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C12C3" w14:paraId="4C552A39" w14:textId="77777777">
      <w:pPr>
        <w:pStyle w:val="Title"/>
        <w:spacing w:before="90" w:line="242" w:lineRule="auto"/>
        <w:ind w:right="2077" w:firstLine="840"/>
      </w:pPr>
      <w:r>
        <w:rPr>
          <w:color w:val="16365D"/>
        </w:rPr>
        <w:t>Instructions for Completion of</w:t>
      </w:r>
      <w:r>
        <w:rPr>
          <w:color w:val="16365D"/>
          <w:spacing w:val="40"/>
        </w:rPr>
        <w:t xml:space="preserve"> </w:t>
      </w:r>
      <w:r>
        <w:rPr>
          <w:color w:val="16365D"/>
        </w:rPr>
        <w:t>Form ACF-696 Financial Reporting Form</w:t>
      </w:r>
    </w:p>
    <w:p w:rsidR="00FC12C3" w14:paraId="4C552A3A" w14:textId="77777777">
      <w:pPr>
        <w:pStyle w:val="Title"/>
        <w:spacing w:line="242" w:lineRule="auto"/>
        <w:ind w:left="2721"/>
      </w:pPr>
      <w:r>
        <w:rPr>
          <w:color w:val="16365D"/>
        </w:rPr>
        <w:t>for the Child Care and Development Fund (CCDF) State &amp; Territory Lead Agencies</w:t>
      </w:r>
    </w:p>
    <w:p w:rsidR="00FC12C3" w14:paraId="4C552A3B" w14:textId="77777777">
      <w:pPr>
        <w:pStyle w:val="BodyText"/>
        <w:spacing w:before="23"/>
        <w:rPr>
          <w:rFonts w:ascii="Cambria"/>
          <w:b/>
          <w:sz w:val="20"/>
        </w:rPr>
      </w:pPr>
      <w:r>
        <w:rPr>
          <w:rFonts w:ascii="Cambria"/>
          <w:b/>
          <w:noProof/>
          <w:sz w:val="20"/>
        </w:rPr>
        <mc:AlternateContent>
          <mc:Choice Requires="wps">
            <w:drawing>
              <wp:anchor distT="0" distB="0" distL="0" distR="0" simplePos="0" relativeHeight="251658240" behindDoc="1" locked="0" layoutInCell="1" allowOverlap="1">
                <wp:simplePos x="0" y="0"/>
                <wp:positionH relativeFrom="page">
                  <wp:posOffset>895667</wp:posOffset>
                </wp:positionH>
                <wp:positionV relativeFrom="paragraph">
                  <wp:posOffset>179314</wp:posOffset>
                </wp:positionV>
                <wp:extent cx="5984240" cy="6350"/>
                <wp:effectExtent l="0" t="0" r="0" b="0"/>
                <wp:wrapTopAndBottom/>
                <wp:docPr id="3" name="Graphic 3"/>
                <wp:cNvGraphicFramePr/>
                <a:graphic xmlns:a="http://schemas.openxmlformats.org/drawingml/2006/main">
                  <a:graphicData uri="http://schemas.microsoft.com/office/word/2010/wordprocessingShape">
                    <wps:wsp xmlns:wps="http://schemas.microsoft.com/office/word/2010/wordprocessingShape">
                      <wps:cNvSpPr/>
                      <wps:spPr>
                        <a:xfrm>
                          <a:off x="0" y="0"/>
                          <a:ext cx="5984240" cy="6350"/>
                        </a:xfrm>
                        <a:custGeom>
                          <a:avLst/>
                          <a:gdLst/>
                          <a:rect l="l" t="t" r="r" b="b"/>
                          <a:pathLst>
                            <a:path fill="norm" h="6350" w="5984240" stroke="1">
                              <a:moveTo>
                                <a:pt x="5984240" y="0"/>
                              </a:moveTo>
                              <a:lnTo>
                                <a:pt x="0" y="0"/>
                              </a:lnTo>
                              <a:lnTo>
                                <a:pt x="0" y="6350"/>
                              </a:lnTo>
                              <a:lnTo>
                                <a:pt x="5984240" y="6350"/>
                              </a:lnTo>
                              <a:lnTo>
                                <a:pt x="59842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 o:spid="_x0000_s1025" style="width:471.2pt;height:0.5pt;margin-top:14.1pt;margin-left:70.5pt;mso-position-horizontal-relative:page;mso-wrap-distance-bottom:0;mso-wrap-distance-left:0;mso-wrap-distance-right:0;mso-wrap-distance-top:0;mso-wrap-style:square;position:absolute;visibility:visible;v-text-anchor:top;z-index:-251657216" coordsize="5984240,6350" path="m5984240,l,,,6350l5984240,6350l5984240,xe" fillcolor="black" stroked="f">
                <v:path arrowok="t"/>
                <w10:wrap type="topAndBottom"/>
              </v:shape>
            </w:pict>
          </mc:Fallback>
        </mc:AlternateContent>
      </w:r>
    </w:p>
    <w:p w:rsidR="00FC12C3" w14:paraId="4C552A3C" w14:textId="77777777">
      <w:pPr>
        <w:pStyle w:val="Heading1"/>
        <w:spacing w:before="279"/>
      </w:pPr>
      <w:bookmarkStart w:id="0" w:name="OVERVIEW"/>
      <w:bookmarkEnd w:id="0"/>
      <w:r>
        <w:rPr>
          <w:color w:val="365F91"/>
          <w:spacing w:val="-2"/>
        </w:rPr>
        <w:t>OVERVIEW</w:t>
      </w:r>
    </w:p>
    <w:p w:rsidR="00FC12C3" w14:paraId="4C552A3D" w14:textId="77777777">
      <w:pPr>
        <w:pStyle w:val="BodyText"/>
        <w:spacing w:before="275"/>
        <w:ind w:left="720" w:right="767"/>
      </w:pPr>
      <w:r>
        <w:t>Pursuant</w:t>
      </w:r>
      <w:r>
        <w:rPr>
          <w:spacing w:val="-3"/>
        </w:rPr>
        <w:t xml:space="preserve"> </w:t>
      </w:r>
      <w:r>
        <w:t>to</w:t>
      </w:r>
      <w:r>
        <w:rPr>
          <w:spacing w:val="-5"/>
        </w:rPr>
        <w:t xml:space="preserve"> </w:t>
      </w:r>
      <w:r>
        <w:t>CCDF</w:t>
      </w:r>
      <w:r>
        <w:rPr>
          <w:spacing w:val="-8"/>
        </w:rPr>
        <w:t xml:space="preserve"> </w:t>
      </w:r>
      <w:r>
        <w:t>regulations</w:t>
      </w:r>
      <w:r>
        <w:rPr>
          <w:spacing w:val="-2"/>
        </w:rPr>
        <w:t xml:space="preserve"> </w:t>
      </w:r>
      <w:r>
        <w:t>at</w:t>
      </w:r>
      <w:r>
        <w:rPr>
          <w:spacing w:val="-3"/>
        </w:rPr>
        <w:t xml:space="preserve"> </w:t>
      </w:r>
      <w:r>
        <w:t>45</w:t>
      </w:r>
      <w:r>
        <w:rPr>
          <w:spacing w:val="-5"/>
        </w:rPr>
        <w:t xml:space="preserve"> </w:t>
      </w:r>
      <w:r>
        <w:t>CFR</w:t>
      </w:r>
      <w:r>
        <w:rPr>
          <w:spacing w:val="-4"/>
        </w:rPr>
        <w:t xml:space="preserve"> </w:t>
      </w:r>
      <w:r>
        <w:t>98.65(g),</w:t>
      </w:r>
      <w:r>
        <w:rPr>
          <w:spacing w:val="-3"/>
        </w:rPr>
        <w:t xml:space="preserve"> </w:t>
      </w:r>
      <w:r>
        <w:t>and</w:t>
      </w:r>
      <w:r>
        <w:rPr>
          <w:spacing w:val="-4"/>
        </w:rPr>
        <w:t xml:space="preserve"> </w:t>
      </w:r>
      <w:r>
        <w:t>as</w:t>
      </w:r>
      <w:r>
        <w:rPr>
          <w:spacing w:val="-2"/>
        </w:rPr>
        <w:t xml:space="preserve"> </w:t>
      </w:r>
      <w:r>
        <w:t>part</w:t>
      </w:r>
      <w:r>
        <w:rPr>
          <w:spacing w:val="-3"/>
        </w:rPr>
        <w:t xml:space="preserve"> </w:t>
      </w:r>
      <w:r>
        <w:t>of</w:t>
      </w:r>
      <w:r>
        <w:rPr>
          <w:spacing w:val="-2"/>
        </w:rPr>
        <w:t xml:space="preserve"> </w:t>
      </w:r>
      <w:r>
        <w:t>the</w:t>
      </w:r>
      <w:r>
        <w:rPr>
          <w:spacing w:val="-2"/>
        </w:rPr>
        <w:t xml:space="preserve"> </w:t>
      </w:r>
      <w:r>
        <w:t>terms</w:t>
      </w:r>
      <w:r>
        <w:rPr>
          <w:spacing w:val="-2"/>
        </w:rPr>
        <w:t xml:space="preserve"> </w:t>
      </w:r>
      <w:r>
        <w:t>and conditions</w:t>
      </w:r>
      <w:r>
        <w:rPr>
          <w:spacing w:val="-2"/>
        </w:rPr>
        <w:t xml:space="preserve"> </w:t>
      </w:r>
      <w:r>
        <w:t>of</w:t>
      </w:r>
      <w:r>
        <w:rPr>
          <w:spacing w:val="-2"/>
        </w:rPr>
        <w:t xml:space="preserve"> </w:t>
      </w:r>
      <w:r>
        <w:t>the grant award, States and Territories are required to complete and submit a quarterly financial status report (ACF-696) in accordance with these instructions on behalf of the CCDF Lead Agency.</w:t>
      </w:r>
      <w:r>
        <w:rPr>
          <w:spacing w:val="40"/>
        </w:rPr>
        <w:t xml:space="preserve"> </w:t>
      </w:r>
      <w:r>
        <w:t>Note that the term “Lead Agency” as used in this document includes States and Territories except when specifically referring to Matching funds.</w:t>
      </w:r>
      <w:r>
        <w:rPr>
          <w:spacing w:val="40"/>
        </w:rPr>
        <w:t xml:space="preserve"> </w:t>
      </w:r>
      <w:r>
        <w:t>Territories do not receive Matching funds.</w:t>
      </w:r>
    </w:p>
    <w:p w:rsidR="00FC12C3" w14:paraId="4C552A3E" w14:textId="77777777">
      <w:pPr>
        <w:pStyle w:val="BodyText"/>
        <w:spacing w:before="292" w:line="242" w:lineRule="auto"/>
        <w:ind w:left="720" w:right="767"/>
      </w:pPr>
      <w:r>
        <w:t>The</w:t>
      </w:r>
      <w:r>
        <w:rPr>
          <w:spacing w:val="-2"/>
        </w:rPr>
        <w:t xml:space="preserve"> </w:t>
      </w:r>
      <w:r>
        <w:t>ACF-696</w:t>
      </w:r>
      <w:r>
        <w:rPr>
          <w:spacing w:val="-5"/>
        </w:rPr>
        <w:t xml:space="preserve"> </w:t>
      </w:r>
      <w:r>
        <w:t>form</w:t>
      </w:r>
      <w:r>
        <w:rPr>
          <w:spacing w:val="-5"/>
        </w:rPr>
        <w:t xml:space="preserve"> </w:t>
      </w:r>
      <w:r>
        <w:t>and</w:t>
      </w:r>
      <w:r>
        <w:rPr>
          <w:spacing w:val="-4"/>
        </w:rPr>
        <w:t xml:space="preserve"> </w:t>
      </w:r>
      <w:r>
        <w:t>instructions</w:t>
      </w:r>
      <w:r>
        <w:rPr>
          <w:spacing w:val="-2"/>
        </w:rPr>
        <w:t xml:space="preserve"> </w:t>
      </w:r>
      <w:r>
        <w:t>can</w:t>
      </w:r>
      <w:r>
        <w:rPr>
          <w:spacing w:val="-4"/>
        </w:rPr>
        <w:t xml:space="preserve"> </w:t>
      </w:r>
      <w:r>
        <w:t>be</w:t>
      </w:r>
      <w:r>
        <w:rPr>
          <w:spacing w:val="-2"/>
        </w:rPr>
        <w:t xml:space="preserve"> </w:t>
      </w:r>
      <w:r>
        <w:t>found</w:t>
      </w:r>
      <w:r>
        <w:rPr>
          <w:spacing w:val="-4"/>
        </w:rPr>
        <w:t xml:space="preserve"> </w:t>
      </w:r>
      <w:r>
        <w:t>on the</w:t>
      </w:r>
      <w:r>
        <w:rPr>
          <w:spacing w:val="-2"/>
        </w:rPr>
        <w:t xml:space="preserve"> </w:t>
      </w:r>
      <w:r>
        <w:t>Office</w:t>
      </w:r>
      <w:r>
        <w:rPr>
          <w:spacing w:val="-2"/>
        </w:rPr>
        <w:t xml:space="preserve"> </w:t>
      </w:r>
      <w:r>
        <w:t>of</w:t>
      </w:r>
      <w:r>
        <w:rPr>
          <w:spacing w:val="-2"/>
        </w:rPr>
        <w:t xml:space="preserve"> </w:t>
      </w:r>
      <w:r>
        <w:t>Child</w:t>
      </w:r>
      <w:r>
        <w:rPr>
          <w:spacing w:val="-9"/>
        </w:rPr>
        <w:t xml:space="preserve"> </w:t>
      </w:r>
      <w:r>
        <w:t>Care</w:t>
      </w:r>
      <w:r>
        <w:rPr>
          <w:spacing w:val="-7"/>
        </w:rPr>
        <w:t xml:space="preserve"> </w:t>
      </w:r>
      <w:r>
        <w:t>(OCC)</w:t>
      </w:r>
      <w:r>
        <w:rPr>
          <w:spacing w:val="-1"/>
        </w:rPr>
        <w:t xml:space="preserve"> </w:t>
      </w:r>
      <w:r>
        <w:t>website</w:t>
      </w:r>
      <w:r>
        <w:rPr>
          <w:spacing w:val="-2"/>
        </w:rPr>
        <w:t xml:space="preserve"> </w:t>
      </w:r>
      <w:r>
        <w:t xml:space="preserve">at: </w:t>
      </w:r>
      <w:hyperlink r:id="rId7">
        <w:r>
          <w:rPr>
            <w:color w:val="0000FF"/>
            <w:spacing w:val="-2"/>
            <w:u w:val="single" w:color="0000FF"/>
          </w:rPr>
          <w:t>http://www.acf.hhs.gov/programs/occ/report/index.htm</w:t>
        </w:r>
      </w:hyperlink>
      <w:r>
        <w:rPr>
          <w:color w:val="0000FF"/>
          <w:spacing w:val="-2"/>
          <w:u w:val="single" w:color="0000FF"/>
        </w:rPr>
        <w:t>.</w:t>
      </w:r>
    </w:p>
    <w:p w:rsidR="00FC12C3" w14:paraId="4C552A3F" w14:textId="77777777">
      <w:pPr>
        <w:pStyle w:val="Heading1"/>
        <w:spacing w:before="291"/>
      </w:pPr>
      <w:bookmarkStart w:id="1" w:name="TERMINOLOGY"/>
      <w:bookmarkEnd w:id="1"/>
      <w:r>
        <w:rPr>
          <w:color w:val="365F91"/>
          <w:spacing w:val="-2"/>
        </w:rPr>
        <w:t>TERMINOLOGY</w:t>
      </w:r>
    </w:p>
    <w:p w:rsidR="00FC12C3" w14:paraId="4C552A40" w14:textId="77777777">
      <w:pPr>
        <w:pStyle w:val="BodyText"/>
        <w:spacing w:before="289" w:line="242" w:lineRule="auto"/>
        <w:ind w:left="720" w:right="767"/>
      </w:pPr>
      <w:r>
        <w:t>To</w:t>
      </w:r>
      <w:r>
        <w:rPr>
          <w:spacing w:val="-7"/>
        </w:rPr>
        <w:t xml:space="preserve"> </w:t>
      </w:r>
      <w:r>
        <w:t>ensure</w:t>
      </w:r>
      <w:r>
        <w:rPr>
          <w:spacing w:val="-4"/>
        </w:rPr>
        <w:t xml:space="preserve"> </w:t>
      </w:r>
      <w:r>
        <w:t>clear</w:t>
      </w:r>
      <w:r>
        <w:rPr>
          <w:spacing w:val="-4"/>
        </w:rPr>
        <w:t xml:space="preserve"> </w:t>
      </w:r>
      <w:r>
        <w:t>communications</w:t>
      </w:r>
      <w:r>
        <w:rPr>
          <w:spacing w:val="-4"/>
        </w:rPr>
        <w:t xml:space="preserve"> </w:t>
      </w:r>
      <w:r>
        <w:t>for</w:t>
      </w:r>
      <w:r>
        <w:rPr>
          <w:spacing w:val="-4"/>
        </w:rPr>
        <w:t xml:space="preserve"> </w:t>
      </w:r>
      <w:r>
        <w:t>overlapping</w:t>
      </w:r>
      <w:r>
        <w:rPr>
          <w:spacing w:val="-4"/>
        </w:rPr>
        <w:t xml:space="preserve"> </w:t>
      </w:r>
      <w:r>
        <w:t>grant</w:t>
      </w:r>
      <w:r>
        <w:rPr>
          <w:spacing w:val="-5"/>
        </w:rPr>
        <w:t xml:space="preserve"> </w:t>
      </w:r>
      <w:r>
        <w:t>periods,</w:t>
      </w:r>
      <w:r>
        <w:rPr>
          <w:spacing w:val="-5"/>
        </w:rPr>
        <w:t xml:space="preserve"> </w:t>
      </w:r>
      <w:r>
        <w:t>please</w:t>
      </w:r>
      <w:r>
        <w:rPr>
          <w:spacing w:val="-4"/>
        </w:rPr>
        <w:t xml:space="preserve"> </w:t>
      </w:r>
      <w:r>
        <w:t>use</w:t>
      </w:r>
      <w:r>
        <w:rPr>
          <w:spacing w:val="-4"/>
        </w:rPr>
        <w:t xml:space="preserve"> </w:t>
      </w:r>
      <w:r>
        <w:t>the</w:t>
      </w:r>
      <w:r>
        <w:rPr>
          <w:spacing w:val="-4"/>
        </w:rPr>
        <w:t xml:space="preserve"> </w:t>
      </w:r>
      <w:r>
        <w:t xml:space="preserve">following </w:t>
      </w:r>
      <w:r>
        <w:rPr>
          <w:spacing w:val="-2"/>
        </w:rPr>
        <w:t>terminology:</w:t>
      </w:r>
    </w:p>
    <w:p w:rsidR="00FC12C3" w14:paraId="4C552A41" w14:textId="77777777">
      <w:pPr>
        <w:pStyle w:val="ListParagraph"/>
        <w:numPr>
          <w:ilvl w:val="0"/>
          <w:numId w:val="9"/>
        </w:numPr>
        <w:tabs>
          <w:tab w:val="left" w:pos="1441"/>
        </w:tabs>
        <w:spacing w:line="237" w:lineRule="auto"/>
        <w:ind w:right="1533"/>
        <w:rPr>
          <w:sz w:val="24"/>
        </w:rPr>
      </w:pPr>
      <w:r>
        <w:rPr>
          <w:sz w:val="24"/>
        </w:rPr>
        <w:t>Grant</w:t>
      </w:r>
      <w:r>
        <w:rPr>
          <w:spacing w:val="-4"/>
          <w:sz w:val="24"/>
        </w:rPr>
        <w:t xml:space="preserve"> </w:t>
      </w:r>
      <w:r>
        <w:rPr>
          <w:sz w:val="24"/>
        </w:rPr>
        <w:t>Year</w:t>
      </w:r>
      <w:r>
        <w:rPr>
          <w:spacing w:val="-2"/>
          <w:sz w:val="24"/>
        </w:rPr>
        <w:t xml:space="preserve"> </w:t>
      </w:r>
      <w:r>
        <w:rPr>
          <w:sz w:val="24"/>
        </w:rPr>
        <w:t>(GY)</w:t>
      </w:r>
      <w:r>
        <w:rPr>
          <w:spacing w:val="-2"/>
          <w:sz w:val="24"/>
        </w:rPr>
        <w:t xml:space="preserve"> </w:t>
      </w:r>
      <w:r>
        <w:rPr>
          <w:sz w:val="24"/>
        </w:rPr>
        <w:t>refers</w:t>
      </w:r>
      <w:r>
        <w:rPr>
          <w:spacing w:val="-3"/>
          <w:sz w:val="24"/>
        </w:rPr>
        <w:t xml:space="preserve"> </w:t>
      </w:r>
      <w:r>
        <w:rPr>
          <w:sz w:val="24"/>
        </w:rPr>
        <w:t>to</w:t>
      </w:r>
      <w:r>
        <w:rPr>
          <w:spacing w:val="-6"/>
          <w:sz w:val="24"/>
        </w:rPr>
        <w:t xml:space="preserve"> </w:t>
      </w:r>
      <w:r>
        <w:rPr>
          <w:sz w:val="24"/>
        </w:rPr>
        <w:t>the federal</w:t>
      </w:r>
      <w:r>
        <w:rPr>
          <w:spacing w:val="-8"/>
          <w:sz w:val="24"/>
        </w:rPr>
        <w:t xml:space="preserve"> </w:t>
      </w:r>
      <w:r>
        <w:rPr>
          <w:sz w:val="24"/>
        </w:rPr>
        <w:t>fiscal</w:t>
      </w:r>
      <w:r>
        <w:rPr>
          <w:spacing w:val="-4"/>
          <w:sz w:val="24"/>
        </w:rPr>
        <w:t xml:space="preserve"> </w:t>
      </w:r>
      <w:r>
        <w:rPr>
          <w:sz w:val="24"/>
        </w:rPr>
        <w:t>year</w:t>
      </w:r>
      <w:r>
        <w:rPr>
          <w:spacing w:val="-6"/>
          <w:sz w:val="24"/>
        </w:rPr>
        <w:t xml:space="preserve"> </w:t>
      </w:r>
      <w:r>
        <w:rPr>
          <w:sz w:val="24"/>
        </w:rPr>
        <w:t>during</w:t>
      </w:r>
      <w:r>
        <w:rPr>
          <w:spacing w:val="-2"/>
          <w:sz w:val="24"/>
        </w:rPr>
        <w:t xml:space="preserve"> </w:t>
      </w:r>
      <w:r>
        <w:rPr>
          <w:sz w:val="24"/>
        </w:rPr>
        <w:t>which</w:t>
      </w:r>
      <w:r>
        <w:rPr>
          <w:spacing w:val="-1"/>
          <w:sz w:val="24"/>
        </w:rPr>
        <w:t xml:space="preserve"> </w:t>
      </w:r>
      <w:r>
        <w:rPr>
          <w:sz w:val="24"/>
        </w:rPr>
        <w:t>funds</w:t>
      </w:r>
      <w:r>
        <w:rPr>
          <w:spacing w:val="-3"/>
          <w:sz w:val="24"/>
        </w:rPr>
        <w:t xml:space="preserve"> </w:t>
      </w:r>
      <w:r>
        <w:rPr>
          <w:sz w:val="24"/>
        </w:rPr>
        <w:t>are</w:t>
      </w:r>
      <w:r>
        <w:rPr>
          <w:spacing w:val="-2"/>
          <w:sz w:val="24"/>
        </w:rPr>
        <w:t xml:space="preserve"> </w:t>
      </w:r>
      <w:r>
        <w:rPr>
          <w:sz w:val="24"/>
        </w:rPr>
        <w:t>awarded, although</w:t>
      </w:r>
      <w:r>
        <w:rPr>
          <w:spacing w:val="-3"/>
          <w:sz w:val="24"/>
        </w:rPr>
        <w:t xml:space="preserve"> </w:t>
      </w:r>
      <w:r>
        <w:rPr>
          <w:sz w:val="24"/>
        </w:rPr>
        <w:t>Lead</w:t>
      </w:r>
      <w:r>
        <w:rPr>
          <w:spacing w:val="-4"/>
          <w:sz w:val="24"/>
        </w:rPr>
        <w:t xml:space="preserve"> </w:t>
      </w:r>
      <w:r>
        <w:rPr>
          <w:sz w:val="24"/>
        </w:rPr>
        <w:t>Agencies may</w:t>
      </w:r>
      <w:r>
        <w:rPr>
          <w:spacing w:val="-2"/>
          <w:sz w:val="24"/>
        </w:rPr>
        <w:t xml:space="preserve"> </w:t>
      </w:r>
      <w:r>
        <w:rPr>
          <w:sz w:val="24"/>
        </w:rPr>
        <w:t>liquidate</w:t>
      </w:r>
      <w:r>
        <w:rPr>
          <w:spacing w:val="-3"/>
          <w:sz w:val="24"/>
        </w:rPr>
        <w:t xml:space="preserve"> </w:t>
      </w:r>
      <w:r>
        <w:rPr>
          <w:sz w:val="24"/>
        </w:rPr>
        <w:t>CCDF</w:t>
      </w:r>
      <w:r>
        <w:rPr>
          <w:spacing w:val="-4"/>
          <w:sz w:val="24"/>
        </w:rPr>
        <w:t xml:space="preserve"> </w:t>
      </w:r>
      <w:r>
        <w:rPr>
          <w:sz w:val="24"/>
        </w:rPr>
        <w:t>funding</w:t>
      </w:r>
      <w:r>
        <w:rPr>
          <w:spacing w:val="-6"/>
          <w:sz w:val="24"/>
        </w:rPr>
        <w:t xml:space="preserve"> </w:t>
      </w:r>
      <w:r>
        <w:rPr>
          <w:sz w:val="24"/>
        </w:rPr>
        <w:t>streams</w:t>
      </w:r>
      <w:r>
        <w:rPr>
          <w:spacing w:val="-2"/>
          <w:sz w:val="24"/>
        </w:rPr>
        <w:t xml:space="preserve"> </w:t>
      </w:r>
      <w:r>
        <w:rPr>
          <w:sz w:val="24"/>
        </w:rPr>
        <w:t>in</w:t>
      </w:r>
      <w:r>
        <w:rPr>
          <w:spacing w:val="-4"/>
          <w:sz w:val="24"/>
        </w:rPr>
        <w:t xml:space="preserve"> </w:t>
      </w:r>
      <w:r>
        <w:rPr>
          <w:sz w:val="24"/>
        </w:rPr>
        <w:t>later</w:t>
      </w:r>
      <w:r>
        <w:rPr>
          <w:spacing w:val="-2"/>
          <w:sz w:val="24"/>
        </w:rPr>
        <w:t xml:space="preserve"> </w:t>
      </w:r>
      <w:r>
        <w:rPr>
          <w:sz w:val="24"/>
        </w:rPr>
        <w:t>fiscal</w:t>
      </w:r>
      <w:r>
        <w:rPr>
          <w:spacing w:val="-7"/>
          <w:sz w:val="24"/>
        </w:rPr>
        <w:t xml:space="preserve"> </w:t>
      </w:r>
      <w:r>
        <w:rPr>
          <w:sz w:val="24"/>
        </w:rPr>
        <w:t>years.</w:t>
      </w:r>
    </w:p>
    <w:p w:rsidR="00FC12C3" w14:paraId="4C552A42" w14:textId="77777777">
      <w:pPr>
        <w:pStyle w:val="ListParagraph"/>
        <w:numPr>
          <w:ilvl w:val="0"/>
          <w:numId w:val="9"/>
        </w:numPr>
        <w:tabs>
          <w:tab w:val="left" w:pos="1441"/>
        </w:tabs>
        <w:spacing w:line="242" w:lineRule="auto"/>
        <w:ind w:right="733"/>
        <w:rPr>
          <w:sz w:val="24"/>
        </w:rPr>
      </w:pPr>
      <w:r>
        <w:rPr>
          <w:sz w:val="24"/>
        </w:rPr>
        <w:t>Federal Fiscal Year (FFY) refers to the federal fiscal year period from October 1 through September</w:t>
      </w:r>
      <w:r>
        <w:rPr>
          <w:spacing w:val="-2"/>
          <w:sz w:val="24"/>
        </w:rPr>
        <w:t xml:space="preserve"> </w:t>
      </w:r>
      <w:r>
        <w:rPr>
          <w:sz w:val="24"/>
        </w:rPr>
        <w:t>30,</w:t>
      </w:r>
      <w:r>
        <w:rPr>
          <w:spacing w:val="-4"/>
          <w:sz w:val="24"/>
        </w:rPr>
        <w:t xml:space="preserve"> </w:t>
      </w:r>
      <w:r>
        <w:rPr>
          <w:sz w:val="24"/>
        </w:rPr>
        <w:t>during</w:t>
      </w:r>
      <w:r>
        <w:rPr>
          <w:spacing w:val="-2"/>
          <w:sz w:val="24"/>
        </w:rPr>
        <w:t xml:space="preserve"> </w:t>
      </w:r>
      <w:r>
        <w:rPr>
          <w:sz w:val="24"/>
        </w:rPr>
        <w:t>which</w:t>
      </w:r>
      <w:r>
        <w:rPr>
          <w:spacing w:val="-2"/>
          <w:sz w:val="24"/>
        </w:rPr>
        <w:t xml:space="preserve"> </w:t>
      </w:r>
      <w:r>
        <w:rPr>
          <w:sz w:val="24"/>
        </w:rPr>
        <w:t>Lead</w:t>
      </w:r>
      <w:r>
        <w:rPr>
          <w:spacing w:val="-5"/>
          <w:sz w:val="24"/>
        </w:rPr>
        <w:t xml:space="preserve"> </w:t>
      </w:r>
      <w:r>
        <w:rPr>
          <w:sz w:val="24"/>
        </w:rPr>
        <w:t>Agencies</w:t>
      </w:r>
      <w:r>
        <w:rPr>
          <w:spacing w:val="-1"/>
          <w:sz w:val="24"/>
        </w:rPr>
        <w:t xml:space="preserve"> </w:t>
      </w:r>
      <w:r>
        <w:rPr>
          <w:sz w:val="24"/>
        </w:rPr>
        <w:t>may</w:t>
      </w:r>
      <w:r>
        <w:rPr>
          <w:spacing w:val="-3"/>
          <w:sz w:val="24"/>
        </w:rPr>
        <w:t xml:space="preserve"> </w:t>
      </w:r>
      <w:r>
        <w:rPr>
          <w:sz w:val="24"/>
        </w:rPr>
        <w:t>spend</w:t>
      </w:r>
      <w:r>
        <w:rPr>
          <w:spacing w:val="-6"/>
          <w:sz w:val="24"/>
        </w:rPr>
        <w:t xml:space="preserve"> </w:t>
      </w:r>
      <w:r>
        <w:rPr>
          <w:sz w:val="24"/>
        </w:rPr>
        <w:t>funds</w:t>
      </w:r>
      <w:r>
        <w:rPr>
          <w:spacing w:val="-3"/>
          <w:sz w:val="24"/>
        </w:rPr>
        <w:t xml:space="preserve"> </w:t>
      </w:r>
      <w:r>
        <w:rPr>
          <w:sz w:val="24"/>
        </w:rPr>
        <w:t>awarded</w:t>
      </w:r>
      <w:r>
        <w:rPr>
          <w:spacing w:val="-5"/>
          <w:sz w:val="24"/>
        </w:rPr>
        <w:t xml:space="preserve"> </w:t>
      </w:r>
      <w:r>
        <w:rPr>
          <w:sz w:val="24"/>
        </w:rPr>
        <w:t>in</w:t>
      </w:r>
      <w:r>
        <w:rPr>
          <w:spacing w:val="-5"/>
          <w:sz w:val="24"/>
        </w:rPr>
        <w:t xml:space="preserve"> </w:t>
      </w:r>
      <w:r>
        <w:rPr>
          <w:sz w:val="24"/>
        </w:rPr>
        <w:t>the</w:t>
      </w:r>
      <w:r>
        <w:rPr>
          <w:spacing w:val="-3"/>
          <w:sz w:val="24"/>
        </w:rPr>
        <w:t xml:space="preserve"> </w:t>
      </w:r>
      <w:r>
        <w:rPr>
          <w:sz w:val="24"/>
        </w:rPr>
        <w:t>current</w:t>
      </w:r>
      <w:r>
        <w:rPr>
          <w:spacing w:val="-5"/>
          <w:sz w:val="24"/>
        </w:rPr>
        <w:t xml:space="preserve"> </w:t>
      </w:r>
      <w:r>
        <w:rPr>
          <w:sz w:val="24"/>
        </w:rPr>
        <w:t>and prior years.</w:t>
      </w:r>
    </w:p>
    <w:p w:rsidR="00FC12C3" w14:paraId="4C552A43" w14:textId="77777777">
      <w:pPr>
        <w:pStyle w:val="ListParagraph"/>
        <w:numPr>
          <w:ilvl w:val="0"/>
          <w:numId w:val="9"/>
        </w:numPr>
        <w:tabs>
          <w:tab w:val="left" w:pos="1441"/>
        </w:tabs>
        <w:spacing w:line="237" w:lineRule="auto"/>
        <w:ind w:right="1063"/>
        <w:rPr>
          <w:sz w:val="24"/>
        </w:rPr>
      </w:pPr>
      <w:r>
        <w:rPr>
          <w:sz w:val="24"/>
        </w:rPr>
        <w:t>Re-distributed</w:t>
      </w:r>
      <w:r>
        <w:rPr>
          <w:spacing w:val="-4"/>
          <w:sz w:val="24"/>
        </w:rPr>
        <w:t xml:space="preserve"> </w:t>
      </w:r>
      <w:r>
        <w:rPr>
          <w:sz w:val="24"/>
        </w:rPr>
        <w:t>Matching</w:t>
      </w:r>
      <w:r>
        <w:rPr>
          <w:spacing w:val="-3"/>
          <w:sz w:val="24"/>
        </w:rPr>
        <w:t xml:space="preserve"> </w:t>
      </w:r>
      <w:r>
        <w:rPr>
          <w:sz w:val="24"/>
        </w:rPr>
        <w:t>funds</w:t>
      </w:r>
      <w:r>
        <w:rPr>
          <w:spacing w:val="-4"/>
          <w:sz w:val="24"/>
        </w:rPr>
        <w:t xml:space="preserve"> </w:t>
      </w:r>
      <w:r>
        <w:rPr>
          <w:sz w:val="24"/>
        </w:rPr>
        <w:t>are</w:t>
      </w:r>
      <w:r>
        <w:rPr>
          <w:spacing w:val="-4"/>
          <w:sz w:val="24"/>
        </w:rPr>
        <w:t xml:space="preserve"> </w:t>
      </w:r>
      <w:r>
        <w:rPr>
          <w:sz w:val="24"/>
        </w:rPr>
        <w:t>unused</w:t>
      </w:r>
      <w:r>
        <w:rPr>
          <w:spacing w:val="-6"/>
          <w:sz w:val="24"/>
        </w:rPr>
        <w:t xml:space="preserve"> </w:t>
      </w:r>
      <w:r>
        <w:rPr>
          <w:sz w:val="24"/>
        </w:rPr>
        <w:t>prior</w:t>
      </w:r>
      <w:r>
        <w:rPr>
          <w:spacing w:val="-4"/>
          <w:sz w:val="24"/>
        </w:rPr>
        <w:t xml:space="preserve"> </w:t>
      </w:r>
      <w:r>
        <w:rPr>
          <w:sz w:val="24"/>
        </w:rPr>
        <w:t>GY</w:t>
      </w:r>
      <w:r>
        <w:rPr>
          <w:spacing w:val="-2"/>
          <w:sz w:val="24"/>
        </w:rPr>
        <w:t xml:space="preserve"> </w:t>
      </w:r>
      <w:r>
        <w:rPr>
          <w:sz w:val="24"/>
        </w:rPr>
        <w:t>State</w:t>
      </w:r>
      <w:r>
        <w:rPr>
          <w:spacing w:val="-4"/>
          <w:sz w:val="24"/>
        </w:rPr>
        <w:t xml:space="preserve"> </w:t>
      </w:r>
      <w:r>
        <w:rPr>
          <w:sz w:val="24"/>
        </w:rPr>
        <w:t>Matching</w:t>
      </w:r>
      <w:r>
        <w:rPr>
          <w:spacing w:val="-3"/>
          <w:sz w:val="24"/>
        </w:rPr>
        <w:t xml:space="preserve"> </w:t>
      </w:r>
      <w:r>
        <w:rPr>
          <w:sz w:val="24"/>
        </w:rPr>
        <w:t>funds</w:t>
      </w:r>
      <w:r>
        <w:rPr>
          <w:spacing w:val="-4"/>
          <w:sz w:val="24"/>
        </w:rPr>
        <w:t xml:space="preserve"> </w:t>
      </w:r>
      <w:r>
        <w:rPr>
          <w:sz w:val="24"/>
        </w:rPr>
        <w:t>re-awarded into the current GY.</w:t>
      </w:r>
    </w:p>
    <w:p w:rsidR="00FC12C3" w14:paraId="4C552A44" w14:textId="77777777">
      <w:pPr>
        <w:pStyle w:val="ListParagraph"/>
        <w:numPr>
          <w:ilvl w:val="0"/>
          <w:numId w:val="9"/>
        </w:numPr>
        <w:tabs>
          <w:tab w:val="left" w:pos="1441"/>
        </w:tabs>
        <w:spacing w:line="242" w:lineRule="auto"/>
        <w:ind w:right="1008"/>
        <w:rPr>
          <w:sz w:val="24"/>
        </w:rPr>
      </w:pPr>
      <w:r>
        <w:rPr>
          <w:sz w:val="24"/>
        </w:rPr>
        <w:t>Reallotted</w:t>
      </w:r>
      <w:r>
        <w:rPr>
          <w:spacing w:val="-3"/>
          <w:sz w:val="24"/>
        </w:rPr>
        <w:t xml:space="preserve"> </w:t>
      </w:r>
      <w:r>
        <w:rPr>
          <w:sz w:val="24"/>
        </w:rPr>
        <w:t>Discretionary</w:t>
      </w:r>
      <w:r>
        <w:rPr>
          <w:spacing w:val="-3"/>
          <w:sz w:val="24"/>
        </w:rPr>
        <w:t xml:space="preserve"> </w:t>
      </w:r>
      <w:r>
        <w:rPr>
          <w:sz w:val="24"/>
        </w:rPr>
        <w:t>funds</w:t>
      </w:r>
      <w:r>
        <w:rPr>
          <w:spacing w:val="-3"/>
          <w:sz w:val="24"/>
        </w:rPr>
        <w:t xml:space="preserve"> </w:t>
      </w:r>
      <w:r>
        <w:rPr>
          <w:sz w:val="24"/>
        </w:rPr>
        <w:t>are</w:t>
      </w:r>
      <w:r>
        <w:rPr>
          <w:spacing w:val="-3"/>
          <w:sz w:val="24"/>
        </w:rPr>
        <w:t xml:space="preserve"> </w:t>
      </w:r>
      <w:r>
        <w:rPr>
          <w:sz w:val="24"/>
        </w:rPr>
        <w:t>unused</w:t>
      </w:r>
      <w:r>
        <w:rPr>
          <w:spacing w:val="-5"/>
          <w:sz w:val="24"/>
        </w:rPr>
        <w:t xml:space="preserve"> </w:t>
      </w:r>
      <w:r>
        <w:rPr>
          <w:sz w:val="24"/>
        </w:rPr>
        <w:t>current</w:t>
      </w:r>
      <w:r>
        <w:rPr>
          <w:spacing w:val="-5"/>
          <w:sz w:val="24"/>
        </w:rPr>
        <w:t xml:space="preserve"> </w:t>
      </w:r>
      <w:r>
        <w:rPr>
          <w:sz w:val="24"/>
        </w:rPr>
        <w:t>GY</w:t>
      </w:r>
      <w:r>
        <w:rPr>
          <w:spacing w:val="-1"/>
          <w:sz w:val="24"/>
        </w:rPr>
        <w:t xml:space="preserve"> </w:t>
      </w:r>
      <w:r>
        <w:rPr>
          <w:sz w:val="24"/>
        </w:rPr>
        <w:t>Discretionary</w:t>
      </w:r>
      <w:r>
        <w:rPr>
          <w:spacing w:val="-3"/>
          <w:sz w:val="24"/>
        </w:rPr>
        <w:t xml:space="preserve"> </w:t>
      </w:r>
      <w:r>
        <w:rPr>
          <w:sz w:val="24"/>
        </w:rPr>
        <w:t>funds</w:t>
      </w:r>
      <w:r>
        <w:rPr>
          <w:spacing w:val="-3"/>
          <w:sz w:val="24"/>
        </w:rPr>
        <w:t xml:space="preserve"> </w:t>
      </w:r>
      <w:r>
        <w:rPr>
          <w:sz w:val="24"/>
        </w:rPr>
        <w:t>re-awarded into Year 2 of the same originating GY to other State and Territory recipients (thus retaining original obligation and liquidation requirements).</w:t>
      </w:r>
    </w:p>
    <w:p w:rsidR="00FC12C3" w14:paraId="4C552A45" w14:textId="77777777">
      <w:pPr>
        <w:pStyle w:val="ListParagraph"/>
        <w:numPr>
          <w:ilvl w:val="0"/>
          <w:numId w:val="9"/>
        </w:numPr>
        <w:tabs>
          <w:tab w:val="left" w:pos="1441"/>
        </w:tabs>
        <w:spacing w:line="240" w:lineRule="auto"/>
        <w:ind w:right="1137"/>
        <w:rPr>
          <w:sz w:val="24"/>
        </w:rPr>
      </w:pPr>
      <w:r>
        <w:rPr>
          <w:sz w:val="24"/>
        </w:rPr>
        <w:t>Funding</w:t>
      </w:r>
      <w:r>
        <w:rPr>
          <w:spacing w:val="-2"/>
          <w:sz w:val="24"/>
        </w:rPr>
        <w:t xml:space="preserve"> </w:t>
      </w:r>
      <w:r>
        <w:rPr>
          <w:sz w:val="24"/>
        </w:rPr>
        <w:t>stream</w:t>
      </w:r>
      <w:r>
        <w:rPr>
          <w:spacing w:val="-5"/>
          <w:sz w:val="24"/>
        </w:rPr>
        <w:t xml:space="preserve"> </w:t>
      </w:r>
      <w:r>
        <w:rPr>
          <w:sz w:val="24"/>
        </w:rPr>
        <w:t>refers</w:t>
      </w:r>
      <w:r>
        <w:rPr>
          <w:spacing w:val="-3"/>
          <w:sz w:val="24"/>
        </w:rPr>
        <w:t xml:space="preserve"> </w:t>
      </w:r>
      <w:r>
        <w:rPr>
          <w:sz w:val="24"/>
        </w:rPr>
        <w:t>to</w:t>
      </w:r>
      <w:r>
        <w:rPr>
          <w:spacing w:val="-9"/>
          <w:sz w:val="24"/>
        </w:rPr>
        <w:t xml:space="preserve"> </w:t>
      </w:r>
      <w:r>
        <w:rPr>
          <w:sz w:val="24"/>
        </w:rPr>
        <w:t>Discretionary funding</w:t>
      </w:r>
      <w:r>
        <w:rPr>
          <w:spacing w:val="-2"/>
          <w:sz w:val="24"/>
        </w:rPr>
        <w:t xml:space="preserve"> </w:t>
      </w:r>
      <w:r>
        <w:rPr>
          <w:sz w:val="24"/>
        </w:rPr>
        <w:t>authorized</w:t>
      </w:r>
      <w:r>
        <w:rPr>
          <w:spacing w:val="-5"/>
          <w:sz w:val="24"/>
        </w:rPr>
        <w:t xml:space="preserve"> </w:t>
      </w:r>
      <w:r>
        <w:rPr>
          <w:sz w:val="24"/>
        </w:rPr>
        <w:t>under</w:t>
      </w:r>
      <w:r>
        <w:rPr>
          <w:spacing w:val="-2"/>
          <w:sz w:val="24"/>
        </w:rPr>
        <w:t xml:space="preserve"> </w:t>
      </w:r>
      <w:r>
        <w:rPr>
          <w:sz w:val="24"/>
        </w:rPr>
        <w:t>the</w:t>
      </w:r>
      <w:r>
        <w:rPr>
          <w:spacing w:val="-3"/>
          <w:sz w:val="24"/>
        </w:rPr>
        <w:t xml:space="preserve"> </w:t>
      </w:r>
      <w:r>
        <w:rPr>
          <w:sz w:val="24"/>
        </w:rPr>
        <w:t>CCDBG</w:t>
      </w:r>
      <w:r>
        <w:rPr>
          <w:spacing w:val="-6"/>
          <w:sz w:val="24"/>
        </w:rPr>
        <w:t xml:space="preserve"> </w:t>
      </w:r>
      <w:r>
        <w:rPr>
          <w:sz w:val="24"/>
        </w:rPr>
        <w:t>Act</w:t>
      </w:r>
      <w:r>
        <w:rPr>
          <w:spacing w:val="-4"/>
          <w:sz w:val="24"/>
        </w:rPr>
        <w:t xml:space="preserve"> </w:t>
      </w:r>
      <w:r>
        <w:rPr>
          <w:sz w:val="24"/>
        </w:rPr>
        <w:t>and Mandatory funding authorized under CCE. Combined, the CCDBG and CCE are commonly called the Child Care and Development Fund (CCDF).</w:t>
      </w:r>
    </w:p>
    <w:p w:rsidR="00FC12C3" w14:paraId="4C552A46" w14:textId="77777777">
      <w:pPr>
        <w:pStyle w:val="Heading1"/>
        <w:spacing w:before="284"/>
      </w:pPr>
      <w:bookmarkStart w:id="2" w:name="SUBMISSION_AND_DUE_DATES"/>
      <w:bookmarkEnd w:id="2"/>
      <w:r>
        <w:rPr>
          <w:color w:val="365F91"/>
        </w:rPr>
        <w:t>SUBMISSION</w:t>
      </w:r>
      <w:r>
        <w:rPr>
          <w:color w:val="365F91"/>
          <w:spacing w:val="-4"/>
        </w:rPr>
        <w:t xml:space="preserve"> </w:t>
      </w:r>
      <w:r>
        <w:rPr>
          <w:color w:val="365F91"/>
        </w:rPr>
        <w:t>AND</w:t>
      </w:r>
      <w:r>
        <w:rPr>
          <w:color w:val="365F91"/>
          <w:spacing w:val="-6"/>
        </w:rPr>
        <w:t xml:space="preserve"> </w:t>
      </w:r>
      <w:r>
        <w:rPr>
          <w:color w:val="365F91"/>
        </w:rPr>
        <w:t>DUE</w:t>
      </w:r>
      <w:r>
        <w:rPr>
          <w:color w:val="365F91"/>
          <w:spacing w:val="-4"/>
        </w:rPr>
        <w:t xml:space="preserve"> DATES</w:t>
      </w:r>
    </w:p>
    <w:p w:rsidR="00B74658" w14:paraId="32B55D40" w14:textId="78699B11">
      <w:pPr>
        <w:pStyle w:val="BodyText"/>
        <w:spacing w:before="297" w:line="237" w:lineRule="auto"/>
        <w:ind w:left="720" w:right="767"/>
      </w:pPr>
      <w:r>
        <w:rPr>
          <w:b/>
        </w:rPr>
        <w:t xml:space="preserve">Electronic Submission. </w:t>
      </w:r>
      <w:r>
        <w:t>Lead Agencies are required to submit the ACF-696 report form electronically</w:t>
      </w:r>
      <w:r>
        <w:rPr>
          <w:spacing w:val="-2"/>
        </w:rPr>
        <w:t xml:space="preserve"> </w:t>
      </w:r>
      <w:r>
        <w:t>via</w:t>
      </w:r>
      <w:r>
        <w:rPr>
          <w:spacing w:val="-4"/>
        </w:rPr>
        <w:t xml:space="preserve"> </w:t>
      </w:r>
      <w:r>
        <w:t>the</w:t>
      </w:r>
      <w:r>
        <w:rPr>
          <w:spacing w:val="-2"/>
        </w:rPr>
        <w:t xml:space="preserve"> </w:t>
      </w:r>
      <w:r w:rsidR="00600D9A">
        <w:rPr>
          <w:spacing w:val="-2"/>
        </w:rPr>
        <w:t>PSC/</w:t>
      </w:r>
      <w:r w:rsidR="00F73702">
        <w:t>Payment Management</w:t>
      </w:r>
      <w:r>
        <w:rPr>
          <w:spacing w:val="-4"/>
        </w:rPr>
        <w:t xml:space="preserve"> </w:t>
      </w:r>
      <w:r>
        <w:t>(</w:t>
      </w:r>
      <w:r w:rsidR="00F73702">
        <w:t>PMS</w:t>
      </w:r>
      <w:r>
        <w:t>)</w:t>
      </w:r>
      <w:r>
        <w:rPr>
          <w:spacing w:val="-2"/>
        </w:rPr>
        <w:t xml:space="preserve"> </w:t>
      </w:r>
      <w:r>
        <w:t>system</w:t>
      </w:r>
      <w:r>
        <w:rPr>
          <w:spacing w:val="-3"/>
        </w:rPr>
        <w:t xml:space="preserve"> </w:t>
      </w:r>
      <w:r>
        <w:t>accessed</w:t>
      </w:r>
      <w:r>
        <w:rPr>
          <w:spacing w:val="-3"/>
        </w:rPr>
        <w:t xml:space="preserve"> </w:t>
      </w:r>
      <w:r>
        <w:t>through</w:t>
      </w:r>
      <w:r>
        <w:rPr>
          <w:spacing w:val="-4"/>
        </w:rPr>
        <w:t xml:space="preserve"> </w:t>
      </w:r>
      <w:r>
        <w:t>the</w:t>
      </w:r>
      <w:r w:rsidR="007D2C32">
        <w:t xml:space="preserve"> website:</w:t>
      </w:r>
      <w:r>
        <w:t xml:space="preserve"> </w:t>
      </w:r>
      <w:r w:rsidR="007D2C32">
        <w:t>pmsapp.psc.gov/pms</w:t>
      </w:r>
      <w:r>
        <w:t>/app/login.</w:t>
      </w:r>
    </w:p>
    <w:p w:rsidR="00547C04" w:rsidP="000E771C" w14:paraId="7D182F64" w14:textId="4434BD59">
      <w:pPr>
        <w:pStyle w:val="BodyText"/>
        <w:spacing w:before="297" w:line="237" w:lineRule="auto"/>
        <w:ind w:left="720" w:right="767"/>
      </w:pPr>
      <w:r>
        <w:t xml:space="preserve">The electronic submission requirement is outlined in the regulation can be found here: </w:t>
      </w:r>
      <w:hyperlink r:id="rId8">
        <w:r>
          <w:rPr>
            <w:color w:val="0000FF"/>
            <w:u w:val="single" w:color="0000FF"/>
          </w:rPr>
          <w:t>Final Notice to Announce the</w:t>
        </w:r>
      </w:hyperlink>
      <w:r>
        <w:rPr>
          <w:color w:val="0000FF"/>
        </w:rPr>
        <w:t xml:space="preserve"> </w:t>
      </w:r>
      <w:hyperlink r:id="rId8">
        <w:r>
          <w:rPr>
            <w:color w:val="0000FF"/>
            <w:u w:val="single" w:color="0000FF"/>
          </w:rPr>
          <w:t>Implementation of Required Electronic Submission of State or Tribal Plans, and Program and</w:t>
        </w:r>
      </w:hyperlink>
      <w:r>
        <w:rPr>
          <w:color w:val="0000FF"/>
        </w:rPr>
        <w:t xml:space="preserve"> </w:t>
      </w:r>
      <w:hyperlink r:id="rId8">
        <w:r>
          <w:rPr>
            <w:color w:val="0000FF"/>
            <w:u w:val="single" w:color="0000FF"/>
          </w:rPr>
          <w:t>Financial Reporting Forms for Mandatory Grant Programs</w:t>
        </w:r>
      </w:hyperlink>
      <w:r>
        <w:t xml:space="preserve">. </w:t>
      </w:r>
    </w:p>
    <w:p w:rsidR="0009526E" w:rsidP="000E771C" w14:paraId="12496A5F" w14:textId="55D26E67">
      <w:pPr>
        <w:pStyle w:val="BodyText"/>
        <w:spacing w:before="297" w:line="237" w:lineRule="auto"/>
        <w:ind w:left="720" w:right="767"/>
      </w:pPr>
      <w:r w:rsidRPr="000E771C">
        <w:t>If you are a new user and need access to PMS, then refer to the detailed instructions available on the official PMS Website:</w:t>
      </w:r>
      <w:r>
        <w:t xml:space="preserve"> </w:t>
      </w:r>
      <w:hyperlink r:id="rId9" w:history="1">
        <w:r w:rsidRPr="001067D0">
          <w:rPr>
            <w:rStyle w:val="Hyperlink"/>
          </w:rPr>
          <w:t>User Access | HHS PSC FMP Payment Management Services</w:t>
        </w:r>
      </w:hyperlink>
      <w:r>
        <w:t xml:space="preserve">. </w:t>
      </w:r>
      <w:r w:rsidRPr="0009526E">
        <w:t>A grantee who already has access to PMS can modify the current access level to gain access to the CCDF financial reporting functionality.</w:t>
      </w:r>
      <w:r w:rsidR="000E771C">
        <w:t xml:space="preserve"> </w:t>
      </w:r>
      <w:r w:rsidRPr="0098551A" w:rsidR="0098551A">
        <w:t>To update User Access: Login to PMS</w:t>
      </w:r>
      <w:r w:rsidR="0038786D">
        <w:t xml:space="preserve"> – </w:t>
      </w:r>
      <w:r w:rsidRPr="0098551A" w:rsidR="0098551A">
        <w:t xml:space="preserve">select "Menu" </w:t>
      </w:r>
      <w:r w:rsidR="0038786D">
        <w:t xml:space="preserve">– </w:t>
      </w:r>
      <w:r w:rsidRPr="0098551A" w:rsidR="0098551A">
        <w:t xml:space="preserve">User Account Maintenance </w:t>
      </w:r>
      <w:r w:rsidR="0038786D">
        <w:t xml:space="preserve">– </w:t>
      </w:r>
      <w:r w:rsidRPr="0098551A" w:rsidR="0098551A">
        <w:t>Update Privileges.</w:t>
      </w:r>
      <w:r w:rsidR="000F686E">
        <w:t xml:space="preserve"> </w:t>
      </w:r>
      <w:r w:rsidR="006D2FEB">
        <w:t xml:space="preserve">Select “Financial Report ACF CCDF 696/696T” to access </w:t>
      </w:r>
      <w:r w:rsidR="0095003D">
        <w:t xml:space="preserve">the report. </w:t>
      </w:r>
      <w:r w:rsidR="0095003D">
        <w:softHyphen/>
      </w:r>
      <w:r w:rsidR="0095003D">
        <w:softHyphen/>
      </w:r>
      <w:r w:rsidR="00775174">
        <w:t xml:space="preserve">Once updated, you can navigate to the report </w:t>
      </w:r>
      <w:r w:rsidR="000F17F9">
        <w:t xml:space="preserve">from the main menu. Menu – Federal Financial Reporting </w:t>
      </w:r>
      <w:r w:rsidR="0038786D">
        <w:t>–</w:t>
      </w:r>
      <w:r w:rsidR="000F17F9">
        <w:t xml:space="preserve"> </w:t>
      </w:r>
      <w:r w:rsidR="0038786D">
        <w:t xml:space="preserve">ACF Financial Reporting – CCDF Report. </w:t>
      </w:r>
    </w:p>
    <w:p w:rsidR="00FC12C3" w14:paraId="4C552A4A" w14:textId="77777777">
      <w:pPr>
        <w:pStyle w:val="BodyText"/>
      </w:pPr>
    </w:p>
    <w:p w:rsidR="00FC12C3" w14:paraId="4C552A4B" w14:textId="77777777">
      <w:pPr>
        <w:pStyle w:val="BodyText"/>
        <w:spacing w:line="242" w:lineRule="auto"/>
        <w:ind w:left="720" w:right="767"/>
      </w:pPr>
      <w:r>
        <w:rPr>
          <w:b/>
        </w:rPr>
        <w:t>Due</w:t>
      </w:r>
      <w:r>
        <w:rPr>
          <w:b/>
          <w:spacing w:val="-3"/>
        </w:rPr>
        <w:t xml:space="preserve"> </w:t>
      </w:r>
      <w:r>
        <w:rPr>
          <w:b/>
        </w:rPr>
        <w:t xml:space="preserve">Date. </w:t>
      </w:r>
      <w:r>
        <w:t>The</w:t>
      </w:r>
      <w:r>
        <w:rPr>
          <w:spacing w:val="-1"/>
        </w:rPr>
        <w:t xml:space="preserve"> </w:t>
      </w:r>
      <w:r>
        <w:t>ACF-696</w:t>
      </w:r>
      <w:r>
        <w:rPr>
          <w:spacing w:val="-3"/>
        </w:rPr>
        <w:t xml:space="preserve"> </w:t>
      </w:r>
      <w:r>
        <w:t>form</w:t>
      </w:r>
      <w:r>
        <w:rPr>
          <w:spacing w:val="-4"/>
        </w:rPr>
        <w:t xml:space="preserve"> </w:t>
      </w:r>
      <w:r>
        <w:t>must</w:t>
      </w:r>
      <w:r>
        <w:rPr>
          <w:spacing w:val="-2"/>
        </w:rPr>
        <w:t xml:space="preserve"> </w:t>
      </w:r>
      <w:r>
        <w:t>be</w:t>
      </w:r>
      <w:r>
        <w:rPr>
          <w:spacing w:val="-2"/>
        </w:rPr>
        <w:t xml:space="preserve"> </w:t>
      </w:r>
      <w:r>
        <w:t>submitted</w:t>
      </w:r>
      <w:r>
        <w:rPr>
          <w:spacing w:val="-3"/>
        </w:rPr>
        <w:t xml:space="preserve"> </w:t>
      </w:r>
      <w:r>
        <w:t>quarterly.</w:t>
      </w:r>
      <w:r>
        <w:rPr>
          <w:spacing w:val="40"/>
        </w:rPr>
        <w:t xml:space="preserve"> </w:t>
      </w:r>
      <w:r>
        <w:t>Reports</w:t>
      </w:r>
      <w:r>
        <w:rPr>
          <w:spacing w:val="-2"/>
        </w:rPr>
        <w:t xml:space="preserve"> </w:t>
      </w:r>
      <w:r>
        <w:t>are</w:t>
      </w:r>
      <w:r>
        <w:rPr>
          <w:spacing w:val="-6"/>
        </w:rPr>
        <w:t xml:space="preserve"> </w:t>
      </w:r>
      <w:r>
        <w:t>due</w:t>
      </w:r>
      <w:r>
        <w:rPr>
          <w:spacing w:val="-1"/>
        </w:rPr>
        <w:t xml:space="preserve"> </w:t>
      </w:r>
      <w:r>
        <w:t>30</w:t>
      </w:r>
      <w:r>
        <w:rPr>
          <w:spacing w:val="-4"/>
        </w:rPr>
        <w:t xml:space="preserve"> </w:t>
      </w:r>
      <w:r>
        <w:t>days</w:t>
      </w:r>
      <w:r>
        <w:rPr>
          <w:spacing w:val="-1"/>
        </w:rPr>
        <w:t xml:space="preserve"> </w:t>
      </w:r>
      <w:r>
        <w:t>after</w:t>
      </w:r>
      <w:r>
        <w:rPr>
          <w:spacing w:val="-1"/>
        </w:rPr>
        <w:t xml:space="preserve"> </w:t>
      </w:r>
      <w:r>
        <w:t>the end of the quarter by January 31 (Quarter 1), April 30 (Quarter 2), July 31 (Quarter 3), and</w:t>
      </w:r>
    </w:p>
    <w:p w:rsidR="00FC12C3" w14:paraId="4C552A4C" w14:textId="77777777">
      <w:pPr>
        <w:pStyle w:val="BodyText"/>
        <w:spacing w:line="286" w:lineRule="exact"/>
        <w:ind w:left="720"/>
      </w:pPr>
      <w:r>
        <w:t>October</w:t>
      </w:r>
      <w:r>
        <w:rPr>
          <w:spacing w:val="-2"/>
        </w:rPr>
        <w:t xml:space="preserve"> </w:t>
      </w:r>
      <w:r>
        <w:t>31</w:t>
      </w:r>
      <w:r>
        <w:rPr>
          <w:spacing w:val="-6"/>
        </w:rPr>
        <w:t xml:space="preserve"> </w:t>
      </w:r>
      <w:r>
        <w:t>(Quarter</w:t>
      </w:r>
      <w:r>
        <w:rPr>
          <w:spacing w:val="1"/>
        </w:rPr>
        <w:t xml:space="preserve"> </w:t>
      </w:r>
      <w:r>
        <w:rPr>
          <w:spacing w:val="-5"/>
        </w:rPr>
        <w:t>4).</w:t>
      </w:r>
    </w:p>
    <w:p w:rsidR="00FC12C3" w14:paraId="4C552A4D" w14:textId="77777777">
      <w:pPr>
        <w:pStyle w:val="BodyText"/>
        <w:spacing w:before="4"/>
      </w:pPr>
    </w:p>
    <w:p w:rsidR="00FC12C3" w14:paraId="4C552A4E" w14:textId="77777777">
      <w:pPr>
        <w:spacing w:before="1"/>
        <w:ind w:left="720" w:right="767"/>
        <w:rPr>
          <w:sz w:val="24"/>
        </w:rPr>
      </w:pPr>
      <w:r>
        <w:rPr>
          <w:b/>
          <w:sz w:val="24"/>
        </w:rPr>
        <w:t>States</w:t>
      </w:r>
      <w:r>
        <w:rPr>
          <w:b/>
          <w:spacing w:val="-2"/>
          <w:sz w:val="24"/>
        </w:rPr>
        <w:t xml:space="preserve"> </w:t>
      </w:r>
      <w:r>
        <w:rPr>
          <w:b/>
          <w:sz w:val="24"/>
        </w:rPr>
        <w:t>and</w:t>
      </w:r>
      <w:r>
        <w:rPr>
          <w:b/>
          <w:spacing w:val="-2"/>
          <w:sz w:val="24"/>
        </w:rPr>
        <w:t xml:space="preserve"> </w:t>
      </w:r>
      <w:r>
        <w:rPr>
          <w:b/>
          <w:sz w:val="24"/>
        </w:rPr>
        <w:t>Territories</w:t>
      </w:r>
      <w:r>
        <w:rPr>
          <w:b/>
          <w:spacing w:val="-2"/>
          <w:sz w:val="24"/>
        </w:rPr>
        <w:t xml:space="preserve"> </w:t>
      </w:r>
      <w:r>
        <w:rPr>
          <w:b/>
          <w:sz w:val="24"/>
        </w:rPr>
        <w:t>must</w:t>
      </w:r>
      <w:r>
        <w:rPr>
          <w:b/>
          <w:spacing w:val="-2"/>
          <w:sz w:val="24"/>
        </w:rPr>
        <w:t xml:space="preserve"> </w:t>
      </w:r>
      <w:r>
        <w:rPr>
          <w:b/>
          <w:sz w:val="24"/>
        </w:rPr>
        <w:t>submit</w:t>
      </w:r>
      <w:r>
        <w:rPr>
          <w:b/>
          <w:spacing w:val="-6"/>
          <w:sz w:val="24"/>
        </w:rPr>
        <w:t xml:space="preserve"> </w:t>
      </w:r>
      <w:r>
        <w:rPr>
          <w:b/>
          <w:sz w:val="24"/>
        </w:rPr>
        <w:t>quarterly</w:t>
      </w:r>
      <w:r>
        <w:rPr>
          <w:b/>
          <w:spacing w:val="-2"/>
          <w:sz w:val="24"/>
        </w:rPr>
        <w:t xml:space="preserve"> </w:t>
      </w:r>
      <w:r>
        <w:rPr>
          <w:b/>
          <w:sz w:val="24"/>
        </w:rPr>
        <w:t>reports</w:t>
      </w:r>
      <w:r>
        <w:rPr>
          <w:b/>
          <w:spacing w:val="-4"/>
          <w:sz w:val="24"/>
        </w:rPr>
        <w:t xml:space="preserve"> </w:t>
      </w:r>
      <w:r>
        <w:rPr>
          <w:b/>
          <w:sz w:val="24"/>
        </w:rPr>
        <w:t>for</w:t>
      </w:r>
      <w:r>
        <w:rPr>
          <w:b/>
          <w:spacing w:val="-4"/>
          <w:sz w:val="24"/>
        </w:rPr>
        <w:t xml:space="preserve"> </w:t>
      </w:r>
      <w:r>
        <w:rPr>
          <w:b/>
          <w:sz w:val="24"/>
        </w:rPr>
        <w:t>each federal</w:t>
      </w:r>
      <w:r>
        <w:rPr>
          <w:b/>
          <w:spacing w:val="-1"/>
          <w:sz w:val="24"/>
        </w:rPr>
        <w:t xml:space="preserve"> </w:t>
      </w:r>
      <w:r>
        <w:rPr>
          <w:b/>
          <w:sz w:val="24"/>
        </w:rPr>
        <w:t>fiscal</w:t>
      </w:r>
      <w:r>
        <w:rPr>
          <w:b/>
          <w:spacing w:val="-7"/>
          <w:sz w:val="24"/>
        </w:rPr>
        <w:t xml:space="preserve"> </w:t>
      </w:r>
      <w:r>
        <w:rPr>
          <w:b/>
          <w:sz w:val="24"/>
        </w:rPr>
        <w:t>year</w:t>
      </w:r>
      <w:r>
        <w:rPr>
          <w:b/>
          <w:spacing w:val="-4"/>
          <w:sz w:val="24"/>
        </w:rPr>
        <w:t xml:space="preserve"> </w:t>
      </w:r>
      <w:r>
        <w:rPr>
          <w:b/>
          <w:sz w:val="24"/>
        </w:rPr>
        <w:t>until</w:t>
      </w:r>
      <w:r>
        <w:rPr>
          <w:b/>
          <w:spacing w:val="-7"/>
          <w:sz w:val="24"/>
        </w:rPr>
        <w:t xml:space="preserve"> </w:t>
      </w:r>
      <w:r>
        <w:rPr>
          <w:b/>
          <w:sz w:val="24"/>
        </w:rPr>
        <w:t>all</w:t>
      </w:r>
      <w:r>
        <w:rPr>
          <w:b/>
          <w:spacing w:val="-2"/>
          <w:sz w:val="24"/>
        </w:rPr>
        <w:t xml:space="preserve"> </w:t>
      </w:r>
      <w:r>
        <w:rPr>
          <w:b/>
          <w:sz w:val="24"/>
        </w:rPr>
        <w:t xml:space="preserve">funds are expended or when the liquidation period expires. </w:t>
      </w:r>
      <w:r>
        <w:rPr>
          <w:sz w:val="24"/>
        </w:rPr>
        <w:t>Since CCDF funds are awarded each federal fiscal year, a Lead Agency might submit multiple separate quarterly ACF-696 forms for overlapping grant award years simultaneously.</w:t>
      </w:r>
      <w:r>
        <w:rPr>
          <w:spacing w:val="40"/>
          <w:sz w:val="24"/>
        </w:rPr>
        <w:t xml:space="preserve"> </w:t>
      </w:r>
      <w:r>
        <w:rPr>
          <w:sz w:val="24"/>
        </w:rPr>
        <w:t>Reports are not needed once funds are fully expended,</w:t>
      </w:r>
      <w:r>
        <w:rPr>
          <w:spacing w:val="-1"/>
          <w:sz w:val="24"/>
        </w:rPr>
        <w:t xml:space="preserve"> </w:t>
      </w:r>
      <w:r>
        <w:rPr>
          <w:sz w:val="24"/>
        </w:rPr>
        <w:t>or a</w:t>
      </w:r>
      <w:r>
        <w:rPr>
          <w:spacing w:val="-1"/>
          <w:sz w:val="24"/>
        </w:rPr>
        <w:t xml:space="preserve"> </w:t>
      </w:r>
      <w:r>
        <w:rPr>
          <w:sz w:val="24"/>
        </w:rPr>
        <w:t>final</w:t>
      </w:r>
      <w:r>
        <w:rPr>
          <w:spacing w:val="-1"/>
          <w:sz w:val="24"/>
        </w:rPr>
        <w:t xml:space="preserve"> </w:t>
      </w:r>
      <w:r>
        <w:rPr>
          <w:sz w:val="24"/>
        </w:rPr>
        <w:t>report</w:t>
      </w:r>
      <w:r>
        <w:rPr>
          <w:spacing w:val="-1"/>
          <w:sz w:val="24"/>
        </w:rPr>
        <w:t xml:space="preserve"> </w:t>
      </w:r>
      <w:r>
        <w:rPr>
          <w:sz w:val="24"/>
        </w:rPr>
        <w:t>is submitted;</w:t>
      </w:r>
      <w:r>
        <w:rPr>
          <w:spacing w:val="-1"/>
          <w:sz w:val="24"/>
        </w:rPr>
        <w:t xml:space="preserve"> </w:t>
      </w:r>
      <w:r>
        <w:rPr>
          <w:sz w:val="24"/>
        </w:rPr>
        <w:t>a</w:t>
      </w:r>
      <w:r>
        <w:rPr>
          <w:spacing w:val="-1"/>
          <w:sz w:val="24"/>
        </w:rPr>
        <w:t xml:space="preserve"> </w:t>
      </w:r>
      <w:r>
        <w:rPr>
          <w:sz w:val="24"/>
        </w:rPr>
        <w:t>final</w:t>
      </w:r>
      <w:r>
        <w:rPr>
          <w:spacing w:val="-1"/>
          <w:sz w:val="24"/>
        </w:rPr>
        <w:t xml:space="preserve"> </w:t>
      </w:r>
      <w:r>
        <w:rPr>
          <w:sz w:val="24"/>
        </w:rPr>
        <w:t>report</w:t>
      </w:r>
      <w:r>
        <w:rPr>
          <w:spacing w:val="-1"/>
          <w:sz w:val="24"/>
        </w:rPr>
        <w:t xml:space="preserve"> </w:t>
      </w:r>
      <w:r>
        <w:rPr>
          <w:sz w:val="24"/>
        </w:rPr>
        <w:t>may be submitted</w:t>
      </w:r>
      <w:r>
        <w:rPr>
          <w:spacing w:val="-2"/>
          <w:sz w:val="24"/>
        </w:rPr>
        <w:t xml:space="preserve"> </w:t>
      </w:r>
      <w:r>
        <w:rPr>
          <w:sz w:val="24"/>
        </w:rPr>
        <w:t>at</w:t>
      </w:r>
      <w:r>
        <w:rPr>
          <w:spacing w:val="-1"/>
          <w:sz w:val="24"/>
        </w:rPr>
        <w:t xml:space="preserve"> </w:t>
      </w:r>
      <w:r>
        <w:rPr>
          <w:sz w:val="24"/>
        </w:rPr>
        <w:t>the end</w:t>
      </w:r>
      <w:r>
        <w:rPr>
          <w:spacing w:val="-3"/>
          <w:sz w:val="24"/>
        </w:rPr>
        <w:t xml:space="preserve"> </w:t>
      </w:r>
      <w:r>
        <w:rPr>
          <w:sz w:val="24"/>
        </w:rPr>
        <w:t>of any year during the grant period.</w:t>
      </w:r>
    </w:p>
    <w:p w:rsidR="00FC12C3" w14:paraId="4C552A4F" w14:textId="77777777">
      <w:pPr>
        <w:pStyle w:val="BodyText"/>
        <w:spacing w:before="2"/>
      </w:pPr>
    </w:p>
    <w:p w:rsidR="00FC12C3" w14:paraId="4C552A50" w14:textId="77777777">
      <w:pPr>
        <w:pStyle w:val="Heading1"/>
      </w:pPr>
      <w:bookmarkStart w:id="3" w:name="Obligation_and_LIquidation_periods"/>
      <w:bookmarkEnd w:id="3"/>
      <w:r>
        <w:rPr>
          <w:color w:val="365F91"/>
        </w:rPr>
        <w:t>OBLIGATION</w:t>
      </w:r>
      <w:r>
        <w:rPr>
          <w:color w:val="365F91"/>
          <w:spacing w:val="-3"/>
        </w:rPr>
        <w:t xml:space="preserve"> </w:t>
      </w:r>
      <w:r>
        <w:rPr>
          <w:color w:val="365F91"/>
        </w:rPr>
        <w:t>AND</w:t>
      </w:r>
      <w:r>
        <w:rPr>
          <w:color w:val="365F91"/>
          <w:spacing w:val="-6"/>
        </w:rPr>
        <w:t xml:space="preserve"> </w:t>
      </w:r>
      <w:r>
        <w:rPr>
          <w:color w:val="365F91"/>
        </w:rPr>
        <w:t>LIQUIDATION</w:t>
      </w:r>
      <w:r>
        <w:rPr>
          <w:color w:val="365F91"/>
          <w:spacing w:val="-2"/>
        </w:rPr>
        <w:t xml:space="preserve"> PERIODS</w:t>
      </w:r>
    </w:p>
    <w:p w:rsidR="00FC12C3" w14:paraId="4C552A51" w14:textId="77777777">
      <w:pPr>
        <w:pStyle w:val="BodyText"/>
        <w:spacing w:before="289"/>
        <w:ind w:left="720" w:right="767"/>
      </w:pPr>
      <w:r>
        <w:t>Lead Agencies must follow the applicable obligation and liquidation periods when expending and accounting for CCDF grant funds (see CCDF regulations at 45 CFR §98.60(d)). The table below</w:t>
      </w:r>
      <w:r>
        <w:rPr>
          <w:spacing w:val="-6"/>
        </w:rPr>
        <w:t xml:space="preserve"> </w:t>
      </w:r>
      <w:r>
        <w:t>indicates</w:t>
      </w:r>
      <w:r>
        <w:rPr>
          <w:spacing w:val="-3"/>
        </w:rPr>
        <w:t xml:space="preserve"> </w:t>
      </w:r>
      <w:r>
        <w:t>obligation</w:t>
      </w:r>
      <w:r>
        <w:rPr>
          <w:spacing w:val="-5"/>
        </w:rPr>
        <w:t xml:space="preserve"> </w:t>
      </w:r>
      <w:r>
        <w:t>and</w:t>
      </w:r>
      <w:r>
        <w:rPr>
          <w:spacing w:val="-5"/>
        </w:rPr>
        <w:t xml:space="preserve"> </w:t>
      </w:r>
      <w:r>
        <w:t>liquidation</w:t>
      </w:r>
      <w:r>
        <w:rPr>
          <w:spacing w:val="-5"/>
        </w:rPr>
        <w:t xml:space="preserve"> </w:t>
      </w:r>
      <w:r>
        <w:t>requirements</w:t>
      </w:r>
      <w:r>
        <w:rPr>
          <w:spacing w:val="-3"/>
        </w:rPr>
        <w:t xml:space="preserve"> </w:t>
      </w:r>
      <w:r>
        <w:t>for</w:t>
      </w:r>
      <w:r>
        <w:rPr>
          <w:spacing w:val="-3"/>
        </w:rPr>
        <w:t xml:space="preserve"> </w:t>
      </w:r>
      <w:r>
        <w:t>each</w:t>
      </w:r>
      <w:r>
        <w:rPr>
          <w:spacing w:val="-5"/>
        </w:rPr>
        <w:t xml:space="preserve"> </w:t>
      </w:r>
      <w:r>
        <w:t>of</w:t>
      </w:r>
      <w:r>
        <w:rPr>
          <w:spacing w:val="-3"/>
        </w:rPr>
        <w:t xml:space="preserve"> </w:t>
      </w:r>
      <w:r>
        <w:t>the</w:t>
      </w:r>
      <w:r>
        <w:rPr>
          <w:spacing w:val="-3"/>
        </w:rPr>
        <w:t xml:space="preserve"> </w:t>
      </w:r>
      <w:r>
        <w:t>CCDF</w:t>
      </w:r>
      <w:r>
        <w:rPr>
          <w:spacing w:val="-5"/>
        </w:rPr>
        <w:t xml:space="preserve"> </w:t>
      </w:r>
      <w:r>
        <w:t>funding</w:t>
      </w:r>
      <w:r>
        <w:rPr>
          <w:spacing w:val="-2"/>
        </w:rPr>
        <w:t xml:space="preserve"> </w:t>
      </w:r>
      <w:r>
        <w:t>streams.</w:t>
      </w:r>
    </w:p>
    <w:p w:rsidR="00FC12C3" w14:paraId="4C552A52" w14:textId="77777777">
      <w:pPr>
        <w:pStyle w:val="BodyText"/>
        <w:sectPr>
          <w:headerReference w:type="default" r:id="rId10"/>
          <w:footerReference w:type="default" r:id="rId11"/>
          <w:pgSz w:w="12240" w:h="15840"/>
          <w:pgMar w:top="1780" w:right="720" w:bottom="1240" w:left="720" w:header="771" w:footer="1051" w:gutter="0"/>
          <w:cols w:space="720"/>
        </w:sectPr>
      </w:pPr>
    </w:p>
    <w:p w:rsidR="00FC12C3" w14:paraId="4C552A53" w14:textId="77777777">
      <w:pPr>
        <w:pStyle w:val="BodyText"/>
        <w:spacing w:before="95"/>
      </w:pPr>
    </w:p>
    <w:p w:rsidR="00FC12C3" w14:paraId="4C552A54" w14:textId="77777777">
      <w:pPr>
        <w:spacing w:before="1"/>
        <w:ind w:left="720"/>
        <w:rPr>
          <w:i/>
          <w:sz w:val="24"/>
        </w:rPr>
      </w:pPr>
      <w:r>
        <w:rPr>
          <w:i/>
          <w:sz w:val="24"/>
        </w:rPr>
        <w:t>Table</w:t>
      </w:r>
      <w:r>
        <w:rPr>
          <w:i/>
          <w:spacing w:val="-4"/>
          <w:sz w:val="24"/>
        </w:rPr>
        <w:t xml:space="preserve"> </w:t>
      </w:r>
      <w:r>
        <w:rPr>
          <w:i/>
          <w:sz w:val="24"/>
        </w:rPr>
        <w:t>1:</w:t>
      </w:r>
      <w:r>
        <w:rPr>
          <w:i/>
          <w:spacing w:val="-3"/>
          <w:sz w:val="24"/>
        </w:rPr>
        <w:t xml:space="preserve"> </w:t>
      </w:r>
      <w:r>
        <w:rPr>
          <w:i/>
          <w:sz w:val="24"/>
        </w:rPr>
        <w:t>Obligation</w:t>
      </w:r>
      <w:r>
        <w:rPr>
          <w:i/>
          <w:spacing w:val="-3"/>
          <w:sz w:val="24"/>
        </w:rPr>
        <w:t xml:space="preserve"> </w:t>
      </w:r>
      <w:r>
        <w:rPr>
          <w:i/>
          <w:sz w:val="24"/>
        </w:rPr>
        <w:t>and</w:t>
      </w:r>
      <w:r>
        <w:rPr>
          <w:i/>
          <w:spacing w:val="-3"/>
          <w:sz w:val="24"/>
        </w:rPr>
        <w:t xml:space="preserve"> </w:t>
      </w:r>
      <w:r>
        <w:rPr>
          <w:i/>
          <w:sz w:val="24"/>
        </w:rPr>
        <w:t>Liquidation</w:t>
      </w:r>
      <w:r>
        <w:rPr>
          <w:i/>
          <w:spacing w:val="-6"/>
          <w:sz w:val="24"/>
        </w:rPr>
        <w:t xml:space="preserve"> </w:t>
      </w:r>
      <w:r>
        <w:rPr>
          <w:i/>
          <w:spacing w:val="-2"/>
          <w:sz w:val="24"/>
        </w:rPr>
        <w:t>Periods</w:t>
      </w:r>
    </w:p>
    <w:tbl>
      <w:tblPr>
        <w:tblW w:w="0" w:type="auto"/>
        <w:tblInd w:w="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77"/>
        <w:gridCol w:w="2717"/>
        <w:gridCol w:w="3046"/>
      </w:tblGrid>
      <w:tr w14:paraId="4C552A58" w14:textId="77777777">
        <w:tblPrEx>
          <w:tblW w:w="0" w:type="auto"/>
          <w:tblInd w:w="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30"/>
        </w:trPr>
        <w:tc>
          <w:tcPr>
            <w:tcW w:w="3777" w:type="dxa"/>
            <w:shd w:val="clear" w:color="auto" w:fill="D9D9D9"/>
          </w:tcPr>
          <w:p w:rsidR="00FC12C3" w14:paraId="4C552A55" w14:textId="77777777">
            <w:pPr>
              <w:pStyle w:val="TableParagraph"/>
              <w:spacing w:line="240" w:lineRule="auto"/>
              <w:rPr>
                <w:rFonts w:ascii="Times New Roman"/>
                <w:sz w:val="16"/>
              </w:rPr>
            </w:pPr>
          </w:p>
        </w:tc>
        <w:tc>
          <w:tcPr>
            <w:tcW w:w="2717" w:type="dxa"/>
            <w:shd w:val="clear" w:color="auto" w:fill="D9D9D9"/>
          </w:tcPr>
          <w:p w:rsidR="00FC12C3" w14:paraId="4C552A56" w14:textId="77777777">
            <w:pPr>
              <w:pStyle w:val="TableParagraph"/>
              <w:spacing w:line="210" w:lineRule="exact"/>
              <w:ind w:left="136" w:right="140"/>
              <w:jc w:val="center"/>
              <w:rPr>
                <w:rFonts w:ascii="Times New Roman"/>
                <w:b/>
                <w:sz w:val="20"/>
              </w:rPr>
            </w:pPr>
            <w:r>
              <w:rPr>
                <w:rFonts w:ascii="Times New Roman"/>
                <w:b/>
                <w:sz w:val="20"/>
              </w:rPr>
              <w:t>Must</w:t>
            </w:r>
            <w:r>
              <w:rPr>
                <w:rFonts w:ascii="Times New Roman"/>
                <w:b/>
                <w:spacing w:val="-5"/>
                <w:sz w:val="20"/>
              </w:rPr>
              <w:t xml:space="preserve"> </w:t>
            </w:r>
            <w:r>
              <w:rPr>
                <w:rFonts w:ascii="Times New Roman"/>
                <w:b/>
                <w:sz w:val="20"/>
              </w:rPr>
              <w:t>be</w:t>
            </w:r>
            <w:r>
              <w:rPr>
                <w:rFonts w:ascii="Times New Roman"/>
                <w:b/>
                <w:spacing w:val="-1"/>
                <w:sz w:val="20"/>
              </w:rPr>
              <w:t xml:space="preserve"> </w:t>
            </w:r>
            <w:r>
              <w:rPr>
                <w:rFonts w:ascii="Times New Roman"/>
                <w:b/>
                <w:sz w:val="20"/>
              </w:rPr>
              <w:t>Obligated</w:t>
            </w:r>
            <w:r>
              <w:rPr>
                <w:rFonts w:ascii="Times New Roman"/>
                <w:b/>
                <w:spacing w:val="-4"/>
                <w:sz w:val="20"/>
              </w:rPr>
              <w:t xml:space="preserve"> </w:t>
            </w:r>
            <w:r>
              <w:rPr>
                <w:rFonts w:ascii="Times New Roman"/>
                <w:b/>
                <w:spacing w:val="-5"/>
                <w:sz w:val="20"/>
              </w:rPr>
              <w:t>by:</w:t>
            </w:r>
          </w:p>
        </w:tc>
        <w:tc>
          <w:tcPr>
            <w:tcW w:w="3046" w:type="dxa"/>
            <w:shd w:val="clear" w:color="auto" w:fill="D9D9D9"/>
          </w:tcPr>
          <w:p w:rsidR="00FC12C3" w14:paraId="4C552A57" w14:textId="77777777">
            <w:pPr>
              <w:pStyle w:val="TableParagraph"/>
              <w:spacing w:line="210" w:lineRule="exact"/>
              <w:ind w:left="60" w:right="58"/>
              <w:jc w:val="center"/>
              <w:rPr>
                <w:rFonts w:ascii="Times New Roman"/>
                <w:b/>
                <w:sz w:val="20"/>
              </w:rPr>
            </w:pPr>
            <w:r>
              <w:rPr>
                <w:rFonts w:ascii="Times New Roman"/>
                <w:b/>
                <w:sz w:val="20"/>
              </w:rPr>
              <w:t>Must</w:t>
            </w:r>
            <w:r>
              <w:rPr>
                <w:rFonts w:ascii="Times New Roman"/>
                <w:b/>
                <w:spacing w:val="-5"/>
                <w:sz w:val="20"/>
              </w:rPr>
              <w:t xml:space="preserve"> </w:t>
            </w:r>
            <w:r>
              <w:rPr>
                <w:rFonts w:ascii="Times New Roman"/>
                <w:b/>
                <w:sz w:val="20"/>
              </w:rPr>
              <w:t>be</w:t>
            </w:r>
            <w:r>
              <w:rPr>
                <w:rFonts w:ascii="Times New Roman"/>
                <w:b/>
                <w:spacing w:val="-1"/>
                <w:sz w:val="20"/>
              </w:rPr>
              <w:t xml:space="preserve"> </w:t>
            </w:r>
            <w:r>
              <w:rPr>
                <w:rFonts w:ascii="Times New Roman"/>
                <w:b/>
                <w:sz w:val="20"/>
              </w:rPr>
              <w:t>Liquidated</w:t>
            </w:r>
            <w:r>
              <w:rPr>
                <w:rFonts w:ascii="Times New Roman"/>
                <w:b/>
                <w:spacing w:val="-4"/>
                <w:sz w:val="20"/>
              </w:rPr>
              <w:t xml:space="preserve"> </w:t>
            </w:r>
            <w:r>
              <w:rPr>
                <w:rFonts w:ascii="Times New Roman"/>
                <w:b/>
                <w:spacing w:val="-5"/>
                <w:sz w:val="20"/>
              </w:rPr>
              <w:t>by:</w:t>
            </w:r>
          </w:p>
        </w:tc>
      </w:tr>
      <w:tr w14:paraId="4C552A5E" w14:textId="77777777">
        <w:tblPrEx>
          <w:tblW w:w="0" w:type="auto"/>
          <w:tblInd w:w="640" w:type="dxa"/>
          <w:tblLayout w:type="fixed"/>
          <w:tblCellMar>
            <w:left w:w="0" w:type="dxa"/>
            <w:right w:w="0" w:type="dxa"/>
          </w:tblCellMar>
          <w:tblLook w:val="01E0"/>
        </w:tblPrEx>
        <w:trPr>
          <w:trHeight w:val="1150"/>
        </w:trPr>
        <w:tc>
          <w:tcPr>
            <w:tcW w:w="3777" w:type="dxa"/>
          </w:tcPr>
          <w:p w:rsidR="00FC12C3" w14:paraId="4C552A59" w14:textId="77777777">
            <w:pPr>
              <w:pStyle w:val="TableParagraph"/>
              <w:spacing w:line="228" w:lineRule="exact"/>
              <w:ind w:left="105"/>
              <w:rPr>
                <w:rFonts w:ascii="Times New Roman"/>
                <w:sz w:val="20"/>
              </w:rPr>
            </w:pPr>
            <w:r>
              <w:rPr>
                <w:rFonts w:ascii="Times New Roman"/>
                <w:spacing w:val="-2"/>
                <w:sz w:val="20"/>
              </w:rPr>
              <w:t>Mandatory</w:t>
            </w:r>
          </w:p>
        </w:tc>
        <w:tc>
          <w:tcPr>
            <w:tcW w:w="2717" w:type="dxa"/>
          </w:tcPr>
          <w:p w:rsidR="00FC12C3" w14:paraId="4C552A5A" w14:textId="77777777">
            <w:pPr>
              <w:pStyle w:val="TableParagraph"/>
              <w:spacing w:line="240" w:lineRule="auto"/>
              <w:ind w:left="136" w:right="138"/>
              <w:jc w:val="center"/>
              <w:rPr>
                <w:rFonts w:ascii="Times New Roman"/>
                <w:sz w:val="20"/>
              </w:rPr>
            </w:pPr>
            <w:r>
              <w:rPr>
                <w:rFonts w:ascii="Times New Roman"/>
                <w:sz w:val="20"/>
              </w:rPr>
              <w:t>End</w:t>
            </w:r>
            <w:r>
              <w:rPr>
                <w:rFonts w:ascii="Times New Roman"/>
                <w:spacing w:val="-7"/>
                <w:sz w:val="20"/>
              </w:rPr>
              <w:t xml:space="preserve"> </w:t>
            </w:r>
            <w:r>
              <w:rPr>
                <w:rFonts w:ascii="Times New Roman"/>
                <w:sz w:val="20"/>
              </w:rPr>
              <w:t>of</w:t>
            </w:r>
            <w:r>
              <w:rPr>
                <w:rFonts w:ascii="Times New Roman"/>
                <w:spacing w:val="-9"/>
                <w:sz w:val="20"/>
              </w:rPr>
              <w:t xml:space="preserve"> </w:t>
            </w:r>
            <w:r>
              <w:rPr>
                <w:rFonts w:ascii="Times New Roman"/>
                <w:sz w:val="20"/>
              </w:rPr>
              <w:t>1st</w:t>
            </w:r>
            <w:r>
              <w:rPr>
                <w:rFonts w:ascii="Times New Roman"/>
                <w:spacing w:val="-8"/>
                <w:sz w:val="20"/>
              </w:rPr>
              <w:t xml:space="preserve"> </w:t>
            </w:r>
            <w:r>
              <w:rPr>
                <w:rFonts w:ascii="Times New Roman"/>
                <w:sz w:val="20"/>
              </w:rPr>
              <w:t>federal</w:t>
            </w:r>
            <w:r>
              <w:rPr>
                <w:rFonts w:ascii="Times New Roman"/>
                <w:spacing w:val="-8"/>
                <w:sz w:val="20"/>
              </w:rPr>
              <w:t xml:space="preserve"> </w:t>
            </w:r>
            <w:r>
              <w:rPr>
                <w:rFonts w:ascii="Times New Roman"/>
                <w:sz w:val="20"/>
              </w:rPr>
              <w:t>fiscal</w:t>
            </w:r>
            <w:r>
              <w:rPr>
                <w:rFonts w:ascii="Times New Roman"/>
                <w:spacing w:val="-8"/>
                <w:sz w:val="20"/>
              </w:rPr>
              <w:t xml:space="preserve"> </w:t>
            </w:r>
            <w:r>
              <w:rPr>
                <w:rFonts w:ascii="Times New Roman"/>
                <w:sz w:val="20"/>
              </w:rPr>
              <w:t>year (for States requesting Matching Funds)</w:t>
            </w:r>
          </w:p>
          <w:p w:rsidR="00FC12C3" w14:paraId="4C552A5B" w14:textId="77777777">
            <w:pPr>
              <w:pStyle w:val="TableParagraph"/>
              <w:spacing w:line="230" w:lineRule="atLeast"/>
              <w:ind w:left="136" w:right="136"/>
              <w:jc w:val="center"/>
              <w:rPr>
                <w:rFonts w:ascii="Times New Roman"/>
                <w:sz w:val="20"/>
              </w:rPr>
            </w:pPr>
            <w:r>
              <w:rPr>
                <w:rFonts w:ascii="Times New Roman"/>
                <w:sz w:val="20"/>
              </w:rPr>
              <w:t>Territories:</w:t>
            </w:r>
            <w:r>
              <w:rPr>
                <w:rFonts w:ascii="Times New Roman"/>
                <w:spacing w:val="-11"/>
                <w:sz w:val="20"/>
              </w:rPr>
              <w:t xml:space="preserve"> </w:t>
            </w:r>
            <w:r>
              <w:rPr>
                <w:rFonts w:ascii="Times New Roman"/>
                <w:sz w:val="20"/>
              </w:rPr>
              <w:t>End</w:t>
            </w:r>
            <w:r>
              <w:rPr>
                <w:rFonts w:ascii="Times New Roman"/>
                <w:spacing w:val="-10"/>
                <w:sz w:val="20"/>
              </w:rPr>
              <w:t xml:space="preserve"> </w:t>
            </w:r>
            <w:r>
              <w:rPr>
                <w:rFonts w:ascii="Times New Roman"/>
                <w:sz w:val="20"/>
              </w:rPr>
              <w:t>of</w:t>
            </w:r>
            <w:r>
              <w:rPr>
                <w:rFonts w:ascii="Times New Roman"/>
                <w:spacing w:val="-11"/>
                <w:sz w:val="20"/>
              </w:rPr>
              <w:t xml:space="preserve"> </w:t>
            </w:r>
            <w:r>
              <w:rPr>
                <w:rFonts w:ascii="Times New Roman"/>
                <w:sz w:val="20"/>
              </w:rPr>
              <w:t>1</w:t>
            </w:r>
            <w:r>
              <w:rPr>
                <w:rFonts w:ascii="Times New Roman"/>
                <w:sz w:val="20"/>
                <w:vertAlign w:val="superscript"/>
              </w:rPr>
              <w:t>st</w:t>
            </w:r>
            <w:r>
              <w:rPr>
                <w:rFonts w:ascii="Times New Roman"/>
                <w:spacing w:val="-11"/>
                <w:sz w:val="20"/>
              </w:rPr>
              <w:t xml:space="preserve"> </w:t>
            </w:r>
            <w:r>
              <w:rPr>
                <w:rFonts w:ascii="Times New Roman"/>
                <w:sz w:val="20"/>
              </w:rPr>
              <w:t>federal fiscal year</w:t>
            </w:r>
          </w:p>
        </w:tc>
        <w:tc>
          <w:tcPr>
            <w:tcW w:w="3046" w:type="dxa"/>
          </w:tcPr>
          <w:p w:rsidR="00FC12C3" w14:paraId="4C552A5C" w14:textId="77777777">
            <w:pPr>
              <w:pStyle w:val="TableParagraph"/>
              <w:spacing w:line="240" w:lineRule="auto"/>
              <w:ind w:left="59" w:right="58"/>
              <w:jc w:val="center"/>
              <w:rPr>
                <w:rFonts w:ascii="Times New Roman"/>
                <w:sz w:val="20"/>
              </w:rPr>
            </w:pPr>
            <w:r>
              <w:rPr>
                <w:rFonts w:ascii="Times New Roman"/>
                <w:sz w:val="20"/>
              </w:rPr>
              <w:t>States:</w:t>
            </w:r>
            <w:r>
              <w:rPr>
                <w:rFonts w:ascii="Times New Roman"/>
                <w:spacing w:val="-10"/>
                <w:sz w:val="20"/>
              </w:rPr>
              <w:t xml:space="preserve"> </w:t>
            </w:r>
            <w:r>
              <w:rPr>
                <w:rFonts w:ascii="Times New Roman"/>
                <w:sz w:val="20"/>
              </w:rPr>
              <w:t>No</w:t>
            </w:r>
            <w:r>
              <w:rPr>
                <w:rFonts w:ascii="Times New Roman"/>
                <w:spacing w:val="-10"/>
                <w:sz w:val="20"/>
              </w:rPr>
              <w:t xml:space="preserve"> </w:t>
            </w:r>
            <w:r>
              <w:rPr>
                <w:rFonts w:ascii="Times New Roman"/>
                <w:sz w:val="20"/>
              </w:rPr>
              <w:t>requirement</w:t>
            </w:r>
            <w:r>
              <w:rPr>
                <w:rFonts w:ascii="Times New Roman"/>
                <w:spacing w:val="-11"/>
                <w:sz w:val="20"/>
              </w:rPr>
              <w:t xml:space="preserve"> </w:t>
            </w:r>
            <w:r>
              <w:rPr>
                <w:rFonts w:ascii="Times New Roman"/>
                <w:sz w:val="20"/>
              </w:rPr>
              <w:t>to</w:t>
            </w:r>
            <w:r>
              <w:rPr>
                <w:rFonts w:ascii="Times New Roman"/>
                <w:spacing w:val="-10"/>
                <w:sz w:val="20"/>
              </w:rPr>
              <w:t xml:space="preserve"> </w:t>
            </w:r>
            <w:r>
              <w:rPr>
                <w:rFonts w:ascii="Times New Roman"/>
                <w:sz w:val="20"/>
              </w:rPr>
              <w:t>liquidate by a specific date</w:t>
            </w:r>
            <w:hyperlink w:anchor="_bookmark0" w:history="1">
              <w:r>
                <w:rPr>
                  <w:rFonts w:ascii="Times New Roman"/>
                  <w:sz w:val="20"/>
                  <w:vertAlign w:val="superscript"/>
                </w:rPr>
                <w:t>1</w:t>
              </w:r>
            </w:hyperlink>
          </w:p>
          <w:p w:rsidR="00FC12C3" w14:paraId="4C552A5D" w14:textId="77777777">
            <w:pPr>
              <w:pStyle w:val="TableParagraph"/>
              <w:spacing w:before="210" w:line="230" w:lineRule="atLeast"/>
              <w:ind w:left="158" w:right="153"/>
              <w:jc w:val="center"/>
              <w:rPr>
                <w:rFonts w:ascii="Times New Roman"/>
                <w:sz w:val="20"/>
              </w:rPr>
            </w:pPr>
            <w:r>
              <w:rPr>
                <w:rFonts w:ascii="Times New Roman"/>
                <w:sz w:val="20"/>
              </w:rPr>
              <w:t>Territories:</w:t>
            </w:r>
            <w:r>
              <w:rPr>
                <w:rFonts w:ascii="Times New Roman"/>
                <w:spacing w:val="-11"/>
                <w:sz w:val="20"/>
              </w:rPr>
              <w:t xml:space="preserve"> </w:t>
            </w:r>
            <w:r>
              <w:rPr>
                <w:rFonts w:ascii="Times New Roman"/>
                <w:sz w:val="20"/>
              </w:rPr>
              <w:t>End</w:t>
            </w:r>
            <w:r>
              <w:rPr>
                <w:rFonts w:ascii="Times New Roman"/>
                <w:spacing w:val="-10"/>
                <w:sz w:val="20"/>
              </w:rPr>
              <w:t xml:space="preserve"> </w:t>
            </w:r>
            <w:r>
              <w:rPr>
                <w:rFonts w:ascii="Times New Roman"/>
                <w:sz w:val="20"/>
              </w:rPr>
              <w:t>of</w:t>
            </w:r>
            <w:r>
              <w:rPr>
                <w:rFonts w:ascii="Times New Roman"/>
                <w:spacing w:val="-12"/>
                <w:sz w:val="20"/>
              </w:rPr>
              <w:t xml:space="preserve"> </w:t>
            </w:r>
            <w:r>
              <w:rPr>
                <w:rFonts w:ascii="Times New Roman"/>
                <w:sz w:val="20"/>
              </w:rPr>
              <w:t>2</w:t>
            </w:r>
            <w:r>
              <w:rPr>
                <w:rFonts w:ascii="Times New Roman"/>
                <w:sz w:val="20"/>
                <w:vertAlign w:val="superscript"/>
              </w:rPr>
              <w:t>nd</w:t>
            </w:r>
            <w:r>
              <w:rPr>
                <w:rFonts w:ascii="Times New Roman"/>
                <w:spacing w:val="-10"/>
                <w:sz w:val="20"/>
              </w:rPr>
              <w:t xml:space="preserve"> </w:t>
            </w:r>
            <w:r>
              <w:rPr>
                <w:rFonts w:ascii="Times New Roman"/>
                <w:sz w:val="20"/>
              </w:rPr>
              <w:t>federal fiscal year</w:t>
            </w:r>
          </w:p>
        </w:tc>
      </w:tr>
      <w:tr w14:paraId="4C552A62" w14:textId="77777777">
        <w:tblPrEx>
          <w:tblW w:w="0" w:type="auto"/>
          <w:tblInd w:w="640" w:type="dxa"/>
          <w:tblLayout w:type="fixed"/>
          <w:tblCellMar>
            <w:left w:w="0" w:type="dxa"/>
            <w:right w:w="0" w:type="dxa"/>
          </w:tblCellMar>
          <w:tblLook w:val="01E0"/>
        </w:tblPrEx>
        <w:trPr>
          <w:trHeight w:val="230"/>
        </w:trPr>
        <w:tc>
          <w:tcPr>
            <w:tcW w:w="3777" w:type="dxa"/>
          </w:tcPr>
          <w:p w:rsidR="00FC12C3" w14:paraId="4C552A5F" w14:textId="77777777">
            <w:pPr>
              <w:pStyle w:val="TableParagraph"/>
              <w:spacing w:line="211" w:lineRule="exact"/>
              <w:ind w:left="105"/>
              <w:rPr>
                <w:rFonts w:ascii="Times New Roman"/>
                <w:sz w:val="20"/>
              </w:rPr>
            </w:pPr>
            <w:r>
              <w:rPr>
                <w:rFonts w:ascii="Times New Roman"/>
                <w:spacing w:val="-2"/>
                <w:sz w:val="20"/>
              </w:rPr>
              <w:t>Matching</w:t>
            </w:r>
            <w:hyperlink w:anchor="_bookmark1" w:history="1">
              <w:r>
                <w:rPr>
                  <w:rFonts w:ascii="Times New Roman"/>
                  <w:spacing w:val="-2"/>
                  <w:sz w:val="20"/>
                  <w:vertAlign w:val="superscript"/>
                </w:rPr>
                <w:t>2</w:t>
              </w:r>
            </w:hyperlink>
          </w:p>
        </w:tc>
        <w:tc>
          <w:tcPr>
            <w:tcW w:w="2717" w:type="dxa"/>
          </w:tcPr>
          <w:p w:rsidR="00FC12C3" w14:paraId="4C552A60" w14:textId="77777777">
            <w:pPr>
              <w:pStyle w:val="TableParagraph"/>
              <w:spacing w:line="211" w:lineRule="exact"/>
              <w:ind w:left="136" w:right="137"/>
              <w:jc w:val="center"/>
              <w:rPr>
                <w:rFonts w:ascii="Times New Roman"/>
                <w:sz w:val="20"/>
              </w:rPr>
            </w:pPr>
            <w:r>
              <w:rPr>
                <w:rFonts w:ascii="Times New Roman"/>
                <w:sz w:val="20"/>
              </w:rPr>
              <w:t>End</w:t>
            </w:r>
            <w:r>
              <w:rPr>
                <w:rFonts w:ascii="Times New Roman"/>
                <w:spacing w:val="-3"/>
                <w:sz w:val="20"/>
              </w:rPr>
              <w:t xml:space="preserve"> </w:t>
            </w:r>
            <w:r>
              <w:rPr>
                <w:rFonts w:ascii="Times New Roman"/>
                <w:sz w:val="20"/>
              </w:rPr>
              <w:t>of</w:t>
            </w:r>
            <w:r>
              <w:rPr>
                <w:rFonts w:ascii="Times New Roman"/>
                <w:spacing w:val="-2"/>
                <w:sz w:val="20"/>
              </w:rPr>
              <w:t xml:space="preserve"> </w:t>
            </w:r>
            <w:r>
              <w:rPr>
                <w:rFonts w:ascii="Times New Roman"/>
                <w:sz w:val="20"/>
              </w:rPr>
              <w:t>1st</w:t>
            </w:r>
            <w:r>
              <w:rPr>
                <w:rFonts w:ascii="Times New Roman"/>
                <w:spacing w:val="-1"/>
                <w:sz w:val="20"/>
              </w:rPr>
              <w:t xml:space="preserve"> </w:t>
            </w:r>
            <w:r>
              <w:rPr>
                <w:rFonts w:ascii="Times New Roman"/>
                <w:sz w:val="20"/>
              </w:rPr>
              <w:t>federal</w:t>
            </w:r>
            <w:r>
              <w:rPr>
                <w:rFonts w:ascii="Times New Roman"/>
                <w:spacing w:val="-1"/>
                <w:sz w:val="20"/>
              </w:rPr>
              <w:t xml:space="preserve"> </w:t>
            </w:r>
            <w:r>
              <w:rPr>
                <w:rFonts w:ascii="Times New Roman"/>
                <w:sz w:val="20"/>
              </w:rPr>
              <w:t>fiscal</w:t>
            </w:r>
            <w:r>
              <w:rPr>
                <w:rFonts w:ascii="Times New Roman"/>
                <w:spacing w:val="-1"/>
                <w:sz w:val="20"/>
              </w:rPr>
              <w:t xml:space="preserve"> </w:t>
            </w:r>
            <w:r>
              <w:rPr>
                <w:rFonts w:ascii="Times New Roman"/>
                <w:spacing w:val="-4"/>
                <w:sz w:val="20"/>
              </w:rPr>
              <w:t>year</w:t>
            </w:r>
          </w:p>
        </w:tc>
        <w:tc>
          <w:tcPr>
            <w:tcW w:w="3046" w:type="dxa"/>
          </w:tcPr>
          <w:p w:rsidR="00FC12C3" w14:paraId="4C552A61" w14:textId="77777777">
            <w:pPr>
              <w:pStyle w:val="TableParagraph"/>
              <w:spacing w:line="211" w:lineRule="exact"/>
              <w:ind w:left="59" w:right="58"/>
              <w:jc w:val="center"/>
              <w:rPr>
                <w:rFonts w:ascii="Times New Roman"/>
                <w:sz w:val="20"/>
              </w:rPr>
            </w:pPr>
            <w:r>
              <w:rPr>
                <w:rFonts w:ascii="Times New Roman"/>
                <w:sz w:val="20"/>
              </w:rPr>
              <w:t>End</w:t>
            </w:r>
            <w:r>
              <w:rPr>
                <w:rFonts w:ascii="Times New Roman"/>
                <w:spacing w:val="-3"/>
                <w:sz w:val="20"/>
              </w:rPr>
              <w:t xml:space="preserve"> </w:t>
            </w:r>
            <w:r>
              <w:rPr>
                <w:rFonts w:ascii="Times New Roman"/>
                <w:sz w:val="20"/>
              </w:rPr>
              <w:t>of</w:t>
            </w:r>
            <w:r>
              <w:rPr>
                <w:rFonts w:ascii="Times New Roman"/>
                <w:spacing w:val="-3"/>
                <w:sz w:val="20"/>
              </w:rPr>
              <w:t xml:space="preserve"> </w:t>
            </w:r>
            <w:r>
              <w:rPr>
                <w:rFonts w:ascii="Times New Roman"/>
                <w:sz w:val="20"/>
              </w:rPr>
              <w:t>2nd federal</w:t>
            </w:r>
            <w:r>
              <w:rPr>
                <w:rFonts w:ascii="Times New Roman"/>
                <w:spacing w:val="-2"/>
                <w:sz w:val="20"/>
              </w:rPr>
              <w:t xml:space="preserve"> </w:t>
            </w:r>
            <w:r>
              <w:rPr>
                <w:rFonts w:ascii="Times New Roman"/>
                <w:sz w:val="20"/>
              </w:rPr>
              <w:t>fiscal</w:t>
            </w:r>
            <w:r>
              <w:rPr>
                <w:rFonts w:ascii="Times New Roman"/>
                <w:spacing w:val="-1"/>
                <w:sz w:val="20"/>
              </w:rPr>
              <w:t xml:space="preserve"> </w:t>
            </w:r>
            <w:r>
              <w:rPr>
                <w:rFonts w:ascii="Times New Roman"/>
                <w:spacing w:val="-4"/>
                <w:sz w:val="20"/>
              </w:rPr>
              <w:t>year</w:t>
            </w:r>
          </w:p>
        </w:tc>
      </w:tr>
      <w:tr w14:paraId="4C552A66" w14:textId="77777777">
        <w:tblPrEx>
          <w:tblW w:w="0" w:type="auto"/>
          <w:tblInd w:w="640" w:type="dxa"/>
          <w:tblLayout w:type="fixed"/>
          <w:tblCellMar>
            <w:left w:w="0" w:type="dxa"/>
            <w:right w:w="0" w:type="dxa"/>
          </w:tblCellMar>
          <w:tblLook w:val="01E0"/>
        </w:tblPrEx>
        <w:trPr>
          <w:trHeight w:val="230"/>
        </w:trPr>
        <w:tc>
          <w:tcPr>
            <w:tcW w:w="3777" w:type="dxa"/>
          </w:tcPr>
          <w:p w:rsidR="00FC12C3" w14:paraId="4C552A63" w14:textId="77777777">
            <w:pPr>
              <w:pStyle w:val="TableParagraph"/>
              <w:spacing w:line="210" w:lineRule="exact"/>
              <w:ind w:left="105"/>
              <w:rPr>
                <w:rFonts w:ascii="Times New Roman"/>
                <w:sz w:val="20"/>
              </w:rPr>
            </w:pPr>
            <w:r>
              <w:rPr>
                <w:rFonts w:ascii="Times New Roman"/>
                <w:spacing w:val="-2"/>
                <w:sz w:val="20"/>
              </w:rPr>
              <w:t>Discretionary</w:t>
            </w:r>
          </w:p>
        </w:tc>
        <w:tc>
          <w:tcPr>
            <w:tcW w:w="2717" w:type="dxa"/>
          </w:tcPr>
          <w:p w:rsidR="00FC12C3" w14:paraId="4C552A64" w14:textId="77777777">
            <w:pPr>
              <w:pStyle w:val="TableParagraph"/>
              <w:spacing w:line="210" w:lineRule="exact"/>
              <w:ind w:left="137" w:right="135"/>
              <w:jc w:val="center"/>
              <w:rPr>
                <w:rFonts w:ascii="Times New Roman"/>
                <w:sz w:val="20"/>
              </w:rPr>
            </w:pPr>
            <w:r>
              <w:rPr>
                <w:rFonts w:ascii="Times New Roman"/>
                <w:sz w:val="20"/>
              </w:rPr>
              <w:t>End</w:t>
            </w:r>
            <w:r>
              <w:rPr>
                <w:rFonts w:ascii="Times New Roman"/>
                <w:spacing w:val="-3"/>
                <w:sz w:val="20"/>
              </w:rPr>
              <w:t xml:space="preserve"> </w:t>
            </w:r>
            <w:r>
              <w:rPr>
                <w:rFonts w:ascii="Times New Roman"/>
                <w:sz w:val="20"/>
              </w:rPr>
              <w:t>of</w:t>
            </w:r>
            <w:r>
              <w:rPr>
                <w:rFonts w:ascii="Times New Roman"/>
                <w:spacing w:val="-3"/>
                <w:sz w:val="20"/>
              </w:rPr>
              <w:t xml:space="preserve"> </w:t>
            </w:r>
            <w:r>
              <w:rPr>
                <w:rFonts w:ascii="Times New Roman"/>
                <w:sz w:val="20"/>
              </w:rPr>
              <w:t>2nd federal</w:t>
            </w:r>
            <w:r>
              <w:rPr>
                <w:rFonts w:ascii="Times New Roman"/>
                <w:spacing w:val="-2"/>
                <w:sz w:val="20"/>
              </w:rPr>
              <w:t xml:space="preserve"> </w:t>
            </w:r>
            <w:r>
              <w:rPr>
                <w:rFonts w:ascii="Times New Roman"/>
                <w:sz w:val="20"/>
              </w:rPr>
              <w:t>fiscal</w:t>
            </w:r>
            <w:r>
              <w:rPr>
                <w:rFonts w:ascii="Times New Roman"/>
                <w:spacing w:val="-1"/>
                <w:sz w:val="20"/>
              </w:rPr>
              <w:t xml:space="preserve"> </w:t>
            </w:r>
            <w:r>
              <w:rPr>
                <w:rFonts w:ascii="Times New Roman"/>
                <w:spacing w:val="-4"/>
                <w:sz w:val="20"/>
              </w:rPr>
              <w:t>year</w:t>
            </w:r>
          </w:p>
        </w:tc>
        <w:tc>
          <w:tcPr>
            <w:tcW w:w="3046" w:type="dxa"/>
          </w:tcPr>
          <w:p w:rsidR="00FC12C3" w14:paraId="4C552A65" w14:textId="77777777">
            <w:pPr>
              <w:pStyle w:val="TableParagraph"/>
              <w:spacing w:line="210" w:lineRule="exact"/>
              <w:ind w:left="59" w:right="58"/>
              <w:jc w:val="center"/>
              <w:rPr>
                <w:rFonts w:ascii="Times New Roman"/>
                <w:sz w:val="20"/>
              </w:rPr>
            </w:pPr>
            <w:r>
              <w:rPr>
                <w:rFonts w:ascii="Times New Roman"/>
                <w:sz w:val="20"/>
              </w:rPr>
              <w:t>End</w:t>
            </w:r>
            <w:r>
              <w:rPr>
                <w:rFonts w:ascii="Times New Roman"/>
                <w:spacing w:val="-2"/>
                <w:sz w:val="20"/>
              </w:rPr>
              <w:t xml:space="preserve"> </w:t>
            </w:r>
            <w:r>
              <w:rPr>
                <w:rFonts w:ascii="Times New Roman"/>
                <w:sz w:val="20"/>
              </w:rPr>
              <w:t>of</w:t>
            </w:r>
            <w:r>
              <w:rPr>
                <w:rFonts w:ascii="Times New Roman"/>
                <w:spacing w:val="-2"/>
                <w:sz w:val="20"/>
              </w:rPr>
              <w:t xml:space="preserve"> </w:t>
            </w:r>
            <w:r>
              <w:rPr>
                <w:rFonts w:ascii="Times New Roman"/>
                <w:sz w:val="20"/>
              </w:rPr>
              <w:t>3rd federal</w:t>
            </w:r>
            <w:r>
              <w:rPr>
                <w:rFonts w:ascii="Times New Roman"/>
                <w:spacing w:val="-1"/>
                <w:sz w:val="20"/>
              </w:rPr>
              <w:t xml:space="preserve"> </w:t>
            </w:r>
            <w:r>
              <w:rPr>
                <w:rFonts w:ascii="Times New Roman"/>
                <w:sz w:val="20"/>
              </w:rPr>
              <w:t>fiscal</w:t>
            </w:r>
            <w:r>
              <w:rPr>
                <w:rFonts w:ascii="Times New Roman"/>
                <w:spacing w:val="-1"/>
                <w:sz w:val="20"/>
              </w:rPr>
              <w:t xml:space="preserve"> </w:t>
            </w:r>
            <w:r>
              <w:rPr>
                <w:rFonts w:ascii="Times New Roman"/>
                <w:spacing w:val="-4"/>
                <w:sz w:val="20"/>
              </w:rPr>
              <w:t>year</w:t>
            </w:r>
          </w:p>
        </w:tc>
      </w:tr>
      <w:tr w14:paraId="4C552A6A" w14:textId="77777777">
        <w:tblPrEx>
          <w:tblW w:w="0" w:type="auto"/>
          <w:tblInd w:w="640" w:type="dxa"/>
          <w:tblLayout w:type="fixed"/>
          <w:tblCellMar>
            <w:left w:w="0" w:type="dxa"/>
            <w:right w:w="0" w:type="dxa"/>
          </w:tblCellMar>
          <w:tblLook w:val="01E0"/>
        </w:tblPrEx>
        <w:trPr>
          <w:trHeight w:val="690"/>
        </w:trPr>
        <w:tc>
          <w:tcPr>
            <w:tcW w:w="3777" w:type="dxa"/>
          </w:tcPr>
          <w:p w:rsidR="00FC12C3" w14:paraId="4C552A67" w14:textId="77777777">
            <w:pPr>
              <w:pStyle w:val="TableParagraph"/>
              <w:spacing w:line="228" w:lineRule="exact"/>
              <w:ind w:left="105"/>
              <w:rPr>
                <w:rFonts w:ascii="Times New Roman"/>
                <w:sz w:val="20"/>
              </w:rPr>
            </w:pPr>
            <w:r>
              <w:rPr>
                <w:rFonts w:ascii="Times New Roman"/>
                <w:spacing w:val="-5"/>
                <w:sz w:val="20"/>
              </w:rPr>
              <w:t>MOE</w:t>
            </w:r>
          </w:p>
        </w:tc>
        <w:tc>
          <w:tcPr>
            <w:tcW w:w="2717" w:type="dxa"/>
          </w:tcPr>
          <w:p w:rsidR="00FC12C3" w14:paraId="4C552A68" w14:textId="77777777">
            <w:pPr>
              <w:pStyle w:val="TableParagraph"/>
              <w:spacing w:line="230" w:lineRule="exact"/>
              <w:ind w:left="139" w:right="135"/>
              <w:jc w:val="center"/>
              <w:rPr>
                <w:rFonts w:ascii="Times New Roman"/>
                <w:sz w:val="20"/>
              </w:rPr>
            </w:pPr>
            <w:r>
              <w:rPr>
                <w:rFonts w:ascii="Times New Roman"/>
                <w:sz w:val="20"/>
              </w:rPr>
              <w:t>End</w:t>
            </w:r>
            <w:r>
              <w:rPr>
                <w:rFonts w:ascii="Times New Roman"/>
                <w:spacing w:val="-6"/>
                <w:sz w:val="20"/>
              </w:rPr>
              <w:t xml:space="preserve"> </w:t>
            </w:r>
            <w:r>
              <w:rPr>
                <w:rFonts w:ascii="Times New Roman"/>
                <w:sz w:val="20"/>
              </w:rPr>
              <w:t>of</w:t>
            </w:r>
            <w:r>
              <w:rPr>
                <w:rFonts w:ascii="Times New Roman"/>
                <w:spacing w:val="-8"/>
                <w:sz w:val="20"/>
              </w:rPr>
              <w:t xml:space="preserve"> </w:t>
            </w:r>
            <w:r>
              <w:rPr>
                <w:rFonts w:ascii="Times New Roman"/>
                <w:sz w:val="20"/>
              </w:rPr>
              <w:t>1</w:t>
            </w:r>
            <w:r>
              <w:rPr>
                <w:rFonts w:ascii="Times New Roman"/>
                <w:sz w:val="20"/>
                <w:vertAlign w:val="superscript"/>
              </w:rPr>
              <w:t>st</w:t>
            </w:r>
            <w:r>
              <w:rPr>
                <w:rFonts w:ascii="Times New Roman"/>
                <w:spacing w:val="-8"/>
                <w:sz w:val="20"/>
              </w:rPr>
              <w:t xml:space="preserve"> </w:t>
            </w:r>
            <w:r>
              <w:rPr>
                <w:rFonts w:ascii="Times New Roman"/>
                <w:sz w:val="20"/>
              </w:rPr>
              <w:t>federal</w:t>
            </w:r>
            <w:r>
              <w:rPr>
                <w:rFonts w:ascii="Times New Roman"/>
                <w:spacing w:val="-7"/>
                <w:sz w:val="20"/>
              </w:rPr>
              <w:t xml:space="preserve"> </w:t>
            </w:r>
            <w:r>
              <w:rPr>
                <w:rFonts w:ascii="Times New Roman"/>
                <w:sz w:val="20"/>
              </w:rPr>
              <w:t>fiscal</w:t>
            </w:r>
            <w:r>
              <w:rPr>
                <w:rFonts w:ascii="Times New Roman"/>
                <w:spacing w:val="-7"/>
                <w:sz w:val="20"/>
              </w:rPr>
              <w:t xml:space="preserve"> </w:t>
            </w:r>
            <w:r>
              <w:rPr>
                <w:rFonts w:ascii="Times New Roman"/>
                <w:sz w:val="20"/>
              </w:rPr>
              <w:t>year (for States requesting Matching Funds)</w:t>
            </w:r>
          </w:p>
        </w:tc>
        <w:tc>
          <w:tcPr>
            <w:tcW w:w="3046" w:type="dxa"/>
          </w:tcPr>
          <w:p w:rsidR="00FC12C3" w14:paraId="4C552A69" w14:textId="77777777">
            <w:pPr>
              <w:pStyle w:val="TableParagraph"/>
              <w:spacing w:line="240" w:lineRule="auto"/>
              <w:ind w:left="129" w:firstLine="90"/>
              <w:rPr>
                <w:rFonts w:ascii="Times New Roman"/>
                <w:sz w:val="20"/>
              </w:rPr>
            </w:pPr>
            <w:r>
              <w:rPr>
                <w:rFonts w:ascii="Times New Roman"/>
                <w:sz w:val="20"/>
              </w:rPr>
              <w:t>End of 1</w:t>
            </w:r>
            <w:r>
              <w:rPr>
                <w:rFonts w:ascii="Times New Roman"/>
                <w:sz w:val="20"/>
                <w:vertAlign w:val="superscript"/>
              </w:rPr>
              <w:t>st</w:t>
            </w:r>
            <w:r>
              <w:rPr>
                <w:rFonts w:ascii="Times New Roman"/>
                <w:sz w:val="20"/>
              </w:rPr>
              <w:t xml:space="preserve"> federal fiscal year (for States</w:t>
            </w:r>
            <w:r>
              <w:rPr>
                <w:rFonts w:ascii="Times New Roman"/>
                <w:spacing w:val="-12"/>
                <w:sz w:val="20"/>
              </w:rPr>
              <w:t xml:space="preserve"> </w:t>
            </w:r>
            <w:r>
              <w:rPr>
                <w:rFonts w:ascii="Times New Roman"/>
                <w:sz w:val="20"/>
              </w:rPr>
              <w:t>requesting</w:t>
            </w:r>
            <w:r>
              <w:rPr>
                <w:rFonts w:ascii="Times New Roman"/>
                <w:spacing w:val="-13"/>
                <w:sz w:val="20"/>
              </w:rPr>
              <w:t xml:space="preserve"> </w:t>
            </w:r>
            <w:r>
              <w:rPr>
                <w:rFonts w:ascii="Times New Roman"/>
                <w:sz w:val="20"/>
              </w:rPr>
              <w:t>Matching</w:t>
            </w:r>
            <w:r>
              <w:rPr>
                <w:rFonts w:ascii="Times New Roman"/>
                <w:spacing w:val="-12"/>
                <w:sz w:val="20"/>
              </w:rPr>
              <w:t xml:space="preserve"> </w:t>
            </w:r>
            <w:r>
              <w:rPr>
                <w:rFonts w:ascii="Times New Roman"/>
                <w:sz w:val="20"/>
              </w:rPr>
              <w:t>Funds)</w:t>
            </w:r>
          </w:p>
        </w:tc>
      </w:tr>
      <w:tr w14:paraId="4C552A6E" w14:textId="77777777">
        <w:tblPrEx>
          <w:tblW w:w="0" w:type="auto"/>
          <w:tblInd w:w="640" w:type="dxa"/>
          <w:tblLayout w:type="fixed"/>
          <w:tblCellMar>
            <w:left w:w="0" w:type="dxa"/>
            <w:right w:w="0" w:type="dxa"/>
          </w:tblCellMar>
          <w:tblLook w:val="01E0"/>
        </w:tblPrEx>
        <w:trPr>
          <w:trHeight w:val="230"/>
        </w:trPr>
        <w:tc>
          <w:tcPr>
            <w:tcW w:w="3777" w:type="dxa"/>
            <w:shd w:val="clear" w:color="auto" w:fill="D9D9D9"/>
          </w:tcPr>
          <w:p w:rsidR="00FC12C3" w14:paraId="4C552A6B" w14:textId="77777777">
            <w:pPr>
              <w:pStyle w:val="TableParagraph"/>
              <w:spacing w:line="204" w:lineRule="exact"/>
              <w:ind w:left="105"/>
              <w:rPr>
                <w:rFonts w:ascii="Times New Roman"/>
                <w:b/>
                <w:sz w:val="18"/>
              </w:rPr>
            </w:pPr>
            <w:r>
              <w:rPr>
                <w:rFonts w:ascii="Times New Roman"/>
                <w:b/>
                <w:sz w:val="18"/>
              </w:rPr>
              <w:t>Supplemental</w:t>
            </w:r>
            <w:r>
              <w:rPr>
                <w:rFonts w:ascii="Times New Roman"/>
                <w:b/>
                <w:spacing w:val="-11"/>
                <w:sz w:val="18"/>
              </w:rPr>
              <w:t xml:space="preserve"> </w:t>
            </w:r>
            <w:r>
              <w:rPr>
                <w:rFonts w:ascii="Times New Roman"/>
                <w:b/>
                <w:spacing w:val="-2"/>
                <w:sz w:val="18"/>
              </w:rPr>
              <w:t>Funding:</w:t>
            </w:r>
          </w:p>
        </w:tc>
        <w:tc>
          <w:tcPr>
            <w:tcW w:w="2717" w:type="dxa"/>
            <w:shd w:val="clear" w:color="auto" w:fill="D9D9D9"/>
          </w:tcPr>
          <w:p w:rsidR="00FC12C3" w14:paraId="4C552A6C" w14:textId="77777777">
            <w:pPr>
              <w:pStyle w:val="TableParagraph"/>
              <w:spacing w:line="240" w:lineRule="auto"/>
              <w:rPr>
                <w:rFonts w:ascii="Times New Roman"/>
                <w:sz w:val="16"/>
              </w:rPr>
            </w:pPr>
          </w:p>
        </w:tc>
        <w:tc>
          <w:tcPr>
            <w:tcW w:w="3046" w:type="dxa"/>
            <w:shd w:val="clear" w:color="auto" w:fill="D9D9D9"/>
          </w:tcPr>
          <w:p w:rsidR="00FC12C3" w14:paraId="4C552A6D" w14:textId="77777777">
            <w:pPr>
              <w:pStyle w:val="TableParagraph"/>
              <w:spacing w:line="240" w:lineRule="auto"/>
              <w:rPr>
                <w:rFonts w:ascii="Times New Roman"/>
                <w:sz w:val="16"/>
              </w:rPr>
            </w:pPr>
          </w:p>
        </w:tc>
      </w:tr>
      <w:tr w14:paraId="4C552A72" w14:textId="77777777">
        <w:tblPrEx>
          <w:tblW w:w="0" w:type="auto"/>
          <w:tblInd w:w="640" w:type="dxa"/>
          <w:tblLayout w:type="fixed"/>
          <w:tblCellMar>
            <w:left w:w="0" w:type="dxa"/>
            <w:right w:w="0" w:type="dxa"/>
          </w:tblCellMar>
          <w:tblLook w:val="01E0"/>
        </w:tblPrEx>
        <w:trPr>
          <w:trHeight w:val="230"/>
        </w:trPr>
        <w:tc>
          <w:tcPr>
            <w:tcW w:w="3777" w:type="dxa"/>
          </w:tcPr>
          <w:p w:rsidR="00FC12C3" w14:paraId="4C552A6F" w14:textId="77777777">
            <w:pPr>
              <w:pStyle w:val="TableParagraph"/>
              <w:spacing w:line="210" w:lineRule="exact"/>
              <w:ind w:left="105"/>
              <w:rPr>
                <w:rFonts w:ascii="Times New Roman"/>
                <w:sz w:val="20"/>
              </w:rPr>
            </w:pPr>
            <w:r>
              <w:rPr>
                <w:rFonts w:ascii="Times New Roman"/>
                <w:sz w:val="20"/>
              </w:rPr>
              <w:t>Discretionary</w:t>
            </w:r>
            <w:r>
              <w:rPr>
                <w:rFonts w:ascii="Times New Roman"/>
                <w:spacing w:val="-1"/>
                <w:sz w:val="20"/>
              </w:rPr>
              <w:t xml:space="preserve"> </w:t>
            </w:r>
            <w:r>
              <w:rPr>
                <w:rFonts w:ascii="Times New Roman"/>
                <w:sz w:val="20"/>
              </w:rPr>
              <w:t>Disaster</w:t>
            </w:r>
            <w:r>
              <w:rPr>
                <w:rFonts w:ascii="Times New Roman"/>
                <w:spacing w:val="1"/>
                <w:sz w:val="20"/>
              </w:rPr>
              <w:t xml:space="preserve"> </w:t>
            </w:r>
            <w:r>
              <w:rPr>
                <w:rFonts w:ascii="Times New Roman"/>
                <w:sz w:val="20"/>
              </w:rPr>
              <w:t>Relief</w:t>
            </w:r>
            <w:r>
              <w:rPr>
                <w:rFonts w:ascii="Times New Roman"/>
                <w:spacing w:val="-1"/>
                <w:sz w:val="20"/>
              </w:rPr>
              <w:t xml:space="preserve"> </w:t>
            </w:r>
            <w:r>
              <w:rPr>
                <w:rFonts w:ascii="Times New Roman"/>
                <w:sz w:val="20"/>
              </w:rPr>
              <w:t>Act</w:t>
            </w:r>
            <w:r>
              <w:rPr>
                <w:rFonts w:ascii="Times New Roman"/>
                <w:spacing w:val="-1"/>
                <w:sz w:val="20"/>
              </w:rPr>
              <w:t xml:space="preserve"> </w:t>
            </w:r>
            <w:r>
              <w:rPr>
                <w:rFonts w:ascii="Times New Roman"/>
                <w:sz w:val="20"/>
              </w:rPr>
              <w:t>of</w:t>
            </w:r>
            <w:r>
              <w:rPr>
                <w:rFonts w:ascii="Times New Roman"/>
                <w:spacing w:val="-2"/>
                <w:sz w:val="20"/>
              </w:rPr>
              <w:t xml:space="preserve"> </w:t>
            </w:r>
            <w:r>
              <w:rPr>
                <w:rFonts w:ascii="Times New Roman"/>
                <w:spacing w:val="-4"/>
                <w:sz w:val="20"/>
              </w:rPr>
              <w:t>2019</w:t>
            </w:r>
          </w:p>
        </w:tc>
        <w:tc>
          <w:tcPr>
            <w:tcW w:w="2717" w:type="dxa"/>
          </w:tcPr>
          <w:p w:rsidR="00FC12C3" w14:paraId="4C552A70" w14:textId="77777777">
            <w:pPr>
              <w:pStyle w:val="TableParagraph"/>
              <w:spacing w:line="210" w:lineRule="exact"/>
              <w:ind w:left="136" w:right="135"/>
              <w:jc w:val="center"/>
              <w:rPr>
                <w:rFonts w:ascii="Times New Roman"/>
                <w:sz w:val="20"/>
              </w:rPr>
            </w:pPr>
            <w:r>
              <w:rPr>
                <w:rFonts w:ascii="Times New Roman"/>
                <w:sz w:val="20"/>
              </w:rPr>
              <w:t>End</w:t>
            </w:r>
            <w:r>
              <w:rPr>
                <w:rFonts w:ascii="Times New Roman"/>
                <w:spacing w:val="-3"/>
                <w:sz w:val="20"/>
              </w:rPr>
              <w:t xml:space="preserve"> </w:t>
            </w:r>
            <w:r>
              <w:rPr>
                <w:rFonts w:ascii="Times New Roman"/>
                <w:sz w:val="20"/>
              </w:rPr>
              <w:t>of</w:t>
            </w:r>
            <w:r>
              <w:rPr>
                <w:rFonts w:ascii="Times New Roman"/>
                <w:spacing w:val="-3"/>
                <w:sz w:val="20"/>
              </w:rPr>
              <w:t xml:space="preserve"> </w:t>
            </w:r>
            <w:r>
              <w:rPr>
                <w:rFonts w:ascii="Times New Roman"/>
                <w:sz w:val="20"/>
              </w:rPr>
              <w:t>2nd federal</w:t>
            </w:r>
            <w:r>
              <w:rPr>
                <w:rFonts w:ascii="Times New Roman"/>
                <w:spacing w:val="-2"/>
                <w:sz w:val="20"/>
              </w:rPr>
              <w:t xml:space="preserve"> </w:t>
            </w:r>
            <w:r>
              <w:rPr>
                <w:rFonts w:ascii="Times New Roman"/>
                <w:sz w:val="20"/>
              </w:rPr>
              <w:t>fiscal</w:t>
            </w:r>
            <w:r>
              <w:rPr>
                <w:rFonts w:ascii="Times New Roman"/>
                <w:spacing w:val="-1"/>
                <w:sz w:val="20"/>
              </w:rPr>
              <w:t xml:space="preserve"> </w:t>
            </w:r>
            <w:r>
              <w:rPr>
                <w:rFonts w:ascii="Times New Roman"/>
                <w:spacing w:val="-4"/>
                <w:sz w:val="20"/>
              </w:rPr>
              <w:t>year</w:t>
            </w:r>
          </w:p>
        </w:tc>
        <w:tc>
          <w:tcPr>
            <w:tcW w:w="3046" w:type="dxa"/>
          </w:tcPr>
          <w:p w:rsidR="00FC12C3" w14:paraId="4C552A71" w14:textId="77777777">
            <w:pPr>
              <w:pStyle w:val="TableParagraph"/>
              <w:spacing w:line="210" w:lineRule="exact"/>
              <w:ind w:left="59" w:right="58"/>
              <w:jc w:val="center"/>
              <w:rPr>
                <w:rFonts w:ascii="Times New Roman"/>
                <w:sz w:val="20"/>
              </w:rPr>
            </w:pPr>
            <w:r>
              <w:rPr>
                <w:rFonts w:ascii="Times New Roman"/>
                <w:sz w:val="20"/>
              </w:rPr>
              <w:t>End</w:t>
            </w:r>
            <w:r>
              <w:rPr>
                <w:rFonts w:ascii="Times New Roman"/>
                <w:spacing w:val="-2"/>
                <w:sz w:val="20"/>
              </w:rPr>
              <w:t xml:space="preserve"> </w:t>
            </w:r>
            <w:r>
              <w:rPr>
                <w:rFonts w:ascii="Times New Roman"/>
                <w:sz w:val="20"/>
              </w:rPr>
              <w:t>of</w:t>
            </w:r>
            <w:r>
              <w:rPr>
                <w:rFonts w:ascii="Times New Roman"/>
                <w:spacing w:val="-2"/>
                <w:sz w:val="20"/>
              </w:rPr>
              <w:t xml:space="preserve"> </w:t>
            </w:r>
            <w:r>
              <w:rPr>
                <w:rFonts w:ascii="Times New Roman"/>
                <w:sz w:val="20"/>
              </w:rPr>
              <w:t>3rd federal</w:t>
            </w:r>
            <w:r>
              <w:rPr>
                <w:rFonts w:ascii="Times New Roman"/>
                <w:spacing w:val="-1"/>
                <w:sz w:val="20"/>
              </w:rPr>
              <w:t xml:space="preserve"> </w:t>
            </w:r>
            <w:r>
              <w:rPr>
                <w:rFonts w:ascii="Times New Roman"/>
                <w:sz w:val="20"/>
              </w:rPr>
              <w:t>fiscal</w:t>
            </w:r>
            <w:r>
              <w:rPr>
                <w:rFonts w:ascii="Times New Roman"/>
                <w:spacing w:val="-1"/>
                <w:sz w:val="20"/>
              </w:rPr>
              <w:t xml:space="preserve"> </w:t>
            </w:r>
            <w:r>
              <w:rPr>
                <w:rFonts w:ascii="Times New Roman"/>
                <w:spacing w:val="-4"/>
                <w:sz w:val="20"/>
              </w:rPr>
              <w:t>year</w:t>
            </w:r>
          </w:p>
        </w:tc>
      </w:tr>
      <w:tr w14:paraId="4C552A76" w14:textId="77777777">
        <w:tblPrEx>
          <w:tblW w:w="0" w:type="auto"/>
          <w:tblInd w:w="640" w:type="dxa"/>
          <w:tblLayout w:type="fixed"/>
          <w:tblCellMar>
            <w:left w:w="0" w:type="dxa"/>
            <w:right w:w="0" w:type="dxa"/>
          </w:tblCellMar>
          <w:tblLook w:val="01E0"/>
        </w:tblPrEx>
        <w:trPr>
          <w:trHeight w:val="230"/>
        </w:trPr>
        <w:tc>
          <w:tcPr>
            <w:tcW w:w="3777" w:type="dxa"/>
          </w:tcPr>
          <w:p w:rsidR="00FC12C3" w14:paraId="4C552A73" w14:textId="77777777">
            <w:pPr>
              <w:pStyle w:val="TableParagraph"/>
              <w:spacing w:line="210" w:lineRule="exact"/>
              <w:ind w:left="105"/>
              <w:rPr>
                <w:rFonts w:ascii="Times New Roman"/>
                <w:sz w:val="20"/>
              </w:rPr>
            </w:pPr>
            <w:r>
              <w:rPr>
                <w:rFonts w:ascii="Times New Roman"/>
                <w:sz w:val="20"/>
              </w:rPr>
              <w:t>Discretionary</w:t>
            </w:r>
            <w:r>
              <w:rPr>
                <w:rFonts w:ascii="Times New Roman"/>
                <w:spacing w:val="-1"/>
                <w:sz w:val="20"/>
              </w:rPr>
              <w:t xml:space="preserve"> </w:t>
            </w:r>
            <w:r>
              <w:rPr>
                <w:rFonts w:ascii="Times New Roman"/>
                <w:sz w:val="20"/>
              </w:rPr>
              <w:t>CARES</w:t>
            </w:r>
            <w:r>
              <w:rPr>
                <w:rFonts w:ascii="Times New Roman"/>
                <w:spacing w:val="-3"/>
                <w:sz w:val="20"/>
              </w:rPr>
              <w:t xml:space="preserve"> </w:t>
            </w:r>
            <w:r>
              <w:rPr>
                <w:rFonts w:ascii="Times New Roman"/>
                <w:sz w:val="20"/>
              </w:rPr>
              <w:t>Act</w:t>
            </w:r>
            <w:r>
              <w:rPr>
                <w:rFonts w:ascii="Times New Roman"/>
                <w:spacing w:val="-1"/>
                <w:sz w:val="20"/>
              </w:rPr>
              <w:t xml:space="preserve"> </w:t>
            </w:r>
            <w:r>
              <w:rPr>
                <w:rFonts w:ascii="Times New Roman"/>
                <w:spacing w:val="-4"/>
                <w:sz w:val="20"/>
              </w:rPr>
              <w:t>Funds</w:t>
            </w:r>
          </w:p>
        </w:tc>
        <w:tc>
          <w:tcPr>
            <w:tcW w:w="2717" w:type="dxa"/>
          </w:tcPr>
          <w:p w:rsidR="00FC12C3" w14:paraId="4C552A74" w14:textId="77777777">
            <w:pPr>
              <w:pStyle w:val="TableParagraph"/>
              <w:spacing w:line="210" w:lineRule="exact"/>
              <w:ind w:left="136" w:right="136"/>
              <w:jc w:val="center"/>
              <w:rPr>
                <w:rFonts w:ascii="Times New Roman"/>
                <w:sz w:val="20"/>
              </w:rPr>
            </w:pPr>
            <w:r>
              <w:rPr>
                <w:rFonts w:ascii="Times New Roman"/>
                <w:sz w:val="20"/>
              </w:rPr>
              <w:t>FFY2022</w:t>
            </w:r>
            <w:r>
              <w:rPr>
                <w:rFonts w:ascii="Times New Roman"/>
                <w:spacing w:val="-6"/>
                <w:sz w:val="20"/>
              </w:rPr>
              <w:t xml:space="preserve"> </w:t>
            </w:r>
            <w:r>
              <w:rPr>
                <w:rFonts w:ascii="Times New Roman"/>
                <w:spacing w:val="-2"/>
                <w:sz w:val="20"/>
              </w:rPr>
              <w:t>(9/30/22)</w:t>
            </w:r>
          </w:p>
        </w:tc>
        <w:tc>
          <w:tcPr>
            <w:tcW w:w="3046" w:type="dxa"/>
          </w:tcPr>
          <w:p w:rsidR="00FC12C3" w14:paraId="4C552A75" w14:textId="77777777">
            <w:pPr>
              <w:pStyle w:val="TableParagraph"/>
              <w:spacing w:line="210" w:lineRule="exact"/>
              <w:ind w:left="59" w:right="60"/>
              <w:jc w:val="center"/>
              <w:rPr>
                <w:rFonts w:ascii="Times New Roman"/>
                <w:sz w:val="20"/>
              </w:rPr>
            </w:pPr>
            <w:r>
              <w:rPr>
                <w:rFonts w:ascii="Times New Roman"/>
                <w:sz w:val="20"/>
              </w:rPr>
              <w:t>FFY2023</w:t>
            </w:r>
            <w:r>
              <w:rPr>
                <w:rFonts w:ascii="Times New Roman"/>
                <w:spacing w:val="-6"/>
                <w:sz w:val="20"/>
              </w:rPr>
              <w:t xml:space="preserve"> </w:t>
            </w:r>
            <w:r>
              <w:rPr>
                <w:rFonts w:ascii="Times New Roman"/>
                <w:spacing w:val="-2"/>
                <w:sz w:val="20"/>
              </w:rPr>
              <w:t>(9/30/23)</w:t>
            </w:r>
          </w:p>
        </w:tc>
      </w:tr>
      <w:tr w14:paraId="4C552A7A" w14:textId="77777777">
        <w:tblPrEx>
          <w:tblW w:w="0" w:type="auto"/>
          <w:tblInd w:w="640" w:type="dxa"/>
          <w:tblLayout w:type="fixed"/>
          <w:tblCellMar>
            <w:left w:w="0" w:type="dxa"/>
            <w:right w:w="0" w:type="dxa"/>
          </w:tblCellMar>
          <w:tblLook w:val="01E0"/>
        </w:tblPrEx>
        <w:trPr>
          <w:trHeight w:val="395"/>
        </w:trPr>
        <w:tc>
          <w:tcPr>
            <w:tcW w:w="3777" w:type="dxa"/>
          </w:tcPr>
          <w:p w:rsidR="00FC12C3" w14:paraId="4C552A77" w14:textId="77777777">
            <w:pPr>
              <w:pStyle w:val="TableParagraph"/>
              <w:spacing w:line="228" w:lineRule="exact"/>
              <w:ind w:left="105"/>
              <w:rPr>
                <w:rFonts w:ascii="Times New Roman"/>
                <w:sz w:val="20"/>
              </w:rPr>
            </w:pPr>
            <w:r>
              <w:rPr>
                <w:rFonts w:ascii="Times New Roman"/>
                <w:sz w:val="20"/>
              </w:rPr>
              <w:t>Discretionary</w:t>
            </w:r>
            <w:r>
              <w:rPr>
                <w:rFonts w:ascii="Times New Roman"/>
                <w:spacing w:val="1"/>
                <w:sz w:val="20"/>
              </w:rPr>
              <w:t xml:space="preserve"> </w:t>
            </w:r>
            <w:r>
              <w:rPr>
                <w:rFonts w:ascii="Times New Roman"/>
                <w:color w:val="1F2023"/>
                <w:sz w:val="20"/>
              </w:rPr>
              <w:t>CRRSA</w:t>
            </w:r>
            <w:r>
              <w:rPr>
                <w:rFonts w:ascii="Times New Roman"/>
                <w:color w:val="1F2023"/>
                <w:spacing w:val="1"/>
                <w:sz w:val="20"/>
              </w:rPr>
              <w:t xml:space="preserve"> </w:t>
            </w:r>
            <w:r>
              <w:rPr>
                <w:rFonts w:ascii="Times New Roman"/>
                <w:color w:val="1F2023"/>
                <w:sz w:val="20"/>
              </w:rPr>
              <w:t>Act</w:t>
            </w:r>
            <w:r>
              <w:rPr>
                <w:rFonts w:ascii="Times New Roman"/>
                <w:color w:val="1F2023"/>
                <w:spacing w:val="-1"/>
                <w:sz w:val="20"/>
              </w:rPr>
              <w:t xml:space="preserve"> </w:t>
            </w:r>
            <w:r>
              <w:rPr>
                <w:rFonts w:ascii="Times New Roman"/>
                <w:spacing w:val="-2"/>
                <w:sz w:val="20"/>
              </w:rPr>
              <w:t>Funds</w:t>
            </w:r>
          </w:p>
        </w:tc>
        <w:tc>
          <w:tcPr>
            <w:tcW w:w="2717" w:type="dxa"/>
          </w:tcPr>
          <w:p w:rsidR="00FC12C3" w14:paraId="4C552A78" w14:textId="77777777">
            <w:pPr>
              <w:pStyle w:val="TableParagraph"/>
              <w:spacing w:line="228" w:lineRule="exact"/>
              <w:ind w:left="136" w:right="136"/>
              <w:jc w:val="center"/>
              <w:rPr>
                <w:rFonts w:ascii="Times New Roman"/>
                <w:sz w:val="20"/>
              </w:rPr>
            </w:pPr>
            <w:r>
              <w:rPr>
                <w:rFonts w:ascii="Times New Roman"/>
                <w:sz w:val="20"/>
              </w:rPr>
              <w:t>FFY2022</w:t>
            </w:r>
            <w:r>
              <w:rPr>
                <w:rFonts w:ascii="Times New Roman"/>
                <w:spacing w:val="-6"/>
                <w:sz w:val="20"/>
              </w:rPr>
              <w:t xml:space="preserve"> </w:t>
            </w:r>
            <w:r>
              <w:rPr>
                <w:rFonts w:ascii="Times New Roman"/>
                <w:spacing w:val="-2"/>
                <w:sz w:val="20"/>
              </w:rPr>
              <w:t>(9/30/22)</w:t>
            </w:r>
          </w:p>
        </w:tc>
        <w:tc>
          <w:tcPr>
            <w:tcW w:w="3046" w:type="dxa"/>
          </w:tcPr>
          <w:p w:rsidR="00FC12C3" w14:paraId="4C552A79" w14:textId="77777777">
            <w:pPr>
              <w:pStyle w:val="TableParagraph"/>
              <w:spacing w:line="228" w:lineRule="exact"/>
              <w:ind w:left="59" w:right="60"/>
              <w:jc w:val="center"/>
              <w:rPr>
                <w:rFonts w:ascii="Times New Roman"/>
                <w:sz w:val="20"/>
              </w:rPr>
            </w:pPr>
            <w:r>
              <w:rPr>
                <w:rFonts w:ascii="Times New Roman"/>
                <w:sz w:val="20"/>
              </w:rPr>
              <w:t>FFY2023</w:t>
            </w:r>
            <w:r>
              <w:rPr>
                <w:rFonts w:ascii="Times New Roman"/>
                <w:spacing w:val="-6"/>
                <w:sz w:val="20"/>
              </w:rPr>
              <w:t xml:space="preserve"> </w:t>
            </w:r>
            <w:r>
              <w:rPr>
                <w:rFonts w:ascii="Times New Roman"/>
                <w:spacing w:val="-2"/>
                <w:sz w:val="20"/>
              </w:rPr>
              <w:t>(9/20/23)</w:t>
            </w:r>
          </w:p>
        </w:tc>
      </w:tr>
      <w:tr w14:paraId="4C552A7E" w14:textId="77777777">
        <w:tblPrEx>
          <w:tblW w:w="0" w:type="auto"/>
          <w:tblInd w:w="640" w:type="dxa"/>
          <w:tblLayout w:type="fixed"/>
          <w:tblCellMar>
            <w:left w:w="0" w:type="dxa"/>
            <w:right w:w="0" w:type="dxa"/>
          </w:tblCellMar>
          <w:tblLook w:val="01E0"/>
        </w:tblPrEx>
        <w:trPr>
          <w:trHeight w:val="230"/>
        </w:trPr>
        <w:tc>
          <w:tcPr>
            <w:tcW w:w="3777" w:type="dxa"/>
          </w:tcPr>
          <w:p w:rsidR="00FC12C3" w14:paraId="4C552A7B" w14:textId="77777777">
            <w:pPr>
              <w:pStyle w:val="TableParagraph"/>
              <w:spacing w:line="210" w:lineRule="exact"/>
              <w:ind w:left="105"/>
              <w:rPr>
                <w:rFonts w:ascii="Times New Roman"/>
                <w:sz w:val="20"/>
              </w:rPr>
            </w:pPr>
            <w:r>
              <w:rPr>
                <w:rFonts w:ascii="Times New Roman"/>
                <w:sz w:val="20"/>
              </w:rPr>
              <w:t>Supplemental</w:t>
            </w:r>
            <w:r>
              <w:rPr>
                <w:rFonts w:ascii="Times New Roman"/>
                <w:spacing w:val="-2"/>
                <w:sz w:val="20"/>
              </w:rPr>
              <w:t xml:space="preserve"> </w:t>
            </w:r>
            <w:r>
              <w:rPr>
                <w:rFonts w:ascii="Times New Roman"/>
                <w:sz w:val="20"/>
              </w:rPr>
              <w:t>Discretionary ARP</w:t>
            </w:r>
            <w:r>
              <w:rPr>
                <w:rFonts w:ascii="Times New Roman"/>
                <w:spacing w:val="-3"/>
                <w:sz w:val="20"/>
              </w:rPr>
              <w:t xml:space="preserve"> </w:t>
            </w:r>
            <w:r>
              <w:rPr>
                <w:rFonts w:ascii="Times New Roman"/>
                <w:sz w:val="20"/>
              </w:rPr>
              <w:t>Act</w:t>
            </w:r>
            <w:r>
              <w:rPr>
                <w:rFonts w:ascii="Times New Roman"/>
                <w:spacing w:val="3"/>
                <w:sz w:val="20"/>
              </w:rPr>
              <w:t xml:space="preserve"> </w:t>
            </w:r>
            <w:r>
              <w:rPr>
                <w:rFonts w:ascii="Times New Roman"/>
                <w:spacing w:val="-2"/>
                <w:sz w:val="20"/>
              </w:rPr>
              <w:t>Funds</w:t>
            </w:r>
          </w:p>
        </w:tc>
        <w:tc>
          <w:tcPr>
            <w:tcW w:w="2717" w:type="dxa"/>
          </w:tcPr>
          <w:p w:rsidR="00FC12C3" w14:paraId="4C552A7C" w14:textId="77777777">
            <w:pPr>
              <w:pStyle w:val="TableParagraph"/>
              <w:spacing w:line="210" w:lineRule="exact"/>
              <w:ind w:left="136" w:right="136"/>
              <w:jc w:val="center"/>
              <w:rPr>
                <w:rFonts w:ascii="Times New Roman"/>
                <w:sz w:val="20"/>
              </w:rPr>
            </w:pPr>
            <w:r>
              <w:rPr>
                <w:rFonts w:ascii="Times New Roman"/>
                <w:sz w:val="20"/>
              </w:rPr>
              <w:t>FFY2023</w:t>
            </w:r>
            <w:r>
              <w:rPr>
                <w:rFonts w:ascii="Times New Roman"/>
                <w:spacing w:val="-6"/>
                <w:sz w:val="20"/>
              </w:rPr>
              <w:t xml:space="preserve"> </w:t>
            </w:r>
            <w:r>
              <w:rPr>
                <w:rFonts w:ascii="Times New Roman"/>
                <w:spacing w:val="-2"/>
                <w:sz w:val="20"/>
              </w:rPr>
              <w:t>(9/30/23)</w:t>
            </w:r>
          </w:p>
        </w:tc>
        <w:tc>
          <w:tcPr>
            <w:tcW w:w="3046" w:type="dxa"/>
          </w:tcPr>
          <w:p w:rsidR="00FC12C3" w14:paraId="4C552A7D" w14:textId="77777777">
            <w:pPr>
              <w:pStyle w:val="TableParagraph"/>
              <w:spacing w:line="210" w:lineRule="exact"/>
              <w:ind w:left="59" w:right="59"/>
              <w:jc w:val="center"/>
              <w:rPr>
                <w:rFonts w:ascii="Times New Roman"/>
                <w:sz w:val="20"/>
              </w:rPr>
            </w:pPr>
            <w:r>
              <w:rPr>
                <w:rFonts w:ascii="Times New Roman"/>
                <w:sz w:val="20"/>
              </w:rPr>
              <w:t>FFY2024</w:t>
            </w:r>
            <w:r>
              <w:rPr>
                <w:rFonts w:ascii="Times New Roman"/>
                <w:spacing w:val="-6"/>
                <w:sz w:val="20"/>
              </w:rPr>
              <w:t xml:space="preserve"> </w:t>
            </w:r>
            <w:r>
              <w:rPr>
                <w:rFonts w:ascii="Times New Roman"/>
                <w:spacing w:val="-2"/>
                <w:sz w:val="20"/>
              </w:rPr>
              <w:t>(9/30/24)</w:t>
            </w:r>
          </w:p>
        </w:tc>
      </w:tr>
      <w:tr w14:paraId="4C552A82" w14:textId="77777777">
        <w:tblPrEx>
          <w:tblW w:w="0" w:type="auto"/>
          <w:tblInd w:w="640" w:type="dxa"/>
          <w:tblLayout w:type="fixed"/>
          <w:tblCellMar>
            <w:left w:w="0" w:type="dxa"/>
            <w:right w:w="0" w:type="dxa"/>
          </w:tblCellMar>
          <w:tblLook w:val="01E0"/>
        </w:tblPrEx>
        <w:trPr>
          <w:trHeight w:val="230"/>
        </w:trPr>
        <w:tc>
          <w:tcPr>
            <w:tcW w:w="3777" w:type="dxa"/>
          </w:tcPr>
          <w:p w:rsidR="00FC12C3" w14:paraId="4C552A7F" w14:textId="77777777">
            <w:pPr>
              <w:pStyle w:val="TableParagraph"/>
              <w:spacing w:line="210" w:lineRule="exact"/>
              <w:ind w:left="105"/>
              <w:rPr>
                <w:rFonts w:ascii="Times New Roman"/>
                <w:sz w:val="20"/>
              </w:rPr>
            </w:pPr>
            <w:r>
              <w:rPr>
                <w:rFonts w:ascii="Times New Roman"/>
                <w:sz w:val="20"/>
              </w:rPr>
              <w:t>Stabilization</w:t>
            </w:r>
            <w:r>
              <w:rPr>
                <w:rFonts w:ascii="Times New Roman"/>
                <w:spacing w:val="-4"/>
                <w:sz w:val="20"/>
              </w:rPr>
              <w:t xml:space="preserve"> </w:t>
            </w:r>
            <w:r>
              <w:rPr>
                <w:rFonts w:ascii="Times New Roman"/>
                <w:sz w:val="20"/>
              </w:rPr>
              <w:t>ARP</w:t>
            </w:r>
            <w:r>
              <w:rPr>
                <w:rFonts w:ascii="Times New Roman"/>
                <w:spacing w:val="-2"/>
                <w:sz w:val="20"/>
              </w:rPr>
              <w:t xml:space="preserve"> </w:t>
            </w:r>
            <w:r>
              <w:rPr>
                <w:rFonts w:ascii="Times New Roman"/>
                <w:sz w:val="20"/>
              </w:rPr>
              <w:t>Act</w:t>
            </w:r>
            <w:r>
              <w:rPr>
                <w:rFonts w:ascii="Times New Roman"/>
                <w:spacing w:val="-2"/>
                <w:sz w:val="20"/>
              </w:rPr>
              <w:t xml:space="preserve"> Funds</w:t>
            </w:r>
          </w:p>
        </w:tc>
        <w:tc>
          <w:tcPr>
            <w:tcW w:w="2717" w:type="dxa"/>
          </w:tcPr>
          <w:p w:rsidR="00FC12C3" w14:paraId="4C552A80" w14:textId="77777777">
            <w:pPr>
              <w:pStyle w:val="TableParagraph"/>
              <w:spacing w:line="210" w:lineRule="exact"/>
              <w:ind w:left="136" w:right="136"/>
              <w:jc w:val="center"/>
              <w:rPr>
                <w:rFonts w:ascii="Times New Roman"/>
                <w:sz w:val="20"/>
              </w:rPr>
            </w:pPr>
            <w:r>
              <w:rPr>
                <w:rFonts w:ascii="Times New Roman"/>
                <w:sz w:val="20"/>
              </w:rPr>
              <w:t>FFY2022</w:t>
            </w:r>
            <w:r>
              <w:rPr>
                <w:rFonts w:ascii="Times New Roman"/>
                <w:spacing w:val="-6"/>
                <w:sz w:val="20"/>
              </w:rPr>
              <w:t xml:space="preserve"> </w:t>
            </w:r>
            <w:r>
              <w:rPr>
                <w:rFonts w:ascii="Times New Roman"/>
                <w:spacing w:val="-2"/>
                <w:sz w:val="20"/>
              </w:rPr>
              <w:t>(9/30/22)</w:t>
            </w:r>
          </w:p>
        </w:tc>
        <w:tc>
          <w:tcPr>
            <w:tcW w:w="3046" w:type="dxa"/>
          </w:tcPr>
          <w:p w:rsidR="00FC12C3" w14:paraId="4C552A81" w14:textId="77777777">
            <w:pPr>
              <w:pStyle w:val="TableParagraph"/>
              <w:spacing w:line="210" w:lineRule="exact"/>
              <w:ind w:left="59" w:right="60"/>
              <w:jc w:val="center"/>
              <w:rPr>
                <w:rFonts w:ascii="Times New Roman"/>
                <w:sz w:val="20"/>
              </w:rPr>
            </w:pPr>
            <w:r>
              <w:rPr>
                <w:rFonts w:ascii="Times New Roman"/>
                <w:sz w:val="20"/>
              </w:rPr>
              <w:t>FFY2023</w:t>
            </w:r>
            <w:r>
              <w:rPr>
                <w:rFonts w:ascii="Times New Roman"/>
                <w:spacing w:val="-6"/>
                <w:sz w:val="20"/>
              </w:rPr>
              <w:t xml:space="preserve"> </w:t>
            </w:r>
            <w:r>
              <w:rPr>
                <w:rFonts w:ascii="Times New Roman"/>
                <w:spacing w:val="-2"/>
                <w:sz w:val="20"/>
              </w:rPr>
              <w:t>(9/20/23)</w:t>
            </w:r>
          </w:p>
        </w:tc>
      </w:tr>
      <w:tr w14:paraId="4C552A87" w14:textId="77777777">
        <w:tblPrEx>
          <w:tblW w:w="0" w:type="auto"/>
          <w:tblInd w:w="640" w:type="dxa"/>
          <w:tblLayout w:type="fixed"/>
          <w:tblCellMar>
            <w:left w:w="0" w:type="dxa"/>
            <w:right w:w="0" w:type="dxa"/>
          </w:tblCellMar>
          <w:tblLook w:val="01E0"/>
        </w:tblPrEx>
        <w:trPr>
          <w:trHeight w:val="825"/>
        </w:trPr>
        <w:tc>
          <w:tcPr>
            <w:tcW w:w="3777" w:type="dxa"/>
          </w:tcPr>
          <w:p w:rsidR="00FC12C3" w14:paraId="4C552A83" w14:textId="77777777">
            <w:pPr>
              <w:pStyle w:val="TableParagraph"/>
              <w:spacing w:line="237" w:lineRule="auto"/>
              <w:ind w:left="105" w:right="173"/>
              <w:jc w:val="both"/>
              <w:rPr>
                <w:rFonts w:ascii="Times New Roman"/>
                <w:sz w:val="18"/>
              </w:rPr>
            </w:pPr>
            <w:r>
              <w:rPr>
                <w:rFonts w:ascii="Times New Roman"/>
                <w:sz w:val="18"/>
              </w:rPr>
              <w:t>Child Care Disaster Relief Funds to address the impacts of Hurricanes Fiona and Ian, including construction</w:t>
            </w:r>
            <w:r>
              <w:rPr>
                <w:rFonts w:ascii="Times New Roman"/>
                <w:spacing w:val="-1"/>
                <w:sz w:val="18"/>
              </w:rPr>
              <w:t xml:space="preserve"> </w:t>
            </w:r>
            <w:r>
              <w:rPr>
                <w:rFonts w:ascii="Times New Roman"/>
                <w:sz w:val="18"/>
              </w:rPr>
              <w:t>(2023</w:t>
            </w:r>
            <w:r>
              <w:rPr>
                <w:rFonts w:ascii="Times New Roman"/>
                <w:spacing w:val="-1"/>
                <w:sz w:val="18"/>
              </w:rPr>
              <w:t xml:space="preserve"> </w:t>
            </w:r>
            <w:r>
              <w:rPr>
                <w:rFonts w:ascii="Times New Roman"/>
                <w:sz w:val="18"/>
              </w:rPr>
              <w:t>Consolidated</w:t>
            </w:r>
            <w:r>
              <w:rPr>
                <w:rFonts w:ascii="Times New Roman"/>
                <w:spacing w:val="-1"/>
                <w:sz w:val="18"/>
              </w:rPr>
              <w:t xml:space="preserve"> </w:t>
            </w:r>
            <w:r>
              <w:rPr>
                <w:rFonts w:ascii="Times New Roman"/>
                <w:spacing w:val="-2"/>
                <w:sz w:val="18"/>
              </w:rPr>
              <w:t>Appropriations</w:t>
            </w:r>
          </w:p>
          <w:p w:rsidR="00FC12C3" w14:paraId="4C552A84" w14:textId="77777777">
            <w:pPr>
              <w:pStyle w:val="TableParagraph"/>
              <w:spacing w:before="2" w:line="188" w:lineRule="exact"/>
              <w:ind w:left="105"/>
              <w:jc w:val="both"/>
              <w:rPr>
                <w:rFonts w:ascii="Times New Roman"/>
                <w:sz w:val="18"/>
              </w:rPr>
            </w:pPr>
            <w:r>
              <w:rPr>
                <w:rFonts w:ascii="Times New Roman"/>
                <w:sz w:val="18"/>
              </w:rPr>
              <w:t>Act, Pub. L. No.</w:t>
            </w:r>
            <w:r>
              <w:rPr>
                <w:rFonts w:ascii="Times New Roman"/>
                <w:spacing w:val="-1"/>
                <w:sz w:val="18"/>
              </w:rPr>
              <w:t xml:space="preserve"> </w:t>
            </w:r>
            <w:r>
              <w:rPr>
                <w:rFonts w:ascii="Times New Roman"/>
                <w:sz w:val="18"/>
              </w:rPr>
              <w:t>117-</w:t>
            </w:r>
            <w:r>
              <w:rPr>
                <w:rFonts w:ascii="Times New Roman"/>
                <w:spacing w:val="-4"/>
                <w:sz w:val="18"/>
              </w:rPr>
              <w:t>328)</w:t>
            </w:r>
          </w:p>
        </w:tc>
        <w:tc>
          <w:tcPr>
            <w:tcW w:w="2717" w:type="dxa"/>
          </w:tcPr>
          <w:p w:rsidR="00FC12C3" w14:paraId="4C552A85" w14:textId="77777777">
            <w:pPr>
              <w:pStyle w:val="TableParagraph"/>
              <w:spacing w:line="223" w:lineRule="exact"/>
              <w:ind w:left="136" w:right="136"/>
              <w:jc w:val="center"/>
              <w:rPr>
                <w:rFonts w:ascii="Times New Roman"/>
                <w:sz w:val="20"/>
              </w:rPr>
            </w:pPr>
            <w:r>
              <w:rPr>
                <w:rFonts w:ascii="Times New Roman"/>
                <w:sz w:val="20"/>
              </w:rPr>
              <w:t>End</w:t>
            </w:r>
            <w:r>
              <w:rPr>
                <w:rFonts w:ascii="Times New Roman"/>
                <w:spacing w:val="-3"/>
                <w:sz w:val="20"/>
              </w:rPr>
              <w:t xml:space="preserve"> </w:t>
            </w:r>
            <w:r>
              <w:rPr>
                <w:rFonts w:ascii="Times New Roman"/>
                <w:sz w:val="20"/>
              </w:rPr>
              <w:t>of</w:t>
            </w:r>
            <w:r>
              <w:rPr>
                <w:rFonts w:ascii="Times New Roman"/>
                <w:spacing w:val="-2"/>
                <w:sz w:val="20"/>
              </w:rPr>
              <w:t xml:space="preserve"> </w:t>
            </w:r>
            <w:r>
              <w:rPr>
                <w:rFonts w:ascii="Times New Roman"/>
                <w:sz w:val="20"/>
              </w:rPr>
              <w:t>4th</w:t>
            </w:r>
            <w:r>
              <w:rPr>
                <w:rFonts w:ascii="Times New Roman"/>
                <w:spacing w:val="-1"/>
                <w:sz w:val="20"/>
              </w:rPr>
              <w:t xml:space="preserve"> </w:t>
            </w:r>
            <w:r>
              <w:rPr>
                <w:rFonts w:ascii="Times New Roman"/>
                <w:sz w:val="20"/>
              </w:rPr>
              <w:t>federal</w:t>
            </w:r>
            <w:r>
              <w:rPr>
                <w:rFonts w:ascii="Times New Roman"/>
                <w:spacing w:val="-2"/>
                <w:sz w:val="20"/>
              </w:rPr>
              <w:t xml:space="preserve"> </w:t>
            </w:r>
            <w:r>
              <w:rPr>
                <w:rFonts w:ascii="Times New Roman"/>
                <w:sz w:val="20"/>
              </w:rPr>
              <w:t>fiscal</w:t>
            </w:r>
            <w:r>
              <w:rPr>
                <w:rFonts w:ascii="Times New Roman"/>
                <w:spacing w:val="-1"/>
                <w:sz w:val="20"/>
              </w:rPr>
              <w:t xml:space="preserve"> </w:t>
            </w:r>
            <w:r>
              <w:rPr>
                <w:rFonts w:ascii="Times New Roman"/>
                <w:spacing w:val="-4"/>
                <w:sz w:val="20"/>
              </w:rPr>
              <w:t>year</w:t>
            </w:r>
          </w:p>
        </w:tc>
        <w:tc>
          <w:tcPr>
            <w:tcW w:w="3046" w:type="dxa"/>
          </w:tcPr>
          <w:p w:rsidR="00FC12C3" w14:paraId="4C552A86" w14:textId="77777777">
            <w:pPr>
              <w:pStyle w:val="TableParagraph"/>
              <w:spacing w:line="223" w:lineRule="exact"/>
              <w:ind w:left="65" w:right="58"/>
              <w:jc w:val="center"/>
              <w:rPr>
                <w:rFonts w:ascii="Times New Roman"/>
                <w:sz w:val="20"/>
              </w:rPr>
            </w:pPr>
            <w:r>
              <w:rPr>
                <w:rFonts w:ascii="Times New Roman"/>
                <w:sz w:val="20"/>
              </w:rPr>
              <w:t>End</w:t>
            </w:r>
            <w:r>
              <w:rPr>
                <w:rFonts w:ascii="Times New Roman"/>
                <w:spacing w:val="-3"/>
                <w:sz w:val="20"/>
              </w:rPr>
              <w:t xml:space="preserve"> </w:t>
            </w:r>
            <w:r>
              <w:rPr>
                <w:rFonts w:ascii="Times New Roman"/>
                <w:sz w:val="20"/>
              </w:rPr>
              <w:t>of</w:t>
            </w:r>
            <w:r>
              <w:rPr>
                <w:rFonts w:ascii="Times New Roman"/>
                <w:spacing w:val="-3"/>
                <w:sz w:val="20"/>
              </w:rPr>
              <w:t xml:space="preserve"> </w:t>
            </w:r>
            <w:r>
              <w:rPr>
                <w:rFonts w:ascii="Times New Roman"/>
                <w:sz w:val="20"/>
              </w:rPr>
              <w:t>5th</w:t>
            </w:r>
            <w:r>
              <w:rPr>
                <w:rFonts w:ascii="Times New Roman"/>
                <w:spacing w:val="-1"/>
                <w:sz w:val="20"/>
              </w:rPr>
              <w:t xml:space="preserve"> </w:t>
            </w:r>
            <w:r>
              <w:rPr>
                <w:rFonts w:ascii="Times New Roman"/>
                <w:sz w:val="20"/>
              </w:rPr>
              <w:t>federal</w:t>
            </w:r>
            <w:r>
              <w:rPr>
                <w:rFonts w:ascii="Times New Roman"/>
                <w:spacing w:val="-2"/>
                <w:sz w:val="20"/>
              </w:rPr>
              <w:t xml:space="preserve"> </w:t>
            </w:r>
            <w:r>
              <w:rPr>
                <w:rFonts w:ascii="Times New Roman"/>
                <w:sz w:val="20"/>
              </w:rPr>
              <w:t>fiscal</w:t>
            </w:r>
            <w:r>
              <w:rPr>
                <w:rFonts w:ascii="Times New Roman"/>
                <w:spacing w:val="-1"/>
                <w:sz w:val="20"/>
              </w:rPr>
              <w:t xml:space="preserve"> </w:t>
            </w:r>
            <w:r>
              <w:rPr>
                <w:rFonts w:ascii="Times New Roman"/>
                <w:spacing w:val="-4"/>
                <w:sz w:val="20"/>
              </w:rPr>
              <w:t>year</w:t>
            </w:r>
          </w:p>
        </w:tc>
      </w:tr>
    </w:tbl>
    <w:p w:rsidR="00FC12C3" w14:paraId="4C552A88" w14:textId="77777777">
      <w:pPr>
        <w:pStyle w:val="BodyText"/>
        <w:rPr>
          <w:i/>
          <w:sz w:val="20"/>
        </w:rPr>
      </w:pPr>
    </w:p>
    <w:p w:rsidR="00FC12C3" w14:paraId="4C552A89" w14:textId="77777777">
      <w:pPr>
        <w:pStyle w:val="BodyText"/>
        <w:rPr>
          <w:i/>
          <w:sz w:val="20"/>
        </w:rPr>
      </w:pPr>
    </w:p>
    <w:p w:rsidR="00FC12C3" w14:paraId="4C552A8A" w14:textId="77777777">
      <w:pPr>
        <w:pStyle w:val="BodyText"/>
        <w:rPr>
          <w:i/>
          <w:sz w:val="20"/>
        </w:rPr>
      </w:pPr>
    </w:p>
    <w:p w:rsidR="00FC12C3" w14:paraId="4C552A8B" w14:textId="77777777">
      <w:pPr>
        <w:pStyle w:val="BodyText"/>
        <w:rPr>
          <w:i/>
          <w:sz w:val="20"/>
        </w:rPr>
      </w:pPr>
    </w:p>
    <w:p w:rsidR="00FC12C3" w14:paraId="4C552A8C" w14:textId="77777777">
      <w:pPr>
        <w:pStyle w:val="BodyText"/>
        <w:rPr>
          <w:i/>
          <w:sz w:val="20"/>
        </w:rPr>
      </w:pPr>
    </w:p>
    <w:p w:rsidR="00FC12C3" w14:paraId="4C552A8D" w14:textId="77777777">
      <w:pPr>
        <w:pStyle w:val="BodyText"/>
        <w:rPr>
          <w:i/>
          <w:sz w:val="20"/>
        </w:rPr>
      </w:pPr>
    </w:p>
    <w:p w:rsidR="00FC12C3" w14:paraId="4C552A8E" w14:textId="77777777">
      <w:pPr>
        <w:pStyle w:val="BodyText"/>
        <w:rPr>
          <w:i/>
          <w:sz w:val="20"/>
        </w:rPr>
      </w:pPr>
    </w:p>
    <w:p w:rsidR="00FC12C3" w14:paraId="4C552A8F" w14:textId="77777777">
      <w:pPr>
        <w:pStyle w:val="BodyText"/>
        <w:rPr>
          <w:i/>
          <w:sz w:val="20"/>
        </w:rPr>
      </w:pPr>
    </w:p>
    <w:p w:rsidR="00FC12C3" w14:paraId="4C552A90" w14:textId="77777777">
      <w:pPr>
        <w:pStyle w:val="BodyText"/>
        <w:rPr>
          <w:i/>
          <w:sz w:val="20"/>
        </w:rPr>
      </w:pPr>
    </w:p>
    <w:p w:rsidR="00FC12C3" w14:paraId="4C552A91" w14:textId="77777777">
      <w:pPr>
        <w:pStyle w:val="BodyText"/>
        <w:rPr>
          <w:i/>
          <w:sz w:val="20"/>
        </w:rPr>
      </w:pPr>
    </w:p>
    <w:p w:rsidR="00FC12C3" w14:paraId="4C552A92" w14:textId="77777777">
      <w:pPr>
        <w:pStyle w:val="BodyText"/>
        <w:rPr>
          <w:i/>
          <w:sz w:val="20"/>
        </w:rPr>
      </w:pPr>
    </w:p>
    <w:p w:rsidR="00FC12C3" w14:paraId="4C552A93" w14:textId="77777777">
      <w:pPr>
        <w:pStyle w:val="BodyText"/>
        <w:rPr>
          <w:i/>
          <w:sz w:val="20"/>
        </w:rPr>
      </w:pPr>
    </w:p>
    <w:p w:rsidR="00FC12C3" w14:paraId="4C552A94" w14:textId="77777777">
      <w:pPr>
        <w:pStyle w:val="BodyText"/>
        <w:rPr>
          <w:i/>
          <w:sz w:val="20"/>
        </w:rPr>
      </w:pPr>
    </w:p>
    <w:p w:rsidR="00FC12C3" w14:paraId="4C552A95" w14:textId="77777777">
      <w:pPr>
        <w:pStyle w:val="BodyText"/>
        <w:rPr>
          <w:i/>
          <w:sz w:val="20"/>
        </w:rPr>
      </w:pPr>
    </w:p>
    <w:p w:rsidR="00FC12C3" w14:paraId="4C552A96" w14:textId="77777777">
      <w:pPr>
        <w:pStyle w:val="BodyText"/>
        <w:rPr>
          <w:i/>
          <w:sz w:val="20"/>
        </w:rPr>
      </w:pPr>
    </w:p>
    <w:p w:rsidR="00FC12C3" w14:paraId="4C552A97" w14:textId="77777777">
      <w:pPr>
        <w:pStyle w:val="BodyText"/>
        <w:rPr>
          <w:i/>
          <w:sz w:val="20"/>
        </w:rPr>
      </w:pPr>
    </w:p>
    <w:p w:rsidR="00FC12C3" w14:paraId="4C552A98" w14:textId="77777777">
      <w:pPr>
        <w:pStyle w:val="BodyText"/>
        <w:rPr>
          <w:i/>
          <w:sz w:val="20"/>
        </w:rPr>
      </w:pPr>
    </w:p>
    <w:p w:rsidR="00FC12C3" w14:paraId="4C552A99" w14:textId="77777777">
      <w:pPr>
        <w:pStyle w:val="BodyText"/>
        <w:rPr>
          <w:i/>
          <w:sz w:val="20"/>
        </w:rPr>
      </w:pPr>
    </w:p>
    <w:p w:rsidR="00FC12C3" w14:paraId="4C552A9A" w14:textId="77777777">
      <w:pPr>
        <w:pStyle w:val="BodyText"/>
        <w:rPr>
          <w:i/>
          <w:sz w:val="20"/>
        </w:rPr>
      </w:pPr>
    </w:p>
    <w:p w:rsidR="00FC12C3" w14:paraId="4C552A9B" w14:textId="77777777">
      <w:pPr>
        <w:pStyle w:val="BodyText"/>
        <w:spacing w:before="201"/>
        <w:rPr>
          <w:i/>
          <w:sz w:val="20"/>
        </w:rPr>
      </w:pPr>
      <w:r>
        <w:rPr>
          <w:i/>
          <w:noProof/>
          <w:sz w:val="20"/>
        </w:rPr>
        <mc:AlternateContent>
          <mc:Choice Requires="wps">
            <w:drawing>
              <wp:anchor distT="0" distB="0" distL="0" distR="0" simplePos="0" relativeHeight="251660288" behindDoc="1" locked="0" layoutInCell="1" allowOverlap="1">
                <wp:simplePos x="0" y="0"/>
                <wp:positionH relativeFrom="page">
                  <wp:posOffset>914717</wp:posOffset>
                </wp:positionH>
                <wp:positionV relativeFrom="paragraph">
                  <wp:posOffset>298023</wp:posOffset>
                </wp:positionV>
                <wp:extent cx="1830070" cy="9525"/>
                <wp:effectExtent l="0" t="0" r="0" b="0"/>
                <wp:wrapTopAndBottom/>
                <wp:docPr id="4" name="Graphic 4"/>
                <wp:cNvGraphicFramePr/>
                <a:graphic xmlns:a="http://schemas.openxmlformats.org/drawingml/2006/main">
                  <a:graphicData uri="http://schemas.microsoft.com/office/word/2010/wordprocessingShape">
                    <wps:wsp xmlns:wps="http://schemas.microsoft.com/office/word/2010/wordprocessingShape">
                      <wps:cNvSpPr/>
                      <wps:spPr>
                        <a:xfrm>
                          <a:off x="0" y="0"/>
                          <a:ext cx="1830070" cy="9525"/>
                        </a:xfrm>
                        <a:custGeom>
                          <a:avLst/>
                          <a:gdLst/>
                          <a:rect l="l" t="t" r="r" b="b"/>
                          <a:pathLst>
                            <a:path fill="norm" h="9525" w="1830070" stroke="1">
                              <a:moveTo>
                                <a:pt x="1829816" y="0"/>
                              </a:moveTo>
                              <a:lnTo>
                                <a:pt x="0" y="0"/>
                              </a:lnTo>
                              <a:lnTo>
                                <a:pt x="0" y="9524"/>
                              </a:lnTo>
                              <a:lnTo>
                                <a:pt x="1829816" y="9524"/>
                              </a:lnTo>
                              <a:lnTo>
                                <a:pt x="1829816"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4" o:spid="_x0000_s1026" style="width:144.1pt;height:0.75pt;margin-top:23.45pt;margin-left:1in;mso-position-horizontal-relative:page;mso-wrap-distance-bottom:0;mso-wrap-distance-left:0;mso-wrap-distance-right:0;mso-wrap-distance-top:0;mso-wrap-style:square;position:absolute;visibility:visible;v-text-anchor:top;z-index:-251655168" coordsize="1830070,9525" path="m1829816,l,,,9524l1829816,9524l1829816,xe" fillcolor="black" stroked="f">
                <v:path arrowok="t"/>
                <w10:wrap type="topAndBottom"/>
              </v:shape>
            </w:pict>
          </mc:Fallback>
        </mc:AlternateContent>
      </w:r>
    </w:p>
    <w:p w:rsidR="00FC12C3" w14:paraId="4C552A9C" w14:textId="77777777">
      <w:pPr>
        <w:spacing w:before="108"/>
        <w:ind w:left="720" w:right="767"/>
        <w:rPr>
          <w:rFonts w:ascii="Times New Roman"/>
          <w:sz w:val="20"/>
        </w:rPr>
      </w:pPr>
      <w:bookmarkStart w:id="4" w:name="_bookmark0"/>
      <w:bookmarkEnd w:id="4"/>
      <w:r>
        <w:rPr>
          <w:rFonts w:ascii="Times New Roman"/>
          <w:sz w:val="20"/>
          <w:vertAlign w:val="superscript"/>
        </w:rPr>
        <w:t>1</w:t>
      </w:r>
      <w:r>
        <w:rPr>
          <w:rFonts w:ascii="Times New Roman"/>
          <w:sz w:val="20"/>
        </w:rPr>
        <w:t xml:space="preserve"> While there is no liquidation requirement for Mandatory funds, in accordance with federal law, grant funds must be</w:t>
      </w:r>
      <w:r>
        <w:rPr>
          <w:rFonts w:ascii="Times New Roman"/>
          <w:spacing w:val="-2"/>
          <w:sz w:val="20"/>
        </w:rPr>
        <w:t xml:space="preserve"> </w:t>
      </w:r>
      <w:r>
        <w:rPr>
          <w:rFonts w:ascii="Times New Roman"/>
          <w:sz w:val="20"/>
        </w:rPr>
        <w:t>drawn</w:t>
      </w:r>
      <w:r>
        <w:rPr>
          <w:rFonts w:ascii="Times New Roman"/>
          <w:spacing w:val="-2"/>
          <w:sz w:val="20"/>
        </w:rPr>
        <w:t xml:space="preserve"> </w:t>
      </w:r>
      <w:r>
        <w:rPr>
          <w:rFonts w:ascii="Times New Roman"/>
          <w:sz w:val="20"/>
        </w:rPr>
        <w:t>down</w:t>
      </w:r>
      <w:r>
        <w:rPr>
          <w:rFonts w:ascii="Times New Roman"/>
          <w:spacing w:val="-2"/>
          <w:sz w:val="20"/>
        </w:rPr>
        <w:t xml:space="preserve"> </w:t>
      </w:r>
      <w:r>
        <w:rPr>
          <w:rFonts w:ascii="Times New Roman"/>
          <w:sz w:val="20"/>
        </w:rPr>
        <w:t>from</w:t>
      </w:r>
      <w:r>
        <w:rPr>
          <w:rFonts w:ascii="Times New Roman"/>
          <w:spacing w:val="-3"/>
          <w:sz w:val="20"/>
        </w:rPr>
        <w:t xml:space="preserve"> </w:t>
      </w:r>
      <w:r>
        <w:rPr>
          <w:rFonts w:ascii="Times New Roman"/>
          <w:sz w:val="20"/>
        </w:rPr>
        <w:t>the</w:t>
      </w:r>
      <w:r>
        <w:rPr>
          <w:rFonts w:ascii="Times New Roman"/>
          <w:spacing w:val="-2"/>
          <w:sz w:val="20"/>
        </w:rPr>
        <w:t xml:space="preserve"> </w:t>
      </w:r>
      <w:r>
        <w:rPr>
          <w:rFonts w:ascii="Times New Roman"/>
          <w:sz w:val="20"/>
        </w:rPr>
        <w:t>Payment</w:t>
      </w:r>
      <w:r>
        <w:rPr>
          <w:rFonts w:ascii="Times New Roman"/>
          <w:spacing w:val="-3"/>
          <w:sz w:val="20"/>
        </w:rPr>
        <w:t xml:space="preserve"> </w:t>
      </w:r>
      <w:r>
        <w:rPr>
          <w:rFonts w:ascii="Times New Roman"/>
          <w:sz w:val="20"/>
        </w:rPr>
        <w:t>Management</w:t>
      </w:r>
      <w:r>
        <w:rPr>
          <w:rFonts w:ascii="Times New Roman"/>
          <w:spacing w:val="-3"/>
          <w:sz w:val="20"/>
        </w:rPr>
        <w:t xml:space="preserve"> </w:t>
      </w:r>
      <w:r>
        <w:rPr>
          <w:rFonts w:ascii="Times New Roman"/>
          <w:sz w:val="20"/>
        </w:rPr>
        <w:t>System</w:t>
      </w:r>
      <w:r>
        <w:rPr>
          <w:rFonts w:ascii="Times New Roman"/>
          <w:spacing w:val="-3"/>
          <w:sz w:val="20"/>
        </w:rPr>
        <w:t xml:space="preserve"> </w:t>
      </w:r>
      <w:r>
        <w:rPr>
          <w:rFonts w:ascii="Times New Roman"/>
          <w:sz w:val="20"/>
        </w:rPr>
        <w:t>(PMS)</w:t>
      </w:r>
      <w:r>
        <w:rPr>
          <w:rFonts w:ascii="Times New Roman"/>
          <w:spacing w:val="-4"/>
          <w:sz w:val="20"/>
        </w:rPr>
        <w:t xml:space="preserve"> </w:t>
      </w:r>
      <w:r>
        <w:rPr>
          <w:rFonts w:ascii="Times New Roman"/>
          <w:sz w:val="20"/>
        </w:rPr>
        <w:t>within</w:t>
      </w:r>
      <w:r>
        <w:rPr>
          <w:rFonts w:ascii="Times New Roman"/>
          <w:spacing w:val="-2"/>
          <w:sz w:val="20"/>
        </w:rPr>
        <w:t xml:space="preserve"> </w:t>
      </w:r>
      <w:r>
        <w:rPr>
          <w:rFonts w:ascii="Times New Roman"/>
          <w:sz w:val="20"/>
        </w:rPr>
        <w:t>5</w:t>
      </w:r>
      <w:r>
        <w:rPr>
          <w:rFonts w:ascii="Times New Roman"/>
          <w:spacing w:val="-2"/>
          <w:sz w:val="20"/>
        </w:rPr>
        <w:t xml:space="preserve"> </w:t>
      </w:r>
      <w:r>
        <w:rPr>
          <w:rFonts w:ascii="Times New Roman"/>
          <w:sz w:val="20"/>
        </w:rPr>
        <w:t>years</w:t>
      </w:r>
      <w:r>
        <w:rPr>
          <w:rFonts w:ascii="Times New Roman"/>
          <w:spacing w:val="-1"/>
          <w:sz w:val="20"/>
        </w:rPr>
        <w:t xml:space="preserve"> </w:t>
      </w:r>
      <w:r>
        <w:rPr>
          <w:rFonts w:ascii="Times New Roman"/>
          <w:sz w:val="20"/>
        </w:rPr>
        <w:t>from</w:t>
      </w:r>
      <w:r>
        <w:rPr>
          <w:rFonts w:ascii="Times New Roman"/>
          <w:spacing w:val="-3"/>
          <w:sz w:val="20"/>
        </w:rPr>
        <w:t xml:space="preserve"> </w:t>
      </w:r>
      <w:r>
        <w:rPr>
          <w:rFonts w:ascii="Times New Roman"/>
          <w:sz w:val="20"/>
        </w:rPr>
        <w:t>the</w:t>
      </w:r>
      <w:r>
        <w:rPr>
          <w:rFonts w:ascii="Times New Roman"/>
          <w:spacing w:val="-2"/>
          <w:sz w:val="20"/>
        </w:rPr>
        <w:t xml:space="preserve"> </w:t>
      </w:r>
      <w:r>
        <w:rPr>
          <w:rFonts w:ascii="Times New Roman"/>
          <w:sz w:val="20"/>
        </w:rPr>
        <w:t>year</w:t>
      </w:r>
      <w:r>
        <w:rPr>
          <w:rFonts w:ascii="Times New Roman"/>
          <w:spacing w:val="-4"/>
          <w:sz w:val="20"/>
        </w:rPr>
        <w:t xml:space="preserve"> </w:t>
      </w:r>
      <w:r>
        <w:rPr>
          <w:rFonts w:ascii="Times New Roman"/>
          <w:sz w:val="20"/>
        </w:rPr>
        <w:t>in</w:t>
      </w:r>
      <w:r>
        <w:rPr>
          <w:rFonts w:ascii="Times New Roman"/>
          <w:spacing w:val="-2"/>
          <w:sz w:val="20"/>
        </w:rPr>
        <w:t xml:space="preserve"> </w:t>
      </w:r>
      <w:r>
        <w:rPr>
          <w:rFonts w:ascii="Times New Roman"/>
          <w:sz w:val="20"/>
        </w:rPr>
        <w:t>which</w:t>
      </w:r>
      <w:r>
        <w:rPr>
          <w:rFonts w:ascii="Times New Roman"/>
          <w:spacing w:val="-2"/>
          <w:sz w:val="20"/>
        </w:rPr>
        <w:t xml:space="preserve"> </w:t>
      </w:r>
      <w:r>
        <w:rPr>
          <w:rFonts w:ascii="Times New Roman"/>
          <w:sz w:val="20"/>
        </w:rPr>
        <w:t>the</w:t>
      </w:r>
      <w:r>
        <w:rPr>
          <w:rFonts w:ascii="Times New Roman"/>
          <w:spacing w:val="-2"/>
          <w:sz w:val="20"/>
        </w:rPr>
        <w:t xml:space="preserve"> </w:t>
      </w:r>
      <w:r>
        <w:rPr>
          <w:rFonts w:ascii="Times New Roman"/>
          <w:sz w:val="20"/>
        </w:rPr>
        <w:t>funds</w:t>
      </w:r>
      <w:r>
        <w:rPr>
          <w:rFonts w:ascii="Times New Roman"/>
          <w:spacing w:val="-1"/>
          <w:sz w:val="20"/>
        </w:rPr>
        <w:t xml:space="preserve"> </w:t>
      </w:r>
      <w:r>
        <w:rPr>
          <w:rFonts w:ascii="Times New Roman"/>
          <w:sz w:val="20"/>
        </w:rPr>
        <w:t>were awarded. 31 USC 1551-1558</w:t>
      </w:r>
    </w:p>
    <w:p w:rsidR="00FC12C3" w14:paraId="4C552A9D" w14:textId="77777777">
      <w:pPr>
        <w:spacing w:before="2"/>
        <w:ind w:left="720" w:right="767"/>
        <w:rPr>
          <w:sz w:val="20"/>
        </w:rPr>
      </w:pPr>
      <w:bookmarkStart w:id="5" w:name="_bookmark1"/>
      <w:bookmarkEnd w:id="5"/>
      <w:r>
        <w:rPr>
          <w:position w:val="6"/>
          <w:sz w:val="13"/>
        </w:rPr>
        <w:t>2</w:t>
      </w:r>
      <w:r>
        <w:rPr>
          <w:spacing w:val="12"/>
          <w:position w:val="6"/>
          <w:sz w:val="13"/>
        </w:rPr>
        <w:t xml:space="preserve"> </w:t>
      </w:r>
      <w:r>
        <w:rPr>
          <w:sz w:val="20"/>
        </w:rPr>
        <w:t>States</w:t>
      </w:r>
      <w:r>
        <w:rPr>
          <w:spacing w:val="-1"/>
          <w:sz w:val="20"/>
        </w:rPr>
        <w:t xml:space="preserve"> </w:t>
      </w:r>
      <w:r>
        <w:rPr>
          <w:sz w:val="20"/>
        </w:rPr>
        <w:t>are</w:t>
      </w:r>
      <w:r>
        <w:rPr>
          <w:spacing w:val="-2"/>
          <w:sz w:val="20"/>
        </w:rPr>
        <w:t xml:space="preserve"> </w:t>
      </w:r>
      <w:r>
        <w:rPr>
          <w:sz w:val="20"/>
        </w:rPr>
        <w:t>not</w:t>
      </w:r>
      <w:r>
        <w:rPr>
          <w:spacing w:val="-4"/>
          <w:sz w:val="20"/>
        </w:rPr>
        <w:t xml:space="preserve"> </w:t>
      </w:r>
      <w:r>
        <w:rPr>
          <w:sz w:val="20"/>
        </w:rPr>
        <w:t>required</w:t>
      </w:r>
      <w:r>
        <w:rPr>
          <w:spacing w:val="-3"/>
          <w:sz w:val="20"/>
        </w:rPr>
        <w:t xml:space="preserve"> </w:t>
      </w:r>
      <w:r>
        <w:rPr>
          <w:sz w:val="20"/>
        </w:rPr>
        <w:t>to</w:t>
      </w:r>
      <w:r>
        <w:rPr>
          <w:spacing w:val="-3"/>
          <w:sz w:val="20"/>
        </w:rPr>
        <w:t xml:space="preserve"> </w:t>
      </w:r>
      <w:r>
        <w:rPr>
          <w:sz w:val="20"/>
        </w:rPr>
        <w:t>match</w:t>
      </w:r>
      <w:r>
        <w:rPr>
          <w:spacing w:val="-3"/>
          <w:sz w:val="20"/>
        </w:rPr>
        <w:t xml:space="preserve"> </w:t>
      </w:r>
      <w:r>
        <w:rPr>
          <w:sz w:val="20"/>
        </w:rPr>
        <w:t>the</w:t>
      </w:r>
      <w:r>
        <w:rPr>
          <w:spacing w:val="-2"/>
          <w:sz w:val="20"/>
        </w:rPr>
        <w:t xml:space="preserve"> </w:t>
      </w:r>
      <w:r>
        <w:rPr>
          <w:sz w:val="20"/>
        </w:rPr>
        <w:t>additional funds</w:t>
      </w:r>
      <w:r>
        <w:rPr>
          <w:spacing w:val="-1"/>
          <w:sz w:val="20"/>
        </w:rPr>
        <w:t xml:space="preserve"> </w:t>
      </w:r>
      <w:r>
        <w:rPr>
          <w:sz w:val="20"/>
        </w:rPr>
        <w:t>awarded</w:t>
      </w:r>
      <w:r>
        <w:rPr>
          <w:spacing w:val="-3"/>
          <w:sz w:val="20"/>
        </w:rPr>
        <w:t xml:space="preserve"> </w:t>
      </w:r>
      <w:r>
        <w:rPr>
          <w:sz w:val="20"/>
        </w:rPr>
        <w:t>in</w:t>
      </w:r>
      <w:r>
        <w:rPr>
          <w:spacing w:val="-3"/>
          <w:sz w:val="20"/>
        </w:rPr>
        <w:t xml:space="preserve"> </w:t>
      </w:r>
      <w:r>
        <w:rPr>
          <w:sz w:val="20"/>
        </w:rPr>
        <w:t>section</w:t>
      </w:r>
      <w:r>
        <w:rPr>
          <w:spacing w:val="-3"/>
          <w:sz w:val="20"/>
        </w:rPr>
        <w:t xml:space="preserve"> </w:t>
      </w:r>
      <w:r>
        <w:rPr>
          <w:sz w:val="20"/>
        </w:rPr>
        <w:t>9801</w:t>
      </w:r>
      <w:r>
        <w:rPr>
          <w:spacing w:val="-4"/>
          <w:sz w:val="20"/>
        </w:rPr>
        <w:t xml:space="preserve"> </w:t>
      </w:r>
      <w:r>
        <w:rPr>
          <w:sz w:val="20"/>
        </w:rPr>
        <w:t>of</w:t>
      </w:r>
      <w:r>
        <w:rPr>
          <w:spacing w:val="-4"/>
          <w:sz w:val="20"/>
        </w:rPr>
        <w:t xml:space="preserve"> </w:t>
      </w:r>
      <w:r>
        <w:rPr>
          <w:sz w:val="20"/>
        </w:rPr>
        <w:t>the</w:t>
      </w:r>
      <w:r>
        <w:rPr>
          <w:spacing w:val="-2"/>
          <w:sz w:val="20"/>
        </w:rPr>
        <w:t xml:space="preserve"> </w:t>
      </w:r>
      <w:r>
        <w:rPr>
          <w:sz w:val="20"/>
        </w:rPr>
        <w:t>ARP</w:t>
      </w:r>
      <w:r>
        <w:rPr>
          <w:spacing w:val="-1"/>
          <w:sz w:val="20"/>
        </w:rPr>
        <w:t xml:space="preserve"> </w:t>
      </w:r>
      <w:r>
        <w:rPr>
          <w:sz w:val="20"/>
        </w:rPr>
        <w:t>Act in GY 2021</w:t>
      </w:r>
      <w:r>
        <w:rPr>
          <w:spacing w:val="-4"/>
          <w:sz w:val="20"/>
        </w:rPr>
        <w:t xml:space="preserve"> </w:t>
      </w:r>
      <w:r>
        <w:rPr>
          <w:sz w:val="20"/>
        </w:rPr>
        <w:t>or</w:t>
      </w:r>
      <w:r>
        <w:rPr>
          <w:spacing w:val="-2"/>
          <w:sz w:val="20"/>
        </w:rPr>
        <w:t xml:space="preserve"> </w:t>
      </w:r>
      <w:r>
        <w:rPr>
          <w:sz w:val="20"/>
        </w:rPr>
        <w:t>GY 2022. Territories do not receive Matching funds.</w:t>
      </w:r>
    </w:p>
    <w:p w:rsidR="00FC12C3" w14:paraId="4C552A9E" w14:textId="77777777">
      <w:pPr>
        <w:rPr>
          <w:sz w:val="20"/>
        </w:rPr>
        <w:sectPr>
          <w:pgSz w:w="12240" w:h="15840"/>
          <w:pgMar w:top="1780" w:right="720" w:bottom="1240" w:left="720" w:header="771" w:footer="1051" w:gutter="0"/>
          <w:cols w:space="720"/>
        </w:sectPr>
      </w:pPr>
    </w:p>
    <w:p w:rsidR="00FC12C3" w14:paraId="4C552A9F" w14:textId="77777777">
      <w:pPr>
        <w:spacing w:before="93" w:line="242" w:lineRule="auto"/>
        <w:ind w:left="720" w:right="767"/>
        <w:rPr>
          <w:i/>
          <w:sz w:val="24"/>
        </w:rPr>
      </w:pPr>
      <w:r>
        <w:rPr>
          <w:i/>
          <w:sz w:val="24"/>
        </w:rPr>
        <w:t>Table</w:t>
      </w:r>
      <w:r>
        <w:rPr>
          <w:i/>
          <w:spacing w:val="-3"/>
          <w:sz w:val="24"/>
        </w:rPr>
        <w:t xml:space="preserve"> </w:t>
      </w:r>
      <w:r>
        <w:rPr>
          <w:i/>
          <w:sz w:val="24"/>
        </w:rPr>
        <w:t>2:</w:t>
      </w:r>
      <w:r>
        <w:rPr>
          <w:i/>
          <w:spacing w:val="-2"/>
          <w:sz w:val="24"/>
        </w:rPr>
        <w:t xml:space="preserve"> </w:t>
      </w:r>
      <w:r>
        <w:rPr>
          <w:i/>
          <w:sz w:val="24"/>
        </w:rPr>
        <w:t>Example</w:t>
      </w:r>
      <w:r>
        <w:rPr>
          <w:i/>
          <w:spacing w:val="-3"/>
          <w:sz w:val="24"/>
        </w:rPr>
        <w:t xml:space="preserve"> </w:t>
      </w:r>
      <w:r>
        <w:rPr>
          <w:i/>
          <w:sz w:val="24"/>
        </w:rPr>
        <w:t>of</w:t>
      </w:r>
      <w:r>
        <w:rPr>
          <w:i/>
          <w:spacing w:val="-2"/>
          <w:sz w:val="24"/>
        </w:rPr>
        <w:t xml:space="preserve"> </w:t>
      </w:r>
      <w:r>
        <w:rPr>
          <w:i/>
          <w:sz w:val="24"/>
        </w:rPr>
        <w:t>Obligation</w:t>
      </w:r>
      <w:r>
        <w:rPr>
          <w:i/>
          <w:spacing w:val="-6"/>
          <w:sz w:val="24"/>
        </w:rPr>
        <w:t xml:space="preserve"> </w:t>
      </w:r>
      <w:r>
        <w:rPr>
          <w:i/>
          <w:sz w:val="24"/>
        </w:rPr>
        <w:t>and</w:t>
      </w:r>
      <w:r>
        <w:rPr>
          <w:i/>
          <w:spacing w:val="-2"/>
          <w:sz w:val="24"/>
        </w:rPr>
        <w:t xml:space="preserve"> </w:t>
      </w:r>
      <w:r>
        <w:rPr>
          <w:i/>
          <w:sz w:val="24"/>
        </w:rPr>
        <w:t>Liquidation</w:t>
      </w:r>
      <w:r>
        <w:rPr>
          <w:i/>
          <w:spacing w:val="-2"/>
          <w:sz w:val="24"/>
        </w:rPr>
        <w:t xml:space="preserve"> </w:t>
      </w:r>
      <w:r>
        <w:rPr>
          <w:i/>
          <w:sz w:val="24"/>
        </w:rPr>
        <w:t>Periods</w:t>
      </w:r>
      <w:r>
        <w:rPr>
          <w:i/>
          <w:spacing w:val="-2"/>
          <w:sz w:val="24"/>
        </w:rPr>
        <w:t xml:space="preserve"> </w:t>
      </w:r>
      <w:r>
        <w:rPr>
          <w:i/>
          <w:sz w:val="24"/>
        </w:rPr>
        <w:t>if</w:t>
      </w:r>
      <w:r>
        <w:rPr>
          <w:i/>
          <w:spacing w:val="-2"/>
          <w:sz w:val="24"/>
        </w:rPr>
        <w:t xml:space="preserve"> </w:t>
      </w:r>
      <w:r>
        <w:rPr>
          <w:i/>
          <w:sz w:val="24"/>
        </w:rPr>
        <w:t>the</w:t>
      </w:r>
      <w:r>
        <w:rPr>
          <w:i/>
          <w:spacing w:val="-3"/>
          <w:sz w:val="24"/>
        </w:rPr>
        <w:t xml:space="preserve"> </w:t>
      </w:r>
      <w:r>
        <w:rPr>
          <w:i/>
          <w:sz w:val="24"/>
        </w:rPr>
        <w:t>source</w:t>
      </w:r>
      <w:r>
        <w:rPr>
          <w:i/>
          <w:spacing w:val="-2"/>
          <w:sz w:val="24"/>
        </w:rPr>
        <w:t xml:space="preserve"> </w:t>
      </w:r>
      <w:r>
        <w:rPr>
          <w:i/>
          <w:sz w:val="24"/>
        </w:rPr>
        <w:t>of</w:t>
      </w:r>
      <w:r>
        <w:rPr>
          <w:i/>
          <w:spacing w:val="-6"/>
          <w:sz w:val="24"/>
        </w:rPr>
        <w:t xml:space="preserve"> </w:t>
      </w:r>
      <w:r>
        <w:rPr>
          <w:i/>
          <w:sz w:val="24"/>
        </w:rPr>
        <w:t>funds</w:t>
      </w:r>
      <w:r>
        <w:rPr>
          <w:i/>
          <w:spacing w:val="-2"/>
          <w:sz w:val="24"/>
        </w:rPr>
        <w:t xml:space="preserve"> </w:t>
      </w:r>
      <w:r>
        <w:rPr>
          <w:i/>
          <w:sz w:val="24"/>
        </w:rPr>
        <w:t>is</w:t>
      </w:r>
      <w:r>
        <w:rPr>
          <w:i/>
          <w:spacing w:val="-2"/>
          <w:sz w:val="24"/>
        </w:rPr>
        <w:t xml:space="preserve"> </w:t>
      </w:r>
      <w:r>
        <w:rPr>
          <w:i/>
          <w:sz w:val="24"/>
        </w:rPr>
        <w:t>GY2024</w:t>
      </w:r>
      <w:r>
        <w:rPr>
          <w:i/>
          <w:spacing w:val="-4"/>
          <w:sz w:val="24"/>
        </w:rPr>
        <w:t xml:space="preserve"> </w:t>
      </w:r>
      <w:r>
        <w:rPr>
          <w:i/>
          <w:sz w:val="24"/>
        </w:rPr>
        <w:t>except where noted:</w:t>
      </w: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417"/>
        <w:gridCol w:w="3692"/>
        <w:gridCol w:w="3422"/>
      </w:tblGrid>
      <w:tr w14:paraId="4C552AA3" w14:textId="77777777">
        <w:tblPrEx>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05"/>
        </w:trPr>
        <w:tc>
          <w:tcPr>
            <w:tcW w:w="3417" w:type="dxa"/>
            <w:shd w:val="clear" w:color="auto" w:fill="D9D9D9"/>
          </w:tcPr>
          <w:p w:rsidR="00FC12C3" w14:paraId="4C552AA0" w14:textId="77777777">
            <w:pPr>
              <w:pStyle w:val="TableParagraph"/>
              <w:spacing w:line="185" w:lineRule="exact"/>
              <w:ind w:left="105"/>
              <w:rPr>
                <w:rFonts w:ascii="Times New Roman"/>
                <w:b/>
                <w:sz w:val="18"/>
              </w:rPr>
            </w:pPr>
            <w:r>
              <w:rPr>
                <w:rFonts w:ascii="Times New Roman"/>
                <w:b/>
                <w:sz w:val="18"/>
              </w:rPr>
              <w:t>Funding</w:t>
            </w:r>
            <w:r>
              <w:rPr>
                <w:rFonts w:ascii="Times New Roman"/>
                <w:b/>
                <w:spacing w:val="-1"/>
                <w:sz w:val="18"/>
              </w:rPr>
              <w:t xml:space="preserve"> </w:t>
            </w:r>
            <w:r>
              <w:rPr>
                <w:rFonts w:ascii="Times New Roman"/>
                <w:b/>
                <w:sz w:val="18"/>
              </w:rPr>
              <w:t xml:space="preserve">source: </w:t>
            </w:r>
            <w:r>
              <w:rPr>
                <w:rFonts w:ascii="Times New Roman"/>
                <w:b/>
                <w:spacing w:val="-2"/>
                <w:sz w:val="18"/>
              </w:rPr>
              <w:t>GY2024</w:t>
            </w:r>
          </w:p>
        </w:tc>
        <w:tc>
          <w:tcPr>
            <w:tcW w:w="3692" w:type="dxa"/>
            <w:shd w:val="clear" w:color="auto" w:fill="D9D9D9"/>
          </w:tcPr>
          <w:p w:rsidR="00FC12C3" w14:paraId="4C552AA1" w14:textId="77777777">
            <w:pPr>
              <w:pStyle w:val="TableParagraph"/>
              <w:spacing w:line="185" w:lineRule="exact"/>
              <w:ind w:left="41" w:right="39"/>
              <w:jc w:val="center"/>
              <w:rPr>
                <w:rFonts w:ascii="Times New Roman"/>
                <w:b/>
                <w:sz w:val="18"/>
              </w:rPr>
            </w:pPr>
            <w:r>
              <w:rPr>
                <w:rFonts w:ascii="Times New Roman"/>
                <w:b/>
                <w:sz w:val="18"/>
              </w:rPr>
              <w:t>Must</w:t>
            </w:r>
            <w:r>
              <w:rPr>
                <w:rFonts w:ascii="Times New Roman"/>
                <w:b/>
                <w:spacing w:val="-3"/>
                <w:sz w:val="18"/>
              </w:rPr>
              <w:t xml:space="preserve"> </w:t>
            </w:r>
            <w:r>
              <w:rPr>
                <w:rFonts w:ascii="Times New Roman"/>
                <w:b/>
                <w:sz w:val="18"/>
              </w:rPr>
              <w:t>be</w:t>
            </w:r>
            <w:r>
              <w:rPr>
                <w:rFonts w:ascii="Times New Roman"/>
                <w:b/>
                <w:spacing w:val="-3"/>
                <w:sz w:val="18"/>
              </w:rPr>
              <w:t xml:space="preserve"> </w:t>
            </w:r>
            <w:r>
              <w:rPr>
                <w:rFonts w:ascii="Times New Roman"/>
                <w:b/>
                <w:sz w:val="18"/>
              </w:rPr>
              <w:t>Obligated</w:t>
            </w:r>
            <w:r>
              <w:rPr>
                <w:rFonts w:ascii="Times New Roman"/>
                <w:b/>
                <w:spacing w:val="-3"/>
                <w:sz w:val="18"/>
              </w:rPr>
              <w:t xml:space="preserve"> </w:t>
            </w:r>
            <w:r>
              <w:rPr>
                <w:rFonts w:ascii="Times New Roman"/>
                <w:b/>
                <w:spacing w:val="-5"/>
                <w:sz w:val="18"/>
              </w:rPr>
              <w:t>by:</w:t>
            </w:r>
          </w:p>
        </w:tc>
        <w:tc>
          <w:tcPr>
            <w:tcW w:w="3422" w:type="dxa"/>
            <w:shd w:val="clear" w:color="auto" w:fill="D9D9D9"/>
          </w:tcPr>
          <w:p w:rsidR="00FC12C3" w14:paraId="4C552AA2" w14:textId="77777777">
            <w:pPr>
              <w:pStyle w:val="TableParagraph"/>
              <w:spacing w:line="185" w:lineRule="exact"/>
              <w:ind w:left="35" w:right="34"/>
              <w:jc w:val="center"/>
              <w:rPr>
                <w:rFonts w:ascii="Times New Roman"/>
                <w:b/>
                <w:sz w:val="18"/>
              </w:rPr>
            </w:pPr>
            <w:r>
              <w:rPr>
                <w:rFonts w:ascii="Times New Roman"/>
                <w:b/>
                <w:sz w:val="18"/>
              </w:rPr>
              <w:t>Must</w:t>
            </w:r>
            <w:r>
              <w:rPr>
                <w:rFonts w:ascii="Times New Roman"/>
                <w:b/>
                <w:spacing w:val="-1"/>
                <w:sz w:val="18"/>
              </w:rPr>
              <w:t xml:space="preserve"> </w:t>
            </w:r>
            <w:r>
              <w:rPr>
                <w:rFonts w:ascii="Times New Roman"/>
                <w:b/>
                <w:sz w:val="18"/>
              </w:rPr>
              <w:t>be</w:t>
            </w:r>
            <w:r>
              <w:rPr>
                <w:rFonts w:ascii="Times New Roman"/>
                <w:b/>
                <w:spacing w:val="-1"/>
                <w:sz w:val="18"/>
              </w:rPr>
              <w:t xml:space="preserve"> </w:t>
            </w:r>
            <w:r>
              <w:rPr>
                <w:rFonts w:ascii="Times New Roman"/>
                <w:b/>
                <w:sz w:val="18"/>
              </w:rPr>
              <w:t>Liquidated</w:t>
            </w:r>
            <w:r>
              <w:rPr>
                <w:rFonts w:ascii="Times New Roman"/>
                <w:b/>
                <w:spacing w:val="-1"/>
                <w:sz w:val="18"/>
              </w:rPr>
              <w:t xml:space="preserve"> </w:t>
            </w:r>
            <w:r>
              <w:rPr>
                <w:rFonts w:ascii="Times New Roman"/>
                <w:b/>
                <w:spacing w:val="-5"/>
                <w:sz w:val="18"/>
              </w:rPr>
              <w:t>by:</w:t>
            </w:r>
          </w:p>
        </w:tc>
      </w:tr>
      <w:tr w14:paraId="4C552AA9" w14:textId="77777777">
        <w:tblPrEx>
          <w:tblW w:w="0" w:type="auto"/>
          <w:tblInd w:w="145" w:type="dxa"/>
          <w:tblLayout w:type="fixed"/>
          <w:tblCellMar>
            <w:left w:w="0" w:type="dxa"/>
            <w:right w:w="0" w:type="dxa"/>
          </w:tblCellMar>
          <w:tblLook w:val="01E0"/>
        </w:tblPrEx>
        <w:trPr>
          <w:trHeight w:val="620"/>
        </w:trPr>
        <w:tc>
          <w:tcPr>
            <w:tcW w:w="3417" w:type="dxa"/>
          </w:tcPr>
          <w:p w:rsidR="00FC12C3" w14:paraId="4C552AA4" w14:textId="77777777">
            <w:pPr>
              <w:pStyle w:val="TableParagraph"/>
              <w:spacing w:line="202" w:lineRule="exact"/>
              <w:ind w:left="105"/>
              <w:rPr>
                <w:rFonts w:ascii="Times New Roman"/>
                <w:sz w:val="18"/>
              </w:rPr>
            </w:pPr>
            <w:r>
              <w:rPr>
                <w:rFonts w:ascii="Times New Roman"/>
                <w:spacing w:val="-2"/>
                <w:sz w:val="18"/>
              </w:rPr>
              <w:t>Mandatory</w:t>
            </w:r>
          </w:p>
        </w:tc>
        <w:tc>
          <w:tcPr>
            <w:tcW w:w="3692" w:type="dxa"/>
          </w:tcPr>
          <w:p w:rsidR="00FC12C3" w14:paraId="4C552AA5" w14:textId="77777777">
            <w:pPr>
              <w:pStyle w:val="TableParagraph"/>
              <w:spacing w:line="237" w:lineRule="auto"/>
              <w:ind w:left="39" w:right="39"/>
              <w:jc w:val="center"/>
              <w:rPr>
                <w:rFonts w:ascii="Times New Roman"/>
                <w:sz w:val="18"/>
              </w:rPr>
            </w:pPr>
            <w:r>
              <w:rPr>
                <w:rFonts w:ascii="Times New Roman"/>
                <w:sz w:val="18"/>
              </w:rPr>
              <w:t>FFY2024</w:t>
            </w:r>
            <w:r>
              <w:rPr>
                <w:rFonts w:ascii="Times New Roman"/>
                <w:spacing w:val="-9"/>
                <w:sz w:val="18"/>
              </w:rPr>
              <w:t xml:space="preserve"> </w:t>
            </w:r>
            <w:r>
              <w:rPr>
                <w:rFonts w:ascii="Times New Roman"/>
                <w:sz w:val="18"/>
              </w:rPr>
              <w:t>(9/30/24)</w:t>
            </w:r>
            <w:r>
              <w:rPr>
                <w:rFonts w:ascii="Times New Roman"/>
                <w:spacing w:val="-9"/>
                <w:sz w:val="18"/>
              </w:rPr>
              <w:t xml:space="preserve"> </w:t>
            </w:r>
            <w:r>
              <w:rPr>
                <w:rFonts w:ascii="Times New Roman"/>
                <w:sz w:val="18"/>
              </w:rPr>
              <w:t>(for</w:t>
            </w:r>
            <w:r>
              <w:rPr>
                <w:rFonts w:ascii="Times New Roman"/>
                <w:spacing w:val="-9"/>
                <w:sz w:val="18"/>
              </w:rPr>
              <w:t xml:space="preserve"> </w:t>
            </w:r>
            <w:r>
              <w:rPr>
                <w:rFonts w:ascii="Times New Roman"/>
                <w:sz w:val="18"/>
              </w:rPr>
              <w:t>States</w:t>
            </w:r>
            <w:r>
              <w:rPr>
                <w:rFonts w:ascii="Times New Roman"/>
                <w:spacing w:val="-10"/>
                <w:sz w:val="18"/>
              </w:rPr>
              <w:t xml:space="preserve"> </w:t>
            </w:r>
            <w:r>
              <w:rPr>
                <w:rFonts w:ascii="Times New Roman"/>
                <w:sz w:val="18"/>
              </w:rPr>
              <w:t>requesting Matching Funds)</w:t>
            </w:r>
          </w:p>
          <w:p w:rsidR="00FC12C3" w14:paraId="4C552AA6" w14:textId="77777777">
            <w:pPr>
              <w:pStyle w:val="TableParagraph"/>
              <w:spacing w:line="190" w:lineRule="exact"/>
              <w:ind w:left="39" w:right="40"/>
              <w:jc w:val="center"/>
              <w:rPr>
                <w:rFonts w:ascii="Times New Roman"/>
                <w:sz w:val="18"/>
              </w:rPr>
            </w:pPr>
            <w:r>
              <w:rPr>
                <w:rFonts w:ascii="Times New Roman"/>
                <w:sz w:val="18"/>
              </w:rPr>
              <w:t xml:space="preserve">Territories: FFY2024 </w:t>
            </w:r>
            <w:r>
              <w:rPr>
                <w:rFonts w:ascii="Times New Roman"/>
                <w:spacing w:val="-2"/>
                <w:sz w:val="18"/>
              </w:rPr>
              <w:t>(9/30/2024)</w:t>
            </w:r>
          </w:p>
        </w:tc>
        <w:tc>
          <w:tcPr>
            <w:tcW w:w="3422" w:type="dxa"/>
          </w:tcPr>
          <w:p w:rsidR="00FC12C3" w14:paraId="4C552AA7" w14:textId="77777777">
            <w:pPr>
              <w:pStyle w:val="TableParagraph"/>
              <w:spacing w:line="237" w:lineRule="auto"/>
              <w:ind w:left="31" w:right="34"/>
              <w:jc w:val="center"/>
              <w:rPr>
                <w:rFonts w:ascii="Times New Roman"/>
                <w:sz w:val="18"/>
              </w:rPr>
            </w:pPr>
            <w:r>
              <w:rPr>
                <w:rFonts w:ascii="Times New Roman"/>
                <w:sz w:val="18"/>
              </w:rPr>
              <w:t>States:</w:t>
            </w:r>
            <w:r>
              <w:rPr>
                <w:rFonts w:ascii="Times New Roman"/>
                <w:spacing w:val="-7"/>
                <w:sz w:val="18"/>
              </w:rPr>
              <w:t xml:space="preserve"> </w:t>
            </w:r>
            <w:r>
              <w:rPr>
                <w:rFonts w:ascii="Times New Roman"/>
                <w:sz w:val="18"/>
              </w:rPr>
              <w:t>No</w:t>
            </w:r>
            <w:r>
              <w:rPr>
                <w:rFonts w:ascii="Times New Roman"/>
                <w:spacing w:val="-7"/>
                <w:sz w:val="18"/>
              </w:rPr>
              <w:t xml:space="preserve"> </w:t>
            </w:r>
            <w:r>
              <w:rPr>
                <w:rFonts w:ascii="Times New Roman"/>
                <w:sz w:val="18"/>
              </w:rPr>
              <w:t>requirement</w:t>
            </w:r>
            <w:r>
              <w:rPr>
                <w:rFonts w:ascii="Times New Roman"/>
                <w:spacing w:val="-7"/>
                <w:sz w:val="18"/>
              </w:rPr>
              <w:t xml:space="preserve"> </w:t>
            </w:r>
            <w:r>
              <w:rPr>
                <w:rFonts w:ascii="Times New Roman"/>
                <w:sz w:val="18"/>
              </w:rPr>
              <w:t>to</w:t>
            </w:r>
            <w:r>
              <w:rPr>
                <w:rFonts w:ascii="Times New Roman"/>
                <w:spacing w:val="-7"/>
                <w:sz w:val="18"/>
              </w:rPr>
              <w:t xml:space="preserve"> </w:t>
            </w:r>
            <w:r>
              <w:rPr>
                <w:rFonts w:ascii="Times New Roman"/>
                <w:sz w:val="18"/>
              </w:rPr>
              <w:t>liquidate</w:t>
            </w:r>
            <w:r>
              <w:rPr>
                <w:rFonts w:ascii="Times New Roman"/>
                <w:spacing w:val="-7"/>
                <w:sz w:val="18"/>
              </w:rPr>
              <w:t xml:space="preserve"> </w:t>
            </w:r>
            <w:r>
              <w:rPr>
                <w:rFonts w:ascii="Times New Roman"/>
                <w:sz w:val="18"/>
              </w:rPr>
              <w:t>by</w:t>
            </w:r>
            <w:r>
              <w:rPr>
                <w:rFonts w:ascii="Times New Roman"/>
                <w:spacing w:val="-7"/>
                <w:sz w:val="18"/>
              </w:rPr>
              <w:t xml:space="preserve"> </w:t>
            </w:r>
            <w:r>
              <w:rPr>
                <w:rFonts w:ascii="Times New Roman"/>
                <w:sz w:val="18"/>
              </w:rPr>
              <w:t>a specific date</w:t>
            </w:r>
          </w:p>
          <w:p w:rsidR="00FC12C3" w14:paraId="4C552AA8" w14:textId="77777777">
            <w:pPr>
              <w:pStyle w:val="TableParagraph"/>
              <w:spacing w:line="190" w:lineRule="exact"/>
              <w:ind w:left="33" w:right="34"/>
              <w:jc w:val="center"/>
              <w:rPr>
                <w:rFonts w:ascii="Times New Roman"/>
                <w:sz w:val="18"/>
              </w:rPr>
            </w:pPr>
            <w:r>
              <w:rPr>
                <w:rFonts w:ascii="Times New Roman"/>
                <w:sz w:val="18"/>
              </w:rPr>
              <w:t xml:space="preserve">Territories: FFY2025 </w:t>
            </w:r>
            <w:r>
              <w:rPr>
                <w:rFonts w:ascii="Times New Roman"/>
                <w:spacing w:val="-2"/>
                <w:sz w:val="18"/>
              </w:rPr>
              <w:t>(9/30/25)</w:t>
            </w:r>
          </w:p>
        </w:tc>
      </w:tr>
      <w:tr w14:paraId="4C552AAD" w14:textId="77777777">
        <w:tblPrEx>
          <w:tblW w:w="0" w:type="auto"/>
          <w:tblInd w:w="145" w:type="dxa"/>
          <w:tblLayout w:type="fixed"/>
          <w:tblCellMar>
            <w:left w:w="0" w:type="dxa"/>
            <w:right w:w="0" w:type="dxa"/>
          </w:tblCellMar>
          <w:tblLook w:val="01E0"/>
        </w:tblPrEx>
        <w:trPr>
          <w:trHeight w:val="210"/>
        </w:trPr>
        <w:tc>
          <w:tcPr>
            <w:tcW w:w="3417" w:type="dxa"/>
          </w:tcPr>
          <w:p w:rsidR="00FC12C3" w14:paraId="4C552AAA" w14:textId="77777777">
            <w:pPr>
              <w:pStyle w:val="TableParagraph"/>
              <w:spacing w:line="190" w:lineRule="exact"/>
              <w:ind w:left="105"/>
              <w:rPr>
                <w:rFonts w:ascii="Times New Roman"/>
                <w:sz w:val="18"/>
              </w:rPr>
            </w:pPr>
            <w:r>
              <w:rPr>
                <w:rFonts w:ascii="Times New Roman"/>
                <w:spacing w:val="-2"/>
                <w:sz w:val="18"/>
              </w:rPr>
              <w:t>Matching</w:t>
            </w:r>
          </w:p>
        </w:tc>
        <w:tc>
          <w:tcPr>
            <w:tcW w:w="3692" w:type="dxa"/>
          </w:tcPr>
          <w:p w:rsidR="00FC12C3" w14:paraId="4C552AAB" w14:textId="77777777">
            <w:pPr>
              <w:pStyle w:val="TableParagraph"/>
              <w:spacing w:line="190" w:lineRule="exact"/>
              <w:ind w:left="42" w:right="39"/>
              <w:jc w:val="center"/>
              <w:rPr>
                <w:rFonts w:ascii="Times New Roman"/>
                <w:sz w:val="18"/>
              </w:rPr>
            </w:pPr>
            <w:r>
              <w:rPr>
                <w:rFonts w:ascii="Times New Roman"/>
                <w:sz w:val="18"/>
              </w:rPr>
              <w:t>FFY2024</w:t>
            </w:r>
            <w:r>
              <w:rPr>
                <w:rFonts w:ascii="Times New Roman"/>
                <w:spacing w:val="-5"/>
                <w:sz w:val="18"/>
              </w:rPr>
              <w:t xml:space="preserve"> </w:t>
            </w:r>
            <w:r>
              <w:rPr>
                <w:rFonts w:ascii="Times New Roman"/>
                <w:spacing w:val="-2"/>
                <w:sz w:val="18"/>
              </w:rPr>
              <w:t>(9/30/24)</w:t>
            </w:r>
          </w:p>
        </w:tc>
        <w:tc>
          <w:tcPr>
            <w:tcW w:w="3422" w:type="dxa"/>
          </w:tcPr>
          <w:p w:rsidR="00FC12C3" w14:paraId="4C552AAC" w14:textId="77777777">
            <w:pPr>
              <w:pStyle w:val="TableParagraph"/>
              <w:spacing w:line="190" w:lineRule="exact"/>
              <w:ind w:left="35" w:right="34"/>
              <w:jc w:val="center"/>
              <w:rPr>
                <w:rFonts w:ascii="Times New Roman"/>
                <w:sz w:val="18"/>
              </w:rPr>
            </w:pPr>
            <w:r>
              <w:rPr>
                <w:rFonts w:ascii="Times New Roman"/>
                <w:sz w:val="18"/>
              </w:rPr>
              <w:t>FFY2025</w:t>
            </w:r>
            <w:r>
              <w:rPr>
                <w:rFonts w:ascii="Times New Roman"/>
                <w:spacing w:val="-5"/>
                <w:sz w:val="18"/>
              </w:rPr>
              <w:t xml:space="preserve"> </w:t>
            </w:r>
            <w:r>
              <w:rPr>
                <w:rFonts w:ascii="Times New Roman"/>
                <w:spacing w:val="-2"/>
                <w:sz w:val="18"/>
              </w:rPr>
              <w:t>(9/30/25)</w:t>
            </w:r>
          </w:p>
        </w:tc>
      </w:tr>
      <w:tr w14:paraId="4C552AB1" w14:textId="77777777">
        <w:tblPrEx>
          <w:tblW w:w="0" w:type="auto"/>
          <w:tblInd w:w="145" w:type="dxa"/>
          <w:tblLayout w:type="fixed"/>
          <w:tblCellMar>
            <w:left w:w="0" w:type="dxa"/>
            <w:right w:w="0" w:type="dxa"/>
          </w:tblCellMar>
          <w:tblLook w:val="01E0"/>
        </w:tblPrEx>
        <w:trPr>
          <w:trHeight w:val="205"/>
        </w:trPr>
        <w:tc>
          <w:tcPr>
            <w:tcW w:w="3417" w:type="dxa"/>
          </w:tcPr>
          <w:p w:rsidR="00FC12C3" w14:paraId="4C552AAE" w14:textId="77777777">
            <w:pPr>
              <w:pStyle w:val="TableParagraph"/>
              <w:spacing w:line="185" w:lineRule="exact"/>
              <w:ind w:left="105"/>
              <w:rPr>
                <w:rFonts w:ascii="Times New Roman"/>
                <w:sz w:val="18"/>
              </w:rPr>
            </w:pPr>
            <w:r>
              <w:rPr>
                <w:rFonts w:ascii="Times New Roman"/>
                <w:spacing w:val="-2"/>
                <w:sz w:val="18"/>
              </w:rPr>
              <w:t>Discretionary</w:t>
            </w:r>
          </w:p>
        </w:tc>
        <w:tc>
          <w:tcPr>
            <w:tcW w:w="3692" w:type="dxa"/>
          </w:tcPr>
          <w:p w:rsidR="00FC12C3" w14:paraId="4C552AAF" w14:textId="77777777">
            <w:pPr>
              <w:pStyle w:val="TableParagraph"/>
              <w:spacing w:line="185" w:lineRule="exact"/>
              <w:ind w:left="42" w:right="39"/>
              <w:jc w:val="center"/>
              <w:rPr>
                <w:rFonts w:ascii="Times New Roman"/>
                <w:sz w:val="18"/>
              </w:rPr>
            </w:pPr>
            <w:r>
              <w:rPr>
                <w:rFonts w:ascii="Times New Roman"/>
                <w:sz w:val="18"/>
              </w:rPr>
              <w:t>FFY2025</w:t>
            </w:r>
            <w:r>
              <w:rPr>
                <w:rFonts w:ascii="Times New Roman"/>
                <w:spacing w:val="-5"/>
                <w:sz w:val="18"/>
              </w:rPr>
              <w:t xml:space="preserve"> </w:t>
            </w:r>
            <w:r>
              <w:rPr>
                <w:rFonts w:ascii="Times New Roman"/>
                <w:spacing w:val="-2"/>
                <w:sz w:val="18"/>
              </w:rPr>
              <w:t>(9/30/25)</w:t>
            </w:r>
          </w:p>
        </w:tc>
        <w:tc>
          <w:tcPr>
            <w:tcW w:w="3422" w:type="dxa"/>
          </w:tcPr>
          <w:p w:rsidR="00FC12C3" w14:paraId="4C552AB0" w14:textId="77777777">
            <w:pPr>
              <w:pStyle w:val="TableParagraph"/>
              <w:spacing w:line="185" w:lineRule="exact"/>
              <w:ind w:left="35" w:right="34"/>
              <w:jc w:val="center"/>
              <w:rPr>
                <w:rFonts w:ascii="Times New Roman"/>
                <w:sz w:val="18"/>
              </w:rPr>
            </w:pPr>
            <w:r>
              <w:rPr>
                <w:rFonts w:ascii="Times New Roman"/>
                <w:sz w:val="18"/>
              </w:rPr>
              <w:t>FFY2026</w:t>
            </w:r>
            <w:r>
              <w:rPr>
                <w:rFonts w:ascii="Times New Roman"/>
                <w:spacing w:val="-5"/>
                <w:sz w:val="18"/>
              </w:rPr>
              <w:t xml:space="preserve"> </w:t>
            </w:r>
            <w:r>
              <w:rPr>
                <w:rFonts w:ascii="Times New Roman"/>
                <w:spacing w:val="-2"/>
                <w:sz w:val="18"/>
              </w:rPr>
              <w:t>(9/30/26)</w:t>
            </w:r>
          </w:p>
        </w:tc>
      </w:tr>
      <w:tr w14:paraId="4C552AB5" w14:textId="77777777">
        <w:tblPrEx>
          <w:tblW w:w="0" w:type="auto"/>
          <w:tblInd w:w="145" w:type="dxa"/>
          <w:tblLayout w:type="fixed"/>
          <w:tblCellMar>
            <w:left w:w="0" w:type="dxa"/>
            <w:right w:w="0" w:type="dxa"/>
          </w:tblCellMar>
          <w:tblLook w:val="01E0"/>
        </w:tblPrEx>
        <w:trPr>
          <w:trHeight w:val="415"/>
        </w:trPr>
        <w:tc>
          <w:tcPr>
            <w:tcW w:w="3417" w:type="dxa"/>
          </w:tcPr>
          <w:p w:rsidR="00FC12C3" w14:paraId="4C552AB2" w14:textId="77777777">
            <w:pPr>
              <w:pStyle w:val="TableParagraph"/>
              <w:spacing w:line="202" w:lineRule="exact"/>
              <w:ind w:left="105"/>
              <w:rPr>
                <w:rFonts w:ascii="Times New Roman"/>
                <w:sz w:val="18"/>
              </w:rPr>
            </w:pPr>
            <w:r>
              <w:rPr>
                <w:rFonts w:ascii="Times New Roman"/>
                <w:spacing w:val="-5"/>
                <w:sz w:val="18"/>
              </w:rPr>
              <w:t>MOE</w:t>
            </w:r>
          </w:p>
        </w:tc>
        <w:tc>
          <w:tcPr>
            <w:tcW w:w="3692" w:type="dxa"/>
          </w:tcPr>
          <w:p w:rsidR="00FC12C3" w14:paraId="4C552AB3" w14:textId="77777777">
            <w:pPr>
              <w:pStyle w:val="TableParagraph"/>
              <w:spacing w:line="202" w:lineRule="exact"/>
              <w:ind w:left="39" w:right="40"/>
              <w:jc w:val="center"/>
              <w:rPr>
                <w:rFonts w:ascii="Times New Roman"/>
                <w:sz w:val="18"/>
              </w:rPr>
            </w:pPr>
            <w:r>
              <w:rPr>
                <w:rFonts w:ascii="Times New Roman"/>
                <w:spacing w:val="-5"/>
                <w:sz w:val="18"/>
              </w:rPr>
              <w:t>n/a</w:t>
            </w:r>
          </w:p>
        </w:tc>
        <w:tc>
          <w:tcPr>
            <w:tcW w:w="3422" w:type="dxa"/>
          </w:tcPr>
          <w:p w:rsidR="00FC12C3" w14:paraId="4C552AB4" w14:textId="77777777">
            <w:pPr>
              <w:pStyle w:val="TableParagraph"/>
              <w:spacing w:line="202" w:lineRule="exact"/>
              <w:ind w:left="35" w:right="34"/>
              <w:jc w:val="center"/>
              <w:rPr>
                <w:rFonts w:ascii="Times New Roman"/>
                <w:sz w:val="18"/>
              </w:rPr>
            </w:pPr>
            <w:r>
              <w:rPr>
                <w:rFonts w:ascii="Times New Roman"/>
                <w:sz w:val="18"/>
              </w:rPr>
              <w:t>FFY2024</w:t>
            </w:r>
            <w:r>
              <w:rPr>
                <w:rFonts w:ascii="Times New Roman"/>
                <w:spacing w:val="-5"/>
                <w:sz w:val="18"/>
              </w:rPr>
              <w:t xml:space="preserve"> </w:t>
            </w:r>
            <w:r>
              <w:rPr>
                <w:rFonts w:ascii="Times New Roman"/>
                <w:spacing w:val="-2"/>
                <w:sz w:val="18"/>
              </w:rPr>
              <w:t>(9/30/24)</w:t>
            </w:r>
          </w:p>
        </w:tc>
      </w:tr>
      <w:tr w14:paraId="4C552AB9" w14:textId="77777777">
        <w:tblPrEx>
          <w:tblW w:w="0" w:type="auto"/>
          <w:tblInd w:w="145" w:type="dxa"/>
          <w:tblLayout w:type="fixed"/>
          <w:tblCellMar>
            <w:left w:w="0" w:type="dxa"/>
            <w:right w:w="0" w:type="dxa"/>
          </w:tblCellMar>
          <w:tblLook w:val="01E0"/>
        </w:tblPrEx>
        <w:trPr>
          <w:trHeight w:val="205"/>
        </w:trPr>
        <w:tc>
          <w:tcPr>
            <w:tcW w:w="3417" w:type="dxa"/>
            <w:shd w:val="clear" w:color="auto" w:fill="D9D9D9"/>
          </w:tcPr>
          <w:p w:rsidR="00FC12C3" w14:paraId="4C552AB6" w14:textId="77777777">
            <w:pPr>
              <w:pStyle w:val="TableParagraph"/>
              <w:spacing w:line="185" w:lineRule="exact"/>
              <w:ind w:left="105"/>
              <w:rPr>
                <w:rFonts w:ascii="Times New Roman"/>
                <w:b/>
                <w:sz w:val="18"/>
              </w:rPr>
            </w:pPr>
            <w:r>
              <w:rPr>
                <w:rFonts w:ascii="Times New Roman"/>
                <w:b/>
                <w:sz w:val="18"/>
              </w:rPr>
              <w:t>Supplemental</w:t>
            </w:r>
            <w:r>
              <w:rPr>
                <w:rFonts w:ascii="Times New Roman"/>
                <w:b/>
                <w:spacing w:val="-11"/>
                <w:sz w:val="18"/>
              </w:rPr>
              <w:t xml:space="preserve"> </w:t>
            </w:r>
            <w:r>
              <w:rPr>
                <w:rFonts w:ascii="Times New Roman"/>
                <w:b/>
                <w:spacing w:val="-2"/>
                <w:sz w:val="18"/>
              </w:rPr>
              <w:t>Funding:</w:t>
            </w:r>
          </w:p>
        </w:tc>
        <w:tc>
          <w:tcPr>
            <w:tcW w:w="3692" w:type="dxa"/>
            <w:shd w:val="clear" w:color="auto" w:fill="D9D9D9"/>
          </w:tcPr>
          <w:p w:rsidR="00FC12C3" w14:paraId="4C552AB7" w14:textId="77777777">
            <w:pPr>
              <w:pStyle w:val="TableParagraph"/>
              <w:spacing w:line="240" w:lineRule="auto"/>
              <w:rPr>
                <w:rFonts w:ascii="Times New Roman"/>
                <w:sz w:val="14"/>
              </w:rPr>
            </w:pPr>
          </w:p>
        </w:tc>
        <w:tc>
          <w:tcPr>
            <w:tcW w:w="3422" w:type="dxa"/>
            <w:shd w:val="clear" w:color="auto" w:fill="D9D9D9"/>
          </w:tcPr>
          <w:p w:rsidR="00FC12C3" w14:paraId="4C552AB8" w14:textId="77777777">
            <w:pPr>
              <w:pStyle w:val="TableParagraph"/>
              <w:spacing w:line="240" w:lineRule="auto"/>
              <w:rPr>
                <w:rFonts w:ascii="Times New Roman"/>
                <w:sz w:val="14"/>
              </w:rPr>
            </w:pPr>
          </w:p>
        </w:tc>
      </w:tr>
      <w:tr w14:paraId="4C552ABE" w14:textId="77777777">
        <w:tblPrEx>
          <w:tblW w:w="0" w:type="auto"/>
          <w:tblInd w:w="145" w:type="dxa"/>
          <w:tblLayout w:type="fixed"/>
          <w:tblCellMar>
            <w:left w:w="0" w:type="dxa"/>
            <w:right w:w="0" w:type="dxa"/>
          </w:tblCellMar>
          <w:tblLook w:val="01E0"/>
        </w:tblPrEx>
        <w:trPr>
          <w:trHeight w:val="415"/>
        </w:trPr>
        <w:tc>
          <w:tcPr>
            <w:tcW w:w="3417" w:type="dxa"/>
          </w:tcPr>
          <w:p w:rsidR="00FC12C3" w14:paraId="4C552ABA" w14:textId="77777777">
            <w:pPr>
              <w:pStyle w:val="TableParagraph"/>
              <w:spacing w:line="202" w:lineRule="exact"/>
              <w:ind w:left="105"/>
              <w:rPr>
                <w:rFonts w:ascii="Times New Roman"/>
                <w:sz w:val="18"/>
              </w:rPr>
            </w:pPr>
            <w:r>
              <w:rPr>
                <w:rFonts w:ascii="Times New Roman"/>
                <w:sz w:val="18"/>
              </w:rPr>
              <w:t>Discretionary</w:t>
            </w:r>
            <w:r>
              <w:rPr>
                <w:rFonts w:ascii="Times New Roman"/>
                <w:spacing w:val="-1"/>
                <w:sz w:val="18"/>
              </w:rPr>
              <w:t xml:space="preserve"> </w:t>
            </w:r>
            <w:r>
              <w:rPr>
                <w:rFonts w:ascii="Times New Roman"/>
                <w:sz w:val="18"/>
              </w:rPr>
              <w:t>Disaster Relief</w:t>
            </w:r>
            <w:r>
              <w:rPr>
                <w:rFonts w:ascii="Times New Roman"/>
                <w:spacing w:val="1"/>
                <w:sz w:val="18"/>
              </w:rPr>
              <w:t xml:space="preserve"> </w:t>
            </w:r>
            <w:r>
              <w:rPr>
                <w:rFonts w:ascii="Times New Roman"/>
                <w:sz w:val="18"/>
              </w:rPr>
              <w:t>Act of 2019</w:t>
            </w:r>
            <w:r>
              <w:rPr>
                <w:rFonts w:ascii="Times New Roman"/>
                <w:spacing w:val="-1"/>
                <w:sz w:val="18"/>
              </w:rPr>
              <w:t xml:space="preserve"> </w:t>
            </w:r>
            <w:r>
              <w:rPr>
                <w:rFonts w:ascii="Times New Roman"/>
                <w:spacing w:val="-10"/>
                <w:sz w:val="18"/>
              </w:rPr>
              <w:t>(</w:t>
            </w:r>
          </w:p>
          <w:p w:rsidR="00FC12C3" w14:paraId="4C552ABB" w14:textId="77777777">
            <w:pPr>
              <w:pStyle w:val="TableParagraph"/>
              <w:spacing w:before="3" w:line="190" w:lineRule="exact"/>
              <w:ind w:left="105"/>
              <w:rPr>
                <w:rFonts w:ascii="Times New Roman"/>
                <w:sz w:val="18"/>
              </w:rPr>
            </w:pPr>
            <w:r>
              <w:rPr>
                <w:rFonts w:ascii="Times New Roman"/>
                <w:sz w:val="18"/>
              </w:rPr>
              <w:t>Funding</w:t>
            </w:r>
            <w:r>
              <w:rPr>
                <w:rFonts w:ascii="Times New Roman"/>
                <w:spacing w:val="-6"/>
                <w:sz w:val="18"/>
              </w:rPr>
              <w:t xml:space="preserve"> </w:t>
            </w:r>
            <w:r>
              <w:rPr>
                <w:rFonts w:ascii="Times New Roman"/>
                <w:sz w:val="18"/>
              </w:rPr>
              <w:t>Source:</w:t>
            </w:r>
            <w:r>
              <w:rPr>
                <w:rFonts w:ascii="Times New Roman"/>
                <w:spacing w:val="-6"/>
                <w:sz w:val="18"/>
              </w:rPr>
              <w:t xml:space="preserve"> </w:t>
            </w:r>
            <w:r>
              <w:rPr>
                <w:rFonts w:ascii="Times New Roman"/>
                <w:spacing w:val="-2"/>
                <w:sz w:val="18"/>
              </w:rPr>
              <w:t>GY2021)</w:t>
            </w:r>
          </w:p>
        </w:tc>
        <w:tc>
          <w:tcPr>
            <w:tcW w:w="3692" w:type="dxa"/>
          </w:tcPr>
          <w:p w:rsidR="00FC12C3" w14:paraId="4C552ABC" w14:textId="77777777">
            <w:pPr>
              <w:pStyle w:val="TableParagraph"/>
              <w:spacing w:line="202" w:lineRule="exact"/>
              <w:ind w:left="42" w:right="39"/>
              <w:jc w:val="center"/>
              <w:rPr>
                <w:rFonts w:ascii="Times New Roman"/>
                <w:sz w:val="18"/>
              </w:rPr>
            </w:pPr>
            <w:r>
              <w:rPr>
                <w:rFonts w:ascii="Times New Roman"/>
                <w:sz w:val="18"/>
              </w:rPr>
              <w:t>FFY2022</w:t>
            </w:r>
            <w:r>
              <w:rPr>
                <w:rFonts w:ascii="Times New Roman"/>
                <w:spacing w:val="-5"/>
                <w:sz w:val="18"/>
              </w:rPr>
              <w:t xml:space="preserve"> </w:t>
            </w:r>
            <w:r>
              <w:rPr>
                <w:rFonts w:ascii="Times New Roman"/>
                <w:spacing w:val="-2"/>
                <w:sz w:val="18"/>
              </w:rPr>
              <w:t>(9/30/22)</w:t>
            </w:r>
          </w:p>
        </w:tc>
        <w:tc>
          <w:tcPr>
            <w:tcW w:w="3422" w:type="dxa"/>
          </w:tcPr>
          <w:p w:rsidR="00FC12C3" w14:paraId="4C552ABD" w14:textId="77777777">
            <w:pPr>
              <w:pStyle w:val="TableParagraph"/>
              <w:spacing w:line="202" w:lineRule="exact"/>
              <w:ind w:left="35" w:right="34"/>
              <w:jc w:val="center"/>
              <w:rPr>
                <w:rFonts w:ascii="Times New Roman"/>
                <w:sz w:val="18"/>
              </w:rPr>
            </w:pPr>
            <w:r>
              <w:rPr>
                <w:rFonts w:ascii="Times New Roman"/>
                <w:sz w:val="18"/>
              </w:rPr>
              <w:t>FFY2023</w:t>
            </w:r>
            <w:r>
              <w:rPr>
                <w:rFonts w:ascii="Times New Roman"/>
                <w:spacing w:val="-5"/>
                <w:sz w:val="18"/>
              </w:rPr>
              <w:t xml:space="preserve"> </w:t>
            </w:r>
            <w:r>
              <w:rPr>
                <w:rFonts w:ascii="Times New Roman"/>
                <w:spacing w:val="-2"/>
                <w:sz w:val="18"/>
              </w:rPr>
              <w:t>(9/30/23)</w:t>
            </w:r>
          </w:p>
        </w:tc>
      </w:tr>
      <w:tr w14:paraId="4C552AC3" w14:textId="77777777">
        <w:tblPrEx>
          <w:tblW w:w="0" w:type="auto"/>
          <w:tblInd w:w="145" w:type="dxa"/>
          <w:tblLayout w:type="fixed"/>
          <w:tblCellMar>
            <w:left w:w="0" w:type="dxa"/>
            <w:right w:w="0" w:type="dxa"/>
          </w:tblCellMar>
          <w:tblLook w:val="01E0"/>
        </w:tblPrEx>
        <w:trPr>
          <w:trHeight w:val="1035"/>
        </w:trPr>
        <w:tc>
          <w:tcPr>
            <w:tcW w:w="3417" w:type="dxa"/>
          </w:tcPr>
          <w:p w:rsidR="00FC12C3" w14:paraId="4C552ABF" w14:textId="77777777">
            <w:pPr>
              <w:pStyle w:val="TableParagraph"/>
              <w:spacing w:line="240" w:lineRule="auto"/>
              <w:ind w:left="105"/>
              <w:rPr>
                <w:rFonts w:ascii="Times New Roman"/>
                <w:sz w:val="18"/>
              </w:rPr>
            </w:pPr>
            <w:r>
              <w:rPr>
                <w:rFonts w:ascii="Times New Roman"/>
                <w:sz w:val="18"/>
              </w:rPr>
              <w:t>Child</w:t>
            </w:r>
            <w:r>
              <w:rPr>
                <w:rFonts w:ascii="Times New Roman"/>
                <w:spacing w:val="-7"/>
                <w:sz w:val="18"/>
              </w:rPr>
              <w:t xml:space="preserve"> </w:t>
            </w:r>
            <w:r>
              <w:rPr>
                <w:rFonts w:ascii="Times New Roman"/>
                <w:sz w:val="18"/>
              </w:rPr>
              <w:t>Care</w:t>
            </w:r>
            <w:r>
              <w:rPr>
                <w:rFonts w:ascii="Times New Roman"/>
                <w:spacing w:val="-6"/>
                <w:sz w:val="18"/>
              </w:rPr>
              <w:t xml:space="preserve"> </w:t>
            </w:r>
            <w:r>
              <w:rPr>
                <w:rFonts w:ascii="Times New Roman"/>
                <w:sz w:val="18"/>
              </w:rPr>
              <w:t>Disaster</w:t>
            </w:r>
            <w:r>
              <w:rPr>
                <w:rFonts w:ascii="Times New Roman"/>
                <w:spacing w:val="-7"/>
                <w:sz w:val="18"/>
              </w:rPr>
              <w:t xml:space="preserve"> </w:t>
            </w:r>
            <w:r>
              <w:rPr>
                <w:rFonts w:ascii="Times New Roman"/>
                <w:sz w:val="18"/>
              </w:rPr>
              <w:t>Relief</w:t>
            </w:r>
            <w:r>
              <w:rPr>
                <w:rFonts w:ascii="Times New Roman"/>
                <w:spacing w:val="-7"/>
                <w:sz w:val="18"/>
              </w:rPr>
              <w:t xml:space="preserve"> </w:t>
            </w:r>
            <w:r>
              <w:rPr>
                <w:rFonts w:ascii="Times New Roman"/>
                <w:sz w:val="18"/>
              </w:rPr>
              <w:t>Funds</w:t>
            </w:r>
            <w:r>
              <w:rPr>
                <w:rFonts w:ascii="Times New Roman"/>
                <w:spacing w:val="-7"/>
                <w:sz w:val="18"/>
              </w:rPr>
              <w:t xml:space="preserve"> </w:t>
            </w:r>
            <w:r>
              <w:rPr>
                <w:rFonts w:ascii="Times New Roman"/>
                <w:sz w:val="18"/>
              </w:rPr>
              <w:t>to</w:t>
            </w:r>
            <w:r>
              <w:rPr>
                <w:rFonts w:ascii="Times New Roman"/>
                <w:spacing w:val="-7"/>
                <w:sz w:val="18"/>
              </w:rPr>
              <w:t xml:space="preserve"> </w:t>
            </w:r>
            <w:r>
              <w:rPr>
                <w:rFonts w:ascii="Times New Roman"/>
                <w:sz w:val="18"/>
              </w:rPr>
              <w:t>address the impacts of Hurricanes Fiona and Ian, including construction (2023 Consolidated Appropriations Act, Pub. L. No. 117-328)</w:t>
            </w:r>
          </w:p>
          <w:p w:rsidR="00FC12C3" w14:paraId="4C552AC0" w14:textId="77777777">
            <w:pPr>
              <w:pStyle w:val="TableParagraph"/>
              <w:spacing w:line="190" w:lineRule="exact"/>
              <w:ind w:left="105"/>
              <w:rPr>
                <w:rFonts w:ascii="Times New Roman"/>
                <w:sz w:val="18"/>
              </w:rPr>
            </w:pPr>
            <w:r>
              <w:rPr>
                <w:rFonts w:ascii="Times New Roman"/>
                <w:sz w:val="18"/>
              </w:rPr>
              <w:t>(Funding</w:t>
            </w:r>
            <w:r>
              <w:rPr>
                <w:rFonts w:ascii="Times New Roman"/>
                <w:spacing w:val="-1"/>
                <w:sz w:val="18"/>
              </w:rPr>
              <w:t xml:space="preserve"> </w:t>
            </w:r>
            <w:r>
              <w:rPr>
                <w:rFonts w:ascii="Times New Roman"/>
                <w:sz w:val="18"/>
              </w:rPr>
              <w:t xml:space="preserve">Source: GY </w:t>
            </w:r>
            <w:r>
              <w:rPr>
                <w:rFonts w:ascii="Times New Roman"/>
                <w:spacing w:val="-2"/>
                <w:sz w:val="18"/>
              </w:rPr>
              <w:t>2023)</w:t>
            </w:r>
          </w:p>
        </w:tc>
        <w:tc>
          <w:tcPr>
            <w:tcW w:w="3692" w:type="dxa"/>
          </w:tcPr>
          <w:p w:rsidR="00FC12C3" w14:paraId="4C552AC1" w14:textId="77777777">
            <w:pPr>
              <w:pStyle w:val="TableParagraph"/>
              <w:spacing w:line="202" w:lineRule="exact"/>
              <w:ind w:left="40" w:right="39"/>
              <w:jc w:val="center"/>
              <w:rPr>
                <w:rFonts w:ascii="Times New Roman"/>
                <w:sz w:val="18"/>
              </w:rPr>
            </w:pPr>
            <w:r>
              <w:rPr>
                <w:rFonts w:ascii="Times New Roman"/>
                <w:sz w:val="18"/>
              </w:rPr>
              <w:t>FFY2026</w:t>
            </w:r>
            <w:r>
              <w:rPr>
                <w:rFonts w:ascii="Times New Roman"/>
                <w:spacing w:val="-7"/>
                <w:sz w:val="18"/>
              </w:rPr>
              <w:t xml:space="preserve"> </w:t>
            </w:r>
            <w:r>
              <w:rPr>
                <w:rFonts w:ascii="Times New Roman"/>
                <w:spacing w:val="-2"/>
                <w:sz w:val="18"/>
              </w:rPr>
              <w:t>(9/30/2026)</w:t>
            </w:r>
          </w:p>
        </w:tc>
        <w:tc>
          <w:tcPr>
            <w:tcW w:w="3422" w:type="dxa"/>
          </w:tcPr>
          <w:p w:rsidR="00FC12C3" w14:paraId="4C552AC2" w14:textId="77777777">
            <w:pPr>
              <w:pStyle w:val="TableParagraph"/>
              <w:spacing w:line="202" w:lineRule="exact"/>
              <w:ind w:left="34" w:right="34"/>
              <w:jc w:val="center"/>
              <w:rPr>
                <w:rFonts w:ascii="Times New Roman"/>
                <w:sz w:val="18"/>
              </w:rPr>
            </w:pPr>
            <w:r>
              <w:rPr>
                <w:rFonts w:ascii="Times New Roman"/>
                <w:sz w:val="18"/>
              </w:rPr>
              <w:t>FFY2027</w:t>
            </w:r>
            <w:r>
              <w:rPr>
                <w:rFonts w:ascii="Times New Roman"/>
                <w:spacing w:val="-7"/>
                <w:sz w:val="18"/>
              </w:rPr>
              <w:t xml:space="preserve"> </w:t>
            </w:r>
            <w:r>
              <w:rPr>
                <w:rFonts w:ascii="Times New Roman"/>
                <w:spacing w:val="-2"/>
                <w:sz w:val="18"/>
              </w:rPr>
              <w:t>(9/30/2027)</w:t>
            </w:r>
          </w:p>
        </w:tc>
      </w:tr>
      <w:tr w14:paraId="4C552AC8" w14:textId="77777777">
        <w:tblPrEx>
          <w:tblW w:w="0" w:type="auto"/>
          <w:tblInd w:w="145" w:type="dxa"/>
          <w:tblLayout w:type="fixed"/>
          <w:tblCellMar>
            <w:left w:w="0" w:type="dxa"/>
            <w:right w:w="0" w:type="dxa"/>
          </w:tblCellMar>
          <w:tblLook w:val="01E0"/>
        </w:tblPrEx>
        <w:trPr>
          <w:trHeight w:val="415"/>
        </w:trPr>
        <w:tc>
          <w:tcPr>
            <w:tcW w:w="3417" w:type="dxa"/>
          </w:tcPr>
          <w:p w:rsidR="00FC12C3" w14:paraId="4C552AC4" w14:textId="77777777">
            <w:pPr>
              <w:pStyle w:val="TableParagraph"/>
              <w:spacing w:line="201" w:lineRule="exact"/>
              <w:ind w:left="105"/>
              <w:rPr>
                <w:rFonts w:ascii="Times New Roman"/>
                <w:sz w:val="18"/>
              </w:rPr>
            </w:pPr>
            <w:r>
              <w:rPr>
                <w:rFonts w:ascii="Times New Roman"/>
                <w:sz w:val="18"/>
              </w:rPr>
              <w:t>Discretionary</w:t>
            </w:r>
            <w:r>
              <w:rPr>
                <w:rFonts w:ascii="Times New Roman"/>
                <w:spacing w:val="-3"/>
                <w:sz w:val="18"/>
              </w:rPr>
              <w:t xml:space="preserve"> </w:t>
            </w:r>
            <w:r>
              <w:rPr>
                <w:rFonts w:ascii="Times New Roman"/>
                <w:sz w:val="18"/>
              </w:rPr>
              <w:t>CARES</w:t>
            </w:r>
            <w:r>
              <w:rPr>
                <w:rFonts w:ascii="Times New Roman"/>
                <w:spacing w:val="-2"/>
                <w:sz w:val="18"/>
              </w:rPr>
              <w:t xml:space="preserve"> </w:t>
            </w:r>
            <w:r>
              <w:rPr>
                <w:rFonts w:ascii="Times New Roman"/>
                <w:sz w:val="18"/>
              </w:rPr>
              <w:t>Act</w:t>
            </w:r>
            <w:r>
              <w:rPr>
                <w:rFonts w:ascii="Times New Roman"/>
                <w:spacing w:val="-1"/>
                <w:sz w:val="18"/>
              </w:rPr>
              <w:t xml:space="preserve"> </w:t>
            </w:r>
            <w:r>
              <w:rPr>
                <w:rFonts w:ascii="Times New Roman"/>
                <w:sz w:val="18"/>
              </w:rPr>
              <w:t>Funds</w:t>
            </w:r>
            <w:r>
              <w:rPr>
                <w:rFonts w:ascii="Times New Roman"/>
                <w:spacing w:val="-1"/>
                <w:sz w:val="18"/>
              </w:rPr>
              <w:t xml:space="preserve"> </w:t>
            </w:r>
            <w:r>
              <w:rPr>
                <w:rFonts w:ascii="Times New Roman"/>
                <w:spacing w:val="-2"/>
                <w:sz w:val="18"/>
              </w:rPr>
              <w:t>(Funding</w:t>
            </w:r>
          </w:p>
          <w:p w:rsidR="00FC12C3" w14:paraId="4C552AC5" w14:textId="77777777">
            <w:pPr>
              <w:pStyle w:val="TableParagraph"/>
              <w:spacing w:line="194" w:lineRule="exact"/>
              <w:ind w:left="105"/>
              <w:rPr>
                <w:rFonts w:ascii="Times New Roman"/>
                <w:sz w:val="18"/>
              </w:rPr>
            </w:pPr>
            <w:r>
              <w:rPr>
                <w:rFonts w:ascii="Times New Roman"/>
                <w:sz w:val="18"/>
              </w:rPr>
              <w:t>Source:</w:t>
            </w:r>
            <w:r>
              <w:rPr>
                <w:rFonts w:ascii="Times New Roman"/>
                <w:spacing w:val="-6"/>
                <w:sz w:val="18"/>
              </w:rPr>
              <w:t xml:space="preserve"> </w:t>
            </w:r>
            <w:r>
              <w:rPr>
                <w:rFonts w:ascii="Times New Roman"/>
                <w:spacing w:val="-2"/>
                <w:sz w:val="18"/>
              </w:rPr>
              <w:t>GY2020)</w:t>
            </w:r>
          </w:p>
        </w:tc>
        <w:tc>
          <w:tcPr>
            <w:tcW w:w="3692" w:type="dxa"/>
          </w:tcPr>
          <w:p w:rsidR="00FC12C3" w14:paraId="4C552AC6" w14:textId="77777777">
            <w:pPr>
              <w:pStyle w:val="TableParagraph"/>
              <w:spacing w:line="202" w:lineRule="exact"/>
              <w:ind w:left="41" w:right="39"/>
              <w:jc w:val="center"/>
              <w:rPr>
                <w:rFonts w:ascii="Times New Roman"/>
                <w:sz w:val="18"/>
              </w:rPr>
            </w:pPr>
            <w:r>
              <w:rPr>
                <w:rFonts w:ascii="Times New Roman"/>
                <w:sz w:val="18"/>
              </w:rPr>
              <w:t>FFY2022</w:t>
            </w:r>
            <w:r>
              <w:rPr>
                <w:rFonts w:ascii="Times New Roman"/>
                <w:spacing w:val="-7"/>
                <w:sz w:val="18"/>
              </w:rPr>
              <w:t xml:space="preserve"> </w:t>
            </w:r>
            <w:r>
              <w:rPr>
                <w:rFonts w:ascii="Times New Roman"/>
                <w:spacing w:val="-2"/>
                <w:sz w:val="18"/>
              </w:rPr>
              <w:t>(9/30/22)</w:t>
            </w:r>
          </w:p>
        </w:tc>
        <w:tc>
          <w:tcPr>
            <w:tcW w:w="3422" w:type="dxa"/>
          </w:tcPr>
          <w:p w:rsidR="00FC12C3" w14:paraId="4C552AC7" w14:textId="77777777">
            <w:pPr>
              <w:pStyle w:val="TableParagraph"/>
              <w:spacing w:line="202" w:lineRule="exact"/>
              <w:ind w:left="34" w:right="34"/>
              <w:jc w:val="center"/>
              <w:rPr>
                <w:rFonts w:ascii="Times New Roman"/>
                <w:sz w:val="18"/>
              </w:rPr>
            </w:pPr>
            <w:r>
              <w:rPr>
                <w:rFonts w:ascii="Times New Roman"/>
                <w:sz w:val="18"/>
              </w:rPr>
              <w:t>FFY2023</w:t>
            </w:r>
            <w:r>
              <w:rPr>
                <w:rFonts w:ascii="Times New Roman"/>
                <w:spacing w:val="-7"/>
                <w:sz w:val="18"/>
              </w:rPr>
              <w:t xml:space="preserve"> </w:t>
            </w:r>
            <w:r>
              <w:rPr>
                <w:rFonts w:ascii="Times New Roman"/>
                <w:spacing w:val="-2"/>
                <w:sz w:val="18"/>
              </w:rPr>
              <w:t>(9/30/23)</w:t>
            </w:r>
          </w:p>
        </w:tc>
      </w:tr>
      <w:tr w14:paraId="4C552ACD" w14:textId="77777777">
        <w:tblPrEx>
          <w:tblW w:w="0" w:type="auto"/>
          <w:tblInd w:w="145" w:type="dxa"/>
          <w:tblLayout w:type="fixed"/>
          <w:tblCellMar>
            <w:left w:w="0" w:type="dxa"/>
            <w:right w:w="0" w:type="dxa"/>
          </w:tblCellMar>
          <w:tblLook w:val="01E0"/>
        </w:tblPrEx>
        <w:trPr>
          <w:trHeight w:val="410"/>
        </w:trPr>
        <w:tc>
          <w:tcPr>
            <w:tcW w:w="3417" w:type="dxa"/>
          </w:tcPr>
          <w:p w:rsidR="00FC12C3" w14:paraId="4C552AC9" w14:textId="77777777">
            <w:pPr>
              <w:pStyle w:val="TableParagraph"/>
              <w:spacing w:line="201" w:lineRule="exact"/>
              <w:ind w:left="105"/>
              <w:rPr>
                <w:rFonts w:ascii="Times New Roman"/>
                <w:sz w:val="18"/>
              </w:rPr>
            </w:pPr>
            <w:r>
              <w:rPr>
                <w:rFonts w:ascii="Times New Roman"/>
                <w:sz w:val="18"/>
              </w:rPr>
              <w:t>Discretionary</w:t>
            </w:r>
            <w:r>
              <w:rPr>
                <w:rFonts w:ascii="Times New Roman"/>
                <w:spacing w:val="-3"/>
                <w:sz w:val="18"/>
              </w:rPr>
              <w:t xml:space="preserve"> </w:t>
            </w:r>
            <w:r>
              <w:rPr>
                <w:rFonts w:ascii="Times New Roman"/>
                <w:color w:val="1F2023"/>
                <w:sz w:val="18"/>
              </w:rPr>
              <w:t>CRRSA</w:t>
            </w:r>
            <w:r>
              <w:rPr>
                <w:rFonts w:ascii="Times New Roman"/>
                <w:color w:val="1F2023"/>
                <w:spacing w:val="-3"/>
                <w:sz w:val="18"/>
              </w:rPr>
              <w:t xml:space="preserve"> </w:t>
            </w:r>
            <w:r>
              <w:rPr>
                <w:rFonts w:ascii="Times New Roman"/>
                <w:color w:val="1F2023"/>
                <w:sz w:val="18"/>
              </w:rPr>
              <w:t>Act</w:t>
            </w:r>
            <w:r>
              <w:rPr>
                <w:rFonts w:ascii="Times New Roman"/>
                <w:color w:val="1F2023"/>
                <w:spacing w:val="-3"/>
                <w:sz w:val="18"/>
              </w:rPr>
              <w:t xml:space="preserve"> </w:t>
            </w:r>
            <w:r>
              <w:rPr>
                <w:rFonts w:ascii="Times New Roman"/>
                <w:sz w:val="18"/>
              </w:rPr>
              <w:t>Funds</w:t>
            </w:r>
            <w:r>
              <w:rPr>
                <w:rFonts w:ascii="Times New Roman"/>
                <w:spacing w:val="-2"/>
                <w:sz w:val="18"/>
              </w:rPr>
              <w:t xml:space="preserve"> (Funding</w:t>
            </w:r>
          </w:p>
          <w:p w:rsidR="00FC12C3" w14:paraId="4C552ACA" w14:textId="77777777">
            <w:pPr>
              <w:pStyle w:val="TableParagraph"/>
              <w:spacing w:line="189" w:lineRule="exact"/>
              <w:ind w:left="105"/>
              <w:rPr>
                <w:rFonts w:ascii="Times New Roman"/>
                <w:sz w:val="18"/>
              </w:rPr>
            </w:pPr>
            <w:r>
              <w:rPr>
                <w:rFonts w:ascii="Times New Roman"/>
                <w:sz w:val="18"/>
              </w:rPr>
              <w:t>Source:</w:t>
            </w:r>
            <w:r>
              <w:rPr>
                <w:rFonts w:ascii="Times New Roman"/>
                <w:spacing w:val="-6"/>
                <w:sz w:val="18"/>
              </w:rPr>
              <w:t xml:space="preserve"> </w:t>
            </w:r>
            <w:r>
              <w:rPr>
                <w:rFonts w:ascii="Times New Roman"/>
                <w:spacing w:val="-2"/>
                <w:sz w:val="18"/>
              </w:rPr>
              <w:t>GY2021)</w:t>
            </w:r>
          </w:p>
        </w:tc>
        <w:tc>
          <w:tcPr>
            <w:tcW w:w="3692" w:type="dxa"/>
          </w:tcPr>
          <w:p w:rsidR="00FC12C3" w14:paraId="4C552ACB" w14:textId="77777777">
            <w:pPr>
              <w:pStyle w:val="TableParagraph"/>
              <w:spacing w:line="202" w:lineRule="exact"/>
              <w:ind w:left="41" w:right="39"/>
              <w:jc w:val="center"/>
              <w:rPr>
                <w:rFonts w:ascii="Times New Roman"/>
                <w:sz w:val="18"/>
              </w:rPr>
            </w:pPr>
            <w:r>
              <w:rPr>
                <w:rFonts w:ascii="Times New Roman"/>
                <w:sz w:val="18"/>
              </w:rPr>
              <w:t>FFY2022</w:t>
            </w:r>
            <w:r>
              <w:rPr>
                <w:rFonts w:ascii="Times New Roman"/>
                <w:spacing w:val="-7"/>
                <w:sz w:val="18"/>
              </w:rPr>
              <w:t xml:space="preserve"> </w:t>
            </w:r>
            <w:r>
              <w:rPr>
                <w:rFonts w:ascii="Times New Roman"/>
                <w:spacing w:val="-2"/>
                <w:sz w:val="18"/>
              </w:rPr>
              <w:t>(9/30/22)</w:t>
            </w:r>
          </w:p>
        </w:tc>
        <w:tc>
          <w:tcPr>
            <w:tcW w:w="3422" w:type="dxa"/>
          </w:tcPr>
          <w:p w:rsidR="00FC12C3" w14:paraId="4C552ACC" w14:textId="77777777">
            <w:pPr>
              <w:pStyle w:val="TableParagraph"/>
              <w:spacing w:line="202" w:lineRule="exact"/>
              <w:ind w:left="34" w:right="34"/>
              <w:jc w:val="center"/>
              <w:rPr>
                <w:rFonts w:ascii="Times New Roman"/>
                <w:sz w:val="18"/>
              </w:rPr>
            </w:pPr>
            <w:r>
              <w:rPr>
                <w:rFonts w:ascii="Times New Roman"/>
                <w:sz w:val="18"/>
              </w:rPr>
              <w:t>FFY2023</w:t>
            </w:r>
            <w:r>
              <w:rPr>
                <w:rFonts w:ascii="Times New Roman"/>
                <w:spacing w:val="-7"/>
                <w:sz w:val="18"/>
              </w:rPr>
              <w:t xml:space="preserve"> </w:t>
            </w:r>
            <w:r>
              <w:rPr>
                <w:rFonts w:ascii="Times New Roman"/>
                <w:spacing w:val="-2"/>
                <w:sz w:val="18"/>
              </w:rPr>
              <w:t>(9/20/23)</w:t>
            </w:r>
          </w:p>
        </w:tc>
      </w:tr>
      <w:tr w14:paraId="4C552AD2" w14:textId="77777777">
        <w:tblPrEx>
          <w:tblW w:w="0" w:type="auto"/>
          <w:tblInd w:w="145" w:type="dxa"/>
          <w:tblLayout w:type="fixed"/>
          <w:tblCellMar>
            <w:left w:w="0" w:type="dxa"/>
            <w:right w:w="0" w:type="dxa"/>
          </w:tblCellMar>
          <w:tblLook w:val="01E0"/>
        </w:tblPrEx>
        <w:trPr>
          <w:trHeight w:val="415"/>
        </w:trPr>
        <w:tc>
          <w:tcPr>
            <w:tcW w:w="3417" w:type="dxa"/>
          </w:tcPr>
          <w:p w:rsidR="00FC12C3" w14:paraId="4C552ACE" w14:textId="77777777">
            <w:pPr>
              <w:pStyle w:val="TableParagraph"/>
              <w:spacing w:line="202" w:lineRule="exact"/>
              <w:ind w:left="105"/>
              <w:rPr>
                <w:rFonts w:ascii="Times New Roman"/>
                <w:sz w:val="18"/>
              </w:rPr>
            </w:pPr>
            <w:r>
              <w:rPr>
                <w:rFonts w:ascii="Times New Roman"/>
                <w:sz w:val="18"/>
              </w:rPr>
              <w:t>Supplemental</w:t>
            </w:r>
            <w:r>
              <w:rPr>
                <w:rFonts w:ascii="Times New Roman"/>
                <w:spacing w:val="-9"/>
                <w:sz w:val="18"/>
              </w:rPr>
              <w:t xml:space="preserve"> </w:t>
            </w:r>
            <w:r>
              <w:rPr>
                <w:rFonts w:ascii="Times New Roman"/>
                <w:sz w:val="18"/>
              </w:rPr>
              <w:t>Discretionary</w:t>
            </w:r>
            <w:r>
              <w:rPr>
                <w:rFonts w:ascii="Times New Roman"/>
                <w:spacing w:val="-7"/>
                <w:sz w:val="18"/>
              </w:rPr>
              <w:t xml:space="preserve"> </w:t>
            </w:r>
            <w:r>
              <w:rPr>
                <w:rFonts w:ascii="Times New Roman"/>
                <w:sz w:val="18"/>
              </w:rPr>
              <w:t>ARP</w:t>
            </w:r>
            <w:r>
              <w:rPr>
                <w:rFonts w:ascii="Times New Roman"/>
                <w:spacing w:val="-8"/>
                <w:sz w:val="18"/>
              </w:rPr>
              <w:t xml:space="preserve"> </w:t>
            </w:r>
            <w:r>
              <w:rPr>
                <w:rFonts w:ascii="Times New Roman"/>
                <w:spacing w:val="-5"/>
                <w:sz w:val="18"/>
              </w:rPr>
              <w:t>Act</w:t>
            </w:r>
          </w:p>
          <w:p w:rsidR="00FC12C3" w14:paraId="4C552ACF" w14:textId="77777777">
            <w:pPr>
              <w:pStyle w:val="TableParagraph"/>
              <w:spacing w:before="3" w:line="190" w:lineRule="exact"/>
              <w:ind w:left="105"/>
              <w:rPr>
                <w:rFonts w:ascii="Times New Roman"/>
                <w:sz w:val="18"/>
              </w:rPr>
            </w:pPr>
            <w:r>
              <w:rPr>
                <w:rFonts w:ascii="Times New Roman"/>
                <w:sz w:val="18"/>
              </w:rPr>
              <w:t>Funds</w:t>
            </w:r>
            <w:r>
              <w:rPr>
                <w:rFonts w:ascii="Times New Roman"/>
                <w:spacing w:val="-2"/>
                <w:sz w:val="18"/>
              </w:rPr>
              <w:t xml:space="preserve"> </w:t>
            </w:r>
            <w:r>
              <w:rPr>
                <w:rFonts w:ascii="Times New Roman"/>
                <w:sz w:val="18"/>
              </w:rPr>
              <w:t>(Funding</w:t>
            </w:r>
            <w:r>
              <w:rPr>
                <w:rFonts w:ascii="Times New Roman"/>
                <w:spacing w:val="-2"/>
                <w:sz w:val="18"/>
              </w:rPr>
              <w:t xml:space="preserve"> </w:t>
            </w:r>
            <w:r>
              <w:rPr>
                <w:rFonts w:ascii="Times New Roman"/>
                <w:sz w:val="18"/>
              </w:rPr>
              <w:t>Source:</w:t>
            </w:r>
            <w:r>
              <w:rPr>
                <w:rFonts w:ascii="Times New Roman"/>
                <w:spacing w:val="-1"/>
                <w:sz w:val="18"/>
              </w:rPr>
              <w:t xml:space="preserve"> </w:t>
            </w:r>
            <w:r>
              <w:rPr>
                <w:rFonts w:ascii="Times New Roman"/>
                <w:spacing w:val="-2"/>
                <w:sz w:val="18"/>
              </w:rPr>
              <w:t>GY2021)</w:t>
            </w:r>
          </w:p>
        </w:tc>
        <w:tc>
          <w:tcPr>
            <w:tcW w:w="3692" w:type="dxa"/>
          </w:tcPr>
          <w:p w:rsidR="00FC12C3" w14:paraId="4C552AD0" w14:textId="77777777">
            <w:pPr>
              <w:pStyle w:val="TableParagraph"/>
              <w:spacing w:line="226" w:lineRule="exact"/>
              <w:ind w:left="39" w:right="43"/>
              <w:jc w:val="center"/>
              <w:rPr>
                <w:rFonts w:ascii="Times New Roman"/>
                <w:sz w:val="20"/>
              </w:rPr>
            </w:pPr>
            <w:r>
              <w:rPr>
                <w:rFonts w:ascii="Times New Roman"/>
                <w:sz w:val="20"/>
              </w:rPr>
              <w:t>FFY2023</w:t>
            </w:r>
            <w:r>
              <w:rPr>
                <w:rFonts w:ascii="Times New Roman"/>
                <w:spacing w:val="-6"/>
                <w:sz w:val="20"/>
              </w:rPr>
              <w:t xml:space="preserve"> </w:t>
            </w:r>
            <w:r>
              <w:rPr>
                <w:rFonts w:ascii="Times New Roman"/>
                <w:spacing w:val="-2"/>
                <w:sz w:val="20"/>
              </w:rPr>
              <w:t>(9/30/23)</w:t>
            </w:r>
          </w:p>
        </w:tc>
        <w:tc>
          <w:tcPr>
            <w:tcW w:w="3422" w:type="dxa"/>
          </w:tcPr>
          <w:p w:rsidR="00FC12C3" w14:paraId="4C552AD1" w14:textId="77777777">
            <w:pPr>
              <w:pStyle w:val="TableParagraph"/>
              <w:spacing w:line="226" w:lineRule="exact"/>
              <w:ind w:left="31" w:right="36"/>
              <w:jc w:val="center"/>
              <w:rPr>
                <w:rFonts w:ascii="Times New Roman"/>
                <w:sz w:val="20"/>
              </w:rPr>
            </w:pPr>
            <w:r>
              <w:rPr>
                <w:rFonts w:ascii="Times New Roman"/>
                <w:sz w:val="20"/>
              </w:rPr>
              <w:t>FFY2024</w:t>
            </w:r>
            <w:r>
              <w:rPr>
                <w:rFonts w:ascii="Times New Roman"/>
                <w:spacing w:val="-6"/>
                <w:sz w:val="20"/>
              </w:rPr>
              <w:t xml:space="preserve"> </w:t>
            </w:r>
            <w:r>
              <w:rPr>
                <w:rFonts w:ascii="Times New Roman"/>
                <w:spacing w:val="-2"/>
                <w:sz w:val="20"/>
              </w:rPr>
              <w:t>(9/30/24)</w:t>
            </w:r>
          </w:p>
        </w:tc>
      </w:tr>
      <w:tr w14:paraId="4C552AD7" w14:textId="77777777">
        <w:tblPrEx>
          <w:tblW w:w="0" w:type="auto"/>
          <w:tblInd w:w="145" w:type="dxa"/>
          <w:tblLayout w:type="fixed"/>
          <w:tblCellMar>
            <w:left w:w="0" w:type="dxa"/>
            <w:right w:w="0" w:type="dxa"/>
          </w:tblCellMar>
          <w:tblLook w:val="01E0"/>
        </w:tblPrEx>
        <w:trPr>
          <w:trHeight w:val="415"/>
        </w:trPr>
        <w:tc>
          <w:tcPr>
            <w:tcW w:w="3417" w:type="dxa"/>
          </w:tcPr>
          <w:p w:rsidR="00FC12C3" w14:paraId="4C552AD3" w14:textId="77777777">
            <w:pPr>
              <w:pStyle w:val="TableParagraph"/>
              <w:spacing w:line="202" w:lineRule="exact"/>
              <w:ind w:left="105"/>
              <w:rPr>
                <w:rFonts w:ascii="Times New Roman"/>
                <w:sz w:val="18"/>
              </w:rPr>
            </w:pPr>
            <w:r>
              <w:rPr>
                <w:rFonts w:ascii="Times New Roman"/>
                <w:sz w:val="18"/>
              </w:rPr>
              <w:t>Stabilization</w:t>
            </w:r>
            <w:r>
              <w:rPr>
                <w:rFonts w:ascii="Times New Roman"/>
                <w:spacing w:val="-6"/>
                <w:sz w:val="18"/>
              </w:rPr>
              <w:t xml:space="preserve"> </w:t>
            </w:r>
            <w:r>
              <w:rPr>
                <w:rFonts w:ascii="Times New Roman"/>
                <w:sz w:val="18"/>
              </w:rPr>
              <w:t>ARP</w:t>
            </w:r>
            <w:r>
              <w:rPr>
                <w:rFonts w:ascii="Times New Roman"/>
                <w:spacing w:val="-5"/>
                <w:sz w:val="18"/>
              </w:rPr>
              <w:t xml:space="preserve"> </w:t>
            </w:r>
            <w:r>
              <w:rPr>
                <w:rFonts w:ascii="Times New Roman"/>
                <w:sz w:val="18"/>
              </w:rPr>
              <w:t>Act</w:t>
            </w:r>
            <w:r>
              <w:rPr>
                <w:rFonts w:ascii="Times New Roman"/>
                <w:spacing w:val="-5"/>
                <w:sz w:val="18"/>
              </w:rPr>
              <w:t xml:space="preserve"> </w:t>
            </w:r>
            <w:r>
              <w:rPr>
                <w:rFonts w:ascii="Times New Roman"/>
                <w:sz w:val="18"/>
              </w:rPr>
              <w:t>Funds</w:t>
            </w:r>
            <w:r>
              <w:rPr>
                <w:rFonts w:ascii="Times New Roman"/>
                <w:spacing w:val="-2"/>
                <w:sz w:val="18"/>
              </w:rPr>
              <w:t xml:space="preserve"> (Funding</w:t>
            </w:r>
          </w:p>
          <w:p w:rsidR="00FC12C3" w14:paraId="4C552AD4" w14:textId="77777777">
            <w:pPr>
              <w:pStyle w:val="TableParagraph"/>
              <w:spacing w:before="3" w:line="190" w:lineRule="exact"/>
              <w:ind w:left="105"/>
              <w:rPr>
                <w:rFonts w:ascii="Times New Roman"/>
                <w:sz w:val="18"/>
              </w:rPr>
            </w:pPr>
            <w:r>
              <w:rPr>
                <w:rFonts w:ascii="Times New Roman"/>
                <w:sz w:val="18"/>
              </w:rPr>
              <w:t>Source:</w:t>
            </w:r>
            <w:r>
              <w:rPr>
                <w:rFonts w:ascii="Times New Roman"/>
                <w:spacing w:val="39"/>
                <w:sz w:val="18"/>
              </w:rPr>
              <w:t xml:space="preserve"> </w:t>
            </w:r>
            <w:r>
              <w:rPr>
                <w:rFonts w:ascii="Times New Roman"/>
                <w:spacing w:val="-2"/>
                <w:sz w:val="18"/>
              </w:rPr>
              <w:t>GY2021)</w:t>
            </w:r>
          </w:p>
        </w:tc>
        <w:tc>
          <w:tcPr>
            <w:tcW w:w="3692" w:type="dxa"/>
          </w:tcPr>
          <w:p w:rsidR="00FC12C3" w14:paraId="4C552AD5" w14:textId="77777777">
            <w:pPr>
              <w:pStyle w:val="TableParagraph"/>
              <w:spacing w:line="226" w:lineRule="exact"/>
              <w:ind w:left="39" w:right="43"/>
              <w:jc w:val="center"/>
              <w:rPr>
                <w:rFonts w:ascii="Times New Roman"/>
                <w:sz w:val="20"/>
              </w:rPr>
            </w:pPr>
            <w:r>
              <w:rPr>
                <w:rFonts w:ascii="Times New Roman"/>
                <w:sz w:val="20"/>
              </w:rPr>
              <w:t>FFY2022</w:t>
            </w:r>
            <w:r>
              <w:rPr>
                <w:rFonts w:ascii="Times New Roman"/>
                <w:spacing w:val="-6"/>
                <w:sz w:val="20"/>
              </w:rPr>
              <w:t xml:space="preserve"> </w:t>
            </w:r>
            <w:r>
              <w:rPr>
                <w:rFonts w:ascii="Times New Roman"/>
                <w:spacing w:val="-2"/>
                <w:sz w:val="20"/>
              </w:rPr>
              <w:t>(9/30/22)</w:t>
            </w:r>
          </w:p>
        </w:tc>
        <w:tc>
          <w:tcPr>
            <w:tcW w:w="3422" w:type="dxa"/>
          </w:tcPr>
          <w:p w:rsidR="00FC12C3" w14:paraId="4C552AD6" w14:textId="77777777">
            <w:pPr>
              <w:pStyle w:val="TableParagraph"/>
              <w:spacing w:line="226" w:lineRule="exact"/>
              <w:ind w:left="31" w:right="36"/>
              <w:jc w:val="center"/>
              <w:rPr>
                <w:rFonts w:ascii="Times New Roman"/>
                <w:sz w:val="20"/>
              </w:rPr>
            </w:pPr>
            <w:r>
              <w:rPr>
                <w:rFonts w:ascii="Times New Roman"/>
                <w:sz w:val="20"/>
              </w:rPr>
              <w:t>FFY2023</w:t>
            </w:r>
            <w:r>
              <w:rPr>
                <w:rFonts w:ascii="Times New Roman"/>
                <w:spacing w:val="-6"/>
                <w:sz w:val="20"/>
              </w:rPr>
              <w:t xml:space="preserve"> </w:t>
            </w:r>
            <w:r>
              <w:rPr>
                <w:rFonts w:ascii="Times New Roman"/>
                <w:spacing w:val="-2"/>
                <w:sz w:val="20"/>
              </w:rPr>
              <w:t>(9/20/23)</w:t>
            </w:r>
          </w:p>
        </w:tc>
      </w:tr>
    </w:tbl>
    <w:p w:rsidR="00FC12C3" w14:paraId="4C552AD8" w14:textId="77777777">
      <w:pPr>
        <w:pStyle w:val="BodyText"/>
        <w:rPr>
          <w:i/>
        </w:rPr>
      </w:pPr>
    </w:p>
    <w:p w:rsidR="00FC12C3" w14:paraId="4C552AD9" w14:textId="77777777">
      <w:pPr>
        <w:pStyle w:val="Heading1"/>
      </w:pPr>
      <w:bookmarkStart w:id="6" w:name="General_Instructions_and_identifying_inf"/>
      <w:bookmarkEnd w:id="6"/>
      <w:r>
        <w:rPr>
          <w:color w:val="365F91"/>
        </w:rPr>
        <w:t>GENERAL</w:t>
      </w:r>
      <w:r>
        <w:rPr>
          <w:color w:val="365F91"/>
          <w:spacing w:val="-7"/>
        </w:rPr>
        <w:t xml:space="preserve"> </w:t>
      </w:r>
      <w:r>
        <w:rPr>
          <w:color w:val="365F91"/>
        </w:rPr>
        <w:t>INSTRUCTIONS</w:t>
      </w:r>
      <w:r>
        <w:rPr>
          <w:color w:val="365F91"/>
          <w:spacing w:val="-1"/>
        </w:rPr>
        <w:t xml:space="preserve"> </w:t>
      </w:r>
      <w:r>
        <w:rPr>
          <w:color w:val="365F91"/>
        </w:rPr>
        <w:t>AND</w:t>
      </w:r>
      <w:r>
        <w:rPr>
          <w:color w:val="365F91"/>
          <w:spacing w:val="-9"/>
        </w:rPr>
        <w:t xml:space="preserve"> </w:t>
      </w:r>
      <w:r>
        <w:rPr>
          <w:color w:val="365F91"/>
        </w:rPr>
        <w:t>IDENTIFYING</w:t>
      </w:r>
      <w:r>
        <w:rPr>
          <w:color w:val="365F91"/>
          <w:spacing w:val="-6"/>
        </w:rPr>
        <w:t xml:space="preserve"> </w:t>
      </w:r>
      <w:r>
        <w:rPr>
          <w:color w:val="365F91"/>
          <w:spacing w:val="-2"/>
        </w:rPr>
        <w:t>INFORMATION</w:t>
      </w:r>
    </w:p>
    <w:p w:rsidR="00FC12C3" w14:paraId="4C552ADA" w14:textId="77777777">
      <w:pPr>
        <w:pStyle w:val="BodyText"/>
        <w:spacing w:before="275" w:line="293" w:lineRule="exact"/>
        <w:ind w:left="720"/>
      </w:pPr>
      <w:r>
        <w:rPr>
          <w:b/>
        </w:rPr>
        <w:t>Overall:</w:t>
      </w:r>
      <w:r>
        <w:rPr>
          <w:b/>
          <w:spacing w:val="46"/>
        </w:rPr>
        <w:t xml:space="preserve"> </w:t>
      </w:r>
      <w:r>
        <w:t>All</w:t>
      </w:r>
      <w:r>
        <w:rPr>
          <w:spacing w:val="-2"/>
        </w:rPr>
        <w:t xml:space="preserve"> </w:t>
      </w:r>
      <w:r>
        <w:t>expenditures</w:t>
      </w:r>
      <w:r>
        <w:rPr>
          <w:spacing w:val="-1"/>
        </w:rPr>
        <w:t xml:space="preserve"> </w:t>
      </w:r>
      <w:r>
        <w:t>for</w:t>
      </w:r>
      <w:r>
        <w:rPr>
          <w:spacing w:val="-1"/>
        </w:rPr>
        <w:t xml:space="preserve"> </w:t>
      </w:r>
      <w:r>
        <w:t>the</w:t>
      </w:r>
      <w:r>
        <w:rPr>
          <w:spacing w:val="-2"/>
        </w:rPr>
        <w:t xml:space="preserve"> </w:t>
      </w:r>
      <w:r>
        <w:t>GY</w:t>
      </w:r>
      <w:r>
        <w:rPr>
          <w:spacing w:val="-3"/>
        </w:rPr>
        <w:t xml:space="preserve"> </w:t>
      </w:r>
      <w:r>
        <w:t>must</w:t>
      </w:r>
      <w:r>
        <w:rPr>
          <w:spacing w:val="-3"/>
        </w:rPr>
        <w:t xml:space="preserve"> </w:t>
      </w:r>
      <w:r>
        <w:t>be</w:t>
      </w:r>
      <w:r>
        <w:rPr>
          <w:spacing w:val="-2"/>
        </w:rPr>
        <w:t xml:space="preserve"> </w:t>
      </w:r>
      <w:r>
        <w:t>reported</w:t>
      </w:r>
      <w:r>
        <w:rPr>
          <w:spacing w:val="-3"/>
        </w:rPr>
        <w:t xml:space="preserve"> </w:t>
      </w:r>
      <w:r>
        <w:t>in</w:t>
      </w:r>
      <w:r>
        <w:rPr>
          <w:spacing w:val="-2"/>
        </w:rPr>
        <w:t xml:space="preserve"> </w:t>
      </w:r>
      <w:r>
        <w:t>the</w:t>
      </w:r>
      <w:r>
        <w:rPr>
          <w:spacing w:val="-2"/>
        </w:rPr>
        <w:t xml:space="preserve"> </w:t>
      </w:r>
      <w:r>
        <w:t>ACF-696T</w:t>
      </w:r>
      <w:r>
        <w:rPr>
          <w:spacing w:val="-3"/>
        </w:rPr>
        <w:t xml:space="preserve"> </w:t>
      </w:r>
      <w:r>
        <w:rPr>
          <w:spacing w:val="-2"/>
        </w:rPr>
        <w:t>form.</w:t>
      </w:r>
    </w:p>
    <w:p w:rsidR="00FC12C3" w14:paraId="4C552ADB" w14:textId="77777777">
      <w:pPr>
        <w:pStyle w:val="ListParagraph"/>
        <w:numPr>
          <w:ilvl w:val="0"/>
          <w:numId w:val="8"/>
        </w:numPr>
        <w:tabs>
          <w:tab w:val="left" w:pos="1440"/>
        </w:tabs>
        <w:ind w:left="1440" w:hanging="359"/>
        <w:jc w:val="both"/>
        <w:rPr>
          <w:sz w:val="24"/>
        </w:rPr>
      </w:pPr>
      <w:r>
        <w:rPr>
          <w:sz w:val="24"/>
        </w:rPr>
        <w:t>Report</w:t>
      </w:r>
      <w:r>
        <w:rPr>
          <w:spacing w:val="-3"/>
          <w:sz w:val="24"/>
        </w:rPr>
        <w:t xml:space="preserve"> </w:t>
      </w:r>
      <w:r>
        <w:rPr>
          <w:sz w:val="24"/>
        </w:rPr>
        <w:t>out</w:t>
      </w:r>
      <w:r>
        <w:rPr>
          <w:spacing w:val="-3"/>
          <w:sz w:val="24"/>
        </w:rPr>
        <w:t xml:space="preserve"> </w:t>
      </w:r>
      <w:r>
        <w:rPr>
          <w:sz w:val="24"/>
        </w:rPr>
        <w:t>to</w:t>
      </w:r>
      <w:r>
        <w:rPr>
          <w:spacing w:val="-3"/>
          <w:sz w:val="24"/>
        </w:rPr>
        <w:t xml:space="preserve"> </w:t>
      </w:r>
      <w:r>
        <w:rPr>
          <w:spacing w:val="-2"/>
          <w:sz w:val="24"/>
        </w:rPr>
        <w:t>cents.</w:t>
      </w:r>
    </w:p>
    <w:p w:rsidR="00FC12C3" w14:paraId="4C552ADC" w14:textId="77777777">
      <w:pPr>
        <w:pStyle w:val="ListParagraph"/>
        <w:numPr>
          <w:ilvl w:val="0"/>
          <w:numId w:val="8"/>
        </w:numPr>
        <w:tabs>
          <w:tab w:val="left" w:pos="1441"/>
        </w:tabs>
        <w:spacing w:line="242" w:lineRule="auto"/>
        <w:ind w:right="814"/>
        <w:rPr>
          <w:sz w:val="24"/>
        </w:rPr>
      </w:pPr>
      <w:r>
        <w:rPr>
          <w:sz w:val="24"/>
        </w:rPr>
        <w:t>Include</w:t>
      </w:r>
      <w:r>
        <w:rPr>
          <w:spacing w:val="-4"/>
          <w:sz w:val="24"/>
        </w:rPr>
        <w:t xml:space="preserve"> </w:t>
      </w:r>
      <w:r>
        <w:rPr>
          <w:sz w:val="24"/>
        </w:rPr>
        <w:t>costs</w:t>
      </w:r>
      <w:r>
        <w:rPr>
          <w:spacing w:val="-4"/>
          <w:sz w:val="24"/>
        </w:rPr>
        <w:t xml:space="preserve"> </w:t>
      </w:r>
      <w:r>
        <w:rPr>
          <w:sz w:val="24"/>
        </w:rPr>
        <w:t>of</w:t>
      </w:r>
      <w:r>
        <w:rPr>
          <w:spacing w:val="-4"/>
          <w:sz w:val="24"/>
        </w:rPr>
        <w:t xml:space="preserve"> </w:t>
      </w:r>
      <w:r>
        <w:rPr>
          <w:sz w:val="24"/>
        </w:rPr>
        <w:t>contracts</w:t>
      </w:r>
      <w:r>
        <w:rPr>
          <w:spacing w:val="-4"/>
          <w:sz w:val="24"/>
        </w:rPr>
        <w:t xml:space="preserve"> </w:t>
      </w:r>
      <w:r>
        <w:rPr>
          <w:sz w:val="24"/>
        </w:rPr>
        <w:t>and</w:t>
      </w:r>
      <w:r>
        <w:rPr>
          <w:spacing w:val="-5"/>
          <w:sz w:val="24"/>
        </w:rPr>
        <w:t xml:space="preserve"> </w:t>
      </w:r>
      <w:r>
        <w:rPr>
          <w:sz w:val="24"/>
        </w:rPr>
        <w:t>subcontracts</w:t>
      </w:r>
      <w:r>
        <w:rPr>
          <w:spacing w:val="-4"/>
          <w:sz w:val="24"/>
        </w:rPr>
        <w:t xml:space="preserve"> </w:t>
      </w:r>
      <w:r>
        <w:rPr>
          <w:sz w:val="24"/>
        </w:rPr>
        <w:t>in</w:t>
      </w:r>
      <w:r>
        <w:rPr>
          <w:spacing w:val="-5"/>
          <w:sz w:val="24"/>
        </w:rPr>
        <w:t xml:space="preserve"> </w:t>
      </w:r>
      <w:r>
        <w:rPr>
          <w:sz w:val="24"/>
        </w:rPr>
        <w:t>the</w:t>
      </w:r>
      <w:r>
        <w:rPr>
          <w:spacing w:val="-4"/>
          <w:sz w:val="24"/>
        </w:rPr>
        <w:t xml:space="preserve"> </w:t>
      </w:r>
      <w:r>
        <w:rPr>
          <w:sz w:val="24"/>
        </w:rPr>
        <w:t>appropriate</w:t>
      </w:r>
      <w:r>
        <w:rPr>
          <w:spacing w:val="-4"/>
          <w:sz w:val="24"/>
        </w:rPr>
        <w:t xml:space="preserve"> </w:t>
      </w:r>
      <w:r>
        <w:rPr>
          <w:sz w:val="24"/>
        </w:rPr>
        <w:t>reporting</w:t>
      </w:r>
      <w:r>
        <w:rPr>
          <w:spacing w:val="-3"/>
          <w:sz w:val="24"/>
        </w:rPr>
        <w:t xml:space="preserve"> </w:t>
      </w:r>
      <w:r>
        <w:rPr>
          <w:sz w:val="24"/>
        </w:rPr>
        <w:t>category</w:t>
      </w:r>
      <w:r>
        <w:rPr>
          <w:spacing w:val="-4"/>
          <w:sz w:val="24"/>
        </w:rPr>
        <w:t xml:space="preserve"> </w:t>
      </w:r>
      <w:r>
        <w:rPr>
          <w:sz w:val="24"/>
        </w:rPr>
        <w:t>based on their nature or function.</w:t>
      </w:r>
    </w:p>
    <w:p w:rsidR="00FC12C3" w14:paraId="4C552ADD" w14:textId="49DF4D7C">
      <w:pPr>
        <w:pStyle w:val="BodyText"/>
        <w:spacing w:before="287"/>
        <w:ind w:left="720" w:right="767"/>
      </w:pPr>
      <w:r>
        <w:rPr>
          <w:b/>
        </w:rPr>
        <w:t>PMS</w:t>
      </w:r>
      <w:r>
        <w:rPr>
          <w:b/>
          <w:spacing w:val="-6"/>
        </w:rPr>
        <w:t xml:space="preserve"> </w:t>
      </w:r>
      <w:r>
        <w:rPr>
          <w:b/>
        </w:rPr>
        <w:t>auto-populated</w:t>
      </w:r>
      <w:r>
        <w:rPr>
          <w:b/>
          <w:spacing w:val="-3"/>
        </w:rPr>
        <w:t xml:space="preserve"> </w:t>
      </w:r>
      <w:r>
        <w:rPr>
          <w:b/>
        </w:rPr>
        <w:t>information</w:t>
      </w:r>
      <w:r>
        <w:t>:</w:t>
      </w:r>
      <w:r>
        <w:rPr>
          <w:spacing w:val="40"/>
        </w:rPr>
        <w:t xml:space="preserve"> </w:t>
      </w:r>
      <w:r>
        <w:t>Review</w:t>
      </w:r>
      <w:r>
        <w:rPr>
          <w:spacing w:val="-5"/>
        </w:rPr>
        <w:t xml:space="preserve"> </w:t>
      </w:r>
      <w:r>
        <w:t>and</w:t>
      </w:r>
      <w:r>
        <w:rPr>
          <w:spacing w:val="-5"/>
        </w:rPr>
        <w:t xml:space="preserve"> </w:t>
      </w:r>
      <w:r>
        <w:t>confirm</w:t>
      </w:r>
      <w:r>
        <w:rPr>
          <w:spacing w:val="-6"/>
        </w:rPr>
        <w:t xml:space="preserve"> </w:t>
      </w:r>
      <w:r>
        <w:t>the</w:t>
      </w:r>
      <w:r>
        <w:rPr>
          <w:spacing w:val="-3"/>
        </w:rPr>
        <w:t xml:space="preserve"> </w:t>
      </w:r>
      <w:r>
        <w:t>PMS</w:t>
      </w:r>
      <w:r>
        <w:rPr>
          <w:spacing w:val="-2"/>
        </w:rPr>
        <w:t xml:space="preserve"> </w:t>
      </w:r>
      <w:r>
        <w:t>auto-populated</w:t>
      </w:r>
      <w:r>
        <w:rPr>
          <w:spacing w:val="-5"/>
        </w:rPr>
        <w:t xml:space="preserve"> </w:t>
      </w:r>
      <w:r>
        <w:t>information on the ACF-696 form.</w:t>
      </w:r>
      <w:r>
        <w:rPr>
          <w:spacing w:val="40"/>
        </w:rPr>
        <w:t xml:space="preserve"> </w:t>
      </w:r>
      <w:r>
        <w:t xml:space="preserve">If the information is incorrect, please notify your Grants Management </w:t>
      </w:r>
      <w:r>
        <w:rPr>
          <w:spacing w:val="-2"/>
        </w:rPr>
        <w:t>Specialist.</w:t>
      </w:r>
    </w:p>
    <w:p w:rsidR="00FC12C3" w14:paraId="4C552ADE" w14:textId="77777777">
      <w:pPr>
        <w:pStyle w:val="ListParagraph"/>
        <w:numPr>
          <w:ilvl w:val="0"/>
          <w:numId w:val="8"/>
        </w:numPr>
        <w:tabs>
          <w:tab w:val="left" w:pos="1440"/>
        </w:tabs>
        <w:spacing w:line="304" w:lineRule="exact"/>
        <w:ind w:left="1440" w:hanging="359"/>
        <w:jc w:val="both"/>
        <w:rPr>
          <w:sz w:val="24"/>
        </w:rPr>
      </w:pPr>
      <w:r>
        <w:rPr>
          <w:sz w:val="24"/>
        </w:rPr>
        <w:t>Lead</w:t>
      </w:r>
      <w:r>
        <w:rPr>
          <w:spacing w:val="-4"/>
          <w:sz w:val="24"/>
        </w:rPr>
        <w:t xml:space="preserve"> </w:t>
      </w:r>
      <w:r>
        <w:rPr>
          <w:spacing w:val="-2"/>
          <w:sz w:val="24"/>
        </w:rPr>
        <w:t>Agency;</w:t>
      </w:r>
    </w:p>
    <w:p w:rsidR="00FC12C3" w14:paraId="4C552ADF" w14:textId="77777777">
      <w:pPr>
        <w:pStyle w:val="ListParagraph"/>
        <w:numPr>
          <w:ilvl w:val="0"/>
          <w:numId w:val="8"/>
        </w:numPr>
        <w:tabs>
          <w:tab w:val="left" w:pos="1441"/>
        </w:tabs>
        <w:spacing w:before="5" w:line="240" w:lineRule="auto"/>
        <w:ind w:right="672"/>
        <w:jc w:val="both"/>
        <w:rPr>
          <w:sz w:val="24"/>
        </w:rPr>
      </w:pPr>
      <w:r>
        <w:rPr>
          <w:sz w:val="24"/>
        </w:rPr>
        <w:t>Grant</w:t>
      </w:r>
      <w:r>
        <w:rPr>
          <w:spacing w:val="-3"/>
          <w:sz w:val="24"/>
        </w:rPr>
        <w:t xml:space="preserve"> </w:t>
      </w:r>
      <w:r>
        <w:rPr>
          <w:sz w:val="24"/>
        </w:rPr>
        <w:t>Year</w:t>
      </w:r>
      <w:r>
        <w:rPr>
          <w:spacing w:val="-1"/>
          <w:sz w:val="24"/>
        </w:rPr>
        <w:t xml:space="preserve"> </w:t>
      </w:r>
      <w:r>
        <w:rPr>
          <w:sz w:val="24"/>
        </w:rPr>
        <w:t>(GY)</w:t>
      </w:r>
      <w:r>
        <w:rPr>
          <w:spacing w:val="-1"/>
          <w:sz w:val="24"/>
        </w:rPr>
        <w:t xml:space="preserve"> </w:t>
      </w:r>
      <w:r>
        <w:rPr>
          <w:sz w:val="24"/>
        </w:rPr>
        <w:t>is</w:t>
      </w:r>
      <w:r>
        <w:rPr>
          <w:spacing w:val="-2"/>
          <w:sz w:val="24"/>
        </w:rPr>
        <w:t xml:space="preserve"> </w:t>
      </w:r>
      <w:r>
        <w:rPr>
          <w:sz w:val="24"/>
        </w:rPr>
        <w:t>the</w:t>
      </w:r>
      <w:r>
        <w:rPr>
          <w:spacing w:val="-2"/>
          <w:sz w:val="24"/>
        </w:rPr>
        <w:t xml:space="preserve"> </w:t>
      </w:r>
      <w:r>
        <w:rPr>
          <w:sz w:val="24"/>
        </w:rPr>
        <w:t>federal</w:t>
      </w:r>
      <w:r>
        <w:rPr>
          <w:spacing w:val="-8"/>
          <w:sz w:val="24"/>
        </w:rPr>
        <w:t xml:space="preserve"> </w:t>
      </w:r>
      <w:r>
        <w:rPr>
          <w:sz w:val="24"/>
        </w:rPr>
        <w:t>fiscal</w:t>
      </w:r>
      <w:r>
        <w:rPr>
          <w:spacing w:val="-3"/>
          <w:sz w:val="24"/>
        </w:rPr>
        <w:t xml:space="preserve"> </w:t>
      </w:r>
      <w:r>
        <w:rPr>
          <w:sz w:val="24"/>
        </w:rPr>
        <w:t>year when</w:t>
      </w:r>
      <w:r>
        <w:rPr>
          <w:spacing w:val="-3"/>
          <w:sz w:val="24"/>
        </w:rPr>
        <w:t xml:space="preserve"> </w:t>
      </w:r>
      <w:r>
        <w:rPr>
          <w:sz w:val="24"/>
        </w:rPr>
        <w:t>funds</w:t>
      </w:r>
      <w:r>
        <w:rPr>
          <w:spacing w:val="-2"/>
          <w:sz w:val="24"/>
        </w:rPr>
        <w:t xml:space="preserve"> </w:t>
      </w:r>
      <w:r>
        <w:rPr>
          <w:sz w:val="24"/>
        </w:rPr>
        <w:t>were</w:t>
      </w:r>
      <w:r>
        <w:rPr>
          <w:spacing w:val="-1"/>
          <w:sz w:val="24"/>
        </w:rPr>
        <w:t xml:space="preserve"> </w:t>
      </w:r>
      <w:r>
        <w:rPr>
          <w:sz w:val="24"/>
        </w:rPr>
        <w:t>awarded.</w:t>
      </w:r>
      <w:r>
        <w:rPr>
          <w:spacing w:val="40"/>
          <w:sz w:val="24"/>
        </w:rPr>
        <w:t xml:space="preserve"> </w:t>
      </w:r>
      <w:r>
        <w:rPr>
          <w:sz w:val="24"/>
        </w:rPr>
        <w:t>The</w:t>
      </w:r>
      <w:r>
        <w:rPr>
          <w:spacing w:val="-2"/>
          <w:sz w:val="24"/>
        </w:rPr>
        <w:t xml:space="preserve"> </w:t>
      </w:r>
      <w:r>
        <w:rPr>
          <w:sz w:val="24"/>
        </w:rPr>
        <w:t>GY</w:t>
      </w:r>
      <w:r>
        <w:rPr>
          <w:spacing w:val="-5"/>
          <w:sz w:val="24"/>
        </w:rPr>
        <w:t xml:space="preserve"> </w:t>
      </w:r>
      <w:r>
        <w:rPr>
          <w:sz w:val="24"/>
        </w:rPr>
        <w:t>for</w:t>
      </w:r>
      <w:r>
        <w:rPr>
          <w:spacing w:val="-2"/>
          <w:sz w:val="24"/>
        </w:rPr>
        <w:t xml:space="preserve"> </w:t>
      </w:r>
      <w:r>
        <w:rPr>
          <w:sz w:val="24"/>
        </w:rPr>
        <w:t>an</w:t>
      </w:r>
      <w:r>
        <w:rPr>
          <w:spacing w:val="-3"/>
          <w:sz w:val="24"/>
        </w:rPr>
        <w:t xml:space="preserve"> </w:t>
      </w:r>
      <w:r>
        <w:rPr>
          <w:sz w:val="24"/>
        </w:rPr>
        <w:t>award can be found at the top of the Notice of Grant Award received from</w:t>
      </w:r>
      <w:r>
        <w:rPr>
          <w:spacing w:val="-1"/>
          <w:sz w:val="24"/>
        </w:rPr>
        <w:t xml:space="preserve"> </w:t>
      </w:r>
      <w:r>
        <w:rPr>
          <w:sz w:val="24"/>
        </w:rPr>
        <w:t>ACF and</w:t>
      </w:r>
      <w:r>
        <w:rPr>
          <w:spacing w:val="-1"/>
          <w:sz w:val="24"/>
        </w:rPr>
        <w:t xml:space="preserve"> </w:t>
      </w:r>
      <w:r>
        <w:rPr>
          <w:sz w:val="24"/>
        </w:rPr>
        <w:t>is displayed in the first and second positions of the grant document number.</w:t>
      </w:r>
    </w:p>
    <w:p w:rsidR="00FC12C3" w14:paraId="4C552AE0" w14:textId="77777777">
      <w:pPr>
        <w:pStyle w:val="ListParagraph"/>
        <w:numPr>
          <w:ilvl w:val="0"/>
          <w:numId w:val="8"/>
        </w:numPr>
        <w:tabs>
          <w:tab w:val="left" w:pos="1440"/>
        </w:tabs>
        <w:ind w:left="1440" w:hanging="359"/>
        <w:jc w:val="both"/>
        <w:rPr>
          <w:sz w:val="24"/>
        </w:rPr>
      </w:pPr>
      <w:r>
        <w:rPr>
          <w:sz w:val="24"/>
        </w:rPr>
        <w:t>Grant</w:t>
      </w:r>
      <w:r>
        <w:rPr>
          <w:spacing w:val="-3"/>
          <w:sz w:val="24"/>
        </w:rPr>
        <w:t xml:space="preserve"> </w:t>
      </w:r>
      <w:r>
        <w:rPr>
          <w:sz w:val="24"/>
        </w:rPr>
        <w:t>Document</w:t>
      </w:r>
      <w:r>
        <w:rPr>
          <w:spacing w:val="-4"/>
          <w:sz w:val="24"/>
        </w:rPr>
        <w:t xml:space="preserve"> </w:t>
      </w:r>
      <w:r>
        <w:rPr>
          <w:sz w:val="24"/>
        </w:rPr>
        <w:t>Number</w:t>
      </w:r>
      <w:r>
        <w:rPr>
          <w:spacing w:val="-1"/>
          <w:sz w:val="24"/>
        </w:rPr>
        <w:t xml:space="preserve"> </w:t>
      </w:r>
      <w:r>
        <w:rPr>
          <w:sz w:val="24"/>
        </w:rPr>
        <w:t>(GDN)</w:t>
      </w:r>
      <w:r>
        <w:rPr>
          <w:spacing w:val="-1"/>
          <w:sz w:val="24"/>
        </w:rPr>
        <w:t xml:space="preserve"> </w:t>
      </w:r>
      <w:r>
        <w:rPr>
          <w:sz w:val="24"/>
        </w:rPr>
        <w:t>is</w:t>
      </w:r>
      <w:r>
        <w:rPr>
          <w:spacing w:val="-6"/>
          <w:sz w:val="24"/>
        </w:rPr>
        <w:t xml:space="preserve"> </w:t>
      </w:r>
      <w:r>
        <w:rPr>
          <w:sz w:val="24"/>
        </w:rPr>
        <w:t>found</w:t>
      </w:r>
      <w:r>
        <w:rPr>
          <w:spacing w:val="-4"/>
          <w:sz w:val="24"/>
        </w:rPr>
        <w:t xml:space="preserve"> </w:t>
      </w:r>
      <w:r>
        <w:rPr>
          <w:sz w:val="24"/>
        </w:rPr>
        <w:t>on</w:t>
      </w:r>
      <w:r>
        <w:rPr>
          <w:spacing w:val="2"/>
          <w:sz w:val="24"/>
        </w:rPr>
        <w:t xml:space="preserve"> </w:t>
      </w:r>
      <w:r>
        <w:rPr>
          <w:sz w:val="24"/>
        </w:rPr>
        <w:t>page</w:t>
      </w:r>
      <w:r>
        <w:rPr>
          <w:spacing w:val="-2"/>
          <w:sz w:val="24"/>
        </w:rPr>
        <w:t xml:space="preserve"> </w:t>
      </w:r>
      <w:r>
        <w:rPr>
          <w:sz w:val="24"/>
        </w:rPr>
        <w:t>2</w:t>
      </w:r>
      <w:r>
        <w:rPr>
          <w:spacing w:val="-5"/>
          <w:sz w:val="24"/>
        </w:rPr>
        <w:t xml:space="preserve"> </w:t>
      </w:r>
      <w:r>
        <w:rPr>
          <w:sz w:val="24"/>
        </w:rPr>
        <w:t>of</w:t>
      </w:r>
      <w:r>
        <w:rPr>
          <w:spacing w:val="1"/>
          <w:sz w:val="24"/>
        </w:rPr>
        <w:t xml:space="preserve"> </w:t>
      </w:r>
      <w:r>
        <w:rPr>
          <w:sz w:val="24"/>
        </w:rPr>
        <w:t>the</w:t>
      </w:r>
      <w:r>
        <w:rPr>
          <w:spacing w:val="-2"/>
          <w:sz w:val="24"/>
        </w:rPr>
        <w:t xml:space="preserve"> </w:t>
      </w:r>
      <w:r>
        <w:rPr>
          <w:sz w:val="24"/>
        </w:rPr>
        <w:t>Notice</w:t>
      </w:r>
      <w:r>
        <w:rPr>
          <w:spacing w:val="-2"/>
          <w:sz w:val="24"/>
        </w:rPr>
        <w:t xml:space="preserve"> </w:t>
      </w:r>
      <w:r>
        <w:rPr>
          <w:sz w:val="24"/>
        </w:rPr>
        <w:t>of</w:t>
      </w:r>
      <w:r>
        <w:rPr>
          <w:spacing w:val="-2"/>
          <w:sz w:val="24"/>
        </w:rPr>
        <w:t xml:space="preserve"> </w:t>
      </w:r>
      <w:r>
        <w:rPr>
          <w:sz w:val="24"/>
        </w:rPr>
        <w:t>Award</w:t>
      </w:r>
      <w:r>
        <w:rPr>
          <w:spacing w:val="-4"/>
          <w:sz w:val="24"/>
        </w:rPr>
        <w:t xml:space="preserve"> </w:t>
      </w:r>
      <w:r>
        <w:rPr>
          <w:sz w:val="24"/>
        </w:rPr>
        <w:t xml:space="preserve">under </w:t>
      </w:r>
      <w:r>
        <w:rPr>
          <w:spacing w:val="-5"/>
          <w:sz w:val="24"/>
        </w:rPr>
        <w:t>the</w:t>
      </w:r>
    </w:p>
    <w:p w:rsidR="00FC12C3" w14:paraId="4C552AE1" w14:textId="77777777">
      <w:pPr>
        <w:pStyle w:val="BodyText"/>
        <w:spacing w:before="2"/>
        <w:ind w:left="1441" w:right="794"/>
        <w:jc w:val="both"/>
      </w:pPr>
      <w:r>
        <w:t>section</w:t>
      </w:r>
      <w:r>
        <w:rPr>
          <w:spacing w:val="-1"/>
        </w:rPr>
        <w:t xml:space="preserve"> </w:t>
      </w:r>
      <w:r>
        <w:t>“Financial Information”</w:t>
      </w:r>
      <w:r>
        <w:rPr>
          <w:spacing w:val="-1"/>
        </w:rPr>
        <w:t xml:space="preserve"> </w:t>
      </w:r>
      <w:r>
        <w:t>and</w:t>
      </w:r>
      <w:r>
        <w:rPr>
          <w:spacing w:val="-1"/>
        </w:rPr>
        <w:t xml:space="preserve"> </w:t>
      </w:r>
      <w:r>
        <w:t>heading "Document</w:t>
      </w:r>
      <w:r>
        <w:rPr>
          <w:spacing w:val="-1"/>
        </w:rPr>
        <w:t xml:space="preserve"> </w:t>
      </w:r>
      <w:r>
        <w:t>Number".</w:t>
      </w:r>
      <w:r>
        <w:rPr>
          <w:spacing w:val="40"/>
        </w:rPr>
        <w:t xml:space="preserve"> </w:t>
      </w:r>
      <w:r>
        <w:rPr>
          <w:i/>
        </w:rPr>
        <w:t xml:space="preserve">Note: </w:t>
      </w:r>
      <w:r>
        <w:t>“CCDF”</w:t>
      </w:r>
      <w:r>
        <w:rPr>
          <w:spacing w:val="-1"/>
        </w:rPr>
        <w:t xml:space="preserve"> </w:t>
      </w:r>
      <w:r>
        <w:t>refers specifically</w:t>
      </w:r>
      <w:r>
        <w:rPr>
          <w:spacing w:val="-2"/>
        </w:rPr>
        <w:t xml:space="preserve"> </w:t>
      </w:r>
      <w:r>
        <w:t>to</w:t>
      </w:r>
      <w:r>
        <w:rPr>
          <w:spacing w:val="-5"/>
        </w:rPr>
        <w:t xml:space="preserve"> </w:t>
      </w:r>
      <w:r>
        <w:t>the</w:t>
      </w:r>
      <w:r>
        <w:rPr>
          <w:spacing w:val="-2"/>
        </w:rPr>
        <w:t xml:space="preserve"> </w:t>
      </w:r>
      <w:r>
        <w:t>Mandatory</w:t>
      </w:r>
      <w:r>
        <w:rPr>
          <w:spacing w:val="-2"/>
        </w:rPr>
        <w:t xml:space="preserve"> </w:t>
      </w:r>
      <w:r>
        <w:t>funding</w:t>
      </w:r>
      <w:r>
        <w:rPr>
          <w:spacing w:val="-1"/>
        </w:rPr>
        <w:t xml:space="preserve"> </w:t>
      </w:r>
      <w:r>
        <w:t>stream</w:t>
      </w:r>
      <w:r>
        <w:rPr>
          <w:spacing w:val="-4"/>
        </w:rPr>
        <w:t xml:space="preserve"> </w:t>
      </w:r>
      <w:r>
        <w:t>as</w:t>
      </w:r>
      <w:r>
        <w:rPr>
          <w:spacing w:val="-2"/>
        </w:rPr>
        <w:t xml:space="preserve"> </w:t>
      </w:r>
      <w:r>
        <w:t>well</w:t>
      </w:r>
      <w:r>
        <w:rPr>
          <w:spacing w:val="-3"/>
        </w:rPr>
        <w:t xml:space="preserve"> </w:t>
      </w:r>
      <w:r>
        <w:t>as</w:t>
      </w:r>
      <w:r>
        <w:rPr>
          <w:spacing w:val="-2"/>
        </w:rPr>
        <w:t xml:space="preserve"> </w:t>
      </w:r>
      <w:r>
        <w:t>generally</w:t>
      </w:r>
      <w:r>
        <w:rPr>
          <w:spacing w:val="-7"/>
        </w:rPr>
        <w:t xml:space="preserve"> </w:t>
      </w:r>
      <w:r>
        <w:t>to</w:t>
      </w:r>
      <w:r>
        <w:rPr>
          <w:spacing w:val="-5"/>
        </w:rPr>
        <w:t xml:space="preserve"> </w:t>
      </w:r>
      <w:r>
        <w:t>the</w:t>
      </w:r>
      <w:r>
        <w:rPr>
          <w:spacing w:val="-2"/>
        </w:rPr>
        <w:t xml:space="preserve"> </w:t>
      </w:r>
      <w:r>
        <w:t>ACF-696</w:t>
      </w:r>
      <w:r>
        <w:rPr>
          <w:spacing w:val="-5"/>
        </w:rPr>
        <w:t xml:space="preserve"> </w:t>
      </w:r>
      <w:r>
        <w:t>report, which describes expenditure from all CCDF funding streams (e.g., CCDF, CCDD, etc.).</w:t>
      </w:r>
    </w:p>
    <w:p w:rsidR="00FC12C3" w14:paraId="4C552AE2" w14:textId="77777777">
      <w:pPr>
        <w:pStyle w:val="BodyText"/>
        <w:spacing w:line="289" w:lineRule="exact"/>
        <w:ind w:left="1441"/>
        <w:jc w:val="both"/>
      </w:pPr>
      <w:r>
        <w:t>Therefore,</w:t>
      </w:r>
      <w:r>
        <w:rPr>
          <w:spacing w:val="-4"/>
        </w:rPr>
        <w:t xml:space="preserve"> </w:t>
      </w:r>
      <w:r>
        <w:t>the</w:t>
      </w:r>
      <w:r>
        <w:rPr>
          <w:spacing w:val="-2"/>
        </w:rPr>
        <w:t xml:space="preserve"> </w:t>
      </w:r>
      <w:r>
        <w:t>GDN</w:t>
      </w:r>
      <w:r>
        <w:rPr>
          <w:spacing w:val="-2"/>
        </w:rPr>
        <w:t xml:space="preserve"> </w:t>
      </w:r>
      <w:r>
        <w:t>shown</w:t>
      </w:r>
      <w:r>
        <w:rPr>
          <w:spacing w:val="-4"/>
        </w:rPr>
        <w:t xml:space="preserve"> </w:t>
      </w:r>
      <w:r>
        <w:t>at</w:t>
      </w:r>
      <w:r>
        <w:rPr>
          <w:spacing w:val="-2"/>
        </w:rPr>
        <w:t xml:space="preserve"> </w:t>
      </w:r>
      <w:r>
        <w:t>the</w:t>
      </w:r>
      <w:r>
        <w:rPr>
          <w:spacing w:val="-2"/>
        </w:rPr>
        <w:t xml:space="preserve"> </w:t>
      </w:r>
      <w:r>
        <w:t>top</w:t>
      </w:r>
      <w:r>
        <w:rPr>
          <w:spacing w:val="-3"/>
        </w:rPr>
        <w:t xml:space="preserve"> </w:t>
      </w:r>
      <w:r>
        <w:t>of</w:t>
      </w:r>
      <w:r>
        <w:rPr>
          <w:spacing w:val="-2"/>
        </w:rPr>
        <w:t xml:space="preserve"> </w:t>
      </w:r>
      <w:r>
        <w:t>the</w:t>
      </w:r>
      <w:r>
        <w:rPr>
          <w:spacing w:val="-1"/>
        </w:rPr>
        <w:t xml:space="preserve"> </w:t>
      </w:r>
      <w:r>
        <w:t>report</w:t>
      </w:r>
      <w:r>
        <w:rPr>
          <w:spacing w:val="-3"/>
        </w:rPr>
        <w:t xml:space="preserve"> </w:t>
      </w:r>
      <w:r>
        <w:t>form</w:t>
      </w:r>
      <w:r>
        <w:rPr>
          <w:spacing w:val="-4"/>
        </w:rPr>
        <w:t xml:space="preserve"> </w:t>
      </w:r>
      <w:r>
        <w:t>should</w:t>
      </w:r>
      <w:r>
        <w:rPr>
          <w:spacing w:val="-4"/>
        </w:rPr>
        <w:t xml:space="preserve"> </w:t>
      </w:r>
      <w:r>
        <w:t>be</w:t>
      </w:r>
      <w:r>
        <w:rPr>
          <w:spacing w:val="-1"/>
        </w:rPr>
        <w:t xml:space="preserve"> </w:t>
      </w:r>
      <w:r>
        <w:rPr>
          <w:spacing w:val="-2"/>
        </w:rPr>
        <w:t>******CCDF.</w:t>
      </w:r>
    </w:p>
    <w:p w:rsidR="00FC12C3" w14:paraId="4C552AE3" w14:textId="77777777">
      <w:pPr>
        <w:pStyle w:val="ListParagraph"/>
        <w:numPr>
          <w:ilvl w:val="0"/>
          <w:numId w:val="8"/>
        </w:numPr>
        <w:tabs>
          <w:tab w:val="left" w:pos="1441"/>
        </w:tabs>
        <w:spacing w:line="242" w:lineRule="auto"/>
        <w:ind w:right="1334"/>
        <w:jc w:val="both"/>
        <w:rPr>
          <w:sz w:val="24"/>
        </w:rPr>
      </w:pPr>
      <w:r>
        <w:rPr>
          <w:sz w:val="24"/>
        </w:rPr>
        <w:t>Current</w:t>
      </w:r>
      <w:r>
        <w:rPr>
          <w:spacing w:val="-6"/>
          <w:sz w:val="24"/>
        </w:rPr>
        <w:t xml:space="preserve"> </w:t>
      </w:r>
      <w:r>
        <w:rPr>
          <w:sz w:val="24"/>
        </w:rPr>
        <w:t>Quarter</w:t>
      </w:r>
      <w:r>
        <w:rPr>
          <w:spacing w:val="-4"/>
          <w:sz w:val="24"/>
        </w:rPr>
        <w:t xml:space="preserve"> </w:t>
      </w:r>
      <w:r>
        <w:rPr>
          <w:sz w:val="24"/>
        </w:rPr>
        <w:t>Ended.</w:t>
      </w:r>
      <w:r>
        <w:rPr>
          <w:spacing w:val="40"/>
          <w:sz w:val="24"/>
        </w:rPr>
        <w:t xml:space="preserve"> </w:t>
      </w:r>
      <w:r>
        <w:rPr>
          <w:sz w:val="24"/>
        </w:rPr>
        <w:t>Reports</w:t>
      </w:r>
      <w:r>
        <w:rPr>
          <w:spacing w:val="-5"/>
          <w:sz w:val="24"/>
        </w:rPr>
        <w:t xml:space="preserve"> </w:t>
      </w:r>
      <w:r>
        <w:rPr>
          <w:sz w:val="24"/>
        </w:rPr>
        <w:t>must</w:t>
      </w:r>
      <w:r>
        <w:rPr>
          <w:spacing w:val="-5"/>
          <w:sz w:val="24"/>
        </w:rPr>
        <w:t xml:space="preserve"> </w:t>
      </w:r>
      <w:r>
        <w:rPr>
          <w:sz w:val="24"/>
        </w:rPr>
        <w:t>be</w:t>
      </w:r>
      <w:r>
        <w:rPr>
          <w:spacing w:val="-5"/>
          <w:sz w:val="24"/>
        </w:rPr>
        <w:t xml:space="preserve"> </w:t>
      </w:r>
      <w:r>
        <w:rPr>
          <w:sz w:val="24"/>
        </w:rPr>
        <w:t>cumulative</w:t>
      </w:r>
      <w:r>
        <w:rPr>
          <w:spacing w:val="-4"/>
          <w:sz w:val="24"/>
        </w:rPr>
        <w:t xml:space="preserve"> </w:t>
      </w:r>
      <w:r>
        <w:rPr>
          <w:sz w:val="24"/>
        </w:rPr>
        <w:t>obligations</w:t>
      </w:r>
      <w:r>
        <w:rPr>
          <w:spacing w:val="-4"/>
          <w:sz w:val="24"/>
        </w:rPr>
        <w:t xml:space="preserve"> </w:t>
      </w:r>
      <w:r>
        <w:rPr>
          <w:sz w:val="24"/>
        </w:rPr>
        <w:t>and</w:t>
      </w:r>
      <w:r>
        <w:rPr>
          <w:spacing w:val="-6"/>
          <w:sz w:val="24"/>
        </w:rPr>
        <w:t xml:space="preserve"> </w:t>
      </w:r>
      <w:r>
        <w:rPr>
          <w:sz w:val="24"/>
        </w:rPr>
        <w:t>expenditures through the end of the reporting quarter.</w:t>
      </w:r>
    </w:p>
    <w:p w:rsidR="00FC12C3" w14:paraId="4C552AE4" w14:textId="77777777">
      <w:pPr>
        <w:pStyle w:val="ListParagraph"/>
        <w:spacing w:line="242" w:lineRule="auto"/>
        <w:jc w:val="both"/>
        <w:rPr>
          <w:sz w:val="24"/>
        </w:rPr>
        <w:sectPr>
          <w:pgSz w:w="12240" w:h="15840"/>
          <w:pgMar w:top="1780" w:right="720" w:bottom="1240" w:left="720" w:header="771" w:footer="1051" w:gutter="0"/>
          <w:cols w:space="720"/>
        </w:sectPr>
      </w:pPr>
    </w:p>
    <w:p w:rsidR="00FC12C3" w14:paraId="4C552AE5" w14:textId="77777777">
      <w:pPr>
        <w:pStyle w:val="ListParagraph"/>
        <w:numPr>
          <w:ilvl w:val="0"/>
          <w:numId w:val="8"/>
        </w:numPr>
        <w:tabs>
          <w:tab w:val="left" w:pos="1441"/>
        </w:tabs>
        <w:spacing w:before="90" w:line="240" w:lineRule="auto"/>
        <w:ind w:right="995"/>
        <w:rPr>
          <w:sz w:val="24"/>
        </w:rPr>
      </w:pPr>
      <w:r>
        <w:rPr>
          <w:sz w:val="24"/>
        </w:rPr>
        <w:t>Next</w:t>
      </w:r>
      <w:r>
        <w:rPr>
          <w:spacing w:val="-1"/>
          <w:sz w:val="24"/>
        </w:rPr>
        <w:t xml:space="preserve"> </w:t>
      </w:r>
      <w:r>
        <w:rPr>
          <w:sz w:val="24"/>
        </w:rPr>
        <w:t>Quarter Beginning.</w:t>
      </w:r>
      <w:r>
        <w:rPr>
          <w:spacing w:val="40"/>
          <w:sz w:val="24"/>
        </w:rPr>
        <w:t xml:space="preserve"> </w:t>
      </w:r>
      <w:r>
        <w:rPr>
          <w:sz w:val="24"/>
        </w:rPr>
        <w:t>The next</w:t>
      </w:r>
      <w:r>
        <w:rPr>
          <w:spacing w:val="-1"/>
          <w:sz w:val="24"/>
        </w:rPr>
        <w:t xml:space="preserve"> </w:t>
      </w:r>
      <w:r>
        <w:rPr>
          <w:sz w:val="24"/>
        </w:rPr>
        <w:t>quarter beginning after</w:t>
      </w:r>
      <w:r>
        <w:rPr>
          <w:spacing w:val="-5"/>
          <w:sz w:val="24"/>
        </w:rPr>
        <w:t xml:space="preserve"> </w:t>
      </w:r>
      <w:r>
        <w:rPr>
          <w:sz w:val="24"/>
        </w:rPr>
        <w:t>submission</w:t>
      </w:r>
      <w:r>
        <w:rPr>
          <w:spacing w:val="-2"/>
          <w:sz w:val="24"/>
        </w:rPr>
        <w:t xml:space="preserve"> </w:t>
      </w:r>
      <w:r>
        <w:rPr>
          <w:sz w:val="24"/>
        </w:rPr>
        <w:t>of this report</w:t>
      </w:r>
      <w:r>
        <w:rPr>
          <w:spacing w:val="-1"/>
          <w:sz w:val="24"/>
        </w:rPr>
        <w:t xml:space="preserve"> </w:t>
      </w:r>
      <w:r>
        <w:rPr>
          <w:sz w:val="24"/>
        </w:rPr>
        <w:t>is the quarter for which estimates are provided on line 10.</w:t>
      </w:r>
      <w:r>
        <w:rPr>
          <w:spacing w:val="40"/>
          <w:sz w:val="24"/>
        </w:rPr>
        <w:t xml:space="preserve"> </w:t>
      </w:r>
      <w:r>
        <w:rPr>
          <w:sz w:val="24"/>
        </w:rPr>
        <w:t>For example, if the report quarter</w:t>
      </w:r>
      <w:r>
        <w:rPr>
          <w:spacing w:val="-4"/>
          <w:sz w:val="24"/>
        </w:rPr>
        <w:t xml:space="preserve"> </w:t>
      </w:r>
      <w:r>
        <w:rPr>
          <w:sz w:val="24"/>
        </w:rPr>
        <w:t>ends</w:t>
      </w:r>
      <w:r>
        <w:rPr>
          <w:spacing w:val="-4"/>
          <w:sz w:val="24"/>
        </w:rPr>
        <w:t xml:space="preserve"> </w:t>
      </w:r>
      <w:r>
        <w:rPr>
          <w:sz w:val="24"/>
        </w:rPr>
        <w:t>on</w:t>
      </w:r>
      <w:r>
        <w:rPr>
          <w:spacing w:val="-6"/>
          <w:sz w:val="24"/>
        </w:rPr>
        <w:t xml:space="preserve"> </w:t>
      </w:r>
      <w:r>
        <w:rPr>
          <w:sz w:val="24"/>
        </w:rPr>
        <w:t>September</w:t>
      </w:r>
      <w:r>
        <w:rPr>
          <w:spacing w:val="-3"/>
          <w:sz w:val="24"/>
        </w:rPr>
        <w:t xml:space="preserve"> </w:t>
      </w:r>
      <w:r>
        <w:rPr>
          <w:sz w:val="24"/>
        </w:rPr>
        <w:t>30,</w:t>
      </w:r>
      <w:r>
        <w:rPr>
          <w:spacing w:val="-5"/>
          <w:sz w:val="24"/>
        </w:rPr>
        <w:t xml:space="preserve"> </w:t>
      </w:r>
      <w:r>
        <w:rPr>
          <w:sz w:val="24"/>
        </w:rPr>
        <w:t>then</w:t>
      </w:r>
      <w:r>
        <w:rPr>
          <w:spacing w:val="-6"/>
          <w:sz w:val="24"/>
        </w:rPr>
        <w:t xml:space="preserve"> </w:t>
      </w:r>
      <w:r>
        <w:rPr>
          <w:sz w:val="24"/>
        </w:rPr>
        <w:t>the</w:t>
      </w:r>
      <w:r>
        <w:rPr>
          <w:spacing w:val="-4"/>
          <w:sz w:val="24"/>
        </w:rPr>
        <w:t xml:space="preserve"> </w:t>
      </w:r>
      <w:r>
        <w:rPr>
          <w:sz w:val="24"/>
        </w:rPr>
        <w:t>beginning date</w:t>
      </w:r>
      <w:r>
        <w:rPr>
          <w:spacing w:val="-5"/>
          <w:sz w:val="24"/>
        </w:rPr>
        <w:t xml:space="preserve"> </w:t>
      </w:r>
      <w:r>
        <w:rPr>
          <w:sz w:val="24"/>
        </w:rPr>
        <w:t>of</w:t>
      </w:r>
      <w:r>
        <w:rPr>
          <w:spacing w:val="-4"/>
          <w:sz w:val="24"/>
        </w:rPr>
        <w:t xml:space="preserve"> </w:t>
      </w:r>
      <w:r>
        <w:rPr>
          <w:sz w:val="24"/>
        </w:rPr>
        <w:t>the</w:t>
      </w:r>
      <w:r>
        <w:rPr>
          <w:spacing w:val="-4"/>
          <w:sz w:val="24"/>
        </w:rPr>
        <w:t xml:space="preserve"> </w:t>
      </w:r>
      <w:r>
        <w:rPr>
          <w:sz w:val="24"/>
        </w:rPr>
        <w:t>next</w:t>
      </w:r>
      <w:r>
        <w:rPr>
          <w:spacing w:val="-5"/>
          <w:sz w:val="24"/>
        </w:rPr>
        <w:t xml:space="preserve"> </w:t>
      </w:r>
      <w:r>
        <w:rPr>
          <w:sz w:val="24"/>
        </w:rPr>
        <w:t>quarter</w:t>
      </w:r>
      <w:r>
        <w:rPr>
          <w:spacing w:val="-4"/>
          <w:sz w:val="24"/>
        </w:rPr>
        <w:t xml:space="preserve"> </w:t>
      </w:r>
      <w:r>
        <w:rPr>
          <w:sz w:val="24"/>
        </w:rPr>
        <w:t>beginning after submission of this report is January 1.</w:t>
      </w:r>
    </w:p>
    <w:p w:rsidR="00FC12C3" w14:paraId="4C552AE6" w14:textId="77777777">
      <w:pPr>
        <w:pStyle w:val="ListParagraph"/>
        <w:numPr>
          <w:ilvl w:val="0"/>
          <w:numId w:val="8"/>
        </w:numPr>
        <w:tabs>
          <w:tab w:val="left" w:pos="1441"/>
        </w:tabs>
        <w:spacing w:before="1" w:line="242" w:lineRule="auto"/>
        <w:ind w:right="999"/>
        <w:rPr>
          <w:sz w:val="24"/>
        </w:rPr>
      </w:pPr>
      <w:r>
        <w:rPr>
          <w:sz w:val="24"/>
        </w:rPr>
        <w:t>Federal</w:t>
      </w:r>
      <w:r>
        <w:rPr>
          <w:spacing w:val="-5"/>
          <w:sz w:val="24"/>
        </w:rPr>
        <w:t xml:space="preserve"> </w:t>
      </w:r>
      <w:r>
        <w:rPr>
          <w:sz w:val="24"/>
        </w:rPr>
        <w:t>Medical</w:t>
      </w:r>
      <w:r>
        <w:rPr>
          <w:spacing w:val="-5"/>
          <w:sz w:val="24"/>
        </w:rPr>
        <w:t xml:space="preserve"> </w:t>
      </w:r>
      <w:r>
        <w:rPr>
          <w:sz w:val="24"/>
        </w:rPr>
        <w:t>Assistance</w:t>
      </w:r>
      <w:r>
        <w:rPr>
          <w:spacing w:val="-4"/>
          <w:sz w:val="24"/>
        </w:rPr>
        <w:t xml:space="preserve"> </w:t>
      </w:r>
      <w:r>
        <w:rPr>
          <w:sz w:val="24"/>
        </w:rPr>
        <w:t>Percentage</w:t>
      </w:r>
      <w:r>
        <w:rPr>
          <w:spacing w:val="-8"/>
          <w:sz w:val="24"/>
        </w:rPr>
        <w:t xml:space="preserve"> </w:t>
      </w:r>
      <w:r>
        <w:rPr>
          <w:sz w:val="24"/>
        </w:rPr>
        <w:t>(FMAP)</w:t>
      </w:r>
      <w:r>
        <w:rPr>
          <w:spacing w:val="-3"/>
          <w:sz w:val="24"/>
        </w:rPr>
        <w:t xml:space="preserve"> </w:t>
      </w:r>
      <w:r>
        <w:rPr>
          <w:sz w:val="24"/>
        </w:rPr>
        <w:t>Rate.</w:t>
      </w:r>
      <w:r>
        <w:rPr>
          <w:spacing w:val="40"/>
          <w:sz w:val="24"/>
        </w:rPr>
        <w:t xml:space="preserve"> </w:t>
      </w:r>
      <w:r>
        <w:rPr>
          <w:sz w:val="24"/>
        </w:rPr>
        <w:t>FMAP</w:t>
      </w:r>
      <w:r>
        <w:rPr>
          <w:spacing w:val="-3"/>
          <w:sz w:val="24"/>
        </w:rPr>
        <w:t xml:space="preserve"> </w:t>
      </w:r>
      <w:r>
        <w:rPr>
          <w:sz w:val="24"/>
        </w:rPr>
        <w:t>amounts can</w:t>
      </w:r>
      <w:r>
        <w:rPr>
          <w:spacing w:val="-6"/>
          <w:sz w:val="24"/>
        </w:rPr>
        <w:t xml:space="preserve"> </w:t>
      </w:r>
      <w:r>
        <w:rPr>
          <w:sz w:val="24"/>
        </w:rPr>
        <w:t>be</w:t>
      </w:r>
      <w:r>
        <w:rPr>
          <w:spacing w:val="-4"/>
          <w:sz w:val="24"/>
        </w:rPr>
        <w:t xml:space="preserve"> </w:t>
      </w:r>
      <w:r>
        <w:rPr>
          <w:sz w:val="24"/>
        </w:rPr>
        <w:t>found</w:t>
      </w:r>
      <w:r>
        <w:rPr>
          <w:spacing w:val="-6"/>
          <w:sz w:val="24"/>
        </w:rPr>
        <w:t xml:space="preserve"> </w:t>
      </w:r>
      <w:r>
        <w:rPr>
          <w:sz w:val="24"/>
        </w:rPr>
        <w:t xml:space="preserve">on the </w:t>
      </w:r>
      <w:hyperlink r:id="rId12">
        <w:r>
          <w:rPr>
            <w:sz w:val="24"/>
            <w:u w:val="single"/>
          </w:rPr>
          <w:t>CCDF allocation tables</w:t>
        </w:r>
      </w:hyperlink>
      <w:r>
        <w:rPr>
          <w:sz w:val="24"/>
          <w:u w:val="single"/>
        </w:rPr>
        <w:t>.</w:t>
      </w:r>
    </w:p>
    <w:p w:rsidR="00FC12C3" w14:paraId="4C552AE7" w14:textId="77777777">
      <w:pPr>
        <w:pStyle w:val="BodyText"/>
        <w:spacing w:before="289"/>
        <w:ind w:left="1081" w:right="767"/>
      </w:pPr>
      <w:r>
        <w:rPr>
          <w:b/>
        </w:rPr>
        <w:t>Final</w:t>
      </w:r>
      <w:r>
        <w:rPr>
          <w:b/>
          <w:spacing w:val="-2"/>
        </w:rPr>
        <w:t xml:space="preserve"> </w:t>
      </w:r>
      <w:r>
        <w:rPr>
          <w:b/>
        </w:rPr>
        <w:t>Report</w:t>
      </w:r>
      <w:r>
        <w:t>.</w:t>
      </w:r>
      <w:r>
        <w:rPr>
          <w:spacing w:val="40"/>
        </w:rPr>
        <w:t xml:space="preserve"> </w:t>
      </w:r>
      <w:r>
        <w:t>Check</w:t>
      </w:r>
      <w:r>
        <w:rPr>
          <w:spacing w:val="-2"/>
        </w:rPr>
        <w:t xml:space="preserve"> </w:t>
      </w:r>
      <w:r>
        <w:t>box</w:t>
      </w:r>
      <w:r>
        <w:rPr>
          <w:spacing w:val="-2"/>
        </w:rPr>
        <w:t xml:space="preserve"> </w:t>
      </w:r>
      <w:r>
        <w:t>at</w:t>
      </w:r>
      <w:r>
        <w:rPr>
          <w:spacing w:val="-3"/>
        </w:rPr>
        <w:t xml:space="preserve"> </w:t>
      </w:r>
      <w:r>
        <w:t>top</w:t>
      </w:r>
      <w:r>
        <w:rPr>
          <w:spacing w:val="-4"/>
        </w:rPr>
        <w:t xml:space="preserve"> </w:t>
      </w:r>
      <w:r>
        <w:t>of</w:t>
      </w:r>
      <w:r>
        <w:rPr>
          <w:spacing w:val="-2"/>
        </w:rPr>
        <w:t xml:space="preserve"> </w:t>
      </w:r>
      <w:r>
        <w:t>the</w:t>
      </w:r>
      <w:r>
        <w:rPr>
          <w:spacing w:val="-2"/>
        </w:rPr>
        <w:t xml:space="preserve"> </w:t>
      </w:r>
      <w:r>
        <w:t>form</w:t>
      </w:r>
      <w:r>
        <w:rPr>
          <w:spacing w:val="-5"/>
        </w:rPr>
        <w:t xml:space="preserve"> </w:t>
      </w:r>
      <w:r>
        <w:t>to</w:t>
      </w:r>
      <w:r>
        <w:rPr>
          <w:spacing w:val="-5"/>
        </w:rPr>
        <w:t xml:space="preserve"> </w:t>
      </w:r>
      <w:r>
        <w:t>indicate</w:t>
      </w:r>
      <w:r>
        <w:rPr>
          <w:spacing w:val="-3"/>
        </w:rPr>
        <w:t xml:space="preserve"> </w:t>
      </w:r>
      <w:r>
        <w:t>whether</w:t>
      </w:r>
      <w:r>
        <w:rPr>
          <w:spacing w:val="-2"/>
        </w:rPr>
        <w:t xml:space="preserve"> </w:t>
      </w:r>
      <w:r>
        <w:t>the</w:t>
      </w:r>
      <w:r>
        <w:rPr>
          <w:spacing w:val="-2"/>
        </w:rPr>
        <w:t xml:space="preserve"> </w:t>
      </w:r>
      <w:r>
        <w:t>submission</w:t>
      </w:r>
      <w:r>
        <w:rPr>
          <w:spacing w:val="-4"/>
        </w:rPr>
        <w:t xml:space="preserve"> </w:t>
      </w:r>
      <w:r>
        <w:t>is</w:t>
      </w:r>
      <w:r>
        <w:rPr>
          <w:spacing w:val="-2"/>
        </w:rPr>
        <w:t xml:space="preserve"> </w:t>
      </w:r>
      <w:r>
        <w:t>Final</w:t>
      </w:r>
      <w:r>
        <w:rPr>
          <w:spacing w:val="-3"/>
        </w:rPr>
        <w:t xml:space="preserve"> </w:t>
      </w:r>
      <w:r>
        <w:t>(Yes or No).</w:t>
      </w:r>
      <w:r>
        <w:rPr>
          <w:spacing w:val="80"/>
        </w:rPr>
        <w:t xml:space="preserve"> </w:t>
      </w:r>
      <w:r>
        <w:t>A Lead Agency should mark “yes” if it fully expended funds for the given GY and should mark “no” if it plans future expenditures from the given GY prior to the end of the liquidation</w:t>
      </w:r>
      <w:r>
        <w:rPr>
          <w:spacing w:val="-2"/>
        </w:rPr>
        <w:t xml:space="preserve"> </w:t>
      </w:r>
      <w:r>
        <w:t>period.</w:t>
      </w:r>
      <w:r>
        <w:rPr>
          <w:spacing w:val="40"/>
        </w:rPr>
        <w:t xml:space="preserve"> </w:t>
      </w:r>
      <w:r>
        <w:rPr>
          <w:i/>
        </w:rPr>
        <w:t>Note</w:t>
      </w:r>
      <w:r>
        <w:t>:</w:t>
      </w:r>
      <w:r>
        <w:rPr>
          <w:spacing w:val="40"/>
        </w:rPr>
        <w:t xml:space="preserve"> </w:t>
      </w:r>
      <w:r>
        <w:t>Reports</w:t>
      </w:r>
      <w:r>
        <w:rPr>
          <w:spacing w:val="-1"/>
        </w:rPr>
        <w:t xml:space="preserve"> </w:t>
      </w:r>
      <w:r>
        <w:t>marked</w:t>
      </w:r>
      <w:r>
        <w:rPr>
          <w:spacing w:val="-2"/>
        </w:rPr>
        <w:t xml:space="preserve"> </w:t>
      </w:r>
      <w:r>
        <w:t>“Final”</w:t>
      </w:r>
      <w:r>
        <w:rPr>
          <w:spacing w:val="-2"/>
        </w:rPr>
        <w:t xml:space="preserve"> </w:t>
      </w:r>
      <w:r>
        <w:t>must</w:t>
      </w:r>
      <w:r>
        <w:rPr>
          <w:spacing w:val="-1"/>
        </w:rPr>
        <w:t xml:space="preserve"> </w:t>
      </w:r>
      <w:r>
        <w:t>match</w:t>
      </w:r>
      <w:r>
        <w:rPr>
          <w:spacing w:val="-2"/>
        </w:rPr>
        <w:t xml:space="preserve"> </w:t>
      </w:r>
      <w:r>
        <w:t>the corresponding Payment Management System (PMS) grant accounts, e.g., final reported expenditures must match the final PMS disbursed and PMS charged (drawn) funds.</w:t>
      </w:r>
    </w:p>
    <w:p w:rsidR="00FC12C3" w14:paraId="4C552AE8" w14:textId="77777777">
      <w:pPr>
        <w:pStyle w:val="BodyText"/>
      </w:pPr>
    </w:p>
    <w:p w:rsidR="00FC12C3" w14:paraId="4C552AE9" w14:textId="77777777">
      <w:pPr>
        <w:pStyle w:val="BodyText"/>
        <w:spacing w:before="1"/>
      </w:pPr>
    </w:p>
    <w:p w:rsidR="00FC12C3" w14:paraId="4C552AEA" w14:textId="3650D98C">
      <w:pPr>
        <w:pStyle w:val="BodyText"/>
        <w:spacing w:before="1"/>
        <w:ind w:left="720" w:right="744"/>
      </w:pPr>
      <w:r>
        <w:rPr>
          <w:b/>
        </w:rPr>
        <w:t>Report Revisions:</w:t>
      </w:r>
      <w:r>
        <w:rPr>
          <w:b/>
          <w:spacing w:val="40"/>
        </w:rPr>
        <w:t xml:space="preserve"> </w:t>
      </w:r>
      <w:r>
        <w:t xml:space="preserve">Each report submission is retained in </w:t>
      </w:r>
      <w:r w:rsidR="00F73702">
        <w:t>PMS</w:t>
      </w:r>
      <w:r>
        <w:t xml:space="preserve"> to ensure documentation of original</w:t>
      </w:r>
      <w:r>
        <w:rPr>
          <w:spacing w:val="-3"/>
        </w:rPr>
        <w:t xml:space="preserve"> </w:t>
      </w:r>
      <w:r>
        <w:t>filing</w:t>
      </w:r>
      <w:r>
        <w:rPr>
          <w:spacing w:val="-1"/>
        </w:rPr>
        <w:t xml:space="preserve"> </w:t>
      </w:r>
      <w:r>
        <w:t>dates track</w:t>
      </w:r>
      <w:r>
        <w:rPr>
          <w:spacing w:val="-7"/>
        </w:rPr>
        <w:t xml:space="preserve"> </w:t>
      </w:r>
      <w:r>
        <w:t>revisions</w:t>
      </w:r>
      <w:r>
        <w:rPr>
          <w:spacing w:val="-2"/>
        </w:rPr>
        <w:t xml:space="preserve"> </w:t>
      </w:r>
      <w:r>
        <w:t>made.</w:t>
      </w:r>
      <w:r>
        <w:rPr>
          <w:spacing w:val="40"/>
        </w:rPr>
        <w:t xml:space="preserve"> </w:t>
      </w:r>
      <w:r>
        <w:t>To</w:t>
      </w:r>
      <w:r>
        <w:rPr>
          <w:spacing w:val="-5"/>
        </w:rPr>
        <w:t xml:space="preserve"> </w:t>
      </w:r>
      <w:r>
        <w:t>file</w:t>
      </w:r>
      <w:r>
        <w:rPr>
          <w:spacing w:val="-3"/>
        </w:rPr>
        <w:t xml:space="preserve"> </w:t>
      </w:r>
      <w:r>
        <w:t>a</w:t>
      </w:r>
      <w:r>
        <w:rPr>
          <w:spacing w:val="-3"/>
        </w:rPr>
        <w:t xml:space="preserve"> </w:t>
      </w:r>
      <w:r>
        <w:t>report</w:t>
      </w:r>
      <w:r>
        <w:rPr>
          <w:spacing w:val="-3"/>
        </w:rPr>
        <w:t xml:space="preserve"> </w:t>
      </w:r>
      <w:r>
        <w:t>revision,</w:t>
      </w:r>
      <w:r>
        <w:rPr>
          <w:spacing w:val="-3"/>
        </w:rPr>
        <w:t xml:space="preserve"> </w:t>
      </w:r>
      <w:r>
        <w:t>the</w:t>
      </w:r>
      <w:r>
        <w:rPr>
          <w:spacing w:val="-2"/>
        </w:rPr>
        <w:t xml:space="preserve"> </w:t>
      </w:r>
      <w:r>
        <w:t>original</w:t>
      </w:r>
      <w:r>
        <w:rPr>
          <w:spacing w:val="-3"/>
        </w:rPr>
        <w:t xml:space="preserve"> </w:t>
      </w:r>
      <w:r>
        <w:t>report</w:t>
      </w:r>
      <w:r>
        <w:rPr>
          <w:spacing w:val="-3"/>
        </w:rPr>
        <w:t xml:space="preserve"> </w:t>
      </w:r>
      <w:r>
        <w:t>must</w:t>
      </w:r>
      <w:r>
        <w:rPr>
          <w:spacing w:val="-3"/>
        </w:rPr>
        <w:t xml:space="preserve"> </w:t>
      </w:r>
      <w:r>
        <w:t>be</w:t>
      </w:r>
      <w:r>
        <w:rPr>
          <w:spacing w:val="-3"/>
        </w:rPr>
        <w:t xml:space="preserve"> </w:t>
      </w:r>
      <w:r>
        <w:t>in a status of “</w:t>
      </w:r>
      <w:r w:rsidR="009F550F">
        <w:t>Rejection</w:t>
      </w:r>
      <w:r w:rsidR="00E10DD8">
        <w:t xml:space="preserve"> by Awarding Agency</w:t>
      </w:r>
      <w:r w:rsidR="009F550F">
        <w:t xml:space="preserve">” </w:t>
      </w:r>
      <w:r>
        <w:t xml:space="preserve">in </w:t>
      </w:r>
      <w:r w:rsidR="00F73702">
        <w:t>PMS</w:t>
      </w:r>
      <w:r w:rsidR="00CB12FE">
        <w:t xml:space="preserve"> by the G</w:t>
      </w:r>
      <w:r w:rsidR="00A45517">
        <w:t xml:space="preserve">rants Management </w:t>
      </w:r>
      <w:r w:rsidR="00CB12FE">
        <w:t>S</w:t>
      </w:r>
      <w:r w:rsidR="00A45517">
        <w:t>pecialist</w:t>
      </w:r>
      <w:r w:rsidR="00B4422D">
        <w:t xml:space="preserve"> (GMS)</w:t>
      </w:r>
      <w:r>
        <w:t>.</w:t>
      </w:r>
      <w:r>
        <w:rPr>
          <w:spacing w:val="40"/>
        </w:rPr>
        <w:t xml:space="preserve"> </w:t>
      </w:r>
      <w:r>
        <w:t>If it’s not, please contact your GMS.</w:t>
      </w:r>
      <w:r>
        <w:rPr>
          <w:spacing w:val="40"/>
        </w:rPr>
        <w:t xml:space="preserve"> </w:t>
      </w:r>
      <w:r>
        <w:t xml:space="preserve">Once in this status, you may initiate and submit a revised report and </w:t>
      </w:r>
      <w:r w:rsidR="00F73702">
        <w:t>PMS</w:t>
      </w:r>
      <w:r>
        <w:t xml:space="preserve"> will indicate “Revision #1”, “Revision #2”, etc. as applicable at the top of the form.</w:t>
      </w:r>
    </w:p>
    <w:p w:rsidR="00FC12C3" w14:paraId="4C552AEB" w14:textId="77777777">
      <w:pPr>
        <w:pStyle w:val="Heading1"/>
        <w:spacing w:before="278"/>
      </w:pPr>
      <w:bookmarkStart w:id="7" w:name="COLUMNS_–_CCDF_Funding_Streams"/>
      <w:bookmarkEnd w:id="7"/>
      <w:r>
        <w:rPr>
          <w:color w:val="365F91"/>
        </w:rPr>
        <w:t>COLUMNS</w:t>
      </w:r>
      <w:r>
        <w:rPr>
          <w:color w:val="365F91"/>
          <w:spacing w:val="-3"/>
        </w:rPr>
        <w:t xml:space="preserve"> </w:t>
      </w:r>
      <w:r>
        <w:rPr>
          <w:color w:val="365F91"/>
        </w:rPr>
        <w:t>–</w:t>
      </w:r>
      <w:r>
        <w:rPr>
          <w:color w:val="365F91"/>
          <w:spacing w:val="-5"/>
        </w:rPr>
        <w:t xml:space="preserve"> </w:t>
      </w:r>
      <w:r>
        <w:rPr>
          <w:color w:val="365F91"/>
        </w:rPr>
        <w:t>CCDF</w:t>
      </w:r>
      <w:r>
        <w:rPr>
          <w:color w:val="365F91"/>
          <w:spacing w:val="-3"/>
        </w:rPr>
        <w:t xml:space="preserve"> </w:t>
      </w:r>
      <w:r>
        <w:rPr>
          <w:color w:val="365F91"/>
        </w:rPr>
        <w:t>FUNDING</w:t>
      </w:r>
      <w:r>
        <w:rPr>
          <w:color w:val="365F91"/>
          <w:spacing w:val="-5"/>
        </w:rPr>
        <w:t xml:space="preserve"> </w:t>
      </w:r>
      <w:r>
        <w:rPr>
          <w:color w:val="365F91"/>
          <w:spacing w:val="-2"/>
        </w:rPr>
        <w:t>STREAMS</w:t>
      </w:r>
    </w:p>
    <w:p w:rsidR="00FC12C3" w14:paraId="4C552AEC" w14:textId="77777777">
      <w:pPr>
        <w:pStyle w:val="BodyText"/>
        <w:spacing w:before="275"/>
        <w:ind w:left="720" w:right="744"/>
      </w:pPr>
      <w:r>
        <w:t>The CCDF program has several fiscal requirements associated with multiple funding streams that comprise the block grant. The ACF-696 form has separate columns for reporting of expenditures from</w:t>
      </w:r>
      <w:r>
        <w:rPr>
          <w:spacing w:val="-2"/>
        </w:rPr>
        <w:t xml:space="preserve"> </w:t>
      </w:r>
      <w:r>
        <w:t>each</w:t>
      </w:r>
      <w:r>
        <w:rPr>
          <w:spacing w:val="-1"/>
        </w:rPr>
        <w:t xml:space="preserve"> </w:t>
      </w:r>
      <w:r>
        <w:t>of these funding streams.</w:t>
      </w:r>
      <w:r>
        <w:rPr>
          <w:spacing w:val="-1"/>
        </w:rPr>
        <w:t xml:space="preserve"> </w:t>
      </w:r>
      <w:r>
        <w:t>All amounts reported</w:t>
      </w:r>
      <w:r>
        <w:rPr>
          <w:spacing w:val="-1"/>
        </w:rPr>
        <w:t xml:space="preserve"> </w:t>
      </w:r>
      <w:r>
        <w:t>in</w:t>
      </w:r>
      <w:r>
        <w:rPr>
          <w:spacing w:val="-1"/>
        </w:rPr>
        <w:t xml:space="preserve"> </w:t>
      </w:r>
      <w:r>
        <w:t>columns (A), (B),</w:t>
      </w:r>
      <w:r>
        <w:rPr>
          <w:spacing w:val="-5"/>
        </w:rPr>
        <w:t xml:space="preserve"> </w:t>
      </w:r>
      <w:r>
        <w:t>(C), (D),</w:t>
      </w:r>
      <w:r>
        <w:rPr>
          <w:spacing w:val="-7"/>
        </w:rPr>
        <w:t xml:space="preserve"> </w:t>
      </w:r>
      <w:r>
        <w:t>(E),</w:t>
      </w:r>
      <w:r>
        <w:rPr>
          <w:spacing w:val="-7"/>
        </w:rPr>
        <w:t xml:space="preserve"> </w:t>
      </w:r>
      <w:r>
        <w:t>(F),</w:t>
      </w:r>
      <w:r>
        <w:rPr>
          <w:spacing w:val="-6"/>
        </w:rPr>
        <w:t xml:space="preserve"> </w:t>
      </w:r>
      <w:r>
        <w:t>(G),</w:t>
      </w:r>
      <w:r>
        <w:rPr>
          <w:spacing w:val="-2"/>
        </w:rPr>
        <w:t xml:space="preserve"> </w:t>
      </w:r>
      <w:r>
        <w:t>(H),</w:t>
      </w:r>
      <w:r>
        <w:rPr>
          <w:spacing w:val="-7"/>
        </w:rPr>
        <w:t xml:space="preserve"> </w:t>
      </w:r>
      <w:r>
        <w:t>(I),</w:t>
      </w:r>
      <w:r>
        <w:rPr>
          <w:spacing w:val="-2"/>
        </w:rPr>
        <w:t xml:space="preserve"> </w:t>
      </w:r>
      <w:r>
        <w:t>and</w:t>
      </w:r>
      <w:r>
        <w:rPr>
          <w:spacing w:val="-3"/>
        </w:rPr>
        <w:t xml:space="preserve"> </w:t>
      </w:r>
      <w:r>
        <w:t>(J)</w:t>
      </w:r>
      <w:r>
        <w:rPr>
          <w:spacing w:val="-2"/>
        </w:rPr>
        <w:t xml:space="preserve"> </w:t>
      </w:r>
      <w:r>
        <w:t>must</w:t>
      </w:r>
      <w:r>
        <w:rPr>
          <w:spacing w:val="-2"/>
        </w:rPr>
        <w:t xml:space="preserve"> </w:t>
      </w:r>
      <w:r>
        <w:t>be</w:t>
      </w:r>
      <w:r>
        <w:rPr>
          <w:spacing w:val="-2"/>
        </w:rPr>
        <w:t xml:space="preserve"> </w:t>
      </w:r>
      <w:r>
        <w:t>actual</w:t>
      </w:r>
      <w:r>
        <w:rPr>
          <w:spacing w:val="-2"/>
        </w:rPr>
        <w:t xml:space="preserve"> </w:t>
      </w:r>
      <w:r>
        <w:t>obligations</w:t>
      </w:r>
      <w:r>
        <w:rPr>
          <w:spacing w:val="-1"/>
        </w:rPr>
        <w:t xml:space="preserve"> </w:t>
      </w:r>
      <w:r>
        <w:t>or</w:t>
      </w:r>
      <w:r>
        <w:rPr>
          <w:spacing w:val="-1"/>
        </w:rPr>
        <w:t xml:space="preserve"> </w:t>
      </w:r>
      <w:r>
        <w:t>expenditures</w:t>
      </w:r>
      <w:r>
        <w:rPr>
          <w:spacing w:val="-1"/>
        </w:rPr>
        <w:t xml:space="preserve"> </w:t>
      </w:r>
      <w:r>
        <w:t>made</w:t>
      </w:r>
      <w:r>
        <w:rPr>
          <w:spacing w:val="-1"/>
        </w:rPr>
        <w:t xml:space="preserve"> </w:t>
      </w:r>
      <w:r>
        <w:t>under the</w:t>
      </w:r>
      <w:r>
        <w:rPr>
          <w:spacing w:val="-1"/>
        </w:rPr>
        <w:t xml:space="preserve"> </w:t>
      </w:r>
      <w:r>
        <w:t>State or Territory's plan and in accordance with all applicable statutes and regulations.</w:t>
      </w:r>
      <w:r>
        <w:rPr>
          <w:spacing w:val="40"/>
        </w:rPr>
        <w:t xml:space="preserve"> </w:t>
      </w:r>
      <w:r>
        <w:t>Expenditures are cumulative through the grant period.</w:t>
      </w:r>
    </w:p>
    <w:p w:rsidR="00FC12C3" w14:paraId="4C552AED" w14:textId="77777777">
      <w:pPr>
        <w:pStyle w:val="BodyText"/>
        <w:spacing w:before="292"/>
        <w:ind w:left="1441" w:right="744"/>
      </w:pPr>
      <w:r>
        <w:rPr>
          <w:b/>
          <w:u w:val="single"/>
        </w:rPr>
        <w:t>Column (A).</w:t>
      </w:r>
      <w:r>
        <w:rPr>
          <w:b/>
        </w:rPr>
        <w:t xml:space="preserve"> Mandatory Funds. </w:t>
      </w:r>
      <w:r>
        <w:t>Appropriated under section 418(a)(3) of the Social Security Act (SSA), 42 USC §618(a)(3). Mandatory funds are 100% federal funds and are available to Lead Agencies until expended. Section 9801 of the ARP Act appropriated CCDF Mandatory funds to Territories, including Puerto Rico</w:t>
      </w:r>
      <w:hyperlink w:anchor="_bookmark2" w:history="1">
        <w:r>
          <w:rPr>
            <w:vertAlign w:val="superscript"/>
          </w:rPr>
          <w:t>3</w:t>
        </w:r>
      </w:hyperlink>
      <w:r>
        <w:t>, Guam, American Samoa, the</w:t>
      </w:r>
      <w:r>
        <w:rPr>
          <w:spacing w:val="-4"/>
        </w:rPr>
        <w:t xml:space="preserve"> </w:t>
      </w:r>
      <w:r>
        <w:t>Virgin</w:t>
      </w:r>
      <w:r>
        <w:rPr>
          <w:spacing w:val="-5"/>
        </w:rPr>
        <w:t xml:space="preserve"> </w:t>
      </w:r>
      <w:r>
        <w:t>Islands</w:t>
      </w:r>
      <w:r>
        <w:rPr>
          <w:spacing w:val="-4"/>
        </w:rPr>
        <w:t xml:space="preserve"> </w:t>
      </w:r>
      <w:r>
        <w:t>of</w:t>
      </w:r>
      <w:r>
        <w:rPr>
          <w:spacing w:val="-4"/>
        </w:rPr>
        <w:t xml:space="preserve"> </w:t>
      </w:r>
      <w:r>
        <w:t>the</w:t>
      </w:r>
      <w:r>
        <w:rPr>
          <w:spacing w:val="-4"/>
        </w:rPr>
        <w:t xml:space="preserve"> </w:t>
      </w:r>
      <w:r>
        <w:t>United</w:t>
      </w:r>
      <w:r>
        <w:rPr>
          <w:spacing w:val="-5"/>
        </w:rPr>
        <w:t xml:space="preserve"> </w:t>
      </w:r>
      <w:r>
        <w:t>States,</w:t>
      </w:r>
      <w:r>
        <w:rPr>
          <w:spacing w:val="-4"/>
        </w:rPr>
        <w:t xml:space="preserve"> </w:t>
      </w:r>
      <w:r>
        <w:t>and</w:t>
      </w:r>
      <w:r>
        <w:rPr>
          <w:spacing w:val="-5"/>
        </w:rPr>
        <w:t xml:space="preserve"> </w:t>
      </w:r>
      <w:r>
        <w:t>the</w:t>
      </w:r>
      <w:r>
        <w:rPr>
          <w:spacing w:val="-4"/>
        </w:rPr>
        <w:t xml:space="preserve"> </w:t>
      </w:r>
      <w:r>
        <w:t>Commonwealth</w:t>
      </w:r>
      <w:r>
        <w:rPr>
          <w:spacing w:val="-1"/>
        </w:rPr>
        <w:t xml:space="preserve"> </w:t>
      </w:r>
      <w:r>
        <w:t>of</w:t>
      </w:r>
      <w:r>
        <w:rPr>
          <w:spacing w:val="-4"/>
        </w:rPr>
        <w:t xml:space="preserve"> </w:t>
      </w:r>
      <w:r>
        <w:t>the</w:t>
      </w:r>
      <w:r>
        <w:rPr>
          <w:spacing w:val="-4"/>
        </w:rPr>
        <w:t xml:space="preserve"> </w:t>
      </w:r>
      <w:r>
        <w:t>Northern</w:t>
      </w:r>
      <w:r>
        <w:rPr>
          <w:spacing w:val="-5"/>
        </w:rPr>
        <w:t xml:space="preserve"> </w:t>
      </w:r>
      <w:r>
        <w:t>Mariana Islands. Territory Mandatory funds are not subject to any matching requirements.</w:t>
      </w:r>
    </w:p>
    <w:p w:rsidR="00FC12C3" w14:paraId="4C552AEE" w14:textId="77777777">
      <w:pPr>
        <w:pStyle w:val="BodyText"/>
        <w:spacing w:before="5" w:line="237" w:lineRule="auto"/>
        <w:ind w:left="1441" w:right="767"/>
      </w:pPr>
      <w:r>
        <w:t>Territory</w:t>
      </w:r>
      <w:r>
        <w:rPr>
          <w:spacing w:val="-3"/>
        </w:rPr>
        <w:t xml:space="preserve"> </w:t>
      </w:r>
      <w:r>
        <w:t>Mandatory</w:t>
      </w:r>
      <w:r>
        <w:rPr>
          <w:spacing w:val="-3"/>
        </w:rPr>
        <w:t xml:space="preserve"> </w:t>
      </w:r>
      <w:r>
        <w:t>funds</w:t>
      </w:r>
      <w:r>
        <w:rPr>
          <w:spacing w:val="-3"/>
        </w:rPr>
        <w:t xml:space="preserve"> </w:t>
      </w:r>
      <w:r>
        <w:t>must</w:t>
      </w:r>
      <w:r>
        <w:rPr>
          <w:spacing w:val="-3"/>
        </w:rPr>
        <w:t xml:space="preserve"> </w:t>
      </w:r>
      <w:r>
        <w:t>be</w:t>
      </w:r>
      <w:r>
        <w:rPr>
          <w:spacing w:val="-3"/>
        </w:rPr>
        <w:t xml:space="preserve"> </w:t>
      </w:r>
      <w:r>
        <w:t>obligated</w:t>
      </w:r>
      <w:r>
        <w:rPr>
          <w:spacing w:val="-4"/>
        </w:rPr>
        <w:t xml:space="preserve"> </w:t>
      </w:r>
      <w:r>
        <w:t>in</w:t>
      </w:r>
      <w:r>
        <w:rPr>
          <w:spacing w:val="-4"/>
        </w:rPr>
        <w:t xml:space="preserve"> </w:t>
      </w:r>
      <w:r>
        <w:t>the</w:t>
      </w:r>
      <w:r>
        <w:rPr>
          <w:spacing w:val="-3"/>
        </w:rPr>
        <w:t xml:space="preserve"> </w:t>
      </w:r>
      <w:r>
        <w:t>fiscal</w:t>
      </w:r>
      <w:r>
        <w:rPr>
          <w:spacing w:val="-3"/>
        </w:rPr>
        <w:t xml:space="preserve"> </w:t>
      </w:r>
      <w:r>
        <w:t>year</w:t>
      </w:r>
      <w:r>
        <w:rPr>
          <w:spacing w:val="-2"/>
        </w:rPr>
        <w:t xml:space="preserve"> </w:t>
      </w:r>
      <w:r>
        <w:t>that</w:t>
      </w:r>
      <w:r>
        <w:rPr>
          <w:spacing w:val="-3"/>
        </w:rPr>
        <w:t xml:space="preserve"> </w:t>
      </w:r>
      <w:r>
        <w:t>they</w:t>
      </w:r>
      <w:r>
        <w:rPr>
          <w:spacing w:val="-3"/>
        </w:rPr>
        <w:t xml:space="preserve"> </w:t>
      </w:r>
      <w:r>
        <w:t>are</w:t>
      </w:r>
      <w:r>
        <w:rPr>
          <w:spacing w:val="-3"/>
        </w:rPr>
        <w:t xml:space="preserve"> </w:t>
      </w:r>
      <w:r>
        <w:t>awarded. Unlike States, Territories must liquidate their Mandatory funds in the fiscal year</w:t>
      </w:r>
    </w:p>
    <w:p w:rsidR="00FC12C3" w14:paraId="4C552AEF" w14:textId="7D4911DA">
      <w:pPr>
        <w:pStyle w:val="BodyText"/>
        <w:rPr>
          <w:sz w:val="20"/>
        </w:rPr>
      </w:pPr>
    </w:p>
    <w:p w:rsidR="00A45517" w:rsidP="00A45517" w14:paraId="0A689328" w14:textId="76EA7D8C">
      <w:pPr>
        <w:pStyle w:val="BodyText"/>
        <w:spacing w:before="225"/>
        <w:rPr>
          <w:position w:val="6"/>
          <w:sz w:val="13"/>
        </w:rPr>
      </w:pPr>
    </w:p>
    <w:bookmarkStart w:id="8" w:name="_bookmark2"/>
    <w:bookmarkEnd w:id="8"/>
    <w:p w:rsidR="00FC12C3" w:rsidP="00A45517" w14:paraId="4C552AF1" w14:textId="1CDF64F7">
      <w:pPr>
        <w:pStyle w:val="BodyText"/>
        <w:spacing w:before="225"/>
        <w:rPr>
          <w:sz w:val="20"/>
        </w:rPr>
      </w:pPr>
      <w:r>
        <w:rPr>
          <w:noProof/>
          <w:sz w:val="20"/>
        </w:rPr>
        <mc:AlternateContent>
          <mc:Choice Requires="wps">
            <w:drawing>
              <wp:anchor distT="0" distB="0" distL="0" distR="0" simplePos="0" relativeHeight="251662336" behindDoc="1" locked="0" layoutInCell="1" allowOverlap="1">
                <wp:simplePos x="0" y="0"/>
                <wp:positionH relativeFrom="page">
                  <wp:posOffset>955343</wp:posOffset>
                </wp:positionH>
                <wp:positionV relativeFrom="paragraph">
                  <wp:posOffset>40100</wp:posOffset>
                </wp:positionV>
                <wp:extent cx="1830070" cy="9525"/>
                <wp:effectExtent l="0" t="0" r="0" b="0"/>
                <wp:wrapTopAndBottom/>
                <wp:docPr id="5" name="Graphic 5"/>
                <wp:cNvGraphicFramePr/>
                <a:graphic xmlns:a="http://schemas.openxmlformats.org/drawingml/2006/main">
                  <a:graphicData uri="http://schemas.microsoft.com/office/word/2010/wordprocessingShape">
                    <wps:wsp xmlns:wps="http://schemas.microsoft.com/office/word/2010/wordprocessingShape">
                      <wps:cNvSpPr/>
                      <wps:spPr>
                        <a:xfrm>
                          <a:off x="0" y="0"/>
                          <a:ext cx="1830070" cy="9525"/>
                        </a:xfrm>
                        <a:custGeom>
                          <a:avLst/>
                          <a:gdLst/>
                          <a:rect l="l" t="t" r="r" b="b"/>
                          <a:pathLst>
                            <a:path fill="norm" h="9525" w="1830070" stroke="1">
                              <a:moveTo>
                                <a:pt x="1829816" y="0"/>
                              </a:moveTo>
                              <a:lnTo>
                                <a:pt x="0" y="0"/>
                              </a:lnTo>
                              <a:lnTo>
                                <a:pt x="0" y="9524"/>
                              </a:lnTo>
                              <a:lnTo>
                                <a:pt x="1829816" y="9524"/>
                              </a:lnTo>
                              <a:lnTo>
                                <a:pt x="1829816"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5" o:spid="_x0000_s1027" style="width:144.1pt;height:0.75pt;margin-top:3.15pt;margin-left:75.2pt;mso-position-horizontal-relative:page;mso-wrap-distance-bottom:0;mso-wrap-distance-left:0;mso-wrap-distance-right:0;mso-wrap-distance-top:0;mso-wrap-style:square;position:absolute;visibility:visible;v-text-anchor:top;z-index:-251653120" coordsize="1830070,9525" path="m1829816,l,,,9524l1829816,9524l1829816,xe" fillcolor="black" stroked="f">
                <v:path arrowok="t"/>
                <w10:wrap type="topAndBottom"/>
              </v:shape>
            </w:pict>
          </mc:Fallback>
        </mc:AlternateContent>
      </w:r>
      <w:r>
        <w:rPr>
          <w:position w:val="6"/>
          <w:sz w:val="13"/>
        </w:rPr>
        <w:t>3</w:t>
      </w:r>
      <w:r>
        <w:rPr>
          <w:spacing w:val="12"/>
          <w:position w:val="6"/>
          <w:sz w:val="13"/>
        </w:rPr>
        <w:t xml:space="preserve"> </w:t>
      </w:r>
      <w:r>
        <w:rPr>
          <w:sz w:val="20"/>
        </w:rPr>
        <w:t>Puerto</w:t>
      </w:r>
      <w:r>
        <w:rPr>
          <w:spacing w:val="-3"/>
          <w:sz w:val="20"/>
        </w:rPr>
        <w:t xml:space="preserve"> </w:t>
      </w:r>
      <w:r>
        <w:rPr>
          <w:sz w:val="20"/>
        </w:rPr>
        <w:t>Rico</w:t>
      </w:r>
      <w:r>
        <w:rPr>
          <w:spacing w:val="-3"/>
          <w:sz w:val="20"/>
        </w:rPr>
        <w:t xml:space="preserve"> </w:t>
      </w:r>
      <w:r>
        <w:rPr>
          <w:sz w:val="20"/>
        </w:rPr>
        <w:t>is</w:t>
      </w:r>
      <w:r>
        <w:rPr>
          <w:spacing w:val="-2"/>
          <w:sz w:val="20"/>
        </w:rPr>
        <w:t xml:space="preserve"> </w:t>
      </w:r>
      <w:r>
        <w:rPr>
          <w:sz w:val="20"/>
        </w:rPr>
        <w:t>included</w:t>
      </w:r>
      <w:r>
        <w:rPr>
          <w:spacing w:val="-3"/>
          <w:sz w:val="20"/>
        </w:rPr>
        <w:t xml:space="preserve"> </w:t>
      </w:r>
      <w:r>
        <w:rPr>
          <w:sz w:val="20"/>
        </w:rPr>
        <w:t>as</w:t>
      </w:r>
      <w:r>
        <w:rPr>
          <w:spacing w:val="-2"/>
          <w:sz w:val="20"/>
        </w:rPr>
        <w:t xml:space="preserve"> </w:t>
      </w:r>
      <w:r>
        <w:rPr>
          <w:sz w:val="20"/>
        </w:rPr>
        <w:t>a</w:t>
      </w:r>
      <w:r>
        <w:rPr>
          <w:spacing w:val="-4"/>
          <w:sz w:val="20"/>
        </w:rPr>
        <w:t xml:space="preserve"> </w:t>
      </w:r>
      <w:r>
        <w:rPr>
          <w:sz w:val="20"/>
        </w:rPr>
        <w:t>Territory</w:t>
      </w:r>
      <w:r>
        <w:rPr>
          <w:spacing w:val="-3"/>
          <w:sz w:val="20"/>
        </w:rPr>
        <w:t xml:space="preserve"> </w:t>
      </w:r>
      <w:r>
        <w:rPr>
          <w:sz w:val="20"/>
        </w:rPr>
        <w:t>for</w:t>
      </w:r>
      <w:r>
        <w:rPr>
          <w:spacing w:val="-3"/>
          <w:sz w:val="20"/>
        </w:rPr>
        <w:t xml:space="preserve"> </w:t>
      </w:r>
      <w:r>
        <w:rPr>
          <w:sz w:val="20"/>
        </w:rPr>
        <w:t>Mandatory</w:t>
      </w:r>
      <w:r>
        <w:rPr>
          <w:spacing w:val="-3"/>
          <w:sz w:val="20"/>
        </w:rPr>
        <w:t xml:space="preserve"> </w:t>
      </w:r>
      <w:r>
        <w:rPr>
          <w:sz w:val="20"/>
        </w:rPr>
        <w:t>funds formula</w:t>
      </w:r>
      <w:r>
        <w:rPr>
          <w:spacing w:val="-3"/>
          <w:sz w:val="20"/>
        </w:rPr>
        <w:t xml:space="preserve"> </w:t>
      </w:r>
      <w:r>
        <w:rPr>
          <w:sz w:val="20"/>
        </w:rPr>
        <w:t>but</w:t>
      </w:r>
      <w:r>
        <w:rPr>
          <w:spacing w:val="-5"/>
          <w:sz w:val="20"/>
        </w:rPr>
        <w:t xml:space="preserve"> </w:t>
      </w:r>
      <w:r>
        <w:rPr>
          <w:sz w:val="20"/>
        </w:rPr>
        <w:t>is</w:t>
      </w:r>
      <w:r>
        <w:rPr>
          <w:spacing w:val="-2"/>
          <w:sz w:val="20"/>
        </w:rPr>
        <w:t xml:space="preserve"> </w:t>
      </w:r>
      <w:r>
        <w:rPr>
          <w:sz w:val="20"/>
        </w:rPr>
        <w:t>included</w:t>
      </w:r>
      <w:r>
        <w:rPr>
          <w:spacing w:val="-3"/>
          <w:sz w:val="20"/>
        </w:rPr>
        <w:t xml:space="preserve"> </w:t>
      </w:r>
      <w:r>
        <w:rPr>
          <w:sz w:val="20"/>
        </w:rPr>
        <w:t>in the</w:t>
      </w:r>
      <w:r>
        <w:rPr>
          <w:spacing w:val="-3"/>
          <w:sz w:val="20"/>
        </w:rPr>
        <w:t xml:space="preserve"> </w:t>
      </w:r>
      <w:r>
        <w:rPr>
          <w:sz w:val="20"/>
        </w:rPr>
        <w:t>State</w:t>
      </w:r>
      <w:r>
        <w:rPr>
          <w:spacing w:val="-3"/>
          <w:sz w:val="20"/>
        </w:rPr>
        <w:t xml:space="preserve"> </w:t>
      </w:r>
      <w:r>
        <w:rPr>
          <w:sz w:val="20"/>
        </w:rPr>
        <w:t>formula for discretionary funds.</w:t>
      </w:r>
    </w:p>
    <w:p w:rsidR="00FC12C3" w14:paraId="4C552AF3" w14:textId="73A8EF09">
      <w:pPr>
        <w:pStyle w:val="BodyText"/>
        <w:spacing w:before="93" w:line="242" w:lineRule="auto"/>
        <w:ind w:left="1441" w:right="852"/>
      </w:pPr>
      <w:r>
        <w:t>following</w:t>
      </w:r>
      <w:r>
        <w:rPr>
          <w:spacing w:val="-1"/>
        </w:rPr>
        <w:t xml:space="preserve"> </w:t>
      </w:r>
      <w:r>
        <w:t>the</w:t>
      </w:r>
      <w:r>
        <w:rPr>
          <w:spacing w:val="-4"/>
        </w:rPr>
        <w:t xml:space="preserve"> </w:t>
      </w:r>
      <w:r>
        <w:t>year</w:t>
      </w:r>
      <w:r>
        <w:rPr>
          <w:spacing w:val="-3"/>
        </w:rPr>
        <w:t xml:space="preserve"> </w:t>
      </w:r>
      <w:r>
        <w:t>in</w:t>
      </w:r>
      <w:r>
        <w:rPr>
          <w:spacing w:val="-6"/>
        </w:rPr>
        <w:t xml:space="preserve"> </w:t>
      </w:r>
      <w:r>
        <w:t>which</w:t>
      </w:r>
      <w:r>
        <w:rPr>
          <w:spacing w:val="-4"/>
        </w:rPr>
        <w:t xml:space="preserve"> </w:t>
      </w:r>
      <w:r>
        <w:t>they</w:t>
      </w:r>
      <w:r>
        <w:rPr>
          <w:spacing w:val="-4"/>
        </w:rPr>
        <w:t xml:space="preserve"> </w:t>
      </w:r>
      <w:r>
        <w:t>were</w:t>
      </w:r>
      <w:r>
        <w:rPr>
          <w:spacing w:val="-4"/>
        </w:rPr>
        <w:t xml:space="preserve"> </w:t>
      </w:r>
      <w:r>
        <w:t>awarded.</w:t>
      </w:r>
      <w:r>
        <w:rPr>
          <w:spacing w:val="-5"/>
        </w:rPr>
        <w:t xml:space="preserve"> </w:t>
      </w:r>
      <w:r>
        <w:t>Territories</w:t>
      </w:r>
      <w:r>
        <w:rPr>
          <w:spacing w:val="-4"/>
        </w:rPr>
        <w:t xml:space="preserve"> </w:t>
      </w:r>
      <w:r>
        <w:t>must</w:t>
      </w:r>
      <w:r>
        <w:rPr>
          <w:spacing w:val="-5"/>
        </w:rPr>
        <w:t xml:space="preserve"> </w:t>
      </w:r>
      <w:r>
        <w:t>report</w:t>
      </w:r>
      <w:r>
        <w:rPr>
          <w:spacing w:val="-5"/>
        </w:rPr>
        <w:t xml:space="preserve"> </w:t>
      </w:r>
      <w:r>
        <w:t>Mandatory funds in this column, separately from Discretionary funds reported in column C.</w:t>
      </w:r>
    </w:p>
    <w:p w:rsidR="00FC12C3" w14:paraId="4C552AF4" w14:textId="77777777">
      <w:pPr>
        <w:pStyle w:val="BodyText"/>
        <w:spacing w:before="289"/>
        <w:ind w:left="1081" w:right="767"/>
      </w:pPr>
      <w:r>
        <w:rPr>
          <w:b/>
          <w:u w:val="single"/>
        </w:rPr>
        <w:t>Column (B).</w:t>
      </w:r>
      <w:r>
        <w:rPr>
          <w:b/>
        </w:rPr>
        <w:t xml:space="preserve"> Matching Funds. </w:t>
      </w:r>
      <w:r>
        <w:t>The federal share of the Matching fund is the remaining amount appropriated under section 418(a)(3) of the SSA after Mandatory funds are allotted.</w:t>
      </w:r>
      <w:hyperlink w:anchor="_bookmark3" w:history="1">
        <w:r>
          <w:rPr>
            <w:vertAlign w:val="superscript"/>
          </w:rPr>
          <w:t>4</w:t>
        </w:r>
      </w:hyperlink>
      <w:r>
        <w:rPr>
          <w:spacing w:val="40"/>
        </w:rPr>
        <w:t xml:space="preserve"> </w:t>
      </w:r>
      <w:r>
        <w:t>In order to receive the full allotment of Matching funds for a fiscal year, a State must: (1) expend its Maintenance of Effort (MOE) requirement by the end of the first year of the grant period; and (2) obligate all Mandatory funds by the end of the first year of the grant period. State expenditures more than the MOE requirement are matched at the Federal Medical Assistance Percentage (FMAP) Rate. The State share of Matching expenditures must be for allowable services or activities as described</w:t>
      </w:r>
      <w:r>
        <w:rPr>
          <w:spacing w:val="-1"/>
        </w:rPr>
        <w:t xml:space="preserve"> </w:t>
      </w:r>
      <w:r>
        <w:t>in</w:t>
      </w:r>
      <w:r>
        <w:rPr>
          <w:spacing w:val="-1"/>
        </w:rPr>
        <w:t xml:space="preserve"> </w:t>
      </w:r>
      <w:r>
        <w:t>the approved</w:t>
      </w:r>
      <w:r>
        <w:rPr>
          <w:spacing w:val="-1"/>
        </w:rPr>
        <w:t xml:space="preserve"> </w:t>
      </w:r>
      <w:r>
        <w:t>State Plan as appropriate, that meet the goals and purposes of the Child Care and Development Block Grant Act of 1990 (CCDBG Act). The same expenditure may not be counted as both State</w:t>
      </w:r>
      <w:r>
        <w:rPr>
          <w:spacing w:val="-2"/>
        </w:rPr>
        <w:t xml:space="preserve"> </w:t>
      </w:r>
      <w:r>
        <w:t>Match</w:t>
      </w:r>
      <w:r>
        <w:rPr>
          <w:spacing w:val="-4"/>
        </w:rPr>
        <w:t xml:space="preserve"> </w:t>
      </w:r>
      <w:r>
        <w:t>and</w:t>
      </w:r>
      <w:r>
        <w:rPr>
          <w:spacing w:val="-4"/>
        </w:rPr>
        <w:t xml:space="preserve"> </w:t>
      </w:r>
      <w:r>
        <w:t>State</w:t>
      </w:r>
      <w:r>
        <w:rPr>
          <w:spacing w:val="-2"/>
        </w:rPr>
        <w:t xml:space="preserve"> </w:t>
      </w:r>
      <w:r>
        <w:t>MOE.</w:t>
      </w:r>
      <w:r>
        <w:rPr>
          <w:spacing w:val="-1"/>
        </w:rPr>
        <w:t xml:space="preserve"> </w:t>
      </w:r>
      <w:r>
        <w:t>Section</w:t>
      </w:r>
      <w:r>
        <w:rPr>
          <w:spacing w:val="-4"/>
        </w:rPr>
        <w:t xml:space="preserve"> </w:t>
      </w:r>
      <w:r>
        <w:t>9081</w:t>
      </w:r>
      <w:r>
        <w:rPr>
          <w:spacing w:val="-3"/>
        </w:rPr>
        <w:t xml:space="preserve"> </w:t>
      </w:r>
      <w:r>
        <w:t>of</w:t>
      </w:r>
      <w:r>
        <w:rPr>
          <w:spacing w:val="-2"/>
        </w:rPr>
        <w:t xml:space="preserve"> </w:t>
      </w:r>
      <w:r>
        <w:t>the</w:t>
      </w:r>
      <w:r>
        <w:rPr>
          <w:spacing w:val="-2"/>
        </w:rPr>
        <w:t xml:space="preserve"> </w:t>
      </w:r>
      <w:r>
        <w:t>ARP</w:t>
      </w:r>
      <w:r>
        <w:rPr>
          <w:spacing w:val="-2"/>
        </w:rPr>
        <w:t xml:space="preserve"> </w:t>
      </w:r>
      <w:r>
        <w:t>Act</w:t>
      </w:r>
      <w:r>
        <w:rPr>
          <w:spacing w:val="-1"/>
        </w:rPr>
        <w:t xml:space="preserve"> </w:t>
      </w:r>
      <w:r>
        <w:t>increased</w:t>
      </w:r>
      <w:r>
        <w:rPr>
          <w:spacing w:val="-4"/>
        </w:rPr>
        <w:t xml:space="preserve"> </w:t>
      </w:r>
      <w:r>
        <w:t>2021</w:t>
      </w:r>
      <w:r>
        <w:rPr>
          <w:spacing w:val="-4"/>
        </w:rPr>
        <w:t xml:space="preserve"> </w:t>
      </w:r>
      <w:r>
        <w:t>federal</w:t>
      </w:r>
      <w:r>
        <w:rPr>
          <w:spacing w:val="-3"/>
        </w:rPr>
        <w:t xml:space="preserve"> </w:t>
      </w:r>
      <w:r>
        <w:t>CCDF</w:t>
      </w:r>
      <w:r>
        <w:rPr>
          <w:spacing w:val="-2"/>
        </w:rPr>
        <w:t xml:space="preserve"> </w:t>
      </w:r>
      <w:r>
        <w:t>State Matching funds by $512,250,000.</w:t>
      </w:r>
      <w:r>
        <w:rPr>
          <w:spacing w:val="40"/>
        </w:rPr>
        <w:t xml:space="preserve"> </w:t>
      </w:r>
      <w:r>
        <w:t>In accordance with the ARP Act, these increased funds are 100% federal only for GY 2021 and GY 2022, so States are not required to match the additional funds only for GY 2021 or GY 2022. These new funds are reported with regular CCDF Matching funds. Territories do not receive Matching funds.</w:t>
      </w:r>
    </w:p>
    <w:p w:rsidR="00FC12C3" w14:paraId="4C552AF5" w14:textId="77777777">
      <w:pPr>
        <w:pStyle w:val="BodyText"/>
        <w:spacing w:before="292"/>
        <w:ind w:left="1441" w:right="767"/>
      </w:pPr>
      <w:r>
        <w:rPr>
          <w:b/>
          <w:u w:val="single"/>
        </w:rPr>
        <w:t>Column (C).</w:t>
      </w:r>
      <w:r>
        <w:rPr>
          <w:b/>
        </w:rPr>
        <w:t xml:space="preserve"> Discretionary Funds. </w:t>
      </w:r>
      <w:r>
        <w:t xml:space="preserve">Authorized by the CCDBG Act, 42 USC §9858 </w:t>
      </w:r>
      <w:r>
        <w:rPr>
          <w:i/>
        </w:rPr>
        <w:t>et seq</w:t>
      </w:r>
      <w:r>
        <w:t>. Discretionary funds are 100% federal funds. Lead Agencies may transfer up to 30% of their</w:t>
      </w:r>
      <w:r>
        <w:rPr>
          <w:spacing w:val="-3"/>
        </w:rPr>
        <w:t xml:space="preserve"> </w:t>
      </w:r>
      <w:r>
        <w:t>TANF</w:t>
      </w:r>
      <w:r>
        <w:rPr>
          <w:spacing w:val="-5"/>
        </w:rPr>
        <w:t xml:space="preserve"> </w:t>
      </w:r>
      <w:r>
        <w:t>grants</w:t>
      </w:r>
      <w:r>
        <w:rPr>
          <w:spacing w:val="-4"/>
        </w:rPr>
        <w:t xml:space="preserve"> </w:t>
      </w:r>
      <w:r>
        <w:t>to</w:t>
      </w:r>
      <w:r>
        <w:rPr>
          <w:spacing w:val="-5"/>
        </w:rPr>
        <w:t xml:space="preserve"> </w:t>
      </w:r>
      <w:r>
        <w:t>CCDF</w:t>
      </w:r>
      <w:r>
        <w:rPr>
          <w:spacing w:val="-5"/>
        </w:rPr>
        <w:t xml:space="preserve"> </w:t>
      </w:r>
      <w:r>
        <w:t>and</w:t>
      </w:r>
      <w:r>
        <w:rPr>
          <w:spacing w:val="-5"/>
        </w:rPr>
        <w:t xml:space="preserve"> </w:t>
      </w:r>
      <w:r>
        <w:t>these</w:t>
      </w:r>
      <w:r>
        <w:rPr>
          <w:spacing w:val="-3"/>
        </w:rPr>
        <w:t xml:space="preserve"> </w:t>
      </w:r>
      <w:r>
        <w:t>funds are</w:t>
      </w:r>
      <w:r>
        <w:rPr>
          <w:spacing w:val="-3"/>
        </w:rPr>
        <w:t xml:space="preserve"> </w:t>
      </w:r>
      <w:r>
        <w:t>reported</w:t>
      </w:r>
      <w:r>
        <w:rPr>
          <w:spacing w:val="-5"/>
        </w:rPr>
        <w:t xml:space="preserve"> </w:t>
      </w:r>
      <w:r>
        <w:t>with</w:t>
      </w:r>
      <w:r>
        <w:rPr>
          <w:spacing w:val="-3"/>
        </w:rPr>
        <w:t xml:space="preserve"> </w:t>
      </w:r>
      <w:r>
        <w:t>Discretionary</w:t>
      </w:r>
      <w:r>
        <w:rPr>
          <w:spacing w:val="-3"/>
        </w:rPr>
        <w:t xml:space="preserve"> </w:t>
      </w:r>
      <w:r>
        <w:t>CCDF</w:t>
      </w:r>
      <w:r>
        <w:rPr>
          <w:spacing w:val="-5"/>
        </w:rPr>
        <w:t xml:space="preserve"> </w:t>
      </w:r>
      <w:r>
        <w:t>funds. Lead Agencies that choose to transfer funds back to the TANF block grant must do so within the two-year obligation period for CCDF Discretionary funds (see obligation/liquidation table below).</w:t>
      </w:r>
      <w:hyperlink w:anchor="_bookmark4" w:history="1">
        <w:r>
          <w:rPr>
            <w:vertAlign w:val="superscript"/>
          </w:rPr>
          <w:t>5</w:t>
        </w:r>
      </w:hyperlink>
    </w:p>
    <w:p w:rsidR="00FC12C3" w14:paraId="4C552AF6" w14:textId="77777777">
      <w:pPr>
        <w:pStyle w:val="BodyText"/>
        <w:spacing w:before="293"/>
        <w:ind w:left="1081" w:right="767"/>
      </w:pPr>
      <w:r>
        <w:rPr>
          <w:b/>
          <w:u w:val="single"/>
        </w:rPr>
        <w:t>Column (D)</w:t>
      </w:r>
      <w:r>
        <w:rPr>
          <w:b/>
        </w:rPr>
        <w:t xml:space="preserve">. Maintenance-of-Effort (MOE). </w:t>
      </w:r>
      <w:r>
        <w:t>Section 418(a)(2)(C) of the Social Security Act, 42 USC §618(a)(2)(C) requires States to spend a specified amount of non-federal funds on child</w:t>
      </w:r>
      <w:r>
        <w:rPr>
          <w:spacing w:val="-5"/>
        </w:rPr>
        <w:t xml:space="preserve"> </w:t>
      </w:r>
      <w:r>
        <w:t>care</w:t>
      </w:r>
      <w:r>
        <w:rPr>
          <w:spacing w:val="-1"/>
        </w:rPr>
        <w:t xml:space="preserve"> </w:t>
      </w:r>
      <w:r>
        <w:t>to</w:t>
      </w:r>
      <w:r>
        <w:rPr>
          <w:spacing w:val="-4"/>
        </w:rPr>
        <w:t xml:space="preserve"> </w:t>
      </w:r>
      <w:r>
        <w:t>claim</w:t>
      </w:r>
      <w:r>
        <w:rPr>
          <w:spacing w:val="-5"/>
        </w:rPr>
        <w:t xml:space="preserve"> </w:t>
      </w:r>
      <w:r>
        <w:t>federal</w:t>
      </w:r>
      <w:r>
        <w:rPr>
          <w:spacing w:val="-3"/>
        </w:rPr>
        <w:t xml:space="preserve"> </w:t>
      </w:r>
      <w:r>
        <w:t>match</w:t>
      </w:r>
      <w:r>
        <w:rPr>
          <w:spacing w:val="-4"/>
        </w:rPr>
        <w:t xml:space="preserve"> </w:t>
      </w:r>
      <w:r>
        <w:t>from</w:t>
      </w:r>
      <w:r>
        <w:rPr>
          <w:spacing w:val="-5"/>
        </w:rPr>
        <w:t xml:space="preserve"> </w:t>
      </w:r>
      <w:r>
        <w:t>the</w:t>
      </w:r>
      <w:r>
        <w:rPr>
          <w:spacing w:val="-2"/>
        </w:rPr>
        <w:t xml:space="preserve"> </w:t>
      </w:r>
      <w:r>
        <w:t>Matching Fund.</w:t>
      </w:r>
      <w:r>
        <w:rPr>
          <w:spacing w:val="-4"/>
        </w:rPr>
        <w:t xml:space="preserve"> </w:t>
      </w:r>
      <w:r>
        <w:t>State</w:t>
      </w:r>
      <w:r>
        <w:rPr>
          <w:spacing w:val="-3"/>
        </w:rPr>
        <w:t xml:space="preserve"> </w:t>
      </w:r>
      <w:r>
        <w:t>MOE</w:t>
      </w:r>
      <w:r>
        <w:rPr>
          <w:spacing w:val="-5"/>
        </w:rPr>
        <w:t xml:space="preserve"> </w:t>
      </w:r>
      <w:r>
        <w:t>must</w:t>
      </w:r>
      <w:r>
        <w:rPr>
          <w:spacing w:val="-3"/>
        </w:rPr>
        <w:t xml:space="preserve"> </w:t>
      </w:r>
      <w:r>
        <w:t>be</w:t>
      </w:r>
      <w:r>
        <w:rPr>
          <w:spacing w:val="-3"/>
        </w:rPr>
        <w:t xml:space="preserve"> </w:t>
      </w:r>
      <w:r>
        <w:t>expended</w:t>
      </w:r>
      <w:r>
        <w:rPr>
          <w:spacing w:val="-4"/>
        </w:rPr>
        <w:t xml:space="preserve"> </w:t>
      </w:r>
      <w:r>
        <w:t>on allowable services or activities that meets the goals and purposes of the CCDBG Act as described in the approved State Plan as appropriate. The same expenditure may not be counted as both State Match and State MOE.</w:t>
      </w:r>
    </w:p>
    <w:p w:rsidR="00FC12C3" w14:paraId="4C552AF7" w14:textId="77777777">
      <w:pPr>
        <w:pStyle w:val="BodyText"/>
        <w:spacing w:before="6"/>
      </w:pPr>
    </w:p>
    <w:p w:rsidR="00FC12C3" w14:paraId="4C552AF8" w14:textId="77777777">
      <w:pPr>
        <w:spacing w:before="1" w:line="237" w:lineRule="auto"/>
        <w:ind w:left="1081" w:right="767"/>
        <w:rPr>
          <w:sz w:val="24"/>
        </w:rPr>
      </w:pPr>
      <w:r>
        <w:rPr>
          <w:b/>
          <w:sz w:val="24"/>
          <w:u w:val="single"/>
        </w:rPr>
        <w:t>Column</w:t>
      </w:r>
      <w:r>
        <w:rPr>
          <w:b/>
          <w:spacing w:val="-2"/>
          <w:sz w:val="24"/>
          <w:u w:val="single"/>
        </w:rPr>
        <w:t xml:space="preserve"> </w:t>
      </w:r>
      <w:r>
        <w:rPr>
          <w:b/>
          <w:sz w:val="24"/>
          <w:u w:val="single"/>
        </w:rPr>
        <w:t>(E)</w:t>
      </w:r>
      <w:r>
        <w:rPr>
          <w:b/>
          <w:sz w:val="24"/>
        </w:rPr>
        <w:t>.</w:t>
      </w:r>
      <w:r>
        <w:rPr>
          <w:b/>
          <w:spacing w:val="-2"/>
          <w:sz w:val="24"/>
        </w:rPr>
        <w:t xml:space="preserve"> </w:t>
      </w:r>
      <w:r>
        <w:rPr>
          <w:b/>
          <w:sz w:val="24"/>
        </w:rPr>
        <w:t>Disaster</w:t>
      </w:r>
      <w:r>
        <w:rPr>
          <w:b/>
          <w:spacing w:val="-5"/>
          <w:sz w:val="24"/>
        </w:rPr>
        <w:t xml:space="preserve"> </w:t>
      </w:r>
      <w:r>
        <w:rPr>
          <w:b/>
          <w:sz w:val="24"/>
        </w:rPr>
        <w:t>Relief</w:t>
      </w:r>
      <w:r>
        <w:rPr>
          <w:b/>
          <w:spacing w:val="-5"/>
          <w:sz w:val="24"/>
        </w:rPr>
        <w:t xml:space="preserve"> </w:t>
      </w:r>
      <w:r>
        <w:rPr>
          <w:b/>
          <w:sz w:val="24"/>
        </w:rPr>
        <w:t>Funds.</w:t>
      </w:r>
      <w:r>
        <w:rPr>
          <w:b/>
          <w:spacing w:val="40"/>
          <w:sz w:val="24"/>
        </w:rPr>
        <w:t xml:space="preserve"> </w:t>
      </w:r>
      <w:r>
        <w:rPr>
          <w:sz w:val="24"/>
        </w:rPr>
        <w:t>Amounts</w:t>
      </w:r>
      <w:r>
        <w:rPr>
          <w:spacing w:val="-4"/>
          <w:sz w:val="24"/>
        </w:rPr>
        <w:t xml:space="preserve"> </w:t>
      </w:r>
      <w:r>
        <w:rPr>
          <w:sz w:val="24"/>
        </w:rPr>
        <w:t>reported</w:t>
      </w:r>
      <w:r>
        <w:rPr>
          <w:spacing w:val="-5"/>
          <w:sz w:val="24"/>
        </w:rPr>
        <w:t xml:space="preserve"> </w:t>
      </w:r>
      <w:r>
        <w:rPr>
          <w:sz w:val="24"/>
        </w:rPr>
        <w:t>in</w:t>
      </w:r>
      <w:r>
        <w:rPr>
          <w:spacing w:val="-5"/>
          <w:sz w:val="24"/>
        </w:rPr>
        <w:t xml:space="preserve"> </w:t>
      </w:r>
      <w:r>
        <w:rPr>
          <w:sz w:val="24"/>
        </w:rPr>
        <w:t>this</w:t>
      </w:r>
      <w:r>
        <w:rPr>
          <w:spacing w:val="-3"/>
          <w:sz w:val="24"/>
        </w:rPr>
        <w:t xml:space="preserve"> </w:t>
      </w:r>
      <w:r>
        <w:rPr>
          <w:sz w:val="24"/>
        </w:rPr>
        <w:t>column</w:t>
      </w:r>
      <w:r>
        <w:rPr>
          <w:spacing w:val="-5"/>
          <w:sz w:val="24"/>
        </w:rPr>
        <w:t xml:space="preserve"> </w:t>
      </w:r>
      <w:r>
        <w:rPr>
          <w:sz w:val="24"/>
        </w:rPr>
        <w:t>relate</w:t>
      </w:r>
      <w:r>
        <w:rPr>
          <w:spacing w:val="-3"/>
          <w:sz w:val="24"/>
        </w:rPr>
        <w:t xml:space="preserve"> </w:t>
      </w:r>
      <w:r>
        <w:rPr>
          <w:sz w:val="24"/>
        </w:rPr>
        <w:t>to</w:t>
      </w:r>
      <w:r>
        <w:rPr>
          <w:spacing w:val="-6"/>
          <w:sz w:val="24"/>
        </w:rPr>
        <w:t xml:space="preserve"> </w:t>
      </w:r>
      <w:r>
        <w:rPr>
          <w:sz w:val="24"/>
        </w:rPr>
        <w:t>disaster</w:t>
      </w:r>
      <w:r>
        <w:rPr>
          <w:spacing w:val="-3"/>
          <w:sz w:val="24"/>
        </w:rPr>
        <w:t xml:space="preserve"> </w:t>
      </w:r>
      <w:r>
        <w:rPr>
          <w:sz w:val="24"/>
        </w:rPr>
        <w:t>relief funds, as applicable by Grant Year:</w:t>
      </w:r>
    </w:p>
    <w:p w:rsidR="00FC12C3" w14:paraId="4C552AF9" w14:textId="77777777">
      <w:pPr>
        <w:pStyle w:val="BodyText"/>
        <w:rPr>
          <w:sz w:val="20"/>
        </w:rPr>
      </w:pPr>
    </w:p>
    <w:p w:rsidR="00FC12C3" w14:paraId="4C552AFA" w14:textId="77777777">
      <w:pPr>
        <w:pStyle w:val="BodyText"/>
        <w:spacing w:before="99"/>
        <w:rPr>
          <w:sz w:val="20"/>
        </w:rPr>
      </w:pPr>
      <w:r>
        <w:rPr>
          <w:noProof/>
          <w:sz w:val="20"/>
        </w:rPr>
        <mc:AlternateContent>
          <mc:Choice Requires="wps">
            <w:drawing>
              <wp:anchor distT="0" distB="0" distL="0" distR="0" simplePos="0" relativeHeight="251664384" behindDoc="1" locked="0" layoutInCell="1" allowOverlap="1">
                <wp:simplePos x="0" y="0"/>
                <wp:positionH relativeFrom="page">
                  <wp:posOffset>914717</wp:posOffset>
                </wp:positionH>
                <wp:positionV relativeFrom="paragraph">
                  <wp:posOffset>233254</wp:posOffset>
                </wp:positionV>
                <wp:extent cx="1830070" cy="9525"/>
                <wp:effectExtent l="0" t="0" r="0" b="0"/>
                <wp:wrapTopAndBottom/>
                <wp:docPr id="6" name="Graphic 6"/>
                <wp:cNvGraphicFramePr/>
                <a:graphic xmlns:a="http://schemas.openxmlformats.org/drawingml/2006/main">
                  <a:graphicData uri="http://schemas.microsoft.com/office/word/2010/wordprocessingShape">
                    <wps:wsp xmlns:wps="http://schemas.microsoft.com/office/word/2010/wordprocessingShape">
                      <wps:cNvSpPr/>
                      <wps:spPr>
                        <a:xfrm>
                          <a:off x="0" y="0"/>
                          <a:ext cx="1830070" cy="9525"/>
                        </a:xfrm>
                        <a:custGeom>
                          <a:avLst/>
                          <a:gdLst/>
                          <a:rect l="l" t="t" r="r" b="b"/>
                          <a:pathLst>
                            <a:path fill="norm" h="9525" w="1830070" stroke="1">
                              <a:moveTo>
                                <a:pt x="1829816" y="0"/>
                              </a:moveTo>
                              <a:lnTo>
                                <a:pt x="0" y="0"/>
                              </a:lnTo>
                              <a:lnTo>
                                <a:pt x="0" y="9524"/>
                              </a:lnTo>
                              <a:lnTo>
                                <a:pt x="1829816" y="9524"/>
                              </a:lnTo>
                              <a:lnTo>
                                <a:pt x="1829816"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6" o:spid="_x0000_s1028" style="width:144.1pt;height:0.75pt;margin-top:18.35pt;margin-left:1in;mso-position-horizontal-relative:page;mso-wrap-distance-bottom:0;mso-wrap-distance-left:0;mso-wrap-distance-right:0;mso-wrap-distance-top:0;mso-wrap-style:square;position:absolute;visibility:visible;v-text-anchor:top;z-index:-251651072" coordsize="1830070,9525" path="m1829816,l,,,9524l1829816,9524l1829816,xe" fillcolor="black" stroked="f">
                <v:path arrowok="t"/>
                <w10:wrap type="topAndBottom"/>
              </v:shape>
            </w:pict>
          </mc:Fallback>
        </mc:AlternateContent>
      </w:r>
    </w:p>
    <w:p w:rsidR="00FC12C3" w14:paraId="4C552AFB" w14:textId="77777777">
      <w:pPr>
        <w:spacing w:before="109"/>
        <w:ind w:left="720" w:right="852"/>
        <w:rPr>
          <w:sz w:val="28"/>
        </w:rPr>
      </w:pPr>
      <w:bookmarkStart w:id="9" w:name="_bookmark3"/>
      <w:bookmarkEnd w:id="9"/>
      <w:r>
        <w:rPr>
          <w:position w:val="6"/>
          <w:sz w:val="13"/>
        </w:rPr>
        <w:t>4</w:t>
      </w:r>
      <w:r>
        <w:rPr>
          <w:spacing w:val="12"/>
          <w:position w:val="6"/>
          <w:sz w:val="13"/>
        </w:rPr>
        <w:t xml:space="preserve"> </w:t>
      </w:r>
      <w:r>
        <w:rPr>
          <w:sz w:val="20"/>
        </w:rPr>
        <w:t>As</w:t>
      </w:r>
      <w:r>
        <w:rPr>
          <w:spacing w:val="-2"/>
          <w:sz w:val="20"/>
        </w:rPr>
        <w:t xml:space="preserve"> </w:t>
      </w:r>
      <w:r>
        <w:rPr>
          <w:sz w:val="20"/>
        </w:rPr>
        <w:t>stated</w:t>
      </w:r>
      <w:r>
        <w:rPr>
          <w:spacing w:val="-3"/>
          <w:sz w:val="20"/>
        </w:rPr>
        <w:t xml:space="preserve"> </w:t>
      </w:r>
      <w:r>
        <w:rPr>
          <w:sz w:val="20"/>
        </w:rPr>
        <w:t>above,</w:t>
      </w:r>
      <w:r>
        <w:rPr>
          <w:spacing w:val="-3"/>
          <w:sz w:val="20"/>
        </w:rPr>
        <w:t xml:space="preserve"> </w:t>
      </w:r>
      <w:r>
        <w:rPr>
          <w:sz w:val="20"/>
        </w:rPr>
        <w:t>the</w:t>
      </w:r>
      <w:r>
        <w:rPr>
          <w:spacing w:val="-3"/>
          <w:sz w:val="20"/>
        </w:rPr>
        <w:t xml:space="preserve"> </w:t>
      </w:r>
      <w:r>
        <w:rPr>
          <w:sz w:val="20"/>
        </w:rPr>
        <w:t>Federal</w:t>
      </w:r>
      <w:r>
        <w:rPr>
          <w:spacing w:val="-3"/>
          <w:sz w:val="20"/>
        </w:rPr>
        <w:t xml:space="preserve"> </w:t>
      </w:r>
      <w:r>
        <w:rPr>
          <w:sz w:val="20"/>
        </w:rPr>
        <w:t>Medical</w:t>
      </w:r>
      <w:r>
        <w:rPr>
          <w:spacing w:val="-4"/>
          <w:sz w:val="20"/>
        </w:rPr>
        <w:t xml:space="preserve"> </w:t>
      </w:r>
      <w:r>
        <w:rPr>
          <w:sz w:val="20"/>
        </w:rPr>
        <w:t>Assistance</w:t>
      </w:r>
      <w:r>
        <w:rPr>
          <w:spacing w:val="-3"/>
          <w:sz w:val="20"/>
        </w:rPr>
        <w:t xml:space="preserve"> </w:t>
      </w:r>
      <w:r>
        <w:rPr>
          <w:sz w:val="20"/>
        </w:rPr>
        <w:t>Percentage</w:t>
      </w:r>
      <w:r>
        <w:rPr>
          <w:spacing w:val="-3"/>
          <w:sz w:val="20"/>
        </w:rPr>
        <w:t xml:space="preserve"> </w:t>
      </w:r>
      <w:r>
        <w:rPr>
          <w:sz w:val="20"/>
        </w:rPr>
        <w:t>(FMAP)</w:t>
      </w:r>
      <w:r>
        <w:rPr>
          <w:spacing w:val="-3"/>
          <w:sz w:val="20"/>
        </w:rPr>
        <w:t xml:space="preserve"> </w:t>
      </w:r>
      <w:r>
        <w:rPr>
          <w:sz w:val="20"/>
        </w:rPr>
        <w:t>Rate</w:t>
      </w:r>
      <w:r>
        <w:rPr>
          <w:spacing w:val="-3"/>
          <w:sz w:val="20"/>
        </w:rPr>
        <w:t xml:space="preserve"> </w:t>
      </w:r>
      <w:r>
        <w:rPr>
          <w:sz w:val="20"/>
        </w:rPr>
        <w:t>used</w:t>
      </w:r>
      <w:r>
        <w:rPr>
          <w:spacing w:val="-3"/>
          <w:sz w:val="20"/>
        </w:rPr>
        <w:t xml:space="preserve"> </w:t>
      </w:r>
      <w:r>
        <w:rPr>
          <w:sz w:val="20"/>
        </w:rPr>
        <w:t>by</w:t>
      </w:r>
      <w:r>
        <w:rPr>
          <w:spacing w:val="-3"/>
          <w:sz w:val="20"/>
        </w:rPr>
        <w:t xml:space="preserve"> </w:t>
      </w:r>
      <w:r>
        <w:rPr>
          <w:sz w:val="20"/>
        </w:rPr>
        <w:t>the</w:t>
      </w:r>
      <w:r>
        <w:rPr>
          <w:spacing w:val="-3"/>
          <w:sz w:val="20"/>
        </w:rPr>
        <w:t xml:space="preserve"> </w:t>
      </w:r>
      <w:r>
        <w:rPr>
          <w:sz w:val="20"/>
        </w:rPr>
        <w:t>State</w:t>
      </w:r>
      <w:r>
        <w:rPr>
          <w:spacing w:val="-3"/>
          <w:sz w:val="20"/>
        </w:rPr>
        <w:t xml:space="preserve"> </w:t>
      </w:r>
      <w:r>
        <w:rPr>
          <w:sz w:val="20"/>
        </w:rPr>
        <w:t>should</w:t>
      </w:r>
      <w:r>
        <w:rPr>
          <w:spacing w:val="-3"/>
          <w:sz w:val="20"/>
        </w:rPr>
        <w:t xml:space="preserve"> </w:t>
      </w:r>
      <w:r>
        <w:rPr>
          <w:sz w:val="20"/>
        </w:rPr>
        <w:t>be</w:t>
      </w:r>
      <w:r>
        <w:rPr>
          <w:spacing w:val="-3"/>
          <w:sz w:val="20"/>
        </w:rPr>
        <w:t xml:space="preserve"> </w:t>
      </w:r>
      <w:r>
        <w:rPr>
          <w:sz w:val="20"/>
        </w:rPr>
        <w:t>entered</w:t>
      </w:r>
      <w:r>
        <w:rPr>
          <w:spacing w:val="-3"/>
          <w:sz w:val="20"/>
        </w:rPr>
        <w:t xml:space="preserve"> </w:t>
      </w:r>
      <w:r>
        <w:rPr>
          <w:sz w:val="20"/>
        </w:rPr>
        <w:t>at the top of the column.</w:t>
      </w:r>
      <w:r>
        <w:rPr>
          <w:spacing w:val="40"/>
          <w:sz w:val="20"/>
        </w:rPr>
        <w:t xml:space="preserve"> </w:t>
      </w:r>
      <w:r>
        <w:rPr>
          <w:sz w:val="20"/>
        </w:rPr>
        <w:t xml:space="preserve">FMAP tables can be found at the following website: </w:t>
      </w:r>
      <w:hyperlink r:id="rId12">
        <w:r>
          <w:rPr>
            <w:color w:val="0000FF"/>
            <w:spacing w:val="-2"/>
            <w:sz w:val="20"/>
            <w:u w:val="single" w:color="0000FF"/>
          </w:rPr>
          <w:t>https://www.acf.hhs.gov/occ/resource/ccdf-state-and-territory-funding-allocations</w:t>
        </w:r>
      </w:hyperlink>
      <w:r>
        <w:rPr>
          <w:spacing w:val="-2"/>
          <w:sz w:val="28"/>
        </w:rPr>
        <w:t>.</w:t>
      </w:r>
    </w:p>
    <w:p w:rsidR="00FC12C3" w14:paraId="4C552AFC" w14:textId="77777777">
      <w:pPr>
        <w:spacing w:before="201"/>
        <w:ind w:left="720" w:right="767"/>
        <w:rPr>
          <w:sz w:val="20"/>
        </w:rPr>
      </w:pPr>
      <w:bookmarkStart w:id="10" w:name="_bookmark4"/>
      <w:bookmarkEnd w:id="10"/>
      <w:r>
        <w:rPr>
          <w:position w:val="6"/>
          <w:sz w:val="13"/>
        </w:rPr>
        <w:t>5</w:t>
      </w:r>
      <w:r>
        <w:rPr>
          <w:spacing w:val="9"/>
          <w:position w:val="6"/>
          <w:sz w:val="13"/>
        </w:rPr>
        <w:t xml:space="preserve"> </w:t>
      </w:r>
      <w:r>
        <w:rPr>
          <w:sz w:val="20"/>
        </w:rPr>
        <w:t>Additional</w:t>
      </w:r>
      <w:r>
        <w:rPr>
          <w:spacing w:val="-6"/>
          <w:sz w:val="20"/>
        </w:rPr>
        <w:t xml:space="preserve"> </w:t>
      </w:r>
      <w:r>
        <w:rPr>
          <w:sz w:val="20"/>
        </w:rPr>
        <w:t>TANF</w:t>
      </w:r>
      <w:r>
        <w:rPr>
          <w:spacing w:val="-7"/>
          <w:sz w:val="20"/>
        </w:rPr>
        <w:t xml:space="preserve"> </w:t>
      </w:r>
      <w:r>
        <w:rPr>
          <w:sz w:val="20"/>
        </w:rPr>
        <w:t>guidance</w:t>
      </w:r>
      <w:r>
        <w:rPr>
          <w:spacing w:val="-5"/>
          <w:sz w:val="20"/>
        </w:rPr>
        <w:t xml:space="preserve"> </w:t>
      </w:r>
      <w:r>
        <w:rPr>
          <w:sz w:val="20"/>
        </w:rPr>
        <w:t>can</w:t>
      </w:r>
      <w:r>
        <w:rPr>
          <w:spacing w:val="-6"/>
          <w:sz w:val="20"/>
        </w:rPr>
        <w:t xml:space="preserve"> </w:t>
      </w:r>
      <w:r>
        <w:rPr>
          <w:sz w:val="20"/>
        </w:rPr>
        <w:t>be</w:t>
      </w:r>
      <w:r>
        <w:rPr>
          <w:spacing w:val="-5"/>
          <w:sz w:val="20"/>
        </w:rPr>
        <w:t xml:space="preserve"> </w:t>
      </w:r>
      <w:r>
        <w:rPr>
          <w:sz w:val="20"/>
        </w:rPr>
        <w:t>found</w:t>
      </w:r>
      <w:r>
        <w:rPr>
          <w:spacing w:val="-6"/>
          <w:sz w:val="20"/>
        </w:rPr>
        <w:t xml:space="preserve"> </w:t>
      </w:r>
      <w:r>
        <w:rPr>
          <w:sz w:val="20"/>
        </w:rPr>
        <w:t>at:</w:t>
      </w:r>
      <w:r>
        <w:rPr>
          <w:spacing w:val="-3"/>
          <w:sz w:val="20"/>
        </w:rPr>
        <w:t xml:space="preserve"> </w:t>
      </w:r>
      <w:hyperlink r:id="rId13">
        <w:r>
          <w:rPr>
            <w:color w:val="0000FF"/>
            <w:sz w:val="20"/>
            <w:u w:val="single" w:color="0000FF"/>
          </w:rPr>
          <w:t>http://www.acf.hhs.gov/programs/ofa/policy/pi-ofa/2002/pi2002-</w:t>
        </w:r>
      </w:hyperlink>
      <w:r>
        <w:rPr>
          <w:color w:val="0000FF"/>
          <w:sz w:val="20"/>
        </w:rPr>
        <w:t xml:space="preserve"> </w:t>
      </w:r>
      <w:hyperlink r:id="rId13">
        <w:r>
          <w:rPr>
            <w:color w:val="0000FF"/>
            <w:spacing w:val="-2"/>
            <w:sz w:val="20"/>
            <w:u w:val="single" w:color="0000FF"/>
          </w:rPr>
          <w:t>2.htm</w:t>
        </w:r>
      </w:hyperlink>
    </w:p>
    <w:p w:rsidR="00FC12C3" w14:paraId="4C552AFD" w14:textId="77777777">
      <w:pPr>
        <w:rPr>
          <w:sz w:val="20"/>
        </w:rPr>
        <w:sectPr>
          <w:pgSz w:w="12240" w:h="15840"/>
          <w:pgMar w:top="1780" w:right="720" w:bottom="1240" w:left="720" w:header="771" w:footer="1051" w:gutter="0"/>
          <w:cols w:space="720"/>
        </w:sectPr>
      </w:pPr>
    </w:p>
    <w:p w:rsidR="00FC12C3" w14:paraId="4C552AFE" w14:textId="77777777">
      <w:pPr>
        <w:pStyle w:val="ListParagraph"/>
        <w:numPr>
          <w:ilvl w:val="1"/>
          <w:numId w:val="8"/>
        </w:numPr>
        <w:tabs>
          <w:tab w:val="left" w:pos="2161"/>
        </w:tabs>
        <w:spacing w:before="93" w:line="240" w:lineRule="auto"/>
        <w:ind w:right="1042"/>
        <w:rPr>
          <w:sz w:val="24"/>
        </w:rPr>
      </w:pPr>
      <w:r>
        <w:rPr>
          <w:sz w:val="24"/>
        </w:rPr>
        <w:t>GY2020</w:t>
      </w:r>
      <w:r>
        <w:rPr>
          <w:spacing w:val="-6"/>
          <w:sz w:val="24"/>
        </w:rPr>
        <w:t xml:space="preserve"> </w:t>
      </w:r>
      <w:r>
        <w:rPr>
          <w:sz w:val="24"/>
        </w:rPr>
        <w:t>and</w:t>
      </w:r>
      <w:r>
        <w:rPr>
          <w:spacing w:val="-5"/>
          <w:sz w:val="24"/>
        </w:rPr>
        <w:t xml:space="preserve"> </w:t>
      </w:r>
      <w:r>
        <w:rPr>
          <w:sz w:val="24"/>
        </w:rPr>
        <w:t>GY2021:</w:t>
      </w:r>
      <w:r>
        <w:rPr>
          <w:spacing w:val="-1"/>
          <w:sz w:val="24"/>
        </w:rPr>
        <w:t xml:space="preserve"> </w:t>
      </w:r>
      <w:r>
        <w:rPr>
          <w:sz w:val="24"/>
        </w:rPr>
        <w:t>The</w:t>
      </w:r>
      <w:r>
        <w:rPr>
          <w:spacing w:val="-3"/>
          <w:sz w:val="24"/>
        </w:rPr>
        <w:t xml:space="preserve"> </w:t>
      </w:r>
      <w:r>
        <w:rPr>
          <w:sz w:val="24"/>
        </w:rPr>
        <w:t>Discretionary</w:t>
      </w:r>
      <w:r>
        <w:rPr>
          <w:spacing w:val="-1"/>
          <w:sz w:val="24"/>
        </w:rPr>
        <w:t xml:space="preserve"> </w:t>
      </w:r>
      <w:r>
        <w:rPr>
          <w:sz w:val="24"/>
        </w:rPr>
        <w:t>Disaster</w:t>
      </w:r>
      <w:r>
        <w:rPr>
          <w:spacing w:val="-3"/>
          <w:sz w:val="24"/>
        </w:rPr>
        <w:t xml:space="preserve"> </w:t>
      </w:r>
      <w:r>
        <w:rPr>
          <w:sz w:val="24"/>
        </w:rPr>
        <w:t>Relief</w:t>
      </w:r>
      <w:r>
        <w:rPr>
          <w:spacing w:val="-2"/>
          <w:sz w:val="24"/>
        </w:rPr>
        <w:t xml:space="preserve"> </w:t>
      </w:r>
      <w:r>
        <w:rPr>
          <w:sz w:val="24"/>
        </w:rPr>
        <w:t>Act</w:t>
      </w:r>
      <w:r>
        <w:rPr>
          <w:spacing w:val="-4"/>
          <w:sz w:val="24"/>
        </w:rPr>
        <w:t xml:space="preserve"> </w:t>
      </w:r>
      <w:r>
        <w:rPr>
          <w:sz w:val="24"/>
        </w:rPr>
        <w:t>of</w:t>
      </w:r>
      <w:r>
        <w:rPr>
          <w:spacing w:val="-3"/>
          <w:sz w:val="24"/>
        </w:rPr>
        <w:t xml:space="preserve"> </w:t>
      </w:r>
      <w:r>
        <w:rPr>
          <w:sz w:val="24"/>
        </w:rPr>
        <w:t>2019</w:t>
      </w:r>
      <w:r>
        <w:rPr>
          <w:spacing w:val="-6"/>
          <w:sz w:val="24"/>
        </w:rPr>
        <w:t xml:space="preserve"> </w:t>
      </w:r>
      <w:r>
        <w:rPr>
          <w:sz w:val="24"/>
        </w:rPr>
        <w:t>(Public</w:t>
      </w:r>
      <w:r>
        <w:rPr>
          <w:spacing w:val="-6"/>
          <w:sz w:val="24"/>
        </w:rPr>
        <w:t xml:space="preserve"> </w:t>
      </w:r>
      <w:r>
        <w:rPr>
          <w:sz w:val="24"/>
        </w:rPr>
        <w:t>Law 116-20) made disaster relief funds available to State and Territory CCDF Lead Agencies for child care expenses directly related to Hurricanes Florence and Michael, Typhoon Mangkhut, Super Typhoon Yutu, wildfires and earthquakes that occurred in calendar year 2018, and tornadoes and floods occurring in calendar year 2019.</w:t>
      </w:r>
      <w:r>
        <w:rPr>
          <w:spacing w:val="80"/>
          <w:sz w:val="24"/>
        </w:rPr>
        <w:t xml:space="preserve"> </w:t>
      </w:r>
      <w:r>
        <w:rPr>
          <w:sz w:val="24"/>
        </w:rPr>
        <w:t>These are also 100% federal funds.</w:t>
      </w:r>
    </w:p>
    <w:p w:rsidR="00FC12C3" w14:paraId="4C552AFF" w14:textId="77777777">
      <w:pPr>
        <w:pStyle w:val="ListParagraph"/>
        <w:numPr>
          <w:ilvl w:val="1"/>
          <w:numId w:val="8"/>
        </w:numPr>
        <w:tabs>
          <w:tab w:val="left" w:pos="2161"/>
        </w:tabs>
        <w:spacing w:line="237" w:lineRule="auto"/>
        <w:ind w:right="684"/>
        <w:rPr>
          <w:sz w:val="24"/>
        </w:rPr>
      </w:pPr>
      <w:r>
        <w:rPr>
          <w:sz w:val="24"/>
        </w:rPr>
        <w:t>GY2023</w:t>
      </w:r>
      <w:r>
        <w:rPr>
          <w:spacing w:val="-4"/>
          <w:sz w:val="24"/>
        </w:rPr>
        <w:t xml:space="preserve"> </w:t>
      </w:r>
      <w:r>
        <w:rPr>
          <w:sz w:val="24"/>
        </w:rPr>
        <w:t>and</w:t>
      </w:r>
      <w:r>
        <w:rPr>
          <w:spacing w:val="-4"/>
          <w:sz w:val="24"/>
        </w:rPr>
        <w:t xml:space="preserve"> </w:t>
      </w:r>
      <w:r>
        <w:rPr>
          <w:sz w:val="24"/>
        </w:rPr>
        <w:t>GY2024:</w:t>
      </w:r>
      <w:r>
        <w:rPr>
          <w:spacing w:val="40"/>
          <w:sz w:val="24"/>
        </w:rPr>
        <w:t xml:space="preserve"> </w:t>
      </w:r>
      <w:r>
        <w:rPr>
          <w:sz w:val="24"/>
        </w:rPr>
        <w:t>The</w:t>
      </w:r>
      <w:r>
        <w:rPr>
          <w:spacing w:val="-2"/>
          <w:sz w:val="24"/>
        </w:rPr>
        <w:t xml:space="preserve"> </w:t>
      </w:r>
      <w:r>
        <w:rPr>
          <w:sz w:val="24"/>
        </w:rPr>
        <w:t>2023</w:t>
      </w:r>
      <w:r>
        <w:rPr>
          <w:spacing w:val="-5"/>
          <w:sz w:val="24"/>
        </w:rPr>
        <w:t xml:space="preserve"> </w:t>
      </w:r>
      <w:r>
        <w:rPr>
          <w:sz w:val="24"/>
        </w:rPr>
        <w:t>Consolidated</w:t>
      </w:r>
      <w:r>
        <w:rPr>
          <w:spacing w:val="-4"/>
          <w:sz w:val="24"/>
        </w:rPr>
        <w:t xml:space="preserve"> </w:t>
      </w:r>
      <w:r>
        <w:rPr>
          <w:sz w:val="24"/>
        </w:rPr>
        <w:t>Appropriations</w:t>
      </w:r>
      <w:r>
        <w:rPr>
          <w:spacing w:val="-3"/>
          <w:sz w:val="24"/>
        </w:rPr>
        <w:t xml:space="preserve"> </w:t>
      </w:r>
      <w:r>
        <w:rPr>
          <w:sz w:val="24"/>
        </w:rPr>
        <w:t>Act</w:t>
      </w:r>
      <w:r>
        <w:rPr>
          <w:spacing w:val="-3"/>
          <w:sz w:val="24"/>
        </w:rPr>
        <w:t xml:space="preserve"> </w:t>
      </w:r>
      <w:r>
        <w:rPr>
          <w:sz w:val="24"/>
        </w:rPr>
        <w:t>(Pub.</w:t>
      </w:r>
      <w:r>
        <w:rPr>
          <w:spacing w:val="-4"/>
          <w:sz w:val="24"/>
        </w:rPr>
        <w:t xml:space="preserve"> </w:t>
      </w:r>
      <w:r>
        <w:rPr>
          <w:sz w:val="24"/>
        </w:rPr>
        <w:t>L.</w:t>
      </w:r>
      <w:r>
        <w:rPr>
          <w:spacing w:val="-4"/>
          <w:sz w:val="24"/>
        </w:rPr>
        <w:t xml:space="preserve"> </w:t>
      </w:r>
      <w:r>
        <w:rPr>
          <w:sz w:val="24"/>
        </w:rPr>
        <w:t>No.</w:t>
      </w:r>
      <w:r>
        <w:rPr>
          <w:spacing w:val="-4"/>
          <w:sz w:val="24"/>
        </w:rPr>
        <w:t xml:space="preserve"> </w:t>
      </w:r>
      <w:r>
        <w:rPr>
          <w:sz w:val="24"/>
        </w:rPr>
        <w:t>117- 328) made disaster relief funds available to State and Territory Lead Agencies (as well as Tribal Lead Agencies) to address the impacts of Hurricanes Fiona and Ian. Construction and major renovation expenditures for these funds are reported in this same column.</w:t>
      </w:r>
    </w:p>
    <w:p w:rsidR="00FC12C3" w14:paraId="4C552B00" w14:textId="77777777">
      <w:pPr>
        <w:pStyle w:val="BodyText"/>
      </w:pPr>
    </w:p>
    <w:p w:rsidR="00FC12C3" w14:paraId="4C552B01" w14:textId="77777777">
      <w:pPr>
        <w:ind w:left="1081"/>
        <w:rPr>
          <w:sz w:val="24"/>
        </w:rPr>
      </w:pPr>
      <w:r>
        <w:rPr>
          <w:b/>
          <w:sz w:val="24"/>
          <w:u w:val="single"/>
        </w:rPr>
        <w:t>Column (F)</w:t>
      </w:r>
      <w:r>
        <w:rPr>
          <w:b/>
          <w:sz w:val="24"/>
        </w:rPr>
        <w:t xml:space="preserve">. </w:t>
      </w:r>
      <w:r>
        <w:rPr>
          <w:sz w:val="24"/>
        </w:rPr>
        <w:t>Not</w:t>
      </w:r>
      <w:r>
        <w:rPr>
          <w:spacing w:val="-1"/>
          <w:sz w:val="24"/>
        </w:rPr>
        <w:t xml:space="preserve"> </w:t>
      </w:r>
      <w:r>
        <w:rPr>
          <w:spacing w:val="-4"/>
          <w:sz w:val="24"/>
        </w:rPr>
        <w:t>used.</w:t>
      </w:r>
    </w:p>
    <w:p w:rsidR="00FC12C3" w14:paraId="4C552B02" w14:textId="77777777">
      <w:pPr>
        <w:pStyle w:val="BodyText"/>
        <w:spacing w:before="292"/>
        <w:ind w:left="1081" w:right="767"/>
      </w:pPr>
      <w:r>
        <w:rPr>
          <w:b/>
          <w:u w:val="single"/>
        </w:rPr>
        <w:t>Column (G)</w:t>
      </w:r>
      <w:r>
        <w:rPr>
          <w:b/>
        </w:rPr>
        <w:t>. Discretionary Coronavirus Aid, Relief, and Economics Security (CARES) Act Funds</w:t>
      </w:r>
      <w:hyperlink w:anchor="_bookmark5" w:history="1">
        <w:r>
          <w:rPr>
            <w:b/>
            <w:vertAlign w:val="superscript"/>
          </w:rPr>
          <w:t>6</w:t>
        </w:r>
      </w:hyperlink>
      <w:r>
        <w:rPr>
          <w:b/>
        </w:rPr>
        <w:t xml:space="preserve">. </w:t>
      </w:r>
      <w:r>
        <w:t>Additional CCDF Discretionary Funds were appropriated in the Coronavirus Aid, Relief, and Economics Security (CARES) Act of 2020 (Public Law 116-136).</w:t>
      </w:r>
      <w:r>
        <w:rPr>
          <w:spacing w:val="40"/>
        </w:rPr>
        <w:t xml:space="preserve"> </w:t>
      </w:r>
      <w:r>
        <w:t>These are 100% federal</w:t>
      </w:r>
      <w:r>
        <w:rPr>
          <w:spacing w:val="-3"/>
        </w:rPr>
        <w:t xml:space="preserve"> </w:t>
      </w:r>
      <w:r>
        <w:t>funds.</w:t>
      </w:r>
      <w:r>
        <w:rPr>
          <w:spacing w:val="40"/>
        </w:rPr>
        <w:t xml:space="preserve"> </w:t>
      </w:r>
      <w:r>
        <w:t>The</w:t>
      </w:r>
      <w:r>
        <w:rPr>
          <w:spacing w:val="-2"/>
        </w:rPr>
        <w:t xml:space="preserve"> </w:t>
      </w:r>
      <w:r>
        <w:t>CARES</w:t>
      </w:r>
      <w:r>
        <w:rPr>
          <w:spacing w:val="-4"/>
        </w:rPr>
        <w:t xml:space="preserve"> </w:t>
      </w:r>
      <w:r>
        <w:t>Act</w:t>
      </w:r>
      <w:r>
        <w:rPr>
          <w:spacing w:val="-3"/>
        </w:rPr>
        <w:t xml:space="preserve"> </w:t>
      </w:r>
      <w:r>
        <w:t>included</w:t>
      </w:r>
      <w:r>
        <w:rPr>
          <w:spacing w:val="-4"/>
        </w:rPr>
        <w:t xml:space="preserve"> </w:t>
      </w:r>
      <w:r>
        <w:t>a</w:t>
      </w:r>
      <w:r>
        <w:rPr>
          <w:spacing w:val="-3"/>
        </w:rPr>
        <w:t xml:space="preserve"> </w:t>
      </w:r>
      <w:r>
        <w:t>$3.5</w:t>
      </w:r>
      <w:r>
        <w:rPr>
          <w:spacing w:val="-5"/>
        </w:rPr>
        <w:t xml:space="preserve"> </w:t>
      </w:r>
      <w:r>
        <w:t>billion increase</w:t>
      </w:r>
      <w:r>
        <w:rPr>
          <w:spacing w:val="-2"/>
        </w:rPr>
        <w:t xml:space="preserve"> </w:t>
      </w:r>
      <w:r>
        <w:t>in</w:t>
      </w:r>
      <w:r>
        <w:rPr>
          <w:spacing w:val="-4"/>
        </w:rPr>
        <w:t xml:space="preserve"> </w:t>
      </w:r>
      <w:r>
        <w:t>CCDF</w:t>
      </w:r>
      <w:r>
        <w:rPr>
          <w:spacing w:val="-4"/>
        </w:rPr>
        <w:t xml:space="preserve"> </w:t>
      </w:r>
      <w:r>
        <w:t>Discretionary</w:t>
      </w:r>
      <w:r>
        <w:rPr>
          <w:spacing w:val="-2"/>
        </w:rPr>
        <w:t xml:space="preserve"> </w:t>
      </w:r>
      <w:r>
        <w:t>funding. The funding is in</w:t>
      </w:r>
      <w:r>
        <w:rPr>
          <w:spacing w:val="-2"/>
        </w:rPr>
        <w:t xml:space="preserve"> </w:t>
      </w:r>
      <w:r>
        <w:t>addition</w:t>
      </w:r>
      <w:r>
        <w:rPr>
          <w:spacing w:val="-2"/>
        </w:rPr>
        <w:t xml:space="preserve"> </w:t>
      </w:r>
      <w:r>
        <w:t>to</w:t>
      </w:r>
      <w:r>
        <w:rPr>
          <w:spacing w:val="-3"/>
        </w:rPr>
        <w:t xml:space="preserve"> </w:t>
      </w:r>
      <w:r>
        <w:t>the GY</w:t>
      </w:r>
      <w:r>
        <w:rPr>
          <w:spacing w:val="-3"/>
        </w:rPr>
        <w:t xml:space="preserve"> </w:t>
      </w:r>
      <w:r>
        <w:t>2020</w:t>
      </w:r>
      <w:r>
        <w:rPr>
          <w:spacing w:val="-3"/>
        </w:rPr>
        <w:t xml:space="preserve"> </w:t>
      </w:r>
      <w:r>
        <w:t>appropriations levels and</w:t>
      </w:r>
      <w:r>
        <w:rPr>
          <w:spacing w:val="-2"/>
        </w:rPr>
        <w:t xml:space="preserve"> </w:t>
      </w:r>
      <w:r>
        <w:t>is meant</w:t>
      </w:r>
      <w:r>
        <w:rPr>
          <w:spacing w:val="-2"/>
        </w:rPr>
        <w:t xml:space="preserve"> </w:t>
      </w:r>
      <w:r>
        <w:t>to</w:t>
      </w:r>
      <w:r>
        <w:rPr>
          <w:spacing w:val="-3"/>
        </w:rPr>
        <w:t xml:space="preserve"> </w:t>
      </w:r>
      <w:r>
        <w:t>supplement, not supplant, State, Territory, and Tribal general revenue funds for child care assistance for low-income families. The supplemental funding must be used for activities that prevent, prepare for, and respond to COVID-19. CARES Act funds are subject to all CCDF Discretionary requirements, except as noted.</w:t>
      </w:r>
    </w:p>
    <w:p w:rsidR="00FC12C3" w14:paraId="4C552B03" w14:textId="77777777">
      <w:pPr>
        <w:pStyle w:val="BodyText"/>
        <w:spacing w:before="2"/>
      </w:pPr>
    </w:p>
    <w:p w:rsidR="00FC12C3" w14:paraId="4C552B04" w14:textId="77777777">
      <w:pPr>
        <w:pStyle w:val="BodyText"/>
        <w:ind w:left="1081" w:right="620"/>
      </w:pPr>
      <w:r>
        <w:rPr>
          <w:b/>
          <w:u w:val="single"/>
        </w:rPr>
        <w:t>Column (H)</w:t>
      </w:r>
      <w:r>
        <w:rPr>
          <w:b/>
        </w:rPr>
        <w:t xml:space="preserve">. Discretionary </w:t>
      </w:r>
      <w:r>
        <w:rPr>
          <w:b/>
          <w:color w:val="1F2023"/>
        </w:rPr>
        <w:t>Coronavirus Response</w:t>
      </w:r>
      <w:r>
        <w:rPr>
          <w:b/>
          <w:color w:val="1F2023"/>
          <w:spacing w:val="-1"/>
        </w:rPr>
        <w:t xml:space="preserve"> </w:t>
      </w:r>
      <w:r>
        <w:rPr>
          <w:b/>
          <w:color w:val="1F2023"/>
        </w:rPr>
        <w:t xml:space="preserve">and Relief Supplemental Appropriations (CRRSA) Act </w:t>
      </w:r>
      <w:r>
        <w:rPr>
          <w:b/>
        </w:rPr>
        <w:t>Funds</w:t>
      </w:r>
      <w:hyperlink w:anchor="_bookmark6" w:history="1">
        <w:r>
          <w:rPr>
            <w:b/>
            <w:vertAlign w:val="superscript"/>
          </w:rPr>
          <w:t>7</w:t>
        </w:r>
      </w:hyperlink>
      <w:r>
        <w:rPr>
          <w:b/>
        </w:rPr>
        <w:t xml:space="preserve">. </w:t>
      </w:r>
      <w:r>
        <w:t xml:space="preserve">Additional CCDF Discretionary funds were appropriated in the </w:t>
      </w:r>
      <w:r>
        <w:rPr>
          <w:color w:val="1F2023"/>
        </w:rPr>
        <w:t xml:space="preserve">Coronavirus Response and Relief Supplemental Appropriations (CRRSA) Act of 2021 </w:t>
      </w:r>
      <w:r>
        <w:t>(via the Consolidated Appropriations Act of 2021, H.R. 133-402; P.L. 116-260).</w:t>
      </w:r>
      <w:r>
        <w:rPr>
          <w:spacing w:val="40"/>
        </w:rPr>
        <w:t xml:space="preserve"> </w:t>
      </w:r>
      <w:r>
        <w:t>These are 100% federal funds.</w:t>
      </w:r>
      <w:r>
        <w:rPr>
          <w:spacing w:val="40"/>
        </w:rPr>
        <w:t xml:space="preserve"> </w:t>
      </w:r>
      <w:r>
        <w:t>This Act included a $10 billion increase in CCDF Discretionary funding. This funding is in addition to the GY 2021 appropriations levels and is meant to supplement, not supplant,</w:t>
      </w:r>
      <w:r>
        <w:rPr>
          <w:spacing w:val="-2"/>
        </w:rPr>
        <w:t xml:space="preserve"> </w:t>
      </w:r>
      <w:r>
        <w:t>State,</w:t>
      </w:r>
      <w:r>
        <w:rPr>
          <w:spacing w:val="-2"/>
        </w:rPr>
        <w:t xml:space="preserve"> </w:t>
      </w:r>
      <w:r>
        <w:t>Territory,</w:t>
      </w:r>
      <w:r>
        <w:rPr>
          <w:spacing w:val="-2"/>
        </w:rPr>
        <w:t xml:space="preserve"> </w:t>
      </w:r>
      <w:r>
        <w:t>and</w:t>
      </w:r>
      <w:r>
        <w:rPr>
          <w:spacing w:val="-3"/>
        </w:rPr>
        <w:t xml:space="preserve"> </w:t>
      </w:r>
      <w:r>
        <w:t>Tribal</w:t>
      </w:r>
      <w:r>
        <w:rPr>
          <w:spacing w:val="-2"/>
        </w:rPr>
        <w:t xml:space="preserve"> </w:t>
      </w:r>
      <w:r>
        <w:t>general</w:t>
      </w:r>
      <w:r>
        <w:rPr>
          <w:spacing w:val="-2"/>
        </w:rPr>
        <w:t xml:space="preserve"> </w:t>
      </w:r>
      <w:r>
        <w:t>revenue</w:t>
      </w:r>
      <w:r>
        <w:rPr>
          <w:spacing w:val="-1"/>
        </w:rPr>
        <w:t xml:space="preserve"> </w:t>
      </w:r>
      <w:r>
        <w:t>funds</w:t>
      </w:r>
      <w:r>
        <w:rPr>
          <w:spacing w:val="-1"/>
        </w:rPr>
        <w:t xml:space="preserve"> </w:t>
      </w:r>
      <w:r>
        <w:t>for</w:t>
      </w:r>
      <w:r>
        <w:rPr>
          <w:spacing w:val="-1"/>
        </w:rPr>
        <w:t xml:space="preserve"> </w:t>
      </w:r>
      <w:r>
        <w:t>child</w:t>
      </w:r>
      <w:r>
        <w:rPr>
          <w:spacing w:val="-4"/>
        </w:rPr>
        <w:t xml:space="preserve"> </w:t>
      </w:r>
      <w:r>
        <w:t>care</w:t>
      </w:r>
      <w:r>
        <w:rPr>
          <w:spacing w:val="-1"/>
        </w:rPr>
        <w:t xml:space="preserve"> </w:t>
      </w:r>
      <w:r>
        <w:t>assistance</w:t>
      </w:r>
      <w:r>
        <w:rPr>
          <w:spacing w:val="-1"/>
        </w:rPr>
        <w:t xml:space="preserve"> </w:t>
      </w:r>
      <w:r>
        <w:t>for</w:t>
      </w:r>
      <w:r>
        <w:rPr>
          <w:spacing w:val="-1"/>
        </w:rPr>
        <w:t xml:space="preserve"> </w:t>
      </w:r>
      <w:r>
        <w:t>low- income</w:t>
      </w:r>
      <w:r>
        <w:rPr>
          <w:spacing w:val="-3"/>
        </w:rPr>
        <w:t xml:space="preserve"> </w:t>
      </w:r>
      <w:r>
        <w:t>families.</w:t>
      </w:r>
      <w:r>
        <w:rPr>
          <w:spacing w:val="-5"/>
        </w:rPr>
        <w:t xml:space="preserve"> </w:t>
      </w:r>
      <w:r>
        <w:t>The</w:t>
      </w:r>
      <w:r>
        <w:rPr>
          <w:spacing w:val="-3"/>
        </w:rPr>
        <w:t xml:space="preserve"> </w:t>
      </w:r>
      <w:r>
        <w:t>supplemental</w:t>
      </w:r>
      <w:r>
        <w:rPr>
          <w:spacing w:val="-4"/>
        </w:rPr>
        <w:t xml:space="preserve"> </w:t>
      </w:r>
      <w:r>
        <w:t>funding</w:t>
      </w:r>
      <w:r>
        <w:rPr>
          <w:spacing w:val="-2"/>
        </w:rPr>
        <w:t xml:space="preserve"> </w:t>
      </w:r>
      <w:r>
        <w:t>must</w:t>
      </w:r>
      <w:r>
        <w:rPr>
          <w:spacing w:val="-4"/>
        </w:rPr>
        <w:t xml:space="preserve"> </w:t>
      </w:r>
      <w:r>
        <w:t>be used</w:t>
      </w:r>
      <w:r>
        <w:rPr>
          <w:spacing w:val="-5"/>
        </w:rPr>
        <w:t xml:space="preserve"> </w:t>
      </w:r>
      <w:r>
        <w:t>for</w:t>
      </w:r>
      <w:r>
        <w:rPr>
          <w:spacing w:val="-3"/>
        </w:rPr>
        <w:t xml:space="preserve"> </w:t>
      </w:r>
      <w:r>
        <w:t>activities</w:t>
      </w:r>
      <w:r>
        <w:rPr>
          <w:spacing w:val="-3"/>
        </w:rPr>
        <w:t xml:space="preserve"> </w:t>
      </w:r>
      <w:r>
        <w:t>that</w:t>
      </w:r>
      <w:r>
        <w:rPr>
          <w:spacing w:val="-4"/>
        </w:rPr>
        <w:t xml:space="preserve"> </w:t>
      </w:r>
      <w:r>
        <w:t>prevent,</w:t>
      </w:r>
      <w:r>
        <w:rPr>
          <w:spacing w:val="-4"/>
        </w:rPr>
        <w:t xml:space="preserve"> </w:t>
      </w:r>
      <w:r>
        <w:t>prepare for, and respond to COVID-19. These funds are subject to all CCDF Discretionary requirements, except as noted.</w:t>
      </w:r>
    </w:p>
    <w:p w:rsidR="00FC12C3" w14:paraId="4C552B05" w14:textId="77777777">
      <w:pPr>
        <w:pStyle w:val="BodyText"/>
        <w:rPr>
          <w:sz w:val="20"/>
        </w:rPr>
      </w:pPr>
    </w:p>
    <w:p w:rsidR="00FC12C3" w14:paraId="4C552B06" w14:textId="77777777">
      <w:pPr>
        <w:pStyle w:val="BodyText"/>
        <w:rPr>
          <w:sz w:val="20"/>
        </w:rPr>
      </w:pPr>
    </w:p>
    <w:p w:rsidR="00FC12C3" w14:paraId="4C552B07" w14:textId="77777777">
      <w:pPr>
        <w:pStyle w:val="BodyText"/>
        <w:rPr>
          <w:sz w:val="20"/>
        </w:rPr>
      </w:pPr>
    </w:p>
    <w:p w:rsidR="00FC12C3" w14:paraId="4C552B08" w14:textId="77777777">
      <w:pPr>
        <w:pStyle w:val="BodyText"/>
        <w:rPr>
          <w:sz w:val="20"/>
        </w:rPr>
      </w:pPr>
    </w:p>
    <w:p w:rsidR="00FC12C3" w14:paraId="4C552B09" w14:textId="77777777">
      <w:pPr>
        <w:pStyle w:val="BodyText"/>
        <w:spacing w:before="5"/>
        <w:rPr>
          <w:sz w:val="20"/>
        </w:rPr>
      </w:pPr>
      <w:r>
        <w:rPr>
          <w:noProof/>
          <w:sz w:val="20"/>
        </w:rPr>
        <mc:AlternateContent>
          <mc:Choice Requires="wps">
            <w:drawing>
              <wp:anchor distT="0" distB="0" distL="0" distR="0" simplePos="0" relativeHeight="251666432" behindDoc="1" locked="0" layoutInCell="1" allowOverlap="1">
                <wp:simplePos x="0" y="0"/>
                <wp:positionH relativeFrom="page">
                  <wp:posOffset>914717</wp:posOffset>
                </wp:positionH>
                <wp:positionV relativeFrom="paragraph">
                  <wp:posOffset>173579</wp:posOffset>
                </wp:positionV>
                <wp:extent cx="1830070" cy="9525"/>
                <wp:effectExtent l="0" t="0" r="0" b="0"/>
                <wp:wrapTopAndBottom/>
                <wp:docPr id="7" name="Graphic 7"/>
                <wp:cNvGraphicFramePr/>
                <a:graphic xmlns:a="http://schemas.openxmlformats.org/drawingml/2006/main">
                  <a:graphicData uri="http://schemas.microsoft.com/office/word/2010/wordprocessingShape">
                    <wps:wsp xmlns:wps="http://schemas.microsoft.com/office/word/2010/wordprocessingShape">
                      <wps:cNvSpPr/>
                      <wps:spPr>
                        <a:xfrm>
                          <a:off x="0" y="0"/>
                          <a:ext cx="1830070" cy="9525"/>
                        </a:xfrm>
                        <a:custGeom>
                          <a:avLst/>
                          <a:gdLst/>
                          <a:rect l="l" t="t" r="r" b="b"/>
                          <a:pathLst>
                            <a:path fill="norm" h="9525" w="1830070" stroke="1">
                              <a:moveTo>
                                <a:pt x="1829816" y="0"/>
                              </a:moveTo>
                              <a:lnTo>
                                <a:pt x="0" y="0"/>
                              </a:lnTo>
                              <a:lnTo>
                                <a:pt x="0" y="9524"/>
                              </a:lnTo>
                              <a:lnTo>
                                <a:pt x="1829816" y="9524"/>
                              </a:lnTo>
                              <a:lnTo>
                                <a:pt x="1829816"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7" o:spid="_x0000_s1029" style="width:144.1pt;height:0.75pt;margin-top:13.65pt;margin-left:1in;mso-position-horizontal-relative:page;mso-wrap-distance-bottom:0;mso-wrap-distance-left:0;mso-wrap-distance-right:0;mso-wrap-distance-top:0;mso-wrap-style:square;position:absolute;visibility:visible;v-text-anchor:top;z-index:-251649024" coordsize="1830070,9525" path="m1829816,l,,,9524l1829816,9524l1829816,xe" fillcolor="black" stroked="f">
                <v:path arrowok="t"/>
                <w10:wrap type="topAndBottom"/>
              </v:shape>
            </w:pict>
          </mc:Fallback>
        </mc:AlternateContent>
      </w:r>
    </w:p>
    <w:p w:rsidR="00FC12C3" w14:paraId="4C552B0A" w14:textId="77777777">
      <w:pPr>
        <w:spacing w:before="114" w:line="235" w:lineRule="auto"/>
        <w:ind w:left="720" w:right="1117"/>
        <w:rPr>
          <w:sz w:val="20"/>
        </w:rPr>
      </w:pPr>
      <w:bookmarkStart w:id="11" w:name="_bookmark5"/>
      <w:bookmarkEnd w:id="11"/>
      <w:r>
        <w:rPr>
          <w:position w:val="6"/>
          <w:sz w:val="13"/>
        </w:rPr>
        <w:t>6</w:t>
      </w:r>
      <w:r>
        <w:rPr>
          <w:spacing w:val="9"/>
          <w:position w:val="6"/>
          <w:sz w:val="13"/>
        </w:rPr>
        <w:t xml:space="preserve"> </w:t>
      </w:r>
      <w:r>
        <w:rPr>
          <w:sz w:val="20"/>
        </w:rPr>
        <w:t>Please</w:t>
      </w:r>
      <w:r>
        <w:rPr>
          <w:spacing w:val="-5"/>
          <w:sz w:val="20"/>
        </w:rPr>
        <w:t xml:space="preserve"> </w:t>
      </w:r>
      <w:r>
        <w:rPr>
          <w:sz w:val="20"/>
        </w:rPr>
        <w:t>refer</w:t>
      </w:r>
      <w:r>
        <w:rPr>
          <w:spacing w:val="-5"/>
          <w:sz w:val="20"/>
        </w:rPr>
        <w:t xml:space="preserve"> </w:t>
      </w:r>
      <w:r>
        <w:rPr>
          <w:sz w:val="20"/>
        </w:rPr>
        <w:t>to</w:t>
      </w:r>
      <w:r>
        <w:rPr>
          <w:spacing w:val="-6"/>
          <w:sz w:val="20"/>
        </w:rPr>
        <w:t xml:space="preserve"> </w:t>
      </w:r>
      <w:r>
        <w:rPr>
          <w:sz w:val="20"/>
        </w:rPr>
        <w:t>OCC</w:t>
      </w:r>
      <w:r>
        <w:rPr>
          <w:spacing w:val="-7"/>
          <w:sz w:val="20"/>
        </w:rPr>
        <w:t xml:space="preserve"> </w:t>
      </w:r>
      <w:r>
        <w:rPr>
          <w:sz w:val="20"/>
        </w:rPr>
        <w:t>Guidance</w:t>
      </w:r>
      <w:r>
        <w:rPr>
          <w:spacing w:val="-5"/>
          <w:sz w:val="20"/>
        </w:rPr>
        <w:t xml:space="preserve"> </w:t>
      </w:r>
      <w:r>
        <w:rPr>
          <w:sz w:val="20"/>
        </w:rPr>
        <w:t>for</w:t>
      </w:r>
      <w:r>
        <w:rPr>
          <w:spacing w:val="-5"/>
          <w:sz w:val="20"/>
        </w:rPr>
        <w:t xml:space="preserve"> </w:t>
      </w:r>
      <w:r>
        <w:rPr>
          <w:sz w:val="20"/>
        </w:rPr>
        <w:t>additional</w:t>
      </w:r>
      <w:r>
        <w:rPr>
          <w:spacing w:val="-2"/>
          <w:sz w:val="20"/>
        </w:rPr>
        <w:t xml:space="preserve"> </w:t>
      </w:r>
      <w:r>
        <w:rPr>
          <w:sz w:val="20"/>
        </w:rPr>
        <w:t>information:</w:t>
      </w:r>
      <w:r>
        <w:rPr>
          <w:spacing w:val="-2"/>
          <w:sz w:val="20"/>
        </w:rPr>
        <w:t xml:space="preserve"> </w:t>
      </w:r>
      <w:hyperlink r:id="rId14">
        <w:r>
          <w:rPr>
            <w:color w:val="0000FF"/>
            <w:sz w:val="20"/>
            <w:u w:val="single" w:color="0000FF"/>
          </w:rPr>
          <w:t>https://www.acf.hhs.gov/occ/policy-guidance/ccdf-</w:t>
        </w:r>
      </w:hyperlink>
      <w:r>
        <w:rPr>
          <w:color w:val="0000FF"/>
          <w:sz w:val="20"/>
        </w:rPr>
        <w:t xml:space="preserve"> </w:t>
      </w:r>
      <w:hyperlink r:id="rId14">
        <w:r>
          <w:rPr>
            <w:color w:val="0000FF"/>
            <w:spacing w:val="-2"/>
            <w:sz w:val="20"/>
            <w:u w:val="single" w:color="0000FF"/>
          </w:rPr>
          <w:t>discretionary-funds-appropriated-cares-act-public-law-116-136-passed-law</w:t>
        </w:r>
      </w:hyperlink>
    </w:p>
    <w:p w:rsidR="00FC12C3" w14:paraId="4C552B0B" w14:textId="77777777">
      <w:pPr>
        <w:spacing w:before="2"/>
        <w:ind w:left="720" w:right="2983"/>
        <w:rPr>
          <w:sz w:val="20"/>
        </w:rPr>
      </w:pPr>
      <w:bookmarkStart w:id="12" w:name="_bookmark6"/>
      <w:bookmarkEnd w:id="12"/>
      <w:r>
        <w:rPr>
          <w:position w:val="6"/>
          <w:sz w:val="13"/>
        </w:rPr>
        <w:t>7</w:t>
      </w:r>
      <w:r>
        <w:rPr>
          <w:spacing w:val="30"/>
          <w:position w:val="6"/>
          <w:sz w:val="13"/>
        </w:rPr>
        <w:t xml:space="preserve"> </w:t>
      </w:r>
      <w:r>
        <w:rPr>
          <w:sz w:val="20"/>
        </w:rPr>
        <w:t xml:space="preserve">Please refer to OCC Guidance for additional information: </w:t>
      </w:r>
      <w:hyperlink r:id="rId15">
        <w:r>
          <w:rPr>
            <w:color w:val="0000FF"/>
            <w:spacing w:val="-2"/>
            <w:sz w:val="20"/>
            <w:u w:val="single" w:color="0000FF"/>
          </w:rPr>
          <w:t>https://www.acf.hhs.gov/sites/default/files/documents/occ/CCDF-ACF-IM-2021-01.pdf</w:t>
        </w:r>
      </w:hyperlink>
    </w:p>
    <w:p w:rsidR="00FC12C3" w14:paraId="4C552B0C" w14:textId="77777777">
      <w:pPr>
        <w:rPr>
          <w:sz w:val="20"/>
        </w:rPr>
        <w:sectPr>
          <w:pgSz w:w="12240" w:h="15840"/>
          <w:pgMar w:top="1780" w:right="720" w:bottom="1240" w:left="720" w:header="771" w:footer="1051" w:gutter="0"/>
          <w:cols w:space="720"/>
        </w:sectPr>
      </w:pPr>
    </w:p>
    <w:p w:rsidR="00FC12C3" w14:paraId="4C552B0D" w14:textId="77777777">
      <w:pPr>
        <w:pStyle w:val="BodyText"/>
        <w:spacing w:before="93"/>
        <w:ind w:left="1081" w:right="767"/>
      </w:pPr>
      <w:r>
        <w:rPr>
          <w:b/>
          <w:u w:val="single"/>
        </w:rPr>
        <w:t>Column (I).</w:t>
      </w:r>
      <w:r>
        <w:rPr>
          <w:b/>
        </w:rPr>
        <w:t xml:space="preserve"> Supplemental Discretionary American Rescue Plan (ARP) Act CCDF Funds</w:t>
      </w:r>
      <w:hyperlink w:anchor="_bookmark7" w:history="1">
        <w:r>
          <w:rPr>
            <w:b/>
            <w:vertAlign w:val="superscript"/>
          </w:rPr>
          <w:t>8</w:t>
        </w:r>
      </w:hyperlink>
      <w:r>
        <w:rPr>
          <w:b/>
        </w:rPr>
        <w:t xml:space="preserve">. </w:t>
      </w:r>
      <w:r>
        <w:t>Additional</w:t>
      </w:r>
      <w:r>
        <w:rPr>
          <w:spacing w:val="-2"/>
        </w:rPr>
        <w:t xml:space="preserve"> </w:t>
      </w:r>
      <w:r>
        <w:t>CCDF</w:t>
      </w:r>
      <w:r>
        <w:rPr>
          <w:spacing w:val="-3"/>
        </w:rPr>
        <w:t xml:space="preserve"> </w:t>
      </w:r>
      <w:r>
        <w:t>Discretionary</w:t>
      </w:r>
      <w:r>
        <w:rPr>
          <w:spacing w:val="-6"/>
        </w:rPr>
        <w:t xml:space="preserve"> </w:t>
      </w:r>
      <w:r>
        <w:t>funds</w:t>
      </w:r>
      <w:r>
        <w:rPr>
          <w:spacing w:val="-1"/>
        </w:rPr>
        <w:t xml:space="preserve"> </w:t>
      </w:r>
      <w:r>
        <w:t>were</w:t>
      </w:r>
      <w:r>
        <w:rPr>
          <w:spacing w:val="-1"/>
        </w:rPr>
        <w:t xml:space="preserve"> </w:t>
      </w:r>
      <w:r>
        <w:t>appropriated</w:t>
      </w:r>
      <w:r>
        <w:rPr>
          <w:spacing w:val="-3"/>
        </w:rPr>
        <w:t xml:space="preserve"> </w:t>
      </w:r>
      <w:r>
        <w:t>in the</w:t>
      </w:r>
      <w:r>
        <w:rPr>
          <w:spacing w:val="-1"/>
        </w:rPr>
        <w:t xml:space="preserve"> </w:t>
      </w:r>
      <w:r>
        <w:t>American</w:t>
      </w:r>
      <w:r>
        <w:rPr>
          <w:spacing w:val="-3"/>
        </w:rPr>
        <w:t xml:space="preserve"> </w:t>
      </w:r>
      <w:r>
        <w:t>Rescue</w:t>
      </w:r>
      <w:r>
        <w:rPr>
          <w:spacing w:val="-1"/>
        </w:rPr>
        <w:t xml:space="preserve"> </w:t>
      </w:r>
      <w:r>
        <w:t>Plan</w:t>
      </w:r>
      <w:r>
        <w:rPr>
          <w:spacing w:val="-3"/>
        </w:rPr>
        <w:t xml:space="preserve"> </w:t>
      </w:r>
      <w:r>
        <w:t>(ARP) Act</w:t>
      </w:r>
      <w:r>
        <w:rPr>
          <w:spacing w:val="-3"/>
        </w:rPr>
        <w:t xml:space="preserve"> </w:t>
      </w:r>
      <w:r>
        <w:rPr>
          <w:color w:val="1F2023"/>
        </w:rPr>
        <w:t>of</w:t>
      </w:r>
      <w:r>
        <w:rPr>
          <w:color w:val="1F2023"/>
          <w:spacing w:val="-1"/>
        </w:rPr>
        <w:t xml:space="preserve"> </w:t>
      </w:r>
      <w:r>
        <w:rPr>
          <w:color w:val="1F2023"/>
        </w:rPr>
        <w:t>2021</w:t>
      </w:r>
      <w:r>
        <w:rPr>
          <w:color w:val="1F2023"/>
          <w:spacing w:val="-4"/>
        </w:rPr>
        <w:t xml:space="preserve"> </w:t>
      </w:r>
      <w:r>
        <w:t>(P.L.</w:t>
      </w:r>
      <w:r>
        <w:rPr>
          <w:spacing w:val="-4"/>
        </w:rPr>
        <w:t xml:space="preserve"> </w:t>
      </w:r>
      <w:r>
        <w:t>117-2).</w:t>
      </w:r>
      <w:r>
        <w:rPr>
          <w:spacing w:val="40"/>
        </w:rPr>
        <w:t xml:space="preserve"> </w:t>
      </w:r>
      <w:r>
        <w:t>These</w:t>
      </w:r>
      <w:r>
        <w:rPr>
          <w:spacing w:val="-2"/>
        </w:rPr>
        <w:t xml:space="preserve"> </w:t>
      </w:r>
      <w:r>
        <w:t>are</w:t>
      </w:r>
      <w:r>
        <w:rPr>
          <w:spacing w:val="-2"/>
        </w:rPr>
        <w:t xml:space="preserve"> </w:t>
      </w:r>
      <w:r>
        <w:t>100%</w:t>
      </w:r>
      <w:r>
        <w:rPr>
          <w:spacing w:val="-3"/>
        </w:rPr>
        <w:t xml:space="preserve"> </w:t>
      </w:r>
      <w:r>
        <w:t>federal</w:t>
      </w:r>
      <w:r>
        <w:rPr>
          <w:spacing w:val="-3"/>
        </w:rPr>
        <w:t xml:space="preserve"> </w:t>
      </w:r>
      <w:r>
        <w:t>funds.</w:t>
      </w:r>
      <w:r>
        <w:rPr>
          <w:spacing w:val="40"/>
        </w:rPr>
        <w:t xml:space="preserve"> </w:t>
      </w:r>
      <w:r>
        <w:t>This</w:t>
      </w:r>
      <w:r>
        <w:rPr>
          <w:spacing w:val="-2"/>
        </w:rPr>
        <w:t xml:space="preserve"> </w:t>
      </w:r>
      <w:r>
        <w:t>Act</w:t>
      </w:r>
      <w:r>
        <w:rPr>
          <w:spacing w:val="-3"/>
        </w:rPr>
        <w:t xml:space="preserve"> </w:t>
      </w:r>
      <w:r>
        <w:t>included</w:t>
      </w:r>
      <w:r>
        <w:rPr>
          <w:spacing w:val="-1"/>
        </w:rPr>
        <w:t xml:space="preserve"> </w:t>
      </w:r>
      <w:r>
        <w:t>$14,990,000,000 in Supplemental CCDF Discretionary funding. This funding is in addition to the GY 2021 appropriations level and is meant to supplement, not supplant other federal, State, Territory, and local public funds for child care services for eligible individuals. It should be noted that previous COVID-19 related funding also had non-supplantation requirements, but those did not specify “federal” or “local” funds as the non-supplantation requirement does for ARP Act funding. Unlike CARES Act and CRRSA Act funds, supplemental CCDF Discretionary funding made available through the ARP Act are not restricted to activities responding to the COVID-19 public health emergency. These funds are subject to all CCDF Discretionary requirements, except as noted in the ARP Act.</w:t>
      </w:r>
    </w:p>
    <w:p w:rsidR="00FC12C3" w14:paraId="4C552B0E" w14:textId="77777777">
      <w:pPr>
        <w:pStyle w:val="BodyText"/>
        <w:spacing w:before="3"/>
      </w:pPr>
    </w:p>
    <w:p w:rsidR="00FC12C3" w14:paraId="4C552B0F" w14:textId="77777777">
      <w:pPr>
        <w:pStyle w:val="BodyText"/>
        <w:ind w:left="1081" w:right="762"/>
      </w:pPr>
      <w:r>
        <w:rPr>
          <w:b/>
          <w:u w:val="single"/>
        </w:rPr>
        <w:t>Column (J)</w:t>
      </w:r>
      <w:r>
        <w:rPr>
          <w:b/>
        </w:rPr>
        <w:t>. Stabilization ARP Act Funds</w:t>
      </w:r>
      <w:hyperlink w:anchor="_bookmark8" w:history="1">
        <w:r>
          <w:rPr>
            <w:b/>
            <w:vertAlign w:val="superscript"/>
          </w:rPr>
          <w:t>9</w:t>
        </w:r>
      </w:hyperlink>
      <w:r>
        <w:rPr>
          <w:b/>
        </w:rPr>
        <w:t xml:space="preserve">. </w:t>
      </w:r>
      <w:r>
        <w:t>Section 2202 of the ARP Act of 2021 (P.L. 117-2) included $23,975,000,000 to States, Territories, and Tribes to provide for stabilization</w:t>
      </w:r>
      <w:r>
        <w:rPr>
          <w:spacing w:val="40"/>
        </w:rPr>
        <w:t xml:space="preserve"> </w:t>
      </w:r>
      <w:r>
        <w:t>grants to eligible child care providers. These are 100% federal funds. Stabilization grant funding is in addition to the GY 2021 CCDF appropriations levels and is meant to supplement, not supplant, other federal, State, and local public funds expended to provide child</w:t>
      </w:r>
      <w:r>
        <w:rPr>
          <w:spacing w:val="-5"/>
        </w:rPr>
        <w:t xml:space="preserve"> </w:t>
      </w:r>
      <w:r>
        <w:t>care</w:t>
      </w:r>
      <w:r>
        <w:rPr>
          <w:spacing w:val="-2"/>
        </w:rPr>
        <w:t xml:space="preserve"> </w:t>
      </w:r>
      <w:r>
        <w:t>services</w:t>
      </w:r>
      <w:r>
        <w:rPr>
          <w:spacing w:val="-2"/>
        </w:rPr>
        <w:t xml:space="preserve"> </w:t>
      </w:r>
      <w:r>
        <w:t>for</w:t>
      </w:r>
      <w:r>
        <w:rPr>
          <w:spacing w:val="-2"/>
        </w:rPr>
        <w:t xml:space="preserve"> </w:t>
      </w:r>
      <w:r>
        <w:t>eligible</w:t>
      </w:r>
      <w:r>
        <w:rPr>
          <w:spacing w:val="-3"/>
        </w:rPr>
        <w:t xml:space="preserve"> </w:t>
      </w:r>
      <w:r>
        <w:t>individuals. It</w:t>
      </w:r>
      <w:r>
        <w:rPr>
          <w:spacing w:val="-4"/>
        </w:rPr>
        <w:t xml:space="preserve"> </w:t>
      </w:r>
      <w:r>
        <w:t>should</w:t>
      </w:r>
      <w:r>
        <w:rPr>
          <w:spacing w:val="-4"/>
        </w:rPr>
        <w:t xml:space="preserve"> </w:t>
      </w:r>
      <w:r>
        <w:t>be</w:t>
      </w:r>
      <w:r>
        <w:rPr>
          <w:spacing w:val="-2"/>
        </w:rPr>
        <w:t xml:space="preserve"> </w:t>
      </w:r>
      <w:r>
        <w:t>noted</w:t>
      </w:r>
      <w:r>
        <w:rPr>
          <w:spacing w:val="-4"/>
        </w:rPr>
        <w:t xml:space="preserve"> </w:t>
      </w:r>
      <w:r>
        <w:t>that</w:t>
      </w:r>
      <w:r>
        <w:rPr>
          <w:spacing w:val="-3"/>
        </w:rPr>
        <w:t xml:space="preserve"> </w:t>
      </w:r>
      <w:r>
        <w:t>previous</w:t>
      </w:r>
      <w:r>
        <w:rPr>
          <w:spacing w:val="-2"/>
        </w:rPr>
        <w:t xml:space="preserve"> </w:t>
      </w:r>
      <w:r>
        <w:t>COVID-19</w:t>
      </w:r>
      <w:r>
        <w:rPr>
          <w:spacing w:val="-5"/>
        </w:rPr>
        <w:t xml:space="preserve"> </w:t>
      </w:r>
      <w:r>
        <w:t>related funding also had non-supplantation requirements, but those did not specify “federal” or “local” funds as the non-supplantation requirement does for ARP Act funding. Lead Agencies did not have to apply for these funds.</w:t>
      </w:r>
    </w:p>
    <w:p w:rsidR="00FC12C3" w14:paraId="4C552B10" w14:textId="77777777">
      <w:pPr>
        <w:pStyle w:val="BodyText"/>
        <w:spacing w:before="4"/>
      </w:pPr>
    </w:p>
    <w:p w:rsidR="00FC12C3" w14:paraId="4C552B11" w14:textId="77777777">
      <w:pPr>
        <w:pStyle w:val="Heading1"/>
      </w:pPr>
      <w:bookmarkStart w:id="13" w:name="SUPPLEMENTAL_FUNDING_STREAM_NARRATIVE_RE"/>
      <w:bookmarkEnd w:id="13"/>
      <w:r>
        <w:rPr>
          <w:color w:val="365F91"/>
        </w:rPr>
        <w:t>SUPPLEMENTAL</w:t>
      </w:r>
      <w:r>
        <w:rPr>
          <w:color w:val="365F91"/>
          <w:spacing w:val="-5"/>
        </w:rPr>
        <w:t xml:space="preserve"> </w:t>
      </w:r>
      <w:r>
        <w:rPr>
          <w:color w:val="365F91"/>
        </w:rPr>
        <w:t>FUNDING</w:t>
      </w:r>
      <w:r>
        <w:rPr>
          <w:color w:val="365F91"/>
          <w:spacing w:val="-4"/>
        </w:rPr>
        <w:t xml:space="preserve"> </w:t>
      </w:r>
      <w:r>
        <w:rPr>
          <w:color w:val="365F91"/>
        </w:rPr>
        <w:t>STREAM</w:t>
      </w:r>
      <w:r>
        <w:rPr>
          <w:color w:val="365F91"/>
          <w:spacing w:val="-1"/>
        </w:rPr>
        <w:t xml:space="preserve"> </w:t>
      </w:r>
      <w:r>
        <w:rPr>
          <w:color w:val="365F91"/>
        </w:rPr>
        <w:t>NARRATIVE</w:t>
      </w:r>
      <w:r>
        <w:rPr>
          <w:color w:val="365F91"/>
          <w:spacing w:val="-5"/>
        </w:rPr>
        <w:t xml:space="preserve"> </w:t>
      </w:r>
      <w:r>
        <w:rPr>
          <w:color w:val="365F91"/>
          <w:spacing w:val="-2"/>
        </w:rPr>
        <w:t>REPORTS</w:t>
      </w:r>
    </w:p>
    <w:p w:rsidR="00FC12C3" w14:paraId="4C552B12" w14:textId="77777777">
      <w:pPr>
        <w:pStyle w:val="BodyText"/>
        <w:spacing w:before="289"/>
        <w:ind w:left="720" w:right="767"/>
      </w:pPr>
      <w:r>
        <w:t>The following supplemental funding steams for the GYs shown require a separate narrative description</w:t>
      </w:r>
      <w:r>
        <w:rPr>
          <w:spacing w:val="-5"/>
        </w:rPr>
        <w:t xml:space="preserve"> </w:t>
      </w:r>
      <w:r>
        <w:t>of</w:t>
      </w:r>
      <w:r>
        <w:rPr>
          <w:spacing w:val="-3"/>
        </w:rPr>
        <w:t xml:space="preserve"> </w:t>
      </w:r>
      <w:r>
        <w:t>the</w:t>
      </w:r>
      <w:r>
        <w:rPr>
          <w:spacing w:val="-3"/>
        </w:rPr>
        <w:t xml:space="preserve"> </w:t>
      </w:r>
      <w:r>
        <w:t>services</w:t>
      </w:r>
      <w:r>
        <w:rPr>
          <w:spacing w:val="-3"/>
        </w:rPr>
        <w:t xml:space="preserve"> </w:t>
      </w:r>
      <w:r>
        <w:t>and</w:t>
      </w:r>
      <w:r>
        <w:rPr>
          <w:spacing w:val="-5"/>
        </w:rPr>
        <w:t xml:space="preserve"> </w:t>
      </w:r>
      <w:r>
        <w:t>activities</w:t>
      </w:r>
      <w:r>
        <w:rPr>
          <w:spacing w:val="-3"/>
        </w:rPr>
        <w:t xml:space="preserve"> </w:t>
      </w:r>
      <w:r>
        <w:t>funded</w:t>
      </w:r>
      <w:r>
        <w:rPr>
          <w:spacing w:val="-5"/>
        </w:rPr>
        <w:t xml:space="preserve"> </w:t>
      </w:r>
      <w:r>
        <w:t>with</w:t>
      </w:r>
      <w:r>
        <w:rPr>
          <w:spacing w:val="-6"/>
        </w:rPr>
        <w:t xml:space="preserve"> </w:t>
      </w:r>
      <w:r>
        <w:t>these</w:t>
      </w:r>
      <w:r>
        <w:rPr>
          <w:spacing w:val="-3"/>
        </w:rPr>
        <w:t xml:space="preserve"> </w:t>
      </w:r>
      <w:r>
        <w:t>awards.</w:t>
      </w:r>
      <w:r>
        <w:rPr>
          <w:spacing w:val="40"/>
        </w:rPr>
        <w:t xml:space="preserve"> </w:t>
      </w:r>
      <w:r>
        <w:t>The</w:t>
      </w:r>
      <w:r>
        <w:rPr>
          <w:spacing w:val="-3"/>
        </w:rPr>
        <w:t xml:space="preserve"> </w:t>
      </w:r>
      <w:r>
        <w:t>narrative</w:t>
      </w:r>
      <w:r>
        <w:rPr>
          <w:spacing w:val="-3"/>
        </w:rPr>
        <w:t xml:space="preserve"> </w:t>
      </w:r>
      <w:r>
        <w:t>report</w:t>
      </w:r>
      <w:r>
        <w:rPr>
          <w:spacing w:val="-4"/>
        </w:rPr>
        <w:t xml:space="preserve"> </w:t>
      </w:r>
      <w:r>
        <w:t>must be submitted as an attachment with the 4th quarter submission of the ACF-696 expenditure report until</w:t>
      </w:r>
      <w:r>
        <w:rPr>
          <w:spacing w:val="-1"/>
        </w:rPr>
        <w:t xml:space="preserve"> </w:t>
      </w:r>
      <w:r>
        <w:t>the award is finalized. While each</w:t>
      </w:r>
      <w:r>
        <w:rPr>
          <w:spacing w:val="-1"/>
        </w:rPr>
        <w:t xml:space="preserve"> </w:t>
      </w:r>
      <w:r>
        <w:t>funding stream</w:t>
      </w:r>
      <w:r>
        <w:rPr>
          <w:spacing w:val="-1"/>
        </w:rPr>
        <w:t xml:space="preserve"> </w:t>
      </w:r>
      <w:r>
        <w:t>requires a</w:t>
      </w:r>
      <w:r>
        <w:rPr>
          <w:spacing w:val="-5"/>
        </w:rPr>
        <w:t xml:space="preserve"> </w:t>
      </w:r>
      <w:r>
        <w:t>separate description, these may be consolidated into a single narrative report.</w:t>
      </w:r>
    </w:p>
    <w:p w:rsidR="00FC12C3" w14:paraId="4C552B13" w14:textId="77777777">
      <w:pPr>
        <w:pStyle w:val="ListParagraph"/>
        <w:numPr>
          <w:ilvl w:val="0"/>
          <w:numId w:val="7"/>
        </w:numPr>
        <w:tabs>
          <w:tab w:val="left" w:pos="1440"/>
        </w:tabs>
        <w:spacing w:line="303" w:lineRule="exact"/>
        <w:ind w:left="1440" w:hanging="359"/>
        <w:rPr>
          <w:rFonts w:ascii="Symbol" w:hAnsi="Symbol"/>
          <w:sz w:val="24"/>
        </w:rPr>
      </w:pPr>
      <w:r>
        <w:rPr>
          <w:sz w:val="24"/>
        </w:rPr>
        <w:t>Discretionary</w:t>
      </w:r>
      <w:r>
        <w:rPr>
          <w:spacing w:val="-6"/>
          <w:sz w:val="24"/>
        </w:rPr>
        <w:t xml:space="preserve"> </w:t>
      </w:r>
      <w:r>
        <w:rPr>
          <w:sz w:val="24"/>
        </w:rPr>
        <w:t>Disaster</w:t>
      </w:r>
      <w:r>
        <w:rPr>
          <w:spacing w:val="-3"/>
          <w:sz w:val="24"/>
        </w:rPr>
        <w:t xml:space="preserve"> </w:t>
      </w:r>
      <w:r>
        <w:rPr>
          <w:sz w:val="24"/>
        </w:rPr>
        <w:t>Relief</w:t>
      </w:r>
      <w:r>
        <w:rPr>
          <w:spacing w:val="-3"/>
          <w:sz w:val="24"/>
        </w:rPr>
        <w:t xml:space="preserve"> </w:t>
      </w:r>
      <w:r>
        <w:rPr>
          <w:sz w:val="24"/>
        </w:rPr>
        <w:t>Act</w:t>
      </w:r>
      <w:r>
        <w:rPr>
          <w:spacing w:val="-4"/>
          <w:sz w:val="24"/>
        </w:rPr>
        <w:t xml:space="preserve"> </w:t>
      </w:r>
      <w:r>
        <w:rPr>
          <w:sz w:val="24"/>
        </w:rPr>
        <w:t>of</w:t>
      </w:r>
      <w:r>
        <w:rPr>
          <w:spacing w:val="-3"/>
          <w:sz w:val="24"/>
        </w:rPr>
        <w:t xml:space="preserve"> </w:t>
      </w:r>
      <w:r>
        <w:rPr>
          <w:sz w:val="24"/>
        </w:rPr>
        <w:t>2019</w:t>
      </w:r>
      <w:r>
        <w:rPr>
          <w:spacing w:val="1"/>
          <w:sz w:val="24"/>
        </w:rPr>
        <w:t xml:space="preserve"> </w:t>
      </w:r>
      <w:r>
        <w:rPr>
          <w:sz w:val="24"/>
        </w:rPr>
        <w:t>(Column</w:t>
      </w:r>
      <w:r>
        <w:rPr>
          <w:spacing w:val="-5"/>
          <w:sz w:val="24"/>
        </w:rPr>
        <w:t xml:space="preserve"> </w:t>
      </w:r>
      <w:r>
        <w:rPr>
          <w:sz w:val="24"/>
        </w:rPr>
        <w:t>E)</w:t>
      </w:r>
      <w:r>
        <w:rPr>
          <w:spacing w:val="-2"/>
          <w:sz w:val="24"/>
        </w:rPr>
        <w:t xml:space="preserve"> </w:t>
      </w:r>
      <w:r>
        <w:rPr>
          <w:sz w:val="24"/>
        </w:rPr>
        <w:t>(GY2020</w:t>
      </w:r>
      <w:r>
        <w:rPr>
          <w:spacing w:val="-6"/>
          <w:sz w:val="24"/>
        </w:rPr>
        <w:t xml:space="preserve"> </w:t>
      </w:r>
      <w:r>
        <w:rPr>
          <w:sz w:val="24"/>
        </w:rPr>
        <w:t>and</w:t>
      </w:r>
      <w:r>
        <w:rPr>
          <w:spacing w:val="-4"/>
          <w:sz w:val="24"/>
        </w:rPr>
        <w:t xml:space="preserve"> </w:t>
      </w:r>
      <w:r>
        <w:rPr>
          <w:spacing w:val="-2"/>
          <w:sz w:val="24"/>
        </w:rPr>
        <w:t>GY2021)</w:t>
      </w:r>
    </w:p>
    <w:p w:rsidR="00FC12C3" w14:paraId="4C552B14" w14:textId="77777777">
      <w:pPr>
        <w:pStyle w:val="ListParagraph"/>
        <w:numPr>
          <w:ilvl w:val="0"/>
          <w:numId w:val="7"/>
        </w:numPr>
        <w:tabs>
          <w:tab w:val="left" w:pos="1440"/>
        </w:tabs>
        <w:ind w:left="1440" w:hanging="359"/>
        <w:rPr>
          <w:rFonts w:ascii="Symbol" w:hAnsi="Symbol"/>
          <w:sz w:val="24"/>
        </w:rPr>
      </w:pPr>
      <w:r>
        <w:rPr>
          <w:sz w:val="24"/>
        </w:rPr>
        <w:t>Discretionary</w:t>
      </w:r>
      <w:r>
        <w:rPr>
          <w:spacing w:val="-3"/>
          <w:sz w:val="24"/>
        </w:rPr>
        <w:t xml:space="preserve"> </w:t>
      </w:r>
      <w:r>
        <w:rPr>
          <w:sz w:val="24"/>
        </w:rPr>
        <w:t>CARES</w:t>
      </w:r>
      <w:r>
        <w:rPr>
          <w:spacing w:val="-4"/>
          <w:sz w:val="24"/>
        </w:rPr>
        <w:t xml:space="preserve"> </w:t>
      </w:r>
      <w:r>
        <w:rPr>
          <w:sz w:val="24"/>
        </w:rPr>
        <w:t>Act*</w:t>
      </w:r>
      <w:r>
        <w:rPr>
          <w:spacing w:val="-5"/>
          <w:sz w:val="24"/>
        </w:rPr>
        <w:t xml:space="preserve"> </w:t>
      </w:r>
      <w:r>
        <w:rPr>
          <w:sz w:val="24"/>
        </w:rPr>
        <w:t>(Column</w:t>
      </w:r>
      <w:r>
        <w:rPr>
          <w:spacing w:val="-3"/>
          <w:sz w:val="24"/>
        </w:rPr>
        <w:t xml:space="preserve"> </w:t>
      </w:r>
      <w:r>
        <w:rPr>
          <w:sz w:val="24"/>
        </w:rPr>
        <w:t>G)</w:t>
      </w:r>
      <w:r>
        <w:rPr>
          <w:spacing w:val="-1"/>
          <w:sz w:val="24"/>
        </w:rPr>
        <w:t xml:space="preserve"> </w:t>
      </w:r>
      <w:r>
        <w:rPr>
          <w:spacing w:val="-2"/>
          <w:sz w:val="24"/>
        </w:rPr>
        <w:t>(GY2020)</w:t>
      </w:r>
    </w:p>
    <w:p w:rsidR="00FC12C3" w14:paraId="4C552B15" w14:textId="77777777">
      <w:pPr>
        <w:pStyle w:val="ListParagraph"/>
        <w:numPr>
          <w:ilvl w:val="0"/>
          <w:numId w:val="7"/>
        </w:numPr>
        <w:tabs>
          <w:tab w:val="left" w:pos="1440"/>
        </w:tabs>
        <w:spacing w:before="5" w:line="304" w:lineRule="exact"/>
        <w:ind w:left="1440" w:hanging="359"/>
        <w:rPr>
          <w:rFonts w:ascii="Symbol" w:hAnsi="Symbol"/>
          <w:sz w:val="24"/>
        </w:rPr>
      </w:pPr>
      <w:r>
        <w:rPr>
          <w:sz w:val="24"/>
        </w:rPr>
        <w:t>Discretionary</w:t>
      </w:r>
      <w:r>
        <w:rPr>
          <w:spacing w:val="-3"/>
          <w:sz w:val="24"/>
        </w:rPr>
        <w:t xml:space="preserve"> </w:t>
      </w:r>
      <w:r>
        <w:rPr>
          <w:sz w:val="24"/>
        </w:rPr>
        <w:t>CRRSA</w:t>
      </w:r>
      <w:r>
        <w:rPr>
          <w:spacing w:val="-7"/>
          <w:sz w:val="24"/>
        </w:rPr>
        <w:t xml:space="preserve"> </w:t>
      </w:r>
      <w:r>
        <w:rPr>
          <w:sz w:val="24"/>
        </w:rPr>
        <w:t>Act*</w:t>
      </w:r>
      <w:r>
        <w:rPr>
          <w:spacing w:val="1"/>
          <w:sz w:val="24"/>
        </w:rPr>
        <w:t xml:space="preserve"> </w:t>
      </w:r>
      <w:r>
        <w:rPr>
          <w:sz w:val="24"/>
        </w:rPr>
        <w:t>(Column</w:t>
      </w:r>
      <w:r>
        <w:rPr>
          <w:spacing w:val="-3"/>
          <w:sz w:val="24"/>
        </w:rPr>
        <w:t xml:space="preserve"> </w:t>
      </w:r>
      <w:r>
        <w:rPr>
          <w:sz w:val="24"/>
        </w:rPr>
        <w:t>H)</w:t>
      </w:r>
      <w:r>
        <w:rPr>
          <w:spacing w:val="-5"/>
          <w:sz w:val="24"/>
        </w:rPr>
        <w:t xml:space="preserve"> </w:t>
      </w:r>
      <w:r>
        <w:rPr>
          <w:spacing w:val="-2"/>
          <w:sz w:val="24"/>
        </w:rPr>
        <w:t>(GY2021)</w:t>
      </w:r>
    </w:p>
    <w:p w:rsidR="00FC12C3" w14:paraId="4C552B16" w14:textId="77777777">
      <w:pPr>
        <w:pStyle w:val="ListParagraph"/>
        <w:numPr>
          <w:ilvl w:val="0"/>
          <w:numId w:val="7"/>
        </w:numPr>
        <w:tabs>
          <w:tab w:val="left" w:pos="1440"/>
        </w:tabs>
        <w:spacing w:line="292" w:lineRule="exact"/>
        <w:ind w:left="1440" w:hanging="359"/>
        <w:rPr>
          <w:rFonts w:ascii="Symbol" w:hAnsi="Symbol"/>
        </w:rPr>
      </w:pPr>
      <w:r>
        <w:rPr>
          <w:sz w:val="24"/>
        </w:rPr>
        <w:t>Supplemental</w:t>
      </w:r>
      <w:r>
        <w:rPr>
          <w:spacing w:val="-6"/>
          <w:sz w:val="24"/>
        </w:rPr>
        <w:t xml:space="preserve"> </w:t>
      </w:r>
      <w:r>
        <w:rPr>
          <w:sz w:val="24"/>
        </w:rPr>
        <w:t>Discretionary</w:t>
      </w:r>
      <w:r>
        <w:rPr>
          <w:spacing w:val="-3"/>
          <w:sz w:val="24"/>
        </w:rPr>
        <w:t xml:space="preserve"> </w:t>
      </w:r>
      <w:r>
        <w:rPr>
          <w:sz w:val="24"/>
        </w:rPr>
        <w:t>ARP</w:t>
      </w:r>
      <w:r>
        <w:rPr>
          <w:spacing w:val="-3"/>
          <w:sz w:val="24"/>
        </w:rPr>
        <w:t xml:space="preserve"> </w:t>
      </w:r>
      <w:r>
        <w:rPr>
          <w:sz w:val="24"/>
        </w:rPr>
        <w:t>Act* (Column</w:t>
      </w:r>
      <w:r>
        <w:rPr>
          <w:spacing w:val="-4"/>
          <w:sz w:val="24"/>
        </w:rPr>
        <w:t xml:space="preserve"> </w:t>
      </w:r>
      <w:r>
        <w:rPr>
          <w:sz w:val="24"/>
        </w:rPr>
        <w:t>I)</w:t>
      </w:r>
      <w:r>
        <w:rPr>
          <w:spacing w:val="-2"/>
          <w:sz w:val="24"/>
        </w:rPr>
        <w:t xml:space="preserve"> (GY2021)</w:t>
      </w:r>
    </w:p>
    <w:p w:rsidR="00FC12C3" w14:paraId="4C552B17" w14:textId="77777777">
      <w:pPr>
        <w:pStyle w:val="BodyText"/>
        <w:spacing w:before="292" w:line="293" w:lineRule="exact"/>
        <w:ind w:left="720"/>
      </w:pPr>
      <w:r>
        <w:t>At</w:t>
      </w:r>
      <w:r>
        <w:rPr>
          <w:spacing w:val="-7"/>
        </w:rPr>
        <w:t xml:space="preserve"> </w:t>
      </w:r>
      <w:r>
        <w:t>a</w:t>
      </w:r>
      <w:r>
        <w:rPr>
          <w:spacing w:val="-5"/>
        </w:rPr>
        <w:t xml:space="preserve"> </w:t>
      </w:r>
      <w:r>
        <w:t>minimum,</w:t>
      </w:r>
      <w:r>
        <w:rPr>
          <w:spacing w:val="-4"/>
        </w:rPr>
        <w:t xml:space="preserve"> </w:t>
      </w:r>
      <w:r>
        <w:t>the</w:t>
      </w:r>
      <w:r>
        <w:rPr>
          <w:spacing w:val="-4"/>
        </w:rPr>
        <w:t xml:space="preserve"> </w:t>
      </w:r>
      <w:r>
        <w:t>narrative</w:t>
      </w:r>
      <w:r>
        <w:rPr>
          <w:spacing w:val="-3"/>
        </w:rPr>
        <w:t xml:space="preserve"> </w:t>
      </w:r>
      <w:r>
        <w:t>reports</w:t>
      </w:r>
      <w:r>
        <w:rPr>
          <w:spacing w:val="-5"/>
        </w:rPr>
        <w:t xml:space="preserve"> </w:t>
      </w:r>
      <w:r>
        <w:t>should</w:t>
      </w:r>
      <w:r>
        <w:rPr>
          <w:spacing w:val="-5"/>
        </w:rPr>
        <w:t xml:space="preserve"> </w:t>
      </w:r>
      <w:r>
        <w:t>include</w:t>
      </w:r>
      <w:r>
        <w:rPr>
          <w:spacing w:val="1"/>
        </w:rPr>
        <w:t xml:space="preserve"> </w:t>
      </w:r>
      <w:r>
        <w:t>the</w:t>
      </w:r>
      <w:r>
        <w:rPr>
          <w:spacing w:val="-4"/>
        </w:rPr>
        <w:t xml:space="preserve"> </w:t>
      </w:r>
      <w:r>
        <w:t>following</w:t>
      </w:r>
      <w:r>
        <w:rPr>
          <w:spacing w:val="6"/>
        </w:rPr>
        <w:t xml:space="preserve"> </w:t>
      </w:r>
      <w:r>
        <w:rPr>
          <w:spacing w:val="-2"/>
        </w:rPr>
        <w:t>items:</w:t>
      </w:r>
    </w:p>
    <w:p w:rsidR="00FC12C3" w14:paraId="4C552B18" w14:textId="77777777">
      <w:pPr>
        <w:pStyle w:val="ListParagraph"/>
        <w:numPr>
          <w:ilvl w:val="0"/>
          <w:numId w:val="7"/>
        </w:numPr>
        <w:tabs>
          <w:tab w:val="left" w:pos="1440"/>
        </w:tabs>
        <w:ind w:left="1440" w:hanging="359"/>
        <w:rPr>
          <w:rFonts w:ascii="Symbol" w:hAnsi="Symbol"/>
          <w:sz w:val="24"/>
        </w:rPr>
      </w:pPr>
      <w:r>
        <w:rPr>
          <w:sz w:val="24"/>
        </w:rPr>
        <w:t>A</w:t>
      </w:r>
      <w:r>
        <w:rPr>
          <w:spacing w:val="-5"/>
          <w:sz w:val="24"/>
        </w:rPr>
        <w:t xml:space="preserve"> </w:t>
      </w:r>
      <w:r>
        <w:rPr>
          <w:sz w:val="24"/>
        </w:rPr>
        <w:t>description</w:t>
      </w:r>
      <w:r>
        <w:rPr>
          <w:spacing w:val="-4"/>
          <w:sz w:val="24"/>
        </w:rPr>
        <w:t xml:space="preserve"> </w:t>
      </w:r>
      <w:r>
        <w:rPr>
          <w:sz w:val="24"/>
        </w:rPr>
        <w:t>of</w:t>
      </w:r>
      <w:r>
        <w:rPr>
          <w:spacing w:val="-3"/>
          <w:sz w:val="24"/>
        </w:rPr>
        <w:t xml:space="preserve"> </w:t>
      </w:r>
      <w:r>
        <w:rPr>
          <w:sz w:val="24"/>
        </w:rPr>
        <w:t>all</w:t>
      </w:r>
      <w:r>
        <w:rPr>
          <w:spacing w:val="-3"/>
          <w:sz w:val="24"/>
        </w:rPr>
        <w:t xml:space="preserve"> </w:t>
      </w:r>
      <w:r>
        <w:rPr>
          <w:sz w:val="24"/>
        </w:rPr>
        <w:t>services</w:t>
      </w:r>
      <w:r>
        <w:rPr>
          <w:spacing w:val="-3"/>
          <w:sz w:val="24"/>
        </w:rPr>
        <w:t xml:space="preserve"> </w:t>
      </w:r>
      <w:r>
        <w:rPr>
          <w:sz w:val="24"/>
        </w:rPr>
        <w:t>and</w:t>
      </w:r>
      <w:r>
        <w:rPr>
          <w:spacing w:val="-4"/>
          <w:sz w:val="24"/>
        </w:rPr>
        <w:t xml:space="preserve"> </w:t>
      </w:r>
      <w:r>
        <w:rPr>
          <w:sz w:val="24"/>
        </w:rPr>
        <w:t>activities</w:t>
      </w:r>
      <w:r>
        <w:rPr>
          <w:spacing w:val="-6"/>
          <w:sz w:val="24"/>
        </w:rPr>
        <w:t xml:space="preserve"> </w:t>
      </w:r>
      <w:r>
        <w:rPr>
          <w:sz w:val="24"/>
        </w:rPr>
        <w:t>funded</w:t>
      </w:r>
      <w:r>
        <w:rPr>
          <w:spacing w:val="3"/>
          <w:sz w:val="24"/>
        </w:rPr>
        <w:t xml:space="preserve"> </w:t>
      </w:r>
      <w:r>
        <w:rPr>
          <w:sz w:val="24"/>
        </w:rPr>
        <w:t>by</w:t>
      </w:r>
      <w:r>
        <w:rPr>
          <w:spacing w:val="-2"/>
          <w:sz w:val="24"/>
        </w:rPr>
        <w:t xml:space="preserve"> </w:t>
      </w:r>
      <w:r>
        <w:rPr>
          <w:sz w:val="24"/>
        </w:rPr>
        <w:t>the</w:t>
      </w:r>
      <w:r>
        <w:rPr>
          <w:spacing w:val="-3"/>
          <w:sz w:val="24"/>
        </w:rPr>
        <w:t xml:space="preserve"> </w:t>
      </w:r>
      <w:r>
        <w:rPr>
          <w:sz w:val="24"/>
        </w:rPr>
        <w:t>funding</w:t>
      </w:r>
      <w:r>
        <w:rPr>
          <w:spacing w:val="-1"/>
          <w:sz w:val="24"/>
        </w:rPr>
        <w:t xml:space="preserve"> </w:t>
      </w:r>
      <w:r>
        <w:rPr>
          <w:spacing w:val="-2"/>
          <w:sz w:val="24"/>
        </w:rPr>
        <w:t>stream;</w:t>
      </w:r>
    </w:p>
    <w:p w:rsidR="00FC12C3" w14:paraId="4C552B19" w14:textId="77777777">
      <w:pPr>
        <w:pStyle w:val="ListParagraph"/>
        <w:numPr>
          <w:ilvl w:val="0"/>
          <w:numId w:val="7"/>
        </w:numPr>
        <w:tabs>
          <w:tab w:val="left" w:pos="1440"/>
        </w:tabs>
        <w:spacing w:before="4" w:line="240" w:lineRule="auto"/>
        <w:ind w:left="1440" w:hanging="359"/>
        <w:rPr>
          <w:rFonts w:ascii="Symbol" w:hAnsi="Symbol"/>
          <w:sz w:val="24"/>
        </w:rPr>
      </w:pPr>
      <w:r>
        <w:rPr>
          <w:sz w:val="24"/>
        </w:rPr>
        <w:t>A</w:t>
      </w:r>
      <w:r>
        <w:rPr>
          <w:spacing w:val="-3"/>
          <w:sz w:val="24"/>
        </w:rPr>
        <w:t xml:space="preserve"> </w:t>
      </w:r>
      <w:r>
        <w:rPr>
          <w:sz w:val="24"/>
        </w:rPr>
        <w:t>breakdown</w:t>
      </w:r>
      <w:r>
        <w:rPr>
          <w:spacing w:val="-5"/>
          <w:sz w:val="24"/>
        </w:rPr>
        <w:t xml:space="preserve"> </w:t>
      </w:r>
      <w:r>
        <w:rPr>
          <w:sz w:val="24"/>
        </w:rPr>
        <w:t>of</w:t>
      </w:r>
      <w:r>
        <w:rPr>
          <w:spacing w:val="-3"/>
          <w:sz w:val="24"/>
        </w:rPr>
        <w:t xml:space="preserve"> </w:t>
      </w:r>
      <w:r>
        <w:rPr>
          <w:sz w:val="24"/>
        </w:rPr>
        <w:t>the</w:t>
      </w:r>
      <w:r>
        <w:rPr>
          <w:spacing w:val="-2"/>
          <w:sz w:val="24"/>
        </w:rPr>
        <w:t xml:space="preserve"> </w:t>
      </w:r>
      <w:r>
        <w:rPr>
          <w:sz w:val="24"/>
        </w:rPr>
        <w:t>funds</w:t>
      </w:r>
      <w:r>
        <w:rPr>
          <w:spacing w:val="-3"/>
          <w:sz w:val="24"/>
        </w:rPr>
        <w:t xml:space="preserve"> </w:t>
      </w:r>
      <w:r>
        <w:rPr>
          <w:sz w:val="24"/>
        </w:rPr>
        <w:t>expended</w:t>
      </w:r>
      <w:r>
        <w:rPr>
          <w:spacing w:val="-5"/>
          <w:sz w:val="24"/>
        </w:rPr>
        <w:t xml:space="preserve"> </w:t>
      </w:r>
      <w:r>
        <w:rPr>
          <w:sz w:val="24"/>
        </w:rPr>
        <w:t>by</w:t>
      </w:r>
      <w:r>
        <w:rPr>
          <w:spacing w:val="-3"/>
          <w:sz w:val="24"/>
        </w:rPr>
        <w:t xml:space="preserve"> </w:t>
      </w:r>
      <w:r>
        <w:rPr>
          <w:sz w:val="24"/>
        </w:rPr>
        <w:t>the</w:t>
      </w:r>
      <w:r>
        <w:rPr>
          <w:spacing w:val="-2"/>
          <w:sz w:val="24"/>
        </w:rPr>
        <w:t xml:space="preserve"> </w:t>
      </w:r>
      <w:r>
        <w:rPr>
          <w:sz w:val="24"/>
        </w:rPr>
        <w:t>Lead</w:t>
      </w:r>
      <w:r>
        <w:rPr>
          <w:spacing w:val="-5"/>
          <w:sz w:val="24"/>
        </w:rPr>
        <w:t xml:space="preserve"> </w:t>
      </w:r>
      <w:r>
        <w:rPr>
          <w:sz w:val="24"/>
        </w:rPr>
        <w:t>Agency</w:t>
      </w:r>
      <w:r>
        <w:rPr>
          <w:spacing w:val="-3"/>
          <w:sz w:val="24"/>
        </w:rPr>
        <w:t xml:space="preserve"> </w:t>
      </w:r>
      <w:r>
        <w:rPr>
          <w:sz w:val="24"/>
        </w:rPr>
        <w:t>during</w:t>
      </w:r>
      <w:r>
        <w:rPr>
          <w:spacing w:val="-2"/>
          <w:sz w:val="24"/>
        </w:rPr>
        <w:t xml:space="preserve"> </w:t>
      </w:r>
      <w:r>
        <w:rPr>
          <w:sz w:val="24"/>
        </w:rPr>
        <w:t>the</w:t>
      </w:r>
      <w:r>
        <w:rPr>
          <w:spacing w:val="-2"/>
          <w:sz w:val="24"/>
        </w:rPr>
        <w:t xml:space="preserve"> </w:t>
      </w:r>
      <w:r>
        <w:rPr>
          <w:spacing w:val="-4"/>
          <w:sz w:val="24"/>
        </w:rPr>
        <w:t>FFY;</w:t>
      </w:r>
    </w:p>
    <w:p w:rsidR="00FC12C3" w14:paraId="4C552B1A" w14:textId="77777777">
      <w:pPr>
        <w:pStyle w:val="BodyText"/>
        <w:spacing w:before="5"/>
        <w:rPr>
          <w:sz w:val="12"/>
        </w:rPr>
      </w:pPr>
      <w:r>
        <w:rPr>
          <w:noProof/>
          <w:sz w:val="12"/>
        </w:rPr>
        <mc:AlternateContent>
          <mc:Choice Requires="wps">
            <w:drawing>
              <wp:anchor distT="0" distB="0" distL="0" distR="0" simplePos="0" relativeHeight="251668480" behindDoc="1" locked="0" layoutInCell="1" allowOverlap="1">
                <wp:simplePos x="0" y="0"/>
                <wp:positionH relativeFrom="page">
                  <wp:posOffset>914717</wp:posOffset>
                </wp:positionH>
                <wp:positionV relativeFrom="paragraph">
                  <wp:posOffset>111572</wp:posOffset>
                </wp:positionV>
                <wp:extent cx="1830070" cy="9525"/>
                <wp:effectExtent l="0" t="0" r="0" b="0"/>
                <wp:wrapTopAndBottom/>
                <wp:docPr id="8" name="Graphic 8"/>
                <wp:cNvGraphicFramePr/>
                <a:graphic xmlns:a="http://schemas.openxmlformats.org/drawingml/2006/main">
                  <a:graphicData uri="http://schemas.microsoft.com/office/word/2010/wordprocessingShape">
                    <wps:wsp xmlns:wps="http://schemas.microsoft.com/office/word/2010/wordprocessingShape">
                      <wps:cNvSpPr/>
                      <wps:spPr>
                        <a:xfrm>
                          <a:off x="0" y="0"/>
                          <a:ext cx="1830070" cy="9525"/>
                        </a:xfrm>
                        <a:custGeom>
                          <a:avLst/>
                          <a:gdLst/>
                          <a:rect l="l" t="t" r="r" b="b"/>
                          <a:pathLst>
                            <a:path fill="norm" h="9525" w="1830070" stroke="1">
                              <a:moveTo>
                                <a:pt x="1829816" y="0"/>
                              </a:moveTo>
                              <a:lnTo>
                                <a:pt x="0" y="0"/>
                              </a:lnTo>
                              <a:lnTo>
                                <a:pt x="0" y="9524"/>
                              </a:lnTo>
                              <a:lnTo>
                                <a:pt x="1829816" y="9524"/>
                              </a:lnTo>
                              <a:lnTo>
                                <a:pt x="1829816"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8" o:spid="_x0000_s1030" style="width:144.1pt;height:0.75pt;margin-top:8.8pt;margin-left:1in;mso-position-horizontal-relative:page;mso-wrap-distance-bottom:0;mso-wrap-distance-left:0;mso-wrap-distance-right:0;mso-wrap-distance-top:0;mso-wrap-style:square;position:absolute;visibility:visible;v-text-anchor:top;z-index:-251646976" coordsize="1830070,9525" path="m1829816,l,,,9524l1829816,9524l1829816,xe" fillcolor="black" stroked="f">
                <v:path arrowok="t"/>
                <w10:wrap type="topAndBottom"/>
              </v:shape>
            </w:pict>
          </mc:Fallback>
        </mc:AlternateContent>
      </w:r>
    </w:p>
    <w:p w:rsidR="00FC12C3" w14:paraId="4C552B1B" w14:textId="77777777">
      <w:pPr>
        <w:spacing w:before="113" w:line="235" w:lineRule="auto"/>
        <w:ind w:left="720" w:right="817"/>
        <w:rPr>
          <w:sz w:val="20"/>
        </w:rPr>
      </w:pPr>
      <w:bookmarkStart w:id="14" w:name="_bookmark7"/>
      <w:bookmarkEnd w:id="14"/>
      <w:r>
        <w:rPr>
          <w:position w:val="6"/>
          <w:sz w:val="13"/>
        </w:rPr>
        <w:t>8</w:t>
      </w:r>
      <w:r>
        <w:rPr>
          <w:spacing w:val="9"/>
          <w:position w:val="6"/>
          <w:sz w:val="13"/>
        </w:rPr>
        <w:t xml:space="preserve"> </w:t>
      </w:r>
      <w:r>
        <w:rPr>
          <w:sz w:val="20"/>
        </w:rPr>
        <w:t>Please</w:t>
      </w:r>
      <w:r>
        <w:rPr>
          <w:spacing w:val="-5"/>
          <w:sz w:val="20"/>
        </w:rPr>
        <w:t xml:space="preserve"> </w:t>
      </w:r>
      <w:r>
        <w:rPr>
          <w:sz w:val="20"/>
        </w:rPr>
        <w:t>refer</w:t>
      </w:r>
      <w:r>
        <w:rPr>
          <w:spacing w:val="-5"/>
          <w:sz w:val="20"/>
        </w:rPr>
        <w:t xml:space="preserve"> </w:t>
      </w:r>
      <w:r>
        <w:rPr>
          <w:sz w:val="20"/>
        </w:rPr>
        <w:t>to</w:t>
      </w:r>
      <w:r>
        <w:rPr>
          <w:spacing w:val="-6"/>
          <w:sz w:val="20"/>
        </w:rPr>
        <w:t xml:space="preserve"> </w:t>
      </w:r>
      <w:r>
        <w:rPr>
          <w:sz w:val="20"/>
        </w:rPr>
        <w:t>OCC</w:t>
      </w:r>
      <w:r>
        <w:rPr>
          <w:spacing w:val="-7"/>
          <w:sz w:val="20"/>
        </w:rPr>
        <w:t xml:space="preserve"> </w:t>
      </w:r>
      <w:r>
        <w:rPr>
          <w:sz w:val="20"/>
        </w:rPr>
        <w:t>Guidance</w:t>
      </w:r>
      <w:r>
        <w:rPr>
          <w:spacing w:val="-5"/>
          <w:sz w:val="20"/>
        </w:rPr>
        <w:t xml:space="preserve"> </w:t>
      </w:r>
      <w:r>
        <w:rPr>
          <w:sz w:val="20"/>
        </w:rPr>
        <w:t>for</w:t>
      </w:r>
      <w:r>
        <w:rPr>
          <w:spacing w:val="-5"/>
          <w:sz w:val="20"/>
        </w:rPr>
        <w:t xml:space="preserve"> </w:t>
      </w:r>
      <w:r>
        <w:rPr>
          <w:sz w:val="20"/>
        </w:rPr>
        <w:t>additional</w:t>
      </w:r>
      <w:r>
        <w:rPr>
          <w:spacing w:val="-2"/>
          <w:sz w:val="20"/>
        </w:rPr>
        <w:t xml:space="preserve"> </w:t>
      </w:r>
      <w:r>
        <w:rPr>
          <w:sz w:val="20"/>
        </w:rPr>
        <w:t>information:</w:t>
      </w:r>
      <w:r>
        <w:rPr>
          <w:spacing w:val="-2"/>
          <w:sz w:val="20"/>
        </w:rPr>
        <w:t xml:space="preserve"> </w:t>
      </w:r>
      <w:hyperlink r:id="rId16">
        <w:r>
          <w:rPr>
            <w:color w:val="0000FF"/>
            <w:sz w:val="20"/>
            <w:u w:val="single" w:color="0000FF"/>
          </w:rPr>
          <w:t>https://www.acf.hhs.gov/occ/policy-guidance/ccdf-acf-</w:t>
        </w:r>
      </w:hyperlink>
      <w:r>
        <w:rPr>
          <w:color w:val="0000FF"/>
          <w:sz w:val="20"/>
        </w:rPr>
        <w:t xml:space="preserve"> </w:t>
      </w:r>
      <w:hyperlink r:id="rId16">
        <w:r>
          <w:rPr>
            <w:color w:val="0000FF"/>
            <w:spacing w:val="-2"/>
            <w:sz w:val="20"/>
            <w:u w:val="single" w:color="0000FF"/>
          </w:rPr>
          <w:t>im-2021-03</w:t>
        </w:r>
      </w:hyperlink>
    </w:p>
    <w:p w:rsidR="00FC12C3" w14:paraId="4C552B1C" w14:textId="77777777">
      <w:pPr>
        <w:spacing w:before="3"/>
        <w:ind w:left="720" w:right="817"/>
        <w:rPr>
          <w:sz w:val="20"/>
        </w:rPr>
      </w:pPr>
      <w:bookmarkStart w:id="15" w:name="_bookmark8"/>
      <w:bookmarkEnd w:id="15"/>
      <w:r>
        <w:rPr>
          <w:position w:val="6"/>
          <w:sz w:val="13"/>
        </w:rPr>
        <w:t>9</w:t>
      </w:r>
      <w:r>
        <w:rPr>
          <w:spacing w:val="9"/>
          <w:position w:val="6"/>
          <w:sz w:val="13"/>
        </w:rPr>
        <w:t xml:space="preserve"> </w:t>
      </w:r>
      <w:r>
        <w:rPr>
          <w:sz w:val="20"/>
        </w:rPr>
        <w:t>Please</w:t>
      </w:r>
      <w:r>
        <w:rPr>
          <w:spacing w:val="-5"/>
          <w:sz w:val="20"/>
        </w:rPr>
        <w:t xml:space="preserve"> </w:t>
      </w:r>
      <w:r>
        <w:rPr>
          <w:sz w:val="20"/>
        </w:rPr>
        <w:t>refer</w:t>
      </w:r>
      <w:r>
        <w:rPr>
          <w:spacing w:val="-5"/>
          <w:sz w:val="20"/>
        </w:rPr>
        <w:t xml:space="preserve"> </w:t>
      </w:r>
      <w:r>
        <w:rPr>
          <w:sz w:val="20"/>
        </w:rPr>
        <w:t>to</w:t>
      </w:r>
      <w:r>
        <w:rPr>
          <w:spacing w:val="-6"/>
          <w:sz w:val="20"/>
        </w:rPr>
        <w:t xml:space="preserve"> </w:t>
      </w:r>
      <w:r>
        <w:rPr>
          <w:sz w:val="20"/>
        </w:rPr>
        <w:t>OCC</w:t>
      </w:r>
      <w:r>
        <w:rPr>
          <w:spacing w:val="-7"/>
          <w:sz w:val="20"/>
        </w:rPr>
        <w:t xml:space="preserve"> </w:t>
      </w:r>
      <w:r>
        <w:rPr>
          <w:sz w:val="20"/>
        </w:rPr>
        <w:t>Guidance</w:t>
      </w:r>
      <w:r>
        <w:rPr>
          <w:spacing w:val="-5"/>
          <w:sz w:val="20"/>
        </w:rPr>
        <w:t xml:space="preserve"> </w:t>
      </w:r>
      <w:r>
        <w:rPr>
          <w:sz w:val="20"/>
        </w:rPr>
        <w:t>for</w:t>
      </w:r>
      <w:r>
        <w:rPr>
          <w:spacing w:val="-5"/>
          <w:sz w:val="20"/>
        </w:rPr>
        <w:t xml:space="preserve"> </w:t>
      </w:r>
      <w:r>
        <w:rPr>
          <w:sz w:val="20"/>
        </w:rPr>
        <w:t>additional</w:t>
      </w:r>
      <w:r>
        <w:rPr>
          <w:spacing w:val="-2"/>
          <w:sz w:val="20"/>
        </w:rPr>
        <w:t xml:space="preserve"> </w:t>
      </w:r>
      <w:r>
        <w:rPr>
          <w:sz w:val="20"/>
        </w:rPr>
        <w:t>information:</w:t>
      </w:r>
      <w:r>
        <w:rPr>
          <w:spacing w:val="-2"/>
          <w:sz w:val="20"/>
        </w:rPr>
        <w:t xml:space="preserve"> </w:t>
      </w:r>
      <w:hyperlink r:id="rId17">
        <w:r>
          <w:rPr>
            <w:color w:val="0000FF"/>
            <w:sz w:val="20"/>
            <w:u w:val="single" w:color="0000FF"/>
          </w:rPr>
          <w:t>https://www.acf.hhs.gov/occ/policy-guidance/ccdf-acf-</w:t>
        </w:r>
      </w:hyperlink>
      <w:r>
        <w:rPr>
          <w:color w:val="0000FF"/>
          <w:sz w:val="20"/>
        </w:rPr>
        <w:t xml:space="preserve"> </w:t>
      </w:r>
      <w:hyperlink r:id="rId17">
        <w:r>
          <w:rPr>
            <w:color w:val="0000FF"/>
            <w:spacing w:val="-2"/>
            <w:sz w:val="20"/>
            <w:u w:val="single" w:color="0000FF"/>
          </w:rPr>
          <w:t>im-2021-02</w:t>
        </w:r>
      </w:hyperlink>
    </w:p>
    <w:p w:rsidR="00FC12C3" w14:paraId="4C552B1D" w14:textId="77777777">
      <w:pPr>
        <w:rPr>
          <w:sz w:val="20"/>
        </w:rPr>
        <w:sectPr>
          <w:pgSz w:w="12240" w:h="15840"/>
          <w:pgMar w:top="1780" w:right="720" w:bottom="1240" w:left="720" w:header="771" w:footer="1051" w:gutter="0"/>
          <w:cols w:space="720"/>
        </w:sectPr>
      </w:pPr>
    </w:p>
    <w:p w:rsidR="00FC12C3" w14:paraId="4C552B1E" w14:textId="77777777">
      <w:pPr>
        <w:pStyle w:val="ListParagraph"/>
        <w:numPr>
          <w:ilvl w:val="0"/>
          <w:numId w:val="7"/>
        </w:numPr>
        <w:tabs>
          <w:tab w:val="left" w:pos="1441"/>
        </w:tabs>
        <w:spacing w:before="93" w:line="242" w:lineRule="auto"/>
        <w:ind w:right="996"/>
        <w:rPr>
          <w:rFonts w:ascii="Symbol" w:hAnsi="Symbol"/>
        </w:rPr>
      </w:pPr>
      <w:r>
        <w:rPr>
          <w:sz w:val="24"/>
        </w:rPr>
        <w:t>Specific</w:t>
      </w:r>
      <w:r>
        <w:rPr>
          <w:spacing w:val="-6"/>
          <w:sz w:val="24"/>
        </w:rPr>
        <w:t xml:space="preserve"> </w:t>
      </w:r>
      <w:r>
        <w:rPr>
          <w:sz w:val="24"/>
        </w:rPr>
        <w:t>project</w:t>
      </w:r>
      <w:r>
        <w:rPr>
          <w:spacing w:val="-4"/>
          <w:sz w:val="24"/>
        </w:rPr>
        <w:t xml:space="preserve"> </w:t>
      </w:r>
      <w:r>
        <w:rPr>
          <w:sz w:val="24"/>
        </w:rPr>
        <w:t>or</w:t>
      </w:r>
      <w:r>
        <w:rPr>
          <w:spacing w:val="-3"/>
          <w:sz w:val="24"/>
        </w:rPr>
        <w:t xml:space="preserve"> </w:t>
      </w:r>
      <w:r>
        <w:rPr>
          <w:sz w:val="24"/>
        </w:rPr>
        <w:t>activity</w:t>
      </w:r>
      <w:r>
        <w:rPr>
          <w:spacing w:val="-3"/>
          <w:sz w:val="24"/>
        </w:rPr>
        <w:t xml:space="preserve"> </w:t>
      </w:r>
      <w:r>
        <w:rPr>
          <w:sz w:val="24"/>
        </w:rPr>
        <w:t>titles</w:t>
      </w:r>
      <w:r>
        <w:rPr>
          <w:spacing w:val="-3"/>
          <w:sz w:val="24"/>
        </w:rPr>
        <w:t xml:space="preserve"> </w:t>
      </w:r>
      <w:r>
        <w:rPr>
          <w:sz w:val="24"/>
        </w:rPr>
        <w:t>with</w:t>
      </w:r>
      <w:r>
        <w:rPr>
          <w:spacing w:val="-6"/>
          <w:sz w:val="24"/>
        </w:rPr>
        <w:t xml:space="preserve"> </w:t>
      </w:r>
      <w:r>
        <w:rPr>
          <w:sz w:val="24"/>
        </w:rPr>
        <w:t>descriptions</w:t>
      </w:r>
      <w:r>
        <w:rPr>
          <w:spacing w:val="-3"/>
          <w:sz w:val="24"/>
        </w:rPr>
        <w:t xml:space="preserve"> </w:t>
      </w:r>
      <w:r>
        <w:rPr>
          <w:sz w:val="24"/>
        </w:rPr>
        <w:t>of</w:t>
      </w:r>
      <w:r>
        <w:rPr>
          <w:spacing w:val="-3"/>
          <w:sz w:val="24"/>
        </w:rPr>
        <w:t xml:space="preserve"> </w:t>
      </w:r>
      <w:r>
        <w:rPr>
          <w:sz w:val="24"/>
        </w:rPr>
        <w:t>deliverables,</w:t>
      </w:r>
      <w:r>
        <w:rPr>
          <w:spacing w:val="-4"/>
          <w:sz w:val="24"/>
        </w:rPr>
        <w:t xml:space="preserve"> </w:t>
      </w:r>
      <w:r>
        <w:rPr>
          <w:sz w:val="24"/>
        </w:rPr>
        <w:t>and</w:t>
      </w:r>
      <w:r>
        <w:rPr>
          <w:spacing w:val="-5"/>
          <w:sz w:val="24"/>
        </w:rPr>
        <w:t xml:space="preserve"> </w:t>
      </w:r>
      <w:r>
        <w:rPr>
          <w:sz w:val="24"/>
        </w:rPr>
        <w:t>the</w:t>
      </w:r>
      <w:r>
        <w:rPr>
          <w:spacing w:val="-3"/>
          <w:sz w:val="24"/>
        </w:rPr>
        <w:t xml:space="preserve"> </w:t>
      </w:r>
      <w:r>
        <w:rPr>
          <w:sz w:val="24"/>
        </w:rPr>
        <w:t>name</w:t>
      </w:r>
      <w:r>
        <w:rPr>
          <w:spacing w:val="-3"/>
          <w:sz w:val="24"/>
        </w:rPr>
        <w:t xml:space="preserve"> </w:t>
      </w:r>
      <w:r>
        <w:rPr>
          <w:sz w:val="24"/>
        </w:rPr>
        <w:t>of</w:t>
      </w:r>
      <w:r>
        <w:rPr>
          <w:spacing w:val="-3"/>
          <w:sz w:val="24"/>
        </w:rPr>
        <w:t xml:space="preserve"> </w:t>
      </w:r>
      <w:r>
        <w:rPr>
          <w:sz w:val="24"/>
        </w:rPr>
        <w:t>the entity(ies) that are responsible for deliverables;</w:t>
      </w:r>
    </w:p>
    <w:p w:rsidR="00FC12C3" w14:paraId="4C552B1F" w14:textId="77777777">
      <w:pPr>
        <w:pStyle w:val="ListParagraph"/>
        <w:numPr>
          <w:ilvl w:val="0"/>
          <w:numId w:val="7"/>
        </w:numPr>
        <w:tabs>
          <w:tab w:val="left" w:pos="1441"/>
        </w:tabs>
        <w:spacing w:line="242" w:lineRule="auto"/>
        <w:ind w:right="1720"/>
        <w:rPr>
          <w:rFonts w:ascii="Symbol" w:hAnsi="Symbol"/>
        </w:rPr>
      </w:pPr>
      <w:r>
        <w:rPr>
          <w:sz w:val="24"/>
        </w:rPr>
        <w:t>Description</w:t>
      </w:r>
      <w:r>
        <w:rPr>
          <w:spacing w:val="-6"/>
          <w:sz w:val="24"/>
        </w:rPr>
        <w:t xml:space="preserve"> </w:t>
      </w:r>
      <w:r>
        <w:rPr>
          <w:sz w:val="24"/>
        </w:rPr>
        <w:t>of</w:t>
      </w:r>
      <w:r>
        <w:rPr>
          <w:spacing w:val="-4"/>
          <w:sz w:val="24"/>
        </w:rPr>
        <w:t xml:space="preserve"> </w:t>
      </w:r>
      <w:r>
        <w:rPr>
          <w:sz w:val="24"/>
        </w:rPr>
        <w:t>outputs,</w:t>
      </w:r>
      <w:r>
        <w:rPr>
          <w:spacing w:val="-5"/>
          <w:sz w:val="24"/>
        </w:rPr>
        <w:t xml:space="preserve"> </w:t>
      </w:r>
      <w:r>
        <w:rPr>
          <w:sz w:val="24"/>
        </w:rPr>
        <w:t>such</w:t>
      </w:r>
      <w:r>
        <w:rPr>
          <w:spacing w:val="-6"/>
          <w:sz w:val="24"/>
        </w:rPr>
        <w:t xml:space="preserve"> </w:t>
      </w:r>
      <w:r>
        <w:rPr>
          <w:sz w:val="24"/>
        </w:rPr>
        <w:t>as</w:t>
      </w:r>
      <w:r>
        <w:rPr>
          <w:spacing w:val="-4"/>
          <w:sz w:val="24"/>
        </w:rPr>
        <w:t xml:space="preserve"> </w:t>
      </w:r>
      <w:r>
        <w:rPr>
          <w:sz w:val="24"/>
        </w:rPr>
        <w:t>the</w:t>
      </w:r>
      <w:r>
        <w:rPr>
          <w:spacing w:val="-4"/>
          <w:sz w:val="24"/>
        </w:rPr>
        <w:t xml:space="preserve"> </w:t>
      </w:r>
      <w:r>
        <w:rPr>
          <w:sz w:val="24"/>
        </w:rPr>
        <w:t>number</w:t>
      </w:r>
      <w:r>
        <w:rPr>
          <w:spacing w:val="-3"/>
          <w:sz w:val="24"/>
        </w:rPr>
        <w:t xml:space="preserve"> </w:t>
      </w:r>
      <w:r>
        <w:rPr>
          <w:sz w:val="24"/>
        </w:rPr>
        <w:t>of</w:t>
      </w:r>
      <w:r>
        <w:rPr>
          <w:spacing w:val="-4"/>
          <w:sz w:val="24"/>
        </w:rPr>
        <w:t xml:space="preserve"> </w:t>
      </w:r>
      <w:r>
        <w:rPr>
          <w:sz w:val="24"/>
        </w:rPr>
        <w:t>persons</w:t>
      </w:r>
      <w:r>
        <w:rPr>
          <w:spacing w:val="-4"/>
          <w:sz w:val="24"/>
        </w:rPr>
        <w:t xml:space="preserve"> </w:t>
      </w:r>
      <w:r>
        <w:rPr>
          <w:sz w:val="24"/>
        </w:rPr>
        <w:t>served</w:t>
      </w:r>
      <w:r>
        <w:rPr>
          <w:spacing w:val="-6"/>
          <w:sz w:val="24"/>
        </w:rPr>
        <w:t xml:space="preserve"> </w:t>
      </w:r>
      <w:r>
        <w:rPr>
          <w:sz w:val="24"/>
        </w:rPr>
        <w:t>and/or</w:t>
      </w:r>
      <w:r>
        <w:rPr>
          <w:spacing w:val="-4"/>
          <w:sz w:val="24"/>
        </w:rPr>
        <w:t xml:space="preserve"> </w:t>
      </w:r>
      <w:r>
        <w:rPr>
          <w:sz w:val="24"/>
        </w:rPr>
        <w:t xml:space="preserve">products </w:t>
      </w:r>
      <w:r>
        <w:rPr>
          <w:spacing w:val="-2"/>
          <w:sz w:val="24"/>
        </w:rPr>
        <w:t>produced.</w:t>
      </w:r>
    </w:p>
    <w:p w:rsidR="00FC12C3" w14:paraId="4C552B20" w14:textId="77777777">
      <w:pPr>
        <w:pStyle w:val="ListParagraph"/>
        <w:numPr>
          <w:ilvl w:val="0"/>
          <w:numId w:val="7"/>
        </w:numPr>
        <w:tabs>
          <w:tab w:val="left" w:pos="1441"/>
        </w:tabs>
        <w:spacing w:line="242" w:lineRule="auto"/>
        <w:ind w:right="1017"/>
        <w:rPr>
          <w:rFonts w:ascii="Symbol" w:hAnsi="Symbol"/>
        </w:rPr>
      </w:pPr>
      <w:r>
        <w:rPr>
          <w:sz w:val="24"/>
        </w:rPr>
        <w:t>*CARES, CRRSA, and Discretionary ARP funds should include a description of how funding</w:t>
      </w:r>
      <w:r>
        <w:rPr>
          <w:spacing w:val="-3"/>
          <w:sz w:val="24"/>
        </w:rPr>
        <w:t xml:space="preserve"> </w:t>
      </w:r>
      <w:r>
        <w:rPr>
          <w:sz w:val="24"/>
        </w:rPr>
        <w:t>was</w:t>
      </w:r>
      <w:r>
        <w:rPr>
          <w:spacing w:val="-4"/>
          <w:sz w:val="24"/>
        </w:rPr>
        <w:t xml:space="preserve"> </w:t>
      </w:r>
      <w:r>
        <w:rPr>
          <w:sz w:val="24"/>
        </w:rPr>
        <w:t>used</w:t>
      </w:r>
      <w:r>
        <w:rPr>
          <w:spacing w:val="-6"/>
          <w:sz w:val="24"/>
        </w:rPr>
        <w:t xml:space="preserve"> </w:t>
      </w:r>
      <w:r>
        <w:rPr>
          <w:sz w:val="24"/>
        </w:rPr>
        <w:t>for</w:t>
      </w:r>
      <w:r>
        <w:rPr>
          <w:spacing w:val="-4"/>
          <w:sz w:val="24"/>
        </w:rPr>
        <w:t xml:space="preserve"> </w:t>
      </w:r>
      <w:r>
        <w:rPr>
          <w:sz w:val="24"/>
        </w:rPr>
        <w:t>allowable</w:t>
      </w:r>
      <w:r>
        <w:rPr>
          <w:spacing w:val="-5"/>
          <w:sz w:val="24"/>
        </w:rPr>
        <w:t xml:space="preserve"> </w:t>
      </w:r>
      <w:r>
        <w:rPr>
          <w:sz w:val="24"/>
        </w:rPr>
        <w:t>activities</w:t>
      </w:r>
      <w:r>
        <w:rPr>
          <w:spacing w:val="-4"/>
          <w:sz w:val="24"/>
        </w:rPr>
        <w:t xml:space="preserve"> </w:t>
      </w:r>
      <w:r>
        <w:rPr>
          <w:sz w:val="24"/>
        </w:rPr>
        <w:t>that</w:t>
      </w:r>
      <w:r>
        <w:rPr>
          <w:spacing w:val="-5"/>
          <w:sz w:val="24"/>
        </w:rPr>
        <w:t xml:space="preserve"> </w:t>
      </w:r>
      <w:r>
        <w:rPr>
          <w:sz w:val="24"/>
        </w:rPr>
        <w:t>prevent,</w:t>
      </w:r>
      <w:r>
        <w:rPr>
          <w:spacing w:val="-5"/>
          <w:sz w:val="24"/>
        </w:rPr>
        <w:t xml:space="preserve"> </w:t>
      </w:r>
      <w:r>
        <w:rPr>
          <w:sz w:val="24"/>
        </w:rPr>
        <w:t>prepare</w:t>
      </w:r>
      <w:r>
        <w:rPr>
          <w:spacing w:val="-4"/>
          <w:sz w:val="24"/>
        </w:rPr>
        <w:t xml:space="preserve"> </w:t>
      </w:r>
      <w:r>
        <w:rPr>
          <w:sz w:val="24"/>
        </w:rPr>
        <w:t>for,</w:t>
      </w:r>
      <w:r>
        <w:rPr>
          <w:spacing w:val="-5"/>
          <w:sz w:val="24"/>
        </w:rPr>
        <w:t xml:space="preserve"> </w:t>
      </w:r>
      <w:r>
        <w:rPr>
          <w:sz w:val="24"/>
        </w:rPr>
        <w:t>and/or</w:t>
      </w:r>
      <w:r>
        <w:rPr>
          <w:spacing w:val="-4"/>
          <w:sz w:val="24"/>
        </w:rPr>
        <w:t xml:space="preserve"> </w:t>
      </w:r>
      <w:r>
        <w:rPr>
          <w:sz w:val="24"/>
        </w:rPr>
        <w:t>respond</w:t>
      </w:r>
      <w:r>
        <w:rPr>
          <w:spacing w:val="-6"/>
          <w:sz w:val="24"/>
        </w:rPr>
        <w:t xml:space="preserve"> </w:t>
      </w:r>
      <w:r>
        <w:rPr>
          <w:sz w:val="24"/>
        </w:rPr>
        <w:t xml:space="preserve">to </w:t>
      </w:r>
      <w:r>
        <w:rPr>
          <w:spacing w:val="-2"/>
          <w:sz w:val="24"/>
        </w:rPr>
        <w:t>COVID-19.</w:t>
      </w:r>
    </w:p>
    <w:p w:rsidR="00FC12C3" w14:paraId="4C552B21" w14:textId="77777777">
      <w:pPr>
        <w:pStyle w:val="Heading1"/>
        <w:spacing w:before="252"/>
      </w:pPr>
      <w:bookmarkStart w:id="16" w:name="CUMULATIVE_TOTALS_for_Grant_Period"/>
      <w:bookmarkEnd w:id="16"/>
      <w:r>
        <w:rPr>
          <w:color w:val="365F91"/>
        </w:rPr>
        <w:t>CUMULATIVE</w:t>
      </w:r>
      <w:r>
        <w:rPr>
          <w:color w:val="365F91"/>
          <w:spacing w:val="-5"/>
        </w:rPr>
        <w:t xml:space="preserve"> </w:t>
      </w:r>
      <w:r>
        <w:rPr>
          <w:color w:val="365F91"/>
        </w:rPr>
        <w:t>TOTALS</w:t>
      </w:r>
      <w:r>
        <w:rPr>
          <w:color w:val="365F91"/>
          <w:spacing w:val="2"/>
        </w:rPr>
        <w:t xml:space="preserve"> </w:t>
      </w:r>
      <w:r>
        <w:rPr>
          <w:color w:val="365F91"/>
        </w:rPr>
        <w:t>FOR</w:t>
      </w:r>
      <w:r>
        <w:rPr>
          <w:color w:val="365F91"/>
          <w:spacing w:val="-3"/>
        </w:rPr>
        <w:t xml:space="preserve"> </w:t>
      </w:r>
      <w:r>
        <w:rPr>
          <w:color w:val="365F91"/>
        </w:rPr>
        <w:t>GRANT</w:t>
      </w:r>
      <w:r>
        <w:rPr>
          <w:color w:val="365F91"/>
          <w:spacing w:val="-2"/>
        </w:rPr>
        <w:t xml:space="preserve"> PERIOD</w:t>
      </w:r>
    </w:p>
    <w:p w:rsidR="00FC12C3" w14:paraId="4C552B22" w14:textId="77777777">
      <w:pPr>
        <w:pStyle w:val="BodyText"/>
        <w:spacing w:before="275"/>
        <w:ind w:left="720" w:right="852"/>
      </w:pPr>
      <w:r>
        <w:t>All amounts reported must reflect expenditures of CCDF funds made in accordance with the approved</w:t>
      </w:r>
      <w:r>
        <w:rPr>
          <w:spacing w:val="-2"/>
        </w:rPr>
        <w:t xml:space="preserve"> </w:t>
      </w:r>
      <w:r>
        <w:t>State or Territory Plan</w:t>
      </w:r>
      <w:r>
        <w:rPr>
          <w:spacing w:val="-2"/>
        </w:rPr>
        <w:t xml:space="preserve"> </w:t>
      </w:r>
      <w:r>
        <w:t>and</w:t>
      </w:r>
      <w:r>
        <w:rPr>
          <w:spacing w:val="-2"/>
        </w:rPr>
        <w:t xml:space="preserve"> </w:t>
      </w:r>
      <w:r>
        <w:t>applicable</w:t>
      </w:r>
      <w:r>
        <w:rPr>
          <w:spacing w:val="-1"/>
        </w:rPr>
        <w:t xml:space="preserve"> </w:t>
      </w:r>
      <w:r>
        <w:t>statutes and</w:t>
      </w:r>
      <w:r>
        <w:rPr>
          <w:spacing w:val="-2"/>
        </w:rPr>
        <w:t xml:space="preserve"> </w:t>
      </w:r>
      <w:r>
        <w:t>regulations.</w:t>
      </w:r>
      <w:r>
        <w:rPr>
          <w:spacing w:val="-2"/>
        </w:rPr>
        <w:t xml:space="preserve"> </w:t>
      </w:r>
      <w:r>
        <w:t>Amounts</w:t>
      </w:r>
      <w:r>
        <w:rPr>
          <w:spacing w:val="-1"/>
        </w:rPr>
        <w:t xml:space="preserve"> </w:t>
      </w:r>
      <w:r>
        <w:t>should</w:t>
      </w:r>
      <w:r>
        <w:rPr>
          <w:spacing w:val="-2"/>
        </w:rPr>
        <w:t xml:space="preserve"> </w:t>
      </w:r>
      <w:r>
        <w:t>be reported</w:t>
      </w:r>
      <w:r>
        <w:rPr>
          <w:spacing w:val="-5"/>
        </w:rPr>
        <w:t xml:space="preserve"> </w:t>
      </w:r>
      <w:r>
        <w:t>on</w:t>
      </w:r>
      <w:r>
        <w:rPr>
          <w:spacing w:val="-5"/>
        </w:rPr>
        <w:t xml:space="preserve"> </w:t>
      </w:r>
      <w:r>
        <w:t>a</w:t>
      </w:r>
      <w:r>
        <w:rPr>
          <w:spacing w:val="-4"/>
        </w:rPr>
        <w:t xml:space="preserve"> </w:t>
      </w:r>
      <w:r>
        <w:t>cumulative</w:t>
      </w:r>
      <w:r>
        <w:rPr>
          <w:spacing w:val="-3"/>
        </w:rPr>
        <w:t xml:space="preserve"> </w:t>
      </w:r>
      <w:r>
        <w:t>basis.</w:t>
      </w:r>
      <w:r>
        <w:rPr>
          <w:spacing w:val="40"/>
        </w:rPr>
        <w:t xml:space="preserve"> </w:t>
      </w:r>
      <w:r>
        <w:t>Lead</w:t>
      </w:r>
      <w:r>
        <w:rPr>
          <w:spacing w:val="-5"/>
        </w:rPr>
        <w:t xml:space="preserve"> </w:t>
      </w:r>
      <w:r>
        <w:t>Agencies</w:t>
      </w:r>
      <w:r>
        <w:rPr>
          <w:spacing w:val="-3"/>
        </w:rPr>
        <w:t xml:space="preserve"> </w:t>
      </w:r>
      <w:r>
        <w:t>should</w:t>
      </w:r>
      <w:r>
        <w:rPr>
          <w:spacing w:val="-5"/>
        </w:rPr>
        <w:t xml:space="preserve"> </w:t>
      </w:r>
      <w:r>
        <w:t>report</w:t>
      </w:r>
      <w:r>
        <w:rPr>
          <w:spacing w:val="-4"/>
        </w:rPr>
        <w:t xml:space="preserve"> </w:t>
      </w:r>
      <w:r>
        <w:t>amounts</w:t>
      </w:r>
      <w:r>
        <w:rPr>
          <w:spacing w:val="-4"/>
        </w:rPr>
        <w:t xml:space="preserve"> </w:t>
      </w:r>
      <w:r>
        <w:t>on</w:t>
      </w:r>
      <w:r>
        <w:rPr>
          <w:spacing w:val="-5"/>
        </w:rPr>
        <w:t xml:space="preserve"> </w:t>
      </w:r>
      <w:r>
        <w:t>a</w:t>
      </w:r>
      <w:r>
        <w:rPr>
          <w:spacing w:val="-4"/>
        </w:rPr>
        <w:t xml:space="preserve"> </w:t>
      </w:r>
      <w:r>
        <w:t>cumulative</w:t>
      </w:r>
      <w:r>
        <w:rPr>
          <w:spacing w:val="-3"/>
        </w:rPr>
        <w:t xml:space="preserve"> </w:t>
      </w:r>
      <w:r>
        <w:t>basis. For example,</w:t>
      </w:r>
      <w:r>
        <w:rPr>
          <w:spacing w:val="-1"/>
        </w:rPr>
        <w:t xml:space="preserve"> </w:t>
      </w:r>
      <w:r>
        <w:t>for funds awarded</w:t>
      </w:r>
      <w:r>
        <w:rPr>
          <w:spacing w:val="-2"/>
        </w:rPr>
        <w:t xml:space="preserve"> </w:t>
      </w:r>
      <w:r>
        <w:t>in</w:t>
      </w:r>
      <w:r>
        <w:rPr>
          <w:spacing w:val="-2"/>
        </w:rPr>
        <w:t xml:space="preserve"> </w:t>
      </w:r>
      <w:r>
        <w:t>GY</w:t>
      </w:r>
      <w:r>
        <w:rPr>
          <w:spacing w:val="-3"/>
        </w:rPr>
        <w:t xml:space="preserve"> </w:t>
      </w:r>
      <w:r>
        <w:t>2024,</w:t>
      </w:r>
      <w:r>
        <w:rPr>
          <w:spacing w:val="-1"/>
        </w:rPr>
        <w:t xml:space="preserve"> </w:t>
      </w:r>
      <w:r>
        <w:t>the first</w:t>
      </w:r>
      <w:r>
        <w:rPr>
          <w:spacing w:val="-1"/>
        </w:rPr>
        <w:t xml:space="preserve"> </w:t>
      </w:r>
      <w:r>
        <w:t>interim</w:t>
      </w:r>
      <w:r>
        <w:rPr>
          <w:spacing w:val="-3"/>
        </w:rPr>
        <w:t xml:space="preserve"> </w:t>
      </w:r>
      <w:r>
        <w:t>report</w:t>
      </w:r>
      <w:r>
        <w:rPr>
          <w:spacing w:val="-1"/>
        </w:rPr>
        <w:t xml:space="preserve"> </w:t>
      </w:r>
      <w:r>
        <w:t>is due by January 31,</w:t>
      </w:r>
      <w:r>
        <w:rPr>
          <w:spacing w:val="-1"/>
        </w:rPr>
        <w:t xml:space="preserve"> </w:t>
      </w:r>
      <w:r>
        <w:t>202 and the second interim report is due by April 30, 2024.</w:t>
      </w:r>
      <w:r>
        <w:rPr>
          <w:spacing w:val="40"/>
        </w:rPr>
        <w:t xml:space="preserve"> </w:t>
      </w:r>
      <w:r>
        <w:t>Amounts reported in each quarterly report should reflect cumulative expenditures to date, including any expenditures that were included in the earlier report(s).</w:t>
      </w:r>
    </w:p>
    <w:p w:rsidR="00FC12C3" w14:paraId="4C552B23" w14:textId="77777777">
      <w:pPr>
        <w:pStyle w:val="Heading1"/>
        <w:spacing w:before="292" w:line="328" w:lineRule="exact"/>
      </w:pPr>
      <w:bookmarkStart w:id="17" w:name="LINES"/>
      <w:bookmarkEnd w:id="17"/>
      <w:r>
        <w:rPr>
          <w:color w:val="365F91"/>
          <w:spacing w:val="-2"/>
        </w:rPr>
        <w:t>LINES</w:t>
      </w:r>
    </w:p>
    <w:p w:rsidR="00FC12C3" w14:paraId="4C552B24" w14:textId="7852A91F">
      <w:pPr>
        <w:pStyle w:val="BodyText"/>
        <w:ind w:left="720" w:right="767"/>
      </w:pPr>
      <w:r>
        <w:rPr>
          <w:b/>
          <w:u w:val="single"/>
        </w:rPr>
        <w:t>Line 1</w:t>
      </w:r>
      <w:r>
        <w:rPr>
          <w:b/>
        </w:rPr>
        <w:t xml:space="preserve">. Total Expenditures. </w:t>
      </w:r>
      <w:r w:rsidR="00F73702">
        <w:t>PMS</w:t>
      </w:r>
      <w:r>
        <w:t xml:space="preserve"> auto-calculates line 1 totals.</w:t>
      </w:r>
      <w:r>
        <w:rPr>
          <w:spacing w:val="40"/>
        </w:rPr>
        <w:t xml:space="preserve"> </w:t>
      </w:r>
      <w:r>
        <w:t>For each column (A through I), Line</w:t>
      </w:r>
      <w:r>
        <w:rPr>
          <w:spacing w:val="-2"/>
        </w:rPr>
        <w:t xml:space="preserve"> </w:t>
      </w:r>
      <w:r>
        <w:t>1</w:t>
      </w:r>
      <w:r>
        <w:rPr>
          <w:spacing w:val="-5"/>
        </w:rPr>
        <w:t xml:space="preserve"> </w:t>
      </w:r>
      <w:r>
        <w:t>is</w:t>
      </w:r>
      <w:r>
        <w:rPr>
          <w:spacing w:val="-2"/>
        </w:rPr>
        <w:t xml:space="preserve"> </w:t>
      </w:r>
      <w:r>
        <w:t>equal</w:t>
      </w:r>
      <w:r>
        <w:rPr>
          <w:spacing w:val="-3"/>
        </w:rPr>
        <w:t xml:space="preserve"> </w:t>
      </w:r>
      <w:r>
        <w:t>to</w:t>
      </w:r>
      <w:r>
        <w:rPr>
          <w:spacing w:val="-4"/>
        </w:rPr>
        <w:t xml:space="preserve"> </w:t>
      </w:r>
      <w:r>
        <w:t>the</w:t>
      </w:r>
      <w:r>
        <w:rPr>
          <w:spacing w:val="-2"/>
        </w:rPr>
        <w:t xml:space="preserve"> </w:t>
      </w:r>
      <w:r>
        <w:t>sum</w:t>
      </w:r>
      <w:r>
        <w:rPr>
          <w:spacing w:val="-5"/>
        </w:rPr>
        <w:t xml:space="preserve"> </w:t>
      </w:r>
      <w:r>
        <w:t>of</w:t>
      </w:r>
      <w:r>
        <w:rPr>
          <w:spacing w:val="-2"/>
        </w:rPr>
        <w:t xml:space="preserve"> </w:t>
      </w:r>
      <w:r>
        <w:t>rows</w:t>
      </w:r>
      <w:r>
        <w:rPr>
          <w:spacing w:val="-2"/>
        </w:rPr>
        <w:t xml:space="preserve"> </w:t>
      </w:r>
      <w:r>
        <w:t>1(a)</w:t>
      </w:r>
      <w:r>
        <w:rPr>
          <w:spacing w:val="-1"/>
        </w:rPr>
        <w:t xml:space="preserve"> </w:t>
      </w:r>
      <w:r>
        <w:t>through</w:t>
      </w:r>
      <w:r>
        <w:rPr>
          <w:spacing w:val="-4"/>
        </w:rPr>
        <w:t xml:space="preserve"> </w:t>
      </w:r>
      <w:r>
        <w:t xml:space="preserve">1(f). </w:t>
      </w:r>
      <w:hyperlink w:anchor="_bookmark9" w:history="1">
        <w:r>
          <w:t>10</w:t>
        </w:r>
      </w:hyperlink>
      <w:r>
        <w:rPr>
          <w:spacing w:val="-4"/>
        </w:rPr>
        <w:t xml:space="preserve"> </w:t>
      </w:r>
      <w:r>
        <w:t>For</w:t>
      </w:r>
      <w:r>
        <w:rPr>
          <w:spacing w:val="-2"/>
        </w:rPr>
        <w:t xml:space="preserve"> </w:t>
      </w:r>
      <w:r>
        <w:t>column</w:t>
      </w:r>
      <w:r>
        <w:rPr>
          <w:spacing w:val="-4"/>
        </w:rPr>
        <w:t xml:space="preserve"> </w:t>
      </w:r>
      <w:r>
        <w:t>(J),</w:t>
      </w:r>
      <w:r>
        <w:rPr>
          <w:spacing w:val="-3"/>
        </w:rPr>
        <w:t xml:space="preserve"> </w:t>
      </w:r>
      <w:r>
        <w:t>Line</w:t>
      </w:r>
      <w:r>
        <w:rPr>
          <w:spacing w:val="-2"/>
        </w:rPr>
        <w:t xml:space="preserve"> </w:t>
      </w:r>
      <w:r>
        <w:t>1</w:t>
      </w:r>
      <w:r>
        <w:rPr>
          <w:spacing w:val="-5"/>
        </w:rPr>
        <w:t xml:space="preserve"> </w:t>
      </w:r>
      <w:r>
        <w:t>is</w:t>
      </w:r>
      <w:r>
        <w:rPr>
          <w:spacing w:val="-2"/>
        </w:rPr>
        <w:t xml:space="preserve"> </w:t>
      </w:r>
      <w:r>
        <w:t>equal</w:t>
      </w:r>
      <w:r>
        <w:rPr>
          <w:spacing w:val="-3"/>
        </w:rPr>
        <w:t xml:space="preserve"> </w:t>
      </w:r>
      <w:r>
        <w:t>to</w:t>
      </w:r>
      <w:r>
        <w:rPr>
          <w:spacing w:val="-4"/>
        </w:rPr>
        <w:t xml:space="preserve"> </w:t>
      </w:r>
      <w:r>
        <w:t>the</w:t>
      </w:r>
      <w:r>
        <w:rPr>
          <w:spacing w:val="-2"/>
        </w:rPr>
        <w:t xml:space="preserve"> </w:t>
      </w:r>
      <w:r>
        <w:t>sum of row 3 and rows 4(a) through 4(f)</w:t>
      </w:r>
      <w:hyperlink w:anchor="_bookmark10" w:history="1">
        <w:r>
          <w:t>.11</w:t>
        </w:r>
      </w:hyperlink>
    </w:p>
    <w:p w:rsidR="00FC12C3" w14:paraId="4C552B25" w14:textId="77777777">
      <w:pPr>
        <w:pStyle w:val="BodyText"/>
        <w:rPr>
          <w:sz w:val="20"/>
        </w:rPr>
      </w:pPr>
    </w:p>
    <w:p w:rsidR="00FC12C3" w14:paraId="4C552B26" w14:textId="77777777">
      <w:pPr>
        <w:pStyle w:val="BodyText"/>
        <w:rPr>
          <w:sz w:val="20"/>
        </w:rPr>
      </w:pPr>
    </w:p>
    <w:p w:rsidR="00FC12C3" w14:paraId="4C552B27" w14:textId="77777777">
      <w:pPr>
        <w:pStyle w:val="BodyText"/>
        <w:rPr>
          <w:sz w:val="20"/>
        </w:rPr>
      </w:pPr>
    </w:p>
    <w:p w:rsidR="00FC12C3" w14:paraId="4C552B28" w14:textId="77777777">
      <w:pPr>
        <w:pStyle w:val="BodyText"/>
        <w:rPr>
          <w:sz w:val="20"/>
        </w:rPr>
      </w:pPr>
    </w:p>
    <w:p w:rsidR="00FC12C3" w14:paraId="4C552B29" w14:textId="77777777">
      <w:pPr>
        <w:pStyle w:val="BodyText"/>
        <w:rPr>
          <w:sz w:val="20"/>
        </w:rPr>
      </w:pPr>
    </w:p>
    <w:p w:rsidR="00FC12C3" w14:paraId="4C552B2A" w14:textId="77777777">
      <w:pPr>
        <w:pStyle w:val="BodyText"/>
        <w:rPr>
          <w:sz w:val="20"/>
        </w:rPr>
      </w:pPr>
    </w:p>
    <w:p w:rsidR="00FC12C3" w14:paraId="4C552B2B" w14:textId="77777777">
      <w:pPr>
        <w:pStyle w:val="BodyText"/>
        <w:rPr>
          <w:sz w:val="20"/>
        </w:rPr>
      </w:pPr>
    </w:p>
    <w:p w:rsidR="00FC12C3" w14:paraId="4C552B2C" w14:textId="77777777">
      <w:pPr>
        <w:pStyle w:val="BodyText"/>
        <w:rPr>
          <w:sz w:val="20"/>
        </w:rPr>
      </w:pPr>
    </w:p>
    <w:p w:rsidR="00FC12C3" w14:paraId="4C552B2D" w14:textId="77777777">
      <w:pPr>
        <w:pStyle w:val="BodyText"/>
        <w:rPr>
          <w:sz w:val="20"/>
        </w:rPr>
      </w:pPr>
    </w:p>
    <w:p w:rsidR="00FC12C3" w14:paraId="4C552B2E" w14:textId="77777777">
      <w:pPr>
        <w:pStyle w:val="BodyText"/>
        <w:rPr>
          <w:sz w:val="20"/>
        </w:rPr>
      </w:pPr>
    </w:p>
    <w:p w:rsidR="00FC12C3" w14:paraId="4C552B2F" w14:textId="77777777">
      <w:pPr>
        <w:pStyle w:val="BodyText"/>
        <w:rPr>
          <w:sz w:val="20"/>
        </w:rPr>
      </w:pPr>
    </w:p>
    <w:p w:rsidR="00FC12C3" w14:paraId="4C552B30" w14:textId="77777777">
      <w:pPr>
        <w:pStyle w:val="BodyText"/>
        <w:rPr>
          <w:sz w:val="20"/>
        </w:rPr>
      </w:pPr>
    </w:p>
    <w:p w:rsidR="00FC12C3" w14:paraId="4C552B31" w14:textId="77777777">
      <w:pPr>
        <w:pStyle w:val="BodyText"/>
        <w:rPr>
          <w:sz w:val="20"/>
        </w:rPr>
      </w:pPr>
    </w:p>
    <w:p w:rsidR="00FC12C3" w14:paraId="4C552B32" w14:textId="77777777">
      <w:pPr>
        <w:pStyle w:val="BodyText"/>
        <w:rPr>
          <w:sz w:val="20"/>
        </w:rPr>
      </w:pPr>
    </w:p>
    <w:p w:rsidR="00FC12C3" w14:paraId="4C552B33" w14:textId="77777777">
      <w:pPr>
        <w:pStyle w:val="BodyText"/>
        <w:rPr>
          <w:sz w:val="20"/>
        </w:rPr>
      </w:pPr>
    </w:p>
    <w:p w:rsidR="00FC12C3" w14:paraId="4C552B34" w14:textId="77777777">
      <w:pPr>
        <w:pStyle w:val="BodyText"/>
        <w:rPr>
          <w:sz w:val="20"/>
        </w:rPr>
      </w:pPr>
    </w:p>
    <w:p w:rsidR="00FC12C3" w14:paraId="4C552B35" w14:textId="77777777">
      <w:pPr>
        <w:pStyle w:val="BodyText"/>
        <w:rPr>
          <w:sz w:val="20"/>
        </w:rPr>
      </w:pPr>
    </w:p>
    <w:p w:rsidR="00FC12C3" w14:paraId="4C552B36" w14:textId="77777777">
      <w:pPr>
        <w:pStyle w:val="BodyText"/>
        <w:rPr>
          <w:sz w:val="20"/>
        </w:rPr>
      </w:pPr>
    </w:p>
    <w:p w:rsidR="00FC12C3" w14:paraId="4C552B37" w14:textId="77777777">
      <w:pPr>
        <w:pStyle w:val="BodyText"/>
        <w:rPr>
          <w:sz w:val="20"/>
        </w:rPr>
      </w:pPr>
    </w:p>
    <w:p w:rsidR="00FC12C3" w14:paraId="4C552B38" w14:textId="77777777">
      <w:pPr>
        <w:pStyle w:val="BodyText"/>
        <w:rPr>
          <w:sz w:val="20"/>
        </w:rPr>
      </w:pPr>
    </w:p>
    <w:p w:rsidR="00FC12C3" w14:paraId="4C552B39" w14:textId="77777777">
      <w:pPr>
        <w:pStyle w:val="BodyText"/>
        <w:rPr>
          <w:sz w:val="20"/>
        </w:rPr>
      </w:pPr>
    </w:p>
    <w:p w:rsidR="00FC12C3" w14:paraId="4C552B3A" w14:textId="77777777">
      <w:pPr>
        <w:pStyle w:val="BodyText"/>
        <w:spacing w:before="26"/>
        <w:rPr>
          <w:sz w:val="20"/>
        </w:rPr>
      </w:pPr>
      <w:r>
        <w:rPr>
          <w:noProof/>
          <w:sz w:val="20"/>
        </w:rPr>
        <mc:AlternateContent>
          <mc:Choice Requires="wps">
            <w:drawing>
              <wp:anchor distT="0" distB="0" distL="0" distR="0" simplePos="0" relativeHeight="251670528" behindDoc="1" locked="0" layoutInCell="1" allowOverlap="1">
                <wp:simplePos x="0" y="0"/>
                <wp:positionH relativeFrom="page">
                  <wp:posOffset>914717</wp:posOffset>
                </wp:positionH>
                <wp:positionV relativeFrom="paragraph">
                  <wp:posOffset>187311</wp:posOffset>
                </wp:positionV>
                <wp:extent cx="1830070" cy="9525"/>
                <wp:effectExtent l="0" t="0" r="0" b="0"/>
                <wp:wrapTopAndBottom/>
                <wp:docPr id="9" name="Graphic 9"/>
                <wp:cNvGraphicFramePr/>
                <a:graphic xmlns:a="http://schemas.openxmlformats.org/drawingml/2006/main">
                  <a:graphicData uri="http://schemas.microsoft.com/office/word/2010/wordprocessingShape">
                    <wps:wsp xmlns:wps="http://schemas.microsoft.com/office/word/2010/wordprocessingShape">
                      <wps:cNvSpPr/>
                      <wps:spPr>
                        <a:xfrm>
                          <a:off x="0" y="0"/>
                          <a:ext cx="1830070" cy="9525"/>
                        </a:xfrm>
                        <a:custGeom>
                          <a:avLst/>
                          <a:gdLst/>
                          <a:rect l="l" t="t" r="r" b="b"/>
                          <a:pathLst>
                            <a:path fill="norm" h="9525" w="1830070" stroke="1">
                              <a:moveTo>
                                <a:pt x="1829816" y="0"/>
                              </a:moveTo>
                              <a:lnTo>
                                <a:pt x="0" y="0"/>
                              </a:lnTo>
                              <a:lnTo>
                                <a:pt x="0" y="9524"/>
                              </a:lnTo>
                              <a:lnTo>
                                <a:pt x="1829816" y="9524"/>
                              </a:lnTo>
                              <a:lnTo>
                                <a:pt x="1829816"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9" o:spid="_x0000_s1031" style="width:144.1pt;height:0.75pt;margin-top:14.75pt;margin-left:1in;mso-position-horizontal-relative:page;mso-wrap-distance-bottom:0;mso-wrap-distance-left:0;mso-wrap-distance-right:0;mso-wrap-distance-top:0;mso-wrap-style:square;position:absolute;visibility:visible;v-text-anchor:top;z-index:-251644928" coordsize="1830070,9525" path="m1829816,l,,,9524l1829816,9524l1829816,xe" fillcolor="black" stroked="f">
                <v:path arrowok="t"/>
                <w10:wrap type="topAndBottom"/>
              </v:shape>
            </w:pict>
          </mc:Fallback>
        </mc:AlternateContent>
      </w:r>
    </w:p>
    <w:p w:rsidR="00FC12C3" w14:paraId="4C552B3B" w14:textId="77777777">
      <w:pPr>
        <w:spacing w:before="109"/>
        <w:ind w:left="720"/>
        <w:rPr>
          <w:sz w:val="20"/>
        </w:rPr>
      </w:pPr>
      <w:bookmarkStart w:id="18" w:name="_bookmark9"/>
      <w:bookmarkEnd w:id="18"/>
      <w:r>
        <w:rPr>
          <w:position w:val="6"/>
          <w:sz w:val="13"/>
        </w:rPr>
        <w:t>10</w:t>
      </w:r>
      <w:r>
        <w:rPr>
          <w:spacing w:val="11"/>
          <w:position w:val="6"/>
          <w:sz w:val="13"/>
        </w:rPr>
        <w:t xml:space="preserve"> </w:t>
      </w:r>
      <w:r>
        <w:rPr>
          <w:sz w:val="20"/>
        </w:rPr>
        <w:t>1(a)</w:t>
      </w:r>
      <w:r>
        <w:rPr>
          <w:spacing w:val="-3"/>
          <w:sz w:val="20"/>
        </w:rPr>
        <w:t xml:space="preserve"> </w:t>
      </w:r>
      <w:r>
        <w:rPr>
          <w:sz w:val="20"/>
        </w:rPr>
        <w:t>+</w:t>
      </w:r>
      <w:r>
        <w:rPr>
          <w:spacing w:val="-4"/>
          <w:sz w:val="20"/>
        </w:rPr>
        <w:t xml:space="preserve"> </w:t>
      </w:r>
      <w:r>
        <w:rPr>
          <w:sz w:val="20"/>
        </w:rPr>
        <w:t>1(b)</w:t>
      </w:r>
      <w:r>
        <w:rPr>
          <w:spacing w:val="-4"/>
          <w:sz w:val="20"/>
        </w:rPr>
        <w:t xml:space="preserve"> </w:t>
      </w:r>
      <w:r>
        <w:rPr>
          <w:sz w:val="20"/>
        </w:rPr>
        <w:t>+</w:t>
      </w:r>
      <w:r>
        <w:rPr>
          <w:spacing w:val="1"/>
          <w:sz w:val="20"/>
        </w:rPr>
        <w:t xml:space="preserve"> </w:t>
      </w:r>
      <w:r>
        <w:rPr>
          <w:sz w:val="20"/>
        </w:rPr>
        <w:t>1(c)</w:t>
      </w:r>
      <w:r>
        <w:rPr>
          <w:spacing w:val="-3"/>
          <w:sz w:val="20"/>
        </w:rPr>
        <w:t xml:space="preserve"> </w:t>
      </w:r>
      <w:r>
        <w:rPr>
          <w:sz w:val="20"/>
        </w:rPr>
        <w:t>+</w:t>
      </w:r>
      <w:r>
        <w:rPr>
          <w:spacing w:val="-3"/>
          <w:sz w:val="20"/>
        </w:rPr>
        <w:t xml:space="preserve"> </w:t>
      </w:r>
      <w:r>
        <w:rPr>
          <w:sz w:val="20"/>
        </w:rPr>
        <w:t>1(d)</w:t>
      </w:r>
      <w:r>
        <w:rPr>
          <w:spacing w:val="-5"/>
          <w:sz w:val="20"/>
        </w:rPr>
        <w:t xml:space="preserve"> </w:t>
      </w:r>
      <w:r>
        <w:rPr>
          <w:sz w:val="20"/>
        </w:rPr>
        <w:t>+</w:t>
      </w:r>
      <w:r>
        <w:rPr>
          <w:spacing w:val="2"/>
          <w:sz w:val="20"/>
        </w:rPr>
        <w:t xml:space="preserve"> </w:t>
      </w:r>
      <w:r>
        <w:rPr>
          <w:sz w:val="20"/>
        </w:rPr>
        <w:t>1(e)(1)</w:t>
      </w:r>
      <w:r>
        <w:rPr>
          <w:spacing w:val="-4"/>
          <w:sz w:val="20"/>
        </w:rPr>
        <w:t xml:space="preserve"> </w:t>
      </w:r>
      <w:r>
        <w:rPr>
          <w:sz w:val="20"/>
        </w:rPr>
        <w:t>+</w:t>
      </w:r>
      <w:r>
        <w:rPr>
          <w:spacing w:val="1"/>
          <w:sz w:val="20"/>
        </w:rPr>
        <w:t xml:space="preserve"> </w:t>
      </w:r>
      <w:r>
        <w:rPr>
          <w:sz w:val="20"/>
        </w:rPr>
        <w:t>1(e)(2)</w:t>
      </w:r>
      <w:r>
        <w:rPr>
          <w:spacing w:val="-3"/>
          <w:sz w:val="20"/>
        </w:rPr>
        <w:t xml:space="preserve"> </w:t>
      </w:r>
      <w:r>
        <w:rPr>
          <w:sz w:val="20"/>
        </w:rPr>
        <w:t>+</w:t>
      </w:r>
      <w:r>
        <w:rPr>
          <w:spacing w:val="1"/>
          <w:sz w:val="20"/>
        </w:rPr>
        <w:t xml:space="preserve"> </w:t>
      </w:r>
      <w:r>
        <w:rPr>
          <w:sz w:val="20"/>
        </w:rPr>
        <w:t>1(e)(3)</w:t>
      </w:r>
      <w:r>
        <w:rPr>
          <w:spacing w:val="-2"/>
          <w:sz w:val="20"/>
        </w:rPr>
        <w:t xml:space="preserve"> </w:t>
      </w:r>
      <w:r>
        <w:rPr>
          <w:sz w:val="20"/>
        </w:rPr>
        <w:t>+</w:t>
      </w:r>
      <w:r>
        <w:rPr>
          <w:spacing w:val="-3"/>
          <w:sz w:val="20"/>
        </w:rPr>
        <w:t xml:space="preserve"> </w:t>
      </w:r>
      <w:r>
        <w:rPr>
          <w:spacing w:val="-4"/>
          <w:sz w:val="20"/>
        </w:rPr>
        <w:t>1(f)</w:t>
      </w:r>
    </w:p>
    <w:p w:rsidR="00FC12C3" w14:paraId="4C552B3C" w14:textId="77777777">
      <w:pPr>
        <w:spacing w:before="1"/>
        <w:ind w:left="720"/>
        <w:rPr>
          <w:sz w:val="20"/>
        </w:rPr>
      </w:pPr>
      <w:bookmarkStart w:id="19" w:name="_bookmark10"/>
      <w:bookmarkEnd w:id="19"/>
      <w:r>
        <w:rPr>
          <w:position w:val="6"/>
          <w:sz w:val="13"/>
        </w:rPr>
        <w:t>11</w:t>
      </w:r>
      <w:r>
        <w:rPr>
          <w:spacing w:val="13"/>
          <w:position w:val="6"/>
          <w:sz w:val="13"/>
        </w:rPr>
        <w:t xml:space="preserve"> </w:t>
      </w:r>
      <w:r>
        <w:rPr>
          <w:sz w:val="20"/>
        </w:rPr>
        <w:t>3</w:t>
      </w:r>
      <w:r>
        <w:rPr>
          <w:spacing w:val="-3"/>
          <w:sz w:val="20"/>
        </w:rPr>
        <w:t xml:space="preserve"> </w:t>
      </w:r>
      <w:r>
        <w:rPr>
          <w:sz w:val="20"/>
        </w:rPr>
        <w:t>+</w:t>
      </w:r>
      <w:r>
        <w:rPr>
          <w:spacing w:val="-2"/>
          <w:sz w:val="20"/>
        </w:rPr>
        <w:t xml:space="preserve"> </w:t>
      </w:r>
      <w:r>
        <w:rPr>
          <w:sz w:val="20"/>
        </w:rPr>
        <w:t>4(a)</w:t>
      </w:r>
      <w:r>
        <w:rPr>
          <w:spacing w:val="-2"/>
          <w:sz w:val="20"/>
        </w:rPr>
        <w:t xml:space="preserve"> </w:t>
      </w:r>
      <w:r>
        <w:rPr>
          <w:sz w:val="20"/>
        </w:rPr>
        <w:t>+</w:t>
      </w:r>
      <w:r>
        <w:rPr>
          <w:spacing w:val="-2"/>
          <w:sz w:val="20"/>
        </w:rPr>
        <w:t xml:space="preserve"> </w:t>
      </w:r>
      <w:r>
        <w:rPr>
          <w:sz w:val="20"/>
        </w:rPr>
        <w:t>4(b)</w:t>
      </w:r>
      <w:r>
        <w:rPr>
          <w:spacing w:val="-2"/>
          <w:sz w:val="20"/>
        </w:rPr>
        <w:t xml:space="preserve"> </w:t>
      </w:r>
      <w:r>
        <w:rPr>
          <w:sz w:val="20"/>
        </w:rPr>
        <w:t>+</w:t>
      </w:r>
      <w:r>
        <w:rPr>
          <w:spacing w:val="-1"/>
          <w:sz w:val="20"/>
        </w:rPr>
        <w:t xml:space="preserve"> </w:t>
      </w:r>
      <w:r>
        <w:rPr>
          <w:sz w:val="20"/>
        </w:rPr>
        <w:t>4(c)</w:t>
      </w:r>
      <w:r>
        <w:rPr>
          <w:spacing w:val="-2"/>
          <w:sz w:val="20"/>
        </w:rPr>
        <w:t xml:space="preserve"> </w:t>
      </w:r>
      <w:r>
        <w:rPr>
          <w:sz w:val="20"/>
        </w:rPr>
        <w:t>+</w:t>
      </w:r>
      <w:r>
        <w:rPr>
          <w:spacing w:val="-2"/>
          <w:sz w:val="20"/>
        </w:rPr>
        <w:t xml:space="preserve"> </w:t>
      </w:r>
      <w:r>
        <w:rPr>
          <w:sz w:val="20"/>
        </w:rPr>
        <w:t>4(d)</w:t>
      </w:r>
      <w:r>
        <w:rPr>
          <w:spacing w:val="-2"/>
          <w:sz w:val="20"/>
        </w:rPr>
        <w:t xml:space="preserve"> </w:t>
      </w:r>
      <w:r>
        <w:rPr>
          <w:sz w:val="20"/>
        </w:rPr>
        <w:t>+</w:t>
      </w:r>
      <w:r>
        <w:rPr>
          <w:spacing w:val="-2"/>
          <w:sz w:val="20"/>
        </w:rPr>
        <w:t xml:space="preserve"> </w:t>
      </w:r>
      <w:r>
        <w:rPr>
          <w:sz w:val="20"/>
        </w:rPr>
        <w:t>4(e)</w:t>
      </w:r>
      <w:r>
        <w:rPr>
          <w:spacing w:val="-2"/>
          <w:sz w:val="20"/>
        </w:rPr>
        <w:t xml:space="preserve"> </w:t>
      </w:r>
      <w:r>
        <w:rPr>
          <w:sz w:val="20"/>
        </w:rPr>
        <w:t>+</w:t>
      </w:r>
      <w:r>
        <w:rPr>
          <w:spacing w:val="-1"/>
          <w:sz w:val="20"/>
        </w:rPr>
        <w:t xml:space="preserve"> </w:t>
      </w:r>
      <w:r>
        <w:rPr>
          <w:spacing w:val="-4"/>
          <w:sz w:val="20"/>
        </w:rPr>
        <w:t>4(f)</w:t>
      </w:r>
    </w:p>
    <w:p w:rsidR="00FC12C3" w14:paraId="4C552B3D" w14:textId="77777777">
      <w:pPr>
        <w:rPr>
          <w:sz w:val="20"/>
        </w:rPr>
        <w:sectPr>
          <w:pgSz w:w="12240" w:h="15840"/>
          <w:pgMar w:top="1780" w:right="720" w:bottom="1240" w:left="720" w:header="771" w:footer="1051" w:gutter="0"/>
          <w:cols w:space="720"/>
        </w:sectPr>
      </w:pPr>
    </w:p>
    <w:p w:rsidR="00FC12C3" w14:paraId="4C552B3E" w14:textId="77777777">
      <w:pPr>
        <w:pStyle w:val="BodyText"/>
        <w:spacing w:before="22" w:line="291" w:lineRule="exact"/>
        <w:ind w:right="356"/>
        <w:jc w:val="right"/>
      </w:pPr>
      <w:r>
        <w:t>OMB</w:t>
      </w:r>
      <w:r>
        <w:rPr>
          <w:spacing w:val="-7"/>
        </w:rPr>
        <w:t xml:space="preserve"> </w:t>
      </w:r>
      <w:r>
        <w:t>#0970-</w:t>
      </w:r>
      <w:r>
        <w:rPr>
          <w:spacing w:val="-4"/>
        </w:rPr>
        <w:t>0510</w:t>
      </w:r>
    </w:p>
    <w:p w:rsidR="00FC12C3" w14:paraId="4C552B3F" w14:textId="77777777">
      <w:pPr>
        <w:pStyle w:val="BodyText"/>
        <w:spacing w:line="291" w:lineRule="exact"/>
        <w:ind w:right="357"/>
        <w:jc w:val="right"/>
      </w:pPr>
      <w:r>
        <w:t>Expiration</w:t>
      </w:r>
      <w:r>
        <w:rPr>
          <w:spacing w:val="-6"/>
        </w:rPr>
        <w:t xml:space="preserve"> </w:t>
      </w:r>
      <w:r>
        <w:t>Date:</w:t>
      </w:r>
      <w:r>
        <w:rPr>
          <w:spacing w:val="-1"/>
        </w:rPr>
        <w:t xml:space="preserve"> </w:t>
      </w:r>
      <w:r>
        <w:rPr>
          <w:spacing w:val="-2"/>
        </w:rPr>
        <w:t>06/30/2027</w:t>
      </w:r>
    </w:p>
    <w:p w:rsidR="00FC12C3" w14:paraId="4C552B40" w14:textId="77777777">
      <w:pPr>
        <w:pStyle w:val="BodyText"/>
      </w:pPr>
    </w:p>
    <w:p w:rsidR="00FC12C3" w14:paraId="4C552B41" w14:textId="77777777">
      <w:pPr>
        <w:pStyle w:val="BodyText"/>
      </w:pPr>
    </w:p>
    <w:p w:rsidR="00FC12C3" w14:paraId="4C552B42" w14:textId="77777777">
      <w:pPr>
        <w:pStyle w:val="BodyText"/>
        <w:spacing w:before="3"/>
      </w:pPr>
    </w:p>
    <w:p w:rsidR="00FC12C3" w14:paraId="4C552B43" w14:textId="77777777">
      <w:pPr>
        <w:rPr>
          <w:i/>
          <w:sz w:val="24"/>
        </w:rPr>
      </w:pPr>
      <w:r>
        <w:rPr>
          <w:i/>
          <w:sz w:val="24"/>
        </w:rPr>
        <w:t>Table</w:t>
      </w:r>
      <w:r>
        <w:rPr>
          <w:i/>
          <w:spacing w:val="-3"/>
          <w:sz w:val="24"/>
        </w:rPr>
        <w:t xml:space="preserve"> </w:t>
      </w:r>
      <w:r>
        <w:rPr>
          <w:i/>
          <w:sz w:val="24"/>
        </w:rPr>
        <w:t>3:</w:t>
      </w:r>
      <w:r>
        <w:rPr>
          <w:i/>
          <w:spacing w:val="-2"/>
          <w:sz w:val="24"/>
        </w:rPr>
        <w:t xml:space="preserve"> </w:t>
      </w:r>
      <w:r>
        <w:rPr>
          <w:i/>
          <w:sz w:val="24"/>
        </w:rPr>
        <w:t>Explanation</w:t>
      </w:r>
      <w:r>
        <w:rPr>
          <w:i/>
          <w:spacing w:val="-6"/>
          <w:sz w:val="24"/>
        </w:rPr>
        <w:t xml:space="preserve"> </w:t>
      </w:r>
      <w:r>
        <w:rPr>
          <w:i/>
          <w:sz w:val="24"/>
        </w:rPr>
        <w:t>of</w:t>
      </w:r>
      <w:r>
        <w:rPr>
          <w:i/>
          <w:spacing w:val="-2"/>
          <w:sz w:val="24"/>
        </w:rPr>
        <w:t xml:space="preserve"> </w:t>
      </w:r>
      <w:r>
        <w:rPr>
          <w:i/>
          <w:sz w:val="24"/>
        </w:rPr>
        <w:t>Column</w:t>
      </w:r>
      <w:r>
        <w:rPr>
          <w:i/>
          <w:spacing w:val="-2"/>
          <w:sz w:val="24"/>
        </w:rPr>
        <w:t xml:space="preserve"> </w:t>
      </w:r>
      <w:r>
        <w:rPr>
          <w:i/>
          <w:sz w:val="24"/>
        </w:rPr>
        <w:t>Entries</w:t>
      </w:r>
      <w:r>
        <w:rPr>
          <w:i/>
          <w:spacing w:val="-2"/>
          <w:sz w:val="24"/>
        </w:rPr>
        <w:t xml:space="preserve"> </w:t>
      </w:r>
      <w:r>
        <w:rPr>
          <w:i/>
          <w:sz w:val="24"/>
        </w:rPr>
        <w:t>for</w:t>
      </w:r>
      <w:r>
        <w:rPr>
          <w:i/>
          <w:spacing w:val="-5"/>
          <w:sz w:val="24"/>
        </w:rPr>
        <w:t xml:space="preserve"> </w:t>
      </w:r>
      <w:r>
        <w:rPr>
          <w:i/>
          <w:sz w:val="24"/>
        </w:rPr>
        <w:t>Line</w:t>
      </w:r>
      <w:r>
        <w:rPr>
          <w:i/>
          <w:spacing w:val="-2"/>
          <w:sz w:val="24"/>
        </w:rPr>
        <w:t xml:space="preserve"> </w:t>
      </w:r>
      <w:r>
        <w:rPr>
          <w:i/>
          <w:spacing w:val="-10"/>
          <w:sz w:val="24"/>
        </w:rPr>
        <w:t>1</w:t>
      </w: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15"/>
        <w:gridCol w:w="1206"/>
        <w:gridCol w:w="1206"/>
        <w:gridCol w:w="1211"/>
        <w:gridCol w:w="1206"/>
        <w:gridCol w:w="1205"/>
        <w:gridCol w:w="1205"/>
        <w:gridCol w:w="1205"/>
        <w:gridCol w:w="1210"/>
        <w:gridCol w:w="1204"/>
        <w:gridCol w:w="1205"/>
      </w:tblGrid>
      <w:tr w14:paraId="4C552B50" w14:textId="77777777">
        <w:tblPrEx>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60"/>
        </w:trPr>
        <w:tc>
          <w:tcPr>
            <w:tcW w:w="715" w:type="dxa"/>
            <w:shd w:val="clear" w:color="auto" w:fill="D9D9D9"/>
          </w:tcPr>
          <w:p w:rsidR="00FC12C3" w14:paraId="4C552B44" w14:textId="77777777">
            <w:pPr>
              <w:pStyle w:val="TableParagraph"/>
              <w:spacing w:line="240" w:lineRule="auto"/>
              <w:rPr>
                <w:rFonts w:ascii="Times New Roman"/>
                <w:sz w:val="16"/>
              </w:rPr>
            </w:pPr>
          </w:p>
        </w:tc>
        <w:tc>
          <w:tcPr>
            <w:tcW w:w="1206" w:type="dxa"/>
            <w:shd w:val="clear" w:color="auto" w:fill="D9D9D9"/>
          </w:tcPr>
          <w:p w:rsidR="00FC12C3" w14:paraId="4C552B45" w14:textId="77777777">
            <w:pPr>
              <w:pStyle w:val="TableParagraph"/>
              <w:spacing w:line="240" w:lineRule="auto"/>
              <w:ind w:left="160" w:right="160" w:firstLine="5"/>
              <w:jc w:val="center"/>
              <w:rPr>
                <w:sz w:val="16"/>
              </w:rPr>
            </w:pPr>
            <w:r>
              <w:rPr>
                <w:sz w:val="16"/>
              </w:rPr>
              <w:t>(COLUMN</w:t>
            </w:r>
            <w:r>
              <w:rPr>
                <w:spacing w:val="-5"/>
                <w:sz w:val="16"/>
              </w:rPr>
              <w:t xml:space="preserve"> </w:t>
            </w:r>
            <w:r>
              <w:rPr>
                <w:sz w:val="16"/>
              </w:rPr>
              <w:t>A)</w:t>
            </w:r>
            <w:r>
              <w:rPr>
                <w:spacing w:val="40"/>
                <w:sz w:val="16"/>
              </w:rPr>
              <w:t xml:space="preserve"> </w:t>
            </w:r>
            <w:r>
              <w:rPr>
                <w:spacing w:val="-2"/>
                <w:sz w:val="16"/>
              </w:rPr>
              <w:t>MANDATORY</w:t>
            </w:r>
            <w:r>
              <w:rPr>
                <w:spacing w:val="40"/>
                <w:sz w:val="16"/>
              </w:rPr>
              <w:t xml:space="preserve"> </w:t>
            </w:r>
            <w:r>
              <w:rPr>
                <w:spacing w:val="-2"/>
                <w:sz w:val="16"/>
              </w:rPr>
              <w:t>FUNDS</w:t>
            </w:r>
          </w:p>
        </w:tc>
        <w:tc>
          <w:tcPr>
            <w:tcW w:w="1206" w:type="dxa"/>
            <w:shd w:val="clear" w:color="auto" w:fill="D9D9D9"/>
          </w:tcPr>
          <w:p w:rsidR="00FC12C3" w14:paraId="4C552B46" w14:textId="77777777">
            <w:pPr>
              <w:pStyle w:val="TableParagraph"/>
              <w:spacing w:line="240" w:lineRule="auto"/>
              <w:ind w:left="38" w:right="35"/>
              <w:jc w:val="center"/>
              <w:rPr>
                <w:sz w:val="16"/>
              </w:rPr>
            </w:pPr>
            <w:r>
              <w:rPr>
                <w:spacing w:val="-2"/>
                <w:sz w:val="16"/>
              </w:rPr>
              <w:t>(COLUMN</w:t>
            </w:r>
            <w:r>
              <w:rPr>
                <w:spacing w:val="-8"/>
                <w:sz w:val="16"/>
              </w:rPr>
              <w:t xml:space="preserve"> </w:t>
            </w:r>
            <w:r>
              <w:rPr>
                <w:spacing w:val="-2"/>
                <w:sz w:val="16"/>
              </w:rPr>
              <w:t>B)</w:t>
            </w:r>
            <w:r>
              <w:rPr>
                <w:spacing w:val="40"/>
                <w:sz w:val="16"/>
              </w:rPr>
              <w:t xml:space="preserve"> </w:t>
            </w:r>
            <w:r>
              <w:rPr>
                <w:spacing w:val="-2"/>
                <w:sz w:val="16"/>
              </w:rPr>
              <w:t>MATCHING</w:t>
            </w:r>
            <w:r>
              <w:rPr>
                <w:spacing w:val="40"/>
                <w:sz w:val="16"/>
              </w:rPr>
              <w:t xml:space="preserve"> </w:t>
            </w:r>
            <w:r>
              <w:rPr>
                <w:spacing w:val="-2"/>
                <w:sz w:val="16"/>
              </w:rPr>
              <w:t>FUNDS</w:t>
            </w:r>
          </w:p>
        </w:tc>
        <w:tc>
          <w:tcPr>
            <w:tcW w:w="1211" w:type="dxa"/>
            <w:shd w:val="clear" w:color="auto" w:fill="D9D9D9"/>
          </w:tcPr>
          <w:p w:rsidR="00FC12C3" w14:paraId="4C552B47" w14:textId="77777777">
            <w:pPr>
              <w:pStyle w:val="TableParagraph"/>
              <w:spacing w:line="240" w:lineRule="auto"/>
              <w:ind w:left="184" w:right="170" w:firstLine="10"/>
              <w:jc w:val="both"/>
              <w:rPr>
                <w:sz w:val="16"/>
              </w:rPr>
            </w:pPr>
            <w:r>
              <w:rPr>
                <w:sz w:val="16"/>
              </w:rPr>
              <w:t>(COLUMN</w:t>
            </w:r>
            <w:r>
              <w:rPr>
                <w:spacing w:val="-10"/>
                <w:sz w:val="16"/>
              </w:rPr>
              <w:t xml:space="preserve"> </w:t>
            </w:r>
            <w:r>
              <w:rPr>
                <w:sz w:val="16"/>
              </w:rPr>
              <w:t>C)</w:t>
            </w:r>
            <w:r>
              <w:rPr>
                <w:spacing w:val="40"/>
                <w:sz w:val="16"/>
              </w:rPr>
              <w:t xml:space="preserve"> </w:t>
            </w:r>
            <w:r>
              <w:rPr>
                <w:spacing w:val="-2"/>
                <w:sz w:val="16"/>
              </w:rPr>
              <w:t>DISCRETION-</w:t>
            </w:r>
            <w:r>
              <w:rPr>
                <w:spacing w:val="40"/>
                <w:sz w:val="16"/>
              </w:rPr>
              <w:t xml:space="preserve"> </w:t>
            </w:r>
            <w:r>
              <w:rPr>
                <w:sz w:val="16"/>
              </w:rPr>
              <w:t>ARY</w:t>
            </w:r>
            <w:r>
              <w:rPr>
                <w:spacing w:val="-5"/>
                <w:sz w:val="16"/>
              </w:rPr>
              <w:t xml:space="preserve"> </w:t>
            </w:r>
            <w:r>
              <w:rPr>
                <w:sz w:val="16"/>
              </w:rPr>
              <w:t>FUNDS</w:t>
            </w:r>
          </w:p>
        </w:tc>
        <w:tc>
          <w:tcPr>
            <w:tcW w:w="1206" w:type="dxa"/>
            <w:shd w:val="clear" w:color="auto" w:fill="D9D9D9"/>
          </w:tcPr>
          <w:p w:rsidR="00FC12C3" w14:paraId="4C552B48" w14:textId="77777777">
            <w:pPr>
              <w:pStyle w:val="TableParagraph"/>
              <w:spacing w:line="240" w:lineRule="auto"/>
              <w:ind w:left="438" w:right="175" w:hanging="260"/>
              <w:rPr>
                <w:sz w:val="16"/>
              </w:rPr>
            </w:pPr>
            <w:r>
              <w:rPr>
                <w:sz w:val="16"/>
              </w:rPr>
              <w:t>(COLUMN</w:t>
            </w:r>
            <w:r>
              <w:rPr>
                <w:spacing w:val="-10"/>
                <w:sz w:val="16"/>
              </w:rPr>
              <w:t xml:space="preserve"> </w:t>
            </w:r>
            <w:r>
              <w:rPr>
                <w:sz w:val="16"/>
              </w:rPr>
              <w:t>D)</w:t>
            </w:r>
            <w:r>
              <w:rPr>
                <w:spacing w:val="40"/>
                <w:sz w:val="16"/>
              </w:rPr>
              <w:t xml:space="preserve"> </w:t>
            </w:r>
            <w:r>
              <w:rPr>
                <w:spacing w:val="-4"/>
                <w:sz w:val="16"/>
              </w:rPr>
              <w:t>MOE</w:t>
            </w:r>
          </w:p>
        </w:tc>
        <w:tc>
          <w:tcPr>
            <w:tcW w:w="1205" w:type="dxa"/>
            <w:shd w:val="clear" w:color="auto" w:fill="D9D9D9"/>
          </w:tcPr>
          <w:p w:rsidR="00FC12C3" w14:paraId="4C552B49" w14:textId="77777777">
            <w:pPr>
              <w:pStyle w:val="TableParagraph"/>
              <w:spacing w:line="240" w:lineRule="auto"/>
              <w:ind w:left="143" w:right="137" w:hanging="10"/>
              <w:jc w:val="center"/>
              <w:rPr>
                <w:sz w:val="16"/>
              </w:rPr>
            </w:pPr>
            <w:r>
              <w:rPr>
                <w:sz w:val="16"/>
              </w:rPr>
              <w:t>(COLUMN</w:t>
            </w:r>
            <w:r>
              <w:rPr>
                <w:spacing w:val="-5"/>
                <w:sz w:val="16"/>
              </w:rPr>
              <w:t xml:space="preserve"> </w:t>
            </w:r>
            <w:r>
              <w:rPr>
                <w:sz w:val="16"/>
              </w:rPr>
              <w:t>E)</w:t>
            </w:r>
            <w:r>
              <w:rPr>
                <w:spacing w:val="40"/>
                <w:sz w:val="16"/>
              </w:rPr>
              <w:t xml:space="preserve"> </w:t>
            </w:r>
            <w:r>
              <w:rPr>
                <w:spacing w:val="-2"/>
                <w:sz w:val="16"/>
              </w:rPr>
              <w:t>DISCRETION-</w:t>
            </w:r>
            <w:r>
              <w:rPr>
                <w:spacing w:val="40"/>
                <w:sz w:val="16"/>
              </w:rPr>
              <w:t xml:space="preserve"> </w:t>
            </w:r>
            <w:r>
              <w:rPr>
                <w:spacing w:val="-4"/>
                <w:sz w:val="16"/>
              </w:rPr>
              <w:t>ARY</w:t>
            </w:r>
            <w:r>
              <w:rPr>
                <w:spacing w:val="80"/>
                <w:sz w:val="16"/>
              </w:rPr>
              <w:t xml:space="preserve"> </w:t>
            </w:r>
            <w:r>
              <w:rPr>
                <w:spacing w:val="-2"/>
                <w:sz w:val="16"/>
              </w:rPr>
              <w:t>DISASTER</w:t>
            </w:r>
            <w:r>
              <w:rPr>
                <w:spacing w:val="40"/>
                <w:sz w:val="16"/>
              </w:rPr>
              <w:t xml:space="preserve"> </w:t>
            </w:r>
            <w:r>
              <w:rPr>
                <w:sz w:val="16"/>
              </w:rPr>
              <w:t>RELIEF</w:t>
            </w:r>
            <w:r>
              <w:rPr>
                <w:spacing w:val="-10"/>
                <w:sz w:val="16"/>
              </w:rPr>
              <w:t xml:space="preserve"> </w:t>
            </w:r>
            <w:r>
              <w:rPr>
                <w:sz w:val="16"/>
              </w:rPr>
              <w:t>FUNDS</w:t>
            </w:r>
          </w:p>
        </w:tc>
        <w:tc>
          <w:tcPr>
            <w:tcW w:w="1205" w:type="dxa"/>
            <w:shd w:val="clear" w:color="auto" w:fill="D9D9D9"/>
          </w:tcPr>
          <w:p w:rsidR="00FC12C3" w14:paraId="4C552B4A" w14:textId="77777777">
            <w:pPr>
              <w:pStyle w:val="TableParagraph"/>
              <w:spacing w:line="240" w:lineRule="auto"/>
              <w:ind w:left="128" w:right="120" w:hanging="7"/>
              <w:jc w:val="center"/>
              <w:rPr>
                <w:sz w:val="16"/>
              </w:rPr>
            </w:pPr>
            <w:r>
              <w:rPr>
                <w:sz w:val="16"/>
              </w:rPr>
              <w:t>(COLUMN</w:t>
            </w:r>
            <w:r>
              <w:rPr>
                <w:spacing w:val="-5"/>
                <w:sz w:val="16"/>
              </w:rPr>
              <w:t xml:space="preserve"> </w:t>
            </w:r>
            <w:r>
              <w:rPr>
                <w:sz w:val="16"/>
              </w:rPr>
              <w:t>F)</w:t>
            </w:r>
            <w:r>
              <w:rPr>
                <w:spacing w:val="40"/>
                <w:sz w:val="16"/>
              </w:rPr>
              <w:t xml:space="preserve"> </w:t>
            </w:r>
            <w:r>
              <w:rPr>
                <w:spacing w:val="-2"/>
                <w:sz w:val="16"/>
              </w:rPr>
              <w:t>DISCRETION-</w:t>
            </w:r>
            <w:r>
              <w:rPr>
                <w:spacing w:val="40"/>
                <w:sz w:val="16"/>
              </w:rPr>
              <w:t xml:space="preserve"> </w:t>
            </w:r>
            <w:r>
              <w:rPr>
                <w:sz w:val="16"/>
              </w:rPr>
              <w:t>ARY</w:t>
            </w:r>
            <w:r>
              <w:rPr>
                <w:spacing w:val="-9"/>
                <w:sz w:val="16"/>
              </w:rPr>
              <w:t xml:space="preserve"> </w:t>
            </w:r>
            <w:r>
              <w:rPr>
                <w:sz w:val="16"/>
              </w:rPr>
              <w:t>DISASTER</w:t>
            </w:r>
            <w:r>
              <w:rPr>
                <w:spacing w:val="40"/>
                <w:sz w:val="16"/>
              </w:rPr>
              <w:t xml:space="preserve"> </w:t>
            </w:r>
            <w:r>
              <w:rPr>
                <w:spacing w:val="-2"/>
                <w:sz w:val="16"/>
              </w:rPr>
              <w:t>RELIEF</w:t>
            </w:r>
            <w:r>
              <w:rPr>
                <w:spacing w:val="40"/>
                <w:sz w:val="16"/>
              </w:rPr>
              <w:t xml:space="preserve"> </w:t>
            </w:r>
            <w:r>
              <w:rPr>
                <w:spacing w:val="-2"/>
                <w:sz w:val="16"/>
              </w:rPr>
              <w:t>FUNDS—CON-</w:t>
            </w:r>
            <w:r>
              <w:rPr>
                <w:spacing w:val="40"/>
                <w:sz w:val="16"/>
              </w:rPr>
              <w:t xml:space="preserve"> </w:t>
            </w:r>
            <w:r>
              <w:rPr>
                <w:spacing w:val="-2"/>
                <w:sz w:val="16"/>
              </w:rPr>
              <w:t>STRUCTION</w:t>
            </w:r>
            <w:r>
              <w:rPr>
                <w:spacing w:val="40"/>
                <w:sz w:val="16"/>
              </w:rPr>
              <w:t xml:space="preserve"> </w:t>
            </w:r>
            <w:r>
              <w:rPr>
                <w:sz w:val="16"/>
              </w:rPr>
              <w:t>AND</w:t>
            </w:r>
            <w:r>
              <w:rPr>
                <w:spacing w:val="-3"/>
                <w:sz w:val="16"/>
              </w:rPr>
              <w:t xml:space="preserve"> </w:t>
            </w:r>
            <w:r>
              <w:rPr>
                <w:sz w:val="16"/>
              </w:rPr>
              <w:t>MAJOR</w:t>
            </w:r>
          </w:p>
          <w:p w:rsidR="00FC12C3" w14:paraId="4C552B4B" w14:textId="77777777">
            <w:pPr>
              <w:pStyle w:val="TableParagraph"/>
              <w:spacing w:line="176" w:lineRule="exact"/>
              <w:ind w:left="135" w:right="135"/>
              <w:jc w:val="center"/>
              <w:rPr>
                <w:sz w:val="16"/>
              </w:rPr>
            </w:pPr>
            <w:r>
              <w:rPr>
                <w:spacing w:val="-2"/>
                <w:sz w:val="16"/>
              </w:rPr>
              <w:t>RENOVATION</w:t>
            </w:r>
          </w:p>
        </w:tc>
        <w:tc>
          <w:tcPr>
            <w:tcW w:w="1205" w:type="dxa"/>
            <w:shd w:val="clear" w:color="auto" w:fill="D9D9D9"/>
          </w:tcPr>
          <w:p w:rsidR="00FC12C3" w14:paraId="4C552B4C" w14:textId="77777777">
            <w:pPr>
              <w:pStyle w:val="TableParagraph"/>
              <w:spacing w:line="240" w:lineRule="auto"/>
              <w:ind w:left="178" w:right="170" w:hanging="12"/>
              <w:jc w:val="center"/>
              <w:rPr>
                <w:sz w:val="16"/>
              </w:rPr>
            </w:pPr>
            <w:r>
              <w:rPr>
                <w:sz w:val="16"/>
              </w:rPr>
              <w:t>(COLUMN</w:t>
            </w:r>
            <w:r>
              <w:rPr>
                <w:spacing w:val="-10"/>
                <w:sz w:val="16"/>
              </w:rPr>
              <w:t xml:space="preserve"> </w:t>
            </w:r>
            <w:r>
              <w:rPr>
                <w:sz w:val="16"/>
              </w:rPr>
              <w:t>G)</w:t>
            </w:r>
            <w:r>
              <w:rPr>
                <w:spacing w:val="40"/>
                <w:sz w:val="16"/>
              </w:rPr>
              <w:t xml:space="preserve"> </w:t>
            </w:r>
            <w:r>
              <w:rPr>
                <w:spacing w:val="-2"/>
                <w:sz w:val="16"/>
              </w:rPr>
              <w:t>DISCRETION-</w:t>
            </w:r>
            <w:r>
              <w:rPr>
                <w:spacing w:val="40"/>
                <w:sz w:val="16"/>
              </w:rPr>
              <w:t xml:space="preserve"> </w:t>
            </w:r>
            <w:r>
              <w:rPr>
                <w:sz w:val="16"/>
              </w:rPr>
              <w:t>ARY</w:t>
            </w:r>
            <w:r>
              <w:rPr>
                <w:spacing w:val="-5"/>
                <w:sz w:val="16"/>
              </w:rPr>
              <w:t xml:space="preserve"> </w:t>
            </w:r>
            <w:r>
              <w:rPr>
                <w:sz w:val="16"/>
              </w:rPr>
              <w:t>CARES</w:t>
            </w:r>
            <w:r>
              <w:rPr>
                <w:spacing w:val="40"/>
                <w:sz w:val="16"/>
              </w:rPr>
              <w:t xml:space="preserve"> </w:t>
            </w:r>
            <w:r>
              <w:rPr>
                <w:sz w:val="16"/>
              </w:rPr>
              <w:t>ACT</w:t>
            </w:r>
            <w:r>
              <w:rPr>
                <w:spacing w:val="-5"/>
                <w:sz w:val="16"/>
              </w:rPr>
              <w:t xml:space="preserve"> </w:t>
            </w:r>
            <w:r>
              <w:rPr>
                <w:sz w:val="16"/>
              </w:rPr>
              <w:t>FUNDS</w:t>
            </w:r>
          </w:p>
        </w:tc>
        <w:tc>
          <w:tcPr>
            <w:tcW w:w="1210" w:type="dxa"/>
            <w:shd w:val="clear" w:color="auto" w:fill="D9D9D9"/>
          </w:tcPr>
          <w:p w:rsidR="00FC12C3" w14:paraId="4C552B4D" w14:textId="77777777">
            <w:pPr>
              <w:pStyle w:val="TableParagraph"/>
              <w:spacing w:line="240" w:lineRule="auto"/>
              <w:ind w:left="183" w:right="170" w:hanging="12"/>
              <w:jc w:val="center"/>
              <w:rPr>
                <w:sz w:val="16"/>
              </w:rPr>
            </w:pPr>
            <w:r>
              <w:rPr>
                <w:sz w:val="16"/>
              </w:rPr>
              <w:t>(COLUMN</w:t>
            </w:r>
            <w:r>
              <w:rPr>
                <w:spacing w:val="-10"/>
                <w:sz w:val="16"/>
              </w:rPr>
              <w:t xml:space="preserve"> </w:t>
            </w:r>
            <w:r>
              <w:rPr>
                <w:sz w:val="16"/>
              </w:rPr>
              <w:t>H)</w:t>
            </w:r>
            <w:r>
              <w:rPr>
                <w:spacing w:val="40"/>
                <w:sz w:val="16"/>
              </w:rPr>
              <w:t xml:space="preserve"> </w:t>
            </w:r>
            <w:r>
              <w:rPr>
                <w:spacing w:val="-2"/>
                <w:sz w:val="16"/>
              </w:rPr>
              <w:t>DISCRETION-</w:t>
            </w:r>
            <w:r>
              <w:rPr>
                <w:spacing w:val="40"/>
                <w:sz w:val="16"/>
              </w:rPr>
              <w:t xml:space="preserve"> </w:t>
            </w:r>
            <w:r>
              <w:rPr>
                <w:sz w:val="16"/>
              </w:rPr>
              <w:t>ARY</w:t>
            </w:r>
            <w:r>
              <w:rPr>
                <w:spacing w:val="-5"/>
                <w:sz w:val="16"/>
              </w:rPr>
              <w:t xml:space="preserve"> </w:t>
            </w:r>
            <w:r>
              <w:rPr>
                <w:sz w:val="16"/>
              </w:rPr>
              <w:t>CRRSA</w:t>
            </w:r>
            <w:r>
              <w:rPr>
                <w:spacing w:val="40"/>
                <w:sz w:val="16"/>
              </w:rPr>
              <w:t xml:space="preserve"> </w:t>
            </w:r>
            <w:r>
              <w:rPr>
                <w:sz w:val="16"/>
              </w:rPr>
              <w:t>ACT</w:t>
            </w:r>
            <w:r>
              <w:rPr>
                <w:spacing w:val="-5"/>
                <w:sz w:val="16"/>
              </w:rPr>
              <w:t xml:space="preserve"> </w:t>
            </w:r>
            <w:r>
              <w:rPr>
                <w:sz w:val="16"/>
              </w:rPr>
              <w:t>FUNDS</w:t>
            </w:r>
          </w:p>
        </w:tc>
        <w:tc>
          <w:tcPr>
            <w:tcW w:w="1204" w:type="dxa"/>
            <w:shd w:val="clear" w:color="auto" w:fill="D9D9D9"/>
          </w:tcPr>
          <w:p w:rsidR="00FC12C3" w14:paraId="4C552B4E" w14:textId="77777777">
            <w:pPr>
              <w:pStyle w:val="TableParagraph"/>
              <w:spacing w:line="240" w:lineRule="auto"/>
              <w:ind w:left="119" w:right="120" w:firstLine="1"/>
              <w:jc w:val="center"/>
              <w:rPr>
                <w:sz w:val="16"/>
              </w:rPr>
            </w:pPr>
            <w:r>
              <w:rPr>
                <w:sz w:val="16"/>
              </w:rPr>
              <w:t>(COLUMN</w:t>
            </w:r>
            <w:r>
              <w:rPr>
                <w:spacing w:val="-5"/>
                <w:sz w:val="16"/>
              </w:rPr>
              <w:t xml:space="preserve"> </w:t>
            </w:r>
            <w:r>
              <w:rPr>
                <w:sz w:val="16"/>
              </w:rPr>
              <w:t>I)</w:t>
            </w:r>
            <w:r>
              <w:rPr>
                <w:spacing w:val="40"/>
                <w:sz w:val="16"/>
              </w:rPr>
              <w:t xml:space="preserve"> </w:t>
            </w:r>
            <w:r>
              <w:rPr>
                <w:spacing w:val="-2"/>
                <w:sz w:val="16"/>
              </w:rPr>
              <w:t>SUPPLE-</w:t>
            </w:r>
            <w:r>
              <w:rPr>
                <w:spacing w:val="40"/>
                <w:sz w:val="16"/>
              </w:rPr>
              <w:t xml:space="preserve"> </w:t>
            </w:r>
            <w:r>
              <w:rPr>
                <w:spacing w:val="-2"/>
                <w:sz w:val="16"/>
              </w:rPr>
              <w:t>MENTAL</w:t>
            </w:r>
            <w:r>
              <w:rPr>
                <w:spacing w:val="40"/>
                <w:sz w:val="16"/>
              </w:rPr>
              <w:t xml:space="preserve"> </w:t>
            </w:r>
            <w:r>
              <w:rPr>
                <w:spacing w:val="-2"/>
                <w:sz w:val="16"/>
              </w:rPr>
              <w:t>DISCRETIO-</w:t>
            </w:r>
            <w:r>
              <w:rPr>
                <w:spacing w:val="40"/>
                <w:sz w:val="16"/>
              </w:rPr>
              <w:t xml:space="preserve"> </w:t>
            </w:r>
            <w:r>
              <w:rPr>
                <w:sz w:val="16"/>
              </w:rPr>
              <w:t>NARY</w:t>
            </w:r>
            <w:r>
              <w:rPr>
                <w:spacing w:val="-10"/>
                <w:sz w:val="16"/>
              </w:rPr>
              <w:t xml:space="preserve"> </w:t>
            </w:r>
            <w:r>
              <w:rPr>
                <w:sz w:val="16"/>
              </w:rPr>
              <w:t>ARP</w:t>
            </w:r>
            <w:r>
              <w:rPr>
                <w:spacing w:val="-9"/>
                <w:sz w:val="16"/>
              </w:rPr>
              <w:t xml:space="preserve"> </w:t>
            </w:r>
            <w:r>
              <w:rPr>
                <w:sz w:val="16"/>
              </w:rPr>
              <w:t>ACT</w:t>
            </w:r>
            <w:r>
              <w:rPr>
                <w:spacing w:val="40"/>
                <w:sz w:val="16"/>
              </w:rPr>
              <w:t xml:space="preserve"> </w:t>
            </w:r>
            <w:r>
              <w:rPr>
                <w:spacing w:val="-2"/>
                <w:sz w:val="16"/>
              </w:rPr>
              <w:t>FUNDS</w:t>
            </w:r>
          </w:p>
        </w:tc>
        <w:tc>
          <w:tcPr>
            <w:tcW w:w="1205" w:type="dxa"/>
            <w:shd w:val="clear" w:color="auto" w:fill="D9D9D9"/>
          </w:tcPr>
          <w:p w:rsidR="00FC12C3" w14:paraId="4C552B4F" w14:textId="77777777">
            <w:pPr>
              <w:pStyle w:val="TableParagraph"/>
              <w:spacing w:line="240" w:lineRule="auto"/>
              <w:ind w:left="135" w:right="135"/>
              <w:jc w:val="center"/>
              <w:rPr>
                <w:sz w:val="16"/>
              </w:rPr>
            </w:pPr>
            <w:r>
              <w:rPr>
                <w:sz w:val="16"/>
              </w:rPr>
              <w:t>(COLUMN</w:t>
            </w:r>
            <w:r>
              <w:rPr>
                <w:spacing w:val="-5"/>
                <w:sz w:val="16"/>
              </w:rPr>
              <w:t xml:space="preserve"> </w:t>
            </w:r>
            <w:r>
              <w:rPr>
                <w:sz w:val="16"/>
              </w:rPr>
              <w:t>J)</w:t>
            </w:r>
            <w:r>
              <w:rPr>
                <w:spacing w:val="40"/>
                <w:sz w:val="16"/>
              </w:rPr>
              <w:t xml:space="preserve"> </w:t>
            </w:r>
            <w:r>
              <w:rPr>
                <w:spacing w:val="-2"/>
                <w:sz w:val="16"/>
              </w:rPr>
              <w:t>STABILIZA-</w:t>
            </w:r>
            <w:r>
              <w:rPr>
                <w:spacing w:val="40"/>
                <w:sz w:val="16"/>
              </w:rPr>
              <w:t xml:space="preserve"> </w:t>
            </w:r>
            <w:r>
              <w:rPr>
                <w:sz w:val="16"/>
              </w:rPr>
              <w:t>TION</w:t>
            </w:r>
            <w:r>
              <w:rPr>
                <w:spacing w:val="-10"/>
                <w:sz w:val="16"/>
              </w:rPr>
              <w:t xml:space="preserve"> </w:t>
            </w:r>
            <w:r>
              <w:rPr>
                <w:sz w:val="16"/>
              </w:rPr>
              <w:t>ARP</w:t>
            </w:r>
            <w:r>
              <w:rPr>
                <w:spacing w:val="-9"/>
                <w:sz w:val="16"/>
              </w:rPr>
              <w:t xml:space="preserve"> </w:t>
            </w:r>
            <w:r>
              <w:rPr>
                <w:sz w:val="16"/>
              </w:rPr>
              <w:t>ACT</w:t>
            </w:r>
            <w:r>
              <w:rPr>
                <w:spacing w:val="40"/>
                <w:sz w:val="16"/>
              </w:rPr>
              <w:t xml:space="preserve"> </w:t>
            </w:r>
            <w:r>
              <w:rPr>
                <w:spacing w:val="-2"/>
                <w:sz w:val="16"/>
              </w:rPr>
              <w:t>FUNDS</w:t>
            </w:r>
          </w:p>
        </w:tc>
      </w:tr>
      <w:tr w14:paraId="4C552B60" w14:textId="77777777">
        <w:tblPrEx>
          <w:tblW w:w="0" w:type="auto"/>
          <w:tblInd w:w="100" w:type="dxa"/>
          <w:tblLayout w:type="fixed"/>
          <w:tblCellMar>
            <w:left w:w="0" w:type="dxa"/>
            <w:right w:w="0" w:type="dxa"/>
          </w:tblCellMar>
          <w:tblLook w:val="01E0"/>
        </w:tblPrEx>
        <w:trPr>
          <w:trHeight w:val="4102"/>
        </w:trPr>
        <w:tc>
          <w:tcPr>
            <w:tcW w:w="715" w:type="dxa"/>
          </w:tcPr>
          <w:p w:rsidR="00FC12C3" w14:paraId="4C552B51" w14:textId="77777777">
            <w:pPr>
              <w:pStyle w:val="TableParagraph"/>
              <w:spacing w:line="240" w:lineRule="auto"/>
              <w:ind w:left="105" w:right="171"/>
              <w:rPr>
                <w:sz w:val="16"/>
              </w:rPr>
            </w:pPr>
            <w:r>
              <w:rPr>
                <w:spacing w:val="-6"/>
                <w:sz w:val="16"/>
              </w:rPr>
              <w:t>1.</w:t>
            </w:r>
            <w:r>
              <w:rPr>
                <w:spacing w:val="40"/>
                <w:sz w:val="16"/>
              </w:rPr>
              <w:t xml:space="preserve"> </w:t>
            </w:r>
            <w:r>
              <w:rPr>
                <w:spacing w:val="-2"/>
                <w:sz w:val="16"/>
              </w:rPr>
              <w:t>TOTAL</w:t>
            </w:r>
          </w:p>
        </w:tc>
        <w:tc>
          <w:tcPr>
            <w:tcW w:w="1206" w:type="dxa"/>
          </w:tcPr>
          <w:p w:rsidR="00FC12C3" w14:paraId="4C552B52" w14:textId="237262D8">
            <w:pPr>
              <w:pStyle w:val="TableParagraph"/>
              <w:spacing w:line="240" w:lineRule="auto"/>
              <w:ind w:left="105" w:right="143"/>
              <w:rPr>
                <w:sz w:val="16"/>
              </w:rPr>
            </w:pPr>
            <w:r>
              <w:rPr>
                <w:sz w:val="16"/>
              </w:rPr>
              <w:t>PMS</w:t>
            </w:r>
            <w:r>
              <w:rPr>
                <w:spacing w:val="-9"/>
                <w:sz w:val="16"/>
              </w:rPr>
              <w:t xml:space="preserve"> </w:t>
            </w:r>
            <w:r>
              <w:rPr>
                <w:sz w:val="16"/>
              </w:rPr>
              <w:t>auto-</w:t>
            </w:r>
            <w:r>
              <w:rPr>
                <w:spacing w:val="40"/>
                <w:sz w:val="16"/>
              </w:rPr>
              <w:t xml:space="preserve"> </w:t>
            </w:r>
            <w:r>
              <w:rPr>
                <w:sz w:val="16"/>
              </w:rPr>
              <w:t>populates</w:t>
            </w:r>
            <w:r>
              <w:rPr>
                <w:spacing w:val="-3"/>
                <w:sz w:val="16"/>
              </w:rPr>
              <w:t xml:space="preserve"> </w:t>
            </w:r>
            <w:r>
              <w:rPr>
                <w:sz w:val="16"/>
              </w:rPr>
              <w:t>the</w:t>
            </w:r>
            <w:r>
              <w:rPr>
                <w:spacing w:val="40"/>
                <w:sz w:val="16"/>
              </w:rPr>
              <w:t xml:space="preserve"> </w:t>
            </w:r>
            <w:r>
              <w:rPr>
                <w:spacing w:val="-2"/>
                <w:sz w:val="16"/>
              </w:rPr>
              <w:t>cumulative</w:t>
            </w:r>
            <w:r>
              <w:rPr>
                <w:spacing w:val="40"/>
                <w:sz w:val="16"/>
              </w:rPr>
              <w:t xml:space="preserve"> </w:t>
            </w:r>
            <w:r>
              <w:rPr>
                <w:spacing w:val="-2"/>
                <w:sz w:val="16"/>
              </w:rPr>
              <w:t>expenditures</w:t>
            </w:r>
            <w:r>
              <w:rPr>
                <w:spacing w:val="40"/>
                <w:sz w:val="16"/>
              </w:rPr>
              <w:t xml:space="preserve"> </w:t>
            </w:r>
            <w:r>
              <w:rPr>
                <w:sz w:val="16"/>
              </w:rPr>
              <w:t>of</w:t>
            </w:r>
            <w:r>
              <w:rPr>
                <w:spacing w:val="-7"/>
                <w:sz w:val="16"/>
              </w:rPr>
              <w:t xml:space="preserve"> </w:t>
            </w:r>
            <w:r>
              <w:rPr>
                <w:sz w:val="16"/>
              </w:rPr>
              <w:t>Mandatory</w:t>
            </w:r>
            <w:r>
              <w:rPr>
                <w:spacing w:val="40"/>
                <w:sz w:val="16"/>
              </w:rPr>
              <w:t xml:space="preserve"> </w:t>
            </w:r>
            <w:r>
              <w:rPr>
                <w:sz w:val="16"/>
              </w:rPr>
              <w:t>funds</w:t>
            </w:r>
            <w:r>
              <w:rPr>
                <w:spacing w:val="-3"/>
                <w:sz w:val="16"/>
              </w:rPr>
              <w:t xml:space="preserve"> </w:t>
            </w:r>
            <w:r>
              <w:rPr>
                <w:sz w:val="16"/>
              </w:rPr>
              <w:t>made</w:t>
            </w:r>
            <w:r>
              <w:rPr>
                <w:spacing w:val="40"/>
                <w:sz w:val="16"/>
              </w:rPr>
              <w:t xml:space="preserve"> </w:t>
            </w:r>
            <w:r>
              <w:rPr>
                <w:sz w:val="16"/>
              </w:rPr>
              <w:t>from</w:t>
            </w:r>
            <w:r>
              <w:rPr>
                <w:spacing w:val="-5"/>
                <w:sz w:val="16"/>
              </w:rPr>
              <w:t xml:space="preserve"> </w:t>
            </w:r>
            <w:r>
              <w:rPr>
                <w:sz w:val="16"/>
              </w:rPr>
              <w:t>October</w:t>
            </w:r>
            <w:r>
              <w:rPr>
                <w:spacing w:val="40"/>
                <w:sz w:val="16"/>
              </w:rPr>
              <w:t xml:space="preserve"> </w:t>
            </w:r>
            <w:r>
              <w:rPr>
                <w:sz w:val="16"/>
              </w:rPr>
              <w:t>1</w:t>
            </w:r>
            <w:r>
              <w:rPr>
                <w:spacing w:val="-10"/>
                <w:sz w:val="16"/>
              </w:rPr>
              <w:t xml:space="preserve"> </w:t>
            </w:r>
            <w:r>
              <w:rPr>
                <w:sz w:val="16"/>
              </w:rPr>
              <w:t>of</w:t>
            </w:r>
            <w:r>
              <w:rPr>
                <w:spacing w:val="-9"/>
                <w:sz w:val="16"/>
              </w:rPr>
              <w:t xml:space="preserve"> </w:t>
            </w:r>
            <w:r>
              <w:rPr>
                <w:sz w:val="16"/>
              </w:rPr>
              <w:t>the</w:t>
            </w:r>
            <w:r>
              <w:rPr>
                <w:spacing w:val="-9"/>
                <w:sz w:val="16"/>
              </w:rPr>
              <w:t xml:space="preserve"> </w:t>
            </w:r>
            <w:r>
              <w:rPr>
                <w:sz w:val="16"/>
              </w:rPr>
              <w:t>GY</w:t>
            </w:r>
            <w:r>
              <w:rPr>
                <w:spacing w:val="-9"/>
                <w:sz w:val="16"/>
              </w:rPr>
              <w:t xml:space="preserve"> </w:t>
            </w:r>
            <w:r>
              <w:rPr>
                <w:sz w:val="16"/>
              </w:rPr>
              <w:t>for</w:t>
            </w:r>
            <w:r>
              <w:rPr>
                <w:spacing w:val="40"/>
                <w:sz w:val="16"/>
              </w:rPr>
              <w:t xml:space="preserve"> </w:t>
            </w:r>
            <w:r>
              <w:rPr>
                <w:sz w:val="16"/>
              </w:rPr>
              <w:t>which</w:t>
            </w:r>
            <w:r>
              <w:rPr>
                <w:spacing w:val="-7"/>
                <w:sz w:val="16"/>
              </w:rPr>
              <w:t xml:space="preserve"> </w:t>
            </w:r>
            <w:r>
              <w:rPr>
                <w:sz w:val="16"/>
              </w:rPr>
              <w:t>the</w:t>
            </w:r>
            <w:r>
              <w:rPr>
                <w:spacing w:val="40"/>
                <w:sz w:val="16"/>
              </w:rPr>
              <w:t xml:space="preserve"> </w:t>
            </w:r>
            <w:r>
              <w:rPr>
                <w:sz w:val="16"/>
              </w:rPr>
              <w:t>report</w:t>
            </w:r>
            <w:r>
              <w:rPr>
                <w:spacing w:val="-10"/>
                <w:sz w:val="16"/>
              </w:rPr>
              <w:t xml:space="preserve"> </w:t>
            </w:r>
            <w:r>
              <w:rPr>
                <w:sz w:val="16"/>
              </w:rPr>
              <w:t>is</w:t>
            </w:r>
            <w:r>
              <w:rPr>
                <w:spacing w:val="-9"/>
                <w:sz w:val="16"/>
              </w:rPr>
              <w:t xml:space="preserve"> </w:t>
            </w:r>
            <w:r>
              <w:rPr>
                <w:sz w:val="16"/>
              </w:rPr>
              <w:t>being</w:t>
            </w:r>
            <w:r>
              <w:rPr>
                <w:spacing w:val="40"/>
                <w:sz w:val="16"/>
              </w:rPr>
              <w:t xml:space="preserve"> </w:t>
            </w:r>
            <w:r>
              <w:rPr>
                <w:spacing w:val="-2"/>
                <w:sz w:val="16"/>
              </w:rPr>
              <w:t>submitted</w:t>
            </w:r>
            <w:r>
              <w:rPr>
                <w:spacing w:val="40"/>
                <w:sz w:val="16"/>
              </w:rPr>
              <w:t xml:space="preserve"> </w:t>
            </w:r>
            <w:r>
              <w:rPr>
                <w:sz w:val="16"/>
              </w:rPr>
              <w:t>through</w:t>
            </w:r>
            <w:r>
              <w:rPr>
                <w:spacing w:val="-7"/>
                <w:sz w:val="16"/>
              </w:rPr>
              <w:t xml:space="preserve"> </w:t>
            </w:r>
            <w:r>
              <w:rPr>
                <w:sz w:val="16"/>
              </w:rPr>
              <w:t>the</w:t>
            </w:r>
            <w:r>
              <w:rPr>
                <w:spacing w:val="40"/>
                <w:sz w:val="16"/>
              </w:rPr>
              <w:t xml:space="preserve"> </w:t>
            </w:r>
            <w:r>
              <w:rPr>
                <w:spacing w:val="-2"/>
                <w:sz w:val="16"/>
              </w:rPr>
              <w:t>current</w:t>
            </w:r>
            <w:r>
              <w:rPr>
                <w:spacing w:val="40"/>
                <w:sz w:val="16"/>
              </w:rPr>
              <w:t xml:space="preserve"> </w:t>
            </w:r>
            <w:r>
              <w:rPr>
                <w:sz w:val="16"/>
              </w:rPr>
              <w:t>quarter</w:t>
            </w:r>
            <w:r>
              <w:rPr>
                <w:spacing w:val="-9"/>
                <w:sz w:val="16"/>
              </w:rPr>
              <w:t xml:space="preserve"> </w:t>
            </w:r>
            <w:r>
              <w:rPr>
                <w:sz w:val="16"/>
              </w:rPr>
              <w:t>being</w:t>
            </w:r>
            <w:r>
              <w:rPr>
                <w:spacing w:val="40"/>
                <w:sz w:val="16"/>
              </w:rPr>
              <w:t xml:space="preserve"> </w:t>
            </w:r>
            <w:r>
              <w:rPr>
                <w:spacing w:val="-2"/>
                <w:sz w:val="16"/>
              </w:rPr>
              <w:t>reported.</w:t>
            </w:r>
          </w:p>
        </w:tc>
        <w:tc>
          <w:tcPr>
            <w:tcW w:w="1206" w:type="dxa"/>
          </w:tcPr>
          <w:p w:rsidR="00FC12C3" w14:paraId="4C552B53" w14:textId="14022944">
            <w:pPr>
              <w:pStyle w:val="TableParagraph"/>
              <w:spacing w:line="240" w:lineRule="auto"/>
              <w:ind w:left="104" w:right="100"/>
              <w:rPr>
                <w:sz w:val="16"/>
              </w:rPr>
            </w:pPr>
            <w:r>
              <w:rPr>
                <w:sz w:val="16"/>
              </w:rPr>
              <w:t>PMS</w:t>
            </w:r>
            <w:r>
              <w:rPr>
                <w:spacing w:val="-9"/>
                <w:sz w:val="16"/>
              </w:rPr>
              <w:t xml:space="preserve"> </w:t>
            </w:r>
            <w:r>
              <w:rPr>
                <w:sz w:val="16"/>
              </w:rPr>
              <w:t>auto-</w:t>
            </w:r>
            <w:r>
              <w:rPr>
                <w:spacing w:val="40"/>
                <w:sz w:val="16"/>
              </w:rPr>
              <w:t xml:space="preserve"> </w:t>
            </w:r>
            <w:r>
              <w:rPr>
                <w:sz w:val="16"/>
              </w:rPr>
              <w:t>populates</w:t>
            </w:r>
            <w:r>
              <w:rPr>
                <w:spacing w:val="-3"/>
                <w:sz w:val="16"/>
              </w:rPr>
              <w:t xml:space="preserve"> </w:t>
            </w:r>
            <w:r>
              <w:rPr>
                <w:sz w:val="16"/>
              </w:rPr>
              <w:t>the</w:t>
            </w:r>
            <w:r>
              <w:rPr>
                <w:spacing w:val="40"/>
                <w:sz w:val="16"/>
              </w:rPr>
              <w:t xml:space="preserve"> </w:t>
            </w:r>
            <w:r>
              <w:rPr>
                <w:spacing w:val="-2"/>
                <w:sz w:val="16"/>
              </w:rPr>
              <w:t>cumulative</w:t>
            </w:r>
            <w:r>
              <w:rPr>
                <w:spacing w:val="40"/>
                <w:sz w:val="16"/>
              </w:rPr>
              <w:t xml:space="preserve"> </w:t>
            </w:r>
            <w:r>
              <w:rPr>
                <w:sz w:val="16"/>
              </w:rPr>
              <w:t>total of both</w:t>
            </w:r>
            <w:r>
              <w:rPr>
                <w:spacing w:val="40"/>
                <w:sz w:val="16"/>
              </w:rPr>
              <w:t xml:space="preserve"> </w:t>
            </w:r>
            <w:r>
              <w:rPr>
                <w:sz w:val="16"/>
              </w:rPr>
              <w:t>Federal</w:t>
            </w:r>
            <w:r>
              <w:rPr>
                <w:spacing w:val="-10"/>
                <w:sz w:val="16"/>
              </w:rPr>
              <w:t xml:space="preserve"> </w:t>
            </w:r>
            <w:r>
              <w:rPr>
                <w:sz w:val="16"/>
              </w:rPr>
              <w:t>and</w:t>
            </w:r>
            <w:r>
              <w:rPr>
                <w:spacing w:val="40"/>
                <w:sz w:val="16"/>
              </w:rPr>
              <w:t xml:space="preserve"> </w:t>
            </w:r>
            <w:r>
              <w:rPr>
                <w:sz w:val="16"/>
              </w:rPr>
              <w:t>State</w:t>
            </w:r>
            <w:r>
              <w:rPr>
                <w:spacing w:val="-10"/>
                <w:sz w:val="16"/>
              </w:rPr>
              <w:t xml:space="preserve"> </w:t>
            </w:r>
            <w:r>
              <w:rPr>
                <w:sz w:val="16"/>
              </w:rPr>
              <w:t>Matching</w:t>
            </w:r>
            <w:r>
              <w:rPr>
                <w:spacing w:val="40"/>
                <w:sz w:val="16"/>
              </w:rPr>
              <w:t xml:space="preserve"> </w:t>
            </w:r>
            <w:r>
              <w:rPr>
                <w:spacing w:val="-2"/>
                <w:sz w:val="16"/>
              </w:rPr>
              <w:t>expenditures</w:t>
            </w:r>
            <w:r>
              <w:rPr>
                <w:spacing w:val="40"/>
                <w:sz w:val="16"/>
              </w:rPr>
              <w:t xml:space="preserve"> </w:t>
            </w:r>
            <w:r>
              <w:rPr>
                <w:sz w:val="16"/>
              </w:rPr>
              <w:t>made</w:t>
            </w:r>
            <w:r>
              <w:rPr>
                <w:spacing w:val="-7"/>
                <w:sz w:val="16"/>
              </w:rPr>
              <w:t xml:space="preserve"> </w:t>
            </w:r>
            <w:r>
              <w:rPr>
                <w:sz w:val="16"/>
              </w:rPr>
              <w:t>from</w:t>
            </w:r>
            <w:r>
              <w:rPr>
                <w:spacing w:val="40"/>
                <w:sz w:val="16"/>
              </w:rPr>
              <w:t xml:space="preserve"> </w:t>
            </w:r>
            <w:r>
              <w:rPr>
                <w:sz w:val="16"/>
              </w:rPr>
              <w:t>October 1 of</w:t>
            </w:r>
            <w:r>
              <w:rPr>
                <w:spacing w:val="40"/>
                <w:sz w:val="16"/>
              </w:rPr>
              <w:t xml:space="preserve"> </w:t>
            </w:r>
            <w:r>
              <w:rPr>
                <w:sz w:val="16"/>
              </w:rPr>
              <w:t>the GY for</w:t>
            </w:r>
            <w:r>
              <w:rPr>
                <w:spacing w:val="40"/>
                <w:sz w:val="16"/>
              </w:rPr>
              <w:t xml:space="preserve"> </w:t>
            </w:r>
            <w:r>
              <w:rPr>
                <w:sz w:val="16"/>
              </w:rPr>
              <w:t>which</w:t>
            </w:r>
            <w:r>
              <w:rPr>
                <w:spacing w:val="-7"/>
                <w:sz w:val="16"/>
              </w:rPr>
              <w:t xml:space="preserve"> </w:t>
            </w:r>
            <w:r>
              <w:rPr>
                <w:sz w:val="16"/>
              </w:rPr>
              <w:t>the</w:t>
            </w:r>
            <w:r>
              <w:rPr>
                <w:spacing w:val="40"/>
                <w:sz w:val="16"/>
              </w:rPr>
              <w:t xml:space="preserve"> </w:t>
            </w:r>
            <w:r>
              <w:rPr>
                <w:sz w:val="16"/>
              </w:rPr>
              <w:t>report is being</w:t>
            </w:r>
            <w:r>
              <w:rPr>
                <w:spacing w:val="40"/>
                <w:sz w:val="16"/>
              </w:rPr>
              <w:t xml:space="preserve"> </w:t>
            </w:r>
            <w:r>
              <w:rPr>
                <w:spacing w:val="-2"/>
                <w:sz w:val="16"/>
              </w:rPr>
              <w:t>submitted</w:t>
            </w:r>
            <w:r>
              <w:rPr>
                <w:spacing w:val="40"/>
                <w:sz w:val="16"/>
              </w:rPr>
              <w:t xml:space="preserve"> </w:t>
            </w:r>
            <w:r>
              <w:rPr>
                <w:sz w:val="16"/>
              </w:rPr>
              <w:t>through</w:t>
            </w:r>
            <w:r>
              <w:rPr>
                <w:spacing w:val="-7"/>
                <w:sz w:val="16"/>
              </w:rPr>
              <w:t xml:space="preserve"> </w:t>
            </w:r>
            <w:r>
              <w:rPr>
                <w:sz w:val="16"/>
              </w:rPr>
              <w:t>the</w:t>
            </w:r>
            <w:r>
              <w:rPr>
                <w:spacing w:val="40"/>
                <w:sz w:val="16"/>
              </w:rPr>
              <w:t xml:space="preserve"> </w:t>
            </w:r>
            <w:r>
              <w:rPr>
                <w:spacing w:val="-2"/>
                <w:sz w:val="16"/>
              </w:rPr>
              <w:t>current</w:t>
            </w:r>
            <w:r>
              <w:rPr>
                <w:spacing w:val="40"/>
                <w:sz w:val="16"/>
              </w:rPr>
              <w:t xml:space="preserve"> </w:t>
            </w:r>
            <w:r>
              <w:rPr>
                <w:sz w:val="16"/>
              </w:rPr>
              <w:t>quarter</w:t>
            </w:r>
            <w:r>
              <w:rPr>
                <w:spacing w:val="-9"/>
                <w:sz w:val="16"/>
              </w:rPr>
              <w:t xml:space="preserve"> </w:t>
            </w:r>
            <w:r>
              <w:rPr>
                <w:sz w:val="16"/>
              </w:rPr>
              <w:t>being</w:t>
            </w:r>
            <w:r>
              <w:rPr>
                <w:spacing w:val="40"/>
                <w:sz w:val="16"/>
              </w:rPr>
              <w:t xml:space="preserve"> </w:t>
            </w:r>
            <w:r>
              <w:rPr>
                <w:spacing w:val="-2"/>
                <w:sz w:val="16"/>
              </w:rPr>
              <w:t>reported.</w:t>
            </w:r>
            <w:r>
              <w:rPr>
                <w:spacing w:val="-2"/>
                <w:sz w:val="16"/>
                <w:vertAlign w:val="superscript"/>
              </w:rPr>
              <w:t>*</w:t>
            </w:r>
          </w:p>
        </w:tc>
        <w:tc>
          <w:tcPr>
            <w:tcW w:w="1211" w:type="dxa"/>
          </w:tcPr>
          <w:p w:rsidR="00FC12C3" w14:paraId="4C552B54" w14:textId="3D397B20">
            <w:pPr>
              <w:pStyle w:val="TableParagraph"/>
              <w:spacing w:line="240" w:lineRule="auto"/>
              <w:ind w:left="109" w:right="144"/>
              <w:rPr>
                <w:sz w:val="16"/>
              </w:rPr>
            </w:pPr>
            <w:r>
              <w:rPr>
                <w:sz w:val="16"/>
              </w:rPr>
              <w:t>PMS</w:t>
            </w:r>
            <w:r>
              <w:rPr>
                <w:spacing w:val="-9"/>
                <w:sz w:val="16"/>
              </w:rPr>
              <w:t xml:space="preserve"> </w:t>
            </w:r>
            <w:r>
              <w:rPr>
                <w:sz w:val="16"/>
              </w:rPr>
              <w:t>auto-</w:t>
            </w:r>
            <w:r>
              <w:rPr>
                <w:spacing w:val="40"/>
                <w:sz w:val="16"/>
              </w:rPr>
              <w:t xml:space="preserve"> </w:t>
            </w:r>
            <w:r>
              <w:rPr>
                <w:sz w:val="16"/>
              </w:rPr>
              <w:t>populates</w:t>
            </w:r>
            <w:r>
              <w:rPr>
                <w:spacing w:val="-3"/>
                <w:sz w:val="16"/>
              </w:rPr>
              <w:t xml:space="preserve"> </w:t>
            </w:r>
            <w:r>
              <w:rPr>
                <w:sz w:val="16"/>
              </w:rPr>
              <w:t>the</w:t>
            </w:r>
            <w:r>
              <w:rPr>
                <w:spacing w:val="40"/>
                <w:sz w:val="16"/>
              </w:rPr>
              <w:t xml:space="preserve"> </w:t>
            </w:r>
            <w:r>
              <w:rPr>
                <w:spacing w:val="-2"/>
                <w:sz w:val="16"/>
              </w:rPr>
              <w:t>cumulative</w:t>
            </w:r>
            <w:r>
              <w:rPr>
                <w:spacing w:val="40"/>
                <w:sz w:val="16"/>
              </w:rPr>
              <w:t xml:space="preserve"> </w:t>
            </w:r>
            <w:r>
              <w:rPr>
                <w:spacing w:val="-2"/>
                <w:sz w:val="16"/>
              </w:rPr>
              <w:t>expenditures</w:t>
            </w:r>
            <w:r>
              <w:rPr>
                <w:spacing w:val="40"/>
                <w:sz w:val="16"/>
              </w:rPr>
              <w:t xml:space="preserve"> </w:t>
            </w:r>
            <w:r>
              <w:rPr>
                <w:spacing w:val="-6"/>
                <w:sz w:val="16"/>
              </w:rPr>
              <w:t>of</w:t>
            </w:r>
            <w:r>
              <w:rPr>
                <w:spacing w:val="40"/>
                <w:sz w:val="16"/>
              </w:rPr>
              <w:t xml:space="preserve"> </w:t>
            </w:r>
            <w:r>
              <w:rPr>
                <w:spacing w:val="-2"/>
                <w:sz w:val="16"/>
              </w:rPr>
              <w:t>Discretionary</w:t>
            </w:r>
            <w:r>
              <w:rPr>
                <w:spacing w:val="40"/>
                <w:sz w:val="16"/>
              </w:rPr>
              <w:t xml:space="preserve"> </w:t>
            </w:r>
            <w:r>
              <w:rPr>
                <w:sz w:val="16"/>
              </w:rPr>
              <w:t>funds</w:t>
            </w:r>
            <w:r>
              <w:rPr>
                <w:spacing w:val="-3"/>
                <w:sz w:val="16"/>
              </w:rPr>
              <w:t xml:space="preserve"> </w:t>
            </w:r>
            <w:r>
              <w:rPr>
                <w:sz w:val="16"/>
              </w:rPr>
              <w:t>made</w:t>
            </w:r>
            <w:r>
              <w:rPr>
                <w:spacing w:val="40"/>
                <w:sz w:val="16"/>
              </w:rPr>
              <w:t xml:space="preserve"> </w:t>
            </w:r>
            <w:r>
              <w:rPr>
                <w:sz w:val="16"/>
              </w:rPr>
              <w:t>from</w:t>
            </w:r>
            <w:r>
              <w:rPr>
                <w:spacing w:val="-5"/>
                <w:sz w:val="16"/>
              </w:rPr>
              <w:t xml:space="preserve"> </w:t>
            </w:r>
            <w:r>
              <w:rPr>
                <w:sz w:val="16"/>
              </w:rPr>
              <w:t>October</w:t>
            </w:r>
            <w:r>
              <w:rPr>
                <w:spacing w:val="40"/>
                <w:sz w:val="16"/>
              </w:rPr>
              <w:t xml:space="preserve"> </w:t>
            </w:r>
            <w:r>
              <w:rPr>
                <w:sz w:val="16"/>
              </w:rPr>
              <w:t>1</w:t>
            </w:r>
            <w:r>
              <w:rPr>
                <w:spacing w:val="-10"/>
                <w:sz w:val="16"/>
              </w:rPr>
              <w:t xml:space="preserve"> </w:t>
            </w:r>
            <w:r>
              <w:rPr>
                <w:sz w:val="16"/>
              </w:rPr>
              <w:t>of</w:t>
            </w:r>
            <w:r>
              <w:rPr>
                <w:spacing w:val="-9"/>
                <w:sz w:val="16"/>
              </w:rPr>
              <w:t xml:space="preserve"> </w:t>
            </w:r>
            <w:r>
              <w:rPr>
                <w:sz w:val="16"/>
              </w:rPr>
              <w:t>the</w:t>
            </w:r>
            <w:r>
              <w:rPr>
                <w:spacing w:val="-9"/>
                <w:sz w:val="16"/>
              </w:rPr>
              <w:t xml:space="preserve"> </w:t>
            </w:r>
            <w:r>
              <w:rPr>
                <w:sz w:val="16"/>
              </w:rPr>
              <w:t>GY</w:t>
            </w:r>
            <w:r>
              <w:rPr>
                <w:spacing w:val="-9"/>
                <w:sz w:val="16"/>
              </w:rPr>
              <w:t xml:space="preserve"> </w:t>
            </w:r>
            <w:r>
              <w:rPr>
                <w:sz w:val="16"/>
              </w:rPr>
              <w:t>for</w:t>
            </w:r>
            <w:r>
              <w:rPr>
                <w:spacing w:val="40"/>
                <w:sz w:val="16"/>
              </w:rPr>
              <w:t xml:space="preserve"> </w:t>
            </w:r>
            <w:r>
              <w:rPr>
                <w:sz w:val="16"/>
              </w:rPr>
              <w:t>which</w:t>
            </w:r>
            <w:r>
              <w:rPr>
                <w:spacing w:val="-7"/>
                <w:sz w:val="16"/>
              </w:rPr>
              <w:t xml:space="preserve"> </w:t>
            </w:r>
            <w:r>
              <w:rPr>
                <w:sz w:val="16"/>
              </w:rPr>
              <w:t>the</w:t>
            </w:r>
            <w:r>
              <w:rPr>
                <w:spacing w:val="40"/>
                <w:sz w:val="16"/>
              </w:rPr>
              <w:t xml:space="preserve"> </w:t>
            </w:r>
            <w:r>
              <w:rPr>
                <w:sz w:val="16"/>
              </w:rPr>
              <w:t>report</w:t>
            </w:r>
            <w:r>
              <w:rPr>
                <w:spacing w:val="-10"/>
                <w:sz w:val="16"/>
              </w:rPr>
              <w:t xml:space="preserve"> </w:t>
            </w:r>
            <w:r>
              <w:rPr>
                <w:sz w:val="16"/>
              </w:rPr>
              <w:t>is</w:t>
            </w:r>
            <w:r>
              <w:rPr>
                <w:spacing w:val="-9"/>
                <w:sz w:val="16"/>
              </w:rPr>
              <w:t xml:space="preserve"> </w:t>
            </w:r>
            <w:r>
              <w:rPr>
                <w:sz w:val="16"/>
              </w:rPr>
              <w:t>being</w:t>
            </w:r>
            <w:r>
              <w:rPr>
                <w:spacing w:val="40"/>
                <w:sz w:val="16"/>
              </w:rPr>
              <w:t xml:space="preserve"> </w:t>
            </w:r>
            <w:r>
              <w:rPr>
                <w:spacing w:val="-2"/>
                <w:sz w:val="16"/>
              </w:rPr>
              <w:t>submitted</w:t>
            </w:r>
            <w:r>
              <w:rPr>
                <w:spacing w:val="40"/>
                <w:sz w:val="16"/>
              </w:rPr>
              <w:t xml:space="preserve"> </w:t>
            </w:r>
            <w:r>
              <w:rPr>
                <w:sz w:val="16"/>
              </w:rPr>
              <w:t>through</w:t>
            </w:r>
            <w:r>
              <w:rPr>
                <w:spacing w:val="-7"/>
                <w:sz w:val="16"/>
              </w:rPr>
              <w:t xml:space="preserve"> </w:t>
            </w:r>
            <w:r>
              <w:rPr>
                <w:sz w:val="16"/>
              </w:rPr>
              <w:t>the</w:t>
            </w:r>
            <w:r>
              <w:rPr>
                <w:spacing w:val="40"/>
                <w:sz w:val="16"/>
              </w:rPr>
              <w:t xml:space="preserve"> </w:t>
            </w:r>
            <w:r>
              <w:rPr>
                <w:spacing w:val="-2"/>
                <w:sz w:val="16"/>
              </w:rPr>
              <w:t>current</w:t>
            </w:r>
            <w:r>
              <w:rPr>
                <w:spacing w:val="40"/>
                <w:sz w:val="16"/>
              </w:rPr>
              <w:t xml:space="preserve"> </w:t>
            </w:r>
            <w:r>
              <w:rPr>
                <w:sz w:val="16"/>
              </w:rPr>
              <w:t>quarter</w:t>
            </w:r>
            <w:r>
              <w:rPr>
                <w:spacing w:val="-9"/>
                <w:sz w:val="16"/>
              </w:rPr>
              <w:t xml:space="preserve"> </w:t>
            </w:r>
            <w:r>
              <w:rPr>
                <w:sz w:val="16"/>
              </w:rPr>
              <w:t>being</w:t>
            </w:r>
            <w:r>
              <w:rPr>
                <w:spacing w:val="40"/>
                <w:sz w:val="16"/>
              </w:rPr>
              <w:t xml:space="preserve"> </w:t>
            </w:r>
            <w:r>
              <w:rPr>
                <w:spacing w:val="-2"/>
                <w:sz w:val="16"/>
              </w:rPr>
              <w:t>reported.</w:t>
            </w:r>
          </w:p>
        </w:tc>
        <w:tc>
          <w:tcPr>
            <w:tcW w:w="1206" w:type="dxa"/>
          </w:tcPr>
          <w:p w:rsidR="00FC12C3" w14:paraId="4C552B55" w14:textId="54A8B9E7">
            <w:pPr>
              <w:pStyle w:val="TableParagraph"/>
              <w:spacing w:line="240" w:lineRule="auto"/>
              <w:ind w:left="103" w:right="183"/>
              <w:rPr>
                <w:sz w:val="16"/>
              </w:rPr>
            </w:pPr>
            <w:r>
              <w:rPr>
                <w:sz w:val="16"/>
              </w:rPr>
              <w:t>PMS</w:t>
            </w:r>
            <w:r>
              <w:rPr>
                <w:spacing w:val="-9"/>
                <w:sz w:val="16"/>
              </w:rPr>
              <w:t xml:space="preserve"> </w:t>
            </w:r>
            <w:r>
              <w:rPr>
                <w:sz w:val="16"/>
              </w:rPr>
              <w:t>auto-</w:t>
            </w:r>
            <w:r>
              <w:rPr>
                <w:spacing w:val="40"/>
                <w:sz w:val="16"/>
              </w:rPr>
              <w:t xml:space="preserve"> </w:t>
            </w:r>
            <w:r>
              <w:rPr>
                <w:sz w:val="16"/>
              </w:rPr>
              <w:t>populates</w:t>
            </w:r>
            <w:r>
              <w:rPr>
                <w:spacing w:val="-10"/>
                <w:sz w:val="16"/>
              </w:rPr>
              <w:t xml:space="preserve"> </w:t>
            </w:r>
            <w:r>
              <w:rPr>
                <w:sz w:val="16"/>
              </w:rPr>
              <w:t>the</w:t>
            </w:r>
            <w:r>
              <w:rPr>
                <w:spacing w:val="40"/>
                <w:sz w:val="16"/>
              </w:rPr>
              <w:t xml:space="preserve"> </w:t>
            </w:r>
            <w:r>
              <w:rPr>
                <w:spacing w:val="-2"/>
                <w:sz w:val="16"/>
              </w:rPr>
              <w:t>cumulative</w:t>
            </w:r>
            <w:r>
              <w:rPr>
                <w:spacing w:val="40"/>
                <w:sz w:val="16"/>
              </w:rPr>
              <w:t xml:space="preserve"> </w:t>
            </w:r>
            <w:r>
              <w:rPr>
                <w:spacing w:val="-2"/>
                <w:sz w:val="16"/>
              </w:rPr>
              <w:t>State</w:t>
            </w:r>
            <w:r>
              <w:rPr>
                <w:spacing w:val="40"/>
                <w:sz w:val="16"/>
              </w:rPr>
              <w:t xml:space="preserve"> </w:t>
            </w:r>
            <w:r>
              <w:rPr>
                <w:spacing w:val="-2"/>
                <w:sz w:val="16"/>
              </w:rPr>
              <w:t>Maintenance</w:t>
            </w:r>
            <w:r>
              <w:rPr>
                <w:spacing w:val="40"/>
                <w:sz w:val="16"/>
              </w:rPr>
              <w:t xml:space="preserve"> </w:t>
            </w:r>
            <w:r>
              <w:rPr>
                <w:sz w:val="16"/>
              </w:rPr>
              <w:t>of</w:t>
            </w:r>
            <w:r>
              <w:rPr>
                <w:spacing w:val="-7"/>
                <w:sz w:val="16"/>
              </w:rPr>
              <w:t xml:space="preserve"> </w:t>
            </w:r>
            <w:r>
              <w:rPr>
                <w:sz w:val="16"/>
              </w:rPr>
              <w:t>Effort</w:t>
            </w:r>
            <w:r>
              <w:rPr>
                <w:spacing w:val="40"/>
                <w:sz w:val="16"/>
              </w:rPr>
              <w:t xml:space="preserve"> </w:t>
            </w:r>
            <w:r>
              <w:rPr>
                <w:spacing w:val="-2"/>
                <w:sz w:val="16"/>
              </w:rPr>
              <w:t>(MOE)</w:t>
            </w:r>
          </w:p>
          <w:p w:rsidR="00FC12C3" w14:paraId="4C552B56" w14:textId="77777777">
            <w:pPr>
              <w:pStyle w:val="TableParagraph"/>
              <w:spacing w:before="1" w:line="240" w:lineRule="auto"/>
              <w:ind w:left="103" w:right="145"/>
              <w:rPr>
                <w:sz w:val="16"/>
              </w:rPr>
            </w:pPr>
            <w:r>
              <w:rPr>
                <w:spacing w:val="-2"/>
                <w:sz w:val="16"/>
              </w:rPr>
              <w:t>expenditures</w:t>
            </w:r>
            <w:r>
              <w:rPr>
                <w:spacing w:val="40"/>
                <w:sz w:val="16"/>
              </w:rPr>
              <w:t xml:space="preserve"> </w:t>
            </w:r>
            <w:r>
              <w:rPr>
                <w:sz w:val="16"/>
              </w:rPr>
              <w:t>from</w:t>
            </w:r>
            <w:r>
              <w:rPr>
                <w:spacing w:val="-5"/>
                <w:sz w:val="16"/>
              </w:rPr>
              <w:t xml:space="preserve"> </w:t>
            </w:r>
            <w:r>
              <w:rPr>
                <w:sz w:val="16"/>
              </w:rPr>
              <w:t>October</w:t>
            </w:r>
            <w:r>
              <w:rPr>
                <w:spacing w:val="40"/>
                <w:sz w:val="16"/>
              </w:rPr>
              <w:t xml:space="preserve"> </w:t>
            </w:r>
            <w:r>
              <w:rPr>
                <w:sz w:val="16"/>
              </w:rPr>
              <w:t>1</w:t>
            </w:r>
            <w:r>
              <w:rPr>
                <w:spacing w:val="-10"/>
                <w:sz w:val="16"/>
              </w:rPr>
              <w:t xml:space="preserve"> </w:t>
            </w:r>
            <w:r>
              <w:rPr>
                <w:sz w:val="16"/>
              </w:rPr>
              <w:t>of</w:t>
            </w:r>
            <w:r>
              <w:rPr>
                <w:spacing w:val="-9"/>
                <w:sz w:val="16"/>
              </w:rPr>
              <w:t xml:space="preserve"> </w:t>
            </w:r>
            <w:r>
              <w:rPr>
                <w:sz w:val="16"/>
              </w:rPr>
              <w:t>the</w:t>
            </w:r>
            <w:r>
              <w:rPr>
                <w:spacing w:val="-9"/>
                <w:sz w:val="16"/>
              </w:rPr>
              <w:t xml:space="preserve"> </w:t>
            </w:r>
            <w:r>
              <w:rPr>
                <w:sz w:val="16"/>
              </w:rPr>
              <w:t>GY</w:t>
            </w:r>
            <w:r>
              <w:rPr>
                <w:spacing w:val="-9"/>
                <w:sz w:val="16"/>
              </w:rPr>
              <w:t xml:space="preserve"> </w:t>
            </w:r>
            <w:r>
              <w:rPr>
                <w:sz w:val="16"/>
              </w:rPr>
              <w:t>for</w:t>
            </w:r>
            <w:r>
              <w:rPr>
                <w:spacing w:val="40"/>
                <w:sz w:val="16"/>
              </w:rPr>
              <w:t xml:space="preserve"> </w:t>
            </w:r>
            <w:r>
              <w:rPr>
                <w:sz w:val="16"/>
              </w:rPr>
              <w:t>which</w:t>
            </w:r>
            <w:r>
              <w:rPr>
                <w:spacing w:val="-7"/>
                <w:sz w:val="16"/>
              </w:rPr>
              <w:t xml:space="preserve"> </w:t>
            </w:r>
            <w:r>
              <w:rPr>
                <w:sz w:val="16"/>
              </w:rPr>
              <w:t>the</w:t>
            </w:r>
            <w:r>
              <w:rPr>
                <w:spacing w:val="40"/>
                <w:sz w:val="16"/>
              </w:rPr>
              <w:t xml:space="preserve"> </w:t>
            </w:r>
            <w:r>
              <w:rPr>
                <w:sz w:val="16"/>
              </w:rPr>
              <w:t>report</w:t>
            </w:r>
            <w:r>
              <w:rPr>
                <w:spacing w:val="-10"/>
                <w:sz w:val="16"/>
              </w:rPr>
              <w:t xml:space="preserve"> </w:t>
            </w:r>
            <w:r>
              <w:rPr>
                <w:sz w:val="16"/>
              </w:rPr>
              <w:t>is</w:t>
            </w:r>
            <w:r>
              <w:rPr>
                <w:spacing w:val="-9"/>
                <w:sz w:val="16"/>
              </w:rPr>
              <w:t xml:space="preserve"> </w:t>
            </w:r>
            <w:r>
              <w:rPr>
                <w:sz w:val="16"/>
              </w:rPr>
              <w:t>being</w:t>
            </w:r>
            <w:r>
              <w:rPr>
                <w:spacing w:val="40"/>
                <w:sz w:val="16"/>
              </w:rPr>
              <w:t xml:space="preserve"> </w:t>
            </w:r>
            <w:r>
              <w:rPr>
                <w:spacing w:val="-2"/>
                <w:sz w:val="16"/>
              </w:rPr>
              <w:t>submitted</w:t>
            </w:r>
            <w:r>
              <w:rPr>
                <w:spacing w:val="40"/>
                <w:sz w:val="16"/>
              </w:rPr>
              <w:t xml:space="preserve"> </w:t>
            </w:r>
            <w:r>
              <w:rPr>
                <w:sz w:val="16"/>
              </w:rPr>
              <w:t>through</w:t>
            </w:r>
            <w:r>
              <w:rPr>
                <w:spacing w:val="-7"/>
                <w:sz w:val="16"/>
              </w:rPr>
              <w:t xml:space="preserve"> </w:t>
            </w:r>
            <w:r>
              <w:rPr>
                <w:sz w:val="16"/>
              </w:rPr>
              <w:t>the</w:t>
            </w:r>
            <w:r>
              <w:rPr>
                <w:spacing w:val="40"/>
                <w:sz w:val="16"/>
              </w:rPr>
              <w:t xml:space="preserve"> </w:t>
            </w:r>
            <w:r>
              <w:rPr>
                <w:sz w:val="16"/>
              </w:rPr>
              <w:t>quarter</w:t>
            </w:r>
            <w:r>
              <w:rPr>
                <w:spacing w:val="-9"/>
                <w:sz w:val="16"/>
              </w:rPr>
              <w:t xml:space="preserve"> </w:t>
            </w:r>
            <w:r>
              <w:rPr>
                <w:sz w:val="16"/>
              </w:rPr>
              <w:t>being</w:t>
            </w:r>
            <w:r>
              <w:rPr>
                <w:spacing w:val="40"/>
                <w:sz w:val="16"/>
              </w:rPr>
              <w:t xml:space="preserve"> </w:t>
            </w:r>
            <w:r>
              <w:rPr>
                <w:sz w:val="16"/>
              </w:rPr>
              <w:t>reported.</w:t>
            </w:r>
            <w:r>
              <w:rPr>
                <w:spacing w:val="-9"/>
                <w:sz w:val="16"/>
              </w:rPr>
              <w:t xml:space="preserve"> </w:t>
            </w:r>
            <w:r>
              <w:rPr>
                <w:sz w:val="16"/>
              </w:rPr>
              <w:t>*</w:t>
            </w:r>
          </w:p>
        </w:tc>
        <w:tc>
          <w:tcPr>
            <w:tcW w:w="1205" w:type="dxa"/>
          </w:tcPr>
          <w:p w:rsidR="00FC12C3" w14:paraId="4C552B57" w14:textId="19B58268">
            <w:pPr>
              <w:pStyle w:val="TableParagraph"/>
              <w:spacing w:line="240" w:lineRule="auto"/>
              <w:ind w:left="103" w:right="144"/>
              <w:rPr>
                <w:sz w:val="16"/>
              </w:rPr>
            </w:pPr>
            <w:r>
              <w:rPr>
                <w:sz w:val="16"/>
              </w:rPr>
              <w:t>PMS</w:t>
            </w:r>
            <w:r>
              <w:rPr>
                <w:spacing w:val="-9"/>
                <w:sz w:val="16"/>
              </w:rPr>
              <w:t xml:space="preserve"> </w:t>
            </w:r>
            <w:r>
              <w:rPr>
                <w:sz w:val="16"/>
              </w:rPr>
              <w:t>auto-</w:t>
            </w:r>
            <w:r>
              <w:rPr>
                <w:spacing w:val="40"/>
                <w:sz w:val="16"/>
              </w:rPr>
              <w:t xml:space="preserve"> </w:t>
            </w:r>
            <w:r>
              <w:rPr>
                <w:sz w:val="16"/>
              </w:rPr>
              <w:t>populates</w:t>
            </w:r>
            <w:r>
              <w:rPr>
                <w:spacing w:val="-3"/>
                <w:sz w:val="16"/>
              </w:rPr>
              <w:t xml:space="preserve"> </w:t>
            </w:r>
            <w:r>
              <w:rPr>
                <w:sz w:val="16"/>
              </w:rPr>
              <w:t>the</w:t>
            </w:r>
            <w:r>
              <w:rPr>
                <w:spacing w:val="40"/>
                <w:sz w:val="16"/>
              </w:rPr>
              <w:t xml:space="preserve"> </w:t>
            </w:r>
            <w:r>
              <w:rPr>
                <w:spacing w:val="-2"/>
                <w:sz w:val="16"/>
              </w:rPr>
              <w:t>cumulative</w:t>
            </w:r>
            <w:r>
              <w:rPr>
                <w:spacing w:val="40"/>
                <w:sz w:val="16"/>
              </w:rPr>
              <w:t xml:space="preserve"> </w:t>
            </w:r>
            <w:r>
              <w:rPr>
                <w:spacing w:val="-2"/>
                <w:sz w:val="16"/>
              </w:rPr>
              <w:t>expenditures</w:t>
            </w:r>
            <w:r>
              <w:rPr>
                <w:spacing w:val="40"/>
                <w:sz w:val="16"/>
              </w:rPr>
              <w:t xml:space="preserve"> </w:t>
            </w:r>
            <w:r>
              <w:rPr>
                <w:spacing w:val="-6"/>
                <w:sz w:val="16"/>
              </w:rPr>
              <w:t>of</w:t>
            </w:r>
            <w:r>
              <w:rPr>
                <w:spacing w:val="40"/>
                <w:sz w:val="16"/>
              </w:rPr>
              <w:t xml:space="preserve"> </w:t>
            </w:r>
            <w:r>
              <w:rPr>
                <w:spacing w:val="-2"/>
                <w:sz w:val="16"/>
              </w:rPr>
              <w:t>Discretionary</w:t>
            </w:r>
            <w:r>
              <w:rPr>
                <w:spacing w:val="40"/>
                <w:sz w:val="16"/>
              </w:rPr>
              <w:t xml:space="preserve"> </w:t>
            </w:r>
            <w:r>
              <w:rPr>
                <w:sz w:val="16"/>
              </w:rPr>
              <w:t>Disaster</w:t>
            </w:r>
            <w:r>
              <w:rPr>
                <w:spacing w:val="-10"/>
                <w:sz w:val="16"/>
              </w:rPr>
              <w:t xml:space="preserve"> </w:t>
            </w:r>
            <w:r>
              <w:rPr>
                <w:sz w:val="16"/>
              </w:rPr>
              <w:t>Relief</w:t>
            </w:r>
            <w:r>
              <w:rPr>
                <w:spacing w:val="40"/>
                <w:sz w:val="16"/>
              </w:rPr>
              <w:t xml:space="preserve"> </w:t>
            </w:r>
            <w:r>
              <w:rPr>
                <w:sz w:val="16"/>
              </w:rPr>
              <w:t>funds</w:t>
            </w:r>
            <w:r>
              <w:rPr>
                <w:spacing w:val="-3"/>
                <w:sz w:val="16"/>
              </w:rPr>
              <w:t xml:space="preserve"> </w:t>
            </w:r>
            <w:r>
              <w:rPr>
                <w:sz w:val="16"/>
              </w:rPr>
              <w:t>made</w:t>
            </w:r>
            <w:r>
              <w:rPr>
                <w:spacing w:val="40"/>
                <w:sz w:val="16"/>
              </w:rPr>
              <w:t xml:space="preserve"> </w:t>
            </w:r>
            <w:r>
              <w:rPr>
                <w:sz w:val="16"/>
              </w:rPr>
              <w:t>from</w:t>
            </w:r>
            <w:r>
              <w:rPr>
                <w:spacing w:val="-5"/>
                <w:sz w:val="16"/>
              </w:rPr>
              <w:t xml:space="preserve"> </w:t>
            </w:r>
            <w:r>
              <w:rPr>
                <w:sz w:val="16"/>
              </w:rPr>
              <w:t>October</w:t>
            </w:r>
            <w:r>
              <w:rPr>
                <w:spacing w:val="40"/>
                <w:sz w:val="16"/>
              </w:rPr>
              <w:t xml:space="preserve"> </w:t>
            </w:r>
            <w:r>
              <w:rPr>
                <w:sz w:val="16"/>
              </w:rPr>
              <w:t>1</w:t>
            </w:r>
            <w:r>
              <w:rPr>
                <w:spacing w:val="-10"/>
                <w:sz w:val="16"/>
              </w:rPr>
              <w:t xml:space="preserve"> </w:t>
            </w:r>
            <w:r>
              <w:rPr>
                <w:sz w:val="16"/>
              </w:rPr>
              <w:t>of</w:t>
            </w:r>
            <w:r>
              <w:rPr>
                <w:spacing w:val="-9"/>
                <w:sz w:val="16"/>
              </w:rPr>
              <w:t xml:space="preserve"> </w:t>
            </w:r>
            <w:r>
              <w:rPr>
                <w:sz w:val="16"/>
              </w:rPr>
              <w:t>the</w:t>
            </w:r>
            <w:r>
              <w:rPr>
                <w:spacing w:val="-9"/>
                <w:sz w:val="16"/>
              </w:rPr>
              <w:t xml:space="preserve"> </w:t>
            </w:r>
            <w:r>
              <w:rPr>
                <w:sz w:val="16"/>
              </w:rPr>
              <w:t>GY</w:t>
            </w:r>
            <w:r>
              <w:rPr>
                <w:spacing w:val="-9"/>
                <w:sz w:val="16"/>
              </w:rPr>
              <w:t xml:space="preserve"> </w:t>
            </w:r>
            <w:r>
              <w:rPr>
                <w:sz w:val="16"/>
              </w:rPr>
              <w:t>for</w:t>
            </w:r>
            <w:r>
              <w:rPr>
                <w:spacing w:val="40"/>
                <w:sz w:val="16"/>
              </w:rPr>
              <w:t xml:space="preserve"> </w:t>
            </w:r>
            <w:r>
              <w:rPr>
                <w:sz w:val="16"/>
              </w:rPr>
              <w:t>which</w:t>
            </w:r>
            <w:r>
              <w:rPr>
                <w:spacing w:val="-7"/>
                <w:sz w:val="16"/>
              </w:rPr>
              <w:t xml:space="preserve"> </w:t>
            </w:r>
            <w:r>
              <w:rPr>
                <w:sz w:val="16"/>
              </w:rPr>
              <w:t>the</w:t>
            </w:r>
            <w:r>
              <w:rPr>
                <w:spacing w:val="40"/>
                <w:sz w:val="16"/>
              </w:rPr>
              <w:t xml:space="preserve"> </w:t>
            </w:r>
            <w:r>
              <w:rPr>
                <w:sz w:val="16"/>
              </w:rPr>
              <w:t>report</w:t>
            </w:r>
            <w:r>
              <w:rPr>
                <w:spacing w:val="-10"/>
                <w:sz w:val="16"/>
              </w:rPr>
              <w:t xml:space="preserve"> </w:t>
            </w:r>
            <w:r>
              <w:rPr>
                <w:sz w:val="16"/>
              </w:rPr>
              <w:t>is</w:t>
            </w:r>
            <w:r>
              <w:rPr>
                <w:spacing w:val="-9"/>
                <w:sz w:val="16"/>
              </w:rPr>
              <w:t xml:space="preserve"> </w:t>
            </w:r>
            <w:r>
              <w:rPr>
                <w:sz w:val="16"/>
              </w:rPr>
              <w:t>being</w:t>
            </w:r>
            <w:r>
              <w:rPr>
                <w:spacing w:val="40"/>
                <w:sz w:val="16"/>
              </w:rPr>
              <w:t xml:space="preserve"> </w:t>
            </w:r>
            <w:r>
              <w:rPr>
                <w:spacing w:val="-2"/>
                <w:sz w:val="16"/>
              </w:rPr>
              <w:t>submitted</w:t>
            </w:r>
            <w:r>
              <w:rPr>
                <w:spacing w:val="40"/>
                <w:sz w:val="16"/>
              </w:rPr>
              <w:t xml:space="preserve"> </w:t>
            </w:r>
            <w:r>
              <w:rPr>
                <w:sz w:val="16"/>
              </w:rPr>
              <w:t>through</w:t>
            </w:r>
            <w:r>
              <w:rPr>
                <w:spacing w:val="-7"/>
                <w:sz w:val="16"/>
              </w:rPr>
              <w:t xml:space="preserve"> </w:t>
            </w:r>
            <w:r>
              <w:rPr>
                <w:sz w:val="16"/>
              </w:rPr>
              <w:t>the</w:t>
            </w:r>
            <w:r>
              <w:rPr>
                <w:spacing w:val="40"/>
                <w:sz w:val="16"/>
              </w:rPr>
              <w:t xml:space="preserve"> </w:t>
            </w:r>
            <w:r>
              <w:rPr>
                <w:spacing w:val="-2"/>
                <w:sz w:val="16"/>
              </w:rPr>
              <w:t>current</w:t>
            </w:r>
            <w:r>
              <w:rPr>
                <w:spacing w:val="40"/>
                <w:sz w:val="16"/>
              </w:rPr>
              <w:t xml:space="preserve"> </w:t>
            </w:r>
            <w:r>
              <w:rPr>
                <w:sz w:val="16"/>
              </w:rPr>
              <w:t>quarter</w:t>
            </w:r>
            <w:r>
              <w:rPr>
                <w:spacing w:val="-9"/>
                <w:sz w:val="16"/>
              </w:rPr>
              <w:t xml:space="preserve"> </w:t>
            </w:r>
            <w:r>
              <w:rPr>
                <w:sz w:val="16"/>
              </w:rPr>
              <w:t>being</w:t>
            </w:r>
            <w:r>
              <w:rPr>
                <w:spacing w:val="40"/>
                <w:sz w:val="16"/>
              </w:rPr>
              <w:t xml:space="preserve"> </w:t>
            </w:r>
            <w:r>
              <w:rPr>
                <w:spacing w:val="-2"/>
                <w:sz w:val="16"/>
              </w:rPr>
              <w:t>reported.</w:t>
            </w:r>
          </w:p>
        </w:tc>
        <w:tc>
          <w:tcPr>
            <w:tcW w:w="1205" w:type="dxa"/>
          </w:tcPr>
          <w:p w:rsidR="00FC12C3" w14:paraId="4C552B58" w14:textId="574E3A06">
            <w:pPr>
              <w:pStyle w:val="TableParagraph"/>
              <w:spacing w:line="240" w:lineRule="auto"/>
              <w:ind w:left="103" w:right="144"/>
              <w:rPr>
                <w:sz w:val="16"/>
              </w:rPr>
            </w:pPr>
            <w:r>
              <w:rPr>
                <w:sz w:val="16"/>
              </w:rPr>
              <w:t>PMS</w:t>
            </w:r>
            <w:r>
              <w:rPr>
                <w:spacing w:val="-9"/>
                <w:sz w:val="16"/>
              </w:rPr>
              <w:t xml:space="preserve"> </w:t>
            </w:r>
            <w:r>
              <w:rPr>
                <w:sz w:val="16"/>
              </w:rPr>
              <w:t>auto-</w:t>
            </w:r>
            <w:r>
              <w:rPr>
                <w:spacing w:val="40"/>
                <w:sz w:val="16"/>
              </w:rPr>
              <w:t xml:space="preserve"> </w:t>
            </w:r>
            <w:r>
              <w:rPr>
                <w:sz w:val="16"/>
              </w:rPr>
              <w:t>populates</w:t>
            </w:r>
            <w:r>
              <w:rPr>
                <w:spacing w:val="-3"/>
                <w:sz w:val="16"/>
              </w:rPr>
              <w:t xml:space="preserve"> </w:t>
            </w:r>
            <w:r>
              <w:rPr>
                <w:sz w:val="16"/>
              </w:rPr>
              <w:t>the</w:t>
            </w:r>
            <w:r>
              <w:rPr>
                <w:spacing w:val="40"/>
                <w:sz w:val="16"/>
              </w:rPr>
              <w:t xml:space="preserve"> </w:t>
            </w:r>
            <w:r>
              <w:rPr>
                <w:spacing w:val="-2"/>
                <w:sz w:val="16"/>
              </w:rPr>
              <w:t>cumulative</w:t>
            </w:r>
            <w:r>
              <w:rPr>
                <w:spacing w:val="40"/>
                <w:sz w:val="16"/>
              </w:rPr>
              <w:t xml:space="preserve"> </w:t>
            </w:r>
            <w:r>
              <w:rPr>
                <w:spacing w:val="-2"/>
                <w:sz w:val="16"/>
              </w:rPr>
              <w:t>expenditures</w:t>
            </w:r>
            <w:r>
              <w:rPr>
                <w:spacing w:val="40"/>
                <w:sz w:val="16"/>
              </w:rPr>
              <w:t xml:space="preserve"> </w:t>
            </w:r>
            <w:r>
              <w:rPr>
                <w:spacing w:val="-6"/>
                <w:sz w:val="16"/>
              </w:rPr>
              <w:t>of</w:t>
            </w:r>
            <w:r>
              <w:rPr>
                <w:spacing w:val="40"/>
                <w:sz w:val="16"/>
              </w:rPr>
              <w:t xml:space="preserve"> </w:t>
            </w:r>
            <w:r>
              <w:rPr>
                <w:spacing w:val="-2"/>
                <w:sz w:val="16"/>
              </w:rPr>
              <w:t>Discretionary</w:t>
            </w:r>
            <w:r>
              <w:rPr>
                <w:spacing w:val="40"/>
                <w:sz w:val="16"/>
              </w:rPr>
              <w:t xml:space="preserve"> </w:t>
            </w:r>
            <w:r>
              <w:rPr>
                <w:spacing w:val="-2"/>
                <w:sz w:val="16"/>
              </w:rPr>
              <w:t>Disaster</w:t>
            </w:r>
            <w:r>
              <w:rPr>
                <w:spacing w:val="40"/>
                <w:sz w:val="16"/>
              </w:rPr>
              <w:t xml:space="preserve"> </w:t>
            </w:r>
            <w:r>
              <w:rPr>
                <w:spacing w:val="-2"/>
                <w:sz w:val="16"/>
              </w:rPr>
              <w:t>Relief—</w:t>
            </w:r>
            <w:r>
              <w:rPr>
                <w:spacing w:val="40"/>
                <w:sz w:val="16"/>
              </w:rPr>
              <w:t xml:space="preserve"> </w:t>
            </w:r>
            <w:r>
              <w:rPr>
                <w:spacing w:val="-2"/>
                <w:sz w:val="16"/>
              </w:rPr>
              <w:t>Construction</w:t>
            </w:r>
            <w:r>
              <w:rPr>
                <w:spacing w:val="40"/>
                <w:sz w:val="16"/>
              </w:rPr>
              <w:t xml:space="preserve"> </w:t>
            </w:r>
            <w:r>
              <w:rPr>
                <w:sz w:val="16"/>
              </w:rPr>
              <w:t>and</w:t>
            </w:r>
            <w:r>
              <w:rPr>
                <w:spacing w:val="-5"/>
                <w:sz w:val="16"/>
              </w:rPr>
              <w:t xml:space="preserve"> </w:t>
            </w:r>
            <w:r>
              <w:rPr>
                <w:sz w:val="16"/>
              </w:rPr>
              <w:t>Major</w:t>
            </w:r>
            <w:r>
              <w:rPr>
                <w:spacing w:val="40"/>
                <w:sz w:val="16"/>
              </w:rPr>
              <w:t xml:space="preserve"> </w:t>
            </w:r>
            <w:r>
              <w:rPr>
                <w:spacing w:val="-2"/>
                <w:sz w:val="16"/>
              </w:rPr>
              <w:t>Renovation</w:t>
            </w:r>
            <w:r>
              <w:rPr>
                <w:spacing w:val="40"/>
                <w:sz w:val="16"/>
              </w:rPr>
              <w:t xml:space="preserve"> </w:t>
            </w:r>
            <w:r>
              <w:rPr>
                <w:sz w:val="16"/>
              </w:rPr>
              <w:t>funds</w:t>
            </w:r>
            <w:r>
              <w:rPr>
                <w:spacing w:val="-3"/>
                <w:sz w:val="16"/>
              </w:rPr>
              <w:t xml:space="preserve"> </w:t>
            </w:r>
            <w:r>
              <w:rPr>
                <w:sz w:val="16"/>
              </w:rPr>
              <w:t>made</w:t>
            </w:r>
            <w:r>
              <w:rPr>
                <w:spacing w:val="40"/>
                <w:sz w:val="16"/>
              </w:rPr>
              <w:t xml:space="preserve"> </w:t>
            </w:r>
            <w:r>
              <w:rPr>
                <w:sz w:val="16"/>
              </w:rPr>
              <w:t>from</w:t>
            </w:r>
            <w:r>
              <w:rPr>
                <w:spacing w:val="-5"/>
                <w:sz w:val="16"/>
              </w:rPr>
              <w:t xml:space="preserve"> </w:t>
            </w:r>
            <w:r>
              <w:rPr>
                <w:sz w:val="16"/>
              </w:rPr>
              <w:t>October</w:t>
            </w:r>
            <w:r>
              <w:rPr>
                <w:spacing w:val="40"/>
                <w:sz w:val="16"/>
              </w:rPr>
              <w:t xml:space="preserve"> </w:t>
            </w:r>
            <w:r>
              <w:rPr>
                <w:sz w:val="16"/>
              </w:rPr>
              <w:t>1</w:t>
            </w:r>
            <w:r>
              <w:rPr>
                <w:spacing w:val="-10"/>
                <w:sz w:val="16"/>
              </w:rPr>
              <w:t xml:space="preserve"> </w:t>
            </w:r>
            <w:r>
              <w:rPr>
                <w:sz w:val="16"/>
              </w:rPr>
              <w:t>of</w:t>
            </w:r>
            <w:r>
              <w:rPr>
                <w:spacing w:val="-9"/>
                <w:sz w:val="16"/>
              </w:rPr>
              <w:t xml:space="preserve"> </w:t>
            </w:r>
            <w:r>
              <w:rPr>
                <w:sz w:val="16"/>
              </w:rPr>
              <w:t>the</w:t>
            </w:r>
            <w:r>
              <w:rPr>
                <w:spacing w:val="-9"/>
                <w:sz w:val="16"/>
              </w:rPr>
              <w:t xml:space="preserve"> </w:t>
            </w:r>
            <w:r>
              <w:rPr>
                <w:sz w:val="16"/>
              </w:rPr>
              <w:t>GY</w:t>
            </w:r>
            <w:r>
              <w:rPr>
                <w:spacing w:val="-9"/>
                <w:sz w:val="16"/>
              </w:rPr>
              <w:t xml:space="preserve"> </w:t>
            </w:r>
            <w:r>
              <w:rPr>
                <w:sz w:val="16"/>
              </w:rPr>
              <w:t>for</w:t>
            </w:r>
            <w:r>
              <w:rPr>
                <w:spacing w:val="40"/>
                <w:sz w:val="16"/>
              </w:rPr>
              <w:t xml:space="preserve"> </w:t>
            </w:r>
            <w:r>
              <w:rPr>
                <w:sz w:val="16"/>
              </w:rPr>
              <w:t>which</w:t>
            </w:r>
            <w:r>
              <w:rPr>
                <w:spacing w:val="-7"/>
                <w:sz w:val="16"/>
              </w:rPr>
              <w:t xml:space="preserve"> </w:t>
            </w:r>
            <w:r>
              <w:rPr>
                <w:sz w:val="16"/>
              </w:rPr>
              <w:t>the</w:t>
            </w:r>
            <w:r>
              <w:rPr>
                <w:spacing w:val="40"/>
                <w:sz w:val="16"/>
              </w:rPr>
              <w:t xml:space="preserve"> </w:t>
            </w:r>
            <w:r>
              <w:rPr>
                <w:sz w:val="16"/>
              </w:rPr>
              <w:t>report</w:t>
            </w:r>
            <w:r>
              <w:rPr>
                <w:spacing w:val="-10"/>
                <w:sz w:val="16"/>
              </w:rPr>
              <w:t xml:space="preserve"> </w:t>
            </w:r>
            <w:r>
              <w:rPr>
                <w:sz w:val="16"/>
              </w:rPr>
              <w:t>is</w:t>
            </w:r>
            <w:r>
              <w:rPr>
                <w:spacing w:val="-9"/>
                <w:sz w:val="16"/>
              </w:rPr>
              <w:t xml:space="preserve"> </w:t>
            </w:r>
            <w:r>
              <w:rPr>
                <w:sz w:val="16"/>
              </w:rPr>
              <w:t>being</w:t>
            </w:r>
            <w:r>
              <w:rPr>
                <w:spacing w:val="40"/>
                <w:sz w:val="16"/>
              </w:rPr>
              <w:t xml:space="preserve"> </w:t>
            </w:r>
            <w:r>
              <w:rPr>
                <w:spacing w:val="-2"/>
                <w:sz w:val="16"/>
              </w:rPr>
              <w:t>submitted</w:t>
            </w:r>
            <w:r>
              <w:rPr>
                <w:spacing w:val="40"/>
                <w:sz w:val="16"/>
              </w:rPr>
              <w:t xml:space="preserve"> </w:t>
            </w:r>
            <w:r>
              <w:rPr>
                <w:sz w:val="16"/>
              </w:rPr>
              <w:t>through</w:t>
            </w:r>
            <w:r>
              <w:rPr>
                <w:spacing w:val="-7"/>
                <w:sz w:val="16"/>
              </w:rPr>
              <w:t xml:space="preserve"> </w:t>
            </w:r>
            <w:r>
              <w:rPr>
                <w:sz w:val="16"/>
              </w:rPr>
              <w:t>the</w:t>
            </w:r>
            <w:r>
              <w:rPr>
                <w:spacing w:val="40"/>
                <w:sz w:val="16"/>
              </w:rPr>
              <w:t xml:space="preserve"> </w:t>
            </w:r>
            <w:r>
              <w:rPr>
                <w:spacing w:val="-2"/>
                <w:sz w:val="16"/>
              </w:rPr>
              <w:t>current</w:t>
            </w:r>
            <w:r>
              <w:rPr>
                <w:spacing w:val="40"/>
                <w:sz w:val="16"/>
              </w:rPr>
              <w:t xml:space="preserve"> </w:t>
            </w:r>
            <w:r>
              <w:rPr>
                <w:sz w:val="16"/>
              </w:rPr>
              <w:t>quarter</w:t>
            </w:r>
            <w:r>
              <w:rPr>
                <w:spacing w:val="-9"/>
                <w:sz w:val="16"/>
              </w:rPr>
              <w:t xml:space="preserve"> </w:t>
            </w:r>
            <w:r>
              <w:rPr>
                <w:sz w:val="16"/>
              </w:rPr>
              <w:t>being</w:t>
            </w:r>
          </w:p>
          <w:p w:rsidR="00FC12C3" w14:paraId="4C552B59" w14:textId="77777777">
            <w:pPr>
              <w:pStyle w:val="TableParagraph"/>
              <w:spacing w:line="177" w:lineRule="exact"/>
              <w:ind w:left="103"/>
              <w:rPr>
                <w:sz w:val="16"/>
              </w:rPr>
            </w:pPr>
            <w:r>
              <w:rPr>
                <w:spacing w:val="-2"/>
                <w:sz w:val="16"/>
              </w:rPr>
              <w:t>reported.</w:t>
            </w:r>
          </w:p>
        </w:tc>
        <w:tc>
          <w:tcPr>
            <w:tcW w:w="1205" w:type="dxa"/>
          </w:tcPr>
          <w:p w:rsidR="00FC12C3" w14:paraId="4C552B5A" w14:textId="0FC67917">
            <w:pPr>
              <w:pStyle w:val="TableParagraph"/>
              <w:spacing w:line="240" w:lineRule="auto"/>
              <w:ind w:left="103" w:right="182"/>
              <w:rPr>
                <w:sz w:val="16"/>
              </w:rPr>
            </w:pPr>
            <w:r>
              <w:rPr>
                <w:sz w:val="16"/>
              </w:rPr>
              <w:t>PMS</w:t>
            </w:r>
            <w:r>
              <w:rPr>
                <w:spacing w:val="-9"/>
                <w:sz w:val="16"/>
              </w:rPr>
              <w:t xml:space="preserve"> </w:t>
            </w:r>
            <w:r>
              <w:rPr>
                <w:sz w:val="16"/>
              </w:rPr>
              <w:t>auto-</w:t>
            </w:r>
            <w:r>
              <w:rPr>
                <w:spacing w:val="40"/>
                <w:sz w:val="16"/>
              </w:rPr>
              <w:t xml:space="preserve"> </w:t>
            </w:r>
            <w:r>
              <w:rPr>
                <w:sz w:val="16"/>
              </w:rPr>
              <w:t>populates</w:t>
            </w:r>
            <w:r>
              <w:rPr>
                <w:spacing w:val="-10"/>
                <w:sz w:val="16"/>
              </w:rPr>
              <w:t xml:space="preserve"> </w:t>
            </w:r>
            <w:r>
              <w:rPr>
                <w:sz w:val="16"/>
              </w:rPr>
              <w:t>the</w:t>
            </w:r>
            <w:r>
              <w:rPr>
                <w:spacing w:val="40"/>
                <w:sz w:val="16"/>
              </w:rPr>
              <w:t xml:space="preserve"> </w:t>
            </w:r>
            <w:r>
              <w:rPr>
                <w:spacing w:val="-2"/>
                <w:sz w:val="16"/>
              </w:rPr>
              <w:t>cumulative</w:t>
            </w:r>
            <w:r>
              <w:rPr>
                <w:spacing w:val="40"/>
                <w:sz w:val="16"/>
              </w:rPr>
              <w:t xml:space="preserve"> </w:t>
            </w:r>
            <w:r>
              <w:rPr>
                <w:spacing w:val="-2"/>
                <w:sz w:val="16"/>
              </w:rPr>
              <w:t>expenditures</w:t>
            </w:r>
            <w:r>
              <w:rPr>
                <w:spacing w:val="40"/>
                <w:sz w:val="16"/>
              </w:rPr>
              <w:t xml:space="preserve"> </w:t>
            </w:r>
            <w:r>
              <w:rPr>
                <w:spacing w:val="-6"/>
                <w:sz w:val="16"/>
              </w:rPr>
              <w:t>of</w:t>
            </w:r>
            <w:r>
              <w:rPr>
                <w:spacing w:val="40"/>
                <w:sz w:val="16"/>
              </w:rPr>
              <w:t xml:space="preserve"> </w:t>
            </w:r>
            <w:r>
              <w:rPr>
                <w:spacing w:val="-2"/>
                <w:sz w:val="16"/>
              </w:rPr>
              <w:t>Discretionary</w:t>
            </w:r>
            <w:r>
              <w:rPr>
                <w:spacing w:val="40"/>
                <w:sz w:val="16"/>
              </w:rPr>
              <w:t xml:space="preserve"> </w:t>
            </w:r>
            <w:r>
              <w:rPr>
                <w:sz w:val="16"/>
              </w:rPr>
              <w:t>CARES</w:t>
            </w:r>
            <w:r>
              <w:rPr>
                <w:spacing w:val="-5"/>
                <w:sz w:val="16"/>
              </w:rPr>
              <w:t xml:space="preserve"> </w:t>
            </w:r>
            <w:r>
              <w:rPr>
                <w:sz w:val="16"/>
              </w:rPr>
              <w:t>Act</w:t>
            </w:r>
          </w:p>
          <w:p w:rsidR="00FC12C3" w14:paraId="4C552B5B" w14:textId="77777777">
            <w:pPr>
              <w:pStyle w:val="TableParagraph"/>
              <w:spacing w:before="1" w:line="240" w:lineRule="auto"/>
              <w:ind w:left="103" w:right="143"/>
              <w:rPr>
                <w:sz w:val="16"/>
              </w:rPr>
            </w:pPr>
            <w:r>
              <w:rPr>
                <w:sz w:val="16"/>
              </w:rPr>
              <w:t>funds</w:t>
            </w:r>
            <w:r>
              <w:rPr>
                <w:spacing w:val="-3"/>
                <w:sz w:val="16"/>
              </w:rPr>
              <w:t xml:space="preserve"> </w:t>
            </w:r>
            <w:r>
              <w:rPr>
                <w:sz w:val="16"/>
              </w:rPr>
              <w:t>made</w:t>
            </w:r>
            <w:r>
              <w:rPr>
                <w:spacing w:val="40"/>
                <w:sz w:val="16"/>
              </w:rPr>
              <w:t xml:space="preserve"> </w:t>
            </w:r>
            <w:r>
              <w:rPr>
                <w:sz w:val="16"/>
              </w:rPr>
              <w:t>from</w:t>
            </w:r>
            <w:r>
              <w:rPr>
                <w:spacing w:val="-5"/>
                <w:sz w:val="16"/>
              </w:rPr>
              <w:t xml:space="preserve"> </w:t>
            </w:r>
            <w:r>
              <w:rPr>
                <w:sz w:val="16"/>
              </w:rPr>
              <w:t>October</w:t>
            </w:r>
            <w:r>
              <w:rPr>
                <w:spacing w:val="40"/>
                <w:sz w:val="16"/>
              </w:rPr>
              <w:t xml:space="preserve"> </w:t>
            </w:r>
            <w:r>
              <w:rPr>
                <w:sz w:val="16"/>
              </w:rPr>
              <w:t>1</w:t>
            </w:r>
            <w:r>
              <w:rPr>
                <w:spacing w:val="-10"/>
                <w:sz w:val="16"/>
              </w:rPr>
              <w:t xml:space="preserve"> </w:t>
            </w:r>
            <w:r>
              <w:rPr>
                <w:sz w:val="16"/>
              </w:rPr>
              <w:t>of</w:t>
            </w:r>
            <w:r>
              <w:rPr>
                <w:spacing w:val="-9"/>
                <w:sz w:val="16"/>
              </w:rPr>
              <w:t xml:space="preserve"> </w:t>
            </w:r>
            <w:r>
              <w:rPr>
                <w:sz w:val="16"/>
              </w:rPr>
              <w:t>the</w:t>
            </w:r>
            <w:r>
              <w:rPr>
                <w:spacing w:val="-9"/>
                <w:sz w:val="16"/>
              </w:rPr>
              <w:t xml:space="preserve"> </w:t>
            </w:r>
            <w:r>
              <w:rPr>
                <w:sz w:val="16"/>
              </w:rPr>
              <w:t>GY</w:t>
            </w:r>
            <w:r>
              <w:rPr>
                <w:spacing w:val="-8"/>
                <w:sz w:val="16"/>
              </w:rPr>
              <w:t xml:space="preserve"> </w:t>
            </w:r>
            <w:r>
              <w:rPr>
                <w:sz w:val="16"/>
              </w:rPr>
              <w:t>for</w:t>
            </w:r>
            <w:r>
              <w:rPr>
                <w:spacing w:val="40"/>
                <w:sz w:val="16"/>
              </w:rPr>
              <w:t xml:space="preserve"> </w:t>
            </w:r>
            <w:r>
              <w:rPr>
                <w:sz w:val="16"/>
              </w:rPr>
              <w:t>which</w:t>
            </w:r>
            <w:r>
              <w:rPr>
                <w:spacing w:val="-7"/>
                <w:sz w:val="16"/>
              </w:rPr>
              <w:t xml:space="preserve"> </w:t>
            </w:r>
            <w:r>
              <w:rPr>
                <w:sz w:val="16"/>
              </w:rPr>
              <w:t>the</w:t>
            </w:r>
            <w:r>
              <w:rPr>
                <w:spacing w:val="40"/>
                <w:sz w:val="16"/>
              </w:rPr>
              <w:t xml:space="preserve"> </w:t>
            </w:r>
            <w:r>
              <w:rPr>
                <w:sz w:val="16"/>
              </w:rPr>
              <w:t>report</w:t>
            </w:r>
            <w:r>
              <w:rPr>
                <w:spacing w:val="-10"/>
                <w:sz w:val="16"/>
              </w:rPr>
              <w:t xml:space="preserve"> </w:t>
            </w:r>
            <w:r>
              <w:rPr>
                <w:sz w:val="16"/>
              </w:rPr>
              <w:t>is</w:t>
            </w:r>
            <w:r>
              <w:rPr>
                <w:spacing w:val="-9"/>
                <w:sz w:val="16"/>
              </w:rPr>
              <w:t xml:space="preserve"> </w:t>
            </w:r>
            <w:r>
              <w:rPr>
                <w:sz w:val="16"/>
              </w:rPr>
              <w:t>being</w:t>
            </w:r>
            <w:r>
              <w:rPr>
                <w:spacing w:val="40"/>
                <w:sz w:val="16"/>
              </w:rPr>
              <w:t xml:space="preserve"> </w:t>
            </w:r>
            <w:r>
              <w:rPr>
                <w:spacing w:val="-2"/>
                <w:sz w:val="16"/>
              </w:rPr>
              <w:t>submitted</w:t>
            </w:r>
            <w:r>
              <w:rPr>
                <w:spacing w:val="40"/>
                <w:sz w:val="16"/>
              </w:rPr>
              <w:t xml:space="preserve"> </w:t>
            </w:r>
            <w:r>
              <w:rPr>
                <w:sz w:val="16"/>
              </w:rPr>
              <w:t>through</w:t>
            </w:r>
            <w:r>
              <w:rPr>
                <w:spacing w:val="-7"/>
                <w:sz w:val="16"/>
              </w:rPr>
              <w:t xml:space="preserve"> </w:t>
            </w:r>
            <w:r>
              <w:rPr>
                <w:sz w:val="16"/>
              </w:rPr>
              <w:t>the</w:t>
            </w:r>
            <w:r>
              <w:rPr>
                <w:spacing w:val="40"/>
                <w:sz w:val="16"/>
              </w:rPr>
              <w:t xml:space="preserve"> </w:t>
            </w:r>
            <w:r>
              <w:rPr>
                <w:spacing w:val="-2"/>
                <w:sz w:val="16"/>
              </w:rPr>
              <w:t>current</w:t>
            </w:r>
            <w:r>
              <w:rPr>
                <w:spacing w:val="40"/>
                <w:sz w:val="16"/>
              </w:rPr>
              <w:t xml:space="preserve"> </w:t>
            </w:r>
            <w:r>
              <w:rPr>
                <w:sz w:val="16"/>
              </w:rPr>
              <w:t>quarter</w:t>
            </w:r>
            <w:r>
              <w:rPr>
                <w:spacing w:val="-9"/>
                <w:sz w:val="16"/>
              </w:rPr>
              <w:t xml:space="preserve"> </w:t>
            </w:r>
            <w:r>
              <w:rPr>
                <w:sz w:val="16"/>
              </w:rPr>
              <w:t>being</w:t>
            </w:r>
            <w:r>
              <w:rPr>
                <w:spacing w:val="40"/>
                <w:sz w:val="16"/>
              </w:rPr>
              <w:t xml:space="preserve"> </w:t>
            </w:r>
            <w:r>
              <w:rPr>
                <w:spacing w:val="-2"/>
                <w:sz w:val="16"/>
              </w:rPr>
              <w:t>reported.</w:t>
            </w:r>
          </w:p>
        </w:tc>
        <w:tc>
          <w:tcPr>
            <w:tcW w:w="1210" w:type="dxa"/>
          </w:tcPr>
          <w:p w:rsidR="00FC12C3" w14:paraId="4C552B5C" w14:textId="091393A3">
            <w:pPr>
              <w:pStyle w:val="TableParagraph"/>
              <w:spacing w:line="240" w:lineRule="auto"/>
              <w:ind w:left="108" w:right="182"/>
              <w:rPr>
                <w:sz w:val="16"/>
              </w:rPr>
            </w:pPr>
            <w:r>
              <w:rPr>
                <w:sz w:val="16"/>
              </w:rPr>
              <w:t>PMS</w:t>
            </w:r>
            <w:r>
              <w:rPr>
                <w:spacing w:val="-9"/>
                <w:sz w:val="16"/>
              </w:rPr>
              <w:t xml:space="preserve"> </w:t>
            </w:r>
            <w:r>
              <w:rPr>
                <w:sz w:val="16"/>
              </w:rPr>
              <w:t>auto-</w:t>
            </w:r>
            <w:r>
              <w:rPr>
                <w:spacing w:val="40"/>
                <w:sz w:val="16"/>
              </w:rPr>
              <w:t xml:space="preserve"> </w:t>
            </w:r>
            <w:r>
              <w:rPr>
                <w:sz w:val="16"/>
              </w:rPr>
              <w:t>populates</w:t>
            </w:r>
            <w:r>
              <w:rPr>
                <w:spacing w:val="-10"/>
                <w:sz w:val="16"/>
              </w:rPr>
              <w:t xml:space="preserve"> </w:t>
            </w:r>
            <w:r>
              <w:rPr>
                <w:sz w:val="16"/>
              </w:rPr>
              <w:t>the</w:t>
            </w:r>
            <w:r>
              <w:rPr>
                <w:spacing w:val="40"/>
                <w:sz w:val="16"/>
              </w:rPr>
              <w:t xml:space="preserve"> </w:t>
            </w:r>
            <w:r>
              <w:rPr>
                <w:spacing w:val="-2"/>
                <w:sz w:val="16"/>
              </w:rPr>
              <w:t>cumulative</w:t>
            </w:r>
            <w:r>
              <w:rPr>
                <w:spacing w:val="40"/>
                <w:sz w:val="16"/>
              </w:rPr>
              <w:t xml:space="preserve"> </w:t>
            </w:r>
            <w:r>
              <w:rPr>
                <w:spacing w:val="-2"/>
                <w:sz w:val="16"/>
              </w:rPr>
              <w:t>expenditures</w:t>
            </w:r>
            <w:r>
              <w:rPr>
                <w:spacing w:val="40"/>
                <w:sz w:val="16"/>
              </w:rPr>
              <w:t xml:space="preserve"> </w:t>
            </w:r>
            <w:r>
              <w:rPr>
                <w:spacing w:val="-6"/>
                <w:sz w:val="16"/>
              </w:rPr>
              <w:t>of</w:t>
            </w:r>
            <w:r>
              <w:rPr>
                <w:spacing w:val="40"/>
                <w:sz w:val="16"/>
              </w:rPr>
              <w:t xml:space="preserve"> </w:t>
            </w:r>
            <w:r>
              <w:rPr>
                <w:spacing w:val="-2"/>
                <w:sz w:val="16"/>
              </w:rPr>
              <w:t>Discretionary</w:t>
            </w:r>
            <w:r>
              <w:rPr>
                <w:spacing w:val="40"/>
                <w:sz w:val="16"/>
              </w:rPr>
              <w:t xml:space="preserve"> </w:t>
            </w:r>
            <w:r>
              <w:rPr>
                <w:sz w:val="16"/>
              </w:rPr>
              <w:t>CRRSA</w:t>
            </w:r>
            <w:r>
              <w:rPr>
                <w:spacing w:val="-3"/>
                <w:sz w:val="16"/>
              </w:rPr>
              <w:t xml:space="preserve"> </w:t>
            </w:r>
            <w:r>
              <w:rPr>
                <w:sz w:val="16"/>
              </w:rPr>
              <w:t>Act</w:t>
            </w:r>
          </w:p>
          <w:p w:rsidR="00FC12C3" w14:paraId="4C552B5D" w14:textId="77777777">
            <w:pPr>
              <w:pStyle w:val="TableParagraph"/>
              <w:spacing w:before="1" w:line="240" w:lineRule="auto"/>
              <w:ind w:left="108" w:right="143"/>
              <w:rPr>
                <w:sz w:val="16"/>
              </w:rPr>
            </w:pPr>
            <w:r>
              <w:rPr>
                <w:sz w:val="16"/>
              </w:rPr>
              <w:t>funds</w:t>
            </w:r>
            <w:r>
              <w:rPr>
                <w:spacing w:val="-3"/>
                <w:sz w:val="16"/>
              </w:rPr>
              <w:t xml:space="preserve"> </w:t>
            </w:r>
            <w:r>
              <w:rPr>
                <w:sz w:val="16"/>
              </w:rPr>
              <w:t>made</w:t>
            </w:r>
            <w:r>
              <w:rPr>
                <w:spacing w:val="40"/>
                <w:sz w:val="16"/>
              </w:rPr>
              <w:t xml:space="preserve"> </w:t>
            </w:r>
            <w:r>
              <w:rPr>
                <w:sz w:val="16"/>
              </w:rPr>
              <w:t>from</w:t>
            </w:r>
            <w:r>
              <w:rPr>
                <w:spacing w:val="-5"/>
                <w:sz w:val="16"/>
              </w:rPr>
              <w:t xml:space="preserve"> </w:t>
            </w:r>
            <w:r>
              <w:rPr>
                <w:sz w:val="16"/>
              </w:rPr>
              <w:t>October</w:t>
            </w:r>
            <w:r>
              <w:rPr>
                <w:spacing w:val="40"/>
                <w:sz w:val="16"/>
              </w:rPr>
              <w:t xml:space="preserve"> </w:t>
            </w:r>
            <w:r>
              <w:rPr>
                <w:sz w:val="16"/>
              </w:rPr>
              <w:t>1</w:t>
            </w:r>
            <w:r>
              <w:rPr>
                <w:spacing w:val="-10"/>
                <w:sz w:val="16"/>
              </w:rPr>
              <w:t xml:space="preserve"> </w:t>
            </w:r>
            <w:r>
              <w:rPr>
                <w:sz w:val="16"/>
              </w:rPr>
              <w:t>of</w:t>
            </w:r>
            <w:r>
              <w:rPr>
                <w:spacing w:val="-9"/>
                <w:sz w:val="16"/>
              </w:rPr>
              <w:t xml:space="preserve"> </w:t>
            </w:r>
            <w:r>
              <w:rPr>
                <w:sz w:val="16"/>
              </w:rPr>
              <w:t>the</w:t>
            </w:r>
            <w:r>
              <w:rPr>
                <w:spacing w:val="-9"/>
                <w:sz w:val="16"/>
              </w:rPr>
              <w:t xml:space="preserve"> </w:t>
            </w:r>
            <w:r>
              <w:rPr>
                <w:sz w:val="16"/>
              </w:rPr>
              <w:t>GY</w:t>
            </w:r>
            <w:r>
              <w:rPr>
                <w:spacing w:val="-8"/>
                <w:sz w:val="16"/>
              </w:rPr>
              <w:t xml:space="preserve"> </w:t>
            </w:r>
            <w:r>
              <w:rPr>
                <w:sz w:val="16"/>
              </w:rPr>
              <w:t>for</w:t>
            </w:r>
            <w:r>
              <w:rPr>
                <w:spacing w:val="40"/>
                <w:sz w:val="16"/>
              </w:rPr>
              <w:t xml:space="preserve"> </w:t>
            </w:r>
            <w:r>
              <w:rPr>
                <w:sz w:val="16"/>
              </w:rPr>
              <w:t>which</w:t>
            </w:r>
            <w:r>
              <w:rPr>
                <w:spacing w:val="-7"/>
                <w:sz w:val="16"/>
              </w:rPr>
              <w:t xml:space="preserve"> </w:t>
            </w:r>
            <w:r>
              <w:rPr>
                <w:sz w:val="16"/>
              </w:rPr>
              <w:t>the</w:t>
            </w:r>
            <w:r>
              <w:rPr>
                <w:spacing w:val="40"/>
                <w:sz w:val="16"/>
              </w:rPr>
              <w:t xml:space="preserve"> </w:t>
            </w:r>
            <w:r>
              <w:rPr>
                <w:sz w:val="16"/>
              </w:rPr>
              <w:t>report</w:t>
            </w:r>
            <w:r>
              <w:rPr>
                <w:spacing w:val="-10"/>
                <w:sz w:val="16"/>
              </w:rPr>
              <w:t xml:space="preserve"> </w:t>
            </w:r>
            <w:r>
              <w:rPr>
                <w:sz w:val="16"/>
              </w:rPr>
              <w:t>is</w:t>
            </w:r>
            <w:r>
              <w:rPr>
                <w:spacing w:val="-9"/>
                <w:sz w:val="16"/>
              </w:rPr>
              <w:t xml:space="preserve"> </w:t>
            </w:r>
            <w:r>
              <w:rPr>
                <w:sz w:val="16"/>
              </w:rPr>
              <w:t>being</w:t>
            </w:r>
            <w:r>
              <w:rPr>
                <w:spacing w:val="40"/>
                <w:sz w:val="16"/>
              </w:rPr>
              <w:t xml:space="preserve"> </w:t>
            </w:r>
            <w:r>
              <w:rPr>
                <w:spacing w:val="-2"/>
                <w:sz w:val="16"/>
              </w:rPr>
              <w:t>submitted</w:t>
            </w:r>
            <w:r>
              <w:rPr>
                <w:spacing w:val="40"/>
                <w:sz w:val="16"/>
              </w:rPr>
              <w:t xml:space="preserve"> </w:t>
            </w:r>
            <w:r>
              <w:rPr>
                <w:sz w:val="16"/>
              </w:rPr>
              <w:t>through</w:t>
            </w:r>
            <w:r>
              <w:rPr>
                <w:spacing w:val="-7"/>
                <w:sz w:val="16"/>
              </w:rPr>
              <w:t xml:space="preserve"> </w:t>
            </w:r>
            <w:r>
              <w:rPr>
                <w:sz w:val="16"/>
              </w:rPr>
              <w:t>the</w:t>
            </w:r>
            <w:r>
              <w:rPr>
                <w:spacing w:val="40"/>
                <w:sz w:val="16"/>
              </w:rPr>
              <w:t xml:space="preserve"> </w:t>
            </w:r>
            <w:r>
              <w:rPr>
                <w:spacing w:val="-2"/>
                <w:sz w:val="16"/>
              </w:rPr>
              <w:t>current</w:t>
            </w:r>
            <w:r>
              <w:rPr>
                <w:spacing w:val="40"/>
                <w:sz w:val="16"/>
              </w:rPr>
              <w:t xml:space="preserve"> </w:t>
            </w:r>
            <w:r>
              <w:rPr>
                <w:sz w:val="16"/>
              </w:rPr>
              <w:t>quarter</w:t>
            </w:r>
            <w:r>
              <w:rPr>
                <w:spacing w:val="-9"/>
                <w:sz w:val="16"/>
              </w:rPr>
              <w:t xml:space="preserve"> </w:t>
            </w:r>
            <w:r>
              <w:rPr>
                <w:sz w:val="16"/>
              </w:rPr>
              <w:t>being</w:t>
            </w:r>
            <w:r>
              <w:rPr>
                <w:spacing w:val="40"/>
                <w:sz w:val="16"/>
              </w:rPr>
              <w:t xml:space="preserve"> </w:t>
            </w:r>
            <w:r>
              <w:rPr>
                <w:spacing w:val="-2"/>
                <w:sz w:val="16"/>
              </w:rPr>
              <w:t>reported.</w:t>
            </w:r>
          </w:p>
        </w:tc>
        <w:tc>
          <w:tcPr>
            <w:tcW w:w="1204" w:type="dxa"/>
          </w:tcPr>
          <w:p w:rsidR="00FC12C3" w14:paraId="4C552B5E" w14:textId="3C8594BF">
            <w:pPr>
              <w:pStyle w:val="TableParagraph"/>
              <w:spacing w:line="240" w:lineRule="auto"/>
              <w:ind w:left="104" w:right="143"/>
              <w:rPr>
                <w:sz w:val="16"/>
              </w:rPr>
            </w:pPr>
            <w:r>
              <w:rPr>
                <w:sz w:val="16"/>
              </w:rPr>
              <w:t>PMS</w:t>
            </w:r>
            <w:r>
              <w:rPr>
                <w:spacing w:val="-9"/>
                <w:sz w:val="16"/>
              </w:rPr>
              <w:t xml:space="preserve"> </w:t>
            </w:r>
            <w:r>
              <w:rPr>
                <w:sz w:val="16"/>
              </w:rPr>
              <w:t>auto-</w:t>
            </w:r>
            <w:r>
              <w:rPr>
                <w:spacing w:val="40"/>
                <w:sz w:val="16"/>
              </w:rPr>
              <w:t xml:space="preserve"> </w:t>
            </w:r>
            <w:r>
              <w:rPr>
                <w:sz w:val="16"/>
              </w:rPr>
              <w:t>populates</w:t>
            </w:r>
            <w:r>
              <w:rPr>
                <w:spacing w:val="-3"/>
                <w:sz w:val="16"/>
              </w:rPr>
              <w:t xml:space="preserve"> </w:t>
            </w:r>
            <w:r>
              <w:rPr>
                <w:sz w:val="16"/>
              </w:rPr>
              <w:t>the</w:t>
            </w:r>
            <w:r>
              <w:rPr>
                <w:spacing w:val="40"/>
                <w:sz w:val="16"/>
              </w:rPr>
              <w:t xml:space="preserve"> </w:t>
            </w:r>
            <w:r>
              <w:rPr>
                <w:spacing w:val="-2"/>
                <w:sz w:val="16"/>
              </w:rPr>
              <w:t>cumulative</w:t>
            </w:r>
            <w:r>
              <w:rPr>
                <w:spacing w:val="40"/>
                <w:sz w:val="16"/>
              </w:rPr>
              <w:t xml:space="preserve"> </w:t>
            </w:r>
            <w:r>
              <w:rPr>
                <w:spacing w:val="-2"/>
                <w:sz w:val="16"/>
              </w:rPr>
              <w:t>expenditures</w:t>
            </w:r>
            <w:r>
              <w:rPr>
                <w:spacing w:val="40"/>
                <w:sz w:val="16"/>
              </w:rPr>
              <w:t xml:space="preserve"> </w:t>
            </w:r>
            <w:r>
              <w:rPr>
                <w:spacing w:val="-6"/>
                <w:sz w:val="16"/>
              </w:rPr>
              <w:t>of</w:t>
            </w:r>
            <w:r>
              <w:rPr>
                <w:spacing w:val="40"/>
                <w:sz w:val="16"/>
              </w:rPr>
              <w:t xml:space="preserve"> </w:t>
            </w:r>
            <w:r>
              <w:rPr>
                <w:spacing w:val="-2"/>
                <w:sz w:val="16"/>
              </w:rPr>
              <w:t>Supplemental</w:t>
            </w:r>
            <w:r>
              <w:rPr>
                <w:spacing w:val="40"/>
                <w:sz w:val="16"/>
              </w:rPr>
              <w:t xml:space="preserve"> </w:t>
            </w:r>
            <w:r>
              <w:rPr>
                <w:spacing w:val="-2"/>
                <w:sz w:val="16"/>
              </w:rPr>
              <w:t>Discretionary</w:t>
            </w:r>
            <w:r>
              <w:rPr>
                <w:spacing w:val="40"/>
                <w:sz w:val="16"/>
              </w:rPr>
              <w:t xml:space="preserve"> </w:t>
            </w:r>
            <w:r>
              <w:rPr>
                <w:sz w:val="16"/>
              </w:rPr>
              <w:t>ARP</w:t>
            </w:r>
            <w:r>
              <w:rPr>
                <w:spacing w:val="-3"/>
                <w:sz w:val="16"/>
              </w:rPr>
              <w:t xml:space="preserve"> </w:t>
            </w:r>
            <w:r>
              <w:rPr>
                <w:sz w:val="16"/>
              </w:rPr>
              <w:t>Act</w:t>
            </w:r>
            <w:r>
              <w:rPr>
                <w:spacing w:val="-3"/>
                <w:sz w:val="16"/>
              </w:rPr>
              <w:t xml:space="preserve"> </w:t>
            </w:r>
            <w:r>
              <w:rPr>
                <w:sz w:val="16"/>
              </w:rPr>
              <w:t>funds</w:t>
            </w:r>
            <w:r>
              <w:rPr>
                <w:spacing w:val="40"/>
                <w:sz w:val="16"/>
              </w:rPr>
              <w:t xml:space="preserve"> </w:t>
            </w:r>
            <w:r>
              <w:rPr>
                <w:sz w:val="16"/>
              </w:rPr>
              <w:t>made</w:t>
            </w:r>
            <w:r>
              <w:rPr>
                <w:spacing w:val="-7"/>
                <w:sz w:val="16"/>
              </w:rPr>
              <w:t xml:space="preserve"> </w:t>
            </w:r>
            <w:r>
              <w:rPr>
                <w:sz w:val="16"/>
              </w:rPr>
              <w:t>from</w:t>
            </w:r>
            <w:r>
              <w:rPr>
                <w:spacing w:val="40"/>
                <w:sz w:val="16"/>
              </w:rPr>
              <w:t xml:space="preserve"> </w:t>
            </w:r>
            <w:r>
              <w:rPr>
                <w:sz w:val="16"/>
              </w:rPr>
              <w:t>October 1 of</w:t>
            </w:r>
            <w:r>
              <w:rPr>
                <w:spacing w:val="40"/>
                <w:sz w:val="16"/>
              </w:rPr>
              <w:t xml:space="preserve"> </w:t>
            </w:r>
            <w:r>
              <w:rPr>
                <w:sz w:val="16"/>
              </w:rPr>
              <w:t>the GY for</w:t>
            </w:r>
            <w:r>
              <w:rPr>
                <w:spacing w:val="40"/>
                <w:sz w:val="16"/>
              </w:rPr>
              <w:t xml:space="preserve"> </w:t>
            </w:r>
            <w:r>
              <w:rPr>
                <w:sz w:val="16"/>
              </w:rPr>
              <w:t>which</w:t>
            </w:r>
            <w:r>
              <w:rPr>
                <w:spacing w:val="-7"/>
                <w:sz w:val="16"/>
              </w:rPr>
              <w:t xml:space="preserve"> </w:t>
            </w:r>
            <w:r>
              <w:rPr>
                <w:sz w:val="16"/>
              </w:rPr>
              <w:t>the</w:t>
            </w:r>
            <w:r>
              <w:rPr>
                <w:spacing w:val="40"/>
                <w:sz w:val="16"/>
              </w:rPr>
              <w:t xml:space="preserve"> </w:t>
            </w:r>
            <w:r>
              <w:rPr>
                <w:sz w:val="16"/>
              </w:rPr>
              <w:t>report</w:t>
            </w:r>
            <w:r>
              <w:rPr>
                <w:spacing w:val="-10"/>
                <w:sz w:val="16"/>
              </w:rPr>
              <w:t xml:space="preserve"> </w:t>
            </w:r>
            <w:r>
              <w:rPr>
                <w:sz w:val="16"/>
              </w:rPr>
              <w:t>is</w:t>
            </w:r>
            <w:r>
              <w:rPr>
                <w:spacing w:val="-9"/>
                <w:sz w:val="16"/>
              </w:rPr>
              <w:t xml:space="preserve"> </w:t>
            </w:r>
            <w:r>
              <w:rPr>
                <w:sz w:val="16"/>
              </w:rPr>
              <w:t>being</w:t>
            </w:r>
            <w:r>
              <w:rPr>
                <w:spacing w:val="40"/>
                <w:sz w:val="16"/>
              </w:rPr>
              <w:t xml:space="preserve"> </w:t>
            </w:r>
            <w:r>
              <w:rPr>
                <w:spacing w:val="-2"/>
                <w:sz w:val="16"/>
              </w:rPr>
              <w:t>submitted</w:t>
            </w:r>
            <w:r>
              <w:rPr>
                <w:spacing w:val="40"/>
                <w:sz w:val="16"/>
              </w:rPr>
              <w:t xml:space="preserve"> </w:t>
            </w:r>
            <w:r>
              <w:rPr>
                <w:sz w:val="16"/>
              </w:rPr>
              <w:t>through</w:t>
            </w:r>
            <w:r>
              <w:rPr>
                <w:spacing w:val="-7"/>
                <w:sz w:val="16"/>
              </w:rPr>
              <w:t xml:space="preserve"> </w:t>
            </w:r>
            <w:r>
              <w:rPr>
                <w:sz w:val="16"/>
              </w:rPr>
              <w:t>the</w:t>
            </w:r>
            <w:r>
              <w:rPr>
                <w:spacing w:val="40"/>
                <w:sz w:val="16"/>
              </w:rPr>
              <w:t xml:space="preserve"> </w:t>
            </w:r>
            <w:r>
              <w:rPr>
                <w:spacing w:val="-2"/>
                <w:sz w:val="16"/>
              </w:rPr>
              <w:t>current</w:t>
            </w:r>
            <w:r>
              <w:rPr>
                <w:spacing w:val="40"/>
                <w:sz w:val="16"/>
              </w:rPr>
              <w:t xml:space="preserve"> </w:t>
            </w:r>
            <w:r>
              <w:rPr>
                <w:sz w:val="16"/>
              </w:rPr>
              <w:t>quarter</w:t>
            </w:r>
            <w:r>
              <w:rPr>
                <w:spacing w:val="-9"/>
                <w:sz w:val="16"/>
              </w:rPr>
              <w:t xml:space="preserve"> </w:t>
            </w:r>
            <w:r>
              <w:rPr>
                <w:sz w:val="16"/>
              </w:rPr>
              <w:t>being</w:t>
            </w:r>
            <w:r>
              <w:rPr>
                <w:spacing w:val="40"/>
                <w:sz w:val="16"/>
              </w:rPr>
              <w:t xml:space="preserve"> </w:t>
            </w:r>
            <w:r>
              <w:rPr>
                <w:spacing w:val="-2"/>
                <w:sz w:val="16"/>
              </w:rPr>
              <w:t>reported.</w:t>
            </w:r>
          </w:p>
        </w:tc>
        <w:tc>
          <w:tcPr>
            <w:tcW w:w="1205" w:type="dxa"/>
          </w:tcPr>
          <w:p w:rsidR="00FC12C3" w14:paraId="4C552B5F" w14:textId="313EA05D">
            <w:pPr>
              <w:pStyle w:val="TableParagraph"/>
              <w:spacing w:line="240" w:lineRule="auto"/>
              <w:ind w:left="105" w:right="123"/>
              <w:rPr>
                <w:sz w:val="16"/>
              </w:rPr>
            </w:pPr>
            <w:r>
              <w:rPr>
                <w:sz w:val="16"/>
              </w:rPr>
              <w:t>PMS</w:t>
            </w:r>
            <w:r>
              <w:rPr>
                <w:spacing w:val="-9"/>
                <w:sz w:val="16"/>
              </w:rPr>
              <w:t xml:space="preserve"> </w:t>
            </w:r>
            <w:r>
              <w:rPr>
                <w:sz w:val="16"/>
              </w:rPr>
              <w:t>auto-</w:t>
            </w:r>
            <w:r>
              <w:rPr>
                <w:spacing w:val="40"/>
                <w:sz w:val="16"/>
              </w:rPr>
              <w:t xml:space="preserve"> </w:t>
            </w:r>
            <w:r>
              <w:rPr>
                <w:sz w:val="16"/>
              </w:rPr>
              <w:t>populates</w:t>
            </w:r>
            <w:r>
              <w:rPr>
                <w:spacing w:val="-3"/>
                <w:sz w:val="16"/>
              </w:rPr>
              <w:t xml:space="preserve"> </w:t>
            </w:r>
            <w:r>
              <w:rPr>
                <w:sz w:val="16"/>
              </w:rPr>
              <w:t>the</w:t>
            </w:r>
            <w:r>
              <w:rPr>
                <w:spacing w:val="40"/>
                <w:sz w:val="16"/>
              </w:rPr>
              <w:t xml:space="preserve"> </w:t>
            </w:r>
            <w:r>
              <w:rPr>
                <w:spacing w:val="-2"/>
                <w:sz w:val="16"/>
              </w:rPr>
              <w:t>cumulative</w:t>
            </w:r>
            <w:r>
              <w:rPr>
                <w:spacing w:val="40"/>
                <w:sz w:val="16"/>
              </w:rPr>
              <w:t xml:space="preserve"> </w:t>
            </w:r>
            <w:r>
              <w:rPr>
                <w:spacing w:val="-2"/>
                <w:sz w:val="16"/>
              </w:rPr>
              <w:t>expenditures</w:t>
            </w:r>
            <w:r>
              <w:rPr>
                <w:spacing w:val="40"/>
                <w:sz w:val="16"/>
              </w:rPr>
              <w:t xml:space="preserve"> </w:t>
            </w:r>
            <w:r>
              <w:rPr>
                <w:sz w:val="16"/>
              </w:rPr>
              <w:t>of</w:t>
            </w:r>
            <w:r>
              <w:rPr>
                <w:spacing w:val="-10"/>
                <w:sz w:val="16"/>
              </w:rPr>
              <w:t xml:space="preserve"> </w:t>
            </w:r>
            <w:r>
              <w:rPr>
                <w:sz w:val="16"/>
              </w:rPr>
              <w:t>Stabilization</w:t>
            </w:r>
            <w:r>
              <w:rPr>
                <w:spacing w:val="40"/>
                <w:sz w:val="16"/>
              </w:rPr>
              <w:t xml:space="preserve"> </w:t>
            </w:r>
            <w:r>
              <w:rPr>
                <w:sz w:val="16"/>
              </w:rPr>
              <w:t>ARP Act funds</w:t>
            </w:r>
            <w:r>
              <w:rPr>
                <w:spacing w:val="40"/>
                <w:sz w:val="16"/>
              </w:rPr>
              <w:t xml:space="preserve"> </w:t>
            </w:r>
            <w:r>
              <w:rPr>
                <w:sz w:val="16"/>
              </w:rPr>
              <w:t>made</w:t>
            </w:r>
            <w:r>
              <w:rPr>
                <w:spacing w:val="-7"/>
                <w:sz w:val="16"/>
              </w:rPr>
              <w:t xml:space="preserve"> </w:t>
            </w:r>
            <w:r>
              <w:rPr>
                <w:sz w:val="16"/>
              </w:rPr>
              <w:t>from</w:t>
            </w:r>
            <w:r>
              <w:rPr>
                <w:spacing w:val="40"/>
                <w:sz w:val="16"/>
              </w:rPr>
              <w:t xml:space="preserve"> </w:t>
            </w:r>
            <w:r>
              <w:rPr>
                <w:sz w:val="16"/>
              </w:rPr>
              <w:t>October 1 of</w:t>
            </w:r>
            <w:r>
              <w:rPr>
                <w:spacing w:val="40"/>
                <w:sz w:val="16"/>
              </w:rPr>
              <w:t xml:space="preserve"> </w:t>
            </w:r>
            <w:r>
              <w:rPr>
                <w:sz w:val="16"/>
              </w:rPr>
              <w:t>the GY for</w:t>
            </w:r>
            <w:r>
              <w:rPr>
                <w:spacing w:val="40"/>
                <w:sz w:val="16"/>
              </w:rPr>
              <w:t xml:space="preserve"> </w:t>
            </w:r>
            <w:r>
              <w:rPr>
                <w:sz w:val="16"/>
              </w:rPr>
              <w:t>which</w:t>
            </w:r>
            <w:r>
              <w:rPr>
                <w:spacing w:val="-7"/>
                <w:sz w:val="16"/>
              </w:rPr>
              <w:t xml:space="preserve"> </w:t>
            </w:r>
            <w:r>
              <w:rPr>
                <w:sz w:val="16"/>
              </w:rPr>
              <w:t>the</w:t>
            </w:r>
            <w:r>
              <w:rPr>
                <w:spacing w:val="40"/>
                <w:sz w:val="16"/>
              </w:rPr>
              <w:t xml:space="preserve"> </w:t>
            </w:r>
            <w:r>
              <w:rPr>
                <w:sz w:val="16"/>
              </w:rPr>
              <w:t>report</w:t>
            </w:r>
            <w:r>
              <w:rPr>
                <w:spacing w:val="-10"/>
                <w:sz w:val="16"/>
              </w:rPr>
              <w:t xml:space="preserve"> </w:t>
            </w:r>
            <w:r>
              <w:rPr>
                <w:sz w:val="16"/>
              </w:rPr>
              <w:t>is</w:t>
            </w:r>
            <w:r>
              <w:rPr>
                <w:spacing w:val="-8"/>
                <w:sz w:val="16"/>
              </w:rPr>
              <w:t xml:space="preserve"> </w:t>
            </w:r>
            <w:r>
              <w:rPr>
                <w:sz w:val="16"/>
              </w:rPr>
              <w:t>being</w:t>
            </w:r>
            <w:r>
              <w:rPr>
                <w:spacing w:val="40"/>
                <w:sz w:val="16"/>
              </w:rPr>
              <w:t xml:space="preserve"> </w:t>
            </w:r>
            <w:r>
              <w:rPr>
                <w:spacing w:val="-2"/>
                <w:sz w:val="16"/>
              </w:rPr>
              <w:t>submitted</w:t>
            </w:r>
            <w:r>
              <w:rPr>
                <w:spacing w:val="40"/>
                <w:sz w:val="16"/>
              </w:rPr>
              <w:t xml:space="preserve"> </w:t>
            </w:r>
            <w:r>
              <w:rPr>
                <w:sz w:val="16"/>
              </w:rPr>
              <w:t>through</w:t>
            </w:r>
            <w:r>
              <w:rPr>
                <w:spacing w:val="-7"/>
                <w:sz w:val="16"/>
              </w:rPr>
              <w:t xml:space="preserve"> </w:t>
            </w:r>
            <w:r>
              <w:rPr>
                <w:sz w:val="16"/>
              </w:rPr>
              <w:t>the</w:t>
            </w:r>
            <w:r>
              <w:rPr>
                <w:spacing w:val="40"/>
                <w:sz w:val="16"/>
              </w:rPr>
              <w:t xml:space="preserve"> </w:t>
            </w:r>
            <w:r>
              <w:rPr>
                <w:spacing w:val="-2"/>
                <w:sz w:val="16"/>
              </w:rPr>
              <w:t>current</w:t>
            </w:r>
            <w:r>
              <w:rPr>
                <w:spacing w:val="40"/>
                <w:sz w:val="16"/>
              </w:rPr>
              <w:t xml:space="preserve"> </w:t>
            </w:r>
            <w:r>
              <w:rPr>
                <w:sz w:val="16"/>
              </w:rPr>
              <w:t>quarter</w:t>
            </w:r>
            <w:r>
              <w:rPr>
                <w:spacing w:val="-9"/>
                <w:sz w:val="16"/>
              </w:rPr>
              <w:t xml:space="preserve"> </w:t>
            </w:r>
            <w:r>
              <w:rPr>
                <w:sz w:val="16"/>
              </w:rPr>
              <w:t>being</w:t>
            </w:r>
            <w:r>
              <w:rPr>
                <w:spacing w:val="40"/>
                <w:sz w:val="16"/>
              </w:rPr>
              <w:t xml:space="preserve"> </w:t>
            </w:r>
            <w:r>
              <w:rPr>
                <w:spacing w:val="-2"/>
                <w:sz w:val="16"/>
              </w:rPr>
              <w:t>reported.</w:t>
            </w:r>
          </w:p>
        </w:tc>
      </w:tr>
    </w:tbl>
    <w:p w:rsidR="00FC12C3" w14:paraId="4C552B61" w14:textId="77777777">
      <w:pPr>
        <w:pStyle w:val="TableParagraph"/>
        <w:spacing w:line="240" w:lineRule="auto"/>
        <w:rPr>
          <w:sz w:val="16"/>
        </w:rPr>
        <w:sectPr>
          <w:headerReference w:type="default" r:id="rId18"/>
          <w:footerReference w:type="default" r:id="rId19"/>
          <w:pgSz w:w="15840" w:h="12240" w:orient="landscape"/>
          <w:pgMar w:top="700" w:right="1080" w:bottom="1240" w:left="1440" w:header="0" w:footer="1051" w:gutter="0"/>
          <w:cols w:space="720"/>
        </w:sectPr>
      </w:pPr>
    </w:p>
    <w:p w:rsidR="00FC12C3" w14:paraId="4C552B62" w14:textId="77777777">
      <w:pPr>
        <w:pStyle w:val="BodyText"/>
        <w:spacing w:before="22" w:line="291" w:lineRule="exact"/>
        <w:ind w:right="357"/>
        <w:jc w:val="right"/>
      </w:pPr>
      <w:r>
        <w:t>OMB</w:t>
      </w:r>
      <w:r>
        <w:rPr>
          <w:spacing w:val="-7"/>
        </w:rPr>
        <w:t xml:space="preserve"> </w:t>
      </w:r>
      <w:r>
        <w:t>#0970-</w:t>
      </w:r>
      <w:r>
        <w:rPr>
          <w:spacing w:val="-4"/>
        </w:rPr>
        <w:t>0510</w:t>
      </w:r>
    </w:p>
    <w:p w:rsidR="00FC12C3" w14:paraId="4C552B63" w14:textId="77777777">
      <w:pPr>
        <w:pStyle w:val="BodyText"/>
        <w:spacing w:line="291" w:lineRule="exact"/>
        <w:ind w:right="357"/>
        <w:jc w:val="right"/>
      </w:pPr>
      <w:r>
        <w:t>Expiration</w:t>
      </w:r>
      <w:r>
        <w:rPr>
          <w:spacing w:val="-6"/>
        </w:rPr>
        <w:t xml:space="preserve"> </w:t>
      </w:r>
      <w:r>
        <w:t>Date:</w:t>
      </w:r>
      <w:r>
        <w:rPr>
          <w:spacing w:val="-1"/>
        </w:rPr>
        <w:t xml:space="preserve"> </w:t>
      </w:r>
      <w:r>
        <w:rPr>
          <w:spacing w:val="-2"/>
        </w:rPr>
        <w:t>06/30/2027</w:t>
      </w:r>
    </w:p>
    <w:p w:rsidR="00FC12C3" w14:paraId="4C552B64" w14:textId="77777777">
      <w:pPr>
        <w:pStyle w:val="BodyText"/>
      </w:pPr>
    </w:p>
    <w:p w:rsidR="00FC12C3" w14:paraId="4C552B65" w14:textId="77777777">
      <w:pPr>
        <w:pStyle w:val="BodyText"/>
        <w:spacing w:before="1"/>
      </w:pPr>
    </w:p>
    <w:p w:rsidR="00FC12C3" w14:paraId="4C552B66" w14:textId="77777777">
      <w:pPr>
        <w:pStyle w:val="BodyText"/>
        <w:ind w:right="398"/>
      </w:pPr>
      <w:r>
        <w:rPr>
          <w:b/>
          <w:u w:val="single"/>
        </w:rPr>
        <w:t>Line 1(a)</w:t>
      </w:r>
      <w:r>
        <w:rPr>
          <w:b/>
        </w:rPr>
        <w:t xml:space="preserve">. Child Care Administration. </w:t>
      </w:r>
      <w:r>
        <w:t>Not more than 5% of the aggregate amount of Discretionary, Mandatory, and federal and State shares of Matching fund expenditures from each</w:t>
      </w:r>
      <w:r>
        <w:rPr>
          <w:spacing w:val="-4"/>
        </w:rPr>
        <w:t xml:space="preserve"> </w:t>
      </w:r>
      <w:r>
        <w:t>fiscal</w:t>
      </w:r>
      <w:r>
        <w:rPr>
          <w:spacing w:val="-3"/>
        </w:rPr>
        <w:t xml:space="preserve"> </w:t>
      </w:r>
      <w:r>
        <w:t>year’s</w:t>
      </w:r>
      <w:r>
        <w:rPr>
          <w:spacing w:val="-2"/>
        </w:rPr>
        <w:t xml:space="preserve"> </w:t>
      </w:r>
      <w:r>
        <w:t>allotment</w:t>
      </w:r>
      <w:r>
        <w:rPr>
          <w:spacing w:val="-4"/>
        </w:rPr>
        <w:t xml:space="preserve"> </w:t>
      </w:r>
      <w:r>
        <w:t>may</w:t>
      </w:r>
      <w:r>
        <w:rPr>
          <w:spacing w:val="-2"/>
        </w:rPr>
        <w:t xml:space="preserve"> </w:t>
      </w:r>
      <w:r>
        <w:t>be</w:t>
      </w:r>
      <w:r>
        <w:rPr>
          <w:spacing w:val="-2"/>
        </w:rPr>
        <w:t xml:space="preserve"> </w:t>
      </w:r>
      <w:r>
        <w:t>used</w:t>
      </w:r>
      <w:r>
        <w:rPr>
          <w:spacing w:val="-4"/>
        </w:rPr>
        <w:t xml:space="preserve"> </w:t>
      </w:r>
      <w:r>
        <w:t>for</w:t>
      </w:r>
      <w:r>
        <w:rPr>
          <w:spacing w:val="-2"/>
        </w:rPr>
        <w:t xml:space="preserve"> </w:t>
      </w:r>
      <w:r>
        <w:t>administrative</w:t>
      </w:r>
      <w:r>
        <w:rPr>
          <w:spacing w:val="-2"/>
        </w:rPr>
        <w:t xml:space="preserve"> </w:t>
      </w:r>
      <w:r>
        <w:t>activities.</w:t>
      </w:r>
      <w:r>
        <w:rPr>
          <w:spacing w:val="-4"/>
        </w:rPr>
        <w:t xml:space="preserve"> </w:t>
      </w:r>
      <w:r>
        <w:t>Therefore,</w:t>
      </w:r>
      <w:r>
        <w:rPr>
          <w:spacing w:val="-2"/>
        </w:rPr>
        <w:t xml:space="preserve"> </w:t>
      </w:r>
      <w:r>
        <w:t>at</w:t>
      </w:r>
      <w:r>
        <w:rPr>
          <w:spacing w:val="-3"/>
        </w:rPr>
        <w:t xml:space="preserve"> </w:t>
      </w:r>
      <w:r>
        <w:t>the</w:t>
      </w:r>
      <w:r>
        <w:rPr>
          <w:spacing w:val="-7"/>
        </w:rPr>
        <w:t xml:space="preserve"> </w:t>
      </w:r>
      <w:r>
        <w:t>end</w:t>
      </w:r>
      <w:r>
        <w:rPr>
          <w:spacing w:val="-5"/>
        </w:rPr>
        <w:t xml:space="preserve"> </w:t>
      </w:r>
      <w:r>
        <w:t>of</w:t>
      </w:r>
    </w:p>
    <w:p w:rsidR="00FC12C3" w14:paraId="4C552B67" w14:textId="77777777">
      <w:pPr>
        <w:pStyle w:val="BodyText"/>
        <w:spacing w:before="4" w:line="237" w:lineRule="auto"/>
        <w:ind w:right="398"/>
      </w:pPr>
      <w:r>
        <w:t>the</w:t>
      </w:r>
      <w:r>
        <w:rPr>
          <w:spacing w:val="-2"/>
        </w:rPr>
        <w:t xml:space="preserve"> </w:t>
      </w:r>
      <w:r>
        <w:t>liquidation</w:t>
      </w:r>
      <w:r>
        <w:rPr>
          <w:spacing w:val="-4"/>
        </w:rPr>
        <w:t xml:space="preserve"> </w:t>
      </w:r>
      <w:r>
        <w:t>period</w:t>
      </w:r>
      <w:r>
        <w:rPr>
          <w:spacing w:val="-4"/>
        </w:rPr>
        <w:t xml:space="preserve"> </w:t>
      </w:r>
      <w:r>
        <w:t>no</w:t>
      </w:r>
      <w:r>
        <w:rPr>
          <w:spacing w:val="-5"/>
        </w:rPr>
        <w:t xml:space="preserve"> </w:t>
      </w:r>
      <w:r>
        <w:t>more</w:t>
      </w:r>
      <w:r>
        <w:rPr>
          <w:spacing w:val="-2"/>
        </w:rPr>
        <w:t xml:space="preserve"> </w:t>
      </w:r>
      <w:r>
        <w:t>than 5%</w:t>
      </w:r>
      <w:r>
        <w:rPr>
          <w:spacing w:val="-5"/>
        </w:rPr>
        <w:t xml:space="preserve"> </w:t>
      </w:r>
      <w:r>
        <w:t>of</w:t>
      </w:r>
      <w:r>
        <w:rPr>
          <w:spacing w:val="-2"/>
        </w:rPr>
        <w:t xml:space="preserve"> </w:t>
      </w:r>
      <w:r>
        <w:t>Line</w:t>
      </w:r>
      <w:r>
        <w:rPr>
          <w:spacing w:val="-2"/>
        </w:rPr>
        <w:t xml:space="preserve"> </w:t>
      </w:r>
      <w:r>
        <w:t>1</w:t>
      </w:r>
      <w:r>
        <w:rPr>
          <w:spacing w:val="-5"/>
        </w:rPr>
        <w:t xml:space="preserve"> </w:t>
      </w:r>
      <w:r>
        <w:t>can</w:t>
      </w:r>
      <w:r>
        <w:rPr>
          <w:spacing w:val="-4"/>
        </w:rPr>
        <w:t xml:space="preserve"> </w:t>
      </w:r>
      <w:r>
        <w:t>be</w:t>
      </w:r>
      <w:r>
        <w:rPr>
          <w:spacing w:val="-2"/>
        </w:rPr>
        <w:t xml:space="preserve"> </w:t>
      </w:r>
      <w:r>
        <w:t>claimed</w:t>
      </w:r>
      <w:r>
        <w:rPr>
          <w:spacing w:val="-4"/>
        </w:rPr>
        <w:t xml:space="preserve"> </w:t>
      </w:r>
      <w:r>
        <w:t>for</w:t>
      </w:r>
      <w:r>
        <w:rPr>
          <w:spacing w:val="-2"/>
        </w:rPr>
        <w:t xml:space="preserve"> </w:t>
      </w:r>
      <w:r>
        <w:t>child</w:t>
      </w:r>
      <w:r>
        <w:rPr>
          <w:spacing w:val="-5"/>
        </w:rPr>
        <w:t xml:space="preserve"> </w:t>
      </w:r>
      <w:r>
        <w:t>care</w:t>
      </w:r>
      <w:r>
        <w:rPr>
          <w:spacing w:val="-2"/>
        </w:rPr>
        <w:t xml:space="preserve"> </w:t>
      </w:r>
      <w:r>
        <w:t>administration</w:t>
      </w:r>
      <w:r>
        <w:rPr>
          <w:spacing w:val="-4"/>
        </w:rPr>
        <w:t xml:space="preserve"> </w:t>
      </w:r>
      <w:r>
        <w:t>at Line 1(a).</w:t>
      </w:r>
    </w:p>
    <w:p w:rsidR="00FC12C3" w14:paraId="4C552B68" w14:textId="77777777">
      <w:pPr>
        <w:pStyle w:val="BodyText"/>
        <w:spacing w:before="4"/>
      </w:pPr>
    </w:p>
    <w:p w:rsidR="00FC12C3" w14:paraId="4C552B69" w14:textId="77777777">
      <w:pPr>
        <w:pStyle w:val="BodyText"/>
        <w:ind w:right="398"/>
      </w:pPr>
      <w:r>
        <w:t>Expenditures reported in column (G) related to the CARES Act funds, column (H) related to CRRSA Act funds, and column (I) related to Supplemental Discretionary ARP Act funds are subject</w:t>
      </w:r>
      <w:r>
        <w:rPr>
          <w:spacing w:val="-3"/>
        </w:rPr>
        <w:t xml:space="preserve"> </w:t>
      </w:r>
      <w:r>
        <w:t>to</w:t>
      </w:r>
      <w:r>
        <w:rPr>
          <w:spacing w:val="-5"/>
        </w:rPr>
        <w:t xml:space="preserve"> </w:t>
      </w:r>
      <w:r>
        <w:t>this</w:t>
      </w:r>
      <w:r>
        <w:rPr>
          <w:spacing w:val="-2"/>
        </w:rPr>
        <w:t xml:space="preserve"> </w:t>
      </w:r>
      <w:r>
        <w:t>requirement. Expenditures</w:t>
      </w:r>
      <w:r>
        <w:rPr>
          <w:spacing w:val="-2"/>
        </w:rPr>
        <w:t xml:space="preserve"> </w:t>
      </w:r>
      <w:r>
        <w:t>reported</w:t>
      </w:r>
      <w:r>
        <w:rPr>
          <w:spacing w:val="-4"/>
        </w:rPr>
        <w:t xml:space="preserve"> </w:t>
      </w:r>
      <w:r>
        <w:t>in</w:t>
      </w:r>
      <w:r>
        <w:rPr>
          <w:spacing w:val="-4"/>
        </w:rPr>
        <w:t xml:space="preserve"> </w:t>
      </w:r>
      <w:r>
        <w:t>columns</w:t>
      </w:r>
      <w:r>
        <w:rPr>
          <w:spacing w:val="-2"/>
        </w:rPr>
        <w:t xml:space="preserve"> </w:t>
      </w:r>
      <w:r>
        <w:t>(D) and</w:t>
      </w:r>
      <w:r>
        <w:rPr>
          <w:spacing w:val="-4"/>
        </w:rPr>
        <w:t xml:space="preserve"> </w:t>
      </w:r>
      <w:r>
        <w:t>(F) are</w:t>
      </w:r>
      <w:r>
        <w:rPr>
          <w:spacing w:val="-7"/>
        </w:rPr>
        <w:t xml:space="preserve"> </w:t>
      </w:r>
      <w:r>
        <w:t>not</w:t>
      </w:r>
      <w:r>
        <w:rPr>
          <w:spacing w:val="-3"/>
        </w:rPr>
        <w:t xml:space="preserve"> </w:t>
      </w:r>
      <w:r>
        <w:t>subject</w:t>
      </w:r>
      <w:r>
        <w:rPr>
          <w:spacing w:val="-3"/>
        </w:rPr>
        <w:t xml:space="preserve"> </w:t>
      </w:r>
      <w:r>
        <w:t>to</w:t>
      </w:r>
      <w:r>
        <w:rPr>
          <w:spacing w:val="-5"/>
        </w:rPr>
        <w:t xml:space="preserve"> </w:t>
      </w:r>
      <w:r>
        <w:t>the 5%</w:t>
      </w:r>
      <w:r>
        <w:rPr>
          <w:spacing w:val="-2"/>
        </w:rPr>
        <w:t xml:space="preserve"> </w:t>
      </w:r>
      <w:r>
        <w:t>limitation and</w:t>
      </w:r>
      <w:r>
        <w:rPr>
          <w:spacing w:val="-1"/>
        </w:rPr>
        <w:t xml:space="preserve"> </w:t>
      </w:r>
      <w:r>
        <w:t>are not included</w:t>
      </w:r>
      <w:r>
        <w:rPr>
          <w:spacing w:val="-1"/>
        </w:rPr>
        <w:t xml:space="preserve"> </w:t>
      </w:r>
      <w:r>
        <w:t>in</w:t>
      </w:r>
      <w:r>
        <w:rPr>
          <w:spacing w:val="-1"/>
        </w:rPr>
        <w:t xml:space="preserve"> </w:t>
      </w:r>
      <w:r>
        <w:t>the calculation.</w:t>
      </w:r>
      <w:r>
        <w:rPr>
          <w:spacing w:val="40"/>
        </w:rPr>
        <w:t xml:space="preserve"> </w:t>
      </w:r>
      <w:r>
        <w:t>For column</w:t>
      </w:r>
      <w:r>
        <w:rPr>
          <w:spacing w:val="-1"/>
        </w:rPr>
        <w:t xml:space="preserve"> </w:t>
      </w:r>
      <w:r>
        <w:t>(E), only Disaster Relief</w:t>
      </w:r>
      <w:r>
        <w:rPr>
          <w:spacing w:val="-3"/>
        </w:rPr>
        <w:t xml:space="preserve"> </w:t>
      </w:r>
      <w:r>
        <w:t>Act of 2019 funds awarded in GY2020 or GY2021 are subject to the 5% limitation; Disaster Relief Funds to</w:t>
      </w:r>
      <w:r>
        <w:rPr>
          <w:spacing w:val="-4"/>
        </w:rPr>
        <w:t xml:space="preserve"> </w:t>
      </w:r>
      <w:r>
        <w:t>address</w:t>
      </w:r>
      <w:r>
        <w:rPr>
          <w:spacing w:val="-1"/>
        </w:rPr>
        <w:t xml:space="preserve"> </w:t>
      </w:r>
      <w:r>
        <w:t>the</w:t>
      </w:r>
      <w:r>
        <w:rPr>
          <w:spacing w:val="-1"/>
        </w:rPr>
        <w:t xml:space="preserve"> </w:t>
      </w:r>
      <w:r>
        <w:t>impacts</w:t>
      </w:r>
      <w:r>
        <w:rPr>
          <w:spacing w:val="-2"/>
        </w:rPr>
        <w:t xml:space="preserve"> </w:t>
      </w:r>
      <w:r>
        <w:t>of</w:t>
      </w:r>
      <w:r>
        <w:rPr>
          <w:spacing w:val="-1"/>
        </w:rPr>
        <w:t xml:space="preserve"> </w:t>
      </w:r>
      <w:r>
        <w:t>Hurricanes</w:t>
      </w:r>
      <w:r>
        <w:rPr>
          <w:spacing w:val="-1"/>
        </w:rPr>
        <w:t xml:space="preserve"> </w:t>
      </w:r>
      <w:r>
        <w:t>Fiona</w:t>
      </w:r>
      <w:r>
        <w:rPr>
          <w:spacing w:val="-2"/>
        </w:rPr>
        <w:t xml:space="preserve"> </w:t>
      </w:r>
      <w:r>
        <w:t>and</w:t>
      </w:r>
      <w:r>
        <w:rPr>
          <w:spacing w:val="-3"/>
        </w:rPr>
        <w:t xml:space="preserve"> </w:t>
      </w:r>
      <w:r>
        <w:t>Ian that</w:t>
      </w:r>
      <w:r>
        <w:rPr>
          <w:spacing w:val="-2"/>
        </w:rPr>
        <w:t xml:space="preserve"> </w:t>
      </w:r>
      <w:r>
        <w:t>were awarded</w:t>
      </w:r>
      <w:r>
        <w:rPr>
          <w:spacing w:val="-3"/>
        </w:rPr>
        <w:t xml:space="preserve"> </w:t>
      </w:r>
      <w:r>
        <w:t>in</w:t>
      </w:r>
      <w:r>
        <w:rPr>
          <w:spacing w:val="-3"/>
        </w:rPr>
        <w:t xml:space="preserve"> </w:t>
      </w:r>
      <w:r>
        <w:t>GY2023</w:t>
      </w:r>
      <w:r>
        <w:rPr>
          <w:spacing w:val="-4"/>
        </w:rPr>
        <w:t xml:space="preserve"> </w:t>
      </w:r>
      <w:r>
        <w:t>are</w:t>
      </w:r>
      <w:r>
        <w:rPr>
          <w:spacing w:val="-1"/>
        </w:rPr>
        <w:t xml:space="preserve"> </w:t>
      </w:r>
      <w:r>
        <w:t>not subject to the 5% limitation.</w:t>
      </w:r>
    </w:p>
    <w:p w:rsidR="00FC12C3" w14:paraId="4C552B6A" w14:textId="77777777">
      <w:pPr>
        <w:pStyle w:val="BodyText"/>
        <w:spacing w:before="291"/>
        <w:ind w:right="449"/>
      </w:pPr>
      <w:r>
        <w:t>Administrative expenditures for the Stabilization ARP Act Funds reported in column (J) are reported</w:t>
      </w:r>
      <w:r>
        <w:rPr>
          <w:spacing w:val="-5"/>
        </w:rPr>
        <w:t xml:space="preserve"> </w:t>
      </w:r>
      <w:r>
        <w:t>in</w:t>
      </w:r>
      <w:r>
        <w:rPr>
          <w:spacing w:val="-5"/>
        </w:rPr>
        <w:t xml:space="preserve"> </w:t>
      </w:r>
      <w:r>
        <w:t>rows 4(a)</w:t>
      </w:r>
      <w:r>
        <w:rPr>
          <w:spacing w:val="-2"/>
        </w:rPr>
        <w:t xml:space="preserve"> </w:t>
      </w:r>
      <w:r>
        <w:t>through</w:t>
      </w:r>
      <w:r>
        <w:rPr>
          <w:spacing w:val="-3"/>
        </w:rPr>
        <w:t xml:space="preserve"> </w:t>
      </w:r>
      <w:r>
        <w:t>4(f)</w:t>
      </w:r>
      <w:r>
        <w:rPr>
          <w:spacing w:val="-7"/>
        </w:rPr>
        <w:t xml:space="preserve"> </w:t>
      </w:r>
      <w:r>
        <w:t>because</w:t>
      </w:r>
      <w:r>
        <w:rPr>
          <w:spacing w:val="-3"/>
        </w:rPr>
        <w:t xml:space="preserve"> </w:t>
      </w:r>
      <w:r>
        <w:t>they</w:t>
      </w:r>
      <w:r>
        <w:rPr>
          <w:spacing w:val="-3"/>
        </w:rPr>
        <w:t xml:space="preserve"> </w:t>
      </w:r>
      <w:r>
        <w:t>are</w:t>
      </w:r>
      <w:r>
        <w:rPr>
          <w:spacing w:val="-8"/>
        </w:rPr>
        <w:t xml:space="preserve"> </w:t>
      </w:r>
      <w:r>
        <w:t>broader</w:t>
      </w:r>
      <w:r>
        <w:rPr>
          <w:spacing w:val="-2"/>
        </w:rPr>
        <w:t xml:space="preserve"> </w:t>
      </w:r>
      <w:r>
        <w:t>than</w:t>
      </w:r>
      <w:r>
        <w:rPr>
          <w:spacing w:val="-5"/>
        </w:rPr>
        <w:t xml:space="preserve"> </w:t>
      </w:r>
      <w:r>
        <w:t>the</w:t>
      </w:r>
      <w:r>
        <w:rPr>
          <w:spacing w:val="-3"/>
        </w:rPr>
        <w:t xml:space="preserve"> </w:t>
      </w:r>
      <w:r>
        <w:t>administrative</w:t>
      </w:r>
      <w:r>
        <w:rPr>
          <w:spacing w:val="-3"/>
        </w:rPr>
        <w:t xml:space="preserve"> </w:t>
      </w:r>
      <w:r>
        <w:t>expenses being reported on line1(a). This is discussed in more detail below in the Stabilization ARP Act Set Aside (Administration &amp; TA) section.</w:t>
      </w:r>
    </w:p>
    <w:p w:rsidR="00FC12C3" w14:paraId="4C552B6B" w14:textId="77777777">
      <w:pPr>
        <w:pStyle w:val="BodyText"/>
      </w:pPr>
    </w:p>
    <w:p w:rsidR="00FC12C3" w14:paraId="4C552B6C" w14:textId="77777777">
      <w:pPr>
        <w:ind w:right="449"/>
        <w:rPr>
          <w:b/>
          <w:sz w:val="24"/>
        </w:rPr>
      </w:pPr>
      <w:r>
        <w:rPr>
          <w:b/>
          <w:sz w:val="24"/>
        </w:rPr>
        <w:t>By the</w:t>
      </w:r>
      <w:r>
        <w:rPr>
          <w:b/>
          <w:spacing w:val="-2"/>
          <w:sz w:val="24"/>
        </w:rPr>
        <w:t xml:space="preserve"> </w:t>
      </w:r>
      <w:r>
        <w:rPr>
          <w:b/>
          <w:sz w:val="24"/>
        </w:rPr>
        <w:t>end</w:t>
      </w:r>
      <w:r>
        <w:rPr>
          <w:b/>
          <w:spacing w:val="-5"/>
          <w:sz w:val="24"/>
        </w:rPr>
        <w:t xml:space="preserve"> </w:t>
      </w:r>
      <w:r>
        <w:rPr>
          <w:b/>
          <w:sz w:val="24"/>
        </w:rPr>
        <w:t>of</w:t>
      </w:r>
      <w:r>
        <w:rPr>
          <w:b/>
          <w:spacing w:val="-2"/>
          <w:sz w:val="24"/>
        </w:rPr>
        <w:t xml:space="preserve"> </w:t>
      </w:r>
      <w:r>
        <w:rPr>
          <w:b/>
          <w:sz w:val="24"/>
        </w:rPr>
        <w:t>the</w:t>
      </w:r>
      <w:r>
        <w:rPr>
          <w:b/>
          <w:spacing w:val="-7"/>
          <w:sz w:val="24"/>
        </w:rPr>
        <w:t xml:space="preserve"> </w:t>
      </w:r>
      <w:r>
        <w:rPr>
          <w:b/>
          <w:sz w:val="24"/>
        </w:rPr>
        <w:t>liquidation period,</w:t>
      </w:r>
      <w:r>
        <w:rPr>
          <w:b/>
          <w:spacing w:val="-3"/>
          <w:sz w:val="24"/>
        </w:rPr>
        <w:t xml:space="preserve"> </w:t>
      </w:r>
      <w:r>
        <w:rPr>
          <w:b/>
          <w:sz w:val="24"/>
        </w:rPr>
        <w:t>Line</w:t>
      </w:r>
      <w:r>
        <w:rPr>
          <w:b/>
          <w:spacing w:val="-2"/>
          <w:sz w:val="24"/>
        </w:rPr>
        <w:t xml:space="preserve"> </w:t>
      </w:r>
      <w:r>
        <w:rPr>
          <w:b/>
          <w:sz w:val="24"/>
        </w:rPr>
        <w:t>1(a)</w:t>
      </w:r>
      <w:r>
        <w:rPr>
          <w:b/>
          <w:spacing w:val="-1"/>
          <w:sz w:val="24"/>
        </w:rPr>
        <w:t xml:space="preserve"> </w:t>
      </w:r>
      <w:r>
        <w:rPr>
          <w:b/>
          <w:sz w:val="24"/>
        </w:rPr>
        <w:t>columns</w:t>
      </w:r>
      <w:r>
        <w:rPr>
          <w:b/>
          <w:spacing w:val="-2"/>
          <w:sz w:val="24"/>
        </w:rPr>
        <w:t xml:space="preserve"> </w:t>
      </w:r>
      <w:r>
        <w:rPr>
          <w:b/>
          <w:sz w:val="24"/>
        </w:rPr>
        <w:t>A</w:t>
      </w:r>
      <w:r>
        <w:rPr>
          <w:b/>
          <w:spacing w:val="-1"/>
          <w:sz w:val="24"/>
        </w:rPr>
        <w:t xml:space="preserve"> </w:t>
      </w:r>
      <w:r>
        <w:rPr>
          <w:b/>
          <w:sz w:val="24"/>
        </w:rPr>
        <w:t>+</w:t>
      </w:r>
      <w:r>
        <w:rPr>
          <w:b/>
          <w:spacing w:val="-1"/>
          <w:sz w:val="24"/>
        </w:rPr>
        <w:t xml:space="preserve"> </w:t>
      </w:r>
      <w:r>
        <w:rPr>
          <w:b/>
          <w:sz w:val="24"/>
        </w:rPr>
        <w:t>B +</w:t>
      </w:r>
      <w:r>
        <w:rPr>
          <w:b/>
          <w:spacing w:val="-1"/>
          <w:sz w:val="24"/>
        </w:rPr>
        <w:t xml:space="preserve"> </w:t>
      </w:r>
      <w:r>
        <w:rPr>
          <w:b/>
          <w:sz w:val="24"/>
        </w:rPr>
        <w:t>C +</w:t>
      </w:r>
      <w:r>
        <w:rPr>
          <w:b/>
          <w:spacing w:val="-1"/>
          <w:sz w:val="24"/>
        </w:rPr>
        <w:t xml:space="preserve"> </w:t>
      </w:r>
      <w:r>
        <w:rPr>
          <w:b/>
          <w:sz w:val="24"/>
        </w:rPr>
        <w:t>E</w:t>
      </w:r>
      <w:r>
        <w:rPr>
          <w:b/>
          <w:spacing w:val="-2"/>
          <w:sz w:val="24"/>
        </w:rPr>
        <w:t xml:space="preserve"> </w:t>
      </w:r>
      <w:r>
        <w:rPr>
          <w:b/>
          <w:sz w:val="24"/>
        </w:rPr>
        <w:t>+</w:t>
      </w:r>
      <w:r>
        <w:rPr>
          <w:b/>
          <w:spacing w:val="-1"/>
          <w:sz w:val="24"/>
        </w:rPr>
        <w:t xml:space="preserve"> </w:t>
      </w:r>
      <w:r>
        <w:rPr>
          <w:b/>
          <w:sz w:val="24"/>
        </w:rPr>
        <w:t>G</w:t>
      </w:r>
      <w:r>
        <w:rPr>
          <w:b/>
          <w:spacing w:val="-3"/>
          <w:sz w:val="24"/>
        </w:rPr>
        <w:t xml:space="preserve"> </w:t>
      </w:r>
      <w:r>
        <w:rPr>
          <w:b/>
          <w:sz w:val="24"/>
        </w:rPr>
        <w:t>+</w:t>
      </w:r>
      <w:r>
        <w:rPr>
          <w:b/>
          <w:spacing w:val="-1"/>
          <w:sz w:val="24"/>
        </w:rPr>
        <w:t xml:space="preserve"> </w:t>
      </w:r>
      <w:r>
        <w:rPr>
          <w:b/>
          <w:sz w:val="24"/>
        </w:rPr>
        <w:t>H</w:t>
      </w:r>
      <w:r>
        <w:rPr>
          <w:b/>
          <w:spacing w:val="-2"/>
          <w:sz w:val="24"/>
        </w:rPr>
        <w:t xml:space="preserve"> </w:t>
      </w:r>
      <w:r>
        <w:rPr>
          <w:b/>
          <w:sz w:val="24"/>
        </w:rPr>
        <w:t>+</w:t>
      </w:r>
      <w:r>
        <w:rPr>
          <w:b/>
          <w:spacing w:val="-1"/>
          <w:sz w:val="24"/>
        </w:rPr>
        <w:t xml:space="preserve"> </w:t>
      </w:r>
      <w:r>
        <w:rPr>
          <w:b/>
          <w:sz w:val="24"/>
        </w:rPr>
        <w:t>I ≤</w:t>
      </w:r>
      <w:r>
        <w:rPr>
          <w:b/>
          <w:spacing w:val="-1"/>
          <w:sz w:val="24"/>
        </w:rPr>
        <w:t xml:space="preserve"> </w:t>
      </w:r>
      <w:r>
        <w:rPr>
          <w:b/>
          <w:sz w:val="24"/>
        </w:rPr>
        <w:t>(must be</w:t>
      </w:r>
      <w:r>
        <w:rPr>
          <w:b/>
          <w:spacing w:val="-2"/>
          <w:sz w:val="24"/>
        </w:rPr>
        <w:t xml:space="preserve"> </w:t>
      </w:r>
      <w:r>
        <w:rPr>
          <w:b/>
          <w:sz w:val="24"/>
        </w:rPr>
        <w:t xml:space="preserve">less than or equal to) 5% of Line 1 columns A + B + C + E + G + H + I </w:t>
      </w:r>
      <w:r>
        <w:rPr>
          <w:sz w:val="24"/>
        </w:rPr>
        <w:t>(where the amount from Column E is limited to only Disaster Relief Act of 2019 expenditures of funds awarded in GY2020 or GY2021)</w:t>
      </w:r>
      <w:r>
        <w:rPr>
          <w:b/>
          <w:sz w:val="24"/>
        </w:rPr>
        <w:t>.</w:t>
      </w:r>
    </w:p>
    <w:p w:rsidR="00FC12C3" w14:paraId="4C552B6D" w14:textId="77777777">
      <w:pPr>
        <w:rPr>
          <w:b/>
          <w:sz w:val="24"/>
        </w:rPr>
        <w:sectPr>
          <w:headerReference w:type="default" r:id="rId20"/>
          <w:footerReference w:type="default" r:id="rId21"/>
          <w:pgSz w:w="12240" w:h="15840"/>
          <w:pgMar w:top="700" w:right="1080" w:bottom="1240" w:left="1440" w:header="0" w:footer="1051" w:gutter="0"/>
          <w:cols w:space="720"/>
        </w:sectPr>
      </w:pPr>
    </w:p>
    <w:p w:rsidR="00FC12C3" w14:paraId="4C552B6E" w14:textId="77777777">
      <w:pPr>
        <w:pStyle w:val="BodyText"/>
        <w:spacing w:before="22" w:line="291" w:lineRule="exact"/>
        <w:ind w:right="356"/>
        <w:jc w:val="right"/>
      </w:pPr>
      <w:r>
        <w:t>OMB</w:t>
      </w:r>
      <w:r>
        <w:rPr>
          <w:spacing w:val="-7"/>
        </w:rPr>
        <w:t xml:space="preserve"> </w:t>
      </w:r>
      <w:r>
        <w:t>#0970-</w:t>
      </w:r>
      <w:r>
        <w:rPr>
          <w:spacing w:val="-4"/>
        </w:rPr>
        <w:t>0510</w:t>
      </w:r>
    </w:p>
    <w:p w:rsidR="00FC12C3" w14:paraId="4C552B6F" w14:textId="77777777">
      <w:pPr>
        <w:pStyle w:val="BodyText"/>
        <w:spacing w:line="291" w:lineRule="exact"/>
        <w:ind w:right="357"/>
        <w:jc w:val="right"/>
      </w:pPr>
      <w:r>
        <w:t>Expiration</w:t>
      </w:r>
      <w:r>
        <w:rPr>
          <w:spacing w:val="-6"/>
        </w:rPr>
        <w:t xml:space="preserve"> </w:t>
      </w:r>
      <w:r>
        <w:t>Date:</w:t>
      </w:r>
      <w:r>
        <w:rPr>
          <w:spacing w:val="-1"/>
        </w:rPr>
        <w:t xml:space="preserve"> </w:t>
      </w:r>
      <w:r>
        <w:rPr>
          <w:spacing w:val="-2"/>
        </w:rPr>
        <w:t>06/30/2027</w:t>
      </w:r>
    </w:p>
    <w:p w:rsidR="00FC12C3" w14:paraId="4C552B70" w14:textId="77777777">
      <w:pPr>
        <w:pStyle w:val="BodyText"/>
      </w:pPr>
    </w:p>
    <w:p w:rsidR="00FC12C3" w14:paraId="4C552B71" w14:textId="77777777">
      <w:pPr>
        <w:pStyle w:val="BodyText"/>
        <w:spacing w:before="1"/>
      </w:pPr>
    </w:p>
    <w:p w:rsidR="00FC12C3" w14:paraId="4C552B72" w14:textId="77777777">
      <w:pPr>
        <w:ind w:left="360"/>
        <w:rPr>
          <w:i/>
          <w:sz w:val="24"/>
        </w:rPr>
      </w:pPr>
      <w:r>
        <w:rPr>
          <w:i/>
          <w:sz w:val="24"/>
        </w:rPr>
        <w:t>Table</w:t>
      </w:r>
      <w:r>
        <w:rPr>
          <w:i/>
          <w:spacing w:val="-3"/>
          <w:sz w:val="24"/>
        </w:rPr>
        <w:t xml:space="preserve"> </w:t>
      </w:r>
      <w:r>
        <w:rPr>
          <w:i/>
          <w:sz w:val="24"/>
        </w:rPr>
        <w:t>4:</w:t>
      </w:r>
      <w:r>
        <w:rPr>
          <w:i/>
          <w:spacing w:val="-2"/>
          <w:sz w:val="24"/>
        </w:rPr>
        <w:t xml:space="preserve"> </w:t>
      </w:r>
      <w:r>
        <w:rPr>
          <w:i/>
          <w:sz w:val="24"/>
        </w:rPr>
        <w:t>Explanation</w:t>
      </w:r>
      <w:r>
        <w:rPr>
          <w:i/>
          <w:spacing w:val="-6"/>
          <w:sz w:val="24"/>
        </w:rPr>
        <w:t xml:space="preserve"> </w:t>
      </w:r>
      <w:r>
        <w:rPr>
          <w:i/>
          <w:sz w:val="24"/>
        </w:rPr>
        <w:t>of</w:t>
      </w:r>
      <w:r>
        <w:rPr>
          <w:i/>
          <w:spacing w:val="-2"/>
          <w:sz w:val="24"/>
        </w:rPr>
        <w:t xml:space="preserve"> </w:t>
      </w:r>
      <w:r>
        <w:rPr>
          <w:i/>
          <w:sz w:val="24"/>
        </w:rPr>
        <w:t>Column</w:t>
      </w:r>
      <w:r>
        <w:rPr>
          <w:i/>
          <w:spacing w:val="-2"/>
          <w:sz w:val="24"/>
        </w:rPr>
        <w:t xml:space="preserve"> </w:t>
      </w:r>
      <w:r>
        <w:rPr>
          <w:i/>
          <w:sz w:val="24"/>
        </w:rPr>
        <w:t>Entries</w:t>
      </w:r>
      <w:r>
        <w:rPr>
          <w:i/>
          <w:spacing w:val="-2"/>
          <w:sz w:val="24"/>
        </w:rPr>
        <w:t xml:space="preserve"> </w:t>
      </w:r>
      <w:r>
        <w:rPr>
          <w:i/>
          <w:sz w:val="24"/>
        </w:rPr>
        <w:t>for</w:t>
      </w:r>
      <w:r>
        <w:rPr>
          <w:i/>
          <w:spacing w:val="-5"/>
          <w:sz w:val="24"/>
        </w:rPr>
        <w:t xml:space="preserve"> </w:t>
      </w:r>
      <w:r>
        <w:rPr>
          <w:i/>
          <w:sz w:val="24"/>
        </w:rPr>
        <w:t>Line</w:t>
      </w:r>
      <w:r>
        <w:rPr>
          <w:i/>
          <w:spacing w:val="-2"/>
          <w:sz w:val="24"/>
        </w:rPr>
        <w:t xml:space="preserve"> </w:t>
      </w:r>
      <w:r>
        <w:rPr>
          <w:i/>
          <w:spacing w:val="-4"/>
          <w:sz w:val="24"/>
        </w:rPr>
        <w:t>1(a)</w:t>
      </w:r>
    </w:p>
    <w:tbl>
      <w:tblPr>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00"/>
        <w:gridCol w:w="1251"/>
        <w:gridCol w:w="1246"/>
        <w:gridCol w:w="1251"/>
        <w:gridCol w:w="1246"/>
        <w:gridCol w:w="1250"/>
        <w:gridCol w:w="1250"/>
        <w:gridCol w:w="1245"/>
        <w:gridCol w:w="1250"/>
        <w:gridCol w:w="1250"/>
        <w:gridCol w:w="1249"/>
      </w:tblGrid>
      <w:tr w14:paraId="4C552B7F" w14:textId="77777777">
        <w:tblPrEx>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60"/>
        </w:trPr>
        <w:tc>
          <w:tcPr>
            <w:tcW w:w="900" w:type="dxa"/>
            <w:shd w:val="clear" w:color="auto" w:fill="D9D9D9"/>
          </w:tcPr>
          <w:p w:rsidR="00FC12C3" w14:paraId="4C552B73" w14:textId="77777777">
            <w:pPr>
              <w:pStyle w:val="TableParagraph"/>
              <w:spacing w:line="240" w:lineRule="auto"/>
              <w:rPr>
                <w:rFonts w:ascii="Times New Roman"/>
                <w:sz w:val="16"/>
              </w:rPr>
            </w:pPr>
          </w:p>
        </w:tc>
        <w:tc>
          <w:tcPr>
            <w:tcW w:w="1251" w:type="dxa"/>
            <w:shd w:val="clear" w:color="auto" w:fill="D9D9D9"/>
          </w:tcPr>
          <w:p w:rsidR="00FC12C3" w14:paraId="4C552B74" w14:textId="77777777">
            <w:pPr>
              <w:pStyle w:val="TableParagraph"/>
              <w:spacing w:line="240" w:lineRule="auto"/>
              <w:ind w:left="179" w:right="185" w:firstLine="5"/>
              <w:jc w:val="center"/>
              <w:rPr>
                <w:sz w:val="16"/>
              </w:rPr>
            </w:pPr>
            <w:r>
              <w:rPr>
                <w:sz w:val="16"/>
              </w:rPr>
              <w:t>(COLUMN</w:t>
            </w:r>
            <w:r>
              <w:rPr>
                <w:spacing w:val="-5"/>
                <w:sz w:val="16"/>
              </w:rPr>
              <w:t xml:space="preserve"> </w:t>
            </w:r>
            <w:r>
              <w:rPr>
                <w:sz w:val="16"/>
              </w:rPr>
              <w:t>A)</w:t>
            </w:r>
            <w:r>
              <w:rPr>
                <w:spacing w:val="40"/>
                <w:sz w:val="16"/>
              </w:rPr>
              <w:t xml:space="preserve"> </w:t>
            </w:r>
            <w:r>
              <w:rPr>
                <w:spacing w:val="-2"/>
                <w:sz w:val="16"/>
              </w:rPr>
              <w:t>MANDATORY</w:t>
            </w:r>
            <w:r>
              <w:rPr>
                <w:spacing w:val="40"/>
                <w:sz w:val="16"/>
              </w:rPr>
              <w:t xml:space="preserve"> </w:t>
            </w:r>
            <w:r>
              <w:rPr>
                <w:spacing w:val="-2"/>
                <w:sz w:val="16"/>
              </w:rPr>
              <w:t>FUNDS</w:t>
            </w:r>
          </w:p>
        </w:tc>
        <w:tc>
          <w:tcPr>
            <w:tcW w:w="1246" w:type="dxa"/>
            <w:shd w:val="clear" w:color="auto" w:fill="D9D9D9"/>
          </w:tcPr>
          <w:p w:rsidR="00FC12C3" w14:paraId="4C552B75" w14:textId="77777777">
            <w:pPr>
              <w:pStyle w:val="TableParagraph"/>
              <w:spacing w:line="240" w:lineRule="auto"/>
              <w:ind w:left="58" w:right="55"/>
              <w:jc w:val="center"/>
              <w:rPr>
                <w:sz w:val="16"/>
              </w:rPr>
            </w:pPr>
            <w:r>
              <w:rPr>
                <w:spacing w:val="-2"/>
                <w:sz w:val="16"/>
              </w:rPr>
              <w:t>(COLUMN</w:t>
            </w:r>
            <w:r>
              <w:rPr>
                <w:spacing w:val="-8"/>
                <w:sz w:val="16"/>
              </w:rPr>
              <w:t xml:space="preserve"> </w:t>
            </w:r>
            <w:r>
              <w:rPr>
                <w:spacing w:val="-2"/>
                <w:sz w:val="16"/>
              </w:rPr>
              <w:t>B)</w:t>
            </w:r>
            <w:r>
              <w:rPr>
                <w:spacing w:val="40"/>
                <w:sz w:val="16"/>
              </w:rPr>
              <w:t xml:space="preserve"> </w:t>
            </w:r>
            <w:r>
              <w:rPr>
                <w:spacing w:val="-2"/>
                <w:sz w:val="16"/>
              </w:rPr>
              <w:t>MATCHING</w:t>
            </w:r>
            <w:r>
              <w:rPr>
                <w:spacing w:val="40"/>
                <w:sz w:val="16"/>
              </w:rPr>
              <w:t xml:space="preserve"> </w:t>
            </w:r>
            <w:r>
              <w:rPr>
                <w:spacing w:val="-2"/>
                <w:sz w:val="16"/>
              </w:rPr>
              <w:t>FUNDS</w:t>
            </w:r>
          </w:p>
        </w:tc>
        <w:tc>
          <w:tcPr>
            <w:tcW w:w="1251" w:type="dxa"/>
            <w:shd w:val="clear" w:color="auto" w:fill="D9D9D9"/>
          </w:tcPr>
          <w:p w:rsidR="00FC12C3" w14:paraId="4C552B76" w14:textId="77777777">
            <w:pPr>
              <w:pStyle w:val="TableParagraph"/>
              <w:spacing w:line="240" w:lineRule="auto"/>
              <w:ind w:left="204" w:right="190" w:firstLine="10"/>
              <w:jc w:val="both"/>
              <w:rPr>
                <w:sz w:val="16"/>
              </w:rPr>
            </w:pPr>
            <w:r>
              <w:rPr>
                <w:sz w:val="16"/>
              </w:rPr>
              <w:t>(COLUMN</w:t>
            </w:r>
            <w:r>
              <w:rPr>
                <w:spacing w:val="-10"/>
                <w:sz w:val="16"/>
              </w:rPr>
              <w:t xml:space="preserve"> </w:t>
            </w:r>
            <w:r>
              <w:rPr>
                <w:sz w:val="16"/>
              </w:rPr>
              <w:t>C)</w:t>
            </w:r>
            <w:r>
              <w:rPr>
                <w:spacing w:val="40"/>
                <w:sz w:val="16"/>
              </w:rPr>
              <w:t xml:space="preserve"> </w:t>
            </w:r>
            <w:r>
              <w:rPr>
                <w:spacing w:val="-2"/>
                <w:sz w:val="16"/>
              </w:rPr>
              <w:t>DISCRETION-</w:t>
            </w:r>
            <w:r>
              <w:rPr>
                <w:spacing w:val="40"/>
                <w:sz w:val="16"/>
              </w:rPr>
              <w:t xml:space="preserve"> </w:t>
            </w:r>
            <w:r>
              <w:rPr>
                <w:sz w:val="16"/>
              </w:rPr>
              <w:t>ARY</w:t>
            </w:r>
            <w:r>
              <w:rPr>
                <w:spacing w:val="-5"/>
                <w:sz w:val="16"/>
              </w:rPr>
              <w:t xml:space="preserve"> </w:t>
            </w:r>
            <w:r>
              <w:rPr>
                <w:sz w:val="16"/>
              </w:rPr>
              <w:t>FUNDS</w:t>
            </w:r>
          </w:p>
        </w:tc>
        <w:tc>
          <w:tcPr>
            <w:tcW w:w="1246" w:type="dxa"/>
            <w:shd w:val="clear" w:color="auto" w:fill="D9D9D9"/>
          </w:tcPr>
          <w:p w:rsidR="00FC12C3" w14:paraId="4C552B77" w14:textId="77777777">
            <w:pPr>
              <w:pStyle w:val="TableParagraph"/>
              <w:spacing w:line="240" w:lineRule="auto"/>
              <w:ind w:left="458" w:right="202" w:hanging="260"/>
              <w:rPr>
                <w:sz w:val="16"/>
              </w:rPr>
            </w:pPr>
            <w:r>
              <w:rPr>
                <w:sz w:val="16"/>
              </w:rPr>
              <w:t>(COLUMN</w:t>
            </w:r>
            <w:r>
              <w:rPr>
                <w:spacing w:val="-10"/>
                <w:sz w:val="16"/>
              </w:rPr>
              <w:t xml:space="preserve"> </w:t>
            </w:r>
            <w:r>
              <w:rPr>
                <w:sz w:val="16"/>
              </w:rPr>
              <w:t>D)</w:t>
            </w:r>
            <w:r>
              <w:rPr>
                <w:spacing w:val="40"/>
                <w:sz w:val="16"/>
              </w:rPr>
              <w:t xml:space="preserve"> </w:t>
            </w:r>
            <w:r>
              <w:rPr>
                <w:spacing w:val="-4"/>
                <w:sz w:val="16"/>
              </w:rPr>
              <w:t>MOE</w:t>
            </w:r>
          </w:p>
        </w:tc>
        <w:tc>
          <w:tcPr>
            <w:tcW w:w="1250" w:type="dxa"/>
            <w:shd w:val="clear" w:color="auto" w:fill="D9D9D9"/>
          </w:tcPr>
          <w:p w:rsidR="00FC12C3" w14:paraId="4C552B78" w14:textId="77777777">
            <w:pPr>
              <w:pStyle w:val="TableParagraph"/>
              <w:spacing w:line="240" w:lineRule="auto"/>
              <w:ind w:left="168" w:right="157" w:hanging="10"/>
              <w:jc w:val="center"/>
              <w:rPr>
                <w:sz w:val="16"/>
              </w:rPr>
            </w:pPr>
            <w:r>
              <w:rPr>
                <w:sz w:val="16"/>
              </w:rPr>
              <w:t>(COLUMN</w:t>
            </w:r>
            <w:r>
              <w:rPr>
                <w:spacing w:val="-5"/>
                <w:sz w:val="16"/>
              </w:rPr>
              <w:t xml:space="preserve"> </w:t>
            </w:r>
            <w:r>
              <w:rPr>
                <w:sz w:val="16"/>
              </w:rPr>
              <w:t>E)</w:t>
            </w:r>
            <w:r>
              <w:rPr>
                <w:spacing w:val="40"/>
                <w:sz w:val="16"/>
              </w:rPr>
              <w:t xml:space="preserve"> </w:t>
            </w:r>
            <w:r>
              <w:rPr>
                <w:spacing w:val="-2"/>
                <w:sz w:val="16"/>
              </w:rPr>
              <w:t>DISCRETION-</w:t>
            </w:r>
            <w:r>
              <w:rPr>
                <w:spacing w:val="40"/>
                <w:sz w:val="16"/>
              </w:rPr>
              <w:t xml:space="preserve"> </w:t>
            </w:r>
            <w:r>
              <w:rPr>
                <w:spacing w:val="-4"/>
                <w:sz w:val="16"/>
              </w:rPr>
              <w:t>ARY</w:t>
            </w:r>
            <w:r>
              <w:rPr>
                <w:spacing w:val="80"/>
                <w:sz w:val="16"/>
              </w:rPr>
              <w:t xml:space="preserve"> </w:t>
            </w:r>
            <w:r>
              <w:rPr>
                <w:spacing w:val="-2"/>
                <w:sz w:val="16"/>
              </w:rPr>
              <w:t>DISASTER</w:t>
            </w:r>
            <w:r>
              <w:rPr>
                <w:spacing w:val="40"/>
                <w:sz w:val="16"/>
              </w:rPr>
              <w:t xml:space="preserve"> </w:t>
            </w:r>
            <w:r>
              <w:rPr>
                <w:sz w:val="16"/>
              </w:rPr>
              <w:t>RELIEF</w:t>
            </w:r>
            <w:r>
              <w:rPr>
                <w:spacing w:val="-10"/>
                <w:sz w:val="16"/>
              </w:rPr>
              <w:t xml:space="preserve"> </w:t>
            </w:r>
            <w:r>
              <w:rPr>
                <w:sz w:val="16"/>
              </w:rPr>
              <w:t>FUNDS</w:t>
            </w:r>
          </w:p>
        </w:tc>
        <w:tc>
          <w:tcPr>
            <w:tcW w:w="1250" w:type="dxa"/>
            <w:shd w:val="clear" w:color="auto" w:fill="D9D9D9"/>
          </w:tcPr>
          <w:p w:rsidR="00FC12C3" w14:paraId="4C552B79" w14:textId="77777777">
            <w:pPr>
              <w:pStyle w:val="TableParagraph"/>
              <w:spacing w:line="240" w:lineRule="auto"/>
              <w:ind w:left="148" w:right="145" w:hanging="7"/>
              <w:jc w:val="center"/>
              <w:rPr>
                <w:sz w:val="16"/>
              </w:rPr>
            </w:pPr>
            <w:r>
              <w:rPr>
                <w:sz w:val="16"/>
              </w:rPr>
              <w:t>(COLUMN</w:t>
            </w:r>
            <w:r>
              <w:rPr>
                <w:spacing w:val="-5"/>
                <w:sz w:val="16"/>
              </w:rPr>
              <w:t xml:space="preserve"> </w:t>
            </w:r>
            <w:r>
              <w:rPr>
                <w:sz w:val="16"/>
              </w:rPr>
              <w:t>F)</w:t>
            </w:r>
            <w:r>
              <w:rPr>
                <w:spacing w:val="40"/>
                <w:sz w:val="16"/>
              </w:rPr>
              <w:t xml:space="preserve"> </w:t>
            </w:r>
            <w:r>
              <w:rPr>
                <w:spacing w:val="-2"/>
                <w:sz w:val="16"/>
              </w:rPr>
              <w:t>DISCRETION-</w:t>
            </w:r>
            <w:r>
              <w:rPr>
                <w:spacing w:val="40"/>
                <w:sz w:val="16"/>
              </w:rPr>
              <w:t xml:space="preserve"> </w:t>
            </w:r>
            <w:r>
              <w:rPr>
                <w:sz w:val="16"/>
              </w:rPr>
              <w:t>ARY</w:t>
            </w:r>
            <w:r>
              <w:rPr>
                <w:spacing w:val="-9"/>
                <w:sz w:val="16"/>
              </w:rPr>
              <w:t xml:space="preserve"> </w:t>
            </w:r>
            <w:r>
              <w:rPr>
                <w:sz w:val="16"/>
              </w:rPr>
              <w:t>DISASTER</w:t>
            </w:r>
            <w:r>
              <w:rPr>
                <w:spacing w:val="40"/>
                <w:sz w:val="16"/>
              </w:rPr>
              <w:t xml:space="preserve"> </w:t>
            </w:r>
            <w:r>
              <w:rPr>
                <w:spacing w:val="-2"/>
                <w:sz w:val="16"/>
              </w:rPr>
              <w:t>RELIEF</w:t>
            </w:r>
            <w:r>
              <w:rPr>
                <w:spacing w:val="40"/>
                <w:sz w:val="16"/>
              </w:rPr>
              <w:t xml:space="preserve"> </w:t>
            </w:r>
            <w:r>
              <w:rPr>
                <w:spacing w:val="-2"/>
                <w:sz w:val="16"/>
              </w:rPr>
              <w:t>FUNDS—CON-</w:t>
            </w:r>
            <w:r>
              <w:rPr>
                <w:spacing w:val="40"/>
                <w:sz w:val="16"/>
              </w:rPr>
              <w:t xml:space="preserve"> </w:t>
            </w:r>
            <w:r>
              <w:rPr>
                <w:spacing w:val="-2"/>
                <w:sz w:val="16"/>
              </w:rPr>
              <w:t>STRUCTION</w:t>
            </w:r>
            <w:r>
              <w:rPr>
                <w:spacing w:val="40"/>
                <w:sz w:val="16"/>
              </w:rPr>
              <w:t xml:space="preserve"> </w:t>
            </w:r>
            <w:r>
              <w:rPr>
                <w:sz w:val="16"/>
              </w:rPr>
              <w:t>AND</w:t>
            </w:r>
            <w:r>
              <w:rPr>
                <w:spacing w:val="-3"/>
                <w:sz w:val="16"/>
              </w:rPr>
              <w:t xml:space="preserve"> </w:t>
            </w:r>
            <w:r>
              <w:rPr>
                <w:sz w:val="16"/>
              </w:rPr>
              <w:t>MAJOR</w:t>
            </w:r>
          </w:p>
          <w:p w:rsidR="00FC12C3" w14:paraId="4C552B7A" w14:textId="77777777">
            <w:pPr>
              <w:pStyle w:val="TableParagraph"/>
              <w:spacing w:line="176" w:lineRule="exact"/>
              <w:ind w:right="3"/>
              <w:jc w:val="center"/>
              <w:rPr>
                <w:sz w:val="16"/>
              </w:rPr>
            </w:pPr>
            <w:r>
              <w:rPr>
                <w:spacing w:val="-2"/>
                <w:sz w:val="16"/>
              </w:rPr>
              <w:t>RENOVATION</w:t>
            </w:r>
          </w:p>
        </w:tc>
        <w:tc>
          <w:tcPr>
            <w:tcW w:w="1245" w:type="dxa"/>
            <w:shd w:val="clear" w:color="auto" w:fill="D9D9D9"/>
          </w:tcPr>
          <w:p w:rsidR="00FC12C3" w14:paraId="4C552B7B" w14:textId="77777777">
            <w:pPr>
              <w:pStyle w:val="TableParagraph"/>
              <w:spacing w:line="240" w:lineRule="auto"/>
              <w:ind w:left="113" w:right="117"/>
              <w:jc w:val="center"/>
              <w:rPr>
                <w:sz w:val="16"/>
              </w:rPr>
            </w:pPr>
            <w:r>
              <w:rPr>
                <w:sz w:val="16"/>
              </w:rPr>
              <w:t>(COLUMN</w:t>
            </w:r>
            <w:r>
              <w:rPr>
                <w:spacing w:val="-5"/>
                <w:sz w:val="16"/>
              </w:rPr>
              <w:t xml:space="preserve"> </w:t>
            </w:r>
            <w:r>
              <w:rPr>
                <w:sz w:val="16"/>
              </w:rPr>
              <w:t>G)</w:t>
            </w:r>
            <w:r>
              <w:rPr>
                <w:spacing w:val="40"/>
                <w:sz w:val="16"/>
              </w:rPr>
              <w:t xml:space="preserve"> </w:t>
            </w:r>
            <w:r>
              <w:rPr>
                <w:spacing w:val="-2"/>
                <w:sz w:val="16"/>
              </w:rPr>
              <w:t>DISCRETION-</w:t>
            </w:r>
            <w:r>
              <w:rPr>
                <w:spacing w:val="40"/>
                <w:sz w:val="16"/>
              </w:rPr>
              <w:t xml:space="preserve"> </w:t>
            </w:r>
            <w:r>
              <w:rPr>
                <w:sz w:val="16"/>
              </w:rPr>
              <w:t>ARY</w:t>
            </w:r>
            <w:r>
              <w:rPr>
                <w:spacing w:val="-10"/>
                <w:sz w:val="16"/>
              </w:rPr>
              <w:t xml:space="preserve"> </w:t>
            </w:r>
            <w:r>
              <w:rPr>
                <w:sz w:val="16"/>
              </w:rPr>
              <w:t>CARES</w:t>
            </w:r>
            <w:r>
              <w:rPr>
                <w:spacing w:val="-9"/>
                <w:sz w:val="16"/>
              </w:rPr>
              <w:t xml:space="preserve"> </w:t>
            </w:r>
            <w:r>
              <w:rPr>
                <w:sz w:val="16"/>
              </w:rPr>
              <w:t>ACT</w:t>
            </w:r>
            <w:r>
              <w:rPr>
                <w:spacing w:val="40"/>
                <w:sz w:val="16"/>
              </w:rPr>
              <w:t xml:space="preserve"> </w:t>
            </w:r>
            <w:r>
              <w:rPr>
                <w:spacing w:val="-2"/>
                <w:sz w:val="16"/>
              </w:rPr>
              <w:t>FUNDS</w:t>
            </w:r>
          </w:p>
        </w:tc>
        <w:tc>
          <w:tcPr>
            <w:tcW w:w="1250" w:type="dxa"/>
            <w:shd w:val="clear" w:color="auto" w:fill="D9D9D9"/>
          </w:tcPr>
          <w:p w:rsidR="00FC12C3" w14:paraId="4C552B7C" w14:textId="77777777">
            <w:pPr>
              <w:pStyle w:val="TableParagraph"/>
              <w:spacing w:line="240" w:lineRule="auto"/>
              <w:ind w:left="118" w:right="106" w:hanging="1"/>
              <w:jc w:val="center"/>
              <w:rPr>
                <w:sz w:val="16"/>
              </w:rPr>
            </w:pPr>
            <w:r>
              <w:rPr>
                <w:sz w:val="16"/>
              </w:rPr>
              <w:t>(COLUMN</w:t>
            </w:r>
            <w:r>
              <w:rPr>
                <w:spacing w:val="-5"/>
                <w:sz w:val="16"/>
              </w:rPr>
              <w:t xml:space="preserve"> </w:t>
            </w:r>
            <w:r>
              <w:rPr>
                <w:sz w:val="16"/>
              </w:rPr>
              <w:t>H)</w:t>
            </w:r>
            <w:r>
              <w:rPr>
                <w:spacing w:val="40"/>
                <w:sz w:val="16"/>
              </w:rPr>
              <w:t xml:space="preserve"> </w:t>
            </w:r>
            <w:r>
              <w:rPr>
                <w:spacing w:val="-2"/>
                <w:sz w:val="16"/>
              </w:rPr>
              <w:t>DISCRETION-</w:t>
            </w:r>
            <w:r>
              <w:rPr>
                <w:spacing w:val="40"/>
                <w:sz w:val="16"/>
              </w:rPr>
              <w:t xml:space="preserve"> </w:t>
            </w:r>
            <w:r>
              <w:rPr>
                <w:sz w:val="16"/>
              </w:rPr>
              <w:t>ARY</w:t>
            </w:r>
            <w:r>
              <w:rPr>
                <w:spacing w:val="-10"/>
                <w:sz w:val="16"/>
              </w:rPr>
              <w:t xml:space="preserve"> </w:t>
            </w:r>
            <w:r>
              <w:rPr>
                <w:sz w:val="16"/>
              </w:rPr>
              <w:t>CRRSA</w:t>
            </w:r>
            <w:r>
              <w:rPr>
                <w:spacing w:val="-9"/>
                <w:sz w:val="16"/>
              </w:rPr>
              <w:t xml:space="preserve"> </w:t>
            </w:r>
            <w:r>
              <w:rPr>
                <w:sz w:val="16"/>
              </w:rPr>
              <w:t>ACT</w:t>
            </w:r>
            <w:r>
              <w:rPr>
                <w:spacing w:val="40"/>
                <w:sz w:val="16"/>
              </w:rPr>
              <w:t xml:space="preserve"> </w:t>
            </w:r>
            <w:r>
              <w:rPr>
                <w:spacing w:val="-2"/>
                <w:sz w:val="16"/>
              </w:rPr>
              <w:t>FUNDS</w:t>
            </w:r>
          </w:p>
        </w:tc>
        <w:tc>
          <w:tcPr>
            <w:tcW w:w="1250" w:type="dxa"/>
            <w:shd w:val="clear" w:color="auto" w:fill="D9D9D9"/>
          </w:tcPr>
          <w:p w:rsidR="00FC12C3" w14:paraId="4C552B7D" w14:textId="77777777">
            <w:pPr>
              <w:pStyle w:val="TableParagraph"/>
              <w:spacing w:line="240" w:lineRule="auto"/>
              <w:ind w:left="144" w:right="141" w:firstLine="1"/>
              <w:jc w:val="center"/>
              <w:rPr>
                <w:sz w:val="16"/>
              </w:rPr>
            </w:pPr>
            <w:r>
              <w:rPr>
                <w:sz w:val="16"/>
              </w:rPr>
              <w:t>(COLUMN</w:t>
            </w:r>
            <w:r>
              <w:rPr>
                <w:spacing w:val="-5"/>
                <w:sz w:val="16"/>
              </w:rPr>
              <w:t xml:space="preserve"> </w:t>
            </w:r>
            <w:r>
              <w:rPr>
                <w:sz w:val="16"/>
              </w:rPr>
              <w:t>I)</w:t>
            </w:r>
            <w:r>
              <w:rPr>
                <w:spacing w:val="40"/>
                <w:sz w:val="16"/>
              </w:rPr>
              <w:t xml:space="preserve"> </w:t>
            </w:r>
            <w:r>
              <w:rPr>
                <w:spacing w:val="-2"/>
                <w:sz w:val="16"/>
              </w:rPr>
              <w:t>SUPPLE-</w:t>
            </w:r>
            <w:r>
              <w:rPr>
                <w:spacing w:val="40"/>
                <w:sz w:val="16"/>
              </w:rPr>
              <w:t xml:space="preserve"> </w:t>
            </w:r>
            <w:r>
              <w:rPr>
                <w:spacing w:val="-2"/>
                <w:sz w:val="16"/>
              </w:rPr>
              <w:t>MENTAL</w:t>
            </w:r>
            <w:r>
              <w:rPr>
                <w:spacing w:val="40"/>
                <w:sz w:val="16"/>
              </w:rPr>
              <w:t xml:space="preserve"> </w:t>
            </w:r>
            <w:r>
              <w:rPr>
                <w:spacing w:val="-2"/>
                <w:sz w:val="16"/>
              </w:rPr>
              <w:t>DISCRETIO-</w:t>
            </w:r>
            <w:r>
              <w:rPr>
                <w:spacing w:val="40"/>
                <w:sz w:val="16"/>
              </w:rPr>
              <w:t xml:space="preserve"> </w:t>
            </w:r>
            <w:r>
              <w:rPr>
                <w:sz w:val="16"/>
              </w:rPr>
              <w:t>NARY</w:t>
            </w:r>
            <w:r>
              <w:rPr>
                <w:spacing w:val="-10"/>
                <w:sz w:val="16"/>
              </w:rPr>
              <w:t xml:space="preserve"> </w:t>
            </w:r>
            <w:r>
              <w:rPr>
                <w:sz w:val="16"/>
              </w:rPr>
              <w:t>ARP</w:t>
            </w:r>
            <w:r>
              <w:rPr>
                <w:spacing w:val="-9"/>
                <w:sz w:val="16"/>
              </w:rPr>
              <w:t xml:space="preserve"> </w:t>
            </w:r>
            <w:r>
              <w:rPr>
                <w:sz w:val="16"/>
              </w:rPr>
              <w:t>ACT</w:t>
            </w:r>
            <w:r>
              <w:rPr>
                <w:spacing w:val="40"/>
                <w:sz w:val="16"/>
              </w:rPr>
              <w:t xml:space="preserve"> </w:t>
            </w:r>
            <w:r>
              <w:rPr>
                <w:spacing w:val="-2"/>
                <w:sz w:val="16"/>
              </w:rPr>
              <w:t>FUNDS</w:t>
            </w:r>
          </w:p>
        </w:tc>
        <w:tc>
          <w:tcPr>
            <w:tcW w:w="1249" w:type="dxa"/>
            <w:shd w:val="clear" w:color="auto" w:fill="D9D9D9"/>
          </w:tcPr>
          <w:p w:rsidR="00FC12C3" w14:paraId="4C552B7E" w14:textId="77777777">
            <w:pPr>
              <w:pStyle w:val="TableParagraph"/>
              <w:spacing w:line="240" w:lineRule="auto"/>
              <w:ind w:left="159" w:right="154"/>
              <w:jc w:val="center"/>
              <w:rPr>
                <w:sz w:val="16"/>
              </w:rPr>
            </w:pPr>
            <w:r>
              <w:rPr>
                <w:sz w:val="16"/>
              </w:rPr>
              <w:t>(COLUMN</w:t>
            </w:r>
            <w:r>
              <w:rPr>
                <w:spacing w:val="-5"/>
                <w:sz w:val="16"/>
              </w:rPr>
              <w:t xml:space="preserve"> </w:t>
            </w:r>
            <w:r>
              <w:rPr>
                <w:sz w:val="16"/>
              </w:rPr>
              <w:t>J)</w:t>
            </w:r>
            <w:r>
              <w:rPr>
                <w:spacing w:val="40"/>
                <w:sz w:val="16"/>
              </w:rPr>
              <w:t xml:space="preserve"> </w:t>
            </w:r>
            <w:r>
              <w:rPr>
                <w:spacing w:val="-2"/>
                <w:sz w:val="16"/>
              </w:rPr>
              <w:t>STABILIZA-</w:t>
            </w:r>
            <w:r>
              <w:rPr>
                <w:spacing w:val="40"/>
                <w:sz w:val="16"/>
              </w:rPr>
              <w:t xml:space="preserve"> </w:t>
            </w:r>
            <w:r>
              <w:rPr>
                <w:sz w:val="16"/>
              </w:rPr>
              <w:t>TION</w:t>
            </w:r>
            <w:r>
              <w:rPr>
                <w:spacing w:val="-10"/>
                <w:sz w:val="16"/>
              </w:rPr>
              <w:t xml:space="preserve"> </w:t>
            </w:r>
            <w:r>
              <w:rPr>
                <w:sz w:val="16"/>
              </w:rPr>
              <w:t>ARP</w:t>
            </w:r>
            <w:r>
              <w:rPr>
                <w:spacing w:val="-9"/>
                <w:sz w:val="16"/>
              </w:rPr>
              <w:t xml:space="preserve"> </w:t>
            </w:r>
            <w:r>
              <w:rPr>
                <w:sz w:val="16"/>
              </w:rPr>
              <w:t>ACT</w:t>
            </w:r>
            <w:r>
              <w:rPr>
                <w:spacing w:val="40"/>
                <w:sz w:val="16"/>
              </w:rPr>
              <w:t xml:space="preserve"> </w:t>
            </w:r>
            <w:r>
              <w:rPr>
                <w:spacing w:val="-2"/>
                <w:sz w:val="16"/>
              </w:rPr>
              <w:t>FUNDS</w:t>
            </w:r>
          </w:p>
        </w:tc>
      </w:tr>
      <w:tr w14:paraId="4C552B8B" w14:textId="77777777">
        <w:tblPrEx>
          <w:tblW w:w="0" w:type="auto"/>
          <w:tblInd w:w="155" w:type="dxa"/>
          <w:tblLayout w:type="fixed"/>
          <w:tblCellMar>
            <w:left w:w="0" w:type="dxa"/>
            <w:right w:w="0" w:type="dxa"/>
          </w:tblCellMar>
          <w:tblLook w:val="01E0"/>
        </w:tblPrEx>
        <w:trPr>
          <w:trHeight w:val="205"/>
        </w:trPr>
        <w:tc>
          <w:tcPr>
            <w:tcW w:w="900" w:type="dxa"/>
            <w:tcBorders>
              <w:bottom w:val="nil"/>
            </w:tcBorders>
          </w:tcPr>
          <w:p w:rsidR="00FC12C3" w14:paraId="4C552B80" w14:textId="77777777">
            <w:pPr>
              <w:pStyle w:val="TableParagraph"/>
              <w:spacing w:line="185" w:lineRule="exact"/>
              <w:ind w:left="105"/>
              <w:rPr>
                <w:sz w:val="16"/>
              </w:rPr>
            </w:pPr>
            <w:r>
              <w:rPr>
                <w:spacing w:val="-2"/>
                <w:sz w:val="16"/>
              </w:rPr>
              <w:t>1(a).</w:t>
            </w:r>
          </w:p>
        </w:tc>
        <w:tc>
          <w:tcPr>
            <w:tcW w:w="1251" w:type="dxa"/>
            <w:tcBorders>
              <w:bottom w:val="nil"/>
            </w:tcBorders>
          </w:tcPr>
          <w:p w:rsidR="00FC12C3" w14:paraId="4C552B81" w14:textId="77777777">
            <w:pPr>
              <w:pStyle w:val="TableParagraph"/>
              <w:spacing w:line="185" w:lineRule="exact"/>
              <w:ind w:left="104"/>
              <w:rPr>
                <w:sz w:val="16"/>
              </w:rPr>
            </w:pPr>
            <w:r>
              <w:rPr>
                <w:sz w:val="16"/>
              </w:rPr>
              <w:t xml:space="preserve">Enter </w:t>
            </w:r>
            <w:r>
              <w:rPr>
                <w:spacing w:val="-5"/>
                <w:sz w:val="16"/>
              </w:rPr>
              <w:t>the</w:t>
            </w:r>
          </w:p>
        </w:tc>
        <w:tc>
          <w:tcPr>
            <w:tcW w:w="1246" w:type="dxa"/>
            <w:tcBorders>
              <w:bottom w:val="nil"/>
            </w:tcBorders>
          </w:tcPr>
          <w:p w:rsidR="00FC12C3" w14:paraId="4C552B82" w14:textId="77777777">
            <w:pPr>
              <w:pStyle w:val="TableParagraph"/>
              <w:spacing w:line="185" w:lineRule="exact"/>
              <w:ind w:left="104"/>
              <w:rPr>
                <w:sz w:val="16"/>
              </w:rPr>
            </w:pPr>
            <w:r>
              <w:rPr>
                <w:sz w:val="16"/>
              </w:rPr>
              <w:t xml:space="preserve">Enter </w:t>
            </w:r>
            <w:r>
              <w:rPr>
                <w:spacing w:val="-5"/>
                <w:sz w:val="16"/>
              </w:rPr>
              <w:t>the</w:t>
            </w:r>
          </w:p>
        </w:tc>
        <w:tc>
          <w:tcPr>
            <w:tcW w:w="1251" w:type="dxa"/>
            <w:tcBorders>
              <w:bottom w:val="nil"/>
            </w:tcBorders>
          </w:tcPr>
          <w:p w:rsidR="00FC12C3" w14:paraId="4C552B83" w14:textId="77777777">
            <w:pPr>
              <w:pStyle w:val="TableParagraph"/>
              <w:spacing w:line="185" w:lineRule="exact"/>
              <w:ind w:left="109"/>
              <w:rPr>
                <w:sz w:val="16"/>
              </w:rPr>
            </w:pPr>
            <w:r>
              <w:rPr>
                <w:sz w:val="16"/>
              </w:rPr>
              <w:t xml:space="preserve">Enter </w:t>
            </w:r>
            <w:r>
              <w:rPr>
                <w:spacing w:val="-5"/>
                <w:sz w:val="16"/>
              </w:rPr>
              <w:t>the</w:t>
            </w:r>
          </w:p>
        </w:tc>
        <w:tc>
          <w:tcPr>
            <w:tcW w:w="1246" w:type="dxa"/>
            <w:tcBorders>
              <w:bottom w:val="nil"/>
            </w:tcBorders>
          </w:tcPr>
          <w:p w:rsidR="00FC12C3" w14:paraId="4C552B84" w14:textId="77777777">
            <w:pPr>
              <w:pStyle w:val="TableParagraph"/>
              <w:spacing w:line="185" w:lineRule="exact"/>
              <w:ind w:left="103"/>
              <w:rPr>
                <w:sz w:val="16"/>
              </w:rPr>
            </w:pPr>
            <w:r>
              <w:rPr>
                <w:sz w:val="16"/>
              </w:rPr>
              <w:t xml:space="preserve">Enter </w:t>
            </w:r>
            <w:r>
              <w:rPr>
                <w:spacing w:val="-5"/>
                <w:sz w:val="16"/>
              </w:rPr>
              <w:t>the</w:t>
            </w:r>
          </w:p>
        </w:tc>
        <w:tc>
          <w:tcPr>
            <w:tcW w:w="1250" w:type="dxa"/>
            <w:tcBorders>
              <w:bottom w:val="nil"/>
            </w:tcBorders>
          </w:tcPr>
          <w:p w:rsidR="00FC12C3" w14:paraId="4C552B85" w14:textId="77777777">
            <w:pPr>
              <w:pStyle w:val="TableParagraph"/>
              <w:spacing w:line="185" w:lineRule="exact"/>
              <w:ind w:left="108"/>
              <w:rPr>
                <w:sz w:val="16"/>
              </w:rPr>
            </w:pPr>
            <w:r>
              <w:rPr>
                <w:sz w:val="16"/>
              </w:rPr>
              <w:t xml:space="preserve">Enter </w:t>
            </w:r>
            <w:r>
              <w:rPr>
                <w:spacing w:val="-5"/>
                <w:sz w:val="16"/>
              </w:rPr>
              <w:t>the</w:t>
            </w:r>
          </w:p>
        </w:tc>
        <w:tc>
          <w:tcPr>
            <w:tcW w:w="1250" w:type="dxa"/>
            <w:tcBorders>
              <w:bottom w:val="nil"/>
            </w:tcBorders>
          </w:tcPr>
          <w:p w:rsidR="00FC12C3" w14:paraId="4C552B86" w14:textId="77777777">
            <w:pPr>
              <w:pStyle w:val="TableParagraph"/>
              <w:spacing w:line="185" w:lineRule="exact"/>
              <w:ind w:left="103"/>
              <w:rPr>
                <w:sz w:val="16"/>
              </w:rPr>
            </w:pPr>
            <w:r>
              <w:rPr>
                <w:sz w:val="16"/>
              </w:rPr>
              <w:t xml:space="preserve">Enter </w:t>
            </w:r>
            <w:r>
              <w:rPr>
                <w:spacing w:val="-5"/>
                <w:sz w:val="16"/>
              </w:rPr>
              <w:t>the</w:t>
            </w:r>
          </w:p>
        </w:tc>
        <w:tc>
          <w:tcPr>
            <w:tcW w:w="1245" w:type="dxa"/>
            <w:tcBorders>
              <w:bottom w:val="nil"/>
            </w:tcBorders>
          </w:tcPr>
          <w:p w:rsidR="00FC12C3" w14:paraId="4C552B87" w14:textId="77777777">
            <w:pPr>
              <w:pStyle w:val="TableParagraph"/>
              <w:spacing w:line="185" w:lineRule="exact"/>
              <w:ind w:left="103"/>
              <w:rPr>
                <w:sz w:val="16"/>
              </w:rPr>
            </w:pPr>
            <w:r>
              <w:rPr>
                <w:sz w:val="16"/>
              </w:rPr>
              <w:t xml:space="preserve">Enter </w:t>
            </w:r>
            <w:r>
              <w:rPr>
                <w:spacing w:val="-5"/>
                <w:sz w:val="16"/>
              </w:rPr>
              <w:t>the</w:t>
            </w:r>
          </w:p>
        </w:tc>
        <w:tc>
          <w:tcPr>
            <w:tcW w:w="1250" w:type="dxa"/>
            <w:tcBorders>
              <w:bottom w:val="nil"/>
            </w:tcBorders>
          </w:tcPr>
          <w:p w:rsidR="00FC12C3" w14:paraId="4C552B88" w14:textId="77777777">
            <w:pPr>
              <w:pStyle w:val="TableParagraph"/>
              <w:spacing w:line="185" w:lineRule="exact"/>
              <w:ind w:left="108"/>
              <w:rPr>
                <w:sz w:val="16"/>
              </w:rPr>
            </w:pPr>
            <w:r>
              <w:rPr>
                <w:sz w:val="16"/>
              </w:rPr>
              <w:t xml:space="preserve">Enter </w:t>
            </w:r>
            <w:r>
              <w:rPr>
                <w:spacing w:val="-5"/>
                <w:sz w:val="16"/>
              </w:rPr>
              <w:t>the</w:t>
            </w:r>
          </w:p>
        </w:tc>
        <w:tc>
          <w:tcPr>
            <w:tcW w:w="1250" w:type="dxa"/>
            <w:tcBorders>
              <w:bottom w:val="nil"/>
            </w:tcBorders>
          </w:tcPr>
          <w:p w:rsidR="00FC12C3" w14:paraId="4C552B89" w14:textId="77777777">
            <w:pPr>
              <w:pStyle w:val="TableParagraph"/>
              <w:spacing w:line="185" w:lineRule="exact"/>
              <w:ind w:left="104"/>
              <w:rPr>
                <w:sz w:val="16"/>
              </w:rPr>
            </w:pPr>
            <w:r>
              <w:rPr>
                <w:sz w:val="16"/>
              </w:rPr>
              <w:t xml:space="preserve">Enter </w:t>
            </w:r>
            <w:r>
              <w:rPr>
                <w:spacing w:val="-5"/>
                <w:sz w:val="16"/>
              </w:rPr>
              <w:t>the</w:t>
            </w:r>
          </w:p>
        </w:tc>
        <w:tc>
          <w:tcPr>
            <w:tcW w:w="1249" w:type="dxa"/>
            <w:vMerge w:val="restart"/>
            <w:shd w:val="clear" w:color="auto" w:fill="D9D9D9"/>
          </w:tcPr>
          <w:p w:rsidR="00FC12C3" w14:paraId="4C552B8A" w14:textId="77777777">
            <w:pPr>
              <w:pStyle w:val="TableParagraph"/>
              <w:spacing w:line="240" w:lineRule="auto"/>
              <w:rPr>
                <w:rFonts w:ascii="Times New Roman"/>
                <w:sz w:val="16"/>
              </w:rPr>
            </w:pPr>
          </w:p>
        </w:tc>
      </w:tr>
      <w:tr w14:paraId="4C552B97" w14:textId="77777777">
        <w:tblPrEx>
          <w:tblW w:w="0" w:type="auto"/>
          <w:tblInd w:w="155" w:type="dxa"/>
          <w:tblLayout w:type="fixed"/>
          <w:tblCellMar>
            <w:left w:w="0" w:type="dxa"/>
            <w:right w:w="0" w:type="dxa"/>
          </w:tblCellMar>
          <w:tblLook w:val="01E0"/>
        </w:tblPrEx>
        <w:trPr>
          <w:trHeight w:val="187"/>
        </w:trPr>
        <w:tc>
          <w:tcPr>
            <w:tcW w:w="900" w:type="dxa"/>
            <w:tcBorders>
              <w:top w:val="nil"/>
              <w:bottom w:val="nil"/>
            </w:tcBorders>
          </w:tcPr>
          <w:p w:rsidR="00FC12C3" w14:paraId="4C552B8C" w14:textId="77777777">
            <w:pPr>
              <w:pStyle w:val="TableParagraph"/>
              <w:spacing w:line="168" w:lineRule="exact"/>
              <w:ind w:left="105"/>
              <w:rPr>
                <w:sz w:val="16"/>
              </w:rPr>
            </w:pPr>
            <w:r>
              <w:rPr>
                <w:spacing w:val="-2"/>
                <w:sz w:val="16"/>
              </w:rPr>
              <w:t>CHILD</w:t>
            </w:r>
          </w:p>
        </w:tc>
        <w:tc>
          <w:tcPr>
            <w:tcW w:w="1251" w:type="dxa"/>
            <w:tcBorders>
              <w:top w:val="nil"/>
              <w:bottom w:val="nil"/>
            </w:tcBorders>
          </w:tcPr>
          <w:p w:rsidR="00FC12C3" w14:paraId="4C552B8D" w14:textId="77777777">
            <w:pPr>
              <w:pStyle w:val="TableParagraph"/>
              <w:spacing w:line="168" w:lineRule="exact"/>
              <w:ind w:left="104"/>
              <w:rPr>
                <w:sz w:val="16"/>
              </w:rPr>
            </w:pPr>
            <w:r>
              <w:rPr>
                <w:spacing w:val="-2"/>
                <w:sz w:val="16"/>
              </w:rPr>
              <w:t>cumulative</w:t>
            </w:r>
          </w:p>
        </w:tc>
        <w:tc>
          <w:tcPr>
            <w:tcW w:w="1246" w:type="dxa"/>
            <w:tcBorders>
              <w:top w:val="nil"/>
              <w:bottom w:val="nil"/>
            </w:tcBorders>
          </w:tcPr>
          <w:p w:rsidR="00FC12C3" w14:paraId="4C552B8E" w14:textId="77777777">
            <w:pPr>
              <w:pStyle w:val="TableParagraph"/>
              <w:spacing w:line="168" w:lineRule="exact"/>
              <w:ind w:left="104"/>
              <w:rPr>
                <w:sz w:val="16"/>
              </w:rPr>
            </w:pPr>
            <w:r>
              <w:rPr>
                <w:spacing w:val="-2"/>
                <w:sz w:val="16"/>
              </w:rPr>
              <w:t>cumulative</w:t>
            </w:r>
          </w:p>
        </w:tc>
        <w:tc>
          <w:tcPr>
            <w:tcW w:w="1251" w:type="dxa"/>
            <w:tcBorders>
              <w:top w:val="nil"/>
              <w:bottom w:val="nil"/>
            </w:tcBorders>
          </w:tcPr>
          <w:p w:rsidR="00FC12C3" w14:paraId="4C552B8F" w14:textId="77777777">
            <w:pPr>
              <w:pStyle w:val="TableParagraph"/>
              <w:spacing w:line="168" w:lineRule="exact"/>
              <w:ind w:left="109"/>
              <w:rPr>
                <w:sz w:val="16"/>
              </w:rPr>
            </w:pPr>
            <w:r>
              <w:rPr>
                <w:spacing w:val="-2"/>
                <w:sz w:val="16"/>
              </w:rPr>
              <w:t>cumulative</w:t>
            </w:r>
          </w:p>
        </w:tc>
        <w:tc>
          <w:tcPr>
            <w:tcW w:w="1246" w:type="dxa"/>
            <w:tcBorders>
              <w:top w:val="nil"/>
              <w:bottom w:val="nil"/>
            </w:tcBorders>
          </w:tcPr>
          <w:p w:rsidR="00FC12C3" w14:paraId="4C552B90" w14:textId="77777777">
            <w:pPr>
              <w:pStyle w:val="TableParagraph"/>
              <w:spacing w:line="168" w:lineRule="exact"/>
              <w:ind w:left="103"/>
              <w:rPr>
                <w:sz w:val="16"/>
              </w:rPr>
            </w:pPr>
            <w:r>
              <w:rPr>
                <w:spacing w:val="-2"/>
                <w:sz w:val="16"/>
              </w:rPr>
              <w:t>cumulative</w:t>
            </w:r>
          </w:p>
        </w:tc>
        <w:tc>
          <w:tcPr>
            <w:tcW w:w="1250" w:type="dxa"/>
            <w:tcBorders>
              <w:top w:val="nil"/>
              <w:bottom w:val="nil"/>
            </w:tcBorders>
          </w:tcPr>
          <w:p w:rsidR="00FC12C3" w14:paraId="4C552B91" w14:textId="77777777">
            <w:pPr>
              <w:pStyle w:val="TableParagraph"/>
              <w:spacing w:line="168" w:lineRule="exact"/>
              <w:ind w:left="108"/>
              <w:rPr>
                <w:sz w:val="16"/>
              </w:rPr>
            </w:pPr>
            <w:r>
              <w:rPr>
                <w:spacing w:val="-2"/>
                <w:sz w:val="16"/>
              </w:rPr>
              <w:t>cumulative</w:t>
            </w:r>
          </w:p>
        </w:tc>
        <w:tc>
          <w:tcPr>
            <w:tcW w:w="1250" w:type="dxa"/>
            <w:tcBorders>
              <w:top w:val="nil"/>
              <w:bottom w:val="nil"/>
            </w:tcBorders>
          </w:tcPr>
          <w:p w:rsidR="00FC12C3" w14:paraId="4C552B92" w14:textId="77777777">
            <w:pPr>
              <w:pStyle w:val="TableParagraph"/>
              <w:spacing w:line="168" w:lineRule="exact"/>
              <w:ind w:left="103"/>
              <w:rPr>
                <w:sz w:val="16"/>
              </w:rPr>
            </w:pPr>
            <w:r>
              <w:rPr>
                <w:spacing w:val="-2"/>
                <w:sz w:val="16"/>
              </w:rPr>
              <w:t>cumulative</w:t>
            </w:r>
          </w:p>
        </w:tc>
        <w:tc>
          <w:tcPr>
            <w:tcW w:w="1245" w:type="dxa"/>
            <w:tcBorders>
              <w:top w:val="nil"/>
              <w:bottom w:val="nil"/>
            </w:tcBorders>
          </w:tcPr>
          <w:p w:rsidR="00FC12C3" w14:paraId="4C552B93" w14:textId="77777777">
            <w:pPr>
              <w:pStyle w:val="TableParagraph"/>
              <w:spacing w:line="168" w:lineRule="exact"/>
              <w:ind w:left="103"/>
              <w:rPr>
                <w:sz w:val="16"/>
              </w:rPr>
            </w:pPr>
            <w:r>
              <w:rPr>
                <w:spacing w:val="-2"/>
                <w:sz w:val="16"/>
              </w:rPr>
              <w:t>cumulative</w:t>
            </w:r>
          </w:p>
        </w:tc>
        <w:tc>
          <w:tcPr>
            <w:tcW w:w="1250" w:type="dxa"/>
            <w:tcBorders>
              <w:top w:val="nil"/>
              <w:bottom w:val="nil"/>
            </w:tcBorders>
          </w:tcPr>
          <w:p w:rsidR="00FC12C3" w14:paraId="4C552B94" w14:textId="77777777">
            <w:pPr>
              <w:pStyle w:val="TableParagraph"/>
              <w:spacing w:line="168" w:lineRule="exact"/>
              <w:ind w:left="108"/>
              <w:rPr>
                <w:sz w:val="16"/>
              </w:rPr>
            </w:pPr>
            <w:r>
              <w:rPr>
                <w:spacing w:val="-2"/>
                <w:sz w:val="16"/>
              </w:rPr>
              <w:t>cumulative</w:t>
            </w:r>
          </w:p>
        </w:tc>
        <w:tc>
          <w:tcPr>
            <w:tcW w:w="1250" w:type="dxa"/>
            <w:tcBorders>
              <w:top w:val="nil"/>
              <w:bottom w:val="nil"/>
            </w:tcBorders>
          </w:tcPr>
          <w:p w:rsidR="00FC12C3" w14:paraId="4C552B95" w14:textId="77777777">
            <w:pPr>
              <w:pStyle w:val="TableParagraph"/>
              <w:spacing w:line="168" w:lineRule="exact"/>
              <w:ind w:left="104"/>
              <w:rPr>
                <w:sz w:val="16"/>
              </w:rPr>
            </w:pPr>
            <w:r>
              <w:rPr>
                <w:spacing w:val="-2"/>
                <w:sz w:val="16"/>
              </w:rPr>
              <w:t>cumulative</w:t>
            </w:r>
          </w:p>
        </w:tc>
        <w:tc>
          <w:tcPr>
            <w:tcW w:w="1249" w:type="dxa"/>
            <w:vMerge/>
            <w:tcBorders>
              <w:top w:val="nil"/>
            </w:tcBorders>
            <w:shd w:val="clear" w:color="auto" w:fill="D9D9D9"/>
          </w:tcPr>
          <w:p w:rsidR="00FC12C3" w14:paraId="4C552B96" w14:textId="77777777">
            <w:pPr>
              <w:rPr>
                <w:sz w:val="2"/>
                <w:szCs w:val="2"/>
              </w:rPr>
            </w:pPr>
          </w:p>
        </w:tc>
      </w:tr>
      <w:tr w14:paraId="4C552BA3" w14:textId="77777777">
        <w:tblPrEx>
          <w:tblW w:w="0" w:type="auto"/>
          <w:tblInd w:w="155" w:type="dxa"/>
          <w:tblLayout w:type="fixed"/>
          <w:tblCellMar>
            <w:left w:w="0" w:type="dxa"/>
            <w:right w:w="0" w:type="dxa"/>
          </w:tblCellMar>
          <w:tblLook w:val="01E0"/>
        </w:tblPrEx>
        <w:trPr>
          <w:trHeight w:val="185"/>
        </w:trPr>
        <w:tc>
          <w:tcPr>
            <w:tcW w:w="900" w:type="dxa"/>
            <w:tcBorders>
              <w:top w:val="nil"/>
              <w:bottom w:val="nil"/>
            </w:tcBorders>
          </w:tcPr>
          <w:p w:rsidR="00FC12C3" w14:paraId="4C552B98" w14:textId="77777777">
            <w:pPr>
              <w:pStyle w:val="TableParagraph"/>
              <w:ind w:left="105"/>
              <w:rPr>
                <w:sz w:val="16"/>
              </w:rPr>
            </w:pPr>
            <w:r>
              <w:rPr>
                <w:spacing w:val="-4"/>
                <w:sz w:val="16"/>
              </w:rPr>
              <w:t>CARE</w:t>
            </w:r>
          </w:p>
        </w:tc>
        <w:tc>
          <w:tcPr>
            <w:tcW w:w="1251" w:type="dxa"/>
            <w:tcBorders>
              <w:top w:val="nil"/>
              <w:bottom w:val="nil"/>
            </w:tcBorders>
          </w:tcPr>
          <w:p w:rsidR="00FC12C3" w14:paraId="4C552B99" w14:textId="77777777">
            <w:pPr>
              <w:pStyle w:val="TableParagraph"/>
              <w:ind w:left="104"/>
              <w:rPr>
                <w:sz w:val="16"/>
              </w:rPr>
            </w:pPr>
            <w:r>
              <w:rPr>
                <w:sz w:val="16"/>
              </w:rPr>
              <w:t>expenditures</w:t>
            </w:r>
            <w:r>
              <w:rPr>
                <w:spacing w:val="-5"/>
                <w:sz w:val="16"/>
              </w:rPr>
              <w:t xml:space="preserve"> of</w:t>
            </w:r>
          </w:p>
        </w:tc>
        <w:tc>
          <w:tcPr>
            <w:tcW w:w="1246" w:type="dxa"/>
            <w:tcBorders>
              <w:top w:val="nil"/>
              <w:bottom w:val="nil"/>
            </w:tcBorders>
          </w:tcPr>
          <w:p w:rsidR="00FC12C3" w14:paraId="4C552B9A" w14:textId="77777777">
            <w:pPr>
              <w:pStyle w:val="TableParagraph"/>
              <w:ind w:left="104"/>
              <w:rPr>
                <w:sz w:val="16"/>
              </w:rPr>
            </w:pPr>
            <w:r>
              <w:rPr>
                <w:sz w:val="16"/>
              </w:rPr>
              <w:t>total</w:t>
            </w:r>
            <w:r>
              <w:rPr>
                <w:spacing w:val="-3"/>
                <w:sz w:val="16"/>
              </w:rPr>
              <w:t xml:space="preserve"> </w:t>
            </w:r>
            <w:r>
              <w:rPr>
                <w:sz w:val="16"/>
              </w:rPr>
              <w:t>of</w:t>
            </w:r>
            <w:r>
              <w:rPr>
                <w:spacing w:val="-1"/>
                <w:sz w:val="16"/>
              </w:rPr>
              <w:t xml:space="preserve"> </w:t>
            </w:r>
            <w:r>
              <w:rPr>
                <w:spacing w:val="-4"/>
                <w:sz w:val="16"/>
              </w:rPr>
              <w:t>both</w:t>
            </w:r>
          </w:p>
        </w:tc>
        <w:tc>
          <w:tcPr>
            <w:tcW w:w="1251" w:type="dxa"/>
            <w:tcBorders>
              <w:top w:val="nil"/>
              <w:bottom w:val="nil"/>
            </w:tcBorders>
          </w:tcPr>
          <w:p w:rsidR="00FC12C3" w14:paraId="4C552B9B" w14:textId="77777777">
            <w:pPr>
              <w:pStyle w:val="TableParagraph"/>
              <w:ind w:left="109"/>
              <w:rPr>
                <w:sz w:val="16"/>
              </w:rPr>
            </w:pPr>
            <w:r>
              <w:rPr>
                <w:sz w:val="16"/>
              </w:rPr>
              <w:t>expenditures</w:t>
            </w:r>
            <w:r>
              <w:rPr>
                <w:spacing w:val="-5"/>
                <w:sz w:val="16"/>
              </w:rPr>
              <w:t xml:space="preserve"> of</w:t>
            </w:r>
          </w:p>
        </w:tc>
        <w:tc>
          <w:tcPr>
            <w:tcW w:w="1246" w:type="dxa"/>
            <w:tcBorders>
              <w:top w:val="nil"/>
              <w:bottom w:val="nil"/>
            </w:tcBorders>
          </w:tcPr>
          <w:p w:rsidR="00FC12C3" w14:paraId="4C552B9C" w14:textId="77777777">
            <w:pPr>
              <w:pStyle w:val="TableParagraph"/>
              <w:ind w:left="103"/>
              <w:rPr>
                <w:sz w:val="16"/>
              </w:rPr>
            </w:pPr>
            <w:r>
              <w:rPr>
                <w:sz w:val="16"/>
              </w:rPr>
              <w:t>total</w:t>
            </w:r>
            <w:r>
              <w:rPr>
                <w:spacing w:val="-3"/>
                <w:sz w:val="16"/>
              </w:rPr>
              <w:t xml:space="preserve"> </w:t>
            </w:r>
            <w:r>
              <w:rPr>
                <w:sz w:val="16"/>
              </w:rPr>
              <w:t>of</w:t>
            </w:r>
            <w:r>
              <w:rPr>
                <w:spacing w:val="-1"/>
                <w:sz w:val="16"/>
              </w:rPr>
              <w:t xml:space="preserve"> </w:t>
            </w:r>
            <w:r>
              <w:rPr>
                <w:spacing w:val="-2"/>
                <w:sz w:val="16"/>
              </w:rPr>
              <w:t>State</w:t>
            </w:r>
          </w:p>
        </w:tc>
        <w:tc>
          <w:tcPr>
            <w:tcW w:w="1250" w:type="dxa"/>
            <w:tcBorders>
              <w:top w:val="nil"/>
              <w:bottom w:val="nil"/>
            </w:tcBorders>
          </w:tcPr>
          <w:p w:rsidR="00FC12C3" w14:paraId="4C552B9D" w14:textId="77777777">
            <w:pPr>
              <w:pStyle w:val="TableParagraph"/>
              <w:ind w:left="108"/>
              <w:rPr>
                <w:sz w:val="16"/>
              </w:rPr>
            </w:pPr>
            <w:r>
              <w:rPr>
                <w:sz w:val="16"/>
              </w:rPr>
              <w:t>expenditures</w:t>
            </w:r>
            <w:r>
              <w:rPr>
                <w:spacing w:val="-5"/>
                <w:sz w:val="16"/>
              </w:rPr>
              <w:t xml:space="preserve"> of</w:t>
            </w:r>
          </w:p>
        </w:tc>
        <w:tc>
          <w:tcPr>
            <w:tcW w:w="1250" w:type="dxa"/>
            <w:tcBorders>
              <w:top w:val="nil"/>
              <w:bottom w:val="nil"/>
            </w:tcBorders>
          </w:tcPr>
          <w:p w:rsidR="00FC12C3" w14:paraId="4C552B9E" w14:textId="77777777">
            <w:pPr>
              <w:pStyle w:val="TableParagraph"/>
              <w:ind w:left="103"/>
              <w:rPr>
                <w:sz w:val="16"/>
              </w:rPr>
            </w:pPr>
            <w:r>
              <w:rPr>
                <w:sz w:val="16"/>
              </w:rPr>
              <w:t>expenditures</w:t>
            </w:r>
            <w:r>
              <w:rPr>
                <w:spacing w:val="-5"/>
                <w:sz w:val="16"/>
              </w:rPr>
              <w:t xml:space="preserve"> of</w:t>
            </w:r>
          </w:p>
        </w:tc>
        <w:tc>
          <w:tcPr>
            <w:tcW w:w="1245" w:type="dxa"/>
            <w:tcBorders>
              <w:top w:val="nil"/>
              <w:bottom w:val="nil"/>
            </w:tcBorders>
          </w:tcPr>
          <w:p w:rsidR="00FC12C3" w14:paraId="4C552B9F" w14:textId="77777777">
            <w:pPr>
              <w:pStyle w:val="TableParagraph"/>
              <w:ind w:left="103"/>
              <w:rPr>
                <w:sz w:val="16"/>
              </w:rPr>
            </w:pPr>
            <w:r>
              <w:rPr>
                <w:sz w:val="16"/>
              </w:rPr>
              <w:t>expenditures</w:t>
            </w:r>
            <w:r>
              <w:rPr>
                <w:spacing w:val="-5"/>
                <w:sz w:val="16"/>
              </w:rPr>
              <w:t xml:space="preserve"> of</w:t>
            </w:r>
          </w:p>
        </w:tc>
        <w:tc>
          <w:tcPr>
            <w:tcW w:w="1250" w:type="dxa"/>
            <w:tcBorders>
              <w:top w:val="nil"/>
              <w:bottom w:val="nil"/>
            </w:tcBorders>
          </w:tcPr>
          <w:p w:rsidR="00FC12C3" w14:paraId="4C552BA0" w14:textId="77777777">
            <w:pPr>
              <w:pStyle w:val="TableParagraph"/>
              <w:ind w:left="108"/>
              <w:rPr>
                <w:sz w:val="16"/>
              </w:rPr>
            </w:pPr>
            <w:r>
              <w:rPr>
                <w:sz w:val="16"/>
              </w:rPr>
              <w:t>expenditures</w:t>
            </w:r>
            <w:r>
              <w:rPr>
                <w:spacing w:val="-5"/>
                <w:sz w:val="16"/>
              </w:rPr>
              <w:t xml:space="preserve"> of</w:t>
            </w:r>
          </w:p>
        </w:tc>
        <w:tc>
          <w:tcPr>
            <w:tcW w:w="1250" w:type="dxa"/>
            <w:tcBorders>
              <w:top w:val="nil"/>
              <w:bottom w:val="nil"/>
            </w:tcBorders>
          </w:tcPr>
          <w:p w:rsidR="00FC12C3" w14:paraId="4C552BA1" w14:textId="77777777">
            <w:pPr>
              <w:pStyle w:val="TableParagraph"/>
              <w:ind w:left="104"/>
              <w:rPr>
                <w:sz w:val="16"/>
              </w:rPr>
            </w:pPr>
            <w:r>
              <w:rPr>
                <w:sz w:val="16"/>
              </w:rPr>
              <w:t>expenditures</w:t>
            </w:r>
            <w:r>
              <w:rPr>
                <w:spacing w:val="-5"/>
                <w:sz w:val="16"/>
              </w:rPr>
              <w:t xml:space="preserve"> of</w:t>
            </w:r>
          </w:p>
        </w:tc>
        <w:tc>
          <w:tcPr>
            <w:tcW w:w="1249" w:type="dxa"/>
            <w:vMerge/>
            <w:tcBorders>
              <w:top w:val="nil"/>
            </w:tcBorders>
            <w:shd w:val="clear" w:color="auto" w:fill="D9D9D9"/>
          </w:tcPr>
          <w:p w:rsidR="00FC12C3" w14:paraId="4C552BA2" w14:textId="77777777">
            <w:pPr>
              <w:rPr>
                <w:sz w:val="2"/>
                <w:szCs w:val="2"/>
              </w:rPr>
            </w:pPr>
          </w:p>
        </w:tc>
      </w:tr>
      <w:tr w14:paraId="4C552BAF" w14:textId="77777777">
        <w:tblPrEx>
          <w:tblW w:w="0" w:type="auto"/>
          <w:tblInd w:w="155" w:type="dxa"/>
          <w:tblLayout w:type="fixed"/>
          <w:tblCellMar>
            <w:left w:w="0" w:type="dxa"/>
            <w:right w:w="0" w:type="dxa"/>
          </w:tblCellMar>
          <w:tblLook w:val="01E0"/>
        </w:tblPrEx>
        <w:trPr>
          <w:trHeight w:val="185"/>
        </w:trPr>
        <w:tc>
          <w:tcPr>
            <w:tcW w:w="900" w:type="dxa"/>
            <w:tcBorders>
              <w:top w:val="nil"/>
              <w:bottom w:val="nil"/>
            </w:tcBorders>
          </w:tcPr>
          <w:p w:rsidR="00FC12C3" w14:paraId="4C552BA4" w14:textId="77777777">
            <w:pPr>
              <w:pStyle w:val="TableParagraph"/>
              <w:ind w:left="105"/>
              <w:rPr>
                <w:sz w:val="16"/>
              </w:rPr>
            </w:pPr>
            <w:r>
              <w:rPr>
                <w:spacing w:val="-2"/>
                <w:sz w:val="16"/>
              </w:rPr>
              <w:t>ADMIN.</w:t>
            </w:r>
          </w:p>
        </w:tc>
        <w:tc>
          <w:tcPr>
            <w:tcW w:w="1251" w:type="dxa"/>
            <w:tcBorders>
              <w:top w:val="nil"/>
              <w:bottom w:val="nil"/>
            </w:tcBorders>
          </w:tcPr>
          <w:p w:rsidR="00FC12C3" w14:paraId="4C552BA5" w14:textId="77777777">
            <w:pPr>
              <w:pStyle w:val="TableParagraph"/>
              <w:ind w:left="104"/>
              <w:rPr>
                <w:sz w:val="16"/>
              </w:rPr>
            </w:pPr>
            <w:r>
              <w:rPr>
                <w:spacing w:val="-2"/>
                <w:sz w:val="16"/>
              </w:rPr>
              <w:t>Mandatory</w:t>
            </w:r>
          </w:p>
        </w:tc>
        <w:tc>
          <w:tcPr>
            <w:tcW w:w="1246" w:type="dxa"/>
            <w:tcBorders>
              <w:top w:val="nil"/>
              <w:bottom w:val="nil"/>
            </w:tcBorders>
          </w:tcPr>
          <w:p w:rsidR="00FC12C3" w14:paraId="4C552BA6" w14:textId="77777777">
            <w:pPr>
              <w:pStyle w:val="TableParagraph"/>
              <w:ind w:left="104"/>
              <w:rPr>
                <w:sz w:val="16"/>
              </w:rPr>
            </w:pPr>
            <w:r>
              <w:rPr>
                <w:sz w:val="16"/>
              </w:rPr>
              <w:t>Federal</w:t>
            </w:r>
            <w:r>
              <w:rPr>
                <w:spacing w:val="-5"/>
                <w:sz w:val="16"/>
              </w:rPr>
              <w:t xml:space="preserve"> and</w:t>
            </w:r>
          </w:p>
        </w:tc>
        <w:tc>
          <w:tcPr>
            <w:tcW w:w="1251" w:type="dxa"/>
            <w:tcBorders>
              <w:top w:val="nil"/>
              <w:bottom w:val="nil"/>
            </w:tcBorders>
          </w:tcPr>
          <w:p w:rsidR="00FC12C3" w14:paraId="4C552BA7" w14:textId="77777777">
            <w:pPr>
              <w:pStyle w:val="TableParagraph"/>
              <w:ind w:left="109"/>
              <w:rPr>
                <w:sz w:val="16"/>
              </w:rPr>
            </w:pPr>
            <w:r>
              <w:rPr>
                <w:spacing w:val="-2"/>
                <w:sz w:val="16"/>
              </w:rPr>
              <w:t>Discretionary</w:t>
            </w:r>
          </w:p>
        </w:tc>
        <w:tc>
          <w:tcPr>
            <w:tcW w:w="1246" w:type="dxa"/>
            <w:tcBorders>
              <w:top w:val="nil"/>
              <w:bottom w:val="nil"/>
            </w:tcBorders>
          </w:tcPr>
          <w:p w:rsidR="00FC12C3" w14:paraId="4C552BA8" w14:textId="77777777">
            <w:pPr>
              <w:pStyle w:val="TableParagraph"/>
              <w:ind w:left="103"/>
              <w:rPr>
                <w:sz w:val="16"/>
              </w:rPr>
            </w:pPr>
            <w:r>
              <w:rPr>
                <w:spacing w:val="-5"/>
                <w:sz w:val="16"/>
              </w:rPr>
              <w:t>MOE</w:t>
            </w:r>
          </w:p>
        </w:tc>
        <w:tc>
          <w:tcPr>
            <w:tcW w:w="1250" w:type="dxa"/>
            <w:tcBorders>
              <w:top w:val="nil"/>
              <w:bottom w:val="nil"/>
            </w:tcBorders>
          </w:tcPr>
          <w:p w:rsidR="00FC12C3" w14:paraId="4C552BA9" w14:textId="77777777">
            <w:pPr>
              <w:pStyle w:val="TableParagraph"/>
              <w:ind w:left="108"/>
              <w:rPr>
                <w:sz w:val="16"/>
              </w:rPr>
            </w:pPr>
            <w:r>
              <w:rPr>
                <w:spacing w:val="-2"/>
                <w:sz w:val="16"/>
              </w:rPr>
              <w:t>Discretionary</w:t>
            </w:r>
          </w:p>
        </w:tc>
        <w:tc>
          <w:tcPr>
            <w:tcW w:w="1250" w:type="dxa"/>
            <w:tcBorders>
              <w:top w:val="nil"/>
              <w:bottom w:val="nil"/>
            </w:tcBorders>
          </w:tcPr>
          <w:p w:rsidR="00FC12C3" w14:paraId="4C552BAA" w14:textId="77777777">
            <w:pPr>
              <w:pStyle w:val="TableParagraph"/>
              <w:ind w:left="103"/>
              <w:rPr>
                <w:sz w:val="16"/>
              </w:rPr>
            </w:pPr>
            <w:r>
              <w:rPr>
                <w:spacing w:val="-2"/>
                <w:sz w:val="16"/>
              </w:rPr>
              <w:t>Discretionary</w:t>
            </w:r>
          </w:p>
        </w:tc>
        <w:tc>
          <w:tcPr>
            <w:tcW w:w="1245" w:type="dxa"/>
            <w:tcBorders>
              <w:top w:val="nil"/>
              <w:bottom w:val="nil"/>
            </w:tcBorders>
          </w:tcPr>
          <w:p w:rsidR="00FC12C3" w14:paraId="4C552BAB" w14:textId="77777777">
            <w:pPr>
              <w:pStyle w:val="TableParagraph"/>
              <w:ind w:left="103"/>
              <w:rPr>
                <w:sz w:val="16"/>
              </w:rPr>
            </w:pPr>
            <w:r>
              <w:rPr>
                <w:spacing w:val="-2"/>
                <w:sz w:val="16"/>
              </w:rPr>
              <w:t>Discretionary</w:t>
            </w:r>
          </w:p>
        </w:tc>
        <w:tc>
          <w:tcPr>
            <w:tcW w:w="1250" w:type="dxa"/>
            <w:tcBorders>
              <w:top w:val="nil"/>
              <w:bottom w:val="nil"/>
            </w:tcBorders>
          </w:tcPr>
          <w:p w:rsidR="00FC12C3" w14:paraId="4C552BAC" w14:textId="77777777">
            <w:pPr>
              <w:pStyle w:val="TableParagraph"/>
              <w:ind w:left="108"/>
              <w:rPr>
                <w:sz w:val="16"/>
              </w:rPr>
            </w:pPr>
            <w:r>
              <w:rPr>
                <w:spacing w:val="-2"/>
                <w:sz w:val="16"/>
              </w:rPr>
              <w:t>Discretionary</w:t>
            </w:r>
          </w:p>
        </w:tc>
        <w:tc>
          <w:tcPr>
            <w:tcW w:w="1250" w:type="dxa"/>
            <w:tcBorders>
              <w:top w:val="nil"/>
              <w:bottom w:val="nil"/>
            </w:tcBorders>
          </w:tcPr>
          <w:p w:rsidR="00FC12C3" w14:paraId="4C552BAD" w14:textId="77777777">
            <w:pPr>
              <w:pStyle w:val="TableParagraph"/>
              <w:ind w:left="104"/>
              <w:rPr>
                <w:sz w:val="16"/>
              </w:rPr>
            </w:pPr>
            <w:r>
              <w:rPr>
                <w:spacing w:val="-2"/>
                <w:sz w:val="16"/>
              </w:rPr>
              <w:t>Supplemental</w:t>
            </w:r>
          </w:p>
        </w:tc>
        <w:tc>
          <w:tcPr>
            <w:tcW w:w="1249" w:type="dxa"/>
            <w:vMerge/>
            <w:tcBorders>
              <w:top w:val="nil"/>
            </w:tcBorders>
            <w:shd w:val="clear" w:color="auto" w:fill="D9D9D9"/>
          </w:tcPr>
          <w:p w:rsidR="00FC12C3" w14:paraId="4C552BAE" w14:textId="77777777">
            <w:pPr>
              <w:rPr>
                <w:sz w:val="2"/>
                <w:szCs w:val="2"/>
              </w:rPr>
            </w:pPr>
          </w:p>
        </w:tc>
      </w:tr>
      <w:tr w14:paraId="4C552BBB" w14:textId="77777777">
        <w:tblPrEx>
          <w:tblW w:w="0" w:type="auto"/>
          <w:tblInd w:w="155" w:type="dxa"/>
          <w:tblLayout w:type="fixed"/>
          <w:tblCellMar>
            <w:left w:w="0" w:type="dxa"/>
            <w:right w:w="0" w:type="dxa"/>
          </w:tblCellMar>
          <w:tblLook w:val="01E0"/>
        </w:tblPrEx>
        <w:trPr>
          <w:trHeight w:val="185"/>
        </w:trPr>
        <w:tc>
          <w:tcPr>
            <w:tcW w:w="900" w:type="dxa"/>
            <w:tcBorders>
              <w:top w:val="nil"/>
              <w:bottom w:val="nil"/>
            </w:tcBorders>
          </w:tcPr>
          <w:p w:rsidR="00FC12C3" w14:paraId="4C552BB0" w14:textId="77777777">
            <w:pPr>
              <w:pStyle w:val="TableParagraph"/>
              <w:spacing w:line="240" w:lineRule="auto"/>
              <w:rPr>
                <w:rFonts w:ascii="Times New Roman"/>
                <w:sz w:val="12"/>
              </w:rPr>
            </w:pPr>
          </w:p>
        </w:tc>
        <w:tc>
          <w:tcPr>
            <w:tcW w:w="1251" w:type="dxa"/>
            <w:tcBorders>
              <w:top w:val="nil"/>
              <w:bottom w:val="nil"/>
            </w:tcBorders>
          </w:tcPr>
          <w:p w:rsidR="00FC12C3" w14:paraId="4C552BB1" w14:textId="77777777">
            <w:pPr>
              <w:pStyle w:val="TableParagraph"/>
              <w:ind w:left="104"/>
              <w:rPr>
                <w:sz w:val="16"/>
              </w:rPr>
            </w:pPr>
            <w:r>
              <w:rPr>
                <w:sz w:val="16"/>
              </w:rPr>
              <w:t>funds</w:t>
            </w:r>
            <w:r>
              <w:rPr>
                <w:spacing w:val="-1"/>
                <w:sz w:val="16"/>
              </w:rPr>
              <w:t xml:space="preserve"> </w:t>
            </w:r>
            <w:r>
              <w:rPr>
                <w:sz w:val="16"/>
              </w:rPr>
              <w:t>for</w:t>
            </w:r>
            <w:r>
              <w:rPr>
                <w:spacing w:val="-2"/>
                <w:sz w:val="16"/>
              </w:rPr>
              <w:t xml:space="preserve"> child</w:t>
            </w:r>
          </w:p>
        </w:tc>
        <w:tc>
          <w:tcPr>
            <w:tcW w:w="1246" w:type="dxa"/>
            <w:tcBorders>
              <w:top w:val="nil"/>
              <w:bottom w:val="nil"/>
            </w:tcBorders>
          </w:tcPr>
          <w:p w:rsidR="00FC12C3" w14:paraId="4C552BB2" w14:textId="77777777">
            <w:pPr>
              <w:pStyle w:val="TableParagraph"/>
              <w:ind w:left="104"/>
              <w:rPr>
                <w:sz w:val="16"/>
              </w:rPr>
            </w:pPr>
            <w:r>
              <w:rPr>
                <w:sz w:val="16"/>
              </w:rPr>
              <w:t xml:space="preserve">State </w:t>
            </w:r>
            <w:r>
              <w:rPr>
                <w:spacing w:val="-2"/>
                <w:sz w:val="16"/>
              </w:rPr>
              <w:t>Matching</w:t>
            </w:r>
          </w:p>
        </w:tc>
        <w:tc>
          <w:tcPr>
            <w:tcW w:w="1251" w:type="dxa"/>
            <w:tcBorders>
              <w:top w:val="nil"/>
              <w:bottom w:val="nil"/>
            </w:tcBorders>
          </w:tcPr>
          <w:p w:rsidR="00FC12C3" w14:paraId="4C552BB3" w14:textId="77777777">
            <w:pPr>
              <w:pStyle w:val="TableParagraph"/>
              <w:ind w:left="109"/>
              <w:rPr>
                <w:sz w:val="16"/>
              </w:rPr>
            </w:pPr>
            <w:r>
              <w:rPr>
                <w:sz w:val="16"/>
              </w:rPr>
              <w:t>funds</w:t>
            </w:r>
            <w:r>
              <w:rPr>
                <w:spacing w:val="-1"/>
                <w:sz w:val="16"/>
              </w:rPr>
              <w:t xml:space="preserve"> </w:t>
            </w:r>
            <w:r>
              <w:rPr>
                <w:sz w:val="16"/>
              </w:rPr>
              <w:t>for</w:t>
            </w:r>
            <w:r>
              <w:rPr>
                <w:spacing w:val="-2"/>
                <w:sz w:val="16"/>
              </w:rPr>
              <w:t xml:space="preserve"> child</w:t>
            </w:r>
          </w:p>
        </w:tc>
        <w:tc>
          <w:tcPr>
            <w:tcW w:w="1246" w:type="dxa"/>
            <w:tcBorders>
              <w:top w:val="nil"/>
              <w:bottom w:val="nil"/>
            </w:tcBorders>
          </w:tcPr>
          <w:p w:rsidR="00FC12C3" w14:paraId="4C552BB4" w14:textId="77777777">
            <w:pPr>
              <w:pStyle w:val="TableParagraph"/>
              <w:ind w:left="103"/>
              <w:rPr>
                <w:sz w:val="16"/>
              </w:rPr>
            </w:pPr>
            <w:r>
              <w:rPr>
                <w:spacing w:val="-2"/>
                <w:sz w:val="16"/>
              </w:rPr>
              <w:t>expenditures</w:t>
            </w:r>
          </w:p>
        </w:tc>
        <w:tc>
          <w:tcPr>
            <w:tcW w:w="1250" w:type="dxa"/>
            <w:tcBorders>
              <w:top w:val="nil"/>
              <w:bottom w:val="nil"/>
            </w:tcBorders>
          </w:tcPr>
          <w:p w:rsidR="00FC12C3" w14:paraId="4C552BB5" w14:textId="77777777">
            <w:pPr>
              <w:pStyle w:val="TableParagraph"/>
              <w:ind w:left="108"/>
              <w:rPr>
                <w:sz w:val="16"/>
              </w:rPr>
            </w:pPr>
            <w:r>
              <w:rPr>
                <w:sz w:val="16"/>
              </w:rPr>
              <w:t>Disaster</w:t>
            </w:r>
            <w:r>
              <w:rPr>
                <w:spacing w:val="-2"/>
                <w:sz w:val="16"/>
              </w:rPr>
              <w:t xml:space="preserve"> Relief</w:t>
            </w:r>
          </w:p>
        </w:tc>
        <w:tc>
          <w:tcPr>
            <w:tcW w:w="1250" w:type="dxa"/>
            <w:tcBorders>
              <w:top w:val="nil"/>
              <w:bottom w:val="nil"/>
            </w:tcBorders>
          </w:tcPr>
          <w:p w:rsidR="00FC12C3" w14:paraId="4C552BB6" w14:textId="77777777">
            <w:pPr>
              <w:pStyle w:val="TableParagraph"/>
              <w:ind w:left="103"/>
              <w:rPr>
                <w:sz w:val="16"/>
              </w:rPr>
            </w:pPr>
            <w:r>
              <w:rPr>
                <w:sz w:val="16"/>
              </w:rPr>
              <w:t>Disaster</w:t>
            </w:r>
            <w:r>
              <w:rPr>
                <w:spacing w:val="-2"/>
                <w:sz w:val="16"/>
              </w:rPr>
              <w:t xml:space="preserve"> Relief</w:t>
            </w:r>
          </w:p>
        </w:tc>
        <w:tc>
          <w:tcPr>
            <w:tcW w:w="1245" w:type="dxa"/>
            <w:tcBorders>
              <w:top w:val="nil"/>
              <w:bottom w:val="nil"/>
            </w:tcBorders>
          </w:tcPr>
          <w:p w:rsidR="00FC12C3" w14:paraId="4C552BB7" w14:textId="77777777">
            <w:pPr>
              <w:pStyle w:val="TableParagraph"/>
              <w:ind w:left="103"/>
              <w:rPr>
                <w:sz w:val="16"/>
              </w:rPr>
            </w:pPr>
            <w:r>
              <w:rPr>
                <w:sz w:val="16"/>
              </w:rPr>
              <w:t xml:space="preserve">CARES </w:t>
            </w:r>
            <w:r>
              <w:rPr>
                <w:spacing w:val="-5"/>
                <w:sz w:val="16"/>
              </w:rPr>
              <w:t>Act</w:t>
            </w:r>
          </w:p>
        </w:tc>
        <w:tc>
          <w:tcPr>
            <w:tcW w:w="1250" w:type="dxa"/>
            <w:tcBorders>
              <w:top w:val="nil"/>
              <w:bottom w:val="nil"/>
            </w:tcBorders>
          </w:tcPr>
          <w:p w:rsidR="00FC12C3" w14:paraId="4C552BB8" w14:textId="77777777">
            <w:pPr>
              <w:pStyle w:val="TableParagraph"/>
              <w:ind w:left="108"/>
              <w:rPr>
                <w:sz w:val="16"/>
              </w:rPr>
            </w:pPr>
            <w:r>
              <w:rPr>
                <w:sz w:val="16"/>
              </w:rPr>
              <w:t>CRRSA</w:t>
            </w:r>
            <w:r>
              <w:rPr>
                <w:spacing w:val="-3"/>
                <w:sz w:val="16"/>
              </w:rPr>
              <w:t xml:space="preserve"> </w:t>
            </w:r>
            <w:r>
              <w:rPr>
                <w:spacing w:val="-5"/>
                <w:sz w:val="16"/>
              </w:rPr>
              <w:t>Act</w:t>
            </w:r>
          </w:p>
        </w:tc>
        <w:tc>
          <w:tcPr>
            <w:tcW w:w="1250" w:type="dxa"/>
            <w:tcBorders>
              <w:top w:val="nil"/>
              <w:bottom w:val="nil"/>
            </w:tcBorders>
          </w:tcPr>
          <w:p w:rsidR="00FC12C3" w14:paraId="4C552BB9" w14:textId="77777777">
            <w:pPr>
              <w:pStyle w:val="TableParagraph"/>
              <w:ind w:left="104"/>
              <w:rPr>
                <w:sz w:val="16"/>
              </w:rPr>
            </w:pPr>
            <w:r>
              <w:rPr>
                <w:spacing w:val="-2"/>
                <w:sz w:val="16"/>
              </w:rPr>
              <w:t>Discretionary</w:t>
            </w:r>
          </w:p>
        </w:tc>
        <w:tc>
          <w:tcPr>
            <w:tcW w:w="1249" w:type="dxa"/>
            <w:vMerge/>
            <w:tcBorders>
              <w:top w:val="nil"/>
            </w:tcBorders>
            <w:shd w:val="clear" w:color="auto" w:fill="D9D9D9"/>
          </w:tcPr>
          <w:p w:rsidR="00FC12C3" w14:paraId="4C552BBA" w14:textId="77777777">
            <w:pPr>
              <w:rPr>
                <w:sz w:val="2"/>
                <w:szCs w:val="2"/>
              </w:rPr>
            </w:pPr>
          </w:p>
        </w:tc>
      </w:tr>
      <w:tr w14:paraId="4C552BC7" w14:textId="77777777">
        <w:tblPrEx>
          <w:tblW w:w="0" w:type="auto"/>
          <w:tblInd w:w="155" w:type="dxa"/>
          <w:tblLayout w:type="fixed"/>
          <w:tblCellMar>
            <w:left w:w="0" w:type="dxa"/>
            <w:right w:w="0" w:type="dxa"/>
          </w:tblCellMar>
          <w:tblLook w:val="01E0"/>
        </w:tblPrEx>
        <w:trPr>
          <w:trHeight w:val="185"/>
        </w:trPr>
        <w:tc>
          <w:tcPr>
            <w:tcW w:w="900" w:type="dxa"/>
            <w:tcBorders>
              <w:top w:val="nil"/>
              <w:bottom w:val="nil"/>
            </w:tcBorders>
          </w:tcPr>
          <w:p w:rsidR="00FC12C3" w14:paraId="4C552BBC" w14:textId="77777777">
            <w:pPr>
              <w:pStyle w:val="TableParagraph"/>
              <w:spacing w:line="240" w:lineRule="auto"/>
              <w:rPr>
                <w:rFonts w:ascii="Times New Roman"/>
                <w:sz w:val="12"/>
              </w:rPr>
            </w:pPr>
          </w:p>
        </w:tc>
        <w:tc>
          <w:tcPr>
            <w:tcW w:w="1251" w:type="dxa"/>
            <w:tcBorders>
              <w:top w:val="nil"/>
              <w:bottom w:val="nil"/>
            </w:tcBorders>
          </w:tcPr>
          <w:p w:rsidR="00FC12C3" w14:paraId="4C552BBD" w14:textId="77777777">
            <w:pPr>
              <w:pStyle w:val="TableParagraph"/>
              <w:ind w:left="104"/>
              <w:rPr>
                <w:sz w:val="16"/>
              </w:rPr>
            </w:pPr>
            <w:r>
              <w:rPr>
                <w:spacing w:val="-4"/>
                <w:sz w:val="16"/>
              </w:rPr>
              <w:t>care</w:t>
            </w:r>
          </w:p>
        </w:tc>
        <w:tc>
          <w:tcPr>
            <w:tcW w:w="1246" w:type="dxa"/>
            <w:tcBorders>
              <w:top w:val="nil"/>
              <w:bottom w:val="nil"/>
            </w:tcBorders>
          </w:tcPr>
          <w:p w:rsidR="00FC12C3" w14:paraId="4C552BBE" w14:textId="77777777">
            <w:pPr>
              <w:pStyle w:val="TableParagraph"/>
              <w:ind w:left="104"/>
              <w:rPr>
                <w:sz w:val="16"/>
              </w:rPr>
            </w:pPr>
            <w:r>
              <w:rPr>
                <w:spacing w:val="-2"/>
                <w:sz w:val="16"/>
              </w:rPr>
              <w:t>expenditures</w:t>
            </w:r>
          </w:p>
        </w:tc>
        <w:tc>
          <w:tcPr>
            <w:tcW w:w="1251" w:type="dxa"/>
            <w:tcBorders>
              <w:top w:val="nil"/>
              <w:bottom w:val="nil"/>
            </w:tcBorders>
          </w:tcPr>
          <w:p w:rsidR="00FC12C3" w14:paraId="4C552BBF" w14:textId="77777777">
            <w:pPr>
              <w:pStyle w:val="TableParagraph"/>
              <w:ind w:left="109"/>
              <w:rPr>
                <w:sz w:val="16"/>
              </w:rPr>
            </w:pPr>
            <w:r>
              <w:rPr>
                <w:spacing w:val="-4"/>
                <w:sz w:val="16"/>
              </w:rPr>
              <w:t>care</w:t>
            </w:r>
          </w:p>
        </w:tc>
        <w:tc>
          <w:tcPr>
            <w:tcW w:w="1246" w:type="dxa"/>
            <w:tcBorders>
              <w:top w:val="nil"/>
              <w:bottom w:val="nil"/>
            </w:tcBorders>
          </w:tcPr>
          <w:p w:rsidR="00FC12C3" w14:paraId="4C552BC0" w14:textId="77777777">
            <w:pPr>
              <w:pStyle w:val="TableParagraph"/>
              <w:ind w:left="103"/>
              <w:rPr>
                <w:sz w:val="16"/>
              </w:rPr>
            </w:pPr>
            <w:r>
              <w:rPr>
                <w:sz w:val="16"/>
              </w:rPr>
              <w:t>for</w:t>
            </w:r>
            <w:r>
              <w:rPr>
                <w:spacing w:val="-5"/>
                <w:sz w:val="16"/>
              </w:rPr>
              <w:t xml:space="preserve"> </w:t>
            </w:r>
            <w:r>
              <w:rPr>
                <w:sz w:val="16"/>
              </w:rPr>
              <w:t>child</w:t>
            </w:r>
            <w:r>
              <w:rPr>
                <w:spacing w:val="-2"/>
                <w:sz w:val="16"/>
              </w:rPr>
              <w:t xml:space="preserve"> </w:t>
            </w:r>
            <w:r>
              <w:rPr>
                <w:spacing w:val="-4"/>
                <w:sz w:val="16"/>
              </w:rPr>
              <w:t>care</w:t>
            </w:r>
          </w:p>
        </w:tc>
        <w:tc>
          <w:tcPr>
            <w:tcW w:w="1250" w:type="dxa"/>
            <w:tcBorders>
              <w:top w:val="nil"/>
              <w:bottom w:val="nil"/>
            </w:tcBorders>
          </w:tcPr>
          <w:p w:rsidR="00FC12C3" w14:paraId="4C552BC1" w14:textId="77777777">
            <w:pPr>
              <w:pStyle w:val="TableParagraph"/>
              <w:ind w:left="108"/>
              <w:rPr>
                <w:sz w:val="16"/>
              </w:rPr>
            </w:pPr>
            <w:r>
              <w:rPr>
                <w:sz w:val="16"/>
              </w:rPr>
              <w:t>funds</w:t>
            </w:r>
            <w:r>
              <w:rPr>
                <w:spacing w:val="-1"/>
                <w:sz w:val="16"/>
              </w:rPr>
              <w:t xml:space="preserve"> </w:t>
            </w:r>
            <w:r>
              <w:rPr>
                <w:sz w:val="16"/>
              </w:rPr>
              <w:t>for</w:t>
            </w:r>
            <w:r>
              <w:rPr>
                <w:spacing w:val="-2"/>
                <w:sz w:val="16"/>
              </w:rPr>
              <w:t xml:space="preserve"> child</w:t>
            </w:r>
          </w:p>
        </w:tc>
        <w:tc>
          <w:tcPr>
            <w:tcW w:w="1250" w:type="dxa"/>
            <w:tcBorders>
              <w:top w:val="nil"/>
              <w:bottom w:val="nil"/>
            </w:tcBorders>
          </w:tcPr>
          <w:p w:rsidR="00FC12C3" w14:paraId="4C552BC2" w14:textId="77777777">
            <w:pPr>
              <w:pStyle w:val="TableParagraph"/>
              <w:ind w:left="103"/>
              <w:rPr>
                <w:sz w:val="16"/>
              </w:rPr>
            </w:pPr>
            <w:r>
              <w:rPr>
                <w:spacing w:val="-2"/>
                <w:sz w:val="16"/>
              </w:rPr>
              <w:t>Construction</w:t>
            </w:r>
          </w:p>
        </w:tc>
        <w:tc>
          <w:tcPr>
            <w:tcW w:w="1245" w:type="dxa"/>
            <w:tcBorders>
              <w:top w:val="nil"/>
              <w:bottom w:val="nil"/>
            </w:tcBorders>
          </w:tcPr>
          <w:p w:rsidR="00FC12C3" w14:paraId="4C552BC3" w14:textId="77777777">
            <w:pPr>
              <w:pStyle w:val="TableParagraph"/>
              <w:ind w:left="103"/>
              <w:rPr>
                <w:sz w:val="16"/>
              </w:rPr>
            </w:pPr>
            <w:r>
              <w:rPr>
                <w:sz w:val="16"/>
              </w:rPr>
              <w:t>funds</w:t>
            </w:r>
            <w:r>
              <w:rPr>
                <w:spacing w:val="-1"/>
                <w:sz w:val="16"/>
              </w:rPr>
              <w:t xml:space="preserve"> </w:t>
            </w:r>
            <w:r>
              <w:rPr>
                <w:sz w:val="16"/>
              </w:rPr>
              <w:t>for</w:t>
            </w:r>
            <w:r>
              <w:rPr>
                <w:spacing w:val="-2"/>
                <w:sz w:val="16"/>
              </w:rPr>
              <w:t xml:space="preserve"> child</w:t>
            </w:r>
          </w:p>
        </w:tc>
        <w:tc>
          <w:tcPr>
            <w:tcW w:w="1250" w:type="dxa"/>
            <w:tcBorders>
              <w:top w:val="nil"/>
              <w:bottom w:val="nil"/>
            </w:tcBorders>
          </w:tcPr>
          <w:p w:rsidR="00FC12C3" w14:paraId="4C552BC4" w14:textId="77777777">
            <w:pPr>
              <w:pStyle w:val="TableParagraph"/>
              <w:ind w:left="108"/>
              <w:rPr>
                <w:sz w:val="16"/>
              </w:rPr>
            </w:pPr>
            <w:r>
              <w:rPr>
                <w:sz w:val="16"/>
              </w:rPr>
              <w:t>funds</w:t>
            </w:r>
            <w:r>
              <w:rPr>
                <w:spacing w:val="-1"/>
                <w:sz w:val="16"/>
              </w:rPr>
              <w:t xml:space="preserve"> </w:t>
            </w:r>
            <w:r>
              <w:rPr>
                <w:sz w:val="16"/>
              </w:rPr>
              <w:t>for</w:t>
            </w:r>
            <w:r>
              <w:rPr>
                <w:spacing w:val="-2"/>
                <w:sz w:val="16"/>
              </w:rPr>
              <w:t xml:space="preserve"> child</w:t>
            </w:r>
          </w:p>
        </w:tc>
        <w:tc>
          <w:tcPr>
            <w:tcW w:w="1250" w:type="dxa"/>
            <w:tcBorders>
              <w:top w:val="nil"/>
              <w:bottom w:val="nil"/>
            </w:tcBorders>
          </w:tcPr>
          <w:p w:rsidR="00FC12C3" w14:paraId="4C552BC5" w14:textId="77777777">
            <w:pPr>
              <w:pStyle w:val="TableParagraph"/>
              <w:ind w:left="104"/>
              <w:rPr>
                <w:sz w:val="16"/>
              </w:rPr>
            </w:pPr>
            <w:r>
              <w:rPr>
                <w:sz w:val="16"/>
              </w:rPr>
              <w:t xml:space="preserve">ARP Act </w:t>
            </w:r>
            <w:r>
              <w:rPr>
                <w:spacing w:val="-2"/>
                <w:sz w:val="16"/>
              </w:rPr>
              <w:t>funds</w:t>
            </w:r>
          </w:p>
        </w:tc>
        <w:tc>
          <w:tcPr>
            <w:tcW w:w="1249" w:type="dxa"/>
            <w:vMerge/>
            <w:tcBorders>
              <w:top w:val="nil"/>
            </w:tcBorders>
            <w:shd w:val="clear" w:color="auto" w:fill="D9D9D9"/>
          </w:tcPr>
          <w:p w:rsidR="00FC12C3" w14:paraId="4C552BC6" w14:textId="77777777">
            <w:pPr>
              <w:rPr>
                <w:sz w:val="2"/>
                <w:szCs w:val="2"/>
              </w:rPr>
            </w:pPr>
          </w:p>
        </w:tc>
      </w:tr>
      <w:tr w14:paraId="4C552BD3" w14:textId="77777777">
        <w:tblPrEx>
          <w:tblW w:w="0" w:type="auto"/>
          <w:tblInd w:w="155" w:type="dxa"/>
          <w:tblLayout w:type="fixed"/>
          <w:tblCellMar>
            <w:left w:w="0" w:type="dxa"/>
            <w:right w:w="0" w:type="dxa"/>
          </w:tblCellMar>
          <w:tblLook w:val="01E0"/>
        </w:tblPrEx>
        <w:trPr>
          <w:trHeight w:val="185"/>
        </w:trPr>
        <w:tc>
          <w:tcPr>
            <w:tcW w:w="900" w:type="dxa"/>
            <w:tcBorders>
              <w:top w:val="nil"/>
              <w:bottom w:val="nil"/>
            </w:tcBorders>
          </w:tcPr>
          <w:p w:rsidR="00FC12C3" w14:paraId="4C552BC8" w14:textId="77777777">
            <w:pPr>
              <w:pStyle w:val="TableParagraph"/>
              <w:spacing w:line="240" w:lineRule="auto"/>
              <w:rPr>
                <w:rFonts w:ascii="Times New Roman"/>
                <w:sz w:val="12"/>
              </w:rPr>
            </w:pPr>
          </w:p>
        </w:tc>
        <w:tc>
          <w:tcPr>
            <w:tcW w:w="1251" w:type="dxa"/>
            <w:tcBorders>
              <w:top w:val="nil"/>
              <w:bottom w:val="nil"/>
            </w:tcBorders>
          </w:tcPr>
          <w:p w:rsidR="00FC12C3" w14:paraId="4C552BC9" w14:textId="77777777">
            <w:pPr>
              <w:pStyle w:val="TableParagraph"/>
              <w:ind w:left="104"/>
              <w:rPr>
                <w:sz w:val="16"/>
              </w:rPr>
            </w:pPr>
            <w:r>
              <w:rPr>
                <w:spacing w:val="-2"/>
                <w:sz w:val="16"/>
              </w:rPr>
              <w:t>administration</w:t>
            </w:r>
          </w:p>
        </w:tc>
        <w:tc>
          <w:tcPr>
            <w:tcW w:w="1246" w:type="dxa"/>
            <w:tcBorders>
              <w:top w:val="nil"/>
              <w:bottom w:val="nil"/>
            </w:tcBorders>
          </w:tcPr>
          <w:p w:rsidR="00FC12C3" w14:paraId="4C552BCA" w14:textId="77777777">
            <w:pPr>
              <w:pStyle w:val="TableParagraph"/>
              <w:ind w:left="104"/>
              <w:rPr>
                <w:sz w:val="16"/>
              </w:rPr>
            </w:pPr>
            <w:r>
              <w:rPr>
                <w:sz w:val="16"/>
              </w:rPr>
              <w:t>for</w:t>
            </w:r>
            <w:r>
              <w:rPr>
                <w:spacing w:val="-5"/>
                <w:sz w:val="16"/>
              </w:rPr>
              <w:t xml:space="preserve"> </w:t>
            </w:r>
            <w:r>
              <w:rPr>
                <w:sz w:val="16"/>
              </w:rPr>
              <w:t>child</w:t>
            </w:r>
            <w:r>
              <w:rPr>
                <w:spacing w:val="-2"/>
                <w:sz w:val="16"/>
              </w:rPr>
              <w:t xml:space="preserve"> </w:t>
            </w:r>
            <w:r>
              <w:rPr>
                <w:spacing w:val="-4"/>
                <w:sz w:val="16"/>
              </w:rPr>
              <w:t>care</w:t>
            </w:r>
          </w:p>
        </w:tc>
        <w:tc>
          <w:tcPr>
            <w:tcW w:w="1251" w:type="dxa"/>
            <w:tcBorders>
              <w:top w:val="nil"/>
              <w:bottom w:val="nil"/>
            </w:tcBorders>
          </w:tcPr>
          <w:p w:rsidR="00FC12C3" w14:paraId="4C552BCB" w14:textId="77777777">
            <w:pPr>
              <w:pStyle w:val="TableParagraph"/>
              <w:ind w:left="109"/>
              <w:rPr>
                <w:sz w:val="16"/>
              </w:rPr>
            </w:pPr>
            <w:r>
              <w:rPr>
                <w:spacing w:val="-2"/>
                <w:sz w:val="16"/>
              </w:rPr>
              <w:t>administration</w:t>
            </w:r>
          </w:p>
        </w:tc>
        <w:tc>
          <w:tcPr>
            <w:tcW w:w="1246" w:type="dxa"/>
            <w:tcBorders>
              <w:top w:val="nil"/>
              <w:bottom w:val="nil"/>
            </w:tcBorders>
          </w:tcPr>
          <w:p w:rsidR="00FC12C3" w14:paraId="4C552BCC" w14:textId="77777777">
            <w:pPr>
              <w:pStyle w:val="TableParagraph"/>
              <w:ind w:left="103"/>
              <w:rPr>
                <w:sz w:val="16"/>
              </w:rPr>
            </w:pPr>
            <w:r>
              <w:rPr>
                <w:spacing w:val="-2"/>
                <w:sz w:val="16"/>
              </w:rPr>
              <w:t>administration</w:t>
            </w:r>
          </w:p>
        </w:tc>
        <w:tc>
          <w:tcPr>
            <w:tcW w:w="1250" w:type="dxa"/>
            <w:tcBorders>
              <w:top w:val="nil"/>
              <w:bottom w:val="nil"/>
            </w:tcBorders>
          </w:tcPr>
          <w:p w:rsidR="00FC12C3" w14:paraId="4C552BCD" w14:textId="77777777">
            <w:pPr>
              <w:pStyle w:val="TableParagraph"/>
              <w:ind w:left="108"/>
              <w:rPr>
                <w:sz w:val="16"/>
              </w:rPr>
            </w:pPr>
            <w:r>
              <w:rPr>
                <w:spacing w:val="-4"/>
                <w:sz w:val="16"/>
              </w:rPr>
              <w:t>care</w:t>
            </w:r>
          </w:p>
        </w:tc>
        <w:tc>
          <w:tcPr>
            <w:tcW w:w="1250" w:type="dxa"/>
            <w:tcBorders>
              <w:top w:val="nil"/>
              <w:bottom w:val="nil"/>
            </w:tcBorders>
          </w:tcPr>
          <w:p w:rsidR="00FC12C3" w14:paraId="4C552BCE" w14:textId="77777777">
            <w:pPr>
              <w:pStyle w:val="TableParagraph"/>
              <w:ind w:left="103"/>
              <w:rPr>
                <w:sz w:val="16"/>
              </w:rPr>
            </w:pPr>
            <w:r>
              <w:rPr>
                <w:sz w:val="16"/>
              </w:rPr>
              <w:t>and</w:t>
            </w:r>
            <w:r>
              <w:rPr>
                <w:spacing w:val="-2"/>
                <w:sz w:val="16"/>
              </w:rPr>
              <w:t xml:space="preserve"> Major</w:t>
            </w:r>
          </w:p>
        </w:tc>
        <w:tc>
          <w:tcPr>
            <w:tcW w:w="1245" w:type="dxa"/>
            <w:tcBorders>
              <w:top w:val="nil"/>
              <w:bottom w:val="nil"/>
            </w:tcBorders>
          </w:tcPr>
          <w:p w:rsidR="00FC12C3" w14:paraId="4C552BCF" w14:textId="77777777">
            <w:pPr>
              <w:pStyle w:val="TableParagraph"/>
              <w:ind w:left="103"/>
              <w:rPr>
                <w:sz w:val="16"/>
              </w:rPr>
            </w:pPr>
            <w:r>
              <w:rPr>
                <w:spacing w:val="-4"/>
                <w:sz w:val="16"/>
              </w:rPr>
              <w:t>care</w:t>
            </w:r>
          </w:p>
        </w:tc>
        <w:tc>
          <w:tcPr>
            <w:tcW w:w="1250" w:type="dxa"/>
            <w:tcBorders>
              <w:top w:val="nil"/>
              <w:bottom w:val="nil"/>
            </w:tcBorders>
          </w:tcPr>
          <w:p w:rsidR="00FC12C3" w14:paraId="4C552BD0" w14:textId="77777777">
            <w:pPr>
              <w:pStyle w:val="TableParagraph"/>
              <w:ind w:left="108"/>
              <w:rPr>
                <w:sz w:val="16"/>
              </w:rPr>
            </w:pPr>
            <w:r>
              <w:rPr>
                <w:spacing w:val="-4"/>
                <w:sz w:val="16"/>
              </w:rPr>
              <w:t>care</w:t>
            </w:r>
          </w:p>
        </w:tc>
        <w:tc>
          <w:tcPr>
            <w:tcW w:w="1250" w:type="dxa"/>
            <w:tcBorders>
              <w:top w:val="nil"/>
              <w:bottom w:val="nil"/>
            </w:tcBorders>
          </w:tcPr>
          <w:p w:rsidR="00FC12C3" w14:paraId="4C552BD1" w14:textId="77777777">
            <w:pPr>
              <w:pStyle w:val="TableParagraph"/>
              <w:ind w:left="104"/>
              <w:rPr>
                <w:sz w:val="16"/>
              </w:rPr>
            </w:pPr>
            <w:r>
              <w:rPr>
                <w:sz w:val="16"/>
              </w:rPr>
              <w:t>for</w:t>
            </w:r>
            <w:r>
              <w:rPr>
                <w:spacing w:val="-5"/>
                <w:sz w:val="16"/>
              </w:rPr>
              <w:t xml:space="preserve"> </w:t>
            </w:r>
            <w:r>
              <w:rPr>
                <w:sz w:val="16"/>
              </w:rPr>
              <w:t>child</w:t>
            </w:r>
            <w:r>
              <w:rPr>
                <w:spacing w:val="-2"/>
                <w:sz w:val="16"/>
              </w:rPr>
              <w:t xml:space="preserve"> </w:t>
            </w:r>
            <w:r>
              <w:rPr>
                <w:spacing w:val="-4"/>
                <w:sz w:val="16"/>
              </w:rPr>
              <w:t>care</w:t>
            </w:r>
          </w:p>
        </w:tc>
        <w:tc>
          <w:tcPr>
            <w:tcW w:w="1249" w:type="dxa"/>
            <w:vMerge/>
            <w:tcBorders>
              <w:top w:val="nil"/>
            </w:tcBorders>
            <w:shd w:val="clear" w:color="auto" w:fill="D9D9D9"/>
          </w:tcPr>
          <w:p w:rsidR="00FC12C3" w14:paraId="4C552BD2" w14:textId="77777777">
            <w:pPr>
              <w:rPr>
                <w:sz w:val="2"/>
                <w:szCs w:val="2"/>
              </w:rPr>
            </w:pPr>
          </w:p>
        </w:tc>
      </w:tr>
      <w:tr w14:paraId="4C552BDF" w14:textId="77777777">
        <w:tblPrEx>
          <w:tblW w:w="0" w:type="auto"/>
          <w:tblInd w:w="155" w:type="dxa"/>
          <w:tblLayout w:type="fixed"/>
          <w:tblCellMar>
            <w:left w:w="0" w:type="dxa"/>
            <w:right w:w="0" w:type="dxa"/>
          </w:tblCellMar>
          <w:tblLook w:val="01E0"/>
        </w:tblPrEx>
        <w:trPr>
          <w:trHeight w:val="185"/>
        </w:trPr>
        <w:tc>
          <w:tcPr>
            <w:tcW w:w="900" w:type="dxa"/>
            <w:tcBorders>
              <w:top w:val="nil"/>
              <w:bottom w:val="nil"/>
            </w:tcBorders>
          </w:tcPr>
          <w:p w:rsidR="00FC12C3" w14:paraId="4C552BD4" w14:textId="77777777">
            <w:pPr>
              <w:pStyle w:val="TableParagraph"/>
              <w:spacing w:line="240" w:lineRule="auto"/>
              <w:rPr>
                <w:rFonts w:ascii="Times New Roman"/>
                <w:sz w:val="12"/>
              </w:rPr>
            </w:pPr>
          </w:p>
        </w:tc>
        <w:tc>
          <w:tcPr>
            <w:tcW w:w="1251" w:type="dxa"/>
            <w:tcBorders>
              <w:top w:val="nil"/>
              <w:bottom w:val="nil"/>
            </w:tcBorders>
          </w:tcPr>
          <w:p w:rsidR="00FC12C3" w14:paraId="4C552BD5" w14:textId="77777777">
            <w:pPr>
              <w:pStyle w:val="TableParagraph"/>
              <w:ind w:left="104"/>
              <w:rPr>
                <w:sz w:val="16"/>
              </w:rPr>
            </w:pPr>
            <w:r>
              <w:rPr>
                <w:sz w:val="16"/>
              </w:rPr>
              <w:t>from</w:t>
            </w:r>
            <w:r>
              <w:rPr>
                <w:spacing w:val="-2"/>
                <w:sz w:val="16"/>
              </w:rPr>
              <w:t xml:space="preserve"> </w:t>
            </w:r>
            <w:r>
              <w:rPr>
                <w:sz w:val="16"/>
              </w:rPr>
              <w:t>October</w:t>
            </w:r>
            <w:r>
              <w:rPr>
                <w:spacing w:val="-1"/>
                <w:sz w:val="16"/>
              </w:rPr>
              <w:t xml:space="preserve"> </w:t>
            </w:r>
            <w:r>
              <w:rPr>
                <w:spacing w:val="-10"/>
                <w:sz w:val="16"/>
              </w:rPr>
              <w:t>1</w:t>
            </w:r>
          </w:p>
        </w:tc>
        <w:tc>
          <w:tcPr>
            <w:tcW w:w="1246" w:type="dxa"/>
            <w:tcBorders>
              <w:top w:val="nil"/>
              <w:bottom w:val="nil"/>
            </w:tcBorders>
          </w:tcPr>
          <w:p w:rsidR="00FC12C3" w14:paraId="4C552BD6" w14:textId="77777777">
            <w:pPr>
              <w:pStyle w:val="TableParagraph"/>
              <w:ind w:left="104"/>
              <w:rPr>
                <w:sz w:val="16"/>
              </w:rPr>
            </w:pPr>
            <w:r>
              <w:rPr>
                <w:spacing w:val="-2"/>
                <w:sz w:val="16"/>
              </w:rPr>
              <w:t>administration</w:t>
            </w:r>
          </w:p>
        </w:tc>
        <w:tc>
          <w:tcPr>
            <w:tcW w:w="1251" w:type="dxa"/>
            <w:tcBorders>
              <w:top w:val="nil"/>
              <w:bottom w:val="nil"/>
            </w:tcBorders>
          </w:tcPr>
          <w:p w:rsidR="00FC12C3" w14:paraId="4C552BD7" w14:textId="77777777">
            <w:pPr>
              <w:pStyle w:val="TableParagraph"/>
              <w:ind w:left="109"/>
              <w:rPr>
                <w:sz w:val="16"/>
              </w:rPr>
            </w:pPr>
            <w:r>
              <w:rPr>
                <w:sz w:val="16"/>
              </w:rPr>
              <w:t>from</w:t>
            </w:r>
            <w:r>
              <w:rPr>
                <w:spacing w:val="-2"/>
                <w:sz w:val="16"/>
              </w:rPr>
              <w:t xml:space="preserve"> </w:t>
            </w:r>
            <w:r>
              <w:rPr>
                <w:sz w:val="16"/>
              </w:rPr>
              <w:t>October</w:t>
            </w:r>
            <w:r>
              <w:rPr>
                <w:spacing w:val="-1"/>
                <w:sz w:val="16"/>
              </w:rPr>
              <w:t xml:space="preserve"> </w:t>
            </w:r>
            <w:r>
              <w:rPr>
                <w:spacing w:val="-10"/>
                <w:sz w:val="16"/>
              </w:rPr>
              <w:t>1</w:t>
            </w:r>
          </w:p>
        </w:tc>
        <w:tc>
          <w:tcPr>
            <w:tcW w:w="1246" w:type="dxa"/>
            <w:tcBorders>
              <w:top w:val="nil"/>
              <w:bottom w:val="nil"/>
            </w:tcBorders>
          </w:tcPr>
          <w:p w:rsidR="00FC12C3" w14:paraId="4C552BD8" w14:textId="77777777">
            <w:pPr>
              <w:pStyle w:val="TableParagraph"/>
              <w:ind w:left="103"/>
              <w:rPr>
                <w:sz w:val="16"/>
              </w:rPr>
            </w:pPr>
            <w:r>
              <w:rPr>
                <w:sz w:val="16"/>
              </w:rPr>
              <w:t>from</w:t>
            </w:r>
            <w:r>
              <w:rPr>
                <w:spacing w:val="-2"/>
                <w:sz w:val="16"/>
              </w:rPr>
              <w:t xml:space="preserve"> </w:t>
            </w:r>
            <w:r>
              <w:rPr>
                <w:sz w:val="16"/>
              </w:rPr>
              <w:t>October</w:t>
            </w:r>
            <w:r>
              <w:rPr>
                <w:spacing w:val="-1"/>
                <w:sz w:val="16"/>
              </w:rPr>
              <w:t xml:space="preserve"> </w:t>
            </w:r>
            <w:r>
              <w:rPr>
                <w:spacing w:val="-10"/>
                <w:sz w:val="16"/>
              </w:rPr>
              <w:t>1</w:t>
            </w:r>
          </w:p>
        </w:tc>
        <w:tc>
          <w:tcPr>
            <w:tcW w:w="1250" w:type="dxa"/>
            <w:tcBorders>
              <w:top w:val="nil"/>
              <w:bottom w:val="nil"/>
            </w:tcBorders>
          </w:tcPr>
          <w:p w:rsidR="00FC12C3" w14:paraId="4C552BD9" w14:textId="77777777">
            <w:pPr>
              <w:pStyle w:val="TableParagraph"/>
              <w:ind w:left="108"/>
              <w:rPr>
                <w:sz w:val="16"/>
              </w:rPr>
            </w:pPr>
            <w:r>
              <w:rPr>
                <w:spacing w:val="-2"/>
                <w:sz w:val="16"/>
              </w:rPr>
              <w:t>administration</w:t>
            </w:r>
          </w:p>
        </w:tc>
        <w:tc>
          <w:tcPr>
            <w:tcW w:w="1250" w:type="dxa"/>
            <w:tcBorders>
              <w:top w:val="nil"/>
              <w:bottom w:val="nil"/>
            </w:tcBorders>
          </w:tcPr>
          <w:p w:rsidR="00FC12C3" w14:paraId="4C552BDA" w14:textId="77777777">
            <w:pPr>
              <w:pStyle w:val="TableParagraph"/>
              <w:ind w:left="103"/>
              <w:rPr>
                <w:sz w:val="16"/>
              </w:rPr>
            </w:pPr>
            <w:r>
              <w:rPr>
                <w:spacing w:val="-2"/>
                <w:sz w:val="16"/>
              </w:rPr>
              <w:t>Renovation</w:t>
            </w:r>
          </w:p>
        </w:tc>
        <w:tc>
          <w:tcPr>
            <w:tcW w:w="1245" w:type="dxa"/>
            <w:tcBorders>
              <w:top w:val="nil"/>
              <w:bottom w:val="nil"/>
            </w:tcBorders>
          </w:tcPr>
          <w:p w:rsidR="00FC12C3" w14:paraId="4C552BDB" w14:textId="77777777">
            <w:pPr>
              <w:pStyle w:val="TableParagraph"/>
              <w:ind w:left="103"/>
              <w:rPr>
                <w:sz w:val="16"/>
              </w:rPr>
            </w:pPr>
            <w:r>
              <w:rPr>
                <w:spacing w:val="-2"/>
                <w:sz w:val="16"/>
              </w:rPr>
              <w:t>administration</w:t>
            </w:r>
          </w:p>
        </w:tc>
        <w:tc>
          <w:tcPr>
            <w:tcW w:w="1250" w:type="dxa"/>
            <w:tcBorders>
              <w:top w:val="nil"/>
              <w:bottom w:val="nil"/>
            </w:tcBorders>
          </w:tcPr>
          <w:p w:rsidR="00FC12C3" w14:paraId="4C552BDC" w14:textId="77777777">
            <w:pPr>
              <w:pStyle w:val="TableParagraph"/>
              <w:ind w:left="108"/>
              <w:rPr>
                <w:sz w:val="16"/>
              </w:rPr>
            </w:pPr>
            <w:r>
              <w:rPr>
                <w:spacing w:val="-2"/>
                <w:sz w:val="16"/>
              </w:rPr>
              <w:t>administration</w:t>
            </w:r>
          </w:p>
        </w:tc>
        <w:tc>
          <w:tcPr>
            <w:tcW w:w="1250" w:type="dxa"/>
            <w:tcBorders>
              <w:top w:val="nil"/>
              <w:bottom w:val="nil"/>
            </w:tcBorders>
          </w:tcPr>
          <w:p w:rsidR="00FC12C3" w14:paraId="4C552BDD" w14:textId="77777777">
            <w:pPr>
              <w:pStyle w:val="TableParagraph"/>
              <w:ind w:left="104"/>
              <w:rPr>
                <w:sz w:val="16"/>
              </w:rPr>
            </w:pPr>
            <w:r>
              <w:rPr>
                <w:spacing w:val="-2"/>
                <w:sz w:val="16"/>
              </w:rPr>
              <w:t>administration</w:t>
            </w:r>
          </w:p>
        </w:tc>
        <w:tc>
          <w:tcPr>
            <w:tcW w:w="1249" w:type="dxa"/>
            <w:vMerge/>
            <w:tcBorders>
              <w:top w:val="nil"/>
            </w:tcBorders>
            <w:shd w:val="clear" w:color="auto" w:fill="D9D9D9"/>
          </w:tcPr>
          <w:p w:rsidR="00FC12C3" w14:paraId="4C552BDE" w14:textId="77777777">
            <w:pPr>
              <w:rPr>
                <w:sz w:val="2"/>
                <w:szCs w:val="2"/>
              </w:rPr>
            </w:pPr>
          </w:p>
        </w:tc>
      </w:tr>
      <w:tr w14:paraId="4C552BEB" w14:textId="77777777">
        <w:tblPrEx>
          <w:tblW w:w="0" w:type="auto"/>
          <w:tblInd w:w="155" w:type="dxa"/>
          <w:tblLayout w:type="fixed"/>
          <w:tblCellMar>
            <w:left w:w="0" w:type="dxa"/>
            <w:right w:w="0" w:type="dxa"/>
          </w:tblCellMar>
          <w:tblLook w:val="01E0"/>
        </w:tblPrEx>
        <w:trPr>
          <w:trHeight w:val="185"/>
        </w:trPr>
        <w:tc>
          <w:tcPr>
            <w:tcW w:w="900" w:type="dxa"/>
            <w:tcBorders>
              <w:top w:val="nil"/>
              <w:bottom w:val="nil"/>
            </w:tcBorders>
          </w:tcPr>
          <w:p w:rsidR="00FC12C3" w14:paraId="4C552BE0" w14:textId="77777777">
            <w:pPr>
              <w:pStyle w:val="TableParagraph"/>
              <w:spacing w:line="240" w:lineRule="auto"/>
              <w:rPr>
                <w:rFonts w:ascii="Times New Roman"/>
                <w:sz w:val="12"/>
              </w:rPr>
            </w:pPr>
          </w:p>
        </w:tc>
        <w:tc>
          <w:tcPr>
            <w:tcW w:w="1251" w:type="dxa"/>
            <w:tcBorders>
              <w:top w:val="nil"/>
              <w:bottom w:val="nil"/>
            </w:tcBorders>
          </w:tcPr>
          <w:p w:rsidR="00FC12C3" w14:paraId="4C552BE1" w14:textId="77777777">
            <w:pPr>
              <w:pStyle w:val="TableParagraph"/>
              <w:ind w:left="104"/>
              <w:rPr>
                <w:sz w:val="16"/>
              </w:rPr>
            </w:pPr>
            <w:r>
              <w:rPr>
                <w:sz w:val="16"/>
              </w:rPr>
              <w:t>of</w:t>
            </w:r>
            <w:r>
              <w:rPr>
                <w:spacing w:val="-1"/>
                <w:sz w:val="16"/>
              </w:rPr>
              <w:t xml:space="preserve"> </w:t>
            </w:r>
            <w:r>
              <w:rPr>
                <w:sz w:val="16"/>
              </w:rPr>
              <w:t xml:space="preserve">the GY </w:t>
            </w:r>
            <w:r>
              <w:rPr>
                <w:spacing w:val="-5"/>
                <w:sz w:val="16"/>
              </w:rPr>
              <w:t>for</w:t>
            </w:r>
          </w:p>
        </w:tc>
        <w:tc>
          <w:tcPr>
            <w:tcW w:w="1246" w:type="dxa"/>
            <w:tcBorders>
              <w:top w:val="nil"/>
              <w:bottom w:val="nil"/>
            </w:tcBorders>
          </w:tcPr>
          <w:p w:rsidR="00FC12C3" w14:paraId="4C552BE2" w14:textId="77777777">
            <w:pPr>
              <w:pStyle w:val="TableParagraph"/>
              <w:ind w:left="104"/>
              <w:rPr>
                <w:sz w:val="16"/>
              </w:rPr>
            </w:pPr>
            <w:r>
              <w:rPr>
                <w:sz w:val="16"/>
              </w:rPr>
              <w:t>made</w:t>
            </w:r>
            <w:r>
              <w:rPr>
                <w:spacing w:val="-2"/>
                <w:sz w:val="16"/>
              </w:rPr>
              <w:t xml:space="preserve"> </w:t>
            </w:r>
            <w:r>
              <w:rPr>
                <w:spacing w:val="-4"/>
                <w:sz w:val="16"/>
              </w:rPr>
              <w:t>from</w:t>
            </w:r>
          </w:p>
        </w:tc>
        <w:tc>
          <w:tcPr>
            <w:tcW w:w="1251" w:type="dxa"/>
            <w:tcBorders>
              <w:top w:val="nil"/>
              <w:bottom w:val="nil"/>
            </w:tcBorders>
          </w:tcPr>
          <w:p w:rsidR="00FC12C3" w14:paraId="4C552BE3" w14:textId="77777777">
            <w:pPr>
              <w:pStyle w:val="TableParagraph"/>
              <w:ind w:left="109"/>
              <w:rPr>
                <w:sz w:val="16"/>
              </w:rPr>
            </w:pPr>
            <w:r>
              <w:rPr>
                <w:sz w:val="16"/>
              </w:rPr>
              <w:t>of</w:t>
            </w:r>
            <w:r>
              <w:rPr>
                <w:spacing w:val="-1"/>
                <w:sz w:val="16"/>
              </w:rPr>
              <w:t xml:space="preserve"> </w:t>
            </w:r>
            <w:r>
              <w:rPr>
                <w:sz w:val="16"/>
              </w:rPr>
              <w:t>the</w:t>
            </w:r>
            <w:r>
              <w:rPr>
                <w:spacing w:val="-1"/>
                <w:sz w:val="16"/>
              </w:rPr>
              <w:t xml:space="preserve"> </w:t>
            </w:r>
            <w:r>
              <w:rPr>
                <w:sz w:val="16"/>
              </w:rPr>
              <w:t xml:space="preserve">GY </w:t>
            </w:r>
            <w:r>
              <w:rPr>
                <w:spacing w:val="-5"/>
                <w:sz w:val="16"/>
              </w:rPr>
              <w:t>for</w:t>
            </w:r>
          </w:p>
        </w:tc>
        <w:tc>
          <w:tcPr>
            <w:tcW w:w="1246" w:type="dxa"/>
            <w:tcBorders>
              <w:top w:val="nil"/>
              <w:bottom w:val="nil"/>
            </w:tcBorders>
          </w:tcPr>
          <w:p w:rsidR="00FC12C3" w14:paraId="4C552BE4" w14:textId="77777777">
            <w:pPr>
              <w:pStyle w:val="TableParagraph"/>
              <w:ind w:left="103"/>
              <w:rPr>
                <w:sz w:val="16"/>
              </w:rPr>
            </w:pPr>
            <w:r>
              <w:rPr>
                <w:sz w:val="16"/>
              </w:rPr>
              <w:t>of</w:t>
            </w:r>
            <w:r>
              <w:rPr>
                <w:spacing w:val="-1"/>
                <w:sz w:val="16"/>
              </w:rPr>
              <w:t xml:space="preserve"> </w:t>
            </w:r>
            <w:r>
              <w:rPr>
                <w:sz w:val="16"/>
              </w:rPr>
              <w:t>the</w:t>
            </w:r>
            <w:r>
              <w:rPr>
                <w:spacing w:val="-1"/>
                <w:sz w:val="16"/>
              </w:rPr>
              <w:t xml:space="preserve"> </w:t>
            </w:r>
            <w:r>
              <w:rPr>
                <w:sz w:val="16"/>
              </w:rPr>
              <w:t xml:space="preserve">GY </w:t>
            </w:r>
            <w:r>
              <w:rPr>
                <w:spacing w:val="-5"/>
                <w:sz w:val="16"/>
              </w:rPr>
              <w:t>for</w:t>
            </w:r>
          </w:p>
        </w:tc>
        <w:tc>
          <w:tcPr>
            <w:tcW w:w="1250" w:type="dxa"/>
            <w:tcBorders>
              <w:top w:val="nil"/>
              <w:bottom w:val="nil"/>
            </w:tcBorders>
          </w:tcPr>
          <w:p w:rsidR="00FC12C3" w14:paraId="4C552BE5" w14:textId="77777777">
            <w:pPr>
              <w:pStyle w:val="TableParagraph"/>
              <w:ind w:left="108"/>
              <w:rPr>
                <w:sz w:val="16"/>
              </w:rPr>
            </w:pPr>
            <w:r>
              <w:rPr>
                <w:sz w:val="16"/>
              </w:rPr>
              <w:t>from</w:t>
            </w:r>
            <w:r>
              <w:rPr>
                <w:spacing w:val="-2"/>
                <w:sz w:val="16"/>
              </w:rPr>
              <w:t xml:space="preserve"> </w:t>
            </w:r>
            <w:r>
              <w:rPr>
                <w:sz w:val="16"/>
              </w:rPr>
              <w:t>October</w:t>
            </w:r>
            <w:r>
              <w:rPr>
                <w:spacing w:val="-1"/>
                <w:sz w:val="16"/>
              </w:rPr>
              <w:t xml:space="preserve"> </w:t>
            </w:r>
            <w:r>
              <w:rPr>
                <w:spacing w:val="-10"/>
                <w:sz w:val="16"/>
              </w:rPr>
              <w:t>1</w:t>
            </w:r>
          </w:p>
        </w:tc>
        <w:tc>
          <w:tcPr>
            <w:tcW w:w="1250" w:type="dxa"/>
            <w:tcBorders>
              <w:top w:val="nil"/>
              <w:bottom w:val="nil"/>
            </w:tcBorders>
          </w:tcPr>
          <w:p w:rsidR="00FC12C3" w14:paraId="4C552BE6" w14:textId="77777777">
            <w:pPr>
              <w:pStyle w:val="TableParagraph"/>
              <w:ind w:left="103"/>
              <w:rPr>
                <w:sz w:val="16"/>
              </w:rPr>
            </w:pPr>
            <w:r>
              <w:rPr>
                <w:sz w:val="16"/>
              </w:rPr>
              <w:t>funds</w:t>
            </w:r>
            <w:r>
              <w:rPr>
                <w:spacing w:val="-1"/>
                <w:sz w:val="16"/>
              </w:rPr>
              <w:t xml:space="preserve"> </w:t>
            </w:r>
            <w:r>
              <w:rPr>
                <w:sz w:val="16"/>
              </w:rPr>
              <w:t>for</w:t>
            </w:r>
            <w:r>
              <w:rPr>
                <w:spacing w:val="-2"/>
                <w:sz w:val="16"/>
              </w:rPr>
              <w:t xml:space="preserve"> child</w:t>
            </w:r>
          </w:p>
        </w:tc>
        <w:tc>
          <w:tcPr>
            <w:tcW w:w="1245" w:type="dxa"/>
            <w:tcBorders>
              <w:top w:val="nil"/>
              <w:bottom w:val="nil"/>
            </w:tcBorders>
          </w:tcPr>
          <w:p w:rsidR="00FC12C3" w14:paraId="4C552BE7" w14:textId="77777777">
            <w:pPr>
              <w:pStyle w:val="TableParagraph"/>
              <w:ind w:left="103"/>
              <w:rPr>
                <w:sz w:val="16"/>
              </w:rPr>
            </w:pPr>
            <w:r>
              <w:rPr>
                <w:sz w:val="16"/>
              </w:rPr>
              <w:t>from</w:t>
            </w:r>
            <w:r>
              <w:rPr>
                <w:spacing w:val="-2"/>
                <w:sz w:val="16"/>
              </w:rPr>
              <w:t xml:space="preserve"> </w:t>
            </w:r>
            <w:r>
              <w:rPr>
                <w:sz w:val="16"/>
              </w:rPr>
              <w:t>October</w:t>
            </w:r>
            <w:r>
              <w:rPr>
                <w:spacing w:val="-1"/>
                <w:sz w:val="16"/>
              </w:rPr>
              <w:t xml:space="preserve"> </w:t>
            </w:r>
            <w:r>
              <w:rPr>
                <w:spacing w:val="-10"/>
                <w:sz w:val="16"/>
              </w:rPr>
              <w:t>1</w:t>
            </w:r>
          </w:p>
        </w:tc>
        <w:tc>
          <w:tcPr>
            <w:tcW w:w="1250" w:type="dxa"/>
            <w:tcBorders>
              <w:top w:val="nil"/>
              <w:bottom w:val="nil"/>
            </w:tcBorders>
          </w:tcPr>
          <w:p w:rsidR="00FC12C3" w14:paraId="4C552BE8" w14:textId="77777777">
            <w:pPr>
              <w:pStyle w:val="TableParagraph"/>
              <w:ind w:left="108"/>
              <w:rPr>
                <w:sz w:val="16"/>
              </w:rPr>
            </w:pPr>
            <w:r>
              <w:rPr>
                <w:sz w:val="16"/>
              </w:rPr>
              <w:t>from</w:t>
            </w:r>
            <w:r>
              <w:rPr>
                <w:spacing w:val="-2"/>
                <w:sz w:val="16"/>
              </w:rPr>
              <w:t xml:space="preserve"> </w:t>
            </w:r>
            <w:r>
              <w:rPr>
                <w:sz w:val="16"/>
              </w:rPr>
              <w:t>October</w:t>
            </w:r>
            <w:r>
              <w:rPr>
                <w:spacing w:val="-1"/>
                <w:sz w:val="16"/>
              </w:rPr>
              <w:t xml:space="preserve"> </w:t>
            </w:r>
            <w:r>
              <w:rPr>
                <w:spacing w:val="-10"/>
                <w:sz w:val="16"/>
              </w:rPr>
              <w:t>1</w:t>
            </w:r>
          </w:p>
        </w:tc>
        <w:tc>
          <w:tcPr>
            <w:tcW w:w="1250" w:type="dxa"/>
            <w:tcBorders>
              <w:top w:val="nil"/>
              <w:bottom w:val="nil"/>
            </w:tcBorders>
          </w:tcPr>
          <w:p w:rsidR="00FC12C3" w14:paraId="4C552BE9" w14:textId="77777777">
            <w:pPr>
              <w:pStyle w:val="TableParagraph"/>
              <w:ind w:left="104"/>
              <w:rPr>
                <w:sz w:val="16"/>
              </w:rPr>
            </w:pPr>
            <w:r>
              <w:rPr>
                <w:sz w:val="16"/>
              </w:rPr>
              <w:t>from</w:t>
            </w:r>
            <w:r>
              <w:rPr>
                <w:spacing w:val="-2"/>
                <w:sz w:val="16"/>
              </w:rPr>
              <w:t xml:space="preserve"> </w:t>
            </w:r>
            <w:r>
              <w:rPr>
                <w:sz w:val="16"/>
              </w:rPr>
              <w:t>October</w:t>
            </w:r>
            <w:r>
              <w:rPr>
                <w:spacing w:val="-1"/>
                <w:sz w:val="16"/>
              </w:rPr>
              <w:t xml:space="preserve"> </w:t>
            </w:r>
            <w:r>
              <w:rPr>
                <w:spacing w:val="-10"/>
                <w:sz w:val="16"/>
              </w:rPr>
              <w:t>1</w:t>
            </w:r>
          </w:p>
        </w:tc>
        <w:tc>
          <w:tcPr>
            <w:tcW w:w="1249" w:type="dxa"/>
            <w:vMerge/>
            <w:tcBorders>
              <w:top w:val="nil"/>
            </w:tcBorders>
            <w:shd w:val="clear" w:color="auto" w:fill="D9D9D9"/>
          </w:tcPr>
          <w:p w:rsidR="00FC12C3" w14:paraId="4C552BEA" w14:textId="77777777">
            <w:pPr>
              <w:rPr>
                <w:sz w:val="2"/>
                <w:szCs w:val="2"/>
              </w:rPr>
            </w:pPr>
          </w:p>
        </w:tc>
      </w:tr>
      <w:tr w14:paraId="4C552BF7" w14:textId="77777777">
        <w:tblPrEx>
          <w:tblW w:w="0" w:type="auto"/>
          <w:tblInd w:w="155" w:type="dxa"/>
          <w:tblLayout w:type="fixed"/>
          <w:tblCellMar>
            <w:left w:w="0" w:type="dxa"/>
            <w:right w:w="0" w:type="dxa"/>
          </w:tblCellMar>
          <w:tblLook w:val="01E0"/>
        </w:tblPrEx>
        <w:trPr>
          <w:trHeight w:val="185"/>
        </w:trPr>
        <w:tc>
          <w:tcPr>
            <w:tcW w:w="900" w:type="dxa"/>
            <w:tcBorders>
              <w:top w:val="nil"/>
              <w:bottom w:val="nil"/>
            </w:tcBorders>
          </w:tcPr>
          <w:p w:rsidR="00FC12C3" w14:paraId="4C552BEC" w14:textId="77777777">
            <w:pPr>
              <w:pStyle w:val="TableParagraph"/>
              <w:spacing w:line="240" w:lineRule="auto"/>
              <w:rPr>
                <w:rFonts w:ascii="Times New Roman"/>
                <w:sz w:val="12"/>
              </w:rPr>
            </w:pPr>
          </w:p>
        </w:tc>
        <w:tc>
          <w:tcPr>
            <w:tcW w:w="1251" w:type="dxa"/>
            <w:tcBorders>
              <w:top w:val="nil"/>
              <w:bottom w:val="nil"/>
            </w:tcBorders>
          </w:tcPr>
          <w:p w:rsidR="00FC12C3" w14:paraId="4C552BED" w14:textId="77777777">
            <w:pPr>
              <w:pStyle w:val="TableParagraph"/>
              <w:ind w:left="104"/>
              <w:rPr>
                <w:sz w:val="16"/>
              </w:rPr>
            </w:pPr>
            <w:r>
              <w:rPr>
                <w:sz w:val="16"/>
              </w:rPr>
              <w:t>which</w:t>
            </w:r>
            <w:r>
              <w:rPr>
                <w:spacing w:val="-1"/>
                <w:sz w:val="16"/>
              </w:rPr>
              <w:t xml:space="preserve"> </w:t>
            </w:r>
            <w:r>
              <w:rPr>
                <w:spacing w:val="-5"/>
                <w:sz w:val="16"/>
              </w:rPr>
              <w:t>the</w:t>
            </w:r>
          </w:p>
        </w:tc>
        <w:tc>
          <w:tcPr>
            <w:tcW w:w="1246" w:type="dxa"/>
            <w:tcBorders>
              <w:top w:val="nil"/>
              <w:bottom w:val="nil"/>
            </w:tcBorders>
          </w:tcPr>
          <w:p w:rsidR="00FC12C3" w14:paraId="4C552BEE" w14:textId="77777777">
            <w:pPr>
              <w:pStyle w:val="TableParagraph"/>
              <w:ind w:left="104"/>
              <w:rPr>
                <w:sz w:val="16"/>
              </w:rPr>
            </w:pPr>
            <w:r>
              <w:rPr>
                <w:sz w:val="16"/>
              </w:rPr>
              <w:t>October</w:t>
            </w:r>
            <w:r>
              <w:rPr>
                <w:spacing w:val="-1"/>
                <w:sz w:val="16"/>
              </w:rPr>
              <w:t xml:space="preserve"> </w:t>
            </w:r>
            <w:r>
              <w:rPr>
                <w:sz w:val="16"/>
              </w:rPr>
              <w:t>1</w:t>
            </w:r>
            <w:r>
              <w:rPr>
                <w:spacing w:val="-2"/>
                <w:sz w:val="16"/>
              </w:rPr>
              <w:t xml:space="preserve"> </w:t>
            </w:r>
            <w:r>
              <w:rPr>
                <w:spacing w:val="-5"/>
                <w:sz w:val="16"/>
              </w:rPr>
              <w:t>of</w:t>
            </w:r>
          </w:p>
        </w:tc>
        <w:tc>
          <w:tcPr>
            <w:tcW w:w="1251" w:type="dxa"/>
            <w:tcBorders>
              <w:top w:val="nil"/>
              <w:bottom w:val="nil"/>
            </w:tcBorders>
          </w:tcPr>
          <w:p w:rsidR="00FC12C3" w14:paraId="4C552BEF" w14:textId="77777777">
            <w:pPr>
              <w:pStyle w:val="TableParagraph"/>
              <w:ind w:left="109"/>
              <w:rPr>
                <w:sz w:val="16"/>
              </w:rPr>
            </w:pPr>
            <w:r>
              <w:rPr>
                <w:sz w:val="16"/>
              </w:rPr>
              <w:t>which</w:t>
            </w:r>
            <w:r>
              <w:rPr>
                <w:spacing w:val="-1"/>
                <w:sz w:val="16"/>
              </w:rPr>
              <w:t xml:space="preserve"> </w:t>
            </w:r>
            <w:r>
              <w:rPr>
                <w:spacing w:val="-5"/>
                <w:sz w:val="16"/>
              </w:rPr>
              <w:t>the</w:t>
            </w:r>
          </w:p>
        </w:tc>
        <w:tc>
          <w:tcPr>
            <w:tcW w:w="1246" w:type="dxa"/>
            <w:tcBorders>
              <w:top w:val="nil"/>
              <w:bottom w:val="nil"/>
            </w:tcBorders>
          </w:tcPr>
          <w:p w:rsidR="00FC12C3" w14:paraId="4C552BF0" w14:textId="77777777">
            <w:pPr>
              <w:pStyle w:val="TableParagraph"/>
              <w:ind w:left="103"/>
              <w:rPr>
                <w:sz w:val="16"/>
              </w:rPr>
            </w:pPr>
            <w:r>
              <w:rPr>
                <w:sz w:val="16"/>
              </w:rPr>
              <w:t>which</w:t>
            </w:r>
            <w:r>
              <w:rPr>
                <w:spacing w:val="-1"/>
                <w:sz w:val="16"/>
              </w:rPr>
              <w:t xml:space="preserve"> </w:t>
            </w:r>
            <w:r>
              <w:rPr>
                <w:spacing w:val="-5"/>
                <w:sz w:val="16"/>
              </w:rPr>
              <w:t>the</w:t>
            </w:r>
          </w:p>
        </w:tc>
        <w:tc>
          <w:tcPr>
            <w:tcW w:w="1250" w:type="dxa"/>
            <w:tcBorders>
              <w:top w:val="nil"/>
              <w:bottom w:val="nil"/>
            </w:tcBorders>
          </w:tcPr>
          <w:p w:rsidR="00FC12C3" w14:paraId="4C552BF1" w14:textId="77777777">
            <w:pPr>
              <w:pStyle w:val="TableParagraph"/>
              <w:ind w:left="108"/>
              <w:rPr>
                <w:sz w:val="16"/>
              </w:rPr>
            </w:pPr>
            <w:r>
              <w:rPr>
                <w:sz w:val="16"/>
              </w:rPr>
              <w:t>of</w:t>
            </w:r>
            <w:r>
              <w:rPr>
                <w:spacing w:val="-1"/>
                <w:sz w:val="16"/>
              </w:rPr>
              <w:t xml:space="preserve"> </w:t>
            </w:r>
            <w:r>
              <w:rPr>
                <w:sz w:val="16"/>
              </w:rPr>
              <w:t>the</w:t>
            </w:r>
            <w:r>
              <w:rPr>
                <w:spacing w:val="-1"/>
                <w:sz w:val="16"/>
              </w:rPr>
              <w:t xml:space="preserve"> </w:t>
            </w:r>
            <w:r>
              <w:rPr>
                <w:sz w:val="16"/>
              </w:rPr>
              <w:t xml:space="preserve">GY </w:t>
            </w:r>
            <w:r>
              <w:rPr>
                <w:spacing w:val="-5"/>
                <w:sz w:val="16"/>
              </w:rPr>
              <w:t>for</w:t>
            </w:r>
          </w:p>
        </w:tc>
        <w:tc>
          <w:tcPr>
            <w:tcW w:w="1250" w:type="dxa"/>
            <w:tcBorders>
              <w:top w:val="nil"/>
              <w:bottom w:val="nil"/>
            </w:tcBorders>
          </w:tcPr>
          <w:p w:rsidR="00FC12C3" w14:paraId="4C552BF2" w14:textId="77777777">
            <w:pPr>
              <w:pStyle w:val="TableParagraph"/>
              <w:ind w:left="103"/>
              <w:rPr>
                <w:sz w:val="16"/>
              </w:rPr>
            </w:pPr>
            <w:r>
              <w:rPr>
                <w:spacing w:val="-4"/>
                <w:sz w:val="16"/>
              </w:rPr>
              <w:t>care</w:t>
            </w:r>
          </w:p>
        </w:tc>
        <w:tc>
          <w:tcPr>
            <w:tcW w:w="1245" w:type="dxa"/>
            <w:tcBorders>
              <w:top w:val="nil"/>
              <w:bottom w:val="nil"/>
            </w:tcBorders>
          </w:tcPr>
          <w:p w:rsidR="00FC12C3" w14:paraId="4C552BF3" w14:textId="77777777">
            <w:pPr>
              <w:pStyle w:val="TableParagraph"/>
              <w:ind w:left="103"/>
              <w:rPr>
                <w:sz w:val="16"/>
              </w:rPr>
            </w:pPr>
            <w:r>
              <w:rPr>
                <w:sz w:val="16"/>
              </w:rPr>
              <w:t>of</w:t>
            </w:r>
            <w:r>
              <w:rPr>
                <w:spacing w:val="-1"/>
                <w:sz w:val="16"/>
              </w:rPr>
              <w:t xml:space="preserve"> </w:t>
            </w:r>
            <w:r>
              <w:rPr>
                <w:sz w:val="16"/>
              </w:rPr>
              <w:t>the</w:t>
            </w:r>
            <w:r>
              <w:rPr>
                <w:spacing w:val="-1"/>
                <w:sz w:val="16"/>
              </w:rPr>
              <w:t xml:space="preserve"> </w:t>
            </w:r>
            <w:r>
              <w:rPr>
                <w:sz w:val="16"/>
              </w:rPr>
              <w:t>GY</w:t>
            </w:r>
            <w:r>
              <w:rPr>
                <w:spacing w:val="1"/>
                <w:sz w:val="16"/>
              </w:rPr>
              <w:t xml:space="preserve"> </w:t>
            </w:r>
            <w:r>
              <w:rPr>
                <w:spacing w:val="-5"/>
                <w:sz w:val="16"/>
              </w:rPr>
              <w:t>for</w:t>
            </w:r>
          </w:p>
        </w:tc>
        <w:tc>
          <w:tcPr>
            <w:tcW w:w="1250" w:type="dxa"/>
            <w:tcBorders>
              <w:top w:val="nil"/>
              <w:bottom w:val="nil"/>
            </w:tcBorders>
          </w:tcPr>
          <w:p w:rsidR="00FC12C3" w14:paraId="4C552BF4" w14:textId="77777777">
            <w:pPr>
              <w:pStyle w:val="TableParagraph"/>
              <w:ind w:left="108"/>
              <w:rPr>
                <w:sz w:val="16"/>
              </w:rPr>
            </w:pPr>
            <w:r>
              <w:rPr>
                <w:sz w:val="16"/>
              </w:rPr>
              <w:t>of</w:t>
            </w:r>
            <w:r>
              <w:rPr>
                <w:spacing w:val="-1"/>
                <w:sz w:val="16"/>
              </w:rPr>
              <w:t xml:space="preserve"> </w:t>
            </w:r>
            <w:r>
              <w:rPr>
                <w:sz w:val="16"/>
              </w:rPr>
              <w:t>the</w:t>
            </w:r>
            <w:r>
              <w:rPr>
                <w:spacing w:val="-1"/>
                <w:sz w:val="16"/>
              </w:rPr>
              <w:t xml:space="preserve"> </w:t>
            </w:r>
            <w:r>
              <w:rPr>
                <w:sz w:val="16"/>
              </w:rPr>
              <w:t>GY</w:t>
            </w:r>
            <w:r>
              <w:rPr>
                <w:spacing w:val="1"/>
                <w:sz w:val="16"/>
              </w:rPr>
              <w:t xml:space="preserve"> </w:t>
            </w:r>
            <w:r>
              <w:rPr>
                <w:spacing w:val="-5"/>
                <w:sz w:val="16"/>
              </w:rPr>
              <w:t>for</w:t>
            </w:r>
          </w:p>
        </w:tc>
        <w:tc>
          <w:tcPr>
            <w:tcW w:w="1250" w:type="dxa"/>
            <w:tcBorders>
              <w:top w:val="nil"/>
              <w:bottom w:val="nil"/>
            </w:tcBorders>
          </w:tcPr>
          <w:p w:rsidR="00FC12C3" w14:paraId="4C552BF5" w14:textId="77777777">
            <w:pPr>
              <w:pStyle w:val="TableParagraph"/>
              <w:ind w:left="104"/>
              <w:rPr>
                <w:sz w:val="16"/>
              </w:rPr>
            </w:pPr>
            <w:r>
              <w:rPr>
                <w:sz w:val="16"/>
              </w:rPr>
              <w:t>of</w:t>
            </w:r>
            <w:r>
              <w:rPr>
                <w:spacing w:val="-1"/>
                <w:sz w:val="16"/>
              </w:rPr>
              <w:t xml:space="preserve"> </w:t>
            </w:r>
            <w:r>
              <w:rPr>
                <w:sz w:val="16"/>
              </w:rPr>
              <w:t>the</w:t>
            </w:r>
            <w:r>
              <w:rPr>
                <w:spacing w:val="-1"/>
                <w:sz w:val="16"/>
              </w:rPr>
              <w:t xml:space="preserve"> </w:t>
            </w:r>
            <w:r>
              <w:rPr>
                <w:sz w:val="16"/>
              </w:rPr>
              <w:t xml:space="preserve">GY </w:t>
            </w:r>
            <w:r>
              <w:rPr>
                <w:spacing w:val="-5"/>
                <w:sz w:val="16"/>
              </w:rPr>
              <w:t>for</w:t>
            </w:r>
          </w:p>
        </w:tc>
        <w:tc>
          <w:tcPr>
            <w:tcW w:w="1249" w:type="dxa"/>
            <w:vMerge/>
            <w:tcBorders>
              <w:top w:val="nil"/>
            </w:tcBorders>
            <w:shd w:val="clear" w:color="auto" w:fill="D9D9D9"/>
          </w:tcPr>
          <w:p w:rsidR="00FC12C3" w14:paraId="4C552BF6" w14:textId="77777777">
            <w:pPr>
              <w:rPr>
                <w:sz w:val="2"/>
                <w:szCs w:val="2"/>
              </w:rPr>
            </w:pPr>
          </w:p>
        </w:tc>
      </w:tr>
      <w:tr w14:paraId="4C552C03" w14:textId="77777777">
        <w:tblPrEx>
          <w:tblW w:w="0" w:type="auto"/>
          <w:tblInd w:w="155" w:type="dxa"/>
          <w:tblLayout w:type="fixed"/>
          <w:tblCellMar>
            <w:left w:w="0" w:type="dxa"/>
            <w:right w:w="0" w:type="dxa"/>
          </w:tblCellMar>
          <w:tblLook w:val="01E0"/>
        </w:tblPrEx>
        <w:trPr>
          <w:trHeight w:val="185"/>
        </w:trPr>
        <w:tc>
          <w:tcPr>
            <w:tcW w:w="900" w:type="dxa"/>
            <w:tcBorders>
              <w:top w:val="nil"/>
              <w:bottom w:val="nil"/>
            </w:tcBorders>
          </w:tcPr>
          <w:p w:rsidR="00FC12C3" w14:paraId="4C552BF8" w14:textId="77777777">
            <w:pPr>
              <w:pStyle w:val="TableParagraph"/>
              <w:spacing w:line="240" w:lineRule="auto"/>
              <w:rPr>
                <w:rFonts w:ascii="Times New Roman"/>
                <w:sz w:val="12"/>
              </w:rPr>
            </w:pPr>
          </w:p>
        </w:tc>
        <w:tc>
          <w:tcPr>
            <w:tcW w:w="1251" w:type="dxa"/>
            <w:tcBorders>
              <w:top w:val="nil"/>
              <w:bottom w:val="nil"/>
            </w:tcBorders>
          </w:tcPr>
          <w:p w:rsidR="00FC12C3" w14:paraId="4C552BF9" w14:textId="77777777">
            <w:pPr>
              <w:pStyle w:val="TableParagraph"/>
              <w:ind w:left="104"/>
              <w:rPr>
                <w:sz w:val="16"/>
              </w:rPr>
            </w:pPr>
            <w:r>
              <w:rPr>
                <w:sz w:val="16"/>
              </w:rPr>
              <w:t>report</w:t>
            </w:r>
            <w:r>
              <w:rPr>
                <w:spacing w:val="-2"/>
                <w:sz w:val="16"/>
              </w:rPr>
              <w:t xml:space="preserve"> </w:t>
            </w:r>
            <w:r>
              <w:rPr>
                <w:sz w:val="16"/>
              </w:rPr>
              <w:t>is</w:t>
            </w:r>
            <w:r>
              <w:rPr>
                <w:spacing w:val="-1"/>
                <w:sz w:val="16"/>
              </w:rPr>
              <w:t xml:space="preserve"> </w:t>
            </w:r>
            <w:r>
              <w:rPr>
                <w:spacing w:val="-2"/>
                <w:sz w:val="16"/>
              </w:rPr>
              <w:t>being</w:t>
            </w:r>
          </w:p>
        </w:tc>
        <w:tc>
          <w:tcPr>
            <w:tcW w:w="1246" w:type="dxa"/>
            <w:tcBorders>
              <w:top w:val="nil"/>
              <w:bottom w:val="nil"/>
            </w:tcBorders>
          </w:tcPr>
          <w:p w:rsidR="00FC12C3" w14:paraId="4C552BFA" w14:textId="77777777">
            <w:pPr>
              <w:pStyle w:val="TableParagraph"/>
              <w:ind w:left="104"/>
              <w:rPr>
                <w:sz w:val="16"/>
              </w:rPr>
            </w:pPr>
            <w:r>
              <w:rPr>
                <w:sz w:val="16"/>
              </w:rPr>
              <w:t>the</w:t>
            </w:r>
            <w:r>
              <w:rPr>
                <w:spacing w:val="-1"/>
                <w:sz w:val="16"/>
              </w:rPr>
              <w:t xml:space="preserve"> </w:t>
            </w:r>
            <w:r>
              <w:rPr>
                <w:sz w:val="16"/>
              </w:rPr>
              <w:t>GY</w:t>
            </w:r>
            <w:r>
              <w:rPr>
                <w:spacing w:val="1"/>
                <w:sz w:val="16"/>
              </w:rPr>
              <w:t xml:space="preserve"> </w:t>
            </w:r>
            <w:r>
              <w:rPr>
                <w:spacing w:val="-5"/>
                <w:sz w:val="16"/>
              </w:rPr>
              <w:t>for</w:t>
            </w:r>
          </w:p>
        </w:tc>
        <w:tc>
          <w:tcPr>
            <w:tcW w:w="1251" w:type="dxa"/>
            <w:tcBorders>
              <w:top w:val="nil"/>
              <w:bottom w:val="nil"/>
            </w:tcBorders>
          </w:tcPr>
          <w:p w:rsidR="00FC12C3" w14:paraId="4C552BFB" w14:textId="77777777">
            <w:pPr>
              <w:pStyle w:val="TableParagraph"/>
              <w:ind w:left="109"/>
              <w:rPr>
                <w:sz w:val="16"/>
              </w:rPr>
            </w:pPr>
            <w:r>
              <w:rPr>
                <w:sz w:val="16"/>
              </w:rPr>
              <w:t>report</w:t>
            </w:r>
            <w:r>
              <w:rPr>
                <w:spacing w:val="-2"/>
                <w:sz w:val="16"/>
              </w:rPr>
              <w:t xml:space="preserve"> </w:t>
            </w:r>
            <w:r>
              <w:rPr>
                <w:sz w:val="16"/>
              </w:rPr>
              <w:t>is</w:t>
            </w:r>
            <w:r>
              <w:rPr>
                <w:spacing w:val="-1"/>
                <w:sz w:val="16"/>
              </w:rPr>
              <w:t xml:space="preserve"> </w:t>
            </w:r>
            <w:r>
              <w:rPr>
                <w:spacing w:val="-2"/>
                <w:sz w:val="16"/>
              </w:rPr>
              <w:t>being</w:t>
            </w:r>
          </w:p>
        </w:tc>
        <w:tc>
          <w:tcPr>
            <w:tcW w:w="1246" w:type="dxa"/>
            <w:tcBorders>
              <w:top w:val="nil"/>
              <w:bottom w:val="nil"/>
            </w:tcBorders>
          </w:tcPr>
          <w:p w:rsidR="00FC12C3" w14:paraId="4C552BFC" w14:textId="77777777">
            <w:pPr>
              <w:pStyle w:val="TableParagraph"/>
              <w:ind w:left="103"/>
              <w:rPr>
                <w:sz w:val="16"/>
              </w:rPr>
            </w:pPr>
            <w:r>
              <w:rPr>
                <w:sz w:val="16"/>
              </w:rPr>
              <w:t>report</w:t>
            </w:r>
            <w:r>
              <w:rPr>
                <w:spacing w:val="-2"/>
                <w:sz w:val="16"/>
              </w:rPr>
              <w:t xml:space="preserve"> </w:t>
            </w:r>
            <w:r>
              <w:rPr>
                <w:sz w:val="16"/>
              </w:rPr>
              <w:t>is</w:t>
            </w:r>
            <w:r>
              <w:rPr>
                <w:spacing w:val="-1"/>
                <w:sz w:val="16"/>
              </w:rPr>
              <w:t xml:space="preserve"> </w:t>
            </w:r>
            <w:r>
              <w:rPr>
                <w:spacing w:val="-2"/>
                <w:sz w:val="16"/>
              </w:rPr>
              <w:t>being</w:t>
            </w:r>
          </w:p>
        </w:tc>
        <w:tc>
          <w:tcPr>
            <w:tcW w:w="1250" w:type="dxa"/>
            <w:tcBorders>
              <w:top w:val="nil"/>
              <w:bottom w:val="nil"/>
            </w:tcBorders>
          </w:tcPr>
          <w:p w:rsidR="00FC12C3" w14:paraId="4C552BFD" w14:textId="77777777">
            <w:pPr>
              <w:pStyle w:val="TableParagraph"/>
              <w:ind w:left="108"/>
              <w:rPr>
                <w:sz w:val="16"/>
              </w:rPr>
            </w:pPr>
            <w:r>
              <w:rPr>
                <w:sz w:val="16"/>
              </w:rPr>
              <w:t>which</w:t>
            </w:r>
            <w:r>
              <w:rPr>
                <w:spacing w:val="-1"/>
                <w:sz w:val="16"/>
              </w:rPr>
              <w:t xml:space="preserve"> </w:t>
            </w:r>
            <w:r>
              <w:rPr>
                <w:spacing w:val="-5"/>
                <w:sz w:val="16"/>
              </w:rPr>
              <w:t>the</w:t>
            </w:r>
          </w:p>
        </w:tc>
        <w:tc>
          <w:tcPr>
            <w:tcW w:w="1250" w:type="dxa"/>
            <w:tcBorders>
              <w:top w:val="nil"/>
              <w:bottom w:val="nil"/>
            </w:tcBorders>
          </w:tcPr>
          <w:p w:rsidR="00FC12C3" w14:paraId="4C552BFE" w14:textId="77777777">
            <w:pPr>
              <w:pStyle w:val="TableParagraph"/>
              <w:ind w:left="103"/>
              <w:rPr>
                <w:sz w:val="16"/>
              </w:rPr>
            </w:pPr>
            <w:r>
              <w:rPr>
                <w:spacing w:val="-2"/>
                <w:sz w:val="16"/>
              </w:rPr>
              <w:t>administration</w:t>
            </w:r>
          </w:p>
        </w:tc>
        <w:tc>
          <w:tcPr>
            <w:tcW w:w="1245" w:type="dxa"/>
            <w:tcBorders>
              <w:top w:val="nil"/>
              <w:bottom w:val="nil"/>
            </w:tcBorders>
          </w:tcPr>
          <w:p w:rsidR="00FC12C3" w14:paraId="4C552BFF" w14:textId="77777777">
            <w:pPr>
              <w:pStyle w:val="TableParagraph"/>
              <w:ind w:left="103"/>
              <w:rPr>
                <w:sz w:val="16"/>
              </w:rPr>
            </w:pPr>
            <w:r>
              <w:rPr>
                <w:sz w:val="16"/>
              </w:rPr>
              <w:t>which</w:t>
            </w:r>
            <w:r>
              <w:rPr>
                <w:spacing w:val="-1"/>
                <w:sz w:val="16"/>
              </w:rPr>
              <w:t xml:space="preserve"> </w:t>
            </w:r>
            <w:r>
              <w:rPr>
                <w:spacing w:val="-5"/>
                <w:sz w:val="16"/>
              </w:rPr>
              <w:t>the</w:t>
            </w:r>
          </w:p>
        </w:tc>
        <w:tc>
          <w:tcPr>
            <w:tcW w:w="1250" w:type="dxa"/>
            <w:tcBorders>
              <w:top w:val="nil"/>
              <w:bottom w:val="nil"/>
            </w:tcBorders>
          </w:tcPr>
          <w:p w:rsidR="00FC12C3" w14:paraId="4C552C00" w14:textId="77777777">
            <w:pPr>
              <w:pStyle w:val="TableParagraph"/>
              <w:ind w:left="108"/>
              <w:rPr>
                <w:sz w:val="16"/>
              </w:rPr>
            </w:pPr>
            <w:r>
              <w:rPr>
                <w:sz w:val="16"/>
              </w:rPr>
              <w:t>which</w:t>
            </w:r>
            <w:r>
              <w:rPr>
                <w:spacing w:val="-1"/>
                <w:sz w:val="16"/>
              </w:rPr>
              <w:t xml:space="preserve"> </w:t>
            </w:r>
            <w:r>
              <w:rPr>
                <w:spacing w:val="-5"/>
                <w:sz w:val="16"/>
              </w:rPr>
              <w:t>the</w:t>
            </w:r>
          </w:p>
        </w:tc>
        <w:tc>
          <w:tcPr>
            <w:tcW w:w="1250" w:type="dxa"/>
            <w:tcBorders>
              <w:top w:val="nil"/>
              <w:bottom w:val="nil"/>
            </w:tcBorders>
          </w:tcPr>
          <w:p w:rsidR="00FC12C3" w14:paraId="4C552C01" w14:textId="77777777">
            <w:pPr>
              <w:pStyle w:val="TableParagraph"/>
              <w:ind w:left="104"/>
              <w:rPr>
                <w:sz w:val="16"/>
              </w:rPr>
            </w:pPr>
            <w:r>
              <w:rPr>
                <w:sz w:val="16"/>
              </w:rPr>
              <w:t>which</w:t>
            </w:r>
            <w:r>
              <w:rPr>
                <w:spacing w:val="-1"/>
                <w:sz w:val="16"/>
              </w:rPr>
              <w:t xml:space="preserve"> </w:t>
            </w:r>
            <w:r>
              <w:rPr>
                <w:spacing w:val="-5"/>
                <w:sz w:val="16"/>
              </w:rPr>
              <w:t>the</w:t>
            </w:r>
          </w:p>
        </w:tc>
        <w:tc>
          <w:tcPr>
            <w:tcW w:w="1249" w:type="dxa"/>
            <w:vMerge/>
            <w:tcBorders>
              <w:top w:val="nil"/>
            </w:tcBorders>
            <w:shd w:val="clear" w:color="auto" w:fill="D9D9D9"/>
          </w:tcPr>
          <w:p w:rsidR="00FC12C3" w14:paraId="4C552C02" w14:textId="77777777">
            <w:pPr>
              <w:rPr>
                <w:sz w:val="2"/>
                <w:szCs w:val="2"/>
              </w:rPr>
            </w:pPr>
          </w:p>
        </w:tc>
      </w:tr>
      <w:tr w14:paraId="4C552C0F" w14:textId="77777777">
        <w:tblPrEx>
          <w:tblW w:w="0" w:type="auto"/>
          <w:tblInd w:w="155" w:type="dxa"/>
          <w:tblLayout w:type="fixed"/>
          <w:tblCellMar>
            <w:left w:w="0" w:type="dxa"/>
            <w:right w:w="0" w:type="dxa"/>
          </w:tblCellMar>
          <w:tblLook w:val="01E0"/>
        </w:tblPrEx>
        <w:trPr>
          <w:trHeight w:val="185"/>
        </w:trPr>
        <w:tc>
          <w:tcPr>
            <w:tcW w:w="900" w:type="dxa"/>
            <w:tcBorders>
              <w:top w:val="nil"/>
              <w:bottom w:val="nil"/>
            </w:tcBorders>
          </w:tcPr>
          <w:p w:rsidR="00FC12C3" w14:paraId="4C552C04" w14:textId="77777777">
            <w:pPr>
              <w:pStyle w:val="TableParagraph"/>
              <w:spacing w:line="240" w:lineRule="auto"/>
              <w:rPr>
                <w:rFonts w:ascii="Times New Roman"/>
                <w:sz w:val="12"/>
              </w:rPr>
            </w:pPr>
          </w:p>
        </w:tc>
        <w:tc>
          <w:tcPr>
            <w:tcW w:w="1251" w:type="dxa"/>
            <w:tcBorders>
              <w:top w:val="nil"/>
              <w:bottom w:val="nil"/>
            </w:tcBorders>
          </w:tcPr>
          <w:p w:rsidR="00FC12C3" w14:paraId="4C552C05" w14:textId="77777777">
            <w:pPr>
              <w:pStyle w:val="TableParagraph"/>
              <w:ind w:left="104"/>
              <w:rPr>
                <w:sz w:val="16"/>
              </w:rPr>
            </w:pPr>
            <w:r>
              <w:rPr>
                <w:spacing w:val="-2"/>
                <w:sz w:val="16"/>
              </w:rPr>
              <w:t>submitted</w:t>
            </w:r>
          </w:p>
        </w:tc>
        <w:tc>
          <w:tcPr>
            <w:tcW w:w="1246" w:type="dxa"/>
            <w:tcBorders>
              <w:top w:val="nil"/>
              <w:bottom w:val="nil"/>
            </w:tcBorders>
          </w:tcPr>
          <w:p w:rsidR="00FC12C3" w14:paraId="4C552C06" w14:textId="77777777">
            <w:pPr>
              <w:pStyle w:val="TableParagraph"/>
              <w:ind w:left="104"/>
              <w:rPr>
                <w:sz w:val="16"/>
              </w:rPr>
            </w:pPr>
            <w:r>
              <w:rPr>
                <w:sz w:val="16"/>
              </w:rPr>
              <w:t>which</w:t>
            </w:r>
            <w:r>
              <w:rPr>
                <w:spacing w:val="-1"/>
                <w:sz w:val="16"/>
              </w:rPr>
              <w:t xml:space="preserve"> </w:t>
            </w:r>
            <w:r>
              <w:rPr>
                <w:spacing w:val="-5"/>
                <w:sz w:val="16"/>
              </w:rPr>
              <w:t>the</w:t>
            </w:r>
          </w:p>
        </w:tc>
        <w:tc>
          <w:tcPr>
            <w:tcW w:w="1251" w:type="dxa"/>
            <w:tcBorders>
              <w:top w:val="nil"/>
              <w:bottom w:val="nil"/>
            </w:tcBorders>
          </w:tcPr>
          <w:p w:rsidR="00FC12C3" w14:paraId="4C552C07" w14:textId="77777777">
            <w:pPr>
              <w:pStyle w:val="TableParagraph"/>
              <w:ind w:left="109"/>
              <w:rPr>
                <w:sz w:val="16"/>
              </w:rPr>
            </w:pPr>
            <w:r>
              <w:rPr>
                <w:spacing w:val="-2"/>
                <w:sz w:val="16"/>
              </w:rPr>
              <w:t>submitted</w:t>
            </w:r>
          </w:p>
        </w:tc>
        <w:tc>
          <w:tcPr>
            <w:tcW w:w="1246" w:type="dxa"/>
            <w:tcBorders>
              <w:top w:val="nil"/>
              <w:bottom w:val="nil"/>
            </w:tcBorders>
          </w:tcPr>
          <w:p w:rsidR="00FC12C3" w14:paraId="4C552C08" w14:textId="77777777">
            <w:pPr>
              <w:pStyle w:val="TableParagraph"/>
              <w:ind w:left="103"/>
              <w:rPr>
                <w:sz w:val="16"/>
              </w:rPr>
            </w:pPr>
            <w:r>
              <w:rPr>
                <w:spacing w:val="-2"/>
                <w:sz w:val="16"/>
              </w:rPr>
              <w:t>submitted</w:t>
            </w:r>
          </w:p>
        </w:tc>
        <w:tc>
          <w:tcPr>
            <w:tcW w:w="1250" w:type="dxa"/>
            <w:tcBorders>
              <w:top w:val="nil"/>
              <w:bottom w:val="nil"/>
            </w:tcBorders>
          </w:tcPr>
          <w:p w:rsidR="00FC12C3" w14:paraId="4C552C09" w14:textId="77777777">
            <w:pPr>
              <w:pStyle w:val="TableParagraph"/>
              <w:ind w:left="108"/>
              <w:rPr>
                <w:sz w:val="16"/>
              </w:rPr>
            </w:pPr>
            <w:r>
              <w:rPr>
                <w:sz w:val="16"/>
              </w:rPr>
              <w:t>report</w:t>
            </w:r>
            <w:r>
              <w:rPr>
                <w:spacing w:val="-2"/>
                <w:sz w:val="16"/>
              </w:rPr>
              <w:t xml:space="preserve"> </w:t>
            </w:r>
            <w:r>
              <w:rPr>
                <w:sz w:val="16"/>
              </w:rPr>
              <w:t>is</w:t>
            </w:r>
            <w:r>
              <w:rPr>
                <w:spacing w:val="-1"/>
                <w:sz w:val="16"/>
              </w:rPr>
              <w:t xml:space="preserve"> </w:t>
            </w:r>
            <w:r>
              <w:rPr>
                <w:spacing w:val="-2"/>
                <w:sz w:val="16"/>
              </w:rPr>
              <w:t>being</w:t>
            </w:r>
          </w:p>
        </w:tc>
        <w:tc>
          <w:tcPr>
            <w:tcW w:w="1250" w:type="dxa"/>
            <w:tcBorders>
              <w:top w:val="nil"/>
              <w:bottom w:val="nil"/>
            </w:tcBorders>
          </w:tcPr>
          <w:p w:rsidR="00FC12C3" w14:paraId="4C552C0A" w14:textId="77777777">
            <w:pPr>
              <w:pStyle w:val="TableParagraph"/>
              <w:ind w:left="103"/>
              <w:rPr>
                <w:sz w:val="16"/>
              </w:rPr>
            </w:pPr>
            <w:r>
              <w:rPr>
                <w:sz w:val="16"/>
              </w:rPr>
              <w:t>from</w:t>
            </w:r>
            <w:r>
              <w:rPr>
                <w:spacing w:val="-2"/>
                <w:sz w:val="16"/>
              </w:rPr>
              <w:t xml:space="preserve"> </w:t>
            </w:r>
            <w:r>
              <w:rPr>
                <w:sz w:val="16"/>
              </w:rPr>
              <w:t>October</w:t>
            </w:r>
            <w:r>
              <w:rPr>
                <w:spacing w:val="-1"/>
                <w:sz w:val="16"/>
              </w:rPr>
              <w:t xml:space="preserve"> </w:t>
            </w:r>
            <w:r>
              <w:rPr>
                <w:spacing w:val="-10"/>
                <w:sz w:val="16"/>
              </w:rPr>
              <w:t>1</w:t>
            </w:r>
          </w:p>
        </w:tc>
        <w:tc>
          <w:tcPr>
            <w:tcW w:w="1245" w:type="dxa"/>
            <w:tcBorders>
              <w:top w:val="nil"/>
              <w:bottom w:val="nil"/>
            </w:tcBorders>
          </w:tcPr>
          <w:p w:rsidR="00FC12C3" w14:paraId="4C552C0B" w14:textId="77777777">
            <w:pPr>
              <w:pStyle w:val="TableParagraph"/>
              <w:ind w:left="103"/>
              <w:rPr>
                <w:sz w:val="16"/>
              </w:rPr>
            </w:pPr>
            <w:r>
              <w:rPr>
                <w:sz w:val="16"/>
              </w:rPr>
              <w:t>report</w:t>
            </w:r>
            <w:r>
              <w:rPr>
                <w:spacing w:val="-2"/>
                <w:sz w:val="16"/>
              </w:rPr>
              <w:t xml:space="preserve"> </w:t>
            </w:r>
            <w:r>
              <w:rPr>
                <w:sz w:val="16"/>
              </w:rPr>
              <w:t>is</w:t>
            </w:r>
            <w:r>
              <w:rPr>
                <w:spacing w:val="-1"/>
                <w:sz w:val="16"/>
              </w:rPr>
              <w:t xml:space="preserve"> </w:t>
            </w:r>
            <w:r>
              <w:rPr>
                <w:spacing w:val="-2"/>
                <w:sz w:val="16"/>
              </w:rPr>
              <w:t>being</w:t>
            </w:r>
          </w:p>
        </w:tc>
        <w:tc>
          <w:tcPr>
            <w:tcW w:w="1250" w:type="dxa"/>
            <w:tcBorders>
              <w:top w:val="nil"/>
              <w:bottom w:val="nil"/>
            </w:tcBorders>
          </w:tcPr>
          <w:p w:rsidR="00FC12C3" w14:paraId="4C552C0C" w14:textId="77777777">
            <w:pPr>
              <w:pStyle w:val="TableParagraph"/>
              <w:ind w:left="108"/>
              <w:rPr>
                <w:sz w:val="16"/>
              </w:rPr>
            </w:pPr>
            <w:r>
              <w:rPr>
                <w:sz w:val="16"/>
              </w:rPr>
              <w:t>report</w:t>
            </w:r>
            <w:r>
              <w:rPr>
                <w:spacing w:val="-2"/>
                <w:sz w:val="16"/>
              </w:rPr>
              <w:t xml:space="preserve"> </w:t>
            </w:r>
            <w:r>
              <w:rPr>
                <w:sz w:val="16"/>
              </w:rPr>
              <w:t>is</w:t>
            </w:r>
            <w:r>
              <w:rPr>
                <w:spacing w:val="-1"/>
                <w:sz w:val="16"/>
              </w:rPr>
              <w:t xml:space="preserve"> </w:t>
            </w:r>
            <w:r>
              <w:rPr>
                <w:spacing w:val="-2"/>
                <w:sz w:val="16"/>
              </w:rPr>
              <w:t>being</w:t>
            </w:r>
          </w:p>
        </w:tc>
        <w:tc>
          <w:tcPr>
            <w:tcW w:w="1250" w:type="dxa"/>
            <w:tcBorders>
              <w:top w:val="nil"/>
              <w:bottom w:val="nil"/>
            </w:tcBorders>
          </w:tcPr>
          <w:p w:rsidR="00FC12C3" w14:paraId="4C552C0D" w14:textId="77777777">
            <w:pPr>
              <w:pStyle w:val="TableParagraph"/>
              <w:ind w:left="104"/>
              <w:rPr>
                <w:sz w:val="16"/>
              </w:rPr>
            </w:pPr>
            <w:r>
              <w:rPr>
                <w:sz w:val="16"/>
              </w:rPr>
              <w:t>report</w:t>
            </w:r>
            <w:r>
              <w:rPr>
                <w:spacing w:val="-2"/>
                <w:sz w:val="16"/>
              </w:rPr>
              <w:t xml:space="preserve"> </w:t>
            </w:r>
            <w:r>
              <w:rPr>
                <w:sz w:val="16"/>
              </w:rPr>
              <w:t>is</w:t>
            </w:r>
            <w:r>
              <w:rPr>
                <w:spacing w:val="-1"/>
                <w:sz w:val="16"/>
              </w:rPr>
              <w:t xml:space="preserve"> </w:t>
            </w:r>
            <w:r>
              <w:rPr>
                <w:spacing w:val="-2"/>
                <w:sz w:val="16"/>
              </w:rPr>
              <w:t>being</w:t>
            </w:r>
          </w:p>
        </w:tc>
        <w:tc>
          <w:tcPr>
            <w:tcW w:w="1249" w:type="dxa"/>
            <w:vMerge/>
            <w:tcBorders>
              <w:top w:val="nil"/>
            </w:tcBorders>
            <w:shd w:val="clear" w:color="auto" w:fill="D9D9D9"/>
          </w:tcPr>
          <w:p w:rsidR="00FC12C3" w14:paraId="4C552C0E" w14:textId="77777777">
            <w:pPr>
              <w:rPr>
                <w:sz w:val="2"/>
                <w:szCs w:val="2"/>
              </w:rPr>
            </w:pPr>
          </w:p>
        </w:tc>
      </w:tr>
      <w:tr w14:paraId="4C552C1B" w14:textId="77777777">
        <w:tblPrEx>
          <w:tblW w:w="0" w:type="auto"/>
          <w:tblInd w:w="155" w:type="dxa"/>
          <w:tblLayout w:type="fixed"/>
          <w:tblCellMar>
            <w:left w:w="0" w:type="dxa"/>
            <w:right w:w="0" w:type="dxa"/>
          </w:tblCellMar>
          <w:tblLook w:val="01E0"/>
        </w:tblPrEx>
        <w:trPr>
          <w:trHeight w:val="185"/>
        </w:trPr>
        <w:tc>
          <w:tcPr>
            <w:tcW w:w="900" w:type="dxa"/>
            <w:tcBorders>
              <w:top w:val="nil"/>
              <w:bottom w:val="nil"/>
            </w:tcBorders>
          </w:tcPr>
          <w:p w:rsidR="00FC12C3" w14:paraId="4C552C10" w14:textId="77777777">
            <w:pPr>
              <w:pStyle w:val="TableParagraph"/>
              <w:spacing w:line="240" w:lineRule="auto"/>
              <w:rPr>
                <w:rFonts w:ascii="Times New Roman"/>
                <w:sz w:val="12"/>
              </w:rPr>
            </w:pPr>
          </w:p>
        </w:tc>
        <w:tc>
          <w:tcPr>
            <w:tcW w:w="1251" w:type="dxa"/>
            <w:tcBorders>
              <w:top w:val="nil"/>
              <w:bottom w:val="nil"/>
            </w:tcBorders>
          </w:tcPr>
          <w:p w:rsidR="00FC12C3" w14:paraId="4C552C11" w14:textId="77777777">
            <w:pPr>
              <w:pStyle w:val="TableParagraph"/>
              <w:ind w:left="104"/>
              <w:rPr>
                <w:sz w:val="16"/>
              </w:rPr>
            </w:pPr>
            <w:r>
              <w:rPr>
                <w:sz w:val="16"/>
              </w:rPr>
              <w:t>through</w:t>
            </w:r>
            <w:r>
              <w:rPr>
                <w:spacing w:val="-2"/>
                <w:sz w:val="16"/>
              </w:rPr>
              <w:t xml:space="preserve"> </w:t>
            </w:r>
            <w:r>
              <w:rPr>
                <w:spacing w:val="-5"/>
                <w:sz w:val="16"/>
              </w:rPr>
              <w:t>the</w:t>
            </w:r>
          </w:p>
        </w:tc>
        <w:tc>
          <w:tcPr>
            <w:tcW w:w="1246" w:type="dxa"/>
            <w:tcBorders>
              <w:top w:val="nil"/>
              <w:bottom w:val="nil"/>
            </w:tcBorders>
          </w:tcPr>
          <w:p w:rsidR="00FC12C3" w14:paraId="4C552C12" w14:textId="77777777">
            <w:pPr>
              <w:pStyle w:val="TableParagraph"/>
              <w:ind w:left="104"/>
              <w:rPr>
                <w:sz w:val="16"/>
              </w:rPr>
            </w:pPr>
            <w:r>
              <w:rPr>
                <w:sz w:val="16"/>
              </w:rPr>
              <w:t>report</w:t>
            </w:r>
            <w:r>
              <w:rPr>
                <w:spacing w:val="-2"/>
                <w:sz w:val="16"/>
              </w:rPr>
              <w:t xml:space="preserve"> </w:t>
            </w:r>
            <w:r>
              <w:rPr>
                <w:sz w:val="16"/>
              </w:rPr>
              <w:t>is</w:t>
            </w:r>
            <w:r>
              <w:rPr>
                <w:spacing w:val="-1"/>
                <w:sz w:val="16"/>
              </w:rPr>
              <w:t xml:space="preserve"> </w:t>
            </w:r>
            <w:r>
              <w:rPr>
                <w:spacing w:val="-2"/>
                <w:sz w:val="16"/>
              </w:rPr>
              <w:t>being</w:t>
            </w:r>
          </w:p>
        </w:tc>
        <w:tc>
          <w:tcPr>
            <w:tcW w:w="1251" w:type="dxa"/>
            <w:tcBorders>
              <w:top w:val="nil"/>
              <w:bottom w:val="nil"/>
            </w:tcBorders>
          </w:tcPr>
          <w:p w:rsidR="00FC12C3" w14:paraId="4C552C13" w14:textId="77777777">
            <w:pPr>
              <w:pStyle w:val="TableParagraph"/>
              <w:ind w:left="109"/>
              <w:rPr>
                <w:sz w:val="16"/>
              </w:rPr>
            </w:pPr>
            <w:r>
              <w:rPr>
                <w:sz w:val="16"/>
              </w:rPr>
              <w:t>through</w:t>
            </w:r>
            <w:r>
              <w:rPr>
                <w:spacing w:val="-2"/>
                <w:sz w:val="16"/>
              </w:rPr>
              <w:t xml:space="preserve"> </w:t>
            </w:r>
            <w:r>
              <w:rPr>
                <w:spacing w:val="-5"/>
                <w:sz w:val="16"/>
              </w:rPr>
              <w:t>the</w:t>
            </w:r>
          </w:p>
        </w:tc>
        <w:tc>
          <w:tcPr>
            <w:tcW w:w="1246" w:type="dxa"/>
            <w:tcBorders>
              <w:top w:val="nil"/>
              <w:bottom w:val="nil"/>
            </w:tcBorders>
          </w:tcPr>
          <w:p w:rsidR="00FC12C3" w14:paraId="4C552C14" w14:textId="77777777">
            <w:pPr>
              <w:pStyle w:val="TableParagraph"/>
              <w:ind w:left="103"/>
              <w:rPr>
                <w:sz w:val="16"/>
              </w:rPr>
            </w:pPr>
            <w:r>
              <w:rPr>
                <w:sz w:val="16"/>
              </w:rPr>
              <w:t>through</w:t>
            </w:r>
            <w:r>
              <w:rPr>
                <w:spacing w:val="-2"/>
                <w:sz w:val="16"/>
              </w:rPr>
              <w:t xml:space="preserve"> </w:t>
            </w:r>
            <w:r>
              <w:rPr>
                <w:spacing w:val="-5"/>
                <w:sz w:val="16"/>
              </w:rPr>
              <w:t>the</w:t>
            </w:r>
          </w:p>
        </w:tc>
        <w:tc>
          <w:tcPr>
            <w:tcW w:w="1250" w:type="dxa"/>
            <w:tcBorders>
              <w:top w:val="nil"/>
              <w:bottom w:val="nil"/>
            </w:tcBorders>
          </w:tcPr>
          <w:p w:rsidR="00FC12C3" w14:paraId="4C552C15" w14:textId="77777777">
            <w:pPr>
              <w:pStyle w:val="TableParagraph"/>
              <w:ind w:left="108"/>
              <w:rPr>
                <w:sz w:val="16"/>
              </w:rPr>
            </w:pPr>
            <w:r>
              <w:rPr>
                <w:spacing w:val="-2"/>
                <w:sz w:val="16"/>
              </w:rPr>
              <w:t>submitted</w:t>
            </w:r>
          </w:p>
        </w:tc>
        <w:tc>
          <w:tcPr>
            <w:tcW w:w="1250" w:type="dxa"/>
            <w:tcBorders>
              <w:top w:val="nil"/>
              <w:bottom w:val="nil"/>
            </w:tcBorders>
          </w:tcPr>
          <w:p w:rsidR="00FC12C3" w14:paraId="4C552C16" w14:textId="77777777">
            <w:pPr>
              <w:pStyle w:val="TableParagraph"/>
              <w:ind w:left="103"/>
              <w:rPr>
                <w:sz w:val="16"/>
              </w:rPr>
            </w:pPr>
            <w:r>
              <w:rPr>
                <w:sz w:val="16"/>
              </w:rPr>
              <w:t>of</w:t>
            </w:r>
            <w:r>
              <w:rPr>
                <w:spacing w:val="-1"/>
                <w:sz w:val="16"/>
              </w:rPr>
              <w:t xml:space="preserve"> </w:t>
            </w:r>
            <w:r>
              <w:rPr>
                <w:sz w:val="16"/>
              </w:rPr>
              <w:t xml:space="preserve">the GY </w:t>
            </w:r>
            <w:r>
              <w:rPr>
                <w:spacing w:val="-5"/>
                <w:sz w:val="16"/>
              </w:rPr>
              <w:t>for</w:t>
            </w:r>
          </w:p>
        </w:tc>
        <w:tc>
          <w:tcPr>
            <w:tcW w:w="1245" w:type="dxa"/>
            <w:tcBorders>
              <w:top w:val="nil"/>
              <w:bottom w:val="nil"/>
            </w:tcBorders>
          </w:tcPr>
          <w:p w:rsidR="00FC12C3" w14:paraId="4C552C17" w14:textId="77777777">
            <w:pPr>
              <w:pStyle w:val="TableParagraph"/>
              <w:ind w:left="103"/>
              <w:rPr>
                <w:sz w:val="16"/>
              </w:rPr>
            </w:pPr>
            <w:r>
              <w:rPr>
                <w:spacing w:val="-2"/>
                <w:sz w:val="16"/>
              </w:rPr>
              <w:t>submitted</w:t>
            </w:r>
          </w:p>
        </w:tc>
        <w:tc>
          <w:tcPr>
            <w:tcW w:w="1250" w:type="dxa"/>
            <w:tcBorders>
              <w:top w:val="nil"/>
              <w:bottom w:val="nil"/>
            </w:tcBorders>
          </w:tcPr>
          <w:p w:rsidR="00FC12C3" w14:paraId="4C552C18" w14:textId="77777777">
            <w:pPr>
              <w:pStyle w:val="TableParagraph"/>
              <w:ind w:left="108"/>
              <w:rPr>
                <w:sz w:val="16"/>
              </w:rPr>
            </w:pPr>
            <w:r>
              <w:rPr>
                <w:spacing w:val="-2"/>
                <w:sz w:val="16"/>
              </w:rPr>
              <w:t>submitted</w:t>
            </w:r>
          </w:p>
        </w:tc>
        <w:tc>
          <w:tcPr>
            <w:tcW w:w="1250" w:type="dxa"/>
            <w:tcBorders>
              <w:top w:val="nil"/>
              <w:bottom w:val="nil"/>
            </w:tcBorders>
          </w:tcPr>
          <w:p w:rsidR="00FC12C3" w14:paraId="4C552C19" w14:textId="77777777">
            <w:pPr>
              <w:pStyle w:val="TableParagraph"/>
              <w:ind w:left="104"/>
              <w:rPr>
                <w:sz w:val="16"/>
              </w:rPr>
            </w:pPr>
            <w:r>
              <w:rPr>
                <w:spacing w:val="-2"/>
                <w:sz w:val="16"/>
              </w:rPr>
              <w:t>submitted</w:t>
            </w:r>
          </w:p>
        </w:tc>
        <w:tc>
          <w:tcPr>
            <w:tcW w:w="1249" w:type="dxa"/>
            <w:vMerge/>
            <w:tcBorders>
              <w:top w:val="nil"/>
            </w:tcBorders>
            <w:shd w:val="clear" w:color="auto" w:fill="D9D9D9"/>
          </w:tcPr>
          <w:p w:rsidR="00FC12C3" w14:paraId="4C552C1A" w14:textId="77777777">
            <w:pPr>
              <w:rPr>
                <w:sz w:val="2"/>
                <w:szCs w:val="2"/>
              </w:rPr>
            </w:pPr>
          </w:p>
        </w:tc>
      </w:tr>
      <w:tr w14:paraId="4C552C27" w14:textId="77777777">
        <w:tblPrEx>
          <w:tblW w:w="0" w:type="auto"/>
          <w:tblInd w:w="155" w:type="dxa"/>
          <w:tblLayout w:type="fixed"/>
          <w:tblCellMar>
            <w:left w:w="0" w:type="dxa"/>
            <w:right w:w="0" w:type="dxa"/>
          </w:tblCellMar>
          <w:tblLook w:val="01E0"/>
        </w:tblPrEx>
        <w:trPr>
          <w:trHeight w:val="185"/>
        </w:trPr>
        <w:tc>
          <w:tcPr>
            <w:tcW w:w="900" w:type="dxa"/>
            <w:tcBorders>
              <w:top w:val="nil"/>
              <w:bottom w:val="nil"/>
            </w:tcBorders>
          </w:tcPr>
          <w:p w:rsidR="00FC12C3" w14:paraId="4C552C1C" w14:textId="77777777">
            <w:pPr>
              <w:pStyle w:val="TableParagraph"/>
              <w:spacing w:line="240" w:lineRule="auto"/>
              <w:rPr>
                <w:rFonts w:ascii="Times New Roman"/>
                <w:sz w:val="12"/>
              </w:rPr>
            </w:pPr>
          </w:p>
        </w:tc>
        <w:tc>
          <w:tcPr>
            <w:tcW w:w="1251" w:type="dxa"/>
            <w:tcBorders>
              <w:top w:val="nil"/>
              <w:bottom w:val="nil"/>
            </w:tcBorders>
          </w:tcPr>
          <w:p w:rsidR="00FC12C3" w14:paraId="4C552C1D" w14:textId="77777777">
            <w:pPr>
              <w:pStyle w:val="TableParagraph"/>
              <w:ind w:left="104"/>
              <w:rPr>
                <w:sz w:val="16"/>
              </w:rPr>
            </w:pPr>
            <w:r>
              <w:rPr>
                <w:sz w:val="16"/>
              </w:rPr>
              <w:t xml:space="preserve">current </w:t>
            </w:r>
            <w:r>
              <w:rPr>
                <w:spacing w:val="-2"/>
                <w:sz w:val="16"/>
              </w:rPr>
              <w:t>quarter</w:t>
            </w:r>
          </w:p>
        </w:tc>
        <w:tc>
          <w:tcPr>
            <w:tcW w:w="1246" w:type="dxa"/>
            <w:tcBorders>
              <w:top w:val="nil"/>
              <w:bottom w:val="nil"/>
            </w:tcBorders>
          </w:tcPr>
          <w:p w:rsidR="00FC12C3" w14:paraId="4C552C1E" w14:textId="77777777">
            <w:pPr>
              <w:pStyle w:val="TableParagraph"/>
              <w:ind w:left="104"/>
              <w:rPr>
                <w:sz w:val="16"/>
              </w:rPr>
            </w:pPr>
            <w:r>
              <w:rPr>
                <w:spacing w:val="-2"/>
                <w:sz w:val="16"/>
              </w:rPr>
              <w:t>submitted</w:t>
            </w:r>
          </w:p>
        </w:tc>
        <w:tc>
          <w:tcPr>
            <w:tcW w:w="1251" w:type="dxa"/>
            <w:tcBorders>
              <w:top w:val="nil"/>
              <w:bottom w:val="nil"/>
            </w:tcBorders>
          </w:tcPr>
          <w:p w:rsidR="00FC12C3" w14:paraId="4C552C1F" w14:textId="77777777">
            <w:pPr>
              <w:pStyle w:val="TableParagraph"/>
              <w:ind w:left="109"/>
              <w:rPr>
                <w:sz w:val="16"/>
              </w:rPr>
            </w:pPr>
            <w:r>
              <w:rPr>
                <w:sz w:val="16"/>
              </w:rPr>
              <w:t xml:space="preserve">current </w:t>
            </w:r>
            <w:r>
              <w:rPr>
                <w:spacing w:val="-2"/>
                <w:sz w:val="16"/>
              </w:rPr>
              <w:t>quarter</w:t>
            </w:r>
          </w:p>
        </w:tc>
        <w:tc>
          <w:tcPr>
            <w:tcW w:w="1246" w:type="dxa"/>
            <w:tcBorders>
              <w:top w:val="nil"/>
              <w:bottom w:val="nil"/>
            </w:tcBorders>
          </w:tcPr>
          <w:p w:rsidR="00FC12C3" w14:paraId="4C552C20" w14:textId="77777777">
            <w:pPr>
              <w:pStyle w:val="TableParagraph"/>
              <w:ind w:left="103"/>
              <w:rPr>
                <w:sz w:val="16"/>
              </w:rPr>
            </w:pPr>
            <w:r>
              <w:rPr>
                <w:sz w:val="16"/>
              </w:rPr>
              <w:t xml:space="preserve">current </w:t>
            </w:r>
            <w:r>
              <w:rPr>
                <w:spacing w:val="-2"/>
                <w:sz w:val="16"/>
              </w:rPr>
              <w:t>quarter</w:t>
            </w:r>
          </w:p>
        </w:tc>
        <w:tc>
          <w:tcPr>
            <w:tcW w:w="1250" w:type="dxa"/>
            <w:tcBorders>
              <w:top w:val="nil"/>
              <w:bottom w:val="nil"/>
            </w:tcBorders>
          </w:tcPr>
          <w:p w:rsidR="00FC12C3" w14:paraId="4C552C21" w14:textId="77777777">
            <w:pPr>
              <w:pStyle w:val="TableParagraph"/>
              <w:ind w:left="108"/>
              <w:rPr>
                <w:sz w:val="16"/>
              </w:rPr>
            </w:pPr>
            <w:r>
              <w:rPr>
                <w:sz w:val="16"/>
              </w:rPr>
              <w:t>through</w:t>
            </w:r>
            <w:r>
              <w:rPr>
                <w:spacing w:val="-2"/>
                <w:sz w:val="16"/>
              </w:rPr>
              <w:t xml:space="preserve"> </w:t>
            </w:r>
            <w:r>
              <w:rPr>
                <w:spacing w:val="-5"/>
                <w:sz w:val="16"/>
              </w:rPr>
              <w:t>the</w:t>
            </w:r>
          </w:p>
        </w:tc>
        <w:tc>
          <w:tcPr>
            <w:tcW w:w="1250" w:type="dxa"/>
            <w:tcBorders>
              <w:top w:val="nil"/>
              <w:bottom w:val="nil"/>
            </w:tcBorders>
          </w:tcPr>
          <w:p w:rsidR="00FC12C3" w14:paraId="4C552C22" w14:textId="77777777">
            <w:pPr>
              <w:pStyle w:val="TableParagraph"/>
              <w:ind w:left="103"/>
              <w:rPr>
                <w:sz w:val="16"/>
              </w:rPr>
            </w:pPr>
            <w:r>
              <w:rPr>
                <w:sz w:val="16"/>
              </w:rPr>
              <w:t>which</w:t>
            </w:r>
            <w:r>
              <w:rPr>
                <w:spacing w:val="-1"/>
                <w:sz w:val="16"/>
              </w:rPr>
              <w:t xml:space="preserve"> </w:t>
            </w:r>
            <w:r>
              <w:rPr>
                <w:spacing w:val="-5"/>
                <w:sz w:val="16"/>
              </w:rPr>
              <w:t>the</w:t>
            </w:r>
          </w:p>
        </w:tc>
        <w:tc>
          <w:tcPr>
            <w:tcW w:w="1245" w:type="dxa"/>
            <w:tcBorders>
              <w:top w:val="nil"/>
              <w:bottom w:val="nil"/>
            </w:tcBorders>
          </w:tcPr>
          <w:p w:rsidR="00FC12C3" w14:paraId="4C552C23" w14:textId="77777777">
            <w:pPr>
              <w:pStyle w:val="TableParagraph"/>
              <w:ind w:left="103"/>
              <w:rPr>
                <w:sz w:val="16"/>
              </w:rPr>
            </w:pPr>
            <w:r>
              <w:rPr>
                <w:sz w:val="16"/>
              </w:rPr>
              <w:t>through</w:t>
            </w:r>
            <w:r>
              <w:rPr>
                <w:spacing w:val="-2"/>
                <w:sz w:val="16"/>
              </w:rPr>
              <w:t xml:space="preserve"> </w:t>
            </w:r>
            <w:r>
              <w:rPr>
                <w:spacing w:val="-5"/>
                <w:sz w:val="16"/>
              </w:rPr>
              <w:t>the</w:t>
            </w:r>
          </w:p>
        </w:tc>
        <w:tc>
          <w:tcPr>
            <w:tcW w:w="1250" w:type="dxa"/>
            <w:tcBorders>
              <w:top w:val="nil"/>
              <w:bottom w:val="nil"/>
            </w:tcBorders>
          </w:tcPr>
          <w:p w:rsidR="00FC12C3" w14:paraId="4C552C24" w14:textId="77777777">
            <w:pPr>
              <w:pStyle w:val="TableParagraph"/>
              <w:ind w:left="108"/>
              <w:rPr>
                <w:sz w:val="16"/>
              </w:rPr>
            </w:pPr>
            <w:r>
              <w:rPr>
                <w:sz w:val="16"/>
              </w:rPr>
              <w:t>through</w:t>
            </w:r>
            <w:r>
              <w:rPr>
                <w:spacing w:val="-2"/>
                <w:sz w:val="16"/>
              </w:rPr>
              <w:t xml:space="preserve"> </w:t>
            </w:r>
            <w:r>
              <w:rPr>
                <w:spacing w:val="-5"/>
                <w:sz w:val="16"/>
              </w:rPr>
              <w:t>the</w:t>
            </w:r>
          </w:p>
        </w:tc>
        <w:tc>
          <w:tcPr>
            <w:tcW w:w="1250" w:type="dxa"/>
            <w:tcBorders>
              <w:top w:val="nil"/>
              <w:bottom w:val="nil"/>
            </w:tcBorders>
          </w:tcPr>
          <w:p w:rsidR="00FC12C3" w14:paraId="4C552C25" w14:textId="77777777">
            <w:pPr>
              <w:pStyle w:val="TableParagraph"/>
              <w:ind w:left="104"/>
              <w:rPr>
                <w:sz w:val="16"/>
              </w:rPr>
            </w:pPr>
            <w:r>
              <w:rPr>
                <w:sz w:val="16"/>
              </w:rPr>
              <w:t>through</w:t>
            </w:r>
            <w:r>
              <w:rPr>
                <w:spacing w:val="-2"/>
                <w:sz w:val="16"/>
              </w:rPr>
              <w:t xml:space="preserve"> </w:t>
            </w:r>
            <w:r>
              <w:rPr>
                <w:spacing w:val="-5"/>
                <w:sz w:val="16"/>
              </w:rPr>
              <w:t>the</w:t>
            </w:r>
          </w:p>
        </w:tc>
        <w:tc>
          <w:tcPr>
            <w:tcW w:w="1249" w:type="dxa"/>
            <w:vMerge/>
            <w:tcBorders>
              <w:top w:val="nil"/>
            </w:tcBorders>
            <w:shd w:val="clear" w:color="auto" w:fill="D9D9D9"/>
          </w:tcPr>
          <w:p w:rsidR="00FC12C3" w14:paraId="4C552C26" w14:textId="77777777">
            <w:pPr>
              <w:rPr>
                <w:sz w:val="2"/>
                <w:szCs w:val="2"/>
              </w:rPr>
            </w:pPr>
          </w:p>
        </w:tc>
      </w:tr>
      <w:tr w14:paraId="4C552C33" w14:textId="77777777">
        <w:tblPrEx>
          <w:tblW w:w="0" w:type="auto"/>
          <w:tblInd w:w="155" w:type="dxa"/>
          <w:tblLayout w:type="fixed"/>
          <w:tblCellMar>
            <w:left w:w="0" w:type="dxa"/>
            <w:right w:w="0" w:type="dxa"/>
          </w:tblCellMar>
          <w:tblLook w:val="01E0"/>
        </w:tblPrEx>
        <w:trPr>
          <w:trHeight w:val="185"/>
        </w:trPr>
        <w:tc>
          <w:tcPr>
            <w:tcW w:w="900" w:type="dxa"/>
            <w:tcBorders>
              <w:top w:val="nil"/>
              <w:bottom w:val="nil"/>
            </w:tcBorders>
          </w:tcPr>
          <w:p w:rsidR="00FC12C3" w14:paraId="4C552C28" w14:textId="77777777">
            <w:pPr>
              <w:pStyle w:val="TableParagraph"/>
              <w:spacing w:line="240" w:lineRule="auto"/>
              <w:rPr>
                <w:rFonts w:ascii="Times New Roman"/>
                <w:sz w:val="12"/>
              </w:rPr>
            </w:pPr>
          </w:p>
        </w:tc>
        <w:tc>
          <w:tcPr>
            <w:tcW w:w="1251" w:type="dxa"/>
            <w:tcBorders>
              <w:top w:val="nil"/>
              <w:bottom w:val="nil"/>
            </w:tcBorders>
          </w:tcPr>
          <w:p w:rsidR="00FC12C3" w14:paraId="4C552C29" w14:textId="77777777">
            <w:pPr>
              <w:pStyle w:val="TableParagraph"/>
              <w:ind w:left="104"/>
              <w:rPr>
                <w:sz w:val="16"/>
              </w:rPr>
            </w:pPr>
            <w:r>
              <w:rPr>
                <w:sz w:val="16"/>
              </w:rPr>
              <w:t>being</w:t>
            </w:r>
            <w:r>
              <w:rPr>
                <w:spacing w:val="-4"/>
                <w:sz w:val="16"/>
              </w:rPr>
              <w:t xml:space="preserve"> </w:t>
            </w:r>
            <w:r>
              <w:rPr>
                <w:spacing w:val="-2"/>
                <w:sz w:val="16"/>
              </w:rPr>
              <w:t>reported.</w:t>
            </w:r>
          </w:p>
        </w:tc>
        <w:tc>
          <w:tcPr>
            <w:tcW w:w="1246" w:type="dxa"/>
            <w:tcBorders>
              <w:top w:val="nil"/>
              <w:bottom w:val="nil"/>
            </w:tcBorders>
          </w:tcPr>
          <w:p w:rsidR="00FC12C3" w14:paraId="4C552C2A" w14:textId="77777777">
            <w:pPr>
              <w:pStyle w:val="TableParagraph"/>
              <w:ind w:left="104"/>
              <w:rPr>
                <w:sz w:val="16"/>
              </w:rPr>
            </w:pPr>
            <w:r>
              <w:rPr>
                <w:sz w:val="16"/>
              </w:rPr>
              <w:t>through</w:t>
            </w:r>
            <w:r>
              <w:rPr>
                <w:spacing w:val="-2"/>
                <w:sz w:val="16"/>
              </w:rPr>
              <w:t xml:space="preserve"> </w:t>
            </w:r>
            <w:r>
              <w:rPr>
                <w:spacing w:val="-5"/>
                <w:sz w:val="16"/>
              </w:rPr>
              <w:t>the</w:t>
            </w:r>
          </w:p>
        </w:tc>
        <w:tc>
          <w:tcPr>
            <w:tcW w:w="1251" w:type="dxa"/>
            <w:tcBorders>
              <w:top w:val="nil"/>
              <w:bottom w:val="nil"/>
            </w:tcBorders>
          </w:tcPr>
          <w:p w:rsidR="00FC12C3" w14:paraId="4C552C2B" w14:textId="77777777">
            <w:pPr>
              <w:pStyle w:val="TableParagraph"/>
              <w:ind w:left="109"/>
              <w:rPr>
                <w:sz w:val="16"/>
              </w:rPr>
            </w:pPr>
            <w:r>
              <w:rPr>
                <w:sz w:val="16"/>
              </w:rPr>
              <w:t>being</w:t>
            </w:r>
            <w:r>
              <w:rPr>
                <w:spacing w:val="-4"/>
                <w:sz w:val="16"/>
              </w:rPr>
              <w:t xml:space="preserve"> </w:t>
            </w:r>
            <w:r>
              <w:rPr>
                <w:spacing w:val="-2"/>
                <w:sz w:val="16"/>
              </w:rPr>
              <w:t>reported.</w:t>
            </w:r>
          </w:p>
        </w:tc>
        <w:tc>
          <w:tcPr>
            <w:tcW w:w="1246" w:type="dxa"/>
            <w:tcBorders>
              <w:top w:val="nil"/>
              <w:bottom w:val="nil"/>
            </w:tcBorders>
          </w:tcPr>
          <w:p w:rsidR="00FC12C3" w14:paraId="4C552C2C" w14:textId="77777777">
            <w:pPr>
              <w:pStyle w:val="TableParagraph"/>
              <w:ind w:left="103"/>
              <w:rPr>
                <w:sz w:val="16"/>
              </w:rPr>
            </w:pPr>
            <w:r>
              <w:rPr>
                <w:sz w:val="16"/>
              </w:rPr>
              <w:t>being</w:t>
            </w:r>
            <w:r>
              <w:rPr>
                <w:spacing w:val="-4"/>
                <w:sz w:val="16"/>
              </w:rPr>
              <w:t xml:space="preserve"> </w:t>
            </w:r>
            <w:r>
              <w:rPr>
                <w:spacing w:val="-2"/>
                <w:sz w:val="16"/>
              </w:rPr>
              <w:t>reported.</w:t>
            </w:r>
          </w:p>
        </w:tc>
        <w:tc>
          <w:tcPr>
            <w:tcW w:w="1250" w:type="dxa"/>
            <w:tcBorders>
              <w:top w:val="nil"/>
              <w:bottom w:val="nil"/>
            </w:tcBorders>
          </w:tcPr>
          <w:p w:rsidR="00FC12C3" w14:paraId="4C552C2D" w14:textId="77777777">
            <w:pPr>
              <w:pStyle w:val="TableParagraph"/>
              <w:ind w:left="108"/>
              <w:rPr>
                <w:sz w:val="16"/>
              </w:rPr>
            </w:pPr>
            <w:r>
              <w:rPr>
                <w:sz w:val="16"/>
              </w:rPr>
              <w:t xml:space="preserve">current </w:t>
            </w:r>
            <w:r>
              <w:rPr>
                <w:spacing w:val="-2"/>
                <w:sz w:val="16"/>
              </w:rPr>
              <w:t>quarter</w:t>
            </w:r>
          </w:p>
        </w:tc>
        <w:tc>
          <w:tcPr>
            <w:tcW w:w="1250" w:type="dxa"/>
            <w:tcBorders>
              <w:top w:val="nil"/>
              <w:bottom w:val="nil"/>
            </w:tcBorders>
          </w:tcPr>
          <w:p w:rsidR="00FC12C3" w14:paraId="4C552C2E" w14:textId="77777777">
            <w:pPr>
              <w:pStyle w:val="TableParagraph"/>
              <w:ind w:left="103"/>
              <w:rPr>
                <w:sz w:val="16"/>
              </w:rPr>
            </w:pPr>
            <w:r>
              <w:rPr>
                <w:sz w:val="16"/>
              </w:rPr>
              <w:t>report</w:t>
            </w:r>
            <w:r>
              <w:rPr>
                <w:spacing w:val="-2"/>
                <w:sz w:val="16"/>
              </w:rPr>
              <w:t xml:space="preserve"> </w:t>
            </w:r>
            <w:r>
              <w:rPr>
                <w:sz w:val="16"/>
              </w:rPr>
              <w:t>is</w:t>
            </w:r>
            <w:r>
              <w:rPr>
                <w:spacing w:val="-1"/>
                <w:sz w:val="16"/>
              </w:rPr>
              <w:t xml:space="preserve"> </w:t>
            </w:r>
            <w:r>
              <w:rPr>
                <w:spacing w:val="-2"/>
                <w:sz w:val="16"/>
              </w:rPr>
              <w:t>being</w:t>
            </w:r>
          </w:p>
        </w:tc>
        <w:tc>
          <w:tcPr>
            <w:tcW w:w="1245" w:type="dxa"/>
            <w:tcBorders>
              <w:top w:val="nil"/>
              <w:bottom w:val="nil"/>
            </w:tcBorders>
          </w:tcPr>
          <w:p w:rsidR="00FC12C3" w14:paraId="4C552C2F" w14:textId="77777777">
            <w:pPr>
              <w:pStyle w:val="TableParagraph"/>
              <w:ind w:left="103"/>
              <w:rPr>
                <w:sz w:val="16"/>
              </w:rPr>
            </w:pPr>
            <w:r>
              <w:rPr>
                <w:sz w:val="16"/>
              </w:rPr>
              <w:t xml:space="preserve">current </w:t>
            </w:r>
            <w:r>
              <w:rPr>
                <w:spacing w:val="-2"/>
                <w:sz w:val="16"/>
              </w:rPr>
              <w:t>quarter</w:t>
            </w:r>
          </w:p>
        </w:tc>
        <w:tc>
          <w:tcPr>
            <w:tcW w:w="1250" w:type="dxa"/>
            <w:tcBorders>
              <w:top w:val="nil"/>
              <w:bottom w:val="nil"/>
            </w:tcBorders>
          </w:tcPr>
          <w:p w:rsidR="00FC12C3" w14:paraId="4C552C30" w14:textId="77777777">
            <w:pPr>
              <w:pStyle w:val="TableParagraph"/>
              <w:ind w:left="108"/>
              <w:rPr>
                <w:sz w:val="16"/>
              </w:rPr>
            </w:pPr>
            <w:r>
              <w:rPr>
                <w:sz w:val="16"/>
              </w:rPr>
              <w:t xml:space="preserve">current </w:t>
            </w:r>
            <w:r>
              <w:rPr>
                <w:spacing w:val="-2"/>
                <w:sz w:val="16"/>
              </w:rPr>
              <w:t>quarter</w:t>
            </w:r>
          </w:p>
        </w:tc>
        <w:tc>
          <w:tcPr>
            <w:tcW w:w="1250" w:type="dxa"/>
            <w:tcBorders>
              <w:top w:val="nil"/>
              <w:bottom w:val="nil"/>
            </w:tcBorders>
          </w:tcPr>
          <w:p w:rsidR="00FC12C3" w14:paraId="4C552C31" w14:textId="77777777">
            <w:pPr>
              <w:pStyle w:val="TableParagraph"/>
              <w:ind w:left="104"/>
              <w:rPr>
                <w:sz w:val="16"/>
              </w:rPr>
            </w:pPr>
            <w:r>
              <w:rPr>
                <w:sz w:val="16"/>
              </w:rPr>
              <w:t xml:space="preserve">current </w:t>
            </w:r>
            <w:r>
              <w:rPr>
                <w:spacing w:val="-2"/>
                <w:sz w:val="16"/>
              </w:rPr>
              <w:t>quarter</w:t>
            </w:r>
          </w:p>
        </w:tc>
        <w:tc>
          <w:tcPr>
            <w:tcW w:w="1249" w:type="dxa"/>
            <w:vMerge/>
            <w:tcBorders>
              <w:top w:val="nil"/>
            </w:tcBorders>
            <w:shd w:val="clear" w:color="auto" w:fill="D9D9D9"/>
          </w:tcPr>
          <w:p w:rsidR="00FC12C3" w14:paraId="4C552C32" w14:textId="77777777">
            <w:pPr>
              <w:rPr>
                <w:sz w:val="2"/>
                <w:szCs w:val="2"/>
              </w:rPr>
            </w:pPr>
          </w:p>
        </w:tc>
      </w:tr>
      <w:tr w14:paraId="4C552C3F" w14:textId="77777777">
        <w:tblPrEx>
          <w:tblW w:w="0" w:type="auto"/>
          <w:tblInd w:w="155" w:type="dxa"/>
          <w:tblLayout w:type="fixed"/>
          <w:tblCellMar>
            <w:left w:w="0" w:type="dxa"/>
            <w:right w:w="0" w:type="dxa"/>
          </w:tblCellMar>
          <w:tblLook w:val="01E0"/>
        </w:tblPrEx>
        <w:trPr>
          <w:trHeight w:val="185"/>
        </w:trPr>
        <w:tc>
          <w:tcPr>
            <w:tcW w:w="900" w:type="dxa"/>
            <w:tcBorders>
              <w:top w:val="nil"/>
              <w:bottom w:val="nil"/>
            </w:tcBorders>
          </w:tcPr>
          <w:p w:rsidR="00FC12C3" w14:paraId="4C552C34" w14:textId="77777777">
            <w:pPr>
              <w:pStyle w:val="TableParagraph"/>
              <w:spacing w:line="240" w:lineRule="auto"/>
              <w:rPr>
                <w:rFonts w:ascii="Times New Roman"/>
                <w:sz w:val="12"/>
              </w:rPr>
            </w:pPr>
          </w:p>
        </w:tc>
        <w:tc>
          <w:tcPr>
            <w:tcW w:w="1251" w:type="dxa"/>
            <w:tcBorders>
              <w:top w:val="nil"/>
              <w:bottom w:val="nil"/>
            </w:tcBorders>
          </w:tcPr>
          <w:p w:rsidR="00FC12C3" w14:paraId="4C552C35" w14:textId="77777777">
            <w:pPr>
              <w:pStyle w:val="TableParagraph"/>
              <w:spacing w:line="240" w:lineRule="auto"/>
              <w:rPr>
                <w:rFonts w:ascii="Times New Roman"/>
                <w:sz w:val="12"/>
              </w:rPr>
            </w:pPr>
          </w:p>
        </w:tc>
        <w:tc>
          <w:tcPr>
            <w:tcW w:w="1246" w:type="dxa"/>
            <w:tcBorders>
              <w:top w:val="nil"/>
              <w:bottom w:val="nil"/>
            </w:tcBorders>
          </w:tcPr>
          <w:p w:rsidR="00FC12C3" w14:paraId="4C552C36" w14:textId="77777777">
            <w:pPr>
              <w:pStyle w:val="TableParagraph"/>
              <w:ind w:left="104"/>
              <w:rPr>
                <w:sz w:val="16"/>
              </w:rPr>
            </w:pPr>
            <w:r>
              <w:rPr>
                <w:sz w:val="16"/>
              </w:rPr>
              <w:t xml:space="preserve">current </w:t>
            </w:r>
            <w:r>
              <w:rPr>
                <w:spacing w:val="-2"/>
                <w:sz w:val="16"/>
              </w:rPr>
              <w:t>quarter</w:t>
            </w:r>
          </w:p>
        </w:tc>
        <w:tc>
          <w:tcPr>
            <w:tcW w:w="1251" w:type="dxa"/>
            <w:tcBorders>
              <w:top w:val="nil"/>
              <w:bottom w:val="nil"/>
            </w:tcBorders>
          </w:tcPr>
          <w:p w:rsidR="00FC12C3" w14:paraId="4C552C37" w14:textId="77777777">
            <w:pPr>
              <w:pStyle w:val="TableParagraph"/>
              <w:spacing w:line="240" w:lineRule="auto"/>
              <w:rPr>
                <w:rFonts w:ascii="Times New Roman"/>
                <w:sz w:val="12"/>
              </w:rPr>
            </w:pPr>
          </w:p>
        </w:tc>
        <w:tc>
          <w:tcPr>
            <w:tcW w:w="1246" w:type="dxa"/>
            <w:tcBorders>
              <w:top w:val="nil"/>
              <w:bottom w:val="nil"/>
            </w:tcBorders>
          </w:tcPr>
          <w:p w:rsidR="00FC12C3" w14:paraId="4C552C38" w14:textId="77777777">
            <w:pPr>
              <w:pStyle w:val="TableParagraph"/>
              <w:spacing w:line="240" w:lineRule="auto"/>
              <w:rPr>
                <w:rFonts w:ascii="Times New Roman"/>
                <w:sz w:val="12"/>
              </w:rPr>
            </w:pPr>
          </w:p>
        </w:tc>
        <w:tc>
          <w:tcPr>
            <w:tcW w:w="1250" w:type="dxa"/>
            <w:tcBorders>
              <w:top w:val="nil"/>
              <w:bottom w:val="nil"/>
            </w:tcBorders>
          </w:tcPr>
          <w:p w:rsidR="00FC12C3" w14:paraId="4C552C39" w14:textId="77777777">
            <w:pPr>
              <w:pStyle w:val="TableParagraph"/>
              <w:ind w:left="108"/>
              <w:rPr>
                <w:sz w:val="16"/>
              </w:rPr>
            </w:pPr>
            <w:r>
              <w:rPr>
                <w:sz w:val="16"/>
              </w:rPr>
              <w:t>being</w:t>
            </w:r>
            <w:r>
              <w:rPr>
                <w:spacing w:val="-4"/>
                <w:sz w:val="16"/>
              </w:rPr>
              <w:t xml:space="preserve"> </w:t>
            </w:r>
            <w:r>
              <w:rPr>
                <w:spacing w:val="-2"/>
                <w:sz w:val="16"/>
              </w:rPr>
              <w:t>reported.</w:t>
            </w:r>
          </w:p>
        </w:tc>
        <w:tc>
          <w:tcPr>
            <w:tcW w:w="1250" w:type="dxa"/>
            <w:tcBorders>
              <w:top w:val="nil"/>
              <w:bottom w:val="nil"/>
            </w:tcBorders>
          </w:tcPr>
          <w:p w:rsidR="00FC12C3" w14:paraId="4C552C3A" w14:textId="77777777">
            <w:pPr>
              <w:pStyle w:val="TableParagraph"/>
              <w:ind w:left="103"/>
              <w:rPr>
                <w:sz w:val="16"/>
              </w:rPr>
            </w:pPr>
            <w:r>
              <w:rPr>
                <w:spacing w:val="-2"/>
                <w:sz w:val="16"/>
              </w:rPr>
              <w:t>submitted</w:t>
            </w:r>
          </w:p>
        </w:tc>
        <w:tc>
          <w:tcPr>
            <w:tcW w:w="1245" w:type="dxa"/>
            <w:tcBorders>
              <w:top w:val="nil"/>
              <w:bottom w:val="nil"/>
            </w:tcBorders>
          </w:tcPr>
          <w:p w:rsidR="00FC12C3" w14:paraId="4C552C3B" w14:textId="77777777">
            <w:pPr>
              <w:pStyle w:val="TableParagraph"/>
              <w:ind w:left="103"/>
              <w:rPr>
                <w:sz w:val="16"/>
              </w:rPr>
            </w:pPr>
            <w:r>
              <w:rPr>
                <w:sz w:val="16"/>
              </w:rPr>
              <w:t>being</w:t>
            </w:r>
            <w:r>
              <w:rPr>
                <w:spacing w:val="-4"/>
                <w:sz w:val="16"/>
              </w:rPr>
              <w:t xml:space="preserve"> </w:t>
            </w:r>
            <w:r>
              <w:rPr>
                <w:spacing w:val="-2"/>
                <w:sz w:val="16"/>
              </w:rPr>
              <w:t>reported.</w:t>
            </w:r>
          </w:p>
        </w:tc>
        <w:tc>
          <w:tcPr>
            <w:tcW w:w="1250" w:type="dxa"/>
            <w:tcBorders>
              <w:top w:val="nil"/>
              <w:bottom w:val="nil"/>
            </w:tcBorders>
          </w:tcPr>
          <w:p w:rsidR="00FC12C3" w14:paraId="4C552C3C" w14:textId="77777777">
            <w:pPr>
              <w:pStyle w:val="TableParagraph"/>
              <w:ind w:left="108"/>
              <w:rPr>
                <w:sz w:val="16"/>
              </w:rPr>
            </w:pPr>
            <w:r>
              <w:rPr>
                <w:sz w:val="16"/>
              </w:rPr>
              <w:t>being</w:t>
            </w:r>
            <w:r>
              <w:rPr>
                <w:spacing w:val="-4"/>
                <w:sz w:val="16"/>
              </w:rPr>
              <w:t xml:space="preserve"> </w:t>
            </w:r>
            <w:r>
              <w:rPr>
                <w:spacing w:val="-2"/>
                <w:sz w:val="16"/>
              </w:rPr>
              <w:t>reported.</w:t>
            </w:r>
          </w:p>
        </w:tc>
        <w:tc>
          <w:tcPr>
            <w:tcW w:w="1250" w:type="dxa"/>
            <w:tcBorders>
              <w:top w:val="nil"/>
              <w:bottom w:val="nil"/>
            </w:tcBorders>
          </w:tcPr>
          <w:p w:rsidR="00FC12C3" w14:paraId="4C552C3D" w14:textId="77777777">
            <w:pPr>
              <w:pStyle w:val="TableParagraph"/>
              <w:ind w:left="104"/>
              <w:rPr>
                <w:sz w:val="16"/>
              </w:rPr>
            </w:pPr>
            <w:r>
              <w:rPr>
                <w:sz w:val="16"/>
              </w:rPr>
              <w:t>being</w:t>
            </w:r>
            <w:r>
              <w:rPr>
                <w:spacing w:val="-4"/>
                <w:sz w:val="16"/>
              </w:rPr>
              <w:t xml:space="preserve"> </w:t>
            </w:r>
            <w:r>
              <w:rPr>
                <w:spacing w:val="-2"/>
                <w:sz w:val="16"/>
              </w:rPr>
              <w:t>reported.</w:t>
            </w:r>
          </w:p>
        </w:tc>
        <w:tc>
          <w:tcPr>
            <w:tcW w:w="1249" w:type="dxa"/>
            <w:vMerge/>
            <w:tcBorders>
              <w:top w:val="nil"/>
            </w:tcBorders>
            <w:shd w:val="clear" w:color="auto" w:fill="D9D9D9"/>
          </w:tcPr>
          <w:p w:rsidR="00FC12C3" w14:paraId="4C552C3E" w14:textId="77777777">
            <w:pPr>
              <w:rPr>
                <w:sz w:val="2"/>
                <w:szCs w:val="2"/>
              </w:rPr>
            </w:pPr>
          </w:p>
        </w:tc>
      </w:tr>
      <w:tr w14:paraId="4C552C4B" w14:textId="77777777">
        <w:tblPrEx>
          <w:tblW w:w="0" w:type="auto"/>
          <w:tblInd w:w="155" w:type="dxa"/>
          <w:tblLayout w:type="fixed"/>
          <w:tblCellMar>
            <w:left w:w="0" w:type="dxa"/>
            <w:right w:w="0" w:type="dxa"/>
          </w:tblCellMar>
          <w:tblLook w:val="01E0"/>
        </w:tblPrEx>
        <w:trPr>
          <w:trHeight w:val="187"/>
        </w:trPr>
        <w:tc>
          <w:tcPr>
            <w:tcW w:w="900" w:type="dxa"/>
            <w:tcBorders>
              <w:top w:val="nil"/>
              <w:bottom w:val="nil"/>
            </w:tcBorders>
          </w:tcPr>
          <w:p w:rsidR="00FC12C3" w14:paraId="4C552C40" w14:textId="77777777">
            <w:pPr>
              <w:pStyle w:val="TableParagraph"/>
              <w:spacing w:line="240" w:lineRule="auto"/>
              <w:rPr>
                <w:rFonts w:ascii="Times New Roman"/>
                <w:sz w:val="12"/>
              </w:rPr>
            </w:pPr>
          </w:p>
        </w:tc>
        <w:tc>
          <w:tcPr>
            <w:tcW w:w="1251" w:type="dxa"/>
            <w:tcBorders>
              <w:top w:val="nil"/>
              <w:bottom w:val="nil"/>
            </w:tcBorders>
          </w:tcPr>
          <w:p w:rsidR="00FC12C3" w14:paraId="4C552C41" w14:textId="77777777">
            <w:pPr>
              <w:pStyle w:val="TableParagraph"/>
              <w:spacing w:line="240" w:lineRule="auto"/>
              <w:rPr>
                <w:rFonts w:ascii="Times New Roman"/>
                <w:sz w:val="12"/>
              </w:rPr>
            </w:pPr>
          </w:p>
        </w:tc>
        <w:tc>
          <w:tcPr>
            <w:tcW w:w="1246" w:type="dxa"/>
            <w:tcBorders>
              <w:top w:val="nil"/>
              <w:bottom w:val="nil"/>
            </w:tcBorders>
          </w:tcPr>
          <w:p w:rsidR="00FC12C3" w14:paraId="4C552C42" w14:textId="77777777">
            <w:pPr>
              <w:pStyle w:val="TableParagraph"/>
              <w:spacing w:line="168" w:lineRule="exact"/>
              <w:ind w:left="104"/>
              <w:rPr>
                <w:sz w:val="16"/>
              </w:rPr>
            </w:pPr>
            <w:r>
              <w:rPr>
                <w:sz w:val="16"/>
              </w:rPr>
              <w:t>being</w:t>
            </w:r>
            <w:r>
              <w:rPr>
                <w:spacing w:val="-4"/>
                <w:sz w:val="16"/>
              </w:rPr>
              <w:t xml:space="preserve"> </w:t>
            </w:r>
            <w:r>
              <w:rPr>
                <w:spacing w:val="-2"/>
                <w:sz w:val="16"/>
              </w:rPr>
              <w:t>reported.</w:t>
            </w:r>
          </w:p>
        </w:tc>
        <w:tc>
          <w:tcPr>
            <w:tcW w:w="1251" w:type="dxa"/>
            <w:tcBorders>
              <w:top w:val="nil"/>
              <w:bottom w:val="nil"/>
            </w:tcBorders>
          </w:tcPr>
          <w:p w:rsidR="00FC12C3" w14:paraId="4C552C43" w14:textId="77777777">
            <w:pPr>
              <w:pStyle w:val="TableParagraph"/>
              <w:spacing w:line="240" w:lineRule="auto"/>
              <w:rPr>
                <w:rFonts w:ascii="Times New Roman"/>
                <w:sz w:val="12"/>
              </w:rPr>
            </w:pPr>
          </w:p>
        </w:tc>
        <w:tc>
          <w:tcPr>
            <w:tcW w:w="1246" w:type="dxa"/>
            <w:tcBorders>
              <w:top w:val="nil"/>
              <w:bottom w:val="nil"/>
            </w:tcBorders>
          </w:tcPr>
          <w:p w:rsidR="00FC12C3" w14:paraId="4C552C44" w14:textId="77777777">
            <w:pPr>
              <w:pStyle w:val="TableParagraph"/>
              <w:spacing w:line="240" w:lineRule="auto"/>
              <w:rPr>
                <w:rFonts w:ascii="Times New Roman"/>
                <w:sz w:val="12"/>
              </w:rPr>
            </w:pPr>
          </w:p>
        </w:tc>
        <w:tc>
          <w:tcPr>
            <w:tcW w:w="1250" w:type="dxa"/>
            <w:tcBorders>
              <w:top w:val="nil"/>
              <w:bottom w:val="nil"/>
            </w:tcBorders>
          </w:tcPr>
          <w:p w:rsidR="00FC12C3" w14:paraId="4C552C45" w14:textId="77777777">
            <w:pPr>
              <w:pStyle w:val="TableParagraph"/>
              <w:spacing w:line="240" w:lineRule="auto"/>
              <w:rPr>
                <w:rFonts w:ascii="Times New Roman"/>
                <w:sz w:val="12"/>
              </w:rPr>
            </w:pPr>
          </w:p>
        </w:tc>
        <w:tc>
          <w:tcPr>
            <w:tcW w:w="1250" w:type="dxa"/>
            <w:tcBorders>
              <w:top w:val="nil"/>
              <w:bottom w:val="nil"/>
            </w:tcBorders>
          </w:tcPr>
          <w:p w:rsidR="00FC12C3" w14:paraId="4C552C46" w14:textId="77777777">
            <w:pPr>
              <w:pStyle w:val="TableParagraph"/>
              <w:spacing w:line="168" w:lineRule="exact"/>
              <w:ind w:left="103"/>
              <w:rPr>
                <w:sz w:val="16"/>
              </w:rPr>
            </w:pPr>
            <w:r>
              <w:rPr>
                <w:sz w:val="16"/>
              </w:rPr>
              <w:t>through</w:t>
            </w:r>
            <w:r>
              <w:rPr>
                <w:spacing w:val="-2"/>
                <w:sz w:val="16"/>
              </w:rPr>
              <w:t xml:space="preserve"> </w:t>
            </w:r>
            <w:r>
              <w:rPr>
                <w:spacing w:val="-5"/>
                <w:sz w:val="16"/>
              </w:rPr>
              <w:t>the</w:t>
            </w:r>
          </w:p>
        </w:tc>
        <w:tc>
          <w:tcPr>
            <w:tcW w:w="1245" w:type="dxa"/>
            <w:tcBorders>
              <w:top w:val="nil"/>
              <w:bottom w:val="nil"/>
            </w:tcBorders>
          </w:tcPr>
          <w:p w:rsidR="00FC12C3" w14:paraId="4C552C47" w14:textId="77777777">
            <w:pPr>
              <w:pStyle w:val="TableParagraph"/>
              <w:spacing w:line="240" w:lineRule="auto"/>
              <w:rPr>
                <w:rFonts w:ascii="Times New Roman"/>
                <w:sz w:val="12"/>
              </w:rPr>
            </w:pPr>
          </w:p>
        </w:tc>
        <w:tc>
          <w:tcPr>
            <w:tcW w:w="1250" w:type="dxa"/>
            <w:tcBorders>
              <w:top w:val="nil"/>
              <w:bottom w:val="nil"/>
            </w:tcBorders>
          </w:tcPr>
          <w:p w:rsidR="00FC12C3" w14:paraId="4C552C48" w14:textId="77777777">
            <w:pPr>
              <w:pStyle w:val="TableParagraph"/>
              <w:spacing w:line="240" w:lineRule="auto"/>
              <w:rPr>
                <w:rFonts w:ascii="Times New Roman"/>
                <w:sz w:val="12"/>
              </w:rPr>
            </w:pPr>
          </w:p>
        </w:tc>
        <w:tc>
          <w:tcPr>
            <w:tcW w:w="1250" w:type="dxa"/>
            <w:tcBorders>
              <w:top w:val="nil"/>
              <w:bottom w:val="nil"/>
            </w:tcBorders>
          </w:tcPr>
          <w:p w:rsidR="00FC12C3" w14:paraId="4C552C49" w14:textId="77777777">
            <w:pPr>
              <w:pStyle w:val="TableParagraph"/>
              <w:spacing w:line="240" w:lineRule="auto"/>
              <w:rPr>
                <w:rFonts w:ascii="Times New Roman"/>
                <w:sz w:val="12"/>
              </w:rPr>
            </w:pPr>
          </w:p>
        </w:tc>
        <w:tc>
          <w:tcPr>
            <w:tcW w:w="1249" w:type="dxa"/>
            <w:vMerge/>
            <w:tcBorders>
              <w:top w:val="nil"/>
            </w:tcBorders>
            <w:shd w:val="clear" w:color="auto" w:fill="D9D9D9"/>
          </w:tcPr>
          <w:p w:rsidR="00FC12C3" w14:paraId="4C552C4A" w14:textId="77777777">
            <w:pPr>
              <w:rPr>
                <w:sz w:val="2"/>
                <w:szCs w:val="2"/>
              </w:rPr>
            </w:pPr>
          </w:p>
        </w:tc>
      </w:tr>
      <w:tr w14:paraId="4C552C57" w14:textId="77777777">
        <w:tblPrEx>
          <w:tblW w:w="0" w:type="auto"/>
          <w:tblInd w:w="155" w:type="dxa"/>
          <w:tblLayout w:type="fixed"/>
          <w:tblCellMar>
            <w:left w:w="0" w:type="dxa"/>
            <w:right w:w="0" w:type="dxa"/>
          </w:tblCellMar>
          <w:tblLook w:val="01E0"/>
        </w:tblPrEx>
        <w:trPr>
          <w:trHeight w:val="187"/>
        </w:trPr>
        <w:tc>
          <w:tcPr>
            <w:tcW w:w="900" w:type="dxa"/>
            <w:tcBorders>
              <w:top w:val="nil"/>
              <w:bottom w:val="nil"/>
            </w:tcBorders>
          </w:tcPr>
          <w:p w:rsidR="00FC12C3" w14:paraId="4C552C4C" w14:textId="77777777">
            <w:pPr>
              <w:pStyle w:val="TableParagraph"/>
              <w:spacing w:line="240" w:lineRule="auto"/>
              <w:rPr>
                <w:rFonts w:ascii="Times New Roman"/>
                <w:sz w:val="12"/>
              </w:rPr>
            </w:pPr>
          </w:p>
        </w:tc>
        <w:tc>
          <w:tcPr>
            <w:tcW w:w="1251" w:type="dxa"/>
            <w:tcBorders>
              <w:top w:val="nil"/>
              <w:bottom w:val="nil"/>
            </w:tcBorders>
          </w:tcPr>
          <w:p w:rsidR="00FC12C3" w14:paraId="4C552C4D" w14:textId="77777777">
            <w:pPr>
              <w:pStyle w:val="TableParagraph"/>
              <w:spacing w:line="240" w:lineRule="auto"/>
              <w:rPr>
                <w:rFonts w:ascii="Times New Roman"/>
                <w:sz w:val="12"/>
              </w:rPr>
            </w:pPr>
          </w:p>
        </w:tc>
        <w:tc>
          <w:tcPr>
            <w:tcW w:w="1246" w:type="dxa"/>
            <w:tcBorders>
              <w:top w:val="nil"/>
              <w:bottom w:val="nil"/>
            </w:tcBorders>
          </w:tcPr>
          <w:p w:rsidR="00FC12C3" w14:paraId="4C552C4E" w14:textId="77777777">
            <w:pPr>
              <w:pStyle w:val="TableParagraph"/>
              <w:spacing w:line="240" w:lineRule="auto"/>
              <w:rPr>
                <w:rFonts w:ascii="Times New Roman"/>
                <w:sz w:val="12"/>
              </w:rPr>
            </w:pPr>
          </w:p>
        </w:tc>
        <w:tc>
          <w:tcPr>
            <w:tcW w:w="1251" w:type="dxa"/>
            <w:tcBorders>
              <w:top w:val="nil"/>
              <w:bottom w:val="nil"/>
            </w:tcBorders>
          </w:tcPr>
          <w:p w:rsidR="00FC12C3" w14:paraId="4C552C4F" w14:textId="77777777">
            <w:pPr>
              <w:pStyle w:val="TableParagraph"/>
              <w:spacing w:line="240" w:lineRule="auto"/>
              <w:rPr>
                <w:rFonts w:ascii="Times New Roman"/>
                <w:sz w:val="12"/>
              </w:rPr>
            </w:pPr>
          </w:p>
        </w:tc>
        <w:tc>
          <w:tcPr>
            <w:tcW w:w="1246" w:type="dxa"/>
            <w:tcBorders>
              <w:top w:val="nil"/>
              <w:bottom w:val="nil"/>
            </w:tcBorders>
          </w:tcPr>
          <w:p w:rsidR="00FC12C3" w14:paraId="4C552C50" w14:textId="77777777">
            <w:pPr>
              <w:pStyle w:val="TableParagraph"/>
              <w:spacing w:line="240" w:lineRule="auto"/>
              <w:rPr>
                <w:rFonts w:ascii="Times New Roman"/>
                <w:sz w:val="12"/>
              </w:rPr>
            </w:pPr>
          </w:p>
        </w:tc>
        <w:tc>
          <w:tcPr>
            <w:tcW w:w="1250" w:type="dxa"/>
            <w:tcBorders>
              <w:top w:val="nil"/>
              <w:bottom w:val="nil"/>
            </w:tcBorders>
          </w:tcPr>
          <w:p w:rsidR="00FC12C3" w14:paraId="4C552C51" w14:textId="77777777">
            <w:pPr>
              <w:pStyle w:val="TableParagraph"/>
              <w:spacing w:line="240" w:lineRule="auto"/>
              <w:rPr>
                <w:rFonts w:ascii="Times New Roman"/>
                <w:sz w:val="12"/>
              </w:rPr>
            </w:pPr>
          </w:p>
        </w:tc>
        <w:tc>
          <w:tcPr>
            <w:tcW w:w="1250" w:type="dxa"/>
            <w:tcBorders>
              <w:top w:val="nil"/>
              <w:bottom w:val="nil"/>
            </w:tcBorders>
          </w:tcPr>
          <w:p w:rsidR="00FC12C3" w14:paraId="4C552C52" w14:textId="77777777">
            <w:pPr>
              <w:pStyle w:val="TableParagraph"/>
              <w:spacing w:line="168" w:lineRule="exact"/>
              <w:ind w:left="103"/>
              <w:rPr>
                <w:sz w:val="16"/>
              </w:rPr>
            </w:pPr>
            <w:r>
              <w:rPr>
                <w:sz w:val="16"/>
              </w:rPr>
              <w:t xml:space="preserve">current </w:t>
            </w:r>
            <w:r>
              <w:rPr>
                <w:spacing w:val="-2"/>
                <w:sz w:val="16"/>
              </w:rPr>
              <w:t>quarter</w:t>
            </w:r>
          </w:p>
        </w:tc>
        <w:tc>
          <w:tcPr>
            <w:tcW w:w="1245" w:type="dxa"/>
            <w:tcBorders>
              <w:top w:val="nil"/>
              <w:bottom w:val="nil"/>
            </w:tcBorders>
          </w:tcPr>
          <w:p w:rsidR="00FC12C3" w14:paraId="4C552C53" w14:textId="77777777">
            <w:pPr>
              <w:pStyle w:val="TableParagraph"/>
              <w:spacing w:line="240" w:lineRule="auto"/>
              <w:rPr>
                <w:rFonts w:ascii="Times New Roman"/>
                <w:sz w:val="12"/>
              </w:rPr>
            </w:pPr>
          </w:p>
        </w:tc>
        <w:tc>
          <w:tcPr>
            <w:tcW w:w="1250" w:type="dxa"/>
            <w:tcBorders>
              <w:top w:val="nil"/>
              <w:bottom w:val="nil"/>
            </w:tcBorders>
          </w:tcPr>
          <w:p w:rsidR="00FC12C3" w14:paraId="4C552C54" w14:textId="77777777">
            <w:pPr>
              <w:pStyle w:val="TableParagraph"/>
              <w:spacing w:line="240" w:lineRule="auto"/>
              <w:rPr>
                <w:rFonts w:ascii="Times New Roman"/>
                <w:sz w:val="12"/>
              </w:rPr>
            </w:pPr>
          </w:p>
        </w:tc>
        <w:tc>
          <w:tcPr>
            <w:tcW w:w="1250" w:type="dxa"/>
            <w:tcBorders>
              <w:top w:val="nil"/>
              <w:bottom w:val="nil"/>
            </w:tcBorders>
          </w:tcPr>
          <w:p w:rsidR="00FC12C3" w14:paraId="4C552C55" w14:textId="77777777">
            <w:pPr>
              <w:pStyle w:val="TableParagraph"/>
              <w:spacing w:line="240" w:lineRule="auto"/>
              <w:rPr>
                <w:rFonts w:ascii="Times New Roman"/>
                <w:sz w:val="12"/>
              </w:rPr>
            </w:pPr>
          </w:p>
        </w:tc>
        <w:tc>
          <w:tcPr>
            <w:tcW w:w="1249" w:type="dxa"/>
            <w:vMerge/>
            <w:tcBorders>
              <w:top w:val="nil"/>
            </w:tcBorders>
            <w:shd w:val="clear" w:color="auto" w:fill="D9D9D9"/>
          </w:tcPr>
          <w:p w:rsidR="00FC12C3" w14:paraId="4C552C56" w14:textId="77777777">
            <w:pPr>
              <w:rPr>
                <w:sz w:val="2"/>
                <w:szCs w:val="2"/>
              </w:rPr>
            </w:pPr>
          </w:p>
        </w:tc>
      </w:tr>
      <w:tr w14:paraId="4C552C63" w14:textId="77777777">
        <w:tblPrEx>
          <w:tblW w:w="0" w:type="auto"/>
          <w:tblInd w:w="155" w:type="dxa"/>
          <w:tblLayout w:type="fixed"/>
          <w:tblCellMar>
            <w:left w:w="0" w:type="dxa"/>
            <w:right w:w="0" w:type="dxa"/>
          </w:tblCellMar>
          <w:tblLook w:val="01E0"/>
        </w:tblPrEx>
        <w:trPr>
          <w:trHeight w:val="177"/>
        </w:trPr>
        <w:tc>
          <w:tcPr>
            <w:tcW w:w="900" w:type="dxa"/>
            <w:tcBorders>
              <w:top w:val="nil"/>
            </w:tcBorders>
          </w:tcPr>
          <w:p w:rsidR="00FC12C3" w14:paraId="4C552C58" w14:textId="77777777">
            <w:pPr>
              <w:pStyle w:val="TableParagraph"/>
              <w:spacing w:line="240" w:lineRule="auto"/>
              <w:rPr>
                <w:rFonts w:ascii="Times New Roman"/>
                <w:sz w:val="10"/>
              </w:rPr>
            </w:pPr>
          </w:p>
        </w:tc>
        <w:tc>
          <w:tcPr>
            <w:tcW w:w="1251" w:type="dxa"/>
            <w:tcBorders>
              <w:top w:val="nil"/>
            </w:tcBorders>
          </w:tcPr>
          <w:p w:rsidR="00FC12C3" w14:paraId="4C552C59" w14:textId="77777777">
            <w:pPr>
              <w:pStyle w:val="TableParagraph"/>
              <w:spacing w:line="240" w:lineRule="auto"/>
              <w:rPr>
                <w:rFonts w:ascii="Times New Roman"/>
                <w:sz w:val="10"/>
              </w:rPr>
            </w:pPr>
          </w:p>
        </w:tc>
        <w:tc>
          <w:tcPr>
            <w:tcW w:w="1246" w:type="dxa"/>
            <w:tcBorders>
              <w:top w:val="nil"/>
            </w:tcBorders>
          </w:tcPr>
          <w:p w:rsidR="00FC12C3" w14:paraId="4C552C5A" w14:textId="77777777">
            <w:pPr>
              <w:pStyle w:val="TableParagraph"/>
              <w:spacing w:line="240" w:lineRule="auto"/>
              <w:rPr>
                <w:rFonts w:ascii="Times New Roman"/>
                <w:sz w:val="10"/>
              </w:rPr>
            </w:pPr>
          </w:p>
        </w:tc>
        <w:tc>
          <w:tcPr>
            <w:tcW w:w="1251" w:type="dxa"/>
            <w:tcBorders>
              <w:top w:val="nil"/>
            </w:tcBorders>
          </w:tcPr>
          <w:p w:rsidR="00FC12C3" w14:paraId="4C552C5B" w14:textId="77777777">
            <w:pPr>
              <w:pStyle w:val="TableParagraph"/>
              <w:spacing w:line="240" w:lineRule="auto"/>
              <w:rPr>
                <w:rFonts w:ascii="Times New Roman"/>
                <w:sz w:val="10"/>
              </w:rPr>
            </w:pPr>
          </w:p>
        </w:tc>
        <w:tc>
          <w:tcPr>
            <w:tcW w:w="1246" w:type="dxa"/>
            <w:tcBorders>
              <w:top w:val="nil"/>
            </w:tcBorders>
          </w:tcPr>
          <w:p w:rsidR="00FC12C3" w14:paraId="4C552C5C" w14:textId="77777777">
            <w:pPr>
              <w:pStyle w:val="TableParagraph"/>
              <w:spacing w:line="240" w:lineRule="auto"/>
              <w:rPr>
                <w:rFonts w:ascii="Times New Roman"/>
                <w:sz w:val="10"/>
              </w:rPr>
            </w:pPr>
          </w:p>
        </w:tc>
        <w:tc>
          <w:tcPr>
            <w:tcW w:w="1250" w:type="dxa"/>
            <w:tcBorders>
              <w:top w:val="nil"/>
            </w:tcBorders>
          </w:tcPr>
          <w:p w:rsidR="00FC12C3" w14:paraId="4C552C5D" w14:textId="77777777">
            <w:pPr>
              <w:pStyle w:val="TableParagraph"/>
              <w:spacing w:line="240" w:lineRule="auto"/>
              <w:rPr>
                <w:rFonts w:ascii="Times New Roman"/>
                <w:sz w:val="10"/>
              </w:rPr>
            </w:pPr>
          </w:p>
        </w:tc>
        <w:tc>
          <w:tcPr>
            <w:tcW w:w="1250" w:type="dxa"/>
            <w:tcBorders>
              <w:top w:val="nil"/>
            </w:tcBorders>
          </w:tcPr>
          <w:p w:rsidR="00FC12C3" w14:paraId="4C552C5E" w14:textId="77777777">
            <w:pPr>
              <w:pStyle w:val="TableParagraph"/>
              <w:spacing w:line="158" w:lineRule="exact"/>
              <w:ind w:left="103"/>
              <w:rPr>
                <w:sz w:val="16"/>
              </w:rPr>
            </w:pPr>
            <w:r>
              <w:rPr>
                <w:sz w:val="16"/>
              </w:rPr>
              <w:t>being</w:t>
            </w:r>
            <w:r>
              <w:rPr>
                <w:spacing w:val="-4"/>
                <w:sz w:val="16"/>
              </w:rPr>
              <w:t xml:space="preserve"> </w:t>
            </w:r>
            <w:r>
              <w:rPr>
                <w:spacing w:val="-2"/>
                <w:sz w:val="16"/>
              </w:rPr>
              <w:t>reported.</w:t>
            </w:r>
          </w:p>
        </w:tc>
        <w:tc>
          <w:tcPr>
            <w:tcW w:w="1245" w:type="dxa"/>
            <w:tcBorders>
              <w:top w:val="nil"/>
            </w:tcBorders>
          </w:tcPr>
          <w:p w:rsidR="00FC12C3" w14:paraId="4C552C5F" w14:textId="77777777">
            <w:pPr>
              <w:pStyle w:val="TableParagraph"/>
              <w:spacing w:line="240" w:lineRule="auto"/>
              <w:rPr>
                <w:rFonts w:ascii="Times New Roman"/>
                <w:sz w:val="10"/>
              </w:rPr>
            </w:pPr>
          </w:p>
        </w:tc>
        <w:tc>
          <w:tcPr>
            <w:tcW w:w="1250" w:type="dxa"/>
            <w:tcBorders>
              <w:top w:val="nil"/>
            </w:tcBorders>
          </w:tcPr>
          <w:p w:rsidR="00FC12C3" w14:paraId="4C552C60" w14:textId="77777777">
            <w:pPr>
              <w:pStyle w:val="TableParagraph"/>
              <w:spacing w:line="240" w:lineRule="auto"/>
              <w:rPr>
                <w:rFonts w:ascii="Times New Roman"/>
                <w:sz w:val="10"/>
              </w:rPr>
            </w:pPr>
          </w:p>
        </w:tc>
        <w:tc>
          <w:tcPr>
            <w:tcW w:w="1250" w:type="dxa"/>
            <w:tcBorders>
              <w:top w:val="nil"/>
            </w:tcBorders>
          </w:tcPr>
          <w:p w:rsidR="00FC12C3" w14:paraId="4C552C61" w14:textId="77777777">
            <w:pPr>
              <w:pStyle w:val="TableParagraph"/>
              <w:spacing w:line="240" w:lineRule="auto"/>
              <w:rPr>
                <w:rFonts w:ascii="Times New Roman"/>
                <w:sz w:val="10"/>
              </w:rPr>
            </w:pPr>
          </w:p>
        </w:tc>
        <w:tc>
          <w:tcPr>
            <w:tcW w:w="1249" w:type="dxa"/>
            <w:vMerge/>
            <w:tcBorders>
              <w:top w:val="nil"/>
            </w:tcBorders>
            <w:shd w:val="clear" w:color="auto" w:fill="D9D9D9"/>
          </w:tcPr>
          <w:p w:rsidR="00FC12C3" w14:paraId="4C552C62" w14:textId="77777777">
            <w:pPr>
              <w:rPr>
                <w:sz w:val="2"/>
                <w:szCs w:val="2"/>
              </w:rPr>
            </w:pPr>
          </w:p>
        </w:tc>
      </w:tr>
    </w:tbl>
    <w:p w:rsidR="00FC12C3" w14:paraId="4C552C64" w14:textId="77777777">
      <w:pPr>
        <w:rPr>
          <w:sz w:val="2"/>
          <w:szCs w:val="2"/>
        </w:rPr>
        <w:sectPr>
          <w:headerReference w:type="default" r:id="rId22"/>
          <w:footerReference w:type="default" r:id="rId23"/>
          <w:pgSz w:w="15840" w:h="12240" w:orient="landscape"/>
          <w:pgMar w:top="700" w:right="1080" w:bottom="1240" w:left="1080" w:header="0" w:footer="1051" w:gutter="0"/>
          <w:cols w:space="720"/>
        </w:sectPr>
      </w:pPr>
    </w:p>
    <w:p w:rsidR="00FC12C3" w14:paraId="4C552C65" w14:textId="77777777">
      <w:pPr>
        <w:pStyle w:val="BodyText"/>
        <w:spacing w:before="41" w:line="293" w:lineRule="exact"/>
      </w:pPr>
      <w:r>
        <w:t>Examples</w:t>
      </w:r>
      <w:r>
        <w:rPr>
          <w:spacing w:val="-5"/>
        </w:rPr>
        <w:t xml:space="preserve"> </w:t>
      </w:r>
      <w:r>
        <w:t>of</w:t>
      </w:r>
      <w:r>
        <w:rPr>
          <w:spacing w:val="-3"/>
        </w:rPr>
        <w:t xml:space="preserve"> </w:t>
      </w:r>
      <w:r>
        <w:t>child</w:t>
      </w:r>
      <w:r>
        <w:rPr>
          <w:spacing w:val="-6"/>
        </w:rPr>
        <w:t xml:space="preserve"> </w:t>
      </w:r>
      <w:r>
        <w:t>care</w:t>
      </w:r>
      <w:r>
        <w:rPr>
          <w:spacing w:val="-3"/>
        </w:rPr>
        <w:t xml:space="preserve"> </w:t>
      </w:r>
      <w:r>
        <w:t>administrative</w:t>
      </w:r>
      <w:r>
        <w:rPr>
          <w:spacing w:val="-2"/>
        </w:rPr>
        <w:t xml:space="preserve"> </w:t>
      </w:r>
      <w:r>
        <w:t>activities:</w:t>
      </w:r>
      <w:r>
        <w:rPr>
          <w:spacing w:val="-3"/>
        </w:rPr>
        <w:t xml:space="preserve"> </w:t>
      </w:r>
      <w:r>
        <w:t>[45</w:t>
      </w:r>
      <w:r>
        <w:rPr>
          <w:spacing w:val="-6"/>
        </w:rPr>
        <w:t xml:space="preserve"> </w:t>
      </w:r>
      <w:r>
        <w:t>CFR</w:t>
      </w:r>
      <w:r>
        <w:rPr>
          <w:spacing w:val="-4"/>
        </w:rPr>
        <w:t xml:space="preserve"> </w:t>
      </w:r>
      <w:r>
        <w:t>98.52;</w:t>
      </w:r>
      <w:r>
        <w:rPr>
          <w:spacing w:val="-3"/>
        </w:rPr>
        <w:t xml:space="preserve"> </w:t>
      </w:r>
      <w:r>
        <w:t>63</w:t>
      </w:r>
      <w:r>
        <w:rPr>
          <w:spacing w:val="-6"/>
        </w:rPr>
        <w:t xml:space="preserve"> </w:t>
      </w:r>
      <w:r>
        <w:t>FR</w:t>
      </w:r>
      <w:r>
        <w:rPr>
          <w:spacing w:val="-4"/>
        </w:rPr>
        <w:t xml:space="preserve"> </w:t>
      </w:r>
      <w:r>
        <w:rPr>
          <w:spacing w:val="-2"/>
        </w:rPr>
        <w:t>39962]</w:t>
      </w:r>
    </w:p>
    <w:p w:rsidR="00FC12C3" w14:paraId="4C552C66" w14:textId="77777777">
      <w:pPr>
        <w:pStyle w:val="ListParagraph"/>
        <w:numPr>
          <w:ilvl w:val="0"/>
          <w:numId w:val="6"/>
        </w:numPr>
        <w:tabs>
          <w:tab w:val="left" w:pos="720"/>
        </w:tabs>
        <w:ind w:left="720"/>
        <w:rPr>
          <w:sz w:val="24"/>
        </w:rPr>
      </w:pPr>
      <w:r>
        <w:rPr>
          <w:sz w:val="24"/>
        </w:rPr>
        <w:t>Salaries</w:t>
      </w:r>
      <w:r>
        <w:rPr>
          <w:spacing w:val="-5"/>
          <w:sz w:val="24"/>
        </w:rPr>
        <w:t xml:space="preserve"> </w:t>
      </w:r>
      <w:r>
        <w:rPr>
          <w:sz w:val="24"/>
        </w:rPr>
        <w:t>of</w:t>
      </w:r>
      <w:r>
        <w:rPr>
          <w:spacing w:val="-4"/>
          <w:sz w:val="24"/>
        </w:rPr>
        <w:t xml:space="preserve"> </w:t>
      </w:r>
      <w:r>
        <w:rPr>
          <w:sz w:val="24"/>
        </w:rPr>
        <w:t>staff</w:t>
      </w:r>
      <w:r>
        <w:rPr>
          <w:spacing w:val="-4"/>
          <w:sz w:val="24"/>
        </w:rPr>
        <w:t xml:space="preserve"> </w:t>
      </w:r>
      <w:r>
        <w:rPr>
          <w:sz w:val="24"/>
        </w:rPr>
        <w:t>performing</w:t>
      </w:r>
      <w:r>
        <w:rPr>
          <w:spacing w:val="-3"/>
          <w:sz w:val="24"/>
        </w:rPr>
        <w:t xml:space="preserve"> </w:t>
      </w:r>
      <w:r>
        <w:rPr>
          <w:sz w:val="24"/>
        </w:rPr>
        <w:t>administrative</w:t>
      </w:r>
      <w:r>
        <w:rPr>
          <w:spacing w:val="-8"/>
          <w:sz w:val="24"/>
        </w:rPr>
        <w:t xml:space="preserve"> </w:t>
      </w:r>
      <w:r>
        <w:rPr>
          <w:spacing w:val="-2"/>
          <w:sz w:val="24"/>
        </w:rPr>
        <w:t>functions;</w:t>
      </w:r>
    </w:p>
    <w:p w:rsidR="00FC12C3" w14:paraId="4C552C67" w14:textId="77777777">
      <w:pPr>
        <w:pStyle w:val="ListParagraph"/>
        <w:numPr>
          <w:ilvl w:val="0"/>
          <w:numId w:val="6"/>
        </w:numPr>
        <w:tabs>
          <w:tab w:val="left" w:pos="720"/>
        </w:tabs>
        <w:ind w:left="720"/>
        <w:rPr>
          <w:sz w:val="24"/>
        </w:rPr>
      </w:pPr>
      <w:r>
        <w:rPr>
          <w:sz w:val="24"/>
        </w:rPr>
        <w:t>Planning,</w:t>
      </w:r>
      <w:r>
        <w:rPr>
          <w:spacing w:val="-6"/>
          <w:sz w:val="24"/>
        </w:rPr>
        <w:t xml:space="preserve"> </w:t>
      </w:r>
      <w:r>
        <w:rPr>
          <w:sz w:val="24"/>
        </w:rPr>
        <w:t>developing</w:t>
      </w:r>
      <w:r>
        <w:rPr>
          <w:spacing w:val="-5"/>
          <w:sz w:val="24"/>
        </w:rPr>
        <w:t xml:space="preserve"> </w:t>
      </w:r>
      <w:r>
        <w:rPr>
          <w:sz w:val="24"/>
        </w:rPr>
        <w:t>and</w:t>
      </w:r>
      <w:r>
        <w:rPr>
          <w:spacing w:val="-6"/>
          <w:sz w:val="24"/>
        </w:rPr>
        <w:t xml:space="preserve"> </w:t>
      </w:r>
      <w:r>
        <w:rPr>
          <w:sz w:val="24"/>
        </w:rPr>
        <w:t>designing</w:t>
      </w:r>
      <w:r>
        <w:rPr>
          <w:spacing w:val="-4"/>
          <w:sz w:val="24"/>
        </w:rPr>
        <w:t xml:space="preserve"> </w:t>
      </w:r>
      <w:r>
        <w:rPr>
          <w:sz w:val="24"/>
        </w:rPr>
        <w:t>the</w:t>
      </w:r>
      <w:r>
        <w:rPr>
          <w:spacing w:val="-5"/>
          <w:sz w:val="24"/>
        </w:rPr>
        <w:t xml:space="preserve"> </w:t>
      </w:r>
      <w:r>
        <w:rPr>
          <w:spacing w:val="-2"/>
          <w:sz w:val="24"/>
        </w:rPr>
        <w:t>program;</w:t>
      </w:r>
    </w:p>
    <w:p w:rsidR="00FC12C3" w14:paraId="4C552C68" w14:textId="77777777">
      <w:pPr>
        <w:pStyle w:val="ListParagraph"/>
        <w:numPr>
          <w:ilvl w:val="0"/>
          <w:numId w:val="6"/>
        </w:numPr>
        <w:tabs>
          <w:tab w:val="left" w:pos="720"/>
        </w:tabs>
        <w:ind w:left="720"/>
        <w:rPr>
          <w:sz w:val="24"/>
        </w:rPr>
      </w:pPr>
      <w:r>
        <w:rPr>
          <w:sz w:val="24"/>
        </w:rPr>
        <w:t>Providing</w:t>
      </w:r>
      <w:r>
        <w:rPr>
          <w:spacing w:val="-4"/>
          <w:sz w:val="24"/>
        </w:rPr>
        <w:t xml:space="preserve"> </w:t>
      </w:r>
      <w:r>
        <w:rPr>
          <w:sz w:val="24"/>
        </w:rPr>
        <w:t>local</w:t>
      </w:r>
      <w:r>
        <w:rPr>
          <w:spacing w:val="-6"/>
          <w:sz w:val="24"/>
        </w:rPr>
        <w:t xml:space="preserve"> </w:t>
      </w:r>
      <w:r>
        <w:rPr>
          <w:sz w:val="24"/>
        </w:rPr>
        <w:t>officials</w:t>
      </w:r>
      <w:r>
        <w:rPr>
          <w:spacing w:val="-5"/>
          <w:sz w:val="24"/>
        </w:rPr>
        <w:t xml:space="preserve"> </w:t>
      </w:r>
      <w:r>
        <w:rPr>
          <w:sz w:val="24"/>
        </w:rPr>
        <w:t>and</w:t>
      </w:r>
      <w:r>
        <w:rPr>
          <w:spacing w:val="-6"/>
          <w:sz w:val="24"/>
        </w:rPr>
        <w:t xml:space="preserve"> </w:t>
      </w:r>
      <w:r>
        <w:rPr>
          <w:sz w:val="24"/>
        </w:rPr>
        <w:t>public</w:t>
      </w:r>
      <w:r>
        <w:rPr>
          <w:spacing w:val="-7"/>
          <w:sz w:val="24"/>
        </w:rPr>
        <w:t xml:space="preserve"> </w:t>
      </w:r>
      <w:r>
        <w:rPr>
          <w:sz w:val="24"/>
        </w:rPr>
        <w:t>with</w:t>
      </w:r>
      <w:r>
        <w:rPr>
          <w:spacing w:val="-8"/>
          <w:sz w:val="24"/>
        </w:rPr>
        <w:t xml:space="preserve"> </w:t>
      </w:r>
      <w:r>
        <w:rPr>
          <w:sz w:val="24"/>
        </w:rPr>
        <w:t>information,</w:t>
      </w:r>
      <w:r>
        <w:rPr>
          <w:spacing w:val="-1"/>
          <w:sz w:val="24"/>
        </w:rPr>
        <w:t xml:space="preserve"> </w:t>
      </w:r>
      <w:r>
        <w:rPr>
          <w:sz w:val="24"/>
        </w:rPr>
        <w:t>including</w:t>
      </w:r>
      <w:r>
        <w:rPr>
          <w:spacing w:val="-3"/>
          <w:sz w:val="24"/>
        </w:rPr>
        <w:t xml:space="preserve"> </w:t>
      </w:r>
      <w:r>
        <w:rPr>
          <w:sz w:val="24"/>
        </w:rPr>
        <w:t>public</w:t>
      </w:r>
      <w:r>
        <w:rPr>
          <w:spacing w:val="-6"/>
          <w:sz w:val="24"/>
        </w:rPr>
        <w:t xml:space="preserve"> </w:t>
      </w:r>
      <w:r>
        <w:rPr>
          <w:spacing w:val="-2"/>
          <w:sz w:val="24"/>
        </w:rPr>
        <w:t>hearings;</w:t>
      </w:r>
    </w:p>
    <w:p w:rsidR="00FC12C3" w14:paraId="4C552C69" w14:textId="77777777">
      <w:pPr>
        <w:pStyle w:val="ListParagraph"/>
        <w:numPr>
          <w:ilvl w:val="0"/>
          <w:numId w:val="6"/>
        </w:numPr>
        <w:tabs>
          <w:tab w:val="left" w:pos="720"/>
        </w:tabs>
        <w:ind w:left="720"/>
        <w:rPr>
          <w:sz w:val="24"/>
        </w:rPr>
      </w:pPr>
      <w:r>
        <w:rPr>
          <w:sz w:val="24"/>
        </w:rPr>
        <w:t>Application</w:t>
      </w:r>
      <w:r>
        <w:rPr>
          <w:spacing w:val="-8"/>
          <w:sz w:val="24"/>
        </w:rPr>
        <w:t xml:space="preserve"> </w:t>
      </w:r>
      <w:r>
        <w:rPr>
          <w:sz w:val="24"/>
        </w:rPr>
        <w:t>and</w:t>
      </w:r>
      <w:r>
        <w:rPr>
          <w:spacing w:val="-2"/>
          <w:sz w:val="24"/>
        </w:rPr>
        <w:t xml:space="preserve"> </w:t>
      </w:r>
      <w:r>
        <w:rPr>
          <w:sz w:val="24"/>
        </w:rPr>
        <w:t>plan</w:t>
      </w:r>
      <w:r>
        <w:rPr>
          <w:spacing w:val="-7"/>
          <w:sz w:val="24"/>
        </w:rPr>
        <w:t xml:space="preserve"> </w:t>
      </w:r>
      <w:r>
        <w:rPr>
          <w:spacing w:val="-2"/>
          <w:sz w:val="24"/>
        </w:rPr>
        <w:t>preparation;</w:t>
      </w:r>
    </w:p>
    <w:p w:rsidR="00FC12C3" w14:paraId="4C552C6A" w14:textId="77777777">
      <w:pPr>
        <w:pStyle w:val="ListParagraph"/>
        <w:numPr>
          <w:ilvl w:val="0"/>
          <w:numId w:val="6"/>
        </w:numPr>
        <w:tabs>
          <w:tab w:val="left" w:pos="720"/>
        </w:tabs>
        <w:spacing w:before="4" w:line="240" w:lineRule="auto"/>
        <w:ind w:left="720"/>
        <w:rPr>
          <w:sz w:val="24"/>
        </w:rPr>
      </w:pPr>
      <w:r>
        <w:rPr>
          <w:sz w:val="24"/>
        </w:rPr>
        <w:t>Developing</w:t>
      </w:r>
      <w:r>
        <w:rPr>
          <w:spacing w:val="-5"/>
          <w:sz w:val="24"/>
        </w:rPr>
        <w:t xml:space="preserve"> </w:t>
      </w:r>
      <w:r>
        <w:rPr>
          <w:sz w:val="24"/>
        </w:rPr>
        <w:t>agreements</w:t>
      </w:r>
      <w:r>
        <w:rPr>
          <w:spacing w:val="-6"/>
          <w:sz w:val="24"/>
        </w:rPr>
        <w:t xml:space="preserve"> </w:t>
      </w:r>
      <w:r>
        <w:rPr>
          <w:sz w:val="24"/>
        </w:rPr>
        <w:t>with</w:t>
      </w:r>
      <w:r>
        <w:rPr>
          <w:spacing w:val="-9"/>
          <w:sz w:val="24"/>
        </w:rPr>
        <w:t xml:space="preserve"> </w:t>
      </w:r>
      <w:r>
        <w:rPr>
          <w:sz w:val="24"/>
        </w:rPr>
        <w:t>administering</w:t>
      </w:r>
      <w:r>
        <w:rPr>
          <w:spacing w:val="-4"/>
          <w:sz w:val="24"/>
        </w:rPr>
        <w:t xml:space="preserve"> </w:t>
      </w:r>
      <w:r>
        <w:rPr>
          <w:spacing w:val="-2"/>
          <w:sz w:val="24"/>
        </w:rPr>
        <w:t>agencies;</w:t>
      </w:r>
    </w:p>
    <w:p w:rsidR="00FC12C3" w14:paraId="4C552C6B" w14:textId="77777777">
      <w:pPr>
        <w:pStyle w:val="ListParagraph"/>
        <w:numPr>
          <w:ilvl w:val="0"/>
          <w:numId w:val="6"/>
        </w:numPr>
        <w:tabs>
          <w:tab w:val="left" w:pos="720"/>
        </w:tabs>
        <w:ind w:left="720"/>
        <w:rPr>
          <w:sz w:val="24"/>
        </w:rPr>
      </w:pPr>
      <w:r>
        <w:rPr>
          <w:sz w:val="24"/>
        </w:rPr>
        <w:t>Monitoring</w:t>
      </w:r>
      <w:r>
        <w:rPr>
          <w:spacing w:val="-3"/>
          <w:sz w:val="24"/>
        </w:rPr>
        <w:t xml:space="preserve"> </w:t>
      </w:r>
      <w:r>
        <w:rPr>
          <w:sz w:val="24"/>
        </w:rPr>
        <w:t>program</w:t>
      </w:r>
      <w:r>
        <w:rPr>
          <w:spacing w:val="-6"/>
          <w:sz w:val="24"/>
        </w:rPr>
        <w:t xml:space="preserve"> </w:t>
      </w:r>
      <w:r>
        <w:rPr>
          <w:sz w:val="24"/>
        </w:rPr>
        <w:t>activities</w:t>
      </w:r>
      <w:r>
        <w:rPr>
          <w:spacing w:val="-4"/>
          <w:sz w:val="24"/>
        </w:rPr>
        <w:t xml:space="preserve"> </w:t>
      </w:r>
      <w:r>
        <w:rPr>
          <w:sz w:val="24"/>
        </w:rPr>
        <w:t>for</w:t>
      </w:r>
      <w:r>
        <w:rPr>
          <w:spacing w:val="-3"/>
          <w:sz w:val="24"/>
        </w:rPr>
        <w:t xml:space="preserve"> </w:t>
      </w:r>
      <w:r>
        <w:rPr>
          <w:spacing w:val="-2"/>
          <w:sz w:val="24"/>
        </w:rPr>
        <w:t>compliance;</w:t>
      </w:r>
    </w:p>
    <w:p w:rsidR="00FC12C3" w14:paraId="4C552C6C" w14:textId="77777777">
      <w:pPr>
        <w:pStyle w:val="ListParagraph"/>
        <w:numPr>
          <w:ilvl w:val="0"/>
          <w:numId w:val="6"/>
        </w:numPr>
        <w:tabs>
          <w:tab w:val="left" w:pos="720"/>
        </w:tabs>
        <w:ind w:left="720"/>
        <w:rPr>
          <w:sz w:val="24"/>
        </w:rPr>
      </w:pPr>
      <w:r>
        <w:rPr>
          <w:sz w:val="24"/>
        </w:rPr>
        <w:t xml:space="preserve">Preparing </w:t>
      </w:r>
      <w:r>
        <w:rPr>
          <w:spacing w:val="-2"/>
          <w:sz w:val="24"/>
        </w:rPr>
        <w:t>reports;</w:t>
      </w:r>
    </w:p>
    <w:p w:rsidR="00FC12C3" w14:paraId="4C552C6D" w14:textId="77777777">
      <w:pPr>
        <w:pStyle w:val="ListParagraph"/>
        <w:numPr>
          <w:ilvl w:val="0"/>
          <w:numId w:val="6"/>
        </w:numPr>
        <w:tabs>
          <w:tab w:val="left" w:pos="720"/>
        </w:tabs>
        <w:ind w:left="720"/>
        <w:rPr>
          <w:sz w:val="24"/>
        </w:rPr>
      </w:pPr>
      <w:r>
        <w:rPr>
          <w:sz w:val="24"/>
        </w:rPr>
        <w:t>Maintaining</w:t>
      </w:r>
      <w:r>
        <w:rPr>
          <w:spacing w:val="-11"/>
          <w:sz w:val="24"/>
        </w:rPr>
        <w:t xml:space="preserve"> </w:t>
      </w:r>
      <w:r>
        <w:rPr>
          <w:spacing w:val="-2"/>
          <w:sz w:val="24"/>
        </w:rPr>
        <w:t>complaints;</w:t>
      </w:r>
    </w:p>
    <w:p w:rsidR="00FC12C3" w14:paraId="4C552C6E" w14:textId="77777777">
      <w:pPr>
        <w:pStyle w:val="ListParagraph"/>
        <w:numPr>
          <w:ilvl w:val="0"/>
          <w:numId w:val="6"/>
        </w:numPr>
        <w:tabs>
          <w:tab w:val="left" w:pos="721"/>
        </w:tabs>
        <w:spacing w:line="242" w:lineRule="auto"/>
        <w:ind w:right="144"/>
        <w:rPr>
          <w:sz w:val="24"/>
        </w:rPr>
      </w:pPr>
      <w:r>
        <w:rPr>
          <w:sz w:val="24"/>
        </w:rPr>
        <w:t>Coordination</w:t>
      </w:r>
      <w:r>
        <w:rPr>
          <w:spacing w:val="-5"/>
          <w:sz w:val="24"/>
        </w:rPr>
        <w:t xml:space="preserve"> </w:t>
      </w:r>
      <w:r>
        <w:rPr>
          <w:sz w:val="24"/>
        </w:rPr>
        <w:t>activities</w:t>
      </w:r>
      <w:r>
        <w:rPr>
          <w:spacing w:val="-3"/>
          <w:sz w:val="24"/>
        </w:rPr>
        <w:t xml:space="preserve"> </w:t>
      </w:r>
      <w:r>
        <w:rPr>
          <w:sz w:val="24"/>
        </w:rPr>
        <w:t>with</w:t>
      </w:r>
      <w:r>
        <w:rPr>
          <w:spacing w:val="-6"/>
          <w:sz w:val="24"/>
        </w:rPr>
        <w:t xml:space="preserve"> </w:t>
      </w:r>
      <w:r>
        <w:rPr>
          <w:sz w:val="24"/>
        </w:rPr>
        <w:t>other</w:t>
      </w:r>
      <w:r>
        <w:rPr>
          <w:spacing w:val="-2"/>
          <w:sz w:val="24"/>
        </w:rPr>
        <w:t xml:space="preserve"> </w:t>
      </w:r>
      <w:r>
        <w:rPr>
          <w:sz w:val="24"/>
        </w:rPr>
        <w:t>child</w:t>
      </w:r>
      <w:r>
        <w:rPr>
          <w:spacing w:val="-6"/>
          <w:sz w:val="24"/>
        </w:rPr>
        <w:t xml:space="preserve"> </w:t>
      </w:r>
      <w:r>
        <w:rPr>
          <w:sz w:val="24"/>
        </w:rPr>
        <w:t>care,</w:t>
      </w:r>
      <w:r>
        <w:rPr>
          <w:spacing w:val="-3"/>
          <w:sz w:val="24"/>
        </w:rPr>
        <w:t xml:space="preserve"> </w:t>
      </w:r>
      <w:r>
        <w:rPr>
          <w:sz w:val="24"/>
        </w:rPr>
        <w:t>early</w:t>
      </w:r>
      <w:r>
        <w:rPr>
          <w:spacing w:val="-3"/>
          <w:sz w:val="24"/>
        </w:rPr>
        <w:t xml:space="preserve"> </w:t>
      </w:r>
      <w:r>
        <w:rPr>
          <w:sz w:val="24"/>
        </w:rPr>
        <w:t>childhood</w:t>
      </w:r>
      <w:r>
        <w:rPr>
          <w:spacing w:val="-5"/>
          <w:sz w:val="24"/>
        </w:rPr>
        <w:t xml:space="preserve"> </w:t>
      </w:r>
      <w:r>
        <w:rPr>
          <w:sz w:val="24"/>
        </w:rPr>
        <w:t>development,</w:t>
      </w:r>
      <w:r>
        <w:rPr>
          <w:spacing w:val="-4"/>
          <w:sz w:val="24"/>
        </w:rPr>
        <w:t xml:space="preserve"> </w:t>
      </w:r>
      <w:r>
        <w:rPr>
          <w:sz w:val="24"/>
        </w:rPr>
        <w:t>and</w:t>
      </w:r>
      <w:r>
        <w:rPr>
          <w:spacing w:val="-5"/>
          <w:sz w:val="24"/>
        </w:rPr>
        <w:t xml:space="preserve"> </w:t>
      </w:r>
      <w:r>
        <w:rPr>
          <w:sz w:val="24"/>
        </w:rPr>
        <w:t>before- and after-school care programs;</w:t>
      </w:r>
    </w:p>
    <w:p w:rsidR="00FC12C3" w14:paraId="4C552C6F" w14:textId="77777777">
      <w:pPr>
        <w:pStyle w:val="ListParagraph"/>
        <w:numPr>
          <w:ilvl w:val="0"/>
          <w:numId w:val="6"/>
        </w:numPr>
        <w:tabs>
          <w:tab w:val="left" w:pos="720"/>
        </w:tabs>
        <w:spacing w:line="301" w:lineRule="exact"/>
        <w:ind w:left="720"/>
        <w:rPr>
          <w:sz w:val="24"/>
        </w:rPr>
      </w:pPr>
      <w:r>
        <w:rPr>
          <w:sz w:val="24"/>
        </w:rPr>
        <w:t>Coordinating</w:t>
      </w:r>
      <w:r>
        <w:rPr>
          <w:spacing w:val="-5"/>
          <w:sz w:val="24"/>
        </w:rPr>
        <w:t xml:space="preserve"> </w:t>
      </w:r>
      <w:r>
        <w:rPr>
          <w:sz w:val="24"/>
        </w:rPr>
        <w:t>the</w:t>
      </w:r>
      <w:r>
        <w:rPr>
          <w:spacing w:val="-5"/>
          <w:sz w:val="24"/>
        </w:rPr>
        <w:t xml:space="preserve"> </w:t>
      </w:r>
      <w:r>
        <w:rPr>
          <w:sz w:val="24"/>
        </w:rPr>
        <w:t>resolution</w:t>
      </w:r>
      <w:r>
        <w:rPr>
          <w:spacing w:val="-6"/>
          <w:sz w:val="24"/>
        </w:rPr>
        <w:t xml:space="preserve"> </w:t>
      </w:r>
      <w:r>
        <w:rPr>
          <w:sz w:val="24"/>
        </w:rPr>
        <w:t>of</w:t>
      </w:r>
      <w:r>
        <w:rPr>
          <w:spacing w:val="-5"/>
          <w:sz w:val="24"/>
        </w:rPr>
        <w:t xml:space="preserve"> </w:t>
      </w:r>
      <w:r>
        <w:rPr>
          <w:sz w:val="24"/>
        </w:rPr>
        <w:t>audit</w:t>
      </w:r>
      <w:r>
        <w:rPr>
          <w:spacing w:val="-6"/>
          <w:sz w:val="24"/>
        </w:rPr>
        <w:t xml:space="preserve"> </w:t>
      </w:r>
      <w:r>
        <w:rPr>
          <w:sz w:val="24"/>
        </w:rPr>
        <w:t>and</w:t>
      </w:r>
      <w:r>
        <w:rPr>
          <w:spacing w:val="-7"/>
          <w:sz w:val="24"/>
        </w:rPr>
        <w:t xml:space="preserve"> </w:t>
      </w:r>
      <w:r>
        <w:rPr>
          <w:sz w:val="24"/>
        </w:rPr>
        <w:t>monitoring</w:t>
      </w:r>
      <w:r>
        <w:rPr>
          <w:spacing w:val="1"/>
          <w:sz w:val="24"/>
        </w:rPr>
        <w:t xml:space="preserve"> </w:t>
      </w:r>
      <w:r>
        <w:rPr>
          <w:spacing w:val="-2"/>
          <w:sz w:val="24"/>
        </w:rPr>
        <w:t>findings;</w:t>
      </w:r>
    </w:p>
    <w:p w:rsidR="00FC12C3" w14:paraId="4C552C70" w14:textId="77777777">
      <w:pPr>
        <w:pStyle w:val="ListParagraph"/>
        <w:numPr>
          <w:ilvl w:val="0"/>
          <w:numId w:val="6"/>
        </w:numPr>
        <w:tabs>
          <w:tab w:val="left" w:pos="720"/>
        </w:tabs>
        <w:ind w:left="720"/>
        <w:rPr>
          <w:sz w:val="24"/>
        </w:rPr>
      </w:pPr>
      <w:r>
        <w:rPr>
          <w:sz w:val="24"/>
        </w:rPr>
        <w:t>Program</w:t>
      </w:r>
      <w:r>
        <w:rPr>
          <w:spacing w:val="-3"/>
          <w:sz w:val="24"/>
        </w:rPr>
        <w:t xml:space="preserve"> </w:t>
      </w:r>
      <w:r>
        <w:rPr>
          <w:sz w:val="24"/>
        </w:rPr>
        <w:t xml:space="preserve">results </w:t>
      </w:r>
      <w:r>
        <w:rPr>
          <w:spacing w:val="-2"/>
          <w:sz w:val="24"/>
        </w:rPr>
        <w:t>evaluation;</w:t>
      </w:r>
    </w:p>
    <w:p w:rsidR="00FC12C3" w14:paraId="4C552C71" w14:textId="77777777">
      <w:pPr>
        <w:pStyle w:val="ListParagraph"/>
        <w:numPr>
          <w:ilvl w:val="0"/>
          <w:numId w:val="6"/>
        </w:numPr>
        <w:tabs>
          <w:tab w:val="left" w:pos="720"/>
        </w:tabs>
        <w:ind w:left="720"/>
        <w:rPr>
          <w:sz w:val="24"/>
        </w:rPr>
      </w:pPr>
      <w:r>
        <w:rPr>
          <w:sz w:val="24"/>
        </w:rPr>
        <w:t>Managing</w:t>
      </w:r>
      <w:r>
        <w:rPr>
          <w:spacing w:val="-5"/>
          <w:sz w:val="24"/>
        </w:rPr>
        <w:t xml:space="preserve"> </w:t>
      </w:r>
      <w:r>
        <w:rPr>
          <w:sz w:val="24"/>
        </w:rPr>
        <w:t>or</w:t>
      </w:r>
      <w:r>
        <w:rPr>
          <w:spacing w:val="-3"/>
          <w:sz w:val="24"/>
        </w:rPr>
        <w:t xml:space="preserve"> </w:t>
      </w:r>
      <w:r>
        <w:rPr>
          <w:sz w:val="24"/>
        </w:rPr>
        <w:t>supervising</w:t>
      </w:r>
      <w:r>
        <w:rPr>
          <w:spacing w:val="-7"/>
          <w:sz w:val="24"/>
        </w:rPr>
        <w:t xml:space="preserve"> </w:t>
      </w:r>
      <w:r>
        <w:rPr>
          <w:sz w:val="24"/>
        </w:rPr>
        <w:t>persons</w:t>
      </w:r>
      <w:r>
        <w:rPr>
          <w:spacing w:val="-4"/>
          <w:sz w:val="24"/>
        </w:rPr>
        <w:t xml:space="preserve"> </w:t>
      </w:r>
      <w:r>
        <w:rPr>
          <w:sz w:val="24"/>
        </w:rPr>
        <w:t>with</w:t>
      </w:r>
      <w:r>
        <w:rPr>
          <w:spacing w:val="-6"/>
          <w:sz w:val="24"/>
        </w:rPr>
        <w:t xml:space="preserve"> </w:t>
      </w:r>
      <w:r>
        <w:rPr>
          <w:sz w:val="24"/>
        </w:rPr>
        <w:t>the</w:t>
      </w:r>
      <w:r>
        <w:rPr>
          <w:spacing w:val="-3"/>
          <w:sz w:val="24"/>
        </w:rPr>
        <w:t xml:space="preserve"> </w:t>
      </w:r>
      <w:r>
        <w:rPr>
          <w:sz w:val="24"/>
        </w:rPr>
        <w:t>above</w:t>
      </w:r>
      <w:r>
        <w:rPr>
          <w:spacing w:val="-3"/>
          <w:sz w:val="24"/>
        </w:rPr>
        <w:t xml:space="preserve"> </w:t>
      </w:r>
      <w:r>
        <w:rPr>
          <w:spacing w:val="-2"/>
          <w:sz w:val="24"/>
        </w:rPr>
        <w:t>responsibilities;</w:t>
      </w:r>
    </w:p>
    <w:p w:rsidR="00FC12C3" w14:paraId="4C552C72" w14:textId="77777777">
      <w:pPr>
        <w:pStyle w:val="ListParagraph"/>
        <w:numPr>
          <w:ilvl w:val="0"/>
          <w:numId w:val="6"/>
        </w:numPr>
        <w:tabs>
          <w:tab w:val="left" w:pos="720"/>
        </w:tabs>
        <w:ind w:left="720"/>
        <w:rPr>
          <w:sz w:val="24"/>
        </w:rPr>
      </w:pPr>
      <w:r>
        <w:rPr>
          <w:sz w:val="24"/>
        </w:rPr>
        <w:t>Travel</w:t>
      </w:r>
      <w:r>
        <w:rPr>
          <w:spacing w:val="-6"/>
          <w:sz w:val="24"/>
        </w:rPr>
        <w:t xml:space="preserve"> </w:t>
      </w:r>
      <w:r>
        <w:rPr>
          <w:sz w:val="24"/>
        </w:rPr>
        <w:t>costs</w:t>
      </w:r>
      <w:r>
        <w:rPr>
          <w:spacing w:val="-4"/>
          <w:sz w:val="24"/>
        </w:rPr>
        <w:t xml:space="preserve"> </w:t>
      </w:r>
      <w:r>
        <w:rPr>
          <w:sz w:val="24"/>
        </w:rPr>
        <w:t>incurred</w:t>
      </w:r>
      <w:r>
        <w:rPr>
          <w:spacing w:val="-4"/>
          <w:sz w:val="24"/>
        </w:rPr>
        <w:t xml:space="preserve"> </w:t>
      </w:r>
      <w:r>
        <w:rPr>
          <w:sz w:val="24"/>
        </w:rPr>
        <w:t>for</w:t>
      </w:r>
      <w:r>
        <w:rPr>
          <w:spacing w:val="-3"/>
          <w:sz w:val="24"/>
        </w:rPr>
        <w:t xml:space="preserve"> </w:t>
      </w:r>
      <w:r>
        <w:rPr>
          <w:sz w:val="24"/>
        </w:rPr>
        <w:t>official</w:t>
      </w:r>
      <w:r>
        <w:rPr>
          <w:spacing w:val="-3"/>
          <w:sz w:val="24"/>
        </w:rPr>
        <w:t xml:space="preserve"> </w:t>
      </w:r>
      <w:r>
        <w:rPr>
          <w:sz w:val="24"/>
        </w:rPr>
        <w:t>business</w:t>
      </w:r>
      <w:r>
        <w:rPr>
          <w:spacing w:val="-3"/>
          <w:sz w:val="24"/>
        </w:rPr>
        <w:t xml:space="preserve"> </w:t>
      </w:r>
      <w:r>
        <w:rPr>
          <w:sz w:val="24"/>
        </w:rPr>
        <w:t>in</w:t>
      </w:r>
      <w:r>
        <w:rPr>
          <w:spacing w:val="-4"/>
          <w:sz w:val="24"/>
        </w:rPr>
        <w:t xml:space="preserve"> </w:t>
      </w:r>
      <w:r>
        <w:rPr>
          <w:sz w:val="24"/>
        </w:rPr>
        <w:t>carrying</w:t>
      </w:r>
      <w:r>
        <w:rPr>
          <w:spacing w:val="-6"/>
          <w:sz w:val="24"/>
        </w:rPr>
        <w:t xml:space="preserve"> </w:t>
      </w:r>
      <w:r>
        <w:rPr>
          <w:sz w:val="24"/>
        </w:rPr>
        <w:t>out</w:t>
      </w:r>
      <w:r>
        <w:rPr>
          <w:spacing w:val="-4"/>
          <w:sz w:val="24"/>
        </w:rPr>
        <w:t xml:space="preserve"> </w:t>
      </w:r>
      <w:r>
        <w:rPr>
          <w:sz w:val="24"/>
        </w:rPr>
        <w:t>the</w:t>
      </w:r>
      <w:r>
        <w:rPr>
          <w:spacing w:val="-2"/>
          <w:sz w:val="24"/>
        </w:rPr>
        <w:t xml:space="preserve"> program;</w:t>
      </w:r>
    </w:p>
    <w:p w:rsidR="00FC12C3" w14:paraId="4C552C73" w14:textId="77777777">
      <w:pPr>
        <w:pStyle w:val="ListParagraph"/>
        <w:numPr>
          <w:ilvl w:val="0"/>
          <w:numId w:val="6"/>
        </w:numPr>
        <w:tabs>
          <w:tab w:val="left" w:pos="720"/>
        </w:tabs>
        <w:ind w:left="720"/>
        <w:rPr>
          <w:sz w:val="24"/>
        </w:rPr>
      </w:pPr>
      <w:r>
        <w:rPr>
          <w:sz w:val="24"/>
        </w:rPr>
        <w:t>Accounting</w:t>
      </w:r>
      <w:r>
        <w:rPr>
          <w:spacing w:val="-12"/>
          <w:sz w:val="24"/>
        </w:rPr>
        <w:t xml:space="preserve"> </w:t>
      </w:r>
      <w:r>
        <w:rPr>
          <w:spacing w:val="-2"/>
          <w:sz w:val="24"/>
        </w:rPr>
        <w:t>Services;</w:t>
      </w:r>
    </w:p>
    <w:p w:rsidR="00FC12C3" w14:paraId="4C552C74" w14:textId="77777777">
      <w:pPr>
        <w:pStyle w:val="ListParagraph"/>
        <w:numPr>
          <w:ilvl w:val="0"/>
          <w:numId w:val="6"/>
        </w:numPr>
        <w:tabs>
          <w:tab w:val="left" w:pos="720"/>
        </w:tabs>
        <w:spacing w:before="4" w:line="306" w:lineRule="exact"/>
        <w:ind w:left="720"/>
        <w:rPr>
          <w:sz w:val="24"/>
        </w:rPr>
      </w:pPr>
      <w:r>
        <w:rPr>
          <w:sz w:val="24"/>
        </w:rPr>
        <w:t>Audit</w:t>
      </w:r>
      <w:r>
        <w:rPr>
          <w:spacing w:val="-4"/>
          <w:sz w:val="24"/>
        </w:rPr>
        <w:t xml:space="preserve"> </w:t>
      </w:r>
      <w:r>
        <w:rPr>
          <w:spacing w:val="-2"/>
          <w:sz w:val="24"/>
        </w:rPr>
        <w:t>Services;</w:t>
      </w:r>
    </w:p>
    <w:p w:rsidR="00FC12C3" w14:paraId="4C552C75" w14:textId="77777777">
      <w:pPr>
        <w:pStyle w:val="ListParagraph"/>
        <w:numPr>
          <w:ilvl w:val="0"/>
          <w:numId w:val="6"/>
        </w:numPr>
        <w:tabs>
          <w:tab w:val="left" w:pos="721"/>
        </w:tabs>
        <w:spacing w:line="242" w:lineRule="auto"/>
        <w:ind w:right="384"/>
        <w:rPr>
          <w:sz w:val="24"/>
        </w:rPr>
      </w:pPr>
      <w:r>
        <w:rPr>
          <w:sz w:val="24"/>
        </w:rPr>
        <w:t>Rental</w:t>
      </w:r>
      <w:r>
        <w:rPr>
          <w:spacing w:val="-5"/>
          <w:sz w:val="24"/>
        </w:rPr>
        <w:t xml:space="preserve"> </w:t>
      </w:r>
      <w:r>
        <w:rPr>
          <w:sz w:val="24"/>
        </w:rPr>
        <w:t>or</w:t>
      </w:r>
      <w:r>
        <w:rPr>
          <w:spacing w:val="-4"/>
          <w:sz w:val="24"/>
        </w:rPr>
        <w:t xml:space="preserve"> </w:t>
      </w:r>
      <w:r>
        <w:rPr>
          <w:sz w:val="24"/>
        </w:rPr>
        <w:t>purchase</w:t>
      </w:r>
      <w:r>
        <w:rPr>
          <w:spacing w:val="-4"/>
          <w:sz w:val="24"/>
        </w:rPr>
        <w:t xml:space="preserve"> </w:t>
      </w:r>
      <w:r>
        <w:rPr>
          <w:sz w:val="24"/>
        </w:rPr>
        <w:t>of</w:t>
      </w:r>
      <w:r>
        <w:rPr>
          <w:spacing w:val="-4"/>
          <w:sz w:val="24"/>
        </w:rPr>
        <w:t xml:space="preserve"> </w:t>
      </w:r>
      <w:r>
        <w:rPr>
          <w:sz w:val="24"/>
        </w:rPr>
        <w:t>equipment,</w:t>
      </w:r>
      <w:r>
        <w:rPr>
          <w:spacing w:val="-5"/>
          <w:sz w:val="24"/>
        </w:rPr>
        <w:t xml:space="preserve"> </w:t>
      </w:r>
      <w:r>
        <w:rPr>
          <w:sz w:val="24"/>
        </w:rPr>
        <w:t>utilities,</w:t>
      </w:r>
      <w:r>
        <w:rPr>
          <w:spacing w:val="-5"/>
          <w:sz w:val="24"/>
        </w:rPr>
        <w:t xml:space="preserve"> </w:t>
      </w:r>
      <w:r>
        <w:rPr>
          <w:sz w:val="24"/>
        </w:rPr>
        <w:t>and</w:t>
      </w:r>
      <w:r>
        <w:rPr>
          <w:spacing w:val="-6"/>
          <w:sz w:val="24"/>
        </w:rPr>
        <w:t xml:space="preserve"> </w:t>
      </w:r>
      <w:r>
        <w:rPr>
          <w:sz w:val="24"/>
        </w:rPr>
        <w:t>office</w:t>
      </w:r>
      <w:r>
        <w:rPr>
          <w:spacing w:val="-4"/>
          <w:sz w:val="24"/>
        </w:rPr>
        <w:t xml:space="preserve"> </w:t>
      </w:r>
      <w:r>
        <w:rPr>
          <w:sz w:val="24"/>
        </w:rPr>
        <w:t>supplies,</w:t>
      </w:r>
      <w:r>
        <w:rPr>
          <w:spacing w:val="-5"/>
          <w:sz w:val="24"/>
        </w:rPr>
        <w:t xml:space="preserve"> </w:t>
      </w:r>
      <w:r>
        <w:rPr>
          <w:sz w:val="24"/>
        </w:rPr>
        <w:t>etc.</w:t>
      </w:r>
      <w:r>
        <w:rPr>
          <w:spacing w:val="-6"/>
          <w:sz w:val="24"/>
        </w:rPr>
        <w:t xml:space="preserve"> </w:t>
      </w:r>
      <w:r>
        <w:rPr>
          <w:sz w:val="24"/>
        </w:rPr>
        <w:t>for</w:t>
      </w:r>
      <w:r>
        <w:rPr>
          <w:spacing w:val="-4"/>
          <w:sz w:val="24"/>
        </w:rPr>
        <w:t xml:space="preserve"> </w:t>
      </w:r>
      <w:r>
        <w:rPr>
          <w:sz w:val="24"/>
        </w:rPr>
        <w:t>administrative staff and/or functions; and</w:t>
      </w:r>
    </w:p>
    <w:p w:rsidR="00FC12C3" w14:paraId="4C552C76" w14:textId="77777777">
      <w:pPr>
        <w:pStyle w:val="ListParagraph"/>
        <w:numPr>
          <w:ilvl w:val="0"/>
          <w:numId w:val="6"/>
        </w:numPr>
        <w:tabs>
          <w:tab w:val="left" w:pos="720"/>
        </w:tabs>
        <w:spacing w:line="301" w:lineRule="exact"/>
        <w:ind w:left="720"/>
        <w:rPr>
          <w:sz w:val="24"/>
        </w:rPr>
      </w:pPr>
      <w:r>
        <w:rPr>
          <w:sz w:val="24"/>
        </w:rPr>
        <w:t>Indirect</w:t>
      </w:r>
      <w:r>
        <w:rPr>
          <w:spacing w:val="-8"/>
          <w:sz w:val="24"/>
        </w:rPr>
        <w:t xml:space="preserve"> </w:t>
      </w:r>
      <w:r>
        <w:rPr>
          <w:spacing w:val="-2"/>
          <w:sz w:val="24"/>
        </w:rPr>
        <w:t>costs.</w:t>
      </w:r>
    </w:p>
    <w:p w:rsidR="00FC12C3" w14:paraId="4C552C77" w14:textId="77777777">
      <w:pPr>
        <w:pStyle w:val="BodyText"/>
        <w:spacing w:before="292"/>
      </w:pPr>
      <w:r>
        <w:t>Administrative</w:t>
      </w:r>
      <w:r>
        <w:rPr>
          <w:spacing w:val="-3"/>
        </w:rPr>
        <w:t xml:space="preserve"> </w:t>
      </w:r>
      <w:r>
        <w:t xml:space="preserve">activities </w:t>
      </w:r>
      <w:r>
        <w:rPr>
          <w:b/>
        </w:rPr>
        <w:t>do</w:t>
      </w:r>
      <w:r>
        <w:rPr>
          <w:b/>
          <w:spacing w:val="-3"/>
        </w:rPr>
        <w:t xml:space="preserve"> </w:t>
      </w:r>
      <w:r>
        <w:rPr>
          <w:b/>
        </w:rPr>
        <w:t xml:space="preserve">not </w:t>
      </w:r>
      <w:r>
        <w:rPr>
          <w:spacing w:val="-2"/>
        </w:rPr>
        <w:t>include:</w:t>
      </w:r>
    </w:p>
    <w:p w:rsidR="00FC12C3" w14:paraId="4C552C78" w14:textId="77777777">
      <w:pPr>
        <w:pStyle w:val="ListParagraph"/>
        <w:numPr>
          <w:ilvl w:val="1"/>
          <w:numId w:val="6"/>
        </w:numPr>
        <w:tabs>
          <w:tab w:val="left" w:pos="1080"/>
        </w:tabs>
        <w:ind w:left="1080" w:hanging="359"/>
        <w:rPr>
          <w:sz w:val="24"/>
        </w:rPr>
      </w:pPr>
      <w:r>
        <w:rPr>
          <w:sz w:val="24"/>
        </w:rPr>
        <w:t>Eligibility</w:t>
      </w:r>
      <w:r>
        <w:rPr>
          <w:spacing w:val="-4"/>
          <w:sz w:val="24"/>
        </w:rPr>
        <w:t xml:space="preserve"> </w:t>
      </w:r>
      <w:r>
        <w:rPr>
          <w:sz w:val="24"/>
        </w:rPr>
        <w:t>determination</w:t>
      </w:r>
      <w:r>
        <w:rPr>
          <w:spacing w:val="-6"/>
          <w:sz w:val="24"/>
        </w:rPr>
        <w:t xml:space="preserve"> </w:t>
      </w:r>
      <w:r>
        <w:rPr>
          <w:sz w:val="24"/>
        </w:rPr>
        <w:t>and</w:t>
      </w:r>
      <w:r>
        <w:rPr>
          <w:spacing w:val="-5"/>
          <w:sz w:val="24"/>
        </w:rPr>
        <w:t xml:space="preserve"> </w:t>
      </w:r>
      <w:r>
        <w:rPr>
          <w:sz w:val="24"/>
        </w:rPr>
        <w:t>re-</w:t>
      </w:r>
      <w:r>
        <w:rPr>
          <w:spacing w:val="-2"/>
          <w:sz w:val="24"/>
        </w:rPr>
        <w:t>determination;</w:t>
      </w:r>
    </w:p>
    <w:p w:rsidR="00FC12C3" w14:paraId="4C552C79" w14:textId="77777777">
      <w:pPr>
        <w:pStyle w:val="ListParagraph"/>
        <w:numPr>
          <w:ilvl w:val="1"/>
          <w:numId w:val="6"/>
        </w:numPr>
        <w:tabs>
          <w:tab w:val="left" w:pos="1080"/>
        </w:tabs>
        <w:ind w:left="1080" w:hanging="359"/>
        <w:rPr>
          <w:sz w:val="24"/>
        </w:rPr>
      </w:pPr>
      <w:r>
        <w:rPr>
          <w:sz w:val="24"/>
        </w:rPr>
        <w:t>Preparation</w:t>
      </w:r>
      <w:r>
        <w:rPr>
          <w:spacing w:val="-7"/>
          <w:sz w:val="24"/>
        </w:rPr>
        <w:t xml:space="preserve"> </w:t>
      </w:r>
      <w:r>
        <w:rPr>
          <w:sz w:val="24"/>
        </w:rPr>
        <w:t>and</w:t>
      </w:r>
      <w:r>
        <w:rPr>
          <w:spacing w:val="-6"/>
          <w:sz w:val="24"/>
        </w:rPr>
        <w:t xml:space="preserve"> </w:t>
      </w:r>
      <w:r>
        <w:rPr>
          <w:sz w:val="24"/>
        </w:rPr>
        <w:t>participation</w:t>
      </w:r>
      <w:r>
        <w:rPr>
          <w:spacing w:val="-6"/>
          <w:sz w:val="24"/>
        </w:rPr>
        <w:t xml:space="preserve"> </w:t>
      </w:r>
      <w:r>
        <w:rPr>
          <w:sz w:val="24"/>
        </w:rPr>
        <w:t>in</w:t>
      </w:r>
      <w:r>
        <w:rPr>
          <w:spacing w:val="-6"/>
          <w:sz w:val="24"/>
        </w:rPr>
        <w:t xml:space="preserve"> </w:t>
      </w:r>
      <w:r>
        <w:rPr>
          <w:sz w:val="24"/>
        </w:rPr>
        <w:t xml:space="preserve">judicial </w:t>
      </w:r>
      <w:r>
        <w:rPr>
          <w:spacing w:val="-2"/>
          <w:sz w:val="24"/>
        </w:rPr>
        <w:t>hearings;</w:t>
      </w:r>
    </w:p>
    <w:p w:rsidR="00FC12C3" w14:paraId="4C552C7A" w14:textId="77777777">
      <w:pPr>
        <w:pStyle w:val="ListParagraph"/>
        <w:numPr>
          <w:ilvl w:val="1"/>
          <w:numId w:val="6"/>
        </w:numPr>
        <w:tabs>
          <w:tab w:val="left" w:pos="1080"/>
        </w:tabs>
        <w:ind w:left="1080" w:hanging="359"/>
        <w:rPr>
          <w:sz w:val="24"/>
        </w:rPr>
      </w:pPr>
      <w:r>
        <w:rPr>
          <w:sz w:val="24"/>
        </w:rPr>
        <w:t>Child</w:t>
      </w:r>
      <w:r>
        <w:rPr>
          <w:spacing w:val="-4"/>
          <w:sz w:val="24"/>
        </w:rPr>
        <w:t xml:space="preserve"> </w:t>
      </w:r>
      <w:r>
        <w:rPr>
          <w:sz w:val="24"/>
        </w:rPr>
        <w:t>care</w:t>
      </w:r>
      <w:r>
        <w:rPr>
          <w:spacing w:val="-1"/>
          <w:sz w:val="24"/>
        </w:rPr>
        <w:t xml:space="preserve"> </w:t>
      </w:r>
      <w:r>
        <w:rPr>
          <w:spacing w:val="-2"/>
          <w:sz w:val="24"/>
        </w:rPr>
        <w:t>placement;</w:t>
      </w:r>
    </w:p>
    <w:p w:rsidR="00FC12C3" w14:paraId="4C552C7B" w14:textId="77777777">
      <w:pPr>
        <w:pStyle w:val="ListParagraph"/>
        <w:numPr>
          <w:ilvl w:val="1"/>
          <w:numId w:val="6"/>
        </w:numPr>
        <w:tabs>
          <w:tab w:val="left" w:pos="1080"/>
        </w:tabs>
        <w:ind w:left="1080" w:hanging="359"/>
        <w:rPr>
          <w:sz w:val="24"/>
        </w:rPr>
      </w:pPr>
      <w:r>
        <w:rPr>
          <w:sz w:val="24"/>
        </w:rPr>
        <w:t>Recruitment,</w:t>
      </w:r>
      <w:r>
        <w:rPr>
          <w:spacing w:val="-6"/>
          <w:sz w:val="24"/>
        </w:rPr>
        <w:t xml:space="preserve"> </w:t>
      </w:r>
      <w:r>
        <w:rPr>
          <w:sz w:val="24"/>
        </w:rPr>
        <w:t>licensing,</w:t>
      </w:r>
      <w:r>
        <w:rPr>
          <w:spacing w:val="-4"/>
          <w:sz w:val="24"/>
        </w:rPr>
        <w:t xml:space="preserve"> </w:t>
      </w:r>
      <w:r>
        <w:rPr>
          <w:sz w:val="24"/>
        </w:rPr>
        <w:t>and</w:t>
      </w:r>
      <w:r>
        <w:rPr>
          <w:spacing w:val="-5"/>
          <w:sz w:val="24"/>
        </w:rPr>
        <w:t xml:space="preserve"> </w:t>
      </w:r>
      <w:r>
        <w:rPr>
          <w:sz w:val="24"/>
        </w:rPr>
        <w:t>supervision</w:t>
      </w:r>
      <w:r>
        <w:rPr>
          <w:spacing w:val="-4"/>
          <w:sz w:val="24"/>
        </w:rPr>
        <w:t xml:space="preserve"> </w:t>
      </w:r>
      <w:r>
        <w:rPr>
          <w:sz w:val="24"/>
        </w:rPr>
        <w:t>of</w:t>
      </w:r>
      <w:r>
        <w:rPr>
          <w:spacing w:val="-3"/>
          <w:sz w:val="24"/>
        </w:rPr>
        <w:t xml:space="preserve"> </w:t>
      </w:r>
      <w:r>
        <w:rPr>
          <w:sz w:val="24"/>
        </w:rPr>
        <w:t>child</w:t>
      </w:r>
      <w:r>
        <w:rPr>
          <w:spacing w:val="-5"/>
          <w:sz w:val="24"/>
        </w:rPr>
        <w:t xml:space="preserve"> </w:t>
      </w:r>
      <w:r>
        <w:rPr>
          <w:sz w:val="24"/>
        </w:rPr>
        <w:t>care</w:t>
      </w:r>
      <w:r>
        <w:rPr>
          <w:spacing w:val="1"/>
          <w:sz w:val="24"/>
        </w:rPr>
        <w:t xml:space="preserve"> </w:t>
      </w:r>
      <w:r>
        <w:rPr>
          <w:spacing w:val="-2"/>
          <w:sz w:val="24"/>
        </w:rPr>
        <w:t>placements;</w:t>
      </w:r>
    </w:p>
    <w:p w:rsidR="00FC12C3" w14:paraId="4C552C7C" w14:textId="77777777">
      <w:pPr>
        <w:pStyle w:val="ListParagraph"/>
        <w:numPr>
          <w:ilvl w:val="1"/>
          <w:numId w:val="6"/>
        </w:numPr>
        <w:tabs>
          <w:tab w:val="left" w:pos="1080"/>
        </w:tabs>
        <w:ind w:left="1080" w:hanging="359"/>
        <w:rPr>
          <w:sz w:val="24"/>
        </w:rPr>
      </w:pPr>
      <w:r>
        <w:rPr>
          <w:sz w:val="24"/>
        </w:rPr>
        <w:t xml:space="preserve">Rate </w:t>
      </w:r>
      <w:r>
        <w:rPr>
          <w:spacing w:val="-2"/>
          <w:sz w:val="24"/>
        </w:rPr>
        <w:t>setting;</w:t>
      </w:r>
    </w:p>
    <w:p w:rsidR="00FC12C3" w14:paraId="4C552C7D" w14:textId="77777777">
      <w:pPr>
        <w:pStyle w:val="ListParagraph"/>
        <w:numPr>
          <w:ilvl w:val="1"/>
          <w:numId w:val="6"/>
        </w:numPr>
        <w:tabs>
          <w:tab w:val="left" w:pos="1080"/>
        </w:tabs>
        <w:spacing w:before="5"/>
        <w:ind w:left="1080" w:hanging="359"/>
        <w:rPr>
          <w:sz w:val="24"/>
        </w:rPr>
      </w:pPr>
      <w:r>
        <w:rPr>
          <w:sz w:val="24"/>
        </w:rPr>
        <w:t>Resource</w:t>
      </w:r>
      <w:r>
        <w:rPr>
          <w:spacing w:val="-1"/>
          <w:sz w:val="24"/>
        </w:rPr>
        <w:t xml:space="preserve"> </w:t>
      </w:r>
      <w:r>
        <w:rPr>
          <w:sz w:val="24"/>
        </w:rPr>
        <w:t>and</w:t>
      </w:r>
      <w:r>
        <w:rPr>
          <w:spacing w:val="-3"/>
          <w:sz w:val="24"/>
        </w:rPr>
        <w:t xml:space="preserve"> </w:t>
      </w:r>
      <w:r>
        <w:rPr>
          <w:sz w:val="24"/>
        </w:rPr>
        <w:t>referral</w:t>
      </w:r>
      <w:r>
        <w:rPr>
          <w:spacing w:val="-1"/>
          <w:sz w:val="24"/>
        </w:rPr>
        <w:t xml:space="preserve"> </w:t>
      </w:r>
      <w:r>
        <w:rPr>
          <w:spacing w:val="-2"/>
          <w:sz w:val="24"/>
        </w:rPr>
        <w:t>services;</w:t>
      </w:r>
    </w:p>
    <w:p w:rsidR="00FC12C3" w14:paraId="4C552C7E" w14:textId="77777777">
      <w:pPr>
        <w:pStyle w:val="ListParagraph"/>
        <w:numPr>
          <w:ilvl w:val="1"/>
          <w:numId w:val="6"/>
        </w:numPr>
        <w:tabs>
          <w:tab w:val="left" w:pos="1080"/>
        </w:tabs>
        <w:ind w:left="1080" w:hanging="359"/>
        <w:rPr>
          <w:sz w:val="24"/>
        </w:rPr>
      </w:pPr>
      <w:r>
        <w:rPr>
          <w:sz w:val="24"/>
        </w:rPr>
        <w:t>Training</w:t>
      </w:r>
      <w:r>
        <w:rPr>
          <w:spacing w:val="-2"/>
          <w:sz w:val="24"/>
        </w:rPr>
        <w:t xml:space="preserve"> </w:t>
      </w:r>
      <w:r>
        <w:rPr>
          <w:sz w:val="24"/>
        </w:rPr>
        <w:t>of</w:t>
      </w:r>
      <w:r>
        <w:rPr>
          <w:spacing w:val="-2"/>
          <w:sz w:val="24"/>
        </w:rPr>
        <w:t xml:space="preserve"> </w:t>
      </w:r>
      <w:r>
        <w:rPr>
          <w:sz w:val="24"/>
        </w:rPr>
        <w:t>child</w:t>
      </w:r>
      <w:r>
        <w:rPr>
          <w:spacing w:val="-6"/>
          <w:sz w:val="24"/>
        </w:rPr>
        <w:t xml:space="preserve"> </w:t>
      </w:r>
      <w:r>
        <w:rPr>
          <w:sz w:val="24"/>
        </w:rPr>
        <w:t>care</w:t>
      </w:r>
      <w:r>
        <w:rPr>
          <w:spacing w:val="-2"/>
          <w:sz w:val="24"/>
        </w:rPr>
        <w:t xml:space="preserve"> </w:t>
      </w:r>
      <w:r>
        <w:rPr>
          <w:sz w:val="24"/>
        </w:rPr>
        <w:t>staff;</w:t>
      </w:r>
      <w:r>
        <w:rPr>
          <w:spacing w:val="-2"/>
          <w:sz w:val="24"/>
        </w:rPr>
        <w:t xml:space="preserve"> </w:t>
      </w:r>
      <w:r>
        <w:rPr>
          <w:spacing w:val="-5"/>
          <w:sz w:val="24"/>
        </w:rPr>
        <w:t>and</w:t>
      </w:r>
    </w:p>
    <w:p w:rsidR="00FC12C3" w14:paraId="4C552C7F" w14:textId="77777777">
      <w:pPr>
        <w:pStyle w:val="ListParagraph"/>
        <w:numPr>
          <w:ilvl w:val="1"/>
          <w:numId w:val="6"/>
        </w:numPr>
        <w:tabs>
          <w:tab w:val="left" w:pos="1080"/>
        </w:tabs>
        <w:ind w:left="1080" w:hanging="359"/>
        <w:rPr>
          <w:sz w:val="24"/>
        </w:rPr>
      </w:pPr>
      <w:r>
        <w:rPr>
          <w:sz w:val="24"/>
        </w:rPr>
        <w:t>Establishment</w:t>
      </w:r>
      <w:r>
        <w:rPr>
          <w:spacing w:val="-7"/>
          <w:sz w:val="24"/>
        </w:rPr>
        <w:t xml:space="preserve"> </w:t>
      </w:r>
      <w:r>
        <w:rPr>
          <w:sz w:val="24"/>
        </w:rPr>
        <w:t>and</w:t>
      </w:r>
      <w:r>
        <w:rPr>
          <w:spacing w:val="-3"/>
          <w:sz w:val="24"/>
        </w:rPr>
        <w:t xml:space="preserve"> </w:t>
      </w:r>
      <w:r>
        <w:rPr>
          <w:sz w:val="24"/>
        </w:rPr>
        <w:t>maintenance</w:t>
      </w:r>
      <w:r>
        <w:rPr>
          <w:spacing w:val="-5"/>
          <w:sz w:val="24"/>
        </w:rPr>
        <w:t xml:space="preserve"> </w:t>
      </w:r>
      <w:r>
        <w:rPr>
          <w:sz w:val="24"/>
        </w:rPr>
        <w:t>of</w:t>
      </w:r>
      <w:r>
        <w:rPr>
          <w:spacing w:val="-5"/>
          <w:sz w:val="24"/>
        </w:rPr>
        <w:t xml:space="preserve"> </w:t>
      </w:r>
      <w:r>
        <w:rPr>
          <w:sz w:val="24"/>
        </w:rPr>
        <w:t>child</w:t>
      </w:r>
      <w:r>
        <w:rPr>
          <w:spacing w:val="-8"/>
          <w:sz w:val="24"/>
        </w:rPr>
        <w:t xml:space="preserve"> </w:t>
      </w:r>
      <w:r>
        <w:rPr>
          <w:sz w:val="24"/>
        </w:rPr>
        <w:t>care</w:t>
      </w:r>
      <w:r>
        <w:rPr>
          <w:spacing w:val="-5"/>
          <w:sz w:val="24"/>
        </w:rPr>
        <w:t xml:space="preserve"> </w:t>
      </w:r>
      <w:r>
        <w:rPr>
          <w:sz w:val="24"/>
        </w:rPr>
        <w:t>information</w:t>
      </w:r>
      <w:r>
        <w:rPr>
          <w:spacing w:val="-6"/>
          <w:sz w:val="24"/>
        </w:rPr>
        <w:t xml:space="preserve"> </w:t>
      </w:r>
      <w:r>
        <w:rPr>
          <w:spacing w:val="-2"/>
          <w:sz w:val="24"/>
        </w:rPr>
        <w:t>systems.</w:t>
      </w:r>
    </w:p>
    <w:p w:rsidR="00FC12C3" w14:paraId="4C552C80" w14:textId="77777777">
      <w:pPr>
        <w:pStyle w:val="Heading2"/>
        <w:spacing w:before="292"/>
      </w:pPr>
      <w:r>
        <w:rPr>
          <w:u w:val="single"/>
        </w:rPr>
        <w:t>Line</w:t>
      </w:r>
      <w:r>
        <w:rPr>
          <w:spacing w:val="-7"/>
          <w:u w:val="single"/>
        </w:rPr>
        <w:t xml:space="preserve"> </w:t>
      </w:r>
      <w:r>
        <w:rPr>
          <w:u w:val="single"/>
        </w:rPr>
        <w:t>1(b)</w:t>
      </w:r>
      <w:r>
        <w:t>.</w:t>
      </w:r>
      <w:r>
        <w:rPr>
          <w:spacing w:val="-2"/>
        </w:rPr>
        <w:t xml:space="preserve"> </w:t>
      </w:r>
      <w:r>
        <w:t>Quality</w:t>
      </w:r>
      <w:r>
        <w:rPr>
          <w:spacing w:val="-2"/>
        </w:rPr>
        <w:t xml:space="preserve"> </w:t>
      </w:r>
      <w:r>
        <w:t>Activities</w:t>
      </w:r>
      <w:r>
        <w:rPr>
          <w:spacing w:val="-4"/>
        </w:rPr>
        <w:t xml:space="preserve"> </w:t>
      </w:r>
      <w:r>
        <w:t>Excluding</w:t>
      </w:r>
      <w:r>
        <w:rPr>
          <w:spacing w:val="-2"/>
        </w:rPr>
        <w:t xml:space="preserve"> </w:t>
      </w:r>
      <w:r>
        <w:t>Infant/Toddler</w:t>
      </w:r>
      <w:r>
        <w:rPr>
          <w:spacing w:val="-4"/>
        </w:rPr>
        <w:t xml:space="preserve"> </w:t>
      </w:r>
      <w:r>
        <w:t>Quality</w:t>
      </w:r>
      <w:r>
        <w:rPr>
          <w:spacing w:val="-2"/>
        </w:rPr>
        <w:t xml:space="preserve"> Activities.</w:t>
      </w:r>
    </w:p>
    <w:p w:rsidR="00FC12C3" w14:paraId="4C552C81" w14:textId="77777777">
      <w:pPr>
        <w:pStyle w:val="BodyText"/>
        <w:spacing w:before="5" w:line="237" w:lineRule="auto"/>
        <w:ind w:right="19"/>
      </w:pPr>
      <w:r>
        <w:rPr>
          <w:i/>
        </w:rPr>
        <w:t>GY2018</w:t>
      </w:r>
      <w:r>
        <w:rPr>
          <w:i/>
          <w:spacing w:val="-6"/>
        </w:rPr>
        <w:t xml:space="preserve"> </w:t>
      </w:r>
      <w:r>
        <w:rPr>
          <w:i/>
        </w:rPr>
        <w:t>and</w:t>
      </w:r>
      <w:r>
        <w:rPr>
          <w:i/>
          <w:spacing w:val="-1"/>
        </w:rPr>
        <w:t xml:space="preserve"> </w:t>
      </w:r>
      <w:r>
        <w:rPr>
          <w:i/>
        </w:rPr>
        <w:t>GY2019:</w:t>
      </w:r>
      <w:r>
        <w:rPr>
          <w:i/>
          <w:spacing w:val="-2"/>
        </w:rPr>
        <w:t xml:space="preserve"> </w:t>
      </w:r>
      <w:r>
        <w:t>At</w:t>
      </w:r>
      <w:r>
        <w:rPr>
          <w:spacing w:val="-4"/>
        </w:rPr>
        <w:t xml:space="preserve"> </w:t>
      </w:r>
      <w:r>
        <w:t>least</w:t>
      </w:r>
      <w:r>
        <w:rPr>
          <w:spacing w:val="-4"/>
        </w:rPr>
        <w:t xml:space="preserve"> </w:t>
      </w:r>
      <w:r>
        <w:t>8%</w:t>
      </w:r>
      <w:r>
        <w:rPr>
          <w:spacing w:val="-6"/>
        </w:rPr>
        <w:t xml:space="preserve"> </w:t>
      </w:r>
      <w:r>
        <w:t>of</w:t>
      </w:r>
      <w:r>
        <w:rPr>
          <w:spacing w:val="-3"/>
        </w:rPr>
        <w:t xml:space="preserve"> </w:t>
      </w:r>
      <w:r>
        <w:t>the</w:t>
      </w:r>
      <w:r>
        <w:rPr>
          <w:spacing w:val="-3"/>
        </w:rPr>
        <w:t xml:space="preserve"> </w:t>
      </w:r>
      <w:r>
        <w:t>aggregate</w:t>
      </w:r>
      <w:r>
        <w:rPr>
          <w:spacing w:val="-4"/>
        </w:rPr>
        <w:t xml:space="preserve"> </w:t>
      </w:r>
      <w:r>
        <w:t>amount</w:t>
      </w:r>
      <w:r>
        <w:rPr>
          <w:spacing w:val="-4"/>
        </w:rPr>
        <w:t xml:space="preserve"> </w:t>
      </w:r>
      <w:r>
        <w:t>of</w:t>
      </w:r>
      <w:r>
        <w:rPr>
          <w:spacing w:val="-3"/>
        </w:rPr>
        <w:t xml:space="preserve"> </w:t>
      </w:r>
      <w:r>
        <w:t>Discretionary,</w:t>
      </w:r>
      <w:r>
        <w:rPr>
          <w:spacing w:val="-4"/>
        </w:rPr>
        <w:t xml:space="preserve"> </w:t>
      </w:r>
      <w:r>
        <w:t>Mandatory,</w:t>
      </w:r>
      <w:r>
        <w:rPr>
          <w:spacing w:val="-4"/>
        </w:rPr>
        <w:t xml:space="preserve"> </w:t>
      </w:r>
      <w:r>
        <w:t>and</w:t>
      </w:r>
      <w:r>
        <w:rPr>
          <w:spacing w:val="-5"/>
        </w:rPr>
        <w:t xml:space="preserve"> </w:t>
      </w:r>
      <w:r>
        <w:t>the federal and State shares of Matching fund expenditures must be used for quality activities.</w:t>
      </w:r>
    </w:p>
    <w:p w:rsidR="00FC12C3" w14:paraId="4C552C82" w14:textId="77777777">
      <w:pPr>
        <w:spacing w:before="2" w:line="242" w:lineRule="auto"/>
        <w:ind w:right="19"/>
        <w:rPr>
          <w:b/>
          <w:sz w:val="24"/>
        </w:rPr>
      </w:pPr>
      <w:r>
        <w:rPr>
          <w:sz w:val="24"/>
        </w:rPr>
        <w:t>Therefore, at the end of the liquidation period, no less than 8% of Line 1 (columns A + B + C) must</w:t>
      </w:r>
      <w:r>
        <w:rPr>
          <w:spacing w:val="-2"/>
          <w:sz w:val="24"/>
        </w:rPr>
        <w:t xml:space="preserve"> </w:t>
      </w:r>
      <w:r>
        <w:rPr>
          <w:sz w:val="24"/>
        </w:rPr>
        <w:t>be</w:t>
      </w:r>
      <w:r>
        <w:rPr>
          <w:spacing w:val="-2"/>
          <w:sz w:val="24"/>
        </w:rPr>
        <w:t xml:space="preserve"> </w:t>
      </w:r>
      <w:r>
        <w:rPr>
          <w:sz w:val="24"/>
        </w:rPr>
        <w:t>claimed</w:t>
      </w:r>
      <w:r>
        <w:rPr>
          <w:spacing w:val="-3"/>
          <w:sz w:val="24"/>
        </w:rPr>
        <w:t xml:space="preserve"> </w:t>
      </w:r>
      <w:r>
        <w:rPr>
          <w:sz w:val="24"/>
        </w:rPr>
        <w:t>for</w:t>
      </w:r>
      <w:r>
        <w:rPr>
          <w:spacing w:val="-1"/>
          <w:sz w:val="24"/>
        </w:rPr>
        <w:t xml:space="preserve"> </w:t>
      </w:r>
      <w:r>
        <w:rPr>
          <w:sz w:val="24"/>
        </w:rPr>
        <w:t>this</w:t>
      </w:r>
      <w:r>
        <w:rPr>
          <w:spacing w:val="-1"/>
          <w:sz w:val="24"/>
        </w:rPr>
        <w:t xml:space="preserve"> </w:t>
      </w:r>
      <w:r>
        <w:rPr>
          <w:sz w:val="24"/>
        </w:rPr>
        <w:t>activity.</w:t>
      </w:r>
      <w:r>
        <w:rPr>
          <w:spacing w:val="40"/>
          <w:sz w:val="24"/>
        </w:rPr>
        <w:t xml:space="preserve"> </w:t>
      </w:r>
      <w:r>
        <w:rPr>
          <w:b/>
          <w:sz w:val="24"/>
        </w:rPr>
        <w:t>By the</w:t>
      </w:r>
      <w:r>
        <w:rPr>
          <w:b/>
          <w:spacing w:val="-3"/>
          <w:sz w:val="24"/>
        </w:rPr>
        <w:t xml:space="preserve"> </w:t>
      </w:r>
      <w:r>
        <w:rPr>
          <w:b/>
          <w:sz w:val="24"/>
        </w:rPr>
        <w:t>end</w:t>
      </w:r>
      <w:r>
        <w:rPr>
          <w:b/>
          <w:spacing w:val="-6"/>
          <w:sz w:val="24"/>
        </w:rPr>
        <w:t xml:space="preserve"> </w:t>
      </w:r>
      <w:r>
        <w:rPr>
          <w:b/>
          <w:sz w:val="24"/>
        </w:rPr>
        <w:t>of</w:t>
      </w:r>
      <w:r>
        <w:rPr>
          <w:b/>
          <w:spacing w:val="-3"/>
          <w:sz w:val="24"/>
        </w:rPr>
        <w:t xml:space="preserve"> </w:t>
      </w:r>
      <w:r>
        <w:rPr>
          <w:b/>
          <w:sz w:val="24"/>
        </w:rPr>
        <w:t>the</w:t>
      </w:r>
      <w:r>
        <w:rPr>
          <w:b/>
          <w:spacing w:val="-3"/>
          <w:sz w:val="24"/>
        </w:rPr>
        <w:t xml:space="preserve"> </w:t>
      </w:r>
      <w:r>
        <w:rPr>
          <w:b/>
          <w:sz w:val="24"/>
        </w:rPr>
        <w:t>liquidation</w:t>
      </w:r>
      <w:r>
        <w:rPr>
          <w:b/>
          <w:spacing w:val="-6"/>
          <w:sz w:val="24"/>
        </w:rPr>
        <w:t xml:space="preserve"> </w:t>
      </w:r>
      <w:r>
        <w:rPr>
          <w:b/>
          <w:sz w:val="24"/>
        </w:rPr>
        <w:t>period,</w:t>
      </w:r>
      <w:r>
        <w:rPr>
          <w:b/>
          <w:spacing w:val="-4"/>
          <w:sz w:val="24"/>
        </w:rPr>
        <w:t xml:space="preserve"> </w:t>
      </w:r>
      <w:r>
        <w:rPr>
          <w:b/>
          <w:sz w:val="24"/>
        </w:rPr>
        <w:t>Line</w:t>
      </w:r>
      <w:r>
        <w:rPr>
          <w:b/>
          <w:spacing w:val="-3"/>
          <w:sz w:val="24"/>
        </w:rPr>
        <w:t xml:space="preserve"> </w:t>
      </w:r>
      <w:r>
        <w:rPr>
          <w:b/>
          <w:sz w:val="24"/>
        </w:rPr>
        <w:t>1(b)</w:t>
      </w:r>
      <w:r>
        <w:rPr>
          <w:b/>
          <w:spacing w:val="-2"/>
          <w:sz w:val="24"/>
        </w:rPr>
        <w:t xml:space="preserve"> </w:t>
      </w:r>
      <w:r>
        <w:rPr>
          <w:b/>
          <w:sz w:val="24"/>
        </w:rPr>
        <w:t>columns</w:t>
      </w:r>
      <w:r>
        <w:rPr>
          <w:b/>
          <w:spacing w:val="-3"/>
          <w:sz w:val="24"/>
        </w:rPr>
        <w:t xml:space="preserve"> </w:t>
      </w:r>
      <w:r>
        <w:rPr>
          <w:b/>
          <w:sz w:val="24"/>
        </w:rPr>
        <w:t>A</w:t>
      </w:r>
      <w:r>
        <w:rPr>
          <w:b/>
          <w:spacing w:val="-2"/>
          <w:sz w:val="24"/>
        </w:rPr>
        <w:t xml:space="preserve"> </w:t>
      </w:r>
      <w:r>
        <w:rPr>
          <w:b/>
          <w:sz w:val="24"/>
        </w:rPr>
        <w:t>+</w:t>
      </w:r>
      <w:r>
        <w:rPr>
          <w:b/>
          <w:spacing w:val="-2"/>
          <w:sz w:val="24"/>
        </w:rPr>
        <w:t xml:space="preserve"> </w:t>
      </w:r>
      <w:r>
        <w:rPr>
          <w:b/>
          <w:sz w:val="24"/>
        </w:rPr>
        <w:t>B</w:t>
      </w:r>
    </w:p>
    <w:p w:rsidR="00FC12C3" w14:paraId="4C552C83" w14:textId="77777777">
      <w:pPr>
        <w:pStyle w:val="Heading2"/>
        <w:spacing w:line="286" w:lineRule="exact"/>
      </w:pPr>
      <w:r>
        <w:t>+</w:t>
      </w:r>
      <w:r>
        <w:rPr>
          <w:spacing w:val="-1"/>
        </w:rPr>
        <w:t xml:space="preserve"> </w:t>
      </w:r>
      <w:r>
        <w:t>C</w:t>
      </w:r>
      <w:r>
        <w:rPr>
          <w:spacing w:val="-2"/>
        </w:rPr>
        <w:t xml:space="preserve"> </w:t>
      </w:r>
      <w:r>
        <w:t>≥ (must</w:t>
      </w:r>
      <w:r>
        <w:rPr>
          <w:spacing w:val="1"/>
        </w:rPr>
        <w:t xml:space="preserve"> </w:t>
      </w:r>
      <w:r>
        <w:t>be</w:t>
      </w:r>
      <w:r>
        <w:rPr>
          <w:spacing w:val="-1"/>
        </w:rPr>
        <w:t xml:space="preserve"> </w:t>
      </w:r>
      <w:r>
        <w:t>greater</w:t>
      </w:r>
      <w:r>
        <w:rPr>
          <w:spacing w:val="-1"/>
        </w:rPr>
        <w:t xml:space="preserve"> </w:t>
      </w:r>
      <w:r>
        <w:t>than or</w:t>
      </w:r>
      <w:r>
        <w:rPr>
          <w:spacing w:val="-1"/>
        </w:rPr>
        <w:t xml:space="preserve"> </w:t>
      </w:r>
      <w:r>
        <w:t>equal</w:t>
      </w:r>
      <w:r>
        <w:rPr>
          <w:spacing w:val="-4"/>
        </w:rPr>
        <w:t xml:space="preserve"> </w:t>
      </w:r>
      <w:r>
        <w:t>to) 8% of</w:t>
      </w:r>
      <w:r>
        <w:rPr>
          <w:spacing w:val="-1"/>
        </w:rPr>
        <w:t xml:space="preserve"> </w:t>
      </w:r>
      <w:r>
        <w:t>Line</w:t>
      </w:r>
      <w:r>
        <w:rPr>
          <w:spacing w:val="-7"/>
        </w:rPr>
        <w:t xml:space="preserve"> </w:t>
      </w:r>
      <w:r>
        <w:t>1</w:t>
      </w:r>
      <w:r>
        <w:rPr>
          <w:spacing w:val="-2"/>
        </w:rPr>
        <w:t xml:space="preserve"> </w:t>
      </w:r>
      <w:r>
        <w:t>columns</w:t>
      </w:r>
      <w:r>
        <w:rPr>
          <w:spacing w:val="-1"/>
        </w:rPr>
        <w:t xml:space="preserve"> </w:t>
      </w:r>
      <w:r>
        <w:t>A + B</w:t>
      </w:r>
      <w:r>
        <w:rPr>
          <w:spacing w:val="1"/>
        </w:rPr>
        <w:t xml:space="preserve"> </w:t>
      </w:r>
      <w:r>
        <w:t xml:space="preserve">+ </w:t>
      </w:r>
      <w:r>
        <w:rPr>
          <w:spacing w:val="-5"/>
        </w:rPr>
        <w:t>C.</w:t>
      </w:r>
    </w:p>
    <w:p w:rsidR="00FC12C3" w14:paraId="4C552C84" w14:textId="77777777">
      <w:pPr>
        <w:pStyle w:val="BodyText"/>
        <w:rPr>
          <w:b/>
        </w:rPr>
      </w:pPr>
    </w:p>
    <w:p w:rsidR="00FC12C3" w14:paraId="4C552C85" w14:textId="77777777">
      <w:pPr>
        <w:pStyle w:val="BodyText"/>
        <w:spacing w:line="242" w:lineRule="auto"/>
        <w:ind w:right="40"/>
      </w:pPr>
      <w:r>
        <w:rPr>
          <w:i/>
        </w:rPr>
        <w:t xml:space="preserve">GY2020 through GY2021: </w:t>
      </w:r>
      <w:r>
        <w:t>At least 9% of the aggregate amount of Discretionary, Mandatory,</w:t>
      </w:r>
      <w:r>
        <w:rPr>
          <w:spacing w:val="40"/>
        </w:rPr>
        <w:t xml:space="preserve"> </w:t>
      </w:r>
      <w:r>
        <w:t>and</w:t>
      </w:r>
      <w:r>
        <w:rPr>
          <w:spacing w:val="-1"/>
        </w:rPr>
        <w:t xml:space="preserve"> </w:t>
      </w:r>
      <w:r>
        <w:t>the federal and</w:t>
      </w:r>
      <w:r>
        <w:rPr>
          <w:spacing w:val="-2"/>
        </w:rPr>
        <w:t xml:space="preserve"> </w:t>
      </w:r>
      <w:r>
        <w:t>State shares of Matching funds</w:t>
      </w:r>
      <w:r>
        <w:rPr>
          <w:spacing w:val="-4"/>
        </w:rPr>
        <w:t xml:space="preserve"> </w:t>
      </w:r>
      <w:r>
        <w:t>and</w:t>
      </w:r>
      <w:r>
        <w:rPr>
          <w:spacing w:val="-1"/>
        </w:rPr>
        <w:t xml:space="preserve"> </w:t>
      </w:r>
      <w:r>
        <w:t>Disaster expenditures must be used</w:t>
      </w:r>
      <w:r>
        <w:rPr>
          <w:spacing w:val="-5"/>
        </w:rPr>
        <w:t xml:space="preserve"> </w:t>
      </w:r>
      <w:r>
        <w:t>for quality</w:t>
      </w:r>
      <w:r>
        <w:rPr>
          <w:spacing w:val="-4"/>
        </w:rPr>
        <w:t xml:space="preserve"> </w:t>
      </w:r>
      <w:r>
        <w:t>activities.</w:t>
      </w:r>
      <w:r>
        <w:rPr>
          <w:spacing w:val="-1"/>
        </w:rPr>
        <w:t xml:space="preserve"> </w:t>
      </w:r>
      <w:r>
        <w:t>At</w:t>
      </w:r>
      <w:r>
        <w:rPr>
          <w:spacing w:val="-3"/>
        </w:rPr>
        <w:t xml:space="preserve"> </w:t>
      </w:r>
      <w:r>
        <w:t>the</w:t>
      </w:r>
      <w:r>
        <w:rPr>
          <w:spacing w:val="-1"/>
        </w:rPr>
        <w:t xml:space="preserve"> </w:t>
      </w:r>
      <w:r>
        <w:t>end</w:t>
      </w:r>
      <w:r>
        <w:rPr>
          <w:spacing w:val="-5"/>
        </w:rPr>
        <w:t xml:space="preserve"> </w:t>
      </w:r>
      <w:r>
        <w:t>of</w:t>
      </w:r>
      <w:r>
        <w:rPr>
          <w:spacing w:val="-2"/>
        </w:rPr>
        <w:t xml:space="preserve"> </w:t>
      </w:r>
      <w:r>
        <w:t>the</w:t>
      </w:r>
      <w:r>
        <w:rPr>
          <w:spacing w:val="-2"/>
        </w:rPr>
        <w:t xml:space="preserve"> </w:t>
      </w:r>
      <w:r>
        <w:t>liquidation</w:t>
      </w:r>
      <w:r>
        <w:rPr>
          <w:spacing w:val="-3"/>
        </w:rPr>
        <w:t xml:space="preserve"> </w:t>
      </w:r>
      <w:r>
        <w:t>period,</w:t>
      </w:r>
      <w:r>
        <w:rPr>
          <w:spacing w:val="-3"/>
        </w:rPr>
        <w:t xml:space="preserve"> </w:t>
      </w:r>
      <w:r>
        <w:t>no</w:t>
      </w:r>
      <w:r>
        <w:rPr>
          <w:spacing w:val="-5"/>
        </w:rPr>
        <w:t xml:space="preserve"> </w:t>
      </w:r>
      <w:r>
        <w:t>less</w:t>
      </w:r>
      <w:r>
        <w:rPr>
          <w:spacing w:val="-1"/>
        </w:rPr>
        <w:t xml:space="preserve"> </w:t>
      </w:r>
      <w:r>
        <w:t>than</w:t>
      </w:r>
      <w:r>
        <w:rPr>
          <w:spacing w:val="-4"/>
        </w:rPr>
        <w:t xml:space="preserve"> </w:t>
      </w:r>
      <w:r>
        <w:t>9%</w:t>
      </w:r>
      <w:r>
        <w:rPr>
          <w:spacing w:val="-5"/>
        </w:rPr>
        <w:t xml:space="preserve"> </w:t>
      </w:r>
      <w:r>
        <w:t>of</w:t>
      </w:r>
      <w:r>
        <w:rPr>
          <w:spacing w:val="-1"/>
        </w:rPr>
        <w:t xml:space="preserve"> </w:t>
      </w:r>
      <w:r>
        <w:t>Line</w:t>
      </w:r>
      <w:r>
        <w:rPr>
          <w:spacing w:val="-2"/>
        </w:rPr>
        <w:t xml:space="preserve"> </w:t>
      </w:r>
      <w:r>
        <w:t>1</w:t>
      </w:r>
      <w:r>
        <w:rPr>
          <w:spacing w:val="-5"/>
        </w:rPr>
        <w:t xml:space="preserve"> </w:t>
      </w:r>
      <w:r>
        <w:t>(columns</w:t>
      </w:r>
      <w:r>
        <w:rPr>
          <w:spacing w:val="-1"/>
        </w:rPr>
        <w:t xml:space="preserve"> </w:t>
      </w:r>
      <w:r>
        <w:t>A</w:t>
      </w:r>
      <w:r>
        <w:rPr>
          <w:spacing w:val="-2"/>
        </w:rPr>
        <w:t xml:space="preserve"> </w:t>
      </w:r>
      <w:r>
        <w:t>+</w:t>
      </w:r>
      <w:r>
        <w:rPr>
          <w:spacing w:val="-3"/>
        </w:rPr>
        <w:t xml:space="preserve"> </w:t>
      </w:r>
      <w:r>
        <w:t>B</w:t>
      </w:r>
      <w:r>
        <w:rPr>
          <w:spacing w:val="-2"/>
        </w:rPr>
        <w:t xml:space="preserve"> </w:t>
      </w:r>
      <w:r>
        <w:rPr>
          <w:spacing w:val="-10"/>
        </w:rPr>
        <w:t>+</w:t>
      </w:r>
    </w:p>
    <w:p w:rsidR="00FC12C3" w14:paraId="4C552C86" w14:textId="77777777">
      <w:pPr>
        <w:pStyle w:val="BodyText"/>
        <w:spacing w:line="242" w:lineRule="auto"/>
        <w:sectPr>
          <w:headerReference w:type="default" r:id="rId24"/>
          <w:footerReference w:type="default" r:id="rId25"/>
          <w:pgSz w:w="12240" w:h="15840"/>
          <w:pgMar w:top="1840" w:right="1440" w:bottom="1240" w:left="1440" w:header="771" w:footer="1051" w:gutter="0"/>
          <w:pgNumType w:start="13"/>
          <w:cols w:space="720"/>
        </w:sectPr>
      </w:pPr>
    </w:p>
    <w:p w:rsidR="00FC12C3" w14:paraId="4C552C87" w14:textId="77777777">
      <w:pPr>
        <w:spacing w:before="41" w:line="242" w:lineRule="auto"/>
        <w:ind w:right="32"/>
        <w:rPr>
          <w:b/>
          <w:sz w:val="24"/>
        </w:rPr>
      </w:pPr>
      <w:r>
        <w:rPr>
          <w:sz w:val="24"/>
        </w:rPr>
        <w:t>C +</w:t>
      </w:r>
      <w:r>
        <w:rPr>
          <w:spacing w:val="-2"/>
          <w:sz w:val="24"/>
        </w:rPr>
        <w:t xml:space="preserve"> </w:t>
      </w:r>
      <w:r>
        <w:rPr>
          <w:sz w:val="24"/>
        </w:rPr>
        <w:t>E) must</w:t>
      </w:r>
      <w:r>
        <w:rPr>
          <w:spacing w:val="-2"/>
          <w:sz w:val="24"/>
        </w:rPr>
        <w:t xml:space="preserve"> </w:t>
      </w:r>
      <w:r>
        <w:rPr>
          <w:sz w:val="24"/>
        </w:rPr>
        <w:t>be</w:t>
      </w:r>
      <w:r>
        <w:rPr>
          <w:spacing w:val="-2"/>
          <w:sz w:val="24"/>
        </w:rPr>
        <w:t xml:space="preserve"> </w:t>
      </w:r>
      <w:r>
        <w:rPr>
          <w:sz w:val="24"/>
        </w:rPr>
        <w:t>claimed</w:t>
      </w:r>
      <w:r>
        <w:rPr>
          <w:spacing w:val="-3"/>
          <w:sz w:val="24"/>
        </w:rPr>
        <w:t xml:space="preserve"> </w:t>
      </w:r>
      <w:r>
        <w:rPr>
          <w:sz w:val="24"/>
        </w:rPr>
        <w:t>for</w:t>
      </w:r>
      <w:r>
        <w:rPr>
          <w:spacing w:val="-1"/>
          <w:sz w:val="24"/>
        </w:rPr>
        <w:t xml:space="preserve"> </w:t>
      </w:r>
      <w:r>
        <w:rPr>
          <w:sz w:val="24"/>
        </w:rPr>
        <w:t>this</w:t>
      </w:r>
      <w:r>
        <w:rPr>
          <w:spacing w:val="-1"/>
          <w:sz w:val="24"/>
        </w:rPr>
        <w:t xml:space="preserve"> </w:t>
      </w:r>
      <w:r>
        <w:rPr>
          <w:sz w:val="24"/>
        </w:rPr>
        <w:t xml:space="preserve">activity. </w:t>
      </w:r>
      <w:r>
        <w:rPr>
          <w:b/>
          <w:sz w:val="24"/>
        </w:rPr>
        <w:t>By</w:t>
      </w:r>
      <w:r>
        <w:rPr>
          <w:b/>
          <w:spacing w:val="-5"/>
          <w:sz w:val="24"/>
        </w:rPr>
        <w:t xml:space="preserve"> </w:t>
      </w:r>
      <w:r>
        <w:rPr>
          <w:b/>
          <w:sz w:val="24"/>
        </w:rPr>
        <w:t>the</w:t>
      </w:r>
      <w:r>
        <w:rPr>
          <w:b/>
          <w:spacing w:val="-3"/>
          <w:sz w:val="24"/>
        </w:rPr>
        <w:t xml:space="preserve"> </w:t>
      </w:r>
      <w:r>
        <w:rPr>
          <w:b/>
          <w:sz w:val="24"/>
        </w:rPr>
        <w:t>end</w:t>
      </w:r>
      <w:r>
        <w:rPr>
          <w:b/>
          <w:spacing w:val="-6"/>
          <w:sz w:val="24"/>
        </w:rPr>
        <w:t xml:space="preserve"> </w:t>
      </w:r>
      <w:r>
        <w:rPr>
          <w:b/>
          <w:sz w:val="24"/>
        </w:rPr>
        <w:t>of</w:t>
      </w:r>
      <w:r>
        <w:rPr>
          <w:b/>
          <w:spacing w:val="-3"/>
          <w:sz w:val="24"/>
        </w:rPr>
        <w:t xml:space="preserve"> </w:t>
      </w:r>
      <w:r>
        <w:rPr>
          <w:b/>
          <w:sz w:val="24"/>
        </w:rPr>
        <w:t>the</w:t>
      </w:r>
      <w:r>
        <w:rPr>
          <w:b/>
          <w:spacing w:val="-3"/>
          <w:sz w:val="24"/>
        </w:rPr>
        <w:t xml:space="preserve"> </w:t>
      </w:r>
      <w:r>
        <w:rPr>
          <w:b/>
          <w:sz w:val="24"/>
        </w:rPr>
        <w:t>liquidation</w:t>
      </w:r>
      <w:r>
        <w:rPr>
          <w:b/>
          <w:spacing w:val="-6"/>
          <w:sz w:val="24"/>
        </w:rPr>
        <w:t xml:space="preserve"> </w:t>
      </w:r>
      <w:r>
        <w:rPr>
          <w:b/>
          <w:sz w:val="24"/>
        </w:rPr>
        <w:t>period,</w:t>
      </w:r>
      <w:r>
        <w:rPr>
          <w:b/>
          <w:spacing w:val="-4"/>
          <w:sz w:val="24"/>
        </w:rPr>
        <w:t xml:space="preserve"> </w:t>
      </w:r>
      <w:r>
        <w:rPr>
          <w:b/>
          <w:sz w:val="24"/>
        </w:rPr>
        <w:t>Line</w:t>
      </w:r>
      <w:r>
        <w:rPr>
          <w:b/>
          <w:spacing w:val="-3"/>
          <w:sz w:val="24"/>
        </w:rPr>
        <w:t xml:space="preserve"> </w:t>
      </w:r>
      <w:r>
        <w:rPr>
          <w:b/>
          <w:sz w:val="24"/>
        </w:rPr>
        <w:t>1(b)</w:t>
      </w:r>
      <w:r>
        <w:rPr>
          <w:b/>
          <w:spacing w:val="-2"/>
          <w:sz w:val="24"/>
        </w:rPr>
        <w:t xml:space="preserve"> </w:t>
      </w:r>
      <w:r>
        <w:rPr>
          <w:b/>
          <w:sz w:val="24"/>
        </w:rPr>
        <w:t>columns A + B + C + E ≥ (must be greater than or equal to) 9% of Line 1 columns A + B + C + E.</w:t>
      </w:r>
    </w:p>
    <w:p w:rsidR="00FC12C3" w14:paraId="4C552C88" w14:textId="77777777">
      <w:pPr>
        <w:spacing w:before="289"/>
        <w:rPr>
          <w:b/>
          <w:sz w:val="24"/>
        </w:rPr>
      </w:pPr>
      <w:r>
        <w:rPr>
          <w:i/>
          <w:sz w:val="24"/>
        </w:rPr>
        <w:t xml:space="preserve">GY2022 and subsequent years: </w:t>
      </w:r>
      <w:r>
        <w:rPr>
          <w:sz w:val="24"/>
        </w:rPr>
        <w:t>At least 9% of the aggregate amount of Discretionary, Mandatory, and the federal and State shares of Matching fund expenditures must be used for quality</w:t>
      </w:r>
      <w:r>
        <w:rPr>
          <w:spacing w:val="-2"/>
          <w:sz w:val="24"/>
        </w:rPr>
        <w:t xml:space="preserve"> </w:t>
      </w:r>
      <w:r>
        <w:rPr>
          <w:sz w:val="24"/>
        </w:rPr>
        <w:t>activities</w:t>
      </w:r>
      <w:r>
        <w:rPr>
          <w:spacing w:val="-2"/>
          <w:sz w:val="24"/>
        </w:rPr>
        <w:t xml:space="preserve"> </w:t>
      </w:r>
      <w:r>
        <w:rPr>
          <w:sz w:val="24"/>
        </w:rPr>
        <w:t>by</w:t>
      </w:r>
      <w:r>
        <w:rPr>
          <w:spacing w:val="-2"/>
          <w:sz w:val="24"/>
        </w:rPr>
        <w:t xml:space="preserve"> </w:t>
      </w:r>
      <w:r>
        <w:rPr>
          <w:sz w:val="24"/>
        </w:rPr>
        <w:t>the</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liquidation</w:t>
      </w:r>
      <w:r>
        <w:rPr>
          <w:spacing w:val="-4"/>
          <w:sz w:val="24"/>
        </w:rPr>
        <w:t xml:space="preserve"> </w:t>
      </w:r>
      <w:r>
        <w:rPr>
          <w:sz w:val="24"/>
        </w:rPr>
        <w:t xml:space="preserve">period. </w:t>
      </w:r>
      <w:r>
        <w:rPr>
          <w:b/>
          <w:sz w:val="24"/>
        </w:rPr>
        <w:t>By</w:t>
      </w:r>
      <w:r>
        <w:rPr>
          <w:b/>
          <w:spacing w:val="-1"/>
          <w:sz w:val="24"/>
        </w:rPr>
        <w:t xml:space="preserve"> </w:t>
      </w:r>
      <w:r>
        <w:rPr>
          <w:b/>
          <w:sz w:val="24"/>
        </w:rPr>
        <w:t>the</w:t>
      </w:r>
      <w:r>
        <w:rPr>
          <w:b/>
          <w:spacing w:val="-4"/>
          <w:sz w:val="24"/>
        </w:rPr>
        <w:t xml:space="preserve"> </w:t>
      </w:r>
      <w:r>
        <w:rPr>
          <w:b/>
          <w:sz w:val="24"/>
        </w:rPr>
        <w:t>end</w:t>
      </w:r>
      <w:r>
        <w:rPr>
          <w:b/>
          <w:spacing w:val="-2"/>
          <w:sz w:val="24"/>
        </w:rPr>
        <w:t xml:space="preserve"> </w:t>
      </w:r>
      <w:r>
        <w:rPr>
          <w:b/>
          <w:sz w:val="24"/>
        </w:rPr>
        <w:t>of</w:t>
      </w:r>
      <w:r>
        <w:rPr>
          <w:b/>
          <w:spacing w:val="-9"/>
          <w:sz w:val="24"/>
        </w:rPr>
        <w:t xml:space="preserve"> </w:t>
      </w:r>
      <w:r>
        <w:rPr>
          <w:b/>
          <w:sz w:val="24"/>
        </w:rPr>
        <w:t>the</w:t>
      </w:r>
      <w:r>
        <w:rPr>
          <w:b/>
          <w:spacing w:val="-4"/>
          <w:sz w:val="24"/>
        </w:rPr>
        <w:t xml:space="preserve"> </w:t>
      </w:r>
      <w:r>
        <w:rPr>
          <w:b/>
          <w:sz w:val="24"/>
        </w:rPr>
        <w:t>liquidation</w:t>
      </w:r>
      <w:r>
        <w:rPr>
          <w:b/>
          <w:spacing w:val="-7"/>
          <w:sz w:val="24"/>
        </w:rPr>
        <w:t xml:space="preserve"> </w:t>
      </w:r>
      <w:r>
        <w:rPr>
          <w:b/>
          <w:sz w:val="24"/>
        </w:rPr>
        <w:t>period,</w:t>
      </w:r>
      <w:r>
        <w:rPr>
          <w:b/>
          <w:spacing w:val="-5"/>
          <w:sz w:val="24"/>
        </w:rPr>
        <w:t xml:space="preserve"> </w:t>
      </w:r>
      <w:r>
        <w:rPr>
          <w:b/>
          <w:sz w:val="24"/>
        </w:rPr>
        <w:t>Line</w:t>
      </w:r>
      <w:r>
        <w:rPr>
          <w:b/>
          <w:spacing w:val="-4"/>
          <w:sz w:val="24"/>
        </w:rPr>
        <w:t xml:space="preserve"> </w:t>
      </w:r>
      <w:r>
        <w:rPr>
          <w:b/>
          <w:sz w:val="24"/>
        </w:rPr>
        <w:t>1(b) columns A + B + C ≥ (must be greater than or equal</w:t>
      </w:r>
      <w:r>
        <w:rPr>
          <w:b/>
          <w:spacing w:val="-3"/>
          <w:sz w:val="24"/>
        </w:rPr>
        <w:t xml:space="preserve"> </w:t>
      </w:r>
      <w:r>
        <w:rPr>
          <w:b/>
          <w:sz w:val="24"/>
        </w:rPr>
        <w:t>to) 9% of Line 1 columns A + B + C.</w:t>
      </w:r>
    </w:p>
    <w:p w:rsidR="00FC12C3" w14:paraId="4C552C89" w14:textId="77777777">
      <w:pPr>
        <w:pStyle w:val="BodyText"/>
        <w:rPr>
          <w:b/>
        </w:rPr>
      </w:pPr>
    </w:p>
    <w:p w:rsidR="00FC12C3" w14:paraId="4C552C8A" w14:textId="77777777">
      <w:pPr>
        <w:pStyle w:val="BodyText"/>
        <w:spacing w:before="1"/>
        <w:ind w:right="32"/>
      </w:pPr>
      <w:r>
        <w:t xml:space="preserve">Quality expenditures reported in the MOE column (D) </w:t>
      </w:r>
      <w:r>
        <w:rPr>
          <w:b/>
        </w:rPr>
        <w:t xml:space="preserve">will not </w:t>
      </w:r>
      <w:r>
        <w:t>be counted towards the minimum</w:t>
      </w:r>
      <w:r>
        <w:rPr>
          <w:spacing w:val="-5"/>
        </w:rPr>
        <w:t xml:space="preserve"> </w:t>
      </w:r>
      <w:r>
        <w:t>expenditure</w:t>
      </w:r>
      <w:r>
        <w:rPr>
          <w:spacing w:val="-2"/>
        </w:rPr>
        <w:t xml:space="preserve"> </w:t>
      </w:r>
      <w:r>
        <w:t>amount</w:t>
      </w:r>
      <w:r>
        <w:rPr>
          <w:spacing w:val="-3"/>
        </w:rPr>
        <w:t xml:space="preserve"> </w:t>
      </w:r>
      <w:r>
        <w:t>required</w:t>
      </w:r>
      <w:r>
        <w:rPr>
          <w:spacing w:val="-4"/>
        </w:rPr>
        <w:t xml:space="preserve"> </w:t>
      </w:r>
      <w:r>
        <w:t>to</w:t>
      </w:r>
      <w:r>
        <w:rPr>
          <w:spacing w:val="-5"/>
        </w:rPr>
        <w:t xml:space="preserve"> </w:t>
      </w:r>
      <w:r>
        <w:t>be</w:t>
      </w:r>
      <w:r>
        <w:rPr>
          <w:spacing w:val="-2"/>
        </w:rPr>
        <w:t xml:space="preserve"> </w:t>
      </w:r>
      <w:r>
        <w:t>spent</w:t>
      </w:r>
      <w:r>
        <w:rPr>
          <w:spacing w:val="-4"/>
        </w:rPr>
        <w:t xml:space="preserve"> </w:t>
      </w:r>
      <w:r>
        <w:t>on</w:t>
      </w:r>
      <w:r>
        <w:rPr>
          <w:spacing w:val="-4"/>
        </w:rPr>
        <w:t xml:space="preserve"> </w:t>
      </w:r>
      <w:r>
        <w:t>quality</w:t>
      </w:r>
      <w:r>
        <w:rPr>
          <w:spacing w:val="-2"/>
        </w:rPr>
        <w:t xml:space="preserve"> </w:t>
      </w:r>
      <w:r>
        <w:t>activities.</w:t>
      </w:r>
      <w:r>
        <w:rPr>
          <w:spacing w:val="-4"/>
        </w:rPr>
        <w:t xml:space="preserve"> </w:t>
      </w:r>
      <w:r>
        <w:t>The</w:t>
      </w:r>
      <w:r>
        <w:rPr>
          <w:spacing w:val="-2"/>
        </w:rPr>
        <w:t xml:space="preserve"> </w:t>
      </w:r>
      <w:r>
        <w:t>CCDF</w:t>
      </w:r>
      <w:r>
        <w:rPr>
          <w:spacing w:val="-4"/>
        </w:rPr>
        <w:t xml:space="preserve"> </w:t>
      </w:r>
      <w:r>
        <w:t>Lead</w:t>
      </w:r>
      <w:r>
        <w:rPr>
          <w:spacing w:val="-4"/>
        </w:rPr>
        <w:t xml:space="preserve"> </w:t>
      </w:r>
      <w:r>
        <w:t>Agency must</w:t>
      </w:r>
      <w:r>
        <w:rPr>
          <w:spacing w:val="-1"/>
        </w:rPr>
        <w:t xml:space="preserve"> </w:t>
      </w:r>
      <w:r>
        <w:t>describe in</w:t>
      </w:r>
      <w:r>
        <w:rPr>
          <w:spacing w:val="-2"/>
        </w:rPr>
        <w:t xml:space="preserve"> </w:t>
      </w:r>
      <w:r>
        <w:t>its State Plan</w:t>
      </w:r>
      <w:r>
        <w:rPr>
          <w:spacing w:val="-2"/>
        </w:rPr>
        <w:t xml:space="preserve"> </w:t>
      </w:r>
      <w:r>
        <w:t>the quality activities it</w:t>
      </w:r>
      <w:r>
        <w:rPr>
          <w:spacing w:val="-1"/>
        </w:rPr>
        <w:t xml:space="preserve"> </w:t>
      </w:r>
      <w:r>
        <w:t>will</w:t>
      </w:r>
      <w:r>
        <w:rPr>
          <w:spacing w:val="-1"/>
        </w:rPr>
        <w:t xml:space="preserve"> </w:t>
      </w:r>
      <w:r>
        <w:t>fund</w:t>
      </w:r>
      <w:r>
        <w:rPr>
          <w:spacing w:val="-2"/>
        </w:rPr>
        <w:t xml:space="preserve"> </w:t>
      </w:r>
      <w:r>
        <w:t>under this expenditure category.</w:t>
      </w:r>
    </w:p>
    <w:p w:rsidR="00FC12C3" w14:paraId="4C552C8B" w14:textId="77777777">
      <w:pPr>
        <w:pStyle w:val="BodyText"/>
        <w:spacing w:before="291"/>
        <w:ind w:right="19"/>
      </w:pPr>
      <w:r>
        <w:t>Once a State has met the requirement to spend at least 3% of its aggregate award on infant/toddler</w:t>
      </w:r>
      <w:r>
        <w:rPr>
          <w:spacing w:val="-3"/>
        </w:rPr>
        <w:t xml:space="preserve"> </w:t>
      </w:r>
      <w:r>
        <w:t>quality</w:t>
      </w:r>
      <w:r>
        <w:rPr>
          <w:spacing w:val="-3"/>
        </w:rPr>
        <w:t xml:space="preserve"> </w:t>
      </w:r>
      <w:r>
        <w:t>activities</w:t>
      </w:r>
      <w:r>
        <w:rPr>
          <w:spacing w:val="-3"/>
        </w:rPr>
        <w:t xml:space="preserve"> </w:t>
      </w:r>
      <w:r>
        <w:t>(Line</w:t>
      </w:r>
      <w:r>
        <w:rPr>
          <w:spacing w:val="-3"/>
        </w:rPr>
        <w:t xml:space="preserve"> </w:t>
      </w:r>
      <w:r>
        <w:t>1(c)),</w:t>
      </w:r>
      <w:r>
        <w:rPr>
          <w:spacing w:val="-4"/>
        </w:rPr>
        <w:t xml:space="preserve"> </w:t>
      </w:r>
      <w:r>
        <w:t>the</w:t>
      </w:r>
      <w:r>
        <w:rPr>
          <w:spacing w:val="-3"/>
        </w:rPr>
        <w:t xml:space="preserve"> </w:t>
      </w:r>
      <w:r>
        <w:t>State</w:t>
      </w:r>
      <w:r>
        <w:rPr>
          <w:spacing w:val="-8"/>
        </w:rPr>
        <w:t xml:space="preserve"> </w:t>
      </w:r>
      <w:r>
        <w:t>may</w:t>
      </w:r>
      <w:r>
        <w:rPr>
          <w:spacing w:val="-3"/>
        </w:rPr>
        <w:t xml:space="preserve"> </w:t>
      </w:r>
      <w:r>
        <w:t>assign</w:t>
      </w:r>
      <w:r>
        <w:rPr>
          <w:spacing w:val="-5"/>
        </w:rPr>
        <w:t xml:space="preserve"> </w:t>
      </w:r>
      <w:r>
        <w:t>additional expenditures</w:t>
      </w:r>
      <w:r>
        <w:rPr>
          <w:spacing w:val="-3"/>
        </w:rPr>
        <w:t xml:space="preserve"> </w:t>
      </w:r>
      <w:r>
        <w:t>on infant and toddler quality activities toward the quality activities reported on Line 1(b).</w:t>
      </w:r>
    </w:p>
    <w:p w:rsidR="00FC12C3" w14:paraId="4C552C8C" w14:textId="77777777">
      <w:pPr>
        <w:pStyle w:val="BodyText"/>
        <w:spacing w:before="291"/>
      </w:pPr>
      <w:r>
        <w:t>Discretionary Disaster Relief expenditures used for construction or major renovation and reported in column (F), Discretionary CARES Act expenditures reported in column (G) Discretionary CRRSA Act expenditures reported</w:t>
      </w:r>
      <w:r>
        <w:rPr>
          <w:spacing w:val="-1"/>
        </w:rPr>
        <w:t xml:space="preserve"> </w:t>
      </w:r>
      <w:r>
        <w:t>in</w:t>
      </w:r>
      <w:r>
        <w:rPr>
          <w:spacing w:val="-1"/>
        </w:rPr>
        <w:t xml:space="preserve"> </w:t>
      </w:r>
      <w:r>
        <w:t>column</w:t>
      </w:r>
      <w:r>
        <w:rPr>
          <w:spacing w:val="-1"/>
        </w:rPr>
        <w:t xml:space="preserve"> </w:t>
      </w:r>
      <w:r>
        <w:t>(H), and Supplemental Discretionary ARP</w:t>
      </w:r>
      <w:r>
        <w:rPr>
          <w:spacing w:val="-3"/>
        </w:rPr>
        <w:t xml:space="preserve"> </w:t>
      </w:r>
      <w:r>
        <w:t>Act</w:t>
      </w:r>
      <w:r>
        <w:rPr>
          <w:spacing w:val="-4"/>
        </w:rPr>
        <w:t xml:space="preserve"> </w:t>
      </w:r>
      <w:r>
        <w:t>expenditures</w:t>
      </w:r>
      <w:r>
        <w:rPr>
          <w:spacing w:val="-3"/>
        </w:rPr>
        <w:t xml:space="preserve"> </w:t>
      </w:r>
      <w:r>
        <w:t>reported</w:t>
      </w:r>
      <w:r>
        <w:rPr>
          <w:spacing w:val="-5"/>
        </w:rPr>
        <w:t xml:space="preserve"> </w:t>
      </w:r>
      <w:r>
        <w:t>in</w:t>
      </w:r>
      <w:r>
        <w:rPr>
          <w:spacing w:val="-5"/>
        </w:rPr>
        <w:t xml:space="preserve"> </w:t>
      </w:r>
      <w:r>
        <w:t>column</w:t>
      </w:r>
      <w:r>
        <w:rPr>
          <w:spacing w:val="-5"/>
        </w:rPr>
        <w:t xml:space="preserve"> </w:t>
      </w:r>
      <w:r>
        <w:t>(I) are</w:t>
      </w:r>
      <w:r>
        <w:rPr>
          <w:spacing w:val="-3"/>
        </w:rPr>
        <w:t xml:space="preserve"> </w:t>
      </w:r>
      <w:r>
        <w:rPr>
          <w:b/>
          <w:u w:val="single"/>
        </w:rPr>
        <w:t>excluded</w:t>
      </w:r>
      <w:r>
        <w:rPr>
          <w:b/>
          <w:spacing w:val="-2"/>
        </w:rPr>
        <w:t xml:space="preserve"> </w:t>
      </w:r>
      <w:r>
        <w:t>from</w:t>
      </w:r>
      <w:r>
        <w:rPr>
          <w:spacing w:val="-6"/>
        </w:rPr>
        <w:t xml:space="preserve"> </w:t>
      </w:r>
      <w:r>
        <w:t>the</w:t>
      </w:r>
      <w:r>
        <w:rPr>
          <w:spacing w:val="-3"/>
        </w:rPr>
        <w:t xml:space="preserve"> </w:t>
      </w:r>
      <w:r>
        <w:t>calculation</w:t>
      </w:r>
      <w:r>
        <w:rPr>
          <w:spacing w:val="-5"/>
        </w:rPr>
        <w:t xml:space="preserve"> </w:t>
      </w:r>
      <w:r>
        <w:t>of</w:t>
      </w:r>
      <w:r>
        <w:rPr>
          <w:spacing w:val="-3"/>
        </w:rPr>
        <w:t xml:space="preserve"> </w:t>
      </w:r>
      <w:r>
        <w:t>the</w:t>
      </w:r>
      <w:r>
        <w:rPr>
          <w:spacing w:val="-3"/>
        </w:rPr>
        <w:t xml:space="preserve"> </w:t>
      </w:r>
      <w:r>
        <w:t>minimum quality spending amount.</w:t>
      </w:r>
    </w:p>
    <w:p w:rsidR="00FC12C3" w14:paraId="4C552C8D" w14:textId="77777777">
      <w:pPr>
        <w:pStyle w:val="BodyText"/>
        <w:spacing w:before="3"/>
      </w:pPr>
    </w:p>
    <w:p w:rsidR="00FC12C3" w14:paraId="4C552C8E" w14:textId="77777777">
      <w:pPr>
        <w:pStyle w:val="BodyText"/>
      </w:pPr>
      <w:r>
        <w:t>For</w:t>
      </w:r>
      <w:r>
        <w:rPr>
          <w:spacing w:val="-2"/>
        </w:rPr>
        <w:t xml:space="preserve"> </w:t>
      </w:r>
      <w:r>
        <w:t>column</w:t>
      </w:r>
      <w:r>
        <w:rPr>
          <w:spacing w:val="-4"/>
        </w:rPr>
        <w:t xml:space="preserve"> </w:t>
      </w:r>
      <w:r>
        <w:t>(E),</w:t>
      </w:r>
      <w:r>
        <w:rPr>
          <w:spacing w:val="-3"/>
        </w:rPr>
        <w:t xml:space="preserve"> </w:t>
      </w:r>
      <w:r>
        <w:t>only</w:t>
      </w:r>
      <w:r>
        <w:rPr>
          <w:spacing w:val="-2"/>
        </w:rPr>
        <w:t xml:space="preserve"> </w:t>
      </w:r>
      <w:r>
        <w:t>Disaster</w:t>
      </w:r>
      <w:r>
        <w:rPr>
          <w:spacing w:val="-2"/>
        </w:rPr>
        <w:t xml:space="preserve"> </w:t>
      </w:r>
      <w:r>
        <w:t>Relief</w:t>
      </w:r>
      <w:r>
        <w:rPr>
          <w:spacing w:val="-6"/>
        </w:rPr>
        <w:t xml:space="preserve"> </w:t>
      </w:r>
      <w:r>
        <w:t>Act</w:t>
      </w:r>
      <w:r>
        <w:rPr>
          <w:spacing w:val="-3"/>
        </w:rPr>
        <w:t xml:space="preserve"> </w:t>
      </w:r>
      <w:r>
        <w:t>of</w:t>
      </w:r>
      <w:r>
        <w:rPr>
          <w:spacing w:val="-2"/>
        </w:rPr>
        <w:t xml:space="preserve"> </w:t>
      </w:r>
      <w:r>
        <w:t>2019</w:t>
      </w:r>
      <w:r>
        <w:rPr>
          <w:spacing w:val="-5"/>
        </w:rPr>
        <w:t xml:space="preserve"> </w:t>
      </w:r>
      <w:r>
        <w:t>funds</w:t>
      </w:r>
      <w:r>
        <w:rPr>
          <w:spacing w:val="-2"/>
        </w:rPr>
        <w:t xml:space="preserve"> </w:t>
      </w:r>
      <w:r>
        <w:t>awarded</w:t>
      </w:r>
      <w:r>
        <w:rPr>
          <w:spacing w:val="-4"/>
        </w:rPr>
        <w:t xml:space="preserve"> </w:t>
      </w:r>
      <w:r>
        <w:t>in</w:t>
      </w:r>
      <w:r>
        <w:rPr>
          <w:spacing w:val="-4"/>
        </w:rPr>
        <w:t xml:space="preserve"> </w:t>
      </w:r>
      <w:r>
        <w:t>GY2020</w:t>
      </w:r>
      <w:r>
        <w:rPr>
          <w:spacing w:val="-5"/>
        </w:rPr>
        <w:t xml:space="preserve"> </w:t>
      </w:r>
      <w:r>
        <w:t>or</w:t>
      </w:r>
      <w:r>
        <w:rPr>
          <w:spacing w:val="-2"/>
        </w:rPr>
        <w:t xml:space="preserve"> </w:t>
      </w:r>
      <w:r>
        <w:t>GY2021</w:t>
      </w:r>
      <w:r>
        <w:rPr>
          <w:spacing w:val="-5"/>
        </w:rPr>
        <w:t xml:space="preserve"> </w:t>
      </w:r>
      <w:r>
        <w:t>are</w:t>
      </w:r>
      <w:r>
        <w:rPr>
          <w:spacing w:val="-2"/>
        </w:rPr>
        <w:t xml:space="preserve"> </w:t>
      </w:r>
      <w:r>
        <w:t>subject to the quality expenditure requirement; Disaster Relief Funds to address the impacts of Hurricanes Fiona and Ian that were awarded in GY2023 are not subject to the quality expenditure requirement.</w:t>
      </w:r>
    </w:p>
    <w:p w:rsidR="00FC12C3" w14:paraId="4C552C8F" w14:textId="77777777">
      <w:pPr>
        <w:pStyle w:val="BodyText"/>
        <w:sectPr>
          <w:pgSz w:w="12240" w:h="15840"/>
          <w:pgMar w:top="1840" w:right="1440" w:bottom="1240" w:left="1440" w:header="771" w:footer="1051" w:gutter="0"/>
          <w:cols w:space="720"/>
        </w:sectPr>
      </w:pPr>
    </w:p>
    <w:p w:rsidR="00FC12C3" w14:paraId="4C552C90" w14:textId="77777777">
      <w:pPr>
        <w:pStyle w:val="BodyText"/>
        <w:spacing w:before="22" w:line="291" w:lineRule="exact"/>
        <w:ind w:right="356"/>
        <w:jc w:val="right"/>
      </w:pPr>
      <w:r>
        <w:t>OMB</w:t>
      </w:r>
      <w:r>
        <w:rPr>
          <w:spacing w:val="-7"/>
        </w:rPr>
        <w:t xml:space="preserve"> </w:t>
      </w:r>
      <w:r>
        <w:t>#0970-</w:t>
      </w:r>
      <w:r>
        <w:rPr>
          <w:spacing w:val="-4"/>
        </w:rPr>
        <w:t>0510</w:t>
      </w:r>
    </w:p>
    <w:p w:rsidR="00FC12C3" w14:paraId="4C552C91" w14:textId="77777777">
      <w:pPr>
        <w:pStyle w:val="BodyText"/>
        <w:spacing w:line="291" w:lineRule="exact"/>
        <w:ind w:right="357"/>
        <w:jc w:val="right"/>
      </w:pPr>
      <w:r>
        <w:t>Expiration</w:t>
      </w:r>
      <w:r>
        <w:rPr>
          <w:spacing w:val="-6"/>
        </w:rPr>
        <w:t xml:space="preserve"> </w:t>
      </w:r>
      <w:r>
        <w:t>Date:</w:t>
      </w:r>
      <w:r>
        <w:rPr>
          <w:spacing w:val="-1"/>
        </w:rPr>
        <w:t xml:space="preserve"> </w:t>
      </w:r>
      <w:r>
        <w:rPr>
          <w:spacing w:val="-2"/>
        </w:rPr>
        <w:t>06/30/2027</w:t>
      </w:r>
    </w:p>
    <w:p w:rsidR="00FC12C3" w14:paraId="4C552C92" w14:textId="77777777">
      <w:pPr>
        <w:pStyle w:val="BodyText"/>
      </w:pPr>
    </w:p>
    <w:p w:rsidR="00FC12C3" w14:paraId="4C552C93" w14:textId="77777777">
      <w:pPr>
        <w:pStyle w:val="BodyText"/>
        <w:spacing w:before="1"/>
      </w:pPr>
    </w:p>
    <w:p w:rsidR="00FC12C3" w14:paraId="4C552C94" w14:textId="77777777">
      <w:pPr>
        <w:ind w:left="360"/>
        <w:rPr>
          <w:i/>
          <w:sz w:val="24"/>
        </w:rPr>
      </w:pPr>
      <w:r>
        <w:rPr>
          <w:i/>
          <w:sz w:val="24"/>
        </w:rPr>
        <w:t>Table</w:t>
      </w:r>
      <w:r>
        <w:rPr>
          <w:i/>
          <w:spacing w:val="-3"/>
          <w:sz w:val="24"/>
        </w:rPr>
        <w:t xml:space="preserve"> </w:t>
      </w:r>
      <w:r>
        <w:rPr>
          <w:i/>
          <w:sz w:val="24"/>
        </w:rPr>
        <w:t>5:</w:t>
      </w:r>
      <w:r>
        <w:rPr>
          <w:i/>
          <w:spacing w:val="-2"/>
          <w:sz w:val="24"/>
        </w:rPr>
        <w:t xml:space="preserve"> </w:t>
      </w:r>
      <w:r>
        <w:rPr>
          <w:i/>
          <w:sz w:val="24"/>
        </w:rPr>
        <w:t>Explanation</w:t>
      </w:r>
      <w:r>
        <w:rPr>
          <w:i/>
          <w:spacing w:val="-6"/>
          <w:sz w:val="24"/>
        </w:rPr>
        <w:t xml:space="preserve"> </w:t>
      </w:r>
      <w:r>
        <w:rPr>
          <w:i/>
          <w:sz w:val="24"/>
        </w:rPr>
        <w:t>of</w:t>
      </w:r>
      <w:r>
        <w:rPr>
          <w:i/>
          <w:spacing w:val="-2"/>
          <w:sz w:val="24"/>
        </w:rPr>
        <w:t xml:space="preserve"> </w:t>
      </w:r>
      <w:r>
        <w:rPr>
          <w:i/>
          <w:sz w:val="24"/>
        </w:rPr>
        <w:t>Column</w:t>
      </w:r>
      <w:r>
        <w:rPr>
          <w:i/>
          <w:spacing w:val="-2"/>
          <w:sz w:val="24"/>
        </w:rPr>
        <w:t xml:space="preserve"> </w:t>
      </w:r>
      <w:r>
        <w:rPr>
          <w:i/>
          <w:sz w:val="24"/>
        </w:rPr>
        <w:t>Entries</w:t>
      </w:r>
      <w:r>
        <w:rPr>
          <w:i/>
          <w:spacing w:val="-2"/>
          <w:sz w:val="24"/>
        </w:rPr>
        <w:t xml:space="preserve"> </w:t>
      </w:r>
      <w:r>
        <w:rPr>
          <w:i/>
          <w:sz w:val="24"/>
        </w:rPr>
        <w:t>for</w:t>
      </w:r>
      <w:r>
        <w:rPr>
          <w:i/>
          <w:spacing w:val="-5"/>
          <w:sz w:val="24"/>
        </w:rPr>
        <w:t xml:space="preserve"> </w:t>
      </w:r>
      <w:r>
        <w:rPr>
          <w:i/>
          <w:sz w:val="24"/>
        </w:rPr>
        <w:t>Line</w:t>
      </w:r>
      <w:r>
        <w:rPr>
          <w:i/>
          <w:spacing w:val="-2"/>
          <w:sz w:val="24"/>
        </w:rPr>
        <w:t xml:space="preserve"> </w:t>
      </w:r>
      <w:r>
        <w:rPr>
          <w:i/>
          <w:spacing w:val="-4"/>
          <w:sz w:val="24"/>
        </w:rPr>
        <w:t>1(b)</w:t>
      </w:r>
    </w:p>
    <w:tbl>
      <w:tblPr>
        <w:tblW w:w="0" w:type="auto"/>
        <w:tblInd w:w="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90"/>
        <w:gridCol w:w="1205"/>
        <w:gridCol w:w="1201"/>
        <w:gridCol w:w="1206"/>
        <w:gridCol w:w="1201"/>
        <w:gridCol w:w="1205"/>
        <w:gridCol w:w="1205"/>
        <w:gridCol w:w="1200"/>
        <w:gridCol w:w="1205"/>
        <w:gridCol w:w="1204"/>
        <w:gridCol w:w="1205"/>
      </w:tblGrid>
      <w:tr w14:paraId="4C552CA1" w14:textId="77777777">
        <w:tblPrEx>
          <w:tblW w:w="0" w:type="auto"/>
          <w:tblInd w:w="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60"/>
        </w:trPr>
        <w:tc>
          <w:tcPr>
            <w:tcW w:w="990" w:type="dxa"/>
            <w:shd w:val="clear" w:color="auto" w:fill="D9D9D9"/>
          </w:tcPr>
          <w:p w:rsidR="00FC12C3" w14:paraId="4C552C95" w14:textId="77777777">
            <w:pPr>
              <w:pStyle w:val="TableParagraph"/>
              <w:spacing w:line="240" w:lineRule="auto"/>
              <w:rPr>
                <w:rFonts w:ascii="Times New Roman"/>
                <w:sz w:val="16"/>
              </w:rPr>
            </w:pPr>
          </w:p>
        </w:tc>
        <w:tc>
          <w:tcPr>
            <w:tcW w:w="1205" w:type="dxa"/>
            <w:shd w:val="clear" w:color="auto" w:fill="D9D9D9"/>
          </w:tcPr>
          <w:p w:rsidR="00FC12C3" w14:paraId="4C552C96" w14:textId="77777777">
            <w:pPr>
              <w:pStyle w:val="TableParagraph"/>
              <w:spacing w:line="240" w:lineRule="auto"/>
              <w:ind w:left="160" w:right="159" w:firstLine="5"/>
              <w:jc w:val="center"/>
              <w:rPr>
                <w:sz w:val="16"/>
              </w:rPr>
            </w:pPr>
            <w:r>
              <w:rPr>
                <w:sz w:val="16"/>
              </w:rPr>
              <w:t>(COLUMN</w:t>
            </w:r>
            <w:r>
              <w:rPr>
                <w:spacing w:val="-5"/>
                <w:sz w:val="16"/>
              </w:rPr>
              <w:t xml:space="preserve"> </w:t>
            </w:r>
            <w:r>
              <w:rPr>
                <w:sz w:val="16"/>
              </w:rPr>
              <w:t>A)</w:t>
            </w:r>
            <w:r>
              <w:rPr>
                <w:spacing w:val="40"/>
                <w:sz w:val="16"/>
              </w:rPr>
              <w:t xml:space="preserve"> </w:t>
            </w:r>
            <w:r>
              <w:rPr>
                <w:spacing w:val="-2"/>
                <w:sz w:val="16"/>
              </w:rPr>
              <w:t>MANDATORY</w:t>
            </w:r>
            <w:r>
              <w:rPr>
                <w:spacing w:val="40"/>
                <w:sz w:val="16"/>
              </w:rPr>
              <w:t xml:space="preserve"> </w:t>
            </w:r>
            <w:r>
              <w:rPr>
                <w:spacing w:val="-2"/>
                <w:sz w:val="16"/>
              </w:rPr>
              <w:t>FUNDS</w:t>
            </w:r>
          </w:p>
        </w:tc>
        <w:tc>
          <w:tcPr>
            <w:tcW w:w="1201" w:type="dxa"/>
            <w:shd w:val="clear" w:color="auto" w:fill="D9D9D9"/>
          </w:tcPr>
          <w:p w:rsidR="00FC12C3" w14:paraId="4C552C97" w14:textId="77777777">
            <w:pPr>
              <w:pStyle w:val="TableParagraph"/>
              <w:spacing w:line="240" w:lineRule="auto"/>
              <w:ind w:left="39" w:right="39"/>
              <w:jc w:val="center"/>
              <w:rPr>
                <w:sz w:val="16"/>
              </w:rPr>
            </w:pPr>
            <w:r>
              <w:rPr>
                <w:spacing w:val="-2"/>
                <w:sz w:val="16"/>
              </w:rPr>
              <w:t>(COLUMN</w:t>
            </w:r>
            <w:r>
              <w:rPr>
                <w:spacing w:val="-8"/>
                <w:sz w:val="16"/>
              </w:rPr>
              <w:t xml:space="preserve"> </w:t>
            </w:r>
            <w:r>
              <w:rPr>
                <w:spacing w:val="-2"/>
                <w:sz w:val="16"/>
              </w:rPr>
              <w:t>B)</w:t>
            </w:r>
            <w:r>
              <w:rPr>
                <w:spacing w:val="40"/>
                <w:sz w:val="16"/>
              </w:rPr>
              <w:t xml:space="preserve"> </w:t>
            </w:r>
            <w:r>
              <w:rPr>
                <w:spacing w:val="-2"/>
                <w:sz w:val="16"/>
              </w:rPr>
              <w:t>MATCHING</w:t>
            </w:r>
            <w:r>
              <w:rPr>
                <w:spacing w:val="40"/>
                <w:sz w:val="16"/>
              </w:rPr>
              <w:t xml:space="preserve"> </w:t>
            </w:r>
            <w:r>
              <w:rPr>
                <w:spacing w:val="-2"/>
                <w:sz w:val="16"/>
              </w:rPr>
              <w:t>FUNDS</w:t>
            </w:r>
          </w:p>
        </w:tc>
        <w:tc>
          <w:tcPr>
            <w:tcW w:w="1206" w:type="dxa"/>
            <w:shd w:val="clear" w:color="auto" w:fill="D9D9D9"/>
          </w:tcPr>
          <w:p w:rsidR="00FC12C3" w14:paraId="4C552C98" w14:textId="77777777">
            <w:pPr>
              <w:pStyle w:val="TableParagraph"/>
              <w:spacing w:line="240" w:lineRule="auto"/>
              <w:ind w:left="180" w:right="169" w:firstLine="10"/>
              <w:jc w:val="both"/>
              <w:rPr>
                <w:sz w:val="16"/>
              </w:rPr>
            </w:pPr>
            <w:r>
              <w:rPr>
                <w:sz w:val="16"/>
              </w:rPr>
              <w:t>(COLUMN</w:t>
            </w:r>
            <w:r>
              <w:rPr>
                <w:spacing w:val="-10"/>
                <w:sz w:val="16"/>
              </w:rPr>
              <w:t xml:space="preserve"> </w:t>
            </w:r>
            <w:r>
              <w:rPr>
                <w:sz w:val="16"/>
              </w:rPr>
              <w:t>C)</w:t>
            </w:r>
            <w:r>
              <w:rPr>
                <w:spacing w:val="40"/>
                <w:sz w:val="16"/>
              </w:rPr>
              <w:t xml:space="preserve"> </w:t>
            </w:r>
            <w:r>
              <w:rPr>
                <w:spacing w:val="-2"/>
                <w:sz w:val="16"/>
              </w:rPr>
              <w:t>DISCRETION-</w:t>
            </w:r>
            <w:r>
              <w:rPr>
                <w:spacing w:val="40"/>
                <w:sz w:val="16"/>
              </w:rPr>
              <w:t xml:space="preserve"> </w:t>
            </w:r>
            <w:r>
              <w:rPr>
                <w:sz w:val="16"/>
              </w:rPr>
              <w:t>ARY</w:t>
            </w:r>
            <w:r>
              <w:rPr>
                <w:spacing w:val="-5"/>
                <w:sz w:val="16"/>
              </w:rPr>
              <w:t xml:space="preserve"> </w:t>
            </w:r>
            <w:r>
              <w:rPr>
                <w:sz w:val="16"/>
              </w:rPr>
              <w:t>FUNDS</w:t>
            </w:r>
          </w:p>
        </w:tc>
        <w:tc>
          <w:tcPr>
            <w:tcW w:w="1201" w:type="dxa"/>
            <w:shd w:val="clear" w:color="auto" w:fill="D9D9D9"/>
          </w:tcPr>
          <w:p w:rsidR="00FC12C3" w14:paraId="4C552C99" w14:textId="77777777">
            <w:pPr>
              <w:pStyle w:val="TableParagraph"/>
              <w:spacing w:line="240" w:lineRule="auto"/>
              <w:ind w:left="434" w:right="169" w:hanging="255"/>
              <w:rPr>
                <w:sz w:val="16"/>
              </w:rPr>
            </w:pPr>
            <w:r>
              <w:rPr>
                <w:sz w:val="16"/>
              </w:rPr>
              <w:t>(COLUMN</w:t>
            </w:r>
            <w:r>
              <w:rPr>
                <w:spacing w:val="-10"/>
                <w:sz w:val="16"/>
              </w:rPr>
              <w:t xml:space="preserve"> </w:t>
            </w:r>
            <w:r>
              <w:rPr>
                <w:sz w:val="16"/>
              </w:rPr>
              <w:t>D)</w:t>
            </w:r>
            <w:r>
              <w:rPr>
                <w:spacing w:val="40"/>
                <w:sz w:val="16"/>
              </w:rPr>
              <w:t xml:space="preserve"> </w:t>
            </w:r>
            <w:r>
              <w:rPr>
                <w:spacing w:val="-4"/>
                <w:sz w:val="16"/>
              </w:rPr>
              <w:t>MOE</w:t>
            </w:r>
          </w:p>
        </w:tc>
        <w:tc>
          <w:tcPr>
            <w:tcW w:w="1205" w:type="dxa"/>
            <w:shd w:val="clear" w:color="auto" w:fill="D9D9D9"/>
          </w:tcPr>
          <w:p w:rsidR="00FC12C3" w14:paraId="4C552C9A" w14:textId="77777777">
            <w:pPr>
              <w:pStyle w:val="TableParagraph"/>
              <w:spacing w:line="240" w:lineRule="auto"/>
              <w:ind w:left="144" w:right="136"/>
              <w:jc w:val="center"/>
              <w:rPr>
                <w:sz w:val="16"/>
              </w:rPr>
            </w:pPr>
            <w:r>
              <w:rPr>
                <w:sz w:val="16"/>
              </w:rPr>
              <w:t>(COLUMN</w:t>
            </w:r>
            <w:r>
              <w:rPr>
                <w:spacing w:val="-5"/>
                <w:sz w:val="16"/>
              </w:rPr>
              <w:t xml:space="preserve"> </w:t>
            </w:r>
            <w:r>
              <w:rPr>
                <w:sz w:val="16"/>
              </w:rPr>
              <w:t>E)</w:t>
            </w:r>
            <w:r>
              <w:rPr>
                <w:spacing w:val="40"/>
                <w:sz w:val="16"/>
              </w:rPr>
              <w:t xml:space="preserve"> </w:t>
            </w:r>
            <w:r>
              <w:rPr>
                <w:spacing w:val="-2"/>
                <w:sz w:val="16"/>
              </w:rPr>
              <w:t>DISCRETION-</w:t>
            </w:r>
            <w:r>
              <w:rPr>
                <w:spacing w:val="40"/>
                <w:sz w:val="16"/>
              </w:rPr>
              <w:t xml:space="preserve"> </w:t>
            </w:r>
            <w:r>
              <w:rPr>
                <w:spacing w:val="-4"/>
                <w:sz w:val="16"/>
              </w:rPr>
              <w:t>ARY</w:t>
            </w:r>
            <w:r>
              <w:rPr>
                <w:spacing w:val="80"/>
                <w:sz w:val="16"/>
              </w:rPr>
              <w:t xml:space="preserve"> </w:t>
            </w:r>
            <w:r>
              <w:rPr>
                <w:spacing w:val="-2"/>
                <w:sz w:val="16"/>
              </w:rPr>
              <w:t>DISASTER</w:t>
            </w:r>
            <w:r>
              <w:rPr>
                <w:spacing w:val="40"/>
                <w:sz w:val="16"/>
              </w:rPr>
              <w:t xml:space="preserve"> </w:t>
            </w:r>
            <w:r>
              <w:rPr>
                <w:sz w:val="16"/>
              </w:rPr>
              <w:t>RELIEF</w:t>
            </w:r>
            <w:r>
              <w:rPr>
                <w:spacing w:val="-10"/>
                <w:sz w:val="16"/>
              </w:rPr>
              <w:t xml:space="preserve"> </w:t>
            </w:r>
            <w:r>
              <w:rPr>
                <w:sz w:val="16"/>
              </w:rPr>
              <w:t>FUNDS</w:t>
            </w:r>
          </w:p>
        </w:tc>
        <w:tc>
          <w:tcPr>
            <w:tcW w:w="1205" w:type="dxa"/>
            <w:shd w:val="clear" w:color="auto" w:fill="D9D9D9"/>
          </w:tcPr>
          <w:p w:rsidR="00FC12C3" w14:paraId="4C552C9B" w14:textId="77777777">
            <w:pPr>
              <w:pStyle w:val="TableParagraph"/>
              <w:spacing w:line="240" w:lineRule="auto"/>
              <w:ind w:left="124" w:right="124" w:hanging="7"/>
              <w:jc w:val="center"/>
              <w:rPr>
                <w:sz w:val="16"/>
              </w:rPr>
            </w:pPr>
            <w:r>
              <w:rPr>
                <w:sz w:val="16"/>
              </w:rPr>
              <w:t>(COLUMN</w:t>
            </w:r>
            <w:r>
              <w:rPr>
                <w:spacing w:val="-5"/>
                <w:sz w:val="16"/>
              </w:rPr>
              <w:t xml:space="preserve"> </w:t>
            </w:r>
            <w:r>
              <w:rPr>
                <w:sz w:val="16"/>
              </w:rPr>
              <w:t>F)</w:t>
            </w:r>
            <w:r>
              <w:rPr>
                <w:spacing w:val="40"/>
                <w:sz w:val="16"/>
              </w:rPr>
              <w:t xml:space="preserve"> </w:t>
            </w:r>
            <w:r>
              <w:rPr>
                <w:spacing w:val="-2"/>
                <w:sz w:val="16"/>
              </w:rPr>
              <w:t>DISCRETION-</w:t>
            </w:r>
            <w:r>
              <w:rPr>
                <w:spacing w:val="40"/>
                <w:sz w:val="16"/>
              </w:rPr>
              <w:t xml:space="preserve"> </w:t>
            </w:r>
            <w:r>
              <w:rPr>
                <w:sz w:val="16"/>
              </w:rPr>
              <w:t>ARY</w:t>
            </w:r>
            <w:r>
              <w:rPr>
                <w:spacing w:val="-9"/>
                <w:sz w:val="16"/>
              </w:rPr>
              <w:t xml:space="preserve"> </w:t>
            </w:r>
            <w:r>
              <w:rPr>
                <w:sz w:val="16"/>
              </w:rPr>
              <w:t>DISASTER</w:t>
            </w:r>
            <w:r>
              <w:rPr>
                <w:spacing w:val="40"/>
                <w:sz w:val="16"/>
              </w:rPr>
              <w:t xml:space="preserve"> </w:t>
            </w:r>
            <w:r>
              <w:rPr>
                <w:spacing w:val="-2"/>
                <w:sz w:val="16"/>
              </w:rPr>
              <w:t>RELIEF</w:t>
            </w:r>
            <w:r>
              <w:rPr>
                <w:spacing w:val="40"/>
                <w:sz w:val="16"/>
              </w:rPr>
              <w:t xml:space="preserve"> </w:t>
            </w:r>
            <w:r>
              <w:rPr>
                <w:spacing w:val="-2"/>
                <w:sz w:val="16"/>
              </w:rPr>
              <w:t>FUNDS—CON-</w:t>
            </w:r>
            <w:r>
              <w:rPr>
                <w:spacing w:val="40"/>
                <w:sz w:val="16"/>
              </w:rPr>
              <w:t xml:space="preserve"> </w:t>
            </w:r>
            <w:r>
              <w:rPr>
                <w:spacing w:val="-2"/>
                <w:sz w:val="16"/>
              </w:rPr>
              <w:t>STRUCTION</w:t>
            </w:r>
            <w:r>
              <w:rPr>
                <w:spacing w:val="40"/>
                <w:sz w:val="16"/>
              </w:rPr>
              <w:t xml:space="preserve"> </w:t>
            </w:r>
            <w:r>
              <w:rPr>
                <w:sz w:val="16"/>
              </w:rPr>
              <w:t>AND</w:t>
            </w:r>
            <w:r>
              <w:rPr>
                <w:spacing w:val="-5"/>
                <w:sz w:val="16"/>
              </w:rPr>
              <w:t xml:space="preserve"> </w:t>
            </w:r>
            <w:r>
              <w:rPr>
                <w:sz w:val="16"/>
              </w:rPr>
              <w:t>MAJOR</w:t>
            </w:r>
          </w:p>
          <w:p w:rsidR="00FC12C3" w14:paraId="4C552C9C" w14:textId="77777777">
            <w:pPr>
              <w:pStyle w:val="TableParagraph"/>
              <w:spacing w:line="176" w:lineRule="exact"/>
              <w:ind w:left="1"/>
              <w:jc w:val="center"/>
              <w:rPr>
                <w:sz w:val="16"/>
              </w:rPr>
            </w:pPr>
            <w:r>
              <w:rPr>
                <w:spacing w:val="-2"/>
                <w:sz w:val="16"/>
              </w:rPr>
              <w:t>RENOVATION</w:t>
            </w:r>
          </w:p>
        </w:tc>
        <w:tc>
          <w:tcPr>
            <w:tcW w:w="1200" w:type="dxa"/>
            <w:shd w:val="clear" w:color="auto" w:fill="D9D9D9"/>
          </w:tcPr>
          <w:p w:rsidR="00FC12C3" w14:paraId="4C552C9D" w14:textId="77777777">
            <w:pPr>
              <w:pStyle w:val="TableParagraph"/>
              <w:spacing w:line="240" w:lineRule="auto"/>
              <w:ind w:left="174" w:right="169" w:hanging="2"/>
              <w:jc w:val="center"/>
              <w:rPr>
                <w:sz w:val="16"/>
              </w:rPr>
            </w:pPr>
            <w:r>
              <w:rPr>
                <w:sz w:val="16"/>
              </w:rPr>
              <w:t>(COLUMN</w:t>
            </w:r>
            <w:r>
              <w:rPr>
                <w:spacing w:val="-10"/>
                <w:sz w:val="16"/>
              </w:rPr>
              <w:t xml:space="preserve"> </w:t>
            </w:r>
            <w:r>
              <w:rPr>
                <w:sz w:val="16"/>
              </w:rPr>
              <w:t>G)</w:t>
            </w:r>
            <w:r>
              <w:rPr>
                <w:spacing w:val="40"/>
                <w:sz w:val="16"/>
              </w:rPr>
              <w:t xml:space="preserve"> </w:t>
            </w:r>
            <w:r>
              <w:rPr>
                <w:spacing w:val="-2"/>
                <w:sz w:val="16"/>
              </w:rPr>
              <w:t>DISCRETION-</w:t>
            </w:r>
            <w:r>
              <w:rPr>
                <w:spacing w:val="40"/>
                <w:sz w:val="16"/>
              </w:rPr>
              <w:t xml:space="preserve"> </w:t>
            </w:r>
            <w:r>
              <w:rPr>
                <w:sz w:val="16"/>
              </w:rPr>
              <w:t>ARY</w:t>
            </w:r>
            <w:r>
              <w:rPr>
                <w:spacing w:val="-5"/>
                <w:sz w:val="16"/>
              </w:rPr>
              <w:t xml:space="preserve"> </w:t>
            </w:r>
            <w:r>
              <w:rPr>
                <w:sz w:val="16"/>
              </w:rPr>
              <w:t>CARES</w:t>
            </w:r>
            <w:r>
              <w:rPr>
                <w:spacing w:val="40"/>
                <w:sz w:val="16"/>
              </w:rPr>
              <w:t xml:space="preserve"> </w:t>
            </w:r>
            <w:r>
              <w:rPr>
                <w:sz w:val="16"/>
              </w:rPr>
              <w:t>ACT</w:t>
            </w:r>
            <w:r>
              <w:rPr>
                <w:spacing w:val="-5"/>
                <w:sz w:val="16"/>
              </w:rPr>
              <w:t xml:space="preserve"> </w:t>
            </w:r>
            <w:r>
              <w:rPr>
                <w:sz w:val="16"/>
              </w:rPr>
              <w:t>FUNDS</w:t>
            </w:r>
          </w:p>
        </w:tc>
        <w:tc>
          <w:tcPr>
            <w:tcW w:w="1205" w:type="dxa"/>
            <w:shd w:val="clear" w:color="auto" w:fill="D9D9D9"/>
          </w:tcPr>
          <w:p w:rsidR="00FC12C3" w14:paraId="4C552C9E" w14:textId="77777777">
            <w:pPr>
              <w:pStyle w:val="TableParagraph"/>
              <w:spacing w:line="240" w:lineRule="auto"/>
              <w:ind w:left="184" w:right="163" w:hanging="12"/>
              <w:jc w:val="center"/>
              <w:rPr>
                <w:sz w:val="16"/>
              </w:rPr>
            </w:pPr>
            <w:r>
              <w:rPr>
                <w:sz w:val="16"/>
              </w:rPr>
              <w:t>(COLUMN</w:t>
            </w:r>
            <w:r>
              <w:rPr>
                <w:spacing w:val="-10"/>
                <w:sz w:val="16"/>
              </w:rPr>
              <w:t xml:space="preserve"> </w:t>
            </w:r>
            <w:r>
              <w:rPr>
                <w:sz w:val="16"/>
              </w:rPr>
              <w:t>H)</w:t>
            </w:r>
            <w:r>
              <w:rPr>
                <w:spacing w:val="40"/>
                <w:sz w:val="16"/>
              </w:rPr>
              <w:t xml:space="preserve"> </w:t>
            </w:r>
            <w:r>
              <w:rPr>
                <w:spacing w:val="-2"/>
                <w:sz w:val="16"/>
              </w:rPr>
              <w:t>DISCRETION-</w:t>
            </w:r>
            <w:r>
              <w:rPr>
                <w:spacing w:val="40"/>
                <w:sz w:val="16"/>
              </w:rPr>
              <w:t xml:space="preserve"> </w:t>
            </w:r>
            <w:r>
              <w:rPr>
                <w:sz w:val="16"/>
              </w:rPr>
              <w:t>ARY</w:t>
            </w:r>
            <w:r>
              <w:rPr>
                <w:spacing w:val="-5"/>
                <w:sz w:val="16"/>
              </w:rPr>
              <w:t xml:space="preserve"> </w:t>
            </w:r>
            <w:r>
              <w:rPr>
                <w:sz w:val="16"/>
              </w:rPr>
              <w:t>CRRSA</w:t>
            </w:r>
            <w:r>
              <w:rPr>
                <w:spacing w:val="40"/>
                <w:sz w:val="16"/>
              </w:rPr>
              <w:t xml:space="preserve"> </w:t>
            </w:r>
            <w:r>
              <w:rPr>
                <w:sz w:val="16"/>
              </w:rPr>
              <w:t>ACT</w:t>
            </w:r>
            <w:r>
              <w:rPr>
                <w:spacing w:val="-5"/>
                <w:sz w:val="16"/>
              </w:rPr>
              <w:t xml:space="preserve"> </w:t>
            </w:r>
            <w:r>
              <w:rPr>
                <w:sz w:val="16"/>
              </w:rPr>
              <w:t>FUNDS</w:t>
            </w:r>
          </w:p>
        </w:tc>
        <w:tc>
          <w:tcPr>
            <w:tcW w:w="1204" w:type="dxa"/>
            <w:shd w:val="clear" w:color="auto" w:fill="D9D9D9"/>
          </w:tcPr>
          <w:p w:rsidR="00FC12C3" w14:paraId="4C552C9F" w14:textId="77777777">
            <w:pPr>
              <w:pStyle w:val="TableParagraph"/>
              <w:spacing w:line="240" w:lineRule="auto"/>
              <w:ind w:left="120" w:right="119" w:firstLine="1"/>
              <w:jc w:val="center"/>
              <w:rPr>
                <w:sz w:val="16"/>
              </w:rPr>
            </w:pPr>
            <w:r>
              <w:rPr>
                <w:sz w:val="16"/>
              </w:rPr>
              <w:t>(COLUMN</w:t>
            </w:r>
            <w:r>
              <w:rPr>
                <w:spacing w:val="-5"/>
                <w:sz w:val="16"/>
              </w:rPr>
              <w:t xml:space="preserve"> </w:t>
            </w:r>
            <w:r>
              <w:rPr>
                <w:sz w:val="16"/>
              </w:rPr>
              <w:t>I)</w:t>
            </w:r>
            <w:r>
              <w:rPr>
                <w:spacing w:val="40"/>
                <w:sz w:val="16"/>
              </w:rPr>
              <w:t xml:space="preserve"> </w:t>
            </w:r>
            <w:r>
              <w:rPr>
                <w:spacing w:val="-2"/>
                <w:sz w:val="16"/>
              </w:rPr>
              <w:t>SUPPLE-</w:t>
            </w:r>
            <w:r>
              <w:rPr>
                <w:spacing w:val="40"/>
                <w:sz w:val="16"/>
              </w:rPr>
              <w:t xml:space="preserve"> </w:t>
            </w:r>
            <w:r>
              <w:rPr>
                <w:spacing w:val="-2"/>
                <w:sz w:val="16"/>
              </w:rPr>
              <w:t>MENTAL</w:t>
            </w:r>
            <w:r>
              <w:rPr>
                <w:spacing w:val="40"/>
                <w:sz w:val="16"/>
              </w:rPr>
              <w:t xml:space="preserve"> </w:t>
            </w:r>
            <w:r>
              <w:rPr>
                <w:spacing w:val="-2"/>
                <w:sz w:val="16"/>
              </w:rPr>
              <w:t>DISCRETIO-</w:t>
            </w:r>
            <w:r>
              <w:rPr>
                <w:spacing w:val="40"/>
                <w:sz w:val="16"/>
              </w:rPr>
              <w:t xml:space="preserve"> </w:t>
            </w:r>
            <w:r>
              <w:rPr>
                <w:sz w:val="16"/>
              </w:rPr>
              <w:t>NARY</w:t>
            </w:r>
            <w:r>
              <w:rPr>
                <w:spacing w:val="-10"/>
                <w:sz w:val="16"/>
              </w:rPr>
              <w:t xml:space="preserve"> </w:t>
            </w:r>
            <w:r>
              <w:rPr>
                <w:sz w:val="16"/>
              </w:rPr>
              <w:t>ARP</w:t>
            </w:r>
            <w:r>
              <w:rPr>
                <w:spacing w:val="-9"/>
                <w:sz w:val="16"/>
              </w:rPr>
              <w:t xml:space="preserve"> </w:t>
            </w:r>
            <w:r>
              <w:rPr>
                <w:sz w:val="16"/>
              </w:rPr>
              <w:t>ACT</w:t>
            </w:r>
            <w:r>
              <w:rPr>
                <w:spacing w:val="40"/>
                <w:sz w:val="16"/>
              </w:rPr>
              <w:t xml:space="preserve"> </w:t>
            </w:r>
            <w:r>
              <w:rPr>
                <w:spacing w:val="-2"/>
                <w:sz w:val="16"/>
              </w:rPr>
              <w:t>FUNDS</w:t>
            </w:r>
          </w:p>
        </w:tc>
        <w:tc>
          <w:tcPr>
            <w:tcW w:w="1205" w:type="dxa"/>
            <w:shd w:val="clear" w:color="auto" w:fill="D9D9D9"/>
          </w:tcPr>
          <w:p w:rsidR="00FC12C3" w14:paraId="4C552CA0" w14:textId="77777777">
            <w:pPr>
              <w:pStyle w:val="TableParagraph"/>
              <w:spacing w:line="240" w:lineRule="auto"/>
              <w:ind w:left="137" w:right="133"/>
              <w:jc w:val="center"/>
              <w:rPr>
                <w:sz w:val="16"/>
              </w:rPr>
            </w:pPr>
            <w:r>
              <w:rPr>
                <w:sz w:val="16"/>
              </w:rPr>
              <w:t>(COLUMN</w:t>
            </w:r>
            <w:r>
              <w:rPr>
                <w:spacing w:val="-5"/>
                <w:sz w:val="16"/>
              </w:rPr>
              <w:t xml:space="preserve"> </w:t>
            </w:r>
            <w:r>
              <w:rPr>
                <w:sz w:val="16"/>
              </w:rPr>
              <w:t>J)</w:t>
            </w:r>
            <w:r>
              <w:rPr>
                <w:spacing w:val="40"/>
                <w:sz w:val="16"/>
              </w:rPr>
              <w:t xml:space="preserve"> </w:t>
            </w:r>
            <w:r>
              <w:rPr>
                <w:spacing w:val="-2"/>
                <w:sz w:val="16"/>
              </w:rPr>
              <w:t>STABILIZA-</w:t>
            </w:r>
            <w:r>
              <w:rPr>
                <w:spacing w:val="40"/>
                <w:sz w:val="16"/>
              </w:rPr>
              <w:t xml:space="preserve"> </w:t>
            </w:r>
            <w:r>
              <w:rPr>
                <w:sz w:val="16"/>
              </w:rPr>
              <w:t>TION</w:t>
            </w:r>
            <w:r>
              <w:rPr>
                <w:spacing w:val="-10"/>
                <w:sz w:val="16"/>
              </w:rPr>
              <w:t xml:space="preserve"> </w:t>
            </w:r>
            <w:r>
              <w:rPr>
                <w:sz w:val="16"/>
              </w:rPr>
              <w:t>ARP</w:t>
            </w:r>
            <w:r>
              <w:rPr>
                <w:spacing w:val="-9"/>
                <w:sz w:val="16"/>
              </w:rPr>
              <w:t xml:space="preserve"> </w:t>
            </w:r>
            <w:r>
              <w:rPr>
                <w:sz w:val="16"/>
              </w:rPr>
              <w:t>ACT</w:t>
            </w:r>
            <w:r>
              <w:rPr>
                <w:spacing w:val="40"/>
                <w:sz w:val="16"/>
              </w:rPr>
              <w:t xml:space="preserve"> </w:t>
            </w:r>
            <w:r>
              <w:rPr>
                <w:spacing w:val="-2"/>
                <w:sz w:val="16"/>
              </w:rPr>
              <w:t>FUNDS</w:t>
            </w:r>
          </w:p>
        </w:tc>
      </w:tr>
      <w:tr w14:paraId="4C552CAD" w14:textId="77777777">
        <w:tblPrEx>
          <w:tblW w:w="0" w:type="auto"/>
          <w:tblInd w:w="335" w:type="dxa"/>
          <w:tblLayout w:type="fixed"/>
          <w:tblCellMar>
            <w:left w:w="0" w:type="dxa"/>
            <w:right w:w="0" w:type="dxa"/>
          </w:tblCellMar>
          <w:tblLook w:val="01E0"/>
        </w:tblPrEx>
        <w:trPr>
          <w:trHeight w:val="205"/>
        </w:trPr>
        <w:tc>
          <w:tcPr>
            <w:tcW w:w="990" w:type="dxa"/>
            <w:tcBorders>
              <w:bottom w:val="nil"/>
            </w:tcBorders>
          </w:tcPr>
          <w:p w:rsidR="00FC12C3" w14:paraId="4C552CA2" w14:textId="77777777">
            <w:pPr>
              <w:pStyle w:val="TableParagraph"/>
              <w:spacing w:line="185" w:lineRule="exact"/>
              <w:ind w:left="105"/>
              <w:rPr>
                <w:sz w:val="16"/>
              </w:rPr>
            </w:pPr>
            <w:r>
              <w:rPr>
                <w:spacing w:val="-2"/>
                <w:sz w:val="16"/>
              </w:rPr>
              <w:t>1(b).</w:t>
            </w:r>
          </w:p>
        </w:tc>
        <w:tc>
          <w:tcPr>
            <w:tcW w:w="1205" w:type="dxa"/>
            <w:tcBorders>
              <w:bottom w:val="nil"/>
            </w:tcBorders>
          </w:tcPr>
          <w:p w:rsidR="00FC12C3" w14:paraId="4C552CA3" w14:textId="77777777">
            <w:pPr>
              <w:pStyle w:val="TableParagraph"/>
              <w:spacing w:line="185" w:lineRule="exact"/>
              <w:ind w:left="105"/>
              <w:rPr>
                <w:sz w:val="16"/>
              </w:rPr>
            </w:pPr>
            <w:r>
              <w:rPr>
                <w:sz w:val="16"/>
              </w:rPr>
              <w:t xml:space="preserve">Enter </w:t>
            </w:r>
            <w:r>
              <w:rPr>
                <w:spacing w:val="-5"/>
                <w:sz w:val="16"/>
              </w:rPr>
              <w:t>the</w:t>
            </w:r>
          </w:p>
        </w:tc>
        <w:tc>
          <w:tcPr>
            <w:tcW w:w="1201" w:type="dxa"/>
            <w:tcBorders>
              <w:bottom w:val="nil"/>
            </w:tcBorders>
          </w:tcPr>
          <w:p w:rsidR="00FC12C3" w14:paraId="4C552CA4" w14:textId="77777777">
            <w:pPr>
              <w:pStyle w:val="TableParagraph"/>
              <w:spacing w:line="185" w:lineRule="exact"/>
              <w:ind w:left="105"/>
              <w:rPr>
                <w:sz w:val="16"/>
              </w:rPr>
            </w:pPr>
            <w:r>
              <w:rPr>
                <w:sz w:val="16"/>
              </w:rPr>
              <w:t xml:space="preserve">Enter </w:t>
            </w:r>
            <w:r>
              <w:rPr>
                <w:spacing w:val="-5"/>
                <w:sz w:val="16"/>
              </w:rPr>
              <w:t>the</w:t>
            </w:r>
          </w:p>
        </w:tc>
        <w:tc>
          <w:tcPr>
            <w:tcW w:w="1206" w:type="dxa"/>
            <w:tcBorders>
              <w:bottom w:val="nil"/>
            </w:tcBorders>
          </w:tcPr>
          <w:p w:rsidR="00FC12C3" w14:paraId="4C552CA5" w14:textId="77777777">
            <w:pPr>
              <w:pStyle w:val="TableParagraph"/>
              <w:spacing w:line="185" w:lineRule="exact"/>
              <w:ind w:left="110"/>
              <w:rPr>
                <w:sz w:val="16"/>
              </w:rPr>
            </w:pPr>
            <w:r>
              <w:rPr>
                <w:sz w:val="16"/>
              </w:rPr>
              <w:t xml:space="preserve">Enter </w:t>
            </w:r>
            <w:r>
              <w:rPr>
                <w:spacing w:val="-5"/>
                <w:sz w:val="16"/>
              </w:rPr>
              <w:t>the</w:t>
            </w:r>
          </w:p>
        </w:tc>
        <w:tc>
          <w:tcPr>
            <w:tcW w:w="1201" w:type="dxa"/>
            <w:tcBorders>
              <w:bottom w:val="nil"/>
            </w:tcBorders>
          </w:tcPr>
          <w:p w:rsidR="00FC12C3" w14:paraId="4C552CA6" w14:textId="77777777">
            <w:pPr>
              <w:pStyle w:val="TableParagraph"/>
              <w:spacing w:line="185" w:lineRule="exact"/>
              <w:ind w:left="104"/>
              <w:rPr>
                <w:sz w:val="16"/>
              </w:rPr>
            </w:pPr>
            <w:r>
              <w:rPr>
                <w:sz w:val="16"/>
              </w:rPr>
              <w:t xml:space="preserve">Enter </w:t>
            </w:r>
            <w:r>
              <w:rPr>
                <w:spacing w:val="-5"/>
                <w:sz w:val="16"/>
              </w:rPr>
              <w:t>the</w:t>
            </w:r>
          </w:p>
        </w:tc>
        <w:tc>
          <w:tcPr>
            <w:tcW w:w="1205" w:type="dxa"/>
            <w:tcBorders>
              <w:bottom w:val="nil"/>
            </w:tcBorders>
          </w:tcPr>
          <w:p w:rsidR="00FC12C3" w14:paraId="4C552CA7" w14:textId="77777777">
            <w:pPr>
              <w:pStyle w:val="TableParagraph"/>
              <w:spacing w:line="185" w:lineRule="exact"/>
              <w:ind w:left="109"/>
              <w:rPr>
                <w:sz w:val="16"/>
              </w:rPr>
            </w:pPr>
            <w:r>
              <w:rPr>
                <w:sz w:val="16"/>
              </w:rPr>
              <w:t xml:space="preserve">Enter </w:t>
            </w:r>
            <w:r>
              <w:rPr>
                <w:spacing w:val="-5"/>
                <w:sz w:val="16"/>
              </w:rPr>
              <w:t>the</w:t>
            </w:r>
          </w:p>
        </w:tc>
        <w:tc>
          <w:tcPr>
            <w:tcW w:w="1205" w:type="dxa"/>
            <w:tcBorders>
              <w:bottom w:val="nil"/>
            </w:tcBorders>
          </w:tcPr>
          <w:p w:rsidR="00FC12C3" w14:paraId="4C552CA8" w14:textId="77777777">
            <w:pPr>
              <w:pStyle w:val="TableParagraph"/>
              <w:spacing w:line="185" w:lineRule="exact"/>
              <w:ind w:left="104"/>
              <w:rPr>
                <w:sz w:val="16"/>
              </w:rPr>
            </w:pPr>
            <w:r>
              <w:rPr>
                <w:sz w:val="16"/>
              </w:rPr>
              <w:t xml:space="preserve">Enter </w:t>
            </w:r>
            <w:r>
              <w:rPr>
                <w:spacing w:val="-5"/>
                <w:sz w:val="16"/>
              </w:rPr>
              <w:t>the</w:t>
            </w:r>
          </w:p>
        </w:tc>
        <w:tc>
          <w:tcPr>
            <w:tcW w:w="1200" w:type="dxa"/>
            <w:tcBorders>
              <w:bottom w:val="nil"/>
            </w:tcBorders>
          </w:tcPr>
          <w:p w:rsidR="00FC12C3" w14:paraId="4C552CA9" w14:textId="77777777">
            <w:pPr>
              <w:pStyle w:val="TableParagraph"/>
              <w:spacing w:line="185" w:lineRule="exact"/>
              <w:ind w:left="104"/>
              <w:rPr>
                <w:sz w:val="16"/>
              </w:rPr>
            </w:pPr>
            <w:r>
              <w:rPr>
                <w:sz w:val="16"/>
              </w:rPr>
              <w:t xml:space="preserve">Enter </w:t>
            </w:r>
            <w:r>
              <w:rPr>
                <w:spacing w:val="-5"/>
                <w:sz w:val="16"/>
              </w:rPr>
              <w:t>the</w:t>
            </w:r>
          </w:p>
        </w:tc>
        <w:tc>
          <w:tcPr>
            <w:tcW w:w="1205" w:type="dxa"/>
            <w:tcBorders>
              <w:bottom w:val="nil"/>
            </w:tcBorders>
          </w:tcPr>
          <w:p w:rsidR="00FC12C3" w14:paraId="4C552CAA" w14:textId="77777777">
            <w:pPr>
              <w:pStyle w:val="TableParagraph"/>
              <w:spacing w:line="185" w:lineRule="exact"/>
              <w:ind w:left="109"/>
              <w:rPr>
                <w:sz w:val="16"/>
              </w:rPr>
            </w:pPr>
            <w:r>
              <w:rPr>
                <w:sz w:val="16"/>
              </w:rPr>
              <w:t xml:space="preserve">Enter </w:t>
            </w:r>
            <w:r>
              <w:rPr>
                <w:spacing w:val="-5"/>
                <w:sz w:val="16"/>
              </w:rPr>
              <w:t>the</w:t>
            </w:r>
          </w:p>
        </w:tc>
        <w:tc>
          <w:tcPr>
            <w:tcW w:w="1204" w:type="dxa"/>
            <w:tcBorders>
              <w:bottom w:val="nil"/>
            </w:tcBorders>
          </w:tcPr>
          <w:p w:rsidR="00FC12C3" w14:paraId="4C552CAB" w14:textId="77777777">
            <w:pPr>
              <w:pStyle w:val="TableParagraph"/>
              <w:spacing w:line="185" w:lineRule="exact"/>
              <w:ind w:left="105"/>
              <w:rPr>
                <w:sz w:val="16"/>
              </w:rPr>
            </w:pPr>
            <w:r>
              <w:rPr>
                <w:sz w:val="16"/>
              </w:rPr>
              <w:t xml:space="preserve">Enter </w:t>
            </w:r>
            <w:r>
              <w:rPr>
                <w:spacing w:val="-5"/>
                <w:sz w:val="16"/>
              </w:rPr>
              <w:t>the</w:t>
            </w:r>
          </w:p>
        </w:tc>
        <w:tc>
          <w:tcPr>
            <w:tcW w:w="1205" w:type="dxa"/>
            <w:vMerge w:val="restart"/>
            <w:shd w:val="clear" w:color="auto" w:fill="D9D9D9"/>
          </w:tcPr>
          <w:p w:rsidR="00FC12C3" w14:paraId="4C552CAC" w14:textId="77777777">
            <w:pPr>
              <w:pStyle w:val="TableParagraph"/>
              <w:spacing w:line="240" w:lineRule="auto"/>
              <w:rPr>
                <w:rFonts w:ascii="Times New Roman"/>
                <w:sz w:val="16"/>
              </w:rPr>
            </w:pPr>
          </w:p>
        </w:tc>
      </w:tr>
      <w:tr w14:paraId="4C552CB9" w14:textId="77777777">
        <w:tblPrEx>
          <w:tblW w:w="0" w:type="auto"/>
          <w:tblInd w:w="335" w:type="dxa"/>
          <w:tblLayout w:type="fixed"/>
          <w:tblCellMar>
            <w:left w:w="0" w:type="dxa"/>
            <w:right w:w="0" w:type="dxa"/>
          </w:tblCellMar>
          <w:tblLook w:val="01E0"/>
        </w:tblPrEx>
        <w:trPr>
          <w:trHeight w:val="187"/>
        </w:trPr>
        <w:tc>
          <w:tcPr>
            <w:tcW w:w="990" w:type="dxa"/>
            <w:tcBorders>
              <w:top w:val="nil"/>
              <w:bottom w:val="nil"/>
            </w:tcBorders>
          </w:tcPr>
          <w:p w:rsidR="00FC12C3" w14:paraId="4C552CAE" w14:textId="77777777">
            <w:pPr>
              <w:pStyle w:val="TableParagraph"/>
              <w:spacing w:line="168" w:lineRule="exact"/>
              <w:ind w:left="105"/>
              <w:rPr>
                <w:sz w:val="16"/>
              </w:rPr>
            </w:pPr>
            <w:r>
              <w:rPr>
                <w:spacing w:val="-2"/>
                <w:sz w:val="16"/>
              </w:rPr>
              <w:t>QUALITY</w:t>
            </w:r>
          </w:p>
        </w:tc>
        <w:tc>
          <w:tcPr>
            <w:tcW w:w="1205" w:type="dxa"/>
            <w:tcBorders>
              <w:top w:val="nil"/>
              <w:bottom w:val="nil"/>
            </w:tcBorders>
          </w:tcPr>
          <w:p w:rsidR="00FC12C3" w14:paraId="4C552CAF" w14:textId="77777777">
            <w:pPr>
              <w:pStyle w:val="TableParagraph"/>
              <w:spacing w:line="168" w:lineRule="exact"/>
              <w:ind w:left="105"/>
              <w:rPr>
                <w:sz w:val="16"/>
              </w:rPr>
            </w:pPr>
            <w:r>
              <w:rPr>
                <w:spacing w:val="-2"/>
                <w:sz w:val="16"/>
              </w:rPr>
              <w:t>cumulative</w:t>
            </w:r>
          </w:p>
        </w:tc>
        <w:tc>
          <w:tcPr>
            <w:tcW w:w="1201" w:type="dxa"/>
            <w:tcBorders>
              <w:top w:val="nil"/>
              <w:bottom w:val="nil"/>
            </w:tcBorders>
          </w:tcPr>
          <w:p w:rsidR="00FC12C3" w14:paraId="4C552CB0" w14:textId="77777777">
            <w:pPr>
              <w:pStyle w:val="TableParagraph"/>
              <w:spacing w:line="168" w:lineRule="exact"/>
              <w:ind w:left="105"/>
              <w:rPr>
                <w:sz w:val="16"/>
              </w:rPr>
            </w:pPr>
            <w:r>
              <w:rPr>
                <w:spacing w:val="-2"/>
                <w:sz w:val="16"/>
              </w:rPr>
              <w:t>cumulative</w:t>
            </w:r>
          </w:p>
        </w:tc>
        <w:tc>
          <w:tcPr>
            <w:tcW w:w="1206" w:type="dxa"/>
            <w:tcBorders>
              <w:top w:val="nil"/>
              <w:bottom w:val="nil"/>
            </w:tcBorders>
          </w:tcPr>
          <w:p w:rsidR="00FC12C3" w14:paraId="4C552CB1" w14:textId="77777777">
            <w:pPr>
              <w:pStyle w:val="TableParagraph"/>
              <w:spacing w:line="168" w:lineRule="exact"/>
              <w:ind w:left="110"/>
              <w:rPr>
                <w:sz w:val="16"/>
              </w:rPr>
            </w:pPr>
            <w:r>
              <w:rPr>
                <w:spacing w:val="-2"/>
                <w:sz w:val="16"/>
              </w:rPr>
              <w:t>cumulative</w:t>
            </w:r>
          </w:p>
        </w:tc>
        <w:tc>
          <w:tcPr>
            <w:tcW w:w="1201" w:type="dxa"/>
            <w:tcBorders>
              <w:top w:val="nil"/>
              <w:bottom w:val="nil"/>
            </w:tcBorders>
          </w:tcPr>
          <w:p w:rsidR="00FC12C3" w14:paraId="4C552CB2" w14:textId="77777777">
            <w:pPr>
              <w:pStyle w:val="TableParagraph"/>
              <w:spacing w:line="168" w:lineRule="exact"/>
              <w:ind w:left="104"/>
              <w:rPr>
                <w:sz w:val="16"/>
              </w:rPr>
            </w:pPr>
            <w:r>
              <w:rPr>
                <w:spacing w:val="-2"/>
                <w:sz w:val="16"/>
              </w:rPr>
              <w:t>cumulative</w:t>
            </w:r>
          </w:p>
        </w:tc>
        <w:tc>
          <w:tcPr>
            <w:tcW w:w="1205" w:type="dxa"/>
            <w:tcBorders>
              <w:top w:val="nil"/>
              <w:bottom w:val="nil"/>
            </w:tcBorders>
          </w:tcPr>
          <w:p w:rsidR="00FC12C3" w14:paraId="4C552CB3" w14:textId="77777777">
            <w:pPr>
              <w:pStyle w:val="TableParagraph"/>
              <w:spacing w:line="168" w:lineRule="exact"/>
              <w:ind w:left="109"/>
              <w:rPr>
                <w:sz w:val="16"/>
              </w:rPr>
            </w:pPr>
            <w:r>
              <w:rPr>
                <w:spacing w:val="-2"/>
                <w:sz w:val="16"/>
              </w:rPr>
              <w:t>cumulative</w:t>
            </w:r>
          </w:p>
        </w:tc>
        <w:tc>
          <w:tcPr>
            <w:tcW w:w="1205" w:type="dxa"/>
            <w:tcBorders>
              <w:top w:val="nil"/>
              <w:bottom w:val="nil"/>
            </w:tcBorders>
          </w:tcPr>
          <w:p w:rsidR="00FC12C3" w14:paraId="4C552CB4" w14:textId="77777777">
            <w:pPr>
              <w:pStyle w:val="TableParagraph"/>
              <w:spacing w:line="168" w:lineRule="exact"/>
              <w:ind w:left="104"/>
              <w:rPr>
                <w:sz w:val="16"/>
              </w:rPr>
            </w:pPr>
            <w:r>
              <w:rPr>
                <w:spacing w:val="-2"/>
                <w:sz w:val="16"/>
              </w:rPr>
              <w:t>cumulative</w:t>
            </w:r>
          </w:p>
        </w:tc>
        <w:tc>
          <w:tcPr>
            <w:tcW w:w="1200" w:type="dxa"/>
            <w:tcBorders>
              <w:top w:val="nil"/>
              <w:bottom w:val="nil"/>
            </w:tcBorders>
          </w:tcPr>
          <w:p w:rsidR="00FC12C3" w14:paraId="4C552CB5" w14:textId="77777777">
            <w:pPr>
              <w:pStyle w:val="TableParagraph"/>
              <w:spacing w:line="168" w:lineRule="exact"/>
              <w:ind w:left="104"/>
              <w:rPr>
                <w:sz w:val="16"/>
              </w:rPr>
            </w:pPr>
            <w:r>
              <w:rPr>
                <w:spacing w:val="-2"/>
                <w:sz w:val="16"/>
              </w:rPr>
              <w:t>cumulative</w:t>
            </w:r>
          </w:p>
        </w:tc>
        <w:tc>
          <w:tcPr>
            <w:tcW w:w="1205" w:type="dxa"/>
            <w:tcBorders>
              <w:top w:val="nil"/>
              <w:bottom w:val="nil"/>
            </w:tcBorders>
          </w:tcPr>
          <w:p w:rsidR="00FC12C3" w14:paraId="4C552CB6" w14:textId="77777777">
            <w:pPr>
              <w:pStyle w:val="TableParagraph"/>
              <w:spacing w:line="168" w:lineRule="exact"/>
              <w:ind w:left="109"/>
              <w:rPr>
                <w:sz w:val="16"/>
              </w:rPr>
            </w:pPr>
            <w:r>
              <w:rPr>
                <w:spacing w:val="-2"/>
                <w:sz w:val="16"/>
              </w:rPr>
              <w:t>cumulative</w:t>
            </w:r>
          </w:p>
        </w:tc>
        <w:tc>
          <w:tcPr>
            <w:tcW w:w="1204" w:type="dxa"/>
            <w:tcBorders>
              <w:top w:val="nil"/>
              <w:bottom w:val="nil"/>
            </w:tcBorders>
          </w:tcPr>
          <w:p w:rsidR="00FC12C3" w14:paraId="4C552CB7" w14:textId="77777777">
            <w:pPr>
              <w:pStyle w:val="TableParagraph"/>
              <w:spacing w:line="168" w:lineRule="exact"/>
              <w:ind w:left="105"/>
              <w:rPr>
                <w:sz w:val="16"/>
              </w:rPr>
            </w:pPr>
            <w:r>
              <w:rPr>
                <w:spacing w:val="-2"/>
                <w:sz w:val="16"/>
              </w:rPr>
              <w:t>cumulative</w:t>
            </w:r>
          </w:p>
        </w:tc>
        <w:tc>
          <w:tcPr>
            <w:tcW w:w="1205" w:type="dxa"/>
            <w:vMerge/>
            <w:tcBorders>
              <w:top w:val="nil"/>
            </w:tcBorders>
            <w:shd w:val="clear" w:color="auto" w:fill="D9D9D9"/>
          </w:tcPr>
          <w:p w:rsidR="00FC12C3" w14:paraId="4C552CB8" w14:textId="77777777">
            <w:pPr>
              <w:rPr>
                <w:sz w:val="2"/>
                <w:szCs w:val="2"/>
              </w:rPr>
            </w:pPr>
          </w:p>
        </w:tc>
      </w:tr>
      <w:tr w14:paraId="4C552CC5" w14:textId="77777777">
        <w:tblPrEx>
          <w:tblW w:w="0" w:type="auto"/>
          <w:tblInd w:w="335" w:type="dxa"/>
          <w:tblLayout w:type="fixed"/>
          <w:tblCellMar>
            <w:left w:w="0" w:type="dxa"/>
            <w:right w:w="0" w:type="dxa"/>
          </w:tblCellMar>
          <w:tblLook w:val="01E0"/>
        </w:tblPrEx>
        <w:trPr>
          <w:trHeight w:val="185"/>
        </w:trPr>
        <w:tc>
          <w:tcPr>
            <w:tcW w:w="990" w:type="dxa"/>
            <w:tcBorders>
              <w:top w:val="nil"/>
              <w:bottom w:val="nil"/>
            </w:tcBorders>
          </w:tcPr>
          <w:p w:rsidR="00FC12C3" w14:paraId="4C552CBA" w14:textId="77777777">
            <w:pPr>
              <w:pStyle w:val="TableParagraph"/>
              <w:ind w:left="105"/>
              <w:rPr>
                <w:sz w:val="16"/>
              </w:rPr>
            </w:pPr>
            <w:r>
              <w:rPr>
                <w:spacing w:val="-2"/>
                <w:sz w:val="16"/>
              </w:rPr>
              <w:t>ACTIVITIES</w:t>
            </w:r>
          </w:p>
        </w:tc>
        <w:tc>
          <w:tcPr>
            <w:tcW w:w="1205" w:type="dxa"/>
            <w:tcBorders>
              <w:top w:val="nil"/>
              <w:bottom w:val="nil"/>
            </w:tcBorders>
          </w:tcPr>
          <w:p w:rsidR="00FC12C3" w14:paraId="4C552CBB" w14:textId="77777777">
            <w:pPr>
              <w:pStyle w:val="TableParagraph"/>
              <w:ind w:left="105"/>
              <w:rPr>
                <w:sz w:val="16"/>
              </w:rPr>
            </w:pPr>
            <w:r>
              <w:rPr>
                <w:spacing w:val="-2"/>
                <w:sz w:val="16"/>
              </w:rPr>
              <w:t>expenditures</w:t>
            </w:r>
          </w:p>
        </w:tc>
        <w:tc>
          <w:tcPr>
            <w:tcW w:w="1201" w:type="dxa"/>
            <w:tcBorders>
              <w:top w:val="nil"/>
              <w:bottom w:val="nil"/>
            </w:tcBorders>
          </w:tcPr>
          <w:p w:rsidR="00FC12C3" w14:paraId="4C552CBC" w14:textId="77777777">
            <w:pPr>
              <w:pStyle w:val="TableParagraph"/>
              <w:ind w:left="105"/>
              <w:rPr>
                <w:sz w:val="16"/>
              </w:rPr>
            </w:pPr>
            <w:r>
              <w:rPr>
                <w:sz w:val="16"/>
              </w:rPr>
              <w:t>total</w:t>
            </w:r>
            <w:r>
              <w:rPr>
                <w:spacing w:val="-3"/>
                <w:sz w:val="16"/>
              </w:rPr>
              <w:t xml:space="preserve"> </w:t>
            </w:r>
            <w:r>
              <w:rPr>
                <w:sz w:val="16"/>
              </w:rPr>
              <w:t>of</w:t>
            </w:r>
            <w:r>
              <w:rPr>
                <w:spacing w:val="-1"/>
                <w:sz w:val="16"/>
              </w:rPr>
              <w:t xml:space="preserve"> </w:t>
            </w:r>
            <w:r>
              <w:rPr>
                <w:spacing w:val="-4"/>
                <w:sz w:val="16"/>
              </w:rPr>
              <w:t>both</w:t>
            </w:r>
          </w:p>
        </w:tc>
        <w:tc>
          <w:tcPr>
            <w:tcW w:w="1206" w:type="dxa"/>
            <w:tcBorders>
              <w:top w:val="nil"/>
              <w:bottom w:val="nil"/>
            </w:tcBorders>
          </w:tcPr>
          <w:p w:rsidR="00FC12C3" w14:paraId="4C552CBD" w14:textId="77777777">
            <w:pPr>
              <w:pStyle w:val="TableParagraph"/>
              <w:ind w:left="110"/>
              <w:rPr>
                <w:sz w:val="16"/>
              </w:rPr>
            </w:pPr>
            <w:r>
              <w:rPr>
                <w:spacing w:val="-2"/>
                <w:sz w:val="16"/>
              </w:rPr>
              <w:t>expenditures</w:t>
            </w:r>
          </w:p>
        </w:tc>
        <w:tc>
          <w:tcPr>
            <w:tcW w:w="1201" w:type="dxa"/>
            <w:tcBorders>
              <w:top w:val="nil"/>
              <w:bottom w:val="nil"/>
            </w:tcBorders>
          </w:tcPr>
          <w:p w:rsidR="00FC12C3" w14:paraId="4C552CBE" w14:textId="77777777">
            <w:pPr>
              <w:pStyle w:val="TableParagraph"/>
              <w:ind w:left="104"/>
              <w:rPr>
                <w:sz w:val="16"/>
              </w:rPr>
            </w:pPr>
            <w:r>
              <w:rPr>
                <w:sz w:val="16"/>
              </w:rPr>
              <w:t>total</w:t>
            </w:r>
            <w:r>
              <w:rPr>
                <w:spacing w:val="-3"/>
                <w:sz w:val="16"/>
              </w:rPr>
              <w:t xml:space="preserve"> </w:t>
            </w:r>
            <w:r>
              <w:rPr>
                <w:sz w:val="16"/>
              </w:rPr>
              <w:t>of</w:t>
            </w:r>
            <w:r>
              <w:rPr>
                <w:spacing w:val="-1"/>
                <w:sz w:val="16"/>
              </w:rPr>
              <w:t xml:space="preserve"> </w:t>
            </w:r>
            <w:r>
              <w:rPr>
                <w:spacing w:val="-2"/>
                <w:sz w:val="16"/>
              </w:rPr>
              <w:t>State</w:t>
            </w:r>
          </w:p>
        </w:tc>
        <w:tc>
          <w:tcPr>
            <w:tcW w:w="1205" w:type="dxa"/>
            <w:tcBorders>
              <w:top w:val="nil"/>
              <w:bottom w:val="nil"/>
            </w:tcBorders>
          </w:tcPr>
          <w:p w:rsidR="00FC12C3" w14:paraId="4C552CBF" w14:textId="77777777">
            <w:pPr>
              <w:pStyle w:val="TableParagraph"/>
              <w:ind w:left="109"/>
              <w:rPr>
                <w:sz w:val="16"/>
              </w:rPr>
            </w:pPr>
            <w:r>
              <w:rPr>
                <w:sz w:val="16"/>
              </w:rPr>
              <w:t>total</w:t>
            </w:r>
            <w:r>
              <w:rPr>
                <w:spacing w:val="-3"/>
                <w:sz w:val="16"/>
              </w:rPr>
              <w:t xml:space="preserve"> </w:t>
            </w:r>
            <w:r>
              <w:rPr>
                <w:spacing w:val="-5"/>
                <w:sz w:val="16"/>
              </w:rPr>
              <w:t>of</w:t>
            </w:r>
          </w:p>
        </w:tc>
        <w:tc>
          <w:tcPr>
            <w:tcW w:w="1205" w:type="dxa"/>
            <w:tcBorders>
              <w:top w:val="nil"/>
              <w:bottom w:val="nil"/>
            </w:tcBorders>
          </w:tcPr>
          <w:p w:rsidR="00FC12C3" w14:paraId="4C552CC0" w14:textId="77777777">
            <w:pPr>
              <w:pStyle w:val="TableParagraph"/>
              <w:ind w:left="104"/>
              <w:rPr>
                <w:sz w:val="16"/>
              </w:rPr>
            </w:pPr>
            <w:r>
              <w:rPr>
                <w:sz w:val="16"/>
              </w:rPr>
              <w:t>total</w:t>
            </w:r>
            <w:r>
              <w:rPr>
                <w:spacing w:val="-3"/>
                <w:sz w:val="16"/>
              </w:rPr>
              <w:t xml:space="preserve"> </w:t>
            </w:r>
            <w:r>
              <w:rPr>
                <w:spacing w:val="-5"/>
                <w:sz w:val="16"/>
              </w:rPr>
              <w:t>of</w:t>
            </w:r>
          </w:p>
        </w:tc>
        <w:tc>
          <w:tcPr>
            <w:tcW w:w="1200" w:type="dxa"/>
            <w:tcBorders>
              <w:top w:val="nil"/>
              <w:bottom w:val="nil"/>
            </w:tcBorders>
          </w:tcPr>
          <w:p w:rsidR="00FC12C3" w14:paraId="4C552CC1" w14:textId="77777777">
            <w:pPr>
              <w:pStyle w:val="TableParagraph"/>
              <w:ind w:left="104"/>
              <w:rPr>
                <w:sz w:val="16"/>
              </w:rPr>
            </w:pPr>
            <w:r>
              <w:rPr>
                <w:sz w:val="16"/>
              </w:rPr>
              <w:t>total</w:t>
            </w:r>
            <w:r>
              <w:rPr>
                <w:spacing w:val="-3"/>
                <w:sz w:val="16"/>
              </w:rPr>
              <w:t xml:space="preserve"> </w:t>
            </w:r>
            <w:r>
              <w:rPr>
                <w:spacing w:val="-5"/>
                <w:sz w:val="16"/>
              </w:rPr>
              <w:t>of</w:t>
            </w:r>
          </w:p>
        </w:tc>
        <w:tc>
          <w:tcPr>
            <w:tcW w:w="1205" w:type="dxa"/>
            <w:tcBorders>
              <w:top w:val="nil"/>
              <w:bottom w:val="nil"/>
            </w:tcBorders>
          </w:tcPr>
          <w:p w:rsidR="00FC12C3" w14:paraId="4C552CC2" w14:textId="77777777">
            <w:pPr>
              <w:pStyle w:val="TableParagraph"/>
              <w:ind w:left="109"/>
              <w:rPr>
                <w:sz w:val="16"/>
              </w:rPr>
            </w:pPr>
            <w:r>
              <w:rPr>
                <w:sz w:val="16"/>
              </w:rPr>
              <w:t>total</w:t>
            </w:r>
            <w:r>
              <w:rPr>
                <w:spacing w:val="-3"/>
                <w:sz w:val="16"/>
              </w:rPr>
              <w:t xml:space="preserve"> </w:t>
            </w:r>
            <w:r>
              <w:rPr>
                <w:spacing w:val="-5"/>
                <w:sz w:val="16"/>
              </w:rPr>
              <w:t>of</w:t>
            </w:r>
          </w:p>
        </w:tc>
        <w:tc>
          <w:tcPr>
            <w:tcW w:w="1204" w:type="dxa"/>
            <w:tcBorders>
              <w:top w:val="nil"/>
              <w:bottom w:val="nil"/>
            </w:tcBorders>
          </w:tcPr>
          <w:p w:rsidR="00FC12C3" w14:paraId="4C552CC3" w14:textId="77777777">
            <w:pPr>
              <w:pStyle w:val="TableParagraph"/>
              <w:ind w:left="105"/>
              <w:rPr>
                <w:sz w:val="16"/>
              </w:rPr>
            </w:pPr>
            <w:r>
              <w:rPr>
                <w:sz w:val="16"/>
              </w:rPr>
              <w:t>total</w:t>
            </w:r>
            <w:r>
              <w:rPr>
                <w:spacing w:val="-3"/>
                <w:sz w:val="16"/>
              </w:rPr>
              <w:t xml:space="preserve"> </w:t>
            </w:r>
            <w:r>
              <w:rPr>
                <w:spacing w:val="-5"/>
                <w:sz w:val="16"/>
              </w:rPr>
              <w:t>of</w:t>
            </w:r>
          </w:p>
        </w:tc>
        <w:tc>
          <w:tcPr>
            <w:tcW w:w="1205" w:type="dxa"/>
            <w:vMerge/>
            <w:tcBorders>
              <w:top w:val="nil"/>
            </w:tcBorders>
            <w:shd w:val="clear" w:color="auto" w:fill="D9D9D9"/>
          </w:tcPr>
          <w:p w:rsidR="00FC12C3" w14:paraId="4C552CC4" w14:textId="77777777">
            <w:pPr>
              <w:rPr>
                <w:sz w:val="2"/>
                <w:szCs w:val="2"/>
              </w:rPr>
            </w:pPr>
          </w:p>
        </w:tc>
      </w:tr>
      <w:tr w14:paraId="4C552CD1" w14:textId="77777777">
        <w:tblPrEx>
          <w:tblW w:w="0" w:type="auto"/>
          <w:tblInd w:w="335" w:type="dxa"/>
          <w:tblLayout w:type="fixed"/>
          <w:tblCellMar>
            <w:left w:w="0" w:type="dxa"/>
            <w:right w:w="0" w:type="dxa"/>
          </w:tblCellMar>
          <w:tblLook w:val="01E0"/>
        </w:tblPrEx>
        <w:trPr>
          <w:trHeight w:val="185"/>
        </w:trPr>
        <w:tc>
          <w:tcPr>
            <w:tcW w:w="990" w:type="dxa"/>
            <w:tcBorders>
              <w:top w:val="nil"/>
              <w:bottom w:val="nil"/>
            </w:tcBorders>
          </w:tcPr>
          <w:p w:rsidR="00FC12C3" w14:paraId="4C552CC6" w14:textId="77777777">
            <w:pPr>
              <w:pStyle w:val="TableParagraph"/>
              <w:ind w:left="105"/>
              <w:rPr>
                <w:sz w:val="16"/>
              </w:rPr>
            </w:pPr>
            <w:r>
              <w:rPr>
                <w:spacing w:val="-2"/>
                <w:sz w:val="16"/>
              </w:rPr>
              <w:t>EXCLUDING</w:t>
            </w:r>
          </w:p>
        </w:tc>
        <w:tc>
          <w:tcPr>
            <w:tcW w:w="1205" w:type="dxa"/>
            <w:tcBorders>
              <w:top w:val="nil"/>
              <w:bottom w:val="nil"/>
            </w:tcBorders>
          </w:tcPr>
          <w:p w:rsidR="00FC12C3" w14:paraId="4C552CC7" w14:textId="77777777">
            <w:pPr>
              <w:pStyle w:val="TableParagraph"/>
              <w:ind w:left="105"/>
              <w:rPr>
                <w:sz w:val="16"/>
              </w:rPr>
            </w:pPr>
            <w:r>
              <w:rPr>
                <w:sz w:val="16"/>
              </w:rPr>
              <w:t>of</w:t>
            </w:r>
            <w:r>
              <w:rPr>
                <w:spacing w:val="-1"/>
                <w:sz w:val="16"/>
              </w:rPr>
              <w:t xml:space="preserve"> </w:t>
            </w:r>
            <w:r>
              <w:rPr>
                <w:spacing w:val="-2"/>
                <w:sz w:val="16"/>
              </w:rPr>
              <w:t>Mandatory</w:t>
            </w:r>
          </w:p>
        </w:tc>
        <w:tc>
          <w:tcPr>
            <w:tcW w:w="1201" w:type="dxa"/>
            <w:tcBorders>
              <w:top w:val="nil"/>
              <w:bottom w:val="nil"/>
            </w:tcBorders>
          </w:tcPr>
          <w:p w:rsidR="00FC12C3" w14:paraId="4C552CC8" w14:textId="77777777">
            <w:pPr>
              <w:pStyle w:val="TableParagraph"/>
              <w:ind w:left="105"/>
              <w:rPr>
                <w:sz w:val="16"/>
              </w:rPr>
            </w:pPr>
            <w:r>
              <w:rPr>
                <w:sz w:val="16"/>
              </w:rPr>
              <w:t>Federal</w:t>
            </w:r>
            <w:r>
              <w:rPr>
                <w:spacing w:val="-5"/>
                <w:sz w:val="16"/>
              </w:rPr>
              <w:t xml:space="preserve"> and</w:t>
            </w:r>
          </w:p>
        </w:tc>
        <w:tc>
          <w:tcPr>
            <w:tcW w:w="1206" w:type="dxa"/>
            <w:tcBorders>
              <w:top w:val="nil"/>
              <w:bottom w:val="nil"/>
            </w:tcBorders>
          </w:tcPr>
          <w:p w:rsidR="00FC12C3" w14:paraId="4C552CC9" w14:textId="77777777">
            <w:pPr>
              <w:pStyle w:val="TableParagraph"/>
              <w:ind w:left="110"/>
              <w:rPr>
                <w:sz w:val="16"/>
              </w:rPr>
            </w:pPr>
            <w:r>
              <w:rPr>
                <w:spacing w:val="-5"/>
                <w:sz w:val="16"/>
              </w:rPr>
              <w:t>of</w:t>
            </w:r>
          </w:p>
        </w:tc>
        <w:tc>
          <w:tcPr>
            <w:tcW w:w="1201" w:type="dxa"/>
            <w:tcBorders>
              <w:top w:val="nil"/>
              <w:bottom w:val="nil"/>
            </w:tcBorders>
          </w:tcPr>
          <w:p w:rsidR="00FC12C3" w14:paraId="4C552CCA" w14:textId="77777777">
            <w:pPr>
              <w:pStyle w:val="TableParagraph"/>
              <w:ind w:left="104"/>
              <w:rPr>
                <w:sz w:val="16"/>
              </w:rPr>
            </w:pPr>
            <w:r>
              <w:rPr>
                <w:spacing w:val="-5"/>
                <w:sz w:val="16"/>
              </w:rPr>
              <w:t>MOE</w:t>
            </w:r>
          </w:p>
        </w:tc>
        <w:tc>
          <w:tcPr>
            <w:tcW w:w="1205" w:type="dxa"/>
            <w:tcBorders>
              <w:top w:val="nil"/>
              <w:bottom w:val="nil"/>
            </w:tcBorders>
          </w:tcPr>
          <w:p w:rsidR="00FC12C3" w14:paraId="4C552CCB" w14:textId="77777777">
            <w:pPr>
              <w:pStyle w:val="TableParagraph"/>
              <w:ind w:left="109"/>
              <w:rPr>
                <w:sz w:val="16"/>
              </w:rPr>
            </w:pPr>
            <w:r>
              <w:rPr>
                <w:spacing w:val="-2"/>
                <w:sz w:val="16"/>
              </w:rPr>
              <w:t>Discretionary</w:t>
            </w:r>
          </w:p>
        </w:tc>
        <w:tc>
          <w:tcPr>
            <w:tcW w:w="1205" w:type="dxa"/>
            <w:tcBorders>
              <w:top w:val="nil"/>
              <w:bottom w:val="nil"/>
            </w:tcBorders>
          </w:tcPr>
          <w:p w:rsidR="00FC12C3" w14:paraId="4C552CCC" w14:textId="77777777">
            <w:pPr>
              <w:pStyle w:val="TableParagraph"/>
              <w:ind w:left="104"/>
              <w:rPr>
                <w:sz w:val="16"/>
              </w:rPr>
            </w:pPr>
            <w:r>
              <w:rPr>
                <w:spacing w:val="-2"/>
                <w:sz w:val="16"/>
              </w:rPr>
              <w:t>Discretionary</w:t>
            </w:r>
          </w:p>
        </w:tc>
        <w:tc>
          <w:tcPr>
            <w:tcW w:w="1200" w:type="dxa"/>
            <w:tcBorders>
              <w:top w:val="nil"/>
              <w:bottom w:val="nil"/>
            </w:tcBorders>
          </w:tcPr>
          <w:p w:rsidR="00FC12C3" w14:paraId="4C552CCD" w14:textId="77777777">
            <w:pPr>
              <w:pStyle w:val="TableParagraph"/>
              <w:ind w:left="104"/>
              <w:rPr>
                <w:sz w:val="16"/>
              </w:rPr>
            </w:pPr>
            <w:r>
              <w:rPr>
                <w:spacing w:val="-2"/>
                <w:sz w:val="16"/>
              </w:rPr>
              <w:t>Discretionary</w:t>
            </w:r>
          </w:p>
        </w:tc>
        <w:tc>
          <w:tcPr>
            <w:tcW w:w="1205" w:type="dxa"/>
            <w:tcBorders>
              <w:top w:val="nil"/>
              <w:bottom w:val="nil"/>
            </w:tcBorders>
          </w:tcPr>
          <w:p w:rsidR="00FC12C3" w14:paraId="4C552CCE" w14:textId="77777777">
            <w:pPr>
              <w:pStyle w:val="TableParagraph"/>
              <w:ind w:left="109"/>
              <w:rPr>
                <w:sz w:val="16"/>
              </w:rPr>
            </w:pPr>
            <w:r>
              <w:rPr>
                <w:spacing w:val="-2"/>
                <w:sz w:val="16"/>
              </w:rPr>
              <w:t>Discretionary</w:t>
            </w:r>
          </w:p>
        </w:tc>
        <w:tc>
          <w:tcPr>
            <w:tcW w:w="1204" w:type="dxa"/>
            <w:tcBorders>
              <w:top w:val="nil"/>
              <w:bottom w:val="nil"/>
            </w:tcBorders>
          </w:tcPr>
          <w:p w:rsidR="00FC12C3" w14:paraId="4C552CCF" w14:textId="77777777">
            <w:pPr>
              <w:pStyle w:val="TableParagraph"/>
              <w:ind w:left="105"/>
              <w:rPr>
                <w:sz w:val="16"/>
              </w:rPr>
            </w:pPr>
            <w:r>
              <w:rPr>
                <w:spacing w:val="-2"/>
                <w:sz w:val="16"/>
              </w:rPr>
              <w:t>Supplemental</w:t>
            </w:r>
          </w:p>
        </w:tc>
        <w:tc>
          <w:tcPr>
            <w:tcW w:w="1205" w:type="dxa"/>
            <w:vMerge/>
            <w:tcBorders>
              <w:top w:val="nil"/>
            </w:tcBorders>
            <w:shd w:val="clear" w:color="auto" w:fill="D9D9D9"/>
          </w:tcPr>
          <w:p w:rsidR="00FC12C3" w14:paraId="4C552CD0" w14:textId="77777777">
            <w:pPr>
              <w:rPr>
                <w:sz w:val="2"/>
                <w:szCs w:val="2"/>
              </w:rPr>
            </w:pPr>
          </w:p>
        </w:tc>
      </w:tr>
      <w:tr w14:paraId="4C552CDD" w14:textId="77777777">
        <w:tblPrEx>
          <w:tblW w:w="0" w:type="auto"/>
          <w:tblInd w:w="335" w:type="dxa"/>
          <w:tblLayout w:type="fixed"/>
          <w:tblCellMar>
            <w:left w:w="0" w:type="dxa"/>
            <w:right w:w="0" w:type="dxa"/>
          </w:tblCellMar>
          <w:tblLook w:val="01E0"/>
        </w:tblPrEx>
        <w:trPr>
          <w:trHeight w:val="185"/>
        </w:trPr>
        <w:tc>
          <w:tcPr>
            <w:tcW w:w="990" w:type="dxa"/>
            <w:tcBorders>
              <w:top w:val="nil"/>
              <w:bottom w:val="nil"/>
            </w:tcBorders>
          </w:tcPr>
          <w:p w:rsidR="00FC12C3" w14:paraId="4C552CD2" w14:textId="77777777">
            <w:pPr>
              <w:pStyle w:val="TableParagraph"/>
              <w:ind w:left="105"/>
              <w:rPr>
                <w:sz w:val="16"/>
              </w:rPr>
            </w:pPr>
            <w:r>
              <w:rPr>
                <w:spacing w:val="-2"/>
                <w:sz w:val="16"/>
              </w:rPr>
              <w:t>INFANT/</w:t>
            </w:r>
          </w:p>
        </w:tc>
        <w:tc>
          <w:tcPr>
            <w:tcW w:w="1205" w:type="dxa"/>
            <w:tcBorders>
              <w:top w:val="nil"/>
              <w:bottom w:val="nil"/>
            </w:tcBorders>
          </w:tcPr>
          <w:p w:rsidR="00FC12C3" w14:paraId="4C552CD3" w14:textId="77777777">
            <w:pPr>
              <w:pStyle w:val="TableParagraph"/>
              <w:ind w:left="105"/>
              <w:rPr>
                <w:sz w:val="16"/>
              </w:rPr>
            </w:pPr>
            <w:r>
              <w:rPr>
                <w:sz w:val="16"/>
              </w:rPr>
              <w:t>funds</w:t>
            </w:r>
            <w:r>
              <w:rPr>
                <w:spacing w:val="-1"/>
                <w:sz w:val="16"/>
              </w:rPr>
              <w:t xml:space="preserve"> </w:t>
            </w:r>
            <w:r>
              <w:rPr>
                <w:sz w:val="16"/>
              </w:rPr>
              <w:t>for</w:t>
            </w:r>
            <w:r>
              <w:rPr>
                <w:spacing w:val="-2"/>
                <w:sz w:val="16"/>
              </w:rPr>
              <w:t xml:space="preserve"> child</w:t>
            </w:r>
          </w:p>
        </w:tc>
        <w:tc>
          <w:tcPr>
            <w:tcW w:w="1201" w:type="dxa"/>
            <w:tcBorders>
              <w:top w:val="nil"/>
              <w:bottom w:val="nil"/>
            </w:tcBorders>
          </w:tcPr>
          <w:p w:rsidR="00FC12C3" w14:paraId="4C552CD4" w14:textId="77777777">
            <w:pPr>
              <w:pStyle w:val="TableParagraph"/>
              <w:ind w:left="105"/>
              <w:rPr>
                <w:sz w:val="16"/>
              </w:rPr>
            </w:pPr>
            <w:r>
              <w:rPr>
                <w:spacing w:val="-2"/>
                <w:sz w:val="16"/>
              </w:rPr>
              <w:t>State</w:t>
            </w:r>
          </w:p>
        </w:tc>
        <w:tc>
          <w:tcPr>
            <w:tcW w:w="1206" w:type="dxa"/>
            <w:tcBorders>
              <w:top w:val="nil"/>
              <w:bottom w:val="nil"/>
            </w:tcBorders>
          </w:tcPr>
          <w:p w:rsidR="00FC12C3" w14:paraId="4C552CD5" w14:textId="77777777">
            <w:pPr>
              <w:pStyle w:val="TableParagraph"/>
              <w:ind w:left="110"/>
              <w:rPr>
                <w:sz w:val="16"/>
              </w:rPr>
            </w:pPr>
            <w:r>
              <w:rPr>
                <w:spacing w:val="-2"/>
                <w:sz w:val="16"/>
              </w:rPr>
              <w:t>Discretionary</w:t>
            </w:r>
          </w:p>
        </w:tc>
        <w:tc>
          <w:tcPr>
            <w:tcW w:w="1201" w:type="dxa"/>
            <w:tcBorders>
              <w:top w:val="nil"/>
              <w:bottom w:val="nil"/>
            </w:tcBorders>
          </w:tcPr>
          <w:p w:rsidR="00FC12C3" w14:paraId="4C552CD6" w14:textId="77777777">
            <w:pPr>
              <w:pStyle w:val="TableParagraph"/>
              <w:ind w:left="104"/>
              <w:rPr>
                <w:sz w:val="16"/>
              </w:rPr>
            </w:pPr>
            <w:r>
              <w:rPr>
                <w:spacing w:val="-2"/>
                <w:sz w:val="16"/>
              </w:rPr>
              <w:t>expenditures</w:t>
            </w:r>
          </w:p>
        </w:tc>
        <w:tc>
          <w:tcPr>
            <w:tcW w:w="1205" w:type="dxa"/>
            <w:tcBorders>
              <w:top w:val="nil"/>
              <w:bottom w:val="nil"/>
            </w:tcBorders>
          </w:tcPr>
          <w:p w:rsidR="00FC12C3" w14:paraId="4C552CD7" w14:textId="77777777">
            <w:pPr>
              <w:pStyle w:val="TableParagraph"/>
              <w:ind w:left="109"/>
              <w:rPr>
                <w:sz w:val="16"/>
              </w:rPr>
            </w:pPr>
            <w:r>
              <w:rPr>
                <w:sz w:val="16"/>
              </w:rPr>
              <w:t>Disaster</w:t>
            </w:r>
            <w:r>
              <w:rPr>
                <w:spacing w:val="-2"/>
                <w:sz w:val="16"/>
              </w:rPr>
              <w:t xml:space="preserve"> Relief</w:t>
            </w:r>
          </w:p>
        </w:tc>
        <w:tc>
          <w:tcPr>
            <w:tcW w:w="1205" w:type="dxa"/>
            <w:tcBorders>
              <w:top w:val="nil"/>
              <w:bottom w:val="nil"/>
            </w:tcBorders>
          </w:tcPr>
          <w:p w:rsidR="00FC12C3" w14:paraId="4C552CD8" w14:textId="77777777">
            <w:pPr>
              <w:pStyle w:val="TableParagraph"/>
              <w:ind w:left="104"/>
              <w:rPr>
                <w:sz w:val="16"/>
              </w:rPr>
            </w:pPr>
            <w:r>
              <w:rPr>
                <w:sz w:val="16"/>
              </w:rPr>
              <w:t>Disaster</w:t>
            </w:r>
            <w:r>
              <w:rPr>
                <w:spacing w:val="-2"/>
                <w:sz w:val="16"/>
              </w:rPr>
              <w:t xml:space="preserve"> Relief</w:t>
            </w:r>
          </w:p>
        </w:tc>
        <w:tc>
          <w:tcPr>
            <w:tcW w:w="1200" w:type="dxa"/>
            <w:tcBorders>
              <w:top w:val="nil"/>
              <w:bottom w:val="nil"/>
            </w:tcBorders>
          </w:tcPr>
          <w:p w:rsidR="00FC12C3" w14:paraId="4C552CD9" w14:textId="77777777">
            <w:pPr>
              <w:pStyle w:val="TableParagraph"/>
              <w:ind w:left="104"/>
              <w:rPr>
                <w:sz w:val="16"/>
              </w:rPr>
            </w:pPr>
            <w:r>
              <w:rPr>
                <w:sz w:val="16"/>
              </w:rPr>
              <w:t xml:space="preserve">CARES </w:t>
            </w:r>
            <w:r>
              <w:rPr>
                <w:spacing w:val="-5"/>
                <w:sz w:val="16"/>
              </w:rPr>
              <w:t>Act</w:t>
            </w:r>
          </w:p>
        </w:tc>
        <w:tc>
          <w:tcPr>
            <w:tcW w:w="1205" w:type="dxa"/>
            <w:tcBorders>
              <w:top w:val="nil"/>
              <w:bottom w:val="nil"/>
            </w:tcBorders>
          </w:tcPr>
          <w:p w:rsidR="00FC12C3" w14:paraId="4C552CDA" w14:textId="77777777">
            <w:pPr>
              <w:pStyle w:val="TableParagraph"/>
              <w:ind w:left="109"/>
              <w:rPr>
                <w:sz w:val="16"/>
              </w:rPr>
            </w:pPr>
            <w:r>
              <w:rPr>
                <w:sz w:val="16"/>
              </w:rPr>
              <w:t>CRRSA</w:t>
            </w:r>
            <w:r>
              <w:rPr>
                <w:spacing w:val="-3"/>
                <w:sz w:val="16"/>
              </w:rPr>
              <w:t xml:space="preserve"> </w:t>
            </w:r>
            <w:r>
              <w:rPr>
                <w:spacing w:val="-5"/>
                <w:sz w:val="16"/>
              </w:rPr>
              <w:t>Act</w:t>
            </w:r>
          </w:p>
        </w:tc>
        <w:tc>
          <w:tcPr>
            <w:tcW w:w="1204" w:type="dxa"/>
            <w:tcBorders>
              <w:top w:val="nil"/>
              <w:bottom w:val="nil"/>
            </w:tcBorders>
          </w:tcPr>
          <w:p w:rsidR="00FC12C3" w14:paraId="4C552CDB" w14:textId="77777777">
            <w:pPr>
              <w:pStyle w:val="TableParagraph"/>
              <w:ind w:left="105"/>
              <w:rPr>
                <w:sz w:val="16"/>
              </w:rPr>
            </w:pPr>
            <w:r>
              <w:rPr>
                <w:spacing w:val="-2"/>
                <w:sz w:val="16"/>
              </w:rPr>
              <w:t>Discretionary</w:t>
            </w:r>
          </w:p>
        </w:tc>
        <w:tc>
          <w:tcPr>
            <w:tcW w:w="1205" w:type="dxa"/>
            <w:vMerge/>
            <w:tcBorders>
              <w:top w:val="nil"/>
            </w:tcBorders>
            <w:shd w:val="clear" w:color="auto" w:fill="D9D9D9"/>
          </w:tcPr>
          <w:p w:rsidR="00FC12C3" w14:paraId="4C552CDC" w14:textId="77777777">
            <w:pPr>
              <w:rPr>
                <w:sz w:val="2"/>
                <w:szCs w:val="2"/>
              </w:rPr>
            </w:pPr>
          </w:p>
        </w:tc>
      </w:tr>
      <w:tr w14:paraId="4C552CE9" w14:textId="77777777">
        <w:tblPrEx>
          <w:tblW w:w="0" w:type="auto"/>
          <w:tblInd w:w="335" w:type="dxa"/>
          <w:tblLayout w:type="fixed"/>
          <w:tblCellMar>
            <w:left w:w="0" w:type="dxa"/>
            <w:right w:w="0" w:type="dxa"/>
          </w:tblCellMar>
          <w:tblLook w:val="01E0"/>
        </w:tblPrEx>
        <w:trPr>
          <w:trHeight w:val="185"/>
        </w:trPr>
        <w:tc>
          <w:tcPr>
            <w:tcW w:w="990" w:type="dxa"/>
            <w:tcBorders>
              <w:top w:val="nil"/>
              <w:bottom w:val="nil"/>
            </w:tcBorders>
          </w:tcPr>
          <w:p w:rsidR="00FC12C3" w14:paraId="4C552CDE" w14:textId="77777777">
            <w:pPr>
              <w:pStyle w:val="TableParagraph"/>
              <w:ind w:left="105"/>
              <w:rPr>
                <w:sz w:val="16"/>
              </w:rPr>
            </w:pPr>
            <w:r>
              <w:rPr>
                <w:spacing w:val="-2"/>
                <w:sz w:val="16"/>
              </w:rPr>
              <w:t>TODDLER</w:t>
            </w:r>
          </w:p>
        </w:tc>
        <w:tc>
          <w:tcPr>
            <w:tcW w:w="1205" w:type="dxa"/>
            <w:tcBorders>
              <w:top w:val="nil"/>
              <w:bottom w:val="nil"/>
            </w:tcBorders>
          </w:tcPr>
          <w:p w:rsidR="00FC12C3" w14:paraId="4C552CDF" w14:textId="77777777">
            <w:pPr>
              <w:pStyle w:val="TableParagraph"/>
              <w:ind w:left="105"/>
              <w:rPr>
                <w:sz w:val="16"/>
              </w:rPr>
            </w:pPr>
            <w:r>
              <w:rPr>
                <w:sz w:val="16"/>
              </w:rPr>
              <w:t>care</w:t>
            </w:r>
            <w:r>
              <w:rPr>
                <w:spacing w:val="-2"/>
                <w:sz w:val="16"/>
              </w:rPr>
              <w:t xml:space="preserve"> quality</w:t>
            </w:r>
          </w:p>
        </w:tc>
        <w:tc>
          <w:tcPr>
            <w:tcW w:w="1201" w:type="dxa"/>
            <w:tcBorders>
              <w:top w:val="nil"/>
              <w:bottom w:val="nil"/>
            </w:tcBorders>
          </w:tcPr>
          <w:p w:rsidR="00FC12C3" w14:paraId="4C552CE0" w14:textId="77777777">
            <w:pPr>
              <w:pStyle w:val="TableParagraph"/>
              <w:ind w:left="105"/>
              <w:rPr>
                <w:sz w:val="16"/>
              </w:rPr>
            </w:pPr>
            <w:r>
              <w:rPr>
                <w:spacing w:val="-2"/>
                <w:sz w:val="16"/>
              </w:rPr>
              <w:t>Matching</w:t>
            </w:r>
          </w:p>
        </w:tc>
        <w:tc>
          <w:tcPr>
            <w:tcW w:w="1206" w:type="dxa"/>
            <w:tcBorders>
              <w:top w:val="nil"/>
              <w:bottom w:val="nil"/>
            </w:tcBorders>
          </w:tcPr>
          <w:p w:rsidR="00FC12C3" w14:paraId="4C552CE1" w14:textId="77777777">
            <w:pPr>
              <w:pStyle w:val="TableParagraph"/>
              <w:ind w:left="110"/>
              <w:rPr>
                <w:sz w:val="16"/>
              </w:rPr>
            </w:pPr>
            <w:r>
              <w:rPr>
                <w:sz w:val="16"/>
              </w:rPr>
              <w:t>funds</w:t>
            </w:r>
            <w:r>
              <w:rPr>
                <w:spacing w:val="-1"/>
                <w:sz w:val="16"/>
              </w:rPr>
              <w:t xml:space="preserve"> </w:t>
            </w:r>
            <w:r>
              <w:rPr>
                <w:sz w:val="16"/>
              </w:rPr>
              <w:t>for</w:t>
            </w:r>
            <w:r>
              <w:rPr>
                <w:spacing w:val="-2"/>
                <w:sz w:val="16"/>
              </w:rPr>
              <w:t xml:space="preserve"> child</w:t>
            </w:r>
          </w:p>
        </w:tc>
        <w:tc>
          <w:tcPr>
            <w:tcW w:w="1201" w:type="dxa"/>
            <w:tcBorders>
              <w:top w:val="nil"/>
              <w:bottom w:val="nil"/>
            </w:tcBorders>
          </w:tcPr>
          <w:p w:rsidR="00FC12C3" w14:paraId="4C552CE2" w14:textId="77777777">
            <w:pPr>
              <w:pStyle w:val="TableParagraph"/>
              <w:ind w:left="104"/>
              <w:rPr>
                <w:sz w:val="16"/>
              </w:rPr>
            </w:pPr>
            <w:r>
              <w:rPr>
                <w:sz w:val="16"/>
              </w:rPr>
              <w:t>for</w:t>
            </w:r>
            <w:r>
              <w:rPr>
                <w:spacing w:val="-5"/>
                <w:sz w:val="16"/>
              </w:rPr>
              <w:t xml:space="preserve"> </w:t>
            </w:r>
            <w:r>
              <w:rPr>
                <w:sz w:val="16"/>
              </w:rPr>
              <w:t>child</w:t>
            </w:r>
            <w:r>
              <w:rPr>
                <w:spacing w:val="-2"/>
                <w:sz w:val="16"/>
              </w:rPr>
              <w:t xml:space="preserve"> </w:t>
            </w:r>
            <w:r>
              <w:rPr>
                <w:spacing w:val="-4"/>
                <w:sz w:val="16"/>
              </w:rPr>
              <w:t>care</w:t>
            </w:r>
          </w:p>
        </w:tc>
        <w:tc>
          <w:tcPr>
            <w:tcW w:w="1205" w:type="dxa"/>
            <w:tcBorders>
              <w:top w:val="nil"/>
              <w:bottom w:val="nil"/>
            </w:tcBorders>
          </w:tcPr>
          <w:p w:rsidR="00FC12C3" w14:paraId="4C552CE3" w14:textId="77777777">
            <w:pPr>
              <w:pStyle w:val="TableParagraph"/>
              <w:ind w:left="109"/>
              <w:rPr>
                <w:sz w:val="16"/>
              </w:rPr>
            </w:pPr>
            <w:r>
              <w:rPr>
                <w:spacing w:val="-2"/>
                <w:sz w:val="16"/>
              </w:rPr>
              <w:t>expenditures</w:t>
            </w:r>
          </w:p>
        </w:tc>
        <w:tc>
          <w:tcPr>
            <w:tcW w:w="1205" w:type="dxa"/>
            <w:tcBorders>
              <w:top w:val="nil"/>
              <w:bottom w:val="nil"/>
            </w:tcBorders>
          </w:tcPr>
          <w:p w:rsidR="00FC12C3" w14:paraId="4C552CE4" w14:textId="77777777">
            <w:pPr>
              <w:pStyle w:val="TableParagraph"/>
              <w:ind w:left="104"/>
              <w:rPr>
                <w:sz w:val="16"/>
              </w:rPr>
            </w:pPr>
            <w:r>
              <w:rPr>
                <w:spacing w:val="-2"/>
                <w:sz w:val="16"/>
              </w:rPr>
              <w:t>Construction</w:t>
            </w:r>
          </w:p>
        </w:tc>
        <w:tc>
          <w:tcPr>
            <w:tcW w:w="1200" w:type="dxa"/>
            <w:tcBorders>
              <w:top w:val="nil"/>
              <w:bottom w:val="nil"/>
            </w:tcBorders>
          </w:tcPr>
          <w:p w:rsidR="00FC12C3" w14:paraId="4C552CE5" w14:textId="77777777">
            <w:pPr>
              <w:pStyle w:val="TableParagraph"/>
              <w:ind w:left="104"/>
              <w:rPr>
                <w:sz w:val="16"/>
              </w:rPr>
            </w:pPr>
            <w:r>
              <w:rPr>
                <w:spacing w:val="-2"/>
                <w:sz w:val="16"/>
              </w:rPr>
              <w:t>expenditures</w:t>
            </w:r>
          </w:p>
        </w:tc>
        <w:tc>
          <w:tcPr>
            <w:tcW w:w="1205" w:type="dxa"/>
            <w:tcBorders>
              <w:top w:val="nil"/>
              <w:bottom w:val="nil"/>
            </w:tcBorders>
          </w:tcPr>
          <w:p w:rsidR="00FC12C3" w14:paraId="4C552CE6" w14:textId="77777777">
            <w:pPr>
              <w:pStyle w:val="TableParagraph"/>
              <w:ind w:left="109"/>
              <w:rPr>
                <w:sz w:val="16"/>
              </w:rPr>
            </w:pPr>
            <w:r>
              <w:rPr>
                <w:spacing w:val="-2"/>
                <w:sz w:val="16"/>
              </w:rPr>
              <w:t>expenditures</w:t>
            </w:r>
          </w:p>
        </w:tc>
        <w:tc>
          <w:tcPr>
            <w:tcW w:w="1204" w:type="dxa"/>
            <w:tcBorders>
              <w:top w:val="nil"/>
              <w:bottom w:val="nil"/>
            </w:tcBorders>
          </w:tcPr>
          <w:p w:rsidR="00FC12C3" w14:paraId="4C552CE7" w14:textId="77777777">
            <w:pPr>
              <w:pStyle w:val="TableParagraph"/>
              <w:ind w:left="105"/>
              <w:rPr>
                <w:sz w:val="16"/>
              </w:rPr>
            </w:pPr>
            <w:r>
              <w:rPr>
                <w:sz w:val="16"/>
              </w:rPr>
              <w:t>ARP</w:t>
            </w:r>
            <w:r>
              <w:rPr>
                <w:spacing w:val="1"/>
                <w:sz w:val="16"/>
              </w:rPr>
              <w:t xml:space="preserve"> </w:t>
            </w:r>
            <w:r>
              <w:rPr>
                <w:spacing w:val="-5"/>
                <w:sz w:val="16"/>
              </w:rPr>
              <w:t>Act</w:t>
            </w:r>
          </w:p>
        </w:tc>
        <w:tc>
          <w:tcPr>
            <w:tcW w:w="1205" w:type="dxa"/>
            <w:vMerge/>
            <w:tcBorders>
              <w:top w:val="nil"/>
            </w:tcBorders>
            <w:shd w:val="clear" w:color="auto" w:fill="D9D9D9"/>
          </w:tcPr>
          <w:p w:rsidR="00FC12C3" w14:paraId="4C552CE8" w14:textId="77777777">
            <w:pPr>
              <w:rPr>
                <w:sz w:val="2"/>
                <w:szCs w:val="2"/>
              </w:rPr>
            </w:pPr>
          </w:p>
        </w:tc>
      </w:tr>
      <w:tr w14:paraId="4C552CF5" w14:textId="77777777">
        <w:tblPrEx>
          <w:tblW w:w="0" w:type="auto"/>
          <w:tblInd w:w="335" w:type="dxa"/>
          <w:tblLayout w:type="fixed"/>
          <w:tblCellMar>
            <w:left w:w="0" w:type="dxa"/>
            <w:right w:w="0" w:type="dxa"/>
          </w:tblCellMar>
          <w:tblLook w:val="01E0"/>
        </w:tblPrEx>
        <w:trPr>
          <w:trHeight w:val="185"/>
        </w:trPr>
        <w:tc>
          <w:tcPr>
            <w:tcW w:w="990" w:type="dxa"/>
            <w:tcBorders>
              <w:top w:val="nil"/>
              <w:bottom w:val="nil"/>
            </w:tcBorders>
          </w:tcPr>
          <w:p w:rsidR="00FC12C3" w14:paraId="4C552CEA" w14:textId="77777777">
            <w:pPr>
              <w:pStyle w:val="TableParagraph"/>
              <w:ind w:left="105"/>
              <w:rPr>
                <w:sz w:val="16"/>
              </w:rPr>
            </w:pPr>
            <w:r>
              <w:rPr>
                <w:spacing w:val="-2"/>
                <w:sz w:val="16"/>
              </w:rPr>
              <w:t>QUALITY</w:t>
            </w:r>
          </w:p>
        </w:tc>
        <w:tc>
          <w:tcPr>
            <w:tcW w:w="1205" w:type="dxa"/>
            <w:tcBorders>
              <w:top w:val="nil"/>
              <w:bottom w:val="nil"/>
            </w:tcBorders>
          </w:tcPr>
          <w:p w:rsidR="00FC12C3" w14:paraId="4C552CEB" w14:textId="77777777">
            <w:pPr>
              <w:pStyle w:val="TableParagraph"/>
              <w:ind w:left="105"/>
              <w:rPr>
                <w:sz w:val="16"/>
              </w:rPr>
            </w:pPr>
            <w:r>
              <w:rPr>
                <w:sz w:val="16"/>
              </w:rPr>
              <w:t>activities</w:t>
            </w:r>
            <w:r>
              <w:rPr>
                <w:spacing w:val="-7"/>
                <w:sz w:val="16"/>
              </w:rPr>
              <w:t xml:space="preserve"> </w:t>
            </w:r>
            <w:r>
              <w:rPr>
                <w:spacing w:val="-4"/>
                <w:sz w:val="16"/>
              </w:rPr>
              <w:t>from</w:t>
            </w:r>
          </w:p>
        </w:tc>
        <w:tc>
          <w:tcPr>
            <w:tcW w:w="1201" w:type="dxa"/>
            <w:tcBorders>
              <w:top w:val="nil"/>
              <w:bottom w:val="nil"/>
            </w:tcBorders>
          </w:tcPr>
          <w:p w:rsidR="00FC12C3" w14:paraId="4C552CEC" w14:textId="77777777">
            <w:pPr>
              <w:pStyle w:val="TableParagraph"/>
              <w:ind w:left="105"/>
              <w:rPr>
                <w:sz w:val="16"/>
              </w:rPr>
            </w:pPr>
            <w:r>
              <w:rPr>
                <w:spacing w:val="-2"/>
                <w:sz w:val="16"/>
              </w:rPr>
              <w:t>expenditures</w:t>
            </w:r>
          </w:p>
        </w:tc>
        <w:tc>
          <w:tcPr>
            <w:tcW w:w="1206" w:type="dxa"/>
            <w:tcBorders>
              <w:top w:val="nil"/>
              <w:bottom w:val="nil"/>
            </w:tcBorders>
          </w:tcPr>
          <w:p w:rsidR="00FC12C3" w14:paraId="4C552CED" w14:textId="77777777">
            <w:pPr>
              <w:pStyle w:val="TableParagraph"/>
              <w:ind w:left="110"/>
              <w:rPr>
                <w:sz w:val="16"/>
              </w:rPr>
            </w:pPr>
            <w:r>
              <w:rPr>
                <w:sz w:val="16"/>
              </w:rPr>
              <w:t>care</w:t>
            </w:r>
            <w:r>
              <w:rPr>
                <w:spacing w:val="-2"/>
                <w:sz w:val="16"/>
              </w:rPr>
              <w:t xml:space="preserve"> quality</w:t>
            </w:r>
          </w:p>
        </w:tc>
        <w:tc>
          <w:tcPr>
            <w:tcW w:w="1201" w:type="dxa"/>
            <w:tcBorders>
              <w:top w:val="nil"/>
              <w:bottom w:val="nil"/>
            </w:tcBorders>
          </w:tcPr>
          <w:p w:rsidR="00FC12C3" w14:paraId="4C552CEE" w14:textId="77777777">
            <w:pPr>
              <w:pStyle w:val="TableParagraph"/>
              <w:ind w:left="104"/>
              <w:rPr>
                <w:sz w:val="16"/>
              </w:rPr>
            </w:pPr>
            <w:r>
              <w:rPr>
                <w:spacing w:val="-2"/>
                <w:sz w:val="16"/>
              </w:rPr>
              <w:t>quality</w:t>
            </w:r>
          </w:p>
        </w:tc>
        <w:tc>
          <w:tcPr>
            <w:tcW w:w="1205" w:type="dxa"/>
            <w:tcBorders>
              <w:top w:val="nil"/>
              <w:bottom w:val="nil"/>
            </w:tcBorders>
          </w:tcPr>
          <w:p w:rsidR="00FC12C3" w14:paraId="4C552CEF" w14:textId="77777777">
            <w:pPr>
              <w:pStyle w:val="TableParagraph"/>
              <w:ind w:left="109"/>
              <w:rPr>
                <w:sz w:val="16"/>
              </w:rPr>
            </w:pPr>
            <w:r>
              <w:rPr>
                <w:sz w:val="16"/>
              </w:rPr>
              <w:t>for</w:t>
            </w:r>
            <w:r>
              <w:rPr>
                <w:spacing w:val="-5"/>
                <w:sz w:val="16"/>
              </w:rPr>
              <w:t xml:space="preserve"> </w:t>
            </w:r>
            <w:r>
              <w:rPr>
                <w:sz w:val="16"/>
              </w:rPr>
              <w:t>child</w:t>
            </w:r>
            <w:r>
              <w:rPr>
                <w:spacing w:val="-2"/>
                <w:sz w:val="16"/>
              </w:rPr>
              <w:t xml:space="preserve"> </w:t>
            </w:r>
            <w:r>
              <w:rPr>
                <w:spacing w:val="-4"/>
                <w:sz w:val="16"/>
              </w:rPr>
              <w:t>care</w:t>
            </w:r>
          </w:p>
        </w:tc>
        <w:tc>
          <w:tcPr>
            <w:tcW w:w="1205" w:type="dxa"/>
            <w:tcBorders>
              <w:top w:val="nil"/>
              <w:bottom w:val="nil"/>
            </w:tcBorders>
          </w:tcPr>
          <w:p w:rsidR="00FC12C3" w14:paraId="4C552CF0" w14:textId="77777777">
            <w:pPr>
              <w:pStyle w:val="TableParagraph"/>
              <w:ind w:left="104"/>
              <w:rPr>
                <w:sz w:val="16"/>
              </w:rPr>
            </w:pPr>
            <w:r>
              <w:rPr>
                <w:sz w:val="16"/>
              </w:rPr>
              <w:t>and</w:t>
            </w:r>
            <w:r>
              <w:rPr>
                <w:spacing w:val="-2"/>
                <w:sz w:val="16"/>
              </w:rPr>
              <w:t xml:space="preserve"> Major</w:t>
            </w:r>
          </w:p>
        </w:tc>
        <w:tc>
          <w:tcPr>
            <w:tcW w:w="1200" w:type="dxa"/>
            <w:tcBorders>
              <w:top w:val="nil"/>
              <w:bottom w:val="nil"/>
            </w:tcBorders>
          </w:tcPr>
          <w:p w:rsidR="00FC12C3" w14:paraId="4C552CF1" w14:textId="77777777">
            <w:pPr>
              <w:pStyle w:val="TableParagraph"/>
              <w:ind w:left="104"/>
              <w:rPr>
                <w:sz w:val="16"/>
              </w:rPr>
            </w:pPr>
            <w:r>
              <w:rPr>
                <w:sz w:val="16"/>
              </w:rPr>
              <w:t>for</w:t>
            </w:r>
            <w:r>
              <w:rPr>
                <w:spacing w:val="-5"/>
                <w:sz w:val="16"/>
              </w:rPr>
              <w:t xml:space="preserve"> </w:t>
            </w:r>
            <w:r>
              <w:rPr>
                <w:sz w:val="16"/>
              </w:rPr>
              <w:t>child</w:t>
            </w:r>
            <w:r>
              <w:rPr>
                <w:spacing w:val="-2"/>
                <w:sz w:val="16"/>
              </w:rPr>
              <w:t xml:space="preserve"> </w:t>
            </w:r>
            <w:r>
              <w:rPr>
                <w:spacing w:val="-4"/>
                <w:sz w:val="16"/>
              </w:rPr>
              <w:t>care</w:t>
            </w:r>
          </w:p>
        </w:tc>
        <w:tc>
          <w:tcPr>
            <w:tcW w:w="1205" w:type="dxa"/>
            <w:tcBorders>
              <w:top w:val="nil"/>
              <w:bottom w:val="nil"/>
            </w:tcBorders>
          </w:tcPr>
          <w:p w:rsidR="00FC12C3" w14:paraId="4C552CF2" w14:textId="77777777">
            <w:pPr>
              <w:pStyle w:val="TableParagraph"/>
              <w:ind w:left="109"/>
              <w:rPr>
                <w:sz w:val="16"/>
              </w:rPr>
            </w:pPr>
            <w:r>
              <w:rPr>
                <w:sz w:val="16"/>
              </w:rPr>
              <w:t>for</w:t>
            </w:r>
            <w:r>
              <w:rPr>
                <w:spacing w:val="-5"/>
                <w:sz w:val="16"/>
              </w:rPr>
              <w:t xml:space="preserve"> </w:t>
            </w:r>
            <w:r>
              <w:rPr>
                <w:sz w:val="16"/>
              </w:rPr>
              <w:t>child</w:t>
            </w:r>
            <w:r>
              <w:rPr>
                <w:spacing w:val="-2"/>
                <w:sz w:val="16"/>
              </w:rPr>
              <w:t xml:space="preserve"> </w:t>
            </w:r>
            <w:r>
              <w:rPr>
                <w:spacing w:val="-4"/>
                <w:sz w:val="16"/>
              </w:rPr>
              <w:t>care</w:t>
            </w:r>
          </w:p>
        </w:tc>
        <w:tc>
          <w:tcPr>
            <w:tcW w:w="1204" w:type="dxa"/>
            <w:tcBorders>
              <w:top w:val="nil"/>
              <w:bottom w:val="nil"/>
            </w:tcBorders>
          </w:tcPr>
          <w:p w:rsidR="00FC12C3" w14:paraId="4C552CF3" w14:textId="77777777">
            <w:pPr>
              <w:pStyle w:val="TableParagraph"/>
              <w:ind w:left="105"/>
              <w:rPr>
                <w:sz w:val="16"/>
              </w:rPr>
            </w:pPr>
            <w:r>
              <w:rPr>
                <w:spacing w:val="-2"/>
                <w:sz w:val="16"/>
              </w:rPr>
              <w:t>expenditures</w:t>
            </w:r>
          </w:p>
        </w:tc>
        <w:tc>
          <w:tcPr>
            <w:tcW w:w="1205" w:type="dxa"/>
            <w:vMerge/>
            <w:tcBorders>
              <w:top w:val="nil"/>
            </w:tcBorders>
            <w:shd w:val="clear" w:color="auto" w:fill="D9D9D9"/>
          </w:tcPr>
          <w:p w:rsidR="00FC12C3" w14:paraId="4C552CF4" w14:textId="77777777">
            <w:pPr>
              <w:rPr>
                <w:sz w:val="2"/>
                <w:szCs w:val="2"/>
              </w:rPr>
            </w:pPr>
          </w:p>
        </w:tc>
      </w:tr>
      <w:tr w14:paraId="4C552D01" w14:textId="77777777">
        <w:tblPrEx>
          <w:tblW w:w="0" w:type="auto"/>
          <w:tblInd w:w="335" w:type="dxa"/>
          <w:tblLayout w:type="fixed"/>
          <w:tblCellMar>
            <w:left w:w="0" w:type="dxa"/>
            <w:right w:w="0" w:type="dxa"/>
          </w:tblCellMar>
          <w:tblLook w:val="01E0"/>
        </w:tblPrEx>
        <w:trPr>
          <w:trHeight w:val="185"/>
        </w:trPr>
        <w:tc>
          <w:tcPr>
            <w:tcW w:w="990" w:type="dxa"/>
            <w:tcBorders>
              <w:top w:val="nil"/>
              <w:bottom w:val="nil"/>
            </w:tcBorders>
          </w:tcPr>
          <w:p w:rsidR="00FC12C3" w14:paraId="4C552CF6" w14:textId="77777777">
            <w:pPr>
              <w:pStyle w:val="TableParagraph"/>
              <w:ind w:left="105"/>
              <w:rPr>
                <w:sz w:val="16"/>
              </w:rPr>
            </w:pPr>
            <w:r>
              <w:rPr>
                <w:spacing w:val="-2"/>
                <w:sz w:val="16"/>
              </w:rPr>
              <w:t>ACTIVITIES</w:t>
            </w:r>
          </w:p>
        </w:tc>
        <w:tc>
          <w:tcPr>
            <w:tcW w:w="1205" w:type="dxa"/>
            <w:tcBorders>
              <w:top w:val="nil"/>
              <w:bottom w:val="nil"/>
            </w:tcBorders>
          </w:tcPr>
          <w:p w:rsidR="00FC12C3" w14:paraId="4C552CF7" w14:textId="77777777">
            <w:pPr>
              <w:pStyle w:val="TableParagraph"/>
              <w:ind w:left="105"/>
              <w:rPr>
                <w:sz w:val="16"/>
              </w:rPr>
            </w:pPr>
            <w:r>
              <w:rPr>
                <w:sz w:val="16"/>
              </w:rPr>
              <w:t>October</w:t>
            </w:r>
            <w:r>
              <w:rPr>
                <w:spacing w:val="-1"/>
                <w:sz w:val="16"/>
              </w:rPr>
              <w:t xml:space="preserve"> </w:t>
            </w:r>
            <w:r>
              <w:rPr>
                <w:sz w:val="16"/>
              </w:rPr>
              <w:t>1</w:t>
            </w:r>
            <w:r>
              <w:rPr>
                <w:spacing w:val="-2"/>
                <w:sz w:val="16"/>
              </w:rPr>
              <w:t xml:space="preserve"> </w:t>
            </w:r>
            <w:r>
              <w:rPr>
                <w:spacing w:val="-5"/>
                <w:sz w:val="16"/>
              </w:rPr>
              <w:t>of</w:t>
            </w:r>
          </w:p>
        </w:tc>
        <w:tc>
          <w:tcPr>
            <w:tcW w:w="1201" w:type="dxa"/>
            <w:tcBorders>
              <w:top w:val="nil"/>
              <w:bottom w:val="nil"/>
            </w:tcBorders>
          </w:tcPr>
          <w:p w:rsidR="00FC12C3" w14:paraId="4C552CF8" w14:textId="77777777">
            <w:pPr>
              <w:pStyle w:val="TableParagraph"/>
              <w:ind w:left="105"/>
              <w:rPr>
                <w:sz w:val="16"/>
              </w:rPr>
            </w:pPr>
            <w:r>
              <w:rPr>
                <w:sz w:val="16"/>
              </w:rPr>
              <w:t>for</w:t>
            </w:r>
            <w:r>
              <w:rPr>
                <w:spacing w:val="-5"/>
                <w:sz w:val="16"/>
              </w:rPr>
              <w:t xml:space="preserve"> </w:t>
            </w:r>
            <w:r>
              <w:rPr>
                <w:sz w:val="16"/>
              </w:rPr>
              <w:t>child</w:t>
            </w:r>
            <w:r>
              <w:rPr>
                <w:spacing w:val="-2"/>
                <w:sz w:val="16"/>
              </w:rPr>
              <w:t xml:space="preserve"> </w:t>
            </w:r>
            <w:r>
              <w:rPr>
                <w:spacing w:val="-4"/>
                <w:sz w:val="16"/>
              </w:rPr>
              <w:t>care</w:t>
            </w:r>
          </w:p>
        </w:tc>
        <w:tc>
          <w:tcPr>
            <w:tcW w:w="1206" w:type="dxa"/>
            <w:tcBorders>
              <w:top w:val="nil"/>
              <w:bottom w:val="nil"/>
            </w:tcBorders>
          </w:tcPr>
          <w:p w:rsidR="00FC12C3" w14:paraId="4C552CF9" w14:textId="77777777">
            <w:pPr>
              <w:pStyle w:val="TableParagraph"/>
              <w:ind w:left="110"/>
              <w:rPr>
                <w:sz w:val="16"/>
              </w:rPr>
            </w:pPr>
            <w:r>
              <w:rPr>
                <w:sz w:val="16"/>
              </w:rPr>
              <w:t>activities</w:t>
            </w:r>
            <w:r>
              <w:rPr>
                <w:spacing w:val="-7"/>
                <w:sz w:val="16"/>
              </w:rPr>
              <w:t xml:space="preserve"> </w:t>
            </w:r>
            <w:r>
              <w:rPr>
                <w:spacing w:val="-4"/>
                <w:sz w:val="16"/>
              </w:rPr>
              <w:t>made</w:t>
            </w:r>
          </w:p>
        </w:tc>
        <w:tc>
          <w:tcPr>
            <w:tcW w:w="1201" w:type="dxa"/>
            <w:tcBorders>
              <w:top w:val="nil"/>
              <w:bottom w:val="nil"/>
            </w:tcBorders>
          </w:tcPr>
          <w:p w:rsidR="00FC12C3" w14:paraId="4C552CFA" w14:textId="77777777">
            <w:pPr>
              <w:pStyle w:val="TableParagraph"/>
              <w:ind w:left="104"/>
              <w:rPr>
                <w:sz w:val="16"/>
              </w:rPr>
            </w:pPr>
            <w:r>
              <w:rPr>
                <w:sz w:val="16"/>
              </w:rPr>
              <w:t>activities</w:t>
            </w:r>
            <w:r>
              <w:rPr>
                <w:spacing w:val="-7"/>
                <w:sz w:val="16"/>
              </w:rPr>
              <w:t xml:space="preserve"> </w:t>
            </w:r>
            <w:r>
              <w:rPr>
                <w:spacing w:val="-4"/>
                <w:sz w:val="16"/>
              </w:rPr>
              <w:t>made</w:t>
            </w:r>
          </w:p>
        </w:tc>
        <w:tc>
          <w:tcPr>
            <w:tcW w:w="1205" w:type="dxa"/>
            <w:tcBorders>
              <w:top w:val="nil"/>
              <w:bottom w:val="nil"/>
            </w:tcBorders>
          </w:tcPr>
          <w:p w:rsidR="00FC12C3" w14:paraId="4C552CFB" w14:textId="77777777">
            <w:pPr>
              <w:pStyle w:val="TableParagraph"/>
              <w:ind w:left="109"/>
              <w:rPr>
                <w:sz w:val="16"/>
              </w:rPr>
            </w:pPr>
            <w:r>
              <w:rPr>
                <w:spacing w:val="-2"/>
                <w:sz w:val="16"/>
              </w:rPr>
              <w:t>quality</w:t>
            </w:r>
          </w:p>
        </w:tc>
        <w:tc>
          <w:tcPr>
            <w:tcW w:w="1205" w:type="dxa"/>
            <w:tcBorders>
              <w:top w:val="nil"/>
              <w:bottom w:val="nil"/>
            </w:tcBorders>
          </w:tcPr>
          <w:p w:rsidR="00FC12C3" w14:paraId="4C552CFC" w14:textId="77777777">
            <w:pPr>
              <w:pStyle w:val="TableParagraph"/>
              <w:ind w:left="104"/>
              <w:rPr>
                <w:sz w:val="16"/>
              </w:rPr>
            </w:pPr>
            <w:r>
              <w:rPr>
                <w:spacing w:val="-2"/>
                <w:sz w:val="16"/>
              </w:rPr>
              <w:t>Renovation</w:t>
            </w:r>
          </w:p>
        </w:tc>
        <w:tc>
          <w:tcPr>
            <w:tcW w:w="1200" w:type="dxa"/>
            <w:tcBorders>
              <w:top w:val="nil"/>
              <w:bottom w:val="nil"/>
            </w:tcBorders>
          </w:tcPr>
          <w:p w:rsidR="00FC12C3" w14:paraId="4C552CFD" w14:textId="77777777">
            <w:pPr>
              <w:pStyle w:val="TableParagraph"/>
              <w:ind w:left="104"/>
              <w:rPr>
                <w:sz w:val="16"/>
              </w:rPr>
            </w:pPr>
            <w:r>
              <w:rPr>
                <w:spacing w:val="-2"/>
                <w:sz w:val="16"/>
              </w:rPr>
              <w:t>quality</w:t>
            </w:r>
          </w:p>
        </w:tc>
        <w:tc>
          <w:tcPr>
            <w:tcW w:w="1205" w:type="dxa"/>
            <w:tcBorders>
              <w:top w:val="nil"/>
              <w:bottom w:val="nil"/>
            </w:tcBorders>
          </w:tcPr>
          <w:p w:rsidR="00FC12C3" w14:paraId="4C552CFE" w14:textId="77777777">
            <w:pPr>
              <w:pStyle w:val="TableParagraph"/>
              <w:ind w:left="109"/>
              <w:rPr>
                <w:sz w:val="16"/>
              </w:rPr>
            </w:pPr>
            <w:r>
              <w:rPr>
                <w:spacing w:val="-2"/>
                <w:sz w:val="16"/>
              </w:rPr>
              <w:t>quality</w:t>
            </w:r>
          </w:p>
        </w:tc>
        <w:tc>
          <w:tcPr>
            <w:tcW w:w="1204" w:type="dxa"/>
            <w:tcBorders>
              <w:top w:val="nil"/>
              <w:bottom w:val="nil"/>
            </w:tcBorders>
          </w:tcPr>
          <w:p w:rsidR="00FC12C3" w14:paraId="4C552CFF" w14:textId="77777777">
            <w:pPr>
              <w:pStyle w:val="TableParagraph"/>
              <w:ind w:left="105"/>
              <w:rPr>
                <w:sz w:val="16"/>
              </w:rPr>
            </w:pPr>
            <w:r>
              <w:rPr>
                <w:sz w:val="16"/>
              </w:rPr>
              <w:t>for</w:t>
            </w:r>
            <w:r>
              <w:rPr>
                <w:spacing w:val="-5"/>
                <w:sz w:val="16"/>
              </w:rPr>
              <w:t xml:space="preserve"> </w:t>
            </w:r>
            <w:r>
              <w:rPr>
                <w:sz w:val="16"/>
              </w:rPr>
              <w:t>child</w:t>
            </w:r>
            <w:r>
              <w:rPr>
                <w:spacing w:val="-2"/>
                <w:sz w:val="16"/>
              </w:rPr>
              <w:t xml:space="preserve"> </w:t>
            </w:r>
            <w:r>
              <w:rPr>
                <w:spacing w:val="-4"/>
                <w:sz w:val="16"/>
              </w:rPr>
              <w:t>care</w:t>
            </w:r>
          </w:p>
        </w:tc>
        <w:tc>
          <w:tcPr>
            <w:tcW w:w="1205" w:type="dxa"/>
            <w:vMerge/>
            <w:tcBorders>
              <w:top w:val="nil"/>
            </w:tcBorders>
            <w:shd w:val="clear" w:color="auto" w:fill="D9D9D9"/>
          </w:tcPr>
          <w:p w:rsidR="00FC12C3" w14:paraId="4C552D00" w14:textId="77777777">
            <w:pPr>
              <w:rPr>
                <w:sz w:val="2"/>
                <w:szCs w:val="2"/>
              </w:rPr>
            </w:pPr>
          </w:p>
        </w:tc>
      </w:tr>
      <w:tr w14:paraId="4C552D0D" w14:textId="77777777">
        <w:tblPrEx>
          <w:tblW w:w="0" w:type="auto"/>
          <w:tblInd w:w="335" w:type="dxa"/>
          <w:tblLayout w:type="fixed"/>
          <w:tblCellMar>
            <w:left w:w="0" w:type="dxa"/>
            <w:right w:w="0" w:type="dxa"/>
          </w:tblCellMar>
          <w:tblLook w:val="01E0"/>
        </w:tblPrEx>
        <w:trPr>
          <w:trHeight w:val="185"/>
        </w:trPr>
        <w:tc>
          <w:tcPr>
            <w:tcW w:w="990" w:type="dxa"/>
            <w:tcBorders>
              <w:top w:val="nil"/>
              <w:bottom w:val="nil"/>
            </w:tcBorders>
          </w:tcPr>
          <w:p w:rsidR="00FC12C3" w14:paraId="4C552D02" w14:textId="77777777">
            <w:pPr>
              <w:pStyle w:val="TableParagraph"/>
              <w:ind w:left="105"/>
              <w:rPr>
                <w:sz w:val="16"/>
              </w:rPr>
            </w:pPr>
            <w:r>
              <w:rPr>
                <w:spacing w:val="-2"/>
                <w:sz w:val="16"/>
              </w:rPr>
              <w:t>REPORTED</w:t>
            </w:r>
          </w:p>
        </w:tc>
        <w:tc>
          <w:tcPr>
            <w:tcW w:w="1205" w:type="dxa"/>
            <w:tcBorders>
              <w:top w:val="nil"/>
              <w:bottom w:val="nil"/>
            </w:tcBorders>
          </w:tcPr>
          <w:p w:rsidR="00FC12C3" w14:paraId="4C552D03" w14:textId="77777777">
            <w:pPr>
              <w:pStyle w:val="TableParagraph"/>
              <w:ind w:left="105"/>
              <w:rPr>
                <w:sz w:val="16"/>
              </w:rPr>
            </w:pPr>
            <w:r>
              <w:rPr>
                <w:sz w:val="16"/>
              </w:rPr>
              <w:t>the</w:t>
            </w:r>
            <w:r>
              <w:rPr>
                <w:spacing w:val="-1"/>
                <w:sz w:val="16"/>
              </w:rPr>
              <w:t xml:space="preserve"> </w:t>
            </w:r>
            <w:r>
              <w:rPr>
                <w:sz w:val="16"/>
              </w:rPr>
              <w:t xml:space="preserve">GY </w:t>
            </w:r>
            <w:r>
              <w:rPr>
                <w:spacing w:val="-5"/>
                <w:sz w:val="16"/>
              </w:rPr>
              <w:t>for</w:t>
            </w:r>
          </w:p>
        </w:tc>
        <w:tc>
          <w:tcPr>
            <w:tcW w:w="1201" w:type="dxa"/>
            <w:tcBorders>
              <w:top w:val="nil"/>
              <w:bottom w:val="nil"/>
            </w:tcBorders>
          </w:tcPr>
          <w:p w:rsidR="00FC12C3" w14:paraId="4C552D04" w14:textId="77777777">
            <w:pPr>
              <w:pStyle w:val="TableParagraph"/>
              <w:ind w:left="105"/>
              <w:rPr>
                <w:sz w:val="16"/>
              </w:rPr>
            </w:pPr>
            <w:r>
              <w:rPr>
                <w:spacing w:val="-2"/>
                <w:sz w:val="16"/>
              </w:rPr>
              <w:t>quality</w:t>
            </w:r>
          </w:p>
        </w:tc>
        <w:tc>
          <w:tcPr>
            <w:tcW w:w="1206" w:type="dxa"/>
            <w:tcBorders>
              <w:top w:val="nil"/>
              <w:bottom w:val="nil"/>
            </w:tcBorders>
          </w:tcPr>
          <w:p w:rsidR="00FC12C3" w14:paraId="4C552D05" w14:textId="77777777">
            <w:pPr>
              <w:pStyle w:val="TableParagraph"/>
              <w:ind w:left="110"/>
              <w:rPr>
                <w:sz w:val="16"/>
              </w:rPr>
            </w:pPr>
            <w:r>
              <w:rPr>
                <w:sz w:val="16"/>
              </w:rPr>
              <w:t>from</w:t>
            </w:r>
            <w:r>
              <w:rPr>
                <w:spacing w:val="-1"/>
                <w:sz w:val="16"/>
              </w:rPr>
              <w:t xml:space="preserve"> </w:t>
            </w:r>
            <w:r>
              <w:rPr>
                <w:spacing w:val="-2"/>
                <w:sz w:val="16"/>
              </w:rPr>
              <w:t>October</w:t>
            </w:r>
          </w:p>
        </w:tc>
        <w:tc>
          <w:tcPr>
            <w:tcW w:w="1201" w:type="dxa"/>
            <w:tcBorders>
              <w:top w:val="nil"/>
              <w:bottom w:val="nil"/>
            </w:tcBorders>
          </w:tcPr>
          <w:p w:rsidR="00FC12C3" w14:paraId="4C552D06" w14:textId="77777777">
            <w:pPr>
              <w:pStyle w:val="TableParagraph"/>
              <w:ind w:left="104"/>
              <w:rPr>
                <w:sz w:val="16"/>
              </w:rPr>
            </w:pPr>
            <w:r>
              <w:rPr>
                <w:sz w:val="16"/>
              </w:rPr>
              <w:t>from</w:t>
            </w:r>
            <w:r>
              <w:rPr>
                <w:spacing w:val="-1"/>
                <w:sz w:val="16"/>
              </w:rPr>
              <w:t xml:space="preserve"> </w:t>
            </w:r>
            <w:r>
              <w:rPr>
                <w:spacing w:val="-2"/>
                <w:sz w:val="16"/>
              </w:rPr>
              <w:t>October</w:t>
            </w:r>
          </w:p>
        </w:tc>
        <w:tc>
          <w:tcPr>
            <w:tcW w:w="1205" w:type="dxa"/>
            <w:tcBorders>
              <w:top w:val="nil"/>
              <w:bottom w:val="nil"/>
            </w:tcBorders>
          </w:tcPr>
          <w:p w:rsidR="00FC12C3" w14:paraId="4C552D07" w14:textId="77777777">
            <w:pPr>
              <w:pStyle w:val="TableParagraph"/>
              <w:ind w:left="109"/>
              <w:rPr>
                <w:sz w:val="16"/>
              </w:rPr>
            </w:pPr>
            <w:r>
              <w:rPr>
                <w:sz w:val="16"/>
              </w:rPr>
              <w:t>activities</w:t>
            </w:r>
            <w:r>
              <w:rPr>
                <w:spacing w:val="-7"/>
                <w:sz w:val="16"/>
              </w:rPr>
              <w:t xml:space="preserve"> </w:t>
            </w:r>
            <w:r>
              <w:rPr>
                <w:spacing w:val="-4"/>
                <w:sz w:val="16"/>
              </w:rPr>
              <w:t>made</w:t>
            </w:r>
          </w:p>
        </w:tc>
        <w:tc>
          <w:tcPr>
            <w:tcW w:w="1205" w:type="dxa"/>
            <w:tcBorders>
              <w:top w:val="nil"/>
              <w:bottom w:val="nil"/>
            </w:tcBorders>
          </w:tcPr>
          <w:p w:rsidR="00FC12C3" w14:paraId="4C552D08" w14:textId="77777777">
            <w:pPr>
              <w:pStyle w:val="TableParagraph"/>
              <w:ind w:left="104"/>
              <w:rPr>
                <w:sz w:val="16"/>
              </w:rPr>
            </w:pPr>
            <w:r>
              <w:rPr>
                <w:spacing w:val="-2"/>
                <w:sz w:val="16"/>
              </w:rPr>
              <w:t>expenditures</w:t>
            </w:r>
          </w:p>
        </w:tc>
        <w:tc>
          <w:tcPr>
            <w:tcW w:w="1200" w:type="dxa"/>
            <w:tcBorders>
              <w:top w:val="nil"/>
              <w:bottom w:val="nil"/>
            </w:tcBorders>
          </w:tcPr>
          <w:p w:rsidR="00FC12C3" w14:paraId="4C552D09" w14:textId="77777777">
            <w:pPr>
              <w:pStyle w:val="TableParagraph"/>
              <w:ind w:left="104"/>
              <w:rPr>
                <w:sz w:val="16"/>
              </w:rPr>
            </w:pPr>
            <w:r>
              <w:rPr>
                <w:sz w:val="16"/>
              </w:rPr>
              <w:t>activities</w:t>
            </w:r>
            <w:r>
              <w:rPr>
                <w:spacing w:val="-7"/>
                <w:sz w:val="16"/>
              </w:rPr>
              <w:t xml:space="preserve"> </w:t>
            </w:r>
            <w:r>
              <w:rPr>
                <w:spacing w:val="-4"/>
                <w:sz w:val="16"/>
              </w:rPr>
              <w:t>made</w:t>
            </w:r>
          </w:p>
        </w:tc>
        <w:tc>
          <w:tcPr>
            <w:tcW w:w="1205" w:type="dxa"/>
            <w:tcBorders>
              <w:top w:val="nil"/>
              <w:bottom w:val="nil"/>
            </w:tcBorders>
          </w:tcPr>
          <w:p w:rsidR="00FC12C3" w14:paraId="4C552D0A" w14:textId="77777777">
            <w:pPr>
              <w:pStyle w:val="TableParagraph"/>
              <w:ind w:left="109"/>
              <w:rPr>
                <w:sz w:val="16"/>
              </w:rPr>
            </w:pPr>
            <w:r>
              <w:rPr>
                <w:sz w:val="16"/>
              </w:rPr>
              <w:t>activities</w:t>
            </w:r>
            <w:r>
              <w:rPr>
                <w:spacing w:val="-7"/>
                <w:sz w:val="16"/>
              </w:rPr>
              <w:t xml:space="preserve"> </w:t>
            </w:r>
            <w:r>
              <w:rPr>
                <w:spacing w:val="-4"/>
                <w:sz w:val="16"/>
              </w:rPr>
              <w:t>made</w:t>
            </w:r>
          </w:p>
        </w:tc>
        <w:tc>
          <w:tcPr>
            <w:tcW w:w="1204" w:type="dxa"/>
            <w:tcBorders>
              <w:top w:val="nil"/>
              <w:bottom w:val="nil"/>
            </w:tcBorders>
          </w:tcPr>
          <w:p w:rsidR="00FC12C3" w14:paraId="4C552D0B" w14:textId="77777777">
            <w:pPr>
              <w:pStyle w:val="TableParagraph"/>
              <w:ind w:left="105"/>
              <w:rPr>
                <w:sz w:val="16"/>
              </w:rPr>
            </w:pPr>
            <w:r>
              <w:rPr>
                <w:spacing w:val="-2"/>
                <w:sz w:val="16"/>
              </w:rPr>
              <w:t>quality</w:t>
            </w:r>
          </w:p>
        </w:tc>
        <w:tc>
          <w:tcPr>
            <w:tcW w:w="1205" w:type="dxa"/>
            <w:vMerge/>
            <w:tcBorders>
              <w:top w:val="nil"/>
            </w:tcBorders>
            <w:shd w:val="clear" w:color="auto" w:fill="D9D9D9"/>
          </w:tcPr>
          <w:p w:rsidR="00FC12C3" w14:paraId="4C552D0C" w14:textId="77777777">
            <w:pPr>
              <w:rPr>
                <w:sz w:val="2"/>
                <w:szCs w:val="2"/>
              </w:rPr>
            </w:pPr>
          </w:p>
        </w:tc>
      </w:tr>
      <w:tr w14:paraId="4C552D19" w14:textId="77777777">
        <w:tblPrEx>
          <w:tblW w:w="0" w:type="auto"/>
          <w:tblInd w:w="335" w:type="dxa"/>
          <w:tblLayout w:type="fixed"/>
          <w:tblCellMar>
            <w:left w:w="0" w:type="dxa"/>
            <w:right w:w="0" w:type="dxa"/>
          </w:tblCellMar>
          <w:tblLook w:val="01E0"/>
        </w:tblPrEx>
        <w:trPr>
          <w:trHeight w:val="185"/>
        </w:trPr>
        <w:tc>
          <w:tcPr>
            <w:tcW w:w="990" w:type="dxa"/>
            <w:tcBorders>
              <w:top w:val="nil"/>
              <w:bottom w:val="nil"/>
            </w:tcBorders>
          </w:tcPr>
          <w:p w:rsidR="00FC12C3" w14:paraId="4C552D0E" w14:textId="77777777">
            <w:pPr>
              <w:pStyle w:val="TableParagraph"/>
              <w:ind w:left="105"/>
              <w:rPr>
                <w:sz w:val="16"/>
              </w:rPr>
            </w:pPr>
            <w:r>
              <w:rPr>
                <w:sz w:val="16"/>
              </w:rPr>
              <w:t>ON</w:t>
            </w:r>
            <w:r>
              <w:rPr>
                <w:spacing w:val="-1"/>
                <w:sz w:val="16"/>
              </w:rPr>
              <w:t xml:space="preserve"> </w:t>
            </w:r>
            <w:r>
              <w:rPr>
                <w:spacing w:val="-4"/>
                <w:sz w:val="16"/>
              </w:rPr>
              <w:t>LINE</w:t>
            </w:r>
          </w:p>
        </w:tc>
        <w:tc>
          <w:tcPr>
            <w:tcW w:w="1205" w:type="dxa"/>
            <w:tcBorders>
              <w:top w:val="nil"/>
              <w:bottom w:val="nil"/>
            </w:tcBorders>
          </w:tcPr>
          <w:p w:rsidR="00FC12C3" w14:paraId="4C552D0F" w14:textId="77777777">
            <w:pPr>
              <w:pStyle w:val="TableParagraph"/>
              <w:ind w:left="105"/>
              <w:rPr>
                <w:sz w:val="16"/>
              </w:rPr>
            </w:pPr>
            <w:r>
              <w:rPr>
                <w:sz w:val="16"/>
              </w:rPr>
              <w:t>which</w:t>
            </w:r>
            <w:r>
              <w:rPr>
                <w:spacing w:val="-1"/>
                <w:sz w:val="16"/>
              </w:rPr>
              <w:t xml:space="preserve"> </w:t>
            </w:r>
            <w:r>
              <w:rPr>
                <w:spacing w:val="-5"/>
                <w:sz w:val="16"/>
              </w:rPr>
              <w:t>the</w:t>
            </w:r>
          </w:p>
        </w:tc>
        <w:tc>
          <w:tcPr>
            <w:tcW w:w="1201" w:type="dxa"/>
            <w:tcBorders>
              <w:top w:val="nil"/>
              <w:bottom w:val="nil"/>
            </w:tcBorders>
          </w:tcPr>
          <w:p w:rsidR="00FC12C3" w14:paraId="4C552D10" w14:textId="77777777">
            <w:pPr>
              <w:pStyle w:val="TableParagraph"/>
              <w:ind w:left="105"/>
              <w:rPr>
                <w:sz w:val="16"/>
              </w:rPr>
            </w:pPr>
            <w:r>
              <w:rPr>
                <w:sz w:val="16"/>
              </w:rPr>
              <w:t>activities</w:t>
            </w:r>
            <w:r>
              <w:rPr>
                <w:spacing w:val="-7"/>
                <w:sz w:val="16"/>
              </w:rPr>
              <w:t xml:space="preserve"> </w:t>
            </w:r>
            <w:r>
              <w:rPr>
                <w:spacing w:val="-4"/>
                <w:sz w:val="16"/>
              </w:rPr>
              <w:t>made</w:t>
            </w:r>
          </w:p>
        </w:tc>
        <w:tc>
          <w:tcPr>
            <w:tcW w:w="1206" w:type="dxa"/>
            <w:tcBorders>
              <w:top w:val="nil"/>
              <w:bottom w:val="nil"/>
            </w:tcBorders>
          </w:tcPr>
          <w:p w:rsidR="00FC12C3" w14:paraId="4C552D11" w14:textId="77777777">
            <w:pPr>
              <w:pStyle w:val="TableParagraph"/>
              <w:ind w:left="110"/>
              <w:rPr>
                <w:sz w:val="16"/>
              </w:rPr>
            </w:pPr>
            <w:r>
              <w:rPr>
                <w:sz w:val="16"/>
              </w:rPr>
              <w:t>1</w:t>
            </w:r>
            <w:r>
              <w:rPr>
                <w:spacing w:val="-3"/>
                <w:sz w:val="16"/>
              </w:rPr>
              <w:t xml:space="preserve"> </w:t>
            </w:r>
            <w:r>
              <w:rPr>
                <w:sz w:val="16"/>
              </w:rPr>
              <w:t>of</w:t>
            </w:r>
            <w:r>
              <w:rPr>
                <w:spacing w:val="-1"/>
                <w:sz w:val="16"/>
              </w:rPr>
              <w:t xml:space="preserve"> </w:t>
            </w:r>
            <w:r>
              <w:rPr>
                <w:sz w:val="16"/>
              </w:rPr>
              <w:t>the</w:t>
            </w:r>
            <w:r>
              <w:rPr>
                <w:spacing w:val="-1"/>
                <w:sz w:val="16"/>
              </w:rPr>
              <w:t xml:space="preserve"> </w:t>
            </w:r>
            <w:r>
              <w:rPr>
                <w:sz w:val="16"/>
              </w:rPr>
              <w:t>GY</w:t>
            </w:r>
            <w:r>
              <w:rPr>
                <w:spacing w:val="1"/>
                <w:sz w:val="16"/>
              </w:rPr>
              <w:t xml:space="preserve"> </w:t>
            </w:r>
            <w:r>
              <w:rPr>
                <w:spacing w:val="-5"/>
                <w:sz w:val="16"/>
              </w:rPr>
              <w:t>for</w:t>
            </w:r>
          </w:p>
        </w:tc>
        <w:tc>
          <w:tcPr>
            <w:tcW w:w="1201" w:type="dxa"/>
            <w:tcBorders>
              <w:top w:val="nil"/>
              <w:bottom w:val="nil"/>
            </w:tcBorders>
          </w:tcPr>
          <w:p w:rsidR="00FC12C3" w14:paraId="4C552D12" w14:textId="77777777">
            <w:pPr>
              <w:pStyle w:val="TableParagraph"/>
              <w:ind w:left="104"/>
              <w:rPr>
                <w:sz w:val="16"/>
              </w:rPr>
            </w:pPr>
            <w:r>
              <w:rPr>
                <w:sz w:val="16"/>
              </w:rPr>
              <w:t>1</w:t>
            </w:r>
            <w:r>
              <w:rPr>
                <w:spacing w:val="-3"/>
                <w:sz w:val="16"/>
              </w:rPr>
              <w:t xml:space="preserve"> </w:t>
            </w:r>
            <w:r>
              <w:rPr>
                <w:sz w:val="16"/>
              </w:rPr>
              <w:t>of</w:t>
            </w:r>
            <w:r>
              <w:rPr>
                <w:spacing w:val="-1"/>
                <w:sz w:val="16"/>
              </w:rPr>
              <w:t xml:space="preserve"> </w:t>
            </w:r>
            <w:r>
              <w:rPr>
                <w:sz w:val="16"/>
              </w:rPr>
              <w:t>the</w:t>
            </w:r>
            <w:r>
              <w:rPr>
                <w:spacing w:val="-1"/>
                <w:sz w:val="16"/>
              </w:rPr>
              <w:t xml:space="preserve"> </w:t>
            </w:r>
            <w:r>
              <w:rPr>
                <w:sz w:val="16"/>
              </w:rPr>
              <w:t xml:space="preserve">GY </w:t>
            </w:r>
            <w:r>
              <w:rPr>
                <w:spacing w:val="-5"/>
                <w:sz w:val="16"/>
              </w:rPr>
              <w:t>for</w:t>
            </w:r>
          </w:p>
        </w:tc>
        <w:tc>
          <w:tcPr>
            <w:tcW w:w="1205" w:type="dxa"/>
            <w:tcBorders>
              <w:top w:val="nil"/>
              <w:bottom w:val="nil"/>
            </w:tcBorders>
          </w:tcPr>
          <w:p w:rsidR="00FC12C3" w14:paraId="4C552D13" w14:textId="77777777">
            <w:pPr>
              <w:pStyle w:val="TableParagraph"/>
              <w:ind w:left="109"/>
              <w:rPr>
                <w:sz w:val="16"/>
              </w:rPr>
            </w:pPr>
            <w:r>
              <w:rPr>
                <w:sz w:val="16"/>
              </w:rPr>
              <w:t>from</w:t>
            </w:r>
            <w:r>
              <w:rPr>
                <w:spacing w:val="-1"/>
                <w:sz w:val="16"/>
              </w:rPr>
              <w:t xml:space="preserve"> </w:t>
            </w:r>
            <w:r>
              <w:rPr>
                <w:spacing w:val="-2"/>
                <w:sz w:val="16"/>
              </w:rPr>
              <w:t>October</w:t>
            </w:r>
          </w:p>
        </w:tc>
        <w:tc>
          <w:tcPr>
            <w:tcW w:w="1205" w:type="dxa"/>
            <w:tcBorders>
              <w:top w:val="nil"/>
              <w:bottom w:val="nil"/>
            </w:tcBorders>
          </w:tcPr>
          <w:p w:rsidR="00FC12C3" w14:paraId="4C552D14" w14:textId="77777777">
            <w:pPr>
              <w:pStyle w:val="TableParagraph"/>
              <w:ind w:left="104"/>
              <w:rPr>
                <w:sz w:val="16"/>
              </w:rPr>
            </w:pPr>
            <w:r>
              <w:rPr>
                <w:sz w:val="16"/>
              </w:rPr>
              <w:t>for</w:t>
            </w:r>
            <w:r>
              <w:rPr>
                <w:spacing w:val="-5"/>
                <w:sz w:val="16"/>
              </w:rPr>
              <w:t xml:space="preserve"> </w:t>
            </w:r>
            <w:r>
              <w:rPr>
                <w:sz w:val="16"/>
              </w:rPr>
              <w:t>child</w:t>
            </w:r>
            <w:r>
              <w:rPr>
                <w:spacing w:val="-2"/>
                <w:sz w:val="16"/>
              </w:rPr>
              <w:t xml:space="preserve"> </w:t>
            </w:r>
            <w:r>
              <w:rPr>
                <w:spacing w:val="-4"/>
                <w:sz w:val="16"/>
              </w:rPr>
              <w:t>care</w:t>
            </w:r>
          </w:p>
        </w:tc>
        <w:tc>
          <w:tcPr>
            <w:tcW w:w="1200" w:type="dxa"/>
            <w:tcBorders>
              <w:top w:val="nil"/>
              <w:bottom w:val="nil"/>
            </w:tcBorders>
          </w:tcPr>
          <w:p w:rsidR="00FC12C3" w14:paraId="4C552D15" w14:textId="77777777">
            <w:pPr>
              <w:pStyle w:val="TableParagraph"/>
              <w:ind w:left="104"/>
              <w:rPr>
                <w:sz w:val="16"/>
              </w:rPr>
            </w:pPr>
            <w:r>
              <w:rPr>
                <w:sz w:val="16"/>
              </w:rPr>
              <w:t>from</w:t>
            </w:r>
            <w:r>
              <w:rPr>
                <w:spacing w:val="-1"/>
                <w:sz w:val="16"/>
              </w:rPr>
              <w:t xml:space="preserve"> </w:t>
            </w:r>
            <w:r>
              <w:rPr>
                <w:spacing w:val="-2"/>
                <w:sz w:val="16"/>
              </w:rPr>
              <w:t>October</w:t>
            </w:r>
          </w:p>
        </w:tc>
        <w:tc>
          <w:tcPr>
            <w:tcW w:w="1205" w:type="dxa"/>
            <w:tcBorders>
              <w:top w:val="nil"/>
              <w:bottom w:val="nil"/>
            </w:tcBorders>
          </w:tcPr>
          <w:p w:rsidR="00FC12C3" w14:paraId="4C552D16" w14:textId="77777777">
            <w:pPr>
              <w:pStyle w:val="TableParagraph"/>
              <w:ind w:left="109"/>
              <w:rPr>
                <w:sz w:val="16"/>
              </w:rPr>
            </w:pPr>
            <w:r>
              <w:rPr>
                <w:sz w:val="16"/>
              </w:rPr>
              <w:t>from</w:t>
            </w:r>
            <w:r>
              <w:rPr>
                <w:spacing w:val="-1"/>
                <w:sz w:val="16"/>
              </w:rPr>
              <w:t xml:space="preserve"> </w:t>
            </w:r>
            <w:r>
              <w:rPr>
                <w:spacing w:val="-2"/>
                <w:sz w:val="16"/>
              </w:rPr>
              <w:t>October</w:t>
            </w:r>
          </w:p>
        </w:tc>
        <w:tc>
          <w:tcPr>
            <w:tcW w:w="1204" w:type="dxa"/>
            <w:tcBorders>
              <w:top w:val="nil"/>
              <w:bottom w:val="nil"/>
            </w:tcBorders>
          </w:tcPr>
          <w:p w:rsidR="00FC12C3" w14:paraId="4C552D17" w14:textId="77777777">
            <w:pPr>
              <w:pStyle w:val="TableParagraph"/>
              <w:ind w:left="105"/>
              <w:rPr>
                <w:sz w:val="16"/>
              </w:rPr>
            </w:pPr>
            <w:r>
              <w:rPr>
                <w:sz w:val="16"/>
              </w:rPr>
              <w:t>activities</w:t>
            </w:r>
            <w:r>
              <w:rPr>
                <w:spacing w:val="-7"/>
                <w:sz w:val="16"/>
              </w:rPr>
              <w:t xml:space="preserve"> </w:t>
            </w:r>
            <w:r>
              <w:rPr>
                <w:spacing w:val="-4"/>
                <w:sz w:val="16"/>
              </w:rPr>
              <w:t>made</w:t>
            </w:r>
          </w:p>
        </w:tc>
        <w:tc>
          <w:tcPr>
            <w:tcW w:w="1205" w:type="dxa"/>
            <w:vMerge/>
            <w:tcBorders>
              <w:top w:val="nil"/>
            </w:tcBorders>
            <w:shd w:val="clear" w:color="auto" w:fill="D9D9D9"/>
          </w:tcPr>
          <w:p w:rsidR="00FC12C3" w14:paraId="4C552D18" w14:textId="77777777">
            <w:pPr>
              <w:rPr>
                <w:sz w:val="2"/>
                <w:szCs w:val="2"/>
              </w:rPr>
            </w:pPr>
          </w:p>
        </w:tc>
      </w:tr>
      <w:tr w14:paraId="4C552D25" w14:textId="77777777">
        <w:tblPrEx>
          <w:tblW w:w="0" w:type="auto"/>
          <w:tblInd w:w="335" w:type="dxa"/>
          <w:tblLayout w:type="fixed"/>
          <w:tblCellMar>
            <w:left w:w="0" w:type="dxa"/>
            <w:right w:w="0" w:type="dxa"/>
          </w:tblCellMar>
          <w:tblLook w:val="01E0"/>
        </w:tblPrEx>
        <w:trPr>
          <w:trHeight w:val="185"/>
        </w:trPr>
        <w:tc>
          <w:tcPr>
            <w:tcW w:w="990" w:type="dxa"/>
            <w:tcBorders>
              <w:top w:val="nil"/>
              <w:bottom w:val="nil"/>
            </w:tcBorders>
          </w:tcPr>
          <w:p w:rsidR="00FC12C3" w14:paraId="4C552D1A" w14:textId="77777777">
            <w:pPr>
              <w:pStyle w:val="TableParagraph"/>
              <w:ind w:left="105"/>
              <w:rPr>
                <w:sz w:val="16"/>
              </w:rPr>
            </w:pPr>
            <w:r>
              <w:rPr>
                <w:spacing w:val="-4"/>
                <w:sz w:val="16"/>
              </w:rPr>
              <w:t>1(c)</w:t>
            </w:r>
          </w:p>
        </w:tc>
        <w:tc>
          <w:tcPr>
            <w:tcW w:w="1205" w:type="dxa"/>
            <w:tcBorders>
              <w:top w:val="nil"/>
              <w:bottom w:val="nil"/>
            </w:tcBorders>
          </w:tcPr>
          <w:p w:rsidR="00FC12C3" w14:paraId="4C552D1B" w14:textId="77777777">
            <w:pPr>
              <w:pStyle w:val="TableParagraph"/>
              <w:ind w:left="105"/>
              <w:rPr>
                <w:sz w:val="16"/>
              </w:rPr>
            </w:pPr>
            <w:r>
              <w:rPr>
                <w:sz w:val="16"/>
              </w:rPr>
              <w:t>report</w:t>
            </w:r>
            <w:r>
              <w:rPr>
                <w:spacing w:val="-2"/>
                <w:sz w:val="16"/>
              </w:rPr>
              <w:t xml:space="preserve"> </w:t>
            </w:r>
            <w:r>
              <w:rPr>
                <w:sz w:val="16"/>
              </w:rPr>
              <w:t>is</w:t>
            </w:r>
            <w:r>
              <w:rPr>
                <w:spacing w:val="-1"/>
                <w:sz w:val="16"/>
              </w:rPr>
              <w:t xml:space="preserve"> </w:t>
            </w:r>
            <w:r>
              <w:rPr>
                <w:spacing w:val="-2"/>
                <w:sz w:val="16"/>
              </w:rPr>
              <w:t>being</w:t>
            </w:r>
          </w:p>
        </w:tc>
        <w:tc>
          <w:tcPr>
            <w:tcW w:w="1201" w:type="dxa"/>
            <w:tcBorders>
              <w:top w:val="nil"/>
              <w:bottom w:val="nil"/>
            </w:tcBorders>
          </w:tcPr>
          <w:p w:rsidR="00FC12C3" w14:paraId="4C552D1C" w14:textId="77777777">
            <w:pPr>
              <w:pStyle w:val="TableParagraph"/>
              <w:ind w:left="105"/>
              <w:rPr>
                <w:sz w:val="16"/>
              </w:rPr>
            </w:pPr>
            <w:r>
              <w:rPr>
                <w:sz w:val="16"/>
              </w:rPr>
              <w:t>from</w:t>
            </w:r>
            <w:r>
              <w:rPr>
                <w:spacing w:val="-1"/>
                <w:sz w:val="16"/>
              </w:rPr>
              <w:t xml:space="preserve"> </w:t>
            </w:r>
            <w:r>
              <w:rPr>
                <w:spacing w:val="-2"/>
                <w:sz w:val="16"/>
              </w:rPr>
              <w:t>October</w:t>
            </w:r>
          </w:p>
        </w:tc>
        <w:tc>
          <w:tcPr>
            <w:tcW w:w="1206" w:type="dxa"/>
            <w:tcBorders>
              <w:top w:val="nil"/>
              <w:bottom w:val="nil"/>
            </w:tcBorders>
          </w:tcPr>
          <w:p w:rsidR="00FC12C3" w14:paraId="4C552D1D" w14:textId="77777777">
            <w:pPr>
              <w:pStyle w:val="TableParagraph"/>
              <w:ind w:left="110"/>
              <w:rPr>
                <w:sz w:val="16"/>
              </w:rPr>
            </w:pPr>
            <w:r>
              <w:rPr>
                <w:sz w:val="16"/>
              </w:rPr>
              <w:t>which</w:t>
            </w:r>
            <w:r>
              <w:rPr>
                <w:spacing w:val="-1"/>
                <w:sz w:val="16"/>
              </w:rPr>
              <w:t xml:space="preserve"> </w:t>
            </w:r>
            <w:r>
              <w:rPr>
                <w:spacing w:val="-5"/>
                <w:sz w:val="16"/>
              </w:rPr>
              <w:t>the</w:t>
            </w:r>
          </w:p>
        </w:tc>
        <w:tc>
          <w:tcPr>
            <w:tcW w:w="1201" w:type="dxa"/>
            <w:tcBorders>
              <w:top w:val="nil"/>
              <w:bottom w:val="nil"/>
            </w:tcBorders>
          </w:tcPr>
          <w:p w:rsidR="00FC12C3" w14:paraId="4C552D1E" w14:textId="77777777">
            <w:pPr>
              <w:pStyle w:val="TableParagraph"/>
              <w:ind w:left="104"/>
              <w:rPr>
                <w:sz w:val="16"/>
              </w:rPr>
            </w:pPr>
            <w:r>
              <w:rPr>
                <w:sz w:val="16"/>
              </w:rPr>
              <w:t>which</w:t>
            </w:r>
            <w:r>
              <w:rPr>
                <w:spacing w:val="-1"/>
                <w:sz w:val="16"/>
              </w:rPr>
              <w:t xml:space="preserve"> </w:t>
            </w:r>
            <w:r>
              <w:rPr>
                <w:spacing w:val="-5"/>
                <w:sz w:val="16"/>
              </w:rPr>
              <w:t>the</w:t>
            </w:r>
          </w:p>
        </w:tc>
        <w:tc>
          <w:tcPr>
            <w:tcW w:w="1205" w:type="dxa"/>
            <w:tcBorders>
              <w:top w:val="nil"/>
              <w:bottom w:val="nil"/>
            </w:tcBorders>
          </w:tcPr>
          <w:p w:rsidR="00FC12C3" w14:paraId="4C552D1F" w14:textId="77777777">
            <w:pPr>
              <w:pStyle w:val="TableParagraph"/>
              <w:ind w:left="109"/>
              <w:rPr>
                <w:sz w:val="16"/>
              </w:rPr>
            </w:pPr>
            <w:r>
              <w:rPr>
                <w:sz w:val="16"/>
              </w:rPr>
              <w:t>1</w:t>
            </w:r>
            <w:r>
              <w:rPr>
                <w:spacing w:val="-3"/>
                <w:sz w:val="16"/>
              </w:rPr>
              <w:t xml:space="preserve"> </w:t>
            </w:r>
            <w:r>
              <w:rPr>
                <w:sz w:val="16"/>
              </w:rPr>
              <w:t>of</w:t>
            </w:r>
            <w:r>
              <w:rPr>
                <w:spacing w:val="-1"/>
                <w:sz w:val="16"/>
              </w:rPr>
              <w:t xml:space="preserve"> </w:t>
            </w:r>
            <w:r>
              <w:rPr>
                <w:sz w:val="16"/>
              </w:rPr>
              <w:t>the</w:t>
            </w:r>
            <w:r>
              <w:rPr>
                <w:spacing w:val="-1"/>
                <w:sz w:val="16"/>
              </w:rPr>
              <w:t xml:space="preserve"> </w:t>
            </w:r>
            <w:r>
              <w:rPr>
                <w:sz w:val="16"/>
              </w:rPr>
              <w:t xml:space="preserve">GY </w:t>
            </w:r>
            <w:r>
              <w:rPr>
                <w:spacing w:val="-5"/>
                <w:sz w:val="16"/>
              </w:rPr>
              <w:t>for</w:t>
            </w:r>
          </w:p>
        </w:tc>
        <w:tc>
          <w:tcPr>
            <w:tcW w:w="1205" w:type="dxa"/>
            <w:tcBorders>
              <w:top w:val="nil"/>
              <w:bottom w:val="nil"/>
            </w:tcBorders>
          </w:tcPr>
          <w:p w:rsidR="00FC12C3" w14:paraId="4C552D20" w14:textId="77777777">
            <w:pPr>
              <w:pStyle w:val="TableParagraph"/>
              <w:ind w:left="104"/>
              <w:rPr>
                <w:sz w:val="16"/>
              </w:rPr>
            </w:pPr>
            <w:r>
              <w:rPr>
                <w:spacing w:val="-2"/>
                <w:sz w:val="16"/>
              </w:rPr>
              <w:t>quality</w:t>
            </w:r>
          </w:p>
        </w:tc>
        <w:tc>
          <w:tcPr>
            <w:tcW w:w="1200" w:type="dxa"/>
            <w:tcBorders>
              <w:top w:val="nil"/>
              <w:bottom w:val="nil"/>
            </w:tcBorders>
          </w:tcPr>
          <w:p w:rsidR="00FC12C3" w14:paraId="4C552D21" w14:textId="77777777">
            <w:pPr>
              <w:pStyle w:val="TableParagraph"/>
              <w:ind w:left="104"/>
              <w:rPr>
                <w:sz w:val="16"/>
              </w:rPr>
            </w:pPr>
            <w:r>
              <w:rPr>
                <w:sz w:val="16"/>
              </w:rPr>
              <w:t>1</w:t>
            </w:r>
            <w:r>
              <w:rPr>
                <w:spacing w:val="-3"/>
                <w:sz w:val="16"/>
              </w:rPr>
              <w:t xml:space="preserve"> </w:t>
            </w:r>
            <w:r>
              <w:rPr>
                <w:sz w:val="16"/>
              </w:rPr>
              <w:t>of</w:t>
            </w:r>
            <w:r>
              <w:rPr>
                <w:spacing w:val="-1"/>
                <w:sz w:val="16"/>
              </w:rPr>
              <w:t xml:space="preserve"> </w:t>
            </w:r>
            <w:r>
              <w:rPr>
                <w:sz w:val="16"/>
              </w:rPr>
              <w:t xml:space="preserve">the GY </w:t>
            </w:r>
            <w:r>
              <w:rPr>
                <w:spacing w:val="-5"/>
                <w:sz w:val="16"/>
              </w:rPr>
              <w:t>for</w:t>
            </w:r>
          </w:p>
        </w:tc>
        <w:tc>
          <w:tcPr>
            <w:tcW w:w="1205" w:type="dxa"/>
            <w:tcBorders>
              <w:top w:val="nil"/>
              <w:bottom w:val="nil"/>
            </w:tcBorders>
          </w:tcPr>
          <w:p w:rsidR="00FC12C3" w14:paraId="4C552D22" w14:textId="77777777">
            <w:pPr>
              <w:pStyle w:val="TableParagraph"/>
              <w:ind w:left="109"/>
              <w:rPr>
                <w:sz w:val="16"/>
              </w:rPr>
            </w:pPr>
            <w:r>
              <w:rPr>
                <w:sz w:val="16"/>
              </w:rPr>
              <w:t>1</w:t>
            </w:r>
            <w:r>
              <w:rPr>
                <w:spacing w:val="-3"/>
                <w:sz w:val="16"/>
              </w:rPr>
              <w:t xml:space="preserve"> </w:t>
            </w:r>
            <w:r>
              <w:rPr>
                <w:sz w:val="16"/>
              </w:rPr>
              <w:t>of</w:t>
            </w:r>
            <w:r>
              <w:rPr>
                <w:spacing w:val="-1"/>
                <w:sz w:val="16"/>
              </w:rPr>
              <w:t xml:space="preserve"> </w:t>
            </w:r>
            <w:r>
              <w:rPr>
                <w:sz w:val="16"/>
              </w:rPr>
              <w:t>the</w:t>
            </w:r>
            <w:r>
              <w:rPr>
                <w:spacing w:val="-1"/>
                <w:sz w:val="16"/>
              </w:rPr>
              <w:t xml:space="preserve"> </w:t>
            </w:r>
            <w:r>
              <w:rPr>
                <w:sz w:val="16"/>
              </w:rPr>
              <w:t xml:space="preserve">GY </w:t>
            </w:r>
            <w:r>
              <w:rPr>
                <w:spacing w:val="-5"/>
                <w:sz w:val="16"/>
              </w:rPr>
              <w:t>for</w:t>
            </w:r>
          </w:p>
        </w:tc>
        <w:tc>
          <w:tcPr>
            <w:tcW w:w="1204" w:type="dxa"/>
            <w:tcBorders>
              <w:top w:val="nil"/>
              <w:bottom w:val="nil"/>
            </w:tcBorders>
          </w:tcPr>
          <w:p w:rsidR="00FC12C3" w14:paraId="4C552D23" w14:textId="77777777">
            <w:pPr>
              <w:pStyle w:val="TableParagraph"/>
              <w:ind w:left="105"/>
              <w:rPr>
                <w:sz w:val="16"/>
              </w:rPr>
            </w:pPr>
            <w:r>
              <w:rPr>
                <w:sz w:val="16"/>
              </w:rPr>
              <w:t>from</w:t>
            </w:r>
            <w:r>
              <w:rPr>
                <w:spacing w:val="-1"/>
                <w:sz w:val="16"/>
              </w:rPr>
              <w:t xml:space="preserve"> </w:t>
            </w:r>
            <w:r>
              <w:rPr>
                <w:spacing w:val="-2"/>
                <w:sz w:val="16"/>
              </w:rPr>
              <w:t>October</w:t>
            </w:r>
          </w:p>
        </w:tc>
        <w:tc>
          <w:tcPr>
            <w:tcW w:w="1205" w:type="dxa"/>
            <w:vMerge/>
            <w:tcBorders>
              <w:top w:val="nil"/>
            </w:tcBorders>
            <w:shd w:val="clear" w:color="auto" w:fill="D9D9D9"/>
          </w:tcPr>
          <w:p w:rsidR="00FC12C3" w14:paraId="4C552D24" w14:textId="77777777">
            <w:pPr>
              <w:rPr>
                <w:sz w:val="2"/>
                <w:szCs w:val="2"/>
              </w:rPr>
            </w:pPr>
          </w:p>
        </w:tc>
      </w:tr>
      <w:tr w14:paraId="4C552D31" w14:textId="77777777">
        <w:tblPrEx>
          <w:tblW w:w="0" w:type="auto"/>
          <w:tblInd w:w="335" w:type="dxa"/>
          <w:tblLayout w:type="fixed"/>
          <w:tblCellMar>
            <w:left w:w="0" w:type="dxa"/>
            <w:right w:w="0" w:type="dxa"/>
          </w:tblCellMar>
          <w:tblLook w:val="01E0"/>
        </w:tblPrEx>
        <w:trPr>
          <w:trHeight w:val="185"/>
        </w:trPr>
        <w:tc>
          <w:tcPr>
            <w:tcW w:w="990" w:type="dxa"/>
            <w:tcBorders>
              <w:top w:val="nil"/>
              <w:bottom w:val="nil"/>
            </w:tcBorders>
          </w:tcPr>
          <w:p w:rsidR="00FC12C3" w14:paraId="4C552D26" w14:textId="77777777">
            <w:pPr>
              <w:pStyle w:val="TableParagraph"/>
              <w:spacing w:line="240" w:lineRule="auto"/>
              <w:rPr>
                <w:rFonts w:ascii="Times New Roman"/>
                <w:sz w:val="12"/>
              </w:rPr>
            </w:pPr>
          </w:p>
        </w:tc>
        <w:tc>
          <w:tcPr>
            <w:tcW w:w="1205" w:type="dxa"/>
            <w:tcBorders>
              <w:top w:val="nil"/>
              <w:bottom w:val="nil"/>
            </w:tcBorders>
          </w:tcPr>
          <w:p w:rsidR="00FC12C3" w14:paraId="4C552D27" w14:textId="77777777">
            <w:pPr>
              <w:pStyle w:val="TableParagraph"/>
              <w:ind w:left="105"/>
              <w:rPr>
                <w:sz w:val="16"/>
              </w:rPr>
            </w:pPr>
            <w:r>
              <w:rPr>
                <w:spacing w:val="-2"/>
                <w:sz w:val="16"/>
              </w:rPr>
              <w:t>submitted</w:t>
            </w:r>
          </w:p>
        </w:tc>
        <w:tc>
          <w:tcPr>
            <w:tcW w:w="1201" w:type="dxa"/>
            <w:tcBorders>
              <w:top w:val="nil"/>
              <w:bottom w:val="nil"/>
            </w:tcBorders>
          </w:tcPr>
          <w:p w:rsidR="00FC12C3" w14:paraId="4C552D28" w14:textId="77777777">
            <w:pPr>
              <w:pStyle w:val="TableParagraph"/>
              <w:ind w:left="105"/>
              <w:rPr>
                <w:sz w:val="16"/>
              </w:rPr>
            </w:pPr>
            <w:r>
              <w:rPr>
                <w:sz w:val="16"/>
              </w:rPr>
              <w:t>1</w:t>
            </w:r>
            <w:r>
              <w:rPr>
                <w:spacing w:val="-3"/>
                <w:sz w:val="16"/>
              </w:rPr>
              <w:t xml:space="preserve"> </w:t>
            </w:r>
            <w:r>
              <w:rPr>
                <w:sz w:val="16"/>
              </w:rPr>
              <w:t>of</w:t>
            </w:r>
            <w:r>
              <w:rPr>
                <w:spacing w:val="-1"/>
                <w:sz w:val="16"/>
              </w:rPr>
              <w:t xml:space="preserve"> </w:t>
            </w:r>
            <w:r>
              <w:rPr>
                <w:sz w:val="16"/>
              </w:rPr>
              <w:t xml:space="preserve">the GY </w:t>
            </w:r>
            <w:r>
              <w:rPr>
                <w:spacing w:val="-5"/>
                <w:sz w:val="16"/>
              </w:rPr>
              <w:t>for</w:t>
            </w:r>
          </w:p>
        </w:tc>
        <w:tc>
          <w:tcPr>
            <w:tcW w:w="1206" w:type="dxa"/>
            <w:tcBorders>
              <w:top w:val="nil"/>
              <w:bottom w:val="nil"/>
            </w:tcBorders>
          </w:tcPr>
          <w:p w:rsidR="00FC12C3" w14:paraId="4C552D29" w14:textId="77777777">
            <w:pPr>
              <w:pStyle w:val="TableParagraph"/>
              <w:ind w:left="110"/>
              <w:rPr>
                <w:sz w:val="16"/>
              </w:rPr>
            </w:pPr>
            <w:r>
              <w:rPr>
                <w:sz w:val="16"/>
              </w:rPr>
              <w:t>report</w:t>
            </w:r>
            <w:r>
              <w:rPr>
                <w:spacing w:val="-2"/>
                <w:sz w:val="16"/>
              </w:rPr>
              <w:t xml:space="preserve"> </w:t>
            </w:r>
            <w:r>
              <w:rPr>
                <w:sz w:val="16"/>
              </w:rPr>
              <w:t>is</w:t>
            </w:r>
            <w:r>
              <w:rPr>
                <w:spacing w:val="-1"/>
                <w:sz w:val="16"/>
              </w:rPr>
              <w:t xml:space="preserve"> </w:t>
            </w:r>
            <w:r>
              <w:rPr>
                <w:spacing w:val="-2"/>
                <w:sz w:val="16"/>
              </w:rPr>
              <w:t>being</w:t>
            </w:r>
          </w:p>
        </w:tc>
        <w:tc>
          <w:tcPr>
            <w:tcW w:w="1201" w:type="dxa"/>
            <w:tcBorders>
              <w:top w:val="nil"/>
              <w:bottom w:val="nil"/>
            </w:tcBorders>
          </w:tcPr>
          <w:p w:rsidR="00FC12C3" w14:paraId="4C552D2A" w14:textId="77777777">
            <w:pPr>
              <w:pStyle w:val="TableParagraph"/>
              <w:ind w:left="104"/>
              <w:rPr>
                <w:sz w:val="16"/>
              </w:rPr>
            </w:pPr>
            <w:r>
              <w:rPr>
                <w:sz w:val="16"/>
              </w:rPr>
              <w:t>report</w:t>
            </w:r>
            <w:r>
              <w:rPr>
                <w:spacing w:val="-2"/>
                <w:sz w:val="16"/>
              </w:rPr>
              <w:t xml:space="preserve"> </w:t>
            </w:r>
            <w:r>
              <w:rPr>
                <w:sz w:val="16"/>
              </w:rPr>
              <w:t>is</w:t>
            </w:r>
            <w:r>
              <w:rPr>
                <w:spacing w:val="-1"/>
                <w:sz w:val="16"/>
              </w:rPr>
              <w:t xml:space="preserve"> </w:t>
            </w:r>
            <w:r>
              <w:rPr>
                <w:spacing w:val="-2"/>
                <w:sz w:val="16"/>
              </w:rPr>
              <w:t>being</w:t>
            </w:r>
          </w:p>
        </w:tc>
        <w:tc>
          <w:tcPr>
            <w:tcW w:w="1205" w:type="dxa"/>
            <w:tcBorders>
              <w:top w:val="nil"/>
              <w:bottom w:val="nil"/>
            </w:tcBorders>
          </w:tcPr>
          <w:p w:rsidR="00FC12C3" w14:paraId="4C552D2B" w14:textId="77777777">
            <w:pPr>
              <w:pStyle w:val="TableParagraph"/>
              <w:ind w:left="109"/>
              <w:rPr>
                <w:sz w:val="16"/>
              </w:rPr>
            </w:pPr>
            <w:r>
              <w:rPr>
                <w:sz w:val="16"/>
              </w:rPr>
              <w:t>which</w:t>
            </w:r>
            <w:r>
              <w:rPr>
                <w:spacing w:val="-1"/>
                <w:sz w:val="16"/>
              </w:rPr>
              <w:t xml:space="preserve"> </w:t>
            </w:r>
            <w:r>
              <w:rPr>
                <w:spacing w:val="-5"/>
                <w:sz w:val="16"/>
              </w:rPr>
              <w:t>the</w:t>
            </w:r>
          </w:p>
        </w:tc>
        <w:tc>
          <w:tcPr>
            <w:tcW w:w="1205" w:type="dxa"/>
            <w:tcBorders>
              <w:top w:val="nil"/>
              <w:bottom w:val="nil"/>
            </w:tcBorders>
          </w:tcPr>
          <w:p w:rsidR="00FC12C3" w14:paraId="4C552D2C" w14:textId="77777777">
            <w:pPr>
              <w:pStyle w:val="TableParagraph"/>
              <w:ind w:left="104"/>
              <w:rPr>
                <w:sz w:val="16"/>
              </w:rPr>
            </w:pPr>
            <w:r>
              <w:rPr>
                <w:sz w:val="16"/>
              </w:rPr>
              <w:t>activities</w:t>
            </w:r>
            <w:r>
              <w:rPr>
                <w:spacing w:val="-7"/>
                <w:sz w:val="16"/>
              </w:rPr>
              <w:t xml:space="preserve"> </w:t>
            </w:r>
            <w:r>
              <w:rPr>
                <w:spacing w:val="-4"/>
                <w:sz w:val="16"/>
              </w:rPr>
              <w:t>made</w:t>
            </w:r>
          </w:p>
        </w:tc>
        <w:tc>
          <w:tcPr>
            <w:tcW w:w="1200" w:type="dxa"/>
            <w:tcBorders>
              <w:top w:val="nil"/>
              <w:bottom w:val="nil"/>
            </w:tcBorders>
          </w:tcPr>
          <w:p w:rsidR="00FC12C3" w14:paraId="4C552D2D" w14:textId="77777777">
            <w:pPr>
              <w:pStyle w:val="TableParagraph"/>
              <w:ind w:left="104"/>
              <w:rPr>
                <w:sz w:val="16"/>
              </w:rPr>
            </w:pPr>
            <w:r>
              <w:rPr>
                <w:sz w:val="16"/>
              </w:rPr>
              <w:t>which</w:t>
            </w:r>
            <w:r>
              <w:rPr>
                <w:spacing w:val="-1"/>
                <w:sz w:val="16"/>
              </w:rPr>
              <w:t xml:space="preserve"> </w:t>
            </w:r>
            <w:r>
              <w:rPr>
                <w:spacing w:val="-5"/>
                <w:sz w:val="16"/>
              </w:rPr>
              <w:t>the</w:t>
            </w:r>
          </w:p>
        </w:tc>
        <w:tc>
          <w:tcPr>
            <w:tcW w:w="1205" w:type="dxa"/>
            <w:tcBorders>
              <w:top w:val="nil"/>
              <w:bottom w:val="nil"/>
            </w:tcBorders>
          </w:tcPr>
          <w:p w:rsidR="00FC12C3" w14:paraId="4C552D2E" w14:textId="77777777">
            <w:pPr>
              <w:pStyle w:val="TableParagraph"/>
              <w:ind w:left="109"/>
              <w:rPr>
                <w:sz w:val="16"/>
              </w:rPr>
            </w:pPr>
            <w:r>
              <w:rPr>
                <w:sz w:val="16"/>
              </w:rPr>
              <w:t>which</w:t>
            </w:r>
            <w:r>
              <w:rPr>
                <w:spacing w:val="-1"/>
                <w:sz w:val="16"/>
              </w:rPr>
              <w:t xml:space="preserve"> </w:t>
            </w:r>
            <w:r>
              <w:rPr>
                <w:spacing w:val="-5"/>
                <w:sz w:val="16"/>
              </w:rPr>
              <w:t>the</w:t>
            </w:r>
          </w:p>
        </w:tc>
        <w:tc>
          <w:tcPr>
            <w:tcW w:w="1204" w:type="dxa"/>
            <w:tcBorders>
              <w:top w:val="nil"/>
              <w:bottom w:val="nil"/>
            </w:tcBorders>
          </w:tcPr>
          <w:p w:rsidR="00FC12C3" w14:paraId="4C552D2F" w14:textId="77777777">
            <w:pPr>
              <w:pStyle w:val="TableParagraph"/>
              <w:ind w:left="105"/>
              <w:rPr>
                <w:sz w:val="16"/>
              </w:rPr>
            </w:pPr>
            <w:r>
              <w:rPr>
                <w:sz w:val="16"/>
              </w:rPr>
              <w:t>1</w:t>
            </w:r>
            <w:r>
              <w:rPr>
                <w:spacing w:val="-3"/>
                <w:sz w:val="16"/>
              </w:rPr>
              <w:t xml:space="preserve"> </w:t>
            </w:r>
            <w:r>
              <w:rPr>
                <w:sz w:val="16"/>
              </w:rPr>
              <w:t>of</w:t>
            </w:r>
            <w:r>
              <w:rPr>
                <w:spacing w:val="-1"/>
                <w:sz w:val="16"/>
              </w:rPr>
              <w:t xml:space="preserve"> </w:t>
            </w:r>
            <w:r>
              <w:rPr>
                <w:sz w:val="16"/>
              </w:rPr>
              <w:t>the</w:t>
            </w:r>
            <w:r>
              <w:rPr>
                <w:spacing w:val="-1"/>
                <w:sz w:val="16"/>
              </w:rPr>
              <w:t xml:space="preserve"> </w:t>
            </w:r>
            <w:r>
              <w:rPr>
                <w:sz w:val="16"/>
              </w:rPr>
              <w:t xml:space="preserve">GY </w:t>
            </w:r>
            <w:r>
              <w:rPr>
                <w:spacing w:val="-5"/>
                <w:sz w:val="16"/>
              </w:rPr>
              <w:t>for</w:t>
            </w:r>
          </w:p>
        </w:tc>
        <w:tc>
          <w:tcPr>
            <w:tcW w:w="1205" w:type="dxa"/>
            <w:vMerge/>
            <w:tcBorders>
              <w:top w:val="nil"/>
            </w:tcBorders>
            <w:shd w:val="clear" w:color="auto" w:fill="D9D9D9"/>
          </w:tcPr>
          <w:p w:rsidR="00FC12C3" w14:paraId="4C552D30" w14:textId="77777777">
            <w:pPr>
              <w:rPr>
                <w:sz w:val="2"/>
                <w:szCs w:val="2"/>
              </w:rPr>
            </w:pPr>
          </w:p>
        </w:tc>
      </w:tr>
      <w:tr w14:paraId="4C552D3D" w14:textId="77777777">
        <w:tblPrEx>
          <w:tblW w:w="0" w:type="auto"/>
          <w:tblInd w:w="335" w:type="dxa"/>
          <w:tblLayout w:type="fixed"/>
          <w:tblCellMar>
            <w:left w:w="0" w:type="dxa"/>
            <w:right w:w="0" w:type="dxa"/>
          </w:tblCellMar>
          <w:tblLook w:val="01E0"/>
        </w:tblPrEx>
        <w:trPr>
          <w:trHeight w:val="185"/>
        </w:trPr>
        <w:tc>
          <w:tcPr>
            <w:tcW w:w="990" w:type="dxa"/>
            <w:tcBorders>
              <w:top w:val="nil"/>
              <w:bottom w:val="nil"/>
            </w:tcBorders>
          </w:tcPr>
          <w:p w:rsidR="00FC12C3" w14:paraId="4C552D32" w14:textId="77777777">
            <w:pPr>
              <w:pStyle w:val="TableParagraph"/>
              <w:spacing w:line="240" w:lineRule="auto"/>
              <w:rPr>
                <w:rFonts w:ascii="Times New Roman"/>
                <w:sz w:val="12"/>
              </w:rPr>
            </w:pPr>
          </w:p>
        </w:tc>
        <w:tc>
          <w:tcPr>
            <w:tcW w:w="1205" w:type="dxa"/>
            <w:tcBorders>
              <w:top w:val="nil"/>
              <w:bottom w:val="nil"/>
            </w:tcBorders>
          </w:tcPr>
          <w:p w:rsidR="00FC12C3" w14:paraId="4C552D33" w14:textId="77777777">
            <w:pPr>
              <w:pStyle w:val="TableParagraph"/>
              <w:ind w:left="105"/>
              <w:rPr>
                <w:sz w:val="16"/>
              </w:rPr>
            </w:pPr>
            <w:r>
              <w:rPr>
                <w:sz w:val="16"/>
              </w:rPr>
              <w:t>through</w:t>
            </w:r>
            <w:r>
              <w:rPr>
                <w:spacing w:val="-2"/>
                <w:sz w:val="16"/>
              </w:rPr>
              <w:t xml:space="preserve"> </w:t>
            </w:r>
            <w:r>
              <w:rPr>
                <w:spacing w:val="-5"/>
                <w:sz w:val="16"/>
              </w:rPr>
              <w:t>the</w:t>
            </w:r>
          </w:p>
        </w:tc>
        <w:tc>
          <w:tcPr>
            <w:tcW w:w="1201" w:type="dxa"/>
            <w:tcBorders>
              <w:top w:val="nil"/>
              <w:bottom w:val="nil"/>
            </w:tcBorders>
          </w:tcPr>
          <w:p w:rsidR="00FC12C3" w14:paraId="4C552D34" w14:textId="77777777">
            <w:pPr>
              <w:pStyle w:val="TableParagraph"/>
              <w:ind w:left="105"/>
              <w:rPr>
                <w:sz w:val="16"/>
              </w:rPr>
            </w:pPr>
            <w:r>
              <w:rPr>
                <w:sz w:val="16"/>
              </w:rPr>
              <w:t>which</w:t>
            </w:r>
            <w:r>
              <w:rPr>
                <w:spacing w:val="-1"/>
                <w:sz w:val="16"/>
              </w:rPr>
              <w:t xml:space="preserve"> </w:t>
            </w:r>
            <w:r>
              <w:rPr>
                <w:spacing w:val="-5"/>
                <w:sz w:val="16"/>
              </w:rPr>
              <w:t>the</w:t>
            </w:r>
          </w:p>
        </w:tc>
        <w:tc>
          <w:tcPr>
            <w:tcW w:w="1206" w:type="dxa"/>
            <w:tcBorders>
              <w:top w:val="nil"/>
              <w:bottom w:val="nil"/>
            </w:tcBorders>
          </w:tcPr>
          <w:p w:rsidR="00FC12C3" w14:paraId="4C552D35" w14:textId="77777777">
            <w:pPr>
              <w:pStyle w:val="TableParagraph"/>
              <w:ind w:left="110"/>
              <w:rPr>
                <w:sz w:val="16"/>
              </w:rPr>
            </w:pPr>
            <w:r>
              <w:rPr>
                <w:spacing w:val="-2"/>
                <w:sz w:val="16"/>
              </w:rPr>
              <w:t>submitted</w:t>
            </w:r>
          </w:p>
        </w:tc>
        <w:tc>
          <w:tcPr>
            <w:tcW w:w="1201" w:type="dxa"/>
            <w:tcBorders>
              <w:top w:val="nil"/>
              <w:bottom w:val="nil"/>
            </w:tcBorders>
          </w:tcPr>
          <w:p w:rsidR="00FC12C3" w14:paraId="4C552D36" w14:textId="77777777">
            <w:pPr>
              <w:pStyle w:val="TableParagraph"/>
              <w:ind w:left="104"/>
              <w:rPr>
                <w:sz w:val="16"/>
              </w:rPr>
            </w:pPr>
            <w:r>
              <w:rPr>
                <w:spacing w:val="-2"/>
                <w:sz w:val="16"/>
              </w:rPr>
              <w:t>submitted</w:t>
            </w:r>
          </w:p>
        </w:tc>
        <w:tc>
          <w:tcPr>
            <w:tcW w:w="1205" w:type="dxa"/>
            <w:tcBorders>
              <w:top w:val="nil"/>
              <w:bottom w:val="nil"/>
            </w:tcBorders>
          </w:tcPr>
          <w:p w:rsidR="00FC12C3" w14:paraId="4C552D37" w14:textId="77777777">
            <w:pPr>
              <w:pStyle w:val="TableParagraph"/>
              <w:ind w:left="109"/>
              <w:rPr>
                <w:sz w:val="16"/>
              </w:rPr>
            </w:pPr>
            <w:r>
              <w:rPr>
                <w:sz w:val="16"/>
              </w:rPr>
              <w:t>report</w:t>
            </w:r>
            <w:r>
              <w:rPr>
                <w:spacing w:val="-2"/>
                <w:sz w:val="16"/>
              </w:rPr>
              <w:t xml:space="preserve"> </w:t>
            </w:r>
            <w:r>
              <w:rPr>
                <w:sz w:val="16"/>
              </w:rPr>
              <w:t>is</w:t>
            </w:r>
            <w:r>
              <w:rPr>
                <w:spacing w:val="-1"/>
                <w:sz w:val="16"/>
              </w:rPr>
              <w:t xml:space="preserve"> </w:t>
            </w:r>
            <w:r>
              <w:rPr>
                <w:spacing w:val="-2"/>
                <w:sz w:val="16"/>
              </w:rPr>
              <w:t>being</w:t>
            </w:r>
          </w:p>
        </w:tc>
        <w:tc>
          <w:tcPr>
            <w:tcW w:w="1205" w:type="dxa"/>
            <w:tcBorders>
              <w:top w:val="nil"/>
              <w:bottom w:val="nil"/>
            </w:tcBorders>
          </w:tcPr>
          <w:p w:rsidR="00FC12C3" w14:paraId="4C552D38" w14:textId="77777777">
            <w:pPr>
              <w:pStyle w:val="TableParagraph"/>
              <w:ind w:left="104"/>
              <w:rPr>
                <w:sz w:val="16"/>
              </w:rPr>
            </w:pPr>
            <w:r>
              <w:rPr>
                <w:sz w:val="16"/>
              </w:rPr>
              <w:t>from</w:t>
            </w:r>
            <w:r>
              <w:rPr>
                <w:spacing w:val="-1"/>
                <w:sz w:val="16"/>
              </w:rPr>
              <w:t xml:space="preserve"> </w:t>
            </w:r>
            <w:r>
              <w:rPr>
                <w:spacing w:val="-2"/>
                <w:sz w:val="16"/>
              </w:rPr>
              <w:t>October</w:t>
            </w:r>
          </w:p>
        </w:tc>
        <w:tc>
          <w:tcPr>
            <w:tcW w:w="1200" w:type="dxa"/>
            <w:tcBorders>
              <w:top w:val="nil"/>
              <w:bottom w:val="nil"/>
            </w:tcBorders>
          </w:tcPr>
          <w:p w:rsidR="00FC12C3" w14:paraId="4C552D39" w14:textId="77777777">
            <w:pPr>
              <w:pStyle w:val="TableParagraph"/>
              <w:ind w:left="104"/>
              <w:rPr>
                <w:sz w:val="16"/>
              </w:rPr>
            </w:pPr>
            <w:r>
              <w:rPr>
                <w:sz w:val="16"/>
              </w:rPr>
              <w:t>report</w:t>
            </w:r>
            <w:r>
              <w:rPr>
                <w:spacing w:val="-2"/>
                <w:sz w:val="16"/>
              </w:rPr>
              <w:t xml:space="preserve"> </w:t>
            </w:r>
            <w:r>
              <w:rPr>
                <w:sz w:val="16"/>
              </w:rPr>
              <w:t>is</w:t>
            </w:r>
            <w:r>
              <w:rPr>
                <w:spacing w:val="-1"/>
                <w:sz w:val="16"/>
              </w:rPr>
              <w:t xml:space="preserve"> </w:t>
            </w:r>
            <w:r>
              <w:rPr>
                <w:spacing w:val="-2"/>
                <w:sz w:val="16"/>
              </w:rPr>
              <w:t>being</w:t>
            </w:r>
          </w:p>
        </w:tc>
        <w:tc>
          <w:tcPr>
            <w:tcW w:w="1205" w:type="dxa"/>
            <w:tcBorders>
              <w:top w:val="nil"/>
              <w:bottom w:val="nil"/>
            </w:tcBorders>
          </w:tcPr>
          <w:p w:rsidR="00FC12C3" w14:paraId="4C552D3A" w14:textId="77777777">
            <w:pPr>
              <w:pStyle w:val="TableParagraph"/>
              <w:ind w:left="109"/>
              <w:rPr>
                <w:sz w:val="16"/>
              </w:rPr>
            </w:pPr>
            <w:r>
              <w:rPr>
                <w:sz w:val="16"/>
              </w:rPr>
              <w:t>report</w:t>
            </w:r>
            <w:r>
              <w:rPr>
                <w:spacing w:val="-2"/>
                <w:sz w:val="16"/>
              </w:rPr>
              <w:t xml:space="preserve"> </w:t>
            </w:r>
            <w:r>
              <w:rPr>
                <w:sz w:val="16"/>
              </w:rPr>
              <w:t>is</w:t>
            </w:r>
            <w:r>
              <w:rPr>
                <w:spacing w:val="-1"/>
                <w:sz w:val="16"/>
              </w:rPr>
              <w:t xml:space="preserve"> </w:t>
            </w:r>
            <w:r>
              <w:rPr>
                <w:spacing w:val="-2"/>
                <w:sz w:val="16"/>
              </w:rPr>
              <w:t>being</w:t>
            </w:r>
          </w:p>
        </w:tc>
        <w:tc>
          <w:tcPr>
            <w:tcW w:w="1204" w:type="dxa"/>
            <w:tcBorders>
              <w:top w:val="nil"/>
              <w:bottom w:val="nil"/>
            </w:tcBorders>
          </w:tcPr>
          <w:p w:rsidR="00FC12C3" w14:paraId="4C552D3B" w14:textId="77777777">
            <w:pPr>
              <w:pStyle w:val="TableParagraph"/>
              <w:ind w:left="105"/>
              <w:rPr>
                <w:sz w:val="16"/>
              </w:rPr>
            </w:pPr>
            <w:r>
              <w:rPr>
                <w:sz w:val="16"/>
              </w:rPr>
              <w:t>which</w:t>
            </w:r>
            <w:r>
              <w:rPr>
                <w:spacing w:val="-1"/>
                <w:sz w:val="16"/>
              </w:rPr>
              <w:t xml:space="preserve"> </w:t>
            </w:r>
            <w:r>
              <w:rPr>
                <w:spacing w:val="-5"/>
                <w:sz w:val="16"/>
              </w:rPr>
              <w:t>the</w:t>
            </w:r>
          </w:p>
        </w:tc>
        <w:tc>
          <w:tcPr>
            <w:tcW w:w="1205" w:type="dxa"/>
            <w:vMerge/>
            <w:tcBorders>
              <w:top w:val="nil"/>
            </w:tcBorders>
            <w:shd w:val="clear" w:color="auto" w:fill="D9D9D9"/>
          </w:tcPr>
          <w:p w:rsidR="00FC12C3" w14:paraId="4C552D3C" w14:textId="77777777">
            <w:pPr>
              <w:rPr>
                <w:sz w:val="2"/>
                <w:szCs w:val="2"/>
              </w:rPr>
            </w:pPr>
          </w:p>
        </w:tc>
      </w:tr>
      <w:tr w14:paraId="4C552D49" w14:textId="77777777">
        <w:tblPrEx>
          <w:tblW w:w="0" w:type="auto"/>
          <w:tblInd w:w="335" w:type="dxa"/>
          <w:tblLayout w:type="fixed"/>
          <w:tblCellMar>
            <w:left w:w="0" w:type="dxa"/>
            <w:right w:w="0" w:type="dxa"/>
          </w:tblCellMar>
          <w:tblLook w:val="01E0"/>
        </w:tblPrEx>
        <w:trPr>
          <w:trHeight w:val="185"/>
        </w:trPr>
        <w:tc>
          <w:tcPr>
            <w:tcW w:w="990" w:type="dxa"/>
            <w:tcBorders>
              <w:top w:val="nil"/>
              <w:bottom w:val="nil"/>
            </w:tcBorders>
          </w:tcPr>
          <w:p w:rsidR="00FC12C3" w14:paraId="4C552D3E" w14:textId="77777777">
            <w:pPr>
              <w:pStyle w:val="TableParagraph"/>
              <w:spacing w:line="240" w:lineRule="auto"/>
              <w:rPr>
                <w:rFonts w:ascii="Times New Roman"/>
                <w:sz w:val="12"/>
              </w:rPr>
            </w:pPr>
          </w:p>
        </w:tc>
        <w:tc>
          <w:tcPr>
            <w:tcW w:w="1205" w:type="dxa"/>
            <w:tcBorders>
              <w:top w:val="nil"/>
              <w:bottom w:val="nil"/>
            </w:tcBorders>
          </w:tcPr>
          <w:p w:rsidR="00FC12C3" w14:paraId="4C552D3F" w14:textId="77777777">
            <w:pPr>
              <w:pStyle w:val="TableParagraph"/>
              <w:ind w:left="105"/>
              <w:rPr>
                <w:sz w:val="16"/>
              </w:rPr>
            </w:pPr>
            <w:r>
              <w:rPr>
                <w:spacing w:val="-2"/>
                <w:sz w:val="16"/>
              </w:rPr>
              <w:t>current</w:t>
            </w:r>
          </w:p>
        </w:tc>
        <w:tc>
          <w:tcPr>
            <w:tcW w:w="1201" w:type="dxa"/>
            <w:tcBorders>
              <w:top w:val="nil"/>
              <w:bottom w:val="nil"/>
            </w:tcBorders>
          </w:tcPr>
          <w:p w:rsidR="00FC12C3" w14:paraId="4C552D40" w14:textId="77777777">
            <w:pPr>
              <w:pStyle w:val="TableParagraph"/>
              <w:ind w:left="105"/>
              <w:rPr>
                <w:sz w:val="16"/>
              </w:rPr>
            </w:pPr>
            <w:r>
              <w:rPr>
                <w:sz w:val="16"/>
              </w:rPr>
              <w:t>report</w:t>
            </w:r>
            <w:r>
              <w:rPr>
                <w:spacing w:val="-2"/>
                <w:sz w:val="16"/>
              </w:rPr>
              <w:t xml:space="preserve"> </w:t>
            </w:r>
            <w:r>
              <w:rPr>
                <w:sz w:val="16"/>
              </w:rPr>
              <w:t>is</w:t>
            </w:r>
            <w:r>
              <w:rPr>
                <w:spacing w:val="-1"/>
                <w:sz w:val="16"/>
              </w:rPr>
              <w:t xml:space="preserve"> </w:t>
            </w:r>
            <w:r>
              <w:rPr>
                <w:spacing w:val="-2"/>
                <w:sz w:val="16"/>
              </w:rPr>
              <w:t>being</w:t>
            </w:r>
          </w:p>
        </w:tc>
        <w:tc>
          <w:tcPr>
            <w:tcW w:w="1206" w:type="dxa"/>
            <w:tcBorders>
              <w:top w:val="nil"/>
              <w:bottom w:val="nil"/>
            </w:tcBorders>
          </w:tcPr>
          <w:p w:rsidR="00FC12C3" w14:paraId="4C552D41" w14:textId="77777777">
            <w:pPr>
              <w:pStyle w:val="TableParagraph"/>
              <w:ind w:left="110"/>
              <w:rPr>
                <w:sz w:val="16"/>
              </w:rPr>
            </w:pPr>
            <w:r>
              <w:rPr>
                <w:sz w:val="16"/>
              </w:rPr>
              <w:t>through</w:t>
            </w:r>
            <w:r>
              <w:rPr>
                <w:spacing w:val="-2"/>
                <w:sz w:val="16"/>
              </w:rPr>
              <w:t xml:space="preserve"> </w:t>
            </w:r>
            <w:r>
              <w:rPr>
                <w:spacing w:val="-5"/>
                <w:sz w:val="16"/>
              </w:rPr>
              <w:t>the</w:t>
            </w:r>
          </w:p>
        </w:tc>
        <w:tc>
          <w:tcPr>
            <w:tcW w:w="1201" w:type="dxa"/>
            <w:tcBorders>
              <w:top w:val="nil"/>
              <w:bottom w:val="nil"/>
            </w:tcBorders>
          </w:tcPr>
          <w:p w:rsidR="00FC12C3" w14:paraId="4C552D42" w14:textId="77777777">
            <w:pPr>
              <w:pStyle w:val="TableParagraph"/>
              <w:ind w:left="104"/>
              <w:rPr>
                <w:sz w:val="16"/>
              </w:rPr>
            </w:pPr>
            <w:r>
              <w:rPr>
                <w:sz w:val="16"/>
              </w:rPr>
              <w:t>through</w:t>
            </w:r>
            <w:r>
              <w:rPr>
                <w:spacing w:val="-2"/>
                <w:sz w:val="16"/>
              </w:rPr>
              <w:t xml:space="preserve"> </w:t>
            </w:r>
            <w:r>
              <w:rPr>
                <w:spacing w:val="-5"/>
                <w:sz w:val="16"/>
              </w:rPr>
              <w:t>the</w:t>
            </w:r>
          </w:p>
        </w:tc>
        <w:tc>
          <w:tcPr>
            <w:tcW w:w="1205" w:type="dxa"/>
            <w:tcBorders>
              <w:top w:val="nil"/>
              <w:bottom w:val="nil"/>
            </w:tcBorders>
          </w:tcPr>
          <w:p w:rsidR="00FC12C3" w14:paraId="4C552D43" w14:textId="77777777">
            <w:pPr>
              <w:pStyle w:val="TableParagraph"/>
              <w:ind w:left="109"/>
              <w:rPr>
                <w:sz w:val="16"/>
              </w:rPr>
            </w:pPr>
            <w:r>
              <w:rPr>
                <w:spacing w:val="-2"/>
                <w:sz w:val="16"/>
              </w:rPr>
              <w:t>submitted</w:t>
            </w:r>
          </w:p>
        </w:tc>
        <w:tc>
          <w:tcPr>
            <w:tcW w:w="1205" w:type="dxa"/>
            <w:tcBorders>
              <w:top w:val="nil"/>
              <w:bottom w:val="nil"/>
            </w:tcBorders>
          </w:tcPr>
          <w:p w:rsidR="00FC12C3" w14:paraId="4C552D44" w14:textId="77777777">
            <w:pPr>
              <w:pStyle w:val="TableParagraph"/>
              <w:ind w:left="104"/>
              <w:rPr>
                <w:sz w:val="16"/>
              </w:rPr>
            </w:pPr>
            <w:r>
              <w:rPr>
                <w:sz w:val="16"/>
              </w:rPr>
              <w:t>1</w:t>
            </w:r>
            <w:r>
              <w:rPr>
                <w:spacing w:val="-3"/>
                <w:sz w:val="16"/>
              </w:rPr>
              <w:t xml:space="preserve"> </w:t>
            </w:r>
            <w:r>
              <w:rPr>
                <w:sz w:val="16"/>
              </w:rPr>
              <w:t>of</w:t>
            </w:r>
            <w:r>
              <w:rPr>
                <w:spacing w:val="-1"/>
                <w:sz w:val="16"/>
              </w:rPr>
              <w:t xml:space="preserve"> </w:t>
            </w:r>
            <w:r>
              <w:rPr>
                <w:sz w:val="16"/>
              </w:rPr>
              <w:t xml:space="preserve">the GY </w:t>
            </w:r>
            <w:r>
              <w:rPr>
                <w:spacing w:val="-5"/>
                <w:sz w:val="16"/>
              </w:rPr>
              <w:t>for</w:t>
            </w:r>
          </w:p>
        </w:tc>
        <w:tc>
          <w:tcPr>
            <w:tcW w:w="1200" w:type="dxa"/>
            <w:tcBorders>
              <w:top w:val="nil"/>
              <w:bottom w:val="nil"/>
            </w:tcBorders>
          </w:tcPr>
          <w:p w:rsidR="00FC12C3" w14:paraId="4C552D45" w14:textId="77777777">
            <w:pPr>
              <w:pStyle w:val="TableParagraph"/>
              <w:ind w:left="104"/>
              <w:rPr>
                <w:sz w:val="16"/>
              </w:rPr>
            </w:pPr>
            <w:r>
              <w:rPr>
                <w:spacing w:val="-2"/>
                <w:sz w:val="16"/>
              </w:rPr>
              <w:t>submitted</w:t>
            </w:r>
          </w:p>
        </w:tc>
        <w:tc>
          <w:tcPr>
            <w:tcW w:w="1205" w:type="dxa"/>
            <w:tcBorders>
              <w:top w:val="nil"/>
              <w:bottom w:val="nil"/>
            </w:tcBorders>
          </w:tcPr>
          <w:p w:rsidR="00FC12C3" w14:paraId="4C552D46" w14:textId="77777777">
            <w:pPr>
              <w:pStyle w:val="TableParagraph"/>
              <w:ind w:left="109"/>
              <w:rPr>
                <w:sz w:val="16"/>
              </w:rPr>
            </w:pPr>
            <w:r>
              <w:rPr>
                <w:spacing w:val="-2"/>
                <w:sz w:val="16"/>
              </w:rPr>
              <w:t>submitted</w:t>
            </w:r>
          </w:p>
        </w:tc>
        <w:tc>
          <w:tcPr>
            <w:tcW w:w="1204" w:type="dxa"/>
            <w:tcBorders>
              <w:top w:val="nil"/>
              <w:bottom w:val="nil"/>
            </w:tcBorders>
          </w:tcPr>
          <w:p w:rsidR="00FC12C3" w14:paraId="4C552D47" w14:textId="77777777">
            <w:pPr>
              <w:pStyle w:val="TableParagraph"/>
              <w:ind w:left="105"/>
              <w:rPr>
                <w:sz w:val="16"/>
              </w:rPr>
            </w:pPr>
            <w:r>
              <w:rPr>
                <w:sz w:val="16"/>
              </w:rPr>
              <w:t>report</w:t>
            </w:r>
            <w:r>
              <w:rPr>
                <w:spacing w:val="-2"/>
                <w:sz w:val="16"/>
              </w:rPr>
              <w:t xml:space="preserve"> </w:t>
            </w:r>
            <w:r>
              <w:rPr>
                <w:sz w:val="16"/>
              </w:rPr>
              <w:t>is</w:t>
            </w:r>
            <w:r>
              <w:rPr>
                <w:spacing w:val="-1"/>
                <w:sz w:val="16"/>
              </w:rPr>
              <w:t xml:space="preserve"> </w:t>
            </w:r>
            <w:r>
              <w:rPr>
                <w:spacing w:val="-2"/>
                <w:sz w:val="16"/>
              </w:rPr>
              <w:t>being</w:t>
            </w:r>
          </w:p>
        </w:tc>
        <w:tc>
          <w:tcPr>
            <w:tcW w:w="1205" w:type="dxa"/>
            <w:vMerge/>
            <w:tcBorders>
              <w:top w:val="nil"/>
            </w:tcBorders>
            <w:shd w:val="clear" w:color="auto" w:fill="D9D9D9"/>
          </w:tcPr>
          <w:p w:rsidR="00FC12C3" w14:paraId="4C552D48" w14:textId="77777777">
            <w:pPr>
              <w:rPr>
                <w:sz w:val="2"/>
                <w:szCs w:val="2"/>
              </w:rPr>
            </w:pPr>
          </w:p>
        </w:tc>
      </w:tr>
      <w:tr w14:paraId="4C552D55" w14:textId="77777777">
        <w:tblPrEx>
          <w:tblW w:w="0" w:type="auto"/>
          <w:tblInd w:w="335" w:type="dxa"/>
          <w:tblLayout w:type="fixed"/>
          <w:tblCellMar>
            <w:left w:w="0" w:type="dxa"/>
            <w:right w:w="0" w:type="dxa"/>
          </w:tblCellMar>
          <w:tblLook w:val="01E0"/>
        </w:tblPrEx>
        <w:trPr>
          <w:trHeight w:val="185"/>
        </w:trPr>
        <w:tc>
          <w:tcPr>
            <w:tcW w:w="990" w:type="dxa"/>
            <w:tcBorders>
              <w:top w:val="nil"/>
              <w:bottom w:val="nil"/>
            </w:tcBorders>
          </w:tcPr>
          <w:p w:rsidR="00FC12C3" w14:paraId="4C552D4A" w14:textId="77777777">
            <w:pPr>
              <w:pStyle w:val="TableParagraph"/>
              <w:spacing w:line="240" w:lineRule="auto"/>
              <w:rPr>
                <w:rFonts w:ascii="Times New Roman"/>
                <w:sz w:val="12"/>
              </w:rPr>
            </w:pPr>
          </w:p>
        </w:tc>
        <w:tc>
          <w:tcPr>
            <w:tcW w:w="1205" w:type="dxa"/>
            <w:tcBorders>
              <w:top w:val="nil"/>
              <w:bottom w:val="nil"/>
            </w:tcBorders>
          </w:tcPr>
          <w:p w:rsidR="00FC12C3" w14:paraId="4C552D4B" w14:textId="77777777">
            <w:pPr>
              <w:pStyle w:val="TableParagraph"/>
              <w:ind w:left="105"/>
              <w:rPr>
                <w:sz w:val="16"/>
              </w:rPr>
            </w:pPr>
            <w:r>
              <w:rPr>
                <w:sz w:val="16"/>
              </w:rPr>
              <w:t>quarter</w:t>
            </w:r>
            <w:r>
              <w:rPr>
                <w:spacing w:val="-4"/>
                <w:sz w:val="16"/>
              </w:rPr>
              <w:t xml:space="preserve"> </w:t>
            </w:r>
            <w:r>
              <w:rPr>
                <w:spacing w:val="-2"/>
                <w:sz w:val="16"/>
              </w:rPr>
              <w:t>being</w:t>
            </w:r>
          </w:p>
        </w:tc>
        <w:tc>
          <w:tcPr>
            <w:tcW w:w="1201" w:type="dxa"/>
            <w:tcBorders>
              <w:top w:val="nil"/>
              <w:bottom w:val="nil"/>
            </w:tcBorders>
          </w:tcPr>
          <w:p w:rsidR="00FC12C3" w14:paraId="4C552D4C" w14:textId="77777777">
            <w:pPr>
              <w:pStyle w:val="TableParagraph"/>
              <w:ind w:left="105"/>
              <w:rPr>
                <w:sz w:val="16"/>
              </w:rPr>
            </w:pPr>
            <w:r>
              <w:rPr>
                <w:spacing w:val="-2"/>
                <w:sz w:val="16"/>
              </w:rPr>
              <w:t>submitted</w:t>
            </w:r>
          </w:p>
        </w:tc>
        <w:tc>
          <w:tcPr>
            <w:tcW w:w="1206" w:type="dxa"/>
            <w:tcBorders>
              <w:top w:val="nil"/>
              <w:bottom w:val="nil"/>
            </w:tcBorders>
          </w:tcPr>
          <w:p w:rsidR="00FC12C3" w14:paraId="4C552D4D" w14:textId="77777777">
            <w:pPr>
              <w:pStyle w:val="TableParagraph"/>
              <w:ind w:left="110"/>
              <w:rPr>
                <w:sz w:val="16"/>
              </w:rPr>
            </w:pPr>
            <w:r>
              <w:rPr>
                <w:spacing w:val="-2"/>
                <w:sz w:val="16"/>
              </w:rPr>
              <w:t>current</w:t>
            </w:r>
          </w:p>
        </w:tc>
        <w:tc>
          <w:tcPr>
            <w:tcW w:w="1201" w:type="dxa"/>
            <w:tcBorders>
              <w:top w:val="nil"/>
              <w:bottom w:val="nil"/>
            </w:tcBorders>
          </w:tcPr>
          <w:p w:rsidR="00FC12C3" w14:paraId="4C552D4E" w14:textId="77777777">
            <w:pPr>
              <w:pStyle w:val="TableParagraph"/>
              <w:ind w:left="104"/>
              <w:rPr>
                <w:sz w:val="16"/>
              </w:rPr>
            </w:pPr>
            <w:r>
              <w:rPr>
                <w:spacing w:val="-2"/>
                <w:sz w:val="16"/>
              </w:rPr>
              <w:t>current</w:t>
            </w:r>
          </w:p>
        </w:tc>
        <w:tc>
          <w:tcPr>
            <w:tcW w:w="1205" w:type="dxa"/>
            <w:tcBorders>
              <w:top w:val="nil"/>
              <w:bottom w:val="nil"/>
            </w:tcBorders>
          </w:tcPr>
          <w:p w:rsidR="00FC12C3" w14:paraId="4C552D4F" w14:textId="77777777">
            <w:pPr>
              <w:pStyle w:val="TableParagraph"/>
              <w:ind w:left="109"/>
              <w:rPr>
                <w:sz w:val="16"/>
              </w:rPr>
            </w:pPr>
            <w:r>
              <w:rPr>
                <w:sz w:val="16"/>
              </w:rPr>
              <w:t>through</w:t>
            </w:r>
            <w:r>
              <w:rPr>
                <w:spacing w:val="-2"/>
                <w:sz w:val="16"/>
              </w:rPr>
              <w:t xml:space="preserve"> </w:t>
            </w:r>
            <w:r>
              <w:rPr>
                <w:spacing w:val="-5"/>
                <w:sz w:val="16"/>
              </w:rPr>
              <w:t>the</w:t>
            </w:r>
          </w:p>
        </w:tc>
        <w:tc>
          <w:tcPr>
            <w:tcW w:w="1205" w:type="dxa"/>
            <w:tcBorders>
              <w:top w:val="nil"/>
              <w:bottom w:val="nil"/>
            </w:tcBorders>
          </w:tcPr>
          <w:p w:rsidR="00FC12C3" w14:paraId="4C552D50" w14:textId="77777777">
            <w:pPr>
              <w:pStyle w:val="TableParagraph"/>
              <w:ind w:left="104"/>
              <w:rPr>
                <w:sz w:val="16"/>
              </w:rPr>
            </w:pPr>
            <w:r>
              <w:rPr>
                <w:sz w:val="16"/>
              </w:rPr>
              <w:t>which</w:t>
            </w:r>
            <w:r>
              <w:rPr>
                <w:spacing w:val="-1"/>
                <w:sz w:val="16"/>
              </w:rPr>
              <w:t xml:space="preserve"> </w:t>
            </w:r>
            <w:r>
              <w:rPr>
                <w:spacing w:val="-5"/>
                <w:sz w:val="16"/>
              </w:rPr>
              <w:t>the</w:t>
            </w:r>
          </w:p>
        </w:tc>
        <w:tc>
          <w:tcPr>
            <w:tcW w:w="1200" w:type="dxa"/>
            <w:tcBorders>
              <w:top w:val="nil"/>
              <w:bottom w:val="nil"/>
            </w:tcBorders>
          </w:tcPr>
          <w:p w:rsidR="00FC12C3" w14:paraId="4C552D51" w14:textId="77777777">
            <w:pPr>
              <w:pStyle w:val="TableParagraph"/>
              <w:ind w:left="104"/>
              <w:rPr>
                <w:sz w:val="16"/>
              </w:rPr>
            </w:pPr>
            <w:r>
              <w:rPr>
                <w:sz w:val="16"/>
              </w:rPr>
              <w:t>through</w:t>
            </w:r>
            <w:r>
              <w:rPr>
                <w:spacing w:val="-2"/>
                <w:sz w:val="16"/>
              </w:rPr>
              <w:t xml:space="preserve"> </w:t>
            </w:r>
            <w:r>
              <w:rPr>
                <w:spacing w:val="-5"/>
                <w:sz w:val="16"/>
              </w:rPr>
              <w:t>the</w:t>
            </w:r>
          </w:p>
        </w:tc>
        <w:tc>
          <w:tcPr>
            <w:tcW w:w="1205" w:type="dxa"/>
            <w:tcBorders>
              <w:top w:val="nil"/>
              <w:bottom w:val="nil"/>
            </w:tcBorders>
          </w:tcPr>
          <w:p w:rsidR="00FC12C3" w14:paraId="4C552D52" w14:textId="77777777">
            <w:pPr>
              <w:pStyle w:val="TableParagraph"/>
              <w:ind w:left="109"/>
              <w:rPr>
                <w:sz w:val="16"/>
              </w:rPr>
            </w:pPr>
            <w:r>
              <w:rPr>
                <w:sz w:val="16"/>
              </w:rPr>
              <w:t>through</w:t>
            </w:r>
            <w:r>
              <w:rPr>
                <w:spacing w:val="-2"/>
                <w:sz w:val="16"/>
              </w:rPr>
              <w:t xml:space="preserve"> </w:t>
            </w:r>
            <w:r>
              <w:rPr>
                <w:spacing w:val="-5"/>
                <w:sz w:val="16"/>
              </w:rPr>
              <w:t>the</w:t>
            </w:r>
          </w:p>
        </w:tc>
        <w:tc>
          <w:tcPr>
            <w:tcW w:w="1204" w:type="dxa"/>
            <w:tcBorders>
              <w:top w:val="nil"/>
              <w:bottom w:val="nil"/>
            </w:tcBorders>
          </w:tcPr>
          <w:p w:rsidR="00FC12C3" w14:paraId="4C552D53" w14:textId="77777777">
            <w:pPr>
              <w:pStyle w:val="TableParagraph"/>
              <w:ind w:left="105"/>
              <w:rPr>
                <w:sz w:val="16"/>
              </w:rPr>
            </w:pPr>
            <w:r>
              <w:rPr>
                <w:spacing w:val="-2"/>
                <w:sz w:val="16"/>
              </w:rPr>
              <w:t>submitted</w:t>
            </w:r>
          </w:p>
        </w:tc>
        <w:tc>
          <w:tcPr>
            <w:tcW w:w="1205" w:type="dxa"/>
            <w:vMerge/>
            <w:tcBorders>
              <w:top w:val="nil"/>
            </w:tcBorders>
            <w:shd w:val="clear" w:color="auto" w:fill="D9D9D9"/>
          </w:tcPr>
          <w:p w:rsidR="00FC12C3" w14:paraId="4C552D54" w14:textId="77777777">
            <w:pPr>
              <w:rPr>
                <w:sz w:val="2"/>
                <w:szCs w:val="2"/>
              </w:rPr>
            </w:pPr>
          </w:p>
        </w:tc>
      </w:tr>
      <w:tr w14:paraId="4C552D61" w14:textId="77777777">
        <w:tblPrEx>
          <w:tblW w:w="0" w:type="auto"/>
          <w:tblInd w:w="335" w:type="dxa"/>
          <w:tblLayout w:type="fixed"/>
          <w:tblCellMar>
            <w:left w:w="0" w:type="dxa"/>
            <w:right w:w="0" w:type="dxa"/>
          </w:tblCellMar>
          <w:tblLook w:val="01E0"/>
        </w:tblPrEx>
        <w:trPr>
          <w:trHeight w:val="185"/>
        </w:trPr>
        <w:tc>
          <w:tcPr>
            <w:tcW w:w="990" w:type="dxa"/>
            <w:tcBorders>
              <w:top w:val="nil"/>
              <w:bottom w:val="nil"/>
            </w:tcBorders>
          </w:tcPr>
          <w:p w:rsidR="00FC12C3" w14:paraId="4C552D56" w14:textId="77777777">
            <w:pPr>
              <w:pStyle w:val="TableParagraph"/>
              <w:spacing w:line="240" w:lineRule="auto"/>
              <w:rPr>
                <w:rFonts w:ascii="Times New Roman"/>
                <w:sz w:val="12"/>
              </w:rPr>
            </w:pPr>
          </w:p>
        </w:tc>
        <w:tc>
          <w:tcPr>
            <w:tcW w:w="1205" w:type="dxa"/>
            <w:tcBorders>
              <w:top w:val="nil"/>
              <w:bottom w:val="nil"/>
            </w:tcBorders>
          </w:tcPr>
          <w:p w:rsidR="00FC12C3" w14:paraId="4C552D57" w14:textId="77777777">
            <w:pPr>
              <w:pStyle w:val="TableParagraph"/>
              <w:ind w:left="105"/>
              <w:rPr>
                <w:sz w:val="16"/>
              </w:rPr>
            </w:pPr>
            <w:r>
              <w:rPr>
                <w:spacing w:val="-2"/>
                <w:sz w:val="16"/>
              </w:rPr>
              <w:t>reported.</w:t>
            </w:r>
          </w:p>
        </w:tc>
        <w:tc>
          <w:tcPr>
            <w:tcW w:w="1201" w:type="dxa"/>
            <w:tcBorders>
              <w:top w:val="nil"/>
              <w:bottom w:val="nil"/>
            </w:tcBorders>
          </w:tcPr>
          <w:p w:rsidR="00FC12C3" w14:paraId="4C552D58" w14:textId="77777777">
            <w:pPr>
              <w:pStyle w:val="TableParagraph"/>
              <w:ind w:left="105"/>
              <w:rPr>
                <w:sz w:val="16"/>
              </w:rPr>
            </w:pPr>
            <w:r>
              <w:rPr>
                <w:sz w:val="16"/>
              </w:rPr>
              <w:t>through</w:t>
            </w:r>
            <w:r>
              <w:rPr>
                <w:spacing w:val="-2"/>
                <w:sz w:val="16"/>
              </w:rPr>
              <w:t xml:space="preserve"> </w:t>
            </w:r>
            <w:r>
              <w:rPr>
                <w:spacing w:val="-5"/>
                <w:sz w:val="16"/>
              </w:rPr>
              <w:t>the</w:t>
            </w:r>
          </w:p>
        </w:tc>
        <w:tc>
          <w:tcPr>
            <w:tcW w:w="1206" w:type="dxa"/>
            <w:tcBorders>
              <w:top w:val="nil"/>
              <w:bottom w:val="nil"/>
            </w:tcBorders>
          </w:tcPr>
          <w:p w:rsidR="00FC12C3" w14:paraId="4C552D59" w14:textId="77777777">
            <w:pPr>
              <w:pStyle w:val="TableParagraph"/>
              <w:ind w:left="110"/>
              <w:rPr>
                <w:sz w:val="16"/>
              </w:rPr>
            </w:pPr>
            <w:r>
              <w:rPr>
                <w:sz w:val="16"/>
              </w:rPr>
              <w:t>quarter</w:t>
            </w:r>
            <w:r>
              <w:rPr>
                <w:spacing w:val="-4"/>
                <w:sz w:val="16"/>
              </w:rPr>
              <w:t xml:space="preserve"> </w:t>
            </w:r>
            <w:r>
              <w:rPr>
                <w:spacing w:val="-2"/>
                <w:sz w:val="16"/>
              </w:rPr>
              <w:t>being</w:t>
            </w:r>
          </w:p>
        </w:tc>
        <w:tc>
          <w:tcPr>
            <w:tcW w:w="1201" w:type="dxa"/>
            <w:tcBorders>
              <w:top w:val="nil"/>
              <w:bottom w:val="nil"/>
            </w:tcBorders>
          </w:tcPr>
          <w:p w:rsidR="00FC12C3" w14:paraId="4C552D5A" w14:textId="77777777">
            <w:pPr>
              <w:pStyle w:val="TableParagraph"/>
              <w:ind w:left="104"/>
              <w:rPr>
                <w:sz w:val="16"/>
              </w:rPr>
            </w:pPr>
            <w:r>
              <w:rPr>
                <w:sz w:val="16"/>
              </w:rPr>
              <w:t>quarter</w:t>
            </w:r>
            <w:r>
              <w:rPr>
                <w:spacing w:val="-4"/>
                <w:sz w:val="16"/>
              </w:rPr>
              <w:t xml:space="preserve"> </w:t>
            </w:r>
            <w:r>
              <w:rPr>
                <w:spacing w:val="-2"/>
                <w:sz w:val="16"/>
              </w:rPr>
              <w:t>being</w:t>
            </w:r>
          </w:p>
        </w:tc>
        <w:tc>
          <w:tcPr>
            <w:tcW w:w="1205" w:type="dxa"/>
            <w:tcBorders>
              <w:top w:val="nil"/>
              <w:bottom w:val="nil"/>
            </w:tcBorders>
          </w:tcPr>
          <w:p w:rsidR="00FC12C3" w14:paraId="4C552D5B" w14:textId="77777777">
            <w:pPr>
              <w:pStyle w:val="TableParagraph"/>
              <w:ind w:left="109"/>
              <w:rPr>
                <w:sz w:val="16"/>
              </w:rPr>
            </w:pPr>
            <w:r>
              <w:rPr>
                <w:spacing w:val="-2"/>
                <w:sz w:val="16"/>
              </w:rPr>
              <w:t>current</w:t>
            </w:r>
          </w:p>
        </w:tc>
        <w:tc>
          <w:tcPr>
            <w:tcW w:w="1205" w:type="dxa"/>
            <w:tcBorders>
              <w:top w:val="nil"/>
              <w:bottom w:val="nil"/>
            </w:tcBorders>
          </w:tcPr>
          <w:p w:rsidR="00FC12C3" w14:paraId="4C552D5C" w14:textId="77777777">
            <w:pPr>
              <w:pStyle w:val="TableParagraph"/>
              <w:ind w:left="104"/>
              <w:rPr>
                <w:sz w:val="16"/>
              </w:rPr>
            </w:pPr>
            <w:r>
              <w:rPr>
                <w:sz w:val="16"/>
              </w:rPr>
              <w:t>report</w:t>
            </w:r>
            <w:r>
              <w:rPr>
                <w:spacing w:val="-2"/>
                <w:sz w:val="16"/>
              </w:rPr>
              <w:t xml:space="preserve"> </w:t>
            </w:r>
            <w:r>
              <w:rPr>
                <w:sz w:val="16"/>
              </w:rPr>
              <w:t>is</w:t>
            </w:r>
            <w:r>
              <w:rPr>
                <w:spacing w:val="-1"/>
                <w:sz w:val="16"/>
              </w:rPr>
              <w:t xml:space="preserve"> </w:t>
            </w:r>
            <w:r>
              <w:rPr>
                <w:spacing w:val="-2"/>
                <w:sz w:val="16"/>
              </w:rPr>
              <w:t>being</w:t>
            </w:r>
          </w:p>
        </w:tc>
        <w:tc>
          <w:tcPr>
            <w:tcW w:w="1200" w:type="dxa"/>
            <w:tcBorders>
              <w:top w:val="nil"/>
              <w:bottom w:val="nil"/>
            </w:tcBorders>
          </w:tcPr>
          <w:p w:rsidR="00FC12C3" w14:paraId="4C552D5D" w14:textId="77777777">
            <w:pPr>
              <w:pStyle w:val="TableParagraph"/>
              <w:ind w:left="104"/>
              <w:rPr>
                <w:sz w:val="16"/>
              </w:rPr>
            </w:pPr>
            <w:r>
              <w:rPr>
                <w:spacing w:val="-2"/>
                <w:sz w:val="16"/>
              </w:rPr>
              <w:t>current</w:t>
            </w:r>
          </w:p>
        </w:tc>
        <w:tc>
          <w:tcPr>
            <w:tcW w:w="1205" w:type="dxa"/>
            <w:tcBorders>
              <w:top w:val="nil"/>
              <w:bottom w:val="nil"/>
            </w:tcBorders>
          </w:tcPr>
          <w:p w:rsidR="00FC12C3" w14:paraId="4C552D5E" w14:textId="77777777">
            <w:pPr>
              <w:pStyle w:val="TableParagraph"/>
              <w:ind w:left="109"/>
              <w:rPr>
                <w:sz w:val="16"/>
              </w:rPr>
            </w:pPr>
            <w:r>
              <w:rPr>
                <w:spacing w:val="-2"/>
                <w:sz w:val="16"/>
              </w:rPr>
              <w:t>current</w:t>
            </w:r>
          </w:p>
        </w:tc>
        <w:tc>
          <w:tcPr>
            <w:tcW w:w="1204" w:type="dxa"/>
            <w:tcBorders>
              <w:top w:val="nil"/>
              <w:bottom w:val="nil"/>
            </w:tcBorders>
          </w:tcPr>
          <w:p w:rsidR="00FC12C3" w14:paraId="4C552D5F" w14:textId="77777777">
            <w:pPr>
              <w:pStyle w:val="TableParagraph"/>
              <w:ind w:left="105"/>
              <w:rPr>
                <w:sz w:val="16"/>
              </w:rPr>
            </w:pPr>
            <w:r>
              <w:rPr>
                <w:sz w:val="16"/>
              </w:rPr>
              <w:t>through</w:t>
            </w:r>
            <w:r>
              <w:rPr>
                <w:spacing w:val="-2"/>
                <w:sz w:val="16"/>
              </w:rPr>
              <w:t xml:space="preserve"> </w:t>
            </w:r>
            <w:r>
              <w:rPr>
                <w:spacing w:val="-5"/>
                <w:sz w:val="16"/>
              </w:rPr>
              <w:t>the</w:t>
            </w:r>
          </w:p>
        </w:tc>
        <w:tc>
          <w:tcPr>
            <w:tcW w:w="1205" w:type="dxa"/>
            <w:vMerge/>
            <w:tcBorders>
              <w:top w:val="nil"/>
            </w:tcBorders>
            <w:shd w:val="clear" w:color="auto" w:fill="D9D9D9"/>
          </w:tcPr>
          <w:p w:rsidR="00FC12C3" w14:paraId="4C552D60" w14:textId="77777777">
            <w:pPr>
              <w:rPr>
                <w:sz w:val="2"/>
                <w:szCs w:val="2"/>
              </w:rPr>
            </w:pPr>
          </w:p>
        </w:tc>
      </w:tr>
      <w:tr w14:paraId="4C552D6D" w14:textId="77777777">
        <w:tblPrEx>
          <w:tblW w:w="0" w:type="auto"/>
          <w:tblInd w:w="335" w:type="dxa"/>
          <w:tblLayout w:type="fixed"/>
          <w:tblCellMar>
            <w:left w:w="0" w:type="dxa"/>
            <w:right w:w="0" w:type="dxa"/>
          </w:tblCellMar>
          <w:tblLook w:val="01E0"/>
        </w:tblPrEx>
        <w:trPr>
          <w:trHeight w:val="187"/>
        </w:trPr>
        <w:tc>
          <w:tcPr>
            <w:tcW w:w="990" w:type="dxa"/>
            <w:tcBorders>
              <w:top w:val="nil"/>
              <w:bottom w:val="nil"/>
            </w:tcBorders>
          </w:tcPr>
          <w:p w:rsidR="00FC12C3" w14:paraId="4C552D62" w14:textId="77777777">
            <w:pPr>
              <w:pStyle w:val="TableParagraph"/>
              <w:spacing w:line="240" w:lineRule="auto"/>
              <w:rPr>
                <w:rFonts w:ascii="Times New Roman"/>
                <w:sz w:val="12"/>
              </w:rPr>
            </w:pPr>
          </w:p>
        </w:tc>
        <w:tc>
          <w:tcPr>
            <w:tcW w:w="1205" w:type="dxa"/>
            <w:tcBorders>
              <w:top w:val="nil"/>
              <w:bottom w:val="nil"/>
            </w:tcBorders>
          </w:tcPr>
          <w:p w:rsidR="00FC12C3" w14:paraId="4C552D63" w14:textId="77777777">
            <w:pPr>
              <w:pStyle w:val="TableParagraph"/>
              <w:spacing w:line="240" w:lineRule="auto"/>
              <w:rPr>
                <w:rFonts w:ascii="Times New Roman"/>
                <w:sz w:val="12"/>
              </w:rPr>
            </w:pPr>
          </w:p>
        </w:tc>
        <w:tc>
          <w:tcPr>
            <w:tcW w:w="1201" w:type="dxa"/>
            <w:tcBorders>
              <w:top w:val="nil"/>
              <w:bottom w:val="nil"/>
            </w:tcBorders>
          </w:tcPr>
          <w:p w:rsidR="00FC12C3" w14:paraId="4C552D64" w14:textId="77777777">
            <w:pPr>
              <w:pStyle w:val="TableParagraph"/>
              <w:spacing w:line="168" w:lineRule="exact"/>
              <w:ind w:left="105"/>
              <w:rPr>
                <w:sz w:val="16"/>
              </w:rPr>
            </w:pPr>
            <w:r>
              <w:rPr>
                <w:spacing w:val="-2"/>
                <w:sz w:val="16"/>
              </w:rPr>
              <w:t>current</w:t>
            </w:r>
          </w:p>
        </w:tc>
        <w:tc>
          <w:tcPr>
            <w:tcW w:w="1206" w:type="dxa"/>
            <w:tcBorders>
              <w:top w:val="nil"/>
              <w:bottom w:val="nil"/>
            </w:tcBorders>
          </w:tcPr>
          <w:p w:rsidR="00FC12C3" w14:paraId="4C552D65" w14:textId="77777777">
            <w:pPr>
              <w:pStyle w:val="TableParagraph"/>
              <w:spacing w:line="168" w:lineRule="exact"/>
              <w:ind w:left="110"/>
              <w:rPr>
                <w:sz w:val="16"/>
              </w:rPr>
            </w:pPr>
            <w:r>
              <w:rPr>
                <w:spacing w:val="-2"/>
                <w:sz w:val="16"/>
              </w:rPr>
              <w:t>reported.</w:t>
            </w:r>
          </w:p>
        </w:tc>
        <w:tc>
          <w:tcPr>
            <w:tcW w:w="1201" w:type="dxa"/>
            <w:tcBorders>
              <w:top w:val="nil"/>
              <w:bottom w:val="nil"/>
            </w:tcBorders>
          </w:tcPr>
          <w:p w:rsidR="00FC12C3" w14:paraId="4C552D66" w14:textId="77777777">
            <w:pPr>
              <w:pStyle w:val="TableParagraph"/>
              <w:spacing w:line="168" w:lineRule="exact"/>
              <w:ind w:left="104"/>
              <w:rPr>
                <w:sz w:val="16"/>
              </w:rPr>
            </w:pPr>
            <w:r>
              <w:rPr>
                <w:spacing w:val="-2"/>
                <w:sz w:val="16"/>
              </w:rPr>
              <w:t>reported.</w:t>
            </w:r>
          </w:p>
        </w:tc>
        <w:tc>
          <w:tcPr>
            <w:tcW w:w="1205" w:type="dxa"/>
            <w:tcBorders>
              <w:top w:val="nil"/>
              <w:bottom w:val="nil"/>
            </w:tcBorders>
          </w:tcPr>
          <w:p w:rsidR="00FC12C3" w14:paraId="4C552D67" w14:textId="77777777">
            <w:pPr>
              <w:pStyle w:val="TableParagraph"/>
              <w:spacing w:line="168" w:lineRule="exact"/>
              <w:ind w:left="109"/>
              <w:rPr>
                <w:sz w:val="16"/>
              </w:rPr>
            </w:pPr>
            <w:r>
              <w:rPr>
                <w:sz w:val="16"/>
              </w:rPr>
              <w:t>quarter</w:t>
            </w:r>
            <w:r>
              <w:rPr>
                <w:spacing w:val="-4"/>
                <w:sz w:val="16"/>
              </w:rPr>
              <w:t xml:space="preserve"> </w:t>
            </w:r>
            <w:r>
              <w:rPr>
                <w:spacing w:val="-2"/>
                <w:sz w:val="16"/>
              </w:rPr>
              <w:t>being</w:t>
            </w:r>
          </w:p>
        </w:tc>
        <w:tc>
          <w:tcPr>
            <w:tcW w:w="1205" w:type="dxa"/>
            <w:tcBorders>
              <w:top w:val="nil"/>
              <w:bottom w:val="nil"/>
            </w:tcBorders>
          </w:tcPr>
          <w:p w:rsidR="00FC12C3" w14:paraId="4C552D68" w14:textId="77777777">
            <w:pPr>
              <w:pStyle w:val="TableParagraph"/>
              <w:spacing w:line="168" w:lineRule="exact"/>
              <w:ind w:left="104"/>
              <w:rPr>
                <w:sz w:val="16"/>
              </w:rPr>
            </w:pPr>
            <w:r>
              <w:rPr>
                <w:spacing w:val="-2"/>
                <w:sz w:val="16"/>
              </w:rPr>
              <w:t>submitted</w:t>
            </w:r>
          </w:p>
        </w:tc>
        <w:tc>
          <w:tcPr>
            <w:tcW w:w="1200" w:type="dxa"/>
            <w:tcBorders>
              <w:top w:val="nil"/>
              <w:bottom w:val="nil"/>
            </w:tcBorders>
          </w:tcPr>
          <w:p w:rsidR="00FC12C3" w14:paraId="4C552D69" w14:textId="77777777">
            <w:pPr>
              <w:pStyle w:val="TableParagraph"/>
              <w:spacing w:line="168" w:lineRule="exact"/>
              <w:ind w:left="104"/>
              <w:rPr>
                <w:sz w:val="16"/>
              </w:rPr>
            </w:pPr>
            <w:r>
              <w:rPr>
                <w:sz w:val="16"/>
              </w:rPr>
              <w:t>quarter</w:t>
            </w:r>
            <w:r>
              <w:rPr>
                <w:spacing w:val="-4"/>
                <w:sz w:val="16"/>
              </w:rPr>
              <w:t xml:space="preserve"> </w:t>
            </w:r>
            <w:r>
              <w:rPr>
                <w:spacing w:val="-2"/>
                <w:sz w:val="16"/>
              </w:rPr>
              <w:t>being</w:t>
            </w:r>
          </w:p>
        </w:tc>
        <w:tc>
          <w:tcPr>
            <w:tcW w:w="1205" w:type="dxa"/>
            <w:tcBorders>
              <w:top w:val="nil"/>
              <w:bottom w:val="nil"/>
            </w:tcBorders>
          </w:tcPr>
          <w:p w:rsidR="00FC12C3" w14:paraId="4C552D6A" w14:textId="77777777">
            <w:pPr>
              <w:pStyle w:val="TableParagraph"/>
              <w:spacing w:line="168" w:lineRule="exact"/>
              <w:ind w:left="109"/>
              <w:rPr>
                <w:sz w:val="16"/>
              </w:rPr>
            </w:pPr>
            <w:r>
              <w:rPr>
                <w:sz w:val="16"/>
              </w:rPr>
              <w:t>quarter</w:t>
            </w:r>
            <w:r>
              <w:rPr>
                <w:spacing w:val="-4"/>
                <w:sz w:val="16"/>
              </w:rPr>
              <w:t xml:space="preserve"> </w:t>
            </w:r>
            <w:r>
              <w:rPr>
                <w:spacing w:val="-2"/>
                <w:sz w:val="16"/>
              </w:rPr>
              <w:t>being</w:t>
            </w:r>
          </w:p>
        </w:tc>
        <w:tc>
          <w:tcPr>
            <w:tcW w:w="1204" w:type="dxa"/>
            <w:tcBorders>
              <w:top w:val="nil"/>
              <w:bottom w:val="nil"/>
            </w:tcBorders>
          </w:tcPr>
          <w:p w:rsidR="00FC12C3" w14:paraId="4C552D6B" w14:textId="77777777">
            <w:pPr>
              <w:pStyle w:val="TableParagraph"/>
              <w:spacing w:line="168" w:lineRule="exact"/>
              <w:ind w:left="105"/>
              <w:rPr>
                <w:sz w:val="16"/>
              </w:rPr>
            </w:pPr>
            <w:r>
              <w:rPr>
                <w:spacing w:val="-2"/>
                <w:sz w:val="16"/>
              </w:rPr>
              <w:t>current</w:t>
            </w:r>
          </w:p>
        </w:tc>
        <w:tc>
          <w:tcPr>
            <w:tcW w:w="1205" w:type="dxa"/>
            <w:vMerge/>
            <w:tcBorders>
              <w:top w:val="nil"/>
            </w:tcBorders>
            <w:shd w:val="clear" w:color="auto" w:fill="D9D9D9"/>
          </w:tcPr>
          <w:p w:rsidR="00FC12C3" w14:paraId="4C552D6C" w14:textId="77777777">
            <w:pPr>
              <w:rPr>
                <w:sz w:val="2"/>
                <w:szCs w:val="2"/>
              </w:rPr>
            </w:pPr>
          </w:p>
        </w:tc>
      </w:tr>
      <w:tr w14:paraId="4C552D79" w14:textId="77777777">
        <w:tblPrEx>
          <w:tblW w:w="0" w:type="auto"/>
          <w:tblInd w:w="335" w:type="dxa"/>
          <w:tblLayout w:type="fixed"/>
          <w:tblCellMar>
            <w:left w:w="0" w:type="dxa"/>
            <w:right w:w="0" w:type="dxa"/>
          </w:tblCellMar>
          <w:tblLook w:val="01E0"/>
        </w:tblPrEx>
        <w:trPr>
          <w:trHeight w:val="187"/>
        </w:trPr>
        <w:tc>
          <w:tcPr>
            <w:tcW w:w="990" w:type="dxa"/>
            <w:tcBorders>
              <w:top w:val="nil"/>
              <w:bottom w:val="nil"/>
            </w:tcBorders>
          </w:tcPr>
          <w:p w:rsidR="00FC12C3" w14:paraId="4C552D6E" w14:textId="77777777">
            <w:pPr>
              <w:pStyle w:val="TableParagraph"/>
              <w:spacing w:line="240" w:lineRule="auto"/>
              <w:rPr>
                <w:rFonts w:ascii="Times New Roman"/>
                <w:sz w:val="12"/>
              </w:rPr>
            </w:pPr>
          </w:p>
        </w:tc>
        <w:tc>
          <w:tcPr>
            <w:tcW w:w="1205" w:type="dxa"/>
            <w:tcBorders>
              <w:top w:val="nil"/>
              <w:bottom w:val="nil"/>
            </w:tcBorders>
          </w:tcPr>
          <w:p w:rsidR="00FC12C3" w14:paraId="4C552D6F" w14:textId="77777777">
            <w:pPr>
              <w:pStyle w:val="TableParagraph"/>
              <w:spacing w:line="240" w:lineRule="auto"/>
              <w:rPr>
                <w:rFonts w:ascii="Times New Roman"/>
                <w:sz w:val="12"/>
              </w:rPr>
            </w:pPr>
          </w:p>
        </w:tc>
        <w:tc>
          <w:tcPr>
            <w:tcW w:w="1201" w:type="dxa"/>
            <w:tcBorders>
              <w:top w:val="nil"/>
              <w:bottom w:val="nil"/>
            </w:tcBorders>
          </w:tcPr>
          <w:p w:rsidR="00FC12C3" w14:paraId="4C552D70" w14:textId="77777777">
            <w:pPr>
              <w:pStyle w:val="TableParagraph"/>
              <w:spacing w:line="168" w:lineRule="exact"/>
              <w:ind w:left="105"/>
              <w:rPr>
                <w:sz w:val="16"/>
              </w:rPr>
            </w:pPr>
            <w:r>
              <w:rPr>
                <w:sz w:val="16"/>
              </w:rPr>
              <w:t>quarter</w:t>
            </w:r>
            <w:r>
              <w:rPr>
                <w:spacing w:val="-4"/>
                <w:sz w:val="16"/>
              </w:rPr>
              <w:t xml:space="preserve"> </w:t>
            </w:r>
            <w:r>
              <w:rPr>
                <w:spacing w:val="-2"/>
                <w:sz w:val="16"/>
              </w:rPr>
              <w:t>being</w:t>
            </w:r>
          </w:p>
        </w:tc>
        <w:tc>
          <w:tcPr>
            <w:tcW w:w="1206" w:type="dxa"/>
            <w:tcBorders>
              <w:top w:val="nil"/>
              <w:bottom w:val="nil"/>
            </w:tcBorders>
          </w:tcPr>
          <w:p w:rsidR="00FC12C3" w14:paraId="4C552D71" w14:textId="77777777">
            <w:pPr>
              <w:pStyle w:val="TableParagraph"/>
              <w:spacing w:line="240" w:lineRule="auto"/>
              <w:rPr>
                <w:rFonts w:ascii="Times New Roman"/>
                <w:sz w:val="12"/>
              </w:rPr>
            </w:pPr>
          </w:p>
        </w:tc>
        <w:tc>
          <w:tcPr>
            <w:tcW w:w="1201" w:type="dxa"/>
            <w:tcBorders>
              <w:top w:val="nil"/>
              <w:bottom w:val="nil"/>
            </w:tcBorders>
          </w:tcPr>
          <w:p w:rsidR="00FC12C3" w14:paraId="4C552D72" w14:textId="77777777">
            <w:pPr>
              <w:pStyle w:val="TableParagraph"/>
              <w:spacing w:line="240" w:lineRule="auto"/>
              <w:rPr>
                <w:rFonts w:ascii="Times New Roman"/>
                <w:sz w:val="12"/>
              </w:rPr>
            </w:pPr>
          </w:p>
        </w:tc>
        <w:tc>
          <w:tcPr>
            <w:tcW w:w="1205" w:type="dxa"/>
            <w:tcBorders>
              <w:top w:val="nil"/>
              <w:bottom w:val="nil"/>
            </w:tcBorders>
          </w:tcPr>
          <w:p w:rsidR="00FC12C3" w14:paraId="4C552D73" w14:textId="77777777">
            <w:pPr>
              <w:pStyle w:val="TableParagraph"/>
              <w:spacing w:line="168" w:lineRule="exact"/>
              <w:ind w:left="109"/>
              <w:rPr>
                <w:sz w:val="16"/>
              </w:rPr>
            </w:pPr>
            <w:r>
              <w:rPr>
                <w:spacing w:val="-2"/>
                <w:sz w:val="16"/>
              </w:rPr>
              <w:t>reported.</w:t>
            </w:r>
          </w:p>
        </w:tc>
        <w:tc>
          <w:tcPr>
            <w:tcW w:w="1205" w:type="dxa"/>
            <w:tcBorders>
              <w:top w:val="nil"/>
              <w:bottom w:val="nil"/>
            </w:tcBorders>
          </w:tcPr>
          <w:p w:rsidR="00FC12C3" w14:paraId="4C552D74" w14:textId="77777777">
            <w:pPr>
              <w:pStyle w:val="TableParagraph"/>
              <w:spacing w:line="168" w:lineRule="exact"/>
              <w:ind w:left="104"/>
              <w:rPr>
                <w:sz w:val="16"/>
              </w:rPr>
            </w:pPr>
            <w:r>
              <w:rPr>
                <w:sz w:val="16"/>
              </w:rPr>
              <w:t>through</w:t>
            </w:r>
            <w:r>
              <w:rPr>
                <w:spacing w:val="-2"/>
                <w:sz w:val="16"/>
              </w:rPr>
              <w:t xml:space="preserve"> </w:t>
            </w:r>
            <w:r>
              <w:rPr>
                <w:spacing w:val="-5"/>
                <w:sz w:val="16"/>
              </w:rPr>
              <w:t>the</w:t>
            </w:r>
          </w:p>
        </w:tc>
        <w:tc>
          <w:tcPr>
            <w:tcW w:w="1200" w:type="dxa"/>
            <w:tcBorders>
              <w:top w:val="nil"/>
              <w:bottom w:val="nil"/>
            </w:tcBorders>
          </w:tcPr>
          <w:p w:rsidR="00FC12C3" w14:paraId="4C552D75" w14:textId="77777777">
            <w:pPr>
              <w:pStyle w:val="TableParagraph"/>
              <w:spacing w:line="168" w:lineRule="exact"/>
              <w:ind w:left="104"/>
              <w:rPr>
                <w:sz w:val="16"/>
              </w:rPr>
            </w:pPr>
            <w:r>
              <w:rPr>
                <w:spacing w:val="-2"/>
                <w:sz w:val="16"/>
              </w:rPr>
              <w:t>reported.</w:t>
            </w:r>
          </w:p>
        </w:tc>
        <w:tc>
          <w:tcPr>
            <w:tcW w:w="1205" w:type="dxa"/>
            <w:tcBorders>
              <w:top w:val="nil"/>
              <w:bottom w:val="nil"/>
            </w:tcBorders>
          </w:tcPr>
          <w:p w:rsidR="00FC12C3" w14:paraId="4C552D76" w14:textId="77777777">
            <w:pPr>
              <w:pStyle w:val="TableParagraph"/>
              <w:spacing w:line="168" w:lineRule="exact"/>
              <w:ind w:left="109"/>
              <w:rPr>
                <w:sz w:val="16"/>
              </w:rPr>
            </w:pPr>
            <w:r>
              <w:rPr>
                <w:spacing w:val="-2"/>
                <w:sz w:val="16"/>
              </w:rPr>
              <w:t>reported.</w:t>
            </w:r>
          </w:p>
        </w:tc>
        <w:tc>
          <w:tcPr>
            <w:tcW w:w="1204" w:type="dxa"/>
            <w:tcBorders>
              <w:top w:val="nil"/>
              <w:bottom w:val="nil"/>
            </w:tcBorders>
          </w:tcPr>
          <w:p w:rsidR="00FC12C3" w14:paraId="4C552D77" w14:textId="77777777">
            <w:pPr>
              <w:pStyle w:val="TableParagraph"/>
              <w:spacing w:line="168" w:lineRule="exact"/>
              <w:ind w:left="105"/>
              <w:rPr>
                <w:sz w:val="16"/>
              </w:rPr>
            </w:pPr>
            <w:r>
              <w:rPr>
                <w:sz w:val="16"/>
              </w:rPr>
              <w:t>quarter</w:t>
            </w:r>
            <w:r>
              <w:rPr>
                <w:spacing w:val="-4"/>
                <w:sz w:val="16"/>
              </w:rPr>
              <w:t xml:space="preserve"> </w:t>
            </w:r>
            <w:r>
              <w:rPr>
                <w:spacing w:val="-2"/>
                <w:sz w:val="16"/>
              </w:rPr>
              <w:t>being</w:t>
            </w:r>
          </w:p>
        </w:tc>
        <w:tc>
          <w:tcPr>
            <w:tcW w:w="1205" w:type="dxa"/>
            <w:vMerge/>
            <w:tcBorders>
              <w:top w:val="nil"/>
            </w:tcBorders>
            <w:shd w:val="clear" w:color="auto" w:fill="D9D9D9"/>
          </w:tcPr>
          <w:p w:rsidR="00FC12C3" w14:paraId="4C552D78" w14:textId="77777777">
            <w:pPr>
              <w:rPr>
                <w:sz w:val="2"/>
                <w:szCs w:val="2"/>
              </w:rPr>
            </w:pPr>
          </w:p>
        </w:tc>
      </w:tr>
      <w:tr w14:paraId="4C552D85" w14:textId="77777777">
        <w:tblPrEx>
          <w:tblW w:w="0" w:type="auto"/>
          <w:tblInd w:w="335" w:type="dxa"/>
          <w:tblLayout w:type="fixed"/>
          <w:tblCellMar>
            <w:left w:w="0" w:type="dxa"/>
            <w:right w:w="0" w:type="dxa"/>
          </w:tblCellMar>
          <w:tblLook w:val="01E0"/>
        </w:tblPrEx>
        <w:trPr>
          <w:trHeight w:val="185"/>
        </w:trPr>
        <w:tc>
          <w:tcPr>
            <w:tcW w:w="990" w:type="dxa"/>
            <w:tcBorders>
              <w:top w:val="nil"/>
              <w:bottom w:val="nil"/>
            </w:tcBorders>
          </w:tcPr>
          <w:p w:rsidR="00FC12C3" w14:paraId="4C552D7A" w14:textId="77777777">
            <w:pPr>
              <w:pStyle w:val="TableParagraph"/>
              <w:spacing w:line="240" w:lineRule="auto"/>
              <w:rPr>
                <w:rFonts w:ascii="Times New Roman"/>
                <w:sz w:val="12"/>
              </w:rPr>
            </w:pPr>
          </w:p>
        </w:tc>
        <w:tc>
          <w:tcPr>
            <w:tcW w:w="1205" w:type="dxa"/>
            <w:tcBorders>
              <w:top w:val="nil"/>
              <w:bottom w:val="nil"/>
            </w:tcBorders>
          </w:tcPr>
          <w:p w:rsidR="00FC12C3" w14:paraId="4C552D7B" w14:textId="77777777">
            <w:pPr>
              <w:pStyle w:val="TableParagraph"/>
              <w:spacing w:line="240" w:lineRule="auto"/>
              <w:rPr>
                <w:rFonts w:ascii="Times New Roman"/>
                <w:sz w:val="12"/>
              </w:rPr>
            </w:pPr>
          </w:p>
        </w:tc>
        <w:tc>
          <w:tcPr>
            <w:tcW w:w="1201" w:type="dxa"/>
            <w:tcBorders>
              <w:top w:val="nil"/>
              <w:bottom w:val="nil"/>
            </w:tcBorders>
          </w:tcPr>
          <w:p w:rsidR="00FC12C3" w14:paraId="4C552D7C" w14:textId="77777777">
            <w:pPr>
              <w:pStyle w:val="TableParagraph"/>
              <w:ind w:left="105"/>
              <w:rPr>
                <w:sz w:val="16"/>
              </w:rPr>
            </w:pPr>
            <w:r>
              <w:rPr>
                <w:spacing w:val="-2"/>
                <w:sz w:val="16"/>
              </w:rPr>
              <w:t>reported.</w:t>
            </w:r>
          </w:p>
        </w:tc>
        <w:tc>
          <w:tcPr>
            <w:tcW w:w="1206" w:type="dxa"/>
            <w:tcBorders>
              <w:top w:val="nil"/>
              <w:bottom w:val="nil"/>
            </w:tcBorders>
          </w:tcPr>
          <w:p w:rsidR="00FC12C3" w14:paraId="4C552D7D" w14:textId="77777777">
            <w:pPr>
              <w:pStyle w:val="TableParagraph"/>
              <w:spacing w:line="240" w:lineRule="auto"/>
              <w:rPr>
                <w:rFonts w:ascii="Times New Roman"/>
                <w:sz w:val="12"/>
              </w:rPr>
            </w:pPr>
          </w:p>
        </w:tc>
        <w:tc>
          <w:tcPr>
            <w:tcW w:w="1201" w:type="dxa"/>
            <w:tcBorders>
              <w:top w:val="nil"/>
              <w:bottom w:val="nil"/>
            </w:tcBorders>
          </w:tcPr>
          <w:p w:rsidR="00FC12C3" w14:paraId="4C552D7E" w14:textId="77777777">
            <w:pPr>
              <w:pStyle w:val="TableParagraph"/>
              <w:spacing w:line="240" w:lineRule="auto"/>
              <w:rPr>
                <w:rFonts w:ascii="Times New Roman"/>
                <w:sz w:val="12"/>
              </w:rPr>
            </w:pPr>
          </w:p>
        </w:tc>
        <w:tc>
          <w:tcPr>
            <w:tcW w:w="1205" w:type="dxa"/>
            <w:tcBorders>
              <w:top w:val="nil"/>
              <w:bottom w:val="nil"/>
            </w:tcBorders>
          </w:tcPr>
          <w:p w:rsidR="00FC12C3" w14:paraId="4C552D7F" w14:textId="77777777">
            <w:pPr>
              <w:pStyle w:val="TableParagraph"/>
              <w:spacing w:line="240" w:lineRule="auto"/>
              <w:rPr>
                <w:rFonts w:ascii="Times New Roman"/>
                <w:sz w:val="12"/>
              </w:rPr>
            </w:pPr>
          </w:p>
        </w:tc>
        <w:tc>
          <w:tcPr>
            <w:tcW w:w="1205" w:type="dxa"/>
            <w:tcBorders>
              <w:top w:val="nil"/>
              <w:bottom w:val="nil"/>
            </w:tcBorders>
          </w:tcPr>
          <w:p w:rsidR="00FC12C3" w14:paraId="4C552D80" w14:textId="77777777">
            <w:pPr>
              <w:pStyle w:val="TableParagraph"/>
              <w:ind w:left="104"/>
              <w:rPr>
                <w:sz w:val="16"/>
              </w:rPr>
            </w:pPr>
            <w:r>
              <w:rPr>
                <w:spacing w:val="-2"/>
                <w:sz w:val="16"/>
              </w:rPr>
              <w:t>current</w:t>
            </w:r>
          </w:p>
        </w:tc>
        <w:tc>
          <w:tcPr>
            <w:tcW w:w="1200" w:type="dxa"/>
            <w:tcBorders>
              <w:top w:val="nil"/>
              <w:bottom w:val="nil"/>
            </w:tcBorders>
          </w:tcPr>
          <w:p w:rsidR="00FC12C3" w14:paraId="4C552D81" w14:textId="77777777">
            <w:pPr>
              <w:pStyle w:val="TableParagraph"/>
              <w:spacing w:line="240" w:lineRule="auto"/>
              <w:rPr>
                <w:rFonts w:ascii="Times New Roman"/>
                <w:sz w:val="12"/>
              </w:rPr>
            </w:pPr>
          </w:p>
        </w:tc>
        <w:tc>
          <w:tcPr>
            <w:tcW w:w="1205" w:type="dxa"/>
            <w:tcBorders>
              <w:top w:val="nil"/>
              <w:bottom w:val="nil"/>
            </w:tcBorders>
          </w:tcPr>
          <w:p w:rsidR="00FC12C3" w14:paraId="4C552D82" w14:textId="77777777">
            <w:pPr>
              <w:pStyle w:val="TableParagraph"/>
              <w:spacing w:line="240" w:lineRule="auto"/>
              <w:rPr>
                <w:rFonts w:ascii="Times New Roman"/>
                <w:sz w:val="12"/>
              </w:rPr>
            </w:pPr>
          </w:p>
        </w:tc>
        <w:tc>
          <w:tcPr>
            <w:tcW w:w="1204" w:type="dxa"/>
            <w:tcBorders>
              <w:top w:val="nil"/>
              <w:bottom w:val="nil"/>
            </w:tcBorders>
          </w:tcPr>
          <w:p w:rsidR="00FC12C3" w14:paraId="4C552D83" w14:textId="77777777">
            <w:pPr>
              <w:pStyle w:val="TableParagraph"/>
              <w:ind w:left="105"/>
              <w:rPr>
                <w:sz w:val="16"/>
              </w:rPr>
            </w:pPr>
            <w:r>
              <w:rPr>
                <w:spacing w:val="-2"/>
                <w:sz w:val="16"/>
              </w:rPr>
              <w:t>reported.</w:t>
            </w:r>
          </w:p>
        </w:tc>
        <w:tc>
          <w:tcPr>
            <w:tcW w:w="1205" w:type="dxa"/>
            <w:vMerge/>
            <w:tcBorders>
              <w:top w:val="nil"/>
            </w:tcBorders>
            <w:shd w:val="clear" w:color="auto" w:fill="D9D9D9"/>
          </w:tcPr>
          <w:p w:rsidR="00FC12C3" w14:paraId="4C552D84" w14:textId="77777777">
            <w:pPr>
              <w:rPr>
                <w:sz w:val="2"/>
                <w:szCs w:val="2"/>
              </w:rPr>
            </w:pPr>
          </w:p>
        </w:tc>
      </w:tr>
      <w:tr w14:paraId="4C552D91" w14:textId="77777777">
        <w:tblPrEx>
          <w:tblW w:w="0" w:type="auto"/>
          <w:tblInd w:w="335" w:type="dxa"/>
          <w:tblLayout w:type="fixed"/>
          <w:tblCellMar>
            <w:left w:w="0" w:type="dxa"/>
            <w:right w:w="0" w:type="dxa"/>
          </w:tblCellMar>
          <w:tblLook w:val="01E0"/>
        </w:tblPrEx>
        <w:trPr>
          <w:trHeight w:val="185"/>
        </w:trPr>
        <w:tc>
          <w:tcPr>
            <w:tcW w:w="990" w:type="dxa"/>
            <w:tcBorders>
              <w:top w:val="nil"/>
              <w:bottom w:val="nil"/>
            </w:tcBorders>
          </w:tcPr>
          <w:p w:rsidR="00FC12C3" w14:paraId="4C552D86" w14:textId="77777777">
            <w:pPr>
              <w:pStyle w:val="TableParagraph"/>
              <w:spacing w:line="240" w:lineRule="auto"/>
              <w:rPr>
                <w:rFonts w:ascii="Times New Roman"/>
                <w:sz w:val="12"/>
              </w:rPr>
            </w:pPr>
          </w:p>
        </w:tc>
        <w:tc>
          <w:tcPr>
            <w:tcW w:w="1205" w:type="dxa"/>
            <w:tcBorders>
              <w:top w:val="nil"/>
              <w:bottom w:val="nil"/>
            </w:tcBorders>
          </w:tcPr>
          <w:p w:rsidR="00FC12C3" w14:paraId="4C552D87" w14:textId="77777777">
            <w:pPr>
              <w:pStyle w:val="TableParagraph"/>
              <w:spacing w:line="240" w:lineRule="auto"/>
              <w:rPr>
                <w:rFonts w:ascii="Times New Roman"/>
                <w:sz w:val="12"/>
              </w:rPr>
            </w:pPr>
          </w:p>
        </w:tc>
        <w:tc>
          <w:tcPr>
            <w:tcW w:w="1201" w:type="dxa"/>
            <w:tcBorders>
              <w:top w:val="nil"/>
              <w:bottom w:val="nil"/>
            </w:tcBorders>
          </w:tcPr>
          <w:p w:rsidR="00FC12C3" w14:paraId="4C552D88" w14:textId="77777777">
            <w:pPr>
              <w:pStyle w:val="TableParagraph"/>
              <w:spacing w:line="240" w:lineRule="auto"/>
              <w:rPr>
                <w:rFonts w:ascii="Times New Roman"/>
                <w:sz w:val="12"/>
              </w:rPr>
            </w:pPr>
          </w:p>
        </w:tc>
        <w:tc>
          <w:tcPr>
            <w:tcW w:w="1206" w:type="dxa"/>
            <w:tcBorders>
              <w:top w:val="nil"/>
              <w:bottom w:val="nil"/>
            </w:tcBorders>
          </w:tcPr>
          <w:p w:rsidR="00FC12C3" w14:paraId="4C552D89" w14:textId="77777777">
            <w:pPr>
              <w:pStyle w:val="TableParagraph"/>
              <w:spacing w:line="240" w:lineRule="auto"/>
              <w:rPr>
                <w:rFonts w:ascii="Times New Roman"/>
                <w:sz w:val="12"/>
              </w:rPr>
            </w:pPr>
          </w:p>
        </w:tc>
        <w:tc>
          <w:tcPr>
            <w:tcW w:w="1201" w:type="dxa"/>
            <w:tcBorders>
              <w:top w:val="nil"/>
              <w:bottom w:val="nil"/>
            </w:tcBorders>
          </w:tcPr>
          <w:p w:rsidR="00FC12C3" w14:paraId="4C552D8A" w14:textId="77777777">
            <w:pPr>
              <w:pStyle w:val="TableParagraph"/>
              <w:spacing w:line="240" w:lineRule="auto"/>
              <w:rPr>
                <w:rFonts w:ascii="Times New Roman"/>
                <w:sz w:val="12"/>
              </w:rPr>
            </w:pPr>
          </w:p>
        </w:tc>
        <w:tc>
          <w:tcPr>
            <w:tcW w:w="1205" w:type="dxa"/>
            <w:tcBorders>
              <w:top w:val="nil"/>
              <w:bottom w:val="nil"/>
            </w:tcBorders>
          </w:tcPr>
          <w:p w:rsidR="00FC12C3" w14:paraId="4C552D8B" w14:textId="77777777">
            <w:pPr>
              <w:pStyle w:val="TableParagraph"/>
              <w:spacing w:line="240" w:lineRule="auto"/>
              <w:rPr>
                <w:rFonts w:ascii="Times New Roman"/>
                <w:sz w:val="12"/>
              </w:rPr>
            </w:pPr>
          </w:p>
        </w:tc>
        <w:tc>
          <w:tcPr>
            <w:tcW w:w="1205" w:type="dxa"/>
            <w:tcBorders>
              <w:top w:val="nil"/>
              <w:bottom w:val="nil"/>
            </w:tcBorders>
          </w:tcPr>
          <w:p w:rsidR="00FC12C3" w14:paraId="4C552D8C" w14:textId="77777777">
            <w:pPr>
              <w:pStyle w:val="TableParagraph"/>
              <w:ind w:left="104"/>
              <w:rPr>
                <w:sz w:val="16"/>
              </w:rPr>
            </w:pPr>
            <w:r>
              <w:rPr>
                <w:sz w:val="16"/>
              </w:rPr>
              <w:t>quarter</w:t>
            </w:r>
            <w:r>
              <w:rPr>
                <w:spacing w:val="-4"/>
                <w:sz w:val="16"/>
              </w:rPr>
              <w:t xml:space="preserve"> </w:t>
            </w:r>
            <w:r>
              <w:rPr>
                <w:spacing w:val="-2"/>
                <w:sz w:val="16"/>
              </w:rPr>
              <w:t>being</w:t>
            </w:r>
          </w:p>
        </w:tc>
        <w:tc>
          <w:tcPr>
            <w:tcW w:w="1200" w:type="dxa"/>
            <w:tcBorders>
              <w:top w:val="nil"/>
              <w:bottom w:val="nil"/>
            </w:tcBorders>
          </w:tcPr>
          <w:p w:rsidR="00FC12C3" w14:paraId="4C552D8D" w14:textId="77777777">
            <w:pPr>
              <w:pStyle w:val="TableParagraph"/>
              <w:spacing w:line="240" w:lineRule="auto"/>
              <w:rPr>
                <w:rFonts w:ascii="Times New Roman"/>
                <w:sz w:val="12"/>
              </w:rPr>
            </w:pPr>
          </w:p>
        </w:tc>
        <w:tc>
          <w:tcPr>
            <w:tcW w:w="1205" w:type="dxa"/>
            <w:tcBorders>
              <w:top w:val="nil"/>
              <w:bottom w:val="nil"/>
            </w:tcBorders>
          </w:tcPr>
          <w:p w:rsidR="00FC12C3" w14:paraId="4C552D8E" w14:textId="77777777">
            <w:pPr>
              <w:pStyle w:val="TableParagraph"/>
              <w:spacing w:line="240" w:lineRule="auto"/>
              <w:rPr>
                <w:rFonts w:ascii="Times New Roman"/>
                <w:sz w:val="12"/>
              </w:rPr>
            </w:pPr>
          </w:p>
        </w:tc>
        <w:tc>
          <w:tcPr>
            <w:tcW w:w="1204" w:type="dxa"/>
            <w:tcBorders>
              <w:top w:val="nil"/>
              <w:bottom w:val="nil"/>
            </w:tcBorders>
          </w:tcPr>
          <w:p w:rsidR="00FC12C3" w14:paraId="4C552D8F" w14:textId="77777777">
            <w:pPr>
              <w:pStyle w:val="TableParagraph"/>
              <w:spacing w:line="240" w:lineRule="auto"/>
              <w:rPr>
                <w:rFonts w:ascii="Times New Roman"/>
                <w:sz w:val="12"/>
              </w:rPr>
            </w:pPr>
          </w:p>
        </w:tc>
        <w:tc>
          <w:tcPr>
            <w:tcW w:w="1205" w:type="dxa"/>
            <w:vMerge/>
            <w:tcBorders>
              <w:top w:val="nil"/>
            </w:tcBorders>
            <w:shd w:val="clear" w:color="auto" w:fill="D9D9D9"/>
          </w:tcPr>
          <w:p w:rsidR="00FC12C3" w14:paraId="4C552D90" w14:textId="77777777">
            <w:pPr>
              <w:rPr>
                <w:sz w:val="2"/>
                <w:szCs w:val="2"/>
              </w:rPr>
            </w:pPr>
          </w:p>
        </w:tc>
      </w:tr>
      <w:tr w14:paraId="4C552D9D" w14:textId="77777777">
        <w:tblPrEx>
          <w:tblW w:w="0" w:type="auto"/>
          <w:tblInd w:w="335" w:type="dxa"/>
          <w:tblLayout w:type="fixed"/>
          <w:tblCellMar>
            <w:left w:w="0" w:type="dxa"/>
            <w:right w:w="0" w:type="dxa"/>
          </w:tblCellMar>
          <w:tblLook w:val="01E0"/>
        </w:tblPrEx>
        <w:trPr>
          <w:trHeight w:val="177"/>
        </w:trPr>
        <w:tc>
          <w:tcPr>
            <w:tcW w:w="990" w:type="dxa"/>
            <w:tcBorders>
              <w:top w:val="nil"/>
            </w:tcBorders>
          </w:tcPr>
          <w:p w:rsidR="00FC12C3" w14:paraId="4C552D92" w14:textId="77777777">
            <w:pPr>
              <w:pStyle w:val="TableParagraph"/>
              <w:spacing w:line="240" w:lineRule="auto"/>
              <w:rPr>
                <w:rFonts w:ascii="Times New Roman"/>
                <w:sz w:val="10"/>
              </w:rPr>
            </w:pPr>
          </w:p>
        </w:tc>
        <w:tc>
          <w:tcPr>
            <w:tcW w:w="1205" w:type="dxa"/>
            <w:tcBorders>
              <w:top w:val="nil"/>
            </w:tcBorders>
          </w:tcPr>
          <w:p w:rsidR="00FC12C3" w14:paraId="4C552D93" w14:textId="77777777">
            <w:pPr>
              <w:pStyle w:val="TableParagraph"/>
              <w:spacing w:line="240" w:lineRule="auto"/>
              <w:rPr>
                <w:rFonts w:ascii="Times New Roman"/>
                <w:sz w:val="10"/>
              </w:rPr>
            </w:pPr>
          </w:p>
        </w:tc>
        <w:tc>
          <w:tcPr>
            <w:tcW w:w="1201" w:type="dxa"/>
            <w:tcBorders>
              <w:top w:val="nil"/>
            </w:tcBorders>
          </w:tcPr>
          <w:p w:rsidR="00FC12C3" w14:paraId="4C552D94" w14:textId="77777777">
            <w:pPr>
              <w:pStyle w:val="TableParagraph"/>
              <w:spacing w:line="240" w:lineRule="auto"/>
              <w:rPr>
                <w:rFonts w:ascii="Times New Roman"/>
                <w:sz w:val="10"/>
              </w:rPr>
            </w:pPr>
          </w:p>
        </w:tc>
        <w:tc>
          <w:tcPr>
            <w:tcW w:w="1206" w:type="dxa"/>
            <w:tcBorders>
              <w:top w:val="nil"/>
            </w:tcBorders>
          </w:tcPr>
          <w:p w:rsidR="00FC12C3" w14:paraId="4C552D95" w14:textId="77777777">
            <w:pPr>
              <w:pStyle w:val="TableParagraph"/>
              <w:spacing w:line="240" w:lineRule="auto"/>
              <w:rPr>
                <w:rFonts w:ascii="Times New Roman"/>
                <w:sz w:val="10"/>
              </w:rPr>
            </w:pPr>
          </w:p>
        </w:tc>
        <w:tc>
          <w:tcPr>
            <w:tcW w:w="1201" w:type="dxa"/>
            <w:tcBorders>
              <w:top w:val="nil"/>
            </w:tcBorders>
          </w:tcPr>
          <w:p w:rsidR="00FC12C3" w14:paraId="4C552D96" w14:textId="77777777">
            <w:pPr>
              <w:pStyle w:val="TableParagraph"/>
              <w:spacing w:line="240" w:lineRule="auto"/>
              <w:rPr>
                <w:rFonts w:ascii="Times New Roman"/>
                <w:sz w:val="10"/>
              </w:rPr>
            </w:pPr>
          </w:p>
        </w:tc>
        <w:tc>
          <w:tcPr>
            <w:tcW w:w="1205" w:type="dxa"/>
            <w:tcBorders>
              <w:top w:val="nil"/>
            </w:tcBorders>
          </w:tcPr>
          <w:p w:rsidR="00FC12C3" w14:paraId="4C552D97" w14:textId="77777777">
            <w:pPr>
              <w:pStyle w:val="TableParagraph"/>
              <w:spacing w:line="240" w:lineRule="auto"/>
              <w:rPr>
                <w:rFonts w:ascii="Times New Roman"/>
                <w:sz w:val="10"/>
              </w:rPr>
            </w:pPr>
          </w:p>
        </w:tc>
        <w:tc>
          <w:tcPr>
            <w:tcW w:w="1205" w:type="dxa"/>
            <w:tcBorders>
              <w:top w:val="nil"/>
            </w:tcBorders>
          </w:tcPr>
          <w:p w:rsidR="00FC12C3" w14:paraId="4C552D98" w14:textId="77777777">
            <w:pPr>
              <w:pStyle w:val="TableParagraph"/>
              <w:spacing w:line="158" w:lineRule="exact"/>
              <w:ind w:left="104"/>
              <w:rPr>
                <w:sz w:val="16"/>
              </w:rPr>
            </w:pPr>
            <w:r>
              <w:rPr>
                <w:spacing w:val="-2"/>
                <w:sz w:val="16"/>
              </w:rPr>
              <w:t>reported.</w:t>
            </w:r>
          </w:p>
        </w:tc>
        <w:tc>
          <w:tcPr>
            <w:tcW w:w="1200" w:type="dxa"/>
            <w:tcBorders>
              <w:top w:val="nil"/>
            </w:tcBorders>
          </w:tcPr>
          <w:p w:rsidR="00FC12C3" w14:paraId="4C552D99" w14:textId="77777777">
            <w:pPr>
              <w:pStyle w:val="TableParagraph"/>
              <w:spacing w:line="240" w:lineRule="auto"/>
              <w:rPr>
                <w:rFonts w:ascii="Times New Roman"/>
                <w:sz w:val="10"/>
              </w:rPr>
            </w:pPr>
          </w:p>
        </w:tc>
        <w:tc>
          <w:tcPr>
            <w:tcW w:w="1205" w:type="dxa"/>
            <w:tcBorders>
              <w:top w:val="nil"/>
            </w:tcBorders>
          </w:tcPr>
          <w:p w:rsidR="00FC12C3" w14:paraId="4C552D9A" w14:textId="77777777">
            <w:pPr>
              <w:pStyle w:val="TableParagraph"/>
              <w:spacing w:line="240" w:lineRule="auto"/>
              <w:rPr>
                <w:rFonts w:ascii="Times New Roman"/>
                <w:sz w:val="10"/>
              </w:rPr>
            </w:pPr>
          </w:p>
        </w:tc>
        <w:tc>
          <w:tcPr>
            <w:tcW w:w="1204" w:type="dxa"/>
            <w:tcBorders>
              <w:top w:val="nil"/>
            </w:tcBorders>
          </w:tcPr>
          <w:p w:rsidR="00FC12C3" w14:paraId="4C552D9B" w14:textId="77777777">
            <w:pPr>
              <w:pStyle w:val="TableParagraph"/>
              <w:spacing w:line="240" w:lineRule="auto"/>
              <w:rPr>
                <w:rFonts w:ascii="Times New Roman"/>
                <w:sz w:val="10"/>
              </w:rPr>
            </w:pPr>
          </w:p>
        </w:tc>
        <w:tc>
          <w:tcPr>
            <w:tcW w:w="1205" w:type="dxa"/>
            <w:vMerge/>
            <w:tcBorders>
              <w:top w:val="nil"/>
            </w:tcBorders>
            <w:shd w:val="clear" w:color="auto" w:fill="D9D9D9"/>
          </w:tcPr>
          <w:p w:rsidR="00FC12C3" w14:paraId="4C552D9C" w14:textId="77777777">
            <w:pPr>
              <w:rPr>
                <w:sz w:val="2"/>
                <w:szCs w:val="2"/>
              </w:rPr>
            </w:pPr>
          </w:p>
        </w:tc>
      </w:tr>
    </w:tbl>
    <w:p w:rsidR="00FC12C3" w14:paraId="4C552D9E" w14:textId="77777777">
      <w:pPr>
        <w:rPr>
          <w:sz w:val="2"/>
          <w:szCs w:val="2"/>
        </w:rPr>
        <w:sectPr>
          <w:headerReference w:type="default" r:id="rId26"/>
          <w:footerReference w:type="default" r:id="rId27"/>
          <w:pgSz w:w="15840" w:h="12240" w:orient="landscape"/>
          <w:pgMar w:top="700" w:right="1080" w:bottom="1240" w:left="1080" w:header="0" w:footer="1051" w:gutter="0"/>
          <w:cols w:space="720"/>
        </w:sectPr>
      </w:pPr>
    </w:p>
    <w:p w:rsidR="00FC12C3" w14:paraId="4C552D9F" w14:textId="77777777">
      <w:pPr>
        <w:pStyle w:val="BodyText"/>
        <w:spacing w:before="41" w:line="293" w:lineRule="exact"/>
      </w:pPr>
      <w:r>
        <w:t>Examples</w:t>
      </w:r>
      <w:r>
        <w:rPr>
          <w:spacing w:val="-3"/>
        </w:rPr>
        <w:t xml:space="preserve"> </w:t>
      </w:r>
      <w:r>
        <w:t>of</w:t>
      </w:r>
      <w:r>
        <w:rPr>
          <w:spacing w:val="-3"/>
        </w:rPr>
        <w:t xml:space="preserve"> </w:t>
      </w:r>
      <w:r>
        <w:t>quality</w:t>
      </w:r>
      <w:r>
        <w:rPr>
          <w:spacing w:val="-3"/>
        </w:rPr>
        <w:t xml:space="preserve"> </w:t>
      </w:r>
      <w:r>
        <w:t>activities</w:t>
      </w:r>
      <w:r>
        <w:rPr>
          <w:spacing w:val="-3"/>
        </w:rPr>
        <w:t xml:space="preserve"> </w:t>
      </w:r>
      <w:r>
        <w:t>include:</w:t>
      </w:r>
      <w:r>
        <w:rPr>
          <w:spacing w:val="2"/>
        </w:rPr>
        <w:t xml:space="preserve"> </w:t>
      </w:r>
      <w:r>
        <w:t>(Section</w:t>
      </w:r>
      <w:r>
        <w:rPr>
          <w:spacing w:val="-5"/>
        </w:rPr>
        <w:t xml:space="preserve"> </w:t>
      </w:r>
      <w:r>
        <w:t>658G(b)</w:t>
      </w:r>
      <w:r>
        <w:rPr>
          <w:spacing w:val="1"/>
        </w:rPr>
        <w:t xml:space="preserve"> </w:t>
      </w:r>
      <w:r>
        <w:t>of</w:t>
      </w:r>
      <w:r>
        <w:rPr>
          <w:spacing w:val="-3"/>
        </w:rPr>
        <w:t xml:space="preserve"> </w:t>
      </w:r>
      <w:r>
        <w:t>the</w:t>
      </w:r>
      <w:r>
        <w:rPr>
          <w:spacing w:val="-3"/>
        </w:rPr>
        <w:t xml:space="preserve"> </w:t>
      </w:r>
      <w:r>
        <w:t>CCDBG</w:t>
      </w:r>
      <w:r>
        <w:rPr>
          <w:spacing w:val="-5"/>
        </w:rPr>
        <w:t xml:space="preserve"> </w:t>
      </w:r>
      <w:r>
        <w:rPr>
          <w:spacing w:val="-4"/>
        </w:rPr>
        <w:t>Act)</w:t>
      </w:r>
    </w:p>
    <w:p w:rsidR="00FC12C3" w14:paraId="4C552DA0" w14:textId="77777777">
      <w:pPr>
        <w:pStyle w:val="ListParagraph"/>
        <w:numPr>
          <w:ilvl w:val="0"/>
          <w:numId w:val="6"/>
        </w:numPr>
        <w:tabs>
          <w:tab w:val="left" w:pos="720"/>
        </w:tabs>
        <w:ind w:left="720"/>
        <w:rPr>
          <w:sz w:val="24"/>
        </w:rPr>
      </w:pPr>
      <w:r>
        <w:rPr>
          <w:sz w:val="24"/>
        </w:rPr>
        <w:t>Supporting</w:t>
      </w:r>
      <w:r>
        <w:rPr>
          <w:spacing w:val="-5"/>
          <w:sz w:val="24"/>
        </w:rPr>
        <w:t xml:space="preserve"> </w:t>
      </w:r>
      <w:r>
        <w:rPr>
          <w:sz w:val="24"/>
        </w:rPr>
        <w:t>the</w:t>
      </w:r>
      <w:r>
        <w:rPr>
          <w:spacing w:val="-4"/>
          <w:sz w:val="24"/>
        </w:rPr>
        <w:t xml:space="preserve"> </w:t>
      </w:r>
      <w:r>
        <w:rPr>
          <w:sz w:val="24"/>
        </w:rPr>
        <w:t>training</w:t>
      </w:r>
      <w:r>
        <w:rPr>
          <w:spacing w:val="-3"/>
          <w:sz w:val="24"/>
        </w:rPr>
        <w:t xml:space="preserve"> </w:t>
      </w:r>
      <w:r>
        <w:rPr>
          <w:sz w:val="24"/>
        </w:rPr>
        <w:t>and</w:t>
      </w:r>
      <w:r>
        <w:rPr>
          <w:spacing w:val="-6"/>
          <w:sz w:val="24"/>
        </w:rPr>
        <w:t xml:space="preserve"> </w:t>
      </w:r>
      <w:r>
        <w:rPr>
          <w:sz w:val="24"/>
        </w:rPr>
        <w:t>professional</w:t>
      </w:r>
      <w:r>
        <w:rPr>
          <w:spacing w:val="-5"/>
          <w:sz w:val="24"/>
        </w:rPr>
        <w:t xml:space="preserve"> </w:t>
      </w:r>
      <w:r>
        <w:rPr>
          <w:sz w:val="24"/>
        </w:rPr>
        <w:t>development</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child</w:t>
      </w:r>
      <w:r>
        <w:rPr>
          <w:spacing w:val="-7"/>
          <w:sz w:val="24"/>
        </w:rPr>
        <w:t xml:space="preserve"> </w:t>
      </w:r>
      <w:r>
        <w:rPr>
          <w:sz w:val="24"/>
        </w:rPr>
        <w:t>care</w:t>
      </w:r>
      <w:r>
        <w:rPr>
          <w:spacing w:val="-3"/>
          <w:sz w:val="24"/>
        </w:rPr>
        <w:t xml:space="preserve"> </w:t>
      </w:r>
      <w:r>
        <w:rPr>
          <w:spacing w:val="-2"/>
          <w:sz w:val="24"/>
        </w:rPr>
        <w:t>workforce;</w:t>
      </w:r>
    </w:p>
    <w:p w:rsidR="00FC12C3" w14:paraId="4C552DA1" w14:textId="77777777">
      <w:pPr>
        <w:pStyle w:val="ListParagraph"/>
        <w:numPr>
          <w:ilvl w:val="0"/>
          <w:numId w:val="6"/>
        </w:numPr>
        <w:tabs>
          <w:tab w:val="left" w:pos="721"/>
        </w:tabs>
        <w:spacing w:line="242" w:lineRule="auto"/>
        <w:ind w:right="314"/>
        <w:rPr>
          <w:sz w:val="24"/>
        </w:rPr>
      </w:pPr>
      <w:r>
        <w:rPr>
          <w:sz w:val="24"/>
        </w:rPr>
        <w:t>Improving</w:t>
      </w:r>
      <w:r>
        <w:rPr>
          <w:spacing w:val="-4"/>
          <w:sz w:val="24"/>
        </w:rPr>
        <w:t xml:space="preserve"> </w:t>
      </w:r>
      <w:r>
        <w:rPr>
          <w:sz w:val="24"/>
        </w:rPr>
        <w:t>on</w:t>
      </w:r>
      <w:r>
        <w:rPr>
          <w:spacing w:val="-6"/>
          <w:sz w:val="24"/>
        </w:rPr>
        <w:t xml:space="preserve"> </w:t>
      </w:r>
      <w:r>
        <w:rPr>
          <w:sz w:val="24"/>
        </w:rPr>
        <w:t>the</w:t>
      </w:r>
      <w:r>
        <w:rPr>
          <w:spacing w:val="-4"/>
          <w:sz w:val="24"/>
        </w:rPr>
        <w:t xml:space="preserve"> </w:t>
      </w:r>
      <w:r>
        <w:rPr>
          <w:sz w:val="24"/>
        </w:rPr>
        <w:t>development</w:t>
      </w:r>
      <w:r>
        <w:rPr>
          <w:spacing w:val="-6"/>
          <w:sz w:val="24"/>
        </w:rPr>
        <w:t xml:space="preserve"> </w:t>
      </w:r>
      <w:r>
        <w:rPr>
          <w:sz w:val="24"/>
        </w:rPr>
        <w:t>or</w:t>
      </w:r>
      <w:r>
        <w:rPr>
          <w:spacing w:val="-4"/>
          <w:sz w:val="24"/>
        </w:rPr>
        <w:t xml:space="preserve"> </w:t>
      </w:r>
      <w:r>
        <w:rPr>
          <w:sz w:val="24"/>
        </w:rPr>
        <w:t>implementation</w:t>
      </w:r>
      <w:r>
        <w:rPr>
          <w:spacing w:val="-6"/>
          <w:sz w:val="24"/>
        </w:rPr>
        <w:t xml:space="preserve"> </w:t>
      </w:r>
      <w:r>
        <w:rPr>
          <w:sz w:val="24"/>
        </w:rPr>
        <w:t>of</w:t>
      </w:r>
      <w:r>
        <w:rPr>
          <w:spacing w:val="-4"/>
          <w:sz w:val="24"/>
        </w:rPr>
        <w:t xml:space="preserve"> </w:t>
      </w:r>
      <w:r>
        <w:rPr>
          <w:sz w:val="24"/>
        </w:rPr>
        <w:t>early</w:t>
      </w:r>
      <w:r>
        <w:rPr>
          <w:spacing w:val="-4"/>
          <w:sz w:val="24"/>
        </w:rPr>
        <w:t xml:space="preserve"> </w:t>
      </w:r>
      <w:r>
        <w:rPr>
          <w:sz w:val="24"/>
        </w:rPr>
        <w:t>learning</w:t>
      </w:r>
      <w:r>
        <w:rPr>
          <w:spacing w:val="-4"/>
          <w:sz w:val="24"/>
        </w:rPr>
        <w:t xml:space="preserve"> </w:t>
      </w:r>
      <w:r>
        <w:rPr>
          <w:sz w:val="24"/>
        </w:rPr>
        <w:t>and</w:t>
      </w:r>
      <w:r>
        <w:rPr>
          <w:spacing w:val="-6"/>
          <w:sz w:val="24"/>
        </w:rPr>
        <w:t xml:space="preserve"> </w:t>
      </w:r>
      <w:r>
        <w:rPr>
          <w:sz w:val="24"/>
        </w:rPr>
        <w:t xml:space="preserve">development </w:t>
      </w:r>
      <w:r>
        <w:rPr>
          <w:spacing w:val="-2"/>
          <w:sz w:val="24"/>
        </w:rPr>
        <w:t>guidelines;</w:t>
      </w:r>
    </w:p>
    <w:p w:rsidR="00FC12C3" w14:paraId="4C552DA2" w14:textId="77777777">
      <w:pPr>
        <w:pStyle w:val="ListParagraph"/>
        <w:numPr>
          <w:ilvl w:val="0"/>
          <w:numId w:val="6"/>
        </w:numPr>
        <w:tabs>
          <w:tab w:val="left" w:pos="721"/>
        </w:tabs>
        <w:spacing w:line="242" w:lineRule="auto"/>
        <w:ind w:right="461"/>
        <w:rPr>
          <w:sz w:val="24"/>
        </w:rPr>
      </w:pPr>
      <w:r>
        <w:rPr>
          <w:sz w:val="24"/>
        </w:rPr>
        <w:t>Developing,</w:t>
      </w:r>
      <w:r>
        <w:rPr>
          <w:spacing w:val="-5"/>
          <w:sz w:val="24"/>
        </w:rPr>
        <w:t xml:space="preserve"> </w:t>
      </w:r>
      <w:r>
        <w:rPr>
          <w:sz w:val="24"/>
        </w:rPr>
        <w:t>implementing,</w:t>
      </w:r>
      <w:r>
        <w:rPr>
          <w:spacing w:val="-5"/>
          <w:sz w:val="24"/>
        </w:rPr>
        <w:t xml:space="preserve"> </w:t>
      </w:r>
      <w:r>
        <w:rPr>
          <w:sz w:val="24"/>
        </w:rPr>
        <w:t>or</w:t>
      </w:r>
      <w:r>
        <w:rPr>
          <w:spacing w:val="-4"/>
          <w:sz w:val="24"/>
        </w:rPr>
        <w:t xml:space="preserve"> </w:t>
      </w:r>
      <w:r>
        <w:rPr>
          <w:sz w:val="24"/>
        </w:rPr>
        <w:t>enhancing</w:t>
      </w:r>
      <w:r>
        <w:rPr>
          <w:spacing w:val="-3"/>
          <w:sz w:val="24"/>
        </w:rPr>
        <w:t xml:space="preserve"> </w:t>
      </w:r>
      <w:r>
        <w:rPr>
          <w:sz w:val="24"/>
        </w:rPr>
        <w:t>a</w:t>
      </w:r>
      <w:r>
        <w:rPr>
          <w:spacing w:val="-5"/>
          <w:sz w:val="24"/>
        </w:rPr>
        <w:t xml:space="preserve"> </w:t>
      </w:r>
      <w:r>
        <w:rPr>
          <w:sz w:val="24"/>
        </w:rPr>
        <w:t>tiered</w:t>
      </w:r>
      <w:r>
        <w:rPr>
          <w:spacing w:val="-6"/>
          <w:sz w:val="24"/>
        </w:rPr>
        <w:t xml:space="preserve"> </w:t>
      </w:r>
      <w:r>
        <w:rPr>
          <w:sz w:val="24"/>
        </w:rPr>
        <w:t>quality</w:t>
      </w:r>
      <w:r>
        <w:rPr>
          <w:spacing w:val="-4"/>
          <w:sz w:val="24"/>
        </w:rPr>
        <w:t xml:space="preserve"> </w:t>
      </w:r>
      <w:r>
        <w:rPr>
          <w:sz w:val="24"/>
        </w:rPr>
        <w:t>rating</w:t>
      </w:r>
      <w:r>
        <w:rPr>
          <w:spacing w:val="-3"/>
          <w:sz w:val="24"/>
        </w:rPr>
        <w:t xml:space="preserve"> </w:t>
      </w:r>
      <w:r>
        <w:rPr>
          <w:sz w:val="24"/>
        </w:rPr>
        <w:t>system</w:t>
      </w:r>
      <w:r>
        <w:rPr>
          <w:spacing w:val="-7"/>
          <w:sz w:val="24"/>
        </w:rPr>
        <w:t xml:space="preserve"> </w:t>
      </w:r>
      <w:r>
        <w:rPr>
          <w:sz w:val="24"/>
        </w:rPr>
        <w:t>for</w:t>
      </w:r>
      <w:r>
        <w:rPr>
          <w:spacing w:val="-4"/>
          <w:sz w:val="24"/>
        </w:rPr>
        <w:t xml:space="preserve"> </w:t>
      </w:r>
      <w:r>
        <w:rPr>
          <w:sz w:val="24"/>
        </w:rPr>
        <w:t>child</w:t>
      </w:r>
      <w:r>
        <w:rPr>
          <w:spacing w:val="-7"/>
          <w:sz w:val="24"/>
        </w:rPr>
        <w:t xml:space="preserve"> </w:t>
      </w:r>
      <w:r>
        <w:rPr>
          <w:sz w:val="24"/>
        </w:rPr>
        <w:t>care providers and services;</w:t>
      </w:r>
    </w:p>
    <w:p w:rsidR="00FC12C3" w14:paraId="4C552DA3" w14:textId="77777777">
      <w:pPr>
        <w:pStyle w:val="ListParagraph"/>
        <w:numPr>
          <w:ilvl w:val="0"/>
          <w:numId w:val="6"/>
        </w:numPr>
        <w:tabs>
          <w:tab w:val="left" w:pos="721"/>
        </w:tabs>
        <w:spacing w:line="237" w:lineRule="auto"/>
        <w:ind w:right="475"/>
        <w:rPr>
          <w:sz w:val="24"/>
        </w:rPr>
      </w:pPr>
      <w:r>
        <w:rPr>
          <w:sz w:val="24"/>
        </w:rPr>
        <w:t>Improving</w:t>
      </w:r>
      <w:r>
        <w:rPr>
          <w:spacing w:val="-2"/>
          <w:sz w:val="24"/>
        </w:rPr>
        <w:t xml:space="preserve"> </w:t>
      </w:r>
      <w:r>
        <w:rPr>
          <w:sz w:val="24"/>
        </w:rPr>
        <w:t>the</w:t>
      </w:r>
      <w:r>
        <w:rPr>
          <w:spacing w:val="-3"/>
          <w:sz w:val="24"/>
        </w:rPr>
        <w:t xml:space="preserve"> </w:t>
      </w:r>
      <w:r>
        <w:rPr>
          <w:sz w:val="24"/>
        </w:rPr>
        <w:t>supply</w:t>
      </w:r>
      <w:r>
        <w:rPr>
          <w:spacing w:val="-3"/>
          <w:sz w:val="24"/>
        </w:rPr>
        <w:t xml:space="preserve"> </w:t>
      </w:r>
      <w:r>
        <w:rPr>
          <w:sz w:val="24"/>
        </w:rPr>
        <w:t>and</w:t>
      </w:r>
      <w:r>
        <w:rPr>
          <w:spacing w:val="-5"/>
          <w:sz w:val="24"/>
        </w:rPr>
        <w:t xml:space="preserve"> </w:t>
      </w:r>
      <w:r>
        <w:rPr>
          <w:sz w:val="24"/>
        </w:rPr>
        <w:t>quality</w:t>
      </w:r>
      <w:r>
        <w:rPr>
          <w:spacing w:val="-3"/>
          <w:sz w:val="24"/>
        </w:rPr>
        <w:t xml:space="preserve"> </w:t>
      </w:r>
      <w:r>
        <w:rPr>
          <w:sz w:val="24"/>
        </w:rPr>
        <w:t>of</w:t>
      </w:r>
      <w:r>
        <w:rPr>
          <w:spacing w:val="-3"/>
          <w:sz w:val="24"/>
        </w:rPr>
        <w:t xml:space="preserve"> </w:t>
      </w:r>
      <w:r>
        <w:rPr>
          <w:sz w:val="24"/>
        </w:rPr>
        <w:t>child</w:t>
      </w:r>
      <w:r>
        <w:rPr>
          <w:spacing w:val="-6"/>
          <w:sz w:val="24"/>
        </w:rPr>
        <w:t xml:space="preserve"> </w:t>
      </w:r>
      <w:r>
        <w:rPr>
          <w:sz w:val="24"/>
        </w:rPr>
        <w:t>care</w:t>
      </w:r>
      <w:r>
        <w:rPr>
          <w:spacing w:val="-3"/>
          <w:sz w:val="24"/>
        </w:rPr>
        <w:t xml:space="preserve"> </w:t>
      </w:r>
      <w:r>
        <w:rPr>
          <w:sz w:val="24"/>
        </w:rPr>
        <w:t>programs</w:t>
      </w:r>
      <w:r>
        <w:rPr>
          <w:spacing w:val="-3"/>
          <w:sz w:val="24"/>
        </w:rPr>
        <w:t xml:space="preserve"> </w:t>
      </w:r>
      <w:r>
        <w:rPr>
          <w:sz w:val="24"/>
        </w:rPr>
        <w:t>and</w:t>
      </w:r>
      <w:r>
        <w:rPr>
          <w:spacing w:val="-5"/>
          <w:sz w:val="24"/>
        </w:rPr>
        <w:t xml:space="preserve"> </w:t>
      </w:r>
      <w:r>
        <w:rPr>
          <w:sz w:val="24"/>
        </w:rPr>
        <w:t>services</w:t>
      </w:r>
      <w:r>
        <w:rPr>
          <w:spacing w:val="-3"/>
          <w:sz w:val="24"/>
        </w:rPr>
        <w:t xml:space="preserve"> </w:t>
      </w:r>
      <w:r>
        <w:rPr>
          <w:sz w:val="24"/>
        </w:rPr>
        <w:t>for</w:t>
      </w:r>
      <w:r>
        <w:rPr>
          <w:spacing w:val="-3"/>
          <w:sz w:val="24"/>
        </w:rPr>
        <w:t xml:space="preserve"> </w:t>
      </w:r>
      <w:r>
        <w:rPr>
          <w:sz w:val="24"/>
        </w:rPr>
        <w:t>infants</w:t>
      </w:r>
      <w:r>
        <w:rPr>
          <w:spacing w:val="-8"/>
          <w:sz w:val="24"/>
        </w:rPr>
        <w:t xml:space="preserve"> </w:t>
      </w:r>
      <w:r>
        <w:rPr>
          <w:sz w:val="24"/>
        </w:rPr>
        <w:t xml:space="preserve">and </w:t>
      </w:r>
      <w:r>
        <w:rPr>
          <w:spacing w:val="-2"/>
          <w:sz w:val="24"/>
        </w:rPr>
        <w:t>toddlers;</w:t>
      </w:r>
    </w:p>
    <w:p w:rsidR="00FC12C3" w14:paraId="4C552DA4" w14:textId="77777777">
      <w:pPr>
        <w:pStyle w:val="ListParagraph"/>
        <w:numPr>
          <w:ilvl w:val="0"/>
          <w:numId w:val="6"/>
        </w:numPr>
        <w:tabs>
          <w:tab w:val="left" w:pos="721"/>
        </w:tabs>
        <w:spacing w:line="242" w:lineRule="auto"/>
        <w:ind w:right="850"/>
        <w:rPr>
          <w:sz w:val="24"/>
        </w:rPr>
      </w:pPr>
      <w:r>
        <w:rPr>
          <w:sz w:val="24"/>
        </w:rPr>
        <w:t>Establishing</w:t>
      </w:r>
      <w:r>
        <w:rPr>
          <w:spacing w:val="-3"/>
          <w:sz w:val="24"/>
        </w:rPr>
        <w:t xml:space="preserve"> </w:t>
      </w:r>
      <w:r>
        <w:rPr>
          <w:sz w:val="24"/>
        </w:rPr>
        <w:t>or</w:t>
      </w:r>
      <w:r>
        <w:rPr>
          <w:spacing w:val="-4"/>
          <w:sz w:val="24"/>
        </w:rPr>
        <w:t xml:space="preserve"> </w:t>
      </w:r>
      <w:r>
        <w:rPr>
          <w:sz w:val="24"/>
        </w:rPr>
        <w:t>expanding</w:t>
      </w:r>
      <w:r>
        <w:rPr>
          <w:spacing w:val="-3"/>
          <w:sz w:val="24"/>
        </w:rPr>
        <w:t xml:space="preserve"> </w:t>
      </w:r>
      <w:r>
        <w:rPr>
          <w:sz w:val="24"/>
        </w:rPr>
        <w:t>a</w:t>
      </w:r>
      <w:r>
        <w:rPr>
          <w:spacing w:val="-5"/>
          <w:sz w:val="24"/>
        </w:rPr>
        <w:t xml:space="preserve"> </w:t>
      </w:r>
      <w:r>
        <w:rPr>
          <w:sz w:val="24"/>
        </w:rPr>
        <w:t>Statewide</w:t>
      </w:r>
      <w:r>
        <w:rPr>
          <w:spacing w:val="-4"/>
          <w:sz w:val="24"/>
        </w:rPr>
        <w:t xml:space="preserve"> </w:t>
      </w:r>
      <w:r>
        <w:rPr>
          <w:sz w:val="24"/>
        </w:rPr>
        <w:t>system</w:t>
      </w:r>
      <w:r>
        <w:rPr>
          <w:spacing w:val="-7"/>
          <w:sz w:val="24"/>
        </w:rPr>
        <w:t xml:space="preserve"> </w:t>
      </w:r>
      <w:r>
        <w:rPr>
          <w:sz w:val="24"/>
        </w:rPr>
        <w:t>of</w:t>
      </w:r>
      <w:r>
        <w:rPr>
          <w:spacing w:val="-4"/>
          <w:sz w:val="24"/>
        </w:rPr>
        <w:t xml:space="preserve"> </w:t>
      </w:r>
      <w:r>
        <w:rPr>
          <w:sz w:val="24"/>
        </w:rPr>
        <w:t>child</w:t>
      </w:r>
      <w:r>
        <w:rPr>
          <w:spacing w:val="-7"/>
          <w:sz w:val="24"/>
        </w:rPr>
        <w:t xml:space="preserve"> </w:t>
      </w:r>
      <w:r>
        <w:rPr>
          <w:sz w:val="24"/>
        </w:rPr>
        <w:t>care</w:t>
      </w:r>
      <w:r>
        <w:rPr>
          <w:spacing w:val="-4"/>
          <w:sz w:val="24"/>
        </w:rPr>
        <w:t xml:space="preserve"> </w:t>
      </w:r>
      <w:r>
        <w:rPr>
          <w:sz w:val="24"/>
        </w:rPr>
        <w:t>resource</w:t>
      </w:r>
      <w:r>
        <w:rPr>
          <w:spacing w:val="-4"/>
          <w:sz w:val="24"/>
        </w:rPr>
        <w:t xml:space="preserve"> </w:t>
      </w:r>
      <w:r>
        <w:rPr>
          <w:sz w:val="24"/>
        </w:rPr>
        <w:t>and</w:t>
      </w:r>
      <w:r>
        <w:rPr>
          <w:spacing w:val="-6"/>
          <w:sz w:val="24"/>
        </w:rPr>
        <w:t xml:space="preserve"> </w:t>
      </w:r>
      <w:r>
        <w:rPr>
          <w:sz w:val="24"/>
        </w:rPr>
        <w:t xml:space="preserve">referral </w:t>
      </w:r>
      <w:r>
        <w:rPr>
          <w:spacing w:val="-2"/>
          <w:sz w:val="24"/>
        </w:rPr>
        <w:t>services;</w:t>
      </w:r>
    </w:p>
    <w:p w:rsidR="00FC12C3" w14:paraId="4C552DA5" w14:textId="77777777">
      <w:pPr>
        <w:pStyle w:val="ListParagraph"/>
        <w:numPr>
          <w:ilvl w:val="0"/>
          <w:numId w:val="6"/>
        </w:numPr>
        <w:tabs>
          <w:tab w:val="left" w:pos="721"/>
        </w:tabs>
        <w:spacing w:line="242" w:lineRule="auto"/>
        <w:ind w:right="354"/>
        <w:rPr>
          <w:sz w:val="24"/>
        </w:rPr>
      </w:pPr>
      <w:r>
        <w:rPr>
          <w:sz w:val="24"/>
        </w:rPr>
        <w:t>Supporting</w:t>
      </w:r>
      <w:r>
        <w:rPr>
          <w:spacing w:val="-5"/>
          <w:sz w:val="24"/>
        </w:rPr>
        <w:t xml:space="preserve"> </w:t>
      </w:r>
      <w:r>
        <w:rPr>
          <w:sz w:val="24"/>
        </w:rPr>
        <w:t>compliance</w:t>
      </w:r>
      <w:r>
        <w:rPr>
          <w:spacing w:val="-6"/>
          <w:sz w:val="24"/>
        </w:rPr>
        <w:t xml:space="preserve"> </w:t>
      </w:r>
      <w:r>
        <w:rPr>
          <w:sz w:val="24"/>
        </w:rPr>
        <w:t>with</w:t>
      </w:r>
      <w:r>
        <w:rPr>
          <w:spacing w:val="-8"/>
          <w:sz w:val="24"/>
        </w:rPr>
        <w:t xml:space="preserve"> </w:t>
      </w:r>
      <w:r>
        <w:rPr>
          <w:sz w:val="24"/>
        </w:rPr>
        <w:t>State</w:t>
      </w:r>
      <w:r>
        <w:rPr>
          <w:spacing w:val="-6"/>
          <w:sz w:val="24"/>
        </w:rPr>
        <w:t xml:space="preserve"> </w:t>
      </w:r>
      <w:r>
        <w:rPr>
          <w:sz w:val="24"/>
        </w:rPr>
        <w:t>requirements</w:t>
      </w:r>
      <w:r>
        <w:rPr>
          <w:spacing w:val="-6"/>
          <w:sz w:val="24"/>
        </w:rPr>
        <w:t xml:space="preserve"> </w:t>
      </w:r>
      <w:r>
        <w:rPr>
          <w:sz w:val="24"/>
        </w:rPr>
        <w:t>for</w:t>
      </w:r>
      <w:r>
        <w:rPr>
          <w:spacing w:val="-6"/>
          <w:sz w:val="24"/>
        </w:rPr>
        <w:t xml:space="preserve"> </w:t>
      </w:r>
      <w:r>
        <w:rPr>
          <w:sz w:val="24"/>
        </w:rPr>
        <w:t>licensing,</w:t>
      </w:r>
      <w:r>
        <w:rPr>
          <w:spacing w:val="-7"/>
          <w:sz w:val="24"/>
        </w:rPr>
        <w:t xml:space="preserve"> </w:t>
      </w:r>
      <w:r>
        <w:rPr>
          <w:sz w:val="24"/>
        </w:rPr>
        <w:t>inspection,</w:t>
      </w:r>
      <w:r>
        <w:rPr>
          <w:spacing w:val="-7"/>
          <w:sz w:val="24"/>
        </w:rPr>
        <w:t xml:space="preserve"> </w:t>
      </w:r>
      <w:r>
        <w:rPr>
          <w:sz w:val="24"/>
        </w:rPr>
        <w:t>monitoring, training, and health and safety;</w:t>
      </w:r>
    </w:p>
    <w:p w:rsidR="00FC12C3" w14:paraId="4C552DA6" w14:textId="77777777">
      <w:pPr>
        <w:pStyle w:val="ListParagraph"/>
        <w:numPr>
          <w:ilvl w:val="0"/>
          <w:numId w:val="6"/>
        </w:numPr>
        <w:tabs>
          <w:tab w:val="left" w:pos="721"/>
        </w:tabs>
        <w:spacing w:line="242" w:lineRule="auto"/>
        <w:ind w:right="585"/>
        <w:rPr>
          <w:sz w:val="24"/>
        </w:rPr>
      </w:pPr>
      <w:r>
        <w:rPr>
          <w:sz w:val="24"/>
        </w:rPr>
        <w:t>Evaluating</w:t>
      </w:r>
      <w:r>
        <w:rPr>
          <w:spacing w:val="-4"/>
          <w:sz w:val="24"/>
        </w:rPr>
        <w:t xml:space="preserve"> </w:t>
      </w:r>
      <w:r>
        <w:rPr>
          <w:sz w:val="24"/>
        </w:rPr>
        <w:t>the</w:t>
      </w:r>
      <w:r>
        <w:rPr>
          <w:spacing w:val="-5"/>
          <w:sz w:val="24"/>
        </w:rPr>
        <w:t xml:space="preserve"> </w:t>
      </w:r>
      <w:r>
        <w:rPr>
          <w:sz w:val="24"/>
        </w:rPr>
        <w:t>quality</w:t>
      </w:r>
      <w:r>
        <w:rPr>
          <w:spacing w:val="-5"/>
          <w:sz w:val="24"/>
        </w:rPr>
        <w:t xml:space="preserve"> </w:t>
      </w:r>
      <w:r>
        <w:rPr>
          <w:sz w:val="24"/>
        </w:rPr>
        <w:t>of</w:t>
      </w:r>
      <w:r>
        <w:rPr>
          <w:spacing w:val="-5"/>
          <w:sz w:val="24"/>
        </w:rPr>
        <w:t xml:space="preserve"> </w:t>
      </w:r>
      <w:r>
        <w:rPr>
          <w:sz w:val="24"/>
        </w:rPr>
        <w:t>child</w:t>
      </w:r>
      <w:r>
        <w:rPr>
          <w:spacing w:val="-7"/>
          <w:sz w:val="24"/>
        </w:rPr>
        <w:t xml:space="preserve"> </w:t>
      </w:r>
      <w:r>
        <w:rPr>
          <w:sz w:val="24"/>
        </w:rPr>
        <w:t>care</w:t>
      </w:r>
      <w:r>
        <w:rPr>
          <w:spacing w:val="-5"/>
          <w:sz w:val="24"/>
        </w:rPr>
        <w:t xml:space="preserve"> </w:t>
      </w:r>
      <w:r>
        <w:rPr>
          <w:sz w:val="24"/>
        </w:rPr>
        <w:t>programs</w:t>
      </w:r>
      <w:r>
        <w:rPr>
          <w:spacing w:val="-5"/>
          <w:sz w:val="24"/>
        </w:rPr>
        <w:t xml:space="preserve"> </w:t>
      </w:r>
      <w:r>
        <w:rPr>
          <w:sz w:val="24"/>
        </w:rPr>
        <w:t>in</w:t>
      </w:r>
      <w:r>
        <w:rPr>
          <w:spacing w:val="-6"/>
          <w:sz w:val="24"/>
        </w:rPr>
        <w:t xml:space="preserve"> </w:t>
      </w:r>
      <w:r>
        <w:rPr>
          <w:sz w:val="24"/>
        </w:rPr>
        <w:t>the</w:t>
      </w:r>
      <w:r>
        <w:rPr>
          <w:spacing w:val="-5"/>
          <w:sz w:val="24"/>
        </w:rPr>
        <w:t xml:space="preserve"> </w:t>
      </w:r>
      <w:r>
        <w:rPr>
          <w:sz w:val="24"/>
        </w:rPr>
        <w:t>State,</w:t>
      </w:r>
      <w:r>
        <w:rPr>
          <w:spacing w:val="-5"/>
          <w:sz w:val="24"/>
        </w:rPr>
        <w:t xml:space="preserve"> </w:t>
      </w:r>
      <w:r>
        <w:rPr>
          <w:sz w:val="24"/>
        </w:rPr>
        <w:t>including</w:t>
      </w:r>
      <w:r>
        <w:rPr>
          <w:spacing w:val="-4"/>
          <w:sz w:val="24"/>
        </w:rPr>
        <w:t xml:space="preserve"> </w:t>
      </w:r>
      <w:r>
        <w:rPr>
          <w:sz w:val="24"/>
        </w:rPr>
        <w:t>evaluating</w:t>
      </w:r>
      <w:r>
        <w:rPr>
          <w:spacing w:val="-4"/>
          <w:sz w:val="24"/>
        </w:rPr>
        <w:t xml:space="preserve"> </w:t>
      </w:r>
      <w:r>
        <w:rPr>
          <w:sz w:val="24"/>
        </w:rPr>
        <w:t>how programs positively impact children;</w:t>
      </w:r>
    </w:p>
    <w:p w:rsidR="00FC12C3" w14:paraId="4C552DA7" w14:textId="77777777">
      <w:pPr>
        <w:pStyle w:val="ListParagraph"/>
        <w:numPr>
          <w:ilvl w:val="0"/>
          <w:numId w:val="6"/>
        </w:numPr>
        <w:tabs>
          <w:tab w:val="left" w:pos="720"/>
        </w:tabs>
        <w:spacing w:line="301" w:lineRule="exact"/>
        <w:ind w:left="720"/>
        <w:rPr>
          <w:sz w:val="24"/>
        </w:rPr>
      </w:pPr>
      <w:r>
        <w:rPr>
          <w:sz w:val="24"/>
        </w:rPr>
        <w:t>Supporting</w:t>
      </w:r>
      <w:r>
        <w:rPr>
          <w:spacing w:val="-3"/>
          <w:sz w:val="24"/>
        </w:rPr>
        <w:t xml:space="preserve"> </w:t>
      </w:r>
      <w:r>
        <w:rPr>
          <w:sz w:val="24"/>
        </w:rPr>
        <w:t>child</w:t>
      </w:r>
      <w:r>
        <w:rPr>
          <w:spacing w:val="-6"/>
          <w:sz w:val="24"/>
        </w:rPr>
        <w:t xml:space="preserve"> </w:t>
      </w:r>
      <w:r>
        <w:rPr>
          <w:sz w:val="24"/>
        </w:rPr>
        <w:t>care</w:t>
      </w:r>
      <w:r>
        <w:rPr>
          <w:spacing w:val="-4"/>
          <w:sz w:val="24"/>
        </w:rPr>
        <w:t xml:space="preserve"> </w:t>
      </w:r>
      <w:r>
        <w:rPr>
          <w:sz w:val="24"/>
        </w:rPr>
        <w:t>providers</w:t>
      </w:r>
      <w:r>
        <w:rPr>
          <w:spacing w:val="-3"/>
          <w:sz w:val="24"/>
        </w:rPr>
        <w:t xml:space="preserve"> </w:t>
      </w:r>
      <w:r>
        <w:rPr>
          <w:sz w:val="24"/>
        </w:rPr>
        <w:t>in</w:t>
      </w:r>
      <w:r>
        <w:rPr>
          <w:spacing w:val="-6"/>
          <w:sz w:val="24"/>
        </w:rPr>
        <w:t xml:space="preserve"> </w:t>
      </w:r>
      <w:r>
        <w:rPr>
          <w:sz w:val="24"/>
        </w:rPr>
        <w:t>the</w:t>
      </w:r>
      <w:r>
        <w:rPr>
          <w:spacing w:val="-3"/>
          <w:sz w:val="24"/>
        </w:rPr>
        <w:t xml:space="preserve"> </w:t>
      </w:r>
      <w:r>
        <w:rPr>
          <w:sz w:val="24"/>
        </w:rPr>
        <w:t>voluntary</w:t>
      </w:r>
      <w:r>
        <w:rPr>
          <w:spacing w:val="-4"/>
          <w:sz w:val="24"/>
        </w:rPr>
        <w:t xml:space="preserve"> </w:t>
      </w:r>
      <w:r>
        <w:rPr>
          <w:sz w:val="24"/>
        </w:rPr>
        <w:t>pursuit</w:t>
      </w:r>
      <w:r>
        <w:rPr>
          <w:spacing w:val="-4"/>
          <w:sz w:val="24"/>
        </w:rPr>
        <w:t xml:space="preserve"> </w:t>
      </w:r>
      <w:r>
        <w:rPr>
          <w:sz w:val="24"/>
        </w:rPr>
        <w:t>of</w:t>
      </w:r>
      <w:r>
        <w:rPr>
          <w:spacing w:val="-3"/>
          <w:sz w:val="24"/>
        </w:rPr>
        <w:t xml:space="preserve"> </w:t>
      </w:r>
      <w:r>
        <w:rPr>
          <w:spacing w:val="-2"/>
          <w:sz w:val="24"/>
        </w:rPr>
        <w:t>accreditation;</w:t>
      </w:r>
    </w:p>
    <w:p w:rsidR="00FC12C3" w14:paraId="4C552DA8" w14:textId="77777777">
      <w:pPr>
        <w:pStyle w:val="ListParagraph"/>
        <w:numPr>
          <w:ilvl w:val="0"/>
          <w:numId w:val="6"/>
        </w:numPr>
        <w:tabs>
          <w:tab w:val="left" w:pos="721"/>
        </w:tabs>
        <w:spacing w:line="237" w:lineRule="auto"/>
        <w:ind w:right="237"/>
        <w:rPr>
          <w:sz w:val="24"/>
        </w:rPr>
      </w:pPr>
      <w:r>
        <w:rPr>
          <w:sz w:val="24"/>
        </w:rPr>
        <w:t>Supporting</w:t>
      </w:r>
      <w:r>
        <w:rPr>
          <w:spacing w:val="-3"/>
          <w:sz w:val="24"/>
        </w:rPr>
        <w:t xml:space="preserve"> </w:t>
      </w:r>
      <w:r>
        <w:rPr>
          <w:sz w:val="24"/>
        </w:rPr>
        <w:t>the</w:t>
      </w:r>
      <w:r>
        <w:rPr>
          <w:spacing w:val="-4"/>
          <w:sz w:val="24"/>
        </w:rPr>
        <w:t xml:space="preserve"> </w:t>
      </w:r>
      <w:r>
        <w:rPr>
          <w:sz w:val="24"/>
        </w:rPr>
        <w:t>development</w:t>
      </w:r>
      <w:r>
        <w:rPr>
          <w:spacing w:val="-6"/>
          <w:sz w:val="24"/>
        </w:rPr>
        <w:t xml:space="preserve"> </w:t>
      </w:r>
      <w:r>
        <w:rPr>
          <w:sz w:val="24"/>
        </w:rPr>
        <w:t>or</w:t>
      </w:r>
      <w:r>
        <w:rPr>
          <w:spacing w:val="-4"/>
          <w:sz w:val="24"/>
        </w:rPr>
        <w:t xml:space="preserve"> </w:t>
      </w:r>
      <w:r>
        <w:rPr>
          <w:sz w:val="24"/>
        </w:rPr>
        <w:t>adoption</w:t>
      </w:r>
      <w:r>
        <w:rPr>
          <w:spacing w:val="-1"/>
          <w:sz w:val="24"/>
        </w:rPr>
        <w:t xml:space="preserve"> </w:t>
      </w:r>
      <w:r>
        <w:rPr>
          <w:sz w:val="24"/>
        </w:rPr>
        <w:t>of</w:t>
      </w:r>
      <w:r>
        <w:rPr>
          <w:spacing w:val="-4"/>
          <w:sz w:val="24"/>
        </w:rPr>
        <w:t xml:space="preserve"> </w:t>
      </w:r>
      <w:r>
        <w:rPr>
          <w:sz w:val="24"/>
        </w:rPr>
        <w:t>high-quality</w:t>
      </w:r>
      <w:r>
        <w:rPr>
          <w:spacing w:val="-4"/>
          <w:sz w:val="24"/>
        </w:rPr>
        <w:t xml:space="preserve"> </w:t>
      </w:r>
      <w:r>
        <w:rPr>
          <w:sz w:val="24"/>
        </w:rPr>
        <w:t>program</w:t>
      </w:r>
      <w:r>
        <w:rPr>
          <w:spacing w:val="-7"/>
          <w:sz w:val="24"/>
        </w:rPr>
        <w:t xml:space="preserve"> </w:t>
      </w:r>
      <w:r>
        <w:rPr>
          <w:sz w:val="24"/>
        </w:rPr>
        <w:t>standards</w:t>
      </w:r>
      <w:r>
        <w:rPr>
          <w:spacing w:val="-4"/>
          <w:sz w:val="24"/>
        </w:rPr>
        <w:t xml:space="preserve"> </w:t>
      </w:r>
      <w:r>
        <w:rPr>
          <w:sz w:val="24"/>
        </w:rPr>
        <w:t>related</w:t>
      </w:r>
      <w:r>
        <w:rPr>
          <w:spacing w:val="-6"/>
          <w:sz w:val="24"/>
        </w:rPr>
        <w:t xml:space="preserve"> </w:t>
      </w:r>
      <w:r>
        <w:rPr>
          <w:sz w:val="24"/>
        </w:rPr>
        <w:t>to health, mental health, nutrition, physical activity, and physical development; and</w:t>
      </w:r>
    </w:p>
    <w:p w:rsidR="00FC12C3" w14:paraId="4C552DA9" w14:textId="77777777">
      <w:pPr>
        <w:pStyle w:val="ListParagraph"/>
        <w:numPr>
          <w:ilvl w:val="0"/>
          <w:numId w:val="6"/>
        </w:numPr>
        <w:tabs>
          <w:tab w:val="left" w:pos="721"/>
        </w:tabs>
        <w:spacing w:line="242" w:lineRule="auto"/>
        <w:ind w:right="610"/>
        <w:rPr>
          <w:sz w:val="24"/>
        </w:rPr>
      </w:pPr>
      <w:r>
        <w:rPr>
          <w:sz w:val="24"/>
        </w:rPr>
        <w:t>Other activities to improve the quality of child care services as long as outcome measurement</w:t>
      </w:r>
      <w:r>
        <w:rPr>
          <w:spacing w:val="-4"/>
          <w:sz w:val="24"/>
        </w:rPr>
        <w:t xml:space="preserve"> </w:t>
      </w:r>
      <w:r>
        <w:rPr>
          <w:sz w:val="24"/>
        </w:rPr>
        <w:t>relating</w:t>
      </w:r>
      <w:r>
        <w:rPr>
          <w:spacing w:val="-2"/>
          <w:sz w:val="24"/>
        </w:rPr>
        <w:t xml:space="preserve"> </w:t>
      </w:r>
      <w:r>
        <w:rPr>
          <w:sz w:val="24"/>
        </w:rPr>
        <w:t>to</w:t>
      </w:r>
      <w:r>
        <w:rPr>
          <w:spacing w:val="-6"/>
          <w:sz w:val="24"/>
        </w:rPr>
        <w:t xml:space="preserve"> </w:t>
      </w:r>
      <w:r>
        <w:rPr>
          <w:sz w:val="24"/>
        </w:rPr>
        <w:t>improved</w:t>
      </w:r>
      <w:r>
        <w:rPr>
          <w:spacing w:val="-5"/>
          <w:sz w:val="24"/>
        </w:rPr>
        <w:t xml:space="preserve"> </w:t>
      </w:r>
      <w:r>
        <w:rPr>
          <w:sz w:val="24"/>
        </w:rPr>
        <w:t>provider</w:t>
      </w:r>
      <w:r>
        <w:rPr>
          <w:spacing w:val="-2"/>
          <w:sz w:val="24"/>
        </w:rPr>
        <w:t xml:space="preserve"> </w:t>
      </w:r>
      <w:r>
        <w:rPr>
          <w:sz w:val="24"/>
        </w:rPr>
        <w:t>preparedness,</w:t>
      </w:r>
      <w:r>
        <w:rPr>
          <w:spacing w:val="-4"/>
          <w:sz w:val="24"/>
        </w:rPr>
        <w:t xml:space="preserve"> </w:t>
      </w:r>
      <w:r>
        <w:rPr>
          <w:sz w:val="24"/>
        </w:rPr>
        <w:t>child</w:t>
      </w:r>
      <w:r>
        <w:rPr>
          <w:spacing w:val="-6"/>
          <w:sz w:val="24"/>
        </w:rPr>
        <w:t xml:space="preserve"> </w:t>
      </w:r>
      <w:r>
        <w:rPr>
          <w:sz w:val="24"/>
        </w:rPr>
        <w:t>safety,</w:t>
      </w:r>
      <w:r>
        <w:rPr>
          <w:spacing w:val="-4"/>
          <w:sz w:val="24"/>
        </w:rPr>
        <w:t xml:space="preserve"> </w:t>
      </w:r>
      <w:r>
        <w:rPr>
          <w:sz w:val="24"/>
        </w:rPr>
        <w:t>child</w:t>
      </w:r>
      <w:r>
        <w:rPr>
          <w:spacing w:val="-6"/>
          <w:sz w:val="24"/>
        </w:rPr>
        <w:t xml:space="preserve"> </w:t>
      </w:r>
      <w:r>
        <w:rPr>
          <w:sz w:val="24"/>
        </w:rPr>
        <w:t>well- being, or entry to kindergarten is possible.</w:t>
      </w:r>
    </w:p>
    <w:p w:rsidR="00FC12C3" w14:paraId="4C552DAA" w14:textId="77777777">
      <w:pPr>
        <w:pStyle w:val="BodyText"/>
        <w:spacing w:before="274" w:line="242" w:lineRule="auto"/>
      </w:pPr>
      <w:r>
        <w:t>Additional</w:t>
      </w:r>
      <w:r>
        <w:rPr>
          <w:spacing w:val="-4"/>
        </w:rPr>
        <w:t xml:space="preserve"> </w:t>
      </w:r>
      <w:r>
        <w:t>examples</w:t>
      </w:r>
      <w:r>
        <w:rPr>
          <w:spacing w:val="-3"/>
        </w:rPr>
        <w:t xml:space="preserve"> </w:t>
      </w:r>
      <w:r>
        <w:t>of</w:t>
      </w:r>
      <w:r>
        <w:rPr>
          <w:spacing w:val="-3"/>
        </w:rPr>
        <w:t xml:space="preserve"> </w:t>
      </w:r>
      <w:r>
        <w:t>quality</w:t>
      </w:r>
      <w:r>
        <w:rPr>
          <w:spacing w:val="-3"/>
        </w:rPr>
        <w:t xml:space="preserve"> </w:t>
      </w:r>
      <w:r>
        <w:t>activities</w:t>
      </w:r>
      <w:r>
        <w:rPr>
          <w:spacing w:val="-3"/>
        </w:rPr>
        <w:t xml:space="preserve"> </w:t>
      </w:r>
      <w:r>
        <w:t>specifically</w:t>
      </w:r>
      <w:r>
        <w:rPr>
          <w:spacing w:val="-3"/>
        </w:rPr>
        <w:t xml:space="preserve"> </w:t>
      </w:r>
      <w:r>
        <w:t>allowed</w:t>
      </w:r>
      <w:r>
        <w:rPr>
          <w:spacing w:val="-4"/>
        </w:rPr>
        <w:t xml:space="preserve"> </w:t>
      </w:r>
      <w:r>
        <w:t>by</w:t>
      </w:r>
      <w:r>
        <w:rPr>
          <w:spacing w:val="-3"/>
        </w:rPr>
        <w:t xml:space="preserve"> </w:t>
      </w:r>
      <w:r>
        <w:t>the</w:t>
      </w:r>
      <w:r>
        <w:rPr>
          <w:spacing w:val="-3"/>
        </w:rPr>
        <w:t xml:space="preserve"> </w:t>
      </w:r>
      <w:r>
        <w:t>CARES</w:t>
      </w:r>
      <w:r>
        <w:rPr>
          <w:spacing w:val="-4"/>
        </w:rPr>
        <w:t xml:space="preserve"> </w:t>
      </w:r>
      <w:r>
        <w:t>Act,</w:t>
      </w:r>
      <w:r>
        <w:rPr>
          <w:spacing w:val="-3"/>
        </w:rPr>
        <w:t xml:space="preserve"> </w:t>
      </w:r>
      <w:r>
        <w:t>CRRSA</w:t>
      </w:r>
      <w:r>
        <w:rPr>
          <w:spacing w:val="-2"/>
        </w:rPr>
        <w:t xml:space="preserve"> </w:t>
      </w:r>
      <w:r>
        <w:t>Act,</w:t>
      </w:r>
      <w:r>
        <w:rPr>
          <w:spacing w:val="-4"/>
        </w:rPr>
        <w:t xml:space="preserve"> </w:t>
      </w:r>
      <w:r>
        <w:t>and Supplemental Discretionary ARP Act to address COVID-19 include:</w:t>
      </w:r>
    </w:p>
    <w:p w:rsidR="00FC12C3" w14:paraId="4C552DAB" w14:textId="77777777">
      <w:pPr>
        <w:pStyle w:val="ListParagraph"/>
        <w:numPr>
          <w:ilvl w:val="0"/>
          <w:numId w:val="6"/>
        </w:numPr>
        <w:tabs>
          <w:tab w:val="left" w:pos="721"/>
        </w:tabs>
        <w:spacing w:line="240" w:lineRule="auto"/>
        <w:ind w:right="854"/>
        <w:rPr>
          <w:sz w:val="24"/>
        </w:rPr>
      </w:pPr>
      <w:r>
        <w:rPr>
          <w:sz w:val="24"/>
        </w:rPr>
        <w:t>Providing funds for the purposes of cleaning and sanitation (including cleaning supplies</w:t>
      </w:r>
      <w:r>
        <w:rPr>
          <w:spacing w:val="-5"/>
          <w:sz w:val="24"/>
        </w:rPr>
        <w:t xml:space="preserve"> </w:t>
      </w:r>
      <w:r>
        <w:rPr>
          <w:sz w:val="24"/>
        </w:rPr>
        <w:t>or</w:t>
      </w:r>
      <w:r>
        <w:rPr>
          <w:spacing w:val="-5"/>
          <w:sz w:val="24"/>
        </w:rPr>
        <w:t xml:space="preserve"> </w:t>
      </w:r>
      <w:r>
        <w:rPr>
          <w:sz w:val="24"/>
        </w:rPr>
        <w:t>deep</w:t>
      </w:r>
      <w:r>
        <w:rPr>
          <w:spacing w:val="-6"/>
          <w:sz w:val="24"/>
        </w:rPr>
        <w:t xml:space="preserve"> </w:t>
      </w:r>
      <w:r>
        <w:rPr>
          <w:sz w:val="24"/>
        </w:rPr>
        <w:t>cleaning</w:t>
      </w:r>
      <w:r>
        <w:rPr>
          <w:spacing w:val="-4"/>
          <w:sz w:val="24"/>
        </w:rPr>
        <w:t xml:space="preserve"> </w:t>
      </w:r>
      <w:r>
        <w:rPr>
          <w:sz w:val="24"/>
        </w:rPr>
        <w:t>services),</w:t>
      </w:r>
      <w:r>
        <w:rPr>
          <w:spacing w:val="-10"/>
          <w:sz w:val="24"/>
        </w:rPr>
        <w:t xml:space="preserve"> </w:t>
      </w:r>
      <w:r>
        <w:rPr>
          <w:sz w:val="24"/>
        </w:rPr>
        <w:t>other</w:t>
      </w:r>
      <w:r>
        <w:rPr>
          <w:spacing w:val="-4"/>
          <w:sz w:val="24"/>
        </w:rPr>
        <w:t xml:space="preserve"> </w:t>
      </w:r>
      <w:r>
        <w:rPr>
          <w:sz w:val="24"/>
        </w:rPr>
        <w:t>supplies,</w:t>
      </w:r>
      <w:r>
        <w:rPr>
          <w:spacing w:val="-5"/>
          <w:sz w:val="24"/>
        </w:rPr>
        <w:t xml:space="preserve"> </w:t>
      </w:r>
      <w:r>
        <w:rPr>
          <w:sz w:val="24"/>
        </w:rPr>
        <w:t>equipment</w:t>
      </w:r>
      <w:r>
        <w:rPr>
          <w:spacing w:val="-6"/>
          <w:sz w:val="24"/>
        </w:rPr>
        <w:t xml:space="preserve"> </w:t>
      </w:r>
      <w:r>
        <w:rPr>
          <w:sz w:val="24"/>
        </w:rPr>
        <w:t>(such</w:t>
      </w:r>
      <w:r>
        <w:rPr>
          <w:spacing w:val="-6"/>
          <w:sz w:val="24"/>
        </w:rPr>
        <w:t xml:space="preserve"> </w:t>
      </w:r>
      <w:r>
        <w:rPr>
          <w:sz w:val="24"/>
        </w:rPr>
        <w:t>as</w:t>
      </w:r>
      <w:r>
        <w:rPr>
          <w:spacing w:val="-5"/>
          <w:sz w:val="24"/>
        </w:rPr>
        <w:t xml:space="preserve"> </w:t>
      </w:r>
      <w:r>
        <w:rPr>
          <w:sz w:val="24"/>
        </w:rPr>
        <w:t xml:space="preserve">personal protective equipment or PPE), virtual professional development opportunities, staffing, and other activities necessary to maintain or resume the operation of </w:t>
      </w:r>
      <w:r>
        <w:rPr>
          <w:spacing w:val="-2"/>
          <w:sz w:val="24"/>
        </w:rPr>
        <w:t>programs;</w:t>
      </w:r>
    </w:p>
    <w:p w:rsidR="00FC12C3" w14:paraId="4C552DAC" w14:textId="77777777">
      <w:pPr>
        <w:pStyle w:val="ListParagraph"/>
        <w:numPr>
          <w:ilvl w:val="0"/>
          <w:numId w:val="6"/>
        </w:numPr>
        <w:tabs>
          <w:tab w:val="left" w:pos="721"/>
        </w:tabs>
        <w:spacing w:line="242" w:lineRule="auto"/>
        <w:ind w:right="812"/>
        <w:rPr>
          <w:sz w:val="24"/>
        </w:rPr>
      </w:pPr>
      <w:r>
        <w:rPr>
          <w:sz w:val="24"/>
        </w:rPr>
        <w:t>Providing</w:t>
      </w:r>
      <w:r>
        <w:rPr>
          <w:spacing w:val="-3"/>
          <w:sz w:val="24"/>
        </w:rPr>
        <w:t xml:space="preserve"> </w:t>
      </w:r>
      <w:r>
        <w:rPr>
          <w:sz w:val="24"/>
        </w:rPr>
        <w:t>temporary</w:t>
      </w:r>
      <w:r>
        <w:rPr>
          <w:spacing w:val="-4"/>
          <w:sz w:val="24"/>
        </w:rPr>
        <w:t xml:space="preserve"> </w:t>
      </w:r>
      <w:r>
        <w:rPr>
          <w:sz w:val="24"/>
        </w:rPr>
        <w:t>grants</w:t>
      </w:r>
      <w:r>
        <w:rPr>
          <w:spacing w:val="-5"/>
          <w:sz w:val="24"/>
        </w:rPr>
        <w:t xml:space="preserve"> </w:t>
      </w:r>
      <w:r>
        <w:rPr>
          <w:sz w:val="24"/>
        </w:rPr>
        <w:t>to</w:t>
      </w:r>
      <w:r>
        <w:rPr>
          <w:spacing w:val="-7"/>
          <w:sz w:val="24"/>
        </w:rPr>
        <w:t xml:space="preserve"> </w:t>
      </w:r>
      <w:r>
        <w:rPr>
          <w:sz w:val="24"/>
        </w:rPr>
        <w:t>impacted</w:t>
      </w:r>
      <w:r>
        <w:rPr>
          <w:spacing w:val="-6"/>
          <w:sz w:val="24"/>
        </w:rPr>
        <w:t xml:space="preserve"> </w:t>
      </w:r>
      <w:r>
        <w:rPr>
          <w:sz w:val="24"/>
        </w:rPr>
        <w:t>providers</w:t>
      </w:r>
      <w:r>
        <w:rPr>
          <w:spacing w:val="-4"/>
          <w:sz w:val="24"/>
        </w:rPr>
        <w:t xml:space="preserve"> </w:t>
      </w:r>
      <w:r>
        <w:rPr>
          <w:sz w:val="24"/>
        </w:rPr>
        <w:t>to</w:t>
      </w:r>
      <w:r>
        <w:rPr>
          <w:spacing w:val="-7"/>
          <w:sz w:val="24"/>
        </w:rPr>
        <w:t xml:space="preserve"> </w:t>
      </w:r>
      <w:r>
        <w:rPr>
          <w:sz w:val="24"/>
        </w:rPr>
        <w:t>retain</w:t>
      </w:r>
      <w:r>
        <w:rPr>
          <w:spacing w:val="-6"/>
          <w:sz w:val="24"/>
        </w:rPr>
        <w:t xml:space="preserve"> </w:t>
      </w:r>
      <w:r>
        <w:rPr>
          <w:sz w:val="24"/>
        </w:rPr>
        <w:t>the</w:t>
      </w:r>
      <w:r>
        <w:rPr>
          <w:spacing w:val="-4"/>
          <w:sz w:val="24"/>
        </w:rPr>
        <w:t xml:space="preserve"> </w:t>
      </w:r>
      <w:r>
        <w:rPr>
          <w:sz w:val="24"/>
        </w:rPr>
        <w:t>child</w:t>
      </w:r>
      <w:r>
        <w:rPr>
          <w:spacing w:val="-7"/>
          <w:sz w:val="24"/>
        </w:rPr>
        <w:t xml:space="preserve"> </w:t>
      </w:r>
      <w:r>
        <w:rPr>
          <w:sz w:val="24"/>
        </w:rPr>
        <w:t>care</w:t>
      </w:r>
      <w:r>
        <w:rPr>
          <w:spacing w:val="-4"/>
          <w:sz w:val="24"/>
        </w:rPr>
        <w:t xml:space="preserve"> </w:t>
      </w:r>
      <w:r>
        <w:rPr>
          <w:sz w:val="24"/>
        </w:rPr>
        <w:t>supply during periods of closures;</w:t>
      </w:r>
    </w:p>
    <w:p w:rsidR="00FC12C3" w14:paraId="4C552DAD" w14:textId="77777777">
      <w:pPr>
        <w:pStyle w:val="ListParagraph"/>
        <w:numPr>
          <w:ilvl w:val="0"/>
          <w:numId w:val="6"/>
        </w:numPr>
        <w:tabs>
          <w:tab w:val="left" w:pos="721"/>
        </w:tabs>
        <w:spacing w:line="240" w:lineRule="auto"/>
        <w:ind w:right="228"/>
        <w:rPr>
          <w:sz w:val="24"/>
        </w:rPr>
      </w:pPr>
      <w:r>
        <w:rPr>
          <w:sz w:val="24"/>
        </w:rPr>
        <w:t>Providing grants to child care providers for emergency child care services. Lead Agencies may target quality improvement or supply-building grants (e.g., for start-up costs, equipment, supplies) specifically to child care providers who are serving health care sector employees, emergency responders, sanitation workers, and other essential</w:t>
      </w:r>
      <w:r>
        <w:rPr>
          <w:spacing w:val="-4"/>
          <w:sz w:val="24"/>
        </w:rPr>
        <w:t xml:space="preserve"> </w:t>
      </w:r>
      <w:r>
        <w:rPr>
          <w:sz w:val="24"/>
        </w:rPr>
        <w:t>workers.</w:t>
      </w:r>
      <w:r>
        <w:rPr>
          <w:spacing w:val="-5"/>
          <w:sz w:val="24"/>
        </w:rPr>
        <w:t xml:space="preserve"> </w:t>
      </w:r>
      <w:r>
        <w:rPr>
          <w:sz w:val="24"/>
        </w:rPr>
        <w:t>Lead</w:t>
      </w:r>
      <w:r>
        <w:rPr>
          <w:spacing w:val="-5"/>
          <w:sz w:val="24"/>
        </w:rPr>
        <w:t xml:space="preserve"> </w:t>
      </w:r>
      <w:r>
        <w:rPr>
          <w:sz w:val="24"/>
        </w:rPr>
        <w:t>Agencies</w:t>
      </w:r>
      <w:r>
        <w:rPr>
          <w:spacing w:val="-4"/>
          <w:sz w:val="24"/>
        </w:rPr>
        <w:t xml:space="preserve"> </w:t>
      </w:r>
      <w:r>
        <w:rPr>
          <w:sz w:val="24"/>
        </w:rPr>
        <w:t>can</w:t>
      </w:r>
      <w:r>
        <w:rPr>
          <w:spacing w:val="-5"/>
          <w:sz w:val="24"/>
        </w:rPr>
        <w:t xml:space="preserve"> </w:t>
      </w:r>
      <w:r>
        <w:rPr>
          <w:sz w:val="24"/>
        </w:rPr>
        <w:t>use</w:t>
      </w:r>
      <w:r>
        <w:rPr>
          <w:spacing w:val="-4"/>
          <w:sz w:val="24"/>
        </w:rPr>
        <w:t xml:space="preserve"> </w:t>
      </w:r>
      <w:r>
        <w:rPr>
          <w:sz w:val="24"/>
        </w:rPr>
        <w:t>quality</w:t>
      </w:r>
      <w:r>
        <w:rPr>
          <w:spacing w:val="-4"/>
          <w:sz w:val="24"/>
        </w:rPr>
        <w:t xml:space="preserve"> </w:t>
      </w:r>
      <w:r>
        <w:rPr>
          <w:sz w:val="24"/>
        </w:rPr>
        <w:t>dollars</w:t>
      </w:r>
      <w:r>
        <w:rPr>
          <w:spacing w:val="-4"/>
          <w:sz w:val="24"/>
        </w:rPr>
        <w:t xml:space="preserve"> </w:t>
      </w:r>
      <w:r>
        <w:rPr>
          <w:sz w:val="24"/>
        </w:rPr>
        <w:t>for</w:t>
      </w:r>
      <w:r>
        <w:rPr>
          <w:spacing w:val="-4"/>
          <w:sz w:val="24"/>
        </w:rPr>
        <w:t xml:space="preserve"> </w:t>
      </w:r>
      <w:r>
        <w:rPr>
          <w:sz w:val="24"/>
        </w:rPr>
        <w:t>any</w:t>
      </w:r>
      <w:r>
        <w:rPr>
          <w:spacing w:val="-4"/>
          <w:sz w:val="24"/>
        </w:rPr>
        <w:t xml:space="preserve"> </w:t>
      </w:r>
      <w:r>
        <w:rPr>
          <w:sz w:val="24"/>
        </w:rPr>
        <w:t>provider,</w:t>
      </w:r>
      <w:r>
        <w:rPr>
          <w:spacing w:val="-4"/>
          <w:sz w:val="24"/>
        </w:rPr>
        <w:t xml:space="preserve"> </w:t>
      </w:r>
      <w:r>
        <w:rPr>
          <w:sz w:val="24"/>
        </w:rPr>
        <w:t>regardless</w:t>
      </w:r>
      <w:r>
        <w:rPr>
          <w:spacing w:val="-4"/>
          <w:sz w:val="24"/>
        </w:rPr>
        <w:t xml:space="preserve"> </w:t>
      </w:r>
      <w:r>
        <w:rPr>
          <w:sz w:val="24"/>
        </w:rPr>
        <w:t xml:space="preserve">of whether they are eligible to serve, or currently serving, children receiving CCDF </w:t>
      </w:r>
      <w:r>
        <w:rPr>
          <w:spacing w:val="-2"/>
          <w:sz w:val="24"/>
        </w:rPr>
        <w:t>subsidies.</w:t>
      </w:r>
    </w:p>
    <w:p w:rsidR="00FC12C3" w14:paraId="4C552DAE" w14:textId="77777777">
      <w:pPr>
        <w:pStyle w:val="BodyText"/>
        <w:spacing w:before="285"/>
      </w:pPr>
      <w:r>
        <w:rPr>
          <w:b/>
          <w:u w:val="single"/>
        </w:rPr>
        <w:t>Line 1(c)</w:t>
      </w:r>
      <w:r>
        <w:rPr>
          <w:b/>
        </w:rPr>
        <w:t xml:space="preserve">. Infant/Toddler Quality Activities. </w:t>
      </w:r>
      <w:r>
        <w:rPr>
          <w:position w:val="-3"/>
        </w:rPr>
        <w:t xml:space="preserve">At least 3% of the aggregate amount of </w:t>
      </w:r>
      <w:r>
        <w:t>Discretionary,</w:t>
      </w:r>
      <w:r>
        <w:rPr>
          <w:spacing w:val="-4"/>
        </w:rPr>
        <w:t xml:space="preserve"> </w:t>
      </w:r>
      <w:r>
        <w:t>Mandatory,</w:t>
      </w:r>
      <w:r>
        <w:rPr>
          <w:spacing w:val="-4"/>
        </w:rPr>
        <w:t xml:space="preserve"> </w:t>
      </w:r>
      <w:r>
        <w:t>the</w:t>
      </w:r>
      <w:r>
        <w:rPr>
          <w:spacing w:val="-3"/>
        </w:rPr>
        <w:t xml:space="preserve"> </w:t>
      </w:r>
      <w:r>
        <w:t>federal</w:t>
      </w:r>
      <w:r>
        <w:rPr>
          <w:spacing w:val="-4"/>
        </w:rPr>
        <w:t xml:space="preserve"> </w:t>
      </w:r>
      <w:r>
        <w:t>and</w:t>
      </w:r>
      <w:r>
        <w:rPr>
          <w:spacing w:val="-5"/>
        </w:rPr>
        <w:t xml:space="preserve"> </w:t>
      </w:r>
      <w:r>
        <w:t>State</w:t>
      </w:r>
      <w:r>
        <w:rPr>
          <w:spacing w:val="-3"/>
        </w:rPr>
        <w:t xml:space="preserve"> </w:t>
      </w:r>
      <w:r>
        <w:t>shares</w:t>
      </w:r>
      <w:r>
        <w:rPr>
          <w:spacing w:val="-3"/>
        </w:rPr>
        <w:t xml:space="preserve"> </w:t>
      </w:r>
      <w:r>
        <w:t>of</w:t>
      </w:r>
      <w:r>
        <w:rPr>
          <w:spacing w:val="-2"/>
        </w:rPr>
        <w:t xml:space="preserve"> </w:t>
      </w:r>
      <w:r>
        <w:t>Matching</w:t>
      </w:r>
      <w:r>
        <w:rPr>
          <w:spacing w:val="-2"/>
        </w:rPr>
        <w:t xml:space="preserve"> </w:t>
      </w:r>
      <w:r>
        <w:t>funds,</w:t>
      </w:r>
      <w:r>
        <w:rPr>
          <w:spacing w:val="-4"/>
        </w:rPr>
        <w:t xml:space="preserve"> </w:t>
      </w:r>
      <w:r>
        <w:t>and</w:t>
      </w:r>
      <w:r>
        <w:rPr>
          <w:spacing w:val="-5"/>
        </w:rPr>
        <w:t xml:space="preserve"> </w:t>
      </w:r>
      <w:r>
        <w:t>Disaster expenditures must be used for activities to improve the quality of care for infants and</w:t>
      </w:r>
    </w:p>
    <w:p w:rsidR="00FC12C3" w14:paraId="4C552DAF" w14:textId="77777777">
      <w:pPr>
        <w:pStyle w:val="BodyText"/>
        <w:sectPr>
          <w:headerReference w:type="default" r:id="rId28"/>
          <w:footerReference w:type="default" r:id="rId29"/>
          <w:pgSz w:w="12240" w:h="15840"/>
          <w:pgMar w:top="1840" w:right="1440" w:bottom="1240" w:left="1440" w:header="771" w:footer="1051" w:gutter="0"/>
          <w:pgNumType w:start="16"/>
          <w:cols w:space="720"/>
        </w:sectPr>
      </w:pPr>
    </w:p>
    <w:p w:rsidR="00FC12C3" w14:paraId="4C552DB0" w14:textId="77777777">
      <w:pPr>
        <w:pStyle w:val="BodyText"/>
        <w:spacing w:before="41"/>
        <w:ind w:right="260"/>
      </w:pPr>
      <w:r>
        <w:t>toddlers.</w:t>
      </w:r>
      <w:r>
        <w:rPr>
          <w:spacing w:val="40"/>
        </w:rPr>
        <w:t xml:space="preserve"> </w:t>
      </w:r>
      <w:r>
        <w:t>At</w:t>
      </w:r>
      <w:r>
        <w:rPr>
          <w:spacing w:val="-2"/>
        </w:rPr>
        <w:t xml:space="preserve"> </w:t>
      </w:r>
      <w:r>
        <w:t>the</w:t>
      </w:r>
      <w:r>
        <w:rPr>
          <w:spacing w:val="-1"/>
        </w:rPr>
        <w:t xml:space="preserve"> </w:t>
      </w:r>
      <w:r>
        <w:t>end</w:t>
      </w:r>
      <w:r>
        <w:rPr>
          <w:spacing w:val="-3"/>
        </w:rPr>
        <w:t xml:space="preserve"> </w:t>
      </w:r>
      <w:r>
        <w:t>of the</w:t>
      </w:r>
      <w:r>
        <w:rPr>
          <w:spacing w:val="-1"/>
        </w:rPr>
        <w:t xml:space="preserve"> </w:t>
      </w:r>
      <w:r>
        <w:t>liquidation</w:t>
      </w:r>
      <w:r>
        <w:rPr>
          <w:spacing w:val="-3"/>
        </w:rPr>
        <w:t xml:space="preserve"> </w:t>
      </w:r>
      <w:r>
        <w:t>period,</w:t>
      </w:r>
      <w:r>
        <w:rPr>
          <w:spacing w:val="-2"/>
        </w:rPr>
        <w:t xml:space="preserve"> </w:t>
      </w:r>
      <w:r>
        <w:t>no</w:t>
      </w:r>
      <w:r>
        <w:rPr>
          <w:spacing w:val="-3"/>
        </w:rPr>
        <w:t xml:space="preserve"> </w:t>
      </w:r>
      <w:r>
        <w:t>less than</w:t>
      </w:r>
      <w:r>
        <w:rPr>
          <w:spacing w:val="-3"/>
        </w:rPr>
        <w:t xml:space="preserve"> </w:t>
      </w:r>
      <w:r>
        <w:t>3%</w:t>
      </w:r>
      <w:r>
        <w:rPr>
          <w:spacing w:val="-3"/>
        </w:rPr>
        <w:t xml:space="preserve"> </w:t>
      </w:r>
      <w:r>
        <w:t>of Line</w:t>
      </w:r>
      <w:r>
        <w:rPr>
          <w:spacing w:val="-1"/>
        </w:rPr>
        <w:t xml:space="preserve"> </w:t>
      </w:r>
      <w:r>
        <w:t>1</w:t>
      </w:r>
      <w:r>
        <w:rPr>
          <w:spacing w:val="-3"/>
        </w:rPr>
        <w:t xml:space="preserve"> </w:t>
      </w:r>
      <w:r>
        <w:t>(columns</w:t>
      </w:r>
      <w:r>
        <w:rPr>
          <w:spacing w:val="-1"/>
        </w:rPr>
        <w:t xml:space="preserve"> </w:t>
      </w:r>
      <w:r>
        <w:t>A</w:t>
      </w:r>
      <w:r>
        <w:rPr>
          <w:spacing w:val="-1"/>
        </w:rPr>
        <w:t xml:space="preserve"> </w:t>
      </w:r>
      <w:r>
        <w:t>+</w:t>
      </w:r>
      <w:r>
        <w:rPr>
          <w:spacing w:val="-2"/>
        </w:rPr>
        <w:t xml:space="preserve"> </w:t>
      </w:r>
      <w:r>
        <w:t>B</w:t>
      </w:r>
      <w:r>
        <w:rPr>
          <w:spacing w:val="-2"/>
        </w:rPr>
        <w:t xml:space="preserve"> </w:t>
      </w:r>
      <w:r>
        <w:t>+</w:t>
      </w:r>
      <w:r>
        <w:rPr>
          <w:spacing w:val="-1"/>
        </w:rPr>
        <w:t xml:space="preserve"> </w:t>
      </w:r>
      <w:r>
        <w:t>C</w:t>
      </w:r>
      <w:r>
        <w:rPr>
          <w:spacing w:val="-4"/>
        </w:rPr>
        <w:t xml:space="preserve"> </w:t>
      </w:r>
      <w:r>
        <w:t>+ E) must be reported for this activity (where the amount from Column E</w:t>
      </w:r>
      <w:r>
        <w:rPr>
          <w:spacing w:val="-2"/>
        </w:rPr>
        <w:t xml:space="preserve"> </w:t>
      </w:r>
      <w:r>
        <w:t>is limited</w:t>
      </w:r>
      <w:r>
        <w:rPr>
          <w:spacing w:val="-1"/>
        </w:rPr>
        <w:t xml:space="preserve"> </w:t>
      </w:r>
      <w:r>
        <w:t>to only Disaster Relief Act of 2019 non-construction</w:t>
      </w:r>
      <w:r>
        <w:rPr>
          <w:spacing w:val="-2"/>
        </w:rPr>
        <w:t xml:space="preserve"> </w:t>
      </w:r>
      <w:r>
        <w:t>expenditures for funds awarded</w:t>
      </w:r>
      <w:r>
        <w:rPr>
          <w:spacing w:val="-2"/>
        </w:rPr>
        <w:t xml:space="preserve"> </w:t>
      </w:r>
      <w:r>
        <w:t xml:space="preserve">in GY2020 or </w:t>
      </w:r>
      <w:r>
        <w:rPr>
          <w:spacing w:val="-2"/>
        </w:rPr>
        <w:t>GY2021).</w:t>
      </w:r>
    </w:p>
    <w:p w:rsidR="00FC12C3" w14:paraId="4C552DB1" w14:textId="77777777">
      <w:pPr>
        <w:pStyle w:val="BodyText"/>
        <w:spacing w:before="269"/>
        <w:ind w:right="214"/>
      </w:pPr>
      <w:r>
        <w:t xml:space="preserve">Infant/toddler quality activity expenditures reported in the MOE column (D) </w:t>
      </w:r>
      <w:r>
        <w:rPr>
          <w:b/>
        </w:rPr>
        <w:t xml:space="preserve">will not </w:t>
      </w:r>
      <w:r>
        <w:t>be counted towards the minimum expenditure amount required to be spent on infant/toddler activities.</w:t>
      </w:r>
      <w:r>
        <w:rPr>
          <w:spacing w:val="-8"/>
        </w:rPr>
        <w:t xml:space="preserve"> </w:t>
      </w:r>
      <w:r>
        <w:t>The</w:t>
      </w:r>
      <w:r>
        <w:rPr>
          <w:spacing w:val="-2"/>
        </w:rPr>
        <w:t xml:space="preserve"> </w:t>
      </w:r>
      <w:r>
        <w:t>CCDF</w:t>
      </w:r>
      <w:r>
        <w:rPr>
          <w:spacing w:val="-3"/>
        </w:rPr>
        <w:t xml:space="preserve"> </w:t>
      </w:r>
      <w:r>
        <w:t>Lead</w:t>
      </w:r>
      <w:r>
        <w:rPr>
          <w:spacing w:val="-4"/>
        </w:rPr>
        <w:t xml:space="preserve"> </w:t>
      </w:r>
      <w:r>
        <w:t>Agency</w:t>
      </w:r>
      <w:r>
        <w:rPr>
          <w:spacing w:val="-2"/>
        </w:rPr>
        <w:t xml:space="preserve"> </w:t>
      </w:r>
      <w:r>
        <w:t>must</w:t>
      </w:r>
      <w:r>
        <w:rPr>
          <w:spacing w:val="-3"/>
        </w:rPr>
        <w:t xml:space="preserve"> </w:t>
      </w:r>
      <w:r>
        <w:t>describe</w:t>
      </w:r>
      <w:r>
        <w:rPr>
          <w:spacing w:val="-2"/>
        </w:rPr>
        <w:t xml:space="preserve"> </w:t>
      </w:r>
      <w:r>
        <w:t>in</w:t>
      </w:r>
      <w:r>
        <w:rPr>
          <w:spacing w:val="-4"/>
        </w:rPr>
        <w:t xml:space="preserve"> </w:t>
      </w:r>
      <w:r>
        <w:t>its</w:t>
      </w:r>
      <w:r>
        <w:rPr>
          <w:spacing w:val="-1"/>
        </w:rPr>
        <w:t xml:space="preserve"> </w:t>
      </w:r>
      <w:r>
        <w:t>State</w:t>
      </w:r>
      <w:r>
        <w:rPr>
          <w:spacing w:val="-2"/>
        </w:rPr>
        <w:t xml:space="preserve"> </w:t>
      </w:r>
      <w:r>
        <w:t>Plan</w:t>
      </w:r>
      <w:r>
        <w:rPr>
          <w:spacing w:val="-4"/>
        </w:rPr>
        <w:t xml:space="preserve"> </w:t>
      </w:r>
      <w:r>
        <w:t>the</w:t>
      </w:r>
      <w:r>
        <w:rPr>
          <w:spacing w:val="-2"/>
        </w:rPr>
        <w:t xml:space="preserve"> </w:t>
      </w:r>
      <w:r>
        <w:t>infant/toddler activities</w:t>
      </w:r>
      <w:r>
        <w:rPr>
          <w:spacing w:val="-2"/>
        </w:rPr>
        <w:t xml:space="preserve"> </w:t>
      </w:r>
      <w:r>
        <w:t>it will fund under this expenditure category.</w:t>
      </w:r>
    </w:p>
    <w:p w:rsidR="00FC12C3" w14:paraId="4C552DB2" w14:textId="77777777">
      <w:pPr>
        <w:pStyle w:val="BodyText"/>
      </w:pPr>
    </w:p>
    <w:p w:rsidR="00FC12C3" w14:paraId="4C552DB3" w14:textId="77777777">
      <w:pPr>
        <w:pStyle w:val="BodyText"/>
        <w:spacing w:line="242" w:lineRule="auto"/>
        <w:ind w:right="19"/>
      </w:pPr>
      <w:r>
        <w:t>Infant/Toddler</w:t>
      </w:r>
      <w:r>
        <w:rPr>
          <w:spacing w:val="-1"/>
        </w:rPr>
        <w:t xml:space="preserve"> </w:t>
      </w:r>
      <w:r>
        <w:t>expenditures</w:t>
      </w:r>
      <w:r>
        <w:rPr>
          <w:spacing w:val="-1"/>
        </w:rPr>
        <w:t xml:space="preserve"> </w:t>
      </w:r>
      <w:r>
        <w:t>reported</w:t>
      </w:r>
      <w:r>
        <w:rPr>
          <w:spacing w:val="-3"/>
        </w:rPr>
        <w:t xml:space="preserve"> </w:t>
      </w:r>
      <w:r>
        <w:t>do</w:t>
      </w:r>
      <w:r>
        <w:rPr>
          <w:spacing w:val="-4"/>
        </w:rPr>
        <w:t xml:space="preserve"> </w:t>
      </w:r>
      <w:r>
        <w:t>not</w:t>
      </w:r>
      <w:r>
        <w:rPr>
          <w:spacing w:val="-2"/>
        </w:rPr>
        <w:t xml:space="preserve"> </w:t>
      </w:r>
      <w:r>
        <w:t>count toward</w:t>
      </w:r>
      <w:r>
        <w:rPr>
          <w:spacing w:val="-3"/>
        </w:rPr>
        <w:t xml:space="preserve"> </w:t>
      </w:r>
      <w:r>
        <w:t>the</w:t>
      </w:r>
      <w:r>
        <w:rPr>
          <w:spacing w:val="-1"/>
        </w:rPr>
        <w:t xml:space="preserve"> </w:t>
      </w:r>
      <w:r>
        <w:t>minimum</w:t>
      </w:r>
      <w:r>
        <w:rPr>
          <w:spacing w:val="-4"/>
        </w:rPr>
        <w:t xml:space="preserve"> </w:t>
      </w:r>
      <w:r>
        <w:t>quality</w:t>
      </w:r>
      <w:r>
        <w:rPr>
          <w:spacing w:val="-1"/>
        </w:rPr>
        <w:t xml:space="preserve"> </w:t>
      </w:r>
      <w:r>
        <w:t>expenditure requirement</w:t>
      </w:r>
      <w:r>
        <w:rPr>
          <w:spacing w:val="-7"/>
        </w:rPr>
        <w:t xml:space="preserve"> </w:t>
      </w:r>
      <w:r>
        <w:t>included</w:t>
      </w:r>
      <w:r>
        <w:rPr>
          <w:spacing w:val="-5"/>
        </w:rPr>
        <w:t xml:space="preserve"> </w:t>
      </w:r>
      <w:r>
        <w:t>in</w:t>
      </w:r>
      <w:r>
        <w:rPr>
          <w:spacing w:val="-5"/>
        </w:rPr>
        <w:t xml:space="preserve"> </w:t>
      </w:r>
      <w:r>
        <w:t>Line</w:t>
      </w:r>
      <w:r>
        <w:rPr>
          <w:spacing w:val="-3"/>
        </w:rPr>
        <w:t xml:space="preserve"> </w:t>
      </w:r>
      <w:r>
        <w:t>1(b).</w:t>
      </w:r>
      <w:r>
        <w:rPr>
          <w:spacing w:val="-5"/>
        </w:rPr>
        <w:t xml:space="preserve"> </w:t>
      </w:r>
      <w:r>
        <w:t>These</w:t>
      </w:r>
      <w:r>
        <w:rPr>
          <w:spacing w:val="-3"/>
        </w:rPr>
        <w:t xml:space="preserve"> </w:t>
      </w:r>
      <w:r>
        <w:t>are</w:t>
      </w:r>
      <w:r>
        <w:rPr>
          <w:spacing w:val="-3"/>
        </w:rPr>
        <w:t xml:space="preserve"> </w:t>
      </w:r>
      <w:r>
        <w:t>considered</w:t>
      </w:r>
      <w:r>
        <w:rPr>
          <w:spacing w:val="-5"/>
        </w:rPr>
        <w:t xml:space="preserve"> </w:t>
      </w:r>
      <w:r>
        <w:t>a</w:t>
      </w:r>
      <w:r>
        <w:rPr>
          <w:spacing w:val="-4"/>
        </w:rPr>
        <w:t xml:space="preserve"> </w:t>
      </w:r>
      <w:r>
        <w:t>separate</w:t>
      </w:r>
      <w:r>
        <w:rPr>
          <w:spacing w:val="-4"/>
        </w:rPr>
        <w:t xml:space="preserve"> </w:t>
      </w:r>
      <w:r>
        <w:t>expenditure</w:t>
      </w:r>
      <w:r>
        <w:rPr>
          <w:spacing w:val="-3"/>
        </w:rPr>
        <w:t xml:space="preserve"> </w:t>
      </w:r>
      <w:r>
        <w:rPr>
          <w:spacing w:val="-2"/>
        </w:rPr>
        <w:t>requirement.</w:t>
      </w:r>
    </w:p>
    <w:p w:rsidR="00FC12C3" w14:paraId="4C552DB4" w14:textId="77777777">
      <w:pPr>
        <w:pStyle w:val="BodyText"/>
        <w:spacing w:before="289"/>
        <w:ind w:right="214"/>
      </w:pPr>
      <w:r>
        <w:t>Discretionary Disaster Relief expenditures used for</w:t>
      </w:r>
      <w:r>
        <w:rPr>
          <w:spacing w:val="-3"/>
        </w:rPr>
        <w:t xml:space="preserve"> </w:t>
      </w:r>
      <w:r>
        <w:t>construction or major renovation and reported in column (F), Discretionary CARES Act expenditures reported in column (G), Discretionary CRRSA Act expenditures reported in column (H), and Supplemental Discretionary</w:t>
      </w:r>
      <w:r>
        <w:rPr>
          <w:spacing w:val="-3"/>
        </w:rPr>
        <w:t xml:space="preserve"> </w:t>
      </w:r>
      <w:r>
        <w:t>ARP</w:t>
      </w:r>
      <w:r>
        <w:rPr>
          <w:spacing w:val="-8"/>
        </w:rPr>
        <w:t xml:space="preserve"> </w:t>
      </w:r>
      <w:r>
        <w:t>Act</w:t>
      </w:r>
      <w:r>
        <w:rPr>
          <w:spacing w:val="-4"/>
        </w:rPr>
        <w:t xml:space="preserve"> </w:t>
      </w:r>
      <w:r>
        <w:t>expenditures</w:t>
      </w:r>
      <w:r>
        <w:rPr>
          <w:spacing w:val="-3"/>
        </w:rPr>
        <w:t xml:space="preserve"> </w:t>
      </w:r>
      <w:r>
        <w:t>in</w:t>
      </w:r>
      <w:r>
        <w:rPr>
          <w:spacing w:val="-5"/>
        </w:rPr>
        <w:t xml:space="preserve"> </w:t>
      </w:r>
      <w:r>
        <w:t>column</w:t>
      </w:r>
      <w:r>
        <w:rPr>
          <w:spacing w:val="-5"/>
        </w:rPr>
        <w:t xml:space="preserve"> </w:t>
      </w:r>
      <w:r>
        <w:t>(I) are</w:t>
      </w:r>
      <w:r>
        <w:rPr>
          <w:spacing w:val="-8"/>
        </w:rPr>
        <w:t xml:space="preserve"> </w:t>
      </w:r>
      <w:r>
        <w:rPr>
          <w:b/>
          <w:u w:val="single"/>
        </w:rPr>
        <w:t>excluded</w:t>
      </w:r>
      <w:r>
        <w:rPr>
          <w:b/>
          <w:spacing w:val="-3"/>
        </w:rPr>
        <w:t xml:space="preserve"> </w:t>
      </w:r>
      <w:r>
        <w:t>from</w:t>
      </w:r>
      <w:r>
        <w:rPr>
          <w:spacing w:val="-6"/>
        </w:rPr>
        <w:t xml:space="preserve"> </w:t>
      </w:r>
      <w:r>
        <w:t>the</w:t>
      </w:r>
      <w:r>
        <w:rPr>
          <w:spacing w:val="-3"/>
        </w:rPr>
        <w:t xml:space="preserve"> </w:t>
      </w:r>
      <w:r>
        <w:t>calculation</w:t>
      </w:r>
      <w:r>
        <w:rPr>
          <w:spacing w:val="-5"/>
        </w:rPr>
        <w:t xml:space="preserve"> </w:t>
      </w:r>
      <w:r>
        <w:t>of</w:t>
      </w:r>
      <w:r>
        <w:rPr>
          <w:spacing w:val="-3"/>
        </w:rPr>
        <w:t xml:space="preserve"> </w:t>
      </w:r>
      <w:r>
        <w:t>the minimum infant/toddler quality spending requirement.</w:t>
      </w:r>
    </w:p>
    <w:p w:rsidR="00FC12C3" w14:paraId="4C552DB5" w14:textId="77777777">
      <w:pPr>
        <w:pStyle w:val="BodyText"/>
        <w:spacing w:before="291"/>
        <w:ind w:right="273"/>
      </w:pPr>
      <w:r>
        <w:t>For</w:t>
      </w:r>
      <w:r>
        <w:rPr>
          <w:spacing w:val="-2"/>
        </w:rPr>
        <w:t xml:space="preserve"> </w:t>
      </w:r>
      <w:r>
        <w:t>column</w:t>
      </w:r>
      <w:r>
        <w:rPr>
          <w:spacing w:val="-4"/>
        </w:rPr>
        <w:t xml:space="preserve"> </w:t>
      </w:r>
      <w:r>
        <w:t>(E),</w:t>
      </w:r>
      <w:r>
        <w:rPr>
          <w:spacing w:val="-3"/>
        </w:rPr>
        <w:t xml:space="preserve"> </w:t>
      </w:r>
      <w:r>
        <w:t>only</w:t>
      </w:r>
      <w:r>
        <w:rPr>
          <w:spacing w:val="-2"/>
        </w:rPr>
        <w:t xml:space="preserve"> </w:t>
      </w:r>
      <w:r>
        <w:t>Disaster</w:t>
      </w:r>
      <w:r>
        <w:rPr>
          <w:spacing w:val="-2"/>
        </w:rPr>
        <w:t xml:space="preserve"> </w:t>
      </w:r>
      <w:r>
        <w:t>Relief</w:t>
      </w:r>
      <w:r>
        <w:rPr>
          <w:spacing w:val="-6"/>
        </w:rPr>
        <w:t xml:space="preserve"> </w:t>
      </w:r>
      <w:r>
        <w:t>Act</w:t>
      </w:r>
      <w:r>
        <w:rPr>
          <w:spacing w:val="-3"/>
        </w:rPr>
        <w:t xml:space="preserve"> </w:t>
      </w:r>
      <w:r>
        <w:t>of</w:t>
      </w:r>
      <w:r>
        <w:rPr>
          <w:spacing w:val="-2"/>
        </w:rPr>
        <w:t xml:space="preserve"> </w:t>
      </w:r>
      <w:r>
        <w:t>2019</w:t>
      </w:r>
      <w:r>
        <w:rPr>
          <w:spacing w:val="-5"/>
        </w:rPr>
        <w:t xml:space="preserve"> </w:t>
      </w:r>
      <w:r>
        <w:t>funds</w:t>
      </w:r>
      <w:r>
        <w:rPr>
          <w:spacing w:val="-2"/>
        </w:rPr>
        <w:t xml:space="preserve"> </w:t>
      </w:r>
      <w:r>
        <w:t>awarded</w:t>
      </w:r>
      <w:r>
        <w:rPr>
          <w:spacing w:val="-4"/>
        </w:rPr>
        <w:t xml:space="preserve"> </w:t>
      </w:r>
      <w:r>
        <w:t>in</w:t>
      </w:r>
      <w:r>
        <w:rPr>
          <w:spacing w:val="-4"/>
        </w:rPr>
        <w:t xml:space="preserve"> </w:t>
      </w:r>
      <w:r>
        <w:t>GY2020</w:t>
      </w:r>
      <w:r>
        <w:rPr>
          <w:spacing w:val="-5"/>
        </w:rPr>
        <w:t xml:space="preserve"> </w:t>
      </w:r>
      <w:r>
        <w:t>or</w:t>
      </w:r>
      <w:r>
        <w:rPr>
          <w:spacing w:val="-2"/>
        </w:rPr>
        <w:t xml:space="preserve"> </w:t>
      </w:r>
      <w:r>
        <w:t>GY2021</w:t>
      </w:r>
      <w:r>
        <w:rPr>
          <w:spacing w:val="-5"/>
        </w:rPr>
        <w:t xml:space="preserve"> </w:t>
      </w:r>
      <w:r>
        <w:t>are subject</w:t>
      </w:r>
      <w:r>
        <w:rPr>
          <w:spacing w:val="-2"/>
        </w:rPr>
        <w:t xml:space="preserve"> </w:t>
      </w:r>
      <w:r>
        <w:t>to</w:t>
      </w:r>
      <w:r>
        <w:rPr>
          <w:spacing w:val="-4"/>
        </w:rPr>
        <w:t xml:space="preserve"> </w:t>
      </w:r>
      <w:r>
        <w:t>the infant</w:t>
      </w:r>
      <w:r>
        <w:rPr>
          <w:spacing w:val="-2"/>
        </w:rPr>
        <w:t xml:space="preserve"> </w:t>
      </w:r>
      <w:r>
        <w:t>and</w:t>
      </w:r>
      <w:r>
        <w:rPr>
          <w:spacing w:val="-4"/>
        </w:rPr>
        <w:t xml:space="preserve"> </w:t>
      </w:r>
      <w:r>
        <w:t>toddler</w:t>
      </w:r>
      <w:r>
        <w:rPr>
          <w:spacing w:val="-1"/>
        </w:rPr>
        <w:t xml:space="preserve"> </w:t>
      </w:r>
      <w:r>
        <w:t>quality</w:t>
      </w:r>
      <w:r>
        <w:rPr>
          <w:spacing w:val="-1"/>
        </w:rPr>
        <w:t xml:space="preserve"> </w:t>
      </w:r>
      <w:r>
        <w:t>spending requirement;</w:t>
      </w:r>
      <w:r>
        <w:rPr>
          <w:spacing w:val="-1"/>
        </w:rPr>
        <w:t xml:space="preserve"> </w:t>
      </w:r>
      <w:r>
        <w:t>Disaster</w:t>
      </w:r>
      <w:r>
        <w:rPr>
          <w:spacing w:val="-1"/>
        </w:rPr>
        <w:t xml:space="preserve"> </w:t>
      </w:r>
      <w:r>
        <w:t>Relief</w:t>
      </w:r>
      <w:r>
        <w:rPr>
          <w:spacing w:val="-1"/>
        </w:rPr>
        <w:t xml:space="preserve"> </w:t>
      </w:r>
      <w:r>
        <w:t>Funds to address the impacts of Hurricanes Fiona and Ian that were awarded in GY2023 are not subject to the infant and toddler quality spending requirement.</w:t>
      </w:r>
    </w:p>
    <w:p w:rsidR="00FC12C3" w14:paraId="4C552DB6" w14:textId="77777777">
      <w:pPr>
        <w:spacing w:before="268"/>
        <w:ind w:right="212"/>
        <w:rPr>
          <w:b/>
          <w:sz w:val="24"/>
        </w:rPr>
      </w:pPr>
      <w:r>
        <w:rPr>
          <w:b/>
          <w:sz w:val="24"/>
        </w:rPr>
        <w:t>By the</w:t>
      </w:r>
      <w:r>
        <w:rPr>
          <w:b/>
          <w:spacing w:val="-2"/>
          <w:sz w:val="24"/>
        </w:rPr>
        <w:t xml:space="preserve"> </w:t>
      </w:r>
      <w:r>
        <w:rPr>
          <w:b/>
          <w:sz w:val="24"/>
        </w:rPr>
        <w:t>end of</w:t>
      </w:r>
      <w:r>
        <w:rPr>
          <w:b/>
          <w:spacing w:val="-2"/>
          <w:sz w:val="24"/>
        </w:rPr>
        <w:t xml:space="preserve"> </w:t>
      </w:r>
      <w:r>
        <w:rPr>
          <w:b/>
          <w:sz w:val="24"/>
        </w:rPr>
        <w:t>the</w:t>
      </w:r>
      <w:r>
        <w:rPr>
          <w:b/>
          <w:spacing w:val="-2"/>
          <w:sz w:val="24"/>
        </w:rPr>
        <w:t xml:space="preserve"> </w:t>
      </w:r>
      <w:r>
        <w:rPr>
          <w:b/>
          <w:sz w:val="24"/>
        </w:rPr>
        <w:t>liquidation period,</w:t>
      </w:r>
      <w:r>
        <w:rPr>
          <w:b/>
          <w:spacing w:val="-3"/>
          <w:sz w:val="24"/>
        </w:rPr>
        <w:t xml:space="preserve"> </w:t>
      </w:r>
      <w:r>
        <w:rPr>
          <w:b/>
          <w:sz w:val="24"/>
        </w:rPr>
        <w:t>Line</w:t>
      </w:r>
      <w:r>
        <w:rPr>
          <w:b/>
          <w:spacing w:val="-2"/>
          <w:sz w:val="24"/>
        </w:rPr>
        <w:t xml:space="preserve"> </w:t>
      </w:r>
      <w:r>
        <w:rPr>
          <w:b/>
          <w:sz w:val="24"/>
        </w:rPr>
        <w:t>1(c)</w:t>
      </w:r>
      <w:r>
        <w:rPr>
          <w:b/>
          <w:spacing w:val="-1"/>
          <w:sz w:val="24"/>
        </w:rPr>
        <w:t xml:space="preserve"> </w:t>
      </w:r>
      <w:r>
        <w:rPr>
          <w:b/>
          <w:sz w:val="24"/>
        </w:rPr>
        <w:t>columns</w:t>
      </w:r>
      <w:r>
        <w:rPr>
          <w:b/>
          <w:spacing w:val="-1"/>
          <w:sz w:val="24"/>
        </w:rPr>
        <w:t xml:space="preserve"> </w:t>
      </w:r>
      <w:r>
        <w:rPr>
          <w:b/>
          <w:sz w:val="24"/>
        </w:rPr>
        <w:t>A</w:t>
      </w:r>
      <w:r>
        <w:rPr>
          <w:b/>
          <w:spacing w:val="-1"/>
          <w:sz w:val="24"/>
        </w:rPr>
        <w:t xml:space="preserve"> </w:t>
      </w:r>
      <w:r>
        <w:rPr>
          <w:b/>
          <w:sz w:val="24"/>
        </w:rPr>
        <w:t>+ B</w:t>
      </w:r>
      <w:r>
        <w:rPr>
          <w:b/>
          <w:spacing w:val="-1"/>
          <w:sz w:val="24"/>
        </w:rPr>
        <w:t xml:space="preserve"> </w:t>
      </w:r>
      <w:r>
        <w:rPr>
          <w:b/>
          <w:sz w:val="24"/>
        </w:rPr>
        <w:t>+ C</w:t>
      </w:r>
      <w:r>
        <w:rPr>
          <w:b/>
          <w:spacing w:val="-2"/>
          <w:sz w:val="24"/>
        </w:rPr>
        <w:t xml:space="preserve"> </w:t>
      </w:r>
      <w:r>
        <w:rPr>
          <w:b/>
          <w:sz w:val="24"/>
        </w:rPr>
        <w:t>+</w:t>
      </w:r>
      <w:r>
        <w:rPr>
          <w:b/>
          <w:spacing w:val="-1"/>
          <w:sz w:val="24"/>
        </w:rPr>
        <w:t xml:space="preserve"> </w:t>
      </w:r>
      <w:r>
        <w:rPr>
          <w:b/>
          <w:sz w:val="24"/>
        </w:rPr>
        <w:t>E</w:t>
      </w:r>
      <w:r>
        <w:rPr>
          <w:b/>
          <w:spacing w:val="21"/>
          <w:sz w:val="24"/>
        </w:rPr>
        <w:t xml:space="preserve"> </w:t>
      </w:r>
      <w:r>
        <w:rPr>
          <w:b/>
          <w:sz w:val="24"/>
        </w:rPr>
        <w:t>≥ (must</w:t>
      </w:r>
      <w:r>
        <w:rPr>
          <w:b/>
          <w:spacing w:val="-4"/>
          <w:sz w:val="24"/>
        </w:rPr>
        <w:t xml:space="preserve"> </w:t>
      </w:r>
      <w:r>
        <w:rPr>
          <w:b/>
          <w:sz w:val="24"/>
        </w:rPr>
        <w:t>be</w:t>
      </w:r>
      <w:r>
        <w:rPr>
          <w:b/>
          <w:spacing w:val="-2"/>
          <w:sz w:val="24"/>
        </w:rPr>
        <w:t xml:space="preserve"> </w:t>
      </w:r>
      <w:r>
        <w:rPr>
          <w:b/>
          <w:sz w:val="24"/>
        </w:rPr>
        <w:t>greater</w:t>
      </w:r>
      <w:r>
        <w:rPr>
          <w:b/>
          <w:spacing w:val="-1"/>
          <w:sz w:val="24"/>
        </w:rPr>
        <w:t xml:space="preserve"> </w:t>
      </w:r>
      <w:r>
        <w:rPr>
          <w:b/>
          <w:sz w:val="24"/>
        </w:rPr>
        <w:t xml:space="preserve">than or equal to) 3% of Line 1 columns A + B + C + E </w:t>
      </w:r>
      <w:r>
        <w:rPr>
          <w:sz w:val="24"/>
        </w:rPr>
        <w:t>(where the amount</w:t>
      </w:r>
      <w:r>
        <w:rPr>
          <w:spacing w:val="-1"/>
          <w:sz w:val="24"/>
        </w:rPr>
        <w:t xml:space="preserve"> </w:t>
      </w:r>
      <w:r>
        <w:rPr>
          <w:sz w:val="24"/>
        </w:rPr>
        <w:t>from</w:t>
      </w:r>
      <w:r>
        <w:rPr>
          <w:spacing w:val="-1"/>
          <w:sz w:val="24"/>
        </w:rPr>
        <w:t xml:space="preserve"> </w:t>
      </w:r>
      <w:r>
        <w:rPr>
          <w:sz w:val="24"/>
        </w:rPr>
        <w:t>Column E</w:t>
      </w:r>
      <w:r>
        <w:rPr>
          <w:spacing w:val="-3"/>
          <w:sz w:val="24"/>
        </w:rPr>
        <w:t xml:space="preserve"> </w:t>
      </w:r>
      <w:r>
        <w:rPr>
          <w:sz w:val="24"/>
        </w:rPr>
        <w:t>is limited to only Disaster Relief Act of 2019 non-construction</w:t>
      </w:r>
      <w:r>
        <w:rPr>
          <w:spacing w:val="-1"/>
          <w:sz w:val="24"/>
        </w:rPr>
        <w:t xml:space="preserve"> </w:t>
      </w:r>
      <w:r>
        <w:rPr>
          <w:sz w:val="24"/>
        </w:rPr>
        <w:t>expenditures for funds awarded</w:t>
      </w:r>
      <w:r>
        <w:rPr>
          <w:spacing w:val="-1"/>
          <w:sz w:val="24"/>
        </w:rPr>
        <w:t xml:space="preserve"> </w:t>
      </w:r>
      <w:r>
        <w:rPr>
          <w:sz w:val="24"/>
        </w:rPr>
        <w:t>in GY2020 or GY2021)</w:t>
      </w:r>
      <w:r>
        <w:rPr>
          <w:b/>
          <w:sz w:val="24"/>
        </w:rPr>
        <w:t>.</w:t>
      </w:r>
    </w:p>
    <w:p w:rsidR="00FC12C3" w14:paraId="4C552DB7" w14:textId="77777777">
      <w:pPr>
        <w:rPr>
          <w:b/>
          <w:sz w:val="24"/>
        </w:rPr>
        <w:sectPr>
          <w:pgSz w:w="12240" w:h="15840"/>
          <w:pgMar w:top="1840" w:right="1440" w:bottom="1240" w:left="1440" w:header="771" w:footer="1051" w:gutter="0"/>
          <w:cols w:space="720"/>
        </w:sectPr>
      </w:pPr>
    </w:p>
    <w:p w:rsidR="00FC12C3" w14:paraId="4C552DB8" w14:textId="77777777">
      <w:pPr>
        <w:pStyle w:val="BodyText"/>
        <w:spacing w:before="22" w:line="291" w:lineRule="exact"/>
        <w:ind w:right="356"/>
        <w:jc w:val="right"/>
      </w:pPr>
      <w:r>
        <w:t>OMB</w:t>
      </w:r>
      <w:r>
        <w:rPr>
          <w:spacing w:val="-7"/>
        </w:rPr>
        <w:t xml:space="preserve"> </w:t>
      </w:r>
      <w:r>
        <w:t>#0970-</w:t>
      </w:r>
      <w:r>
        <w:rPr>
          <w:spacing w:val="-4"/>
        </w:rPr>
        <w:t>0510</w:t>
      </w:r>
    </w:p>
    <w:p w:rsidR="00FC12C3" w14:paraId="4C552DB9" w14:textId="77777777">
      <w:pPr>
        <w:pStyle w:val="BodyText"/>
        <w:spacing w:line="291" w:lineRule="exact"/>
        <w:ind w:right="357"/>
        <w:jc w:val="right"/>
      </w:pPr>
      <w:r>
        <w:t>Expiration</w:t>
      </w:r>
      <w:r>
        <w:rPr>
          <w:spacing w:val="-6"/>
        </w:rPr>
        <w:t xml:space="preserve"> </w:t>
      </w:r>
      <w:r>
        <w:t>Date:</w:t>
      </w:r>
      <w:r>
        <w:rPr>
          <w:spacing w:val="-1"/>
        </w:rPr>
        <w:t xml:space="preserve"> </w:t>
      </w:r>
      <w:r>
        <w:rPr>
          <w:spacing w:val="-2"/>
        </w:rPr>
        <w:t>06/30/2027</w:t>
      </w:r>
    </w:p>
    <w:p w:rsidR="00FC12C3" w14:paraId="4C552DBA" w14:textId="77777777">
      <w:pPr>
        <w:pStyle w:val="BodyText"/>
      </w:pPr>
    </w:p>
    <w:p w:rsidR="00FC12C3" w14:paraId="4C552DBB" w14:textId="77777777">
      <w:pPr>
        <w:pStyle w:val="BodyText"/>
        <w:spacing w:before="1"/>
      </w:pPr>
    </w:p>
    <w:p w:rsidR="00FC12C3" w14:paraId="4C552DBC" w14:textId="77777777">
      <w:pPr>
        <w:ind w:left="720"/>
        <w:rPr>
          <w:i/>
          <w:sz w:val="24"/>
        </w:rPr>
      </w:pPr>
      <w:r>
        <w:rPr>
          <w:i/>
          <w:sz w:val="24"/>
        </w:rPr>
        <w:t>Table</w:t>
      </w:r>
      <w:r>
        <w:rPr>
          <w:i/>
          <w:spacing w:val="-2"/>
          <w:sz w:val="24"/>
        </w:rPr>
        <w:t xml:space="preserve"> </w:t>
      </w:r>
      <w:r>
        <w:rPr>
          <w:i/>
          <w:sz w:val="24"/>
        </w:rPr>
        <w:t>6:</w:t>
      </w:r>
      <w:r>
        <w:rPr>
          <w:i/>
          <w:spacing w:val="-1"/>
          <w:sz w:val="24"/>
        </w:rPr>
        <w:t xml:space="preserve"> </w:t>
      </w:r>
      <w:r>
        <w:rPr>
          <w:i/>
          <w:sz w:val="24"/>
        </w:rPr>
        <w:t>Explanation</w:t>
      </w:r>
      <w:r>
        <w:rPr>
          <w:i/>
          <w:spacing w:val="-6"/>
          <w:sz w:val="24"/>
        </w:rPr>
        <w:t xml:space="preserve"> </w:t>
      </w:r>
      <w:r>
        <w:rPr>
          <w:i/>
          <w:sz w:val="24"/>
        </w:rPr>
        <w:t>of Column</w:t>
      </w:r>
      <w:r>
        <w:rPr>
          <w:i/>
          <w:spacing w:val="-1"/>
          <w:sz w:val="24"/>
        </w:rPr>
        <w:t xml:space="preserve"> </w:t>
      </w:r>
      <w:r>
        <w:rPr>
          <w:i/>
          <w:sz w:val="24"/>
        </w:rPr>
        <w:t>Entries</w:t>
      </w:r>
      <w:r>
        <w:rPr>
          <w:i/>
          <w:spacing w:val="-1"/>
          <w:sz w:val="24"/>
        </w:rPr>
        <w:t xml:space="preserve"> </w:t>
      </w:r>
      <w:r>
        <w:rPr>
          <w:i/>
          <w:sz w:val="24"/>
        </w:rPr>
        <w:t>for</w:t>
      </w:r>
      <w:r>
        <w:rPr>
          <w:i/>
          <w:spacing w:val="-4"/>
          <w:sz w:val="24"/>
        </w:rPr>
        <w:t xml:space="preserve"> </w:t>
      </w:r>
      <w:r>
        <w:rPr>
          <w:i/>
          <w:sz w:val="24"/>
        </w:rPr>
        <w:t>Line</w:t>
      </w:r>
      <w:r>
        <w:rPr>
          <w:i/>
          <w:spacing w:val="-1"/>
          <w:sz w:val="24"/>
        </w:rPr>
        <w:t xml:space="preserve"> </w:t>
      </w:r>
      <w:r>
        <w:rPr>
          <w:i/>
          <w:spacing w:val="-4"/>
          <w:sz w:val="24"/>
        </w:rPr>
        <w:t>1(c)</w:t>
      </w:r>
    </w:p>
    <w:tbl>
      <w:tblPr>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90"/>
        <w:gridCol w:w="1203"/>
        <w:gridCol w:w="1206"/>
        <w:gridCol w:w="1203"/>
        <w:gridCol w:w="1206"/>
        <w:gridCol w:w="1204"/>
        <w:gridCol w:w="1206"/>
        <w:gridCol w:w="1204"/>
        <w:gridCol w:w="1206"/>
        <w:gridCol w:w="1207"/>
        <w:gridCol w:w="1207"/>
      </w:tblGrid>
      <w:tr w14:paraId="4C552DCC" w14:textId="77777777">
        <w:tblPrEx>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620"/>
        </w:trPr>
        <w:tc>
          <w:tcPr>
            <w:tcW w:w="990" w:type="dxa"/>
            <w:shd w:val="clear" w:color="auto" w:fill="D9DADA"/>
          </w:tcPr>
          <w:p w:rsidR="00FC12C3" w14:paraId="4C552DBD" w14:textId="77777777">
            <w:pPr>
              <w:pStyle w:val="TableParagraph"/>
              <w:spacing w:line="240" w:lineRule="auto"/>
              <w:rPr>
                <w:rFonts w:ascii="Times New Roman"/>
                <w:sz w:val="16"/>
              </w:rPr>
            </w:pPr>
          </w:p>
        </w:tc>
        <w:tc>
          <w:tcPr>
            <w:tcW w:w="1203" w:type="dxa"/>
            <w:shd w:val="clear" w:color="auto" w:fill="D9DADA"/>
          </w:tcPr>
          <w:p w:rsidR="00FC12C3" w14:paraId="4C552DBE" w14:textId="77777777">
            <w:pPr>
              <w:pStyle w:val="TableParagraph"/>
              <w:spacing w:line="240" w:lineRule="auto"/>
              <w:ind w:left="60" w:right="170" w:firstLine="125"/>
              <w:rPr>
                <w:sz w:val="16"/>
              </w:rPr>
            </w:pPr>
            <w:r>
              <w:rPr>
                <w:sz w:val="16"/>
              </w:rPr>
              <w:t>(COLUMN</w:t>
            </w:r>
            <w:r>
              <w:rPr>
                <w:spacing w:val="-10"/>
                <w:sz w:val="16"/>
              </w:rPr>
              <w:t xml:space="preserve"> </w:t>
            </w:r>
            <w:r>
              <w:rPr>
                <w:sz w:val="16"/>
              </w:rPr>
              <w:t>A)</w:t>
            </w:r>
            <w:r>
              <w:rPr>
                <w:spacing w:val="40"/>
                <w:sz w:val="16"/>
              </w:rPr>
              <w:t xml:space="preserve"> </w:t>
            </w:r>
            <w:r>
              <w:rPr>
                <w:spacing w:val="-2"/>
                <w:sz w:val="16"/>
              </w:rPr>
              <w:t>MANDATORY</w:t>
            </w:r>
          </w:p>
          <w:p w:rsidR="00FC12C3" w14:paraId="4C552DBF" w14:textId="77777777">
            <w:pPr>
              <w:pStyle w:val="TableParagraph"/>
              <w:spacing w:line="195" w:lineRule="exact"/>
              <w:ind w:left="274"/>
              <w:rPr>
                <w:sz w:val="16"/>
              </w:rPr>
            </w:pPr>
            <w:r>
              <w:rPr>
                <w:spacing w:val="-2"/>
                <w:sz w:val="16"/>
              </w:rPr>
              <w:t>FUNDS</w:t>
            </w:r>
          </w:p>
        </w:tc>
        <w:tc>
          <w:tcPr>
            <w:tcW w:w="1206" w:type="dxa"/>
            <w:shd w:val="clear" w:color="auto" w:fill="D9DADA"/>
          </w:tcPr>
          <w:p w:rsidR="00FC12C3" w14:paraId="4C552DC0" w14:textId="77777777">
            <w:pPr>
              <w:pStyle w:val="TableParagraph"/>
              <w:spacing w:line="240" w:lineRule="auto"/>
              <w:ind w:left="132" w:right="175" w:firstLine="60"/>
              <w:rPr>
                <w:sz w:val="16"/>
              </w:rPr>
            </w:pPr>
            <w:r>
              <w:rPr>
                <w:spacing w:val="-2"/>
                <w:sz w:val="16"/>
              </w:rPr>
              <w:t>(COLUMN</w:t>
            </w:r>
            <w:r>
              <w:rPr>
                <w:spacing w:val="-8"/>
                <w:sz w:val="16"/>
              </w:rPr>
              <w:t xml:space="preserve"> </w:t>
            </w:r>
            <w:r>
              <w:rPr>
                <w:spacing w:val="-2"/>
                <w:sz w:val="16"/>
              </w:rPr>
              <w:t>B)</w:t>
            </w:r>
            <w:r>
              <w:rPr>
                <w:spacing w:val="40"/>
                <w:sz w:val="16"/>
              </w:rPr>
              <w:t xml:space="preserve"> </w:t>
            </w:r>
            <w:r>
              <w:rPr>
                <w:spacing w:val="-2"/>
                <w:sz w:val="16"/>
              </w:rPr>
              <w:t>MATCHING</w:t>
            </w:r>
          </w:p>
          <w:p w:rsidR="00FC12C3" w14:paraId="4C552DC1" w14:textId="77777777">
            <w:pPr>
              <w:pStyle w:val="TableParagraph"/>
              <w:spacing w:line="195" w:lineRule="exact"/>
              <w:ind w:left="277"/>
              <w:rPr>
                <w:sz w:val="16"/>
              </w:rPr>
            </w:pPr>
            <w:r>
              <w:rPr>
                <w:spacing w:val="-2"/>
                <w:sz w:val="16"/>
              </w:rPr>
              <w:t>FUNDS</w:t>
            </w:r>
          </w:p>
        </w:tc>
        <w:tc>
          <w:tcPr>
            <w:tcW w:w="1203" w:type="dxa"/>
            <w:shd w:val="clear" w:color="auto" w:fill="D9DADA"/>
          </w:tcPr>
          <w:p w:rsidR="00FC12C3" w14:paraId="4C552DC2" w14:textId="77777777">
            <w:pPr>
              <w:pStyle w:val="TableParagraph"/>
              <w:spacing w:line="240" w:lineRule="auto"/>
              <w:ind w:left="127" w:right="164" w:firstLine="65"/>
              <w:jc w:val="both"/>
              <w:rPr>
                <w:sz w:val="16"/>
              </w:rPr>
            </w:pPr>
            <w:r>
              <w:rPr>
                <w:sz w:val="16"/>
              </w:rPr>
              <w:t>(COLUMN</w:t>
            </w:r>
            <w:r>
              <w:rPr>
                <w:spacing w:val="-10"/>
                <w:sz w:val="16"/>
              </w:rPr>
              <w:t xml:space="preserve"> </w:t>
            </w:r>
            <w:r>
              <w:rPr>
                <w:sz w:val="16"/>
              </w:rPr>
              <w:t>C)</w:t>
            </w:r>
            <w:r>
              <w:rPr>
                <w:spacing w:val="40"/>
                <w:sz w:val="16"/>
              </w:rPr>
              <w:t xml:space="preserve"> </w:t>
            </w:r>
            <w:r>
              <w:rPr>
                <w:spacing w:val="-2"/>
                <w:sz w:val="16"/>
              </w:rPr>
              <w:t>DISCRETION-</w:t>
            </w:r>
            <w:r>
              <w:rPr>
                <w:spacing w:val="40"/>
                <w:sz w:val="16"/>
              </w:rPr>
              <w:t xml:space="preserve"> </w:t>
            </w:r>
            <w:r>
              <w:rPr>
                <w:sz w:val="16"/>
              </w:rPr>
              <w:t>ARY</w:t>
            </w:r>
            <w:r>
              <w:rPr>
                <w:spacing w:val="-5"/>
                <w:sz w:val="16"/>
              </w:rPr>
              <w:t xml:space="preserve"> </w:t>
            </w:r>
            <w:r>
              <w:rPr>
                <w:sz w:val="16"/>
              </w:rPr>
              <w:t>FUNDS</w:t>
            </w:r>
          </w:p>
        </w:tc>
        <w:tc>
          <w:tcPr>
            <w:tcW w:w="1206" w:type="dxa"/>
            <w:shd w:val="clear" w:color="auto" w:fill="D9DADA"/>
          </w:tcPr>
          <w:p w:rsidR="00FC12C3" w14:paraId="4C552DC3" w14:textId="77777777">
            <w:pPr>
              <w:pStyle w:val="TableParagraph"/>
              <w:spacing w:line="240" w:lineRule="auto"/>
              <w:ind w:left="339" w:right="174" w:hanging="160"/>
              <w:rPr>
                <w:sz w:val="16"/>
              </w:rPr>
            </w:pPr>
            <w:r>
              <w:rPr>
                <w:sz w:val="16"/>
              </w:rPr>
              <w:t>(COLUMN</w:t>
            </w:r>
            <w:r>
              <w:rPr>
                <w:spacing w:val="-10"/>
                <w:sz w:val="16"/>
              </w:rPr>
              <w:t xml:space="preserve"> </w:t>
            </w:r>
            <w:r>
              <w:rPr>
                <w:sz w:val="16"/>
              </w:rPr>
              <w:t>D)</w:t>
            </w:r>
            <w:r>
              <w:rPr>
                <w:spacing w:val="40"/>
                <w:sz w:val="16"/>
              </w:rPr>
              <w:t xml:space="preserve"> </w:t>
            </w:r>
            <w:r>
              <w:rPr>
                <w:spacing w:val="-4"/>
                <w:sz w:val="16"/>
              </w:rPr>
              <w:t>MOE</w:t>
            </w:r>
          </w:p>
        </w:tc>
        <w:tc>
          <w:tcPr>
            <w:tcW w:w="1204" w:type="dxa"/>
            <w:shd w:val="clear" w:color="auto" w:fill="D9DADA"/>
          </w:tcPr>
          <w:p w:rsidR="00FC12C3" w14:paraId="4C552DC4" w14:textId="77777777">
            <w:pPr>
              <w:pStyle w:val="TableParagraph"/>
              <w:spacing w:line="242" w:lineRule="auto"/>
              <w:ind w:left="178" w:right="168" w:hanging="12"/>
              <w:jc w:val="center"/>
              <w:rPr>
                <w:sz w:val="16"/>
              </w:rPr>
            </w:pPr>
            <w:r>
              <w:rPr>
                <w:sz w:val="16"/>
              </w:rPr>
              <w:t>(COLUMN</w:t>
            </w:r>
            <w:r>
              <w:rPr>
                <w:spacing w:val="-5"/>
                <w:sz w:val="16"/>
              </w:rPr>
              <w:t xml:space="preserve"> </w:t>
            </w:r>
            <w:r>
              <w:rPr>
                <w:sz w:val="16"/>
              </w:rPr>
              <w:t>E)</w:t>
            </w:r>
            <w:r>
              <w:rPr>
                <w:spacing w:val="40"/>
                <w:sz w:val="16"/>
              </w:rPr>
              <w:t xml:space="preserve"> </w:t>
            </w:r>
            <w:r>
              <w:rPr>
                <w:spacing w:val="-2"/>
                <w:sz w:val="16"/>
              </w:rPr>
              <w:t>DISCRETION-</w:t>
            </w:r>
            <w:r>
              <w:rPr>
                <w:spacing w:val="40"/>
                <w:sz w:val="16"/>
              </w:rPr>
              <w:t xml:space="preserve"> </w:t>
            </w:r>
            <w:r>
              <w:rPr>
                <w:spacing w:val="-4"/>
                <w:sz w:val="16"/>
              </w:rPr>
              <w:t>ARY</w:t>
            </w:r>
            <w:r>
              <w:rPr>
                <w:spacing w:val="40"/>
                <w:sz w:val="16"/>
              </w:rPr>
              <w:t xml:space="preserve"> </w:t>
            </w:r>
            <w:r>
              <w:rPr>
                <w:spacing w:val="-2"/>
                <w:sz w:val="16"/>
              </w:rPr>
              <w:t>DISASTER</w:t>
            </w:r>
          </w:p>
          <w:p w:rsidR="00FC12C3" w14:paraId="4C552DC5" w14:textId="77777777">
            <w:pPr>
              <w:pStyle w:val="TableParagraph"/>
              <w:spacing w:line="192" w:lineRule="exact"/>
              <w:ind w:right="192"/>
              <w:jc w:val="center"/>
              <w:rPr>
                <w:sz w:val="16"/>
              </w:rPr>
            </w:pPr>
            <w:r>
              <w:rPr>
                <w:sz w:val="16"/>
              </w:rPr>
              <w:t>RELIEF</w:t>
            </w:r>
            <w:r>
              <w:rPr>
                <w:spacing w:val="-6"/>
                <w:sz w:val="16"/>
              </w:rPr>
              <w:t xml:space="preserve"> </w:t>
            </w:r>
            <w:r>
              <w:rPr>
                <w:spacing w:val="-2"/>
                <w:sz w:val="16"/>
              </w:rPr>
              <w:t>FUNDS</w:t>
            </w:r>
          </w:p>
        </w:tc>
        <w:tc>
          <w:tcPr>
            <w:tcW w:w="1206" w:type="dxa"/>
            <w:shd w:val="clear" w:color="auto" w:fill="D9DADA"/>
          </w:tcPr>
          <w:p w:rsidR="00FC12C3" w14:paraId="4C552DC6" w14:textId="77777777">
            <w:pPr>
              <w:pStyle w:val="TableParagraph"/>
              <w:spacing w:line="240" w:lineRule="auto"/>
              <w:ind w:left="180" w:right="169" w:hanging="7"/>
              <w:jc w:val="center"/>
              <w:rPr>
                <w:sz w:val="16"/>
              </w:rPr>
            </w:pPr>
            <w:r>
              <w:rPr>
                <w:sz w:val="16"/>
              </w:rPr>
              <w:t>(COLUMN</w:t>
            </w:r>
            <w:r>
              <w:rPr>
                <w:spacing w:val="-5"/>
                <w:sz w:val="16"/>
              </w:rPr>
              <w:t xml:space="preserve"> </w:t>
            </w:r>
            <w:r>
              <w:rPr>
                <w:sz w:val="16"/>
              </w:rPr>
              <w:t>F)</w:t>
            </w:r>
            <w:r>
              <w:rPr>
                <w:spacing w:val="40"/>
                <w:sz w:val="16"/>
              </w:rPr>
              <w:t xml:space="preserve"> </w:t>
            </w:r>
            <w:r>
              <w:rPr>
                <w:spacing w:val="-2"/>
                <w:sz w:val="16"/>
              </w:rPr>
              <w:t>DISCRETION-</w:t>
            </w:r>
          </w:p>
          <w:p w:rsidR="00FC12C3" w14:paraId="4C552DC7" w14:textId="77777777">
            <w:pPr>
              <w:pStyle w:val="TableParagraph"/>
              <w:spacing w:line="240" w:lineRule="auto"/>
              <w:ind w:left="30" w:right="219" w:hanging="4"/>
              <w:jc w:val="center"/>
              <w:rPr>
                <w:sz w:val="16"/>
              </w:rPr>
            </w:pPr>
            <w:r>
              <w:rPr>
                <w:sz w:val="16"/>
              </w:rPr>
              <w:t>ARY</w:t>
            </w:r>
            <w:r>
              <w:rPr>
                <w:spacing w:val="-5"/>
                <w:sz w:val="16"/>
              </w:rPr>
              <w:t xml:space="preserve"> </w:t>
            </w:r>
            <w:r>
              <w:rPr>
                <w:sz w:val="16"/>
              </w:rPr>
              <w:t>DISASTER</w:t>
            </w:r>
            <w:r>
              <w:rPr>
                <w:spacing w:val="40"/>
                <w:sz w:val="16"/>
              </w:rPr>
              <w:t xml:space="preserve"> </w:t>
            </w:r>
            <w:r>
              <w:rPr>
                <w:spacing w:val="-2"/>
                <w:sz w:val="16"/>
              </w:rPr>
              <w:t>RELIEF</w:t>
            </w:r>
            <w:r>
              <w:rPr>
                <w:spacing w:val="40"/>
                <w:sz w:val="16"/>
              </w:rPr>
              <w:t xml:space="preserve"> </w:t>
            </w:r>
            <w:r>
              <w:rPr>
                <w:spacing w:val="-2"/>
                <w:sz w:val="16"/>
              </w:rPr>
              <w:t>FUNDS—CON-</w:t>
            </w:r>
            <w:r>
              <w:rPr>
                <w:spacing w:val="40"/>
                <w:sz w:val="16"/>
              </w:rPr>
              <w:t xml:space="preserve"> </w:t>
            </w:r>
            <w:r>
              <w:rPr>
                <w:spacing w:val="-2"/>
                <w:sz w:val="16"/>
              </w:rPr>
              <w:t>STRUCTION</w:t>
            </w:r>
            <w:r>
              <w:rPr>
                <w:spacing w:val="40"/>
                <w:sz w:val="16"/>
              </w:rPr>
              <w:t xml:space="preserve"> </w:t>
            </w:r>
            <w:r>
              <w:rPr>
                <w:sz w:val="16"/>
              </w:rPr>
              <w:t>AND</w:t>
            </w:r>
            <w:r>
              <w:rPr>
                <w:spacing w:val="-5"/>
                <w:sz w:val="16"/>
              </w:rPr>
              <w:t xml:space="preserve"> </w:t>
            </w:r>
            <w:r>
              <w:rPr>
                <w:sz w:val="16"/>
              </w:rPr>
              <w:t>MAJOR</w:t>
            </w:r>
            <w:r>
              <w:rPr>
                <w:spacing w:val="40"/>
                <w:sz w:val="16"/>
              </w:rPr>
              <w:t xml:space="preserve"> </w:t>
            </w:r>
            <w:r>
              <w:rPr>
                <w:spacing w:val="-2"/>
                <w:sz w:val="16"/>
              </w:rPr>
              <w:t>RENOVATION</w:t>
            </w:r>
          </w:p>
        </w:tc>
        <w:tc>
          <w:tcPr>
            <w:tcW w:w="1204" w:type="dxa"/>
            <w:shd w:val="clear" w:color="auto" w:fill="D9DADA"/>
          </w:tcPr>
          <w:p w:rsidR="00FC12C3" w14:paraId="4C552DC8" w14:textId="77777777">
            <w:pPr>
              <w:pStyle w:val="TableParagraph"/>
              <w:spacing w:line="242" w:lineRule="auto"/>
              <w:ind w:left="94" w:right="95"/>
              <w:jc w:val="center"/>
              <w:rPr>
                <w:sz w:val="16"/>
              </w:rPr>
            </w:pPr>
            <w:r>
              <w:rPr>
                <w:sz w:val="16"/>
              </w:rPr>
              <w:t>(COLUMN</w:t>
            </w:r>
            <w:r>
              <w:rPr>
                <w:spacing w:val="-5"/>
                <w:sz w:val="16"/>
              </w:rPr>
              <w:t xml:space="preserve"> </w:t>
            </w:r>
            <w:r>
              <w:rPr>
                <w:sz w:val="16"/>
              </w:rPr>
              <w:t>G)</w:t>
            </w:r>
            <w:r>
              <w:rPr>
                <w:spacing w:val="40"/>
                <w:sz w:val="16"/>
              </w:rPr>
              <w:t xml:space="preserve"> </w:t>
            </w:r>
            <w:r>
              <w:rPr>
                <w:spacing w:val="-2"/>
                <w:sz w:val="16"/>
              </w:rPr>
              <w:t>DISCRETION-</w:t>
            </w:r>
            <w:r>
              <w:rPr>
                <w:spacing w:val="40"/>
                <w:sz w:val="16"/>
              </w:rPr>
              <w:t xml:space="preserve"> </w:t>
            </w:r>
            <w:r>
              <w:rPr>
                <w:sz w:val="16"/>
              </w:rPr>
              <w:t>ARY</w:t>
            </w:r>
            <w:r>
              <w:rPr>
                <w:spacing w:val="-10"/>
                <w:sz w:val="16"/>
              </w:rPr>
              <w:t xml:space="preserve"> </w:t>
            </w:r>
            <w:r>
              <w:rPr>
                <w:sz w:val="16"/>
              </w:rPr>
              <w:t>CARES</w:t>
            </w:r>
            <w:r>
              <w:rPr>
                <w:spacing w:val="-9"/>
                <w:sz w:val="16"/>
              </w:rPr>
              <w:t xml:space="preserve"> </w:t>
            </w:r>
            <w:r>
              <w:rPr>
                <w:sz w:val="16"/>
              </w:rPr>
              <w:t>ACT</w:t>
            </w:r>
            <w:r>
              <w:rPr>
                <w:spacing w:val="40"/>
                <w:sz w:val="16"/>
              </w:rPr>
              <w:t xml:space="preserve"> </w:t>
            </w:r>
            <w:r>
              <w:rPr>
                <w:spacing w:val="-2"/>
                <w:sz w:val="16"/>
              </w:rPr>
              <w:t>FUNDS</w:t>
            </w:r>
          </w:p>
        </w:tc>
        <w:tc>
          <w:tcPr>
            <w:tcW w:w="1206" w:type="dxa"/>
            <w:shd w:val="clear" w:color="auto" w:fill="D9DADA"/>
          </w:tcPr>
          <w:p w:rsidR="00FC12C3" w14:paraId="4C552DC9" w14:textId="77777777">
            <w:pPr>
              <w:pStyle w:val="TableParagraph"/>
              <w:spacing w:line="242" w:lineRule="auto"/>
              <w:ind w:left="85" w:right="95" w:hanging="1"/>
              <w:jc w:val="center"/>
              <w:rPr>
                <w:sz w:val="16"/>
              </w:rPr>
            </w:pPr>
            <w:r>
              <w:rPr>
                <w:sz w:val="16"/>
              </w:rPr>
              <w:t>(COLUMN</w:t>
            </w:r>
            <w:r>
              <w:rPr>
                <w:spacing w:val="-5"/>
                <w:sz w:val="16"/>
              </w:rPr>
              <w:t xml:space="preserve"> </w:t>
            </w:r>
            <w:r>
              <w:rPr>
                <w:sz w:val="16"/>
              </w:rPr>
              <w:t>H)</w:t>
            </w:r>
            <w:r>
              <w:rPr>
                <w:spacing w:val="40"/>
                <w:sz w:val="16"/>
              </w:rPr>
              <w:t xml:space="preserve"> </w:t>
            </w:r>
            <w:r>
              <w:rPr>
                <w:spacing w:val="-2"/>
                <w:sz w:val="16"/>
              </w:rPr>
              <w:t>DISCRETION-</w:t>
            </w:r>
            <w:r>
              <w:rPr>
                <w:spacing w:val="40"/>
                <w:sz w:val="16"/>
              </w:rPr>
              <w:t xml:space="preserve"> </w:t>
            </w:r>
            <w:r>
              <w:rPr>
                <w:sz w:val="16"/>
              </w:rPr>
              <w:t>ARY</w:t>
            </w:r>
            <w:r>
              <w:rPr>
                <w:spacing w:val="-10"/>
                <w:sz w:val="16"/>
              </w:rPr>
              <w:t xml:space="preserve"> </w:t>
            </w:r>
            <w:r>
              <w:rPr>
                <w:sz w:val="16"/>
              </w:rPr>
              <w:t>CRRSA</w:t>
            </w:r>
            <w:r>
              <w:rPr>
                <w:spacing w:val="-9"/>
                <w:sz w:val="16"/>
              </w:rPr>
              <w:t xml:space="preserve"> </w:t>
            </w:r>
            <w:r>
              <w:rPr>
                <w:sz w:val="16"/>
              </w:rPr>
              <w:t>ACT</w:t>
            </w:r>
            <w:r>
              <w:rPr>
                <w:spacing w:val="40"/>
                <w:sz w:val="16"/>
              </w:rPr>
              <w:t xml:space="preserve"> </w:t>
            </w:r>
            <w:r>
              <w:rPr>
                <w:spacing w:val="-2"/>
                <w:sz w:val="16"/>
              </w:rPr>
              <w:t>FUNDS</w:t>
            </w:r>
          </w:p>
        </w:tc>
        <w:tc>
          <w:tcPr>
            <w:tcW w:w="1207" w:type="dxa"/>
            <w:shd w:val="clear" w:color="auto" w:fill="D9DADA"/>
          </w:tcPr>
          <w:p w:rsidR="00FC12C3" w14:paraId="4C552DCA" w14:textId="77777777">
            <w:pPr>
              <w:pStyle w:val="TableParagraph"/>
              <w:spacing w:line="240" w:lineRule="auto"/>
              <w:ind w:left="114" w:right="128" w:firstLine="1"/>
              <w:jc w:val="center"/>
              <w:rPr>
                <w:sz w:val="16"/>
              </w:rPr>
            </w:pPr>
            <w:r>
              <w:rPr>
                <w:sz w:val="16"/>
              </w:rPr>
              <w:t>(COLUMN</w:t>
            </w:r>
            <w:r>
              <w:rPr>
                <w:spacing w:val="-5"/>
                <w:sz w:val="16"/>
              </w:rPr>
              <w:t xml:space="preserve"> </w:t>
            </w:r>
            <w:r>
              <w:rPr>
                <w:sz w:val="16"/>
              </w:rPr>
              <w:t>I)</w:t>
            </w:r>
            <w:r>
              <w:rPr>
                <w:spacing w:val="40"/>
                <w:sz w:val="16"/>
              </w:rPr>
              <w:t xml:space="preserve"> </w:t>
            </w:r>
            <w:r>
              <w:rPr>
                <w:spacing w:val="-2"/>
                <w:sz w:val="16"/>
              </w:rPr>
              <w:t>SUPPLE-</w:t>
            </w:r>
            <w:r>
              <w:rPr>
                <w:spacing w:val="40"/>
                <w:sz w:val="16"/>
              </w:rPr>
              <w:t xml:space="preserve"> </w:t>
            </w:r>
            <w:r>
              <w:rPr>
                <w:spacing w:val="-2"/>
                <w:sz w:val="16"/>
              </w:rPr>
              <w:t>MENTAL</w:t>
            </w:r>
            <w:r>
              <w:rPr>
                <w:spacing w:val="40"/>
                <w:sz w:val="16"/>
              </w:rPr>
              <w:t xml:space="preserve"> </w:t>
            </w:r>
            <w:r>
              <w:rPr>
                <w:spacing w:val="-2"/>
                <w:sz w:val="16"/>
              </w:rPr>
              <w:t>DISCRETIO-</w:t>
            </w:r>
            <w:r>
              <w:rPr>
                <w:spacing w:val="40"/>
                <w:sz w:val="16"/>
              </w:rPr>
              <w:t xml:space="preserve"> </w:t>
            </w:r>
            <w:r>
              <w:rPr>
                <w:sz w:val="16"/>
              </w:rPr>
              <w:t>NARY</w:t>
            </w:r>
            <w:r>
              <w:rPr>
                <w:spacing w:val="-10"/>
                <w:sz w:val="16"/>
              </w:rPr>
              <w:t xml:space="preserve"> </w:t>
            </w:r>
            <w:r>
              <w:rPr>
                <w:sz w:val="16"/>
              </w:rPr>
              <w:t>ARP</w:t>
            </w:r>
            <w:r>
              <w:rPr>
                <w:spacing w:val="-9"/>
                <w:sz w:val="16"/>
              </w:rPr>
              <w:t xml:space="preserve"> </w:t>
            </w:r>
            <w:r>
              <w:rPr>
                <w:sz w:val="16"/>
              </w:rPr>
              <w:t>ACT</w:t>
            </w:r>
            <w:r>
              <w:rPr>
                <w:spacing w:val="40"/>
                <w:sz w:val="16"/>
              </w:rPr>
              <w:t xml:space="preserve"> </w:t>
            </w:r>
            <w:r>
              <w:rPr>
                <w:spacing w:val="-2"/>
                <w:sz w:val="16"/>
              </w:rPr>
              <w:t>FUNDS</w:t>
            </w:r>
          </w:p>
        </w:tc>
        <w:tc>
          <w:tcPr>
            <w:tcW w:w="1207" w:type="dxa"/>
            <w:shd w:val="clear" w:color="auto" w:fill="D9DADA"/>
          </w:tcPr>
          <w:p w:rsidR="00FC12C3" w14:paraId="4C552DCB" w14:textId="77777777">
            <w:pPr>
              <w:pStyle w:val="TableParagraph"/>
              <w:spacing w:line="242" w:lineRule="auto"/>
              <w:ind w:left="128" w:right="144"/>
              <w:jc w:val="center"/>
              <w:rPr>
                <w:sz w:val="16"/>
              </w:rPr>
            </w:pPr>
            <w:r>
              <w:rPr>
                <w:sz w:val="16"/>
              </w:rPr>
              <w:t>(COLUMN</w:t>
            </w:r>
            <w:r>
              <w:rPr>
                <w:spacing w:val="-5"/>
                <w:sz w:val="16"/>
              </w:rPr>
              <w:t xml:space="preserve"> </w:t>
            </w:r>
            <w:r>
              <w:rPr>
                <w:sz w:val="16"/>
              </w:rPr>
              <w:t>J)</w:t>
            </w:r>
            <w:r>
              <w:rPr>
                <w:spacing w:val="40"/>
                <w:sz w:val="16"/>
              </w:rPr>
              <w:t xml:space="preserve"> </w:t>
            </w:r>
            <w:r>
              <w:rPr>
                <w:spacing w:val="-2"/>
                <w:sz w:val="16"/>
              </w:rPr>
              <w:t>STABILIZA-</w:t>
            </w:r>
            <w:r>
              <w:rPr>
                <w:spacing w:val="40"/>
                <w:sz w:val="16"/>
              </w:rPr>
              <w:t xml:space="preserve"> </w:t>
            </w:r>
            <w:r>
              <w:rPr>
                <w:sz w:val="16"/>
              </w:rPr>
              <w:t>TION</w:t>
            </w:r>
            <w:r>
              <w:rPr>
                <w:spacing w:val="-10"/>
                <w:sz w:val="16"/>
              </w:rPr>
              <w:t xml:space="preserve"> </w:t>
            </w:r>
            <w:r>
              <w:rPr>
                <w:sz w:val="16"/>
              </w:rPr>
              <w:t>ARP</w:t>
            </w:r>
            <w:r>
              <w:rPr>
                <w:spacing w:val="-9"/>
                <w:sz w:val="16"/>
              </w:rPr>
              <w:t xml:space="preserve"> </w:t>
            </w:r>
            <w:r>
              <w:rPr>
                <w:sz w:val="16"/>
              </w:rPr>
              <w:t>ACT</w:t>
            </w:r>
            <w:r>
              <w:rPr>
                <w:spacing w:val="40"/>
                <w:sz w:val="16"/>
              </w:rPr>
              <w:t xml:space="preserve"> </w:t>
            </w:r>
            <w:r>
              <w:rPr>
                <w:spacing w:val="-2"/>
                <w:sz w:val="16"/>
              </w:rPr>
              <w:t>FUNDS</w:t>
            </w:r>
          </w:p>
        </w:tc>
      </w:tr>
      <w:tr w14:paraId="4C552DD8" w14:textId="77777777">
        <w:tblPrEx>
          <w:tblW w:w="0" w:type="auto"/>
          <w:tblInd w:w="95" w:type="dxa"/>
          <w:tblLayout w:type="fixed"/>
          <w:tblCellMar>
            <w:left w:w="0" w:type="dxa"/>
            <w:right w:w="0" w:type="dxa"/>
          </w:tblCellMar>
          <w:tblLook w:val="01E0"/>
        </w:tblPrEx>
        <w:trPr>
          <w:trHeight w:val="207"/>
        </w:trPr>
        <w:tc>
          <w:tcPr>
            <w:tcW w:w="990" w:type="dxa"/>
            <w:tcBorders>
              <w:bottom w:val="nil"/>
            </w:tcBorders>
          </w:tcPr>
          <w:p w:rsidR="00FC12C3" w14:paraId="4C552DCD" w14:textId="77777777">
            <w:pPr>
              <w:pStyle w:val="TableParagraph"/>
              <w:spacing w:before="2" w:line="185" w:lineRule="exact"/>
              <w:ind w:left="5"/>
              <w:rPr>
                <w:sz w:val="16"/>
              </w:rPr>
            </w:pPr>
            <w:r>
              <w:rPr>
                <w:spacing w:val="-2"/>
                <w:sz w:val="16"/>
              </w:rPr>
              <w:t>1(c).</w:t>
            </w:r>
          </w:p>
        </w:tc>
        <w:tc>
          <w:tcPr>
            <w:tcW w:w="1203" w:type="dxa"/>
            <w:tcBorders>
              <w:bottom w:val="nil"/>
            </w:tcBorders>
          </w:tcPr>
          <w:p w:rsidR="00FC12C3" w14:paraId="4C552DCE" w14:textId="77777777">
            <w:pPr>
              <w:pStyle w:val="TableParagraph"/>
              <w:spacing w:before="2" w:line="185" w:lineRule="exact"/>
              <w:ind w:left="5"/>
              <w:rPr>
                <w:sz w:val="16"/>
              </w:rPr>
            </w:pPr>
            <w:r>
              <w:rPr>
                <w:sz w:val="16"/>
              </w:rPr>
              <w:t>Enter</w:t>
            </w:r>
            <w:r>
              <w:rPr>
                <w:spacing w:val="-1"/>
                <w:sz w:val="16"/>
              </w:rPr>
              <w:t xml:space="preserve"> </w:t>
            </w:r>
            <w:r>
              <w:rPr>
                <w:spacing w:val="-5"/>
                <w:sz w:val="16"/>
              </w:rPr>
              <w:t>the</w:t>
            </w:r>
          </w:p>
        </w:tc>
        <w:tc>
          <w:tcPr>
            <w:tcW w:w="1206" w:type="dxa"/>
            <w:tcBorders>
              <w:bottom w:val="nil"/>
            </w:tcBorders>
          </w:tcPr>
          <w:p w:rsidR="00FC12C3" w14:paraId="4C552DCF" w14:textId="77777777">
            <w:pPr>
              <w:pStyle w:val="TableParagraph"/>
              <w:spacing w:before="2" w:line="185" w:lineRule="exact"/>
              <w:ind w:left="7"/>
              <w:rPr>
                <w:sz w:val="16"/>
              </w:rPr>
            </w:pPr>
            <w:r>
              <w:rPr>
                <w:sz w:val="16"/>
              </w:rPr>
              <w:t>Enter</w:t>
            </w:r>
            <w:r>
              <w:rPr>
                <w:spacing w:val="-1"/>
                <w:sz w:val="16"/>
              </w:rPr>
              <w:t xml:space="preserve"> </w:t>
            </w:r>
            <w:r>
              <w:rPr>
                <w:spacing w:val="-5"/>
                <w:sz w:val="16"/>
              </w:rPr>
              <w:t>the</w:t>
            </w:r>
          </w:p>
        </w:tc>
        <w:tc>
          <w:tcPr>
            <w:tcW w:w="1203" w:type="dxa"/>
            <w:tcBorders>
              <w:bottom w:val="nil"/>
            </w:tcBorders>
          </w:tcPr>
          <w:p w:rsidR="00FC12C3" w14:paraId="4C552DD0" w14:textId="77777777">
            <w:pPr>
              <w:pStyle w:val="TableParagraph"/>
              <w:spacing w:before="2" w:line="185" w:lineRule="exact"/>
              <w:ind w:left="7"/>
              <w:rPr>
                <w:sz w:val="16"/>
              </w:rPr>
            </w:pPr>
            <w:r>
              <w:rPr>
                <w:sz w:val="16"/>
              </w:rPr>
              <w:t>Enter</w:t>
            </w:r>
            <w:r>
              <w:rPr>
                <w:spacing w:val="-1"/>
                <w:sz w:val="16"/>
              </w:rPr>
              <w:t xml:space="preserve"> </w:t>
            </w:r>
            <w:r>
              <w:rPr>
                <w:spacing w:val="-5"/>
                <w:sz w:val="16"/>
              </w:rPr>
              <w:t>the</w:t>
            </w:r>
          </w:p>
        </w:tc>
        <w:tc>
          <w:tcPr>
            <w:tcW w:w="1206" w:type="dxa"/>
            <w:tcBorders>
              <w:bottom w:val="nil"/>
            </w:tcBorders>
          </w:tcPr>
          <w:p w:rsidR="00FC12C3" w14:paraId="4C552DD1" w14:textId="77777777">
            <w:pPr>
              <w:pStyle w:val="TableParagraph"/>
              <w:spacing w:before="2" w:line="185" w:lineRule="exact"/>
              <w:ind w:left="4"/>
              <w:rPr>
                <w:sz w:val="16"/>
              </w:rPr>
            </w:pPr>
            <w:r>
              <w:rPr>
                <w:sz w:val="16"/>
              </w:rPr>
              <w:t xml:space="preserve">Enter </w:t>
            </w:r>
            <w:r>
              <w:rPr>
                <w:spacing w:val="-5"/>
                <w:sz w:val="16"/>
              </w:rPr>
              <w:t>the</w:t>
            </w:r>
          </w:p>
        </w:tc>
        <w:tc>
          <w:tcPr>
            <w:tcW w:w="1204" w:type="dxa"/>
            <w:tcBorders>
              <w:bottom w:val="nil"/>
            </w:tcBorders>
          </w:tcPr>
          <w:p w:rsidR="00FC12C3" w14:paraId="4C552DD2" w14:textId="77777777">
            <w:pPr>
              <w:pStyle w:val="TableParagraph"/>
              <w:spacing w:before="2" w:line="185" w:lineRule="exact"/>
              <w:ind w:left="3"/>
              <w:rPr>
                <w:sz w:val="16"/>
              </w:rPr>
            </w:pPr>
            <w:r>
              <w:rPr>
                <w:sz w:val="16"/>
              </w:rPr>
              <w:t>Enter</w:t>
            </w:r>
            <w:r>
              <w:rPr>
                <w:spacing w:val="-1"/>
                <w:sz w:val="16"/>
              </w:rPr>
              <w:t xml:space="preserve"> </w:t>
            </w:r>
            <w:r>
              <w:rPr>
                <w:spacing w:val="-5"/>
                <w:sz w:val="16"/>
              </w:rPr>
              <w:t>the</w:t>
            </w:r>
          </w:p>
        </w:tc>
        <w:tc>
          <w:tcPr>
            <w:tcW w:w="1206" w:type="dxa"/>
            <w:tcBorders>
              <w:bottom w:val="nil"/>
            </w:tcBorders>
          </w:tcPr>
          <w:p w:rsidR="00FC12C3" w14:paraId="4C552DD3" w14:textId="77777777">
            <w:pPr>
              <w:pStyle w:val="TableParagraph"/>
              <w:spacing w:before="2" w:line="185" w:lineRule="exact"/>
              <w:ind w:left="5"/>
              <w:rPr>
                <w:sz w:val="16"/>
              </w:rPr>
            </w:pPr>
            <w:r>
              <w:rPr>
                <w:sz w:val="16"/>
              </w:rPr>
              <w:t>Enter</w:t>
            </w:r>
            <w:r>
              <w:rPr>
                <w:spacing w:val="-1"/>
                <w:sz w:val="16"/>
              </w:rPr>
              <w:t xml:space="preserve"> </w:t>
            </w:r>
            <w:r>
              <w:rPr>
                <w:spacing w:val="-5"/>
                <w:sz w:val="16"/>
              </w:rPr>
              <w:t>the</w:t>
            </w:r>
          </w:p>
        </w:tc>
        <w:tc>
          <w:tcPr>
            <w:tcW w:w="1204" w:type="dxa"/>
            <w:tcBorders>
              <w:bottom w:val="nil"/>
            </w:tcBorders>
          </w:tcPr>
          <w:p w:rsidR="00FC12C3" w14:paraId="4C552DD4" w14:textId="77777777">
            <w:pPr>
              <w:pStyle w:val="TableParagraph"/>
              <w:spacing w:before="2" w:line="185" w:lineRule="exact"/>
              <w:ind w:left="4"/>
              <w:rPr>
                <w:sz w:val="16"/>
              </w:rPr>
            </w:pPr>
            <w:r>
              <w:rPr>
                <w:sz w:val="16"/>
              </w:rPr>
              <w:t>Enter</w:t>
            </w:r>
            <w:r>
              <w:rPr>
                <w:spacing w:val="-1"/>
                <w:sz w:val="16"/>
              </w:rPr>
              <w:t xml:space="preserve"> </w:t>
            </w:r>
            <w:r>
              <w:rPr>
                <w:spacing w:val="-5"/>
                <w:sz w:val="16"/>
              </w:rPr>
              <w:t>the</w:t>
            </w:r>
          </w:p>
        </w:tc>
        <w:tc>
          <w:tcPr>
            <w:tcW w:w="1206" w:type="dxa"/>
            <w:tcBorders>
              <w:bottom w:val="nil"/>
            </w:tcBorders>
          </w:tcPr>
          <w:p w:rsidR="00FC12C3" w14:paraId="4C552DD5" w14:textId="77777777">
            <w:pPr>
              <w:pStyle w:val="TableParagraph"/>
              <w:spacing w:before="2" w:line="185" w:lineRule="exact"/>
              <w:ind w:left="1"/>
              <w:rPr>
                <w:sz w:val="16"/>
              </w:rPr>
            </w:pPr>
            <w:r>
              <w:rPr>
                <w:sz w:val="16"/>
              </w:rPr>
              <w:t xml:space="preserve">Enter </w:t>
            </w:r>
            <w:r>
              <w:rPr>
                <w:spacing w:val="-5"/>
                <w:sz w:val="16"/>
              </w:rPr>
              <w:t>the</w:t>
            </w:r>
          </w:p>
        </w:tc>
        <w:tc>
          <w:tcPr>
            <w:tcW w:w="1207" w:type="dxa"/>
            <w:tcBorders>
              <w:bottom w:val="nil"/>
            </w:tcBorders>
          </w:tcPr>
          <w:p w:rsidR="00FC12C3" w14:paraId="4C552DD6" w14:textId="77777777">
            <w:pPr>
              <w:pStyle w:val="TableParagraph"/>
              <w:spacing w:before="2" w:line="185" w:lineRule="exact"/>
              <w:ind w:left="-1"/>
              <w:rPr>
                <w:sz w:val="16"/>
              </w:rPr>
            </w:pPr>
            <w:r>
              <w:rPr>
                <w:sz w:val="16"/>
              </w:rPr>
              <w:t xml:space="preserve">Enter </w:t>
            </w:r>
            <w:r>
              <w:rPr>
                <w:spacing w:val="-5"/>
                <w:sz w:val="16"/>
              </w:rPr>
              <w:t>the</w:t>
            </w:r>
          </w:p>
        </w:tc>
        <w:tc>
          <w:tcPr>
            <w:tcW w:w="1207" w:type="dxa"/>
            <w:vMerge w:val="restart"/>
            <w:shd w:val="clear" w:color="auto" w:fill="D9D9D9"/>
          </w:tcPr>
          <w:p w:rsidR="00FC12C3" w14:paraId="4C552DD7" w14:textId="77777777">
            <w:pPr>
              <w:pStyle w:val="TableParagraph"/>
              <w:spacing w:line="240" w:lineRule="auto"/>
              <w:rPr>
                <w:rFonts w:ascii="Times New Roman"/>
                <w:sz w:val="16"/>
              </w:rPr>
            </w:pPr>
          </w:p>
        </w:tc>
      </w:tr>
      <w:tr w14:paraId="4C552DE4" w14:textId="77777777">
        <w:tblPrEx>
          <w:tblW w:w="0" w:type="auto"/>
          <w:tblInd w:w="95" w:type="dxa"/>
          <w:tblLayout w:type="fixed"/>
          <w:tblCellMar>
            <w:left w:w="0" w:type="dxa"/>
            <w:right w:w="0" w:type="dxa"/>
          </w:tblCellMar>
          <w:tblLook w:val="01E0"/>
        </w:tblPrEx>
        <w:trPr>
          <w:trHeight w:val="185"/>
        </w:trPr>
        <w:tc>
          <w:tcPr>
            <w:tcW w:w="990" w:type="dxa"/>
            <w:tcBorders>
              <w:top w:val="nil"/>
              <w:bottom w:val="nil"/>
            </w:tcBorders>
          </w:tcPr>
          <w:p w:rsidR="00FC12C3" w14:paraId="4C552DD9" w14:textId="77777777">
            <w:pPr>
              <w:pStyle w:val="TableParagraph"/>
              <w:ind w:left="5"/>
              <w:rPr>
                <w:sz w:val="16"/>
              </w:rPr>
            </w:pPr>
            <w:r>
              <w:rPr>
                <w:spacing w:val="-2"/>
                <w:sz w:val="16"/>
              </w:rPr>
              <w:t>INFANT/</w:t>
            </w:r>
          </w:p>
        </w:tc>
        <w:tc>
          <w:tcPr>
            <w:tcW w:w="1203" w:type="dxa"/>
            <w:tcBorders>
              <w:top w:val="nil"/>
              <w:bottom w:val="nil"/>
            </w:tcBorders>
          </w:tcPr>
          <w:p w:rsidR="00FC12C3" w14:paraId="4C552DDA" w14:textId="77777777">
            <w:pPr>
              <w:pStyle w:val="TableParagraph"/>
              <w:ind w:left="5"/>
              <w:rPr>
                <w:sz w:val="16"/>
              </w:rPr>
            </w:pPr>
            <w:r>
              <w:rPr>
                <w:spacing w:val="-2"/>
                <w:sz w:val="16"/>
              </w:rPr>
              <w:t>cumulative</w:t>
            </w:r>
          </w:p>
        </w:tc>
        <w:tc>
          <w:tcPr>
            <w:tcW w:w="1206" w:type="dxa"/>
            <w:tcBorders>
              <w:top w:val="nil"/>
              <w:bottom w:val="nil"/>
            </w:tcBorders>
          </w:tcPr>
          <w:p w:rsidR="00FC12C3" w14:paraId="4C552DDB" w14:textId="77777777">
            <w:pPr>
              <w:pStyle w:val="TableParagraph"/>
              <w:ind w:left="7"/>
              <w:rPr>
                <w:sz w:val="16"/>
              </w:rPr>
            </w:pPr>
            <w:r>
              <w:rPr>
                <w:spacing w:val="-2"/>
                <w:sz w:val="16"/>
              </w:rPr>
              <w:t>cumulative</w:t>
            </w:r>
          </w:p>
        </w:tc>
        <w:tc>
          <w:tcPr>
            <w:tcW w:w="1203" w:type="dxa"/>
            <w:tcBorders>
              <w:top w:val="nil"/>
              <w:bottom w:val="nil"/>
            </w:tcBorders>
          </w:tcPr>
          <w:p w:rsidR="00FC12C3" w14:paraId="4C552DDC" w14:textId="77777777">
            <w:pPr>
              <w:pStyle w:val="TableParagraph"/>
              <w:ind w:left="7"/>
              <w:rPr>
                <w:sz w:val="16"/>
              </w:rPr>
            </w:pPr>
            <w:r>
              <w:rPr>
                <w:spacing w:val="-2"/>
                <w:sz w:val="16"/>
              </w:rPr>
              <w:t>cumulative</w:t>
            </w:r>
          </w:p>
        </w:tc>
        <w:tc>
          <w:tcPr>
            <w:tcW w:w="1206" w:type="dxa"/>
            <w:tcBorders>
              <w:top w:val="nil"/>
              <w:bottom w:val="nil"/>
            </w:tcBorders>
          </w:tcPr>
          <w:p w:rsidR="00FC12C3" w14:paraId="4C552DDD" w14:textId="77777777">
            <w:pPr>
              <w:pStyle w:val="TableParagraph"/>
              <w:ind w:left="4"/>
              <w:rPr>
                <w:sz w:val="16"/>
              </w:rPr>
            </w:pPr>
            <w:r>
              <w:rPr>
                <w:spacing w:val="-2"/>
                <w:sz w:val="16"/>
              </w:rPr>
              <w:t>cumulative</w:t>
            </w:r>
          </w:p>
        </w:tc>
        <w:tc>
          <w:tcPr>
            <w:tcW w:w="1204" w:type="dxa"/>
            <w:tcBorders>
              <w:top w:val="nil"/>
              <w:bottom w:val="nil"/>
            </w:tcBorders>
          </w:tcPr>
          <w:p w:rsidR="00FC12C3" w14:paraId="4C552DDE" w14:textId="77777777">
            <w:pPr>
              <w:pStyle w:val="TableParagraph"/>
              <w:ind w:left="3"/>
              <w:rPr>
                <w:sz w:val="16"/>
              </w:rPr>
            </w:pPr>
            <w:r>
              <w:rPr>
                <w:spacing w:val="-2"/>
                <w:sz w:val="16"/>
              </w:rPr>
              <w:t>cumulative</w:t>
            </w:r>
          </w:p>
        </w:tc>
        <w:tc>
          <w:tcPr>
            <w:tcW w:w="1206" w:type="dxa"/>
            <w:tcBorders>
              <w:top w:val="nil"/>
              <w:bottom w:val="nil"/>
            </w:tcBorders>
          </w:tcPr>
          <w:p w:rsidR="00FC12C3" w14:paraId="4C552DDF" w14:textId="77777777">
            <w:pPr>
              <w:pStyle w:val="TableParagraph"/>
              <w:ind w:left="5"/>
              <w:rPr>
                <w:sz w:val="16"/>
              </w:rPr>
            </w:pPr>
            <w:r>
              <w:rPr>
                <w:spacing w:val="-2"/>
                <w:sz w:val="16"/>
              </w:rPr>
              <w:t>cumulative</w:t>
            </w:r>
          </w:p>
        </w:tc>
        <w:tc>
          <w:tcPr>
            <w:tcW w:w="1204" w:type="dxa"/>
            <w:tcBorders>
              <w:top w:val="nil"/>
              <w:bottom w:val="nil"/>
            </w:tcBorders>
          </w:tcPr>
          <w:p w:rsidR="00FC12C3" w14:paraId="4C552DE0" w14:textId="77777777">
            <w:pPr>
              <w:pStyle w:val="TableParagraph"/>
              <w:ind w:left="4"/>
              <w:rPr>
                <w:sz w:val="16"/>
              </w:rPr>
            </w:pPr>
            <w:r>
              <w:rPr>
                <w:spacing w:val="-2"/>
                <w:sz w:val="16"/>
              </w:rPr>
              <w:t>cumulative</w:t>
            </w:r>
          </w:p>
        </w:tc>
        <w:tc>
          <w:tcPr>
            <w:tcW w:w="1206" w:type="dxa"/>
            <w:tcBorders>
              <w:top w:val="nil"/>
              <w:bottom w:val="nil"/>
            </w:tcBorders>
          </w:tcPr>
          <w:p w:rsidR="00FC12C3" w14:paraId="4C552DE1" w14:textId="77777777">
            <w:pPr>
              <w:pStyle w:val="TableParagraph"/>
              <w:ind w:left="1"/>
              <w:rPr>
                <w:sz w:val="16"/>
              </w:rPr>
            </w:pPr>
            <w:r>
              <w:rPr>
                <w:spacing w:val="-2"/>
                <w:sz w:val="16"/>
              </w:rPr>
              <w:t>cumulative</w:t>
            </w:r>
          </w:p>
        </w:tc>
        <w:tc>
          <w:tcPr>
            <w:tcW w:w="1207" w:type="dxa"/>
            <w:tcBorders>
              <w:top w:val="nil"/>
              <w:bottom w:val="nil"/>
            </w:tcBorders>
          </w:tcPr>
          <w:p w:rsidR="00FC12C3" w14:paraId="4C552DE2" w14:textId="77777777">
            <w:pPr>
              <w:pStyle w:val="TableParagraph"/>
              <w:ind w:left="-1"/>
              <w:rPr>
                <w:sz w:val="16"/>
              </w:rPr>
            </w:pPr>
            <w:r>
              <w:rPr>
                <w:spacing w:val="-2"/>
                <w:sz w:val="16"/>
              </w:rPr>
              <w:t>cumulative</w:t>
            </w:r>
          </w:p>
        </w:tc>
        <w:tc>
          <w:tcPr>
            <w:tcW w:w="1207" w:type="dxa"/>
            <w:vMerge/>
            <w:tcBorders>
              <w:top w:val="nil"/>
            </w:tcBorders>
            <w:shd w:val="clear" w:color="auto" w:fill="D9D9D9"/>
          </w:tcPr>
          <w:p w:rsidR="00FC12C3" w14:paraId="4C552DE3" w14:textId="77777777">
            <w:pPr>
              <w:rPr>
                <w:sz w:val="2"/>
                <w:szCs w:val="2"/>
              </w:rPr>
            </w:pPr>
          </w:p>
        </w:tc>
      </w:tr>
      <w:tr w14:paraId="4C552DF0" w14:textId="77777777">
        <w:tblPrEx>
          <w:tblW w:w="0" w:type="auto"/>
          <w:tblInd w:w="95" w:type="dxa"/>
          <w:tblLayout w:type="fixed"/>
          <w:tblCellMar>
            <w:left w:w="0" w:type="dxa"/>
            <w:right w:w="0" w:type="dxa"/>
          </w:tblCellMar>
          <w:tblLook w:val="01E0"/>
        </w:tblPrEx>
        <w:trPr>
          <w:trHeight w:val="185"/>
        </w:trPr>
        <w:tc>
          <w:tcPr>
            <w:tcW w:w="990" w:type="dxa"/>
            <w:tcBorders>
              <w:top w:val="nil"/>
              <w:bottom w:val="nil"/>
            </w:tcBorders>
          </w:tcPr>
          <w:p w:rsidR="00FC12C3" w14:paraId="4C552DE5" w14:textId="77777777">
            <w:pPr>
              <w:pStyle w:val="TableParagraph"/>
              <w:ind w:left="5"/>
              <w:rPr>
                <w:sz w:val="16"/>
              </w:rPr>
            </w:pPr>
            <w:r>
              <w:rPr>
                <w:spacing w:val="-2"/>
                <w:sz w:val="16"/>
              </w:rPr>
              <w:t>TODDLER</w:t>
            </w:r>
          </w:p>
        </w:tc>
        <w:tc>
          <w:tcPr>
            <w:tcW w:w="1203" w:type="dxa"/>
            <w:tcBorders>
              <w:top w:val="nil"/>
              <w:bottom w:val="nil"/>
            </w:tcBorders>
          </w:tcPr>
          <w:p w:rsidR="00FC12C3" w14:paraId="4C552DE6" w14:textId="77777777">
            <w:pPr>
              <w:pStyle w:val="TableParagraph"/>
              <w:ind w:left="5"/>
              <w:rPr>
                <w:sz w:val="16"/>
              </w:rPr>
            </w:pPr>
            <w:r>
              <w:rPr>
                <w:spacing w:val="-2"/>
                <w:sz w:val="16"/>
              </w:rPr>
              <w:t>expenditures</w:t>
            </w:r>
          </w:p>
        </w:tc>
        <w:tc>
          <w:tcPr>
            <w:tcW w:w="1206" w:type="dxa"/>
            <w:tcBorders>
              <w:top w:val="nil"/>
              <w:bottom w:val="nil"/>
            </w:tcBorders>
          </w:tcPr>
          <w:p w:rsidR="00FC12C3" w14:paraId="4C552DE7" w14:textId="77777777">
            <w:pPr>
              <w:pStyle w:val="TableParagraph"/>
              <w:ind w:left="7"/>
              <w:rPr>
                <w:sz w:val="16"/>
              </w:rPr>
            </w:pPr>
            <w:r>
              <w:rPr>
                <w:sz w:val="16"/>
              </w:rPr>
              <w:t>total</w:t>
            </w:r>
            <w:r>
              <w:rPr>
                <w:spacing w:val="-3"/>
                <w:sz w:val="16"/>
              </w:rPr>
              <w:t xml:space="preserve"> </w:t>
            </w:r>
            <w:r>
              <w:rPr>
                <w:sz w:val="16"/>
              </w:rPr>
              <w:t xml:space="preserve">of </w:t>
            </w:r>
            <w:r>
              <w:rPr>
                <w:spacing w:val="-4"/>
                <w:sz w:val="16"/>
              </w:rPr>
              <w:t>both</w:t>
            </w:r>
          </w:p>
        </w:tc>
        <w:tc>
          <w:tcPr>
            <w:tcW w:w="1203" w:type="dxa"/>
            <w:tcBorders>
              <w:top w:val="nil"/>
              <w:bottom w:val="nil"/>
            </w:tcBorders>
          </w:tcPr>
          <w:p w:rsidR="00FC12C3" w14:paraId="4C552DE8" w14:textId="77777777">
            <w:pPr>
              <w:pStyle w:val="TableParagraph"/>
              <w:ind w:left="7"/>
              <w:rPr>
                <w:sz w:val="16"/>
              </w:rPr>
            </w:pPr>
            <w:r>
              <w:rPr>
                <w:spacing w:val="-2"/>
                <w:sz w:val="16"/>
              </w:rPr>
              <w:t>expenditures</w:t>
            </w:r>
          </w:p>
        </w:tc>
        <w:tc>
          <w:tcPr>
            <w:tcW w:w="1206" w:type="dxa"/>
            <w:tcBorders>
              <w:top w:val="nil"/>
              <w:bottom w:val="nil"/>
            </w:tcBorders>
          </w:tcPr>
          <w:p w:rsidR="00FC12C3" w14:paraId="4C552DE9" w14:textId="77777777">
            <w:pPr>
              <w:pStyle w:val="TableParagraph"/>
              <w:ind w:left="4"/>
              <w:rPr>
                <w:sz w:val="16"/>
              </w:rPr>
            </w:pPr>
            <w:r>
              <w:rPr>
                <w:sz w:val="16"/>
              </w:rPr>
              <w:t>total</w:t>
            </w:r>
            <w:r>
              <w:rPr>
                <w:spacing w:val="-3"/>
                <w:sz w:val="16"/>
              </w:rPr>
              <w:t xml:space="preserve"> </w:t>
            </w:r>
            <w:r>
              <w:rPr>
                <w:sz w:val="16"/>
              </w:rPr>
              <w:t xml:space="preserve">of </w:t>
            </w:r>
            <w:r>
              <w:rPr>
                <w:spacing w:val="-2"/>
                <w:sz w:val="16"/>
              </w:rPr>
              <w:t>State</w:t>
            </w:r>
          </w:p>
        </w:tc>
        <w:tc>
          <w:tcPr>
            <w:tcW w:w="1204" w:type="dxa"/>
            <w:tcBorders>
              <w:top w:val="nil"/>
              <w:bottom w:val="nil"/>
            </w:tcBorders>
          </w:tcPr>
          <w:p w:rsidR="00FC12C3" w14:paraId="4C552DEA" w14:textId="77777777">
            <w:pPr>
              <w:pStyle w:val="TableParagraph"/>
              <w:ind w:left="3"/>
              <w:rPr>
                <w:sz w:val="16"/>
              </w:rPr>
            </w:pPr>
            <w:r>
              <w:rPr>
                <w:spacing w:val="-2"/>
                <w:sz w:val="16"/>
              </w:rPr>
              <w:t>expenditures</w:t>
            </w:r>
          </w:p>
        </w:tc>
        <w:tc>
          <w:tcPr>
            <w:tcW w:w="1206" w:type="dxa"/>
            <w:tcBorders>
              <w:top w:val="nil"/>
              <w:bottom w:val="nil"/>
            </w:tcBorders>
          </w:tcPr>
          <w:p w:rsidR="00FC12C3" w14:paraId="4C552DEB" w14:textId="77777777">
            <w:pPr>
              <w:pStyle w:val="TableParagraph"/>
              <w:ind w:left="5"/>
              <w:rPr>
                <w:sz w:val="16"/>
              </w:rPr>
            </w:pPr>
            <w:r>
              <w:rPr>
                <w:spacing w:val="-2"/>
                <w:sz w:val="16"/>
              </w:rPr>
              <w:t>expenditures</w:t>
            </w:r>
          </w:p>
        </w:tc>
        <w:tc>
          <w:tcPr>
            <w:tcW w:w="1204" w:type="dxa"/>
            <w:tcBorders>
              <w:top w:val="nil"/>
              <w:bottom w:val="nil"/>
            </w:tcBorders>
          </w:tcPr>
          <w:p w:rsidR="00FC12C3" w14:paraId="4C552DEC" w14:textId="77777777">
            <w:pPr>
              <w:pStyle w:val="TableParagraph"/>
              <w:ind w:left="4"/>
              <w:rPr>
                <w:sz w:val="16"/>
              </w:rPr>
            </w:pPr>
            <w:r>
              <w:rPr>
                <w:spacing w:val="-2"/>
                <w:sz w:val="16"/>
              </w:rPr>
              <w:t>expenditures</w:t>
            </w:r>
          </w:p>
        </w:tc>
        <w:tc>
          <w:tcPr>
            <w:tcW w:w="1206" w:type="dxa"/>
            <w:tcBorders>
              <w:top w:val="nil"/>
              <w:bottom w:val="nil"/>
            </w:tcBorders>
          </w:tcPr>
          <w:p w:rsidR="00FC12C3" w14:paraId="4C552DED" w14:textId="77777777">
            <w:pPr>
              <w:pStyle w:val="TableParagraph"/>
              <w:ind w:left="1"/>
              <w:rPr>
                <w:sz w:val="16"/>
              </w:rPr>
            </w:pPr>
            <w:r>
              <w:rPr>
                <w:spacing w:val="-2"/>
                <w:sz w:val="16"/>
              </w:rPr>
              <w:t>expenditures</w:t>
            </w:r>
          </w:p>
        </w:tc>
        <w:tc>
          <w:tcPr>
            <w:tcW w:w="1207" w:type="dxa"/>
            <w:tcBorders>
              <w:top w:val="nil"/>
              <w:bottom w:val="nil"/>
            </w:tcBorders>
          </w:tcPr>
          <w:p w:rsidR="00FC12C3" w14:paraId="4C552DEE" w14:textId="77777777">
            <w:pPr>
              <w:pStyle w:val="TableParagraph"/>
              <w:ind w:left="-1"/>
              <w:rPr>
                <w:sz w:val="16"/>
              </w:rPr>
            </w:pPr>
            <w:r>
              <w:rPr>
                <w:spacing w:val="-2"/>
                <w:sz w:val="16"/>
              </w:rPr>
              <w:t>expenditures</w:t>
            </w:r>
          </w:p>
        </w:tc>
        <w:tc>
          <w:tcPr>
            <w:tcW w:w="1207" w:type="dxa"/>
            <w:vMerge/>
            <w:tcBorders>
              <w:top w:val="nil"/>
            </w:tcBorders>
            <w:shd w:val="clear" w:color="auto" w:fill="D9D9D9"/>
          </w:tcPr>
          <w:p w:rsidR="00FC12C3" w14:paraId="4C552DEF" w14:textId="77777777">
            <w:pPr>
              <w:rPr>
                <w:sz w:val="2"/>
                <w:szCs w:val="2"/>
              </w:rPr>
            </w:pPr>
          </w:p>
        </w:tc>
      </w:tr>
      <w:tr w14:paraId="4C552DFC" w14:textId="77777777">
        <w:tblPrEx>
          <w:tblW w:w="0" w:type="auto"/>
          <w:tblInd w:w="95" w:type="dxa"/>
          <w:tblLayout w:type="fixed"/>
          <w:tblCellMar>
            <w:left w:w="0" w:type="dxa"/>
            <w:right w:w="0" w:type="dxa"/>
          </w:tblCellMar>
          <w:tblLook w:val="01E0"/>
        </w:tblPrEx>
        <w:trPr>
          <w:trHeight w:val="185"/>
        </w:trPr>
        <w:tc>
          <w:tcPr>
            <w:tcW w:w="990" w:type="dxa"/>
            <w:tcBorders>
              <w:top w:val="nil"/>
              <w:bottom w:val="nil"/>
            </w:tcBorders>
          </w:tcPr>
          <w:p w:rsidR="00FC12C3" w14:paraId="4C552DF1" w14:textId="77777777">
            <w:pPr>
              <w:pStyle w:val="TableParagraph"/>
              <w:ind w:left="5"/>
              <w:rPr>
                <w:sz w:val="16"/>
              </w:rPr>
            </w:pPr>
            <w:r>
              <w:rPr>
                <w:spacing w:val="-2"/>
                <w:sz w:val="16"/>
              </w:rPr>
              <w:t>QUALITY</w:t>
            </w:r>
          </w:p>
        </w:tc>
        <w:tc>
          <w:tcPr>
            <w:tcW w:w="1203" w:type="dxa"/>
            <w:tcBorders>
              <w:top w:val="nil"/>
              <w:bottom w:val="nil"/>
            </w:tcBorders>
          </w:tcPr>
          <w:p w:rsidR="00FC12C3" w14:paraId="4C552DF2" w14:textId="77777777">
            <w:pPr>
              <w:pStyle w:val="TableParagraph"/>
              <w:ind w:left="5"/>
              <w:rPr>
                <w:sz w:val="16"/>
              </w:rPr>
            </w:pPr>
            <w:r>
              <w:rPr>
                <w:sz w:val="16"/>
              </w:rPr>
              <w:t xml:space="preserve">of </w:t>
            </w:r>
            <w:r>
              <w:rPr>
                <w:spacing w:val="-2"/>
                <w:sz w:val="16"/>
              </w:rPr>
              <w:t>Mandatory</w:t>
            </w:r>
          </w:p>
        </w:tc>
        <w:tc>
          <w:tcPr>
            <w:tcW w:w="1206" w:type="dxa"/>
            <w:tcBorders>
              <w:top w:val="nil"/>
              <w:bottom w:val="nil"/>
            </w:tcBorders>
          </w:tcPr>
          <w:p w:rsidR="00FC12C3" w14:paraId="4C552DF3" w14:textId="77777777">
            <w:pPr>
              <w:pStyle w:val="TableParagraph"/>
              <w:ind w:left="7"/>
              <w:rPr>
                <w:sz w:val="16"/>
              </w:rPr>
            </w:pPr>
            <w:r>
              <w:rPr>
                <w:sz w:val="16"/>
              </w:rPr>
              <w:t>Federal</w:t>
            </w:r>
            <w:r>
              <w:rPr>
                <w:spacing w:val="-5"/>
                <w:sz w:val="16"/>
              </w:rPr>
              <w:t xml:space="preserve"> and</w:t>
            </w:r>
          </w:p>
        </w:tc>
        <w:tc>
          <w:tcPr>
            <w:tcW w:w="1203" w:type="dxa"/>
            <w:tcBorders>
              <w:top w:val="nil"/>
              <w:bottom w:val="nil"/>
            </w:tcBorders>
          </w:tcPr>
          <w:p w:rsidR="00FC12C3" w14:paraId="4C552DF4" w14:textId="77777777">
            <w:pPr>
              <w:pStyle w:val="TableParagraph"/>
              <w:ind w:left="7"/>
              <w:rPr>
                <w:sz w:val="16"/>
              </w:rPr>
            </w:pPr>
            <w:r>
              <w:rPr>
                <w:spacing w:val="-5"/>
                <w:sz w:val="16"/>
              </w:rPr>
              <w:t>of</w:t>
            </w:r>
          </w:p>
        </w:tc>
        <w:tc>
          <w:tcPr>
            <w:tcW w:w="1206" w:type="dxa"/>
            <w:tcBorders>
              <w:top w:val="nil"/>
              <w:bottom w:val="nil"/>
            </w:tcBorders>
          </w:tcPr>
          <w:p w:rsidR="00FC12C3" w14:paraId="4C552DF5" w14:textId="77777777">
            <w:pPr>
              <w:pStyle w:val="TableParagraph"/>
              <w:ind w:left="4"/>
              <w:rPr>
                <w:sz w:val="16"/>
              </w:rPr>
            </w:pPr>
            <w:r>
              <w:rPr>
                <w:spacing w:val="-5"/>
                <w:sz w:val="16"/>
              </w:rPr>
              <w:t>MOE</w:t>
            </w:r>
          </w:p>
        </w:tc>
        <w:tc>
          <w:tcPr>
            <w:tcW w:w="1204" w:type="dxa"/>
            <w:tcBorders>
              <w:top w:val="nil"/>
              <w:bottom w:val="nil"/>
            </w:tcBorders>
          </w:tcPr>
          <w:p w:rsidR="00FC12C3" w14:paraId="4C552DF6" w14:textId="77777777">
            <w:pPr>
              <w:pStyle w:val="TableParagraph"/>
              <w:ind w:left="3"/>
              <w:rPr>
                <w:sz w:val="16"/>
              </w:rPr>
            </w:pPr>
            <w:r>
              <w:rPr>
                <w:spacing w:val="-5"/>
                <w:sz w:val="16"/>
              </w:rPr>
              <w:t>of</w:t>
            </w:r>
          </w:p>
        </w:tc>
        <w:tc>
          <w:tcPr>
            <w:tcW w:w="1206" w:type="dxa"/>
            <w:tcBorders>
              <w:top w:val="nil"/>
              <w:bottom w:val="nil"/>
            </w:tcBorders>
          </w:tcPr>
          <w:p w:rsidR="00FC12C3" w14:paraId="4C552DF7" w14:textId="77777777">
            <w:pPr>
              <w:pStyle w:val="TableParagraph"/>
              <w:ind w:left="5"/>
              <w:rPr>
                <w:sz w:val="16"/>
              </w:rPr>
            </w:pPr>
            <w:r>
              <w:rPr>
                <w:spacing w:val="-5"/>
                <w:sz w:val="16"/>
              </w:rPr>
              <w:t>of</w:t>
            </w:r>
          </w:p>
        </w:tc>
        <w:tc>
          <w:tcPr>
            <w:tcW w:w="1204" w:type="dxa"/>
            <w:tcBorders>
              <w:top w:val="nil"/>
              <w:bottom w:val="nil"/>
            </w:tcBorders>
          </w:tcPr>
          <w:p w:rsidR="00FC12C3" w14:paraId="4C552DF8" w14:textId="77777777">
            <w:pPr>
              <w:pStyle w:val="TableParagraph"/>
              <w:ind w:left="4"/>
              <w:rPr>
                <w:sz w:val="16"/>
              </w:rPr>
            </w:pPr>
            <w:r>
              <w:rPr>
                <w:spacing w:val="-5"/>
                <w:sz w:val="16"/>
              </w:rPr>
              <w:t>of</w:t>
            </w:r>
          </w:p>
        </w:tc>
        <w:tc>
          <w:tcPr>
            <w:tcW w:w="1206" w:type="dxa"/>
            <w:tcBorders>
              <w:top w:val="nil"/>
              <w:bottom w:val="nil"/>
            </w:tcBorders>
          </w:tcPr>
          <w:p w:rsidR="00FC12C3" w14:paraId="4C552DF9" w14:textId="77777777">
            <w:pPr>
              <w:pStyle w:val="TableParagraph"/>
              <w:ind w:left="1"/>
              <w:rPr>
                <w:sz w:val="16"/>
              </w:rPr>
            </w:pPr>
            <w:r>
              <w:rPr>
                <w:spacing w:val="-5"/>
                <w:sz w:val="16"/>
              </w:rPr>
              <w:t>of</w:t>
            </w:r>
          </w:p>
        </w:tc>
        <w:tc>
          <w:tcPr>
            <w:tcW w:w="1207" w:type="dxa"/>
            <w:tcBorders>
              <w:top w:val="nil"/>
              <w:bottom w:val="nil"/>
            </w:tcBorders>
          </w:tcPr>
          <w:p w:rsidR="00FC12C3" w14:paraId="4C552DFA" w14:textId="77777777">
            <w:pPr>
              <w:pStyle w:val="TableParagraph"/>
              <w:ind w:left="-1"/>
              <w:rPr>
                <w:sz w:val="16"/>
              </w:rPr>
            </w:pPr>
            <w:r>
              <w:rPr>
                <w:spacing w:val="-5"/>
                <w:sz w:val="16"/>
              </w:rPr>
              <w:t>of</w:t>
            </w:r>
          </w:p>
        </w:tc>
        <w:tc>
          <w:tcPr>
            <w:tcW w:w="1207" w:type="dxa"/>
            <w:vMerge/>
            <w:tcBorders>
              <w:top w:val="nil"/>
            </w:tcBorders>
            <w:shd w:val="clear" w:color="auto" w:fill="D9D9D9"/>
          </w:tcPr>
          <w:p w:rsidR="00FC12C3" w14:paraId="4C552DFB" w14:textId="77777777">
            <w:pPr>
              <w:rPr>
                <w:sz w:val="2"/>
                <w:szCs w:val="2"/>
              </w:rPr>
            </w:pPr>
          </w:p>
        </w:tc>
      </w:tr>
      <w:tr w14:paraId="4C552E08" w14:textId="77777777">
        <w:tblPrEx>
          <w:tblW w:w="0" w:type="auto"/>
          <w:tblInd w:w="95" w:type="dxa"/>
          <w:tblLayout w:type="fixed"/>
          <w:tblCellMar>
            <w:left w:w="0" w:type="dxa"/>
            <w:right w:w="0" w:type="dxa"/>
          </w:tblCellMar>
          <w:tblLook w:val="01E0"/>
        </w:tblPrEx>
        <w:trPr>
          <w:trHeight w:val="185"/>
        </w:trPr>
        <w:tc>
          <w:tcPr>
            <w:tcW w:w="990" w:type="dxa"/>
            <w:tcBorders>
              <w:top w:val="nil"/>
              <w:bottom w:val="nil"/>
            </w:tcBorders>
          </w:tcPr>
          <w:p w:rsidR="00FC12C3" w14:paraId="4C552DFD" w14:textId="77777777">
            <w:pPr>
              <w:pStyle w:val="TableParagraph"/>
              <w:ind w:left="5"/>
              <w:rPr>
                <w:sz w:val="16"/>
              </w:rPr>
            </w:pPr>
            <w:r>
              <w:rPr>
                <w:spacing w:val="-2"/>
                <w:sz w:val="16"/>
              </w:rPr>
              <w:t>ACTIVITIES</w:t>
            </w:r>
          </w:p>
        </w:tc>
        <w:tc>
          <w:tcPr>
            <w:tcW w:w="1203" w:type="dxa"/>
            <w:tcBorders>
              <w:top w:val="nil"/>
              <w:bottom w:val="nil"/>
            </w:tcBorders>
          </w:tcPr>
          <w:p w:rsidR="00FC12C3" w14:paraId="4C552DFE" w14:textId="77777777">
            <w:pPr>
              <w:pStyle w:val="TableParagraph"/>
              <w:ind w:left="5"/>
              <w:rPr>
                <w:sz w:val="16"/>
              </w:rPr>
            </w:pPr>
            <w:r>
              <w:rPr>
                <w:sz w:val="16"/>
              </w:rPr>
              <w:t>funds</w:t>
            </w:r>
            <w:r>
              <w:rPr>
                <w:spacing w:val="2"/>
                <w:sz w:val="16"/>
              </w:rPr>
              <w:t xml:space="preserve"> </w:t>
            </w:r>
            <w:r>
              <w:rPr>
                <w:spacing w:val="-5"/>
                <w:sz w:val="16"/>
              </w:rPr>
              <w:t>for</w:t>
            </w:r>
          </w:p>
        </w:tc>
        <w:tc>
          <w:tcPr>
            <w:tcW w:w="1206" w:type="dxa"/>
            <w:tcBorders>
              <w:top w:val="nil"/>
              <w:bottom w:val="nil"/>
            </w:tcBorders>
          </w:tcPr>
          <w:p w:rsidR="00FC12C3" w14:paraId="4C552DFF" w14:textId="77777777">
            <w:pPr>
              <w:pStyle w:val="TableParagraph"/>
              <w:ind w:left="7"/>
              <w:rPr>
                <w:sz w:val="16"/>
              </w:rPr>
            </w:pPr>
            <w:r>
              <w:rPr>
                <w:spacing w:val="-2"/>
                <w:sz w:val="16"/>
              </w:rPr>
              <w:t>State</w:t>
            </w:r>
          </w:p>
        </w:tc>
        <w:tc>
          <w:tcPr>
            <w:tcW w:w="1203" w:type="dxa"/>
            <w:tcBorders>
              <w:top w:val="nil"/>
              <w:bottom w:val="nil"/>
            </w:tcBorders>
          </w:tcPr>
          <w:p w:rsidR="00FC12C3" w14:paraId="4C552E00" w14:textId="77777777">
            <w:pPr>
              <w:pStyle w:val="TableParagraph"/>
              <w:ind w:left="7"/>
              <w:rPr>
                <w:sz w:val="16"/>
              </w:rPr>
            </w:pPr>
            <w:r>
              <w:rPr>
                <w:spacing w:val="-2"/>
                <w:sz w:val="16"/>
              </w:rPr>
              <w:t>Discretionary</w:t>
            </w:r>
          </w:p>
        </w:tc>
        <w:tc>
          <w:tcPr>
            <w:tcW w:w="1206" w:type="dxa"/>
            <w:tcBorders>
              <w:top w:val="nil"/>
              <w:bottom w:val="nil"/>
            </w:tcBorders>
          </w:tcPr>
          <w:p w:rsidR="00FC12C3" w14:paraId="4C552E01" w14:textId="77777777">
            <w:pPr>
              <w:pStyle w:val="TableParagraph"/>
              <w:ind w:left="4"/>
              <w:rPr>
                <w:sz w:val="16"/>
              </w:rPr>
            </w:pPr>
            <w:r>
              <w:rPr>
                <w:spacing w:val="-2"/>
                <w:sz w:val="16"/>
              </w:rPr>
              <w:t>expenditures</w:t>
            </w:r>
          </w:p>
        </w:tc>
        <w:tc>
          <w:tcPr>
            <w:tcW w:w="1204" w:type="dxa"/>
            <w:tcBorders>
              <w:top w:val="nil"/>
              <w:bottom w:val="nil"/>
            </w:tcBorders>
          </w:tcPr>
          <w:p w:rsidR="00FC12C3" w14:paraId="4C552E02" w14:textId="77777777">
            <w:pPr>
              <w:pStyle w:val="TableParagraph"/>
              <w:ind w:left="3"/>
              <w:rPr>
                <w:sz w:val="16"/>
              </w:rPr>
            </w:pPr>
            <w:r>
              <w:rPr>
                <w:spacing w:val="-2"/>
                <w:sz w:val="16"/>
              </w:rPr>
              <w:t>Discretionary</w:t>
            </w:r>
          </w:p>
        </w:tc>
        <w:tc>
          <w:tcPr>
            <w:tcW w:w="1206" w:type="dxa"/>
            <w:tcBorders>
              <w:top w:val="nil"/>
              <w:bottom w:val="nil"/>
            </w:tcBorders>
          </w:tcPr>
          <w:p w:rsidR="00FC12C3" w14:paraId="4C552E03" w14:textId="77777777">
            <w:pPr>
              <w:pStyle w:val="TableParagraph"/>
              <w:ind w:left="5"/>
              <w:rPr>
                <w:sz w:val="16"/>
              </w:rPr>
            </w:pPr>
            <w:r>
              <w:rPr>
                <w:spacing w:val="-2"/>
                <w:sz w:val="16"/>
              </w:rPr>
              <w:t>Discretionary</w:t>
            </w:r>
          </w:p>
        </w:tc>
        <w:tc>
          <w:tcPr>
            <w:tcW w:w="1204" w:type="dxa"/>
            <w:tcBorders>
              <w:top w:val="nil"/>
              <w:bottom w:val="nil"/>
            </w:tcBorders>
          </w:tcPr>
          <w:p w:rsidR="00FC12C3" w14:paraId="4C552E04" w14:textId="77777777">
            <w:pPr>
              <w:pStyle w:val="TableParagraph"/>
              <w:ind w:left="4"/>
              <w:rPr>
                <w:sz w:val="16"/>
              </w:rPr>
            </w:pPr>
            <w:r>
              <w:rPr>
                <w:spacing w:val="-2"/>
                <w:sz w:val="16"/>
              </w:rPr>
              <w:t>Discretionary</w:t>
            </w:r>
          </w:p>
        </w:tc>
        <w:tc>
          <w:tcPr>
            <w:tcW w:w="1206" w:type="dxa"/>
            <w:tcBorders>
              <w:top w:val="nil"/>
              <w:bottom w:val="nil"/>
            </w:tcBorders>
          </w:tcPr>
          <w:p w:rsidR="00FC12C3" w14:paraId="4C552E05" w14:textId="77777777">
            <w:pPr>
              <w:pStyle w:val="TableParagraph"/>
              <w:ind w:left="1"/>
              <w:rPr>
                <w:sz w:val="16"/>
              </w:rPr>
            </w:pPr>
            <w:r>
              <w:rPr>
                <w:spacing w:val="-2"/>
                <w:sz w:val="16"/>
              </w:rPr>
              <w:t>Discretionary</w:t>
            </w:r>
          </w:p>
        </w:tc>
        <w:tc>
          <w:tcPr>
            <w:tcW w:w="1207" w:type="dxa"/>
            <w:tcBorders>
              <w:top w:val="nil"/>
              <w:bottom w:val="nil"/>
            </w:tcBorders>
          </w:tcPr>
          <w:p w:rsidR="00FC12C3" w14:paraId="4C552E06" w14:textId="77777777">
            <w:pPr>
              <w:pStyle w:val="TableParagraph"/>
              <w:ind w:left="-1"/>
              <w:rPr>
                <w:sz w:val="16"/>
              </w:rPr>
            </w:pPr>
            <w:r>
              <w:rPr>
                <w:spacing w:val="-2"/>
                <w:sz w:val="16"/>
              </w:rPr>
              <w:t>Supplemental</w:t>
            </w:r>
          </w:p>
        </w:tc>
        <w:tc>
          <w:tcPr>
            <w:tcW w:w="1207" w:type="dxa"/>
            <w:vMerge/>
            <w:tcBorders>
              <w:top w:val="nil"/>
            </w:tcBorders>
            <w:shd w:val="clear" w:color="auto" w:fill="D9D9D9"/>
          </w:tcPr>
          <w:p w:rsidR="00FC12C3" w14:paraId="4C552E07" w14:textId="77777777">
            <w:pPr>
              <w:rPr>
                <w:sz w:val="2"/>
                <w:szCs w:val="2"/>
              </w:rPr>
            </w:pPr>
          </w:p>
        </w:tc>
      </w:tr>
      <w:tr w14:paraId="4C552E14" w14:textId="77777777">
        <w:tblPrEx>
          <w:tblW w:w="0" w:type="auto"/>
          <w:tblInd w:w="95" w:type="dxa"/>
          <w:tblLayout w:type="fixed"/>
          <w:tblCellMar>
            <w:left w:w="0" w:type="dxa"/>
            <w:right w:w="0" w:type="dxa"/>
          </w:tblCellMar>
          <w:tblLook w:val="01E0"/>
        </w:tblPrEx>
        <w:trPr>
          <w:trHeight w:val="185"/>
        </w:trPr>
        <w:tc>
          <w:tcPr>
            <w:tcW w:w="990" w:type="dxa"/>
            <w:tcBorders>
              <w:top w:val="nil"/>
              <w:bottom w:val="nil"/>
            </w:tcBorders>
          </w:tcPr>
          <w:p w:rsidR="00FC12C3" w14:paraId="4C552E09" w14:textId="77777777">
            <w:pPr>
              <w:pStyle w:val="TableParagraph"/>
              <w:spacing w:line="240" w:lineRule="auto"/>
              <w:rPr>
                <w:rFonts w:ascii="Times New Roman"/>
                <w:sz w:val="12"/>
              </w:rPr>
            </w:pPr>
          </w:p>
        </w:tc>
        <w:tc>
          <w:tcPr>
            <w:tcW w:w="1203" w:type="dxa"/>
            <w:tcBorders>
              <w:top w:val="nil"/>
              <w:bottom w:val="nil"/>
            </w:tcBorders>
          </w:tcPr>
          <w:p w:rsidR="00FC12C3" w14:paraId="4C552E0A" w14:textId="77777777">
            <w:pPr>
              <w:pStyle w:val="TableParagraph"/>
              <w:ind w:left="5"/>
              <w:rPr>
                <w:sz w:val="16"/>
              </w:rPr>
            </w:pPr>
            <w:r>
              <w:rPr>
                <w:spacing w:val="-2"/>
                <w:sz w:val="16"/>
              </w:rPr>
              <w:t>infant/toddler</w:t>
            </w:r>
          </w:p>
        </w:tc>
        <w:tc>
          <w:tcPr>
            <w:tcW w:w="1206" w:type="dxa"/>
            <w:tcBorders>
              <w:top w:val="nil"/>
              <w:bottom w:val="nil"/>
            </w:tcBorders>
          </w:tcPr>
          <w:p w:rsidR="00FC12C3" w14:paraId="4C552E0B" w14:textId="77777777">
            <w:pPr>
              <w:pStyle w:val="TableParagraph"/>
              <w:ind w:left="7"/>
              <w:rPr>
                <w:sz w:val="16"/>
              </w:rPr>
            </w:pPr>
            <w:r>
              <w:rPr>
                <w:spacing w:val="-2"/>
                <w:sz w:val="16"/>
              </w:rPr>
              <w:t>Matching</w:t>
            </w:r>
          </w:p>
        </w:tc>
        <w:tc>
          <w:tcPr>
            <w:tcW w:w="1203" w:type="dxa"/>
            <w:tcBorders>
              <w:top w:val="nil"/>
              <w:bottom w:val="nil"/>
            </w:tcBorders>
          </w:tcPr>
          <w:p w:rsidR="00FC12C3" w14:paraId="4C552E0C" w14:textId="77777777">
            <w:pPr>
              <w:pStyle w:val="TableParagraph"/>
              <w:ind w:left="7"/>
              <w:rPr>
                <w:sz w:val="16"/>
              </w:rPr>
            </w:pPr>
            <w:r>
              <w:rPr>
                <w:sz w:val="16"/>
              </w:rPr>
              <w:t>funds</w:t>
            </w:r>
            <w:r>
              <w:rPr>
                <w:spacing w:val="2"/>
                <w:sz w:val="16"/>
              </w:rPr>
              <w:t xml:space="preserve"> </w:t>
            </w:r>
            <w:r>
              <w:rPr>
                <w:spacing w:val="-5"/>
                <w:sz w:val="16"/>
              </w:rPr>
              <w:t>for</w:t>
            </w:r>
          </w:p>
        </w:tc>
        <w:tc>
          <w:tcPr>
            <w:tcW w:w="1206" w:type="dxa"/>
            <w:tcBorders>
              <w:top w:val="nil"/>
              <w:bottom w:val="nil"/>
            </w:tcBorders>
          </w:tcPr>
          <w:p w:rsidR="00FC12C3" w14:paraId="4C552E0D" w14:textId="77777777">
            <w:pPr>
              <w:pStyle w:val="TableParagraph"/>
              <w:ind w:left="4"/>
              <w:rPr>
                <w:sz w:val="16"/>
              </w:rPr>
            </w:pPr>
            <w:r>
              <w:rPr>
                <w:spacing w:val="-5"/>
                <w:sz w:val="16"/>
              </w:rPr>
              <w:t>for</w:t>
            </w:r>
          </w:p>
        </w:tc>
        <w:tc>
          <w:tcPr>
            <w:tcW w:w="1204" w:type="dxa"/>
            <w:tcBorders>
              <w:top w:val="nil"/>
              <w:bottom w:val="nil"/>
            </w:tcBorders>
          </w:tcPr>
          <w:p w:rsidR="00FC12C3" w14:paraId="4C552E0E" w14:textId="77777777">
            <w:pPr>
              <w:pStyle w:val="TableParagraph"/>
              <w:ind w:left="3"/>
              <w:rPr>
                <w:sz w:val="16"/>
              </w:rPr>
            </w:pPr>
            <w:r>
              <w:rPr>
                <w:sz w:val="16"/>
              </w:rPr>
              <w:t>Disaster</w:t>
            </w:r>
            <w:r>
              <w:rPr>
                <w:spacing w:val="-2"/>
                <w:sz w:val="16"/>
              </w:rPr>
              <w:t xml:space="preserve"> Relief</w:t>
            </w:r>
          </w:p>
        </w:tc>
        <w:tc>
          <w:tcPr>
            <w:tcW w:w="1206" w:type="dxa"/>
            <w:tcBorders>
              <w:top w:val="nil"/>
              <w:bottom w:val="nil"/>
            </w:tcBorders>
          </w:tcPr>
          <w:p w:rsidR="00FC12C3" w14:paraId="4C552E0F" w14:textId="77777777">
            <w:pPr>
              <w:pStyle w:val="TableParagraph"/>
              <w:ind w:left="5"/>
              <w:rPr>
                <w:sz w:val="16"/>
              </w:rPr>
            </w:pPr>
            <w:r>
              <w:rPr>
                <w:sz w:val="16"/>
              </w:rPr>
              <w:t>Disaster</w:t>
            </w:r>
            <w:r>
              <w:rPr>
                <w:spacing w:val="-2"/>
                <w:sz w:val="16"/>
              </w:rPr>
              <w:t xml:space="preserve"> Relief</w:t>
            </w:r>
          </w:p>
        </w:tc>
        <w:tc>
          <w:tcPr>
            <w:tcW w:w="1204" w:type="dxa"/>
            <w:tcBorders>
              <w:top w:val="nil"/>
              <w:bottom w:val="nil"/>
            </w:tcBorders>
          </w:tcPr>
          <w:p w:rsidR="00FC12C3" w14:paraId="4C552E10" w14:textId="77777777">
            <w:pPr>
              <w:pStyle w:val="TableParagraph"/>
              <w:ind w:left="4"/>
              <w:rPr>
                <w:sz w:val="16"/>
              </w:rPr>
            </w:pPr>
            <w:r>
              <w:rPr>
                <w:sz w:val="16"/>
              </w:rPr>
              <w:t xml:space="preserve">CARES </w:t>
            </w:r>
            <w:r>
              <w:rPr>
                <w:spacing w:val="-5"/>
                <w:sz w:val="16"/>
              </w:rPr>
              <w:t>Act</w:t>
            </w:r>
          </w:p>
        </w:tc>
        <w:tc>
          <w:tcPr>
            <w:tcW w:w="1206" w:type="dxa"/>
            <w:tcBorders>
              <w:top w:val="nil"/>
              <w:bottom w:val="nil"/>
            </w:tcBorders>
          </w:tcPr>
          <w:p w:rsidR="00FC12C3" w14:paraId="4C552E11" w14:textId="77777777">
            <w:pPr>
              <w:pStyle w:val="TableParagraph"/>
              <w:ind w:left="1"/>
              <w:rPr>
                <w:sz w:val="16"/>
              </w:rPr>
            </w:pPr>
            <w:r>
              <w:rPr>
                <w:sz w:val="16"/>
              </w:rPr>
              <w:t>CRRSA</w:t>
            </w:r>
            <w:r>
              <w:rPr>
                <w:spacing w:val="-3"/>
                <w:sz w:val="16"/>
              </w:rPr>
              <w:t xml:space="preserve"> </w:t>
            </w:r>
            <w:r>
              <w:rPr>
                <w:spacing w:val="-5"/>
                <w:sz w:val="16"/>
              </w:rPr>
              <w:t>Act</w:t>
            </w:r>
          </w:p>
        </w:tc>
        <w:tc>
          <w:tcPr>
            <w:tcW w:w="1207" w:type="dxa"/>
            <w:tcBorders>
              <w:top w:val="nil"/>
              <w:bottom w:val="nil"/>
            </w:tcBorders>
          </w:tcPr>
          <w:p w:rsidR="00FC12C3" w14:paraId="4C552E12" w14:textId="77777777">
            <w:pPr>
              <w:pStyle w:val="TableParagraph"/>
              <w:ind w:left="-1"/>
              <w:rPr>
                <w:sz w:val="16"/>
              </w:rPr>
            </w:pPr>
            <w:r>
              <w:rPr>
                <w:spacing w:val="-2"/>
                <w:sz w:val="16"/>
              </w:rPr>
              <w:t>Discretionary</w:t>
            </w:r>
          </w:p>
        </w:tc>
        <w:tc>
          <w:tcPr>
            <w:tcW w:w="1207" w:type="dxa"/>
            <w:vMerge/>
            <w:tcBorders>
              <w:top w:val="nil"/>
            </w:tcBorders>
            <w:shd w:val="clear" w:color="auto" w:fill="D9D9D9"/>
          </w:tcPr>
          <w:p w:rsidR="00FC12C3" w14:paraId="4C552E13" w14:textId="77777777">
            <w:pPr>
              <w:rPr>
                <w:sz w:val="2"/>
                <w:szCs w:val="2"/>
              </w:rPr>
            </w:pPr>
          </w:p>
        </w:tc>
      </w:tr>
      <w:tr w14:paraId="4C552E20" w14:textId="77777777">
        <w:tblPrEx>
          <w:tblW w:w="0" w:type="auto"/>
          <w:tblInd w:w="95" w:type="dxa"/>
          <w:tblLayout w:type="fixed"/>
          <w:tblCellMar>
            <w:left w:w="0" w:type="dxa"/>
            <w:right w:w="0" w:type="dxa"/>
          </w:tblCellMar>
          <w:tblLook w:val="01E0"/>
        </w:tblPrEx>
        <w:trPr>
          <w:trHeight w:val="185"/>
        </w:trPr>
        <w:tc>
          <w:tcPr>
            <w:tcW w:w="990" w:type="dxa"/>
            <w:tcBorders>
              <w:top w:val="nil"/>
              <w:bottom w:val="nil"/>
            </w:tcBorders>
          </w:tcPr>
          <w:p w:rsidR="00FC12C3" w14:paraId="4C552E15" w14:textId="77777777">
            <w:pPr>
              <w:pStyle w:val="TableParagraph"/>
              <w:spacing w:line="240" w:lineRule="auto"/>
              <w:rPr>
                <w:rFonts w:ascii="Times New Roman"/>
                <w:sz w:val="12"/>
              </w:rPr>
            </w:pPr>
          </w:p>
        </w:tc>
        <w:tc>
          <w:tcPr>
            <w:tcW w:w="1203" w:type="dxa"/>
            <w:tcBorders>
              <w:top w:val="nil"/>
              <w:bottom w:val="nil"/>
            </w:tcBorders>
          </w:tcPr>
          <w:p w:rsidR="00FC12C3" w14:paraId="4C552E16" w14:textId="77777777">
            <w:pPr>
              <w:pStyle w:val="TableParagraph"/>
              <w:ind w:left="5"/>
              <w:rPr>
                <w:sz w:val="16"/>
              </w:rPr>
            </w:pPr>
            <w:r>
              <w:rPr>
                <w:spacing w:val="-2"/>
                <w:sz w:val="16"/>
              </w:rPr>
              <w:t>quality</w:t>
            </w:r>
          </w:p>
        </w:tc>
        <w:tc>
          <w:tcPr>
            <w:tcW w:w="1206" w:type="dxa"/>
            <w:tcBorders>
              <w:top w:val="nil"/>
              <w:bottom w:val="nil"/>
            </w:tcBorders>
          </w:tcPr>
          <w:p w:rsidR="00FC12C3" w14:paraId="4C552E17" w14:textId="77777777">
            <w:pPr>
              <w:pStyle w:val="TableParagraph"/>
              <w:ind w:left="7"/>
              <w:rPr>
                <w:sz w:val="16"/>
              </w:rPr>
            </w:pPr>
            <w:r>
              <w:rPr>
                <w:spacing w:val="-2"/>
                <w:sz w:val="16"/>
              </w:rPr>
              <w:t>expenditures</w:t>
            </w:r>
          </w:p>
        </w:tc>
        <w:tc>
          <w:tcPr>
            <w:tcW w:w="1203" w:type="dxa"/>
            <w:tcBorders>
              <w:top w:val="nil"/>
              <w:bottom w:val="nil"/>
            </w:tcBorders>
          </w:tcPr>
          <w:p w:rsidR="00FC12C3" w14:paraId="4C552E18" w14:textId="77777777">
            <w:pPr>
              <w:pStyle w:val="TableParagraph"/>
              <w:ind w:left="7"/>
              <w:rPr>
                <w:sz w:val="16"/>
              </w:rPr>
            </w:pPr>
            <w:r>
              <w:rPr>
                <w:spacing w:val="-2"/>
                <w:sz w:val="16"/>
              </w:rPr>
              <w:t>infant/toddler</w:t>
            </w:r>
          </w:p>
        </w:tc>
        <w:tc>
          <w:tcPr>
            <w:tcW w:w="1206" w:type="dxa"/>
            <w:tcBorders>
              <w:top w:val="nil"/>
              <w:bottom w:val="nil"/>
            </w:tcBorders>
          </w:tcPr>
          <w:p w:rsidR="00FC12C3" w14:paraId="4C552E19" w14:textId="77777777">
            <w:pPr>
              <w:pStyle w:val="TableParagraph"/>
              <w:ind w:left="4"/>
              <w:rPr>
                <w:sz w:val="16"/>
              </w:rPr>
            </w:pPr>
            <w:r>
              <w:rPr>
                <w:spacing w:val="-2"/>
                <w:sz w:val="16"/>
              </w:rPr>
              <w:t>infant/toddler</w:t>
            </w:r>
          </w:p>
        </w:tc>
        <w:tc>
          <w:tcPr>
            <w:tcW w:w="1204" w:type="dxa"/>
            <w:tcBorders>
              <w:top w:val="nil"/>
              <w:bottom w:val="nil"/>
            </w:tcBorders>
          </w:tcPr>
          <w:p w:rsidR="00FC12C3" w14:paraId="4C552E1A" w14:textId="77777777">
            <w:pPr>
              <w:pStyle w:val="TableParagraph"/>
              <w:ind w:left="3"/>
              <w:rPr>
                <w:sz w:val="16"/>
              </w:rPr>
            </w:pPr>
            <w:r>
              <w:rPr>
                <w:sz w:val="16"/>
              </w:rPr>
              <w:t>funds</w:t>
            </w:r>
            <w:r>
              <w:rPr>
                <w:spacing w:val="2"/>
                <w:sz w:val="16"/>
              </w:rPr>
              <w:t xml:space="preserve"> </w:t>
            </w:r>
            <w:r>
              <w:rPr>
                <w:spacing w:val="-5"/>
                <w:sz w:val="16"/>
              </w:rPr>
              <w:t>for</w:t>
            </w:r>
          </w:p>
        </w:tc>
        <w:tc>
          <w:tcPr>
            <w:tcW w:w="1206" w:type="dxa"/>
            <w:tcBorders>
              <w:top w:val="nil"/>
              <w:bottom w:val="nil"/>
            </w:tcBorders>
          </w:tcPr>
          <w:p w:rsidR="00FC12C3" w14:paraId="4C552E1B" w14:textId="77777777">
            <w:pPr>
              <w:pStyle w:val="TableParagraph"/>
              <w:ind w:left="5"/>
              <w:rPr>
                <w:sz w:val="16"/>
              </w:rPr>
            </w:pPr>
            <w:r>
              <w:rPr>
                <w:spacing w:val="-2"/>
                <w:sz w:val="16"/>
              </w:rPr>
              <w:t>Construction</w:t>
            </w:r>
          </w:p>
        </w:tc>
        <w:tc>
          <w:tcPr>
            <w:tcW w:w="1204" w:type="dxa"/>
            <w:tcBorders>
              <w:top w:val="nil"/>
              <w:bottom w:val="nil"/>
            </w:tcBorders>
          </w:tcPr>
          <w:p w:rsidR="00FC12C3" w14:paraId="4C552E1C" w14:textId="77777777">
            <w:pPr>
              <w:pStyle w:val="TableParagraph"/>
              <w:ind w:left="4"/>
              <w:rPr>
                <w:sz w:val="16"/>
              </w:rPr>
            </w:pPr>
            <w:r>
              <w:rPr>
                <w:sz w:val="16"/>
              </w:rPr>
              <w:t>funds</w:t>
            </w:r>
            <w:r>
              <w:rPr>
                <w:spacing w:val="2"/>
                <w:sz w:val="16"/>
              </w:rPr>
              <w:t xml:space="preserve"> </w:t>
            </w:r>
            <w:r>
              <w:rPr>
                <w:spacing w:val="-5"/>
                <w:sz w:val="16"/>
              </w:rPr>
              <w:t>for</w:t>
            </w:r>
          </w:p>
        </w:tc>
        <w:tc>
          <w:tcPr>
            <w:tcW w:w="1206" w:type="dxa"/>
            <w:tcBorders>
              <w:top w:val="nil"/>
              <w:bottom w:val="nil"/>
            </w:tcBorders>
          </w:tcPr>
          <w:p w:rsidR="00FC12C3" w14:paraId="4C552E1D" w14:textId="77777777">
            <w:pPr>
              <w:pStyle w:val="TableParagraph"/>
              <w:ind w:left="1"/>
              <w:rPr>
                <w:sz w:val="16"/>
              </w:rPr>
            </w:pPr>
            <w:r>
              <w:rPr>
                <w:sz w:val="16"/>
              </w:rPr>
              <w:t>funds</w:t>
            </w:r>
            <w:r>
              <w:rPr>
                <w:spacing w:val="-1"/>
                <w:sz w:val="16"/>
              </w:rPr>
              <w:t xml:space="preserve"> </w:t>
            </w:r>
            <w:r>
              <w:rPr>
                <w:spacing w:val="-5"/>
                <w:sz w:val="16"/>
              </w:rPr>
              <w:t>for</w:t>
            </w:r>
          </w:p>
        </w:tc>
        <w:tc>
          <w:tcPr>
            <w:tcW w:w="1207" w:type="dxa"/>
            <w:tcBorders>
              <w:top w:val="nil"/>
              <w:bottom w:val="nil"/>
            </w:tcBorders>
          </w:tcPr>
          <w:p w:rsidR="00FC12C3" w14:paraId="4C552E1E" w14:textId="77777777">
            <w:pPr>
              <w:pStyle w:val="TableParagraph"/>
              <w:ind w:left="-1"/>
              <w:rPr>
                <w:sz w:val="16"/>
              </w:rPr>
            </w:pPr>
            <w:r>
              <w:rPr>
                <w:sz w:val="16"/>
              </w:rPr>
              <w:t xml:space="preserve">ARP Act </w:t>
            </w:r>
            <w:r>
              <w:rPr>
                <w:spacing w:val="-2"/>
                <w:sz w:val="16"/>
              </w:rPr>
              <w:t>funds</w:t>
            </w:r>
          </w:p>
        </w:tc>
        <w:tc>
          <w:tcPr>
            <w:tcW w:w="1207" w:type="dxa"/>
            <w:vMerge/>
            <w:tcBorders>
              <w:top w:val="nil"/>
            </w:tcBorders>
            <w:shd w:val="clear" w:color="auto" w:fill="D9D9D9"/>
          </w:tcPr>
          <w:p w:rsidR="00FC12C3" w14:paraId="4C552E1F" w14:textId="77777777">
            <w:pPr>
              <w:rPr>
                <w:sz w:val="2"/>
                <w:szCs w:val="2"/>
              </w:rPr>
            </w:pPr>
          </w:p>
        </w:tc>
      </w:tr>
      <w:tr w14:paraId="4C552E2C" w14:textId="77777777">
        <w:tblPrEx>
          <w:tblW w:w="0" w:type="auto"/>
          <w:tblInd w:w="95" w:type="dxa"/>
          <w:tblLayout w:type="fixed"/>
          <w:tblCellMar>
            <w:left w:w="0" w:type="dxa"/>
            <w:right w:w="0" w:type="dxa"/>
          </w:tblCellMar>
          <w:tblLook w:val="01E0"/>
        </w:tblPrEx>
        <w:trPr>
          <w:trHeight w:val="185"/>
        </w:trPr>
        <w:tc>
          <w:tcPr>
            <w:tcW w:w="990" w:type="dxa"/>
            <w:tcBorders>
              <w:top w:val="nil"/>
              <w:bottom w:val="nil"/>
            </w:tcBorders>
          </w:tcPr>
          <w:p w:rsidR="00FC12C3" w14:paraId="4C552E21" w14:textId="77777777">
            <w:pPr>
              <w:pStyle w:val="TableParagraph"/>
              <w:spacing w:line="240" w:lineRule="auto"/>
              <w:rPr>
                <w:rFonts w:ascii="Times New Roman"/>
                <w:sz w:val="12"/>
              </w:rPr>
            </w:pPr>
          </w:p>
        </w:tc>
        <w:tc>
          <w:tcPr>
            <w:tcW w:w="1203" w:type="dxa"/>
            <w:tcBorders>
              <w:top w:val="nil"/>
              <w:bottom w:val="nil"/>
            </w:tcBorders>
          </w:tcPr>
          <w:p w:rsidR="00FC12C3" w14:paraId="4C552E22" w14:textId="77777777">
            <w:pPr>
              <w:pStyle w:val="TableParagraph"/>
              <w:ind w:left="5"/>
              <w:rPr>
                <w:sz w:val="16"/>
              </w:rPr>
            </w:pPr>
            <w:r>
              <w:rPr>
                <w:sz w:val="16"/>
              </w:rPr>
              <w:t>activities</w:t>
            </w:r>
            <w:r>
              <w:rPr>
                <w:spacing w:val="-8"/>
                <w:sz w:val="16"/>
              </w:rPr>
              <w:t xml:space="preserve"> </w:t>
            </w:r>
            <w:r>
              <w:rPr>
                <w:spacing w:val="-4"/>
                <w:sz w:val="16"/>
              </w:rPr>
              <w:t>from</w:t>
            </w:r>
          </w:p>
        </w:tc>
        <w:tc>
          <w:tcPr>
            <w:tcW w:w="1206" w:type="dxa"/>
            <w:tcBorders>
              <w:top w:val="nil"/>
              <w:bottom w:val="nil"/>
            </w:tcBorders>
          </w:tcPr>
          <w:p w:rsidR="00FC12C3" w14:paraId="4C552E23" w14:textId="77777777">
            <w:pPr>
              <w:pStyle w:val="TableParagraph"/>
              <w:ind w:left="7"/>
              <w:rPr>
                <w:sz w:val="16"/>
              </w:rPr>
            </w:pPr>
            <w:r>
              <w:rPr>
                <w:spacing w:val="-5"/>
                <w:sz w:val="16"/>
              </w:rPr>
              <w:t>for</w:t>
            </w:r>
          </w:p>
        </w:tc>
        <w:tc>
          <w:tcPr>
            <w:tcW w:w="1203" w:type="dxa"/>
            <w:tcBorders>
              <w:top w:val="nil"/>
              <w:bottom w:val="nil"/>
            </w:tcBorders>
          </w:tcPr>
          <w:p w:rsidR="00FC12C3" w14:paraId="4C552E24" w14:textId="77777777">
            <w:pPr>
              <w:pStyle w:val="TableParagraph"/>
              <w:ind w:left="7"/>
              <w:rPr>
                <w:sz w:val="16"/>
              </w:rPr>
            </w:pPr>
            <w:r>
              <w:rPr>
                <w:spacing w:val="-2"/>
                <w:sz w:val="16"/>
              </w:rPr>
              <w:t>quality</w:t>
            </w:r>
          </w:p>
        </w:tc>
        <w:tc>
          <w:tcPr>
            <w:tcW w:w="1206" w:type="dxa"/>
            <w:tcBorders>
              <w:top w:val="nil"/>
              <w:bottom w:val="nil"/>
            </w:tcBorders>
          </w:tcPr>
          <w:p w:rsidR="00FC12C3" w14:paraId="4C552E25" w14:textId="77777777">
            <w:pPr>
              <w:pStyle w:val="TableParagraph"/>
              <w:ind w:left="4"/>
              <w:rPr>
                <w:sz w:val="16"/>
              </w:rPr>
            </w:pPr>
            <w:r>
              <w:rPr>
                <w:spacing w:val="-2"/>
                <w:sz w:val="16"/>
              </w:rPr>
              <w:t>quality</w:t>
            </w:r>
          </w:p>
        </w:tc>
        <w:tc>
          <w:tcPr>
            <w:tcW w:w="1204" w:type="dxa"/>
            <w:tcBorders>
              <w:top w:val="nil"/>
              <w:bottom w:val="nil"/>
            </w:tcBorders>
          </w:tcPr>
          <w:p w:rsidR="00FC12C3" w14:paraId="4C552E26" w14:textId="77777777">
            <w:pPr>
              <w:pStyle w:val="TableParagraph"/>
              <w:ind w:left="3"/>
              <w:rPr>
                <w:sz w:val="16"/>
              </w:rPr>
            </w:pPr>
            <w:r>
              <w:rPr>
                <w:spacing w:val="-2"/>
                <w:sz w:val="16"/>
              </w:rPr>
              <w:t>infant/toddler</w:t>
            </w:r>
          </w:p>
        </w:tc>
        <w:tc>
          <w:tcPr>
            <w:tcW w:w="1206" w:type="dxa"/>
            <w:tcBorders>
              <w:top w:val="nil"/>
              <w:bottom w:val="nil"/>
            </w:tcBorders>
          </w:tcPr>
          <w:p w:rsidR="00FC12C3" w14:paraId="4C552E27" w14:textId="77777777">
            <w:pPr>
              <w:pStyle w:val="TableParagraph"/>
              <w:ind w:left="5"/>
              <w:rPr>
                <w:sz w:val="16"/>
              </w:rPr>
            </w:pPr>
            <w:r>
              <w:rPr>
                <w:sz w:val="16"/>
              </w:rPr>
              <w:t>and</w:t>
            </w:r>
            <w:r>
              <w:rPr>
                <w:spacing w:val="-3"/>
                <w:sz w:val="16"/>
              </w:rPr>
              <w:t xml:space="preserve"> </w:t>
            </w:r>
            <w:r>
              <w:rPr>
                <w:spacing w:val="-4"/>
                <w:sz w:val="16"/>
              </w:rPr>
              <w:t>Major</w:t>
            </w:r>
          </w:p>
        </w:tc>
        <w:tc>
          <w:tcPr>
            <w:tcW w:w="1204" w:type="dxa"/>
            <w:tcBorders>
              <w:top w:val="nil"/>
              <w:bottom w:val="nil"/>
            </w:tcBorders>
          </w:tcPr>
          <w:p w:rsidR="00FC12C3" w14:paraId="4C552E28" w14:textId="77777777">
            <w:pPr>
              <w:pStyle w:val="TableParagraph"/>
              <w:ind w:left="4"/>
              <w:rPr>
                <w:sz w:val="16"/>
              </w:rPr>
            </w:pPr>
            <w:r>
              <w:rPr>
                <w:spacing w:val="-2"/>
                <w:sz w:val="16"/>
              </w:rPr>
              <w:t>infant/toddler</w:t>
            </w:r>
          </w:p>
        </w:tc>
        <w:tc>
          <w:tcPr>
            <w:tcW w:w="1206" w:type="dxa"/>
            <w:tcBorders>
              <w:top w:val="nil"/>
              <w:bottom w:val="nil"/>
            </w:tcBorders>
          </w:tcPr>
          <w:p w:rsidR="00FC12C3" w14:paraId="4C552E29" w14:textId="77777777">
            <w:pPr>
              <w:pStyle w:val="TableParagraph"/>
              <w:ind w:left="1"/>
              <w:rPr>
                <w:sz w:val="16"/>
              </w:rPr>
            </w:pPr>
            <w:r>
              <w:rPr>
                <w:spacing w:val="-2"/>
                <w:sz w:val="16"/>
              </w:rPr>
              <w:t>infant/toddler</w:t>
            </w:r>
          </w:p>
        </w:tc>
        <w:tc>
          <w:tcPr>
            <w:tcW w:w="1207" w:type="dxa"/>
            <w:tcBorders>
              <w:top w:val="nil"/>
              <w:bottom w:val="nil"/>
            </w:tcBorders>
          </w:tcPr>
          <w:p w:rsidR="00FC12C3" w14:paraId="4C552E2A" w14:textId="77777777">
            <w:pPr>
              <w:pStyle w:val="TableParagraph"/>
              <w:ind w:left="-1"/>
              <w:rPr>
                <w:sz w:val="16"/>
              </w:rPr>
            </w:pPr>
            <w:r>
              <w:rPr>
                <w:spacing w:val="-5"/>
                <w:sz w:val="16"/>
              </w:rPr>
              <w:t>for</w:t>
            </w:r>
          </w:p>
        </w:tc>
        <w:tc>
          <w:tcPr>
            <w:tcW w:w="1207" w:type="dxa"/>
            <w:vMerge/>
            <w:tcBorders>
              <w:top w:val="nil"/>
            </w:tcBorders>
            <w:shd w:val="clear" w:color="auto" w:fill="D9D9D9"/>
          </w:tcPr>
          <w:p w:rsidR="00FC12C3" w14:paraId="4C552E2B" w14:textId="77777777">
            <w:pPr>
              <w:rPr>
                <w:sz w:val="2"/>
                <w:szCs w:val="2"/>
              </w:rPr>
            </w:pPr>
          </w:p>
        </w:tc>
      </w:tr>
      <w:tr w14:paraId="4C552E38" w14:textId="77777777">
        <w:tblPrEx>
          <w:tblW w:w="0" w:type="auto"/>
          <w:tblInd w:w="95" w:type="dxa"/>
          <w:tblLayout w:type="fixed"/>
          <w:tblCellMar>
            <w:left w:w="0" w:type="dxa"/>
            <w:right w:w="0" w:type="dxa"/>
          </w:tblCellMar>
          <w:tblLook w:val="01E0"/>
        </w:tblPrEx>
        <w:trPr>
          <w:trHeight w:val="185"/>
        </w:trPr>
        <w:tc>
          <w:tcPr>
            <w:tcW w:w="990" w:type="dxa"/>
            <w:tcBorders>
              <w:top w:val="nil"/>
              <w:bottom w:val="nil"/>
            </w:tcBorders>
          </w:tcPr>
          <w:p w:rsidR="00FC12C3" w14:paraId="4C552E2D" w14:textId="77777777">
            <w:pPr>
              <w:pStyle w:val="TableParagraph"/>
              <w:spacing w:line="240" w:lineRule="auto"/>
              <w:rPr>
                <w:rFonts w:ascii="Times New Roman"/>
                <w:sz w:val="12"/>
              </w:rPr>
            </w:pPr>
          </w:p>
        </w:tc>
        <w:tc>
          <w:tcPr>
            <w:tcW w:w="1203" w:type="dxa"/>
            <w:tcBorders>
              <w:top w:val="nil"/>
              <w:bottom w:val="nil"/>
            </w:tcBorders>
          </w:tcPr>
          <w:p w:rsidR="00FC12C3" w14:paraId="4C552E2E" w14:textId="77777777">
            <w:pPr>
              <w:pStyle w:val="TableParagraph"/>
              <w:ind w:left="5"/>
              <w:rPr>
                <w:sz w:val="16"/>
              </w:rPr>
            </w:pPr>
            <w:r>
              <w:rPr>
                <w:sz w:val="16"/>
              </w:rPr>
              <w:t>October</w:t>
            </w:r>
            <w:r>
              <w:rPr>
                <w:spacing w:val="-3"/>
                <w:sz w:val="16"/>
              </w:rPr>
              <w:t xml:space="preserve"> </w:t>
            </w:r>
            <w:r>
              <w:rPr>
                <w:sz w:val="16"/>
              </w:rPr>
              <w:t>1</w:t>
            </w:r>
            <w:r>
              <w:rPr>
                <w:spacing w:val="-1"/>
                <w:sz w:val="16"/>
              </w:rPr>
              <w:t xml:space="preserve"> </w:t>
            </w:r>
            <w:r>
              <w:rPr>
                <w:spacing w:val="-5"/>
                <w:sz w:val="16"/>
              </w:rPr>
              <w:t>of</w:t>
            </w:r>
          </w:p>
        </w:tc>
        <w:tc>
          <w:tcPr>
            <w:tcW w:w="1206" w:type="dxa"/>
            <w:tcBorders>
              <w:top w:val="nil"/>
              <w:bottom w:val="nil"/>
            </w:tcBorders>
          </w:tcPr>
          <w:p w:rsidR="00FC12C3" w14:paraId="4C552E2F" w14:textId="77777777">
            <w:pPr>
              <w:pStyle w:val="TableParagraph"/>
              <w:ind w:left="7"/>
              <w:rPr>
                <w:sz w:val="16"/>
              </w:rPr>
            </w:pPr>
            <w:r>
              <w:rPr>
                <w:spacing w:val="-2"/>
                <w:sz w:val="16"/>
              </w:rPr>
              <w:t>infant/toddler</w:t>
            </w:r>
          </w:p>
        </w:tc>
        <w:tc>
          <w:tcPr>
            <w:tcW w:w="1203" w:type="dxa"/>
            <w:tcBorders>
              <w:top w:val="nil"/>
              <w:bottom w:val="nil"/>
            </w:tcBorders>
          </w:tcPr>
          <w:p w:rsidR="00FC12C3" w14:paraId="4C552E30" w14:textId="77777777">
            <w:pPr>
              <w:pStyle w:val="TableParagraph"/>
              <w:ind w:left="7"/>
              <w:rPr>
                <w:sz w:val="16"/>
              </w:rPr>
            </w:pPr>
            <w:r>
              <w:rPr>
                <w:sz w:val="16"/>
              </w:rPr>
              <w:t>activities</w:t>
            </w:r>
            <w:r>
              <w:rPr>
                <w:spacing w:val="-7"/>
                <w:sz w:val="16"/>
              </w:rPr>
              <w:t xml:space="preserve"> </w:t>
            </w:r>
            <w:r>
              <w:rPr>
                <w:spacing w:val="-4"/>
                <w:sz w:val="16"/>
              </w:rPr>
              <w:t>from</w:t>
            </w:r>
          </w:p>
        </w:tc>
        <w:tc>
          <w:tcPr>
            <w:tcW w:w="1206" w:type="dxa"/>
            <w:tcBorders>
              <w:top w:val="nil"/>
              <w:bottom w:val="nil"/>
            </w:tcBorders>
          </w:tcPr>
          <w:p w:rsidR="00FC12C3" w14:paraId="4C552E31" w14:textId="77777777">
            <w:pPr>
              <w:pStyle w:val="TableParagraph"/>
              <w:ind w:left="4"/>
              <w:rPr>
                <w:sz w:val="16"/>
              </w:rPr>
            </w:pPr>
            <w:r>
              <w:rPr>
                <w:sz w:val="16"/>
              </w:rPr>
              <w:t>activities</w:t>
            </w:r>
            <w:r>
              <w:rPr>
                <w:spacing w:val="-7"/>
                <w:sz w:val="16"/>
              </w:rPr>
              <w:t xml:space="preserve"> </w:t>
            </w:r>
            <w:r>
              <w:rPr>
                <w:spacing w:val="-4"/>
                <w:sz w:val="16"/>
              </w:rPr>
              <w:t>made</w:t>
            </w:r>
          </w:p>
        </w:tc>
        <w:tc>
          <w:tcPr>
            <w:tcW w:w="1204" w:type="dxa"/>
            <w:tcBorders>
              <w:top w:val="nil"/>
              <w:bottom w:val="nil"/>
            </w:tcBorders>
          </w:tcPr>
          <w:p w:rsidR="00FC12C3" w14:paraId="4C552E32" w14:textId="77777777">
            <w:pPr>
              <w:pStyle w:val="TableParagraph"/>
              <w:ind w:left="3"/>
              <w:rPr>
                <w:sz w:val="16"/>
              </w:rPr>
            </w:pPr>
            <w:r>
              <w:rPr>
                <w:spacing w:val="-2"/>
                <w:sz w:val="16"/>
              </w:rPr>
              <w:t>quality</w:t>
            </w:r>
          </w:p>
        </w:tc>
        <w:tc>
          <w:tcPr>
            <w:tcW w:w="1206" w:type="dxa"/>
            <w:tcBorders>
              <w:top w:val="nil"/>
              <w:bottom w:val="nil"/>
            </w:tcBorders>
          </w:tcPr>
          <w:p w:rsidR="00FC12C3" w14:paraId="4C552E33" w14:textId="77777777">
            <w:pPr>
              <w:pStyle w:val="TableParagraph"/>
              <w:ind w:left="5"/>
              <w:rPr>
                <w:sz w:val="16"/>
              </w:rPr>
            </w:pPr>
            <w:r>
              <w:rPr>
                <w:spacing w:val="-2"/>
                <w:sz w:val="16"/>
              </w:rPr>
              <w:t>Renovation</w:t>
            </w:r>
          </w:p>
        </w:tc>
        <w:tc>
          <w:tcPr>
            <w:tcW w:w="1204" w:type="dxa"/>
            <w:tcBorders>
              <w:top w:val="nil"/>
              <w:bottom w:val="nil"/>
            </w:tcBorders>
          </w:tcPr>
          <w:p w:rsidR="00FC12C3" w14:paraId="4C552E34" w14:textId="77777777">
            <w:pPr>
              <w:pStyle w:val="TableParagraph"/>
              <w:ind w:left="4"/>
              <w:rPr>
                <w:sz w:val="16"/>
              </w:rPr>
            </w:pPr>
            <w:r>
              <w:rPr>
                <w:spacing w:val="-2"/>
                <w:sz w:val="16"/>
              </w:rPr>
              <w:t>quality</w:t>
            </w:r>
          </w:p>
        </w:tc>
        <w:tc>
          <w:tcPr>
            <w:tcW w:w="1206" w:type="dxa"/>
            <w:tcBorders>
              <w:top w:val="nil"/>
              <w:bottom w:val="nil"/>
            </w:tcBorders>
          </w:tcPr>
          <w:p w:rsidR="00FC12C3" w14:paraId="4C552E35" w14:textId="77777777">
            <w:pPr>
              <w:pStyle w:val="TableParagraph"/>
              <w:ind w:left="1"/>
              <w:rPr>
                <w:sz w:val="16"/>
              </w:rPr>
            </w:pPr>
            <w:r>
              <w:rPr>
                <w:spacing w:val="-2"/>
                <w:sz w:val="16"/>
              </w:rPr>
              <w:t>quality</w:t>
            </w:r>
          </w:p>
        </w:tc>
        <w:tc>
          <w:tcPr>
            <w:tcW w:w="1207" w:type="dxa"/>
            <w:tcBorders>
              <w:top w:val="nil"/>
              <w:bottom w:val="nil"/>
            </w:tcBorders>
          </w:tcPr>
          <w:p w:rsidR="00FC12C3" w14:paraId="4C552E36" w14:textId="77777777">
            <w:pPr>
              <w:pStyle w:val="TableParagraph"/>
              <w:ind w:left="-1"/>
              <w:rPr>
                <w:sz w:val="16"/>
              </w:rPr>
            </w:pPr>
            <w:r>
              <w:rPr>
                <w:spacing w:val="-2"/>
                <w:sz w:val="16"/>
              </w:rPr>
              <w:t>infant/toddler</w:t>
            </w:r>
          </w:p>
        </w:tc>
        <w:tc>
          <w:tcPr>
            <w:tcW w:w="1207" w:type="dxa"/>
            <w:vMerge/>
            <w:tcBorders>
              <w:top w:val="nil"/>
            </w:tcBorders>
            <w:shd w:val="clear" w:color="auto" w:fill="D9D9D9"/>
          </w:tcPr>
          <w:p w:rsidR="00FC12C3" w14:paraId="4C552E37" w14:textId="77777777">
            <w:pPr>
              <w:rPr>
                <w:sz w:val="2"/>
                <w:szCs w:val="2"/>
              </w:rPr>
            </w:pPr>
          </w:p>
        </w:tc>
      </w:tr>
      <w:tr w14:paraId="4C552E44" w14:textId="77777777">
        <w:tblPrEx>
          <w:tblW w:w="0" w:type="auto"/>
          <w:tblInd w:w="95" w:type="dxa"/>
          <w:tblLayout w:type="fixed"/>
          <w:tblCellMar>
            <w:left w:w="0" w:type="dxa"/>
            <w:right w:w="0" w:type="dxa"/>
          </w:tblCellMar>
          <w:tblLook w:val="01E0"/>
        </w:tblPrEx>
        <w:trPr>
          <w:trHeight w:val="185"/>
        </w:trPr>
        <w:tc>
          <w:tcPr>
            <w:tcW w:w="990" w:type="dxa"/>
            <w:tcBorders>
              <w:top w:val="nil"/>
              <w:bottom w:val="nil"/>
            </w:tcBorders>
          </w:tcPr>
          <w:p w:rsidR="00FC12C3" w14:paraId="4C552E39" w14:textId="77777777">
            <w:pPr>
              <w:pStyle w:val="TableParagraph"/>
              <w:spacing w:line="240" w:lineRule="auto"/>
              <w:rPr>
                <w:rFonts w:ascii="Times New Roman"/>
                <w:sz w:val="12"/>
              </w:rPr>
            </w:pPr>
          </w:p>
        </w:tc>
        <w:tc>
          <w:tcPr>
            <w:tcW w:w="1203" w:type="dxa"/>
            <w:tcBorders>
              <w:top w:val="nil"/>
              <w:bottom w:val="nil"/>
            </w:tcBorders>
          </w:tcPr>
          <w:p w:rsidR="00FC12C3" w14:paraId="4C552E3A" w14:textId="77777777">
            <w:pPr>
              <w:pStyle w:val="TableParagraph"/>
              <w:ind w:left="5"/>
              <w:rPr>
                <w:sz w:val="16"/>
              </w:rPr>
            </w:pPr>
            <w:r>
              <w:rPr>
                <w:sz w:val="16"/>
              </w:rPr>
              <w:t>the</w:t>
            </w:r>
            <w:r>
              <w:rPr>
                <w:spacing w:val="4"/>
                <w:sz w:val="16"/>
              </w:rPr>
              <w:t xml:space="preserve"> </w:t>
            </w:r>
            <w:r>
              <w:rPr>
                <w:sz w:val="16"/>
              </w:rPr>
              <w:t>GY</w:t>
            </w:r>
            <w:r>
              <w:rPr>
                <w:spacing w:val="5"/>
                <w:sz w:val="16"/>
              </w:rPr>
              <w:t xml:space="preserve"> </w:t>
            </w:r>
            <w:r>
              <w:rPr>
                <w:spacing w:val="-5"/>
                <w:sz w:val="16"/>
              </w:rPr>
              <w:t>for</w:t>
            </w:r>
          </w:p>
        </w:tc>
        <w:tc>
          <w:tcPr>
            <w:tcW w:w="1206" w:type="dxa"/>
            <w:tcBorders>
              <w:top w:val="nil"/>
              <w:bottom w:val="nil"/>
            </w:tcBorders>
          </w:tcPr>
          <w:p w:rsidR="00FC12C3" w14:paraId="4C552E3B" w14:textId="77777777">
            <w:pPr>
              <w:pStyle w:val="TableParagraph"/>
              <w:ind w:left="7"/>
              <w:rPr>
                <w:sz w:val="16"/>
              </w:rPr>
            </w:pPr>
            <w:r>
              <w:rPr>
                <w:spacing w:val="-2"/>
                <w:sz w:val="16"/>
              </w:rPr>
              <w:t>quality</w:t>
            </w:r>
          </w:p>
        </w:tc>
        <w:tc>
          <w:tcPr>
            <w:tcW w:w="1203" w:type="dxa"/>
            <w:tcBorders>
              <w:top w:val="nil"/>
              <w:bottom w:val="nil"/>
            </w:tcBorders>
          </w:tcPr>
          <w:p w:rsidR="00FC12C3" w14:paraId="4C552E3C" w14:textId="77777777">
            <w:pPr>
              <w:pStyle w:val="TableParagraph"/>
              <w:ind w:left="7"/>
              <w:rPr>
                <w:sz w:val="16"/>
              </w:rPr>
            </w:pPr>
            <w:r>
              <w:rPr>
                <w:sz w:val="16"/>
              </w:rPr>
              <w:t>October</w:t>
            </w:r>
            <w:r>
              <w:rPr>
                <w:spacing w:val="-3"/>
                <w:sz w:val="16"/>
              </w:rPr>
              <w:t xml:space="preserve"> </w:t>
            </w:r>
            <w:r>
              <w:rPr>
                <w:sz w:val="16"/>
              </w:rPr>
              <w:t>1</w:t>
            </w:r>
            <w:r>
              <w:rPr>
                <w:spacing w:val="-1"/>
                <w:sz w:val="16"/>
              </w:rPr>
              <w:t xml:space="preserve"> </w:t>
            </w:r>
            <w:r>
              <w:rPr>
                <w:spacing w:val="-5"/>
                <w:sz w:val="16"/>
              </w:rPr>
              <w:t>of</w:t>
            </w:r>
          </w:p>
        </w:tc>
        <w:tc>
          <w:tcPr>
            <w:tcW w:w="1206" w:type="dxa"/>
            <w:tcBorders>
              <w:top w:val="nil"/>
              <w:bottom w:val="nil"/>
            </w:tcBorders>
          </w:tcPr>
          <w:p w:rsidR="00FC12C3" w14:paraId="4C552E3D" w14:textId="77777777">
            <w:pPr>
              <w:pStyle w:val="TableParagraph"/>
              <w:ind w:left="4"/>
              <w:rPr>
                <w:sz w:val="16"/>
              </w:rPr>
            </w:pPr>
            <w:r>
              <w:rPr>
                <w:sz w:val="16"/>
              </w:rPr>
              <w:t>from</w:t>
            </w:r>
            <w:r>
              <w:rPr>
                <w:spacing w:val="-1"/>
                <w:sz w:val="16"/>
              </w:rPr>
              <w:t xml:space="preserve"> </w:t>
            </w:r>
            <w:r>
              <w:rPr>
                <w:spacing w:val="-2"/>
                <w:sz w:val="16"/>
              </w:rPr>
              <w:t>October</w:t>
            </w:r>
          </w:p>
        </w:tc>
        <w:tc>
          <w:tcPr>
            <w:tcW w:w="1204" w:type="dxa"/>
            <w:tcBorders>
              <w:top w:val="nil"/>
              <w:bottom w:val="nil"/>
            </w:tcBorders>
          </w:tcPr>
          <w:p w:rsidR="00FC12C3" w14:paraId="4C552E3E" w14:textId="77777777">
            <w:pPr>
              <w:pStyle w:val="TableParagraph"/>
              <w:ind w:left="3"/>
              <w:rPr>
                <w:sz w:val="16"/>
              </w:rPr>
            </w:pPr>
            <w:r>
              <w:rPr>
                <w:sz w:val="16"/>
              </w:rPr>
              <w:t>activities</w:t>
            </w:r>
            <w:r>
              <w:rPr>
                <w:spacing w:val="-8"/>
                <w:sz w:val="16"/>
              </w:rPr>
              <w:t xml:space="preserve"> </w:t>
            </w:r>
            <w:r>
              <w:rPr>
                <w:spacing w:val="-4"/>
                <w:sz w:val="16"/>
              </w:rPr>
              <w:t>from</w:t>
            </w:r>
          </w:p>
        </w:tc>
        <w:tc>
          <w:tcPr>
            <w:tcW w:w="1206" w:type="dxa"/>
            <w:tcBorders>
              <w:top w:val="nil"/>
              <w:bottom w:val="nil"/>
            </w:tcBorders>
          </w:tcPr>
          <w:p w:rsidR="00FC12C3" w14:paraId="4C552E3F" w14:textId="77777777">
            <w:pPr>
              <w:pStyle w:val="TableParagraph"/>
              <w:ind w:left="5"/>
              <w:rPr>
                <w:sz w:val="16"/>
              </w:rPr>
            </w:pPr>
            <w:r>
              <w:rPr>
                <w:sz w:val="16"/>
              </w:rPr>
              <w:t>funds</w:t>
            </w:r>
            <w:r>
              <w:rPr>
                <w:spacing w:val="2"/>
                <w:sz w:val="16"/>
              </w:rPr>
              <w:t xml:space="preserve"> </w:t>
            </w:r>
            <w:r>
              <w:rPr>
                <w:spacing w:val="-5"/>
                <w:sz w:val="16"/>
              </w:rPr>
              <w:t>for</w:t>
            </w:r>
          </w:p>
        </w:tc>
        <w:tc>
          <w:tcPr>
            <w:tcW w:w="1204" w:type="dxa"/>
            <w:tcBorders>
              <w:top w:val="nil"/>
              <w:bottom w:val="nil"/>
            </w:tcBorders>
          </w:tcPr>
          <w:p w:rsidR="00FC12C3" w14:paraId="4C552E40" w14:textId="77777777">
            <w:pPr>
              <w:pStyle w:val="TableParagraph"/>
              <w:ind w:left="4"/>
              <w:rPr>
                <w:sz w:val="16"/>
              </w:rPr>
            </w:pPr>
            <w:r>
              <w:rPr>
                <w:sz w:val="16"/>
              </w:rPr>
              <w:t>activities</w:t>
            </w:r>
            <w:r>
              <w:rPr>
                <w:spacing w:val="-7"/>
                <w:sz w:val="16"/>
              </w:rPr>
              <w:t xml:space="preserve"> </w:t>
            </w:r>
            <w:r>
              <w:rPr>
                <w:spacing w:val="-4"/>
                <w:sz w:val="16"/>
              </w:rPr>
              <w:t>from</w:t>
            </w:r>
          </w:p>
        </w:tc>
        <w:tc>
          <w:tcPr>
            <w:tcW w:w="1206" w:type="dxa"/>
            <w:tcBorders>
              <w:top w:val="nil"/>
              <w:bottom w:val="nil"/>
            </w:tcBorders>
          </w:tcPr>
          <w:p w:rsidR="00FC12C3" w14:paraId="4C552E41" w14:textId="77777777">
            <w:pPr>
              <w:pStyle w:val="TableParagraph"/>
              <w:ind w:left="1"/>
              <w:rPr>
                <w:sz w:val="16"/>
              </w:rPr>
            </w:pPr>
            <w:r>
              <w:rPr>
                <w:sz w:val="16"/>
              </w:rPr>
              <w:t>activities</w:t>
            </w:r>
            <w:r>
              <w:rPr>
                <w:spacing w:val="-7"/>
                <w:sz w:val="16"/>
              </w:rPr>
              <w:t xml:space="preserve"> </w:t>
            </w:r>
            <w:r>
              <w:rPr>
                <w:spacing w:val="-4"/>
                <w:sz w:val="16"/>
              </w:rPr>
              <w:t>from</w:t>
            </w:r>
          </w:p>
        </w:tc>
        <w:tc>
          <w:tcPr>
            <w:tcW w:w="1207" w:type="dxa"/>
            <w:tcBorders>
              <w:top w:val="nil"/>
              <w:bottom w:val="nil"/>
            </w:tcBorders>
          </w:tcPr>
          <w:p w:rsidR="00FC12C3" w14:paraId="4C552E42" w14:textId="77777777">
            <w:pPr>
              <w:pStyle w:val="TableParagraph"/>
              <w:ind w:left="-1"/>
              <w:rPr>
                <w:sz w:val="16"/>
              </w:rPr>
            </w:pPr>
            <w:r>
              <w:rPr>
                <w:spacing w:val="-2"/>
                <w:sz w:val="16"/>
              </w:rPr>
              <w:t>quality</w:t>
            </w:r>
          </w:p>
        </w:tc>
        <w:tc>
          <w:tcPr>
            <w:tcW w:w="1207" w:type="dxa"/>
            <w:vMerge/>
            <w:tcBorders>
              <w:top w:val="nil"/>
            </w:tcBorders>
            <w:shd w:val="clear" w:color="auto" w:fill="D9D9D9"/>
          </w:tcPr>
          <w:p w:rsidR="00FC12C3" w14:paraId="4C552E43" w14:textId="77777777">
            <w:pPr>
              <w:rPr>
                <w:sz w:val="2"/>
                <w:szCs w:val="2"/>
              </w:rPr>
            </w:pPr>
          </w:p>
        </w:tc>
      </w:tr>
      <w:tr w14:paraId="4C552E50" w14:textId="77777777">
        <w:tblPrEx>
          <w:tblW w:w="0" w:type="auto"/>
          <w:tblInd w:w="95" w:type="dxa"/>
          <w:tblLayout w:type="fixed"/>
          <w:tblCellMar>
            <w:left w:w="0" w:type="dxa"/>
            <w:right w:w="0" w:type="dxa"/>
          </w:tblCellMar>
          <w:tblLook w:val="01E0"/>
        </w:tblPrEx>
        <w:trPr>
          <w:trHeight w:val="185"/>
        </w:trPr>
        <w:tc>
          <w:tcPr>
            <w:tcW w:w="990" w:type="dxa"/>
            <w:tcBorders>
              <w:top w:val="nil"/>
              <w:bottom w:val="nil"/>
            </w:tcBorders>
          </w:tcPr>
          <w:p w:rsidR="00FC12C3" w14:paraId="4C552E45" w14:textId="77777777">
            <w:pPr>
              <w:pStyle w:val="TableParagraph"/>
              <w:spacing w:line="240" w:lineRule="auto"/>
              <w:rPr>
                <w:rFonts w:ascii="Times New Roman"/>
                <w:sz w:val="12"/>
              </w:rPr>
            </w:pPr>
          </w:p>
        </w:tc>
        <w:tc>
          <w:tcPr>
            <w:tcW w:w="1203" w:type="dxa"/>
            <w:tcBorders>
              <w:top w:val="nil"/>
              <w:bottom w:val="nil"/>
            </w:tcBorders>
          </w:tcPr>
          <w:p w:rsidR="00FC12C3" w14:paraId="4C552E46" w14:textId="77777777">
            <w:pPr>
              <w:pStyle w:val="TableParagraph"/>
              <w:ind w:left="5"/>
              <w:rPr>
                <w:sz w:val="16"/>
              </w:rPr>
            </w:pPr>
            <w:r>
              <w:rPr>
                <w:sz w:val="16"/>
              </w:rPr>
              <w:t>which</w:t>
            </w:r>
            <w:r>
              <w:rPr>
                <w:spacing w:val="5"/>
                <w:sz w:val="16"/>
              </w:rPr>
              <w:t xml:space="preserve"> </w:t>
            </w:r>
            <w:r>
              <w:rPr>
                <w:spacing w:val="-5"/>
                <w:sz w:val="16"/>
              </w:rPr>
              <w:t>the</w:t>
            </w:r>
          </w:p>
        </w:tc>
        <w:tc>
          <w:tcPr>
            <w:tcW w:w="1206" w:type="dxa"/>
            <w:tcBorders>
              <w:top w:val="nil"/>
              <w:bottom w:val="nil"/>
            </w:tcBorders>
          </w:tcPr>
          <w:p w:rsidR="00FC12C3" w14:paraId="4C552E47" w14:textId="77777777">
            <w:pPr>
              <w:pStyle w:val="TableParagraph"/>
              <w:ind w:left="7"/>
              <w:rPr>
                <w:sz w:val="16"/>
              </w:rPr>
            </w:pPr>
            <w:r>
              <w:rPr>
                <w:sz w:val="16"/>
              </w:rPr>
              <w:t>activities</w:t>
            </w:r>
            <w:r>
              <w:rPr>
                <w:spacing w:val="-9"/>
                <w:sz w:val="16"/>
              </w:rPr>
              <w:t xml:space="preserve"> </w:t>
            </w:r>
            <w:r>
              <w:rPr>
                <w:spacing w:val="-4"/>
                <w:sz w:val="16"/>
              </w:rPr>
              <w:t>made</w:t>
            </w:r>
          </w:p>
        </w:tc>
        <w:tc>
          <w:tcPr>
            <w:tcW w:w="1203" w:type="dxa"/>
            <w:tcBorders>
              <w:top w:val="nil"/>
              <w:bottom w:val="nil"/>
            </w:tcBorders>
          </w:tcPr>
          <w:p w:rsidR="00FC12C3" w14:paraId="4C552E48" w14:textId="77777777">
            <w:pPr>
              <w:pStyle w:val="TableParagraph"/>
              <w:ind w:left="7"/>
              <w:rPr>
                <w:sz w:val="16"/>
              </w:rPr>
            </w:pPr>
            <w:r>
              <w:rPr>
                <w:sz w:val="16"/>
              </w:rPr>
              <w:t>the</w:t>
            </w:r>
            <w:r>
              <w:rPr>
                <w:spacing w:val="-1"/>
                <w:sz w:val="16"/>
              </w:rPr>
              <w:t xml:space="preserve"> </w:t>
            </w:r>
            <w:r>
              <w:rPr>
                <w:sz w:val="16"/>
              </w:rPr>
              <w:t>GY</w:t>
            </w:r>
            <w:r>
              <w:rPr>
                <w:spacing w:val="1"/>
                <w:sz w:val="16"/>
              </w:rPr>
              <w:t xml:space="preserve"> </w:t>
            </w:r>
            <w:r>
              <w:rPr>
                <w:spacing w:val="-5"/>
                <w:sz w:val="16"/>
              </w:rPr>
              <w:t>for</w:t>
            </w:r>
          </w:p>
        </w:tc>
        <w:tc>
          <w:tcPr>
            <w:tcW w:w="1206" w:type="dxa"/>
            <w:tcBorders>
              <w:top w:val="nil"/>
              <w:bottom w:val="nil"/>
            </w:tcBorders>
          </w:tcPr>
          <w:p w:rsidR="00FC12C3" w14:paraId="4C552E49" w14:textId="77777777">
            <w:pPr>
              <w:pStyle w:val="TableParagraph"/>
              <w:ind w:left="4"/>
              <w:rPr>
                <w:sz w:val="16"/>
              </w:rPr>
            </w:pPr>
            <w:r>
              <w:rPr>
                <w:sz w:val="16"/>
              </w:rPr>
              <w:t>1</w:t>
            </w:r>
            <w:r>
              <w:rPr>
                <w:spacing w:val="-2"/>
                <w:sz w:val="16"/>
              </w:rPr>
              <w:t xml:space="preserve"> </w:t>
            </w:r>
            <w:r>
              <w:rPr>
                <w:spacing w:val="-5"/>
                <w:sz w:val="16"/>
              </w:rPr>
              <w:t>of</w:t>
            </w:r>
          </w:p>
        </w:tc>
        <w:tc>
          <w:tcPr>
            <w:tcW w:w="1204" w:type="dxa"/>
            <w:tcBorders>
              <w:top w:val="nil"/>
              <w:bottom w:val="nil"/>
            </w:tcBorders>
          </w:tcPr>
          <w:p w:rsidR="00FC12C3" w14:paraId="4C552E4A" w14:textId="77777777">
            <w:pPr>
              <w:pStyle w:val="TableParagraph"/>
              <w:ind w:left="3"/>
              <w:rPr>
                <w:sz w:val="16"/>
              </w:rPr>
            </w:pPr>
            <w:r>
              <w:rPr>
                <w:sz w:val="16"/>
              </w:rPr>
              <w:t>October</w:t>
            </w:r>
            <w:r>
              <w:rPr>
                <w:spacing w:val="-3"/>
                <w:sz w:val="16"/>
              </w:rPr>
              <w:t xml:space="preserve"> </w:t>
            </w:r>
            <w:r>
              <w:rPr>
                <w:sz w:val="16"/>
              </w:rPr>
              <w:t>1</w:t>
            </w:r>
            <w:r>
              <w:rPr>
                <w:spacing w:val="-1"/>
                <w:sz w:val="16"/>
              </w:rPr>
              <w:t xml:space="preserve"> </w:t>
            </w:r>
            <w:r>
              <w:rPr>
                <w:spacing w:val="-5"/>
                <w:sz w:val="16"/>
              </w:rPr>
              <w:t>of</w:t>
            </w:r>
          </w:p>
        </w:tc>
        <w:tc>
          <w:tcPr>
            <w:tcW w:w="1206" w:type="dxa"/>
            <w:tcBorders>
              <w:top w:val="nil"/>
              <w:bottom w:val="nil"/>
            </w:tcBorders>
          </w:tcPr>
          <w:p w:rsidR="00FC12C3" w14:paraId="4C552E4B" w14:textId="77777777">
            <w:pPr>
              <w:pStyle w:val="TableParagraph"/>
              <w:ind w:left="5"/>
              <w:rPr>
                <w:sz w:val="16"/>
              </w:rPr>
            </w:pPr>
            <w:r>
              <w:rPr>
                <w:spacing w:val="-2"/>
                <w:sz w:val="16"/>
              </w:rPr>
              <w:t>infant/toddler</w:t>
            </w:r>
          </w:p>
        </w:tc>
        <w:tc>
          <w:tcPr>
            <w:tcW w:w="1204" w:type="dxa"/>
            <w:tcBorders>
              <w:top w:val="nil"/>
              <w:bottom w:val="nil"/>
            </w:tcBorders>
          </w:tcPr>
          <w:p w:rsidR="00FC12C3" w14:paraId="4C552E4C" w14:textId="77777777">
            <w:pPr>
              <w:pStyle w:val="TableParagraph"/>
              <w:ind w:left="4"/>
              <w:rPr>
                <w:sz w:val="16"/>
              </w:rPr>
            </w:pPr>
            <w:r>
              <w:rPr>
                <w:sz w:val="16"/>
              </w:rPr>
              <w:t>October</w:t>
            </w:r>
            <w:r>
              <w:rPr>
                <w:spacing w:val="-3"/>
                <w:sz w:val="16"/>
              </w:rPr>
              <w:t xml:space="preserve"> </w:t>
            </w:r>
            <w:r>
              <w:rPr>
                <w:sz w:val="16"/>
              </w:rPr>
              <w:t>1</w:t>
            </w:r>
            <w:r>
              <w:rPr>
                <w:spacing w:val="-1"/>
                <w:sz w:val="16"/>
              </w:rPr>
              <w:t xml:space="preserve"> </w:t>
            </w:r>
            <w:r>
              <w:rPr>
                <w:spacing w:val="-5"/>
                <w:sz w:val="16"/>
              </w:rPr>
              <w:t>of</w:t>
            </w:r>
          </w:p>
        </w:tc>
        <w:tc>
          <w:tcPr>
            <w:tcW w:w="1206" w:type="dxa"/>
            <w:tcBorders>
              <w:top w:val="nil"/>
              <w:bottom w:val="nil"/>
            </w:tcBorders>
          </w:tcPr>
          <w:p w:rsidR="00FC12C3" w14:paraId="4C552E4D" w14:textId="77777777">
            <w:pPr>
              <w:pStyle w:val="TableParagraph"/>
              <w:ind w:left="1"/>
              <w:rPr>
                <w:sz w:val="16"/>
              </w:rPr>
            </w:pPr>
            <w:r>
              <w:rPr>
                <w:sz w:val="16"/>
              </w:rPr>
              <w:t>October</w:t>
            </w:r>
            <w:r>
              <w:rPr>
                <w:spacing w:val="-3"/>
                <w:sz w:val="16"/>
              </w:rPr>
              <w:t xml:space="preserve"> </w:t>
            </w:r>
            <w:r>
              <w:rPr>
                <w:sz w:val="16"/>
              </w:rPr>
              <w:t>1</w:t>
            </w:r>
            <w:r>
              <w:rPr>
                <w:spacing w:val="-1"/>
                <w:sz w:val="16"/>
              </w:rPr>
              <w:t xml:space="preserve"> </w:t>
            </w:r>
            <w:r>
              <w:rPr>
                <w:spacing w:val="-5"/>
                <w:sz w:val="16"/>
              </w:rPr>
              <w:t>of</w:t>
            </w:r>
          </w:p>
        </w:tc>
        <w:tc>
          <w:tcPr>
            <w:tcW w:w="1207" w:type="dxa"/>
            <w:tcBorders>
              <w:top w:val="nil"/>
              <w:bottom w:val="nil"/>
            </w:tcBorders>
          </w:tcPr>
          <w:p w:rsidR="00FC12C3" w14:paraId="4C552E4E" w14:textId="77777777">
            <w:pPr>
              <w:pStyle w:val="TableParagraph"/>
              <w:ind w:left="-1"/>
              <w:rPr>
                <w:sz w:val="16"/>
              </w:rPr>
            </w:pPr>
            <w:r>
              <w:rPr>
                <w:sz w:val="16"/>
              </w:rPr>
              <w:t>activities</w:t>
            </w:r>
            <w:r>
              <w:rPr>
                <w:spacing w:val="-7"/>
                <w:sz w:val="16"/>
              </w:rPr>
              <w:t xml:space="preserve"> </w:t>
            </w:r>
            <w:r>
              <w:rPr>
                <w:spacing w:val="-4"/>
                <w:sz w:val="16"/>
              </w:rPr>
              <w:t>from</w:t>
            </w:r>
          </w:p>
        </w:tc>
        <w:tc>
          <w:tcPr>
            <w:tcW w:w="1207" w:type="dxa"/>
            <w:vMerge/>
            <w:tcBorders>
              <w:top w:val="nil"/>
            </w:tcBorders>
            <w:shd w:val="clear" w:color="auto" w:fill="D9D9D9"/>
          </w:tcPr>
          <w:p w:rsidR="00FC12C3" w14:paraId="4C552E4F" w14:textId="77777777">
            <w:pPr>
              <w:rPr>
                <w:sz w:val="2"/>
                <w:szCs w:val="2"/>
              </w:rPr>
            </w:pPr>
          </w:p>
        </w:tc>
      </w:tr>
      <w:tr w14:paraId="4C552E5C" w14:textId="77777777">
        <w:tblPrEx>
          <w:tblW w:w="0" w:type="auto"/>
          <w:tblInd w:w="95" w:type="dxa"/>
          <w:tblLayout w:type="fixed"/>
          <w:tblCellMar>
            <w:left w:w="0" w:type="dxa"/>
            <w:right w:w="0" w:type="dxa"/>
          </w:tblCellMar>
          <w:tblLook w:val="01E0"/>
        </w:tblPrEx>
        <w:trPr>
          <w:trHeight w:val="187"/>
        </w:trPr>
        <w:tc>
          <w:tcPr>
            <w:tcW w:w="990" w:type="dxa"/>
            <w:tcBorders>
              <w:top w:val="nil"/>
              <w:bottom w:val="nil"/>
            </w:tcBorders>
          </w:tcPr>
          <w:p w:rsidR="00FC12C3" w14:paraId="4C552E51" w14:textId="77777777">
            <w:pPr>
              <w:pStyle w:val="TableParagraph"/>
              <w:spacing w:line="240" w:lineRule="auto"/>
              <w:rPr>
                <w:rFonts w:ascii="Times New Roman"/>
                <w:sz w:val="12"/>
              </w:rPr>
            </w:pPr>
          </w:p>
        </w:tc>
        <w:tc>
          <w:tcPr>
            <w:tcW w:w="1203" w:type="dxa"/>
            <w:tcBorders>
              <w:top w:val="nil"/>
              <w:bottom w:val="nil"/>
            </w:tcBorders>
          </w:tcPr>
          <w:p w:rsidR="00FC12C3" w14:paraId="4C552E52" w14:textId="77777777">
            <w:pPr>
              <w:pStyle w:val="TableParagraph"/>
              <w:spacing w:line="168" w:lineRule="exact"/>
              <w:ind w:left="5"/>
              <w:rPr>
                <w:sz w:val="16"/>
              </w:rPr>
            </w:pPr>
            <w:r>
              <w:rPr>
                <w:sz w:val="16"/>
              </w:rPr>
              <w:t>report</w:t>
            </w:r>
            <w:r>
              <w:rPr>
                <w:spacing w:val="-2"/>
                <w:sz w:val="16"/>
              </w:rPr>
              <w:t xml:space="preserve"> </w:t>
            </w:r>
            <w:r>
              <w:rPr>
                <w:sz w:val="16"/>
              </w:rPr>
              <w:t>is</w:t>
            </w:r>
            <w:r>
              <w:rPr>
                <w:spacing w:val="-1"/>
                <w:sz w:val="16"/>
              </w:rPr>
              <w:t xml:space="preserve"> </w:t>
            </w:r>
            <w:r>
              <w:rPr>
                <w:spacing w:val="-2"/>
                <w:sz w:val="16"/>
              </w:rPr>
              <w:t>being</w:t>
            </w:r>
          </w:p>
        </w:tc>
        <w:tc>
          <w:tcPr>
            <w:tcW w:w="1206" w:type="dxa"/>
            <w:tcBorders>
              <w:top w:val="nil"/>
              <w:bottom w:val="nil"/>
            </w:tcBorders>
          </w:tcPr>
          <w:p w:rsidR="00FC12C3" w14:paraId="4C552E53" w14:textId="77777777">
            <w:pPr>
              <w:pStyle w:val="TableParagraph"/>
              <w:spacing w:line="168" w:lineRule="exact"/>
              <w:ind w:left="7"/>
              <w:rPr>
                <w:sz w:val="16"/>
              </w:rPr>
            </w:pPr>
            <w:r>
              <w:rPr>
                <w:sz w:val="16"/>
              </w:rPr>
              <w:t>from</w:t>
            </w:r>
            <w:r>
              <w:rPr>
                <w:spacing w:val="-1"/>
                <w:sz w:val="16"/>
              </w:rPr>
              <w:t xml:space="preserve"> </w:t>
            </w:r>
            <w:r>
              <w:rPr>
                <w:spacing w:val="-2"/>
                <w:sz w:val="16"/>
              </w:rPr>
              <w:t>October</w:t>
            </w:r>
          </w:p>
        </w:tc>
        <w:tc>
          <w:tcPr>
            <w:tcW w:w="1203" w:type="dxa"/>
            <w:tcBorders>
              <w:top w:val="nil"/>
              <w:bottom w:val="nil"/>
            </w:tcBorders>
          </w:tcPr>
          <w:p w:rsidR="00FC12C3" w14:paraId="4C552E54" w14:textId="77777777">
            <w:pPr>
              <w:pStyle w:val="TableParagraph"/>
              <w:spacing w:line="168" w:lineRule="exact"/>
              <w:ind w:left="7"/>
              <w:rPr>
                <w:sz w:val="16"/>
              </w:rPr>
            </w:pPr>
            <w:r>
              <w:rPr>
                <w:sz w:val="16"/>
              </w:rPr>
              <w:t>which</w:t>
            </w:r>
            <w:r>
              <w:rPr>
                <w:spacing w:val="-1"/>
                <w:sz w:val="16"/>
              </w:rPr>
              <w:t xml:space="preserve"> </w:t>
            </w:r>
            <w:r>
              <w:rPr>
                <w:spacing w:val="-5"/>
                <w:sz w:val="16"/>
              </w:rPr>
              <w:t>the</w:t>
            </w:r>
          </w:p>
        </w:tc>
        <w:tc>
          <w:tcPr>
            <w:tcW w:w="1206" w:type="dxa"/>
            <w:tcBorders>
              <w:top w:val="nil"/>
              <w:bottom w:val="nil"/>
            </w:tcBorders>
          </w:tcPr>
          <w:p w:rsidR="00FC12C3" w14:paraId="4C552E55" w14:textId="77777777">
            <w:pPr>
              <w:pStyle w:val="TableParagraph"/>
              <w:spacing w:line="168" w:lineRule="exact"/>
              <w:ind w:left="4"/>
              <w:rPr>
                <w:sz w:val="16"/>
              </w:rPr>
            </w:pPr>
            <w:r>
              <w:rPr>
                <w:sz w:val="16"/>
              </w:rPr>
              <w:t>the</w:t>
            </w:r>
            <w:r>
              <w:rPr>
                <w:spacing w:val="-1"/>
                <w:sz w:val="16"/>
              </w:rPr>
              <w:t xml:space="preserve"> </w:t>
            </w:r>
            <w:r>
              <w:rPr>
                <w:sz w:val="16"/>
              </w:rPr>
              <w:t>GY</w:t>
            </w:r>
            <w:r>
              <w:rPr>
                <w:spacing w:val="1"/>
                <w:sz w:val="16"/>
              </w:rPr>
              <w:t xml:space="preserve"> </w:t>
            </w:r>
            <w:r>
              <w:rPr>
                <w:spacing w:val="-5"/>
                <w:sz w:val="16"/>
              </w:rPr>
              <w:t>for</w:t>
            </w:r>
          </w:p>
        </w:tc>
        <w:tc>
          <w:tcPr>
            <w:tcW w:w="1204" w:type="dxa"/>
            <w:tcBorders>
              <w:top w:val="nil"/>
              <w:bottom w:val="nil"/>
            </w:tcBorders>
          </w:tcPr>
          <w:p w:rsidR="00FC12C3" w14:paraId="4C552E56" w14:textId="77777777">
            <w:pPr>
              <w:pStyle w:val="TableParagraph"/>
              <w:spacing w:line="168" w:lineRule="exact"/>
              <w:ind w:left="3"/>
              <w:rPr>
                <w:sz w:val="16"/>
              </w:rPr>
            </w:pPr>
            <w:r>
              <w:rPr>
                <w:sz w:val="16"/>
              </w:rPr>
              <w:t>the</w:t>
            </w:r>
            <w:r>
              <w:rPr>
                <w:spacing w:val="-1"/>
                <w:sz w:val="16"/>
              </w:rPr>
              <w:t xml:space="preserve"> </w:t>
            </w:r>
            <w:r>
              <w:rPr>
                <w:sz w:val="16"/>
              </w:rPr>
              <w:t>GY</w:t>
            </w:r>
            <w:r>
              <w:rPr>
                <w:spacing w:val="1"/>
                <w:sz w:val="16"/>
              </w:rPr>
              <w:t xml:space="preserve"> </w:t>
            </w:r>
            <w:r>
              <w:rPr>
                <w:spacing w:val="-5"/>
                <w:sz w:val="16"/>
              </w:rPr>
              <w:t>for</w:t>
            </w:r>
          </w:p>
        </w:tc>
        <w:tc>
          <w:tcPr>
            <w:tcW w:w="1206" w:type="dxa"/>
            <w:tcBorders>
              <w:top w:val="nil"/>
              <w:bottom w:val="nil"/>
            </w:tcBorders>
          </w:tcPr>
          <w:p w:rsidR="00FC12C3" w14:paraId="4C552E57" w14:textId="77777777">
            <w:pPr>
              <w:pStyle w:val="TableParagraph"/>
              <w:spacing w:line="168" w:lineRule="exact"/>
              <w:ind w:left="5"/>
              <w:rPr>
                <w:sz w:val="16"/>
              </w:rPr>
            </w:pPr>
            <w:r>
              <w:rPr>
                <w:spacing w:val="-2"/>
                <w:sz w:val="16"/>
              </w:rPr>
              <w:t>quality</w:t>
            </w:r>
          </w:p>
        </w:tc>
        <w:tc>
          <w:tcPr>
            <w:tcW w:w="1204" w:type="dxa"/>
            <w:tcBorders>
              <w:top w:val="nil"/>
              <w:bottom w:val="nil"/>
            </w:tcBorders>
          </w:tcPr>
          <w:p w:rsidR="00FC12C3" w14:paraId="4C552E58" w14:textId="77777777">
            <w:pPr>
              <w:pStyle w:val="TableParagraph"/>
              <w:spacing w:line="168" w:lineRule="exact"/>
              <w:ind w:left="4"/>
              <w:rPr>
                <w:sz w:val="16"/>
              </w:rPr>
            </w:pPr>
            <w:r>
              <w:rPr>
                <w:sz w:val="16"/>
              </w:rPr>
              <w:t>the</w:t>
            </w:r>
            <w:r>
              <w:rPr>
                <w:spacing w:val="-1"/>
                <w:sz w:val="16"/>
              </w:rPr>
              <w:t xml:space="preserve"> </w:t>
            </w:r>
            <w:r>
              <w:rPr>
                <w:sz w:val="16"/>
              </w:rPr>
              <w:t xml:space="preserve">GY </w:t>
            </w:r>
            <w:r>
              <w:rPr>
                <w:spacing w:val="-5"/>
                <w:sz w:val="16"/>
              </w:rPr>
              <w:t>for</w:t>
            </w:r>
          </w:p>
        </w:tc>
        <w:tc>
          <w:tcPr>
            <w:tcW w:w="1206" w:type="dxa"/>
            <w:tcBorders>
              <w:top w:val="nil"/>
              <w:bottom w:val="nil"/>
            </w:tcBorders>
          </w:tcPr>
          <w:p w:rsidR="00FC12C3" w14:paraId="4C552E59" w14:textId="77777777">
            <w:pPr>
              <w:pStyle w:val="TableParagraph"/>
              <w:spacing w:line="168" w:lineRule="exact"/>
              <w:ind w:left="1"/>
              <w:rPr>
                <w:sz w:val="16"/>
              </w:rPr>
            </w:pPr>
            <w:r>
              <w:rPr>
                <w:sz w:val="16"/>
              </w:rPr>
              <w:t>the</w:t>
            </w:r>
            <w:r>
              <w:rPr>
                <w:spacing w:val="-1"/>
                <w:sz w:val="16"/>
              </w:rPr>
              <w:t xml:space="preserve"> </w:t>
            </w:r>
            <w:r>
              <w:rPr>
                <w:sz w:val="16"/>
              </w:rPr>
              <w:t xml:space="preserve">GY </w:t>
            </w:r>
            <w:r>
              <w:rPr>
                <w:spacing w:val="-5"/>
                <w:sz w:val="16"/>
              </w:rPr>
              <w:t>for</w:t>
            </w:r>
          </w:p>
        </w:tc>
        <w:tc>
          <w:tcPr>
            <w:tcW w:w="1207" w:type="dxa"/>
            <w:tcBorders>
              <w:top w:val="nil"/>
              <w:bottom w:val="nil"/>
            </w:tcBorders>
          </w:tcPr>
          <w:p w:rsidR="00FC12C3" w14:paraId="4C552E5A" w14:textId="77777777">
            <w:pPr>
              <w:pStyle w:val="TableParagraph"/>
              <w:spacing w:line="168" w:lineRule="exact"/>
              <w:ind w:left="-1"/>
              <w:rPr>
                <w:sz w:val="16"/>
              </w:rPr>
            </w:pPr>
            <w:r>
              <w:rPr>
                <w:sz w:val="16"/>
              </w:rPr>
              <w:t>October</w:t>
            </w:r>
            <w:r>
              <w:rPr>
                <w:spacing w:val="-3"/>
                <w:sz w:val="16"/>
              </w:rPr>
              <w:t xml:space="preserve"> </w:t>
            </w:r>
            <w:r>
              <w:rPr>
                <w:sz w:val="16"/>
              </w:rPr>
              <w:t>1</w:t>
            </w:r>
            <w:r>
              <w:rPr>
                <w:spacing w:val="-1"/>
                <w:sz w:val="16"/>
              </w:rPr>
              <w:t xml:space="preserve"> </w:t>
            </w:r>
            <w:r>
              <w:rPr>
                <w:spacing w:val="-5"/>
                <w:sz w:val="16"/>
              </w:rPr>
              <w:t>of</w:t>
            </w:r>
          </w:p>
        </w:tc>
        <w:tc>
          <w:tcPr>
            <w:tcW w:w="1207" w:type="dxa"/>
            <w:vMerge/>
            <w:tcBorders>
              <w:top w:val="nil"/>
            </w:tcBorders>
            <w:shd w:val="clear" w:color="auto" w:fill="D9D9D9"/>
          </w:tcPr>
          <w:p w:rsidR="00FC12C3" w14:paraId="4C552E5B" w14:textId="77777777">
            <w:pPr>
              <w:rPr>
                <w:sz w:val="2"/>
                <w:szCs w:val="2"/>
              </w:rPr>
            </w:pPr>
          </w:p>
        </w:tc>
      </w:tr>
      <w:tr w14:paraId="4C552E68" w14:textId="77777777">
        <w:tblPrEx>
          <w:tblW w:w="0" w:type="auto"/>
          <w:tblInd w:w="95" w:type="dxa"/>
          <w:tblLayout w:type="fixed"/>
          <w:tblCellMar>
            <w:left w:w="0" w:type="dxa"/>
            <w:right w:w="0" w:type="dxa"/>
          </w:tblCellMar>
          <w:tblLook w:val="01E0"/>
        </w:tblPrEx>
        <w:trPr>
          <w:trHeight w:val="187"/>
        </w:trPr>
        <w:tc>
          <w:tcPr>
            <w:tcW w:w="990" w:type="dxa"/>
            <w:tcBorders>
              <w:top w:val="nil"/>
              <w:bottom w:val="nil"/>
            </w:tcBorders>
          </w:tcPr>
          <w:p w:rsidR="00FC12C3" w14:paraId="4C552E5D" w14:textId="77777777">
            <w:pPr>
              <w:pStyle w:val="TableParagraph"/>
              <w:spacing w:line="240" w:lineRule="auto"/>
              <w:rPr>
                <w:rFonts w:ascii="Times New Roman"/>
                <w:sz w:val="12"/>
              </w:rPr>
            </w:pPr>
          </w:p>
        </w:tc>
        <w:tc>
          <w:tcPr>
            <w:tcW w:w="1203" w:type="dxa"/>
            <w:tcBorders>
              <w:top w:val="nil"/>
              <w:bottom w:val="nil"/>
            </w:tcBorders>
          </w:tcPr>
          <w:p w:rsidR="00FC12C3" w14:paraId="4C552E5E" w14:textId="77777777">
            <w:pPr>
              <w:pStyle w:val="TableParagraph"/>
              <w:spacing w:line="168" w:lineRule="exact"/>
              <w:ind w:left="5"/>
              <w:rPr>
                <w:sz w:val="16"/>
              </w:rPr>
            </w:pPr>
            <w:r>
              <w:rPr>
                <w:spacing w:val="-2"/>
                <w:sz w:val="16"/>
              </w:rPr>
              <w:t>submitted</w:t>
            </w:r>
          </w:p>
        </w:tc>
        <w:tc>
          <w:tcPr>
            <w:tcW w:w="1206" w:type="dxa"/>
            <w:tcBorders>
              <w:top w:val="nil"/>
              <w:bottom w:val="nil"/>
            </w:tcBorders>
          </w:tcPr>
          <w:p w:rsidR="00FC12C3" w14:paraId="4C552E5F" w14:textId="77777777">
            <w:pPr>
              <w:pStyle w:val="TableParagraph"/>
              <w:spacing w:line="168" w:lineRule="exact"/>
              <w:ind w:left="7"/>
              <w:rPr>
                <w:sz w:val="16"/>
              </w:rPr>
            </w:pPr>
            <w:r>
              <w:rPr>
                <w:sz w:val="16"/>
              </w:rPr>
              <w:t>1</w:t>
            </w:r>
            <w:r>
              <w:rPr>
                <w:spacing w:val="-3"/>
                <w:sz w:val="16"/>
              </w:rPr>
              <w:t xml:space="preserve"> </w:t>
            </w:r>
            <w:r>
              <w:rPr>
                <w:sz w:val="16"/>
              </w:rPr>
              <w:t>of the</w:t>
            </w:r>
            <w:r>
              <w:rPr>
                <w:spacing w:val="-1"/>
                <w:sz w:val="16"/>
              </w:rPr>
              <w:t xml:space="preserve"> </w:t>
            </w:r>
            <w:r>
              <w:rPr>
                <w:sz w:val="16"/>
              </w:rPr>
              <w:t>GY</w:t>
            </w:r>
            <w:r>
              <w:rPr>
                <w:spacing w:val="1"/>
                <w:sz w:val="16"/>
              </w:rPr>
              <w:t xml:space="preserve"> </w:t>
            </w:r>
            <w:r>
              <w:rPr>
                <w:spacing w:val="-5"/>
                <w:sz w:val="16"/>
              </w:rPr>
              <w:t>for</w:t>
            </w:r>
          </w:p>
        </w:tc>
        <w:tc>
          <w:tcPr>
            <w:tcW w:w="1203" w:type="dxa"/>
            <w:tcBorders>
              <w:top w:val="nil"/>
              <w:bottom w:val="nil"/>
            </w:tcBorders>
          </w:tcPr>
          <w:p w:rsidR="00FC12C3" w14:paraId="4C552E60" w14:textId="77777777">
            <w:pPr>
              <w:pStyle w:val="TableParagraph"/>
              <w:spacing w:line="168" w:lineRule="exact"/>
              <w:ind w:left="7"/>
              <w:rPr>
                <w:sz w:val="16"/>
              </w:rPr>
            </w:pPr>
            <w:r>
              <w:rPr>
                <w:sz w:val="16"/>
              </w:rPr>
              <w:t>report</w:t>
            </w:r>
            <w:r>
              <w:rPr>
                <w:spacing w:val="-2"/>
                <w:sz w:val="16"/>
              </w:rPr>
              <w:t xml:space="preserve"> </w:t>
            </w:r>
            <w:r>
              <w:rPr>
                <w:sz w:val="16"/>
              </w:rPr>
              <w:t>is</w:t>
            </w:r>
            <w:r>
              <w:rPr>
                <w:spacing w:val="-1"/>
                <w:sz w:val="16"/>
              </w:rPr>
              <w:t xml:space="preserve"> </w:t>
            </w:r>
            <w:r>
              <w:rPr>
                <w:spacing w:val="-2"/>
                <w:sz w:val="16"/>
              </w:rPr>
              <w:t>being</w:t>
            </w:r>
          </w:p>
        </w:tc>
        <w:tc>
          <w:tcPr>
            <w:tcW w:w="1206" w:type="dxa"/>
            <w:tcBorders>
              <w:top w:val="nil"/>
              <w:bottom w:val="nil"/>
            </w:tcBorders>
          </w:tcPr>
          <w:p w:rsidR="00FC12C3" w14:paraId="4C552E61" w14:textId="77777777">
            <w:pPr>
              <w:pStyle w:val="TableParagraph"/>
              <w:spacing w:line="168" w:lineRule="exact"/>
              <w:ind w:left="4"/>
              <w:rPr>
                <w:sz w:val="16"/>
              </w:rPr>
            </w:pPr>
            <w:r>
              <w:rPr>
                <w:sz w:val="16"/>
              </w:rPr>
              <w:t xml:space="preserve">which </w:t>
            </w:r>
            <w:r>
              <w:rPr>
                <w:spacing w:val="-5"/>
                <w:sz w:val="16"/>
              </w:rPr>
              <w:t>the</w:t>
            </w:r>
          </w:p>
        </w:tc>
        <w:tc>
          <w:tcPr>
            <w:tcW w:w="1204" w:type="dxa"/>
            <w:tcBorders>
              <w:top w:val="nil"/>
              <w:bottom w:val="nil"/>
            </w:tcBorders>
          </w:tcPr>
          <w:p w:rsidR="00FC12C3" w14:paraId="4C552E62" w14:textId="77777777">
            <w:pPr>
              <w:pStyle w:val="TableParagraph"/>
              <w:spacing w:line="168" w:lineRule="exact"/>
              <w:ind w:left="3"/>
              <w:rPr>
                <w:sz w:val="16"/>
              </w:rPr>
            </w:pPr>
            <w:r>
              <w:rPr>
                <w:sz w:val="16"/>
              </w:rPr>
              <w:t xml:space="preserve">which </w:t>
            </w:r>
            <w:r>
              <w:rPr>
                <w:spacing w:val="-5"/>
                <w:sz w:val="16"/>
              </w:rPr>
              <w:t>the</w:t>
            </w:r>
          </w:p>
        </w:tc>
        <w:tc>
          <w:tcPr>
            <w:tcW w:w="1206" w:type="dxa"/>
            <w:tcBorders>
              <w:top w:val="nil"/>
              <w:bottom w:val="nil"/>
            </w:tcBorders>
          </w:tcPr>
          <w:p w:rsidR="00FC12C3" w14:paraId="4C552E63" w14:textId="77777777">
            <w:pPr>
              <w:pStyle w:val="TableParagraph"/>
              <w:spacing w:line="168" w:lineRule="exact"/>
              <w:ind w:left="5"/>
              <w:rPr>
                <w:sz w:val="16"/>
              </w:rPr>
            </w:pPr>
            <w:r>
              <w:rPr>
                <w:sz w:val="16"/>
              </w:rPr>
              <w:t>activities</w:t>
            </w:r>
            <w:r>
              <w:rPr>
                <w:spacing w:val="-9"/>
                <w:sz w:val="16"/>
              </w:rPr>
              <w:t xml:space="preserve"> </w:t>
            </w:r>
            <w:r>
              <w:rPr>
                <w:spacing w:val="-4"/>
                <w:sz w:val="16"/>
              </w:rPr>
              <w:t>from</w:t>
            </w:r>
          </w:p>
        </w:tc>
        <w:tc>
          <w:tcPr>
            <w:tcW w:w="1204" w:type="dxa"/>
            <w:tcBorders>
              <w:top w:val="nil"/>
              <w:bottom w:val="nil"/>
            </w:tcBorders>
          </w:tcPr>
          <w:p w:rsidR="00FC12C3" w14:paraId="4C552E64" w14:textId="77777777">
            <w:pPr>
              <w:pStyle w:val="TableParagraph"/>
              <w:spacing w:line="168" w:lineRule="exact"/>
              <w:ind w:left="4"/>
              <w:rPr>
                <w:sz w:val="16"/>
              </w:rPr>
            </w:pPr>
            <w:r>
              <w:rPr>
                <w:sz w:val="16"/>
              </w:rPr>
              <w:t>which</w:t>
            </w:r>
            <w:r>
              <w:rPr>
                <w:spacing w:val="-1"/>
                <w:sz w:val="16"/>
              </w:rPr>
              <w:t xml:space="preserve"> </w:t>
            </w:r>
            <w:r>
              <w:rPr>
                <w:spacing w:val="-5"/>
                <w:sz w:val="16"/>
              </w:rPr>
              <w:t>the</w:t>
            </w:r>
          </w:p>
        </w:tc>
        <w:tc>
          <w:tcPr>
            <w:tcW w:w="1206" w:type="dxa"/>
            <w:tcBorders>
              <w:top w:val="nil"/>
              <w:bottom w:val="nil"/>
            </w:tcBorders>
          </w:tcPr>
          <w:p w:rsidR="00FC12C3" w14:paraId="4C552E65" w14:textId="77777777">
            <w:pPr>
              <w:pStyle w:val="TableParagraph"/>
              <w:spacing w:line="168" w:lineRule="exact"/>
              <w:ind w:left="1"/>
              <w:rPr>
                <w:sz w:val="16"/>
              </w:rPr>
            </w:pPr>
            <w:r>
              <w:rPr>
                <w:sz w:val="16"/>
              </w:rPr>
              <w:t>which</w:t>
            </w:r>
            <w:r>
              <w:rPr>
                <w:spacing w:val="-1"/>
                <w:sz w:val="16"/>
              </w:rPr>
              <w:t xml:space="preserve"> </w:t>
            </w:r>
            <w:r>
              <w:rPr>
                <w:spacing w:val="-5"/>
                <w:sz w:val="16"/>
              </w:rPr>
              <w:t>the</w:t>
            </w:r>
          </w:p>
        </w:tc>
        <w:tc>
          <w:tcPr>
            <w:tcW w:w="1207" w:type="dxa"/>
            <w:tcBorders>
              <w:top w:val="nil"/>
              <w:bottom w:val="nil"/>
            </w:tcBorders>
          </w:tcPr>
          <w:p w:rsidR="00FC12C3" w14:paraId="4C552E66" w14:textId="77777777">
            <w:pPr>
              <w:pStyle w:val="TableParagraph"/>
              <w:spacing w:line="168" w:lineRule="exact"/>
              <w:ind w:left="-1"/>
              <w:rPr>
                <w:sz w:val="16"/>
              </w:rPr>
            </w:pPr>
            <w:r>
              <w:rPr>
                <w:sz w:val="16"/>
              </w:rPr>
              <w:t>the</w:t>
            </w:r>
            <w:r>
              <w:rPr>
                <w:spacing w:val="-1"/>
                <w:sz w:val="16"/>
              </w:rPr>
              <w:t xml:space="preserve"> </w:t>
            </w:r>
            <w:r>
              <w:rPr>
                <w:sz w:val="16"/>
              </w:rPr>
              <w:t>GY</w:t>
            </w:r>
            <w:r>
              <w:rPr>
                <w:spacing w:val="1"/>
                <w:sz w:val="16"/>
              </w:rPr>
              <w:t xml:space="preserve"> </w:t>
            </w:r>
            <w:r>
              <w:rPr>
                <w:spacing w:val="-5"/>
                <w:sz w:val="16"/>
              </w:rPr>
              <w:t>for</w:t>
            </w:r>
          </w:p>
        </w:tc>
        <w:tc>
          <w:tcPr>
            <w:tcW w:w="1207" w:type="dxa"/>
            <w:vMerge/>
            <w:tcBorders>
              <w:top w:val="nil"/>
            </w:tcBorders>
            <w:shd w:val="clear" w:color="auto" w:fill="D9D9D9"/>
          </w:tcPr>
          <w:p w:rsidR="00FC12C3" w14:paraId="4C552E67" w14:textId="77777777">
            <w:pPr>
              <w:rPr>
                <w:sz w:val="2"/>
                <w:szCs w:val="2"/>
              </w:rPr>
            </w:pPr>
          </w:p>
        </w:tc>
      </w:tr>
      <w:tr w14:paraId="4C552E74" w14:textId="77777777">
        <w:tblPrEx>
          <w:tblW w:w="0" w:type="auto"/>
          <w:tblInd w:w="95" w:type="dxa"/>
          <w:tblLayout w:type="fixed"/>
          <w:tblCellMar>
            <w:left w:w="0" w:type="dxa"/>
            <w:right w:w="0" w:type="dxa"/>
          </w:tblCellMar>
          <w:tblLook w:val="01E0"/>
        </w:tblPrEx>
        <w:trPr>
          <w:trHeight w:val="185"/>
        </w:trPr>
        <w:tc>
          <w:tcPr>
            <w:tcW w:w="990" w:type="dxa"/>
            <w:tcBorders>
              <w:top w:val="nil"/>
              <w:bottom w:val="nil"/>
            </w:tcBorders>
          </w:tcPr>
          <w:p w:rsidR="00FC12C3" w14:paraId="4C552E69" w14:textId="77777777">
            <w:pPr>
              <w:pStyle w:val="TableParagraph"/>
              <w:spacing w:line="240" w:lineRule="auto"/>
              <w:rPr>
                <w:rFonts w:ascii="Times New Roman"/>
                <w:sz w:val="12"/>
              </w:rPr>
            </w:pPr>
          </w:p>
        </w:tc>
        <w:tc>
          <w:tcPr>
            <w:tcW w:w="1203" w:type="dxa"/>
            <w:tcBorders>
              <w:top w:val="nil"/>
              <w:bottom w:val="nil"/>
            </w:tcBorders>
          </w:tcPr>
          <w:p w:rsidR="00FC12C3" w14:paraId="4C552E6A" w14:textId="77777777">
            <w:pPr>
              <w:pStyle w:val="TableParagraph"/>
              <w:ind w:left="5"/>
              <w:rPr>
                <w:sz w:val="16"/>
              </w:rPr>
            </w:pPr>
            <w:r>
              <w:rPr>
                <w:sz w:val="16"/>
              </w:rPr>
              <w:t xml:space="preserve">through </w:t>
            </w:r>
            <w:r>
              <w:rPr>
                <w:spacing w:val="-5"/>
                <w:sz w:val="16"/>
              </w:rPr>
              <w:t>the</w:t>
            </w:r>
          </w:p>
        </w:tc>
        <w:tc>
          <w:tcPr>
            <w:tcW w:w="1206" w:type="dxa"/>
            <w:tcBorders>
              <w:top w:val="nil"/>
              <w:bottom w:val="nil"/>
            </w:tcBorders>
          </w:tcPr>
          <w:p w:rsidR="00FC12C3" w14:paraId="4C552E6B" w14:textId="77777777">
            <w:pPr>
              <w:pStyle w:val="TableParagraph"/>
              <w:ind w:left="7"/>
              <w:rPr>
                <w:sz w:val="16"/>
              </w:rPr>
            </w:pPr>
            <w:r>
              <w:rPr>
                <w:sz w:val="16"/>
              </w:rPr>
              <w:t>which</w:t>
            </w:r>
            <w:r>
              <w:rPr>
                <w:spacing w:val="-1"/>
                <w:sz w:val="16"/>
              </w:rPr>
              <w:t xml:space="preserve"> </w:t>
            </w:r>
            <w:r>
              <w:rPr>
                <w:spacing w:val="-5"/>
                <w:sz w:val="16"/>
              </w:rPr>
              <w:t>the</w:t>
            </w:r>
          </w:p>
        </w:tc>
        <w:tc>
          <w:tcPr>
            <w:tcW w:w="1203" w:type="dxa"/>
            <w:tcBorders>
              <w:top w:val="nil"/>
              <w:bottom w:val="nil"/>
            </w:tcBorders>
          </w:tcPr>
          <w:p w:rsidR="00FC12C3" w14:paraId="4C552E6C" w14:textId="77777777">
            <w:pPr>
              <w:pStyle w:val="TableParagraph"/>
              <w:ind w:left="7"/>
              <w:rPr>
                <w:sz w:val="16"/>
              </w:rPr>
            </w:pPr>
            <w:r>
              <w:rPr>
                <w:spacing w:val="-2"/>
                <w:sz w:val="16"/>
              </w:rPr>
              <w:t>submitted</w:t>
            </w:r>
          </w:p>
        </w:tc>
        <w:tc>
          <w:tcPr>
            <w:tcW w:w="1206" w:type="dxa"/>
            <w:tcBorders>
              <w:top w:val="nil"/>
              <w:bottom w:val="nil"/>
            </w:tcBorders>
          </w:tcPr>
          <w:p w:rsidR="00FC12C3" w14:paraId="4C552E6D" w14:textId="77777777">
            <w:pPr>
              <w:pStyle w:val="TableParagraph"/>
              <w:ind w:left="4"/>
              <w:rPr>
                <w:sz w:val="16"/>
              </w:rPr>
            </w:pPr>
            <w:r>
              <w:rPr>
                <w:sz w:val="16"/>
              </w:rPr>
              <w:t>report</w:t>
            </w:r>
            <w:r>
              <w:rPr>
                <w:spacing w:val="-2"/>
                <w:sz w:val="16"/>
              </w:rPr>
              <w:t xml:space="preserve"> </w:t>
            </w:r>
            <w:r>
              <w:rPr>
                <w:sz w:val="16"/>
              </w:rPr>
              <w:t>is</w:t>
            </w:r>
            <w:r>
              <w:rPr>
                <w:spacing w:val="-1"/>
                <w:sz w:val="16"/>
              </w:rPr>
              <w:t xml:space="preserve"> </w:t>
            </w:r>
            <w:r>
              <w:rPr>
                <w:spacing w:val="-2"/>
                <w:sz w:val="16"/>
              </w:rPr>
              <w:t>being</w:t>
            </w:r>
          </w:p>
        </w:tc>
        <w:tc>
          <w:tcPr>
            <w:tcW w:w="1204" w:type="dxa"/>
            <w:tcBorders>
              <w:top w:val="nil"/>
              <w:bottom w:val="nil"/>
            </w:tcBorders>
          </w:tcPr>
          <w:p w:rsidR="00FC12C3" w14:paraId="4C552E6E" w14:textId="77777777">
            <w:pPr>
              <w:pStyle w:val="TableParagraph"/>
              <w:ind w:left="3"/>
              <w:rPr>
                <w:sz w:val="16"/>
              </w:rPr>
            </w:pPr>
            <w:r>
              <w:rPr>
                <w:sz w:val="16"/>
              </w:rPr>
              <w:t>report</w:t>
            </w:r>
            <w:r>
              <w:rPr>
                <w:spacing w:val="-2"/>
                <w:sz w:val="16"/>
              </w:rPr>
              <w:t xml:space="preserve"> </w:t>
            </w:r>
            <w:r>
              <w:rPr>
                <w:sz w:val="16"/>
              </w:rPr>
              <w:t>is</w:t>
            </w:r>
            <w:r>
              <w:rPr>
                <w:spacing w:val="-1"/>
                <w:sz w:val="16"/>
              </w:rPr>
              <w:t xml:space="preserve"> </w:t>
            </w:r>
            <w:r>
              <w:rPr>
                <w:spacing w:val="-2"/>
                <w:sz w:val="16"/>
              </w:rPr>
              <w:t>being</w:t>
            </w:r>
          </w:p>
        </w:tc>
        <w:tc>
          <w:tcPr>
            <w:tcW w:w="1206" w:type="dxa"/>
            <w:tcBorders>
              <w:top w:val="nil"/>
              <w:bottom w:val="nil"/>
            </w:tcBorders>
          </w:tcPr>
          <w:p w:rsidR="00FC12C3" w14:paraId="4C552E6F" w14:textId="77777777">
            <w:pPr>
              <w:pStyle w:val="TableParagraph"/>
              <w:ind w:left="5"/>
              <w:rPr>
                <w:sz w:val="16"/>
              </w:rPr>
            </w:pPr>
            <w:r>
              <w:rPr>
                <w:sz w:val="16"/>
              </w:rPr>
              <w:t>October</w:t>
            </w:r>
            <w:r>
              <w:rPr>
                <w:spacing w:val="-3"/>
                <w:sz w:val="16"/>
              </w:rPr>
              <w:t xml:space="preserve"> </w:t>
            </w:r>
            <w:r>
              <w:rPr>
                <w:sz w:val="16"/>
              </w:rPr>
              <w:t>1</w:t>
            </w:r>
            <w:r>
              <w:rPr>
                <w:spacing w:val="-1"/>
                <w:sz w:val="16"/>
              </w:rPr>
              <w:t xml:space="preserve"> </w:t>
            </w:r>
            <w:r>
              <w:rPr>
                <w:spacing w:val="-5"/>
                <w:sz w:val="16"/>
              </w:rPr>
              <w:t>of</w:t>
            </w:r>
          </w:p>
        </w:tc>
        <w:tc>
          <w:tcPr>
            <w:tcW w:w="1204" w:type="dxa"/>
            <w:tcBorders>
              <w:top w:val="nil"/>
              <w:bottom w:val="nil"/>
            </w:tcBorders>
          </w:tcPr>
          <w:p w:rsidR="00FC12C3" w14:paraId="4C552E70" w14:textId="77777777">
            <w:pPr>
              <w:pStyle w:val="TableParagraph"/>
              <w:ind w:left="4"/>
              <w:rPr>
                <w:sz w:val="16"/>
              </w:rPr>
            </w:pPr>
            <w:r>
              <w:rPr>
                <w:sz w:val="16"/>
              </w:rPr>
              <w:t>report</w:t>
            </w:r>
            <w:r>
              <w:rPr>
                <w:spacing w:val="-2"/>
                <w:sz w:val="16"/>
              </w:rPr>
              <w:t xml:space="preserve"> </w:t>
            </w:r>
            <w:r>
              <w:rPr>
                <w:sz w:val="16"/>
              </w:rPr>
              <w:t>is</w:t>
            </w:r>
            <w:r>
              <w:rPr>
                <w:spacing w:val="-1"/>
                <w:sz w:val="16"/>
              </w:rPr>
              <w:t xml:space="preserve"> </w:t>
            </w:r>
            <w:r>
              <w:rPr>
                <w:spacing w:val="-2"/>
                <w:sz w:val="16"/>
              </w:rPr>
              <w:t>being</w:t>
            </w:r>
          </w:p>
        </w:tc>
        <w:tc>
          <w:tcPr>
            <w:tcW w:w="1206" w:type="dxa"/>
            <w:tcBorders>
              <w:top w:val="nil"/>
              <w:bottom w:val="nil"/>
            </w:tcBorders>
          </w:tcPr>
          <w:p w:rsidR="00FC12C3" w14:paraId="4C552E71" w14:textId="77777777">
            <w:pPr>
              <w:pStyle w:val="TableParagraph"/>
              <w:ind w:left="1"/>
              <w:rPr>
                <w:sz w:val="16"/>
              </w:rPr>
            </w:pPr>
            <w:r>
              <w:rPr>
                <w:sz w:val="16"/>
              </w:rPr>
              <w:t>report</w:t>
            </w:r>
            <w:r>
              <w:rPr>
                <w:spacing w:val="-2"/>
                <w:sz w:val="16"/>
              </w:rPr>
              <w:t xml:space="preserve"> </w:t>
            </w:r>
            <w:r>
              <w:rPr>
                <w:sz w:val="16"/>
              </w:rPr>
              <w:t>is</w:t>
            </w:r>
            <w:r>
              <w:rPr>
                <w:spacing w:val="-1"/>
                <w:sz w:val="16"/>
              </w:rPr>
              <w:t xml:space="preserve"> </w:t>
            </w:r>
            <w:r>
              <w:rPr>
                <w:spacing w:val="-2"/>
                <w:sz w:val="16"/>
              </w:rPr>
              <w:t>being</w:t>
            </w:r>
          </w:p>
        </w:tc>
        <w:tc>
          <w:tcPr>
            <w:tcW w:w="1207" w:type="dxa"/>
            <w:tcBorders>
              <w:top w:val="nil"/>
              <w:bottom w:val="nil"/>
            </w:tcBorders>
          </w:tcPr>
          <w:p w:rsidR="00FC12C3" w14:paraId="4C552E72" w14:textId="77777777">
            <w:pPr>
              <w:pStyle w:val="TableParagraph"/>
              <w:ind w:left="-1"/>
              <w:rPr>
                <w:sz w:val="16"/>
              </w:rPr>
            </w:pPr>
            <w:r>
              <w:rPr>
                <w:sz w:val="16"/>
              </w:rPr>
              <w:t xml:space="preserve">which </w:t>
            </w:r>
            <w:r>
              <w:rPr>
                <w:spacing w:val="-5"/>
                <w:sz w:val="16"/>
              </w:rPr>
              <w:t>the</w:t>
            </w:r>
          </w:p>
        </w:tc>
        <w:tc>
          <w:tcPr>
            <w:tcW w:w="1207" w:type="dxa"/>
            <w:vMerge/>
            <w:tcBorders>
              <w:top w:val="nil"/>
            </w:tcBorders>
            <w:shd w:val="clear" w:color="auto" w:fill="D9D9D9"/>
          </w:tcPr>
          <w:p w:rsidR="00FC12C3" w14:paraId="4C552E73" w14:textId="77777777">
            <w:pPr>
              <w:rPr>
                <w:sz w:val="2"/>
                <w:szCs w:val="2"/>
              </w:rPr>
            </w:pPr>
          </w:p>
        </w:tc>
      </w:tr>
      <w:tr w14:paraId="4C552E80" w14:textId="77777777">
        <w:tblPrEx>
          <w:tblW w:w="0" w:type="auto"/>
          <w:tblInd w:w="95" w:type="dxa"/>
          <w:tblLayout w:type="fixed"/>
          <w:tblCellMar>
            <w:left w:w="0" w:type="dxa"/>
            <w:right w:w="0" w:type="dxa"/>
          </w:tblCellMar>
          <w:tblLook w:val="01E0"/>
        </w:tblPrEx>
        <w:trPr>
          <w:trHeight w:val="185"/>
        </w:trPr>
        <w:tc>
          <w:tcPr>
            <w:tcW w:w="990" w:type="dxa"/>
            <w:tcBorders>
              <w:top w:val="nil"/>
              <w:bottom w:val="nil"/>
            </w:tcBorders>
          </w:tcPr>
          <w:p w:rsidR="00FC12C3" w14:paraId="4C552E75" w14:textId="77777777">
            <w:pPr>
              <w:pStyle w:val="TableParagraph"/>
              <w:spacing w:line="240" w:lineRule="auto"/>
              <w:rPr>
                <w:rFonts w:ascii="Times New Roman"/>
                <w:sz w:val="12"/>
              </w:rPr>
            </w:pPr>
          </w:p>
        </w:tc>
        <w:tc>
          <w:tcPr>
            <w:tcW w:w="1203" w:type="dxa"/>
            <w:tcBorders>
              <w:top w:val="nil"/>
              <w:bottom w:val="nil"/>
            </w:tcBorders>
          </w:tcPr>
          <w:p w:rsidR="00FC12C3" w14:paraId="4C552E76" w14:textId="77777777">
            <w:pPr>
              <w:pStyle w:val="TableParagraph"/>
              <w:ind w:left="5"/>
              <w:rPr>
                <w:sz w:val="16"/>
              </w:rPr>
            </w:pPr>
            <w:r>
              <w:rPr>
                <w:spacing w:val="-2"/>
                <w:sz w:val="16"/>
              </w:rPr>
              <w:t>current</w:t>
            </w:r>
          </w:p>
        </w:tc>
        <w:tc>
          <w:tcPr>
            <w:tcW w:w="1206" w:type="dxa"/>
            <w:tcBorders>
              <w:top w:val="nil"/>
              <w:bottom w:val="nil"/>
            </w:tcBorders>
          </w:tcPr>
          <w:p w:rsidR="00FC12C3" w14:paraId="4C552E77" w14:textId="77777777">
            <w:pPr>
              <w:pStyle w:val="TableParagraph"/>
              <w:ind w:left="7"/>
              <w:rPr>
                <w:sz w:val="16"/>
              </w:rPr>
            </w:pPr>
            <w:r>
              <w:rPr>
                <w:sz w:val="16"/>
              </w:rPr>
              <w:t>report</w:t>
            </w:r>
            <w:r>
              <w:rPr>
                <w:spacing w:val="-2"/>
                <w:sz w:val="16"/>
              </w:rPr>
              <w:t xml:space="preserve"> </w:t>
            </w:r>
            <w:r>
              <w:rPr>
                <w:spacing w:val="-5"/>
                <w:sz w:val="16"/>
              </w:rPr>
              <w:t>is</w:t>
            </w:r>
          </w:p>
        </w:tc>
        <w:tc>
          <w:tcPr>
            <w:tcW w:w="1203" w:type="dxa"/>
            <w:tcBorders>
              <w:top w:val="nil"/>
              <w:bottom w:val="nil"/>
            </w:tcBorders>
          </w:tcPr>
          <w:p w:rsidR="00FC12C3" w14:paraId="4C552E78" w14:textId="77777777">
            <w:pPr>
              <w:pStyle w:val="TableParagraph"/>
              <w:ind w:left="7"/>
              <w:rPr>
                <w:sz w:val="16"/>
              </w:rPr>
            </w:pPr>
            <w:r>
              <w:rPr>
                <w:sz w:val="16"/>
              </w:rPr>
              <w:t>through</w:t>
            </w:r>
            <w:r>
              <w:rPr>
                <w:spacing w:val="-1"/>
                <w:sz w:val="16"/>
              </w:rPr>
              <w:t xml:space="preserve"> </w:t>
            </w:r>
            <w:r>
              <w:rPr>
                <w:spacing w:val="-5"/>
                <w:sz w:val="16"/>
              </w:rPr>
              <w:t>the</w:t>
            </w:r>
          </w:p>
        </w:tc>
        <w:tc>
          <w:tcPr>
            <w:tcW w:w="1206" w:type="dxa"/>
            <w:tcBorders>
              <w:top w:val="nil"/>
              <w:bottom w:val="nil"/>
            </w:tcBorders>
          </w:tcPr>
          <w:p w:rsidR="00FC12C3" w14:paraId="4C552E79" w14:textId="77777777">
            <w:pPr>
              <w:pStyle w:val="TableParagraph"/>
              <w:ind w:left="4"/>
              <w:rPr>
                <w:sz w:val="16"/>
              </w:rPr>
            </w:pPr>
            <w:r>
              <w:rPr>
                <w:spacing w:val="-2"/>
                <w:sz w:val="16"/>
              </w:rPr>
              <w:t>submitted</w:t>
            </w:r>
          </w:p>
        </w:tc>
        <w:tc>
          <w:tcPr>
            <w:tcW w:w="1204" w:type="dxa"/>
            <w:tcBorders>
              <w:top w:val="nil"/>
              <w:bottom w:val="nil"/>
            </w:tcBorders>
          </w:tcPr>
          <w:p w:rsidR="00FC12C3" w14:paraId="4C552E7A" w14:textId="77777777">
            <w:pPr>
              <w:pStyle w:val="TableParagraph"/>
              <w:ind w:left="3"/>
              <w:rPr>
                <w:sz w:val="16"/>
              </w:rPr>
            </w:pPr>
            <w:r>
              <w:rPr>
                <w:spacing w:val="-2"/>
                <w:sz w:val="16"/>
              </w:rPr>
              <w:t>submitted</w:t>
            </w:r>
          </w:p>
        </w:tc>
        <w:tc>
          <w:tcPr>
            <w:tcW w:w="1206" w:type="dxa"/>
            <w:tcBorders>
              <w:top w:val="nil"/>
              <w:bottom w:val="nil"/>
            </w:tcBorders>
          </w:tcPr>
          <w:p w:rsidR="00FC12C3" w14:paraId="4C552E7B" w14:textId="77777777">
            <w:pPr>
              <w:pStyle w:val="TableParagraph"/>
              <w:ind w:left="5"/>
              <w:rPr>
                <w:sz w:val="16"/>
              </w:rPr>
            </w:pPr>
            <w:r>
              <w:rPr>
                <w:sz w:val="16"/>
              </w:rPr>
              <w:t>the</w:t>
            </w:r>
            <w:r>
              <w:rPr>
                <w:spacing w:val="-1"/>
                <w:sz w:val="16"/>
              </w:rPr>
              <w:t xml:space="preserve"> </w:t>
            </w:r>
            <w:r>
              <w:rPr>
                <w:sz w:val="16"/>
              </w:rPr>
              <w:t xml:space="preserve">GY </w:t>
            </w:r>
            <w:r>
              <w:rPr>
                <w:spacing w:val="-5"/>
                <w:sz w:val="16"/>
              </w:rPr>
              <w:t>for</w:t>
            </w:r>
          </w:p>
        </w:tc>
        <w:tc>
          <w:tcPr>
            <w:tcW w:w="1204" w:type="dxa"/>
            <w:tcBorders>
              <w:top w:val="nil"/>
              <w:bottom w:val="nil"/>
            </w:tcBorders>
          </w:tcPr>
          <w:p w:rsidR="00FC12C3" w14:paraId="4C552E7C" w14:textId="77777777">
            <w:pPr>
              <w:pStyle w:val="TableParagraph"/>
              <w:ind w:left="4"/>
              <w:rPr>
                <w:sz w:val="16"/>
              </w:rPr>
            </w:pPr>
            <w:r>
              <w:rPr>
                <w:spacing w:val="-2"/>
                <w:sz w:val="16"/>
              </w:rPr>
              <w:t>submitted</w:t>
            </w:r>
          </w:p>
        </w:tc>
        <w:tc>
          <w:tcPr>
            <w:tcW w:w="1206" w:type="dxa"/>
            <w:tcBorders>
              <w:top w:val="nil"/>
              <w:bottom w:val="nil"/>
            </w:tcBorders>
          </w:tcPr>
          <w:p w:rsidR="00FC12C3" w14:paraId="4C552E7D" w14:textId="77777777">
            <w:pPr>
              <w:pStyle w:val="TableParagraph"/>
              <w:ind w:left="1"/>
              <w:rPr>
                <w:sz w:val="16"/>
              </w:rPr>
            </w:pPr>
            <w:r>
              <w:rPr>
                <w:spacing w:val="-2"/>
                <w:sz w:val="16"/>
              </w:rPr>
              <w:t>submitted</w:t>
            </w:r>
          </w:p>
        </w:tc>
        <w:tc>
          <w:tcPr>
            <w:tcW w:w="1207" w:type="dxa"/>
            <w:tcBorders>
              <w:top w:val="nil"/>
              <w:bottom w:val="nil"/>
            </w:tcBorders>
          </w:tcPr>
          <w:p w:rsidR="00FC12C3" w14:paraId="4C552E7E" w14:textId="77777777">
            <w:pPr>
              <w:pStyle w:val="TableParagraph"/>
              <w:ind w:left="-1"/>
              <w:rPr>
                <w:sz w:val="16"/>
              </w:rPr>
            </w:pPr>
            <w:r>
              <w:rPr>
                <w:sz w:val="16"/>
              </w:rPr>
              <w:t>report</w:t>
            </w:r>
            <w:r>
              <w:rPr>
                <w:spacing w:val="-2"/>
                <w:sz w:val="16"/>
              </w:rPr>
              <w:t xml:space="preserve"> </w:t>
            </w:r>
            <w:r>
              <w:rPr>
                <w:sz w:val="16"/>
              </w:rPr>
              <w:t xml:space="preserve">is </w:t>
            </w:r>
            <w:r>
              <w:rPr>
                <w:spacing w:val="-2"/>
                <w:sz w:val="16"/>
              </w:rPr>
              <w:t>being</w:t>
            </w:r>
          </w:p>
        </w:tc>
        <w:tc>
          <w:tcPr>
            <w:tcW w:w="1207" w:type="dxa"/>
            <w:vMerge/>
            <w:tcBorders>
              <w:top w:val="nil"/>
            </w:tcBorders>
            <w:shd w:val="clear" w:color="auto" w:fill="D9D9D9"/>
          </w:tcPr>
          <w:p w:rsidR="00FC12C3" w14:paraId="4C552E7F" w14:textId="77777777">
            <w:pPr>
              <w:rPr>
                <w:sz w:val="2"/>
                <w:szCs w:val="2"/>
              </w:rPr>
            </w:pPr>
          </w:p>
        </w:tc>
      </w:tr>
      <w:tr w14:paraId="4C552E8C" w14:textId="77777777">
        <w:tblPrEx>
          <w:tblW w:w="0" w:type="auto"/>
          <w:tblInd w:w="95" w:type="dxa"/>
          <w:tblLayout w:type="fixed"/>
          <w:tblCellMar>
            <w:left w:w="0" w:type="dxa"/>
            <w:right w:w="0" w:type="dxa"/>
          </w:tblCellMar>
          <w:tblLook w:val="01E0"/>
        </w:tblPrEx>
        <w:trPr>
          <w:trHeight w:val="185"/>
        </w:trPr>
        <w:tc>
          <w:tcPr>
            <w:tcW w:w="990" w:type="dxa"/>
            <w:tcBorders>
              <w:top w:val="nil"/>
              <w:bottom w:val="nil"/>
            </w:tcBorders>
          </w:tcPr>
          <w:p w:rsidR="00FC12C3" w14:paraId="4C552E81" w14:textId="77777777">
            <w:pPr>
              <w:pStyle w:val="TableParagraph"/>
              <w:spacing w:line="240" w:lineRule="auto"/>
              <w:rPr>
                <w:rFonts w:ascii="Times New Roman"/>
                <w:sz w:val="12"/>
              </w:rPr>
            </w:pPr>
          </w:p>
        </w:tc>
        <w:tc>
          <w:tcPr>
            <w:tcW w:w="1203" w:type="dxa"/>
            <w:tcBorders>
              <w:top w:val="nil"/>
              <w:bottom w:val="nil"/>
            </w:tcBorders>
          </w:tcPr>
          <w:p w:rsidR="00FC12C3" w14:paraId="4C552E82" w14:textId="77777777">
            <w:pPr>
              <w:pStyle w:val="TableParagraph"/>
              <w:ind w:left="5"/>
              <w:rPr>
                <w:sz w:val="16"/>
              </w:rPr>
            </w:pPr>
            <w:r>
              <w:rPr>
                <w:sz w:val="16"/>
              </w:rPr>
              <w:t>quarter</w:t>
            </w:r>
            <w:r>
              <w:rPr>
                <w:spacing w:val="-4"/>
                <w:sz w:val="16"/>
              </w:rPr>
              <w:t xml:space="preserve"> </w:t>
            </w:r>
            <w:r>
              <w:rPr>
                <w:spacing w:val="-2"/>
                <w:sz w:val="16"/>
              </w:rPr>
              <w:t>being</w:t>
            </w:r>
          </w:p>
        </w:tc>
        <w:tc>
          <w:tcPr>
            <w:tcW w:w="1206" w:type="dxa"/>
            <w:tcBorders>
              <w:top w:val="nil"/>
              <w:bottom w:val="nil"/>
            </w:tcBorders>
          </w:tcPr>
          <w:p w:rsidR="00FC12C3" w14:paraId="4C552E83" w14:textId="77777777">
            <w:pPr>
              <w:pStyle w:val="TableParagraph"/>
              <w:ind w:left="7"/>
              <w:rPr>
                <w:sz w:val="16"/>
              </w:rPr>
            </w:pPr>
            <w:r>
              <w:rPr>
                <w:spacing w:val="-2"/>
                <w:sz w:val="16"/>
              </w:rPr>
              <w:t>being</w:t>
            </w:r>
          </w:p>
        </w:tc>
        <w:tc>
          <w:tcPr>
            <w:tcW w:w="1203" w:type="dxa"/>
            <w:tcBorders>
              <w:top w:val="nil"/>
              <w:bottom w:val="nil"/>
            </w:tcBorders>
          </w:tcPr>
          <w:p w:rsidR="00FC12C3" w14:paraId="4C552E84" w14:textId="77777777">
            <w:pPr>
              <w:pStyle w:val="TableParagraph"/>
              <w:ind w:left="7"/>
              <w:rPr>
                <w:sz w:val="16"/>
              </w:rPr>
            </w:pPr>
            <w:r>
              <w:rPr>
                <w:spacing w:val="-2"/>
                <w:sz w:val="16"/>
              </w:rPr>
              <w:t>current</w:t>
            </w:r>
          </w:p>
        </w:tc>
        <w:tc>
          <w:tcPr>
            <w:tcW w:w="1206" w:type="dxa"/>
            <w:tcBorders>
              <w:top w:val="nil"/>
              <w:bottom w:val="nil"/>
            </w:tcBorders>
          </w:tcPr>
          <w:p w:rsidR="00FC12C3" w14:paraId="4C552E85" w14:textId="77777777">
            <w:pPr>
              <w:pStyle w:val="TableParagraph"/>
              <w:ind w:left="4"/>
              <w:rPr>
                <w:sz w:val="16"/>
              </w:rPr>
            </w:pPr>
            <w:r>
              <w:rPr>
                <w:sz w:val="16"/>
              </w:rPr>
              <w:t>through</w:t>
            </w:r>
            <w:r>
              <w:rPr>
                <w:spacing w:val="-1"/>
                <w:sz w:val="16"/>
              </w:rPr>
              <w:t xml:space="preserve"> </w:t>
            </w:r>
            <w:r>
              <w:rPr>
                <w:spacing w:val="-5"/>
                <w:sz w:val="16"/>
              </w:rPr>
              <w:t>the</w:t>
            </w:r>
          </w:p>
        </w:tc>
        <w:tc>
          <w:tcPr>
            <w:tcW w:w="1204" w:type="dxa"/>
            <w:tcBorders>
              <w:top w:val="nil"/>
              <w:bottom w:val="nil"/>
            </w:tcBorders>
          </w:tcPr>
          <w:p w:rsidR="00FC12C3" w14:paraId="4C552E86" w14:textId="77777777">
            <w:pPr>
              <w:pStyle w:val="TableParagraph"/>
              <w:ind w:left="3"/>
              <w:rPr>
                <w:sz w:val="16"/>
              </w:rPr>
            </w:pPr>
            <w:r>
              <w:rPr>
                <w:sz w:val="16"/>
              </w:rPr>
              <w:t xml:space="preserve">through </w:t>
            </w:r>
            <w:r>
              <w:rPr>
                <w:spacing w:val="-5"/>
                <w:sz w:val="16"/>
              </w:rPr>
              <w:t>the</w:t>
            </w:r>
          </w:p>
        </w:tc>
        <w:tc>
          <w:tcPr>
            <w:tcW w:w="1206" w:type="dxa"/>
            <w:tcBorders>
              <w:top w:val="nil"/>
              <w:bottom w:val="nil"/>
            </w:tcBorders>
          </w:tcPr>
          <w:p w:rsidR="00FC12C3" w14:paraId="4C552E87" w14:textId="77777777">
            <w:pPr>
              <w:pStyle w:val="TableParagraph"/>
              <w:ind w:left="5"/>
              <w:rPr>
                <w:sz w:val="16"/>
              </w:rPr>
            </w:pPr>
            <w:r>
              <w:rPr>
                <w:sz w:val="16"/>
              </w:rPr>
              <w:t>which</w:t>
            </w:r>
            <w:r>
              <w:rPr>
                <w:spacing w:val="-1"/>
                <w:sz w:val="16"/>
              </w:rPr>
              <w:t xml:space="preserve"> </w:t>
            </w:r>
            <w:r>
              <w:rPr>
                <w:spacing w:val="-5"/>
                <w:sz w:val="16"/>
              </w:rPr>
              <w:t>the</w:t>
            </w:r>
          </w:p>
        </w:tc>
        <w:tc>
          <w:tcPr>
            <w:tcW w:w="1204" w:type="dxa"/>
            <w:tcBorders>
              <w:top w:val="nil"/>
              <w:bottom w:val="nil"/>
            </w:tcBorders>
          </w:tcPr>
          <w:p w:rsidR="00FC12C3" w14:paraId="4C552E88" w14:textId="77777777">
            <w:pPr>
              <w:pStyle w:val="TableParagraph"/>
              <w:ind w:left="4"/>
              <w:rPr>
                <w:sz w:val="16"/>
              </w:rPr>
            </w:pPr>
            <w:r>
              <w:rPr>
                <w:sz w:val="16"/>
              </w:rPr>
              <w:t>through</w:t>
            </w:r>
            <w:r>
              <w:rPr>
                <w:spacing w:val="-1"/>
                <w:sz w:val="16"/>
              </w:rPr>
              <w:t xml:space="preserve"> </w:t>
            </w:r>
            <w:r>
              <w:rPr>
                <w:spacing w:val="-5"/>
                <w:sz w:val="16"/>
              </w:rPr>
              <w:t>the</w:t>
            </w:r>
          </w:p>
        </w:tc>
        <w:tc>
          <w:tcPr>
            <w:tcW w:w="1206" w:type="dxa"/>
            <w:tcBorders>
              <w:top w:val="nil"/>
              <w:bottom w:val="nil"/>
            </w:tcBorders>
          </w:tcPr>
          <w:p w:rsidR="00FC12C3" w14:paraId="4C552E89" w14:textId="77777777">
            <w:pPr>
              <w:pStyle w:val="TableParagraph"/>
              <w:ind w:left="1"/>
              <w:rPr>
                <w:sz w:val="16"/>
              </w:rPr>
            </w:pPr>
            <w:r>
              <w:rPr>
                <w:sz w:val="16"/>
              </w:rPr>
              <w:t>through</w:t>
            </w:r>
            <w:r>
              <w:rPr>
                <w:spacing w:val="-2"/>
                <w:sz w:val="16"/>
              </w:rPr>
              <w:t xml:space="preserve"> </w:t>
            </w:r>
            <w:r>
              <w:rPr>
                <w:spacing w:val="-5"/>
                <w:sz w:val="16"/>
              </w:rPr>
              <w:t>the</w:t>
            </w:r>
          </w:p>
        </w:tc>
        <w:tc>
          <w:tcPr>
            <w:tcW w:w="1207" w:type="dxa"/>
            <w:tcBorders>
              <w:top w:val="nil"/>
              <w:bottom w:val="nil"/>
            </w:tcBorders>
          </w:tcPr>
          <w:p w:rsidR="00FC12C3" w14:paraId="4C552E8A" w14:textId="77777777">
            <w:pPr>
              <w:pStyle w:val="TableParagraph"/>
              <w:ind w:left="-1"/>
              <w:rPr>
                <w:sz w:val="16"/>
              </w:rPr>
            </w:pPr>
            <w:r>
              <w:rPr>
                <w:spacing w:val="-2"/>
                <w:sz w:val="16"/>
              </w:rPr>
              <w:t>submitted</w:t>
            </w:r>
          </w:p>
        </w:tc>
        <w:tc>
          <w:tcPr>
            <w:tcW w:w="1207" w:type="dxa"/>
            <w:vMerge/>
            <w:tcBorders>
              <w:top w:val="nil"/>
            </w:tcBorders>
            <w:shd w:val="clear" w:color="auto" w:fill="D9D9D9"/>
          </w:tcPr>
          <w:p w:rsidR="00FC12C3" w14:paraId="4C552E8B" w14:textId="77777777">
            <w:pPr>
              <w:rPr>
                <w:sz w:val="2"/>
                <w:szCs w:val="2"/>
              </w:rPr>
            </w:pPr>
          </w:p>
        </w:tc>
      </w:tr>
      <w:tr w14:paraId="4C552E98" w14:textId="77777777">
        <w:tblPrEx>
          <w:tblW w:w="0" w:type="auto"/>
          <w:tblInd w:w="95" w:type="dxa"/>
          <w:tblLayout w:type="fixed"/>
          <w:tblCellMar>
            <w:left w:w="0" w:type="dxa"/>
            <w:right w:w="0" w:type="dxa"/>
          </w:tblCellMar>
          <w:tblLook w:val="01E0"/>
        </w:tblPrEx>
        <w:trPr>
          <w:trHeight w:val="185"/>
        </w:trPr>
        <w:tc>
          <w:tcPr>
            <w:tcW w:w="990" w:type="dxa"/>
            <w:tcBorders>
              <w:top w:val="nil"/>
              <w:bottom w:val="nil"/>
            </w:tcBorders>
          </w:tcPr>
          <w:p w:rsidR="00FC12C3" w14:paraId="4C552E8D" w14:textId="77777777">
            <w:pPr>
              <w:pStyle w:val="TableParagraph"/>
              <w:spacing w:line="240" w:lineRule="auto"/>
              <w:rPr>
                <w:rFonts w:ascii="Times New Roman"/>
                <w:sz w:val="12"/>
              </w:rPr>
            </w:pPr>
          </w:p>
        </w:tc>
        <w:tc>
          <w:tcPr>
            <w:tcW w:w="1203" w:type="dxa"/>
            <w:tcBorders>
              <w:top w:val="nil"/>
              <w:bottom w:val="nil"/>
            </w:tcBorders>
          </w:tcPr>
          <w:p w:rsidR="00FC12C3" w14:paraId="4C552E8E" w14:textId="77777777">
            <w:pPr>
              <w:pStyle w:val="TableParagraph"/>
              <w:ind w:left="5"/>
              <w:rPr>
                <w:sz w:val="16"/>
              </w:rPr>
            </w:pPr>
            <w:r>
              <w:rPr>
                <w:spacing w:val="-2"/>
                <w:sz w:val="16"/>
              </w:rPr>
              <w:t>reported.</w:t>
            </w:r>
          </w:p>
        </w:tc>
        <w:tc>
          <w:tcPr>
            <w:tcW w:w="1206" w:type="dxa"/>
            <w:tcBorders>
              <w:top w:val="nil"/>
              <w:bottom w:val="nil"/>
            </w:tcBorders>
          </w:tcPr>
          <w:p w:rsidR="00FC12C3" w14:paraId="4C552E8F" w14:textId="77777777">
            <w:pPr>
              <w:pStyle w:val="TableParagraph"/>
              <w:ind w:left="7"/>
              <w:rPr>
                <w:sz w:val="16"/>
              </w:rPr>
            </w:pPr>
            <w:r>
              <w:rPr>
                <w:spacing w:val="-2"/>
                <w:sz w:val="16"/>
              </w:rPr>
              <w:t>submitted</w:t>
            </w:r>
          </w:p>
        </w:tc>
        <w:tc>
          <w:tcPr>
            <w:tcW w:w="1203" w:type="dxa"/>
            <w:tcBorders>
              <w:top w:val="nil"/>
              <w:bottom w:val="nil"/>
            </w:tcBorders>
          </w:tcPr>
          <w:p w:rsidR="00FC12C3" w14:paraId="4C552E90" w14:textId="77777777">
            <w:pPr>
              <w:pStyle w:val="TableParagraph"/>
              <w:ind w:left="7"/>
              <w:rPr>
                <w:sz w:val="16"/>
              </w:rPr>
            </w:pPr>
            <w:r>
              <w:rPr>
                <w:sz w:val="16"/>
              </w:rPr>
              <w:t>quarter</w:t>
            </w:r>
            <w:r>
              <w:rPr>
                <w:spacing w:val="-4"/>
                <w:sz w:val="16"/>
              </w:rPr>
              <w:t xml:space="preserve"> </w:t>
            </w:r>
            <w:r>
              <w:rPr>
                <w:spacing w:val="-2"/>
                <w:sz w:val="16"/>
              </w:rPr>
              <w:t>being</w:t>
            </w:r>
          </w:p>
        </w:tc>
        <w:tc>
          <w:tcPr>
            <w:tcW w:w="1206" w:type="dxa"/>
            <w:tcBorders>
              <w:top w:val="nil"/>
              <w:bottom w:val="nil"/>
            </w:tcBorders>
          </w:tcPr>
          <w:p w:rsidR="00FC12C3" w14:paraId="4C552E91" w14:textId="77777777">
            <w:pPr>
              <w:pStyle w:val="TableParagraph"/>
              <w:ind w:left="4"/>
              <w:rPr>
                <w:sz w:val="16"/>
              </w:rPr>
            </w:pPr>
            <w:r>
              <w:rPr>
                <w:spacing w:val="-2"/>
                <w:sz w:val="16"/>
              </w:rPr>
              <w:t>current</w:t>
            </w:r>
          </w:p>
        </w:tc>
        <w:tc>
          <w:tcPr>
            <w:tcW w:w="1204" w:type="dxa"/>
            <w:tcBorders>
              <w:top w:val="nil"/>
              <w:bottom w:val="nil"/>
            </w:tcBorders>
          </w:tcPr>
          <w:p w:rsidR="00FC12C3" w14:paraId="4C552E92" w14:textId="77777777">
            <w:pPr>
              <w:pStyle w:val="TableParagraph"/>
              <w:ind w:left="3"/>
              <w:rPr>
                <w:sz w:val="16"/>
              </w:rPr>
            </w:pPr>
            <w:r>
              <w:rPr>
                <w:spacing w:val="-2"/>
                <w:sz w:val="16"/>
              </w:rPr>
              <w:t>current</w:t>
            </w:r>
          </w:p>
        </w:tc>
        <w:tc>
          <w:tcPr>
            <w:tcW w:w="1206" w:type="dxa"/>
            <w:tcBorders>
              <w:top w:val="nil"/>
              <w:bottom w:val="nil"/>
            </w:tcBorders>
          </w:tcPr>
          <w:p w:rsidR="00FC12C3" w14:paraId="4C552E93" w14:textId="77777777">
            <w:pPr>
              <w:pStyle w:val="TableParagraph"/>
              <w:ind w:left="5"/>
              <w:rPr>
                <w:sz w:val="16"/>
              </w:rPr>
            </w:pPr>
            <w:r>
              <w:rPr>
                <w:sz w:val="16"/>
              </w:rPr>
              <w:t>report</w:t>
            </w:r>
            <w:r>
              <w:rPr>
                <w:spacing w:val="-2"/>
                <w:sz w:val="16"/>
              </w:rPr>
              <w:t xml:space="preserve"> </w:t>
            </w:r>
            <w:r>
              <w:rPr>
                <w:sz w:val="16"/>
              </w:rPr>
              <w:t>is</w:t>
            </w:r>
            <w:r>
              <w:rPr>
                <w:spacing w:val="-1"/>
                <w:sz w:val="16"/>
              </w:rPr>
              <w:t xml:space="preserve"> </w:t>
            </w:r>
            <w:r>
              <w:rPr>
                <w:spacing w:val="-2"/>
                <w:sz w:val="16"/>
              </w:rPr>
              <w:t>being</w:t>
            </w:r>
          </w:p>
        </w:tc>
        <w:tc>
          <w:tcPr>
            <w:tcW w:w="1204" w:type="dxa"/>
            <w:tcBorders>
              <w:top w:val="nil"/>
              <w:bottom w:val="nil"/>
            </w:tcBorders>
          </w:tcPr>
          <w:p w:rsidR="00FC12C3" w14:paraId="4C552E94" w14:textId="77777777">
            <w:pPr>
              <w:pStyle w:val="TableParagraph"/>
              <w:ind w:left="4"/>
              <w:rPr>
                <w:sz w:val="16"/>
              </w:rPr>
            </w:pPr>
            <w:r>
              <w:rPr>
                <w:spacing w:val="-2"/>
                <w:sz w:val="16"/>
              </w:rPr>
              <w:t>current</w:t>
            </w:r>
          </w:p>
        </w:tc>
        <w:tc>
          <w:tcPr>
            <w:tcW w:w="1206" w:type="dxa"/>
            <w:tcBorders>
              <w:top w:val="nil"/>
              <w:bottom w:val="nil"/>
            </w:tcBorders>
          </w:tcPr>
          <w:p w:rsidR="00FC12C3" w14:paraId="4C552E95" w14:textId="77777777">
            <w:pPr>
              <w:pStyle w:val="TableParagraph"/>
              <w:ind w:left="1"/>
              <w:rPr>
                <w:sz w:val="16"/>
              </w:rPr>
            </w:pPr>
            <w:r>
              <w:rPr>
                <w:spacing w:val="-2"/>
                <w:sz w:val="16"/>
              </w:rPr>
              <w:t>current</w:t>
            </w:r>
          </w:p>
        </w:tc>
        <w:tc>
          <w:tcPr>
            <w:tcW w:w="1207" w:type="dxa"/>
            <w:tcBorders>
              <w:top w:val="nil"/>
              <w:bottom w:val="nil"/>
            </w:tcBorders>
          </w:tcPr>
          <w:p w:rsidR="00FC12C3" w14:paraId="4C552E96" w14:textId="77777777">
            <w:pPr>
              <w:pStyle w:val="TableParagraph"/>
              <w:ind w:left="-1"/>
              <w:rPr>
                <w:sz w:val="16"/>
              </w:rPr>
            </w:pPr>
            <w:r>
              <w:rPr>
                <w:sz w:val="16"/>
              </w:rPr>
              <w:t xml:space="preserve">through </w:t>
            </w:r>
            <w:r>
              <w:rPr>
                <w:spacing w:val="-5"/>
                <w:sz w:val="16"/>
              </w:rPr>
              <w:t>the</w:t>
            </w:r>
          </w:p>
        </w:tc>
        <w:tc>
          <w:tcPr>
            <w:tcW w:w="1207" w:type="dxa"/>
            <w:vMerge/>
            <w:tcBorders>
              <w:top w:val="nil"/>
            </w:tcBorders>
            <w:shd w:val="clear" w:color="auto" w:fill="D9D9D9"/>
          </w:tcPr>
          <w:p w:rsidR="00FC12C3" w14:paraId="4C552E97" w14:textId="77777777">
            <w:pPr>
              <w:rPr>
                <w:sz w:val="2"/>
                <w:szCs w:val="2"/>
              </w:rPr>
            </w:pPr>
          </w:p>
        </w:tc>
      </w:tr>
      <w:tr w14:paraId="4C552EA4" w14:textId="77777777">
        <w:tblPrEx>
          <w:tblW w:w="0" w:type="auto"/>
          <w:tblInd w:w="95" w:type="dxa"/>
          <w:tblLayout w:type="fixed"/>
          <w:tblCellMar>
            <w:left w:w="0" w:type="dxa"/>
            <w:right w:w="0" w:type="dxa"/>
          </w:tblCellMar>
          <w:tblLook w:val="01E0"/>
        </w:tblPrEx>
        <w:trPr>
          <w:trHeight w:val="185"/>
        </w:trPr>
        <w:tc>
          <w:tcPr>
            <w:tcW w:w="990" w:type="dxa"/>
            <w:tcBorders>
              <w:top w:val="nil"/>
              <w:bottom w:val="nil"/>
            </w:tcBorders>
          </w:tcPr>
          <w:p w:rsidR="00FC12C3" w14:paraId="4C552E99" w14:textId="77777777">
            <w:pPr>
              <w:pStyle w:val="TableParagraph"/>
              <w:spacing w:line="240" w:lineRule="auto"/>
              <w:rPr>
                <w:rFonts w:ascii="Times New Roman"/>
                <w:sz w:val="12"/>
              </w:rPr>
            </w:pPr>
          </w:p>
        </w:tc>
        <w:tc>
          <w:tcPr>
            <w:tcW w:w="1203" w:type="dxa"/>
            <w:tcBorders>
              <w:top w:val="nil"/>
              <w:bottom w:val="nil"/>
            </w:tcBorders>
          </w:tcPr>
          <w:p w:rsidR="00FC12C3" w14:paraId="4C552E9A" w14:textId="77777777">
            <w:pPr>
              <w:pStyle w:val="TableParagraph"/>
              <w:spacing w:line="240" w:lineRule="auto"/>
              <w:rPr>
                <w:rFonts w:ascii="Times New Roman"/>
                <w:sz w:val="12"/>
              </w:rPr>
            </w:pPr>
          </w:p>
        </w:tc>
        <w:tc>
          <w:tcPr>
            <w:tcW w:w="1206" w:type="dxa"/>
            <w:tcBorders>
              <w:top w:val="nil"/>
              <w:bottom w:val="nil"/>
            </w:tcBorders>
          </w:tcPr>
          <w:p w:rsidR="00FC12C3" w14:paraId="4C552E9B" w14:textId="77777777">
            <w:pPr>
              <w:pStyle w:val="TableParagraph"/>
              <w:ind w:left="7"/>
              <w:rPr>
                <w:sz w:val="16"/>
              </w:rPr>
            </w:pPr>
            <w:r>
              <w:rPr>
                <w:sz w:val="16"/>
              </w:rPr>
              <w:t>through</w:t>
            </w:r>
            <w:r>
              <w:rPr>
                <w:spacing w:val="-1"/>
                <w:sz w:val="16"/>
              </w:rPr>
              <w:t xml:space="preserve"> </w:t>
            </w:r>
            <w:r>
              <w:rPr>
                <w:spacing w:val="-5"/>
                <w:sz w:val="16"/>
              </w:rPr>
              <w:t>the</w:t>
            </w:r>
          </w:p>
        </w:tc>
        <w:tc>
          <w:tcPr>
            <w:tcW w:w="1203" w:type="dxa"/>
            <w:tcBorders>
              <w:top w:val="nil"/>
              <w:bottom w:val="nil"/>
            </w:tcBorders>
          </w:tcPr>
          <w:p w:rsidR="00FC12C3" w14:paraId="4C552E9C" w14:textId="77777777">
            <w:pPr>
              <w:pStyle w:val="TableParagraph"/>
              <w:ind w:left="7"/>
              <w:rPr>
                <w:sz w:val="16"/>
              </w:rPr>
            </w:pPr>
            <w:r>
              <w:rPr>
                <w:spacing w:val="-2"/>
                <w:sz w:val="16"/>
              </w:rPr>
              <w:t>reported.</w:t>
            </w:r>
          </w:p>
        </w:tc>
        <w:tc>
          <w:tcPr>
            <w:tcW w:w="1206" w:type="dxa"/>
            <w:tcBorders>
              <w:top w:val="nil"/>
              <w:bottom w:val="nil"/>
            </w:tcBorders>
          </w:tcPr>
          <w:p w:rsidR="00FC12C3" w14:paraId="4C552E9D" w14:textId="77777777">
            <w:pPr>
              <w:pStyle w:val="TableParagraph"/>
              <w:ind w:left="4"/>
              <w:rPr>
                <w:sz w:val="16"/>
              </w:rPr>
            </w:pPr>
            <w:r>
              <w:rPr>
                <w:sz w:val="16"/>
              </w:rPr>
              <w:t>quarter</w:t>
            </w:r>
            <w:r>
              <w:rPr>
                <w:spacing w:val="-3"/>
                <w:sz w:val="16"/>
              </w:rPr>
              <w:t xml:space="preserve"> </w:t>
            </w:r>
            <w:r>
              <w:rPr>
                <w:spacing w:val="-4"/>
                <w:sz w:val="16"/>
              </w:rPr>
              <w:t>being</w:t>
            </w:r>
          </w:p>
        </w:tc>
        <w:tc>
          <w:tcPr>
            <w:tcW w:w="1204" w:type="dxa"/>
            <w:tcBorders>
              <w:top w:val="nil"/>
              <w:bottom w:val="nil"/>
            </w:tcBorders>
          </w:tcPr>
          <w:p w:rsidR="00FC12C3" w14:paraId="4C552E9E" w14:textId="77777777">
            <w:pPr>
              <w:pStyle w:val="TableParagraph"/>
              <w:ind w:left="3"/>
              <w:rPr>
                <w:sz w:val="16"/>
              </w:rPr>
            </w:pPr>
            <w:r>
              <w:rPr>
                <w:sz w:val="16"/>
              </w:rPr>
              <w:t>quarter</w:t>
            </w:r>
            <w:r>
              <w:rPr>
                <w:spacing w:val="-4"/>
                <w:sz w:val="16"/>
              </w:rPr>
              <w:t xml:space="preserve"> </w:t>
            </w:r>
            <w:r>
              <w:rPr>
                <w:spacing w:val="-2"/>
                <w:sz w:val="16"/>
              </w:rPr>
              <w:t>being</w:t>
            </w:r>
          </w:p>
        </w:tc>
        <w:tc>
          <w:tcPr>
            <w:tcW w:w="1206" w:type="dxa"/>
            <w:tcBorders>
              <w:top w:val="nil"/>
              <w:bottom w:val="nil"/>
            </w:tcBorders>
          </w:tcPr>
          <w:p w:rsidR="00FC12C3" w14:paraId="4C552E9F" w14:textId="77777777">
            <w:pPr>
              <w:pStyle w:val="TableParagraph"/>
              <w:ind w:left="5"/>
              <w:rPr>
                <w:sz w:val="16"/>
              </w:rPr>
            </w:pPr>
            <w:r>
              <w:rPr>
                <w:spacing w:val="-2"/>
                <w:sz w:val="16"/>
              </w:rPr>
              <w:t>submitted</w:t>
            </w:r>
          </w:p>
        </w:tc>
        <w:tc>
          <w:tcPr>
            <w:tcW w:w="1204" w:type="dxa"/>
            <w:tcBorders>
              <w:top w:val="nil"/>
              <w:bottom w:val="nil"/>
            </w:tcBorders>
          </w:tcPr>
          <w:p w:rsidR="00FC12C3" w14:paraId="4C552EA0" w14:textId="77777777">
            <w:pPr>
              <w:pStyle w:val="TableParagraph"/>
              <w:ind w:left="4"/>
              <w:rPr>
                <w:sz w:val="16"/>
              </w:rPr>
            </w:pPr>
            <w:r>
              <w:rPr>
                <w:sz w:val="16"/>
              </w:rPr>
              <w:t>quarter</w:t>
            </w:r>
            <w:r>
              <w:rPr>
                <w:spacing w:val="-4"/>
                <w:sz w:val="16"/>
              </w:rPr>
              <w:t xml:space="preserve"> </w:t>
            </w:r>
            <w:r>
              <w:rPr>
                <w:spacing w:val="-2"/>
                <w:sz w:val="16"/>
              </w:rPr>
              <w:t>being</w:t>
            </w:r>
          </w:p>
        </w:tc>
        <w:tc>
          <w:tcPr>
            <w:tcW w:w="1206" w:type="dxa"/>
            <w:tcBorders>
              <w:top w:val="nil"/>
              <w:bottom w:val="nil"/>
            </w:tcBorders>
          </w:tcPr>
          <w:p w:rsidR="00FC12C3" w14:paraId="4C552EA1" w14:textId="77777777">
            <w:pPr>
              <w:pStyle w:val="TableParagraph"/>
              <w:ind w:left="1"/>
              <w:rPr>
                <w:sz w:val="16"/>
              </w:rPr>
            </w:pPr>
            <w:r>
              <w:rPr>
                <w:sz w:val="16"/>
              </w:rPr>
              <w:t>quarter</w:t>
            </w:r>
            <w:r>
              <w:rPr>
                <w:spacing w:val="-4"/>
                <w:sz w:val="16"/>
              </w:rPr>
              <w:t xml:space="preserve"> </w:t>
            </w:r>
            <w:r>
              <w:rPr>
                <w:spacing w:val="-2"/>
                <w:sz w:val="16"/>
              </w:rPr>
              <w:t>being</w:t>
            </w:r>
          </w:p>
        </w:tc>
        <w:tc>
          <w:tcPr>
            <w:tcW w:w="1207" w:type="dxa"/>
            <w:tcBorders>
              <w:top w:val="nil"/>
              <w:bottom w:val="nil"/>
            </w:tcBorders>
          </w:tcPr>
          <w:p w:rsidR="00FC12C3" w14:paraId="4C552EA2" w14:textId="77777777">
            <w:pPr>
              <w:pStyle w:val="TableParagraph"/>
              <w:ind w:left="-1"/>
              <w:rPr>
                <w:sz w:val="16"/>
              </w:rPr>
            </w:pPr>
            <w:r>
              <w:rPr>
                <w:spacing w:val="-2"/>
                <w:sz w:val="16"/>
              </w:rPr>
              <w:t>current</w:t>
            </w:r>
          </w:p>
        </w:tc>
        <w:tc>
          <w:tcPr>
            <w:tcW w:w="1207" w:type="dxa"/>
            <w:vMerge/>
            <w:tcBorders>
              <w:top w:val="nil"/>
            </w:tcBorders>
            <w:shd w:val="clear" w:color="auto" w:fill="D9D9D9"/>
          </w:tcPr>
          <w:p w:rsidR="00FC12C3" w14:paraId="4C552EA3" w14:textId="77777777">
            <w:pPr>
              <w:rPr>
                <w:sz w:val="2"/>
                <w:szCs w:val="2"/>
              </w:rPr>
            </w:pPr>
          </w:p>
        </w:tc>
      </w:tr>
      <w:tr w14:paraId="4C552EB0" w14:textId="77777777">
        <w:tblPrEx>
          <w:tblW w:w="0" w:type="auto"/>
          <w:tblInd w:w="95" w:type="dxa"/>
          <w:tblLayout w:type="fixed"/>
          <w:tblCellMar>
            <w:left w:w="0" w:type="dxa"/>
            <w:right w:w="0" w:type="dxa"/>
          </w:tblCellMar>
          <w:tblLook w:val="01E0"/>
        </w:tblPrEx>
        <w:trPr>
          <w:trHeight w:val="185"/>
        </w:trPr>
        <w:tc>
          <w:tcPr>
            <w:tcW w:w="990" w:type="dxa"/>
            <w:tcBorders>
              <w:top w:val="nil"/>
              <w:bottom w:val="nil"/>
            </w:tcBorders>
          </w:tcPr>
          <w:p w:rsidR="00FC12C3" w14:paraId="4C552EA5" w14:textId="77777777">
            <w:pPr>
              <w:pStyle w:val="TableParagraph"/>
              <w:spacing w:line="240" w:lineRule="auto"/>
              <w:rPr>
                <w:rFonts w:ascii="Times New Roman"/>
                <w:sz w:val="12"/>
              </w:rPr>
            </w:pPr>
          </w:p>
        </w:tc>
        <w:tc>
          <w:tcPr>
            <w:tcW w:w="1203" w:type="dxa"/>
            <w:tcBorders>
              <w:top w:val="nil"/>
              <w:bottom w:val="nil"/>
            </w:tcBorders>
          </w:tcPr>
          <w:p w:rsidR="00FC12C3" w14:paraId="4C552EA6" w14:textId="77777777">
            <w:pPr>
              <w:pStyle w:val="TableParagraph"/>
              <w:spacing w:line="240" w:lineRule="auto"/>
              <w:rPr>
                <w:rFonts w:ascii="Times New Roman"/>
                <w:sz w:val="12"/>
              </w:rPr>
            </w:pPr>
          </w:p>
        </w:tc>
        <w:tc>
          <w:tcPr>
            <w:tcW w:w="1206" w:type="dxa"/>
            <w:tcBorders>
              <w:top w:val="nil"/>
              <w:bottom w:val="nil"/>
            </w:tcBorders>
          </w:tcPr>
          <w:p w:rsidR="00FC12C3" w14:paraId="4C552EA7" w14:textId="77777777">
            <w:pPr>
              <w:pStyle w:val="TableParagraph"/>
              <w:ind w:left="7"/>
              <w:rPr>
                <w:sz w:val="16"/>
              </w:rPr>
            </w:pPr>
            <w:r>
              <w:rPr>
                <w:spacing w:val="-2"/>
                <w:sz w:val="16"/>
              </w:rPr>
              <w:t>current</w:t>
            </w:r>
          </w:p>
        </w:tc>
        <w:tc>
          <w:tcPr>
            <w:tcW w:w="1203" w:type="dxa"/>
            <w:tcBorders>
              <w:top w:val="nil"/>
              <w:bottom w:val="nil"/>
            </w:tcBorders>
          </w:tcPr>
          <w:p w:rsidR="00FC12C3" w14:paraId="4C552EA8" w14:textId="77777777">
            <w:pPr>
              <w:pStyle w:val="TableParagraph"/>
              <w:spacing w:line="240" w:lineRule="auto"/>
              <w:rPr>
                <w:rFonts w:ascii="Times New Roman"/>
                <w:sz w:val="12"/>
              </w:rPr>
            </w:pPr>
          </w:p>
        </w:tc>
        <w:tc>
          <w:tcPr>
            <w:tcW w:w="1206" w:type="dxa"/>
            <w:tcBorders>
              <w:top w:val="nil"/>
              <w:bottom w:val="nil"/>
            </w:tcBorders>
          </w:tcPr>
          <w:p w:rsidR="00FC12C3" w14:paraId="4C552EA9" w14:textId="77777777">
            <w:pPr>
              <w:pStyle w:val="TableParagraph"/>
              <w:ind w:left="4"/>
              <w:rPr>
                <w:sz w:val="16"/>
              </w:rPr>
            </w:pPr>
            <w:r>
              <w:rPr>
                <w:spacing w:val="-2"/>
                <w:sz w:val="16"/>
              </w:rPr>
              <w:t>reported.</w:t>
            </w:r>
          </w:p>
        </w:tc>
        <w:tc>
          <w:tcPr>
            <w:tcW w:w="1204" w:type="dxa"/>
            <w:tcBorders>
              <w:top w:val="nil"/>
              <w:bottom w:val="nil"/>
            </w:tcBorders>
          </w:tcPr>
          <w:p w:rsidR="00FC12C3" w14:paraId="4C552EAA" w14:textId="77777777">
            <w:pPr>
              <w:pStyle w:val="TableParagraph"/>
              <w:ind w:left="3"/>
              <w:rPr>
                <w:sz w:val="16"/>
              </w:rPr>
            </w:pPr>
            <w:r>
              <w:rPr>
                <w:spacing w:val="-2"/>
                <w:sz w:val="16"/>
              </w:rPr>
              <w:t>reported.</w:t>
            </w:r>
          </w:p>
        </w:tc>
        <w:tc>
          <w:tcPr>
            <w:tcW w:w="1206" w:type="dxa"/>
            <w:tcBorders>
              <w:top w:val="nil"/>
              <w:bottom w:val="nil"/>
            </w:tcBorders>
          </w:tcPr>
          <w:p w:rsidR="00FC12C3" w14:paraId="4C552EAB" w14:textId="77777777">
            <w:pPr>
              <w:pStyle w:val="TableParagraph"/>
              <w:ind w:left="5"/>
              <w:rPr>
                <w:sz w:val="16"/>
              </w:rPr>
            </w:pPr>
            <w:r>
              <w:rPr>
                <w:sz w:val="16"/>
              </w:rPr>
              <w:t>through</w:t>
            </w:r>
            <w:r>
              <w:rPr>
                <w:spacing w:val="-1"/>
                <w:sz w:val="16"/>
              </w:rPr>
              <w:t xml:space="preserve"> </w:t>
            </w:r>
            <w:r>
              <w:rPr>
                <w:spacing w:val="-5"/>
                <w:sz w:val="16"/>
              </w:rPr>
              <w:t>the</w:t>
            </w:r>
          </w:p>
        </w:tc>
        <w:tc>
          <w:tcPr>
            <w:tcW w:w="1204" w:type="dxa"/>
            <w:tcBorders>
              <w:top w:val="nil"/>
              <w:bottom w:val="nil"/>
            </w:tcBorders>
          </w:tcPr>
          <w:p w:rsidR="00FC12C3" w14:paraId="4C552EAC" w14:textId="77777777">
            <w:pPr>
              <w:pStyle w:val="TableParagraph"/>
              <w:ind w:left="4"/>
              <w:rPr>
                <w:sz w:val="16"/>
              </w:rPr>
            </w:pPr>
            <w:r>
              <w:rPr>
                <w:spacing w:val="-2"/>
                <w:sz w:val="16"/>
              </w:rPr>
              <w:t>reported.</w:t>
            </w:r>
          </w:p>
        </w:tc>
        <w:tc>
          <w:tcPr>
            <w:tcW w:w="1206" w:type="dxa"/>
            <w:tcBorders>
              <w:top w:val="nil"/>
              <w:bottom w:val="nil"/>
            </w:tcBorders>
          </w:tcPr>
          <w:p w:rsidR="00FC12C3" w14:paraId="4C552EAD" w14:textId="77777777">
            <w:pPr>
              <w:pStyle w:val="TableParagraph"/>
              <w:ind w:left="1"/>
              <w:rPr>
                <w:sz w:val="16"/>
              </w:rPr>
            </w:pPr>
            <w:r>
              <w:rPr>
                <w:spacing w:val="-2"/>
                <w:sz w:val="16"/>
              </w:rPr>
              <w:t>reported.</w:t>
            </w:r>
          </w:p>
        </w:tc>
        <w:tc>
          <w:tcPr>
            <w:tcW w:w="1207" w:type="dxa"/>
            <w:tcBorders>
              <w:top w:val="nil"/>
              <w:bottom w:val="nil"/>
            </w:tcBorders>
          </w:tcPr>
          <w:p w:rsidR="00FC12C3" w14:paraId="4C552EAE" w14:textId="77777777">
            <w:pPr>
              <w:pStyle w:val="TableParagraph"/>
              <w:ind w:left="-1"/>
              <w:rPr>
                <w:sz w:val="16"/>
              </w:rPr>
            </w:pPr>
            <w:r>
              <w:rPr>
                <w:sz w:val="16"/>
              </w:rPr>
              <w:t>quarter</w:t>
            </w:r>
            <w:r>
              <w:rPr>
                <w:spacing w:val="-3"/>
                <w:sz w:val="16"/>
              </w:rPr>
              <w:t xml:space="preserve"> </w:t>
            </w:r>
            <w:r>
              <w:rPr>
                <w:spacing w:val="-4"/>
                <w:sz w:val="16"/>
              </w:rPr>
              <w:t>being</w:t>
            </w:r>
          </w:p>
        </w:tc>
        <w:tc>
          <w:tcPr>
            <w:tcW w:w="1207" w:type="dxa"/>
            <w:vMerge/>
            <w:tcBorders>
              <w:top w:val="nil"/>
            </w:tcBorders>
            <w:shd w:val="clear" w:color="auto" w:fill="D9D9D9"/>
          </w:tcPr>
          <w:p w:rsidR="00FC12C3" w14:paraId="4C552EAF" w14:textId="77777777">
            <w:pPr>
              <w:rPr>
                <w:sz w:val="2"/>
                <w:szCs w:val="2"/>
              </w:rPr>
            </w:pPr>
          </w:p>
        </w:tc>
      </w:tr>
      <w:tr w14:paraId="4C552EBC" w14:textId="77777777">
        <w:tblPrEx>
          <w:tblW w:w="0" w:type="auto"/>
          <w:tblInd w:w="95" w:type="dxa"/>
          <w:tblLayout w:type="fixed"/>
          <w:tblCellMar>
            <w:left w:w="0" w:type="dxa"/>
            <w:right w:w="0" w:type="dxa"/>
          </w:tblCellMar>
          <w:tblLook w:val="01E0"/>
        </w:tblPrEx>
        <w:trPr>
          <w:trHeight w:val="185"/>
        </w:trPr>
        <w:tc>
          <w:tcPr>
            <w:tcW w:w="990" w:type="dxa"/>
            <w:tcBorders>
              <w:top w:val="nil"/>
              <w:bottom w:val="nil"/>
            </w:tcBorders>
          </w:tcPr>
          <w:p w:rsidR="00FC12C3" w14:paraId="4C552EB1" w14:textId="77777777">
            <w:pPr>
              <w:pStyle w:val="TableParagraph"/>
              <w:spacing w:line="240" w:lineRule="auto"/>
              <w:rPr>
                <w:rFonts w:ascii="Times New Roman"/>
                <w:sz w:val="12"/>
              </w:rPr>
            </w:pPr>
          </w:p>
        </w:tc>
        <w:tc>
          <w:tcPr>
            <w:tcW w:w="1203" w:type="dxa"/>
            <w:tcBorders>
              <w:top w:val="nil"/>
              <w:bottom w:val="nil"/>
            </w:tcBorders>
          </w:tcPr>
          <w:p w:rsidR="00FC12C3" w14:paraId="4C552EB2" w14:textId="77777777">
            <w:pPr>
              <w:pStyle w:val="TableParagraph"/>
              <w:spacing w:line="240" w:lineRule="auto"/>
              <w:rPr>
                <w:rFonts w:ascii="Times New Roman"/>
                <w:sz w:val="12"/>
              </w:rPr>
            </w:pPr>
          </w:p>
        </w:tc>
        <w:tc>
          <w:tcPr>
            <w:tcW w:w="1206" w:type="dxa"/>
            <w:tcBorders>
              <w:top w:val="nil"/>
              <w:bottom w:val="nil"/>
            </w:tcBorders>
          </w:tcPr>
          <w:p w:rsidR="00FC12C3" w14:paraId="4C552EB3" w14:textId="77777777">
            <w:pPr>
              <w:pStyle w:val="TableParagraph"/>
              <w:ind w:left="7"/>
              <w:rPr>
                <w:sz w:val="16"/>
              </w:rPr>
            </w:pPr>
            <w:r>
              <w:rPr>
                <w:sz w:val="16"/>
              </w:rPr>
              <w:t>quarter</w:t>
            </w:r>
            <w:r>
              <w:rPr>
                <w:spacing w:val="-4"/>
                <w:sz w:val="16"/>
              </w:rPr>
              <w:t xml:space="preserve"> </w:t>
            </w:r>
            <w:r>
              <w:rPr>
                <w:spacing w:val="-2"/>
                <w:sz w:val="16"/>
              </w:rPr>
              <w:t>being</w:t>
            </w:r>
          </w:p>
        </w:tc>
        <w:tc>
          <w:tcPr>
            <w:tcW w:w="1203" w:type="dxa"/>
            <w:tcBorders>
              <w:top w:val="nil"/>
              <w:bottom w:val="nil"/>
            </w:tcBorders>
          </w:tcPr>
          <w:p w:rsidR="00FC12C3" w14:paraId="4C552EB4" w14:textId="77777777">
            <w:pPr>
              <w:pStyle w:val="TableParagraph"/>
              <w:spacing w:line="240" w:lineRule="auto"/>
              <w:rPr>
                <w:rFonts w:ascii="Times New Roman"/>
                <w:sz w:val="12"/>
              </w:rPr>
            </w:pPr>
          </w:p>
        </w:tc>
        <w:tc>
          <w:tcPr>
            <w:tcW w:w="1206" w:type="dxa"/>
            <w:tcBorders>
              <w:top w:val="nil"/>
              <w:bottom w:val="nil"/>
            </w:tcBorders>
          </w:tcPr>
          <w:p w:rsidR="00FC12C3" w14:paraId="4C552EB5" w14:textId="77777777">
            <w:pPr>
              <w:pStyle w:val="TableParagraph"/>
              <w:spacing w:line="240" w:lineRule="auto"/>
              <w:rPr>
                <w:rFonts w:ascii="Times New Roman"/>
                <w:sz w:val="12"/>
              </w:rPr>
            </w:pPr>
          </w:p>
        </w:tc>
        <w:tc>
          <w:tcPr>
            <w:tcW w:w="1204" w:type="dxa"/>
            <w:tcBorders>
              <w:top w:val="nil"/>
              <w:bottom w:val="nil"/>
            </w:tcBorders>
          </w:tcPr>
          <w:p w:rsidR="00FC12C3" w14:paraId="4C552EB6" w14:textId="77777777">
            <w:pPr>
              <w:pStyle w:val="TableParagraph"/>
              <w:spacing w:line="240" w:lineRule="auto"/>
              <w:rPr>
                <w:rFonts w:ascii="Times New Roman"/>
                <w:sz w:val="12"/>
              </w:rPr>
            </w:pPr>
          </w:p>
        </w:tc>
        <w:tc>
          <w:tcPr>
            <w:tcW w:w="1206" w:type="dxa"/>
            <w:tcBorders>
              <w:top w:val="nil"/>
              <w:bottom w:val="nil"/>
            </w:tcBorders>
          </w:tcPr>
          <w:p w:rsidR="00FC12C3" w14:paraId="4C552EB7" w14:textId="77777777">
            <w:pPr>
              <w:pStyle w:val="TableParagraph"/>
              <w:ind w:left="5"/>
              <w:rPr>
                <w:sz w:val="16"/>
              </w:rPr>
            </w:pPr>
            <w:r>
              <w:rPr>
                <w:spacing w:val="-2"/>
                <w:sz w:val="16"/>
              </w:rPr>
              <w:t>current</w:t>
            </w:r>
          </w:p>
        </w:tc>
        <w:tc>
          <w:tcPr>
            <w:tcW w:w="1204" w:type="dxa"/>
            <w:tcBorders>
              <w:top w:val="nil"/>
              <w:bottom w:val="nil"/>
            </w:tcBorders>
          </w:tcPr>
          <w:p w:rsidR="00FC12C3" w14:paraId="4C552EB8" w14:textId="77777777">
            <w:pPr>
              <w:pStyle w:val="TableParagraph"/>
              <w:spacing w:line="240" w:lineRule="auto"/>
              <w:rPr>
                <w:rFonts w:ascii="Times New Roman"/>
                <w:sz w:val="12"/>
              </w:rPr>
            </w:pPr>
          </w:p>
        </w:tc>
        <w:tc>
          <w:tcPr>
            <w:tcW w:w="1206" w:type="dxa"/>
            <w:tcBorders>
              <w:top w:val="nil"/>
              <w:bottom w:val="nil"/>
            </w:tcBorders>
          </w:tcPr>
          <w:p w:rsidR="00FC12C3" w14:paraId="4C552EB9" w14:textId="77777777">
            <w:pPr>
              <w:pStyle w:val="TableParagraph"/>
              <w:spacing w:line="240" w:lineRule="auto"/>
              <w:rPr>
                <w:rFonts w:ascii="Times New Roman"/>
                <w:sz w:val="12"/>
              </w:rPr>
            </w:pPr>
          </w:p>
        </w:tc>
        <w:tc>
          <w:tcPr>
            <w:tcW w:w="1207" w:type="dxa"/>
            <w:tcBorders>
              <w:top w:val="nil"/>
              <w:bottom w:val="nil"/>
            </w:tcBorders>
          </w:tcPr>
          <w:p w:rsidR="00FC12C3" w14:paraId="4C552EBA" w14:textId="77777777">
            <w:pPr>
              <w:pStyle w:val="TableParagraph"/>
              <w:ind w:left="-1"/>
              <w:rPr>
                <w:sz w:val="16"/>
              </w:rPr>
            </w:pPr>
            <w:r>
              <w:rPr>
                <w:spacing w:val="-2"/>
                <w:sz w:val="16"/>
              </w:rPr>
              <w:t>reported.</w:t>
            </w:r>
          </w:p>
        </w:tc>
        <w:tc>
          <w:tcPr>
            <w:tcW w:w="1207" w:type="dxa"/>
            <w:vMerge/>
            <w:tcBorders>
              <w:top w:val="nil"/>
            </w:tcBorders>
            <w:shd w:val="clear" w:color="auto" w:fill="D9D9D9"/>
          </w:tcPr>
          <w:p w:rsidR="00FC12C3" w14:paraId="4C552EBB" w14:textId="77777777">
            <w:pPr>
              <w:rPr>
                <w:sz w:val="2"/>
                <w:szCs w:val="2"/>
              </w:rPr>
            </w:pPr>
          </w:p>
        </w:tc>
      </w:tr>
      <w:tr w14:paraId="4C552EC8" w14:textId="77777777">
        <w:tblPrEx>
          <w:tblW w:w="0" w:type="auto"/>
          <w:tblInd w:w="95" w:type="dxa"/>
          <w:tblLayout w:type="fixed"/>
          <w:tblCellMar>
            <w:left w:w="0" w:type="dxa"/>
            <w:right w:w="0" w:type="dxa"/>
          </w:tblCellMar>
          <w:tblLook w:val="01E0"/>
        </w:tblPrEx>
        <w:trPr>
          <w:trHeight w:val="185"/>
        </w:trPr>
        <w:tc>
          <w:tcPr>
            <w:tcW w:w="990" w:type="dxa"/>
            <w:tcBorders>
              <w:top w:val="nil"/>
              <w:bottom w:val="nil"/>
            </w:tcBorders>
          </w:tcPr>
          <w:p w:rsidR="00FC12C3" w14:paraId="4C552EBD" w14:textId="77777777">
            <w:pPr>
              <w:pStyle w:val="TableParagraph"/>
              <w:spacing w:line="240" w:lineRule="auto"/>
              <w:rPr>
                <w:rFonts w:ascii="Times New Roman"/>
                <w:sz w:val="12"/>
              </w:rPr>
            </w:pPr>
          </w:p>
        </w:tc>
        <w:tc>
          <w:tcPr>
            <w:tcW w:w="1203" w:type="dxa"/>
            <w:tcBorders>
              <w:top w:val="nil"/>
              <w:bottom w:val="nil"/>
            </w:tcBorders>
          </w:tcPr>
          <w:p w:rsidR="00FC12C3" w14:paraId="4C552EBE" w14:textId="77777777">
            <w:pPr>
              <w:pStyle w:val="TableParagraph"/>
              <w:spacing w:line="240" w:lineRule="auto"/>
              <w:rPr>
                <w:rFonts w:ascii="Times New Roman"/>
                <w:sz w:val="12"/>
              </w:rPr>
            </w:pPr>
          </w:p>
        </w:tc>
        <w:tc>
          <w:tcPr>
            <w:tcW w:w="1206" w:type="dxa"/>
            <w:tcBorders>
              <w:top w:val="nil"/>
              <w:bottom w:val="nil"/>
            </w:tcBorders>
          </w:tcPr>
          <w:p w:rsidR="00FC12C3" w14:paraId="4C552EBF" w14:textId="77777777">
            <w:pPr>
              <w:pStyle w:val="TableParagraph"/>
              <w:ind w:left="7"/>
              <w:rPr>
                <w:sz w:val="16"/>
              </w:rPr>
            </w:pPr>
            <w:r>
              <w:rPr>
                <w:spacing w:val="-2"/>
                <w:sz w:val="16"/>
              </w:rPr>
              <w:t>reported.</w:t>
            </w:r>
          </w:p>
        </w:tc>
        <w:tc>
          <w:tcPr>
            <w:tcW w:w="1203" w:type="dxa"/>
            <w:tcBorders>
              <w:top w:val="nil"/>
              <w:bottom w:val="nil"/>
            </w:tcBorders>
          </w:tcPr>
          <w:p w:rsidR="00FC12C3" w14:paraId="4C552EC0" w14:textId="77777777">
            <w:pPr>
              <w:pStyle w:val="TableParagraph"/>
              <w:spacing w:line="240" w:lineRule="auto"/>
              <w:rPr>
                <w:rFonts w:ascii="Times New Roman"/>
                <w:sz w:val="12"/>
              </w:rPr>
            </w:pPr>
          </w:p>
        </w:tc>
        <w:tc>
          <w:tcPr>
            <w:tcW w:w="1206" w:type="dxa"/>
            <w:tcBorders>
              <w:top w:val="nil"/>
              <w:bottom w:val="nil"/>
            </w:tcBorders>
          </w:tcPr>
          <w:p w:rsidR="00FC12C3" w14:paraId="4C552EC1" w14:textId="77777777">
            <w:pPr>
              <w:pStyle w:val="TableParagraph"/>
              <w:spacing w:line="240" w:lineRule="auto"/>
              <w:rPr>
                <w:rFonts w:ascii="Times New Roman"/>
                <w:sz w:val="12"/>
              </w:rPr>
            </w:pPr>
          </w:p>
        </w:tc>
        <w:tc>
          <w:tcPr>
            <w:tcW w:w="1204" w:type="dxa"/>
            <w:tcBorders>
              <w:top w:val="nil"/>
              <w:bottom w:val="nil"/>
            </w:tcBorders>
          </w:tcPr>
          <w:p w:rsidR="00FC12C3" w14:paraId="4C552EC2" w14:textId="77777777">
            <w:pPr>
              <w:pStyle w:val="TableParagraph"/>
              <w:spacing w:line="240" w:lineRule="auto"/>
              <w:rPr>
                <w:rFonts w:ascii="Times New Roman"/>
                <w:sz w:val="12"/>
              </w:rPr>
            </w:pPr>
          </w:p>
        </w:tc>
        <w:tc>
          <w:tcPr>
            <w:tcW w:w="1206" w:type="dxa"/>
            <w:tcBorders>
              <w:top w:val="nil"/>
              <w:bottom w:val="nil"/>
            </w:tcBorders>
          </w:tcPr>
          <w:p w:rsidR="00FC12C3" w14:paraId="4C552EC3" w14:textId="77777777">
            <w:pPr>
              <w:pStyle w:val="TableParagraph"/>
              <w:ind w:left="5"/>
              <w:rPr>
                <w:sz w:val="16"/>
              </w:rPr>
            </w:pPr>
            <w:r>
              <w:rPr>
                <w:sz w:val="16"/>
              </w:rPr>
              <w:t>quarter</w:t>
            </w:r>
            <w:r>
              <w:rPr>
                <w:spacing w:val="-4"/>
                <w:sz w:val="16"/>
              </w:rPr>
              <w:t xml:space="preserve"> </w:t>
            </w:r>
            <w:r>
              <w:rPr>
                <w:spacing w:val="-2"/>
                <w:sz w:val="16"/>
              </w:rPr>
              <w:t>being</w:t>
            </w:r>
          </w:p>
        </w:tc>
        <w:tc>
          <w:tcPr>
            <w:tcW w:w="1204" w:type="dxa"/>
            <w:tcBorders>
              <w:top w:val="nil"/>
              <w:bottom w:val="nil"/>
            </w:tcBorders>
          </w:tcPr>
          <w:p w:rsidR="00FC12C3" w14:paraId="4C552EC4" w14:textId="77777777">
            <w:pPr>
              <w:pStyle w:val="TableParagraph"/>
              <w:spacing w:line="240" w:lineRule="auto"/>
              <w:rPr>
                <w:rFonts w:ascii="Times New Roman"/>
                <w:sz w:val="12"/>
              </w:rPr>
            </w:pPr>
          </w:p>
        </w:tc>
        <w:tc>
          <w:tcPr>
            <w:tcW w:w="1206" w:type="dxa"/>
            <w:tcBorders>
              <w:top w:val="nil"/>
              <w:bottom w:val="nil"/>
            </w:tcBorders>
          </w:tcPr>
          <w:p w:rsidR="00FC12C3" w14:paraId="4C552EC5" w14:textId="77777777">
            <w:pPr>
              <w:pStyle w:val="TableParagraph"/>
              <w:spacing w:line="240" w:lineRule="auto"/>
              <w:rPr>
                <w:rFonts w:ascii="Times New Roman"/>
                <w:sz w:val="12"/>
              </w:rPr>
            </w:pPr>
          </w:p>
        </w:tc>
        <w:tc>
          <w:tcPr>
            <w:tcW w:w="1207" w:type="dxa"/>
            <w:tcBorders>
              <w:top w:val="nil"/>
              <w:bottom w:val="nil"/>
            </w:tcBorders>
          </w:tcPr>
          <w:p w:rsidR="00FC12C3" w14:paraId="4C552EC6" w14:textId="77777777">
            <w:pPr>
              <w:pStyle w:val="TableParagraph"/>
              <w:spacing w:line="240" w:lineRule="auto"/>
              <w:rPr>
                <w:rFonts w:ascii="Times New Roman"/>
                <w:sz w:val="12"/>
              </w:rPr>
            </w:pPr>
          </w:p>
        </w:tc>
        <w:tc>
          <w:tcPr>
            <w:tcW w:w="1207" w:type="dxa"/>
            <w:vMerge/>
            <w:tcBorders>
              <w:top w:val="nil"/>
            </w:tcBorders>
            <w:shd w:val="clear" w:color="auto" w:fill="D9D9D9"/>
          </w:tcPr>
          <w:p w:rsidR="00FC12C3" w14:paraId="4C552EC7" w14:textId="77777777">
            <w:pPr>
              <w:rPr>
                <w:sz w:val="2"/>
                <w:szCs w:val="2"/>
              </w:rPr>
            </w:pPr>
          </w:p>
        </w:tc>
      </w:tr>
      <w:tr w14:paraId="4C552ED4" w14:textId="77777777">
        <w:tblPrEx>
          <w:tblW w:w="0" w:type="auto"/>
          <w:tblInd w:w="95" w:type="dxa"/>
          <w:tblLayout w:type="fixed"/>
          <w:tblCellMar>
            <w:left w:w="0" w:type="dxa"/>
            <w:right w:w="0" w:type="dxa"/>
          </w:tblCellMar>
          <w:tblLook w:val="01E0"/>
        </w:tblPrEx>
        <w:trPr>
          <w:trHeight w:val="787"/>
        </w:trPr>
        <w:tc>
          <w:tcPr>
            <w:tcW w:w="990" w:type="dxa"/>
            <w:tcBorders>
              <w:top w:val="nil"/>
            </w:tcBorders>
          </w:tcPr>
          <w:p w:rsidR="00FC12C3" w14:paraId="4C552EC9" w14:textId="77777777">
            <w:pPr>
              <w:pStyle w:val="TableParagraph"/>
              <w:spacing w:line="240" w:lineRule="auto"/>
              <w:rPr>
                <w:rFonts w:ascii="Times New Roman"/>
                <w:sz w:val="16"/>
              </w:rPr>
            </w:pPr>
          </w:p>
        </w:tc>
        <w:tc>
          <w:tcPr>
            <w:tcW w:w="1203" w:type="dxa"/>
            <w:tcBorders>
              <w:top w:val="nil"/>
            </w:tcBorders>
          </w:tcPr>
          <w:p w:rsidR="00FC12C3" w14:paraId="4C552ECA" w14:textId="77777777">
            <w:pPr>
              <w:pStyle w:val="TableParagraph"/>
              <w:spacing w:line="240" w:lineRule="auto"/>
              <w:rPr>
                <w:rFonts w:ascii="Times New Roman"/>
                <w:sz w:val="16"/>
              </w:rPr>
            </w:pPr>
          </w:p>
        </w:tc>
        <w:tc>
          <w:tcPr>
            <w:tcW w:w="1206" w:type="dxa"/>
            <w:tcBorders>
              <w:top w:val="nil"/>
            </w:tcBorders>
          </w:tcPr>
          <w:p w:rsidR="00FC12C3" w14:paraId="4C552ECB" w14:textId="77777777">
            <w:pPr>
              <w:pStyle w:val="TableParagraph"/>
              <w:spacing w:line="240" w:lineRule="auto"/>
              <w:rPr>
                <w:rFonts w:ascii="Times New Roman"/>
                <w:sz w:val="16"/>
              </w:rPr>
            </w:pPr>
          </w:p>
        </w:tc>
        <w:tc>
          <w:tcPr>
            <w:tcW w:w="1203" w:type="dxa"/>
            <w:tcBorders>
              <w:top w:val="nil"/>
            </w:tcBorders>
          </w:tcPr>
          <w:p w:rsidR="00FC12C3" w14:paraId="4C552ECC" w14:textId="77777777">
            <w:pPr>
              <w:pStyle w:val="TableParagraph"/>
              <w:spacing w:line="240" w:lineRule="auto"/>
              <w:rPr>
                <w:rFonts w:ascii="Times New Roman"/>
                <w:sz w:val="16"/>
              </w:rPr>
            </w:pPr>
          </w:p>
        </w:tc>
        <w:tc>
          <w:tcPr>
            <w:tcW w:w="1206" w:type="dxa"/>
            <w:tcBorders>
              <w:top w:val="nil"/>
            </w:tcBorders>
          </w:tcPr>
          <w:p w:rsidR="00FC12C3" w14:paraId="4C552ECD" w14:textId="77777777">
            <w:pPr>
              <w:pStyle w:val="TableParagraph"/>
              <w:spacing w:line="240" w:lineRule="auto"/>
              <w:rPr>
                <w:rFonts w:ascii="Times New Roman"/>
                <w:sz w:val="16"/>
              </w:rPr>
            </w:pPr>
          </w:p>
        </w:tc>
        <w:tc>
          <w:tcPr>
            <w:tcW w:w="1204" w:type="dxa"/>
            <w:tcBorders>
              <w:top w:val="nil"/>
            </w:tcBorders>
          </w:tcPr>
          <w:p w:rsidR="00FC12C3" w14:paraId="4C552ECE" w14:textId="77777777">
            <w:pPr>
              <w:pStyle w:val="TableParagraph"/>
              <w:spacing w:line="240" w:lineRule="auto"/>
              <w:rPr>
                <w:rFonts w:ascii="Times New Roman"/>
                <w:sz w:val="16"/>
              </w:rPr>
            </w:pPr>
          </w:p>
        </w:tc>
        <w:tc>
          <w:tcPr>
            <w:tcW w:w="1206" w:type="dxa"/>
            <w:tcBorders>
              <w:top w:val="nil"/>
            </w:tcBorders>
          </w:tcPr>
          <w:p w:rsidR="00FC12C3" w14:paraId="4C552ECF" w14:textId="77777777">
            <w:pPr>
              <w:pStyle w:val="TableParagraph"/>
              <w:spacing w:line="176" w:lineRule="exact"/>
              <w:ind w:left="5"/>
              <w:rPr>
                <w:sz w:val="16"/>
              </w:rPr>
            </w:pPr>
            <w:r>
              <w:rPr>
                <w:spacing w:val="-2"/>
                <w:sz w:val="16"/>
              </w:rPr>
              <w:t>reported.</w:t>
            </w:r>
          </w:p>
        </w:tc>
        <w:tc>
          <w:tcPr>
            <w:tcW w:w="1204" w:type="dxa"/>
            <w:tcBorders>
              <w:top w:val="nil"/>
            </w:tcBorders>
          </w:tcPr>
          <w:p w:rsidR="00FC12C3" w14:paraId="4C552ED0" w14:textId="77777777">
            <w:pPr>
              <w:pStyle w:val="TableParagraph"/>
              <w:spacing w:line="240" w:lineRule="auto"/>
              <w:rPr>
                <w:rFonts w:ascii="Times New Roman"/>
                <w:sz w:val="16"/>
              </w:rPr>
            </w:pPr>
          </w:p>
        </w:tc>
        <w:tc>
          <w:tcPr>
            <w:tcW w:w="1206" w:type="dxa"/>
            <w:tcBorders>
              <w:top w:val="nil"/>
            </w:tcBorders>
          </w:tcPr>
          <w:p w:rsidR="00FC12C3" w14:paraId="4C552ED1" w14:textId="77777777">
            <w:pPr>
              <w:pStyle w:val="TableParagraph"/>
              <w:spacing w:line="240" w:lineRule="auto"/>
              <w:rPr>
                <w:rFonts w:ascii="Times New Roman"/>
                <w:sz w:val="16"/>
              </w:rPr>
            </w:pPr>
          </w:p>
        </w:tc>
        <w:tc>
          <w:tcPr>
            <w:tcW w:w="1207" w:type="dxa"/>
            <w:tcBorders>
              <w:top w:val="nil"/>
            </w:tcBorders>
          </w:tcPr>
          <w:p w:rsidR="00FC12C3" w14:paraId="4C552ED2" w14:textId="77777777">
            <w:pPr>
              <w:pStyle w:val="TableParagraph"/>
              <w:spacing w:line="240" w:lineRule="auto"/>
              <w:rPr>
                <w:rFonts w:ascii="Times New Roman"/>
                <w:sz w:val="16"/>
              </w:rPr>
            </w:pPr>
          </w:p>
        </w:tc>
        <w:tc>
          <w:tcPr>
            <w:tcW w:w="1207" w:type="dxa"/>
            <w:vMerge/>
            <w:tcBorders>
              <w:top w:val="nil"/>
            </w:tcBorders>
            <w:shd w:val="clear" w:color="auto" w:fill="D9D9D9"/>
          </w:tcPr>
          <w:p w:rsidR="00FC12C3" w14:paraId="4C552ED3" w14:textId="77777777">
            <w:pPr>
              <w:rPr>
                <w:sz w:val="2"/>
                <w:szCs w:val="2"/>
              </w:rPr>
            </w:pPr>
          </w:p>
        </w:tc>
      </w:tr>
    </w:tbl>
    <w:p w:rsidR="00FC12C3" w14:paraId="4C552ED5" w14:textId="77777777">
      <w:pPr>
        <w:rPr>
          <w:sz w:val="2"/>
          <w:szCs w:val="2"/>
        </w:rPr>
        <w:sectPr>
          <w:headerReference w:type="default" r:id="rId30"/>
          <w:footerReference w:type="default" r:id="rId31"/>
          <w:pgSz w:w="15840" w:h="12240" w:orient="landscape"/>
          <w:pgMar w:top="700" w:right="1080" w:bottom="1240" w:left="720" w:header="0" w:footer="1051" w:gutter="0"/>
          <w:cols w:space="720"/>
        </w:sectPr>
      </w:pPr>
    </w:p>
    <w:p w:rsidR="00FC12C3" w14:paraId="4C552ED6" w14:textId="77777777">
      <w:pPr>
        <w:pStyle w:val="BodyText"/>
        <w:spacing w:before="92" w:line="293" w:lineRule="exact"/>
      </w:pPr>
      <w:r>
        <w:t>Examples</w:t>
      </w:r>
      <w:r>
        <w:rPr>
          <w:spacing w:val="-5"/>
        </w:rPr>
        <w:t xml:space="preserve"> </w:t>
      </w:r>
      <w:r>
        <w:t>of</w:t>
      </w:r>
      <w:r>
        <w:rPr>
          <w:spacing w:val="-4"/>
        </w:rPr>
        <w:t xml:space="preserve"> </w:t>
      </w:r>
      <w:r>
        <w:t>infant/toddler</w:t>
      </w:r>
      <w:r>
        <w:rPr>
          <w:spacing w:val="-4"/>
        </w:rPr>
        <w:t xml:space="preserve"> </w:t>
      </w:r>
      <w:r>
        <w:t>quality</w:t>
      </w:r>
      <w:r>
        <w:rPr>
          <w:spacing w:val="-4"/>
        </w:rPr>
        <w:t xml:space="preserve"> </w:t>
      </w:r>
      <w:r>
        <w:t>activities:</w:t>
      </w:r>
      <w:r>
        <w:rPr>
          <w:spacing w:val="-4"/>
        </w:rPr>
        <w:t xml:space="preserve"> </w:t>
      </w:r>
      <w:r>
        <w:t>(Section</w:t>
      </w:r>
      <w:r>
        <w:rPr>
          <w:spacing w:val="-6"/>
        </w:rPr>
        <w:t xml:space="preserve"> </w:t>
      </w:r>
      <w:r>
        <w:t>658G</w:t>
      </w:r>
      <w:r>
        <w:rPr>
          <w:spacing w:val="-6"/>
        </w:rPr>
        <w:t xml:space="preserve"> </w:t>
      </w:r>
      <w:r>
        <w:rPr>
          <w:spacing w:val="-4"/>
        </w:rPr>
        <w:t>(b))</w:t>
      </w:r>
    </w:p>
    <w:p w:rsidR="00FC12C3" w14:paraId="4C552ED7" w14:textId="77777777">
      <w:pPr>
        <w:pStyle w:val="ListParagraph"/>
        <w:numPr>
          <w:ilvl w:val="0"/>
          <w:numId w:val="6"/>
        </w:numPr>
        <w:tabs>
          <w:tab w:val="left" w:pos="721"/>
        </w:tabs>
        <w:spacing w:line="240" w:lineRule="auto"/>
        <w:ind w:right="156"/>
        <w:rPr>
          <w:sz w:val="24"/>
        </w:rPr>
      </w:pPr>
      <w:r>
        <w:rPr>
          <w:sz w:val="24"/>
        </w:rPr>
        <w:t>Establishing or expanding high-quality community or neighborhood-based family and child</w:t>
      </w:r>
      <w:r>
        <w:rPr>
          <w:spacing w:val="-6"/>
          <w:sz w:val="24"/>
        </w:rPr>
        <w:t xml:space="preserve"> </w:t>
      </w:r>
      <w:r>
        <w:rPr>
          <w:sz w:val="24"/>
        </w:rPr>
        <w:t>development</w:t>
      </w:r>
      <w:r>
        <w:rPr>
          <w:spacing w:val="-1"/>
          <w:sz w:val="24"/>
        </w:rPr>
        <w:t xml:space="preserve"> </w:t>
      </w:r>
      <w:r>
        <w:rPr>
          <w:sz w:val="24"/>
        </w:rPr>
        <w:t>centers,</w:t>
      </w:r>
      <w:r>
        <w:rPr>
          <w:spacing w:val="-4"/>
          <w:sz w:val="24"/>
        </w:rPr>
        <w:t xml:space="preserve"> </w:t>
      </w:r>
      <w:r>
        <w:rPr>
          <w:sz w:val="24"/>
        </w:rPr>
        <w:t>which</w:t>
      </w:r>
      <w:r>
        <w:rPr>
          <w:spacing w:val="-5"/>
          <w:sz w:val="24"/>
        </w:rPr>
        <w:t xml:space="preserve"> </w:t>
      </w:r>
      <w:r>
        <w:rPr>
          <w:sz w:val="24"/>
        </w:rPr>
        <w:t>may</w:t>
      </w:r>
      <w:r>
        <w:rPr>
          <w:spacing w:val="-3"/>
          <w:sz w:val="24"/>
        </w:rPr>
        <w:t xml:space="preserve"> </w:t>
      </w:r>
      <w:r>
        <w:rPr>
          <w:sz w:val="24"/>
        </w:rPr>
        <w:t>be</w:t>
      </w:r>
      <w:r>
        <w:rPr>
          <w:spacing w:val="-3"/>
          <w:sz w:val="24"/>
        </w:rPr>
        <w:t xml:space="preserve"> </w:t>
      </w:r>
      <w:r>
        <w:rPr>
          <w:sz w:val="24"/>
        </w:rPr>
        <w:t>a</w:t>
      </w:r>
      <w:r>
        <w:rPr>
          <w:spacing w:val="-4"/>
          <w:sz w:val="24"/>
        </w:rPr>
        <w:t xml:space="preserve"> </w:t>
      </w:r>
      <w:r>
        <w:rPr>
          <w:sz w:val="24"/>
        </w:rPr>
        <w:t>resource</w:t>
      </w:r>
      <w:r>
        <w:rPr>
          <w:spacing w:val="-3"/>
          <w:sz w:val="24"/>
        </w:rPr>
        <w:t xml:space="preserve"> </w:t>
      </w:r>
      <w:r>
        <w:rPr>
          <w:sz w:val="24"/>
        </w:rPr>
        <w:t>to</w:t>
      </w:r>
      <w:r>
        <w:rPr>
          <w:spacing w:val="-6"/>
          <w:sz w:val="24"/>
        </w:rPr>
        <w:t xml:space="preserve"> </w:t>
      </w:r>
      <w:r>
        <w:rPr>
          <w:sz w:val="24"/>
        </w:rPr>
        <w:t>child</w:t>
      </w:r>
      <w:r>
        <w:rPr>
          <w:spacing w:val="-6"/>
          <w:sz w:val="24"/>
        </w:rPr>
        <w:t xml:space="preserve"> </w:t>
      </w:r>
      <w:r>
        <w:rPr>
          <w:sz w:val="24"/>
        </w:rPr>
        <w:t>care</w:t>
      </w:r>
      <w:r>
        <w:rPr>
          <w:spacing w:val="-3"/>
          <w:sz w:val="24"/>
        </w:rPr>
        <w:t xml:space="preserve"> </w:t>
      </w:r>
      <w:r>
        <w:rPr>
          <w:sz w:val="24"/>
        </w:rPr>
        <w:t>providers</w:t>
      </w:r>
      <w:r>
        <w:rPr>
          <w:spacing w:val="-3"/>
          <w:sz w:val="24"/>
        </w:rPr>
        <w:t xml:space="preserve"> </w:t>
      </w:r>
      <w:r>
        <w:rPr>
          <w:sz w:val="24"/>
        </w:rPr>
        <w:t>to</w:t>
      </w:r>
      <w:r>
        <w:rPr>
          <w:spacing w:val="-6"/>
          <w:sz w:val="24"/>
        </w:rPr>
        <w:t xml:space="preserve"> </w:t>
      </w:r>
      <w:r>
        <w:rPr>
          <w:sz w:val="24"/>
        </w:rPr>
        <w:t>improve the quality of services available for infants and toddlers from low-income families and help providers improve their capacity to offer high-quality, age-appropriate care to infants and toddlers from low-income families;</w:t>
      </w:r>
    </w:p>
    <w:p w:rsidR="00FC12C3" w14:paraId="4C552ED8" w14:textId="77777777">
      <w:pPr>
        <w:pStyle w:val="ListParagraph"/>
        <w:numPr>
          <w:ilvl w:val="0"/>
          <w:numId w:val="6"/>
        </w:numPr>
        <w:tabs>
          <w:tab w:val="left" w:pos="721"/>
        </w:tabs>
        <w:spacing w:line="242" w:lineRule="auto"/>
        <w:ind w:right="335"/>
        <w:rPr>
          <w:sz w:val="24"/>
        </w:rPr>
      </w:pPr>
      <w:r>
        <w:rPr>
          <w:sz w:val="24"/>
        </w:rPr>
        <w:t>Establishing</w:t>
      </w:r>
      <w:r>
        <w:rPr>
          <w:spacing w:val="-4"/>
          <w:sz w:val="24"/>
        </w:rPr>
        <w:t xml:space="preserve"> </w:t>
      </w:r>
      <w:r>
        <w:rPr>
          <w:sz w:val="24"/>
        </w:rPr>
        <w:t>or</w:t>
      </w:r>
      <w:r>
        <w:rPr>
          <w:spacing w:val="-5"/>
          <w:sz w:val="24"/>
        </w:rPr>
        <w:t xml:space="preserve"> </w:t>
      </w:r>
      <w:r>
        <w:rPr>
          <w:sz w:val="24"/>
        </w:rPr>
        <w:t>expanding</w:t>
      </w:r>
      <w:r>
        <w:rPr>
          <w:spacing w:val="-4"/>
          <w:sz w:val="24"/>
        </w:rPr>
        <w:t xml:space="preserve"> </w:t>
      </w:r>
      <w:r>
        <w:rPr>
          <w:sz w:val="24"/>
        </w:rPr>
        <w:t>the</w:t>
      </w:r>
      <w:r>
        <w:rPr>
          <w:spacing w:val="-5"/>
          <w:sz w:val="24"/>
        </w:rPr>
        <w:t xml:space="preserve"> </w:t>
      </w:r>
      <w:r>
        <w:rPr>
          <w:sz w:val="24"/>
        </w:rPr>
        <w:t>operation</w:t>
      </w:r>
      <w:r>
        <w:rPr>
          <w:spacing w:val="-6"/>
          <w:sz w:val="24"/>
        </w:rPr>
        <w:t xml:space="preserve"> </w:t>
      </w:r>
      <w:r>
        <w:rPr>
          <w:sz w:val="24"/>
        </w:rPr>
        <w:t>of</w:t>
      </w:r>
      <w:r>
        <w:rPr>
          <w:spacing w:val="-5"/>
          <w:sz w:val="24"/>
        </w:rPr>
        <w:t xml:space="preserve"> </w:t>
      </w:r>
      <w:r>
        <w:rPr>
          <w:sz w:val="24"/>
        </w:rPr>
        <w:t>community</w:t>
      </w:r>
      <w:r>
        <w:rPr>
          <w:spacing w:val="-5"/>
          <w:sz w:val="24"/>
        </w:rPr>
        <w:t xml:space="preserve"> </w:t>
      </w:r>
      <w:r>
        <w:rPr>
          <w:sz w:val="24"/>
        </w:rPr>
        <w:t>or</w:t>
      </w:r>
      <w:r>
        <w:rPr>
          <w:spacing w:val="-5"/>
          <w:sz w:val="24"/>
        </w:rPr>
        <w:t xml:space="preserve"> </w:t>
      </w:r>
      <w:r>
        <w:rPr>
          <w:sz w:val="24"/>
        </w:rPr>
        <w:t>neighborhood-based</w:t>
      </w:r>
      <w:r>
        <w:rPr>
          <w:spacing w:val="-6"/>
          <w:sz w:val="24"/>
        </w:rPr>
        <w:t xml:space="preserve"> </w:t>
      </w:r>
      <w:r>
        <w:rPr>
          <w:sz w:val="24"/>
        </w:rPr>
        <w:t>family child care networks;</w:t>
      </w:r>
    </w:p>
    <w:p w:rsidR="00FC12C3" w14:paraId="4C552ED9" w14:textId="77777777">
      <w:pPr>
        <w:pStyle w:val="ListParagraph"/>
        <w:numPr>
          <w:ilvl w:val="0"/>
          <w:numId w:val="6"/>
        </w:numPr>
        <w:tabs>
          <w:tab w:val="left" w:pos="720"/>
        </w:tabs>
        <w:spacing w:line="301" w:lineRule="exact"/>
        <w:ind w:left="720"/>
        <w:rPr>
          <w:sz w:val="24"/>
        </w:rPr>
      </w:pPr>
      <w:r>
        <w:rPr>
          <w:sz w:val="24"/>
        </w:rPr>
        <w:t>Promoting</w:t>
      </w:r>
      <w:r>
        <w:rPr>
          <w:spacing w:val="-5"/>
          <w:sz w:val="24"/>
        </w:rPr>
        <w:t xml:space="preserve"> </w:t>
      </w:r>
      <w:r>
        <w:rPr>
          <w:sz w:val="24"/>
        </w:rPr>
        <w:t>and</w:t>
      </w:r>
      <w:r>
        <w:rPr>
          <w:spacing w:val="-5"/>
          <w:sz w:val="24"/>
        </w:rPr>
        <w:t xml:space="preserve"> </w:t>
      </w:r>
      <w:r>
        <w:rPr>
          <w:sz w:val="24"/>
        </w:rPr>
        <w:t>expanding</w:t>
      </w:r>
      <w:r>
        <w:rPr>
          <w:spacing w:val="-3"/>
          <w:sz w:val="24"/>
        </w:rPr>
        <w:t xml:space="preserve"> </w:t>
      </w:r>
      <w:r>
        <w:rPr>
          <w:sz w:val="24"/>
        </w:rPr>
        <w:t>child</w:t>
      </w:r>
      <w:r>
        <w:rPr>
          <w:spacing w:val="-6"/>
          <w:sz w:val="24"/>
        </w:rPr>
        <w:t xml:space="preserve"> </w:t>
      </w:r>
      <w:r>
        <w:rPr>
          <w:sz w:val="24"/>
        </w:rPr>
        <w:t>care</w:t>
      </w:r>
      <w:r>
        <w:rPr>
          <w:spacing w:val="-3"/>
          <w:sz w:val="24"/>
        </w:rPr>
        <w:t xml:space="preserve"> </w:t>
      </w:r>
      <w:r>
        <w:rPr>
          <w:sz w:val="24"/>
        </w:rPr>
        <w:t>providers’</w:t>
      </w:r>
      <w:r>
        <w:rPr>
          <w:spacing w:val="-5"/>
          <w:sz w:val="24"/>
        </w:rPr>
        <w:t xml:space="preserve"> </w:t>
      </w:r>
      <w:r>
        <w:rPr>
          <w:sz w:val="24"/>
        </w:rPr>
        <w:t>ability</w:t>
      </w:r>
      <w:r>
        <w:rPr>
          <w:spacing w:val="-3"/>
          <w:sz w:val="24"/>
        </w:rPr>
        <w:t xml:space="preserve"> </w:t>
      </w:r>
      <w:r>
        <w:rPr>
          <w:sz w:val="24"/>
        </w:rPr>
        <w:t>to</w:t>
      </w:r>
      <w:r>
        <w:rPr>
          <w:spacing w:val="-6"/>
          <w:sz w:val="24"/>
        </w:rPr>
        <w:t xml:space="preserve"> </w:t>
      </w:r>
      <w:r>
        <w:rPr>
          <w:sz w:val="24"/>
        </w:rPr>
        <w:t>provide</w:t>
      </w:r>
      <w:r>
        <w:rPr>
          <w:spacing w:val="-3"/>
          <w:sz w:val="24"/>
        </w:rPr>
        <w:t xml:space="preserve"> </w:t>
      </w:r>
      <w:r>
        <w:rPr>
          <w:spacing w:val="-2"/>
          <w:sz w:val="24"/>
        </w:rPr>
        <w:t>developmentally</w:t>
      </w:r>
    </w:p>
    <w:p w:rsidR="00FC12C3" w14:paraId="4C552EDA" w14:textId="77777777">
      <w:pPr>
        <w:pStyle w:val="BodyText"/>
        <w:spacing w:line="293" w:lineRule="exact"/>
        <w:ind w:left="721"/>
      </w:pPr>
      <w:r>
        <w:t>appropriate</w:t>
      </w:r>
      <w:r>
        <w:rPr>
          <w:spacing w:val="-4"/>
        </w:rPr>
        <w:t xml:space="preserve"> </w:t>
      </w:r>
      <w:r>
        <w:t>services</w:t>
      </w:r>
      <w:r>
        <w:rPr>
          <w:spacing w:val="-2"/>
        </w:rPr>
        <w:t xml:space="preserve"> </w:t>
      </w:r>
      <w:r>
        <w:t>for</w:t>
      </w:r>
      <w:r>
        <w:rPr>
          <w:spacing w:val="-3"/>
        </w:rPr>
        <w:t xml:space="preserve"> </w:t>
      </w:r>
      <w:r>
        <w:t>infants</w:t>
      </w:r>
      <w:r>
        <w:rPr>
          <w:spacing w:val="-7"/>
        </w:rPr>
        <w:t xml:space="preserve"> </w:t>
      </w:r>
      <w:r>
        <w:t>and</w:t>
      </w:r>
      <w:r>
        <w:rPr>
          <w:spacing w:val="-4"/>
        </w:rPr>
        <w:t xml:space="preserve"> </w:t>
      </w:r>
      <w:r>
        <w:rPr>
          <w:spacing w:val="-2"/>
        </w:rPr>
        <w:t>toddlers;</w:t>
      </w:r>
    </w:p>
    <w:p w:rsidR="00FC12C3" w14:paraId="4C552EDB" w14:textId="77777777">
      <w:pPr>
        <w:pStyle w:val="ListParagraph"/>
        <w:numPr>
          <w:ilvl w:val="0"/>
          <w:numId w:val="6"/>
        </w:numPr>
        <w:tabs>
          <w:tab w:val="left" w:pos="721"/>
        </w:tabs>
        <w:spacing w:line="240" w:lineRule="auto"/>
        <w:ind w:right="322"/>
        <w:rPr>
          <w:sz w:val="24"/>
        </w:rPr>
      </w:pPr>
      <w:r>
        <w:rPr>
          <w:sz w:val="24"/>
        </w:rPr>
        <w:t>Developing infant and toddler components in the State’s quality rating and improvement system (QRIS), licensing regulations, and the early learning and development guidelines; Improving the ability for parents to access transparent and easy</w:t>
      </w:r>
      <w:r>
        <w:rPr>
          <w:spacing w:val="-3"/>
          <w:sz w:val="24"/>
        </w:rPr>
        <w:t xml:space="preserve"> </w:t>
      </w:r>
      <w:r>
        <w:rPr>
          <w:sz w:val="24"/>
        </w:rPr>
        <w:t>to</w:t>
      </w:r>
      <w:r>
        <w:rPr>
          <w:spacing w:val="-6"/>
          <w:sz w:val="24"/>
        </w:rPr>
        <w:t xml:space="preserve"> </w:t>
      </w:r>
      <w:r>
        <w:rPr>
          <w:sz w:val="24"/>
        </w:rPr>
        <w:t>understand</w:t>
      </w:r>
      <w:r>
        <w:rPr>
          <w:spacing w:val="-5"/>
          <w:sz w:val="24"/>
        </w:rPr>
        <w:t xml:space="preserve"> </w:t>
      </w:r>
      <w:r>
        <w:rPr>
          <w:sz w:val="24"/>
        </w:rPr>
        <w:t>consumer</w:t>
      </w:r>
      <w:r>
        <w:rPr>
          <w:spacing w:val="-2"/>
          <w:sz w:val="24"/>
        </w:rPr>
        <w:t xml:space="preserve"> </w:t>
      </w:r>
      <w:r>
        <w:rPr>
          <w:sz w:val="24"/>
        </w:rPr>
        <w:t>information</w:t>
      </w:r>
      <w:r>
        <w:rPr>
          <w:spacing w:val="-5"/>
          <w:sz w:val="24"/>
        </w:rPr>
        <w:t xml:space="preserve"> </w:t>
      </w:r>
      <w:r>
        <w:rPr>
          <w:sz w:val="24"/>
        </w:rPr>
        <w:t>about</w:t>
      </w:r>
      <w:r>
        <w:rPr>
          <w:spacing w:val="-4"/>
          <w:sz w:val="24"/>
        </w:rPr>
        <w:t xml:space="preserve"> </w:t>
      </w:r>
      <w:r>
        <w:rPr>
          <w:sz w:val="24"/>
        </w:rPr>
        <w:t>high-quality</w:t>
      </w:r>
      <w:r>
        <w:rPr>
          <w:spacing w:val="-3"/>
          <w:sz w:val="24"/>
        </w:rPr>
        <w:t xml:space="preserve"> </w:t>
      </w:r>
      <w:r>
        <w:rPr>
          <w:sz w:val="24"/>
        </w:rPr>
        <w:t>infant</w:t>
      </w:r>
      <w:r>
        <w:rPr>
          <w:spacing w:val="-4"/>
          <w:sz w:val="24"/>
        </w:rPr>
        <w:t xml:space="preserve"> </w:t>
      </w:r>
      <w:r>
        <w:rPr>
          <w:sz w:val="24"/>
        </w:rPr>
        <w:t>and</w:t>
      </w:r>
      <w:r>
        <w:rPr>
          <w:spacing w:val="-6"/>
          <w:sz w:val="24"/>
        </w:rPr>
        <w:t xml:space="preserve"> </w:t>
      </w:r>
      <w:r>
        <w:rPr>
          <w:sz w:val="24"/>
        </w:rPr>
        <w:t>toddler</w:t>
      </w:r>
      <w:r>
        <w:rPr>
          <w:spacing w:val="-3"/>
          <w:sz w:val="24"/>
        </w:rPr>
        <w:t xml:space="preserve"> </w:t>
      </w:r>
      <w:r>
        <w:rPr>
          <w:sz w:val="24"/>
        </w:rPr>
        <w:t xml:space="preserve">care; </w:t>
      </w:r>
      <w:r>
        <w:rPr>
          <w:spacing w:val="-4"/>
          <w:sz w:val="24"/>
        </w:rPr>
        <w:t>and,</w:t>
      </w:r>
    </w:p>
    <w:p w:rsidR="00FC12C3" w14:paraId="4C552EDC" w14:textId="77777777">
      <w:pPr>
        <w:pStyle w:val="ListParagraph"/>
        <w:numPr>
          <w:ilvl w:val="0"/>
          <w:numId w:val="6"/>
        </w:numPr>
        <w:tabs>
          <w:tab w:val="left" w:pos="721"/>
        </w:tabs>
        <w:spacing w:before="3" w:line="240" w:lineRule="auto"/>
        <w:ind w:right="44"/>
        <w:rPr>
          <w:sz w:val="24"/>
        </w:rPr>
      </w:pPr>
      <w:r>
        <w:rPr>
          <w:sz w:val="24"/>
        </w:rPr>
        <w:t>Providing health and safety training, including training in safe sleep practices, first aid, and</w:t>
      </w:r>
      <w:r>
        <w:rPr>
          <w:spacing w:val="-6"/>
          <w:sz w:val="24"/>
        </w:rPr>
        <w:t xml:space="preserve"> </w:t>
      </w:r>
      <w:r>
        <w:rPr>
          <w:sz w:val="24"/>
        </w:rPr>
        <w:t>cardiopulmonary</w:t>
      </w:r>
      <w:r>
        <w:rPr>
          <w:spacing w:val="-4"/>
          <w:sz w:val="24"/>
        </w:rPr>
        <w:t xml:space="preserve"> </w:t>
      </w:r>
      <w:r>
        <w:rPr>
          <w:sz w:val="24"/>
        </w:rPr>
        <w:t>resuscitation</w:t>
      </w:r>
      <w:r>
        <w:rPr>
          <w:spacing w:val="-6"/>
          <w:sz w:val="24"/>
        </w:rPr>
        <w:t xml:space="preserve"> </w:t>
      </w:r>
      <w:r>
        <w:rPr>
          <w:sz w:val="24"/>
        </w:rPr>
        <w:t>(CPR)</w:t>
      </w:r>
      <w:r>
        <w:rPr>
          <w:spacing w:val="-3"/>
          <w:sz w:val="24"/>
        </w:rPr>
        <w:t xml:space="preserve"> </w:t>
      </w:r>
      <w:r>
        <w:rPr>
          <w:sz w:val="24"/>
        </w:rPr>
        <w:t>for</w:t>
      </w:r>
      <w:r>
        <w:rPr>
          <w:spacing w:val="-4"/>
          <w:sz w:val="24"/>
        </w:rPr>
        <w:t xml:space="preserve"> </w:t>
      </w:r>
      <w:r>
        <w:rPr>
          <w:sz w:val="24"/>
        </w:rPr>
        <w:t>child</w:t>
      </w:r>
      <w:r>
        <w:rPr>
          <w:spacing w:val="-7"/>
          <w:sz w:val="24"/>
        </w:rPr>
        <w:t xml:space="preserve"> </w:t>
      </w:r>
      <w:r>
        <w:rPr>
          <w:sz w:val="24"/>
        </w:rPr>
        <w:t>care</w:t>
      </w:r>
      <w:r>
        <w:rPr>
          <w:spacing w:val="-4"/>
          <w:sz w:val="24"/>
        </w:rPr>
        <w:t xml:space="preserve"> </w:t>
      </w:r>
      <w:r>
        <w:rPr>
          <w:sz w:val="24"/>
        </w:rPr>
        <w:t>providers</w:t>
      </w:r>
      <w:r>
        <w:rPr>
          <w:spacing w:val="-4"/>
          <w:sz w:val="24"/>
        </w:rPr>
        <w:t xml:space="preserve"> </w:t>
      </w:r>
      <w:r>
        <w:rPr>
          <w:sz w:val="24"/>
        </w:rPr>
        <w:t>and</w:t>
      </w:r>
      <w:r>
        <w:rPr>
          <w:spacing w:val="-6"/>
          <w:sz w:val="24"/>
        </w:rPr>
        <w:t xml:space="preserve"> </w:t>
      </w:r>
      <w:r>
        <w:rPr>
          <w:sz w:val="24"/>
        </w:rPr>
        <w:t>caregivers</w:t>
      </w:r>
      <w:r>
        <w:rPr>
          <w:spacing w:val="-4"/>
          <w:sz w:val="24"/>
        </w:rPr>
        <w:t xml:space="preserve"> </w:t>
      </w:r>
      <w:r>
        <w:rPr>
          <w:sz w:val="24"/>
        </w:rPr>
        <w:t>working with infants and toddlers.</w:t>
      </w:r>
    </w:p>
    <w:p w:rsidR="00FC12C3" w14:paraId="4C552EDD" w14:textId="77777777">
      <w:pPr>
        <w:pStyle w:val="BodyText"/>
        <w:spacing w:before="291"/>
        <w:ind w:right="19"/>
      </w:pPr>
      <w:r>
        <w:rPr>
          <w:b/>
          <w:u w:val="single"/>
        </w:rPr>
        <w:t>Line 1(d)</w:t>
      </w:r>
      <w:r>
        <w:rPr>
          <w:b/>
        </w:rPr>
        <w:t xml:space="preserve">. Direct Services. </w:t>
      </w:r>
      <w:r>
        <w:t>The direct services category consists of expenditures for child care subsidies to eligible children. Child care subsidies may be provided through certificates (or vouchers) or through grants or contracts to providers. In addition, grants or contracts paid directly to providers for operational costs, staff costs, or other costs related to providing direct services for children receiving CCDF subsidies may be applied to the direct services category. If such</w:t>
      </w:r>
      <w:r>
        <w:rPr>
          <w:spacing w:val="-4"/>
        </w:rPr>
        <w:t xml:space="preserve"> </w:t>
      </w:r>
      <w:r>
        <w:t>a</w:t>
      </w:r>
      <w:r>
        <w:rPr>
          <w:spacing w:val="-3"/>
        </w:rPr>
        <w:t xml:space="preserve"> </w:t>
      </w:r>
      <w:r>
        <w:t>grant</w:t>
      </w:r>
      <w:r>
        <w:rPr>
          <w:spacing w:val="-3"/>
        </w:rPr>
        <w:t xml:space="preserve"> </w:t>
      </w:r>
      <w:r>
        <w:t>or</w:t>
      </w:r>
      <w:r>
        <w:rPr>
          <w:spacing w:val="-2"/>
        </w:rPr>
        <w:t xml:space="preserve"> </w:t>
      </w:r>
      <w:r>
        <w:t>contract</w:t>
      </w:r>
      <w:r>
        <w:rPr>
          <w:spacing w:val="-3"/>
        </w:rPr>
        <w:t xml:space="preserve"> </w:t>
      </w:r>
      <w:r>
        <w:t>provides</w:t>
      </w:r>
      <w:r>
        <w:rPr>
          <w:spacing w:val="-2"/>
        </w:rPr>
        <w:t xml:space="preserve"> </w:t>
      </w:r>
      <w:r>
        <w:t>funds</w:t>
      </w:r>
      <w:r>
        <w:rPr>
          <w:spacing w:val="-2"/>
        </w:rPr>
        <w:t xml:space="preserve"> </w:t>
      </w:r>
      <w:r>
        <w:t>to</w:t>
      </w:r>
      <w:r>
        <w:rPr>
          <w:spacing w:val="-5"/>
        </w:rPr>
        <w:t xml:space="preserve"> </w:t>
      </w:r>
      <w:r>
        <w:t>a</w:t>
      </w:r>
      <w:r>
        <w:rPr>
          <w:spacing w:val="-3"/>
        </w:rPr>
        <w:t xml:space="preserve"> </w:t>
      </w:r>
      <w:r>
        <w:t>provider</w:t>
      </w:r>
      <w:r>
        <w:rPr>
          <w:spacing w:val="-1"/>
        </w:rPr>
        <w:t xml:space="preserve"> </w:t>
      </w:r>
      <w:r>
        <w:t>serving</w:t>
      </w:r>
      <w:r>
        <w:rPr>
          <w:spacing w:val="-1"/>
        </w:rPr>
        <w:t xml:space="preserve"> </w:t>
      </w:r>
      <w:r>
        <w:t>both</w:t>
      </w:r>
      <w:r>
        <w:rPr>
          <w:spacing w:val="-5"/>
        </w:rPr>
        <w:t xml:space="preserve"> </w:t>
      </w:r>
      <w:r>
        <w:t>children</w:t>
      </w:r>
      <w:r>
        <w:rPr>
          <w:spacing w:val="-4"/>
        </w:rPr>
        <w:t xml:space="preserve"> </w:t>
      </w:r>
      <w:r>
        <w:t>participating</w:t>
      </w:r>
      <w:r>
        <w:rPr>
          <w:spacing w:val="-1"/>
        </w:rPr>
        <w:t xml:space="preserve"> </w:t>
      </w:r>
      <w:r>
        <w:t>in</w:t>
      </w:r>
      <w:r>
        <w:rPr>
          <w:spacing w:val="-4"/>
        </w:rPr>
        <w:t xml:space="preserve"> </w:t>
      </w:r>
      <w:r>
        <w:t>CCDF as well as other children, the portion of funding dedicated or reserved for services for children participating in CCDF can be counted as direct services.</w:t>
      </w:r>
    </w:p>
    <w:p w:rsidR="00FC12C3" w14:paraId="4C552EDE" w14:textId="77777777">
      <w:pPr>
        <w:pStyle w:val="BodyText"/>
        <w:spacing w:before="292" w:line="242" w:lineRule="auto"/>
      </w:pPr>
      <w:r>
        <w:t>The</w:t>
      </w:r>
      <w:r>
        <w:rPr>
          <w:spacing w:val="-3"/>
        </w:rPr>
        <w:t xml:space="preserve"> </w:t>
      </w:r>
      <w:r>
        <w:t>costs</w:t>
      </w:r>
      <w:r>
        <w:rPr>
          <w:spacing w:val="-4"/>
        </w:rPr>
        <w:t xml:space="preserve"> </w:t>
      </w:r>
      <w:r>
        <w:t>of</w:t>
      </w:r>
      <w:r>
        <w:rPr>
          <w:spacing w:val="-3"/>
        </w:rPr>
        <w:t xml:space="preserve"> </w:t>
      </w:r>
      <w:r>
        <w:t>eligibility</w:t>
      </w:r>
      <w:r>
        <w:rPr>
          <w:spacing w:val="-3"/>
        </w:rPr>
        <w:t xml:space="preserve"> </w:t>
      </w:r>
      <w:r>
        <w:t>determination</w:t>
      </w:r>
      <w:r>
        <w:rPr>
          <w:spacing w:val="-5"/>
        </w:rPr>
        <w:t xml:space="preserve"> </w:t>
      </w:r>
      <w:r>
        <w:t>and</w:t>
      </w:r>
      <w:r>
        <w:rPr>
          <w:spacing w:val="-5"/>
        </w:rPr>
        <w:t xml:space="preserve"> </w:t>
      </w:r>
      <w:r>
        <w:t>re-determination</w:t>
      </w:r>
      <w:r>
        <w:rPr>
          <w:spacing w:val="-5"/>
        </w:rPr>
        <w:t xml:space="preserve"> </w:t>
      </w:r>
      <w:r>
        <w:t>are</w:t>
      </w:r>
      <w:r>
        <w:rPr>
          <w:spacing w:val="-3"/>
        </w:rPr>
        <w:t xml:space="preserve"> </w:t>
      </w:r>
      <w:r>
        <w:t>considered</w:t>
      </w:r>
      <w:r>
        <w:rPr>
          <w:spacing w:val="-5"/>
        </w:rPr>
        <w:t xml:space="preserve"> </w:t>
      </w:r>
      <w:r>
        <w:t>a</w:t>
      </w:r>
      <w:r>
        <w:rPr>
          <w:spacing w:val="-4"/>
        </w:rPr>
        <w:t xml:space="preserve"> </w:t>
      </w:r>
      <w:r>
        <w:t>non-direct</w:t>
      </w:r>
      <w:r>
        <w:rPr>
          <w:spacing w:val="-4"/>
        </w:rPr>
        <w:t xml:space="preserve"> </w:t>
      </w:r>
      <w:r>
        <w:t>service activity and should be reported at Line 1(e).</w:t>
      </w:r>
    </w:p>
    <w:p w:rsidR="00FC12C3" w14:paraId="4C552EDF" w14:textId="77777777">
      <w:pPr>
        <w:pStyle w:val="BodyText"/>
        <w:spacing w:before="289"/>
        <w:ind w:right="62"/>
      </w:pPr>
      <w:r>
        <w:t>If the CCDF Lead Agency sub-contracts the operation of the child care program to another entity (whether a State or non-State entity) the Lead Agency continues to be responsible for reporting</w:t>
      </w:r>
      <w:r>
        <w:rPr>
          <w:spacing w:val="-2"/>
        </w:rPr>
        <w:t xml:space="preserve"> </w:t>
      </w:r>
      <w:r>
        <w:t>only</w:t>
      </w:r>
      <w:r>
        <w:rPr>
          <w:spacing w:val="-3"/>
        </w:rPr>
        <w:t xml:space="preserve"> </w:t>
      </w:r>
      <w:r>
        <w:t>the</w:t>
      </w:r>
      <w:r>
        <w:rPr>
          <w:spacing w:val="-3"/>
        </w:rPr>
        <w:t xml:space="preserve"> </w:t>
      </w:r>
      <w:r>
        <w:t>portion</w:t>
      </w:r>
      <w:r>
        <w:rPr>
          <w:spacing w:val="-4"/>
        </w:rPr>
        <w:t xml:space="preserve"> </w:t>
      </w:r>
      <w:r>
        <w:t>of</w:t>
      </w:r>
      <w:r>
        <w:rPr>
          <w:spacing w:val="-3"/>
        </w:rPr>
        <w:t xml:space="preserve"> </w:t>
      </w:r>
      <w:r>
        <w:t>the</w:t>
      </w:r>
      <w:r>
        <w:rPr>
          <w:spacing w:val="-3"/>
        </w:rPr>
        <w:t xml:space="preserve"> </w:t>
      </w:r>
      <w:r>
        <w:t>sub-contract</w:t>
      </w:r>
      <w:r>
        <w:rPr>
          <w:spacing w:val="-3"/>
        </w:rPr>
        <w:t xml:space="preserve"> </w:t>
      </w:r>
      <w:r>
        <w:t>or</w:t>
      </w:r>
      <w:r>
        <w:rPr>
          <w:spacing w:val="-3"/>
        </w:rPr>
        <w:t xml:space="preserve"> </w:t>
      </w:r>
      <w:r>
        <w:t>sub-award</w:t>
      </w:r>
      <w:r>
        <w:rPr>
          <w:spacing w:val="-4"/>
        </w:rPr>
        <w:t xml:space="preserve"> </w:t>
      </w:r>
      <w:r>
        <w:t>which</w:t>
      </w:r>
      <w:r>
        <w:rPr>
          <w:spacing w:val="-4"/>
        </w:rPr>
        <w:t xml:space="preserve"> </w:t>
      </w:r>
      <w:r>
        <w:t>was</w:t>
      </w:r>
      <w:r>
        <w:rPr>
          <w:spacing w:val="-3"/>
        </w:rPr>
        <w:t xml:space="preserve"> </w:t>
      </w:r>
      <w:r>
        <w:t>expended</w:t>
      </w:r>
      <w:r>
        <w:rPr>
          <w:spacing w:val="-4"/>
        </w:rPr>
        <w:t xml:space="preserve"> </w:t>
      </w:r>
      <w:r>
        <w:t>on</w:t>
      </w:r>
      <w:r>
        <w:rPr>
          <w:spacing w:val="-4"/>
        </w:rPr>
        <w:t xml:space="preserve"> </w:t>
      </w:r>
      <w:r>
        <w:t>child</w:t>
      </w:r>
      <w:r>
        <w:rPr>
          <w:spacing w:val="-5"/>
        </w:rPr>
        <w:t xml:space="preserve"> </w:t>
      </w:r>
      <w:r>
        <w:t>care subsidies</w:t>
      </w:r>
      <w:r>
        <w:rPr>
          <w:spacing w:val="-2"/>
        </w:rPr>
        <w:t xml:space="preserve"> </w:t>
      </w:r>
      <w:r>
        <w:t>in</w:t>
      </w:r>
      <w:r>
        <w:rPr>
          <w:spacing w:val="-4"/>
        </w:rPr>
        <w:t xml:space="preserve"> </w:t>
      </w:r>
      <w:r>
        <w:t>this</w:t>
      </w:r>
      <w:r>
        <w:rPr>
          <w:spacing w:val="-2"/>
        </w:rPr>
        <w:t xml:space="preserve"> </w:t>
      </w:r>
      <w:r>
        <w:t>category. Some</w:t>
      </w:r>
      <w:r>
        <w:rPr>
          <w:spacing w:val="-2"/>
        </w:rPr>
        <w:t xml:space="preserve"> </w:t>
      </w:r>
      <w:r>
        <w:t>Territorial</w:t>
      </w:r>
      <w:r>
        <w:rPr>
          <w:spacing w:val="-3"/>
        </w:rPr>
        <w:t xml:space="preserve"> </w:t>
      </w:r>
      <w:r>
        <w:t>Lead</w:t>
      </w:r>
      <w:r>
        <w:rPr>
          <w:spacing w:val="-4"/>
        </w:rPr>
        <w:t xml:space="preserve"> </w:t>
      </w:r>
      <w:r>
        <w:t>Agencies</w:t>
      </w:r>
      <w:r>
        <w:rPr>
          <w:spacing w:val="-2"/>
        </w:rPr>
        <w:t xml:space="preserve"> </w:t>
      </w:r>
      <w:r>
        <w:t>may</w:t>
      </w:r>
      <w:r>
        <w:rPr>
          <w:spacing w:val="-2"/>
        </w:rPr>
        <w:t xml:space="preserve"> </w:t>
      </w:r>
      <w:r>
        <w:t>run</w:t>
      </w:r>
      <w:r>
        <w:rPr>
          <w:spacing w:val="-4"/>
        </w:rPr>
        <w:t xml:space="preserve"> </w:t>
      </w:r>
      <w:r>
        <w:t>their</w:t>
      </w:r>
      <w:r>
        <w:rPr>
          <w:spacing w:val="-2"/>
        </w:rPr>
        <w:t xml:space="preserve"> </w:t>
      </w:r>
      <w:r>
        <w:t>own</w:t>
      </w:r>
      <w:r>
        <w:rPr>
          <w:spacing w:val="-4"/>
        </w:rPr>
        <w:t xml:space="preserve"> </w:t>
      </w:r>
      <w:r>
        <w:t>child</w:t>
      </w:r>
      <w:r>
        <w:rPr>
          <w:spacing w:val="-5"/>
        </w:rPr>
        <w:t xml:space="preserve"> </w:t>
      </w:r>
      <w:r>
        <w:t>care</w:t>
      </w:r>
      <w:r>
        <w:rPr>
          <w:spacing w:val="-2"/>
        </w:rPr>
        <w:t xml:space="preserve"> </w:t>
      </w:r>
      <w:r>
        <w:t>centers serving CCDF-eligible children and these expenditures (less any administrative, non-direct service, or quality activities costs) would also be considered direct services.</w:t>
      </w:r>
    </w:p>
    <w:p w:rsidR="00FC12C3" w14:paraId="4C552EE0" w14:textId="77777777">
      <w:pPr>
        <w:pStyle w:val="BodyText"/>
        <w:spacing w:before="292"/>
        <w:ind w:right="214"/>
      </w:pPr>
      <w:r>
        <w:t>The</w:t>
      </w:r>
      <w:r>
        <w:rPr>
          <w:spacing w:val="-3"/>
        </w:rPr>
        <w:t xml:space="preserve"> </w:t>
      </w:r>
      <w:r>
        <w:t>CARES</w:t>
      </w:r>
      <w:r>
        <w:rPr>
          <w:spacing w:val="-4"/>
        </w:rPr>
        <w:t xml:space="preserve"> </w:t>
      </w:r>
      <w:r>
        <w:t>Act,</w:t>
      </w:r>
      <w:r>
        <w:rPr>
          <w:spacing w:val="-3"/>
        </w:rPr>
        <w:t xml:space="preserve"> </w:t>
      </w:r>
      <w:r>
        <w:t>CRRSA</w:t>
      </w:r>
      <w:r>
        <w:rPr>
          <w:spacing w:val="-2"/>
        </w:rPr>
        <w:t xml:space="preserve"> </w:t>
      </w:r>
      <w:r>
        <w:t>Act,</w:t>
      </w:r>
      <w:r>
        <w:rPr>
          <w:spacing w:val="-3"/>
        </w:rPr>
        <w:t xml:space="preserve"> </w:t>
      </w:r>
      <w:r>
        <w:t>and</w:t>
      </w:r>
      <w:r>
        <w:rPr>
          <w:spacing w:val="-3"/>
        </w:rPr>
        <w:t xml:space="preserve"> </w:t>
      </w:r>
      <w:r>
        <w:t>Supplemental</w:t>
      </w:r>
      <w:r>
        <w:rPr>
          <w:spacing w:val="-3"/>
        </w:rPr>
        <w:t xml:space="preserve"> </w:t>
      </w:r>
      <w:r>
        <w:t>Discretionary ARP</w:t>
      </w:r>
      <w:r>
        <w:rPr>
          <w:spacing w:val="-3"/>
        </w:rPr>
        <w:t xml:space="preserve"> </w:t>
      </w:r>
      <w:r>
        <w:t>Act</w:t>
      </w:r>
      <w:r>
        <w:rPr>
          <w:spacing w:val="-3"/>
        </w:rPr>
        <w:t xml:space="preserve"> </w:t>
      </w:r>
      <w:r>
        <w:t>funds</w:t>
      </w:r>
      <w:r>
        <w:rPr>
          <w:spacing w:val="-2"/>
        </w:rPr>
        <w:t xml:space="preserve"> </w:t>
      </w:r>
      <w:r>
        <w:t>can</w:t>
      </w:r>
      <w:r>
        <w:rPr>
          <w:spacing w:val="-4"/>
        </w:rPr>
        <w:t xml:space="preserve"> </w:t>
      </w:r>
      <w:r>
        <w:t>be</w:t>
      </w:r>
      <w:r>
        <w:rPr>
          <w:spacing w:val="-3"/>
        </w:rPr>
        <w:t xml:space="preserve"> </w:t>
      </w:r>
      <w:r>
        <w:t>used</w:t>
      </w:r>
      <w:r>
        <w:rPr>
          <w:spacing w:val="-4"/>
        </w:rPr>
        <w:t xml:space="preserve"> </w:t>
      </w:r>
      <w:r>
        <w:t xml:space="preserve">for direct services, including the following examples, but are </w:t>
      </w:r>
      <w:r>
        <w:rPr>
          <w:b/>
          <w:u w:val="single"/>
        </w:rPr>
        <w:t>excluded</w:t>
      </w:r>
      <w:r>
        <w:rPr>
          <w:b/>
        </w:rPr>
        <w:t xml:space="preserve"> </w:t>
      </w:r>
      <w:r>
        <w:t>in the calculation to determine the 70% expenditure amount required to be spent on direct services:</w:t>
      </w:r>
    </w:p>
    <w:p w:rsidR="00FC12C3" w14:paraId="4C552EE1" w14:textId="77777777">
      <w:pPr>
        <w:pStyle w:val="BodyText"/>
        <w:sectPr>
          <w:headerReference w:type="default" r:id="rId32"/>
          <w:footerReference w:type="default" r:id="rId33"/>
          <w:pgSz w:w="12240" w:h="15840"/>
          <w:pgMar w:top="1780" w:right="1440" w:bottom="1240" w:left="1440" w:header="771" w:footer="1051" w:gutter="0"/>
          <w:pgNumType w:start="19"/>
          <w:cols w:space="720"/>
        </w:sectPr>
      </w:pPr>
    </w:p>
    <w:p w:rsidR="00FC12C3" w14:paraId="4C552EE2" w14:textId="77777777">
      <w:pPr>
        <w:pStyle w:val="ListParagraph"/>
        <w:numPr>
          <w:ilvl w:val="0"/>
          <w:numId w:val="6"/>
        </w:numPr>
        <w:tabs>
          <w:tab w:val="left" w:pos="781"/>
        </w:tabs>
        <w:spacing w:before="90" w:line="242" w:lineRule="auto"/>
        <w:ind w:left="781" w:right="348"/>
        <w:rPr>
          <w:sz w:val="24"/>
        </w:rPr>
      </w:pPr>
      <w:r>
        <w:rPr>
          <w:sz w:val="24"/>
        </w:rPr>
        <w:t>Continuing subsidy payments to child care providers in the case of decreased enrollment</w:t>
      </w:r>
      <w:r>
        <w:rPr>
          <w:spacing w:val="-4"/>
          <w:sz w:val="24"/>
        </w:rPr>
        <w:t xml:space="preserve"> </w:t>
      </w:r>
      <w:r>
        <w:rPr>
          <w:sz w:val="24"/>
        </w:rPr>
        <w:t>or</w:t>
      </w:r>
      <w:r>
        <w:rPr>
          <w:spacing w:val="-2"/>
          <w:sz w:val="24"/>
        </w:rPr>
        <w:t xml:space="preserve"> </w:t>
      </w:r>
      <w:r>
        <w:rPr>
          <w:sz w:val="24"/>
        </w:rPr>
        <w:t>closures</w:t>
      </w:r>
      <w:r>
        <w:rPr>
          <w:spacing w:val="-2"/>
          <w:sz w:val="24"/>
        </w:rPr>
        <w:t xml:space="preserve"> </w:t>
      </w:r>
      <w:r>
        <w:rPr>
          <w:sz w:val="24"/>
        </w:rPr>
        <w:t>related</w:t>
      </w:r>
      <w:r>
        <w:rPr>
          <w:spacing w:val="-4"/>
          <w:sz w:val="24"/>
        </w:rPr>
        <w:t xml:space="preserve"> </w:t>
      </w:r>
      <w:r>
        <w:rPr>
          <w:sz w:val="24"/>
        </w:rPr>
        <w:t>to</w:t>
      </w:r>
      <w:r>
        <w:rPr>
          <w:spacing w:val="-5"/>
          <w:sz w:val="24"/>
        </w:rPr>
        <w:t xml:space="preserve"> </w:t>
      </w:r>
      <w:r>
        <w:rPr>
          <w:sz w:val="24"/>
        </w:rPr>
        <w:t>COVID-19,</w:t>
      </w:r>
      <w:r>
        <w:rPr>
          <w:spacing w:val="-3"/>
          <w:sz w:val="24"/>
        </w:rPr>
        <w:t xml:space="preserve"> </w:t>
      </w:r>
      <w:r>
        <w:rPr>
          <w:sz w:val="24"/>
        </w:rPr>
        <w:t>and</w:t>
      </w:r>
      <w:r>
        <w:rPr>
          <w:spacing w:val="-4"/>
          <w:sz w:val="24"/>
        </w:rPr>
        <w:t xml:space="preserve"> </w:t>
      </w:r>
      <w:r>
        <w:rPr>
          <w:sz w:val="24"/>
        </w:rPr>
        <w:t>to</w:t>
      </w:r>
      <w:r>
        <w:rPr>
          <w:spacing w:val="-5"/>
          <w:sz w:val="24"/>
        </w:rPr>
        <w:t xml:space="preserve"> </w:t>
      </w:r>
      <w:r>
        <w:rPr>
          <w:sz w:val="24"/>
        </w:rPr>
        <w:t>assure</w:t>
      </w:r>
      <w:r>
        <w:rPr>
          <w:spacing w:val="-2"/>
          <w:sz w:val="24"/>
        </w:rPr>
        <w:t xml:space="preserve"> </w:t>
      </w:r>
      <w:r>
        <w:rPr>
          <w:sz w:val="24"/>
        </w:rPr>
        <w:t>that</w:t>
      </w:r>
      <w:r>
        <w:rPr>
          <w:spacing w:val="-3"/>
          <w:sz w:val="24"/>
        </w:rPr>
        <w:t xml:space="preserve"> </w:t>
      </w:r>
      <w:r>
        <w:rPr>
          <w:sz w:val="24"/>
        </w:rPr>
        <w:t>providers can</w:t>
      </w:r>
      <w:r>
        <w:rPr>
          <w:spacing w:val="-4"/>
          <w:sz w:val="24"/>
        </w:rPr>
        <w:t xml:space="preserve"> </w:t>
      </w:r>
      <w:r>
        <w:rPr>
          <w:sz w:val="24"/>
        </w:rPr>
        <w:t>remain open or to reopen;</w:t>
      </w:r>
    </w:p>
    <w:p w:rsidR="00FC12C3" w14:paraId="4C552EE3" w14:textId="77777777">
      <w:pPr>
        <w:pStyle w:val="ListParagraph"/>
        <w:numPr>
          <w:ilvl w:val="0"/>
          <w:numId w:val="6"/>
        </w:numPr>
        <w:tabs>
          <w:tab w:val="left" w:pos="781"/>
        </w:tabs>
        <w:spacing w:line="240" w:lineRule="auto"/>
        <w:ind w:left="781" w:right="17"/>
        <w:rPr>
          <w:sz w:val="24"/>
        </w:rPr>
      </w:pPr>
      <w:r>
        <w:rPr>
          <w:sz w:val="24"/>
        </w:rPr>
        <w:t>Paying subsidies for a child that is (1) unable to attend child care because of closure or health</w:t>
      </w:r>
      <w:r>
        <w:rPr>
          <w:spacing w:val="-6"/>
          <w:sz w:val="24"/>
        </w:rPr>
        <w:t xml:space="preserve"> </w:t>
      </w:r>
      <w:r>
        <w:rPr>
          <w:sz w:val="24"/>
        </w:rPr>
        <w:t>and</w:t>
      </w:r>
      <w:r>
        <w:rPr>
          <w:spacing w:val="-6"/>
          <w:sz w:val="24"/>
        </w:rPr>
        <w:t xml:space="preserve"> </w:t>
      </w:r>
      <w:r>
        <w:rPr>
          <w:sz w:val="24"/>
        </w:rPr>
        <w:t>safety</w:t>
      </w:r>
      <w:r>
        <w:rPr>
          <w:spacing w:val="-4"/>
          <w:sz w:val="24"/>
        </w:rPr>
        <w:t xml:space="preserve"> </w:t>
      </w:r>
      <w:r>
        <w:rPr>
          <w:sz w:val="24"/>
        </w:rPr>
        <w:t>concerns</w:t>
      </w:r>
      <w:r>
        <w:rPr>
          <w:spacing w:val="-4"/>
          <w:sz w:val="24"/>
        </w:rPr>
        <w:t xml:space="preserve"> </w:t>
      </w:r>
      <w:r>
        <w:rPr>
          <w:sz w:val="24"/>
        </w:rPr>
        <w:t>and/or</w:t>
      </w:r>
      <w:r>
        <w:rPr>
          <w:spacing w:val="-4"/>
          <w:sz w:val="24"/>
        </w:rPr>
        <w:t xml:space="preserve"> </w:t>
      </w:r>
      <w:r>
        <w:rPr>
          <w:sz w:val="24"/>
        </w:rPr>
        <w:t>(2)</w:t>
      </w:r>
      <w:r>
        <w:rPr>
          <w:spacing w:val="-3"/>
          <w:sz w:val="24"/>
        </w:rPr>
        <w:t xml:space="preserve"> </w:t>
      </w:r>
      <w:r>
        <w:rPr>
          <w:sz w:val="24"/>
        </w:rPr>
        <w:t>attending</w:t>
      </w:r>
      <w:r>
        <w:rPr>
          <w:spacing w:val="-3"/>
          <w:sz w:val="24"/>
        </w:rPr>
        <w:t xml:space="preserve"> </w:t>
      </w:r>
      <w:r>
        <w:rPr>
          <w:sz w:val="24"/>
        </w:rPr>
        <w:t>child</w:t>
      </w:r>
      <w:r>
        <w:rPr>
          <w:spacing w:val="-7"/>
          <w:sz w:val="24"/>
        </w:rPr>
        <w:t xml:space="preserve"> </w:t>
      </w:r>
      <w:r>
        <w:rPr>
          <w:sz w:val="24"/>
        </w:rPr>
        <w:t>care,</w:t>
      </w:r>
      <w:r>
        <w:rPr>
          <w:spacing w:val="-4"/>
          <w:sz w:val="24"/>
        </w:rPr>
        <w:t xml:space="preserve"> </w:t>
      </w:r>
      <w:r>
        <w:rPr>
          <w:sz w:val="24"/>
        </w:rPr>
        <w:t>including</w:t>
      </w:r>
      <w:r>
        <w:rPr>
          <w:spacing w:val="-3"/>
          <w:sz w:val="24"/>
        </w:rPr>
        <w:t xml:space="preserve"> </w:t>
      </w:r>
      <w:r>
        <w:rPr>
          <w:sz w:val="24"/>
        </w:rPr>
        <w:t>with</w:t>
      </w:r>
      <w:r>
        <w:rPr>
          <w:spacing w:val="-7"/>
          <w:sz w:val="24"/>
        </w:rPr>
        <w:t xml:space="preserve"> </w:t>
      </w:r>
      <w:r>
        <w:rPr>
          <w:sz w:val="24"/>
        </w:rPr>
        <w:t>an</w:t>
      </w:r>
      <w:r>
        <w:rPr>
          <w:spacing w:val="-6"/>
          <w:sz w:val="24"/>
        </w:rPr>
        <w:t xml:space="preserve"> </w:t>
      </w:r>
      <w:r>
        <w:rPr>
          <w:sz w:val="24"/>
        </w:rPr>
        <w:t xml:space="preserve">emergency </w:t>
      </w:r>
      <w:r>
        <w:rPr>
          <w:spacing w:val="-2"/>
          <w:sz w:val="24"/>
        </w:rPr>
        <w:t>provider;</w:t>
      </w:r>
    </w:p>
    <w:p w:rsidR="00FC12C3" w14:paraId="4C552EE4" w14:textId="77777777">
      <w:pPr>
        <w:pStyle w:val="ListParagraph"/>
        <w:numPr>
          <w:ilvl w:val="0"/>
          <w:numId w:val="6"/>
        </w:numPr>
        <w:tabs>
          <w:tab w:val="left" w:pos="781"/>
        </w:tabs>
        <w:spacing w:line="240" w:lineRule="auto"/>
        <w:ind w:left="781" w:right="114"/>
        <w:rPr>
          <w:sz w:val="24"/>
        </w:rPr>
      </w:pPr>
      <w:r>
        <w:rPr>
          <w:sz w:val="24"/>
        </w:rPr>
        <w:t>Paying subsidies to two different providers for the same child for the same time of service. Note: Only CARES Act and CRRSA Act funding can be used for this purpose. Lead</w:t>
      </w:r>
      <w:r>
        <w:rPr>
          <w:spacing w:val="-5"/>
          <w:sz w:val="24"/>
        </w:rPr>
        <w:t xml:space="preserve"> </w:t>
      </w:r>
      <w:r>
        <w:rPr>
          <w:sz w:val="24"/>
        </w:rPr>
        <w:t>Agencies</w:t>
      </w:r>
      <w:r>
        <w:rPr>
          <w:spacing w:val="-3"/>
          <w:sz w:val="24"/>
        </w:rPr>
        <w:t xml:space="preserve"> </w:t>
      </w:r>
      <w:r>
        <w:rPr>
          <w:sz w:val="24"/>
        </w:rPr>
        <w:t>are</w:t>
      </w:r>
      <w:r>
        <w:rPr>
          <w:spacing w:val="-3"/>
          <w:sz w:val="24"/>
        </w:rPr>
        <w:t xml:space="preserve"> </w:t>
      </w:r>
      <w:r>
        <w:rPr>
          <w:sz w:val="24"/>
        </w:rPr>
        <w:t>restricted</w:t>
      </w:r>
      <w:r>
        <w:rPr>
          <w:spacing w:val="-5"/>
          <w:sz w:val="24"/>
        </w:rPr>
        <w:t xml:space="preserve"> </w:t>
      </w:r>
      <w:r>
        <w:rPr>
          <w:sz w:val="24"/>
        </w:rPr>
        <w:t>from</w:t>
      </w:r>
      <w:r>
        <w:rPr>
          <w:spacing w:val="-6"/>
          <w:sz w:val="24"/>
        </w:rPr>
        <w:t xml:space="preserve"> </w:t>
      </w:r>
      <w:r>
        <w:rPr>
          <w:sz w:val="24"/>
        </w:rPr>
        <w:t>using</w:t>
      </w:r>
      <w:r>
        <w:rPr>
          <w:spacing w:val="-2"/>
          <w:sz w:val="24"/>
        </w:rPr>
        <w:t xml:space="preserve"> </w:t>
      </w:r>
      <w:r>
        <w:rPr>
          <w:sz w:val="24"/>
        </w:rPr>
        <w:t>regular</w:t>
      </w:r>
      <w:r>
        <w:rPr>
          <w:spacing w:val="-3"/>
          <w:sz w:val="24"/>
        </w:rPr>
        <w:t xml:space="preserve"> </w:t>
      </w:r>
      <w:r>
        <w:rPr>
          <w:sz w:val="24"/>
        </w:rPr>
        <w:t>CCDF</w:t>
      </w:r>
      <w:r>
        <w:rPr>
          <w:spacing w:val="-5"/>
          <w:sz w:val="24"/>
        </w:rPr>
        <w:t xml:space="preserve"> </w:t>
      </w:r>
      <w:r>
        <w:rPr>
          <w:sz w:val="24"/>
        </w:rPr>
        <w:t>funds</w:t>
      </w:r>
      <w:r>
        <w:rPr>
          <w:spacing w:val="-3"/>
          <w:sz w:val="24"/>
        </w:rPr>
        <w:t xml:space="preserve"> </w:t>
      </w:r>
      <w:r>
        <w:rPr>
          <w:sz w:val="24"/>
        </w:rPr>
        <w:t>or ARP</w:t>
      </w:r>
      <w:r>
        <w:rPr>
          <w:spacing w:val="-3"/>
          <w:sz w:val="24"/>
        </w:rPr>
        <w:t xml:space="preserve"> </w:t>
      </w:r>
      <w:r>
        <w:rPr>
          <w:sz w:val="24"/>
        </w:rPr>
        <w:t>Supplemental</w:t>
      </w:r>
      <w:r>
        <w:rPr>
          <w:spacing w:val="-4"/>
          <w:sz w:val="24"/>
        </w:rPr>
        <w:t xml:space="preserve"> </w:t>
      </w:r>
      <w:r>
        <w:rPr>
          <w:sz w:val="24"/>
        </w:rPr>
        <w:t>CCDF Discretionary funds to pay two providers for the same child for the same time of service.</w:t>
      </w:r>
      <w:r>
        <w:rPr>
          <w:spacing w:val="40"/>
          <w:sz w:val="24"/>
        </w:rPr>
        <w:t xml:space="preserve"> </w:t>
      </w:r>
      <w:r>
        <w:rPr>
          <w:sz w:val="24"/>
        </w:rPr>
        <w:t>However, CARES Act and CRRSA Act funds are not restricted in the same way and there is no bar on using these funds to paying for both a child’s regular provider that is closed and a temporary or emergency replacement provider;</w:t>
      </w:r>
    </w:p>
    <w:p w:rsidR="00FC12C3" w14:paraId="4C552EE5" w14:textId="77777777">
      <w:pPr>
        <w:pStyle w:val="ListParagraph"/>
        <w:numPr>
          <w:ilvl w:val="0"/>
          <w:numId w:val="6"/>
        </w:numPr>
        <w:tabs>
          <w:tab w:val="left" w:pos="781"/>
        </w:tabs>
        <w:spacing w:line="240" w:lineRule="auto"/>
        <w:ind w:left="781" w:right="77"/>
        <w:jc w:val="both"/>
        <w:rPr>
          <w:i/>
          <w:sz w:val="24"/>
        </w:rPr>
      </w:pPr>
      <w:r>
        <w:rPr>
          <w:sz w:val="24"/>
        </w:rPr>
        <w:t>Using CARES Act, CRRSA</w:t>
      </w:r>
      <w:r>
        <w:rPr>
          <w:spacing w:val="-2"/>
          <w:sz w:val="24"/>
        </w:rPr>
        <w:t xml:space="preserve"> </w:t>
      </w:r>
      <w:r>
        <w:rPr>
          <w:sz w:val="24"/>
        </w:rPr>
        <w:t>Act, and Supplemental Discretionary ARP Act funds to</w:t>
      </w:r>
      <w:r>
        <w:rPr>
          <w:spacing w:val="-1"/>
          <w:sz w:val="24"/>
        </w:rPr>
        <w:t xml:space="preserve"> </w:t>
      </w:r>
      <w:r>
        <w:rPr>
          <w:sz w:val="24"/>
        </w:rPr>
        <w:t>provide child</w:t>
      </w:r>
      <w:r>
        <w:rPr>
          <w:spacing w:val="-7"/>
          <w:sz w:val="24"/>
        </w:rPr>
        <w:t xml:space="preserve"> </w:t>
      </w:r>
      <w:r>
        <w:rPr>
          <w:sz w:val="24"/>
        </w:rPr>
        <w:t>care</w:t>
      </w:r>
      <w:r>
        <w:rPr>
          <w:spacing w:val="-3"/>
          <w:sz w:val="24"/>
        </w:rPr>
        <w:t xml:space="preserve"> </w:t>
      </w:r>
      <w:r>
        <w:rPr>
          <w:sz w:val="24"/>
        </w:rPr>
        <w:t>subsidies</w:t>
      </w:r>
      <w:r>
        <w:rPr>
          <w:spacing w:val="-3"/>
          <w:sz w:val="24"/>
        </w:rPr>
        <w:t xml:space="preserve"> </w:t>
      </w:r>
      <w:r>
        <w:rPr>
          <w:sz w:val="24"/>
        </w:rPr>
        <w:t>to</w:t>
      </w:r>
      <w:r>
        <w:rPr>
          <w:spacing w:val="-7"/>
          <w:sz w:val="24"/>
        </w:rPr>
        <w:t xml:space="preserve"> </w:t>
      </w:r>
      <w:r>
        <w:rPr>
          <w:sz w:val="24"/>
        </w:rPr>
        <w:t>health</w:t>
      </w:r>
      <w:r>
        <w:rPr>
          <w:spacing w:val="-6"/>
          <w:sz w:val="24"/>
        </w:rPr>
        <w:t xml:space="preserve"> </w:t>
      </w:r>
      <w:r>
        <w:rPr>
          <w:sz w:val="24"/>
        </w:rPr>
        <w:t>care</w:t>
      </w:r>
      <w:r>
        <w:rPr>
          <w:spacing w:val="-4"/>
          <w:sz w:val="24"/>
        </w:rPr>
        <w:t xml:space="preserve"> </w:t>
      </w:r>
      <w:r>
        <w:rPr>
          <w:sz w:val="24"/>
        </w:rPr>
        <w:t>sector</w:t>
      </w:r>
      <w:r>
        <w:rPr>
          <w:spacing w:val="-4"/>
          <w:sz w:val="24"/>
        </w:rPr>
        <w:t xml:space="preserve"> </w:t>
      </w:r>
      <w:r>
        <w:rPr>
          <w:sz w:val="24"/>
        </w:rPr>
        <w:t>employees,</w:t>
      </w:r>
      <w:r>
        <w:rPr>
          <w:spacing w:val="-5"/>
          <w:sz w:val="24"/>
        </w:rPr>
        <w:t xml:space="preserve"> </w:t>
      </w:r>
      <w:r>
        <w:rPr>
          <w:sz w:val="24"/>
        </w:rPr>
        <w:t>emergency</w:t>
      </w:r>
      <w:r>
        <w:rPr>
          <w:spacing w:val="-4"/>
          <w:sz w:val="24"/>
        </w:rPr>
        <w:t xml:space="preserve"> </w:t>
      </w:r>
      <w:r>
        <w:rPr>
          <w:sz w:val="24"/>
        </w:rPr>
        <w:t>responders,</w:t>
      </w:r>
      <w:r>
        <w:rPr>
          <w:spacing w:val="-5"/>
          <w:sz w:val="24"/>
        </w:rPr>
        <w:t xml:space="preserve"> </w:t>
      </w:r>
      <w:r>
        <w:rPr>
          <w:sz w:val="24"/>
        </w:rPr>
        <w:t>sanitation workers,</w:t>
      </w:r>
      <w:r>
        <w:rPr>
          <w:spacing w:val="-2"/>
          <w:sz w:val="24"/>
        </w:rPr>
        <w:t xml:space="preserve"> </w:t>
      </w:r>
      <w:r>
        <w:rPr>
          <w:sz w:val="24"/>
        </w:rPr>
        <w:t>and</w:t>
      </w:r>
      <w:r>
        <w:rPr>
          <w:spacing w:val="-3"/>
          <w:sz w:val="24"/>
        </w:rPr>
        <w:t xml:space="preserve"> </w:t>
      </w:r>
      <w:r>
        <w:rPr>
          <w:sz w:val="24"/>
        </w:rPr>
        <w:t>other workers</w:t>
      </w:r>
      <w:r>
        <w:rPr>
          <w:spacing w:val="-1"/>
          <w:sz w:val="24"/>
        </w:rPr>
        <w:t xml:space="preserve"> </w:t>
      </w:r>
      <w:r>
        <w:rPr>
          <w:sz w:val="24"/>
        </w:rPr>
        <w:t>deemed</w:t>
      </w:r>
      <w:r>
        <w:rPr>
          <w:spacing w:val="-3"/>
          <w:sz w:val="24"/>
        </w:rPr>
        <w:t xml:space="preserve"> </w:t>
      </w:r>
      <w:r>
        <w:rPr>
          <w:sz w:val="24"/>
        </w:rPr>
        <w:t>essential</w:t>
      </w:r>
      <w:r>
        <w:rPr>
          <w:spacing w:val="-2"/>
          <w:sz w:val="24"/>
        </w:rPr>
        <w:t xml:space="preserve"> </w:t>
      </w:r>
      <w:r>
        <w:rPr>
          <w:sz w:val="24"/>
        </w:rPr>
        <w:t>by</w:t>
      </w:r>
      <w:r>
        <w:rPr>
          <w:spacing w:val="-1"/>
          <w:sz w:val="24"/>
        </w:rPr>
        <w:t xml:space="preserve"> </w:t>
      </w:r>
      <w:r>
        <w:rPr>
          <w:sz w:val="24"/>
        </w:rPr>
        <w:t>public</w:t>
      </w:r>
      <w:r>
        <w:rPr>
          <w:spacing w:val="-4"/>
          <w:sz w:val="24"/>
        </w:rPr>
        <w:t xml:space="preserve"> </w:t>
      </w:r>
      <w:r>
        <w:rPr>
          <w:sz w:val="24"/>
        </w:rPr>
        <w:t>officials</w:t>
      </w:r>
      <w:r>
        <w:rPr>
          <w:spacing w:val="-2"/>
          <w:sz w:val="24"/>
        </w:rPr>
        <w:t xml:space="preserve"> </w:t>
      </w:r>
      <w:r>
        <w:rPr>
          <w:sz w:val="24"/>
        </w:rPr>
        <w:t>during the</w:t>
      </w:r>
      <w:r>
        <w:rPr>
          <w:spacing w:val="-1"/>
          <w:sz w:val="24"/>
        </w:rPr>
        <w:t xml:space="preserve"> </w:t>
      </w:r>
      <w:r>
        <w:rPr>
          <w:sz w:val="24"/>
        </w:rPr>
        <w:t>response</w:t>
      </w:r>
      <w:r>
        <w:rPr>
          <w:spacing w:val="-1"/>
          <w:sz w:val="24"/>
        </w:rPr>
        <w:t xml:space="preserve"> </w:t>
      </w:r>
      <w:r>
        <w:rPr>
          <w:sz w:val="24"/>
        </w:rPr>
        <w:t xml:space="preserve">to COVID-19, </w:t>
      </w:r>
      <w:r>
        <w:rPr>
          <w:i/>
          <w:sz w:val="24"/>
        </w:rPr>
        <w:t>without regard to income eligibility requirements.</w:t>
      </w:r>
    </w:p>
    <w:p w:rsidR="00FC12C3" w14:paraId="4C552EE6" w14:textId="77777777">
      <w:pPr>
        <w:pStyle w:val="ListParagraph"/>
        <w:spacing w:line="240" w:lineRule="auto"/>
        <w:jc w:val="both"/>
        <w:rPr>
          <w:i/>
          <w:sz w:val="24"/>
        </w:rPr>
        <w:sectPr>
          <w:pgSz w:w="12240" w:h="15840"/>
          <w:pgMar w:top="1780" w:right="1440" w:bottom="1240" w:left="1440" w:header="771" w:footer="1051" w:gutter="0"/>
          <w:cols w:space="720"/>
        </w:sectPr>
      </w:pPr>
    </w:p>
    <w:p w:rsidR="00FC12C3" w14:paraId="4C552EE7" w14:textId="77777777">
      <w:pPr>
        <w:pStyle w:val="BodyText"/>
        <w:spacing w:before="22" w:line="291" w:lineRule="exact"/>
        <w:ind w:right="356"/>
        <w:jc w:val="right"/>
      </w:pPr>
      <w:r>
        <w:t>OMB</w:t>
      </w:r>
      <w:r>
        <w:rPr>
          <w:spacing w:val="-7"/>
        </w:rPr>
        <w:t xml:space="preserve"> </w:t>
      </w:r>
      <w:r>
        <w:t>#0970-</w:t>
      </w:r>
      <w:r>
        <w:rPr>
          <w:spacing w:val="-4"/>
        </w:rPr>
        <w:t>0510</w:t>
      </w:r>
    </w:p>
    <w:p w:rsidR="00FC12C3" w14:paraId="4C552EE8" w14:textId="77777777">
      <w:pPr>
        <w:pStyle w:val="BodyText"/>
        <w:spacing w:line="291" w:lineRule="exact"/>
        <w:ind w:right="357"/>
        <w:jc w:val="right"/>
      </w:pPr>
      <w:r>
        <w:t>Expiration</w:t>
      </w:r>
      <w:r>
        <w:rPr>
          <w:spacing w:val="-6"/>
        </w:rPr>
        <w:t xml:space="preserve"> </w:t>
      </w:r>
      <w:r>
        <w:t>Date:</w:t>
      </w:r>
      <w:r>
        <w:rPr>
          <w:spacing w:val="-1"/>
        </w:rPr>
        <w:t xml:space="preserve"> </w:t>
      </w:r>
      <w:r>
        <w:rPr>
          <w:spacing w:val="-2"/>
        </w:rPr>
        <w:t>06/30/2027</w:t>
      </w:r>
    </w:p>
    <w:p w:rsidR="00FC12C3" w14:paraId="4C552EE9" w14:textId="77777777">
      <w:pPr>
        <w:pStyle w:val="BodyText"/>
      </w:pPr>
    </w:p>
    <w:p w:rsidR="00FC12C3" w14:paraId="4C552EEA" w14:textId="77777777">
      <w:pPr>
        <w:pStyle w:val="BodyText"/>
        <w:spacing w:before="1"/>
      </w:pPr>
    </w:p>
    <w:p w:rsidR="00FC12C3" w14:paraId="4C552EEB" w14:textId="77777777">
      <w:pPr>
        <w:ind w:left="360"/>
        <w:rPr>
          <w:i/>
          <w:sz w:val="24"/>
        </w:rPr>
      </w:pPr>
      <w:r>
        <w:rPr>
          <w:i/>
          <w:sz w:val="24"/>
        </w:rPr>
        <w:t>Table</w:t>
      </w:r>
      <w:r>
        <w:rPr>
          <w:i/>
          <w:spacing w:val="-2"/>
          <w:sz w:val="24"/>
        </w:rPr>
        <w:t xml:space="preserve"> </w:t>
      </w:r>
      <w:r>
        <w:rPr>
          <w:i/>
          <w:sz w:val="24"/>
        </w:rPr>
        <w:t>7:</w:t>
      </w:r>
      <w:r>
        <w:rPr>
          <w:i/>
          <w:spacing w:val="-2"/>
          <w:sz w:val="24"/>
        </w:rPr>
        <w:t xml:space="preserve"> </w:t>
      </w:r>
      <w:r>
        <w:rPr>
          <w:i/>
          <w:sz w:val="24"/>
        </w:rPr>
        <w:t>Explanation</w:t>
      </w:r>
      <w:r>
        <w:rPr>
          <w:i/>
          <w:spacing w:val="-5"/>
          <w:sz w:val="24"/>
        </w:rPr>
        <w:t xml:space="preserve"> </w:t>
      </w:r>
      <w:r>
        <w:rPr>
          <w:i/>
          <w:sz w:val="24"/>
        </w:rPr>
        <w:t>of</w:t>
      </w:r>
      <w:r>
        <w:rPr>
          <w:i/>
          <w:spacing w:val="-2"/>
          <w:sz w:val="24"/>
        </w:rPr>
        <w:t xml:space="preserve"> </w:t>
      </w:r>
      <w:r>
        <w:rPr>
          <w:i/>
          <w:sz w:val="24"/>
        </w:rPr>
        <w:t>Column</w:t>
      </w:r>
      <w:r>
        <w:rPr>
          <w:i/>
          <w:spacing w:val="-2"/>
          <w:sz w:val="24"/>
        </w:rPr>
        <w:t xml:space="preserve"> </w:t>
      </w:r>
      <w:r>
        <w:rPr>
          <w:i/>
          <w:sz w:val="24"/>
        </w:rPr>
        <w:t>Entries</w:t>
      </w:r>
      <w:r>
        <w:rPr>
          <w:i/>
          <w:spacing w:val="-1"/>
          <w:sz w:val="24"/>
        </w:rPr>
        <w:t xml:space="preserve"> </w:t>
      </w:r>
      <w:r>
        <w:rPr>
          <w:i/>
          <w:sz w:val="24"/>
        </w:rPr>
        <w:t>for</w:t>
      </w:r>
      <w:r>
        <w:rPr>
          <w:i/>
          <w:spacing w:val="-5"/>
          <w:sz w:val="24"/>
        </w:rPr>
        <w:t xml:space="preserve"> </w:t>
      </w:r>
      <w:r>
        <w:rPr>
          <w:i/>
          <w:sz w:val="24"/>
        </w:rPr>
        <w:t>Line</w:t>
      </w:r>
      <w:r>
        <w:rPr>
          <w:i/>
          <w:spacing w:val="-2"/>
          <w:sz w:val="24"/>
        </w:rPr>
        <w:t xml:space="preserve"> </w:t>
      </w:r>
      <w:r>
        <w:rPr>
          <w:i/>
          <w:spacing w:val="-4"/>
          <w:sz w:val="24"/>
        </w:rPr>
        <w:t>1(d)</w:t>
      </w:r>
    </w:p>
    <w:tbl>
      <w:tblPr>
        <w:tblW w:w="0" w:type="auto"/>
        <w:tblInd w:w="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85"/>
        <w:gridCol w:w="1215"/>
        <w:gridCol w:w="1216"/>
        <w:gridCol w:w="1216"/>
        <w:gridCol w:w="1216"/>
        <w:gridCol w:w="1215"/>
        <w:gridCol w:w="1215"/>
        <w:gridCol w:w="1215"/>
        <w:gridCol w:w="1215"/>
        <w:gridCol w:w="1214"/>
        <w:gridCol w:w="1215"/>
      </w:tblGrid>
      <w:tr w14:paraId="4C552EF8" w14:textId="77777777">
        <w:tblPrEx>
          <w:tblW w:w="0" w:type="auto"/>
          <w:tblInd w:w="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60"/>
        </w:trPr>
        <w:tc>
          <w:tcPr>
            <w:tcW w:w="985" w:type="dxa"/>
            <w:shd w:val="clear" w:color="auto" w:fill="D9D9D9"/>
          </w:tcPr>
          <w:p w:rsidR="00FC12C3" w14:paraId="4C552EEC" w14:textId="77777777">
            <w:pPr>
              <w:pStyle w:val="TableParagraph"/>
              <w:spacing w:line="240" w:lineRule="auto"/>
              <w:rPr>
                <w:rFonts w:ascii="Times New Roman"/>
                <w:sz w:val="16"/>
              </w:rPr>
            </w:pPr>
          </w:p>
        </w:tc>
        <w:tc>
          <w:tcPr>
            <w:tcW w:w="1215" w:type="dxa"/>
            <w:shd w:val="clear" w:color="auto" w:fill="D9D9D9"/>
          </w:tcPr>
          <w:p w:rsidR="00FC12C3" w14:paraId="4C552EED" w14:textId="77777777">
            <w:pPr>
              <w:pStyle w:val="TableParagraph"/>
              <w:spacing w:line="240" w:lineRule="auto"/>
              <w:ind w:left="165" w:right="164" w:firstLine="5"/>
              <w:jc w:val="center"/>
              <w:rPr>
                <w:sz w:val="16"/>
              </w:rPr>
            </w:pPr>
            <w:r>
              <w:rPr>
                <w:sz w:val="16"/>
              </w:rPr>
              <w:t>(COLUMN</w:t>
            </w:r>
            <w:r>
              <w:rPr>
                <w:spacing w:val="-5"/>
                <w:sz w:val="16"/>
              </w:rPr>
              <w:t xml:space="preserve"> </w:t>
            </w:r>
            <w:r>
              <w:rPr>
                <w:sz w:val="16"/>
              </w:rPr>
              <w:t>A)</w:t>
            </w:r>
            <w:r>
              <w:rPr>
                <w:spacing w:val="40"/>
                <w:sz w:val="16"/>
              </w:rPr>
              <w:t xml:space="preserve"> </w:t>
            </w:r>
            <w:r>
              <w:rPr>
                <w:spacing w:val="-2"/>
                <w:sz w:val="16"/>
              </w:rPr>
              <w:t>MANDATORY</w:t>
            </w:r>
            <w:r>
              <w:rPr>
                <w:spacing w:val="40"/>
                <w:sz w:val="16"/>
              </w:rPr>
              <w:t xml:space="preserve"> </w:t>
            </w:r>
            <w:r>
              <w:rPr>
                <w:spacing w:val="-2"/>
                <w:sz w:val="16"/>
              </w:rPr>
              <w:t>FUNDS</w:t>
            </w:r>
          </w:p>
        </w:tc>
        <w:tc>
          <w:tcPr>
            <w:tcW w:w="1216" w:type="dxa"/>
            <w:shd w:val="clear" w:color="auto" w:fill="D9D9D9"/>
          </w:tcPr>
          <w:p w:rsidR="00FC12C3" w14:paraId="4C552EEE" w14:textId="77777777">
            <w:pPr>
              <w:pStyle w:val="TableParagraph"/>
              <w:spacing w:line="240" w:lineRule="auto"/>
              <w:ind w:left="45" w:right="40"/>
              <w:jc w:val="center"/>
              <w:rPr>
                <w:sz w:val="16"/>
              </w:rPr>
            </w:pPr>
            <w:r>
              <w:rPr>
                <w:spacing w:val="-2"/>
                <w:sz w:val="16"/>
              </w:rPr>
              <w:t>(COLUMN</w:t>
            </w:r>
            <w:r>
              <w:rPr>
                <w:spacing w:val="-8"/>
                <w:sz w:val="16"/>
              </w:rPr>
              <w:t xml:space="preserve"> </w:t>
            </w:r>
            <w:r>
              <w:rPr>
                <w:spacing w:val="-2"/>
                <w:sz w:val="16"/>
              </w:rPr>
              <w:t>B)</w:t>
            </w:r>
            <w:r>
              <w:rPr>
                <w:spacing w:val="40"/>
                <w:sz w:val="16"/>
              </w:rPr>
              <w:t xml:space="preserve"> </w:t>
            </w:r>
            <w:r>
              <w:rPr>
                <w:spacing w:val="-2"/>
                <w:sz w:val="16"/>
              </w:rPr>
              <w:t>MATCHING</w:t>
            </w:r>
            <w:r>
              <w:rPr>
                <w:spacing w:val="40"/>
                <w:sz w:val="16"/>
              </w:rPr>
              <w:t xml:space="preserve"> </w:t>
            </w:r>
            <w:r>
              <w:rPr>
                <w:spacing w:val="-2"/>
                <w:sz w:val="16"/>
              </w:rPr>
              <w:t>FUNDS</w:t>
            </w:r>
          </w:p>
        </w:tc>
        <w:tc>
          <w:tcPr>
            <w:tcW w:w="1216" w:type="dxa"/>
            <w:shd w:val="clear" w:color="auto" w:fill="D9D9D9"/>
          </w:tcPr>
          <w:p w:rsidR="00FC12C3" w14:paraId="4C552EEF" w14:textId="77777777">
            <w:pPr>
              <w:pStyle w:val="TableParagraph"/>
              <w:spacing w:line="240" w:lineRule="auto"/>
              <w:ind w:left="185" w:right="174" w:firstLine="10"/>
              <w:jc w:val="both"/>
              <w:rPr>
                <w:sz w:val="16"/>
              </w:rPr>
            </w:pPr>
            <w:r>
              <w:rPr>
                <w:sz w:val="16"/>
              </w:rPr>
              <w:t>(COLUMN</w:t>
            </w:r>
            <w:r>
              <w:rPr>
                <w:spacing w:val="-10"/>
                <w:sz w:val="16"/>
              </w:rPr>
              <w:t xml:space="preserve"> </w:t>
            </w:r>
            <w:r>
              <w:rPr>
                <w:sz w:val="16"/>
              </w:rPr>
              <w:t>C)</w:t>
            </w:r>
            <w:r>
              <w:rPr>
                <w:spacing w:val="40"/>
                <w:sz w:val="16"/>
              </w:rPr>
              <w:t xml:space="preserve"> </w:t>
            </w:r>
            <w:r>
              <w:rPr>
                <w:spacing w:val="-2"/>
                <w:sz w:val="16"/>
              </w:rPr>
              <w:t>DISCRETION-</w:t>
            </w:r>
            <w:r>
              <w:rPr>
                <w:spacing w:val="40"/>
                <w:sz w:val="16"/>
              </w:rPr>
              <w:t xml:space="preserve"> </w:t>
            </w:r>
            <w:r>
              <w:rPr>
                <w:sz w:val="16"/>
              </w:rPr>
              <w:t>ARY</w:t>
            </w:r>
            <w:r>
              <w:rPr>
                <w:spacing w:val="-5"/>
                <w:sz w:val="16"/>
              </w:rPr>
              <w:t xml:space="preserve"> </w:t>
            </w:r>
            <w:r>
              <w:rPr>
                <w:sz w:val="16"/>
              </w:rPr>
              <w:t>FUNDS</w:t>
            </w:r>
          </w:p>
        </w:tc>
        <w:tc>
          <w:tcPr>
            <w:tcW w:w="1216" w:type="dxa"/>
            <w:shd w:val="clear" w:color="auto" w:fill="D9D9D9"/>
          </w:tcPr>
          <w:p w:rsidR="00FC12C3" w14:paraId="4C552EF0" w14:textId="77777777">
            <w:pPr>
              <w:pStyle w:val="TableParagraph"/>
              <w:spacing w:line="240" w:lineRule="auto"/>
              <w:ind w:left="444" w:right="179" w:hanging="260"/>
              <w:rPr>
                <w:sz w:val="16"/>
              </w:rPr>
            </w:pPr>
            <w:r>
              <w:rPr>
                <w:sz w:val="16"/>
              </w:rPr>
              <w:t>(COLUMN</w:t>
            </w:r>
            <w:r>
              <w:rPr>
                <w:spacing w:val="-10"/>
                <w:sz w:val="16"/>
              </w:rPr>
              <w:t xml:space="preserve"> </w:t>
            </w:r>
            <w:r>
              <w:rPr>
                <w:sz w:val="16"/>
              </w:rPr>
              <w:t>D)</w:t>
            </w:r>
            <w:r>
              <w:rPr>
                <w:spacing w:val="40"/>
                <w:sz w:val="16"/>
              </w:rPr>
              <w:t xml:space="preserve"> </w:t>
            </w:r>
            <w:r>
              <w:rPr>
                <w:spacing w:val="-4"/>
                <w:sz w:val="16"/>
              </w:rPr>
              <w:t>MOE</w:t>
            </w:r>
          </w:p>
        </w:tc>
        <w:tc>
          <w:tcPr>
            <w:tcW w:w="1215" w:type="dxa"/>
            <w:shd w:val="clear" w:color="auto" w:fill="D9D9D9"/>
          </w:tcPr>
          <w:p w:rsidR="00FC12C3" w14:paraId="4C552EF1" w14:textId="77777777">
            <w:pPr>
              <w:pStyle w:val="TableParagraph"/>
              <w:spacing w:line="240" w:lineRule="auto"/>
              <w:ind w:left="149" w:right="141" w:hanging="10"/>
              <w:jc w:val="center"/>
              <w:rPr>
                <w:sz w:val="16"/>
              </w:rPr>
            </w:pPr>
            <w:r>
              <w:rPr>
                <w:sz w:val="16"/>
              </w:rPr>
              <w:t>(COLUMN</w:t>
            </w:r>
            <w:r>
              <w:rPr>
                <w:spacing w:val="-5"/>
                <w:sz w:val="16"/>
              </w:rPr>
              <w:t xml:space="preserve"> </w:t>
            </w:r>
            <w:r>
              <w:rPr>
                <w:sz w:val="16"/>
              </w:rPr>
              <w:t>E)</w:t>
            </w:r>
            <w:r>
              <w:rPr>
                <w:spacing w:val="40"/>
                <w:sz w:val="16"/>
              </w:rPr>
              <w:t xml:space="preserve"> </w:t>
            </w:r>
            <w:r>
              <w:rPr>
                <w:spacing w:val="-2"/>
                <w:sz w:val="16"/>
              </w:rPr>
              <w:t>DISCRETION-</w:t>
            </w:r>
            <w:r>
              <w:rPr>
                <w:spacing w:val="40"/>
                <w:sz w:val="16"/>
              </w:rPr>
              <w:t xml:space="preserve"> </w:t>
            </w:r>
            <w:r>
              <w:rPr>
                <w:spacing w:val="-4"/>
                <w:sz w:val="16"/>
              </w:rPr>
              <w:t>ARY</w:t>
            </w:r>
            <w:r>
              <w:rPr>
                <w:spacing w:val="80"/>
                <w:sz w:val="16"/>
              </w:rPr>
              <w:t xml:space="preserve"> </w:t>
            </w:r>
            <w:r>
              <w:rPr>
                <w:spacing w:val="-2"/>
                <w:sz w:val="16"/>
              </w:rPr>
              <w:t>DISASTER</w:t>
            </w:r>
            <w:r>
              <w:rPr>
                <w:spacing w:val="40"/>
                <w:sz w:val="16"/>
              </w:rPr>
              <w:t xml:space="preserve"> </w:t>
            </w:r>
            <w:r>
              <w:rPr>
                <w:sz w:val="16"/>
              </w:rPr>
              <w:t>RELIEF</w:t>
            </w:r>
            <w:r>
              <w:rPr>
                <w:spacing w:val="-10"/>
                <w:sz w:val="16"/>
              </w:rPr>
              <w:t xml:space="preserve"> </w:t>
            </w:r>
            <w:r>
              <w:rPr>
                <w:sz w:val="16"/>
              </w:rPr>
              <w:t>FUNDS</w:t>
            </w:r>
          </w:p>
        </w:tc>
        <w:tc>
          <w:tcPr>
            <w:tcW w:w="1215" w:type="dxa"/>
            <w:shd w:val="clear" w:color="auto" w:fill="D9D9D9"/>
          </w:tcPr>
          <w:p w:rsidR="00FC12C3" w14:paraId="4C552EF2" w14:textId="77777777">
            <w:pPr>
              <w:pStyle w:val="TableParagraph"/>
              <w:spacing w:line="240" w:lineRule="auto"/>
              <w:ind w:left="134" w:right="124" w:hanging="6"/>
              <w:jc w:val="center"/>
              <w:rPr>
                <w:sz w:val="16"/>
              </w:rPr>
            </w:pPr>
            <w:r>
              <w:rPr>
                <w:sz w:val="16"/>
              </w:rPr>
              <w:t>(COLUMN</w:t>
            </w:r>
            <w:r>
              <w:rPr>
                <w:spacing w:val="-5"/>
                <w:sz w:val="16"/>
              </w:rPr>
              <w:t xml:space="preserve"> </w:t>
            </w:r>
            <w:r>
              <w:rPr>
                <w:sz w:val="16"/>
              </w:rPr>
              <w:t>F)</w:t>
            </w:r>
            <w:r>
              <w:rPr>
                <w:spacing w:val="40"/>
                <w:sz w:val="16"/>
              </w:rPr>
              <w:t xml:space="preserve"> </w:t>
            </w:r>
            <w:r>
              <w:rPr>
                <w:spacing w:val="-2"/>
                <w:sz w:val="16"/>
              </w:rPr>
              <w:t>DISCRETION-</w:t>
            </w:r>
            <w:r>
              <w:rPr>
                <w:spacing w:val="40"/>
                <w:sz w:val="16"/>
              </w:rPr>
              <w:t xml:space="preserve"> </w:t>
            </w:r>
            <w:r>
              <w:rPr>
                <w:sz w:val="16"/>
              </w:rPr>
              <w:t>ARY</w:t>
            </w:r>
            <w:r>
              <w:rPr>
                <w:spacing w:val="-9"/>
                <w:sz w:val="16"/>
              </w:rPr>
              <w:t xml:space="preserve"> </w:t>
            </w:r>
            <w:r>
              <w:rPr>
                <w:sz w:val="16"/>
              </w:rPr>
              <w:t>DISASTER</w:t>
            </w:r>
            <w:r>
              <w:rPr>
                <w:spacing w:val="40"/>
                <w:sz w:val="16"/>
              </w:rPr>
              <w:t xml:space="preserve"> </w:t>
            </w:r>
            <w:r>
              <w:rPr>
                <w:spacing w:val="-2"/>
                <w:sz w:val="16"/>
              </w:rPr>
              <w:t>RELIEF</w:t>
            </w:r>
            <w:r>
              <w:rPr>
                <w:spacing w:val="40"/>
                <w:sz w:val="16"/>
              </w:rPr>
              <w:t xml:space="preserve"> </w:t>
            </w:r>
            <w:r>
              <w:rPr>
                <w:spacing w:val="-2"/>
                <w:sz w:val="16"/>
              </w:rPr>
              <w:t>FUNDS—CON-</w:t>
            </w:r>
            <w:r>
              <w:rPr>
                <w:spacing w:val="40"/>
                <w:sz w:val="16"/>
              </w:rPr>
              <w:t xml:space="preserve"> </w:t>
            </w:r>
            <w:r>
              <w:rPr>
                <w:spacing w:val="-2"/>
                <w:sz w:val="16"/>
              </w:rPr>
              <w:t>STRUCTION</w:t>
            </w:r>
            <w:r>
              <w:rPr>
                <w:spacing w:val="40"/>
                <w:sz w:val="16"/>
              </w:rPr>
              <w:t xml:space="preserve"> </w:t>
            </w:r>
            <w:r>
              <w:rPr>
                <w:sz w:val="16"/>
              </w:rPr>
              <w:t>AND</w:t>
            </w:r>
            <w:r>
              <w:rPr>
                <w:spacing w:val="-5"/>
                <w:sz w:val="16"/>
              </w:rPr>
              <w:t xml:space="preserve"> </w:t>
            </w:r>
            <w:r>
              <w:rPr>
                <w:sz w:val="16"/>
              </w:rPr>
              <w:t>MAJOR</w:t>
            </w:r>
          </w:p>
          <w:p w:rsidR="00FC12C3" w14:paraId="4C552EF3" w14:textId="77777777">
            <w:pPr>
              <w:pStyle w:val="TableParagraph"/>
              <w:spacing w:line="176" w:lineRule="exact"/>
              <w:ind w:left="1"/>
              <w:jc w:val="center"/>
              <w:rPr>
                <w:sz w:val="16"/>
              </w:rPr>
            </w:pPr>
            <w:r>
              <w:rPr>
                <w:spacing w:val="-2"/>
                <w:sz w:val="16"/>
              </w:rPr>
              <w:t>RENOVATION</w:t>
            </w:r>
          </w:p>
        </w:tc>
        <w:tc>
          <w:tcPr>
            <w:tcW w:w="1215" w:type="dxa"/>
            <w:shd w:val="clear" w:color="auto" w:fill="D9D9D9"/>
          </w:tcPr>
          <w:p w:rsidR="00FC12C3" w14:paraId="4C552EF4" w14:textId="77777777">
            <w:pPr>
              <w:pStyle w:val="TableParagraph"/>
              <w:spacing w:line="240" w:lineRule="auto"/>
              <w:ind w:left="184" w:right="174" w:hanging="12"/>
              <w:jc w:val="center"/>
              <w:rPr>
                <w:sz w:val="16"/>
              </w:rPr>
            </w:pPr>
            <w:r>
              <w:rPr>
                <w:sz w:val="16"/>
              </w:rPr>
              <w:t>(COLUMN</w:t>
            </w:r>
            <w:r>
              <w:rPr>
                <w:spacing w:val="-10"/>
                <w:sz w:val="16"/>
              </w:rPr>
              <w:t xml:space="preserve"> </w:t>
            </w:r>
            <w:r>
              <w:rPr>
                <w:sz w:val="16"/>
              </w:rPr>
              <w:t>G)</w:t>
            </w:r>
            <w:r>
              <w:rPr>
                <w:spacing w:val="40"/>
                <w:sz w:val="16"/>
              </w:rPr>
              <w:t xml:space="preserve"> </w:t>
            </w:r>
            <w:r>
              <w:rPr>
                <w:spacing w:val="-2"/>
                <w:sz w:val="16"/>
              </w:rPr>
              <w:t>DISCRETION-</w:t>
            </w:r>
            <w:r>
              <w:rPr>
                <w:spacing w:val="40"/>
                <w:sz w:val="16"/>
              </w:rPr>
              <w:t xml:space="preserve"> </w:t>
            </w:r>
            <w:r>
              <w:rPr>
                <w:sz w:val="16"/>
              </w:rPr>
              <w:t>ARY</w:t>
            </w:r>
            <w:r>
              <w:rPr>
                <w:spacing w:val="-5"/>
                <w:sz w:val="16"/>
              </w:rPr>
              <w:t xml:space="preserve"> </w:t>
            </w:r>
            <w:r>
              <w:rPr>
                <w:sz w:val="16"/>
              </w:rPr>
              <w:t>CARES</w:t>
            </w:r>
            <w:r>
              <w:rPr>
                <w:spacing w:val="40"/>
                <w:sz w:val="16"/>
              </w:rPr>
              <w:t xml:space="preserve"> </w:t>
            </w:r>
            <w:r>
              <w:rPr>
                <w:sz w:val="16"/>
              </w:rPr>
              <w:t>ACT</w:t>
            </w:r>
            <w:r>
              <w:rPr>
                <w:spacing w:val="-5"/>
                <w:sz w:val="16"/>
              </w:rPr>
              <w:t xml:space="preserve"> </w:t>
            </w:r>
            <w:r>
              <w:rPr>
                <w:sz w:val="16"/>
              </w:rPr>
              <w:t>FUNDS</w:t>
            </w:r>
          </w:p>
        </w:tc>
        <w:tc>
          <w:tcPr>
            <w:tcW w:w="1215" w:type="dxa"/>
            <w:shd w:val="clear" w:color="auto" w:fill="D9D9D9"/>
          </w:tcPr>
          <w:p w:rsidR="00FC12C3" w14:paraId="4C552EF5" w14:textId="77777777">
            <w:pPr>
              <w:pStyle w:val="TableParagraph"/>
              <w:spacing w:line="240" w:lineRule="auto"/>
              <w:ind w:left="184" w:right="173" w:hanging="12"/>
              <w:jc w:val="center"/>
              <w:rPr>
                <w:sz w:val="16"/>
              </w:rPr>
            </w:pPr>
            <w:r>
              <w:rPr>
                <w:sz w:val="16"/>
              </w:rPr>
              <w:t>(COLUMN</w:t>
            </w:r>
            <w:r>
              <w:rPr>
                <w:spacing w:val="-10"/>
                <w:sz w:val="16"/>
              </w:rPr>
              <w:t xml:space="preserve"> </w:t>
            </w:r>
            <w:r>
              <w:rPr>
                <w:sz w:val="16"/>
              </w:rPr>
              <w:t>H)</w:t>
            </w:r>
            <w:r>
              <w:rPr>
                <w:spacing w:val="40"/>
                <w:sz w:val="16"/>
              </w:rPr>
              <w:t xml:space="preserve"> </w:t>
            </w:r>
            <w:r>
              <w:rPr>
                <w:spacing w:val="-2"/>
                <w:sz w:val="16"/>
              </w:rPr>
              <w:t>DISCRETION-</w:t>
            </w:r>
            <w:r>
              <w:rPr>
                <w:spacing w:val="40"/>
                <w:sz w:val="16"/>
              </w:rPr>
              <w:t xml:space="preserve"> </w:t>
            </w:r>
            <w:r>
              <w:rPr>
                <w:sz w:val="16"/>
              </w:rPr>
              <w:t>ARY</w:t>
            </w:r>
            <w:r>
              <w:rPr>
                <w:spacing w:val="-5"/>
                <w:sz w:val="16"/>
              </w:rPr>
              <w:t xml:space="preserve"> </w:t>
            </w:r>
            <w:r>
              <w:rPr>
                <w:sz w:val="16"/>
              </w:rPr>
              <w:t>CRRSA</w:t>
            </w:r>
            <w:r>
              <w:rPr>
                <w:spacing w:val="40"/>
                <w:sz w:val="16"/>
              </w:rPr>
              <w:t xml:space="preserve"> </w:t>
            </w:r>
            <w:r>
              <w:rPr>
                <w:sz w:val="16"/>
              </w:rPr>
              <w:t>ACT</w:t>
            </w:r>
            <w:r>
              <w:rPr>
                <w:spacing w:val="-5"/>
                <w:sz w:val="16"/>
              </w:rPr>
              <w:t xml:space="preserve"> </w:t>
            </w:r>
            <w:r>
              <w:rPr>
                <w:sz w:val="16"/>
              </w:rPr>
              <w:t>FUNDS</w:t>
            </w:r>
          </w:p>
        </w:tc>
        <w:tc>
          <w:tcPr>
            <w:tcW w:w="1214" w:type="dxa"/>
            <w:shd w:val="clear" w:color="auto" w:fill="D9D9D9"/>
          </w:tcPr>
          <w:p w:rsidR="00FC12C3" w14:paraId="4C552EF6" w14:textId="77777777">
            <w:pPr>
              <w:pStyle w:val="TableParagraph"/>
              <w:spacing w:line="240" w:lineRule="auto"/>
              <w:ind w:left="125" w:right="124" w:firstLine="1"/>
              <w:jc w:val="center"/>
              <w:rPr>
                <w:sz w:val="16"/>
              </w:rPr>
            </w:pPr>
            <w:r>
              <w:rPr>
                <w:sz w:val="16"/>
              </w:rPr>
              <w:t>(COLUMN</w:t>
            </w:r>
            <w:r>
              <w:rPr>
                <w:spacing w:val="-5"/>
                <w:sz w:val="16"/>
              </w:rPr>
              <w:t xml:space="preserve"> </w:t>
            </w:r>
            <w:r>
              <w:rPr>
                <w:sz w:val="16"/>
              </w:rPr>
              <w:t>I)</w:t>
            </w:r>
            <w:r>
              <w:rPr>
                <w:spacing w:val="40"/>
                <w:sz w:val="16"/>
              </w:rPr>
              <w:t xml:space="preserve"> </w:t>
            </w:r>
            <w:r>
              <w:rPr>
                <w:spacing w:val="-2"/>
                <w:sz w:val="16"/>
              </w:rPr>
              <w:t>SUPPLE-</w:t>
            </w:r>
            <w:r>
              <w:rPr>
                <w:spacing w:val="40"/>
                <w:sz w:val="16"/>
              </w:rPr>
              <w:t xml:space="preserve"> </w:t>
            </w:r>
            <w:r>
              <w:rPr>
                <w:spacing w:val="-2"/>
                <w:sz w:val="16"/>
              </w:rPr>
              <w:t>MENTAL</w:t>
            </w:r>
            <w:r>
              <w:rPr>
                <w:spacing w:val="40"/>
                <w:sz w:val="16"/>
              </w:rPr>
              <w:t xml:space="preserve"> </w:t>
            </w:r>
            <w:r>
              <w:rPr>
                <w:spacing w:val="-2"/>
                <w:sz w:val="16"/>
              </w:rPr>
              <w:t>DISCRETIO-</w:t>
            </w:r>
            <w:r>
              <w:rPr>
                <w:spacing w:val="40"/>
                <w:sz w:val="16"/>
              </w:rPr>
              <w:t xml:space="preserve"> </w:t>
            </w:r>
            <w:r>
              <w:rPr>
                <w:sz w:val="16"/>
              </w:rPr>
              <w:t>NARY</w:t>
            </w:r>
            <w:r>
              <w:rPr>
                <w:spacing w:val="-10"/>
                <w:sz w:val="16"/>
              </w:rPr>
              <w:t xml:space="preserve"> </w:t>
            </w:r>
            <w:r>
              <w:rPr>
                <w:sz w:val="16"/>
              </w:rPr>
              <w:t>ARP</w:t>
            </w:r>
            <w:r>
              <w:rPr>
                <w:spacing w:val="-9"/>
                <w:sz w:val="16"/>
              </w:rPr>
              <w:t xml:space="preserve"> </w:t>
            </w:r>
            <w:r>
              <w:rPr>
                <w:sz w:val="16"/>
              </w:rPr>
              <w:t>ACT</w:t>
            </w:r>
            <w:r>
              <w:rPr>
                <w:spacing w:val="40"/>
                <w:sz w:val="16"/>
              </w:rPr>
              <w:t xml:space="preserve"> </w:t>
            </w:r>
            <w:r>
              <w:rPr>
                <w:spacing w:val="-2"/>
                <w:sz w:val="16"/>
              </w:rPr>
              <w:t>FUNDS</w:t>
            </w:r>
          </w:p>
        </w:tc>
        <w:tc>
          <w:tcPr>
            <w:tcW w:w="1215" w:type="dxa"/>
            <w:shd w:val="clear" w:color="auto" w:fill="D9D9D9"/>
          </w:tcPr>
          <w:p w:rsidR="00FC12C3" w14:paraId="4C552EF7" w14:textId="77777777">
            <w:pPr>
              <w:pStyle w:val="TableParagraph"/>
              <w:spacing w:line="240" w:lineRule="auto"/>
              <w:ind w:left="142" w:right="138"/>
              <w:jc w:val="center"/>
              <w:rPr>
                <w:sz w:val="16"/>
              </w:rPr>
            </w:pPr>
            <w:r>
              <w:rPr>
                <w:sz w:val="16"/>
              </w:rPr>
              <w:t>(COLUMN</w:t>
            </w:r>
            <w:r>
              <w:rPr>
                <w:spacing w:val="-5"/>
                <w:sz w:val="16"/>
              </w:rPr>
              <w:t xml:space="preserve"> </w:t>
            </w:r>
            <w:r>
              <w:rPr>
                <w:sz w:val="16"/>
              </w:rPr>
              <w:t>J)</w:t>
            </w:r>
            <w:r>
              <w:rPr>
                <w:spacing w:val="40"/>
                <w:sz w:val="16"/>
              </w:rPr>
              <w:t xml:space="preserve"> </w:t>
            </w:r>
            <w:r>
              <w:rPr>
                <w:spacing w:val="-2"/>
                <w:sz w:val="16"/>
              </w:rPr>
              <w:t>STABILIZA-</w:t>
            </w:r>
            <w:r>
              <w:rPr>
                <w:spacing w:val="40"/>
                <w:sz w:val="16"/>
              </w:rPr>
              <w:t xml:space="preserve"> </w:t>
            </w:r>
            <w:r>
              <w:rPr>
                <w:sz w:val="16"/>
              </w:rPr>
              <w:t>TION</w:t>
            </w:r>
            <w:r>
              <w:rPr>
                <w:spacing w:val="-10"/>
                <w:sz w:val="16"/>
              </w:rPr>
              <w:t xml:space="preserve"> </w:t>
            </w:r>
            <w:r>
              <w:rPr>
                <w:sz w:val="16"/>
              </w:rPr>
              <w:t>ARP</w:t>
            </w:r>
            <w:r>
              <w:rPr>
                <w:spacing w:val="-9"/>
                <w:sz w:val="16"/>
              </w:rPr>
              <w:t xml:space="preserve"> </w:t>
            </w:r>
            <w:r>
              <w:rPr>
                <w:sz w:val="16"/>
              </w:rPr>
              <w:t>ACT</w:t>
            </w:r>
            <w:r>
              <w:rPr>
                <w:spacing w:val="40"/>
                <w:sz w:val="16"/>
              </w:rPr>
              <w:t xml:space="preserve"> </w:t>
            </w:r>
            <w:r>
              <w:rPr>
                <w:spacing w:val="-2"/>
                <w:sz w:val="16"/>
              </w:rPr>
              <w:t>FUNDS</w:t>
            </w:r>
          </w:p>
        </w:tc>
      </w:tr>
      <w:tr w14:paraId="4C552F04" w14:textId="77777777">
        <w:tblPrEx>
          <w:tblW w:w="0" w:type="auto"/>
          <w:tblInd w:w="280" w:type="dxa"/>
          <w:tblLayout w:type="fixed"/>
          <w:tblCellMar>
            <w:left w:w="0" w:type="dxa"/>
            <w:right w:w="0" w:type="dxa"/>
          </w:tblCellMar>
          <w:tblLook w:val="01E0"/>
        </w:tblPrEx>
        <w:trPr>
          <w:trHeight w:val="205"/>
        </w:trPr>
        <w:tc>
          <w:tcPr>
            <w:tcW w:w="985" w:type="dxa"/>
            <w:tcBorders>
              <w:bottom w:val="nil"/>
            </w:tcBorders>
          </w:tcPr>
          <w:p w:rsidR="00FC12C3" w14:paraId="4C552EF9" w14:textId="77777777">
            <w:pPr>
              <w:pStyle w:val="TableParagraph"/>
              <w:spacing w:line="185" w:lineRule="exact"/>
              <w:ind w:left="105"/>
              <w:rPr>
                <w:sz w:val="16"/>
              </w:rPr>
            </w:pPr>
            <w:r>
              <w:rPr>
                <w:spacing w:val="-2"/>
                <w:sz w:val="16"/>
              </w:rPr>
              <w:t>1(d).</w:t>
            </w:r>
          </w:p>
        </w:tc>
        <w:tc>
          <w:tcPr>
            <w:tcW w:w="1215" w:type="dxa"/>
            <w:tcBorders>
              <w:bottom w:val="nil"/>
            </w:tcBorders>
          </w:tcPr>
          <w:p w:rsidR="00FC12C3" w14:paraId="4C552EFA" w14:textId="77777777">
            <w:pPr>
              <w:pStyle w:val="TableParagraph"/>
              <w:spacing w:line="185" w:lineRule="exact"/>
              <w:ind w:left="105"/>
              <w:rPr>
                <w:sz w:val="16"/>
              </w:rPr>
            </w:pPr>
            <w:r>
              <w:rPr>
                <w:sz w:val="16"/>
              </w:rPr>
              <w:t xml:space="preserve">Enter </w:t>
            </w:r>
            <w:r>
              <w:rPr>
                <w:spacing w:val="-5"/>
                <w:sz w:val="16"/>
              </w:rPr>
              <w:t>the</w:t>
            </w:r>
          </w:p>
        </w:tc>
        <w:tc>
          <w:tcPr>
            <w:tcW w:w="1216" w:type="dxa"/>
            <w:tcBorders>
              <w:bottom w:val="nil"/>
            </w:tcBorders>
          </w:tcPr>
          <w:p w:rsidR="00FC12C3" w14:paraId="4C552EFB" w14:textId="77777777">
            <w:pPr>
              <w:pStyle w:val="TableParagraph"/>
              <w:spacing w:line="185" w:lineRule="exact"/>
              <w:ind w:left="105"/>
              <w:rPr>
                <w:sz w:val="16"/>
              </w:rPr>
            </w:pPr>
            <w:r>
              <w:rPr>
                <w:sz w:val="16"/>
              </w:rPr>
              <w:t xml:space="preserve">Enter </w:t>
            </w:r>
            <w:r>
              <w:rPr>
                <w:spacing w:val="-5"/>
                <w:sz w:val="16"/>
              </w:rPr>
              <w:t>the</w:t>
            </w:r>
          </w:p>
        </w:tc>
        <w:tc>
          <w:tcPr>
            <w:tcW w:w="1216" w:type="dxa"/>
            <w:tcBorders>
              <w:bottom w:val="nil"/>
            </w:tcBorders>
          </w:tcPr>
          <w:p w:rsidR="00FC12C3" w14:paraId="4C552EFC" w14:textId="77777777">
            <w:pPr>
              <w:pStyle w:val="TableParagraph"/>
              <w:spacing w:line="185" w:lineRule="exact"/>
              <w:ind w:left="105"/>
              <w:rPr>
                <w:sz w:val="16"/>
              </w:rPr>
            </w:pPr>
            <w:r>
              <w:rPr>
                <w:sz w:val="16"/>
              </w:rPr>
              <w:t xml:space="preserve">Enter </w:t>
            </w:r>
            <w:r>
              <w:rPr>
                <w:spacing w:val="-5"/>
                <w:sz w:val="16"/>
              </w:rPr>
              <w:t>the</w:t>
            </w:r>
          </w:p>
        </w:tc>
        <w:tc>
          <w:tcPr>
            <w:tcW w:w="1216" w:type="dxa"/>
            <w:tcBorders>
              <w:bottom w:val="nil"/>
            </w:tcBorders>
          </w:tcPr>
          <w:p w:rsidR="00FC12C3" w14:paraId="4C552EFD" w14:textId="77777777">
            <w:pPr>
              <w:pStyle w:val="TableParagraph"/>
              <w:spacing w:line="185" w:lineRule="exact"/>
              <w:ind w:left="104"/>
              <w:rPr>
                <w:sz w:val="16"/>
              </w:rPr>
            </w:pPr>
            <w:r>
              <w:rPr>
                <w:sz w:val="16"/>
              </w:rPr>
              <w:t xml:space="preserve">Enter </w:t>
            </w:r>
            <w:r>
              <w:rPr>
                <w:spacing w:val="-5"/>
                <w:sz w:val="16"/>
              </w:rPr>
              <w:t>the</w:t>
            </w:r>
          </w:p>
        </w:tc>
        <w:tc>
          <w:tcPr>
            <w:tcW w:w="1215" w:type="dxa"/>
            <w:tcBorders>
              <w:bottom w:val="nil"/>
            </w:tcBorders>
          </w:tcPr>
          <w:p w:rsidR="00FC12C3" w14:paraId="4C552EFE" w14:textId="77777777">
            <w:pPr>
              <w:pStyle w:val="TableParagraph"/>
              <w:spacing w:line="185" w:lineRule="exact"/>
              <w:ind w:left="104"/>
              <w:rPr>
                <w:sz w:val="16"/>
              </w:rPr>
            </w:pPr>
            <w:r>
              <w:rPr>
                <w:sz w:val="16"/>
              </w:rPr>
              <w:t xml:space="preserve">Enter </w:t>
            </w:r>
            <w:r>
              <w:rPr>
                <w:spacing w:val="-5"/>
                <w:sz w:val="16"/>
              </w:rPr>
              <w:t>the</w:t>
            </w:r>
          </w:p>
        </w:tc>
        <w:tc>
          <w:tcPr>
            <w:tcW w:w="1215" w:type="dxa"/>
            <w:tcBorders>
              <w:bottom w:val="nil"/>
            </w:tcBorders>
          </w:tcPr>
          <w:p w:rsidR="00FC12C3" w14:paraId="4C552EFF" w14:textId="77777777">
            <w:pPr>
              <w:pStyle w:val="TableParagraph"/>
              <w:spacing w:line="185" w:lineRule="exact"/>
              <w:ind w:left="104"/>
              <w:rPr>
                <w:sz w:val="16"/>
              </w:rPr>
            </w:pPr>
            <w:r>
              <w:rPr>
                <w:sz w:val="16"/>
              </w:rPr>
              <w:t xml:space="preserve">Enter </w:t>
            </w:r>
            <w:r>
              <w:rPr>
                <w:spacing w:val="-5"/>
                <w:sz w:val="16"/>
              </w:rPr>
              <w:t>the</w:t>
            </w:r>
          </w:p>
        </w:tc>
        <w:tc>
          <w:tcPr>
            <w:tcW w:w="1215" w:type="dxa"/>
            <w:tcBorders>
              <w:bottom w:val="nil"/>
            </w:tcBorders>
          </w:tcPr>
          <w:p w:rsidR="00FC12C3" w14:paraId="4C552F00" w14:textId="77777777">
            <w:pPr>
              <w:pStyle w:val="TableParagraph"/>
              <w:spacing w:line="185" w:lineRule="exact"/>
              <w:ind w:left="104"/>
              <w:rPr>
                <w:sz w:val="16"/>
              </w:rPr>
            </w:pPr>
            <w:r>
              <w:rPr>
                <w:sz w:val="16"/>
              </w:rPr>
              <w:t xml:space="preserve">Enter </w:t>
            </w:r>
            <w:r>
              <w:rPr>
                <w:spacing w:val="-5"/>
                <w:sz w:val="16"/>
              </w:rPr>
              <w:t>the</w:t>
            </w:r>
          </w:p>
        </w:tc>
        <w:tc>
          <w:tcPr>
            <w:tcW w:w="1215" w:type="dxa"/>
            <w:tcBorders>
              <w:bottom w:val="nil"/>
            </w:tcBorders>
          </w:tcPr>
          <w:p w:rsidR="00FC12C3" w14:paraId="4C552F01" w14:textId="77777777">
            <w:pPr>
              <w:pStyle w:val="TableParagraph"/>
              <w:spacing w:line="185" w:lineRule="exact"/>
              <w:ind w:left="104"/>
              <w:rPr>
                <w:sz w:val="16"/>
              </w:rPr>
            </w:pPr>
            <w:r>
              <w:rPr>
                <w:sz w:val="16"/>
              </w:rPr>
              <w:t xml:space="preserve">Enter </w:t>
            </w:r>
            <w:r>
              <w:rPr>
                <w:spacing w:val="-5"/>
                <w:sz w:val="16"/>
              </w:rPr>
              <w:t>the</w:t>
            </w:r>
          </w:p>
        </w:tc>
        <w:tc>
          <w:tcPr>
            <w:tcW w:w="1214" w:type="dxa"/>
            <w:tcBorders>
              <w:bottom w:val="nil"/>
            </w:tcBorders>
          </w:tcPr>
          <w:p w:rsidR="00FC12C3" w14:paraId="4C552F02" w14:textId="77777777">
            <w:pPr>
              <w:pStyle w:val="TableParagraph"/>
              <w:spacing w:line="185" w:lineRule="exact"/>
              <w:ind w:left="105"/>
              <w:rPr>
                <w:sz w:val="16"/>
              </w:rPr>
            </w:pPr>
            <w:r>
              <w:rPr>
                <w:sz w:val="16"/>
              </w:rPr>
              <w:t xml:space="preserve">Enter </w:t>
            </w:r>
            <w:r>
              <w:rPr>
                <w:spacing w:val="-5"/>
                <w:sz w:val="16"/>
              </w:rPr>
              <w:t>the</w:t>
            </w:r>
          </w:p>
        </w:tc>
        <w:tc>
          <w:tcPr>
            <w:tcW w:w="1215" w:type="dxa"/>
            <w:vMerge w:val="restart"/>
            <w:shd w:val="clear" w:color="auto" w:fill="D9D9D9"/>
          </w:tcPr>
          <w:p w:rsidR="00FC12C3" w14:paraId="4C552F03" w14:textId="77777777">
            <w:pPr>
              <w:pStyle w:val="TableParagraph"/>
              <w:spacing w:line="240" w:lineRule="auto"/>
              <w:rPr>
                <w:rFonts w:ascii="Times New Roman"/>
                <w:sz w:val="16"/>
              </w:rPr>
            </w:pPr>
          </w:p>
        </w:tc>
      </w:tr>
      <w:tr w14:paraId="4C552F10" w14:textId="77777777">
        <w:tblPrEx>
          <w:tblW w:w="0" w:type="auto"/>
          <w:tblInd w:w="280" w:type="dxa"/>
          <w:tblLayout w:type="fixed"/>
          <w:tblCellMar>
            <w:left w:w="0" w:type="dxa"/>
            <w:right w:w="0" w:type="dxa"/>
          </w:tblCellMar>
          <w:tblLook w:val="01E0"/>
        </w:tblPrEx>
        <w:trPr>
          <w:trHeight w:val="187"/>
        </w:trPr>
        <w:tc>
          <w:tcPr>
            <w:tcW w:w="985" w:type="dxa"/>
            <w:tcBorders>
              <w:top w:val="nil"/>
              <w:bottom w:val="nil"/>
            </w:tcBorders>
          </w:tcPr>
          <w:p w:rsidR="00FC12C3" w14:paraId="4C552F05" w14:textId="77777777">
            <w:pPr>
              <w:pStyle w:val="TableParagraph"/>
              <w:spacing w:line="168" w:lineRule="exact"/>
              <w:ind w:left="105"/>
              <w:rPr>
                <w:sz w:val="16"/>
              </w:rPr>
            </w:pPr>
            <w:r>
              <w:rPr>
                <w:spacing w:val="-2"/>
                <w:sz w:val="16"/>
              </w:rPr>
              <w:t>DIRECT</w:t>
            </w:r>
          </w:p>
        </w:tc>
        <w:tc>
          <w:tcPr>
            <w:tcW w:w="1215" w:type="dxa"/>
            <w:tcBorders>
              <w:top w:val="nil"/>
              <w:bottom w:val="nil"/>
            </w:tcBorders>
          </w:tcPr>
          <w:p w:rsidR="00FC12C3" w14:paraId="4C552F06" w14:textId="77777777">
            <w:pPr>
              <w:pStyle w:val="TableParagraph"/>
              <w:spacing w:line="168" w:lineRule="exact"/>
              <w:ind w:left="105"/>
              <w:rPr>
                <w:sz w:val="16"/>
              </w:rPr>
            </w:pPr>
            <w:r>
              <w:rPr>
                <w:spacing w:val="-2"/>
                <w:sz w:val="16"/>
              </w:rPr>
              <w:t>cumulative</w:t>
            </w:r>
          </w:p>
        </w:tc>
        <w:tc>
          <w:tcPr>
            <w:tcW w:w="1216" w:type="dxa"/>
            <w:tcBorders>
              <w:top w:val="nil"/>
              <w:bottom w:val="nil"/>
            </w:tcBorders>
          </w:tcPr>
          <w:p w:rsidR="00FC12C3" w14:paraId="4C552F07" w14:textId="77777777">
            <w:pPr>
              <w:pStyle w:val="TableParagraph"/>
              <w:spacing w:line="168" w:lineRule="exact"/>
              <w:ind w:left="105"/>
              <w:rPr>
                <w:sz w:val="16"/>
              </w:rPr>
            </w:pPr>
            <w:r>
              <w:rPr>
                <w:spacing w:val="-2"/>
                <w:sz w:val="16"/>
              </w:rPr>
              <w:t>cumulative</w:t>
            </w:r>
          </w:p>
        </w:tc>
        <w:tc>
          <w:tcPr>
            <w:tcW w:w="1216" w:type="dxa"/>
            <w:tcBorders>
              <w:top w:val="nil"/>
              <w:bottom w:val="nil"/>
            </w:tcBorders>
          </w:tcPr>
          <w:p w:rsidR="00FC12C3" w14:paraId="4C552F08" w14:textId="77777777">
            <w:pPr>
              <w:pStyle w:val="TableParagraph"/>
              <w:spacing w:line="168" w:lineRule="exact"/>
              <w:ind w:left="105"/>
              <w:rPr>
                <w:sz w:val="16"/>
              </w:rPr>
            </w:pPr>
            <w:r>
              <w:rPr>
                <w:spacing w:val="-2"/>
                <w:sz w:val="16"/>
              </w:rPr>
              <w:t>cumulative</w:t>
            </w:r>
          </w:p>
        </w:tc>
        <w:tc>
          <w:tcPr>
            <w:tcW w:w="1216" w:type="dxa"/>
            <w:tcBorders>
              <w:top w:val="nil"/>
              <w:bottom w:val="nil"/>
            </w:tcBorders>
          </w:tcPr>
          <w:p w:rsidR="00FC12C3" w14:paraId="4C552F09" w14:textId="77777777">
            <w:pPr>
              <w:pStyle w:val="TableParagraph"/>
              <w:spacing w:line="168" w:lineRule="exact"/>
              <w:ind w:left="104"/>
              <w:rPr>
                <w:sz w:val="16"/>
              </w:rPr>
            </w:pPr>
            <w:r>
              <w:rPr>
                <w:spacing w:val="-2"/>
                <w:sz w:val="16"/>
              </w:rPr>
              <w:t>cumulative</w:t>
            </w:r>
          </w:p>
        </w:tc>
        <w:tc>
          <w:tcPr>
            <w:tcW w:w="1215" w:type="dxa"/>
            <w:tcBorders>
              <w:top w:val="nil"/>
              <w:bottom w:val="nil"/>
            </w:tcBorders>
          </w:tcPr>
          <w:p w:rsidR="00FC12C3" w14:paraId="4C552F0A" w14:textId="77777777">
            <w:pPr>
              <w:pStyle w:val="TableParagraph"/>
              <w:spacing w:line="168" w:lineRule="exact"/>
              <w:ind w:left="104"/>
              <w:rPr>
                <w:sz w:val="16"/>
              </w:rPr>
            </w:pPr>
            <w:r>
              <w:rPr>
                <w:spacing w:val="-2"/>
                <w:sz w:val="16"/>
              </w:rPr>
              <w:t>cumulative</w:t>
            </w:r>
          </w:p>
        </w:tc>
        <w:tc>
          <w:tcPr>
            <w:tcW w:w="1215" w:type="dxa"/>
            <w:tcBorders>
              <w:top w:val="nil"/>
              <w:bottom w:val="nil"/>
            </w:tcBorders>
          </w:tcPr>
          <w:p w:rsidR="00FC12C3" w14:paraId="4C552F0B" w14:textId="77777777">
            <w:pPr>
              <w:pStyle w:val="TableParagraph"/>
              <w:spacing w:line="168" w:lineRule="exact"/>
              <w:ind w:left="104"/>
              <w:rPr>
                <w:sz w:val="16"/>
              </w:rPr>
            </w:pPr>
            <w:r>
              <w:rPr>
                <w:spacing w:val="-2"/>
                <w:sz w:val="16"/>
              </w:rPr>
              <w:t>cumulative</w:t>
            </w:r>
          </w:p>
        </w:tc>
        <w:tc>
          <w:tcPr>
            <w:tcW w:w="1215" w:type="dxa"/>
            <w:tcBorders>
              <w:top w:val="nil"/>
              <w:bottom w:val="nil"/>
            </w:tcBorders>
          </w:tcPr>
          <w:p w:rsidR="00FC12C3" w14:paraId="4C552F0C" w14:textId="77777777">
            <w:pPr>
              <w:pStyle w:val="TableParagraph"/>
              <w:spacing w:line="168" w:lineRule="exact"/>
              <w:ind w:left="104"/>
              <w:rPr>
                <w:sz w:val="16"/>
              </w:rPr>
            </w:pPr>
            <w:r>
              <w:rPr>
                <w:spacing w:val="-2"/>
                <w:sz w:val="16"/>
              </w:rPr>
              <w:t>cumulative</w:t>
            </w:r>
          </w:p>
        </w:tc>
        <w:tc>
          <w:tcPr>
            <w:tcW w:w="1215" w:type="dxa"/>
            <w:tcBorders>
              <w:top w:val="nil"/>
              <w:bottom w:val="nil"/>
            </w:tcBorders>
          </w:tcPr>
          <w:p w:rsidR="00FC12C3" w14:paraId="4C552F0D" w14:textId="77777777">
            <w:pPr>
              <w:pStyle w:val="TableParagraph"/>
              <w:spacing w:line="168" w:lineRule="exact"/>
              <w:ind w:left="104"/>
              <w:rPr>
                <w:sz w:val="16"/>
              </w:rPr>
            </w:pPr>
            <w:r>
              <w:rPr>
                <w:spacing w:val="-2"/>
                <w:sz w:val="16"/>
              </w:rPr>
              <w:t>cumulative</w:t>
            </w:r>
          </w:p>
        </w:tc>
        <w:tc>
          <w:tcPr>
            <w:tcW w:w="1214" w:type="dxa"/>
            <w:tcBorders>
              <w:top w:val="nil"/>
              <w:bottom w:val="nil"/>
            </w:tcBorders>
          </w:tcPr>
          <w:p w:rsidR="00FC12C3" w14:paraId="4C552F0E" w14:textId="77777777">
            <w:pPr>
              <w:pStyle w:val="TableParagraph"/>
              <w:spacing w:line="168" w:lineRule="exact"/>
              <w:ind w:left="105"/>
              <w:rPr>
                <w:sz w:val="16"/>
              </w:rPr>
            </w:pPr>
            <w:r>
              <w:rPr>
                <w:spacing w:val="-2"/>
                <w:sz w:val="16"/>
              </w:rPr>
              <w:t>cumulative</w:t>
            </w:r>
          </w:p>
        </w:tc>
        <w:tc>
          <w:tcPr>
            <w:tcW w:w="1215" w:type="dxa"/>
            <w:vMerge/>
            <w:tcBorders>
              <w:top w:val="nil"/>
            </w:tcBorders>
            <w:shd w:val="clear" w:color="auto" w:fill="D9D9D9"/>
          </w:tcPr>
          <w:p w:rsidR="00FC12C3" w14:paraId="4C552F0F" w14:textId="77777777">
            <w:pPr>
              <w:rPr>
                <w:sz w:val="2"/>
                <w:szCs w:val="2"/>
              </w:rPr>
            </w:pPr>
          </w:p>
        </w:tc>
      </w:tr>
      <w:tr w14:paraId="4C552F1C" w14:textId="77777777">
        <w:tblPrEx>
          <w:tblW w:w="0" w:type="auto"/>
          <w:tblInd w:w="280" w:type="dxa"/>
          <w:tblLayout w:type="fixed"/>
          <w:tblCellMar>
            <w:left w:w="0" w:type="dxa"/>
            <w:right w:w="0" w:type="dxa"/>
          </w:tblCellMar>
          <w:tblLook w:val="01E0"/>
        </w:tblPrEx>
        <w:trPr>
          <w:trHeight w:val="185"/>
        </w:trPr>
        <w:tc>
          <w:tcPr>
            <w:tcW w:w="985" w:type="dxa"/>
            <w:tcBorders>
              <w:top w:val="nil"/>
              <w:bottom w:val="nil"/>
            </w:tcBorders>
          </w:tcPr>
          <w:p w:rsidR="00FC12C3" w14:paraId="4C552F11" w14:textId="77777777">
            <w:pPr>
              <w:pStyle w:val="TableParagraph"/>
              <w:ind w:left="105"/>
              <w:rPr>
                <w:sz w:val="16"/>
              </w:rPr>
            </w:pPr>
            <w:r>
              <w:rPr>
                <w:spacing w:val="-2"/>
                <w:sz w:val="16"/>
              </w:rPr>
              <w:t>SERVICES</w:t>
            </w:r>
          </w:p>
        </w:tc>
        <w:tc>
          <w:tcPr>
            <w:tcW w:w="1215" w:type="dxa"/>
            <w:tcBorders>
              <w:top w:val="nil"/>
              <w:bottom w:val="nil"/>
            </w:tcBorders>
          </w:tcPr>
          <w:p w:rsidR="00FC12C3" w14:paraId="4C552F12" w14:textId="77777777">
            <w:pPr>
              <w:pStyle w:val="TableParagraph"/>
              <w:ind w:left="105"/>
              <w:rPr>
                <w:sz w:val="16"/>
              </w:rPr>
            </w:pPr>
            <w:r>
              <w:rPr>
                <w:spacing w:val="-2"/>
                <w:sz w:val="16"/>
              </w:rPr>
              <w:t>expenditures</w:t>
            </w:r>
          </w:p>
        </w:tc>
        <w:tc>
          <w:tcPr>
            <w:tcW w:w="1216" w:type="dxa"/>
            <w:tcBorders>
              <w:top w:val="nil"/>
              <w:bottom w:val="nil"/>
            </w:tcBorders>
          </w:tcPr>
          <w:p w:rsidR="00FC12C3" w14:paraId="4C552F13" w14:textId="77777777">
            <w:pPr>
              <w:pStyle w:val="TableParagraph"/>
              <w:ind w:left="105"/>
              <w:rPr>
                <w:sz w:val="16"/>
              </w:rPr>
            </w:pPr>
            <w:r>
              <w:rPr>
                <w:sz w:val="16"/>
              </w:rPr>
              <w:t>total</w:t>
            </w:r>
            <w:r>
              <w:rPr>
                <w:spacing w:val="-3"/>
                <w:sz w:val="16"/>
              </w:rPr>
              <w:t xml:space="preserve"> </w:t>
            </w:r>
            <w:r>
              <w:rPr>
                <w:sz w:val="16"/>
              </w:rPr>
              <w:t>of</w:t>
            </w:r>
            <w:r>
              <w:rPr>
                <w:spacing w:val="-1"/>
                <w:sz w:val="16"/>
              </w:rPr>
              <w:t xml:space="preserve"> </w:t>
            </w:r>
            <w:r>
              <w:rPr>
                <w:spacing w:val="-4"/>
                <w:sz w:val="16"/>
              </w:rPr>
              <w:t>both</w:t>
            </w:r>
          </w:p>
        </w:tc>
        <w:tc>
          <w:tcPr>
            <w:tcW w:w="1216" w:type="dxa"/>
            <w:tcBorders>
              <w:top w:val="nil"/>
              <w:bottom w:val="nil"/>
            </w:tcBorders>
          </w:tcPr>
          <w:p w:rsidR="00FC12C3" w14:paraId="4C552F14" w14:textId="77777777">
            <w:pPr>
              <w:pStyle w:val="TableParagraph"/>
              <w:ind w:left="105"/>
              <w:rPr>
                <w:sz w:val="16"/>
              </w:rPr>
            </w:pPr>
            <w:r>
              <w:rPr>
                <w:spacing w:val="-2"/>
                <w:sz w:val="16"/>
              </w:rPr>
              <w:t>expenditures</w:t>
            </w:r>
          </w:p>
        </w:tc>
        <w:tc>
          <w:tcPr>
            <w:tcW w:w="1216" w:type="dxa"/>
            <w:tcBorders>
              <w:top w:val="nil"/>
              <w:bottom w:val="nil"/>
            </w:tcBorders>
          </w:tcPr>
          <w:p w:rsidR="00FC12C3" w14:paraId="4C552F15" w14:textId="77777777">
            <w:pPr>
              <w:pStyle w:val="TableParagraph"/>
              <w:ind w:left="104"/>
              <w:rPr>
                <w:sz w:val="16"/>
              </w:rPr>
            </w:pPr>
            <w:r>
              <w:rPr>
                <w:sz w:val="16"/>
              </w:rPr>
              <w:t>total</w:t>
            </w:r>
            <w:r>
              <w:rPr>
                <w:spacing w:val="-3"/>
                <w:sz w:val="16"/>
              </w:rPr>
              <w:t xml:space="preserve"> </w:t>
            </w:r>
            <w:r>
              <w:rPr>
                <w:sz w:val="16"/>
              </w:rPr>
              <w:t>of</w:t>
            </w:r>
            <w:r>
              <w:rPr>
                <w:spacing w:val="-1"/>
                <w:sz w:val="16"/>
              </w:rPr>
              <w:t xml:space="preserve"> </w:t>
            </w:r>
            <w:r>
              <w:rPr>
                <w:spacing w:val="-2"/>
                <w:sz w:val="16"/>
              </w:rPr>
              <w:t>State</w:t>
            </w:r>
          </w:p>
        </w:tc>
        <w:tc>
          <w:tcPr>
            <w:tcW w:w="1215" w:type="dxa"/>
            <w:tcBorders>
              <w:top w:val="nil"/>
              <w:bottom w:val="nil"/>
            </w:tcBorders>
          </w:tcPr>
          <w:p w:rsidR="00FC12C3" w14:paraId="4C552F16" w14:textId="77777777">
            <w:pPr>
              <w:pStyle w:val="TableParagraph"/>
              <w:ind w:left="104"/>
              <w:rPr>
                <w:sz w:val="16"/>
              </w:rPr>
            </w:pPr>
            <w:r>
              <w:rPr>
                <w:spacing w:val="-2"/>
                <w:sz w:val="16"/>
              </w:rPr>
              <w:t>expenditures</w:t>
            </w:r>
          </w:p>
        </w:tc>
        <w:tc>
          <w:tcPr>
            <w:tcW w:w="1215" w:type="dxa"/>
            <w:tcBorders>
              <w:top w:val="nil"/>
              <w:bottom w:val="nil"/>
            </w:tcBorders>
          </w:tcPr>
          <w:p w:rsidR="00FC12C3" w14:paraId="4C552F17" w14:textId="77777777">
            <w:pPr>
              <w:pStyle w:val="TableParagraph"/>
              <w:ind w:left="104"/>
              <w:rPr>
                <w:sz w:val="16"/>
              </w:rPr>
            </w:pPr>
            <w:r>
              <w:rPr>
                <w:spacing w:val="-2"/>
                <w:sz w:val="16"/>
              </w:rPr>
              <w:t>expenditures</w:t>
            </w:r>
          </w:p>
        </w:tc>
        <w:tc>
          <w:tcPr>
            <w:tcW w:w="1215" w:type="dxa"/>
            <w:tcBorders>
              <w:top w:val="nil"/>
              <w:bottom w:val="nil"/>
            </w:tcBorders>
          </w:tcPr>
          <w:p w:rsidR="00FC12C3" w14:paraId="4C552F18" w14:textId="77777777">
            <w:pPr>
              <w:pStyle w:val="TableParagraph"/>
              <w:ind w:left="104"/>
              <w:rPr>
                <w:sz w:val="16"/>
              </w:rPr>
            </w:pPr>
            <w:r>
              <w:rPr>
                <w:spacing w:val="-2"/>
                <w:sz w:val="16"/>
              </w:rPr>
              <w:t>expenditures</w:t>
            </w:r>
          </w:p>
        </w:tc>
        <w:tc>
          <w:tcPr>
            <w:tcW w:w="1215" w:type="dxa"/>
            <w:tcBorders>
              <w:top w:val="nil"/>
              <w:bottom w:val="nil"/>
            </w:tcBorders>
          </w:tcPr>
          <w:p w:rsidR="00FC12C3" w14:paraId="4C552F19" w14:textId="77777777">
            <w:pPr>
              <w:pStyle w:val="TableParagraph"/>
              <w:ind w:left="104"/>
              <w:rPr>
                <w:sz w:val="16"/>
              </w:rPr>
            </w:pPr>
            <w:r>
              <w:rPr>
                <w:spacing w:val="-2"/>
                <w:sz w:val="16"/>
              </w:rPr>
              <w:t>expenditures</w:t>
            </w:r>
          </w:p>
        </w:tc>
        <w:tc>
          <w:tcPr>
            <w:tcW w:w="1214" w:type="dxa"/>
            <w:tcBorders>
              <w:top w:val="nil"/>
              <w:bottom w:val="nil"/>
            </w:tcBorders>
          </w:tcPr>
          <w:p w:rsidR="00FC12C3" w14:paraId="4C552F1A" w14:textId="77777777">
            <w:pPr>
              <w:pStyle w:val="TableParagraph"/>
              <w:ind w:left="105"/>
              <w:rPr>
                <w:sz w:val="16"/>
              </w:rPr>
            </w:pPr>
            <w:r>
              <w:rPr>
                <w:spacing w:val="-2"/>
                <w:sz w:val="16"/>
              </w:rPr>
              <w:t>expenditures</w:t>
            </w:r>
          </w:p>
        </w:tc>
        <w:tc>
          <w:tcPr>
            <w:tcW w:w="1215" w:type="dxa"/>
            <w:vMerge/>
            <w:tcBorders>
              <w:top w:val="nil"/>
            </w:tcBorders>
            <w:shd w:val="clear" w:color="auto" w:fill="D9D9D9"/>
          </w:tcPr>
          <w:p w:rsidR="00FC12C3" w14:paraId="4C552F1B" w14:textId="77777777">
            <w:pPr>
              <w:rPr>
                <w:sz w:val="2"/>
                <w:szCs w:val="2"/>
              </w:rPr>
            </w:pPr>
          </w:p>
        </w:tc>
      </w:tr>
      <w:tr w14:paraId="4C552F28" w14:textId="77777777">
        <w:tblPrEx>
          <w:tblW w:w="0" w:type="auto"/>
          <w:tblInd w:w="280" w:type="dxa"/>
          <w:tblLayout w:type="fixed"/>
          <w:tblCellMar>
            <w:left w:w="0" w:type="dxa"/>
            <w:right w:w="0" w:type="dxa"/>
          </w:tblCellMar>
          <w:tblLook w:val="01E0"/>
        </w:tblPrEx>
        <w:trPr>
          <w:trHeight w:val="185"/>
        </w:trPr>
        <w:tc>
          <w:tcPr>
            <w:tcW w:w="985" w:type="dxa"/>
            <w:tcBorders>
              <w:top w:val="nil"/>
              <w:bottom w:val="nil"/>
            </w:tcBorders>
          </w:tcPr>
          <w:p w:rsidR="00FC12C3" w14:paraId="4C552F1D" w14:textId="77777777">
            <w:pPr>
              <w:pStyle w:val="TableParagraph"/>
              <w:spacing w:line="240" w:lineRule="auto"/>
              <w:rPr>
                <w:rFonts w:ascii="Times New Roman"/>
                <w:sz w:val="12"/>
              </w:rPr>
            </w:pPr>
          </w:p>
        </w:tc>
        <w:tc>
          <w:tcPr>
            <w:tcW w:w="1215" w:type="dxa"/>
            <w:tcBorders>
              <w:top w:val="nil"/>
              <w:bottom w:val="nil"/>
            </w:tcBorders>
          </w:tcPr>
          <w:p w:rsidR="00FC12C3" w14:paraId="4C552F1E" w14:textId="77777777">
            <w:pPr>
              <w:pStyle w:val="TableParagraph"/>
              <w:ind w:left="105"/>
              <w:rPr>
                <w:sz w:val="16"/>
              </w:rPr>
            </w:pPr>
            <w:r>
              <w:rPr>
                <w:sz w:val="16"/>
              </w:rPr>
              <w:t>from</w:t>
            </w:r>
            <w:r>
              <w:rPr>
                <w:spacing w:val="-1"/>
                <w:sz w:val="16"/>
              </w:rPr>
              <w:t xml:space="preserve"> </w:t>
            </w:r>
            <w:r>
              <w:rPr>
                <w:spacing w:val="-5"/>
                <w:sz w:val="16"/>
              </w:rPr>
              <w:t>the</w:t>
            </w:r>
          </w:p>
        </w:tc>
        <w:tc>
          <w:tcPr>
            <w:tcW w:w="1216" w:type="dxa"/>
            <w:tcBorders>
              <w:top w:val="nil"/>
              <w:bottom w:val="nil"/>
            </w:tcBorders>
          </w:tcPr>
          <w:p w:rsidR="00FC12C3" w14:paraId="4C552F1F" w14:textId="77777777">
            <w:pPr>
              <w:pStyle w:val="TableParagraph"/>
              <w:ind w:left="105"/>
              <w:rPr>
                <w:sz w:val="16"/>
              </w:rPr>
            </w:pPr>
            <w:r>
              <w:rPr>
                <w:sz w:val="16"/>
              </w:rPr>
              <w:t>Federal</w:t>
            </w:r>
            <w:r>
              <w:rPr>
                <w:spacing w:val="-5"/>
                <w:sz w:val="16"/>
              </w:rPr>
              <w:t xml:space="preserve"> and</w:t>
            </w:r>
          </w:p>
        </w:tc>
        <w:tc>
          <w:tcPr>
            <w:tcW w:w="1216" w:type="dxa"/>
            <w:tcBorders>
              <w:top w:val="nil"/>
              <w:bottom w:val="nil"/>
            </w:tcBorders>
          </w:tcPr>
          <w:p w:rsidR="00FC12C3" w14:paraId="4C552F20" w14:textId="77777777">
            <w:pPr>
              <w:pStyle w:val="TableParagraph"/>
              <w:ind w:left="105"/>
              <w:rPr>
                <w:sz w:val="16"/>
              </w:rPr>
            </w:pPr>
            <w:r>
              <w:rPr>
                <w:sz w:val="16"/>
              </w:rPr>
              <w:t>from</w:t>
            </w:r>
            <w:r>
              <w:rPr>
                <w:spacing w:val="-1"/>
                <w:sz w:val="16"/>
              </w:rPr>
              <w:t xml:space="preserve"> </w:t>
            </w:r>
            <w:r>
              <w:rPr>
                <w:spacing w:val="-5"/>
                <w:sz w:val="16"/>
              </w:rPr>
              <w:t>the</w:t>
            </w:r>
          </w:p>
        </w:tc>
        <w:tc>
          <w:tcPr>
            <w:tcW w:w="1216" w:type="dxa"/>
            <w:tcBorders>
              <w:top w:val="nil"/>
              <w:bottom w:val="nil"/>
            </w:tcBorders>
          </w:tcPr>
          <w:p w:rsidR="00FC12C3" w14:paraId="4C552F21" w14:textId="77777777">
            <w:pPr>
              <w:pStyle w:val="TableParagraph"/>
              <w:ind w:left="104"/>
              <w:rPr>
                <w:sz w:val="16"/>
              </w:rPr>
            </w:pPr>
            <w:r>
              <w:rPr>
                <w:spacing w:val="-5"/>
                <w:sz w:val="16"/>
              </w:rPr>
              <w:t>MOE</w:t>
            </w:r>
          </w:p>
        </w:tc>
        <w:tc>
          <w:tcPr>
            <w:tcW w:w="1215" w:type="dxa"/>
            <w:tcBorders>
              <w:top w:val="nil"/>
              <w:bottom w:val="nil"/>
            </w:tcBorders>
          </w:tcPr>
          <w:p w:rsidR="00FC12C3" w14:paraId="4C552F22" w14:textId="77777777">
            <w:pPr>
              <w:pStyle w:val="TableParagraph"/>
              <w:ind w:left="104"/>
              <w:rPr>
                <w:sz w:val="16"/>
              </w:rPr>
            </w:pPr>
            <w:r>
              <w:rPr>
                <w:sz w:val="16"/>
              </w:rPr>
              <w:t>from</w:t>
            </w:r>
            <w:r>
              <w:rPr>
                <w:spacing w:val="-1"/>
                <w:sz w:val="16"/>
              </w:rPr>
              <w:t xml:space="preserve"> </w:t>
            </w:r>
            <w:r>
              <w:rPr>
                <w:spacing w:val="-5"/>
                <w:sz w:val="16"/>
              </w:rPr>
              <w:t>the</w:t>
            </w:r>
          </w:p>
        </w:tc>
        <w:tc>
          <w:tcPr>
            <w:tcW w:w="1215" w:type="dxa"/>
            <w:tcBorders>
              <w:top w:val="nil"/>
              <w:bottom w:val="nil"/>
            </w:tcBorders>
          </w:tcPr>
          <w:p w:rsidR="00FC12C3" w14:paraId="4C552F23" w14:textId="77777777">
            <w:pPr>
              <w:pStyle w:val="TableParagraph"/>
              <w:ind w:left="104"/>
              <w:rPr>
                <w:sz w:val="16"/>
              </w:rPr>
            </w:pPr>
            <w:r>
              <w:rPr>
                <w:sz w:val="16"/>
              </w:rPr>
              <w:t>from</w:t>
            </w:r>
            <w:r>
              <w:rPr>
                <w:spacing w:val="-1"/>
                <w:sz w:val="16"/>
              </w:rPr>
              <w:t xml:space="preserve"> </w:t>
            </w:r>
            <w:r>
              <w:rPr>
                <w:spacing w:val="-5"/>
                <w:sz w:val="16"/>
              </w:rPr>
              <w:t>the</w:t>
            </w:r>
          </w:p>
        </w:tc>
        <w:tc>
          <w:tcPr>
            <w:tcW w:w="1215" w:type="dxa"/>
            <w:tcBorders>
              <w:top w:val="nil"/>
              <w:bottom w:val="nil"/>
            </w:tcBorders>
          </w:tcPr>
          <w:p w:rsidR="00FC12C3" w14:paraId="4C552F24" w14:textId="77777777">
            <w:pPr>
              <w:pStyle w:val="TableParagraph"/>
              <w:ind w:left="104"/>
              <w:rPr>
                <w:sz w:val="16"/>
              </w:rPr>
            </w:pPr>
            <w:r>
              <w:rPr>
                <w:sz w:val="16"/>
              </w:rPr>
              <w:t>from</w:t>
            </w:r>
            <w:r>
              <w:rPr>
                <w:spacing w:val="-1"/>
                <w:sz w:val="16"/>
              </w:rPr>
              <w:t xml:space="preserve"> </w:t>
            </w:r>
            <w:r>
              <w:rPr>
                <w:spacing w:val="-5"/>
                <w:sz w:val="16"/>
              </w:rPr>
              <w:t>the</w:t>
            </w:r>
          </w:p>
        </w:tc>
        <w:tc>
          <w:tcPr>
            <w:tcW w:w="1215" w:type="dxa"/>
            <w:tcBorders>
              <w:top w:val="nil"/>
              <w:bottom w:val="nil"/>
            </w:tcBorders>
          </w:tcPr>
          <w:p w:rsidR="00FC12C3" w14:paraId="4C552F25" w14:textId="77777777">
            <w:pPr>
              <w:pStyle w:val="TableParagraph"/>
              <w:ind w:left="104"/>
              <w:rPr>
                <w:sz w:val="16"/>
              </w:rPr>
            </w:pPr>
            <w:r>
              <w:rPr>
                <w:sz w:val="16"/>
              </w:rPr>
              <w:t>from</w:t>
            </w:r>
            <w:r>
              <w:rPr>
                <w:spacing w:val="-1"/>
                <w:sz w:val="16"/>
              </w:rPr>
              <w:t xml:space="preserve"> </w:t>
            </w:r>
            <w:r>
              <w:rPr>
                <w:spacing w:val="-5"/>
                <w:sz w:val="16"/>
              </w:rPr>
              <w:t>the</w:t>
            </w:r>
          </w:p>
        </w:tc>
        <w:tc>
          <w:tcPr>
            <w:tcW w:w="1214" w:type="dxa"/>
            <w:tcBorders>
              <w:top w:val="nil"/>
              <w:bottom w:val="nil"/>
            </w:tcBorders>
          </w:tcPr>
          <w:p w:rsidR="00FC12C3" w14:paraId="4C552F26" w14:textId="77777777">
            <w:pPr>
              <w:pStyle w:val="TableParagraph"/>
              <w:ind w:left="105"/>
              <w:rPr>
                <w:sz w:val="16"/>
              </w:rPr>
            </w:pPr>
            <w:r>
              <w:rPr>
                <w:sz w:val="16"/>
              </w:rPr>
              <w:t>from</w:t>
            </w:r>
            <w:r>
              <w:rPr>
                <w:spacing w:val="-1"/>
                <w:sz w:val="16"/>
              </w:rPr>
              <w:t xml:space="preserve"> </w:t>
            </w:r>
            <w:r>
              <w:rPr>
                <w:spacing w:val="-5"/>
                <w:sz w:val="16"/>
              </w:rPr>
              <w:t>the</w:t>
            </w:r>
          </w:p>
        </w:tc>
        <w:tc>
          <w:tcPr>
            <w:tcW w:w="1215" w:type="dxa"/>
            <w:vMerge/>
            <w:tcBorders>
              <w:top w:val="nil"/>
            </w:tcBorders>
            <w:shd w:val="clear" w:color="auto" w:fill="D9D9D9"/>
          </w:tcPr>
          <w:p w:rsidR="00FC12C3" w14:paraId="4C552F27" w14:textId="77777777">
            <w:pPr>
              <w:rPr>
                <w:sz w:val="2"/>
                <w:szCs w:val="2"/>
              </w:rPr>
            </w:pPr>
          </w:p>
        </w:tc>
      </w:tr>
      <w:tr w14:paraId="4C552F34" w14:textId="77777777">
        <w:tblPrEx>
          <w:tblW w:w="0" w:type="auto"/>
          <w:tblInd w:w="280" w:type="dxa"/>
          <w:tblLayout w:type="fixed"/>
          <w:tblCellMar>
            <w:left w:w="0" w:type="dxa"/>
            <w:right w:w="0" w:type="dxa"/>
          </w:tblCellMar>
          <w:tblLook w:val="01E0"/>
        </w:tblPrEx>
        <w:trPr>
          <w:trHeight w:val="185"/>
        </w:trPr>
        <w:tc>
          <w:tcPr>
            <w:tcW w:w="985" w:type="dxa"/>
            <w:tcBorders>
              <w:top w:val="nil"/>
              <w:bottom w:val="nil"/>
            </w:tcBorders>
          </w:tcPr>
          <w:p w:rsidR="00FC12C3" w14:paraId="4C552F29" w14:textId="77777777">
            <w:pPr>
              <w:pStyle w:val="TableParagraph"/>
              <w:spacing w:line="240" w:lineRule="auto"/>
              <w:rPr>
                <w:rFonts w:ascii="Times New Roman"/>
                <w:sz w:val="12"/>
              </w:rPr>
            </w:pPr>
          </w:p>
        </w:tc>
        <w:tc>
          <w:tcPr>
            <w:tcW w:w="1215" w:type="dxa"/>
            <w:tcBorders>
              <w:top w:val="nil"/>
              <w:bottom w:val="nil"/>
            </w:tcBorders>
          </w:tcPr>
          <w:p w:rsidR="00FC12C3" w14:paraId="4C552F2A" w14:textId="77777777">
            <w:pPr>
              <w:pStyle w:val="TableParagraph"/>
              <w:ind w:left="105"/>
              <w:rPr>
                <w:sz w:val="16"/>
              </w:rPr>
            </w:pPr>
            <w:r>
              <w:rPr>
                <w:spacing w:val="-2"/>
                <w:sz w:val="16"/>
              </w:rPr>
              <w:t>Mandatory</w:t>
            </w:r>
          </w:p>
        </w:tc>
        <w:tc>
          <w:tcPr>
            <w:tcW w:w="1216" w:type="dxa"/>
            <w:tcBorders>
              <w:top w:val="nil"/>
              <w:bottom w:val="nil"/>
            </w:tcBorders>
          </w:tcPr>
          <w:p w:rsidR="00FC12C3" w14:paraId="4C552F2B" w14:textId="77777777">
            <w:pPr>
              <w:pStyle w:val="TableParagraph"/>
              <w:ind w:left="105"/>
              <w:rPr>
                <w:sz w:val="16"/>
              </w:rPr>
            </w:pPr>
            <w:r>
              <w:rPr>
                <w:sz w:val="16"/>
              </w:rPr>
              <w:t xml:space="preserve">State </w:t>
            </w:r>
            <w:r>
              <w:rPr>
                <w:spacing w:val="-2"/>
                <w:sz w:val="16"/>
              </w:rPr>
              <w:t>Matching</w:t>
            </w:r>
          </w:p>
        </w:tc>
        <w:tc>
          <w:tcPr>
            <w:tcW w:w="1216" w:type="dxa"/>
            <w:tcBorders>
              <w:top w:val="nil"/>
              <w:bottom w:val="nil"/>
            </w:tcBorders>
          </w:tcPr>
          <w:p w:rsidR="00FC12C3" w14:paraId="4C552F2C" w14:textId="77777777">
            <w:pPr>
              <w:pStyle w:val="TableParagraph"/>
              <w:ind w:left="105"/>
              <w:rPr>
                <w:sz w:val="16"/>
              </w:rPr>
            </w:pPr>
            <w:r>
              <w:rPr>
                <w:spacing w:val="-2"/>
                <w:sz w:val="16"/>
              </w:rPr>
              <w:t>Discretionary</w:t>
            </w:r>
          </w:p>
        </w:tc>
        <w:tc>
          <w:tcPr>
            <w:tcW w:w="1216" w:type="dxa"/>
            <w:tcBorders>
              <w:top w:val="nil"/>
              <w:bottom w:val="nil"/>
            </w:tcBorders>
          </w:tcPr>
          <w:p w:rsidR="00FC12C3" w14:paraId="4C552F2D" w14:textId="77777777">
            <w:pPr>
              <w:pStyle w:val="TableParagraph"/>
              <w:ind w:left="104"/>
              <w:rPr>
                <w:sz w:val="16"/>
              </w:rPr>
            </w:pPr>
            <w:r>
              <w:rPr>
                <w:spacing w:val="-2"/>
                <w:sz w:val="16"/>
              </w:rPr>
              <w:t>expenditures</w:t>
            </w:r>
          </w:p>
        </w:tc>
        <w:tc>
          <w:tcPr>
            <w:tcW w:w="1215" w:type="dxa"/>
            <w:tcBorders>
              <w:top w:val="nil"/>
              <w:bottom w:val="nil"/>
            </w:tcBorders>
          </w:tcPr>
          <w:p w:rsidR="00FC12C3" w14:paraId="4C552F2E" w14:textId="77777777">
            <w:pPr>
              <w:pStyle w:val="TableParagraph"/>
              <w:ind w:left="104"/>
              <w:rPr>
                <w:sz w:val="16"/>
              </w:rPr>
            </w:pPr>
            <w:r>
              <w:rPr>
                <w:spacing w:val="-2"/>
                <w:sz w:val="16"/>
              </w:rPr>
              <w:t>Discretionary</w:t>
            </w:r>
          </w:p>
        </w:tc>
        <w:tc>
          <w:tcPr>
            <w:tcW w:w="1215" w:type="dxa"/>
            <w:tcBorders>
              <w:top w:val="nil"/>
              <w:bottom w:val="nil"/>
            </w:tcBorders>
          </w:tcPr>
          <w:p w:rsidR="00FC12C3" w14:paraId="4C552F2F" w14:textId="77777777">
            <w:pPr>
              <w:pStyle w:val="TableParagraph"/>
              <w:ind w:left="104"/>
              <w:rPr>
                <w:sz w:val="16"/>
              </w:rPr>
            </w:pPr>
            <w:r>
              <w:rPr>
                <w:spacing w:val="-2"/>
                <w:sz w:val="16"/>
              </w:rPr>
              <w:t>Discretionary</w:t>
            </w:r>
          </w:p>
        </w:tc>
        <w:tc>
          <w:tcPr>
            <w:tcW w:w="1215" w:type="dxa"/>
            <w:tcBorders>
              <w:top w:val="nil"/>
              <w:bottom w:val="nil"/>
            </w:tcBorders>
          </w:tcPr>
          <w:p w:rsidR="00FC12C3" w14:paraId="4C552F30" w14:textId="77777777">
            <w:pPr>
              <w:pStyle w:val="TableParagraph"/>
              <w:ind w:left="104"/>
              <w:rPr>
                <w:sz w:val="16"/>
              </w:rPr>
            </w:pPr>
            <w:r>
              <w:rPr>
                <w:spacing w:val="-2"/>
                <w:sz w:val="16"/>
              </w:rPr>
              <w:t>Discretionary</w:t>
            </w:r>
          </w:p>
        </w:tc>
        <w:tc>
          <w:tcPr>
            <w:tcW w:w="1215" w:type="dxa"/>
            <w:tcBorders>
              <w:top w:val="nil"/>
              <w:bottom w:val="nil"/>
            </w:tcBorders>
          </w:tcPr>
          <w:p w:rsidR="00FC12C3" w14:paraId="4C552F31" w14:textId="77777777">
            <w:pPr>
              <w:pStyle w:val="TableParagraph"/>
              <w:ind w:left="104"/>
              <w:rPr>
                <w:sz w:val="16"/>
              </w:rPr>
            </w:pPr>
            <w:r>
              <w:rPr>
                <w:spacing w:val="-2"/>
                <w:sz w:val="16"/>
              </w:rPr>
              <w:t>Discretionary</w:t>
            </w:r>
          </w:p>
        </w:tc>
        <w:tc>
          <w:tcPr>
            <w:tcW w:w="1214" w:type="dxa"/>
            <w:tcBorders>
              <w:top w:val="nil"/>
              <w:bottom w:val="nil"/>
            </w:tcBorders>
          </w:tcPr>
          <w:p w:rsidR="00FC12C3" w14:paraId="4C552F32" w14:textId="77777777">
            <w:pPr>
              <w:pStyle w:val="TableParagraph"/>
              <w:ind w:left="105"/>
              <w:rPr>
                <w:sz w:val="16"/>
              </w:rPr>
            </w:pPr>
            <w:r>
              <w:rPr>
                <w:spacing w:val="-2"/>
                <w:sz w:val="16"/>
              </w:rPr>
              <w:t>Supplemental</w:t>
            </w:r>
          </w:p>
        </w:tc>
        <w:tc>
          <w:tcPr>
            <w:tcW w:w="1215" w:type="dxa"/>
            <w:vMerge/>
            <w:tcBorders>
              <w:top w:val="nil"/>
            </w:tcBorders>
            <w:shd w:val="clear" w:color="auto" w:fill="D9D9D9"/>
          </w:tcPr>
          <w:p w:rsidR="00FC12C3" w14:paraId="4C552F33" w14:textId="77777777">
            <w:pPr>
              <w:rPr>
                <w:sz w:val="2"/>
                <w:szCs w:val="2"/>
              </w:rPr>
            </w:pPr>
          </w:p>
        </w:tc>
      </w:tr>
      <w:tr w14:paraId="4C552F40" w14:textId="77777777">
        <w:tblPrEx>
          <w:tblW w:w="0" w:type="auto"/>
          <w:tblInd w:w="280" w:type="dxa"/>
          <w:tblLayout w:type="fixed"/>
          <w:tblCellMar>
            <w:left w:w="0" w:type="dxa"/>
            <w:right w:w="0" w:type="dxa"/>
          </w:tblCellMar>
          <w:tblLook w:val="01E0"/>
        </w:tblPrEx>
        <w:trPr>
          <w:trHeight w:val="185"/>
        </w:trPr>
        <w:tc>
          <w:tcPr>
            <w:tcW w:w="985" w:type="dxa"/>
            <w:tcBorders>
              <w:top w:val="nil"/>
              <w:bottom w:val="nil"/>
            </w:tcBorders>
          </w:tcPr>
          <w:p w:rsidR="00FC12C3" w14:paraId="4C552F35" w14:textId="77777777">
            <w:pPr>
              <w:pStyle w:val="TableParagraph"/>
              <w:spacing w:line="240" w:lineRule="auto"/>
              <w:rPr>
                <w:rFonts w:ascii="Times New Roman"/>
                <w:sz w:val="12"/>
              </w:rPr>
            </w:pPr>
          </w:p>
        </w:tc>
        <w:tc>
          <w:tcPr>
            <w:tcW w:w="1215" w:type="dxa"/>
            <w:tcBorders>
              <w:top w:val="nil"/>
              <w:bottom w:val="nil"/>
            </w:tcBorders>
          </w:tcPr>
          <w:p w:rsidR="00FC12C3" w14:paraId="4C552F36" w14:textId="77777777">
            <w:pPr>
              <w:pStyle w:val="TableParagraph"/>
              <w:ind w:left="105"/>
              <w:rPr>
                <w:sz w:val="16"/>
              </w:rPr>
            </w:pPr>
            <w:r>
              <w:rPr>
                <w:sz w:val="16"/>
              </w:rPr>
              <w:t>fund</w:t>
            </w:r>
            <w:r>
              <w:rPr>
                <w:spacing w:val="-3"/>
                <w:sz w:val="16"/>
              </w:rPr>
              <w:t xml:space="preserve"> </w:t>
            </w:r>
            <w:r>
              <w:rPr>
                <w:sz w:val="16"/>
              </w:rPr>
              <w:t>on</w:t>
            </w:r>
            <w:r>
              <w:rPr>
                <w:spacing w:val="-1"/>
                <w:sz w:val="16"/>
              </w:rPr>
              <w:t xml:space="preserve"> </w:t>
            </w:r>
            <w:r>
              <w:rPr>
                <w:spacing w:val="-2"/>
                <w:sz w:val="16"/>
              </w:rPr>
              <w:t>direct</w:t>
            </w:r>
          </w:p>
        </w:tc>
        <w:tc>
          <w:tcPr>
            <w:tcW w:w="1216" w:type="dxa"/>
            <w:tcBorders>
              <w:top w:val="nil"/>
              <w:bottom w:val="nil"/>
            </w:tcBorders>
          </w:tcPr>
          <w:p w:rsidR="00FC12C3" w14:paraId="4C552F37" w14:textId="77777777">
            <w:pPr>
              <w:pStyle w:val="TableParagraph"/>
              <w:ind w:left="105"/>
              <w:rPr>
                <w:sz w:val="16"/>
              </w:rPr>
            </w:pPr>
            <w:r>
              <w:rPr>
                <w:spacing w:val="-2"/>
                <w:sz w:val="16"/>
              </w:rPr>
              <w:t>expenditures</w:t>
            </w:r>
          </w:p>
        </w:tc>
        <w:tc>
          <w:tcPr>
            <w:tcW w:w="1216" w:type="dxa"/>
            <w:tcBorders>
              <w:top w:val="nil"/>
              <w:bottom w:val="nil"/>
            </w:tcBorders>
          </w:tcPr>
          <w:p w:rsidR="00FC12C3" w14:paraId="4C552F38" w14:textId="77777777">
            <w:pPr>
              <w:pStyle w:val="TableParagraph"/>
              <w:ind w:left="105"/>
              <w:rPr>
                <w:sz w:val="16"/>
              </w:rPr>
            </w:pPr>
            <w:r>
              <w:rPr>
                <w:sz w:val="16"/>
              </w:rPr>
              <w:t>fund</w:t>
            </w:r>
            <w:r>
              <w:rPr>
                <w:spacing w:val="-3"/>
                <w:sz w:val="16"/>
              </w:rPr>
              <w:t xml:space="preserve"> </w:t>
            </w:r>
            <w:r>
              <w:rPr>
                <w:sz w:val="16"/>
              </w:rPr>
              <w:t>on</w:t>
            </w:r>
            <w:r>
              <w:rPr>
                <w:spacing w:val="-1"/>
                <w:sz w:val="16"/>
              </w:rPr>
              <w:t xml:space="preserve"> </w:t>
            </w:r>
            <w:r>
              <w:rPr>
                <w:spacing w:val="-2"/>
                <w:sz w:val="16"/>
              </w:rPr>
              <w:t>direct</w:t>
            </w:r>
          </w:p>
        </w:tc>
        <w:tc>
          <w:tcPr>
            <w:tcW w:w="1216" w:type="dxa"/>
            <w:tcBorders>
              <w:top w:val="nil"/>
              <w:bottom w:val="nil"/>
            </w:tcBorders>
          </w:tcPr>
          <w:p w:rsidR="00FC12C3" w14:paraId="4C552F39" w14:textId="77777777">
            <w:pPr>
              <w:pStyle w:val="TableParagraph"/>
              <w:ind w:left="104"/>
              <w:rPr>
                <w:sz w:val="16"/>
              </w:rPr>
            </w:pPr>
            <w:r>
              <w:rPr>
                <w:sz w:val="16"/>
              </w:rPr>
              <w:t>on</w:t>
            </w:r>
            <w:r>
              <w:rPr>
                <w:spacing w:val="-3"/>
                <w:sz w:val="16"/>
              </w:rPr>
              <w:t xml:space="preserve"> </w:t>
            </w:r>
            <w:r>
              <w:rPr>
                <w:spacing w:val="-2"/>
                <w:sz w:val="16"/>
              </w:rPr>
              <w:t>direct</w:t>
            </w:r>
          </w:p>
        </w:tc>
        <w:tc>
          <w:tcPr>
            <w:tcW w:w="1215" w:type="dxa"/>
            <w:tcBorders>
              <w:top w:val="nil"/>
              <w:bottom w:val="nil"/>
            </w:tcBorders>
          </w:tcPr>
          <w:p w:rsidR="00FC12C3" w14:paraId="4C552F3A" w14:textId="77777777">
            <w:pPr>
              <w:pStyle w:val="TableParagraph"/>
              <w:ind w:left="104"/>
              <w:rPr>
                <w:sz w:val="16"/>
              </w:rPr>
            </w:pPr>
            <w:r>
              <w:rPr>
                <w:sz w:val="16"/>
              </w:rPr>
              <w:t>Disaster</w:t>
            </w:r>
            <w:r>
              <w:rPr>
                <w:spacing w:val="-2"/>
                <w:sz w:val="16"/>
              </w:rPr>
              <w:t xml:space="preserve"> Relief</w:t>
            </w:r>
          </w:p>
        </w:tc>
        <w:tc>
          <w:tcPr>
            <w:tcW w:w="1215" w:type="dxa"/>
            <w:tcBorders>
              <w:top w:val="nil"/>
              <w:bottom w:val="nil"/>
            </w:tcBorders>
          </w:tcPr>
          <w:p w:rsidR="00FC12C3" w14:paraId="4C552F3B" w14:textId="77777777">
            <w:pPr>
              <w:pStyle w:val="TableParagraph"/>
              <w:ind w:left="104"/>
              <w:rPr>
                <w:sz w:val="16"/>
              </w:rPr>
            </w:pPr>
            <w:r>
              <w:rPr>
                <w:sz w:val="16"/>
              </w:rPr>
              <w:t>Disaster</w:t>
            </w:r>
            <w:r>
              <w:rPr>
                <w:spacing w:val="-2"/>
                <w:sz w:val="16"/>
              </w:rPr>
              <w:t xml:space="preserve"> Relief</w:t>
            </w:r>
          </w:p>
        </w:tc>
        <w:tc>
          <w:tcPr>
            <w:tcW w:w="1215" w:type="dxa"/>
            <w:tcBorders>
              <w:top w:val="nil"/>
              <w:bottom w:val="nil"/>
            </w:tcBorders>
          </w:tcPr>
          <w:p w:rsidR="00FC12C3" w14:paraId="4C552F3C" w14:textId="77777777">
            <w:pPr>
              <w:pStyle w:val="TableParagraph"/>
              <w:ind w:left="104"/>
              <w:rPr>
                <w:sz w:val="16"/>
              </w:rPr>
            </w:pPr>
            <w:r>
              <w:rPr>
                <w:sz w:val="16"/>
              </w:rPr>
              <w:t xml:space="preserve">CARES </w:t>
            </w:r>
            <w:r>
              <w:rPr>
                <w:spacing w:val="-5"/>
                <w:sz w:val="16"/>
              </w:rPr>
              <w:t>Act</w:t>
            </w:r>
          </w:p>
        </w:tc>
        <w:tc>
          <w:tcPr>
            <w:tcW w:w="1215" w:type="dxa"/>
            <w:tcBorders>
              <w:top w:val="nil"/>
              <w:bottom w:val="nil"/>
            </w:tcBorders>
          </w:tcPr>
          <w:p w:rsidR="00FC12C3" w14:paraId="4C552F3D" w14:textId="77777777">
            <w:pPr>
              <w:pStyle w:val="TableParagraph"/>
              <w:ind w:left="104"/>
              <w:rPr>
                <w:sz w:val="16"/>
              </w:rPr>
            </w:pPr>
            <w:r>
              <w:rPr>
                <w:sz w:val="16"/>
              </w:rPr>
              <w:t>CRRSA</w:t>
            </w:r>
            <w:r>
              <w:rPr>
                <w:spacing w:val="-3"/>
                <w:sz w:val="16"/>
              </w:rPr>
              <w:t xml:space="preserve"> </w:t>
            </w:r>
            <w:r>
              <w:rPr>
                <w:spacing w:val="-5"/>
                <w:sz w:val="16"/>
              </w:rPr>
              <w:t>Act</w:t>
            </w:r>
          </w:p>
        </w:tc>
        <w:tc>
          <w:tcPr>
            <w:tcW w:w="1214" w:type="dxa"/>
            <w:tcBorders>
              <w:top w:val="nil"/>
              <w:bottom w:val="nil"/>
            </w:tcBorders>
          </w:tcPr>
          <w:p w:rsidR="00FC12C3" w14:paraId="4C552F3E" w14:textId="77777777">
            <w:pPr>
              <w:pStyle w:val="TableParagraph"/>
              <w:ind w:left="105"/>
              <w:rPr>
                <w:sz w:val="16"/>
              </w:rPr>
            </w:pPr>
            <w:r>
              <w:rPr>
                <w:spacing w:val="-2"/>
                <w:sz w:val="16"/>
              </w:rPr>
              <w:t>Discretionary</w:t>
            </w:r>
          </w:p>
        </w:tc>
        <w:tc>
          <w:tcPr>
            <w:tcW w:w="1215" w:type="dxa"/>
            <w:vMerge/>
            <w:tcBorders>
              <w:top w:val="nil"/>
            </w:tcBorders>
            <w:shd w:val="clear" w:color="auto" w:fill="D9D9D9"/>
          </w:tcPr>
          <w:p w:rsidR="00FC12C3" w14:paraId="4C552F3F" w14:textId="77777777">
            <w:pPr>
              <w:rPr>
                <w:sz w:val="2"/>
                <w:szCs w:val="2"/>
              </w:rPr>
            </w:pPr>
          </w:p>
        </w:tc>
      </w:tr>
      <w:tr w14:paraId="4C552F4C" w14:textId="77777777">
        <w:tblPrEx>
          <w:tblW w:w="0" w:type="auto"/>
          <w:tblInd w:w="280" w:type="dxa"/>
          <w:tblLayout w:type="fixed"/>
          <w:tblCellMar>
            <w:left w:w="0" w:type="dxa"/>
            <w:right w:w="0" w:type="dxa"/>
          </w:tblCellMar>
          <w:tblLook w:val="01E0"/>
        </w:tblPrEx>
        <w:trPr>
          <w:trHeight w:val="185"/>
        </w:trPr>
        <w:tc>
          <w:tcPr>
            <w:tcW w:w="985" w:type="dxa"/>
            <w:tcBorders>
              <w:top w:val="nil"/>
              <w:bottom w:val="nil"/>
            </w:tcBorders>
          </w:tcPr>
          <w:p w:rsidR="00FC12C3" w14:paraId="4C552F41" w14:textId="77777777">
            <w:pPr>
              <w:pStyle w:val="TableParagraph"/>
              <w:spacing w:line="240" w:lineRule="auto"/>
              <w:rPr>
                <w:rFonts w:ascii="Times New Roman"/>
                <w:sz w:val="12"/>
              </w:rPr>
            </w:pPr>
          </w:p>
        </w:tc>
        <w:tc>
          <w:tcPr>
            <w:tcW w:w="1215" w:type="dxa"/>
            <w:tcBorders>
              <w:top w:val="nil"/>
              <w:bottom w:val="nil"/>
            </w:tcBorders>
          </w:tcPr>
          <w:p w:rsidR="00FC12C3" w14:paraId="4C552F42" w14:textId="77777777">
            <w:pPr>
              <w:pStyle w:val="TableParagraph"/>
              <w:ind w:left="105"/>
              <w:rPr>
                <w:sz w:val="16"/>
              </w:rPr>
            </w:pPr>
            <w:r>
              <w:rPr>
                <w:sz w:val="16"/>
              </w:rPr>
              <w:t>services,</w:t>
            </w:r>
            <w:r>
              <w:rPr>
                <w:spacing w:val="-3"/>
                <w:sz w:val="16"/>
              </w:rPr>
              <w:t xml:space="preserve"> </w:t>
            </w:r>
            <w:r>
              <w:rPr>
                <w:spacing w:val="-4"/>
                <w:sz w:val="16"/>
              </w:rPr>
              <w:t>from</w:t>
            </w:r>
          </w:p>
        </w:tc>
        <w:tc>
          <w:tcPr>
            <w:tcW w:w="1216" w:type="dxa"/>
            <w:tcBorders>
              <w:top w:val="nil"/>
              <w:bottom w:val="nil"/>
            </w:tcBorders>
          </w:tcPr>
          <w:p w:rsidR="00FC12C3" w14:paraId="4C552F43" w14:textId="77777777">
            <w:pPr>
              <w:pStyle w:val="TableParagraph"/>
              <w:ind w:left="105"/>
              <w:rPr>
                <w:sz w:val="16"/>
              </w:rPr>
            </w:pPr>
            <w:r>
              <w:rPr>
                <w:sz w:val="16"/>
              </w:rPr>
              <w:t>on</w:t>
            </w:r>
            <w:r>
              <w:rPr>
                <w:spacing w:val="-3"/>
                <w:sz w:val="16"/>
              </w:rPr>
              <w:t xml:space="preserve"> </w:t>
            </w:r>
            <w:r>
              <w:rPr>
                <w:spacing w:val="-2"/>
                <w:sz w:val="16"/>
              </w:rPr>
              <w:t>direct</w:t>
            </w:r>
          </w:p>
        </w:tc>
        <w:tc>
          <w:tcPr>
            <w:tcW w:w="1216" w:type="dxa"/>
            <w:tcBorders>
              <w:top w:val="nil"/>
              <w:bottom w:val="nil"/>
            </w:tcBorders>
          </w:tcPr>
          <w:p w:rsidR="00FC12C3" w14:paraId="4C552F44" w14:textId="77777777">
            <w:pPr>
              <w:pStyle w:val="TableParagraph"/>
              <w:ind w:left="105"/>
              <w:rPr>
                <w:sz w:val="16"/>
              </w:rPr>
            </w:pPr>
            <w:r>
              <w:rPr>
                <w:sz w:val="16"/>
              </w:rPr>
              <w:t>services</w:t>
            </w:r>
            <w:r>
              <w:rPr>
                <w:spacing w:val="-2"/>
                <w:sz w:val="16"/>
              </w:rPr>
              <w:t xml:space="preserve"> </w:t>
            </w:r>
            <w:r>
              <w:rPr>
                <w:spacing w:val="-4"/>
                <w:sz w:val="16"/>
              </w:rPr>
              <w:t>from</w:t>
            </w:r>
          </w:p>
        </w:tc>
        <w:tc>
          <w:tcPr>
            <w:tcW w:w="1216" w:type="dxa"/>
            <w:tcBorders>
              <w:top w:val="nil"/>
              <w:bottom w:val="nil"/>
            </w:tcBorders>
          </w:tcPr>
          <w:p w:rsidR="00FC12C3" w14:paraId="4C552F45" w14:textId="77777777">
            <w:pPr>
              <w:pStyle w:val="TableParagraph"/>
              <w:ind w:left="104"/>
              <w:rPr>
                <w:sz w:val="16"/>
              </w:rPr>
            </w:pPr>
            <w:r>
              <w:rPr>
                <w:sz w:val="16"/>
              </w:rPr>
              <w:t>services</w:t>
            </w:r>
            <w:r>
              <w:rPr>
                <w:spacing w:val="-2"/>
                <w:sz w:val="16"/>
              </w:rPr>
              <w:t xml:space="preserve"> </w:t>
            </w:r>
            <w:r>
              <w:rPr>
                <w:spacing w:val="-4"/>
                <w:sz w:val="16"/>
              </w:rPr>
              <w:t>made</w:t>
            </w:r>
          </w:p>
        </w:tc>
        <w:tc>
          <w:tcPr>
            <w:tcW w:w="1215" w:type="dxa"/>
            <w:tcBorders>
              <w:top w:val="nil"/>
              <w:bottom w:val="nil"/>
            </w:tcBorders>
          </w:tcPr>
          <w:p w:rsidR="00FC12C3" w14:paraId="4C552F46" w14:textId="77777777">
            <w:pPr>
              <w:pStyle w:val="TableParagraph"/>
              <w:ind w:left="104"/>
              <w:rPr>
                <w:sz w:val="16"/>
              </w:rPr>
            </w:pPr>
            <w:r>
              <w:rPr>
                <w:sz w:val="16"/>
              </w:rPr>
              <w:t>funds</w:t>
            </w:r>
            <w:r>
              <w:rPr>
                <w:spacing w:val="-1"/>
                <w:sz w:val="16"/>
              </w:rPr>
              <w:t xml:space="preserve"> </w:t>
            </w:r>
            <w:r>
              <w:rPr>
                <w:sz w:val="16"/>
              </w:rPr>
              <w:t>on</w:t>
            </w:r>
            <w:r>
              <w:rPr>
                <w:spacing w:val="-1"/>
                <w:sz w:val="16"/>
              </w:rPr>
              <w:t xml:space="preserve"> </w:t>
            </w:r>
            <w:r>
              <w:rPr>
                <w:spacing w:val="-2"/>
                <w:sz w:val="16"/>
              </w:rPr>
              <w:t>direct</w:t>
            </w:r>
          </w:p>
        </w:tc>
        <w:tc>
          <w:tcPr>
            <w:tcW w:w="1215" w:type="dxa"/>
            <w:tcBorders>
              <w:top w:val="nil"/>
              <w:bottom w:val="nil"/>
            </w:tcBorders>
          </w:tcPr>
          <w:p w:rsidR="00FC12C3" w14:paraId="4C552F47" w14:textId="77777777">
            <w:pPr>
              <w:pStyle w:val="TableParagraph"/>
              <w:ind w:left="104"/>
              <w:rPr>
                <w:sz w:val="16"/>
              </w:rPr>
            </w:pPr>
            <w:r>
              <w:rPr>
                <w:spacing w:val="-2"/>
                <w:sz w:val="16"/>
              </w:rPr>
              <w:t>Construction</w:t>
            </w:r>
          </w:p>
        </w:tc>
        <w:tc>
          <w:tcPr>
            <w:tcW w:w="1215" w:type="dxa"/>
            <w:tcBorders>
              <w:top w:val="nil"/>
              <w:bottom w:val="nil"/>
            </w:tcBorders>
          </w:tcPr>
          <w:p w:rsidR="00FC12C3" w14:paraId="4C552F48" w14:textId="77777777">
            <w:pPr>
              <w:pStyle w:val="TableParagraph"/>
              <w:ind w:left="104"/>
              <w:rPr>
                <w:sz w:val="16"/>
              </w:rPr>
            </w:pPr>
            <w:r>
              <w:rPr>
                <w:sz w:val="16"/>
              </w:rPr>
              <w:t>funds</w:t>
            </w:r>
            <w:r>
              <w:rPr>
                <w:spacing w:val="-1"/>
                <w:sz w:val="16"/>
              </w:rPr>
              <w:t xml:space="preserve"> </w:t>
            </w:r>
            <w:r>
              <w:rPr>
                <w:sz w:val="16"/>
              </w:rPr>
              <w:t>on</w:t>
            </w:r>
            <w:r>
              <w:rPr>
                <w:spacing w:val="-1"/>
                <w:sz w:val="16"/>
              </w:rPr>
              <w:t xml:space="preserve"> </w:t>
            </w:r>
            <w:r>
              <w:rPr>
                <w:spacing w:val="-2"/>
                <w:sz w:val="16"/>
              </w:rPr>
              <w:t>direct</w:t>
            </w:r>
          </w:p>
        </w:tc>
        <w:tc>
          <w:tcPr>
            <w:tcW w:w="1215" w:type="dxa"/>
            <w:tcBorders>
              <w:top w:val="nil"/>
              <w:bottom w:val="nil"/>
            </w:tcBorders>
          </w:tcPr>
          <w:p w:rsidR="00FC12C3" w14:paraId="4C552F49" w14:textId="77777777">
            <w:pPr>
              <w:pStyle w:val="TableParagraph"/>
              <w:ind w:left="104"/>
              <w:rPr>
                <w:sz w:val="16"/>
              </w:rPr>
            </w:pPr>
            <w:r>
              <w:rPr>
                <w:sz w:val="16"/>
              </w:rPr>
              <w:t>funds</w:t>
            </w:r>
            <w:r>
              <w:rPr>
                <w:spacing w:val="-1"/>
                <w:sz w:val="16"/>
              </w:rPr>
              <w:t xml:space="preserve"> </w:t>
            </w:r>
            <w:r>
              <w:rPr>
                <w:sz w:val="16"/>
              </w:rPr>
              <w:t>on</w:t>
            </w:r>
            <w:r>
              <w:rPr>
                <w:spacing w:val="-1"/>
                <w:sz w:val="16"/>
              </w:rPr>
              <w:t xml:space="preserve"> </w:t>
            </w:r>
            <w:r>
              <w:rPr>
                <w:spacing w:val="-2"/>
                <w:sz w:val="16"/>
              </w:rPr>
              <w:t>direct</w:t>
            </w:r>
          </w:p>
        </w:tc>
        <w:tc>
          <w:tcPr>
            <w:tcW w:w="1214" w:type="dxa"/>
            <w:tcBorders>
              <w:top w:val="nil"/>
              <w:bottom w:val="nil"/>
            </w:tcBorders>
          </w:tcPr>
          <w:p w:rsidR="00FC12C3" w14:paraId="4C552F4A" w14:textId="77777777">
            <w:pPr>
              <w:pStyle w:val="TableParagraph"/>
              <w:ind w:left="105"/>
              <w:rPr>
                <w:sz w:val="16"/>
              </w:rPr>
            </w:pPr>
            <w:r>
              <w:rPr>
                <w:sz w:val="16"/>
              </w:rPr>
              <w:t xml:space="preserve">ARP Act </w:t>
            </w:r>
            <w:r>
              <w:rPr>
                <w:spacing w:val="-2"/>
                <w:sz w:val="16"/>
              </w:rPr>
              <w:t>funds</w:t>
            </w:r>
          </w:p>
        </w:tc>
        <w:tc>
          <w:tcPr>
            <w:tcW w:w="1215" w:type="dxa"/>
            <w:vMerge/>
            <w:tcBorders>
              <w:top w:val="nil"/>
            </w:tcBorders>
            <w:shd w:val="clear" w:color="auto" w:fill="D9D9D9"/>
          </w:tcPr>
          <w:p w:rsidR="00FC12C3" w14:paraId="4C552F4B" w14:textId="77777777">
            <w:pPr>
              <w:rPr>
                <w:sz w:val="2"/>
                <w:szCs w:val="2"/>
              </w:rPr>
            </w:pPr>
          </w:p>
        </w:tc>
      </w:tr>
      <w:tr w14:paraId="4C552F58" w14:textId="77777777">
        <w:tblPrEx>
          <w:tblW w:w="0" w:type="auto"/>
          <w:tblInd w:w="280" w:type="dxa"/>
          <w:tblLayout w:type="fixed"/>
          <w:tblCellMar>
            <w:left w:w="0" w:type="dxa"/>
            <w:right w:w="0" w:type="dxa"/>
          </w:tblCellMar>
          <w:tblLook w:val="01E0"/>
        </w:tblPrEx>
        <w:trPr>
          <w:trHeight w:val="185"/>
        </w:trPr>
        <w:tc>
          <w:tcPr>
            <w:tcW w:w="985" w:type="dxa"/>
            <w:tcBorders>
              <w:top w:val="nil"/>
              <w:bottom w:val="nil"/>
            </w:tcBorders>
          </w:tcPr>
          <w:p w:rsidR="00FC12C3" w14:paraId="4C552F4D" w14:textId="77777777">
            <w:pPr>
              <w:pStyle w:val="TableParagraph"/>
              <w:spacing w:line="240" w:lineRule="auto"/>
              <w:rPr>
                <w:rFonts w:ascii="Times New Roman"/>
                <w:sz w:val="12"/>
              </w:rPr>
            </w:pPr>
          </w:p>
        </w:tc>
        <w:tc>
          <w:tcPr>
            <w:tcW w:w="1215" w:type="dxa"/>
            <w:tcBorders>
              <w:top w:val="nil"/>
              <w:bottom w:val="nil"/>
            </w:tcBorders>
          </w:tcPr>
          <w:p w:rsidR="00FC12C3" w14:paraId="4C552F4E" w14:textId="77777777">
            <w:pPr>
              <w:pStyle w:val="TableParagraph"/>
              <w:ind w:left="105"/>
              <w:rPr>
                <w:sz w:val="16"/>
              </w:rPr>
            </w:pPr>
            <w:r>
              <w:rPr>
                <w:sz w:val="16"/>
              </w:rPr>
              <w:t>October</w:t>
            </w:r>
            <w:r>
              <w:rPr>
                <w:spacing w:val="-1"/>
                <w:sz w:val="16"/>
              </w:rPr>
              <w:t xml:space="preserve"> </w:t>
            </w:r>
            <w:r>
              <w:rPr>
                <w:sz w:val="16"/>
              </w:rPr>
              <w:t>1</w:t>
            </w:r>
            <w:r>
              <w:rPr>
                <w:spacing w:val="-2"/>
                <w:sz w:val="16"/>
              </w:rPr>
              <w:t xml:space="preserve"> </w:t>
            </w:r>
            <w:r>
              <w:rPr>
                <w:spacing w:val="-5"/>
                <w:sz w:val="16"/>
              </w:rPr>
              <w:t>of</w:t>
            </w:r>
          </w:p>
        </w:tc>
        <w:tc>
          <w:tcPr>
            <w:tcW w:w="1216" w:type="dxa"/>
            <w:tcBorders>
              <w:top w:val="nil"/>
              <w:bottom w:val="nil"/>
            </w:tcBorders>
          </w:tcPr>
          <w:p w:rsidR="00FC12C3" w14:paraId="4C552F4F" w14:textId="77777777">
            <w:pPr>
              <w:pStyle w:val="TableParagraph"/>
              <w:ind w:left="105"/>
              <w:rPr>
                <w:sz w:val="16"/>
              </w:rPr>
            </w:pPr>
            <w:r>
              <w:rPr>
                <w:sz w:val="16"/>
              </w:rPr>
              <w:t>services</w:t>
            </w:r>
            <w:r>
              <w:rPr>
                <w:spacing w:val="-2"/>
                <w:sz w:val="16"/>
              </w:rPr>
              <w:t xml:space="preserve"> </w:t>
            </w:r>
            <w:r>
              <w:rPr>
                <w:spacing w:val="-4"/>
                <w:sz w:val="16"/>
              </w:rPr>
              <w:t>from</w:t>
            </w:r>
          </w:p>
        </w:tc>
        <w:tc>
          <w:tcPr>
            <w:tcW w:w="1216" w:type="dxa"/>
            <w:tcBorders>
              <w:top w:val="nil"/>
              <w:bottom w:val="nil"/>
            </w:tcBorders>
          </w:tcPr>
          <w:p w:rsidR="00FC12C3" w14:paraId="4C552F50" w14:textId="77777777">
            <w:pPr>
              <w:pStyle w:val="TableParagraph"/>
              <w:ind w:left="105"/>
              <w:rPr>
                <w:sz w:val="16"/>
              </w:rPr>
            </w:pPr>
            <w:r>
              <w:rPr>
                <w:sz w:val="16"/>
              </w:rPr>
              <w:t>October</w:t>
            </w:r>
            <w:r>
              <w:rPr>
                <w:spacing w:val="-1"/>
                <w:sz w:val="16"/>
              </w:rPr>
              <w:t xml:space="preserve"> </w:t>
            </w:r>
            <w:r>
              <w:rPr>
                <w:sz w:val="16"/>
              </w:rPr>
              <w:t>1</w:t>
            </w:r>
            <w:r>
              <w:rPr>
                <w:spacing w:val="-2"/>
                <w:sz w:val="16"/>
              </w:rPr>
              <w:t xml:space="preserve"> </w:t>
            </w:r>
            <w:r>
              <w:rPr>
                <w:spacing w:val="-5"/>
                <w:sz w:val="16"/>
              </w:rPr>
              <w:t>of</w:t>
            </w:r>
          </w:p>
        </w:tc>
        <w:tc>
          <w:tcPr>
            <w:tcW w:w="1216" w:type="dxa"/>
            <w:tcBorders>
              <w:top w:val="nil"/>
              <w:bottom w:val="nil"/>
            </w:tcBorders>
          </w:tcPr>
          <w:p w:rsidR="00FC12C3" w14:paraId="4C552F51" w14:textId="77777777">
            <w:pPr>
              <w:pStyle w:val="TableParagraph"/>
              <w:ind w:left="104"/>
              <w:rPr>
                <w:sz w:val="16"/>
              </w:rPr>
            </w:pPr>
            <w:r>
              <w:rPr>
                <w:sz w:val="16"/>
              </w:rPr>
              <w:t>from</w:t>
            </w:r>
            <w:r>
              <w:rPr>
                <w:spacing w:val="-1"/>
                <w:sz w:val="16"/>
              </w:rPr>
              <w:t xml:space="preserve"> </w:t>
            </w:r>
            <w:r>
              <w:rPr>
                <w:spacing w:val="-2"/>
                <w:sz w:val="16"/>
              </w:rPr>
              <w:t>October</w:t>
            </w:r>
          </w:p>
        </w:tc>
        <w:tc>
          <w:tcPr>
            <w:tcW w:w="1215" w:type="dxa"/>
            <w:tcBorders>
              <w:top w:val="nil"/>
              <w:bottom w:val="nil"/>
            </w:tcBorders>
          </w:tcPr>
          <w:p w:rsidR="00FC12C3" w14:paraId="4C552F52" w14:textId="77777777">
            <w:pPr>
              <w:pStyle w:val="TableParagraph"/>
              <w:ind w:left="104"/>
              <w:rPr>
                <w:sz w:val="16"/>
              </w:rPr>
            </w:pPr>
            <w:r>
              <w:rPr>
                <w:sz w:val="16"/>
              </w:rPr>
              <w:t>services</w:t>
            </w:r>
            <w:r>
              <w:rPr>
                <w:spacing w:val="-2"/>
                <w:sz w:val="16"/>
              </w:rPr>
              <w:t xml:space="preserve"> </w:t>
            </w:r>
            <w:r>
              <w:rPr>
                <w:spacing w:val="-4"/>
                <w:sz w:val="16"/>
              </w:rPr>
              <w:t>from</w:t>
            </w:r>
          </w:p>
        </w:tc>
        <w:tc>
          <w:tcPr>
            <w:tcW w:w="1215" w:type="dxa"/>
            <w:tcBorders>
              <w:top w:val="nil"/>
              <w:bottom w:val="nil"/>
            </w:tcBorders>
          </w:tcPr>
          <w:p w:rsidR="00FC12C3" w14:paraId="4C552F53" w14:textId="77777777">
            <w:pPr>
              <w:pStyle w:val="TableParagraph"/>
              <w:ind w:left="104"/>
              <w:rPr>
                <w:sz w:val="16"/>
              </w:rPr>
            </w:pPr>
            <w:r>
              <w:rPr>
                <w:sz w:val="16"/>
              </w:rPr>
              <w:t>and</w:t>
            </w:r>
            <w:r>
              <w:rPr>
                <w:spacing w:val="-2"/>
                <w:sz w:val="16"/>
              </w:rPr>
              <w:t xml:space="preserve"> Major</w:t>
            </w:r>
          </w:p>
        </w:tc>
        <w:tc>
          <w:tcPr>
            <w:tcW w:w="1215" w:type="dxa"/>
            <w:tcBorders>
              <w:top w:val="nil"/>
              <w:bottom w:val="nil"/>
            </w:tcBorders>
          </w:tcPr>
          <w:p w:rsidR="00FC12C3" w14:paraId="4C552F54" w14:textId="77777777">
            <w:pPr>
              <w:pStyle w:val="TableParagraph"/>
              <w:ind w:left="104"/>
              <w:rPr>
                <w:sz w:val="16"/>
              </w:rPr>
            </w:pPr>
            <w:r>
              <w:rPr>
                <w:sz w:val="16"/>
              </w:rPr>
              <w:t>services</w:t>
            </w:r>
            <w:r>
              <w:rPr>
                <w:spacing w:val="-2"/>
                <w:sz w:val="16"/>
              </w:rPr>
              <w:t xml:space="preserve"> </w:t>
            </w:r>
            <w:r>
              <w:rPr>
                <w:spacing w:val="-4"/>
                <w:sz w:val="16"/>
              </w:rPr>
              <w:t>from</w:t>
            </w:r>
          </w:p>
        </w:tc>
        <w:tc>
          <w:tcPr>
            <w:tcW w:w="1215" w:type="dxa"/>
            <w:tcBorders>
              <w:top w:val="nil"/>
              <w:bottom w:val="nil"/>
            </w:tcBorders>
          </w:tcPr>
          <w:p w:rsidR="00FC12C3" w14:paraId="4C552F55" w14:textId="77777777">
            <w:pPr>
              <w:pStyle w:val="TableParagraph"/>
              <w:ind w:left="104"/>
              <w:rPr>
                <w:sz w:val="16"/>
              </w:rPr>
            </w:pPr>
            <w:r>
              <w:rPr>
                <w:sz w:val="16"/>
              </w:rPr>
              <w:t>services</w:t>
            </w:r>
            <w:r>
              <w:rPr>
                <w:spacing w:val="-2"/>
                <w:sz w:val="16"/>
              </w:rPr>
              <w:t xml:space="preserve"> </w:t>
            </w:r>
            <w:r>
              <w:rPr>
                <w:spacing w:val="-4"/>
                <w:sz w:val="16"/>
              </w:rPr>
              <w:t>from</w:t>
            </w:r>
          </w:p>
        </w:tc>
        <w:tc>
          <w:tcPr>
            <w:tcW w:w="1214" w:type="dxa"/>
            <w:tcBorders>
              <w:top w:val="nil"/>
              <w:bottom w:val="nil"/>
            </w:tcBorders>
          </w:tcPr>
          <w:p w:rsidR="00FC12C3" w14:paraId="4C552F56" w14:textId="77777777">
            <w:pPr>
              <w:pStyle w:val="TableParagraph"/>
              <w:ind w:left="105"/>
              <w:rPr>
                <w:sz w:val="16"/>
              </w:rPr>
            </w:pPr>
            <w:r>
              <w:rPr>
                <w:sz w:val="16"/>
              </w:rPr>
              <w:t>on</w:t>
            </w:r>
            <w:r>
              <w:rPr>
                <w:spacing w:val="-3"/>
                <w:sz w:val="16"/>
              </w:rPr>
              <w:t xml:space="preserve"> </w:t>
            </w:r>
            <w:r>
              <w:rPr>
                <w:spacing w:val="-2"/>
                <w:sz w:val="16"/>
              </w:rPr>
              <w:t>direct</w:t>
            </w:r>
          </w:p>
        </w:tc>
        <w:tc>
          <w:tcPr>
            <w:tcW w:w="1215" w:type="dxa"/>
            <w:vMerge/>
            <w:tcBorders>
              <w:top w:val="nil"/>
            </w:tcBorders>
            <w:shd w:val="clear" w:color="auto" w:fill="D9D9D9"/>
          </w:tcPr>
          <w:p w:rsidR="00FC12C3" w14:paraId="4C552F57" w14:textId="77777777">
            <w:pPr>
              <w:rPr>
                <w:sz w:val="2"/>
                <w:szCs w:val="2"/>
              </w:rPr>
            </w:pPr>
          </w:p>
        </w:tc>
      </w:tr>
      <w:tr w14:paraId="4C552F64" w14:textId="77777777">
        <w:tblPrEx>
          <w:tblW w:w="0" w:type="auto"/>
          <w:tblInd w:w="280" w:type="dxa"/>
          <w:tblLayout w:type="fixed"/>
          <w:tblCellMar>
            <w:left w:w="0" w:type="dxa"/>
            <w:right w:w="0" w:type="dxa"/>
          </w:tblCellMar>
          <w:tblLook w:val="01E0"/>
        </w:tblPrEx>
        <w:trPr>
          <w:trHeight w:val="185"/>
        </w:trPr>
        <w:tc>
          <w:tcPr>
            <w:tcW w:w="985" w:type="dxa"/>
            <w:tcBorders>
              <w:top w:val="nil"/>
              <w:bottom w:val="nil"/>
            </w:tcBorders>
          </w:tcPr>
          <w:p w:rsidR="00FC12C3" w14:paraId="4C552F59" w14:textId="77777777">
            <w:pPr>
              <w:pStyle w:val="TableParagraph"/>
              <w:spacing w:line="240" w:lineRule="auto"/>
              <w:rPr>
                <w:rFonts w:ascii="Times New Roman"/>
                <w:sz w:val="12"/>
              </w:rPr>
            </w:pPr>
          </w:p>
        </w:tc>
        <w:tc>
          <w:tcPr>
            <w:tcW w:w="1215" w:type="dxa"/>
            <w:tcBorders>
              <w:top w:val="nil"/>
              <w:bottom w:val="nil"/>
            </w:tcBorders>
          </w:tcPr>
          <w:p w:rsidR="00FC12C3" w14:paraId="4C552F5A" w14:textId="77777777">
            <w:pPr>
              <w:pStyle w:val="TableParagraph"/>
              <w:ind w:left="105"/>
              <w:rPr>
                <w:sz w:val="16"/>
              </w:rPr>
            </w:pPr>
            <w:r>
              <w:rPr>
                <w:sz w:val="16"/>
              </w:rPr>
              <w:t>the</w:t>
            </w:r>
            <w:r>
              <w:rPr>
                <w:spacing w:val="-1"/>
                <w:sz w:val="16"/>
              </w:rPr>
              <w:t xml:space="preserve"> </w:t>
            </w:r>
            <w:r>
              <w:rPr>
                <w:sz w:val="16"/>
              </w:rPr>
              <w:t xml:space="preserve">GY </w:t>
            </w:r>
            <w:r>
              <w:rPr>
                <w:spacing w:val="-5"/>
                <w:sz w:val="16"/>
              </w:rPr>
              <w:t>for</w:t>
            </w:r>
          </w:p>
        </w:tc>
        <w:tc>
          <w:tcPr>
            <w:tcW w:w="1216" w:type="dxa"/>
            <w:tcBorders>
              <w:top w:val="nil"/>
              <w:bottom w:val="nil"/>
            </w:tcBorders>
          </w:tcPr>
          <w:p w:rsidR="00FC12C3" w14:paraId="4C552F5B" w14:textId="77777777">
            <w:pPr>
              <w:pStyle w:val="TableParagraph"/>
              <w:ind w:left="105"/>
              <w:rPr>
                <w:sz w:val="16"/>
              </w:rPr>
            </w:pPr>
            <w:r>
              <w:rPr>
                <w:sz w:val="16"/>
              </w:rPr>
              <w:t>October</w:t>
            </w:r>
            <w:r>
              <w:rPr>
                <w:spacing w:val="-1"/>
                <w:sz w:val="16"/>
              </w:rPr>
              <w:t xml:space="preserve"> </w:t>
            </w:r>
            <w:r>
              <w:rPr>
                <w:sz w:val="16"/>
              </w:rPr>
              <w:t>1</w:t>
            </w:r>
            <w:r>
              <w:rPr>
                <w:spacing w:val="-2"/>
                <w:sz w:val="16"/>
              </w:rPr>
              <w:t xml:space="preserve"> </w:t>
            </w:r>
            <w:r>
              <w:rPr>
                <w:spacing w:val="-5"/>
                <w:sz w:val="16"/>
              </w:rPr>
              <w:t>of</w:t>
            </w:r>
          </w:p>
        </w:tc>
        <w:tc>
          <w:tcPr>
            <w:tcW w:w="1216" w:type="dxa"/>
            <w:tcBorders>
              <w:top w:val="nil"/>
              <w:bottom w:val="nil"/>
            </w:tcBorders>
          </w:tcPr>
          <w:p w:rsidR="00FC12C3" w14:paraId="4C552F5C" w14:textId="77777777">
            <w:pPr>
              <w:pStyle w:val="TableParagraph"/>
              <w:ind w:left="105"/>
              <w:rPr>
                <w:sz w:val="16"/>
              </w:rPr>
            </w:pPr>
            <w:r>
              <w:rPr>
                <w:sz w:val="16"/>
              </w:rPr>
              <w:t>the</w:t>
            </w:r>
            <w:r>
              <w:rPr>
                <w:spacing w:val="-1"/>
                <w:sz w:val="16"/>
              </w:rPr>
              <w:t xml:space="preserve"> </w:t>
            </w:r>
            <w:r>
              <w:rPr>
                <w:sz w:val="16"/>
              </w:rPr>
              <w:t xml:space="preserve">GY </w:t>
            </w:r>
            <w:r>
              <w:rPr>
                <w:spacing w:val="-5"/>
                <w:sz w:val="16"/>
              </w:rPr>
              <w:t>for</w:t>
            </w:r>
          </w:p>
        </w:tc>
        <w:tc>
          <w:tcPr>
            <w:tcW w:w="1216" w:type="dxa"/>
            <w:tcBorders>
              <w:top w:val="nil"/>
              <w:bottom w:val="nil"/>
            </w:tcBorders>
          </w:tcPr>
          <w:p w:rsidR="00FC12C3" w14:paraId="4C552F5D" w14:textId="77777777">
            <w:pPr>
              <w:pStyle w:val="TableParagraph"/>
              <w:ind w:left="104"/>
              <w:rPr>
                <w:sz w:val="16"/>
              </w:rPr>
            </w:pPr>
            <w:r>
              <w:rPr>
                <w:sz w:val="16"/>
              </w:rPr>
              <w:t>1</w:t>
            </w:r>
            <w:r>
              <w:rPr>
                <w:spacing w:val="-3"/>
                <w:sz w:val="16"/>
              </w:rPr>
              <w:t xml:space="preserve"> </w:t>
            </w:r>
            <w:r>
              <w:rPr>
                <w:sz w:val="16"/>
              </w:rPr>
              <w:t>of</w:t>
            </w:r>
            <w:r>
              <w:rPr>
                <w:spacing w:val="-1"/>
                <w:sz w:val="16"/>
              </w:rPr>
              <w:t xml:space="preserve"> </w:t>
            </w:r>
            <w:r>
              <w:rPr>
                <w:sz w:val="16"/>
              </w:rPr>
              <w:t>the</w:t>
            </w:r>
            <w:r>
              <w:rPr>
                <w:spacing w:val="-1"/>
                <w:sz w:val="16"/>
              </w:rPr>
              <w:t xml:space="preserve"> </w:t>
            </w:r>
            <w:r>
              <w:rPr>
                <w:sz w:val="16"/>
              </w:rPr>
              <w:t xml:space="preserve">GY </w:t>
            </w:r>
            <w:r>
              <w:rPr>
                <w:spacing w:val="-5"/>
                <w:sz w:val="16"/>
              </w:rPr>
              <w:t>for</w:t>
            </w:r>
          </w:p>
        </w:tc>
        <w:tc>
          <w:tcPr>
            <w:tcW w:w="1215" w:type="dxa"/>
            <w:tcBorders>
              <w:top w:val="nil"/>
              <w:bottom w:val="nil"/>
            </w:tcBorders>
          </w:tcPr>
          <w:p w:rsidR="00FC12C3" w14:paraId="4C552F5E" w14:textId="77777777">
            <w:pPr>
              <w:pStyle w:val="TableParagraph"/>
              <w:ind w:left="104"/>
              <w:rPr>
                <w:sz w:val="16"/>
              </w:rPr>
            </w:pPr>
            <w:r>
              <w:rPr>
                <w:sz w:val="16"/>
              </w:rPr>
              <w:t>October</w:t>
            </w:r>
            <w:r>
              <w:rPr>
                <w:spacing w:val="-1"/>
                <w:sz w:val="16"/>
              </w:rPr>
              <w:t xml:space="preserve"> </w:t>
            </w:r>
            <w:r>
              <w:rPr>
                <w:sz w:val="16"/>
              </w:rPr>
              <w:t>1</w:t>
            </w:r>
            <w:r>
              <w:rPr>
                <w:spacing w:val="-2"/>
                <w:sz w:val="16"/>
              </w:rPr>
              <w:t xml:space="preserve"> </w:t>
            </w:r>
            <w:r>
              <w:rPr>
                <w:spacing w:val="-5"/>
                <w:sz w:val="16"/>
              </w:rPr>
              <w:t>of</w:t>
            </w:r>
          </w:p>
        </w:tc>
        <w:tc>
          <w:tcPr>
            <w:tcW w:w="1215" w:type="dxa"/>
            <w:tcBorders>
              <w:top w:val="nil"/>
              <w:bottom w:val="nil"/>
            </w:tcBorders>
          </w:tcPr>
          <w:p w:rsidR="00FC12C3" w14:paraId="4C552F5F" w14:textId="77777777">
            <w:pPr>
              <w:pStyle w:val="TableParagraph"/>
              <w:ind w:left="104"/>
              <w:rPr>
                <w:sz w:val="16"/>
              </w:rPr>
            </w:pPr>
            <w:r>
              <w:rPr>
                <w:spacing w:val="-2"/>
                <w:sz w:val="16"/>
              </w:rPr>
              <w:t>Renovation</w:t>
            </w:r>
          </w:p>
        </w:tc>
        <w:tc>
          <w:tcPr>
            <w:tcW w:w="1215" w:type="dxa"/>
            <w:tcBorders>
              <w:top w:val="nil"/>
              <w:bottom w:val="nil"/>
            </w:tcBorders>
          </w:tcPr>
          <w:p w:rsidR="00FC12C3" w14:paraId="4C552F60" w14:textId="77777777">
            <w:pPr>
              <w:pStyle w:val="TableParagraph"/>
              <w:ind w:left="104"/>
              <w:rPr>
                <w:sz w:val="16"/>
              </w:rPr>
            </w:pPr>
            <w:r>
              <w:rPr>
                <w:sz w:val="16"/>
              </w:rPr>
              <w:t>October</w:t>
            </w:r>
            <w:r>
              <w:rPr>
                <w:spacing w:val="-1"/>
                <w:sz w:val="16"/>
              </w:rPr>
              <w:t xml:space="preserve"> </w:t>
            </w:r>
            <w:r>
              <w:rPr>
                <w:sz w:val="16"/>
              </w:rPr>
              <w:t>1</w:t>
            </w:r>
            <w:r>
              <w:rPr>
                <w:spacing w:val="-2"/>
                <w:sz w:val="16"/>
              </w:rPr>
              <w:t xml:space="preserve"> </w:t>
            </w:r>
            <w:r>
              <w:rPr>
                <w:spacing w:val="-5"/>
                <w:sz w:val="16"/>
              </w:rPr>
              <w:t>of</w:t>
            </w:r>
          </w:p>
        </w:tc>
        <w:tc>
          <w:tcPr>
            <w:tcW w:w="1215" w:type="dxa"/>
            <w:tcBorders>
              <w:top w:val="nil"/>
              <w:bottom w:val="nil"/>
            </w:tcBorders>
          </w:tcPr>
          <w:p w:rsidR="00FC12C3" w14:paraId="4C552F61" w14:textId="77777777">
            <w:pPr>
              <w:pStyle w:val="TableParagraph"/>
              <w:ind w:left="104"/>
              <w:rPr>
                <w:sz w:val="16"/>
              </w:rPr>
            </w:pPr>
            <w:r>
              <w:rPr>
                <w:sz w:val="16"/>
              </w:rPr>
              <w:t>October</w:t>
            </w:r>
            <w:r>
              <w:rPr>
                <w:spacing w:val="-1"/>
                <w:sz w:val="16"/>
              </w:rPr>
              <w:t xml:space="preserve"> </w:t>
            </w:r>
            <w:r>
              <w:rPr>
                <w:sz w:val="16"/>
              </w:rPr>
              <w:t>1</w:t>
            </w:r>
            <w:r>
              <w:rPr>
                <w:spacing w:val="-2"/>
                <w:sz w:val="16"/>
              </w:rPr>
              <w:t xml:space="preserve"> </w:t>
            </w:r>
            <w:r>
              <w:rPr>
                <w:spacing w:val="-5"/>
                <w:sz w:val="16"/>
              </w:rPr>
              <w:t>of</w:t>
            </w:r>
          </w:p>
        </w:tc>
        <w:tc>
          <w:tcPr>
            <w:tcW w:w="1214" w:type="dxa"/>
            <w:tcBorders>
              <w:top w:val="nil"/>
              <w:bottom w:val="nil"/>
            </w:tcBorders>
          </w:tcPr>
          <w:p w:rsidR="00FC12C3" w14:paraId="4C552F62" w14:textId="77777777">
            <w:pPr>
              <w:pStyle w:val="TableParagraph"/>
              <w:ind w:left="105"/>
              <w:rPr>
                <w:sz w:val="16"/>
              </w:rPr>
            </w:pPr>
            <w:r>
              <w:rPr>
                <w:sz w:val="16"/>
              </w:rPr>
              <w:t>services</w:t>
            </w:r>
            <w:r>
              <w:rPr>
                <w:spacing w:val="-2"/>
                <w:sz w:val="16"/>
              </w:rPr>
              <w:t xml:space="preserve"> </w:t>
            </w:r>
            <w:r>
              <w:rPr>
                <w:spacing w:val="-4"/>
                <w:sz w:val="16"/>
              </w:rPr>
              <w:t>from</w:t>
            </w:r>
          </w:p>
        </w:tc>
        <w:tc>
          <w:tcPr>
            <w:tcW w:w="1215" w:type="dxa"/>
            <w:vMerge/>
            <w:tcBorders>
              <w:top w:val="nil"/>
            </w:tcBorders>
            <w:shd w:val="clear" w:color="auto" w:fill="D9D9D9"/>
          </w:tcPr>
          <w:p w:rsidR="00FC12C3" w14:paraId="4C552F63" w14:textId="77777777">
            <w:pPr>
              <w:rPr>
                <w:sz w:val="2"/>
                <w:szCs w:val="2"/>
              </w:rPr>
            </w:pPr>
          </w:p>
        </w:tc>
      </w:tr>
      <w:tr w14:paraId="4C552F70" w14:textId="77777777">
        <w:tblPrEx>
          <w:tblW w:w="0" w:type="auto"/>
          <w:tblInd w:w="280" w:type="dxa"/>
          <w:tblLayout w:type="fixed"/>
          <w:tblCellMar>
            <w:left w:w="0" w:type="dxa"/>
            <w:right w:w="0" w:type="dxa"/>
          </w:tblCellMar>
          <w:tblLook w:val="01E0"/>
        </w:tblPrEx>
        <w:trPr>
          <w:trHeight w:val="185"/>
        </w:trPr>
        <w:tc>
          <w:tcPr>
            <w:tcW w:w="985" w:type="dxa"/>
            <w:tcBorders>
              <w:top w:val="nil"/>
              <w:bottom w:val="nil"/>
            </w:tcBorders>
          </w:tcPr>
          <w:p w:rsidR="00FC12C3" w14:paraId="4C552F65" w14:textId="77777777">
            <w:pPr>
              <w:pStyle w:val="TableParagraph"/>
              <w:spacing w:line="240" w:lineRule="auto"/>
              <w:rPr>
                <w:rFonts w:ascii="Times New Roman"/>
                <w:sz w:val="12"/>
              </w:rPr>
            </w:pPr>
          </w:p>
        </w:tc>
        <w:tc>
          <w:tcPr>
            <w:tcW w:w="1215" w:type="dxa"/>
            <w:tcBorders>
              <w:top w:val="nil"/>
              <w:bottom w:val="nil"/>
            </w:tcBorders>
          </w:tcPr>
          <w:p w:rsidR="00FC12C3" w14:paraId="4C552F66" w14:textId="77777777">
            <w:pPr>
              <w:pStyle w:val="TableParagraph"/>
              <w:ind w:left="105"/>
              <w:rPr>
                <w:sz w:val="16"/>
              </w:rPr>
            </w:pPr>
            <w:r>
              <w:rPr>
                <w:sz w:val="16"/>
              </w:rPr>
              <w:t>which</w:t>
            </w:r>
            <w:r>
              <w:rPr>
                <w:spacing w:val="-1"/>
                <w:sz w:val="16"/>
              </w:rPr>
              <w:t xml:space="preserve"> </w:t>
            </w:r>
            <w:r>
              <w:rPr>
                <w:spacing w:val="-5"/>
                <w:sz w:val="16"/>
              </w:rPr>
              <w:t>the</w:t>
            </w:r>
          </w:p>
        </w:tc>
        <w:tc>
          <w:tcPr>
            <w:tcW w:w="1216" w:type="dxa"/>
            <w:tcBorders>
              <w:top w:val="nil"/>
              <w:bottom w:val="nil"/>
            </w:tcBorders>
          </w:tcPr>
          <w:p w:rsidR="00FC12C3" w14:paraId="4C552F67" w14:textId="77777777">
            <w:pPr>
              <w:pStyle w:val="TableParagraph"/>
              <w:ind w:left="105"/>
              <w:rPr>
                <w:sz w:val="16"/>
              </w:rPr>
            </w:pPr>
            <w:r>
              <w:rPr>
                <w:sz w:val="16"/>
              </w:rPr>
              <w:t xml:space="preserve">the GY </w:t>
            </w:r>
            <w:r>
              <w:rPr>
                <w:spacing w:val="-5"/>
                <w:sz w:val="16"/>
              </w:rPr>
              <w:t>for</w:t>
            </w:r>
          </w:p>
        </w:tc>
        <w:tc>
          <w:tcPr>
            <w:tcW w:w="1216" w:type="dxa"/>
            <w:tcBorders>
              <w:top w:val="nil"/>
              <w:bottom w:val="nil"/>
            </w:tcBorders>
          </w:tcPr>
          <w:p w:rsidR="00FC12C3" w14:paraId="4C552F68" w14:textId="77777777">
            <w:pPr>
              <w:pStyle w:val="TableParagraph"/>
              <w:ind w:left="105"/>
              <w:rPr>
                <w:sz w:val="16"/>
              </w:rPr>
            </w:pPr>
            <w:r>
              <w:rPr>
                <w:sz w:val="16"/>
              </w:rPr>
              <w:t>which</w:t>
            </w:r>
            <w:r>
              <w:rPr>
                <w:spacing w:val="-1"/>
                <w:sz w:val="16"/>
              </w:rPr>
              <w:t xml:space="preserve"> </w:t>
            </w:r>
            <w:r>
              <w:rPr>
                <w:spacing w:val="-5"/>
                <w:sz w:val="16"/>
              </w:rPr>
              <w:t>the</w:t>
            </w:r>
          </w:p>
        </w:tc>
        <w:tc>
          <w:tcPr>
            <w:tcW w:w="1216" w:type="dxa"/>
            <w:tcBorders>
              <w:top w:val="nil"/>
              <w:bottom w:val="nil"/>
            </w:tcBorders>
          </w:tcPr>
          <w:p w:rsidR="00FC12C3" w14:paraId="4C552F69" w14:textId="77777777">
            <w:pPr>
              <w:pStyle w:val="TableParagraph"/>
              <w:ind w:left="104"/>
              <w:rPr>
                <w:sz w:val="16"/>
              </w:rPr>
            </w:pPr>
            <w:r>
              <w:rPr>
                <w:sz w:val="16"/>
              </w:rPr>
              <w:t>which</w:t>
            </w:r>
            <w:r>
              <w:rPr>
                <w:spacing w:val="-1"/>
                <w:sz w:val="16"/>
              </w:rPr>
              <w:t xml:space="preserve"> </w:t>
            </w:r>
            <w:r>
              <w:rPr>
                <w:spacing w:val="-5"/>
                <w:sz w:val="16"/>
              </w:rPr>
              <w:t>the</w:t>
            </w:r>
          </w:p>
        </w:tc>
        <w:tc>
          <w:tcPr>
            <w:tcW w:w="1215" w:type="dxa"/>
            <w:tcBorders>
              <w:top w:val="nil"/>
              <w:bottom w:val="nil"/>
            </w:tcBorders>
          </w:tcPr>
          <w:p w:rsidR="00FC12C3" w14:paraId="4C552F6A" w14:textId="77777777">
            <w:pPr>
              <w:pStyle w:val="TableParagraph"/>
              <w:ind w:left="104"/>
              <w:rPr>
                <w:sz w:val="16"/>
              </w:rPr>
            </w:pPr>
            <w:r>
              <w:rPr>
                <w:sz w:val="16"/>
              </w:rPr>
              <w:t>the</w:t>
            </w:r>
            <w:r>
              <w:rPr>
                <w:spacing w:val="-1"/>
                <w:sz w:val="16"/>
              </w:rPr>
              <w:t xml:space="preserve"> </w:t>
            </w:r>
            <w:r>
              <w:rPr>
                <w:sz w:val="16"/>
              </w:rPr>
              <w:t xml:space="preserve">GY </w:t>
            </w:r>
            <w:r>
              <w:rPr>
                <w:spacing w:val="-5"/>
                <w:sz w:val="16"/>
              </w:rPr>
              <w:t>for</w:t>
            </w:r>
          </w:p>
        </w:tc>
        <w:tc>
          <w:tcPr>
            <w:tcW w:w="1215" w:type="dxa"/>
            <w:tcBorders>
              <w:top w:val="nil"/>
              <w:bottom w:val="nil"/>
            </w:tcBorders>
          </w:tcPr>
          <w:p w:rsidR="00FC12C3" w14:paraId="4C552F6B" w14:textId="77777777">
            <w:pPr>
              <w:pStyle w:val="TableParagraph"/>
              <w:ind w:left="104"/>
              <w:rPr>
                <w:sz w:val="16"/>
              </w:rPr>
            </w:pPr>
            <w:r>
              <w:rPr>
                <w:sz w:val="16"/>
              </w:rPr>
              <w:t>funds</w:t>
            </w:r>
            <w:r>
              <w:rPr>
                <w:spacing w:val="-1"/>
                <w:sz w:val="16"/>
              </w:rPr>
              <w:t xml:space="preserve"> </w:t>
            </w:r>
            <w:r>
              <w:rPr>
                <w:sz w:val="16"/>
              </w:rPr>
              <w:t>on</w:t>
            </w:r>
            <w:r>
              <w:rPr>
                <w:spacing w:val="-1"/>
                <w:sz w:val="16"/>
              </w:rPr>
              <w:t xml:space="preserve"> </w:t>
            </w:r>
            <w:r>
              <w:rPr>
                <w:spacing w:val="-2"/>
                <w:sz w:val="16"/>
              </w:rPr>
              <w:t>direct</w:t>
            </w:r>
          </w:p>
        </w:tc>
        <w:tc>
          <w:tcPr>
            <w:tcW w:w="1215" w:type="dxa"/>
            <w:tcBorders>
              <w:top w:val="nil"/>
              <w:bottom w:val="nil"/>
            </w:tcBorders>
          </w:tcPr>
          <w:p w:rsidR="00FC12C3" w14:paraId="4C552F6C" w14:textId="77777777">
            <w:pPr>
              <w:pStyle w:val="TableParagraph"/>
              <w:ind w:left="104"/>
              <w:rPr>
                <w:sz w:val="16"/>
              </w:rPr>
            </w:pPr>
            <w:r>
              <w:rPr>
                <w:sz w:val="16"/>
              </w:rPr>
              <w:t>the</w:t>
            </w:r>
            <w:r>
              <w:rPr>
                <w:spacing w:val="-1"/>
                <w:sz w:val="16"/>
              </w:rPr>
              <w:t xml:space="preserve"> </w:t>
            </w:r>
            <w:r>
              <w:rPr>
                <w:sz w:val="16"/>
              </w:rPr>
              <w:t>GY</w:t>
            </w:r>
            <w:r>
              <w:rPr>
                <w:spacing w:val="1"/>
                <w:sz w:val="16"/>
              </w:rPr>
              <w:t xml:space="preserve"> </w:t>
            </w:r>
            <w:r>
              <w:rPr>
                <w:spacing w:val="-5"/>
                <w:sz w:val="16"/>
              </w:rPr>
              <w:t>for</w:t>
            </w:r>
          </w:p>
        </w:tc>
        <w:tc>
          <w:tcPr>
            <w:tcW w:w="1215" w:type="dxa"/>
            <w:tcBorders>
              <w:top w:val="nil"/>
              <w:bottom w:val="nil"/>
            </w:tcBorders>
          </w:tcPr>
          <w:p w:rsidR="00FC12C3" w14:paraId="4C552F6D" w14:textId="77777777">
            <w:pPr>
              <w:pStyle w:val="TableParagraph"/>
              <w:ind w:left="104"/>
              <w:rPr>
                <w:sz w:val="16"/>
              </w:rPr>
            </w:pPr>
            <w:r>
              <w:rPr>
                <w:sz w:val="16"/>
              </w:rPr>
              <w:t>the</w:t>
            </w:r>
            <w:r>
              <w:rPr>
                <w:spacing w:val="-1"/>
                <w:sz w:val="16"/>
              </w:rPr>
              <w:t xml:space="preserve"> </w:t>
            </w:r>
            <w:r>
              <w:rPr>
                <w:sz w:val="16"/>
              </w:rPr>
              <w:t xml:space="preserve">GY </w:t>
            </w:r>
            <w:r>
              <w:rPr>
                <w:spacing w:val="-5"/>
                <w:sz w:val="16"/>
              </w:rPr>
              <w:t>for</w:t>
            </w:r>
          </w:p>
        </w:tc>
        <w:tc>
          <w:tcPr>
            <w:tcW w:w="1214" w:type="dxa"/>
            <w:tcBorders>
              <w:top w:val="nil"/>
              <w:bottom w:val="nil"/>
            </w:tcBorders>
          </w:tcPr>
          <w:p w:rsidR="00FC12C3" w14:paraId="4C552F6E" w14:textId="77777777">
            <w:pPr>
              <w:pStyle w:val="TableParagraph"/>
              <w:ind w:left="105"/>
              <w:rPr>
                <w:sz w:val="16"/>
              </w:rPr>
            </w:pPr>
            <w:r>
              <w:rPr>
                <w:sz w:val="16"/>
              </w:rPr>
              <w:t>October</w:t>
            </w:r>
            <w:r>
              <w:rPr>
                <w:spacing w:val="-1"/>
                <w:sz w:val="16"/>
              </w:rPr>
              <w:t xml:space="preserve"> </w:t>
            </w:r>
            <w:r>
              <w:rPr>
                <w:sz w:val="16"/>
              </w:rPr>
              <w:t>1</w:t>
            </w:r>
            <w:r>
              <w:rPr>
                <w:spacing w:val="-2"/>
                <w:sz w:val="16"/>
              </w:rPr>
              <w:t xml:space="preserve"> </w:t>
            </w:r>
            <w:r>
              <w:rPr>
                <w:spacing w:val="-5"/>
                <w:sz w:val="16"/>
              </w:rPr>
              <w:t>of</w:t>
            </w:r>
          </w:p>
        </w:tc>
        <w:tc>
          <w:tcPr>
            <w:tcW w:w="1215" w:type="dxa"/>
            <w:vMerge/>
            <w:tcBorders>
              <w:top w:val="nil"/>
            </w:tcBorders>
            <w:shd w:val="clear" w:color="auto" w:fill="D9D9D9"/>
          </w:tcPr>
          <w:p w:rsidR="00FC12C3" w14:paraId="4C552F6F" w14:textId="77777777">
            <w:pPr>
              <w:rPr>
                <w:sz w:val="2"/>
                <w:szCs w:val="2"/>
              </w:rPr>
            </w:pPr>
          </w:p>
        </w:tc>
      </w:tr>
      <w:tr w14:paraId="4C552F7C" w14:textId="77777777">
        <w:tblPrEx>
          <w:tblW w:w="0" w:type="auto"/>
          <w:tblInd w:w="280" w:type="dxa"/>
          <w:tblLayout w:type="fixed"/>
          <w:tblCellMar>
            <w:left w:w="0" w:type="dxa"/>
            <w:right w:w="0" w:type="dxa"/>
          </w:tblCellMar>
          <w:tblLook w:val="01E0"/>
        </w:tblPrEx>
        <w:trPr>
          <w:trHeight w:val="185"/>
        </w:trPr>
        <w:tc>
          <w:tcPr>
            <w:tcW w:w="985" w:type="dxa"/>
            <w:tcBorders>
              <w:top w:val="nil"/>
              <w:bottom w:val="nil"/>
            </w:tcBorders>
          </w:tcPr>
          <w:p w:rsidR="00FC12C3" w14:paraId="4C552F71" w14:textId="77777777">
            <w:pPr>
              <w:pStyle w:val="TableParagraph"/>
              <w:spacing w:line="240" w:lineRule="auto"/>
              <w:rPr>
                <w:rFonts w:ascii="Times New Roman"/>
                <w:sz w:val="12"/>
              </w:rPr>
            </w:pPr>
          </w:p>
        </w:tc>
        <w:tc>
          <w:tcPr>
            <w:tcW w:w="1215" w:type="dxa"/>
            <w:tcBorders>
              <w:top w:val="nil"/>
              <w:bottom w:val="nil"/>
            </w:tcBorders>
          </w:tcPr>
          <w:p w:rsidR="00FC12C3" w14:paraId="4C552F72" w14:textId="77777777">
            <w:pPr>
              <w:pStyle w:val="TableParagraph"/>
              <w:ind w:left="105"/>
              <w:rPr>
                <w:sz w:val="16"/>
              </w:rPr>
            </w:pPr>
            <w:r>
              <w:rPr>
                <w:sz w:val="16"/>
              </w:rPr>
              <w:t>report</w:t>
            </w:r>
            <w:r>
              <w:rPr>
                <w:spacing w:val="-2"/>
                <w:sz w:val="16"/>
              </w:rPr>
              <w:t xml:space="preserve"> </w:t>
            </w:r>
            <w:r>
              <w:rPr>
                <w:sz w:val="16"/>
              </w:rPr>
              <w:t>is</w:t>
            </w:r>
            <w:r>
              <w:rPr>
                <w:spacing w:val="-1"/>
                <w:sz w:val="16"/>
              </w:rPr>
              <w:t xml:space="preserve"> </w:t>
            </w:r>
            <w:r>
              <w:rPr>
                <w:spacing w:val="-2"/>
                <w:sz w:val="16"/>
              </w:rPr>
              <w:t>being</w:t>
            </w:r>
          </w:p>
        </w:tc>
        <w:tc>
          <w:tcPr>
            <w:tcW w:w="1216" w:type="dxa"/>
            <w:tcBorders>
              <w:top w:val="nil"/>
              <w:bottom w:val="nil"/>
            </w:tcBorders>
          </w:tcPr>
          <w:p w:rsidR="00FC12C3" w14:paraId="4C552F73" w14:textId="77777777">
            <w:pPr>
              <w:pStyle w:val="TableParagraph"/>
              <w:ind w:left="105"/>
              <w:rPr>
                <w:sz w:val="16"/>
              </w:rPr>
            </w:pPr>
            <w:r>
              <w:rPr>
                <w:sz w:val="16"/>
              </w:rPr>
              <w:t>which</w:t>
            </w:r>
            <w:r>
              <w:rPr>
                <w:spacing w:val="-1"/>
                <w:sz w:val="16"/>
              </w:rPr>
              <w:t xml:space="preserve"> </w:t>
            </w:r>
            <w:r>
              <w:rPr>
                <w:spacing w:val="-5"/>
                <w:sz w:val="16"/>
              </w:rPr>
              <w:t>the</w:t>
            </w:r>
          </w:p>
        </w:tc>
        <w:tc>
          <w:tcPr>
            <w:tcW w:w="1216" w:type="dxa"/>
            <w:tcBorders>
              <w:top w:val="nil"/>
              <w:bottom w:val="nil"/>
            </w:tcBorders>
          </w:tcPr>
          <w:p w:rsidR="00FC12C3" w14:paraId="4C552F74" w14:textId="77777777">
            <w:pPr>
              <w:pStyle w:val="TableParagraph"/>
              <w:ind w:left="105"/>
              <w:rPr>
                <w:sz w:val="16"/>
              </w:rPr>
            </w:pPr>
            <w:r>
              <w:rPr>
                <w:sz w:val="16"/>
              </w:rPr>
              <w:t>report</w:t>
            </w:r>
            <w:r>
              <w:rPr>
                <w:spacing w:val="-2"/>
                <w:sz w:val="16"/>
              </w:rPr>
              <w:t xml:space="preserve"> </w:t>
            </w:r>
            <w:r>
              <w:rPr>
                <w:sz w:val="16"/>
              </w:rPr>
              <w:t>is</w:t>
            </w:r>
            <w:r>
              <w:rPr>
                <w:spacing w:val="-1"/>
                <w:sz w:val="16"/>
              </w:rPr>
              <w:t xml:space="preserve"> </w:t>
            </w:r>
            <w:r>
              <w:rPr>
                <w:spacing w:val="-2"/>
                <w:sz w:val="16"/>
              </w:rPr>
              <w:t>being</w:t>
            </w:r>
          </w:p>
        </w:tc>
        <w:tc>
          <w:tcPr>
            <w:tcW w:w="1216" w:type="dxa"/>
            <w:tcBorders>
              <w:top w:val="nil"/>
              <w:bottom w:val="nil"/>
            </w:tcBorders>
          </w:tcPr>
          <w:p w:rsidR="00FC12C3" w14:paraId="4C552F75" w14:textId="77777777">
            <w:pPr>
              <w:pStyle w:val="TableParagraph"/>
              <w:ind w:left="104"/>
              <w:rPr>
                <w:sz w:val="16"/>
              </w:rPr>
            </w:pPr>
            <w:r>
              <w:rPr>
                <w:sz w:val="16"/>
              </w:rPr>
              <w:t>report</w:t>
            </w:r>
            <w:r>
              <w:rPr>
                <w:spacing w:val="-2"/>
                <w:sz w:val="16"/>
              </w:rPr>
              <w:t xml:space="preserve"> </w:t>
            </w:r>
            <w:r>
              <w:rPr>
                <w:sz w:val="16"/>
              </w:rPr>
              <w:t>is</w:t>
            </w:r>
            <w:r>
              <w:rPr>
                <w:spacing w:val="-1"/>
                <w:sz w:val="16"/>
              </w:rPr>
              <w:t xml:space="preserve"> </w:t>
            </w:r>
            <w:r>
              <w:rPr>
                <w:spacing w:val="-2"/>
                <w:sz w:val="16"/>
              </w:rPr>
              <w:t>being</w:t>
            </w:r>
          </w:p>
        </w:tc>
        <w:tc>
          <w:tcPr>
            <w:tcW w:w="1215" w:type="dxa"/>
            <w:tcBorders>
              <w:top w:val="nil"/>
              <w:bottom w:val="nil"/>
            </w:tcBorders>
          </w:tcPr>
          <w:p w:rsidR="00FC12C3" w14:paraId="4C552F76" w14:textId="77777777">
            <w:pPr>
              <w:pStyle w:val="TableParagraph"/>
              <w:ind w:left="104"/>
              <w:rPr>
                <w:sz w:val="16"/>
              </w:rPr>
            </w:pPr>
            <w:r>
              <w:rPr>
                <w:sz w:val="16"/>
              </w:rPr>
              <w:t>which</w:t>
            </w:r>
            <w:r>
              <w:rPr>
                <w:spacing w:val="-1"/>
                <w:sz w:val="16"/>
              </w:rPr>
              <w:t xml:space="preserve"> </w:t>
            </w:r>
            <w:r>
              <w:rPr>
                <w:spacing w:val="-5"/>
                <w:sz w:val="16"/>
              </w:rPr>
              <w:t>the</w:t>
            </w:r>
          </w:p>
        </w:tc>
        <w:tc>
          <w:tcPr>
            <w:tcW w:w="1215" w:type="dxa"/>
            <w:tcBorders>
              <w:top w:val="nil"/>
              <w:bottom w:val="nil"/>
            </w:tcBorders>
          </w:tcPr>
          <w:p w:rsidR="00FC12C3" w14:paraId="4C552F77" w14:textId="77777777">
            <w:pPr>
              <w:pStyle w:val="TableParagraph"/>
              <w:ind w:left="104"/>
              <w:rPr>
                <w:sz w:val="16"/>
              </w:rPr>
            </w:pPr>
            <w:r>
              <w:rPr>
                <w:sz w:val="16"/>
              </w:rPr>
              <w:t>services</w:t>
            </w:r>
            <w:r>
              <w:rPr>
                <w:spacing w:val="-2"/>
                <w:sz w:val="16"/>
              </w:rPr>
              <w:t xml:space="preserve"> </w:t>
            </w:r>
            <w:r>
              <w:rPr>
                <w:spacing w:val="-4"/>
                <w:sz w:val="16"/>
              </w:rPr>
              <w:t>from</w:t>
            </w:r>
          </w:p>
        </w:tc>
        <w:tc>
          <w:tcPr>
            <w:tcW w:w="1215" w:type="dxa"/>
            <w:tcBorders>
              <w:top w:val="nil"/>
              <w:bottom w:val="nil"/>
            </w:tcBorders>
          </w:tcPr>
          <w:p w:rsidR="00FC12C3" w14:paraId="4C552F78" w14:textId="77777777">
            <w:pPr>
              <w:pStyle w:val="TableParagraph"/>
              <w:ind w:left="104"/>
              <w:rPr>
                <w:sz w:val="16"/>
              </w:rPr>
            </w:pPr>
            <w:r>
              <w:rPr>
                <w:sz w:val="16"/>
              </w:rPr>
              <w:t>which</w:t>
            </w:r>
            <w:r>
              <w:rPr>
                <w:spacing w:val="-1"/>
                <w:sz w:val="16"/>
              </w:rPr>
              <w:t xml:space="preserve"> </w:t>
            </w:r>
            <w:r>
              <w:rPr>
                <w:spacing w:val="-5"/>
                <w:sz w:val="16"/>
              </w:rPr>
              <w:t>the</w:t>
            </w:r>
          </w:p>
        </w:tc>
        <w:tc>
          <w:tcPr>
            <w:tcW w:w="1215" w:type="dxa"/>
            <w:tcBorders>
              <w:top w:val="nil"/>
              <w:bottom w:val="nil"/>
            </w:tcBorders>
          </w:tcPr>
          <w:p w:rsidR="00FC12C3" w14:paraId="4C552F79" w14:textId="77777777">
            <w:pPr>
              <w:pStyle w:val="TableParagraph"/>
              <w:ind w:left="104"/>
              <w:rPr>
                <w:sz w:val="16"/>
              </w:rPr>
            </w:pPr>
            <w:r>
              <w:rPr>
                <w:sz w:val="16"/>
              </w:rPr>
              <w:t>which</w:t>
            </w:r>
            <w:r>
              <w:rPr>
                <w:spacing w:val="-1"/>
                <w:sz w:val="16"/>
              </w:rPr>
              <w:t xml:space="preserve"> </w:t>
            </w:r>
            <w:r>
              <w:rPr>
                <w:spacing w:val="-5"/>
                <w:sz w:val="16"/>
              </w:rPr>
              <w:t>the</w:t>
            </w:r>
          </w:p>
        </w:tc>
        <w:tc>
          <w:tcPr>
            <w:tcW w:w="1214" w:type="dxa"/>
            <w:tcBorders>
              <w:top w:val="nil"/>
              <w:bottom w:val="nil"/>
            </w:tcBorders>
          </w:tcPr>
          <w:p w:rsidR="00FC12C3" w14:paraId="4C552F7A" w14:textId="77777777">
            <w:pPr>
              <w:pStyle w:val="TableParagraph"/>
              <w:ind w:left="105"/>
              <w:rPr>
                <w:sz w:val="16"/>
              </w:rPr>
            </w:pPr>
            <w:r>
              <w:rPr>
                <w:sz w:val="16"/>
              </w:rPr>
              <w:t>the</w:t>
            </w:r>
            <w:r>
              <w:rPr>
                <w:spacing w:val="-1"/>
                <w:sz w:val="16"/>
              </w:rPr>
              <w:t xml:space="preserve"> </w:t>
            </w:r>
            <w:r>
              <w:rPr>
                <w:sz w:val="16"/>
              </w:rPr>
              <w:t xml:space="preserve">GY </w:t>
            </w:r>
            <w:r>
              <w:rPr>
                <w:spacing w:val="-5"/>
                <w:sz w:val="16"/>
              </w:rPr>
              <w:t>for</w:t>
            </w:r>
          </w:p>
        </w:tc>
        <w:tc>
          <w:tcPr>
            <w:tcW w:w="1215" w:type="dxa"/>
            <w:vMerge/>
            <w:tcBorders>
              <w:top w:val="nil"/>
            </w:tcBorders>
            <w:shd w:val="clear" w:color="auto" w:fill="D9D9D9"/>
          </w:tcPr>
          <w:p w:rsidR="00FC12C3" w14:paraId="4C552F7B" w14:textId="77777777">
            <w:pPr>
              <w:rPr>
                <w:sz w:val="2"/>
                <w:szCs w:val="2"/>
              </w:rPr>
            </w:pPr>
          </w:p>
        </w:tc>
      </w:tr>
      <w:tr w14:paraId="4C552F88" w14:textId="77777777">
        <w:tblPrEx>
          <w:tblW w:w="0" w:type="auto"/>
          <w:tblInd w:w="280" w:type="dxa"/>
          <w:tblLayout w:type="fixed"/>
          <w:tblCellMar>
            <w:left w:w="0" w:type="dxa"/>
            <w:right w:w="0" w:type="dxa"/>
          </w:tblCellMar>
          <w:tblLook w:val="01E0"/>
        </w:tblPrEx>
        <w:trPr>
          <w:trHeight w:val="185"/>
        </w:trPr>
        <w:tc>
          <w:tcPr>
            <w:tcW w:w="985" w:type="dxa"/>
            <w:tcBorders>
              <w:top w:val="nil"/>
              <w:bottom w:val="nil"/>
            </w:tcBorders>
          </w:tcPr>
          <w:p w:rsidR="00FC12C3" w14:paraId="4C552F7D" w14:textId="77777777">
            <w:pPr>
              <w:pStyle w:val="TableParagraph"/>
              <w:spacing w:line="240" w:lineRule="auto"/>
              <w:rPr>
                <w:rFonts w:ascii="Times New Roman"/>
                <w:sz w:val="12"/>
              </w:rPr>
            </w:pPr>
          </w:p>
        </w:tc>
        <w:tc>
          <w:tcPr>
            <w:tcW w:w="1215" w:type="dxa"/>
            <w:tcBorders>
              <w:top w:val="nil"/>
              <w:bottom w:val="nil"/>
            </w:tcBorders>
          </w:tcPr>
          <w:p w:rsidR="00FC12C3" w14:paraId="4C552F7E" w14:textId="77777777">
            <w:pPr>
              <w:pStyle w:val="TableParagraph"/>
              <w:ind w:left="105"/>
              <w:rPr>
                <w:sz w:val="16"/>
              </w:rPr>
            </w:pPr>
            <w:r>
              <w:rPr>
                <w:spacing w:val="-2"/>
                <w:sz w:val="16"/>
              </w:rPr>
              <w:t>submitted</w:t>
            </w:r>
          </w:p>
        </w:tc>
        <w:tc>
          <w:tcPr>
            <w:tcW w:w="1216" w:type="dxa"/>
            <w:tcBorders>
              <w:top w:val="nil"/>
              <w:bottom w:val="nil"/>
            </w:tcBorders>
          </w:tcPr>
          <w:p w:rsidR="00FC12C3" w14:paraId="4C552F7F" w14:textId="77777777">
            <w:pPr>
              <w:pStyle w:val="TableParagraph"/>
              <w:ind w:left="105"/>
              <w:rPr>
                <w:sz w:val="16"/>
              </w:rPr>
            </w:pPr>
            <w:r>
              <w:rPr>
                <w:sz w:val="16"/>
              </w:rPr>
              <w:t>report</w:t>
            </w:r>
            <w:r>
              <w:rPr>
                <w:spacing w:val="-2"/>
                <w:sz w:val="16"/>
              </w:rPr>
              <w:t xml:space="preserve"> </w:t>
            </w:r>
            <w:r>
              <w:rPr>
                <w:sz w:val="16"/>
              </w:rPr>
              <w:t>is</w:t>
            </w:r>
            <w:r>
              <w:rPr>
                <w:spacing w:val="-1"/>
                <w:sz w:val="16"/>
              </w:rPr>
              <w:t xml:space="preserve"> </w:t>
            </w:r>
            <w:r>
              <w:rPr>
                <w:spacing w:val="-2"/>
                <w:sz w:val="16"/>
              </w:rPr>
              <w:t>being</w:t>
            </w:r>
          </w:p>
        </w:tc>
        <w:tc>
          <w:tcPr>
            <w:tcW w:w="1216" w:type="dxa"/>
            <w:tcBorders>
              <w:top w:val="nil"/>
              <w:bottom w:val="nil"/>
            </w:tcBorders>
          </w:tcPr>
          <w:p w:rsidR="00FC12C3" w14:paraId="4C552F80" w14:textId="77777777">
            <w:pPr>
              <w:pStyle w:val="TableParagraph"/>
              <w:ind w:left="105"/>
              <w:rPr>
                <w:sz w:val="16"/>
              </w:rPr>
            </w:pPr>
            <w:r>
              <w:rPr>
                <w:spacing w:val="-2"/>
                <w:sz w:val="16"/>
              </w:rPr>
              <w:t>submitted</w:t>
            </w:r>
          </w:p>
        </w:tc>
        <w:tc>
          <w:tcPr>
            <w:tcW w:w="1216" w:type="dxa"/>
            <w:tcBorders>
              <w:top w:val="nil"/>
              <w:bottom w:val="nil"/>
            </w:tcBorders>
          </w:tcPr>
          <w:p w:rsidR="00FC12C3" w14:paraId="4C552F81" w14:textId="77777777">
            <w:pPr>
              <w:pStyle w:val="TableParagraph"/>
              <w:ind w:left="104"/>
              <w:rPr>
                <w:sz w:val="16"/>
              </w:rPr>
            </w:pPr>
            <w:r>
              <w:rPr>
                <w:spacing w:val="-2"/>
                <w:sz w:val="16"/>
              </w:rPr>
              <w:t>submitted</w:t>
            </w:r>
          </w:p>
        </w:tc>
        <w:tc>
          <w:tcPr>
            <w:tcW w:w="1215" w:type="dxa"/>
            <w:tcBorders>
              <w:top w:val="nil"/>
              <w:bottom w:val="nil"/>
            </w:tcBorders>
          </w:tcPr>
          <w:p w:rsidR="00FC12C3" w14:paraId="4C552F82" w14:textId="77777777">
            <w:pPr>
              <w:pStyle w:val="TableParagraph"/>
              <w:ind w:left="104"/>
              <w:rPr>
                <w:sz w:val="16"/>
              </w:rPr>
            </w:pPr>
            <w:r>
              <w:rPr>
                <w:sz w:val="16"/>
              </w:rPr>
              <w:t>report</w:t>
            </w:r>
            <w:r>
              <w:rPr>
                <w:spacing w:val="-2"/>
                <w:sz w:val="16"/>
              </w:rPr>
              <w:t xml:space="preserve"> </w:t>
            </w:r>
            <w:r>
              <w:rPr>
                <w:sz w:val="16"/>
              </w:rPr>
              <w:t>is</w:t>
            </w:r>
            <w:r>
              <w:rPr>
                <w:spacing w:val="-1"/>
                <w:sz w:val="16"/>
              </w:rPr>
              <w:t xml:space="preserve"> </w:t>
            </w:r>
            <w:r>
              <w:rPr>
                <w:spacing w:val="-2"/>
                <w:sz w:val="16"/>
              </w:rPr>
              <w:t>being</w:t>
            </w:r>
          </w:p>
        </w:tc>
        <w:tc>
          <w:tcPr>
            <w:tcW w:w="1215" w:type="dxa"/>
            <w:tcBorders>
              <w:top w:val="nil"/>
              <w:bottom w:val="nil"/>
            </w:tcBorders>
          </w:tcPr>
          <w:p w:rsidR="00FC12C3" w14:paraId="4C552F83" w14:textId="77777777">
            <w:pPr>
              <w:pStyle w:val="TableParagraph"/>
              <w:ind w:left="104"/>
              <w:rPr>
                <w:sz w:val="16"/>
              </w:rPr>
            </w:pPr>
            <w:r>
              <w:rPr>
                <w:sz w:val="16"/>
              </w:rPr>
              <w:t>October</w:t>
            </w:r>
            <w:r>
              <w:rPr>
                <w:spacing w:val="-1"/>
                <w:sz w:val="16"/>
              </w:rPr>
              <w:t xml:space="preserve"> </w:t>
            </w:r>
            <w:r>
              <w:rPr>
                <w:sz w:val="16"/>
              </w:rPr>
              <w:t>1</w:t>
            </w:r>
            <w:r>
              <w:rPr>
                <w:spacing w:val="-2"/>
                <w:sz w:val="16"/>
              </w:rPr>
              <w:t xml:space="preserve"> </w:t>
            </w:r>
            <w:r>
              <w:rPr>
                <w:spacing w:val="-5"/>
                <w:sz w:val="16"/>
              </w:rPr>
              <w:t>of</w:t>
            </w:r>
          </w:p>
        </w:tc>
        <w:tc>
          <w:tcPr>
            <w:tcW w:w="1215" w:type="dxa"/>
            <w:tcBorders>
              <w:top w:val="nil"/>
              <w:bottom w:val="nil"/>
            </w:tcBorders>
          </w:tcPr>
          <w:p w:rsidR="00FC12C3" w14:paraId="4C552F84" w14:textId="77777777">
            <w:pPr>
              <w:pStyle w:val="TableParagraph"/>
              <w:ind w:left="104"/>
              <w:rPr>
                <w:sz w:val="16"/>
              </w:rPr>
            </w:pPr>
            <w:r>
              <w:rPr>
                <w:sz w:val="16"/>
              </w:rPr>
              <w:t>report</w:t>
            </w:r>
            <w:r>
              <w:rPr>
                <w:spacing w:val="-2"/>
                <w:sz w:val="16"/>
              </w:rPr>
              <w:t xml:space="preserve"> </w:t>
            </w:r>
            <w:r>
              <w:rPr>
                <w:sz w:val="16"/>
              </w:rPr>
              <w:t>is</w:t>
            </w:r>
            <w:r>
              <w:rPr>
                <w:spacing w:val="-1"/>
                <w:sz w:val="16"/>
              </w:rPr>
              <w:t xml:space="preserve"> </w:t>
            </w:r>
            <w:r>
              <w:rPr>
                <w:spacing w:val="-2"/>
                <w:sz w:val="16"/>
              </w:rPr>
              <w:t>being</w:t>
            </w:r>
          </w:p>
        </w:tc>
        <w:tc>
          <w:tcPr>
            <w:tcW w:w="1215" w:type="dxa"/>
            <w:tcBorders>
              <w:top w:val="nil"/>
              <w:bottom w:val="nil"/>
            </w:tcBorders>
          </w:tcPr>
          <w:p w:rsidR="00FC12C3" w14:paraId="4C552F85" w14:textId="77777777">
            <w:pPr>
              <w:pStyle w:val="TableParagraph"/>
              <w:ind w:left="104"/>
              <w:rPr>
                <w:sz w:val="16"/>
              </w:rPr>
            </w:pPr>
            <w:r>
              <w:rPr>
                <w:sz w:val="16"/>
              </w:rPr>
              <w:t>report</w:t>
            </w:r>
            <w:r>
              <w:rPr>
                <w:spacing w:val="-2"/>
                <w:sz w:val="16"/>
              </w:rPr>
              <w:t xml:space="preserve"> </w:t>
            </w:r>
            <w:r>
              <w:rPr>
                <w:sz w:val="16"/>
              </w:rPr>
              <w:t>is</w:t>
            </w:r>
            <w:r>
              <w:rPr>
                <w:spacing w:val="-1"/>
                <w:sz w:val="16"/>
              </w:rPr>
              <w:t xml:space="preserve"> </w:t>
            </w:r>
            <w:r>
              <w:rPr>
                <w:spacing w:val="-2"/>
                <w:sz w:val="16"/>
              </w:rPr>
              <w:t>being</w:t>
            </w:r>
          </w:p>
        </w:tc>
        <w:tc>
          <w:tcPr>
            <w:tcW w:w="1214" w:type="dxa"/>
            <w:tcBorders>
              <w:top w:val="nil"/>
              <w:bottom w:val="nil"/>
            </w:tcBorders>
          </w:tcPr>
          <w:p w:rsidR="00FC12C3" w14:paraId="4C552F86" w14:textId="77777777">
            <w:pPr>
              <w:pStyle w:val="TableParagraph"/>
              <w:ind w:left="105"/>
              <w:rPr>
                <w:sz w:val="16"/>
              </w:rPr>
            </w:pPr>
            <w:r>
              <w:rPr>
                <w:sz w:val="16"/>
              </w:rPr>
              <w:t>which</w:t>
            </w:r>
            <w:r>
              <w:rPr>
                <w:spacing w:val="-1"/>
                <w:sz w:val="16"/>
              </w:rPr>
              <w:t xml:space="preserve"> </w:t>
            </w:r>
            <w:r>
              <w:rPr>
                <w:spacing w:val="-5"/>
                <w:sz w:val="16"/>
              </w:rPr>
              <w:t>the</w:t>
            </w:r>
          </w:p>
        </w:tc>
        <w:tc>
          <w:tcPr>
            <w:tcW w:w="1215" w:type="dxa"/>
            <w:vMerge/>
            <w:tcBorders>
              <w:top w:val="nil"/>
            </w:tcBorders>
            <w:shd w:val="clear" w:color="auto" w:fill="D9D9D9"/>
          </w:tcPr>
          <w:p w:rsidR="00FC12C3" w14:paraId="4C552F87" w14:textId="77777777">
            <w:pPr>
              <w:rPr>
                <w:sz w:val="2"/>
                <w:szCs w:val="2"/>
              </w:rPr>
            </w:pPr>
          </w:p>
        </w:tc>
      </w:tr>
      <w:tr w14:paraId="4C552F94" w14:textId="77777777">
        <w:tblPrEx>
          <w:tblW w:w="0" w:type="auto"/>
          <w:tblInd w:w="280" w:type="dxa"/>
          <w:tblLayout w:type="fixed"/>
          <w:tblCellMar>
            <w:left w:w="0" w:type="dxa"/>
            <w:right w:w="0" w:type="dxa"/>
          </w:tblCellMar>
          <w:tblLook w:val="01E0"/>
        </w:tblPrEx>
        <w:trPr>
          <w:trHeight w:val="185"/>
        </w:trPr>
        <w:tc>
          <w:tcPr>
            <w:tcW w:w="985" w:type="dxa"/>
            <w:tcBorders>
              <w:top w:val="nil"/>
              <w:bottom w:val="nil"/>
            </w:tcBorders>
          </w:tcPr>
          <w:p w:rsidR="00FC12C3" w14:paraId="4C552F89" w14:textId="77777777">
            <w:pPr>
              <w:pStyle w:val="TableParagraph"/>
              <w:spacing w:line="240" w:lineRule="auto"/>
              <w:rPr>
                <w:rFonts w:ascii="Times New Roman"/>
                <w:sz w:val="12"/>
              </w:rPr>
            </w:pPr>
          </w:p>
        </w:tc>
        <w:tc>
          <w:tcPr>
            <w:tcW w:w="1215" w:type="dxa"/>
            <w:tcBorders>
              <w:top w:val="nil"/>
              <w:bottom w:val="nil"/>
            </w:tcBorders>
          </w:tcPr>
          <w:p w:rsidR="00FC12C3" w14:paraId="4C552F8A" w14:textId="77777777">
            <w:pPr>
              <w:pStyle w:val="TableParagraph"/>
              <w:ind w:left="105"/>
              <w:rPr>
                <w:sz w:val="16"/>
              </w:rPr>
            </w:pPr>
            <w:r>
              <w:rPr>
                <w:sz w:val="16"/>
              </w:rPr>
              <w:t>through</w:t>
            </w:r>
            <w:r>
              <w:rPr>
                <w:spacing w:val="-2"/>
                <w:sz w:val="16"/>
              </w:rPr>
              <w:t xml:space="preserve"> </w:t>
            </w:r>
            <w:r>
              <w:rPr>
                <w:spacing w:val="-5"/>
                <w:sz w:val="16"/>
              </w:rPr>
              <w:t>the</w:t>
            </w:r>
          </w:p>
        </w:tc>
        <w:tc>
          <w:tcPr>
            <w:tcW w:w="1216" w:type="dxa"/>
            <w:tcBorders>
              <w:top w:val="nil"/>
              <w:bottom w:val="nil"/>
            </w:tcBorders>
          </w:tcPr>
          <w:p w:rsidR="00FC12C3" w14:paraId="4C552F8B" w14:textId="77777777">
            <w:pPr>
              <w:pStyle w:val="TableParagraph"/>
              <w:ind w:left="105"/>
              <w:rPr>
                <w:sz w:val="16"/>
              </w:rPr>
            </w:pPr>
            <w:r>
              <w:rPr>
                <w:spacing w:val="-2"/>
                <w:sz w:val="16"/>
              </w:rPr>
              <w:t>submitted</w:t>
            </w:r>
          </w:p>
        </w:tc>
        <w:tc>
          <w:tcPr>
            <w:tcW w:w="1216" w:type="dxa"/>
            <w:tcBorders>
              <w:top w:val="nil"/>
              <w:bottom w:val="nil"/>
            </w:tcBorders>
          </w:tcPr>
          <w:p w:rsidR="00FC12C3" w14:paraId="4C552F8C" w14:textId="77777777">
            <w:pPr>
              <w:pStyle w:val="TableParagraph"/>
              <w:ind w:left="105"/>
              <w:rPr>
                <w:sz w:val="16"/>
              </w:rPr>
            </w:pPr>
            <w:r>
              <w:rPr>
                <w:sz w:val="16"/>
              </w:rPr>
              <w:t>through</w:t>
            </w:r>
            <w:r>
              <w:rPr>
                <w:spacing w:val="-2"/>
                <w:sz w:val="16"/>
              </w:rPr>
              <w:t xml:space="preserve"> </w:t>
            </w:r>
            <w:r>
              <w:rPr>
                <w:spacing w:val="-5"/>
                <w:sz w:val="16"/>
              </w:rPr>
              <w:t>the</w:t>
            </w:r>
          </w:p>
        </w:tc>
        <w:tc>
          <w:tcPr>
            <w:tcW w:w="1216" w:type="dxa"/>
            <w:tcBorders>
              <w:top w:val="nil"/>
              <w:bottom w:val="nil"/>
            </w:tcBorders>
          </w:tcPr>
          <w:p w:rsidR="00FC12C3" w14:paraId="4C552F8D" w14:textId="77777777">
            <w:pPr>
              <w:pStyle w:val="TableParagraph"/>
              <w:ind w:left="104"/>
              <w:rPr>
                <w:sz w:val="16"/>
              </w:rPr>
            </w:pPr>
            <w:r>
              <w:rPr>
                <w:sz w:val="16"/>
              </w:rPr>
              <w:t>through</w:t>
            </w:r>
            <w:r>
              <w:rPr>
                <w:spacing w:val="-2"/>
                <w:sz w:val="16"/>
              </w:rPr>
              <w:t xml:space="preserve"> </w:t>
            </w:r>
            <w:r>
              <w:rPr>
                <w:spacing w:val="-5"/>
                <w:sz w:val="16"/>
              </w:rPr>
              <w:t>the</w:t>
            </w:r>
          </w:p>
        </w:tc>
        <w:tc>
          <w:tcPr>
            <w:tcW w:w="1215" w:type="dxa"/>
            <w:tcBorders>
              <w:top w:val="nil"/>
              <w:bottom w:val="nil"/>
            </w:tcBorders>
          </w:tcPr>
          <w:p w:rsidR="00FC12C3" w14:paraId="4C552F8E" w14:textId="77777777">
            <w:pPr>
              <w:pStyle w:val="TableParagraph"/>
              <w:ind w:left="104"/>
              <w:rPr>
                <w:sz w:val="16"/>
              </w:rPr>
            </w:pPr>
            <w:r>
              <w:rPr>
                <w:spacing w:val="-2"/>
                <w:sz w:val="16"/>
              </w:rPr>
              <w:t>submitted</w:t>
            </w:r>
          </w:p>
        </w:tc>
        <w:tc>
          <w:tcPr>
            <w:tcW w:w="1215" w:type="dxa"/>
            <w:tcBorders>
              <w:top w:val="nil"/>
              <w:bottom w:val="nil"/>
            </w:tcBorders>
          </w:tcPr>
          <w:p w:rsidR="00FC12C3" w14:paraId="4C552F8F" w14:textId="77777777">
            <w:pPr>
              <w:pStyle w:val="TableParagraph"/>
              <w:ind w:left="104"/>
              <w:rPr>
                <w:sz w:val="16"/>
              </w:rPr>
            </w:pPr>
            <w:r>
              <w:rPr>
                <w:sz w:val="16"/>
              </w:rPr>
              <w:t>the</w:t>
            </w:r>
            <w:r>
              <w:rPr>
                <w:spacing w:val="-1"/>
                <w:sz w:val="16"/>
              </w:rPr>
              <w:t xml:space="preserve"> </w:t>
            </w:r>
            <w:r>
              <w:rPr>
                <w:sz w:val="16"/>
              </w:rPr>
              <w:t xml:space="preserve">GY </w:t>
            </w:r>
            <w:r>
              <w:rPr>
                <w:spacing w:val="-5"/>
                <w:sz w:val="16"/>
              </w:rPr>
              <w:t>for</w:t>
            </w:r>
          </w:p>
        </w:tc>
        <w:tc>
          <w:tcPr>
            <w:tcW w:w="1215" w:type="dxa"/>
            <w:tcBorders>
              <w:top w:val="nil"/>
              <w:bottom w:val="nil"/>
            </w:tcBorders>
          </w:tcPr>
          <w:p w:rsidR="00FC12C3" w14:paraId="4C552F90" w14:textId="77777777">
            <w:pPr>
              <w:pStyle w:val="TableParagraph"/>
              <w:ind w:left="104"/>
              <w:rPr>
                <w:sz w:val="16"/>
              </w:rPr>
            </w:pPr>
            <w:r>
              <w:rPr>
                <w:spacing w:val="-2"/>
                <w:sz w:val="16"/>
              </w:rPr>
              <w:t>submitted</w:t>
            </w:r>
          </w:p>
        </w:tc>
        <w:tc>
          <w:tcPr>
            <w:tcW w:w="1215" w:type="dxa"/>
            <w:tcBorders>
              <w:top w:val="nil"/>
              <w:bottom w:val="nil"/>
            </w:tcBorders>
          </w:tcPr>
          <w:p w:rsidR="00FC12C3" w14:paraId="4C552F91" w14:textId="77777777">
            <w:pPr>
              <w:pStyle w:val="TableParagraph"/>
              <w:ind w:left="104"/>
              <w:rPr>
                <w:sz w:val="16"/>
              </w:rPr>
            </w:pPr>
            <w:r>
              <w:rPr>
                <w:spacing w:val="-2"/>
                <w:sz w:val="16"/>
              </w:rPr>
              <w:t>submitted</w:t>
            </w:r>
          </w:p>
        </w:tc>
        <w:tc>
          <w:tcPr>
            <w:tcW w:w="1214" w:type="dxa"/>
            <w:tcBorders>
              <w:top w:val="nil"/>
              <w:bottom w:val="nil"/>
            </w:tcBorders>
          </w:tcPr>
          <w:p w:rsidR="00FC12C3" w14:paraId="4C552F92" w14:textId="77777777">
            <w:pPr>
              <w:pStyle w:val="TableParagraph"/>
              <w:ind w:left="105"/>
              <w:rPr>
                <w:sz w:val="16"/>
              </w:rPr>
            </w:pPr>
            <w:r>
              <w:rPr>
                <w:sz w:val="16"/>
              </w:rPr>
              <w:t>report</w:t>
            </w:r>
            <w:r>
              <w:rPr>
                <w:spacing w:val="-2"/>
                <w:sz w:val="16"/>
              </w:rPr>
              <w:t xml:space="preserve"> </w:t>
            </w:r>
            <w:r>
              <w:rPr>
                <w:sz w:val="16"/>
              </w:rPr>
              <w:t>is</w:t>
            </w:r>
            <w:r>
              <w:rPr>
                <w:spacing w:val="-1"/>
                <w:sz w:val="16"/>
              </w:rPr>
              <w:t xml:space="preserve"> </w:t>
            </w:r>
            <w:r>
              <w:rPr>
                <w:spacing w:val="-2"/>
                <w:sz w:val="16"/>
              </w:rPr>
              <w:t>being</w:t>
            </w:r>
          </w:p>
        </w:tc>
        <w:tc>
          <w:tcPr>
            <w:tcW w:w="1215" w:type="dxa"/>
            <w:vMerge/>
            <w:tcBorders>
              <w:top w:val="nil"/>
            </w:tcBorders>
            <w:shd w:val="clear" w:color="auto" w:fill="D9D9D9"/>
          </w:tcPr>
          <w:p w:rsidR="00FC12C3" w14:paraId="4C552F93" w14:textId="77777777">
            <w:pPr>
              <w:rPr>
                <w:sz w:val="2"/>
                <w:szCs w:val="2"/>
              </w:rPr>
            </w:pPr>
          </w:p>
        </w:tc>
      </w:tr>
      <w:tr w14:paraId="4C552FA0" w14:textId="77777777">
        <w:tblPrEx>
          <w:tblW w:w="0" w:type="auto"/>
          <w:tblInd w:w="280" w:type="dxa"/>
          <w:tblLayout w:type="fixed"/>
          <w:tblCellMar>
            <w:left w:w="0" w:type="dxa"/>
            <w:right w:w="0" w:type="dxa"/>
          </w:tblCellMar>
          <w:tblLook w:val="01E0"/>
        </w:tblPrEx>
        <w:trPr>
          <w:trHeight w:val="185"/>
        </w:trPr>
        <w:tc>
          <w:tcPr>
            <w:tcW w:w="985" w:type="dxa"/>
            <w:tcBorders>
              <w:top w:val="nil"/>
              <w:bottom w:val="nil"/>
            </w:tcBorders>
          </w:tcPr>
          <w:p w:rsidR="00FC12C3" w14:paraId="4C552F95" w14:textId="77777777">
            <w:pPr>
              <w:pStyle w:val="TableParagraph"/>
              <w:spacing w:line="240" w:lineRule="auto"/>
              <w:rPr>
                <w:rFonts w:ascii="Times New Roman"/>
                <w:sz w:val="12"/>
              </w:rPr>
            </w:pPr>
          </w:p>
        </w:tc>
        <w:tc>
          <w:tcPr>
            <w:tcW w:w="1215" w:type="dxa"/>
            <w:tcBorders>
              <w:top w:val="nil"/>
              <w:bottom w:val="nil"/>
            </w:tcBorders>
          </w:tcPr>
          <w:p w:rsidR="00FC12C3" w14:paraId="4C552F96" w14:textId="77777777">
            <w:pPr>
              <w:pStyle w:val="TableParagraph"/>
              <w:ind w:left="105"/>
              <w:rPr>
                <w:sz w:val="16"/>
              </w:rPr>
            </w:pPr>
            <w:r>
              <w:rPr>
                <w:spacing w:val="-2"/>
                <w:sz w:val="16"/>
              </w:rPr>
              <w:t>current</w:t>
            </w:r>
          </w:p>
        </w:tc>
        <w:tc>
          <w:tcPr>
            <w:tcW w:w="1216" w:type="dxa"/>
            <w:tcBorders>
              <w:top w:val="nil"/>
              <w:bottom w:val="nil"/>
            </w:tcBorders>
          </w:tcPr>
          <w:p w:rsidR="00FC12C3" w14:paraId="4C552F97" w14:textId="77777777">
            <w:pPr>
              <w:pStyle w:val="TableParagraph"/>
              <w:ind w:left="105"/>
              <w:rPr>
                <w:sz w:val="16"/>
              </w:rPr>
            </w:pPr>
            <w:r>
              <w:rPr>
                <w:sz w:val="16"/>
              </w:rPr>
              <w:t>through</w:t>
            </w:r>
            <w:r>
              <w:rPr>
                <w:spacing w:val="-2"/>
                <w:sz w:val="16"/>
              </w:rPr>
              <w:t xml:space="preserve"> </w:t>
            </w:r>
            <w:r>
              <w:rPr>
                <w:spacing w:val="-5"/>
                <w:sz w:val="16"/>
              </w:rPr>
              <w:t>the</w:t>
            </w:r>
          </w:p>
        </w:tc>
        <w:tc>
          <w:tcPr>
            <w:tcW w:w="1216" w:type="dxa"/>
            <w:tcBorders>
              <w:top w:val="nil"/>
              <w:bottom w:val="nil"/>
            </w:tcBorders>
          </w:tcPr>
          <w:p w:rsidR="00FC12C3" w14:paraId="4C552F98" w14:textId="77777777">
            <w:pPr>
              <w:pStyle w:val="TableParagraph"/>
              <w:ind w:left="105"/>
              <w:rPr>
                <w:sz w:val="16"/>
              </w:rPr>
            </w:pPr>
            <w:r>
              <w:rPr>
                <w:spacing w:val="-2"/>
                <w:sz w:val="16"/>
              </w:rPr>
              <w:t>current</w:t>
            </w:r>
          </w:p>
        </w:tc>
        <w:tc>
          <w:tcPr>
            <w:tcW w:w="1216" w:type="dxa"/>
            <w:tcBorders>
              <w:top w:val="nil"/>
              <w:bottom w:val="nil"/>
            </w:tcBorders>
          </w:tcPr>
          <w:p w:rsidR="00FC12C3" w14:paraId="4C552F99" w14:textId="77777777">
            <w:pPr>
              <w:pStyle w:val="TableParagraph"/>
              <w:ind w:left="104"/>
              <w:rPr>
                <w:sz w:val="16"/>
              </w:rPr>
            </w:pPr>
            <w:r>
              <w:rPr>
                <w:spacing w:val="-2"/>
                <w:sz w:val="16"/>
              </w:rPr>
              <w:t>current</w:t>
            </w:r>
          </w:p>
        </w:tc>
        <w:tc>
          <w:tcPr>
            <w:tcW w:w="1215" w:type="dxa"/>
            <w:tcBorders>
              <w:top w:val="nil"/>
              <w:bottom w:val="nil"/>
            </w:tcBorders>
          </w:tcPr>
          <w:p w:rsidR="00FC12C3" w14:paraId="4C552F9A" w14:textId="77777777">
            <w:pPr>
              <w:pStyle w:val="TableParagraph"/>
              <w:ind w:left="104"/>
              <w:rPr>
                <w:sz w:val="16"/>
              </w:rPr>
            </w:pPr>
            <w:r>
              <w:rPr>
                <w:sz w:val="16"/>
              </w:rPr>
              <w:t>through</w:t>
            </w:r>
            <w:r>
              <w:rPr>
                <w:spacing w:val="-2"/>
                <w:sz w:val="16"/>
              </w:rPr>
              <w:t xml:space="preserve"> </w:t>
            </w:r>
            <w:r>
              <w:rPr>
                <w:spacing w:val="-5"/>
                <w:sz w:val="16"/>
              </w:rPr>
              <w:t>the</w:t>
            </w:r>
          </w:p>
        </w:tc>
        <w:tc>
          <w:tcPr>
            <w:tcW w:w="1215" w:type="dxa"/>
            <w:tcBorders>
              <w:top w:val="nil"/>
              <w:bottom w:val="nil"/>
            </w:tcBorders>
          </w:tcPr>
          <w:p w:rsidR="00FC12C3" w14:paraId="4C552F9B" w14:textId="77777777">
            <w:pPr>
              <w:pStyle w:val="TableParagraph"/>
              <w:ind w:left="104"/>
              <w:rPr>
                <w:sz w:val="16"/>
              </w:rPr>
            </w:pPr>
            <w:r>
              <w:rPr>
                <w:sz w:val="16"/>
              </w:rPr>
              <w:t>which</w:t>
            </w:r>
            <w:r>
              <w:rPr>
                <w:spacing w:val="-1"/>
                <w:sz w:val="16"/>
              </w:rPr>
              <w:t xml:space="preserve"> </w:t>
            </w:r>
            <w:r>
              <w:rPr>
                <w:spacing w:val="-5"/>
                <w:sz w:val="16"/>
              </w:rPr>
              <w:t>the</w:t>
            </w:r>
          </w:p>
        </w:tc>
        <w:tc>
          <w:tcPr>
            <w:tcW w:w="1215" w:type="dxa"/>
            <w:tcBorders>
              <w:top w:val="nil"/>
              <w:bottom w:val="nil"/>
            </w:tcBorders>
          </w:tcPr>
          <w:p w:rsidR="00FC12C3" w14:paraId="4C552F9C" w14:textId="77777777">
            <w:pPr>
              <w:pStyle w:val="TableParagraph"/>
              <w:ind w:left="104"/>
              <w:rPr>
                <w:sz w:val="16"/>
              </w:rPr>
            </w:pPr>
            <w:r>
              <w:rPr>
                <w:sz w:val="16"/>
              </w:rPr>
              <w:t>through</w:t>
            </w:r>
            <w:r>
              <w:rPr>
                <w:spacing w:val="-2"/>
                <w:sz w:val="16"/>
              </w:rPr>
              <w:t xml:space="preserve"> </w:t>
            </w:r>
            <w:r>
              <w:rPr>
                <w:spacing w:val="-5"/>
                <w:sz w:val="16"/>
              </w:rPr>
              <w:t>the</w:t>
            </w:r>
          </w:p>
        </w:tc>
        <w:tc>
          <w:tcPr>
            <w:tcW w:w="1215" w:type="dxa"/>
            <w:tcBorders>
              <w:top w:val="nil"/>
              <w:bottom w:val="nil"/>
            </w:tcBorders>
          </w:tcPr>
          <w:p w:rsidR="00FC12C3" w14:paraId="4C552F9D" w14:textId="77777777">
            <w:pPr>
              <w:pStyle w:val="TableParagraph"/>
              <w:ind w:left="104"/>
              <w:rPr>
                <w:sz w:val="16"/>
              </w:rPr>
            </w:pPr>
            <w:r>
              <w:rPr>
                <w:sz w:val="16"/>
              </w:rPr>
              <w:t>through</w:t>
            </w:r>
            <w:r>
              <w:rPr>
                <w:spacing w:val="-2"/>
                <w:sz w:val="16"/>
              </w:rPr>
              <w:t xml:space="preserve"> </w:t>
            </w:r>
            <w:r>
              <w:rPr>
                <w:spacing w:val="-5"/>
                <w:sz w:val="16"/>
              </w:rPr>
              <w:t>the</w:t>
            </w:r>
          </w:p>
        </w:tc>
        <w:tc>
          <w:tcPr>
            <w:tcW w:w="1214" w:type="dxa"/>
            <w:tcBorders>
              <w:top w:val="nil"/>
              <w:bottom w:val="nil"/>
            </w:tcBorders>
          </w:tcPr>
          <w:p w:rsidR="00FC12C3" w14:paraId="4C552F9E" w14:textId="77777777">
            <w:pPr>
              <w:pStyle w:val="TableParagraph"/>
              <w:ind w:left="105"/>
              <w:rPr>
                <w:sz w:val="16"/>
              </w:rPr>
            </w:pPr>
            <w:r>
              <w:rPr>
                <w:spacing w:val="-2"/>
                <w:sz w:val="16"/>
              </w:rPr>
              <w:t>submitted</w:t>
            </w:r>
          </w:p>
        </w:tc>
        <w:tc>
          <w:tcPr>
            <w:tcW w:w="1215" w:type="dxa"/>
            <w:vMerge/>
            <w:tcBorders>
              <w:top w:val="nil"/>
            </w:tcBorders>
            <w:shd w:val="clear" w:color="auto" w:fill="D9D9D9"/>
          </w:tcPr>
          <w:p w:rsidR="00FC12C3" w14:paraId="4C552F9F" w14:textId="77777777">
            <w:pPr>
              <w:rPr>
                <w:sz w:val="2"/>
                <w:szCs w:val="2"/>
              </w:rPr>
            </w:pPr>
          </w:p>
        </w:tc>
      </w:tr>
      <w:tr w14:paraId="4C552FAC" w14:textId="77777777">
        <w:tblPrEx>
          <w:tblW w:w="0" w:type="auto"/>
          <w:tblInd w:w="280" w:type="dxa"/>
          <w:tblLayout w:type="fixed"/>
          <w:tblCellMar>
            <w:left w:w="0" w:type="dxa"/>
            <w:right w:w="0" w:type="dxa"/>
          </w:tblCellMar>
          <w:tblLook w:val="01E0"/>
        </w:tblPrEx>
        <w:trPr>
          <w:trHeight w:val="185"/>
        </w:trPr>
        <w:tc>
          <w:tcPr>
            <w:tcW w:w="985" w:type="dxa"/>
            <w:tcBorders>
              <w:top w:val="nil"/>
              <w:bottom w:val="nil"/>
            </w:tcBorders>
          </w:tcPr>
          <w:p w:rsidR="00FC12C3" w14:paraId="4C552FA1" w14:textId="77777777">
            <w:pPr>
              <w:pStyle w:val="TableParagraph"/>
              <w:spacing w:line="240" w:lineRule="auto"/>
              <w:rPr>
                <w:rFonts w:ascii="Times New Roman"/>
                <w:sz w:val="12"/>
              </w:rPr>
            </w:pPr>
          </w:p>
        </w:tc>
        <w:tc>
          <w:tcPr>
            <w:tcW w:w="1215" w:type="dxa"/>
            <w:tcBorders>
              <w:top w:val="nil"/>
              <w:bottom w:val="nil"/>
            </w:tcBorders>
          </w:tcPr>
          <w:p w:rsidR="00FC12C3" w14:paraId="4C552FA2" w14:textId="77777777">
            <w:pPr>
              <w:pStyle w:val="TableParagraph"/>
              <w:ind w:left="105"/>
              <w:rPr>
                <w:sz w:val="16"/>
              </w:rPr>
            </w:pPr>
            <w:r>
              <w:rPr>
                <w:sz w:val="16"/>
              </w:rPr>
              <w:t>quarter</w:t>
            </w:r>
            <w:r>
              <w:rPr>
                <w:spacing w:val="-4"/>
                <w:sz w:val="16"/>
              </w:rPr>
              <w:t xml:space="preserve"> </w:t>
            </w:r>
            <w:r>
              <w:rPr>
                <w:spacing w:val="-2"/>
                <w:sz w:val="16"/>
              </w:rPr>
              <w:t>being</w:t>
            </w:r>
          </w:p>
        </w:tc>
        <w:tc>
          <w:tcPr>
            <w:tcW w:w="1216" w:type="dxa"/>
            <w:tcBorders>
              <w:top w:val="nil"/>
              <w:bottom w:val="nil"/>
            </w:tcBorders>
          </w:tcPr>
          <w:p w:rsidR="00FC12C3" w14:paraId="4C552FA3" w14:textId="77777777">
            <w:pPr>
              <w:pStyle w:val="TableParagraph"/>
              <w:ind w:left="105"/>
              <w:rPr>
                <w:sz w:val="16"/>
              </w:rPr>
            </w:pPr>
            <w:r>
              <w:rPr>
                <w:spacing w:val="-2"/>
                <w:sz w:val="16"/>
              </w:rPr>
              <w:t>current</w:t>
            </w:r>
          </w:p>
        </w:tc>
        <w:tc>
          <w:tcPr>
            <w:tcW w:w="1216" w:type="dxa"/>
            <w:tcBorders>
              <w:top w:val="nil"/>
              <w:bottom w:val="nil"/>
            </w:tcBorders>
          </w:tcPr>
          <w:p w:rsidR="00FC12C3" w14:paraId="4C552FA4" w14:textId="77777777">
            <w:pPr>
              <w:pStyle w:val="TableParagraph"/>
              <w:ind w:left="105"/>
              <w:rPr>
                <w:sz w:val="16"/>
              </w:rPr>
            </w:pPr>
            <w:r>
              <w:rPr>
                <w:sz w:val="16"/>
              </w:rPr>
              <w:t>quarter</w:t>
            </w:r>
            <w:r>
              <w:rPr>
                <w:spacing w:val="-4"/>
                <w:sz w:val="16"/>
              </w:rPr>
              <w:t xml:space="preserve"> </w:t>
            </w:r>
            <w:r>
              <w:rPr>
                <w:spacing w:val="-2"/>
                <w:sz w:val="16"/>
              </w:rPr>
              <w:t>being</w:t>
            </w:r>
          </w:p>
        </w:tc>
        <w:tc>
          <w:tcPr>
            <w:tcW w:w="1216" w:type="dxa"/>
            <w:tcBorders>
              <w:top w:val="nil"/>
              <w:bottom w:val="nil"/>
            </w:tcBorders>
          </w:tcPr>
          <w:p w:rsidR="00FC12C3" w14:paraId="4C552FA5" w14:textId="77777777">
            <w:pPr>
              <w:pStyle w:val="TableParagraph"/>
              <w:ind w:left="104"/>
              <w:rPr>
                <w:sz w:val="16"/>
              </w:rPr>
            </w:pPr>
            <w:r>
              <w:rPr>
                <w:sz w:val="16"/>
              </w:rPr>
              <w:t>quarter</w:t>
            </w:r>
            <w:r>
              <w:rPr>
                <w:spacing w:val="-4"/>
                <w:sz w:val="16"/>
              </w:rPr>
              <w:t xml:space="preserve"> </w:t>
            </w:r>
            <w:r>
              <w:rPr>
                <w:spacing w:val="-2"/>
                <w:sz w:val="16"/>
              </w:rPr>
              <w:t>being</w:t>
            </w:r>
          </w:p>
        </w:tc>
        <w:tc>
          <w:tcPr>
            <w:tcW w:w="1215" w:type="dxa"/>
            <w:tcBorders>
              <w:top w:val="nil"/>
              <w:bottom w:val="nil"/>
            </w:tcBorders>
          </w:tcPr>
          <w:p w:rsidR="00FC12C3" w14:paraId="4C552FA6" w14:textId="77777777">
            <w:pPr>
              <w:pStyle w:val="TableParagraph"/>
              <w:ind w:left="104"/>
              <w:rPr>
                <w:sz w:val="16"/>
              </w:rPr>
            </w:pPr>
            <w:r>
              <w:rPr>
                <w:spacing w:val="-2"/>
                <w:sz w:val="16"/>
              </w:rPr>
              <w:t>current</w:t>
            </w:r>
          </w:p>
        </w:tc>
        <w:tc>
          <w:tcPr>
            <w:tcW w:w="1215" w:type="dxa"/>
            <w:tcBorders>
              <w:top w:val="nil"/>
              <w:bottom w:val="nil"/>
            </w:tcBorders>
          </w:tcPr>
          <w:p w:rsidR="00FC12C3" w14:paraId="4C552FA7" w14:textId="77777777">
            <w:pPr>
              <w:pStyle w:val="TableParagraph"/>
              <w:ind w:left="104"/>
              <w:rPr>
                <w:sz w:val="16"/>
              </w:rPr>
            </w:pPr>
            <w:r>
              <w:rPr>
                <w:sz w:val="16"/>
              </w:rPr>
              <w:t>report</w:t>
            </w:r>
            <w:r>
              <w:rPr>
                <w:spacing w:val="-2"/>
                <w:sz w:val="16"/>
              </w:rPr>
              <w:t xml:space="preserve"> </w:t>
            </w:r>
            <w:r>
              <w:rPr>
                <w:sz w:val="16"/>
              </w:rPr>
              <w:t>is</w:t>
            </w:r>
            <w:r>
              <w:rPr>
                <w:spacing w:val="-1"/>
                <w:sz w:val="16"/>
              </w:rPr>
              <w:t xml:space="preserve"> </w:t>
            </w:r>
            <w:r>
              <w:rPr>
                <w:spacing w:val="-2"/>
                <w:sz w:val="16"/>
              </w:rPr>
              <w:t>being</w:t>
            </w:r>
          </w:p>
        </w:tc>
        <w:tc>
          <w:tcPr>
            <w:tcW w:w="1215" w:type="dxa"/>
            <w:tcBorders>
              <w:top w:val="nil"/>
              <w:bottom w:val="nil"/>
            </w:tcBorders>
          </w:tcPr>
          <w:p w:rsidR="00FC12C3" w14:paraId="4C552FA8" w14:textId="77777777">
            <w:pPr>
              <w:pStyle w:val="TableParagraph"/>
              <w:ind w:left="104"/>
              <w:rPr>
                <w:sz w:val="16"/>
              </w:rPr>
            </w:pPr>
            <w:r>
              <w:rPr>
                <w:spacing w:val="-2"/>
                <w:sz w:val="16"/>
              </w:rPr>
              <w:t>current</w:t>
            </w:r>
          </w:p>
        </w:tc>
        <w:tc>
          <w:tcPr>
            <w:tcW w:w="1215" w:type="dxa"/>
            <w:tcBorders>
              <w:top w:val="nil"/>
              <w:bottom w:val="nil"/>
            </w:tcBorders>
          </w:tcPr>
          <w:p w:rsidR="00FC12C3" w14:paraId="4C552FA9" w14:textId="77777777">
            <w:pPr>
              <w:pStyle w:val="TableParagraph"/>
              <w:ind w:left="104"/>
              <w:rPr>
                <w:sz w:val="16"/>
              </w:rPr>
            </w:pPr>
            <w:r>
              <w:rPr>
                <w:spacing w:val="-2"/>
                <w:sz w:val="16"/>
              </w:rPr>
              <w:t>current</w:t>
            </w:r>
          </w:p>
        </w:tc>
        <w:tc>
          <w:tcPr>
            <w:tcW w:w="1214" w:type="dxa"/>
            <w:tcBorders>
              <w:top w:val="nil"/>
              <w:bottom w:val="nil"/>
            </w:tcBorders>
          </w:tcPr>
          <w:p w:rsidR="00FC12C3" w14:paraId="4C552FAA" w14:textId="77777777">
            <w:pPr>
              <w:pStyle w:val="TableParagraph"/>
              <w:ind w:left="105"/>
              <w:rPr>
                <w:sz w:val="16"/>
              </w:rPr>
            </w:pPr>
            <w:r>
              <w:rPr>
                <w:sz w:val="16"/>
              </w:rPr>
              <w:t>through</w:t>
            </w:r>
            <w:r>
              <w:rPr>
                <w:spacing w:val="-2"/>
                <w:sz w:val="16"/>
              </w:rPr>
              <w:t xml:space="preserve"> </w:t>
            </w:r>
            <w:r>
              <w:rPr>
                <w:spacing w:val="-5"/>
                <w:sz w:val="16"/>
              </w:rPr>
              <w:t>the</w:t>
            </w:r>
          </w:p>
        </w:tc>
        <w:tc>
          <w:tcPr>
            <w:tcW w:w="1215" w:type="dxa"/>
            <w:vMerge/>
            <w:tcBorders>
              <w:top w:val="nil"/>
            </w:tcBorders>
            <w:shd w:val="clear" w:color="auto" w:fill="D9D9D9"/>
          </w:tcPr>
          <w:p w:rsidR="00FC12C3" w14:paraId="4C552FAB" w14:textId="77777777">
            <w:pPr>
              <w:rPr>
                <w:sz w:val="2"/>
                <w:szCs w:val="2"/>
              </w:rPr>
            </w:pPr>
          </w:p>
        </w:tc>
      </w:tr>
      <w:tr w14:paraId="4C552FB8" w14:textId="77777777">
        <w:tblPrEx>
          <w:tblW w:w="0" w:type="auto"/>
          <w:tblInd w:w="280" w:type="dxa"/>
          <w:tblLayout w:type="fixed"/>
          <w:tblCellMar>
            <w:left w:w="0" w:type="dxa"/>
            <w:right w:w="0" w:type="dxa"/>
          </w:tblCellMar>
          <w:tblLook w:val="01E0"/>
        </w:tblPrEx>
        <w:trPr>
          <w:trHeight w:val="185"/>
        </w:trPr>
        <w:tc>
          <w:tcPr>
            <w:tcW w:w="985" w:type="dxa"/>
            <w:tcBorders>
              <w:top w:val="nil"/>
              <w:bottom w:val="nil"/>
            </w:tcBorders>
          </w:tcPr>
          <w:p w:rsidR="00FC12C3" w14:paraId="4C552FAD" w14:textId="77777777">
            <w:pPr>
              <w:pStyle w:val="TableParagraph"/>
              <w:spacing w:line="240" w:lineRule="auto"/>
              <w:rPr>
                <w:rFonts w:ascii="Times New Roman"/>
                <w:sz w:val="12"/>
              </w:rPr>
            </w:pPr>
          </w:p>
        </w:tc>
        <w:tc>
          <w:tcPr>
            <w:tcW w:w="1215" w:type="dxa"/>
            <w:tcBorders>
              <w:top w:val="nil"/>
              <w:bottom w:val="nil"/>
            </w:tcBorders>
          </w:tcPr>
          <w:p w:rsidR="00FC12C3" w14:paraId="4C552FAE" w14:textId="77777777">
            <w:pPr>
              <w:pStyle w:val="TableParagraph"/>
              <w:ind w:left="105"/>
              <w:rPr>
                <w:sz w:val="16"/>
              </w:rPr>
            </w:pPr>
            <w:r>
              <w:rPr>
                <w:spacing w:val="-2"/>
                <w:sz w:val="16"/>
              </w:rPr>
              <w:t>reported.</w:t>
            </w:r>
          </w:p>
        </w:tc>
        <w:tc>
          <w:tcPr>
            <w:tcW w:w="1216" w:type="dxa"/>
            <w:tcBorders>
              <w:top w:val="nil"/>
              <w:bottom w:val="nil"/>
            </w:tcBorders>
          </w:tcPr>
          <w:p w:rsidR="00FC12C3" w14:paraId="4C552FAF" w14:textId="77777777">
            <w:pPr>
              <w:pStyle w:val="TableParagraph"/>
              <w:ind w:left="105"/>
              <w:rPr>
                <w:sz w:val="16"/>
              </w:rPr>
            </w:pPr>
            <w:r>
              <w:rPr>
                <w:sz w:val="16"/>
              </w:rPr>
              <w:t>quarter</w:t>
            </w:r>
            <w:r>
              <w:rPr>
                <w:spacing w:val="-4"/>
                <w:sz w:val="16"/>
              </w:rPr>
              <w:t xml:space="preserve"> </w:t>
            </w:r>
            <w:r>
              <w:rPr>
                <w:spacing w:val="-2"/>
                <w:sz w:val="16"/>
              </w:rPr>
              <w:t>being</w:t>
            </w:r>
          </w:p>
        </w:tc>
        <w:tc>
          <w:tcPr>
            <w:tcW w:w="1216" w:type="dxa"/>
            <w:tcBorders>
              <w:top w:val="nil"/>
              <w:bottom w:val="nil"/>
            </w:tcBorders>
          </w:tcPr>
          <w:p w:rsidR="00FC12C3" w14:paraId="4C552FB0" w14:textId="77777777">
            <w:pPr>
              <w:pStyle w:val="TableParagraph"/>
              <w:ind w:left="105"/>
              <w:rPr>
                <w:sz w:val="16"/>
              </w:rPr>
            </w:pPr>
            <w:r>
              <w:rPr>
                <w:spacing w:val="-2"/>
                <w:sz w:val="16"/>
              </w:rPr>
              <w:t>reported.</w:t>
            </w:r>
          </w:p>
        </w:tc>
        <w:tc>
          <w:tcPr>
            <w:tcW w:w="1216" w:type="dxa"/>
            <w:tcBorders>
              <w:top w:val="nil"/>
              <w:bottom w:val="nil"/>
            </w:tcBorders>
          </w:tcPr>
          <w:p w:rsidR="00FC12C3" w14:paraId="4C552FB1" w14:textId="77777777">
            <w:pPr>
              <w:pStyle w:val="TableParagraph"/>
              <w:ind w:left="104"/>
              <w:rPr>
                <w:sz w:val="16"/>
              </w:rPr>
            </w:pPr>
            <w:r>
              <w:rPr>
                <w:spacing w:val="-2"/>
                <w:sz w:val="16"/>
              </w:rPr>
              <w:t>reported.</w:t>
            </w:r>
          </w:p>
        </w:tc>
        <w:tc>
          <w:tcPr>
            <w:tcW w:w="1215" w:type="dxa"/>
            <w:tcBorders>
              <w:top w:val="nil"/>
              <w:bottom w:val="nil"/>
            </w:tcBorders>
          </w:tcPr>
          <w:p w:rsidR="00FC12C3" w14:paraId="4C552FB2" w14:textId="77777777">
            <w:pPr>
              <w:pStyle w:val="TableParagraph"/>
              <w:ind w:left="104"/>
              <w:rPr>
                <w:sz w:val="16"/>
              </w:rPr>
            </w:pPr>
            <w:r>
              <w:rPr>
                <w:sz w:val="16"/>
              </w:rPr>
              <w:t>quarter</w:t>
            </w:r>
            <w:r>
              <w:rPr>
                <w:spacing w:val="-4"/>
                <w:sz w:val="16"/>
              </w:rPr>
              <w:t xml:space="preserve"> </w:t>
            </w:r>
            <w:r>
              <w:rPr>
                <w:spacing w:val="-2"/>
                <w:sz w:val="16"/>
              </w:rPr>
              <w:t>being</w:t>
            </w:r>
          </w:p>
        </w:tc>
        <w:tc>
          <w:tcPr>
            <w:tcW w:w="1215" w:type="dxa"/>
            <w:tcBorders>
              <w:top w:val="nil"/>
              <w:bottom w:val="nil"/>
            </w:tcBorders>
          </w:tcPr>
          <w:p w:rsidR="00FC12C3" w14:paraId="4C552FB3" w14:textId="77777777">
            <w:pPr>
              <w:pStyle w:val="TableParagraph"/>
              <w:ind w:left="104"/>
              <w:rPr>
                <w:sz w:val="16"/>
              </w:rPr>
            </w:pPr>
            <w:r>
              <w:rPr>
                <w:spacing w:val="-2"/>
                <w:sz w:val="16"/>
              </w:rPr>
              <w:t>submitted</w:t>
            </w:r>
          </w:p>
        </w:tc>
        <w:tc>
          <w:tcPr>
            <w:tcW w:w="1215" w:type="dxa"/>
            <w:tcBorders>
              <w:top w:val="nil"/>
              <w:bottom w:val="nil"/>
            </w:tcBorders>
          </w:tcPr>
          <w:p w:rsidR="00FC12C3" w14:paraId="4C552FB4" w14:textId="77777777">
            <w:pPr>
              <w:pStyle w:val="TableParagraph"/>
              <w:ind w:left="104"/>
              <w:rPr>
                <w:sz w:val="16"/>
              </w:rPr>
            </w:pPr>
            <w:r>
              <w:rPr>
                <w:sz w:val="16"/>
              </w:rPr>
              <w:t>quarter</w:t>
            </w:r>
            <w:r>
              <w:rPr>
                <w:spacing w:val="-4"/>
                <w:sz w:val="16"/>
              </w:rPr>
              <w:t xml:space="preserve"> </w:t>
            </w:r>
            <w:r>
              <w:rPr>
                <w:spacing w:val="-2"/>
                <w:sz w:val="16"/>
              </w:rPr>
              <w:t>being</w:t>
            </w:r>
          </w:p>
        </w:tc>
        <w:tc>
          <w:tcPr>
            <w:tcW w:w="1215" w:type="dxa"/>
            <w:tcBorders>
              <w:top w:val="nil"/>
              <w:bottom w:val="nil"/>
            </w:tcBorders>
          </w:tcPr>
          <w:p w:rsidR="00FC12C3" w14:paraId="4C552FB5" w14:textId="77777777">
            <w:pPr>
              <w:pStyle w:val="TableParagraph"/>
              <w:ind w:left="104"/>
              <w:rPr>
                <w:sz w:val="16"/>
              </w:rPr>
            </w:pPr>
            <w:r>
              <w:rPr>
                <w:sz w:val="16"/>
              </w:rPr>
              <w:t>quarter</w:t>
            </w:r>
            <w:r>
              <w:rPr>
                <w:spacing w:val="-4"/>
                <w:sz w:val="16"/>
              </w:rPr>
              <w:t xml:space="preserve"> </w:t>
            </w:r>
            <w:r>
              <w:rPr>
                <w:spacing w:val="-2"/>
                <w:sz w:val="16"/>
              </w:rPr>
              <w:t>being</w:t>
            </w:r>
          </w:p>
        </w:tc>
        <w:tc>
          <w:tcPr>
            <w:tcW w:w="1214" w:type="dxa"/>
            <w:tcBorders>
              <w:top w:val="nil"/>
              <w:bottom w:val="nil"/>
            </w:tcBorders>
          </w:tcPr>
          <w:p w:rsidR="00FC12C3" w14:paraId="4C552FB6" w14:textId="77777777">
            <w:pPr>
              <w:pStyle w:val="TableParagraph"/>
              <w:ind w:left="105"/>
              <w:rPr>
                <w:sz w:val="16"/>
              </w:rPr>
            </w:pPr>
            <w:r>
              <w:rPr>
                <w:spacing w:val="-2"/>
                <w:sz w:val="16"/>
              </w:rPr>
              <w:t>current</w:t>
            </w:r>
          </w:p>
        </w:tc>
        <w:tc>
          <w:tcPr>
            <w:tcW w:w="1215" w:type="dxa"/>
            <w:vMerge/>
            <w:tcBorders>
              <w:top w:val="nil"/>
            </w:tcBorders>
            <w:shd w:val="clear" w:color="auto" w:fill="D9D9D9"/>
          </w:tcPr>
          <w:p w:rsidR="00FC12C3" w14:paraId="4C552FB7" w14:textId="77777777">
            <w:pPr>
              <w:rPr>
                <w:sz w:val="2"/>
                <w:szCs w:val="2"/>
              </w:rPr>
            </w:pPr>
          </w:p>
        </w:tc>
      </w:tr>
      <w:tr w14:paraId="4C552FC4" w14:textId="77777777">
        <w:tblPrEx>
          <w:tblW w:w="0" w:type="auto"/>
          <w:tblInd w:w="280" w:type="dxa"/>
          <w:tblLayout w:type="fixed"/>
          <w:tblCellMar>
            <w:left w:w="0" w:type="dxa"/>
            <w:right w:w="0" w:type="dxa"/>
          </w:tblCellMar>
          <w:tblLook w:val="01E0"/>
        </w:tblPrEx>
        <w:trPr>
          <w:trHeight w:val="187"/>
        </w:trPr>
        <w:tc>
          <w:tcPr>
            <w:tcW w:w="985" w:type="dxa"/>
            <w:tcBorders>
              <w:top w:val="nil"/>
              <w:bottom w:val="nil"/>
            </w:tcBorders>
          </w:tcPr>
          <w:p w:rsidR="00FC12C3" w14:paraId="4C552FB9" w14:textId="77777777">
            <w:pPr>
              <w:pStyle w:val="TableParagraph"/>
              <w:spacing w:line="240" w:lineRule="auto"/>
              <w:rPr>
                <w:rFonts w:ascii="Times New Roman"/>
                <w:sz w:val="12"/>
              </w:rPr>
            </w:pPr>
          </w:p>
        </w:tc>
        <w:tc>
          <w:tcPr>
            <w:tcW w:w="1215" w:type="dxa"/>
            <w:tcBorders>
              <w:top w:val="nil"/>
              <w:bottom w:val="nil"/>
            </w:tcBorders>
          </w:tcPr>
          <w:p w:rsidR="00FC12C3" w14:paraId="4C552FBA" w14:textId="77777777">
            <w:pPr>
              <w:pStyle w:val="TableParagraph"/>
              <w:spacing w:line="240" w:lineRule="auto"/>
              <w:rPr>
                <w:rFonts w:ascii="Times New Roman"/>
                <w:sz w:val="12"/>
              </w:rPr>
            </w:pPr>
          </w:p>
        </w:tc>
        <w:tc>
          <w:tcPr>
            <w:tcW w:w="1216" w:type="dxa"/>
            <w:tcBorders>
              <w:top w:val="nil"/>
              <w:bottom w:val="nil"/>
            </w:tcBorders>
          </w:tcPr>
          <w:p w:rsidR="00FC12C3" w14:paraId="4C552FBB" w14:textId="77777777">
            <w:pPr>
              <w:pStyle w:val="TableParagraph"/>
              <w:spacing w:line="168" w:lineRule="exact"/>
              <w:ind w:left="105"/>
              <w:rPr>
                <w:sz w:val="16"/>
              </w:rPr>
            </w:pPr>
            <w:r>
              <w:rPr>
                <w:spacing w:val="-2"/>
                <w:sz w:val="16"/>
              </w:rPr>
              <w:t>reported.</w:t>
            </w:r>
          </w:p>
        </w:tc>
        <w:tc>
          <w:tcPr>
            <w:tcW w:w="1216" w:type="dxa"/>
            <w:tcBorders>
              <w:top w:val="nil"/>
              <w:bottom w:val="nil"/>
            </w:tcBorders>
          </w:tcPr>
          <w:p w:rsidR="00FC12C3" w14:paraId="4C552FBC" w14:textId="77777777">
            <w:pPr>
              <w:pStyle w:val="TableParagraph"/>
              <w:spacing w:line="240" w:lineRule="auto"/>
              <w:rPr>
                <w:rFonts w:ascii="Times New Roman"/>
                <w:sz w:val="12"/>
              </w:rPr>
            </w:pPr>
          </w:p>
        </w:tc>
        <w:tc>
          <w:tcPr>
            <w:tcW w:w="1216" w:type="dxa"/>
            <w:tcBorders>
              <w:top w:val="nil"/>
              <w:bottom w:val="nil"/>
            </w:tcBorders>
          </w:tcPr>
          <w:p w:rsidR="00FC12C3" w14:paraId="4C552FBD" w14:textId="77777777">
            <w:pPr>
              <w:pStyle w:val="TableParagraph"/>
              <w:spacing w:line="240" w:lineRule="auto"/>
              <w:rPr>
                <w:rFonts w:ascii="Times New Roman"/>
                <w:sz w:val="12"/>
              </w:rPr>
            </w:pPr>
          </w:p>
        </w:tc>
        <w:tc>
          <w:tcPr>
            <w:tcW w:w="1215" w:type="dxa"/>
            <w:tcBorders>
              <w:top w:val="nil"/>
              <w:bottom w:val="nil"/>
            </w:tcBorders>
          </w:tcPr>
          <w:p w:rsidR="00FC12C3" w14:paraId="4C552FBE" w14:textId="77777777">
            <w:pPr>
              <w:pStyle w:val="TableParagraph"/>
              <w:spacing w:line="168" w:lineRule="exact"/>
              <w:ind w:left="104"/>
              <w:rPr>
                <w:sz w:val="16"/>
              </w:rPr>
            </w:pPr>
            <w:r>
              <w:rPr>
                <w:spacing w:val="-2"/>
                <w:sz w:val="16"/>
              </w:rPr>
              <w:t>reported.</w:t>
            </w:r>
          </w:p>
        </w:tc>
        <w:tc>
          <w:tcPr>
            <w:tcW w:w="1215" w:type="dxa"/>
            <w:tcBorders>
              <w:top w:val="nil"/>
              <w:bottom w:val="nil"/>
            </w:tcBorders>
          </w:tcPr>
          <w:p w:rsidR="00FC12C3" w14:paraId="4C552FBF" w14:textId="77777777">
            <w:pPr>
              <w:pStyle w:val="TableParagraph"/>
              <w:spacing w:line="168" w:lineRule="exact"/>
              <w:ind w:left="104"/>
              <w:rPr>
                <w:sz w:val="16"/>
              </w:rPr>
            </w:pPr>
            <w:r>
              <w:rPr>
                <w:sz w:val="16"/>
              </w:rPr>
              <w:t>through</w:t>
            </w:r>
            <w:r>
              <w:rPr>
                <w:spacing w:val="-2"/>
                <w:sz w:val="16"/>
              </w:rPr>
              <w:t xml:space="preserve"> </w:t>
            </w:r>
            <w:r>
              <w:rPr>
                <w:spacing w:val="-5"/>
                <w:sz w:val="16"/>
              </w:rPr>
              <w:t>the</w:t>
            </w:r>
          </w:p>
        </w:tc>
        <w:tc>
          <w:tcPr>
            <w:tcW w:w="1215" w:type="dxa"/>
            <w:tcBorders>
              <w:top w:val="nil"/>
              <w:bottom w:val="nil"/>
            </w:tcBorders>
          </w:tcPr>
          <w:p w:rsidR="00FC12C3" w14:paraId="4C552FC0" w14:textId="77777777">
            <w:pPr>
              <w:pStyle w:val="TableParagraph"/>
              <w:spacing w:line="168" w:lineRule="exact"/>
              <w:ind w:left="104"/>
              <w:rPr>
                <w:sz w:val="16"/>
              </w:rPr>
            </w:pPr>
            <w:r>
              <w:rPr>
                <w:spacing w:val="-2"/>
                <w:sz w:val="16"/>
              </w:rPr>
              <w:t>reported.</w:t>
            </w:r>
          </w:p>
        </w:tc>
        <w:tc>
          <w:tcPr>
            <w:tcW w:w="1215" w:type="dxa"/>
            <w:tcBorders>
              <w:top w:val="nil"/>
              <w:bottom w:val="nil"/>
            </w:tcBorders>
          </w:tcPr>
          <w:p w:rsidR="00FC12C3" w14:paraId="4C552FC1" w14:textId="77777777">
            <w:pPr>
              <w:pStyle w:val="TableParagraph"/>
              <w:spacing w:line="168" w:lineRule="exact"/>
              <w:ind w:left="104"/>
              <w:rPr>
                <w:sz w:val="16"/>
              </w:rPr>
            </w:pPr>
            <w:r>
              <w:rPr>
                <w:spacing w:val="-2"/>
                <w:sz w:val="16"/>
              </w:rPr>
              <w:t>reported.</w:t>
            </w:r>
          </w:p>
        </w:tc>
        <w:tc>
          <w:tcPr>
            <w:tcW w:w="1214" w:type="dxa"/>
            <w:tcBorders>
              <w:top w:val="nil"/>
              <w:bottom w:val="nil"/>
            </w:tcBorders>
          </w:tcPr>
          <w:p w:rsidR="00FC12C3" w14:paraId="4C552FC2" w14:textId="77777777">
            <w:pPr>
              <w:pStyle w:val="TableParagraph"/>
              <w:spacing w:line="168" w:lineRule="exact"/>
              <w:ind w:left="105"/>
              <w:rPr>
                <w:sz w:val="16"/>
              </w:rPr>
            </w:pPr>
            <w:r>
              <w:rPr>
                <w:sz w:val="16"/>
              </w:rPr>
              <w:t>quarter</w:t>
            </w:r>
            <w:r>
              <w:rPr>
                <w:spacing w:val="-4"/>
                <w:sz w:val="16"/>
              </w:rPr>
              <w:t xml:space="preserve"> </w:t>
            </w:r>
            <w:r>
              <w:rPr>
                <w:spacing w:val="-2"/>
                <w:sz w:val="16"/>
              </w:rPr>
              <w:t>being</w:t>
            </w:r>
          </w:p>
        </w:tc>
        <w:tc>
          <w:tcPr>
            <w:tcW w:w="1215" w:type="dxa"/>
            <w:vMerge/>
            <w:tcBorders>
              <w:top w:val="nil"/>
            </w:tcBorders>
            <w:shd w:val="clear" w:color="auto" w:fill="D9D9D9"/>
          </w:tcPr>
          <w:p w:rsidR="00FC12C3" w14:paraId="4C552FC3" w14:textId="77777777">
            <w:pPr>
              <w:rPr>
                <w:sz w:val="2"/>
                <w:szCs w:val="2"/>
              </w:rPr>
            </w:pPr>
          </w:p>
        </w:tc>
      </w:tr>
      <w:tr w14:paraId="4C552FD0" w14:textId="77777777">
        <w:tblPrEx>
          <w:tblW w:w="0" w:type="auto"/>
          <w:tblInd w:w="280" w:type="dxa"/>
          <w:tblLayout w:type="fixed"/>
          <w:tblCellMar>
            <w:left w:w="0" w:type="dxa"/>
            <w:right w:w="0" w:type="dxa"/>
          </w:tblCellMar>
          <w:tblLook w:val="01E0"/>
        </w:tblPrEx>
        <w:trPr>
          <w:trHeight w:val="187"/>
        </w:trPr>
        <w:tc>
          <w:tcPr>
            <w:tcW w:w="985" w:type="dxa"/>
            <w:tcBorders>
              <w:top w:val="nil"/>
              <w:bottom w:val="nil"/>
            </w:tcBorders>
          </w:tcPr>
          <w:p w:rsidR="00FC12C3" w14:paraId="4C552FC5" w14:textId="77777777">
            <w:pPr>
              <w:pStyle w:val="TableParagraph"/>
              <w:spacing w:line="240" w:lineRule="auto"/>
              <w:rPr>
                <w:rFonts w:ascii="Times New Roman"/>
                <w:sz w:val="12"/>
              </w:rPr>
            </w:pPr>
          </w:p>
        </w:tc>
        <w:tc>
          <w:tcPr>
            <w:tcW w:w="1215" w:type="dxa"/>
            <w:tcBorders>
              <w:top w:val="nil"/>
              <w:bottom w:val="nil"/>
            </w:tcBorders>
          </w:tcPr>
          <w:p w:rsidR="00FC12C3" w14:paraId="4C552FC6" w14:textId="77777777">
            <w:pPr>
              <w:pStyle w:val="TableParagraph"/>
              <w:spacing w:line="240" w:lineRule="auto"/>
              <w:rPr>
                <w:rFonts w:ascii="Times New Roman"/>
                <w:sz w:val="12"/>
              </w:rPr>
            </w:pPr>
          </w:p>
        </w:tc>
        <w:tc>
          <w:tcPr>
            <w:tcW w:w="1216" w:type="dxa"/>
            <w:tcBorders>
              <w:top w:val="nil"/>
              <w:bottom w:val="nil"/>
            </w:tcBorders>
          </w:tcPr>
          <w:p w:rsidR="00FC12C3" w14:paraId="4C552FC7" w14:textId="77777777">
            <w:pPr>
              <w:pStyle w:val="TableParagraph"/>
              <w:spacing w:line="240" w:lineRule="auto"/>
              <w:rPr>
                <w:rFonts w:ascii="Times New Roman"/>
                <w:sz w:val="12"/>
              </w:rPr>
            </w:pPr>
          </w:p>
        </w:tc>
        <w:tc>
          <w:tcPr>
            <w:tcW w:w="1216" w:type="dxa"/>
            <w:tcBorders>
              <w:top w:val="nil"/>
              <w:bottom w:val="nil"/>
            </w:tcBorders>
          </w:tcPr>
          <w:p w:rsidR="00FC12C3" w14:paraId="4C552FC8" w14:textId="77777777">
            <w:pPr>
              <w:pStyle w:val="TableParagraph"/>
              <w:spacing w:line="240" w:lineRule="auto"/>
              <w:rPr>
                <w:rFonts w:ascii="Times New Roman"/>
                <w:sz w:val="12"/>
              </w:rPr>
            </w:pPr>
          </w:p>
        </w:tc>
        <w:tc>
          <w:tcPr>
            <w:tcW w:w="1216" w:type="dxa"/>
            <w:tcBorders>
              <w:top w:val="nil"/>
              <w:bottom w:val="nil"/>
            </w:tcBorders>
          </w:tcPr>
          <w:p w:rsidR="00FC12C3" w14:paraId="4C552FC9" w14:textId="77777777">
            <w:pPr>
              <w:pStyle w:val="TableParagraph"/>
              <w:spacing w:line="240" w:lineRule="auto"/>
              <w:rPr>
                <w:rFonts w:ascii="Times New Roman"/>
                <w:sz w:val="12"/>
              </w:rPr>
            </w:pPr>
          </w:p>
        </w:tc>
        <w:tc>
          <w:tcPr>
            <w:tcW w:w="1215" w:type="dxa"/>
            <w:tcBorders>
              <w:top w:val="nil"/>
              <w:bottom w:val="nil"/>
            </w:tcBorders>
          </w:tcPr>
          <w:p w:rsidR="00FC12C3" w14:paraId="4C552FCA" w14:textId="77777777">
            <w:pPr>
              <w:pStyle w:val="TableParagraph"/>
              <w:spacing w:line="240" w:lineRule="auto"/>
              <w:rPr>
                <w:rFonts w:ascii="Times New Roman"/>
                <w:sz w:val="12"/>
              </w:rPr>
            </w:pPr>
          </w:p>
        </w:tc>
        <w:tc>
          <w:tcPr>
            <w:tcW w:w="1215" w:type="dxa"/>
            <w:tcBorders>
              <w:top w:val="nil"/>
              <w:bottom w:val="nil"/>
            </w:tcBorders>
          </w:tcPr>
          <w:p w:rsidR="00FC12C3" w14:paraId="4C552FCB" w14:textId="77777777">
            <w:pPr>
              <w:pStyle w:val="TableParagraph"/>
              <w:spacing w:line="168" w:lineRule="exact"/>
              <w:ind w:left="104"/>
              <w:rPr>
                <w:sz w:val="16"/>
              </w:rPr>
            </w:pPr>
            <w:r>
              <w:rPr>
                <w:spacing w:val="-2"/>
                <w:sz w:val="16"/>
              </w:rPr>
              <w:t>current</w:t>
            </w:r>
          </w:p>
        </w:tc>
        <w:tc>
          <w:tcPr>
            <w:tcW w:w="1215" w:type="dxa"/>
            <w:tcBorders>
              <w:top w:val="nil"/>
              <w:bottom w:val="nil"/>
            </w:tcBorders>
          </w:tcPr>
          <w:p w:rsidR="00FC12C3" w14:paraId="4C552FCC" w14:textId="77777777">
            <w:pPr>
              <w:pStyle w:val="TableParagraph"/>
              <w:spacing w:line="240" w:lineRule="auto"/>
              <w:rPr>
                <w:rFonts w:ascii="Times New Roman"/>
                <w:sz w:val="12"/>
              </w:rPr>
            </w:pPr>
          </w:p>
        </w:tc>
        <w:tc>
          <w:tcPr>
            <w:tcW w:w="1215" w:type="dxa"/>
            <w:tcBorders>
              <w:top w:val="nil"/>
              <w:bottom w:val="nil"/>
            </w:tcBorders>
          </w:tcPr>
          <w:p w:rsidR="00FC12C3" w14:paraId="4C552FCD" w14:textId="77777777">
            <w:pPr>
              <w:pStyle w:val="TableParagraph"/>
              <w:spacing w:line="240" w:lineRule="auto"/>
              <w:rPr>
                <w:rFonts w:ascii="Times New Roman"/>
                <w:sz w:val="12"/>
              </w:rPr>
            </w:pPr>
          </w:p>
        </w:tc>
        <w:tc>
          <w:tcPr>
            <w:tcW w:w="1214" w:type="dxa"/>
            <w:tcBorders>
              <w:top w:val="nil"/>
              <w:bottom w:val="nil"/>
            </w:tcBorders>
          </w:tcPr>
          <w:p w:rsidR="00FC12C3" w14:paraId="4C552FCE" w14:textId="77777777">
            <w:pPr>
              <w:pStyle w:val="TableParagraph"/>
              <w:spacing w:line="168" w:lineRule="exact"/>
              <w:ind w:left="105"/>
              <w:rPr>
                <w:sz w:val="16"/>
              </w:rPr>
            </w:pPr>
            <w:r>
              <w:rPr>
                <w:spacing w:val="-2"/>
                <w:sz w:val="16"/>
              </w:rPr>
              <w:t>reported.</w:t>
            </w:r>
          </w:p>
        </w:tc>
        <w:tc>
          <w:tcPr>
            <w:tcW w:w="1215" w:type="dxa"/>
            <w:vMerge/>
            <w:tcBorders>
              <w:top w:val="nil"/>
            </w:tcBorders>
            <w:shd w:val="clear" w:color="auto" w:fill="D9D9D9"/>
          </w:tcPr>
          <w:p w:rsidR="00FC12C3" w14:paraId="4C552FCF" w14:textId="77777777">
            <w:pPr>
              <w:rPr>
                <w:sz w:val="2"/>
                <w:szCs w:val="2"/>
              </w:rPr>
            </w:pPr>
          </w:p>
        </w:tc>
      </w:tr>
      <w:tr w14:paraId="4C552FDC" w14:textId="77777777">
        <w:tblPrEx>
          <w:tblW w:w="0" w:type="auto"/>
          <w:tblInd w:w="280" w:type="dxa"/>
          <w:tblLayout w:type="fixed"/>
          <w:tblCellMar>
            <w:left w:w="0" w:type="dxa"/>
            <w:right w:w="0" w:type="dxa"/>
          </w:tblCellMar>
          <w:tblLook w:val="01E0"/>
        </w:tblPrEx>
        <w:trPr>
          <w:trHeight w:val="185"/>
        </w:trPr>
        <w:tc>
          <w:tcPr>
            <w:tcW w:w="985" w:type="dxa"/>
            <w:tcBorders>
              <w:top w:val="nil"/>
              <w:bottom w:val="nil"/>
            </w:tcBorders>
          </w:tcPr>
          <w:p w:rsidR="00FC12C3" w14:paraId="4C552FD1" w14:textId="77777777">
            <w:pPr>
              <w:pStyle w:val="TableParagraph"/>
              <w:spacing w:line="240" w:lineRule="auto"/>
              <w:rPr>
                <w:rFonts w:ascii="Times New Roman"/>
                <w:sz w:val="12"/>
              </w:rPr>
            </w:pPr>
          </w:p>
        </w:tc>
        <w:tc>
          <w:tcPr>
            <w:tcW w:w="1215" w:type="dxa"/>
            <w:tcBorders>
              <w:top w:val="nil"/>
              <w:bottom w:val="nil"/>
            </w:tcBorders>
          </w:tcPr>
          <w:p w:rsidR="00FC12C3" w14:paraId="4C552FD2" w14:textId="77777777">
            <w:pPr>
              <w:pStyle w:val="TableParagraph"/>
              <w:spacing w:line="240" w:lineRule="auto"/>
              <w:rPr>
                <w:rFonts w:ascii="Times New Roman"/>
                <w:sz w:val="12"/>
              </w:rPr>
            </w:pPr>
          </w:p>
        </w:tc>
        <w:tc>
          <w:tcPr>
            <w:tcW w:w="1216" w:type="dxa"/>
            <w:tcBorders>
              <w:top w:val="nil"/>
              <w:bottom w:val="nil"/>
            </w:tcBorders>
          </w:tcPr>
          <w:p w:rsidR="00FC12C3" w14:paraId="4C552FD3" w14:textId="77777777">
            <w:pPr>
              <w:pStyle w:val="TableParagraph"/>
              <w:spacing w:line="240" w:lineRule="auto"/>
              <w:rPr>
                <w:rFonts w:ascii="Times New Roman"/>
                <w:sz w:val="12"/>
              </w:rPr>
            </w:pPr>
          </w:p>
        </w:tc>
        <w:tc>
          <w:tcPr>
            <w:tcW w:w="1216" w:type="dxa"/>
            <w:tcBorders>
              <w:top w:val="nil"/>
              <w:bottom w:val="nil"/>
            </w:tcBorders>
          </w:tcPr>
          <w:p w:rsidR="00FC12C3" w14:paraId="4C552FD4" w14:textId="77777777">
            <w:pPr>
              <w:pStyle w:val="TableParagraph"/>
              <w:spacing w:line="240" w:lineRule="auto"/>
              <w:rPr>
                <w:rFonts w:ascii="Times New Roman"/>
                <w:sz w:val="12"/>
              </w:rPr>
            </w:pPr>
          </w:p>
        </w:tc>
        <w:tc>
          <w:tcPr>
            <w:tcW w:w="1216" w:type="dxa"/>
            <w:tcBorders>
              <w:top w:val="nil"/>
              <w:bottom w:val="nil"/>
            </w:tcBorders>
          </w:tcPr>
          <w:p w:rsidR="00FC12C3" w14:paraId="4C552FD5" w14:textId="77777777">
            <w:pPr>
              <w:pStyle w:val="TableParagraph"/>
              <w:spacing w:line="240" w:lineRule="auto"/>
              <w:rPr>
                <w:rFonts w:ascii="Times New Roman"/>
                <w:sz w:val="12"/>
              </w:rPr>
            </w:pPr>
          </w:p>
        </w:tc>
        <w:tc>
          <w:tcPr>
            <w:tcW w:w="1215" w:type="dxa"/>
            <w:tcBorders>
              <w:top w:val="nil"/>
              <w:bottom w:val="nil"/>
            </w:tcBorders>
          </w:tcPr>
          <w:p w:rsidR="00FC12C3" w14:paraId="4C552FD6" w14:textId="77777777">
            <w:pPr>
              <w:pStyle w:val="TableParagraph"/>
              <w:spacing w:line="240" w:lineRule="auto"/>
              <w:rPr>
                <w:rFonts w:ascii="Times New Roman"/>
                <w:sz w:val="12"/>
              </w:rPr>
            </w:pPr>
          </w:p>
        </w:tc>
        <w:tc>
          <w:tcPr>
            <w:tcW w:w="1215" w:type="dxa"/>
            <w:tcBorders>
              <w:top w:val="nil"/>
              <w:bottom w:val="nil"/>
            </w:tcBorders>
          </w:tcPr>
          <w:p w:rsidR="00FC12C3" w14:paraId="4C552FD7" w14:textId="77777777">
            <w:pPr>
              <w:pStyle w:val="TableParagraph"/>
              <w:ind w:left="104"/>
              <w:rPr>
                <w:sz w:val="16"/>
              </w:rPr>
            </w:pPr>
            <w:r>
              <w:rPr>
                <w:sz w:val="16"/>
              </w:rPr>
              <w:t>quarter</w:t>
            </w:r>
            <w:r>
              <w:rPr>
                <w:spacing w:val="-4"/>
                <w:sz w:val="16"/>
              </w:rPr>
              <w:t xml:space="preserve"> </w:t>
            </w:r>
            <w:r>
              <w:rPr>
                <w:spacing w:val="-2"/>
                <w:sz w:val="16"/>
              </w:rPr>
              <w:t>being</w:t>
            </w:r>
          </w:p>
        </w:tc>
        <w:tc>
          <w:tcPr>
            <w:tcW w:w="1215" w:type="dxa"/>
            <w:tcBorders>
              <w:top w:val="nil"/>
              <w:bottom w:val="nil"/>
            </w:tcBorders>
          </w:tcPr>
          <w:p w:rsidR="00FC12C3" w14:paraId="4C552FD8" w14:textId="77777777">
            <w:pPr>
              <w:pStyle w:val="TableParagraph"/>
              <w:spacing w:line="240" w:lineRule="auto"/>
              <w:rPr>
                <w:rFonts w:ascii="Times New Roman"/>
                <w:sz w:val="12"/>
              </w:rPr>
            </w:pPr>
          </w:p>
        </w:tc>
        <w:tc>
          <w:tcPr>
            <w:tcW w:w="1215" w:type="dxa"/>
            <w:tcBorders>
              <w:top w:val="nil"/>
              <w:bottom w:val="nil"/>
            </w:tcBorders>
          </w:tcPr>
          <w:p w:rsidR="00FC12C3" w14:paraId="4C552FD9" w14:textId="77777777">
            <w:pPr>
              <w:pStyle w:val="TableParagraph"/>
              <w:spacing w:line="240" w:lineRule="auto"/>
              <w:rPr>
                <w:rFonts w:ascii="Times New Roman"/>
                <w:sz w:val="12"/>
              </w:rPr>
            </w:pPr>
          </w:p>
        </w:tc>
        <w:tc>
          <w:tcPr>
            <w:tcW w:w="1214" w:type="dxa"/>
            <w:tcBorders>
              <w:top w:val="nil"/>
              <w:bottom w:val="nil"/>
            </w:tcBorders>
          </w:tcPr>
          <w:p w:rsidR="00FC12C3" w14:paraId="4C552FDA" w14:textId="77777777">
            <w:pPr>
              <w:pStyle w:val="TableParagraph"/>
              <w:spacing w:line="240" w:lineRule="auto"/>
              <w:rPr>
                <w:rFonts w:ascii="Times New Roman"/>
                <w:sz w:val="12"/>
              </w:rPr>
            </w:pPr>
          </w:p>
        </w:tc>
        <w:tc>
          <w:tcPr>
            <w:tcW w:w="1215" w:type="dxa"/>
            <w:vMerge/>
            <w:tcBorders>
              <w:top w:val="nil"/>
            </w:tcBorders>
            <w:shd w:val="clear" w:color="auto" w:fill="D9D9D9"/>
          </w:tcPr>
          <w:p w:rsidR="00FC12C3" w14:paraId="4C552FDB" w14:textId="77777777">
            <w:pPr>
              <w:rPr>
                <w:sz w:val="2"/>
                <w:szCs w:val="2"/>
              </w:rPr>
            </w:pPr>
          </w:p>
        </w:tc>
      </w:tr>
      <w:tr w14:paraId="4C552FE8" w14:textId="77777777">
        <w:tblPrEx>
          <w:tblW w:w="0" w:type="auto"/>
          <w:tblInd w:w="280" w:type="dxa"/>
          <w:tblLayout w:type="fixed"/>
          <w:tblCellMar>
            <w:left w:w="0" w:type="dxa"/>
            <w:right w:w="0" w:type="dxa"/>
          </w:tblCellMar>
          <w:tblLook w:val="01E0"/>
        </w:tblPrEx>
        <w:trPr>
          <w:trHeight w:val="177"/>
        </w:trPr>
        <w:tc>
          <w:tcPr>
            <w:tcW w:w="985" w:type="dxa"/>
            <w:tcBorders>
              <w:top w:val="nil"/>
            </w:tcBorders>
          </w:tcPr>
          <w:p w:rsidR="00FC12C3" w14:paraId="4C552FDD" w14:textId="77777777">
            <w:pPr>
              <w:pStyle w:val="TableParagraph"/>
              <w:spacing w:line="240" w:lineRule="auto"/>
              <w:rPr>
                <w:rFonts w:ascii="Times New Roman"/>
                <w:sz w:val="10"/>
              </w:rPr>
            </w:pPr>
          </w:p>
        </w:tc>
        <w:tc>
          <w:tcPr>
            <w:tcW w:w="1215" w:type="dxa"/>
            <w:tcBorders>
              <w:top w:val="nil"/>
            </w:tcBorders>
          </w:tcPr>
          <w:p w:rsidR="00FC12C3" w14:paraId="4C552FDE" w14:textId="77777777">
            <w:pPr>
              <w:pStyle w:val="TableParagraph"/>
              <w:spacing w:line="240" w:lineRule="auto"/>
              <w:rPr>
                <w:rFonts w:ascii="Times New Roman"/>
                <w:sz w:val="10"/>
              </w:rPr>
            </w:pPr>
          </w:p>
        </w:tc>
        <w:tc>
          <w:tcPr>
            <w:tcW w:w="1216" w:type="dxa"/>
            <w:tcBorders>
              <w:top w:val="nil"/>
            </w:tcBorders>
          </w:tcPr>
          <w:p w:rsidR="00FC12C3" w14:paraId="4C552FDF" w14:textId="77777777">
            <w:pPr>
              <w:pStyle w:val="TableParagraph"/>
              <w:spacing w:line="240" w:lineRule="auto"/>
              <w:rPr>
                <w:rFonts w:ascii="Times New Roman"/>
                <w:sz w:val="10"/>
              </w:rPr>
            </w:pPr>
          </w:p>
        </w:tc>
        <w:tc>
          <w:tcPr>
            <w:tcW w:w="1216" w:type="dxa"/>
            <w:tcBorders>
              <w:top w:val="nil"/>
            </w:tcBorders>
          </w:tcPr>
          <w:p w:rsidR="00FC12C3" w14:paraId="4C552FE0" w14:textId="77777777">
            <w:pPr>
              <w:pStyle w:val="TableParagraph"/>
              <w:spacing w:line="240" w:lineRule="auto"/>
              <w:rPr>
                <w:rFonts w:ascii="Times New Roman"/>
                <w:sz w:val="10"/>
              </w:rPr>
            </w:pPr>
          </w:p>
        </w:tc>
        <w:tc>
          <w:tcPr>
            <w:tcW w:w="1216" w:type="dxa"/>
            <w:tcBorders>
              <w:top w:val="nil"/>
            </w:tcBorders>
          </w:tcPr>
          <w:p w:rsidR="00FC12C3" w14:paraId="4C552FE1" w14:textId="77777777">
            <w:pPr>
              <w:pStyle w:val="TableParagraph"/>
              <w:spacing w:line="240" w:lineRule="auto"/>
              <w:rPr>
                <w:rFonts w:ascii="Times New Roman"/>
                <w:sz w:val="10"/>
              </w:rPr>
            </w:pPr>
          </w:p>
        </w:tc>
        <w:tc>
          <w:tcPr>
            <w:tcW w:w="1215" w:type="dxa"/>
            <w:tcBorders>
              <w:top w:val="nil"/>
            </w:tcBorders>
          </w:tcPr>
          <w:p w:rsidR="00FC12C3" w14:paraId="4C552FE2" w14:textId="77777777">
            <w:pPr>
              <w:pStyle w:val="TableParagraph"/>
              <w:spacing w:line="240" w:lineRule="auto"/>
              <w:rPr>
                <w:rFonts w:ascii="Times New Roman"/>
                <w:sz w:val="10"/>
              </w:rPr>
            </w:pPr>
          </w:p>
        </w:tc>
        <w:tc>
          <w:tcPr>
            <w:tcW w:w="1215" w:type="dxa"/>
            <w:tcBorders>
              <w:top w:val="nil"/>
            </w:tcBorders>
          </w:tcPr>
          <w:p w:rsidR="00FC12C3" w14:paraId="4C552FE3" w14:textId="77777777">
            <w:pPr>
              <w:pStyle w:val="TableParagraph"/>
              <w:spacing w:line="158" w:lineRule="exact"/>
              <w:ind w:left="104"/>
              <w:rPr>
                <w:sz w:val="16"/>
              </w:rPr>
            </w:pPr>
            <w:r>
              <w:rPr>
                <w:spacing w:val="-2"/>
                <w:sz w:val="16"/>
              </w:rPr>
              <w:t>reported.</w:t>
            </w:r>
          </w:p>
        </w:tc>
        <w:tc>
          <w:tcPr>
            <w:tcW w:w="1215" w:type="dxa"/>
            <w:tcBorders>
              <w:top w:val="nil"/>
            </w:tcBorders>
          </w:tcPr>
          <w:p w:rsidR="00FC12C3" w14:paraId="4C552FE4" w14:textId="77777777">
            <w:pPr>
              <w:pStyle w:val="TableParagraph"/>
              <w:spacing w:line="240" w:lineRule="auto"/>
              <w:rPr>
                <w:rFonts w:ascii="Times New Roman"/>
                <w:sz w:val="10"/>
              </w:rPr>
            </w:pPr>
          </w:p>
        </w:tc>
        <w:tc>
          <w:tcPr>
            <w:tcW w:w="1215" w:type="dxa"/>
            <w:tcBorders>
              <w:top w:val="nil"/>
            </w:tcBorders>
          </w:tcPr>
          <w:p w:rsidR="00FC12C3" w14:paraId="4C552FE5" w14:textId="77777777">
            <w:pPr>
              <w:pStyle w:val="TableParagraph"/>
              <w:spacing w:line="240" w:lineRule="auto"/>
              <w:rPr>
                <w:rFonts w:ascii="Times New Roman"/>
                <w:sz w:val="10"/>
              </w:rPr>
            </w:pPr>
          </w:p>
        </w:tc>
        <w:tc>
          <w:tcPr>
            <w:tcW w:w="1214" w:type="dxa"/>
            <w:tcBorders>
              <w:top w:val="nil"/>
            </w:tcBorders>
          </w:tcPr>
          <w:p w:rsidR="00FC12C3" w14:paraId="4C552FE6" w14:textId="77777777">
            <w:pPr>
              <w:pStyle w:val="TableParagraph"/>
              <w:spacing w:line="240" w:lineRule="auto"/>
              <w:rPr>
                <w:rFonts w:ascii="Times New Roman"/>
                <w:sz w:val="10"/>
              </w:rPr>
            </w:pPr>
          </w:p>
        </w:tc>
        <w:tc>
          <w:tcPr>
            <w:tcW w:w="1215" w:type="dxa"/>
            <w:vMerge/>
            <w:tcBorders>
              <w:top w:val="nil"/>
            </w:tcBorders>
            <w:shd w:val="clear" w:color="auto" w:fill="D9D9D9"/>
          </w:tcPr>
          <w:p w:rsidR="00FC12C3" w14:paraId="4C552FE7" w14:textId="77777777">
            <w:pPr>
              <w:rPr>
                <w:sz w:val="2"/>
                <w:szCs w:val="2"/>
              </w:rPr>
            </w:pPr>
          </w:p>
        </w:tc>
      </w:tr>
    </w:tbl>
    <w:p w:rsidR="00FC12C3" w14:paraId="4C552FE9" w14:textId="77777777">
      <w:pPr>
        <w:rPr>
          <w:sz w:val="2"/>
          <w:szCs w:val="2"/>
        </w:rPr>
        <w:sectPr>
          <w:headerReference w:type="default" r:id="rId34"/>
          <w:footerReference w:type="default" r:id="rId35"/>
          <w:pgSz w:w="15840" w:h="12240" w:orient="landscape"/>
          <w:pgMar w:top="700" w:right="1080" w:bottom="1240" w:left="1080" w:header="0" w:footer="1051" w:gutter="0"/>
          <w:cols w:space="720"/>
        </w:sectPr>
      </w:pPr>
    </w:p>
    <w:p w:rsidR="00FC12C3" w14:paraId="4C552FEA" w14:textId="77777777">
      <w:pPr>
        <w:pStyle w:val="BodyText"/>
        <w:spacing w:before="41"/>
        <w:ind w:right="398"/>
      </w:pPr>
      <w:r>
        <w:rPr>
          <w:b/>
          <w:i/>
        </w:rPr>
        <w:t>70% Requirement for Mandatory and Matching Funding</w:t>
      </w:r>
      <w:r>
        <w:rPr>
          <w:i/>
        </w:rPr>
        <w:t xml:space="preserve">: </w:t>
      </w:r>
      <w:r>
        <w:t>States must expend not less than 70%</w:t>
      </w:r>
      <w:r>
        <w:rPr>
          <w:spacing w:val="-5"/>
        </w:rPr>
        <w:t xml:space="preserve"> </w:t>
      </w:r>
      <w:r>
        <w:t>of</w:t>
      </w:r>
      <w:r>
        <w:rPr>
          <w:spacing w:val="-3"/>
        </w:rPr>
        <w:t xml:space="preserve"> </w:t>
      </w:r>
      <w:r>
        <w:t>the</w:t>
      </w:r>
      <w:r>
        <w:rPr>
          <w:spacing w:val="-3"/>
        </w:rPr>
        <w:t xml:space="preserve"> </w:t>
      </w:r>
      <w:r>
        <w:t>aggregate</w:t>
      </w:r>
      <w:r>
        <w:rPr>
          <w:spacing w:val="-3"/>
        </w:rPr>
        <w:t xml:space="preserve"> </w:t>
      </w:r>
      <w:r>
        <w:t>amount</w:t>
      </w:r>
      <w:r>
        <w:rPr>
          <w:spacing w:val="-3"/>
        </w:rPr>
        <w:t xml:space="preserve"> </w:t>
      </w:r>
      <w:r>
        <w:t>of</w:t>
      </w:r>
      <w:r>
        <w:rPr>
          <w:spacing w:val="-3"/>
        </w:rPr>
        <w:t xml:space="preserve"> </w:t>
      </w:r>
      <w:r>
        <w:t>Mandatory</w:t>
      </w:r>
      <w:r>
        <w:rPr>
          <w:spacing w:val="-3"/>
        </w:rPr>
        <w:t xml:space="preserve"> </w:t>
      </w:r>
      <w:r>
        <w:t>and</w:t>
      </w:r>
      <w:r>
        <w:rPr>
          <w:spacing w:val="-4"/>
        </w:rPr>
        <w:t xml:space="preserve"> </w:t>
      </w:r>
      <w:r>
        <w:t>the federal</w:t>
      </w:r>
      <w:r>
        <w:rPr>
          <w:spacing w:val="-3"/>
        </w:rPr>
        <w:t xml:space="preserve"> </w:t>
      </w:r>
      <w:r>
        <w:t>and</w:t>
      </w:r>
      <w:r>
        <w:rPr>
          <w:spacing w:val="-5"/>
        </w:rPr>
        <w:t xml:space="preserve"> </w:t>
      </w:r>
      <w:r>
        <w:t>State</w:t>
      </w:r>
      <w:r>
        <w:rPr>
          <w:spacing w:val="-3"/>
        </w:rPr>
        <w:t xml:space="preserve"> </w:t>
      </w:r>
      <w:r>
        <w:t>share</w:t>
      </w:r>
      <w:r>
        <w:rPr>
          <w:spacing w:val="-3"/>
        </w:rPr>
        <w:t xml:space="preserve"> </w:t>
      </w:r>
      <w:r>
        <w:t>of</w:t>
      </w:r>
      <w:r>
        <w:rPr>
          <w:spacing w:val="-3"/>
        </w:rPr>
        <w:t xml:space="preserve"> </w:t>
      </w:r>
      <w:r>
        <w:t>Matching</w:t>
      </w:r>
      <w:r>
        <w:rPr>
          <w:spacing w:val="-2"/>
        </w:rPr>
        <w:t xml:space="preserve"> </w:t>
      </w:r>
      <w:r>
        <w:t>fund expenditures for direct services to meet the child care needs of TANF families, families transitioning off TANF, or families at risk of becoming TANF recipients.</w:t>
      </w:r>
    </w:p>
    <w:p w:rsidR="00FC12C3" w14:paraId="4C552FEB" w14:textId="77777777">
      <w:pPr>
        <w:pStyle w:val="BodyText"/>
        <w:spacing w:before="1"/>
      </w:pPr>
    </w:p>
    <w:p w:rsidR="00FC12C3" w14:paraId="4C552FEC" w14:textId="77777777">
      <w:pPr>
        <w:pStyle w:val="BodyText"/>
        <w:ind w:right="436"/>
      </w:pPr>
      <w:r>
        <w:t>Territories</w:t>
      </w:r>
      <w:r>
        <w:rPr>
          <w:spacing w:val="-2"/>
        </w:rPr>
        <w:t xml:space="preserve"> </w:t>
      </w:r>
      <w:r>
        <w:t>must</w:t>
      </w:r>
      <w:r>
        <w:rPr>
          <w:spacing w:val="-3"/>
        </w:rPr>
        <w:t xml:space="preserve"> </w:t>
      </w:r>
      <w:r>
        <w:t>expend</w:t>
      </w:r>
      <w:r>
        <w:rPr>
          <w:spacing w:val="-5"/>
        </w:rPr>
        <w:t xml:space="preserve"> </w:t>
      </w:r>
      <w:r>
        <w:t>not</w:t>
      </w:r>
      <w:r>
        <w:rPr>
          <w:spacing w:val="-3"/>
        </w:rPr>
        <w:t xml:space="preserve"> </w:t>
      </w:r>
      <w:r>
        <w:t>less</w:t>
      </w:r>
      <w:r>
        <w:rPr>
          <w:spacing w:val="-2"/>
        </w:rPr>
        <w:t xml:space="preserve"> </w:t>
      </w:r>
      <w:r>
        <w:t>than</w:t>
      </w:r>
      <w:r>
        <w:rPr>
          <w:spacing w:val="-4"/>
        </w:rPr>
        <w:t xml:space="preserve"> </w:t>
      </w:r>
      <w:r>
        <w:t>70%</w:t>
      </w:r>
      <w:r>
        <w:rPr>
          <w:spacing w:val="-5"/>
        </w:rPr>
        <w:t xml:space="preserve"> </w:t>
      </w:r>
      <w:r>
        <w:t>of these</w:t>
      </w:r>
      <w:r>
        <w:rPr>
          <w:spacing w:val="-2"/>
        </w:rPr>
        <w:t xml:space="preserve"> </w:t>
      </w:r>
      <w:r>
        <w:t>funds</w:t>
      </w:r>
      <w:r>
        <w:rPr>
          <w:spacing w:val="-2"/>
        </w:rPr>
        <w:t xml:space="preserve"> </w:t>
      </w:r>
      <w:r>
        <w:t>for</w:t>
      </w:r>
      <w:r>
        <w:rPr>
          <w:spacing w:val="-2"/>
        </w:rPr>
        <w:t xml:space="preserve"> </w:t>
      </w:r>
      <w:r>
        <w:t>direct</w:t>
      </w:r>
      <w:r>
        <w:rPr>
          <w:spacing w:val="-3"/>
        </w:rPr>
        <w:t xml:space="preserve"> </w:t>
      </w:r>
      <w:r>
        <w:t>services to</w:t>
      </w:r>
      <w:r>
        <w:rPr>
          <w:spacing w:val="-5"/>
        </w:rPr>
        <w:t xml:space="preserve"> </w:t>
      </w:r>
      <w:r>
        <w:t>meet</w:t>
      </w:r>
      <w:r>
        <w:rPr>
          <w:spacing w:val="-3"/>
        </w:rPr>
        <w:t xml:space="preserve"> </w:t>
      </w:r>
      <w:r>
        <w:t>the</w:t>
      </w:r>
      <w:r>
        <w:rPr>
          <w:spacing w:val="-2"/>
        </w:rPr>
        <w:t xml:space="preserve"> </w:t>
      </w:r>
      <w:r>
        <w:t>child care needs of TANF families, families transitioning off TANF, or families at risk of becoming TANF recipients.</w:t>
      </w:r>
    </w:p>
    <w:p w:rsidR="00FC12C3" w14:paraId="4C552FED" w14:textId="77777777">
      <w:pPr>
        <w:pStyle w:val="Heading2"/>
        <w:spacing w:before="291"/>
      </w:pPr>
      <w:r>
        <w:t>By</w:t>
      </w:r>
      <w:r>
        <w:rPr>
          <w:spacing w:val="1"/>
        </w:rPr>
        <w:t xml:space="preserve"> </w:t>
      </w:r>
      <w:r>
        <w:t>the</w:t>
      </w:r>
      <w:r>
        <w:rPr>
          <w:spacing w:val="-1"/>
        </w:rPr>
        <w:t xml:space="preserve"> </w:t>
      </w:r>
      <w:r>
        <w:t>end</w:t>
      </w:r>
      <w:r>
        <w:rPr>
          <w:spacing w:val="-5"/>
        </w:rPr>
        <w:t xml:space="preserve"> </w:t>
      </w:r>
      <w:r>
        <w:t>of</w:t>
      </w:r>
      <w:r>
        <w:rPr>
          <w:spacing w:val="2"/>
        </w:rPr>
        <w:t xml:space="preserve"> </w:t>
      </w:r>
      <w:r>
        <w:t>the</w:t>
      </w:r>
      <w:r>
        <w:rPr>
          <w:spacing w:val="-6"/>
        </w:rPr>
        <w:t xml:space="preserve"> </w:t>
      </w:r>
      <w:r>
        <w:t>liquidation period,</w:t>
      </w:r>
      <w:r>
        <w:rPr>
          <w:spacing w:val="-2"/>
        </w:rPr>
        <w:t xml:space="preserve"> </w:t>
      </w:r>
      <w:r>
        <w:t>Line</w:t>
      </w:r>
      <w:r>
        <w:rPr>
          <w:spacing w:val="-1"/>
        </w:rPr>
        <w:t xml:space="preserve"> </w:t>
      </w:r>
      <w:r>
        <w:t>1(d)</w:t>
      </w:r>
      <w:r>
        <w:rPr>
          <w:spacing w:val="-1"/>
        </w:rPr>
        <w:t xml:space="preserve"> </w:t>
      </w:r>
      <w:r>
        <w:t>columns</w:t>
      </w:r>
      <w:r>
        <w:rPr>
          <w:spacing w:val="-1"/>
        </w:rPr>
        <w:t xml:space="preserve"> </w:t>
      </w:r>
      <w:r>
        <w:t>A</w:t>
      </w:r>
      <w:r>
        <w:rPr>
          <w:spacing w:val="-1"/>
        </w:rPr>
        <w:t xml:space="preserve"> </w:t>
      </w:r>
      <w:r>
        <w:t>+ B</w:t>
      </w:r>
      <w:r>
        <w:rPr>
          <w:spacing w:val="1"/>
        </w:rPr>
        <w:t xml:space="preserve"> </w:t>
      </w:r>
      <w:r>
        <w:t>≥</w:t>
      </w:r>
      <w:r>
        <w:rPr>
          <w:spacing w:val="-1"/>
        </w:rPr>
        <w:t xml:space="preserve"> </w:t>
      </w:r>
      <w:r>
        <w:t>(must</w:t>
      </w:r>
      <w:r>
        <w:rPr>
          <w:spacing w:val="-3"/>
        </w:rPr>
        <w:t xml:space="preserve"> </w:t>
      </w:r>
      <w:r>
        <w:t>be</w:t>
      </w:r>
      <w:r>
        <w:rPr>
          <w:spacing w:val="-1"/>
        </w:rPr>
        <w:t xml:space="preserve"> </w:t>
      </w:r>
      <w:r>
        <w:t>greater</w:t>
      </w:r>
      <w:r>
        <w:rPr>
          <w:spacing w:val="-6"/>
        </w:rPr>
        <w:t xml:space="preserve"> </w:t>
      </w:r>
      <w:r>
        <w:t>than</w:t>
      </w:r>
      <w:r>
        <w:rPr>
          <w:spacing w:val="1"/>
        </w:rPr>
        <w:t xml:space="preserve"> </w:t>
      </w:r>
      <w:r>
        <w:t>or</w:t>
      </w:r>
      <w:r>
        <w:rPr>
          <w:spacing w:val="-1"/>
        </w:rPr>
        <w:t xml:space="preserve"> </w:t>
      </w:r>
      <w:r>
        <w:rPr>
          <w:spacing w:val="-2"/>
        </w:rPr>
        <w:t>equal</w:t>
      </w:r>
    </w:p>
    <w:p w:rsidR="00FC12C3" w14:paraId="4C552FEE" w14:textId="77777777">
      <w:pPr>
        <w:spacing w:before="2"/>
        <w:rPr>
          <w:b/>
          <w:sz w:val="24"/>
        </w:rPr>
      </w:pPr>
      <w:r>
        <w:rPr>
          <w:b/>
          <w:sz w:val="24"/>
        </w:rPr>
        <w:t>to)</w:t>
      </w:r>
      <w:r>
        <w:rPr>
          <w:b/>
          <w:spacing w:val="-1"/>
          <w:sz w:val="24"/>
        </w:rPr>
        <w:t xml:space="preserve"> </w:t>
      </w:r>
      <w:r>
        <w:rPr>
          <w:b/>
          <w:sz w:val="24"/>
        </w:rPr>
        <w:t>70% of</w:t>
      </w:r>
      <w:r>
        <w:rPr>
          <w:b/>
          <w:spacing w:val="-1"/>
          <w:sz w:val="24"/>
        </w:rPr>
        <w:t xml:space="preserve"> </w:t>
      </w:r>
      <w:r>
        <w:rPr>
          <w:b/>
          <w:sz w:val="24"/>
        </w:rPr>
        <w:t>Line</w:t>
      </w:r>
      <w:r>
        <w:rPr>
          <w:b/>
          <w:spacing w:val="-2"/>
          <w:sz w:val="24"/>
        </w:rPr>
        <w:t xml:space="preserve"> </w:t>
      </w:r>
      <w:r>
        <w:rPr>
          <w:b/>
          <w:sz w:val="24"/>
        </w:rPr>
        <w:t>1</w:t>
      </w:r>
      <w:r>
        <w:rPr>
          <w:b/>
          <w:spacing w:val="-2"/>
          <w:sz w:val="24"/>
        </w:rPr>
        <w:t xml:space="preserve"> </w:t>
      </w:r>
      <w:r>
        <w:rPr>
          <w:b/>
          <w:sz w:val="24"/>
        </w:rPr>
        <w:t>columns</w:t>
      </w:r>
      <w:r>
        <w:rPr>
          <w:b/>
          <w:spacing w:val="-1"/>
          <w:sz w:val="24"/>
        </w:rPr>
        <w:t xml:space="preserve"> </w:t>
      </w:r>
      <w:r>
        <w:rPr>
          <w:b/>
          <w:sz w:val="24"/>
        </w:rPr>
        <w:t>A +</w:t>
      </w:r>
      <w:r>
        <w:rPr>
          <w:b/>
          <w:spacing w:val="-4"/>
          <w:sz w:val="24"/>
        </w:rPr>
        <w:t xml:space="preserve"> </w:t>
      </w:r>
      <w:r>
        <w:rPr>
          <w:b/>
          <w:spacing w:val="-5"/>
          <w:sz w:val="24"/>
        </w:rPr>
        <w:t>B.</w:t>
      </w:r>
    </w:p>
    <w:p w:rsidR="00FC12C3" w14:paraId="4C552FEF" w14:textId="77777777">
      <w:pPr>
        <w:pStyle w:val="BodyText"/>
        <w:rPr>
          <w:b/>
        </w:rPr>
      </w:pPr>
    </w:p>
    <w:p w:rsidR="00FC12C3" w14:paraId="4C552FF0" w14:textId="77777777">
      <w:pPr>
        <w:rPr>
          <w:sz w:val="24"/>
        </w:rPr>
      </w:pPr>
      <w:r>
        <w:rPr>
          <w:b/>
          <w:i/>
          <w:sz w:val="24"/>
        </w:rPr>
        <w:t>70%</w:t>
      </w:r>
      <w:r>
        <w:rPr>
          <w:b/>
          <w:i/>
          <w:spacing w:val="-7"/>
          <w:sz w:val="24"/>
        </w:rPr>
        <w:t xml:space="preserve"> </w:t>
      </w:r>
      <w:r>
        <w:rPr>
          <w:b/>
          <w:i/>
          <w:sz w:val="24"/>
        </w:rPr>
        <w:t>Direct</w:t>
      </w:r>
      <w:r>
        <w:rPr>
          <w:b/>
          <w:i/>
          <w:spacing w:val="-4"/>
          <w:sz w:val="24"/>
        </w:rPr>
        <w:t xml:space="preserve"> </w:t>
      </w:r>
      <w:r>
        <w:rPr>
          <w:b/>
          <w:i/>
          <w:sz w:val="24"/>
        </w:rPr>
        <w:t>Services</w:t>
      </w:r>
      <w:r>
        <w:rPr>
          <w:b/>
          <w:i/>
          <w:spacing w:val="-4"/>
          <w:sz w:val="24"/>
        </w:rPr>
        <w:t xml:space="preserve"> </w:t>
      </w:r>
      <w:r>
        <w:rPr>
          <w:b/>
          <w:i/>
          <w:sz w:val="24"/>
        </w:rPr>
        <w:t>Requirement</w:t>
      </w:r>
      <w:r>
        <w:rPr>
          <w:b/>
          <w:i/>
          <w:spacing w:val="-4"/>
          <w:sz w:val="24"/>
        </w:rPr>
        <w:t xml:space="preserve"> </w:t>
      </w:r>
      <w:r>
        <w:rPr>
          <w:b/>
          <w:i/>
          <w:sz w:val="24"/>
        </w:rPr>
        <w:t>for</w:t>
      </w:r>
      <w:r>
        <w:rPr>
          <w:b/>
          <w:i/>
          <w:spacing w:val="1"/>
          <w:sz w:val="24"/>
        </w:rPr>
        <w:t xml:space="preserve"> </w:t>
      </w:r>
      <w:r>
        <w:rPr>
          <w:b/>
          <w:i/>
          <w:sz w:val="24"/>
        </w:rPr>
        <w:t>Discretionary</w:t>
      </w:r>
      <w:r>
        <w:rPr>
          <w:b/>
          <w:i/>
          <w:spacing w:val="-6"/>
          <w:sz w:val="24"/>
        </w:rPr>
        <w:t xml:space="preserve"> </w:t>
      </w:r>
      <w:r>
        <w:rPr>
          <w:b/>
          <w:i/>
          <w:sz w:val="24"/>
        </w:rPr>
        <w:t>Funding</w:t>
      </w:r>
      <w:r>
        <w:rPr>
          <w:i/>
          <w:sz w:val="24"/>
        </w:rPr>
        <w:t>:</w:t>
      </w:r>
      <w:r>
        <w:rPr>
          <w:i/>
          <w:spacing w:val="-4"/>
          <w:sz w:val="24"/>
        </w:rPr>
        <w:t xml:space="preserve"> </w:t>
      </w:r>
      <w:r>
        <w:rPr>
          <w:sz w:val="24"/>
        </w:rPr>
        <w:t>the</w:t>
      </w:r>
      <w:r>
        <w:rPr>
          <w:spacing w:val="-3"/>
          <w:sz w:val="24"/>
        </w:rPr>
        <w:t xml:space="preserve"> </w:t>
      </w:r>
      <w:r>
        <w:rPr>
          <w:sz w:val="24"/>
        </w:rPr>
        <w:t>State</w:t>
      </w:r>
      <w:r>
        <w:rPr>
          <w:spacing w:val="-4"/>
          <w:sz w:val="24"/>
        </w:rPr>
        <w:t xml:space="preserve"> </w:t>
      </w:r>
      <w:r>
        <w:rPr>
          <w:sz w:val="24"/>
        </w:rPr>
        <w:t>must</w:t>
      </w:r>
      <w:r>
        <w:rPr>
          <w:spacing w:val="-4"/>
          <w:sz w:val="24"/>
        </w:rPr>
        <w:t xml:space="preserve"> </w:t>
      </w:r>
      <w:r>
        <w:rPr>
          <w:spacing w:val="-2"/>
          <w:sz w:val="24"/>
        </w:rPr>
        <w:t>reserve:</w:t>
      </w:r>
    </w:p>
    <w:p w:rsidR="00FC12C3" w14:paraId="4C552FF1" w14:textId="77777777">
      <w:pPr>
        <w:pStyle w:val="ListParagraph"/>
        <w:numPr>
          <w:ilvl w:val="0"/>
          <w:numId w:val="5"/>
        </w:numPr>
        <w:tabs>
          <w:tab w:val="left" w:pos="721"/>
        </w:tabs>
        <w:spacing w:before="2" w:line="240" w:lineRule="auto"/>
        <w:ind w:right="428"/>
        <w:rPr>
          <w:sz w:val="24"/>
        </w:rPr>
      </w:pPr>
      <w:r>
        <w:rPr>
          <w:sz w:val="24"/>
        </w:rPr>
        <w:t>the</w:t>
      </w:r>
      <w:r>
        <w:rPr>
          <w:spacing w:val="-4"/>
          <w:sz w:val="24"/>
        </w:rPr>
        <w:t xml:space="preserve"> </w:t>
      </w:r>
      <w:r>
        <w:rPr>
          <w:sz w:val="24"/>
        </w:rPr>
        <w:t>minimum</w:t>
      </w:r>
      <w:r>
        <w:rPr>
          <w:spacing w:val="-7"/>
          <w:sz w:val="24"/>
        </w:rPr>
        <w:t xml:space="preserve"> </w:t>
      </w:r>
      <w:r>
        <w:rPr>
          <w:sz w:val="24"/>
        </w:rPr>
        <w:t>amount</w:t>
      </w:r>
      <w:r>
        <w:rPr>
          <w:spacing w:val="-5"/>
          <w:sz w:val="24"/>
        </w:rPr>
        <w:t xml:space="preserve"> </w:t>
      </w:r>
      <w:r>
        <w:rPr>
          <w:sz w:val="24"/>
        </w:rPr>
        <w:t>of</w:t>
      </w:r>
      <w:r>
        <w:rPr>
          <w:spacing w:val="-4"/>
          <w:sz w:val="24"/>
        </w:rPr>
        <w:t xml:space="preserve"> </w:t>
      </w:r>
      <w:r>
        <w:rPr>
          <w:sz w:val="24"/>
        </w:rPr>
        <w:t>funding</w:t>
      </w:r>
      <w:r>
        <w:rPr>
          <w:spacing w:val="-3"/>
          <w:sz w:val="24"/>
        </w:rPr>
        <w:t xml:space="preserve"> </w:t>
      </w:r>
      <w:r>
        <w:rPr>
          <w:sz w:val="24"/>
        </w:rPr>
        <w:t>required</w:t>
      </w:r>
      <w:r>
        <w:rPr>
          <w:spacing w:val="-6"/>
          <w:sz w:val="24"/>
        </w:rPr>
        <w:t xml:space="preserve"> </w:t>
      </w:r>
      <w:r>
        <w:rPr>
          <w:sz w:val="24"/>
        </w:rPr>
        <w:t>for</w:t>
      </w:r>
      <w:r>
        <w:rPr>
          <w:spacing w:val="-4"/>
          <w:sz w:val="24"/>
        </w:rPr>
        <w:t xml:space="preserve"> </w:t>
      </w:r>
      <w:r>
        <w:rPr>
          <w:sz w:val="24"/>
        </w:rPr>
        <w:t>quality</w:t>
      </w:r>
      <w:r>
        <w:rPr>
          <w:spacing w:val="-4"/>
          <w:sz w:val="24"/>
        </w:rPr>
        <w:t xml:space="preserve"> </w:t>
      </w:r>
      <w:r>
        <w:rPr>
          <w:sz w:val="24"/>
        </w:rPr>
        <w:t>activities (for</w:t>
      </w:r>
      <w:r>
        <w:rPr>
          <w:spacing w:val="-3"/>
          <w:sz w:val="24"/>
        </w:rPr>
        <w:t xml:space="preserve"> </w:t>
      </w:r>
      <w:r>
        <w:rPr>
          <w:sz w:val="24"/>
        </w:rPr>
        <w:t>GY2016</w:t>
      </w:r>
      <w:r>
        <w:rPr>
          <w:spacing w:val="-6"/>
          <w:sz w:val="24"/>
        </w:rPr>
        <w:t xml:space="preserve"> </w:t>
      </w:r>
      <w:r>
        <w:rPr>
          <w:sz w:val="24"/>
        </w:rPr>
        <w:t>and</w:t>
      </w:r>
      <w:r>
        <w:rPr>
          <w:spacing w:val="-6"/>
          <w:sz w:val="24"/>
        </w:rPr>
        <w:t xml:space="preserve"> </w:t>
      </w:r>
      <w:r>
        <w:rPr>
          <w:sz w:val="24"/>
        </w:rPr>
        <w:t xml:space="preserve">GY2017, it is 7% of expenditures; for GY2018 and GY2019, it is 8%; for GY2020 and onward, it is </w:t>
      </w:r>
      <w:r>
        <w:rPr>
          <w:spacing w:val="-4"/>
          <w:sz w:val="24"/>
        </w:rPr>
        <w:t>9%);</w:t>
      </w:r>
    </w:p>
    <w:p w:rsidR="00FC12C3" w14:paraId="4C552FF2" w14:textId="77777777">
      <w:pPr>
        <w:pStyle w:val="ListParagraph"/>
        <w:numPr>
          <w:ilvl w:val="0"/>
          <w:numId w:val="5"/>
        </w:numPr>
        <w:tabs>
          <w:tab w:val="left" w:pos="721"/>
        </w:tabs>
        <w:spacing w:line="242" w:lineRule="auto"/>
        <w:ind w:right="816"/>
        <w:rPr>
          <w:sz w:val="24"/>
        </w:rPr>
      </w:pPr>
      <w:r>
        <w:rPr>
          <w:sz w:val="24"/>
        </w:rPr>
        <w:t>the</w:t>
      </w:r>
      <w:r>
        <w:rPr>
          <w:spacing w:val="-4"/>
          <w:sz w:val="24"/>
        </w:rPr>
        <w:t xml:space="preserve"> </w:t>
      </w:r>
      <w:r>
        <w:rPr>
          <w:sz w:val="24"/>
        </w:rPr>
        <w:t>minimum</w:t>
      </w:r>
      <w:r>
        <w:rPr>
          <w:spacing w:val="-7"/>
          <w:sz w:val="24"/>
        </w:rPr>
        <w:t xml:space="preserve"> </w:t>
      </w:r>
      <w:r>
        <w:rPr>
          <w:sz w:val="24"/>
        </w:rPr>
        <w:t>amount</w:t>
      </w:r>
      <w:r>
        <w:rPr>
          <w:spacing w:val="-5"/>
          <w:sz w:val="24"/>
        </w:rPr>
        <w:t xml:space="preserve"> </w:t>
      </w:r>
      <w:r>
        <w:rPr>
          <w:sz w:val="24"/>
        </w:rPr>
        <w:t>of</w:t>
      </w:r>
      <w:r>
        <w:rPr>
          <w:spacing w:val="-1"/>
          <w:sz w:val="24"/>
        </w:rPr>
        <w:t xml:space="preserve"> </w:t>
      </w:r>
      <w:r>
        <w:rPr>
          <w:sz w:val="24"/>
        </w:rPr>
        <w:t>funding</w:t>
      </w:r>
      <w:r>
        <w:rPr>
          <w:spacing w:val="-3"/>
          <w:sz w:val="24"/>
        </w:rPr>
        <w:t xml:space="preserve"> </w:t>
      </w:r>
      <w:r>
        <w:rPr>
          <w:sz w:val="24"/>
        </w:rPr>
        <w:t>required</w:t>
      </w:r>
      <w:r>
        <w:rPr>
          <w:spacing w:val="-6"/>
          <w:sz w:val="24"/>
        </w:rPr>
        <w:t xml:space="preserve"> </w:t>
      </w:r>
      <w:r>
        <w:rPr>
          <w:sz w:val="24"/>
        </w:rPr>
        <w:t>for</w:t>
      </w:r>
      <w:r>
        <w:rPr>
          <w:spacing w:val="-4"/>
          <w:sz w:val="24"/>
        </w:rPr>
        <w:t xml:space="preserve"> </w:t>
      </w:r>
      <w:r>
        <w:rPr>
          <w:sz w:val="24"/>
        </w:rPr>
        <w:t>infant/toddler</w:t>
      </w:r>
      <w:r>
        <w:rPr>
          <w:spacing w:val="-4"/>
          <w:sz w:val="24"/>
        </w:rPr>
        <w:t xml:space="preserve"> </w:t>
      </w:r>
      <w:r>
        <w:rPr>
          <w:sz w:val="24"/>
        </w:rPr>
        <w:t>quality</w:t>
      </w:r>
      <w:r>
        <w:rPr>
          <w:spacing w:val="-4"/>
          <w:sz w:val="24"/>
        </w:rPr>
        <w:t xml:space="preserve"> </w:t>
      </w:r>
      <w:r>
        <w:rPr>
          <w:sz w:val="24"/>
        </w:rPr>
        <w:t>activities (3%</w:t>
      </w:r>
      <w:r>
        <w:rPr>
          <w:spacing w:val="-7"/>
          <w:sz w:val="24"/>
        </w:rPr>
        <w:t xml:space="preserve"> </w:t>
      </w:r>
      <w:r>
        <w:rPr>
          <w:sz w:val="24"/>
        </w:rPr>
        <w:t>of expenditures starting in GY2017); AND</w:t>
      </w:r>
    </w:p>
    <w:p w:rsidR="00FC12C3" w14:paraId="4C552FF3" w14:textId="77777777">
      <w:pPr>
        <w:pStyle w:val="ListParagraph"/>
        <w:numPr>
          <w:ilvl w:val="0"/>
          <w:numId w:val="5"/>
        </w:numPr>
        <w:tabs>
          <w:tab w:val="left" w:pos="721"/>
        </w:tabs>
        <w:spacing w:line="240" w:lineRule="auto"/>
        <w:ind w:right="355"/>
        <w:rPr>
          <w:sz w:val="24"/>
        </w:rPr>
      </w:pPr>
      <w:r>
        <w:rPr>
          <w:sz w:val="24"/>
        </w:rPr>
        <w:t>the</w:t>
      </w:r>
      <w:r>
        <w:rPr>
          <w:spacing w:val="-4"/>
          <w:sz w:val="24"/>
        </w:rPr>
        <w:t xml:space="preserve"> </w:t>
      </w:r>
      <w:r>
        <w:rPr>
          <w:sz w:val="24"/>
        </w:rPr>
        <w:t>actual</w:t>
      </w:r>
      <w:r>
        <w:rPr>
          <w:spacing w:val="-5"/>
          <w:sz w:val="24"/>
        </w:rPr>
        <w:t xml:space="preserve"> </w:t>
      </w:r>
      <w:r>
        <w:rPr>
          <w:sz w:val="24"/>
        </w:rPr>
        <w:t>amount</w:t>
      </w:r>
      <w:r>
        <w:rPr>
          <w:spacing w:val="-5"/>
          <w:sz w:val="24"/>
        </w:rPr>
        <w:t xml:space="preserve"> </w:t>
      </w:r>
      <w:r>
        <w:rPr>
          <w:sz w:val="24"/>
        </w:rPr>
        <w:t>of</w:t>
      </w:r>
      <w:r>
        <w:rPr>
          <w:spacing w:val="-1"/>
          <w:sz w:val="24"/>
        </w:rPr>
        <w:t xml:space="preserve"> </w:t>
      </w:r>
      <w:r>
        <w:rPr>
          <w:sz w:val="24"/>
        </w:rPr>
        <w:t>Discretionary</w:t>
      </w:r>
      <w:r>
        <w:rPr>
          <w:spacing w:val="-1"/>
          <w:sz w:val="24"/>
        </w:rPr>
        <w:t xml:space="preserve"> </w:t>
      </w:r>
      <w:r>
        <w:rPr>
          <w:sz w:val="24"/>
        </w:rPr>
        <w:t>funding</w:t>
      </w:r>
      <w:r>
        <w:rPr>
          <w:spacing w:val="-2"/>
          <w:sz w:val="24"/>
        </w:rPr>
        <w:t xml:space="preserve"> </w:t>
      </w:r>
      <w:r>
        <w:rPr>
          <w:sz w:val="24"/>
        </w:rPr>
        <w:t>(including</w:t>
      </w:r>
      <w:r>
        <w:rPr>
          <w:spacing w:val="-3"/>
          <w:sz w:val="24"/>
        </w:rPr>
        <w:t xml:space="preserve"> </w:t>
      </w:r>
      <w:r>
        <w:rPr>
          <w:sz w:val="24"/>
        </w:rPr>
        <w:t>Discretionary</w:t>
      </w:r>
      <w:r>
        <w:rPr>
          <w:spacing w:val="-9"/>
          <w:sz w:val="24"/>
        </w:rPr>
        <w:t xml:space="preserve"> </w:t>
      </w:r>
      <w:r>
        <w:rPr>
          <w:sz w:val="24"/>
        </w:rPr>
        <w:t>Disaster</w:t>
      </w:r>
      <w:r>
        <w:rPr>
          <w:spacing w:val="-4"/>
          <w:sz w:val="24"/>
        </w:rPr>
        <w:t xml:space="preserve"> </w:t>
      </w:r>
      <w:r>
        <w:rPr>
          <w:sz w:val="24"/>
        </w:rPr>
        <w:t>Relief Act</w:t>
      </w:r>
      <w:r>
        <w:rPr>
          <w:spacing w:val="-5"/>
          <w:sz w:val="24"/>
        </w:rPr>
        <w:t xml:space="preserve"> </w:t>
      </w:r>
      <w:r>
        <w:rPr>
          <w:sz w:val="24"/>
        </w:rPr>
        <w:t>of 2019 funds awarded in GY2020 and GY2021) expended for administrative costs (Line</w:t>
      </w:r>
      <w:r>
        <w:rPr>
          <w:spacing w:val="40"/>
          <w:sz w:val="24"/>
        </w:rPr>
        <w:t xml:space="preserve"> </w:t>
      </w:r>
      <w:r>
        <w:rPr>
          <w:sz w:val="24"/>
        </w:rPr>
        <w:t>1(a) columns C and E).</w:t>
      </w:r>
    </w:p>
    <w:p w:rsidR="00FC12C3" w14:paraId="4C552FF4" w14:textId="77777777">
      <w:pPr>
        <w:pStyle w:val="BodyText"/>
        <w:spacing w:line="242" w:lineRule="auto"/>
        <w:ind w:right="398"/>
      </w:pPr>
      <w:r>
        <w:t>After</w:t>
      </w:r>
      <w:r>
        <w:rPr>
          <w:spacing w:val="-3"/>
        </w:rPr>
        <w:t xml:space="preserve"> </w:t>
      </w:r>
      <w:r>
        <w:t>reserving</w:t>
      </w:r>
      <w:r>
        <w:rPr>
          <w:spacing w:val="-3"/>
        </w:rPr>
        <w:t xml:space="preserve"> </w:t>
      </w:r>
      <w:r>
        <w:t>the</w:t>
      </w:r>
      <w:r>
        <w:rPr>
          <w:spacing w:val="-3"/>
        </w:rPr>
        <w:t xml:space="preserve"> </w:t>
      </w:r>
      <w:r>
        <w:t>amounts</w:t>
      </w:r>
      <w:r>
        <w:rPr>
          <w:spacing w:val="-4"/>
        </w:rPr>
        <w:t xml:space="preserve"> </w:t>
      </w:r>
      <w:r>
        <w:t>above,</w:t>
      </w:r>
      <w:r>
        <w:rPr>
          <w:spacing w:val="-3"/>
        </w:rPr>
        <w:t xml:space="preserve"> </w:t>
      </w:r>
      <w:r>
        <w:t>the</w:t>
      </w:r>
      <w:r>
        <w:rPr>
          <w:spacing w:val="-3"/>
        </w:rPr>
        <w:t xml:space="preserve"> </w:t>
      </w:r>
      <w:r>
        <w:t>State</w:t>
      </w:r>
      <w:r>
        <w:rPr>
          <w:spacing w:val="-3"/>
        </w:rPr>
        <w:t xml:space="preserve"> </w:t>
      </w:r>
      <w:r>
        <w:t>must</w:t>
      </w:r>
      <w:r>
        <w:rPr>
          <w:spacing w:val="-4"/>
        </w:rPr>
        <w:t xml:space="preserve"> </w:t>
      </w:r>
      <w:r>
        <w:t>expend</w:t>
      </w:r>
      <w:r>
        <w:rPr>
          <w:spacing w:val="-6"/>
        </w:rPr>
        <w:t xml:space="preserve"> </w:t>
      </w:r>
      <w:r>
        <w:t>not</w:t>
      </w:r>
      <w:r>
        <w:rPr>
          <w:spacing w:val="-4"/>
        </w:rPr>
        <w:t xml:space="preserve"> </w:t>
      </w:r>
      <w:r>
        <w:t>less</w:t>
      </w:r>
      <w:r>
        <w:rPr>
          <w:spacing w:val="-3"/>
        </w:rPr>
        <w:t xml:space="preserve"> </w:t>
      </w:r>
      <w:r>
        <w:t>than</w:t>
      </w:r>
      <w:r>
        <w:rPr>
          <w:spacing w:val="-5"/>
        </w:rPr>
        <w:t xml:space="preserve"> </w:t>
      </w:r>
      <w:r>
        <w:t xml:space="preserve">70% </w:t>
      </w:r>
      <w:r>
        <w:rPr>
          <w:u w:val="single"/>
        </w:rPr>
        <w:t>of</w:t>
      </w:r>
      <w:r>
        <w:rPr>
          <w:spacing w:val="-3"/>
          <w:u w:val="single"/>
        </w:rPr>
        <w:t xml:space="preserve"> </w:t>
      </w:r>
      <w:r>
        <w:rPr>
          <w:u w:val="single"/>
        </w:rPr>
        <w:t>the</w:t>
      </w:r>
      <w:r>
        <w:rPr>
          <w:spacing w:val="-3"/>
          <w:u w:val="single"/>
        </w:rPr>
        <w:t xml:space="preserve"> </w:t>
      </w:r>
      <w:r>
        <w:rPr>
          <w:u w:val="single"/>
        </w:rPr>
        <w:t>remainder</w:t>
      </w:r>
      <w:r>
        <w:t xml:space="preserve"> of Discretionary expenditures on providing direct services (Line 1(d) columns C and E).</w:t>
      </w:r>
    </w:p>
    <w:p w:rsidR="00FC12C3" w14:paraId="4C552FF5" w14:textId="77777777">
      <w:pPr>
        <w:pStyle w:val="BodyText"/>
        <w:spacing w:before="280" w:line="242" w:lineRule="auto"/>
        <w:ind w:right="398"/>
      </w:pPr>
      <w:r>
        <w:t>The</w:t>
      </w:r>
      <w:r>
        <w:rPr>
          <w:spacing w:val="-4"/>
        </w:rPr>
        <w:t xml:space="preserve"> </w:t>
      </w:r>
      <w:r>
        <w:t>following</w:t>
      </w:r>
      <w:r>
        <w:rPr>
          <w:spacing w:val="-3"/>
        </w:rPr>
        <w:t xml:space="preserve"> </w:t>
      </w:r>
      <w:r>
        <w:t>funds</w:t>
      </w:r>
      <w:r>
        <w:rPr>
          <w:spacing w:val="-4"/>
        </w:rPr>
        <w:t xml:space="preserve"> </w:t>
      </w:r>
      <w:r>
        <w:t xml:space="preserve">are </w:t>
      </w:r>
      <w:r>
        <w:rPr>
          <w:b/>
          <w:u w:val="single"/>
        </w:rPr>
        <w:t>excluded</w:t>
      </w:r>
      <w:r>
        <w:rPr>
          <w:b/>
          <w:spacing w:val="-3"/>
        </w:rPr>
        <w:t xml:space="preserve"> </w:t>
      </w:r>
      <w:r>
        <w:t>from</w:t>
      </w:r>
      <w:r>
        <w:rPr>
          <w:spacing w:val="-7"/>
        </w:rPr>
        <w:t xml:space="preserve"> </w:t>
      </w:r>
      <w:r>
        <w:t>the</w:t>
      </w:r>
      <w:r>
        <w:rPr>
          <w:spacing w:val="-4"/>
        </w:rPr>
        <w:t xml:space="preserve"> </w:t>
      </w:r>
      <w:r>
        <w:t>calculation</w:t>
      </w:r>
      <w:r>
        <w:rPr>
          <w:spacing w:val="-6"/>
        </w:rPr>
        <w:t xml:space="preserve"> </w:t>
      </w:r>
      <w:r>
        <w:t>to</w:t>
      </w:r>
      <w:r>
        <w:rPr>
          <w:spacing w:val="-5"/>
        </w:rPr>
        <w:t xml:space="preserve"> </w:t>
      </w:r>
      <w:r>
        <w:t>determine</w:t>
      </w:r>
      <w:r>
        <w:rPr>
          <w:spacing w:val="-4"/>
        </w:rPr>
        <w:t xml:space="preserve"> </w:t>
      </w:r>
      <w:r>
        <w:t>the</w:t>
      </w:r>
      <w:r>
        <w:rPr>
          <w:spacing w:val="-4"/>
        </w:rPr>
        <w:t xml:space="preserve"> </w:t>
      </w:r>
      <w:r>
        <w:t>70%</w:t>
      </w:r>
      <w:r>
        <w:rPr>
          <w:spacing w:val="-7"/>
        </w:rPr>
        <w:t xml:space="preserve"> </w:t>
      </w:r>
      <w:r>
        <w:t>expenditure amount required to be spent on direct services:</w:t>
      </w:r>
    </w:p>
    <w:p w:rsidR="00FC12C3" w14:paraId="4C552FF6" w14:textId="77777777">
      <w:pPr>
        <w:pStyle w:val="ListParagraph"/>
        <w:numPr>
          <w:ilvl w:val="1"/>
          <w:numId w:val="5"/>
        </w:numPr>
        <w:tabs>
          <w:tab w:val="left" w:pos="721"/>
        </w:tabs>
        <w:spacing w:line="242" w:lineRule="auto"/>
        <w:ind w:right="499"/>
        <w:rPr>
          <w:sz w:val="24"/>
        </w:rPr>
      </w:pPr>
      <w:r>
        <w:rPr>
          <w:sz w:val="24"/>
        </w:rPr>
        <w:t>Child</w:t>
      </w:r>
      <w:r>
        <w:rPr>
          <w:spacing w:val="-7"/>
          <w:sz w:val="24"/>
        </w:rPr>
        <w:t xml:space="preserve"> </w:t>
      </w:r>
      <w:r>
        <w:rPr>
          <w:sz w:val="24"/>
        </w:rPr>
        <w:t>Care</w:t>
      </w:r>
      <w:r>
        <w:rPr>
          <w:spacing w:val="-4"/>
          <w:sz w:val="24"/>
        </w:rPr>
        <w:t xml:space="preserve"> </w:t>
      </w:r>
      <w:r>
        <w:rPr>
          <w:sz w:val="24"/>
        </w:rPr>
        <w:t>Disaster</w:t>
      </w:r>
      <w:r>
        <w:rPr>
          <w:spacing w:val="-4"/>
          <w:sz w:val="24"/>
        </w:rPr>
        <w:t xml:space="preserve"> </w:t>
      </w:r>
      <w:r>
        <w:rPr>
          <w:sz w:val="24"/>
        </w:rPr>
        <w:t>Relief</w:t>
      </w:r>
      <w:r>
        <w:rPr>
          <w:spacing w:val="-3"/>
          <w:sz w:val="24"/>
        </w:rPr>
        <w:t xml:space="preserve"> </w:t>
      </w:r>
      <w:r>
        <w:rPr>
          <w:sz w:val="24"/>
        </w:rPr>
        <w:t>fund</w:t>
      </w:r>
      <w:r>
        <w:rPr>
          <w:spacing w:val="-6"/>
          <w:sz w:val="24"/>
        </w:rPr>
        <w:t xml:space="preserve"> </w:t>
      </w:r>
      <w:r>
        <w:rPr>
          <w:sz w:val="24"/>
        </w:rPr>
        <w:t>expenditures to</w:t>
      </w:r>
      <w:r>
        <w:rPr>
          <w:spacing w:val="-7"/>
          <w:sz w:val="24"/>
        </w:rPr>
        <w:t xml:space="preserve"> </w:t>
      </w:r>
      <w:r>
        <w:rPr>
          <w:sz w:val="24"/>
        </w:rPr>
        <w:t>address</w:t>
      </w:r>
      <w:r>
        <w:rPr>
          <w:spacing w:val="-4"/>
          <w:sz w:val="24"/>
        </w:rPr>
        <w:t xml:space="preserve"> </w:t>
      </w:r>
      <w:r>
        <w:rPr>
          <w:sz w:val="24"/>
        </w:rPr>
        <w:t>the</w:t>
      </w:r>
      <w:r>
        <w:rPr>
          <w:spacing w:val="-4"/>
          <w:sz w:val="24"/>
        </w:rPr>
        <w:t xml:space="preserve"> </w:t>
      </w:r>
      <w:r>
        <w:rPr>
          <w:sz w:val="24"/>
        </w:rPr>
        <w:t>impacts</w:t>
      </w:r>
      <w:r>
        <w:rPr>
          <w:spacing w:val="-5"/>
          <w:sz w:val="24"/>
        </w:rPr>
        <w:t xml:space="preserve"> </w:t>
      </w:r>
      <w:r>
        <w:rPr>
          <w:sz w:val="24"/>
        </w:rPr>
        <w:t>of</w:t>
      </w:r>
      <w:r>
        <w:rPr>
          <w:spacing w:val="-4"/>
          <w:sz w:val="24"/>
        </w:rPr>
        <w:t xml:space="preserve"> </w:t>
      </w:r>
      <w:r>
        <w:rPr>
          <w:sz w:val="24"/>
        </w:rPr>
        <w:t>Hurricanes</w:t>
      </w:r>
      <w:r>
        <w:rPr>
          <w:spacing w:val="-4"/>
          <w:sz w:val="24"/>
        </w:rPr>
        <w:t xml:space="preserve"> </w:t>
      </w:r>
      <w:r>
        <w:rPr>
          <w:sz w:val="24"/>
        </w:rPr>
        <w:t>Fiona and Ian reported in column (E);</w:t>
      </w:r>
    </w:p>
    <w:p w:rsidR="00FC12C3" w14:paraId="4C552FF7" w14:textId="77777777">
      <w:pPr>
        <w:pStyle w:val="ListParagraph"/>
        <w:numPr>
          <w:ilvl w:val="1"/>
          <w:numId w:val="5"/>
        </w:numPr>
        <w:tabs>
          <w:tab w:val="left" w:pos="721"/>
        </w:tabs>
        <w:spacing w:line="237" w:lineRule="auto"/>
        <w:ind w:right="721"/>
        <w:rPr>
          <w:sz w:val="24"/>
        </w:rPr>
      </w:pPr>
      <w:r>
        <w:rPr>
          <w:sz w:val="24"/>
        </w:rPr>
        <w:t>Discretionary</w:t>
      </w:r>
      <w:r>
        <w:rPr>
          <w:spacing w:val="-5"/>
          <w:sz w:val="24"/>
        </w:rPr>
        <w:t xml:space="preserve"> </w:t>
      </w:r>
      <w:r>
        <w:rPr>
          <w:sz w:val="24"/>
        </w:rPr>
        <w:t>Disaster</w:t>
      </w:r>
      <w:r>
        <w:rPr>
          <w:spacing w:val="-5"/>
          <w:sz w:val="24"/>
        </w:rPr>
        <w:t xml:space="preserve"> </w:t>
      </w:r>
      <w:r>
        <w:rPr>
          <w:sz w:val="24"/>
        </w:rPr>
        <w:t>Relief Act</w:t>
      </w:r>
      <w:r>
        <w:rPr>
          <w:spacing w:val="-5"/>
          <w:sz w:val="24"/>
        </w:rPr>
        <w:t xml:space="preserve"> </w:t>
      </w:r>
      <w:r>
        <w:rPr>
          <w:sz w:val="24"/>
        </w:rPr>
        <w:t>of</w:t>
      </w:r>
      <w:r>
        <w:rPr>
          <w:spacing w:val="-5"/>
          <w:sz w:val="24"/>
        </w:rPr>
        <w:t xml:space="preserve"> </w:t>
      </w:r>
      <w:r>
        <w:rPr>
          <w:sz w:val="24"/>
        </w:rPr>
        <w:t>2019</w:t>
      </w:r>
      <w:r>
        <w:rPr>
          <w:spacing w:val="-5"/>
          <w:sz w:val="24"/>
        </w:rPr>
        <w:t xml:space="preserve"> </w:t>
      </w:r>
      <w:r>
        <w:rPr>
          <w:sz w:val="24"/>
        </w:rPr>
        <w:t>expenditures</w:t>
      </w:r>
      <w:r>
        <w:rPr>
          <w:spacing w:val="-5"/>
          <w:sz w:val="24"/>
        </w:rPr>
        <w:t xml:space="preserve"> </w:t>
      </w:r>
      <w:r>
        <w:rPr>
          <w:sz w:val="24"/>
        </w:rPr>
        <w:t>used</w:t>
      </w:r>
      <w:r>
        <w:rPr>
          <w:spacing w:val="-6"/>
          <w:sz w:val="24"/>
        </w:rPr>
        <w:t xml:space="preserve"> </w:t>
      </w:r>
      <w:r>
        <w:rPr>
          <w:sz w:val="24"/>
        </w:rPr>
        <w:t>for</w:t>
      </w:r>
      <w:r>
        <w:rPr>
          <w:spacing w:val="-5"/>
          <w:sz w:val="24"/>
        </w:rPr>
        <w:t xml:space="preserve"> </w:t>
      </w:r>
      <w:r>
        <w:rPr>
          <w:sz w:val="24"/>
        </w:rPr>
        <w:t>construction</w:t>
      </w:r>
      <w:r>
        <w:rPr>
          <w:spacing w:val="-6"/>
          <w:sz w:val="24"/>
        </w:rPr>
        <w:t xml:space="preserve"> </w:t>
      </w:r>
      <w:r>
        <w:rPr>
          <w:sz w:val="24"/>
        </w:rPr>
        <w:t>or</w:t>
      </w:r>
      <w:r>
        <w:rPr>
          <w:spacing w:val="-5"/>
          <w:sz w:val="24"/>
        </w:rPr>
        <w:t xml:space="preserve"> </w:t>
      </w:r>
      <w:r>
        <w:rPr>
          <w:sz w:val="24"/>
        </w:rPr>
        <w:t>major renovation and reported in column (F);</w:t>
      </w:r>
    </w:p>
    <w:p w:rsidR="00FC12C3" w14:paraId="4C552FF8" w14:textId="77777777">
      <w:pPr>
        <w:pStyle w:val="ListParagraph"/>
        <w:numPr>
          <w:ilvl w:val="1"/>
          <w:numId w:val="5"/>
        </w:numPr>
        <w:tabs>
          <w:tab w:val="left" w:pos="720"/>
        </w:tabs>
        <w:ind w:left="720"/>
        <w:rPr>
          <w:sz w:val="24"/>
        </w:rPr>
      </w:pPr>
      <w:r>
        <w:rPr>
          <w:sz w:val="24"/>
        </w:rPr>
        <w:t>Discretionary</w:t>
      </w:r>
      <w:r>
        <w:rPr>
          <w:spacing w:val="-5"/>
          <w:sz w:val="24"/>
        </w:rPr>
        <w:t xml:space="preserve"> </w:t>
      </w:r>
      <w:r>
        <w:rPr>
          <w:sz w:val="24"/>
        </w:rPr>
        <w:t>CARES</w:t>
      </w:r>
      <w:r>
        <w:rPr>
          <w:spacing w:val="-5"/>
          <w:sz w:val="24"/>
        </w:rPr>
        <w:t xml:space="preserve"> </w:t>
      </w:r>
      <w:r>
        <w:rPr>
          <w:sz w:val="24"/>
        </w:rPr>
        <w:t>Act</w:t>
      </w:r>
      <w:r>
        <w:rPr>
          <w:spacing w:val="-5"/>
          <w:sz w:val="24"/>
        </w:rPr>
        <w:t xml:space="preserve"> </w:t>
      </w:r>
      <w:r>
        <w:rPr>
          <w:sz w:val="24"/>
        </w:rPr>
        <w:t>expenditures</w:t>
      </w:r>
      <w:r>
        <w:rPr>
          <w:spacing w:val="-8"/>
          <w:sz w:val="24"/>
        </w:rPr>
        <w:t xml:space="preserve"> </w:t>
      </w:r>
      <w:r>
        <w:rPr>
          <w:sz w:val="24"/>
        </w:rPr>
        <w:t>reported</w:t>
      </w:r>
      <w:r>
        <w:rPr>
          <w:spacing w:val="-6"/>
          <w:sz w:val="24"/>
        </w:rPr>
        <w:t xml:space="preserve"> </w:t>
      </w:r>
      <w:r>
        <w:rPr>
          <w:sz w:val="24"/>
        </w:rPr>
        <w:t>in</w:t>
      </w:r>
      <w:r>
        <w:rPr>
          <w:spacing w:val="-6"/>
          <w:sz w:val="24"/>
        </w:rPr>
        <w:t xml:space="preserve"> </w:t>
      </w:r>
      <w:r>
        <w:rPr>
          <w:sz w:val="24"/>
        </w:rPr>
        <w:t>column</w:t>
      </w:r>
      <w:r>
        <w:rPr>
          <w:spacing w:val="-5"/>
          <w:sz w:val="24"/>
        </w:rPr>
        <w:t xml:space="preserve"> </w:t>
      </w:r>
      <w:r>
        <w:rPr>
          <w:spacing w:val="-4"/>
          <w:sz w:val="24"/>
        </w:rPr>
        <w:t>(G);</w:t>
      </w:r>
    </w:p>
    <w:p w:rsidR="00FC12C3" w14:paraId="4C552FF9" w14:textId="77777777">
      <w:pPr>
        <w:pStyle w:val="ListParagraph"/>
        <w:numPr>
          <w:ilvl w:val="1"/>
          <w:numId w:val="5"/>
        </w:numPr>
        <w:tabs>
          <w:tab w:val="left" w:pos="720"/>
        </w:tabs>
        <w:ind w:left="720"/>
        <w:rPr>
          <w:sz w:val="24"/>
        </w:rPr>
      </w:pPr>
      <w:r>
        <w:rPr>
          <w:sz w:val="24"/>
        </w:rPr>
        <w:t>Discretionary CRRSA</w:t>
      </w:r>
      <w:r>
        <w:rPr>
          <w:spacing w:val="-6"/>
          <w:sz w:val="24"/>
        </w:rPr>
        <w:t xml:space="preserve"> </w:t>
      </w:r>
      <w:r>
        <w:rPr>
          <w:sz w:val="24"/>
        </w:rPr>
        <w:t>Act</w:t>
      </w:r>
      <w:r>
        <w:rPr>
          <w:spacing w:val="-3"/>
          <w:sz w:val="24"/>
        </w:rPr>
        <w:t xml:space="preserve"> </w:t>
      </w:r>
      <w:r>
        <w:rPr>
          <w:sz w:val="24"/>
        </w:rPr>
        <w:t>expenditures</w:t>
      </w:r>
      <w:r>
        <w:rPr>
          <w:spacing w:val="-2"/>
          <w:sz w:val="24"/>
        </w:rPr>
        <w:t xml:space="preserve"> </w:t>
      </w:r>
      <w:r>
        <w:rPr>
          <w:sz w:val="24"/>
        </w:rPr>
        <w:t>reported</w:t>
      </w:r>
      <w:r>
        <w:rPr>
          <w:spacing w:val="-4"/>
          <w:sz w:val="24"/>
        </w:rPr>
        <w:t xml:space="preserve"> </w:t>
      </w:r>
      <w:r>
        <w:rPr>
          <w:sz w:val="24"/>
        </w:rPr>
        <w:t>in</w:t>
      </w:r>
      <w:r>
        <w:rPr>
          <w:spacing w:val="-4"/>
          <w:sz w:val="24"/>
        </w:rPr>
        <w:t xml:space="preserve"> </w:t>
      </w:r>
      <w:r>
        <w:rPr>
          <w:sz w:val="24"/>
        </w:rPr>
        <w:t>column</w:t>
      </w:r>
      <w:r>
        <w:rPr>
          <w:spacing w:val="-4"/>
          <w:sz w:val="24"/>
        </w:rPr>
        <w:t xml:space="preserve"> </w:t>
      </w:r>
      <w:r>
        <w:rPr>
          <w:sz w:val="24"/>
        </w:rPr>
        <w:t>(H);</w:t>
      </w:r>
      <w:r>
        <w:rPr>
          <w:spacing w:val="-2"/>
          <w:sz w:val="24"/>
        </w:rPr>
        <w:t xml:space="preserve"> </w:t>
      </w:r>
      <w:r>
        <w:rPr>
          <w:spacing w:val="-5"/>
          <w:sz w:val="24"/>
        </w:rPr>
        <w:t>and</w:t>
      </w:r>
    </w:p>
    <w:p w:rsidR="00FC12C3" w14:paraId="4C552FFA" w14:textId="77777777">
      <w:pPr>
        <w:pStyle w:val="ListParagraph"/>
        <w:numPr>
          <w:ilvl w:val="1"/>
          <w:numId w:val="5"/>
        </w:numPr>
        <w:tabs>
          <w:tab w:val="left" w:pos="720"/>
        </w:tabs>
        <w:spacing w:line="240" w:lineRule="auto"/>
        <w:ind w:left="720"/>
        <w:rPr>
          <w:sz w:val="24"/>
        </w:rPr>
      </w:pPr>
      <w:r>
        <w:rPr>
          <w:sz w:val="24"/>
        </w:rPr>
        <w:t>Supplemental</w:t>
      </w:r>
      <w:r>
        <w:rPr>
          <w:spacing w:val="-6"/>
          <w:sz w:val="24"/>
        </w:rPr>
        <w:t xml:space="preserve"> </w:t>
      </w:r>
      <w:r>
        <w:rPr>
          <w:sz w:val="24"/>
        </w:rPr>
        <w:t>Discretionary</w:t>
      </w:r>
      <w:r>
        <w:rPr>
          <w:spacing w:val="-1"/>
          <w:sz w:val="24"/>
        </w:rPr>
        <w:t xml:space="preserve"> </w:t>
      </w:r>
      <w:r>
        <w:rPr>
          <w:sz w:val="24"/>
        </w:rPr>
        <w:t>ARP</w:t>
      </w:r>
      <w:r>
        <w:rPr>
          <w:spacing w:val="-5"/>
          <w:sz w:val="24"/>
        </w:rPr>
        <w:t xml:space="preserve"> </w:t>
      </w:r>
      <w:r>
        <w:rPr>
          <w:sz w:val="24"/>
        </w:rPr>
        <w:t>Act</w:t>
      </w:r>
      <w:r>
        <w:rPr>
          <w:spacing w:val="-4"/>
          <w:sz w:val="24"/>
        </w:rPr>
        <w:t xml:space="preserve"> </w:t>
      </w:r>
      <w:r>
        <w:rPr>
          <w:sz w:val="24"/>
        </w:rPr>
        <w:t>expenditures</w:t>
      </w:r>
      <w:r>
        <w:rPr>
          <w:spacing w:val="-4"/>
          <w:sz w:val="24"/>
        </w:rPr>
        <w:t xml:space="preserve"> </w:t>
      </w:r>
      <w:r>
        <w:rPr>
          <w:sz w:val="24"/>
        </w:rPr>
        <w:t>reported</w:t>
      </w:r>
      <w:r>
        <w:rPr>
          <w:spacing w:val="-6"/>
          <w:sz w:val="24"/>
        </w:rPr>
        <w:t xml:space="preserve"> </w:t>
      </w:r>
      <w:r>
        <w:rPr>
          <w:sz w:val="24"/>
        </w:rPr>
        <w:t>in</w:t>
      </w:r>
      <w:r>
        <w:rPr>
          <w:spacing w:val="-6"/>
          <w:sz w:val="24"/>
        </w:rPr>
        <w:t xml:space="preserve"> </w:t>
      </w:r>
      <w:r>
        <w:rPr>
          <w:sz w:val="24"/>
        </w:rPr>
        <w:t>column</w:t>
      </w:r>
      <w:r>
        <w:rPr>
          <w:spacing w:val="-6"/>
          <w:sz w:val="24"/>
        </w:rPr>
        <w:t xml:space="preserve"> </w:t>
      </w:r>
      <w:r>
        <w:rPr>
          <w:spacing w:val="-4"/>
          <w:sz w:val="24"/>
        </w:rPr>
        <w:t>(I).</w:t>
      </w:r>
    </w:p>
    <w:p w:rsidR="00FC12C3" w14:paraId="4C552FFB" w14:textId="77777777">
      <w:pPr>
        <w:pStyle w:val="BodyText"/>
        <w:spacing w:before="290" w:line="242" w:lineRule="auto"/>
        <w:ind w:right="398"/>
      </w:pPr>
      <w:r>
        <w:rPr>
          <w:i/>
        </w:rPr>
        <w:t>For GY2019 Discretionary Award:</w:t>
      </w:r>
      <w:r>
        <w:rPr>
          <w:i/>
          <w:spacing w:val="40"/>
        </w:rPr>
        <w:t xml:space="preserve"> </w:t>
      </w:r>
      <w:r>
        <w:t>By the end of the liquidation period (9/30/21), Line 1(d) column</w:t>
      </w:r>
      <w:r>
        <w:rPr>
          <w:spacing w:val="-4"/>
        </w:rPr>
        <w:t xml:space="preserve"> </w:t>
      </w:r>
      <w:r>
        <w:t>C ≥</w:t>
      </w:r>
      <w:r>
        <w:rPr>
          <w:spacing w:val="-3"/>
        </w:rPr>
        <w:t xml:space="preserve"> </w:t>
      </w:r>
      <w:r>
        <w:t>(must</w:t>
      </w:r>
      <w:r>
        <w:rPr>
          <w:spacing w:val="-3"/>
        </w:rPr>
        <w:t xml:space="preserve"> </w:t>
      </w:r>
      <w:r>
        <w:t>be</w:t>
      </w:r>
      <w:r>
        <w:rPr>
          <w:spacing w:val="-3"/>
        </w:rPr>
        <w:t xml:space="preserve"> </w:t>
      </w:r>
      <w:r>
        <w:t>greater</w:t>
      </w:r>
      <w:r>
        <w:rPr>
          <w:spacing w:val="-1"/>
        </w:rPr>
        <w:t xml:space="preserve"> </w:t>
      </w:r>
      <w:r>
        <w:t>than</w:t>
      </w:r>
      <w:r>
        <w:rPr>
          <w:spacing w:val="-4"/>
        </w:rPr>
        <w:t xml:space="preserve"> </w:t>
      </w:r>
      <w:r>
        <w:t>or</w:t>
      </w:r>
      <w:r>
        <w:rPr>
          <w:spacing w:val="-2"/>
        </w:rPr>
        <w:t xml:space="preserve"> </w:t>
      </w:r>
      <w:r>
        <w:t>equal</w:t>
      </w:r>
      <w:r>
        <w:rPr>
          <w:spacing w:val="-3"/>
        </w:rPr>
        <w:t xml:space="preserve"> </w:t>
      </w:r>
      <w:r>
        <w:t>to)</w:t>
      </w:r>
      <w:r>
        <w:rPr>
          <w:spacing w:val="-1"/>
        </w:rPr>
        <w:t xml:space="preserve"> </w:t>
      </w:r>
      <w:r>
        <w:t>70%</w:t>
      </w:r>
      <w:r>
        <w:rPr>
          <w:spacing w:val="-5"/>
        </w:rPr>
        <w:t xml:space="preserve"> </w:t>
      </w:r>
      <w:r>
        <w:t>of</w:t>
      </w:r>
      <w:r>
        <w:rPr>
          <w:spacing w:val="-2"/>
        </w:rPr>
        <w:t xml:space="preserve"> </w:t>
      </w:r>
      <w:r>
        <w:t>[Line</w:t>
      </w:r>
      <w:r>
        <w:rPr>
          <w:spacing w:val="-2"/>
        </w:rPr>
        <w:t xml:space="preserve"> </w:t>
      </w:r>
      <w:r>
        <w:t>1</w:t>
      </w:r>
      <w:r>
        <w:rPr>
          <w:spacing w:val="-5"/>
        </w:rPr>
        <w:t xml:space="preserve"> </w:t>
      </w:r>
      <w:r>
        <w:t>column</w:t>
      </w:r>
      <w:r>
        <w:rPr>
          <w:spacing w:val="-4"/>
        </w:rPr>
        <w:t xml:space="preserve"> </w:t>
      </w:r>
      <w:r>
        <w:t>C -</w:t>
      </w:r>
      <w:r>
        <w:rPr>
          <w:spacing w:val="-1"/>
        </w:rPr>
        <w:t xml:space="preserve"> </w:t>
      </w:r>
      <w:r>
        <w:t>(8%</w:t>
      </w:r>
      <w:r>
        <w:rPr>
          <w:spacing w:val="-5"/>
        </w:rPr>
        <w:t xml:space="preserve"> </w:t>
      </w:r>
      <w:r>
        <w:t>of</w:t>
      </w:r>
      <w:r>
        <w:rPr>
          <w:spacing w:val="-2"/>
        </w:rPr>
        <w:t xml:space="preserve"> </w:t>
      </w:r>
      <w:r>
        <w:t>Line</w:t>
      </w:r>
      <w:r>
        <w:rPr>
          <w:spacing w:val="-2"/>
        </w:rPr>
        <w:t xml:space="preserve"> </w:t>
      </w:r>
      <w:r>
        <w:t>1</w:t>
      </w:r>
      <w:r>
        <w:rPr>
          <w:spacing w:val="-5"/>
        </w:rPr>
        <w:t xml:space="preserve"> </w:t>
      </w:r>
      <w:r>
        <w:t>column</w:t>
      </w:r>
      <w:r>
        <w:rPr>
          <w:spacing w:val="-4"/>
        </w:rPr>
        <w:t xml:space="preserve"> </w:t>
      </w:r>
      <w:r>
        <w:t>C</w:t>
      </w:r>
    </w:p>
    <w:p w:rsidR="00FC12C3" w14:paraId="4C552FFC" w14:textId="77777777">
      <w:pPr>
        <w:pStyle w:val="BodyText"/>
        <w:spacing w:line="242" w:lineRule="auto"/>
        <w:ind w:right="398"/>
      </w:pPr>
      <w:r>
        <w:t>+</w:t>
      </w:r>
      <w:r>
        <w:rPr>
          <w:spacing w:val="-3"/>
        </w:rPr>
        <w:t xml:space="preserve"> </w:t>
      </w:r>
      <w:r>
        <w:t>3%</w:t>
      </w:r>
      <w:r>
        <w:rPr>
          <w:spacing w:val="-5"/>
        </w:rPr>
        <w:t xml:space="preserve"> </w:t>
      </w:r>
      <w:r>
        <w:t>of</w:t>
      </w:r>
      <w:r>
        <w:rPr>
          <w:spacing w:val="-2"/>
        </w:rPr>
        <w:t xml:space="preserve"> </w:t>
      </w:r>
      <w:r>
        <w:t>Line</w:t>
      </w:r>
      <w:r>
        <w:rPr>
          <w:spacing w:val="-2"/>
        </w:rPr>
        <w:t xml:space="preserve"> </w:t>
      </w:r>
      <w:r>
        <w:t>1</w:t>
      </w:r>
      <w:r>
        <w:rPr>
          <w:spacing w:val="-5"/>
        </w:rPr>
        <w:t xml:space="preserve"> </w:t>
      </w:r>
      <w:r>
        <w:t>column</w:t>
      </w:r>
      <w:r>
        <w:rPr>
          <w:spacing w:val="-4"/>
        </w:rPr>
        <w:t xml:space="preserve"> </w:t>
      </w:r>
      <w:r>
        <w:t>C +</w:t>
      </w:r>
      <w:r>
        <w:rPr>
          <w:spacing w:val="-2"/>
        </w:rPr>
        <w:t xml:space="preserve"> </w:t>
      </w:r>
      <w:r>
        <w:t>Line</w:t>
      </w:r>
      <w:r>
        <w:rPr>
          <w:spacing w:val="-2"/>
        </w:rPr>
        <w:t xml:space="preserve"> </w:t>
      </w:r>
      <w:r>
        <w:t>1(a)</w:t>
      </w:r>
      <w:r>
        <w:rPr>
          <w:spacing w:val="-1"/>
        </w:rPr>
        <w:t xml:space="preserve"> </w:t>
      </w:r>
      <w:r>
        <w:t>column</w:t>
      </w:r>
      <w:r>
        <w:rPr>
          <w:spacing w:val="-4"/>
        </w:rPr>
        <w:t xml:space="preserve"> </w:t>
      </w:r>
      <w:r>
        <w:t>C)].</w:t>
      </w:r>
      <w:r>
        <w:rPr>
          <w:spacing w:val="40"/>
        </w:rPr>
        <w:t xml:space="preserve"> </w:t>
      </w:r>
      <w:r>
        <w:t>Note:</w:t>
      </w:r>
      <w:r>
        <w:rPr>
          <w:spacing w:val="-2"/>
        </w:rPr>
        <w:t xml:space="preserve"> </w:t>
      </w:r>
      <w:r>
        <w:t>Column</w:t>
      </w:r>
      <w:r>
        <w:rPr>
          <w:spacing w:val="-4"/>
        </w:rPr>
        <w:t xml:space="preserve"> </w:t>
      </w:r>
      <w:r>
        <w:t>E</w:t>
      </w:r>
      <w:r>
        <w:rPr>
          <w:spacing w:val="-5"/>
        </w:rPr>
        <w:t xml:space="preserve"> </w:t>
      </w:r>
      <w:r>
        <w:t>only</w:t>
      </w:r>
      <w:r>
        <w:rPr>
          <w:spacing w:val="-2"/>
        </w:rPr>
        <w:t xml:space="preserve"> </w:t>
      </w:r>
      <w:r>
        <w:t>applies</w:t>
      </w:r>
      <w:r>
        <w:rPr>
          <w:spacing w:val="-2"/>
        </w:rPr>
        <w:t xml:space="preserve"> </w:t>
      </w:r>
      <w:r>
        <w:t>for</w:t>
      </w:r>
      <w:r>
        <w:rPr>
          <w:spacing w:val="-2"/>
        </w:rPr>
        <w:t xml:space="preserve"> </w:t>
      </w:r>
      <w:r>
        <w:t>GY2020</w:t>
      </w:r>
      <w:r>
        <w:rPr>
          <w:spacing w:val="-5"/>
        </w:rPr>
        <w:t xml:space="preserve"> </w:t>
      </w:r>
      <w:r>
        <w:t>and GY2021 calculations.</w:t>
      </w:r>
    </w:p>
    <w:p w:rsidR="00FC12C3" w14:paraId="4C552FFD" w14:textId="77777777">
      <w:pPr>
        <w:pStyle w:val="BodyText"/>
        <w:spacing w:before="284" w:line="237" w:lineRule="auto"/>
        <w:ind w:right="398"/>
      </w:pPr>
      <w:r>
        <w:rPr>
          <w:i/>
        </w:rPr>
        <w:t xml:space="preserve">For GY2020 Discretionary Award: </w:t>
      </w:r>
      <w:r>
        <w:t>By the end of the liquidation period (9/30/22), Line 1(d) columns</w:t>
      </w:r>
      <w:r>
        <w:rPr>
          <w:spacing w:val="-2"/>
        </w:rPr>
        <w:t xml:space="preserve"> </w:t>
      </w:r>
      <w:r>
        <w:t>C</w:t>
      </w:r>
      <w:r>
        <w:rPr>
          <w:spacing w:val="-1"/>
        </w:rPr>
        <w:t xml:space="preserve"> </w:t>
      </w:r>
      <w:r>
        <w:t>and</w:t>
      </w:r>
      <w:r>
        <w:rPr>
          <w:spacing w:val="-4"/>
        </w:rPr>
        <w:t xml:space="preserve"> </w:t>
      </w:r>
      <w:r>
        <w:t>E</w:t>
      </w:r>
      <w:r>
        <w:rPr>
          <w:spacing w:val="-4"/>
        </w:rPr>
        <w:t xml:space="preserve"> </w:t>
      </w:r>
      <w:r>
        <w:t>≥</w:t>
      </w:r>
      <w:r>
        <w:rPr>
          <w:spacing w:val="-3"/>
        </w:rPr>
        <w:t xml:space="preserve"> </w:t>
      </w:r>
      <w:r>
        <w:t>(must</w:t>
      </w:r>
      <w:r>
        <w:rPr>
          <w:spacing w:val="-3"/>
        </w:rPr>
        <w:t xml:space="preserve"> </w:t>
      </w:r>
      <w:r>
        <w:t>be</w:t>
      </w:r>
      <w:r>
        <w:rPr>
          <w:spacing w:val="-3"/>
        </w:rPr>
        <w:t xml:space="preserve"> </w:t>
      </w:r>
      <w:r>
        <w:t>greater</w:t>
      </w:r>
      <w:r>
        <w:rPr>
          <w:spacing w:val="-1"/>
        </w:rPr>
        <w:t xml:space="preserve"> </w:t>
      </w:r>
      <w:r>
        <w:t>than</w:t>
      </w:r>
      <w:r>
        <w:rPr>
          <w:spacing w:val="-4"/>
        </w:rPr>
        <w:t xml:space="preserve"> </w:t>
      </w:r>
      <w:r>
        <w:t>or</w:t>
      </w:r>
      <w:r>
        <w:rPr>
          <w:spacing w:val="-2"/>
        </w:rPr>
        <w:t xml:space="preserve"> </w:t>
      </w:r>
      <w:r>
        <w:t>equal</w:t>
      </w:r>
      <w:r>
        <w:rPr>
          <w:spacing w:val="-3"/>
        </w:rPr>
        <w:t xml:space="preserve"> </w:t>
      </w:r>
      <w:r>
        <w:t>to)</w:t>
      </w:r>
      <w:r>
        <w:rPr>
          <w:spacing w:val="-1"/>
        </w:rPr>
        <w:t xml:space="preserve"> </w:t>
      </w:r>
      <w:r>
        <w:t>70%</w:t>
      </w:r>
      <w:r>
        <w:rPr>
          <w:spacing w:val="-5"/>
        </w:rPr>
        <w:t xml:space="preserve"> </w:t>
      </w:r>
      <w:r>
        <w:t>of</w:t>
      </w:r>
      <w:r>
        <w:rPr>
          <w:spacing w:val="-2"/>
        </w:rPr>
        <w:t xml:space="preserve"> </w:t>
      </w:r>
      <w:r>
        <w:t>[Line</w:t>
      </w:r>
      <w:r>
        <w:rPr>
          <w:spacing w:val="-2"/>
        </w:rPr>
        <w:t xml:space="preserve"> </w:t>
      </w:r>
      <w:r>
        <w:t>1</w:t>
      </w:r>
      <w:r>
        <w:rPr>
          <w:spacing w:val="-5"/>
        </w:rPr>
        <w:t xml:space="preserve"> </w:t>
      </w:r>
      <w:r>
        <w:t>columns</w:t>
      </w:r>
      <w:r>
        <w:rPr>
          <w:spacing w:val="-1"/>
        </w:rPr>
        <w:t xml:space="preserve"> </w:t>
      </w:r>
      <w:r>
        <w:t>C and</w:t>
      </w:r>
      <w:r>
        <w:rPr>
          <w:spacing w:val="-4"/>
        </w:rPr>
        <w:t xml:space="preserve"> </w:t>
      </w:r>
      <w:r>
        <w:t>E-</w:t>
      </w:r>
      <w:r>
        <w:rPr>
          <w:spacing w:val="-1"/>
        </w:rPr>
        <w:t xml:space="preserve"> </w:t>
      </w:r>
      <w:r>
        <w:t>(9%</w:t>
      </w:r>
      <w:r>
        <w:rPr>
          <w:spacing w:val="-5"/>
        </w:rPr>
        <w:t xml:space="preserve"> </w:t>
      </w:r>
      <w:r>
        <w:t>of</w:t>
      </w:r>
    </w:p>
    <w:p w:rsidR="00FC12C3" w14:paraId="4C552FFE" w14:textId="77777777">
      <w:pPr>
        <w:pStyle w:val="BodyText"/>
        <w:spacing w:line="237" w:lineRule="auto"/>
        <w:sectPr>
          <w:headerReference w:type="default" r:id="rId36"/>
          <w:footerReference w:type="default" r:id="rId37"/>
          <w:pgSz w:w="12240" w:h="15840"/>
          <w:pgMar w:top="1840" w:right="1080" w:bottom="1240" w:left="1440" w:header="771" w:footer="1051" w:gutter="0"/>
          <w:pgNumType w:start="22"/>
          <w:cols w:space="720"/>
        </w:sectPr>
      </w:pPr>
    </w:p>
    <w:p w:rsidR="00FC12C3" w14:paraId="4C552FFF" w14:textId="77777777">
      <w:pPr>
        <w:pStyle w:val="BodyText"/>
        <w:spacing w:before="41" w:line="242" w:lineRule="auto"/>
        <w:ind w:right="398"/>
      </w:pPr>
      <w:r>
        <w:t>Line</w:t>
      </w:r>
      <w:r>
        <w:rPr>
          <w:spacing w:val="-1"/>
        </w:rPr>
        <w:t xml:space="preserve"> </w:t>
      </w:r>
      <w:r>
        <w:t>1</w:t>
      </w:r>
      <w:r>
        <w:rPr>
          <w:spacing w:val="-4"/>
        </w:rPr>
        <w:t xml:space="preserve"> </w:t>
      </w:r>
      <w:r>
        <w:t>columns</w:t>
      </w:r>
      <w:r>
        <w:rPr>
          <w:spacing w:val="-1"/>
        </w:rPr>
        <w:t xml:space="preserve"> </w:t>
      </w:r>
      <w:r>
        <w:t>C and</w:t>
      </w:r>
      <w:r>
        <w:rPr>
          <w:spacing w:val="-3"/>
        </w:rPr>
        <w:t xml:space="preserve"> </w:t>
      </w:r>
      <w:r>
        <w:t>E</w:t>
      </w:r>
      <w:r>
        <w:rPr>
          <w:spacing w:val="-4"/>
        </w:rPr>
        <w:t xml:space="preserve"> </w:t>
      </w:r>
      <w:r>
        <w:t>+</w:t>
      </w:r>
      <w:r>
        <w:rPr>
          <w:spacing w:val="-2"/>
        </w:rPr>
        <w:t xml:space="preserve"> </w:t>
      </w:r>
      <w:r>
        <w:t>3%</w:t>
      </w:r>
      <w:r>
        <w:rPr>
          <w:spacing w:val="-4"/>
        </w:rPr>
        <w:t xml:space="preserve"> </w:t>
      </w:r>
      <w:r>
        <w:t>of</w:t>
      </w:r>
      <w:r>
        <w:rPr>
          <w:spacing w:val="-1"/>
        </w:rPr>
        <w:t xml:space="preserve"> </w:t>
      </w:r>
      <w:r>
        <w:t>Line</w:t>
      </w:r>
      <w:r>
        <w:rPr>
          <w:spacing w:val="-1"/>
        </w:rPr>
        <w:t xml:space="preserve"> </w:t>
      </w:r>
      <w:r>
        <w:t>1</w:t>
      </w:r>
      <w:r>
        <w:rPr>
          <w:spacing w:val="-4"/>
        </w:rPr>
        <w:t xml:space="preserve"> </w:t>
      </w:r>
      <w:r>
        <w:t>columns</w:t>
      </w:r>
      <w:r>
        <w:rPr>
          <w:spacing w:val="-1"/>
        </w:rPr>
        <w:t xml:space="preserve"> </w:t>
      </w:r>
      <w:r>
        <w:t>C and E</w:t>
      </w:r>
      <w:r>
        <w:rPr>
          <w:spacing w:val="-3"/>
        </w:rPr>
        <w:t xml:space="preserve"> </w:t>
      </w:r>
      <w:r>
        <w:t>+</w:t>
      </w:r>
      <w:r>
        <w:rPr>
          <w:spacing w:val="-2"/>
        </w:rPr>
        <w:t xml:space="preserve"> </w:t>
      </w:r>
      <w:r>
        <w:t>Line</w:t>
      </w:r>
      <w:r>
        <w:rPr>
          <w:spacing w:val="-1"/>
        </w:rPr>
        <w:t xml:space="preserve"> </w:t>
      </w:r>
      <w:r>
        <w:t>1(a) columns C and</w:t>
      </w:r>
      <w:r>
        <w:rPr>
          <w:spacing w:val="-3"/>
        </w:rPr>
        <w:t xml:space="preserve"> </w:t>
      </w:r>
      <w:r>
        <w:t>E)] (where Column E is Disaster Relief Act of 2019 expenditures).</w:t>
      </w:r>
    </w:p>
    <w:p w:rsidR="00FC12C3" w14:paraId="4C553000" w14:textId="77777777">
      <w:pPr>
        <w:pStyle w:val="BodyText"/>
        <w:spacing w:before="289"/>
        <w:ind w:right="398"/>
      </w:pPr>
      <w:r>
        <w:rPr>
          <w:i/>
        </w:rPr>
        <w:t xml:space="preserve">For GY2021 Discretionary Award: </w:t>
      </w:r>
      <w:r>
        <w:t>By the end of the liquidation period (9/30/23), Line 1(d) columns</w:t>
      </w:r>
      <w:r>
        <w:rPr>
          <w:spacing w:val="-2"/>
        </w:rPr>
        <w:t xml:space="preserve"> </w:t>
      </w:r>
      <w:r>
        <w:t>C</w:t>
      </w:r>
      <w:r>
        <w:rPr>
          <w:spacing w:val="-1"/>
        </w:rPr>
        <w:t xml:space="preserve"> </w:t>
      </w:r>
      <w:r>
        <w:t>and</w:t>
      </w:r>
      <w:r>
        <w:rPr>
          <w:spacing w:val="-4"/>
        </w:rPr>
        <w:t xml:space="preserve"> </w:t>
      </w:r>
      <w:r>
        <w:t>E</w:t>
      </w:r>
      <w:r>
        <w:rPr>
          <w:spacing w:val="-4"/>
        </w:rPr>
        <w:t xml:space="preserve"> </w:t>
      </w:r>
      <w:r>
        <w:t>≥</w:t>
      </w:r>
      <w:r>
        <w:rPr>
          <w:spacing w:val="-3"/>
        </w:rPr>
        <w:t xml:space="preserve"> </w:t>
      </w:r>
      <w:r>
        <w:t>(must</w:t>
      </w:r>
      <w:r>
        <w:rPr>
          <w:spacing w:val="-3"/>
        </w:rPr>
        <w:t xml:space="preserve"> </w:t>
      </w:r>
      <w:r>
        <w:t>be</w:t>
      </w:r>
      <w:r>
        <w:rPr>
          <w:spacing w:val="-3"/>
        </w:rPr>
        <w:t xml:space="preserve"> </w:t>
      </w:r>
      <w:r>
        <w:t>greater</w:t>
      </w:r>
      <w:r>
        <w:rPr>
          <w:spacing w:val="-1"/>
        </w:rPr>
        <w:t xml:space="preserve"> </w:t>
      </w:r>
      <w:r>
        <w:t>than</w:t>
      </w:r>
      <w:r>
        <w:rPr>
          <w:spacing w:val="-4"/>
        </w:rPr>
        <w:t xml:space="preserve"> </w:t>
      </w:r>
      <w:r>
        <w:t>or</w:t>
      </w:r>
      <w:r>
        <w:rPr>
          <w:spacing w:val="-2"/>
        </w:rPr>
        <w:t xml:space="preserve"> </w:t>
      </w:r>
      <w:r>
        <w:t>equal</w:t>
      </w:r>
      <w:r>
        <w:rPr>
          <w:spacing w:val="-3"/>
        </w:rPr>
        <w:t xml:space="preserve"> </w:t>
      </w:r>
      <w:r>
        <w:t>to)</w:t>
      </w:r>
      <w:r>
        <w:rPr>
          <w:spacing w:val="-1"/>
        </w:rPr>
        <w:t xml:space="preserve"> </w:t>
      </w:r>
      <w:r>
        <w:t>70%</w:t>
      </w:r>
      <w:r>
        <w:rPr>
          <w:spacing w:val="-4"/>
        </w:rPr>
        <w:t xml:space="preserve"> </w:t>
      </w:r>
      <w:r>
        <w:t>of</w:t>
      </w:r>
      <w:r>
        <w:rPr>
          <w:spacing w:val="-2"/>
        </w:rPr>
        <w:t xml:space="preserve"> </w:t>
      </w:r>
      <w:r>
        <w:t>[Line</w:t>
      </w:r>
      <w:r>
        <w:rPr>
          <w:spacing w:val="-2"/>
        </w:rPr>
        <w:t xml:space="preserve"> </w:t>
      </w:r>
      <w:r>
        <w:t>1</w:t>
      </w:r>
      <w:r>
        <w:rPr>
          <w:spacing w:val="-4"/>
        </w:rPr>
        <w:t xml:space="preserve"> </w:t>
      </w:r>
      <w:r>
        <w:t>columns</w:t>
      </w:r>
      <w:r>
        <w:rPr>
          <w:spacing w:val="-1"/>
        </w:rPr>
        <w:t xml:space="preserve"> </w:t>
      </w:r>
      <w:r>
        <w:t>C and</w:t>
      </w:r>
      <w:r>
        <w:rPr>
          <w:spacing w:val="-4"/>
        </w:rPr>
        <w:t xml:space="preserve"> </w:t>
      </w:r>
      <w:r>
        <w:t>E</w:t>
      </w:r>
      <w:r>
        <w:rPr>
          <w:spacing w:val="-4"/>
        </w:rPr>
        <w:t xml:space="preserve"> </w:t>
      </w:r>
      <w:r>
        <w:t>-</w:t>
      </w:r>
      <w:r>
        <w:rPr>
          <w:spacing w:val="-1"/>
        </w:rPr>
        <w:t xml:space="preserve"> </w:t>
      </w:r>
      <w:r>
        <w:t>(9%</w:t>
      </w:r>
      <w:r>
        <w:rPr>
          <w:spacing w:val="-4"/>
        </w:rPr>
        <w:t xml:space="preserve"> </w:t>
      </w:r>
      <w:r>
        <w:t>of Line 1 columns C and E + 3% of Line 1 columns C and E + Line 1(a) columns C and E)] (where Column E is Disaster Relief Act of 2019 expenditures).</w:t>
      </w:r>
    </w:p>
    <w:p w:rsidR="00FC12C3" w14:paraId="4C553001" w14:textId="77777777">
      <w:pPr>
        <w:pStyle w:val="BodyText"/>
      </w:pPr>
    </w:p>
    <w:p w:rsidR="00FC12C3" w14:paraId="4C553002" w14:textId="77777777">
      <w:pPr>
        <w:spacing w:before="1"/>
        <w:ind w:right="398"/>
        <w:rPr>
          <w:sz w:val="24"/>
        </w:rPr>
      </w:pPr>
      <w:r>
        <w:rPr>
          <w:i/>
          <w:sz w:val="24"/>
        </w:rPr>
        <w:t>For GY2022 and subsequent GYs Discretionary Award:</w:t>
      </w:r>
      <w:r>
        <w:rPr>
          <w:i/>
          <w:spacing w:val="40"/>
          <w:sz w:val="24"/>
        </w:rPr>
        <w:t xml:space="preserve"> </w:t>
      </w:r>
      <w:r>
        <w:rPr>
          <w:sz w:val="24"/>
        </w:rPr>
        <w:t>By the end of the liquidation period (9/30),</w:t>
      </w:r>
      <w:r>
        <w:rPr>
          <w:spacing w:val="-3"/>
          <w:sz w:val="24"/>
        </w:rPr>
        <w:t xml:space="preserve"> </w:t>
      </w:r>
      <w:r>
        <w:rPr>
          <w:sz w:val="24"/>
        </w:rPr>
        <w:t>Line</w:t>
      </w:r>
      <w:r>
        <w:rPr>
          <w:spacing w:val="-2"/>
          <w:sz w:val="24"/>
        </w:rPr>
        <w:t xml:space="preserve"> </w:t>
      </w:r>
      <w:r>
        <w:rPr>
          <w:sz w:val="24"/>
        </w:rPr>
        <w:t>1(d)</w:t>
      </w:r>
      <w:r>
        <w:rPr>
          <w:spacing w:val="-1"/>
          <w:sz w:val="24"/>
        </w:rPr>
        <w:t xml:space="preserve"> </w:t>
      </w:r>
      <w:r>
        <w:rPr>
          <w:sz w:val="24"/>
        </w:rPr>
        <w:t>column</w:t>
      </w:r>
      <w:r>
        <w:rPr>
          <w:spacing w:val="-4"/>
          <w:sz w:val="24"/>
        </w:rPr>
        <w:t xml:space="preserve"> </w:t>
      </w:r>
      <w:r>
        <w:rPr>
          <w:sz w:val="24"/>
        </w:rPr>
        <w:t>C ≥</w:t>
      </w:r>
      <w:r>
        <w:rPr>
          <w:spacing w:val="-3"/>
          <w:sz w:val="24"/>
        </w:rPr>
        <w:t xml:space="preserve"> </w:t>
      </w:r>
      <w:r>
        <w:rPr>
          <w:sz w:val="24"/>
        </w:rPr>
        <w:t>(must</w:t>
      </w:r>
      <w:r>
        <w:rPr>
          <w:spacing w:val="-3"/>
          <w:sz w:val="24"/>
        </w:rPr>
        <w:t xml:space="preserve"> </w:t>
      </w:r>
      <w:r>
        <w:rPr>
          <w:sz w:val="24"/>
        </w:rPr>
        <w:t>be</w:t>
      </w:r>
      <w:r>
        <w:rPr>
          <w:spacing w:val="-3"/>
          <w:sz w:val="24"/>
        </w:rPr>
        <w:t xml:space="preserve"> </w:t>
      </w:r>
      <w:r>
        <w:rPr>
          <w:sz w:val="24"/>
        </w:rPr>
        <w:t>greater</w:t>
      </w:r>
      <w:r>
        <w:rPr>
          <w:spacing w:val="-2"/>
          <w:sz w:val="24"/>
        </w:rPr>
        <w:t xml:space="preserve"> </w:t>
      </w:r>
      <w:r>
        <w:rPr>
          <w:sz w:val="24"/>
        </w:rPr>
        <w:t>than</w:t>
      </w:r>
      <w:r>
        <w:rPr>
          <w:spacing w:val="-4"/>
          <w:sz w:val="24"/>
        </w:rPr>
        <w:t xml:space="preserve"> </w:t>
      </w:r>
      <w:r>
        <w:rPr>
          <w:sz w:val="24"/>
        </w:rPr>
        <w:t>or</w:t>
      </w:r>
      <w:r>
        <w:rPr>
          <w:spacing w:val="-2"/>
          <w:sz w:val="24"/>
        </w:rPr>
        <w:t xml:space="preserve"> </w:t>
      </w:r>
      <w:r>
        <w:rPr>
          <w:sz w:val="24"/>
        </w:rPr>
        <w:t>equal</w:t>
      </w:r>
      <w:r>
        <w:rPr>
          <w:spacing w:val="-3"/>
          <w:sz w:val="24"/>
        </w:rPr>
        <w:t xml:space="preserve"> </w:t>
      </w:r>
      <w:r>
        <w:rPr>
          <w:sz w:val="24"/>
        </w:rPr>
        <w:t>to)</w:t>
      </w:r>
      <w:r>
        <w:rPr>
          <w:spacing w:val="-1"/>
          <w:sz w:val="24"/>
        </w:rPr>
        <w:t xml:space="preserve"> </w:t>
      </w:r>
      <w:r>
        <w:rPr>
          <w:sz w:val="24"/>
        </w:rPr>
        <w:t>70%</w:t>
      </w:r>
      <w:r>
        <w:rPr>
          <w:spacing w:val="-5"/>
          <w:sz w:val="24"/>
        </w:rPr>
        <w:t xml:space="preserve"> </w:t>
      </w:r>
      <w:r>
        <w:rPr>
          <w:sz w:val="24"/>
        </w:rPr>
        <w:t>of</w:t>
      </w:r>
      <w:r>
        <w:rPr>
          <w:spacing w:val="-2"/>
          <w:sz w:val="24"/>
        </w:rPr>
        <w:t xml:space="preserve"> </w:t>
      </w:r>
      <w:r>
        <w:rPr>
          <w:sz w:val="24"/>
        </w:rPr>
        <w:t>[Line</w:t>
      </w:r>
      <w:r>
        <w:rPr>
          <w:spacing w:val="-2"/>
          <w:sz w:val="24"/>
        </w:rPr>
        <w:t xml:space="preserve"> </w:t>
      </w:r>
      <w:r>
        <w:rPr>
          <w:sz w:val="24"/>
        </w:rPr>
        <w:t>1</w:t>
      </w:r>
      <w:r>
        <w:rPr>
          <w:spacing w:val="-5"/>
          <w:sz w:val="24"/>
        </w:rPr>
        <w:t xml:space="preserve"> </w:t>
      </w:r>
      <w:r>
        <w:rPr>
          <w:sz w:val="24"/>
        </w:rPr>
        <w:t>column</w:t>
      </w:r>
      <w:r>
        <w:rPr>
          <w:spacing w:val="-4"/>
          <w:sz w:val="24"/>
        </w:rPr>
        <w:t xml:space="preserve"> </w:t>
      </w:r>
      <w:r>
        <w:rPr>
          <w:sz w:val="24"/>
        </w:rPr>
        <w:t>C -</w:t>
      </w:r>
      <w:r>
        <w:rPr>
          <w:spacing w:val="-1"/>
          <w:sz w:val="24"/>
        </w:rPr>
        <w:t xml:space="preserve"> </w:t>
      </w:r>
      <w:r>
        <w:rPr>
          <w:sz w:val="24"/>
        </w:rPr>
        <w:t>(9%</w:t>
      </w:r>
      <w:r>
        <w:rPr>
          <w:spacing w:val="-5"/>
          <w:sz w:val="24"/>
        </w:rPr>
        <w:t xml:space="preserve"> </w:t>
      </w:r>
      <w:r>
        <w:rPr>
          <w:sz w:val="24"/>
        </w:rPr>
        <w:t>of Line 1 column C + 3% of Line 1 column C + Line 1(a) column C)].</w:t>
      </w:r>
    </w:p>
    <w:p w:rsidR="00FC12C3" w14:paraId="4C553003" w14:textId="77777777">
      <w:pPr>
        <w:pStyle w:val="BodyText"/>
        <w:spacing w:before="291"/>
        <w:ind w:right="381"/>
      </w:pPr>
      <w:r>
        <w:rPr>
          <w:b/>
          <w:u w:val="single"/>
        </w:rPr>
        <w:t>Line</w:t>
      </w:r>
      <w:r>
        <w:rPr>
          <w:b/>
          <w:spacing w:val="-5"/>
          <w:u w:val="single"/>
        </w:rPr>
        <w:t xml:space="preserve"> </w:t>
      </w:r>
      <w:r>
        <w:rPr>
          <w:b/>
          <w:u w:val="single"/>
        </w:rPr>
        <w:t>1(e).</w:t>
      </w:r>
      <w:r>
        <w:rPr>
          <w:b/>
        </w:rPr>
        <w:t>Non-Direct</w:t>
      </w:r>
      <w:r>
        <w:rPr>
          <w:b/>
          <w:spacing w:val="-8"/>
        </w:rPr>
        <w:t xml:space="preserve"> </w:t>
      </w:r>
      <w:r>
        <w:rPr>
          <w:b/>
        </w:rPr>
        <w:t>Services.</w:t>
      </w:r>
      <w:r>
        <w:rPr>
          <w:b/>
          <w:spacing w:val="-3"/>
        </w:rPr>
        <w:t xml:space="preserve"> </w:t>
      </w:r>
      <w:r>
        <w:t>Non-direct</w:t>
      </w:r>
      <w:r>
        <w:rPr>
          <w:spacing w:val="-4"/>
        </w:rPr>
        <w:t xml:space="preserve"> </w:t>
      </w:r>
      <w:r>
        <w:t>services</w:t>
      </w:r>
      <w:r>
        <w:rPr>
          <w:spacing w:val="-7"/>
        </w:rPr>
        <w:t xml:space="preserve"> </w:t>
      </w:r>
      <w:r>
        <w:t>are</w:t>
      </w:r>
      <w:r>
        <w:rPr>
          <w:spacing w:val="-3"/>
        </w:rPr>
        <w:t xml:space="preserve"> </w:t>
      </w:r>
      <w:r>
        <w:t>the</w:t>
      </w:r>
      <w:r>
        <w:rPr>
          <w:spacing w:val="-3"/>
        </w:rPr>
        <w:t xml:space="preserve"> </w:t>
      </w:r>
      <w:r>
        <w:t>costs</w:t>
      </w:r>
      <w:r>
        <w:rPr>
          <w:spacing w:val="-4"/>
        </w:rPr>
        <w:t xml:space="preserve"> </w:t>
      </w:r>
      <w:r>
        <w:t>of</w:t>
      </w:r>
      <w:r>
        <w:rPr>
          <w:spacing w:val="-3"/>
        </w:rPr>
        <w:t xml:space="preserve"> </w:t>
      </w:r>
      <w:r>
        <w:t>providing</w:t>
      </w:r>
      <w:r>
        <w:rPr>
          <w:spacing w:val="-2"/>
        </w:rPr>
        <w:t xml:space="preserve"> </w:t>
      </w:r>
      <w:r>
        <w:t>child</w:t>
      </w:r>
      <w:r>
        <w:rPr>
          <w:spacing w:val="-6"/>
        </w:rPr>
        <w:t xml:space="preserve"> </w:t>
      </w:r>
      <w:r>
        <w:t>care</w:t>
      </w:r>
      <w:r>
        <w:rPr>
          <w:spacing w:val="-3"/>
        </w:rPr>
        <w:t xml:space="preserve"> </w:t>
      </w:r>
      <w:r>
        <w:t xml:space="preserve">subsidies like operating a voucher program and eligibility determination, or other program activities that are not considered administrative costs under the definition at 45 CFR §98.52 of CCDF </w:t>
      </w:r>
      <w:r>
        <w:rPr>
          <w:spacing w:val="-2"/>
        </w:rPr>
        <w:t>regulations.</w:t>
      </w:r>
    </w:p>
    <w:p w:rsidR="00FC12C3" w14:paraId="4C553004" w14:textId="77777777">
      <w:pPr>
        <w:pStyle w:val="BodyText"/>
      </w:pPr>
    </w:p>
    <w:p w:rsidR="00FC12C3" w14:paraId="4C553005" w14:textId="77777777">
      <w:pPr>
        <w:pStyle w:val="BodyText"/>
        <w:spacing w:before="1"/>
        <w:ind w:right="373"/>
        <w:jc w:val="both"/>
      </w:pPr>
      <w:r>
        <w:t>Note</w:t>
      </w:r>
      <w:r>
        <w:rPr>
          <w:spacing w:val="-3"/>
        </w:rPr>
        <w:t xml:space="preserve"> </w:t>
      </w:r>
      <w:r>
        <w:t>that</w:t>
      </w:r>
      <w:r>
        <w:rPr>
          <w:spacing w:val="-3"/>
        </w:rPr>
        <w:t xml:space="preserve"> </w:t>
      </w:r>
      <w:r>
        <w:t>costs</w:t>
      </w:r>
      <w:r>
        <w:rPr>
          <w:spacing w:val="-3"/>
        </w:rPr>
        <w:t xml:space="preserve"> </w:t>
      </w:r>
      <w:r>
        <w:t>associated</w:t>
      </w:r>
      <w:r>
        <w:rPr>
          <w:spacing w:val="-4"/>
        </w:rPr>
        <w:t xml:space="preserve"> </w:t>
      </w:r>
      <w:r>
        <w:t>with</w:t>
      </w:r>
      <w:r>
        <w:rPr>
          <w:spacing w:val="-5"/>
        </w:rPr>
        <w:t xml:space="preserve"> </w:t>
      </w:r>
      <w:r>
        <w:t>State</w:t>
      </w:r>
      <w:r>
        <w:rPr>
          <w:spacing w:val="-2"/>
        </w:rPr>
        <w:t xml:space="preserve"> </w:t>
      </w:r>
      <w:r>
        <w:t>compliance</w:t>
      </w:r>
      <w:r>
        <w:rPr>
          <w:spacing w:val="-2"/>
        </w:rPr>
        <w:t xml:space="preserve"> </w:t>
      </w:r>
      <w:r>
        <w:t>with</w:t>
      </w:r>
      <w:r>
        <w:rPr>
          <w:spacing w:val="-5"/>
        </w:rPr>
        <w:t xml:space="preserve"> </w:t>
      </w:r>
      <w:r>
        <w:t>Subpart</w:t>
      </w:r>
      <w:r>
        <w:rPr>
          <w:spacing w:val="-3"/>
        </w:rPr>
        <w:t xml:space="preserve"> </w:t>
      </w:r>
      <w:r>
        <w:t>K –</w:t>
      </w:r>
      <w:r>
        <w:rPr>
          <w:spacing w:val="-2"/>
        </w:rPr>
        <w:t xml:space="preserve"> </w:t>
      </w:r>
      <w:r>
        <w:t>Error</w:t>
      </w:r>
      <w:r>
        <w:rPr>
          <w:spacing w:val="-2"/>
        </w:rPr>
        <w:t xml:space="preserve"> </w:t>
      </w:r>
      <w:r>
        <w:t>Rate</w:t>
      </w:r>
      <w:r>
        <w:rPr>
          <w:spacing w:val="-3"/>
        </w:rPr>
        <w:t xml:space="preserve"> </w:t>
      </w:r>
      <w:r>
        <w:t>Reporting</w:t>
      </w:r>
      <w:r>
        <w:rPr>
          <w:spacing w:val="-1"/>
        </w:rPr>
        <w:t xml:space="preserve"> </w:t>
      </w:r>
      <w:r>
        <w:t>of</w:t>
      </w:r>
      <w:r>
        <w:rPr>
          <w:spacing w:val="-2"/>
        </w:rPr>
        <w:t xml:space="preserve"> </w:t>
      </w:r>
      <w:r>
        <w:t>CCDF regulations</w:t>
      </w:r>
      <w:r>
        <w:rPr>
          <w:spacing w:val="-2"/>
        </w:rPr>
        <w:t xml:space="preserve"> </w:t>
      </w:r>
      <w:r>
        <w:t>are</w:t>
      </w:r>
      <w:r>
        <w:rPr>
          <w:spacing w:val="-2"/>
        </w:rPr>
        <w:t xml:space="preserve"> </w:t>
      </w:r>
      <w:r>
        <w:t>not</w:t>
      </w:r>
      <w:r>
        <w:rPr>
          <w:spacing w:val="-3"/>
        </w:rPr>
        <w:t xml:space="preserve"> </w:t>
      </w:r>
      <w:r>
        <w:t>subject</w:t>
      </w:r>
      <w:r>
        <w:rPr>
          <w:spacing w:val="-3"/>
        </w:rPr>
        <w:t xml:space="preserve"> </w:t>
      </w:r>
      <w:r>
        <w:t>to</w:t>
      </w:r>
      <w:r>
        <w:rPr>
          <w:spacing w:val="-5"/>
        </w:rPr>
        <w:t xml:space="preserve"> </w:t>
      </w:r>
      <w:r>
        <w:t>the</w:t>
      </w:r>
      <w:r>
        <w:rPr>
          <w:spacing w:val="-2"/>
        </w:rPr>
        <w:t xml:space="preserve"> </w:t>
      </w:r>
      <w:r>
        <w:t>administrative</w:t>
      </w:r>
      <w:r>
        <w:rPr>
          <w:spacing w:val="-2"/>
        </w:rPr>
        <w:t xml:space="preserve"> </w:t>
      </w:r>
      <w:r>
        <w:t>costs</w:t>
      </w:r>
      <w:r>
        <w:rPr>
          <w:spacing w:val="-3"/>
        </w:rPr>
        <w:t xml:space="preserve"> </w:t>
      </w:r>
      <w:r>
        <w:t>cap</w:t>
      </w:r>
      <w:r>
        <w:rPr>
          <w:spacing w:val="-4"/>
        </w:rPr>
        <w:t xml:space="preserve"> </w:t>
      </w:r>
      <w:r>
        <w:t>and</w:t>
      </w:r>
      <w:r>
        <w:rPr>
          <w:spacing w:val="-4"/>
        </w:rPr>
        <w:t xml:space="preserve"> </w:t>
      </w:r>
      <w:r>
        <w:t>should</w:t>
      </w:r>
      <w:r>
        <w:rPr>
          <w:spacing w:val="-4"/>
        </w:rPr>
        <w:t xml:space="preserve"> </w:t>
      </w:r>
      <w:r>
        <w:t>be</w:t>
      </w:r>
      <w:r>
        <w:rPr>
          <w:spacing w:val="-2"/>
        </w:rPr>
        <w:t xml:space="preserve"> </w:t>
      </w:r>
      <w:r>
        <w:t>reported</w:t>
      </w:r>
      <w:r>
        <w:rPr>
          <w:spacing w:val="-4"/>
        </w:rPr>
        <w:t xml:space="preserve"> </w:t>
      </w:r>
      <w:r>
        <w:t>as</w:t>
      </w:r>
      <w:r>
        <w:rPr>
          <w:spacing w:val="-2"/>
        </w:rPr>
        <w:t xml:space="preserve"> </w:t>
      </w:r>
      <w:r>
        <w:t>non-direct service expenditures on Lines 1(e) and 1(e)(2).</w:t>
      </w:r>
    </w:p>
    <w:p w:rsidR="00FC12C3" w14:paraId="4C553006" w14:textId="77777777">
      <w:pPr>
        <w:pStyle w:val="BodyText"/>
        <w:spacing w:before="291" w:line="242" w:lineRule="auto"/>
        <w:ind w:right="398"/>
      </w:pPr>
      <w:r>
        <w:t>Stabilization</w:t>
      </w:r>
      <w:r>
        <w:rPr>
          <w:spacing w:val="-3"/>
        </w:rPr>
        <w:t xml:space="preserve"> </w:t>
      </w:r>
      <w:r>
        <w:t>ARP</w:t>
      </w:r>
      <w:r>
        <w:rPr>
          <w:spacing w:val="-2"/>
        </w:rPr>
        <w:t xml:space="preserve"> </w:t>
      </w:r>
      <w:r>
        <w:t>Act</w:t>
      </w:r>
      <w:r>
        <w:rPr>
          <w:spacing w:val="-3"/>
        </w:rPr>
        <w:t xml:space="preserve"> </w:t>
      </w:r>
      <w:r>
        <w:t>funds</w:t>
      </w:r>
      <w:r>
        <w:rPr>
          <w:spacing w:val="-2"/>
        </w:rPr>
        <w:t xml:space="preserve"> </w:t>
      </w:r>
      <w:r>
        <w:t>expenditures are</w:t>
      </w:r>
      <w:r>
        <w:rPr>
          <w:spacing w:val="-3"/>
        </w:rPr>
        <w:t xml:space="preserve"> </w:t>
      </w:r>
      <w:r>
        <w:t>reported</w:t>
      </w:r>
      <w:r>
        <w:rPr>
          <w:spacing w:val="-4"/>
        </w:rPr>
        <w:t xml:space="preserve"> </w:t>
      </w:r>
      <w:r>
        <w:t>in</w:t>
      </w:r>
      <w:r>
        <w:rPr>
          <w:spacing w:val="-4"/>
        </w:rPr>
        <w:t xml:space="preserve"> </w:t>
      </w:r>
      <w:r>
        <w:t>row</w:t>
      </w:r>
      <w:r>
        <w:rPr>
          <w:spacing w:val="-5"/>
        </w:rPr>
        <w:t xml:space="preserve"> </w:t>
      </w:r>
      <w:r>
        <w:t>3</w:t>
      </w:r>
      <w:r>
        <w:rPr>
          <w:spacing w:val="-3"/>
        </w:rPr>
        <w:t xml:space="preserve"> </w:t>
      </w:r>
      <w:r>
        <w:t>and</w:t>
      </w:r>
      <w:r>
        <w:rPr>
          <w:spacing w:val="-4"/>
        </w:rPr>
        <w:t xml:space="preserve"> </w:t>
      </w:r>
      <w:r>
        <w:t>rows</w:t>
      </w:r>
      <w:r>
        <w:rPr>
          <w:spacing w:val="-3"/>
        </w:rPr>
        <w:t xml:space="preserve"> </w:t>
      </w:r>
      <w:r>
        <w:t>4(a)</w:t>
      </w:r>
      <w:r>
        <w:rPr>
          <w:spacing w:val="-2"/>
        </w:rPr>
        <w:t xml:space="preserve"> </w:t>
      </w:r>
      <w:r>
        <w:t>through</w:t>
      </w:r>
      <w:r>
        <w:rPr>
          <w:spacing w:val="-3"/>
        </w:rPr>
        <w:t xml:space="preserve"> </w:t>
      </w:r>
      <w:r>
        <w:t>4(f), therefore column (J) should not be reported in this row.</w:t>
      </w:r>
    </w:p>
    <w:p w:rsidR="00FC12C3" w14:paraId="4C553007" w14:textId="77777777">
      <w:pPr>
        <w:pStyle w:val="Heading2"/>
        <w:spacing w:before="288"/>
        <w:jc w:val="both"/>
      </w:pPr>
      <w:r>
        <w:t>For</w:t>
      </w:r>
      <w:r>
        <w:rPr>
          <w:spacing w:val="-4"/>
        </w:rPr>
        <w:t xml:space="preserve"> </w:t>
      </w:r>
      <w:r>
        <w:t>each</w:t>
      </w:r>
      <w:r>
        <w:rPr>
          <w:spacing w:val="1"/>
        </w:rPr>
        <w:t xml:space="preserve"> </w:t>
      </w:r>
      <w:r>
        <w:t>column</w:t>
      </w:r>
      <w:r>
        <w:rPr>
          <w:spacing w:val="-5"/>
        </w:rPr>
        <w:t xml:space="preserve"> </w:t>
      </w:r>
      <w:r>
        <w:t>(A through</w:t>
      </w:r>
      <w:r>
        <w:rPr>
          <w:spacing w:val="-2"/>
        </w:rPr>
        <w:t xml:space="preserve"> </w:t>
      </w:r>
      <w:r>
        <w:t>I),</w:t>
      </w:r>
      <w:r>
        <w:rPr>
          <w:spacing w:val="-2"/>
        </w:rPr>
        <w:t xml:space="preserve"> </w:t>
      </w:r>
      <w:r>
        <w:t>Line</w:t>
      </w:r>
      <w:r>
        <w:rPr>
          <w:spacing w:val="-2"/>
        </w:rPr>
        <w:t xml:space="preserve"> </w:t>
      </w:r>
      <w:r>
        <w:t>1(e) is</w:t>
      </w:r>
      <w:r>
        <w:rPr>
          <w:spacing w:val="-2"/>
        </w:rPr>
        <w:t xml:space="preserve"> </w:t>
      </w:r>
      <w:r>
        <w:t>equal</w:t>
      </w:r>
      <w:r>
        <w:rPr>
          <w:spacing w:val="-4"/>
        </w:rPr>
        <w:t xml:space="preserve"> </w:t>
      </w:r>
      <w:r>
        <w:t>to</w:t>
      </w:r>
      <w:r>
        <w:rPr>
          <w:spacing w:val="-5"/>
        </w:rPr>
        <w:t xml:space="preserve"> </w:t>
      </w:r>
      <w:r>
        <w:t>1(e)(1) +</w:t>
      </w:r>
      <w:r>
        <w:rPr>
          <w:spacing w:val="-1"/>
        </w:rPr>
        <w:t xml:space="preserve"> </w:t>
      </w:r>
      <w:r>
        <w:t xml:space="preserve">1(e)(2) + </w:t>
      </w:r>
      <w:r>
        <w:rPr>
          <w:spacing w:val="-2"/>
        </w:rPr>
        <w:t>1(e)(3)</w:t>
      </w:r>
    </w:p>
    <w:p w:rsidR="00FC12C3" w14:paraId="4C553008" w14:textId="77777777">
      <w:pPr>
        <w:pStyle w:val="Heading2"/>
        <w:jc w:val="both"/>
        <w:sectPr>
          <w:pgSz w:w="12240" w:h="15840"/>
          <w:pgMar w:top="1840" w:right="1080" w:bottom="1240" w:left="1440" w:header="771" w:footer="1051" w:gutter="0"/>
          <w:cols w:space="720"/>
        </w:sectPr>
      </w:pPr>
    </w:p>
    <w:p w:rsidR="00FC12C3" w14:paraId="4C553009" w14:textId="77777777">
      <w:pPr>
        <w:pStyle w:val="BodyText"/>
        <w:spacing w:before="22" w:line="291" w:lineRule="exact"/>
        <w:ind w:right="356"/>
        <w:jc w:val="right"/>
      </w:pPr>
      <w:r>
        <w:t>OMB</w:t>
      </w:r>
      <w:r>
        <w:rPr>
          <w:spacing w:val="-7"/>
        </w:rPr>
        <w:t xml:space="preserve"> </w:t>
      </w:r>
      <w:r>
        <w:t>#0970-</w:t>
      </w:r>
      <w:r>
        <w:rPr>
          <w:spacing w:val="-4"/>
        </w:rPr>
        <w:t>0510</w:t>
      </w:r>
    </w:p>
    <w:p w:rsidR="00FC12C3" w14:paraId="4C55300A" w14:textId="77777777">
      <w:pPr>
        <w:pStyle w:val="BodyText"/>
        <w:spacing w:line="291" w:lineRule="exact"/>
        <w:ind w:right="357"/>
        <w:jc w:val="right"/>
      </w:pPr>
      <w:r>
        <w:t>Expiration</w:t>
      </w:r>
      <w:r>
        <w:rPr>
          <w:spacing w:val="-6"/>
        </w:rPr>
        <w:t xml:space="preserve"> </w:t>
      </w:r>
      <w:r>
        <w:t>Date:</w:t>
      </w:r>
      <w:r>
        <w:rPr>
          <w:spacing w:val="-1"/>
        </w:rPr>
        <w:t xml:space="preserve"> </w:t>
      </w:r>
      <w:r>
        <w:rPr>
          <w:spacing w:val="-2"/>
        </w:rPr>
        <w:t>06/30/2027</w:t>
      </w:r>
    </w:p>
    <w:p w:rsidR="00FC12C3" w14:paraId="4C55300B" w14:textId="77777777">
      <w:pPr>
        <w:pStyle w:val="BodyText"/>
      </w:pPr>
    </w:p>
    <w:p w:rsidR="00FC12C3" w14:paraId="4C55300C" w14:textId="77777777">
      <w:pPr>
        <w:pStyle w:val="BodyText"/>
        <w:spacing w:before="1"/>
      </w:pPr>
    </w:p>
    <w:p w:rsidR="00FC12C3" w14:paraId="4C55300D" w14:textId="77777777">
      <w:pPr>
        <w:rPr>
          <w:i/>
          <w:sz w:val="24"/>
        </w:rPr>
      </w:pPr>
      <w:r>
        <w:rPr>
          <w:i/>
          <w:sz w:val="24"/>
        </w:rPr>
        <w:t>Table</w:t>
      </w:r>
      <w:r>
        <w:rPr>
          <w:i/>
          <w:spacing w:val="-2"/>
          <w:sz w:val="24"/>
        </w:rPr>
        <w:t xml:space="preserve"> </w:t>
      </w:r>
      <w:r>
        <w:rPr>
          <w:i/>
          <w:sz w:val="24"/>
        </w:rPr>
        <w:t>8:</w:t>
      </w:r>
      <w:r>
        <w:rPr>
          <w:i/>
          <w:spacing w:val="-2"/>
          <w:sz w:val="24"/>
        </w:rPr>
        <w:t xml:space="preserve"> </w:t>
      </w:r>
      <w:r>
        <w:rPr>
          <w:i/>
          <w:sz w:val="24"/>
        </w:rPr>
        <w:t>Explanation</w:t>
      </w:r>
      <w:r>
        <w:rPr>
          <w:i/>
          <w:spacing w:val="-5"/>
          <w:sz w:val="24"/>
        </w:rPr>
        <w:t xml:space="preserve"> </w:t>
      </w:r>
      <w:r>
        <w:rPr>
          <w:i/>
          <w:sz w:val="24"/>
        </w:rPr>
        <w:t>of</w:t>
      </w:r>
      <w:r>
        <w:rPr>
          <w:i/>
          <w:spacing w:val="-2"/>
          <w:sz w:val="24"/>
        </w:rPr>
        <w:t xml:space="preserve"> </w:t>
      </w:r>
      <w:r>
        <w:rPr>
          <w:i/>
          <w:sz w:val="24"/>
        </w:rPr>
        <w:t>Column</w:t>
      </w:r>
      <w:r>
        <w:rPr>
          <w:i/>
          <w:spacing w:val="-2"/>
          <w:sz w:val="24"/>
        </w:rPr>
        <w:t xml:space="preserve"> </w:t>
      </w:r>
      <w:r>
        <w:rPr>
          <w:i/>
          <w:sz w:val="24"/>
        </w:rPr>
        <w:t>Entries</w:t>
      </w:r>
      <w:r>
        <w:rPr>
          <w:i/>
          <w:spacing w:val="-1"/>
          <w:sz w:val="24"/>
        </w:rPr>
        <w:t xml:space="preserve"> </w:t>
      </w:r>
      <w:r>
        <w:rPr>
          <w:i/>
          <w:sz w:val="24"/>
        </w:rPr>
        <w:t>for</w:t>
      </w:r>
      <w:r>
        <w:rPr>
          <w:i/>
          <w:spacing w:val="-5"/>
          <w:sz w:val="24"/>
        </w:rPr>
        <w:t xml:space="preserve"> </w:t>
      </w:r>
      <w:r>
        <w:rPr>
          <w:i/>
          <w:sz w:val="24"/>
        </w:rPr>
        <w:t>Line</w:t>
      </w:r>
      <w:r>
        <w:rPr>
          <w:i/>
          <w:spacing w:val="-2"/>
          <w:sz w:val="24"/>
        </w:rPr>
        <w:t xml:space="preserve"> </w:t>
      </w:r>
      <w:r>
        <w:rPr>
          <w:i/>
          <w:spacing w:val="-4"/>
          <w:sz w:val="24"/>
        </w:rPr>
        <w:t>1(e)</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16"/>
        <w:gridCol w:w="1116"/>
        <w:gridCol w:w="1110"/>
        <w:gridCol w:w="1115"/>
        <w:gridCol w:w="1115"/>
        <w:gridCol w:w="1115"/>
        <w:gridCol w:w="1110"/>
        <w:gridCol w:w="1115"/>
        <w:gridCol w:w="1115"/>
        <w:gridCol w:w="1169"/>
        <w:gridCol w:w="1060"/>
      </w:tblGrid>
      <w:tr w14:paraId="4C553019" w14:textId="77777777">
        <w:tblPrEx>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02"/>
        </w:trPr>
        <w:tc>
          <w:tcPr>
            <w:tcW w:w="1616" w:type="dxa"/>
            <w:vMerge w:val="restart"/>
            <w:shd w:val="clear" w:color="auto" w:fill="D9D9D9"/>
          </w:tcPr>
          <w:p w:rsidR="00FC12C3" w14:paraId="4C55300E" w14:textId="77777777">
            <w:pPr>
              <w:pStyle w:val="TableParagraph"/>
              <w:spacing w:line="240" w:lineRule="auto"/>
              <w:rPr>
                <w:rFonts w:ascii="Times New Roman"/>
                <w:sz w:val="16"/>
              </w:rPr>
            </w:pPr>
          </w:p>
        </w:tc>
        <w:tc>
          <w:tcPr>
            <w:tcW w:w="1116" w:type="dxa"/>
            <w:tcBorders>
              <w:bottom w:val="nil"/>
            </w:tcBorders>
            <w:shd w:val="clear" w:color="auto" w:fill="D9D9D9"/>
          </w:tcPr>
          <w:p w:rsidR="00FC12C3" w14:paraId="4C55300F" w14:textId="77777777">
            <w:pPr>
              <w:pStyle w:val="TableParagraph"/>
              <w:spacing w:line="183" w:lineRule="exact"/>
              <w:ind w:left="139"/>
              <w:rPr>
                <w:sz w:val="16"/>
              </w:rPr>
            </w:pPr>
            <w:r>
              <w:rPr>
                <w:sz w:val="16"/>
              </w:rPr>
              <w:t>(COLUMN</w:t>
            </w:r>
            <w:r>
              <w:rPr>
                <w:spacing w:val="-5"/>
                <w:sz w:val="16"/>
              </w:rPr>
              <w:t xml:space="preserve"> A)</w:t>
            </w:r>
          </w:p>
        </w:tc>
        <w:tc>
          <w:tcPr>
            <w:tcW w:w="1110" w:type="dxa"/>
            <w:tcBorders>
              <w:bottom w:val="nil"/>
            </w:tcBorders>
            <w:shd w:val="clear" w:color="auto" w:fill="D9D9D9"/>
          </w:tcPr>
          <w:p w:rsidR="00FC12C3" w14:paraId="4C553010" w14:textId="77777777">
            <w:pPr>
              <w:pStyle w:val="TableParagraph"/>
              <w:spacing w:line="183" w:lineRule="exact"/>
              <w:ind w:left="144"/>
              <w:rPr>
                <w:sz w:val="16"/>
              </w:rPr>
            </w:pPr>
            <w:r>
              <w:rPr>
                <w:sz w:val="16"/>
              </w:rPr>
              <w:t>(COLUMN</w:t>
            </w:r>
            <w:r>
              <w:rPr>
                <w:spacing w:val="-5"/>
                <w:sz w:val="16"/>
              </w:rPr>
              <w:t xml:space="preserve"> B)</w:t>
            </w:r>
          </w:p>
        </w:tc>
        <w:tc>
          <w:tcPr>
            <w:tcW w:w="1115" w:type="dxa"/>
            <w:tcBorders>
              <w:bottom w:val="nil"/>
            </w:tcBorders>
            <w:shd w:val="clear" w:color="auto" w:fill="D9D9D9"/>
          </w:tcPr>
          <w:p w:rsidR="00FC12C3" w14:paraId="4C553011" w14:textId="77777777">
            <w:pPr>
              <w:pStyle w:val="TableParagraph"/>
              <w:spacing w:line="183" w:lineRule="exact"/>
              <w:ind w:left="149"/>
              <w:rPr>
                <w:sz w:val="16"/>
              </w:rPr>
            </w:pPr>
            <w:r>
              <w:rPr>
                <w:sz w:val="16"/>
              </w:rPr>
              <w:t>(COLUMN</w:t>
            </w:r>
            <w:r>
              <w:rPr>
                <w:spacing w:val="-5"/>
                <w:sz w:val="16"/>
              </w:rPr>
              <w:t xml:space="preserve"> C)</w:t>
            </w:r>
          </w:p>
        </w:tc>
        <w:tc>
          <w:tcPr>
            <w:tcW w:w="1115" w:type="dxa"/>
            <w:tcBorders>
              <w:bottom w:val="nil"/>
            </w:tcBorders>
            <w:shd w:val="clear" w:color="auto" w:fill="D9D9D9"/>
          </w:tcPr>
          <w:p w:rsidR="00FC12C3" w14:paraId="4C553012" w14:textId="77777777">
            <w:pPr>
              <w:pStyle w:val="TableParagraph"/>
              <w:spacing w:line="183" w:lineRule="exact"/>
              <w:ind w:left="139"/>
              <w:rPr>
                <w:sz w:val="16"/>
              </w:rPr>
            </w:pPr>
            <w:r>
              <w:rPr>
                <w:sz w:val="16"/>
              </w:rPr>
              <w:t>(COLUMN</w:t>
            </w:r>
            <w:r>
              <w:rPr>
                <w:spacing w:val="-5"/>
                <w:sz w:val="16"/>
              </w:rPr>
              <w:t xml:space="preserve"> D)</w:t>
            </w:r>
          </w:p>
        </w:tc>
        <w:tc>
          <w:tcPr>
            <w:tcW w:w="1115" w:type="dxa"/>
            <w:tcBorders>
              <w:bottom w:val="nil"/>
            </w:tcBorders>
            <w:shd w:val="clear" w:color="auto" w:fill="D9D9D9"/>
          </w:tcPr>
          <w:p w:rsidR="00FC12C3" w14:paraId="4C553013" w14:textId="77777777">
            <w:pPr>
              <w:pStyle w:val="TableParagraph"/>
              <w:spacing w:line="183" w:lineRule="exact"/>
              <w:ind w:left="145"/>
              <w:rPr>
                <w:sz w:val="16"/>
              </w:rPr>
            </w:pPr>
            <w:r>
              <w:rPr>
                <w:sz w:val="16"/>
              </w:rPr>
              <w:t>(COLUMN</w:t>
            </w:r>
            <w:r>
              <w:rPr>
                <w:spacing w:val="-5"/>
                <w:sz w:val="16"/>
              </w:rPr>
              <w:t xml:space="preserve"> E)</w:t>
            </w:r>
          </w:p>
        </w:tc>
        <w:tc>
          <w:tcPr>
            <w:tcW w:w="1110" w:type="dxa"/>
            <w:tcBorders>
              <w:bottom w:val="nil"/>
            </w:tcBorders>
            <w:shd w:val="clear" w:color="auto" w:fill="D9D9D9"/>
          </w:tcPr>
          <w:p w:rsidR="00FC12C3" w14:paraId="4C553014" w14:textId="77777777">
            <w:pPr>
              <w:pStyle w:val="TableParagraph"/>
              <w:spacing w:line="183" w:lineRule="exact"/>
              <w:ind w:right="139"/>
              <w:jc w:val="right"/>
              <w:rPr>
                <w:sz w:val="16"/>
              </w:rPr>
            </w:pPr>
            <w:r>
              <w:rPr>
                <w:sz w:val="16"/>
              </w:rPr>
              <w:t>(COLUMN</w:t>
            </w:r>
            <w:r>
              <w:rPr>
                <w:spacing w:val="-5"/>
                <w:sz w:val="16"/>
              </w:rPr>
              <w:t xml:space="preserve"> F)</w:t>
            </w:r>
          </w:p>
        </w:tc>
        <w:tc>
          <w:tcPr>
            <w:tcW w:w="1115" w:type="dxa"/>
            <w:tcBorders>
              <w:bottom w:val="nil"/>
            </w:tcBorders>
            <w:shd w:val="clear" w:color="auto" w:fill="D9D9D9"/>
          </w:tcPr>
          <w:p w:rsidR="00FC12C3" w14:paraId="4C553015" w14:textId="77777777">
            <w:pPr>
              <w:pStyle w:val="TableParagraph"/>
              <w:spacing w:line="183" w:lineRule="exact"/>
              <w:ind w:left="140"/>
              <w:rPr>
                <w:sz w:val="16"/>
              </w:rPr>
            </w:pPr>
            <w:r>
              <w:rPr>
                <w:sz w:val="16"/>
              </w:rPr>
              <w:t>(COLUMN</w:t>
            </w:r>
            <w:r>
              <w:rPr>
                <w:spacing w:val="-5"/>
                <w:sz w:val="16"/>
              </w:rPr>
              <w:t xml:space="preserve"> G)</w:t>
            </w:r>
          </w:p>
        </w:tc>
        <w:tc>
          <w:tcPr>
            <w:tcW w:w="1115" w:type="dxa"/>
            <w:tcBorders>
              <w:bottom w:val="nil"/>
            </w:tcBorders>
            <w:shd w:val="clear" w:color="auto" w:fill="D9D9D9"/>
          </w:tcPr>
          <w:p w:rsidR="00FC12C3" w14:paraId="4C553016" w14:textId="77777777">
            <w:pPr>
              <w:pStyle w:val="TableParagraph"/>
              <w:spacing w:line="183" w:lineRule="exact"/>
              <w:ind w:left="140"/>
              <w:rPr>
                <w:sz w:val="16"/>
              </w:rPr>
            </w:pPr>
            <w:r>
              <w:rPr>
                <w:sz w:val="16"/>
              </w:rPr>
              <w:t>(COLUMN</w:t>
            </w:r>
            <w:r>
              <w:rPr>
                <w:spacing w:val="-5"/>
                <w:sz w:val="16"/>
              </w:rPr>
              <w:t xml:space="preserve"> H)</w:t>
            </w:r>
          </w:p>
        </w:tc>
        <w:tc>
          <w:tcPr>
            <w:tcW w:w="1169" w:type="dxa"/>
            <w:tcBorders>
              <w:bottom w:val="nil"/>
            </w:tcBorders>
            <w:shd w:val="clear" w:color="auto" w:fill="D9D9D9"/>
          </w:tcPr>
          <w:p w:rsidR="00FC12C3" w14:paraId="4C553017" w14:textId="77777777">
            <w:pPr>
              <w:pStyle w:val="TableParagraph"/>
              <w:spacing w:line="183" w:lineRule="exact"/>
              <w:ind w:left="196"/>
              <w:rPr>
                <w:sz w:val="16"/>
              </w:rPr>
            </w:pPr>
            <w:r>
              <w:rPr>
                <w:sz w:val="16"/>
              </w:rPr>
              <w:t>(COLUMN</w:t>
            </w:r>
            <w:r>
              <w:rPr>
                <w:spacing w:val="-5"/>
                <w:sz w:val="16"/>
              </w:rPr>
              <w:t xml:space="preserve"> I)</w:t>
            </w:r>
          </w:p>
        </w:tc>
        <w:tc>
          <w:tcPr>
            <w:tcW w:w="1060" w:type="dxa"/>
            <w:tcBorders>
              <w:bottom w:val="nil"/>
            </w:tcBorders>
            <w:shd w:val="clear" w:color="auto" w:fill="D9D9D9"/>
          </w:tcPr>
          <w:p w:rsidR="00FC12C3" w14:paraId="4C553018" w14:textId="77777777">
            <w:pPr>
              <w:pStyle w:val="TableParagraph"/>
              <w:spacing w:line="183" w:lineRule="exact"/>
              <w:ind w:right="131"/>
              <w:jc w:val="right"/>
              <w:rPr>
                <w:sz w:val="16"/>
              </w:rPr>
            </w:pPr>
            <w:r>
              <w:rPr>
                <w:sz w:val="16"/>
              </w:rPr>
              <w:t>(COLUMN</w:t>
            </w:r>
            <w:r>
              <w:rPr>
                <w:spacing w:val="-5"/>
                <w:sz w:val="16"/>
              </w:rPr>
              <w:t xml:space="preserve"> J)</w:t>
            </w:r>
          </w:p>
        </w:tc>
      </w:tr>
      <w:tr w14:paraId="4C553025" w14:textId="77777777">
        <w:tblPrEx>
          <w:tblW w:w="0" w:type="auto"/>
          <w:tblInd w:w="110" w:type="dxa"/>
          <w:tblLayout w:type="fixed"/>
          <w:tblCellMar>
            <w:left w:w="0" w:type="dxa"/>
            <w:right w:w="0" w:type="dxa"/>
          </w:tblCellMar>
          <w:tblLook w:val="01E0"/>
        </w:tblPrEx>
        <w:trPr>
          <w:trHeight w:val="185"/>
        </w:trPr>
        <w:tc>
          <w:tcPr>
            <w:tcW w:w="1616" w:type="dxa"/>
            <w:vMerge/>
            <w:tcBorders>
              <w:top w:val="nil"/>
            </w:tcBorders>
            <w:shd w:val="clear" w:color="auto" w:fill="D9D9D9"/>
          </w:tcPr>
          <w:p w:rsidR="00FC12C3" w14:paraId="4C55301A" w14:textId="77777777">
            <w:pPr>
              <w:rPr>
                <w:sz w:val="2"/>
                <w:szCs w:val="2"/>
              </w:rPr>
            </w:pPr>
          </w:p>
        </w:tc>
        <w:tc>
          <w:tcPr>
            <w:tcW w:w="1116" w:type="dxa"/>
            <w:tcBorders>
              <w:top w:val="nil"/>
              <w:bottom w:val="nil"/>
            </w:tcBorders>
            <w:shd w:val="clear" w:color="auto" w:fill="D9D9D9"/>
          </w:tcPr>
          <w:p w:rsidR="00FC12C3" w14:paraId="4C55301B" w14:textId="77777777">
            <w:pPr>
              <w:pStyle w:val="TableParagraph"/>
              <w:ind w:left="114"/>
              <w:rPr>
                <w:sz w:val="16"/>
              </w:rPr>
            </w:pPr>
            <w:r>
              <w:rPr>
                <w:spacing w:val="-2"/>
                <w:sz w:val="16"/>
              </w:rPr>
              <w:t>MANDATORY</w:t>
            </w:r>
          </w:p>
        </w:tc>
        <w:tc>
          <w:tcPr>
            <w:tcW w:w="1110" w:type="dxa"/>
            <w:tcBorders>
              <w:top w:val="nil"/>
              <w:bottom w:val="nil"/>
            </w:tcBorders>
            <w:shd w:val="clear" w:color="auto" w:fill="D9D9D9"/>
          </w:tcPr>
          <w:p w:rsidR="00FC12C3" w14:paraId="4C55301C" w14:textId="77777777">
            <w:pPr>
              <w:pStyle w:val="TableParagraph"/>
              <w:ind w:left="184"/>
              <w:rPr>
                <w:sz w:val="16"/>
              </w:rPr>
            </w:pPr>
            <w:r>
              <w:rPr>
                <w:spacing w:val="-2"/>
                <w:sz w:val="16"/>
              </w:rPr>
              <w:t>MATCHING</w:t>
            </w:r>
          </w:p>
        </w:tc>
        <w:tc>
          <w:tcPr>
            <w:tcW w:w="1115" w:type="dxa"/>
            <w:tcBorders>
              <w:top w:val="nil"/>
              <w:bottom w:val="nil"/>
            </w:tcBorders>
            <w:shd w:val="clear" w:color="auto" w:fill="D9D9D9"/>
          </w:tcPr>
          <w:p w:rsidR="00FC12C3" w14:paraId="4C55301D" w14:textId="77777777">
            <w:pPr>
              <w:pStyle w:val="TableParagraph"/>
              <w:ind w:left="139"/>
              <w:rPr>
                <w:sz w:val="16"/>
              </w:rPr>
            </w:pPr>
            <w:r>
              <w:rPr>
                <w:spacing w:val="-2"/>
                <w:sz w:val="16"/>
              </w:rPr>
              <w:t>DISCRETION-</w:t>
            </w:r>
          </w:p>
        </w:tc>
        <w:tc>
          <w:tcPr>
            <w:tcW w:w="1115" w:type="dxa"/>
            <w:tcBorders>
              <w:top w:val="nil"/>
              <w:bottom w:val="nil"/>
            </w:tcBorders>
            <w:shd w:val="clear" w:color="auto" w:fill="D9D9D9"/>
          </w:tcPr>
          <w:p w:rsidR="00FC12C3" w14:paraId="4C55301E" w14:textId="77777777">
            <w:pPr>
              <w:pStyle w:val="TableParagraph"/>
              <w:ind w:left="12"/>
              <w:jc w:val="center"/>
              <w:rPr>
                <w:sz w:val="16"/>
              </w:rPr>
            </w:pPr>
            <w:r>
              <w:rPr>
                <w:spacing w:val="-5"/>
                <w:sz w:val="16"/>
              </w:rPr>
              <w:t>MOE</w:t>
            </w:r>
          </w:p>
        </w:tc>
        <w:tc>
          <w:tcPr>
            <w:tcW w:w="1115" w:type="dxa"/>
            <w:tcBorders>
              <w:top w:val="nil"/>
              <w:bottom w:val="nil"/>
            </w:tcBorders>
            <w:shd w:val="clear" w:color="auto" w:fill="D9D9D9"/>
          </w:tcPr>
          <w:p w:rsidR="00FC12C3" w14:paraId="4C55301F" w14:textId="77777777">
            <w:pPr>
              <w:pStyle w:val="TableParagraph"/>
              <w:ind w:left="130"/>
              <w:rPr>
                <w:sz w:val="16"/>
              </w:rPr>
            </w:pPr>
            <w:r>
              <w:rPr>
                <w:spacing w:val="-2"/>
                <w:sz w:val="16"/>
              </w:rPr>
              <w:t>DISCRETION-</w:t>
            </w:r>
          </w:p>
        </w:tc>
        <w:tc>
          <w:tcPr>
            <w:tcW w:w="1110" w:type="dxa"/>
            <w:tcBorders>
              <w:top w:val="nil"/>
              <w:bottom w:val="nil"/>
            </w:tcBorders>
            <w:shd w:val="clear" w:color="auto" w:fill="D9D9D9"/>
          </w:tcPr>
          <w:p w:rsidR="00FC12C3" w14:paraId="4C553020" w14:textId="77777777">
            <w:pPr>
              <w:pStyle w:val="TableParagraph"/>
              <w:ind w:left="135"/>
              <w:rPr>
                <w:sz w:val="16"/>
              </w:rPr>
            </w:pPr>
            <w:r>
              <w:rPr>
                <w:spacing w:val="-2"/>
                <w:sz w:val="16"/>
              </w:rPr>
              <w:t>DISCRETION-</w:t>
            </w:r>
          </w:p>
        </w:tc>
        <w:tc>
          <w:tcPr>
            <w:tcW w:w="1115" w:type="dxa"/>
            <w:tcBorders>
              <w:top w:val="nil"/>
              <w:bottom w:val="nil"/>
            </w:tcBorders>
            <w:shd w:val="clear" w:color="auto" w:fill="D9D9D9"/>
          </w:tcPr>
          <w:p w:rsidR="00FC12C3" w14:paraId="4C553021" w14:textId="77777777">
            <w:pPr>
              <w:pStyle w:val="TableParagraph"/>
              <w:ind w:left="140"/>
              <w:rPr>
                <w:sz w:val="16"/>
              </w:rPr>
            </w:pPr>
            <w:r>
              <w:rPr>
                <w:spacing w:val="-2"/>
                <w:sz w:val="16"/>
              </w:rPr>
              <w:t>DISCRETION-</w:t>
            </w:r>
          </w:p>
        </w:tc>
        <w:tc>
          <w:tcPr>
            <w:tcW w:w="1115" w:type="dxa"/>
            <w:tcBorders>
              <w:top w:val="nil"/>
              <w:bottom w:val="nil"/>
            </w:tcBorders>
            <w:shd w:val="clear" w:color="auto" w:fill="D9D9D9"/>
          </w:tcPr>
          <w:p w:rsidR="00FC12C3" w14:paraId="4C553022" w14:textId="77777777">
            <w:pPr>
              <w:pStyle w:val="TableParagraph"/>
              <w:ind w:left="140"/>
              <w:rPr>
                <w:sz w:val="16"/>
              </w:rPr>
            </w:pPr>
            <w:r>
              <w:rPr>
                <w:spacing w:val="-2"/>
                <w:sz w:val="16"/>
              </w:rPr>
              <w:t>DISCRETION-</w:t>
            </w:r>
          </w:p>
        </w:tc>
        <w:tc>
          <w:tcPr>
            <w:tcW w:w="1169" w:type="dxa"/>
            <w:tcBorders>
              <w:top w:val="nil"/>
              <w:bottom w:val="nil"/>
            </w:tcBorders>
            <w:shd w:val="clear" w:color="auto" w:fill="D9D9D9"/>
          </w:tcPr>
          <w:p w:rsidR="00FC12C3" w14:paraId="4C553023" w14:textId="77777777">
            <w:pPr>
              <w:pStyle w:val="TableParagraph"/>
              <w:ind w:left="316"/>
              <w:rPr>
                <w:sz w:val="16"/>
              </w:rPr>
            </w:pPr>
            <w:r>
              <w:rPr>
                <w:spacing w:val="-2"/>
                <w:sz w:val="16"/>
              </w:rPr>
              <w:t>SUPPLE-</w:t>
            </w:r>
          </w:p>
        </w:tc>
        <w:tc>
          <w:tcPr>
            <w:tcW w:w="1060" w:type="dxa"/>
            <w:tcBorders>
              <w:top w:val="nil"/>
              <w:bottom w:val="nil"/>
            </w:tcBorders>
            <w:shd w:val="clear" w:color="auto" w:fill="D9D9D9"/>
          </w:tcPr>
          <w:p w:rsidR="00FC12C3" w14:paraId="4C553024" w14:textId="77777777">
            <w:pPr>
              <w:pStyle w:val="TableParagraph"/>
              <w:ind w:right="171"/>
              <w:jc w:val="right"/>
              <w:rPr>
                <w:sz w:val="16"/>
              </w:rPr>
            </w:pPr>
            <w:r>
              <w:rPr>
                <w:spacing w:val="-2"/>
                <w:sz w:val="16"/>
              </w:rPr>
              <w:t>STABILIZA-</w:t>
            </w:r>
          </w:p>
        </w:tc>
      </w:tr>
      <w:tr w14:paraId="4C553031" w14:textId="77777777">
        <w:tblPrEx>
          <w:tblW w:w="0" w:type="auto"/>
          <w:tblInd w:w="110" w:type="dxa"/>
          <w:tblLayout w:type="fixed"/>
          <w:tblCellMar>
            <w:left w:w="0" w:type="dxa"/>
            <w:right w:w="0" w:type="dxa"/>
          </w:tblCellMar>
          <w:tblLook w:val="01E0"/>
        </w:tblPrEx>
        <w:trPr>
          <w:trHeight w:val="185"/>
        </w:trPr>
        <w:tc>
          <w:tcPr>
            <w:tcW w:w="1616" w:type="dxa"/>
            <w:vMerge/>
            <w:tcBorders>
              <w:top w:val="nil"/>
            </w:tcBorders>
            <w:shd w:val="clear" w:color="auto" w:fill="D9D9D9"/>
          </w:tcPr>
          <w:p w:rsidR="00FC12C3" w14:paraId="4C553026" w14:textId="77777777">
            <w:pPr>
              <w:rPr>
                <w:sz w:val="2"/>
                <w:szCs w:val="2"/>
              </w:rPr>
            </w:pPr>
          </w:p>
        </w:tc>
        <w:tc>
          <w:tcPr>
            <w:tcW w:w="1116" w:type="dxa"/>
            <w:tcBorders>
              <w:top w:val="nil"/>
              <w:bottom w:val="nil"/>
            </w:tcBorders>
            <w:shd w:val="clear" w:color="auto" w:fill="D9D9D9"/>
          </w:tcPr>
          <w:p w:rsidR="00FC12C3" w14:paraId="4C553027" w14:textId="77777777">
            <w:pPr>
              <w:pStyle w:val="TableParagraph"/>
              <w:ind w:left="324"/>
              <w:rPr>
                <w:sz w:val="16"/>
              </w:rPr>
            </w:pPr>
            <w:r>
              <w:rPr>
                <w:spacing w:val="-2"/>
                <w:sz w:val="16"/>
              </w:rPr>
              <w:t>FUNDS</w:t>
            </w:r>
          </w:p>
        </w:tc>
        <w:tc>
          <w:tcPr>
            <w:tcW w:w="1110" w:type="dxa"/>
            <w:tcBorders>
              <w:top w:val="nil"/>
              <w:bottom w:val="nil"/>
            </w:tcBorders>
            <w:shd w:val="clear" w:color="auto" w:fill="D9D9D9"/>
          </w:tcPr>
          <w:p w:rsidR="00FC12C3" w14:paraId="4C553028" w14:textId="77777777">
            <w:pPr>
              <w:pStyle w:val="TableParagraph"/>
              <w:ind w:left="329"/>
              <w:rPr>
                <w:sz w:val="16"/>
              </w:rPr>
            </w:pPr>
            <w:r>
              <w:rPr>
                <w:spacing w:val="-2"/>
                <w:sz w:val="16"/>
              </w:rPr>
              <w:t>FUNDS</w:t>
            </w:r>
          </w:p>
        </w:tc>
        <w:tc>
          <w:tcPr>
            <w:tcW w:w="1115" w:type="dxa"/>
            <w:tcBorders>
              <w:top w:val="nil"/>
              <w:bottom w:val="nil"/>
            </w:tcBorders>
            <w:shd w:val="clear" w:color="auto" w:fill="D9D9D9"/>
          </w:tcPr>
          <w:p w:rsidR="00FC12C3" w14:paraId="4C553029" w14:textId="77777777">
            <w:pPr>
              <w:pStyle w:val="TableParagraph"/>
              <w:ind w:left="184"/>
              <w:rPr>
                <w:sz w:val="16"/>
              </w:rPr>
            </w:pPr>
            <w:r>
              <w:rPr>
                <w:sz w:val="16"/>
              </w:rPr>
              <w:t>ARY</w:t>
            </w:r>
            <w:r>
              <w:rPr>
                <w:spacing w:val="1"/>
                <w:sz w:val="16"/>
              </w:rPr>
              <w:t xml:space="preserve"> </w:t>
            </w:r>
            <w:r>
              <w:rPr>
                <w:spacing w:val="-2"/>
                <w:sz w:val="16"/>
              </w:rPr>
              <w:t>FUNDS</w:t>
            </w:r>
          </w:p>
        </w:tc>
        <w:tc>
          <w:tcPr>
            <w:tcW w:w="1115" w:type="dxa"/>
            <w:tcBorders>
              <w:top w:val="nil"/>
              <w:bottom w:val="nil"/>
            </w:tcBorders>
            <w:shd w:val="clear" w:color="auto" w:fill="D9D9D9"/>
          </w:tcPr>
          <w:p w:rsidR="00FC12C3" w14:paraId="4C55302A" w14:textId="77777777">
            <w:pPr>
              <w:pStyle w:val="TableParagraph"/>
              <w:spacing w:line="240" w:lineRule="auto"/>
              <w:rPr>
                <w:rFonts w:ascii="Times New Roman"/>
                <w:sz w:val="12"/>
              </w:rPr>
            </w:pPr>
          </w:p>
        </w:tc>
        <w:tc>
          <w:tcPr>
            <w:tcW w:w="1115" w:type="dxa"/>
            <w:tcBorders>
              <w:top w:val="nil"/>
              <w:bottom w:val="nil"/>
            </w:tcBorders>
            <w:shd w:val="clear" w:color="auto" w:fill="D9D9D9"/>
          </w:tcPr>
          <w:p w:rsidR="00FC12C3" w14:paraId="4C55302B" w14:textId="77777777">
            <w:pPr>
              <w:pStyle w:val="TableParagraph"/>
              <w:ind w:left="12" w:right="9"/>
              <w:jc w:val="center"/>
              <w:rPr>
                <w:sz w:val="16"/>
              </w:rPr>
            </w:pPr>
            <w:r>
              <w:rPr>
                <w:spacing w:val="-5"/>
                <w:sz w:val="16"/>
              </w:rPr>
              <w:t>ARY</w:t>
            </w:r>
          </w:p>
        </w:tc>
        <w:tc>
          <w:tcPr>
            <w:tcW w:w="1110" w:type="dxa"/>
            <w:tcBorders>
              <w:top w:val="nil"/>
              <w:bottom w:val="nil"/>
            </w:tcBorders>
            <w:shd w:val="clear" w:color="auto" w:fill="D9D9D9"/>
          </w:tcPr>
          <w:p w:rsidR="00FC12C3" w14:paraId="4C55302C" w14:textId="77777777">
            <w:pPr>
              <w:pStyle w:val="TableParagraph"/>
              <w:ind w:left="8"/>
              <w:jc w:val="center"/>
              <w:rPr>
                <w:sz w:val="16"/>
              </w:rPr>
            </w:pPr>
            <w:r>
              <w:rPr>
                <w:spacing w:val="-5"/>
                <w:sz w:val="16"/>
              </w:rPr>
              <w:t>ARY</w:t>
            </w:r>
          </w:p>
        </w:tc>
        <w:tc>
          <w:tcPr>
            <w:tcW w:w="1115" w:type="dxa"/>
            <w:tcBorders>
              <w:top w:val="nil"/>
              <w:bottom w:val="nil"/>
            </w:tcBorders>
            <w:shd w:val="clear" w:color="auto" w:fill="D9D9D9"/>
          </w:tcPr>
          <w:p w:rsidR="00FC12C3" w14:paraId="4C55302D" w14:textId="77777777">
            <w:pPr>
              <w:pStyle w:val="TableParagraph"/>
              <w:ind w:left="200"/>
              <w:rPr>
                <w:sz w:val="16"/>
              </w:rPr>
            </w:pPr>
            <w:r>
              <w:rPr>
                <w:sz w:val="16"/>
              </w:rPr>
              <w:t>ARY</w:t>
            </w:r>
            <w:r>
              <w:rPr>
                <w:spacing w:val="-2"/>
                <w:sz w:val="16"/>
              </w:rPr>
              <w:t xml:space="preserve"> CARES</w:t>
            </w:r>
          </w:p>
        </w:tc>
        <w:tc>
          <w:tcPr>
            <w:tcW w:w="1115" w:type="dxa"/>
            <w:tcBorders>
              <w:top w:val="nil"/>
              <w:bottom w:val="nil"/>
            </w:tcBorders>
            <w:shd w:val="clear" w:color="auto" w:fill="D9D9D9"/>
          </w:tcPr>
          <w:p w:rsidR="00FC12C3" w14:paraId="4C55302E" w14:textId="77777777">
            <w:pPr>
              <w:pStyle w:val="TableParagraph"/>
              <w:ind w:left="200"/>
              <w:rPr>
                <w:sz w:val="16"/>
              </w:rPr>
            </w:pPr>
            <w:r>
              <w:rPr>
                <w:sz w:val="16"/>
              </w:rPr>
              <w:t>ARY</w:t>
            </w:r>
            <w:r>
              <w:rPr>
                <w:spacing w:val="-2"/>
                <w:sz w:val="16"/>
              </w:rPr>
              <w:t xml:space="preserve"> CRRSA</w:t>
            </w:r>
          </w:p>
        </w:tc>
        <w:tc>
          <w:tcPr>
            <w:tcW w:w="1169" w:type="dxa"/>
            <w:tcBorders>
              <w:top w:val="nil"/>
              <w:bottom w:val="nil"/>
            </w:tcBorders>
            <w:shd w:val="clear" w:color="auto" w:fill="D9D9D9"/>
          </w:tcPr>
          <w:p w:rsidR="00FC12C3" w14:paraId="4C55302F" w14:textId="77777777">
            <w:pPr>
              <w:pStyle w:val="TableParagraph"/>
              <w:ind w:left="301"/>
              <w:rPr>
                <w:sz w:val="16"/>
              </w:rPr>
            </w:pPr>
            <w:r>
              <w:rPr>
                <w:spacing w:val="-2"/>
                <w:sz w:val="16"/>
              </w:rPr>
              <w:t>MENTAL</w:t>
            </w:r>
          </w:p>
        </w:tc>
        <w:tc>
          <w:tcPr>
            <w:tcW w:w="1060" w:type="dxa"/>
            <w:tcBorders>
              <w:top w:val="nil"/>
              <w:bottom w:val="nil"/>
            </w:tcBorders>
            <w:shd w:val="clear" w:color="auto" w:fill="D9D9D9"/>
          </w:tcPr>
          <w:p w:rsidR="00FC12C3" w14:paraId="4C553030" w14:textId="77777777">
            <w:pPr>
              <w:pStyle w:val="TableParagraph"/>
              <w:ind w:right="207"/>
              <w:jc w:val="right"/>
              <w:rPr>
                <w:sz w:val="16"/>
              </w:rPr>
            </w:pPr>
            <w:r>
              <w:rPr>
                <w:sz w:val="16"/>
              </w:rPr>
              <w:t>TION</w:t>
            </w:r>
            <w:r>
              <w:rPr>
                <w:spacing w:val="-2"/>
                <w:sz w:val="16"/>
              </w:rPr>
              <w:t xml:space="preserve"> </w:t>
            </w:r>
            <w:r>
              <w:rPr>
                <w:spacing w:val="-5"/>
                <w:sz w:val="16"/>
              </w:rPr>
              <w:t>ARP</w:t>
            </w:r>
          </w:p>
        </w:tc>
      </w:tr>
      <w:tr w14:paraId="4C55303D" w14:textId="77777777">
        <w:tblPrEx>
          <w:tblW w:w="0" w:type="auto"/>
          <w:tblInd w:w="110" w:type="dxa"/>
          <w:tblLayout w:type="fixed"/>
          <w:tblCellMar>
            <w:left w:w="0" w:type="dxa"/>
            <w:right w:w="0" w:type="dxa"/>
          </w:tblCellMar>
          <w:tblLook w:val="01E0"/>
        </w:tblPrEx>
        <w:trPr>
          <w:trHeight w:val="185"/>
        </w:trPr>
        <w:tc>
          <w:tcPr>
            <w:tcW w:w="1616" w:type="dxa"/>
            <w:vMerge/>
            <w:tcBorders>
              <w:top w:val="nil"/>
            </w:tcBorders>
            <w:shd w:val="clear" w:color="auto" w:fill="D9D9D9"/>
          </w:tcPr>
          <w:p w:rsidR="00FC12C3" w14:paraId="4C553032" w14:textId="77777777">
            <w:pPr>
              <w:rPr>
                <w:sz w:val="2"/>
                <w:szCs w:val="2"/>
              </w:rPr>
            </w:pPr>
          </w:p>
        </w:tc>
        <w:tc>
          <w:tcPr>
            <w:tcW w:w="1116" w:type="dxa"/>
            <w:tcBorders>
              <w:top w:val="nil"/>
              <w:bottom w:val="nil"/>
            </w:tcBorders>
            <w:shd w:val="clear" w:color="auto" w:fill="D9D9D9"/>
          </w:tcPr>
          <w:p w:rsidR="00FC12C3" w14:paraId="4C553033" w14:textId="77777777">
            <w:pPr>
              <w:pStyle w:val="TableParagraph"/>
              <w:spacing w:line="240" w:lineRule="auto"/>
              <w:rPr>
                <w:rFonts w:ascii="Times New Roman"/>
                <w:sz w:val="12"/>
              </w:rPr>
            </w:pPr>
          </w:p>
        </w:tc>
        <w:tc>
          <w:tcPr>
            <w:tcW w:w="1110" w:type="dxa"/>
            <w:tcBorders>
              <w:top w:val="nil"/>
              <w:bottom w:val="nil"/>
            </w:tcBorders>
            <w:shd w:val="clear" w:color="auto" w:fill="D9D9D9"/>
          </w:tcPr>
          <w:p w:rsidR="00FC12C3" w14:paraId="4C553034" w14:textId="77777777">
            <w:pPr>
              <w:pStyle w:val="TableParagraph"/>
              <w:spacing w:line="240" w:lineRule="auto"/>
              <w:rPr>
                <w:rFonts w:ascii="Times New Roman"/>
                <w:sz w:val="12"/>
              </w:rPr>
            </w:pPr>
          </w:p>
        </w:tc>
        <w:tc>
          <w:tcPr>
            <w:tcW w:w="1115" w:type="dxa"/>
            <w:tcBorders>
              <w:top w:val="nil"/>
              <w:bottom w:val="nil"/>
            </w:tcBorders>
            <w:shd w:val="clear" w:color="auto" w:fill="D9D9D9"/>
          </w:tcPr>
          <w:p w:rsidR="00FC12C3" w14:paraId="4C553035" w14:textId="77777777">
            <w:pPr>
              <w:pStyle w:val="TableParagraph"/>
              <w:spacing w:line="240" w:lineRule="auto"/>
              <w:rPr>
                <w:rFonts w:ascii="Times New Roman"/>
                <w:sz w:val="12"/>
              </w:rPr>
            </w:pPr>
          </w:p>
        </w:tc>
        <w:tc>
          <w:tcPr>
            <w:tcW w:w="1115" w:type="dxa"/>
            <w:tcBorders>
              <w:top w:val="nil"/>
              <w:bottom w:val="nil"/>
            </w:tcBorders>
            <w:shd w:val="clear" w:color="auto" w:fill="D9D9D9"/>
          </w:tcPr>
          <w:p w:rsidR="00FC12C3" w14:paraId="4C553036" w14:textId="77777777">
            <w:pPr>
              <w:pStyle w:val="TableParagraph"/>
              <w:spacing w:line="240" w:lineRule="auto"/>
              <w:rPr>
                <w:rFonts w:ascii="Times New Roman"/>
                <w:sz w:val="12"/>
              </w:rPr>
            </w:pPr>
          </w:p>
        </w:tc>
        <w:tc>
          <w:tcPr>
            <w:tcW w:w="1115" w:type="dxa"/>
            <w:tcBorders>
              <w:top w:val="nil"/>
              <w:bottom w:val="nil"/>
            </w:tcBorders>
            <w:shd w:val="clear" w:color="auto" w:fill="D9D9D9"/>
          </w:tcPr>
          <w:p w:rsidR="00FC12C3" w14:paraId="4C553037" w14:textId="77777777">
            <w:pPr>
              <w:pStyle w:val="TableParagraph"/>
              <w:ind w:left="240"/>
              <w:rPr>
                <w:sz w:val="16"/>
              </w:rPr>
            </w:pPr>
            <w:r>
              <w:rPr>
                <w:spacing w:val="-2"/>
                <w:sz w:val="16"/>
              </w:rPr>
              <w:t>DISASTER</w:t>
            </w:r>
          </w:p>
        </w:tc>
        <w:tc>
          <w:tcPr>
            <w:tcW w:w="1110" w:type="dxa"/>
            <w:tcBorders>
              <w:top w:val="nil"/>
              <w:bottom w:val="nil"/>
            </w:tcBorders>
            <w:shd w:val="clear" w:color="auto" w:fill="D9D9D9"/>
          </w:tcPr>
          <w:p w:rsidR="00FC12C3" w14:paraId="4C553038" w14:textId="77777777">
            <w:pPr>
              <w:pStyle w:val="TableParagraph"/>
              <w:ind w:left="240"/>
              <w:rPr>
                <w:sz w:val="16"/>
              </w:rPr>
            </w:pPr>
            <w:r>
              <w:rPr>
                <w:spacing w:val="-2"/>
                <w:sz w:val="16"/>
              </w:rPr>
              <w:t>DISASTER</w:t>
            </w:r>
          </w:p>
        </w:tc>
        <w:tc>
          <w:tcPr>
            <w:tcW w:w="1115" w:type="dxa"/>
            <w:tcBorders>
              <w:top w:val="nil"/>
              <w:bottom w:val="nil"/>
            </w:tcBorders>
            <w:shd w:val="clear" w:color="auto" w:fill="D9D9D9"/>
          </w:tcPr>
          <w:p w:rsidR="00FC12C3" w14:paraId="4C553039" w14:textId="77777777">
            <w:pPr>
              <w:pStyle w:val="TableParagraph"/>
              <w:ind w:left="185"/>
              <w:rPr>
                <w:sz w:val="16"/>
              </w:rPr>
            </w:pPr>
            <w:r>
              <w:rPr>
                <w:sz w:val="16"/>
              </w:rPr>
              <w:t>ACT</w:t>
            </w:r>
            <w:r>
              <w:rPr>
                <w:spacing w:val="1"/>
                <w:sz w:val="16"/>
              </w:rPr>
              <w:t xml:space="preserve"> </w:t>
            </w:r>
            <w:r>
              <w:rPr>
                <w:spacing w:val="-2"/>
                <w:sz w:val="16"/>
              </w:rPr>
              <w:t>FUNDS</w:t>
            </w:r>
          </w:p>
        </w:tc>
        <w:tc>
          <w:tcPr>
            <w:tcW w:w="1115" w:type="dxa"/>
            <w:tcBorders>
              <w:top w:val="nil"/>
              <w:bottom w:val="nil"/>
            </w:tcBorders>
            <w:shd w:val="clear" w:color="auto" w:fill="D9D9D9"/>
          </w:tcPr>
          <w:p w:rsidR="00FC12C3" w14:paraId="4C55303A" w14:textId="77777777">
            <w:pPr>
              <w:pStyle w:val="TableParagraph"/>
              <w:ind w:left="185"/>
              <w:rPr>
                <w:sz w:val="16"/>
              </w:rPr>
            </w:pPr>
            <w:r>
              <w:rPr>
                <w:sz w:val="16"/>
              </w:rPr>
              <w:t>ACT</w:t>
            </w:r>
            <w:r>
              <w:rPr>
                <w:spacing w:val="1"/>
                <w:sz w:val="16"/>
              </w:rPr>
              <w:t xml:space="preserve"> </w:t>
            </w:r>
            <w:r>
              <w:rPr>
                <w:spacing w:val="-2"/>
                <w:sz w:val="16"/>
              </w:rPr>
              <w:t>FUNDS</w:t>
            </w:r>
          </w:p>
        </w:tc>
        <w:tc>
          <w:tcPr>
            <w:tcW w:w="1169" w:type="dxa"/>
            <w:tcBorders>
              <w:top w:val="nil"/>
              <w:bottom w:val="nil"/>
            </w:tcBorders>
            <w:shd w:val="clear" w:color="auto" w:fill="D9D9D9"/>
          </w:tcPr>
          <w:p w:rsidR="00FC12C3" w14:paraId="4C55303B" w14:textId="77777777">
            <w:pPr>
              <w:pStyle w:val="TableParagraph"/>
              <w:ind w:left="216"/>
              <w:rPr>
                <w:sz w:val="16"/>
              </w:rPr>
            </w:pPr>
            <w:r>
              <w:rPr>
                <w:spacing w:val="-2"/>
                <w:sz w:val="16"/>
              </w:rPr>
              <w:t>DISCRETIO-</w:t>
            </w:r>
          </w:p>
        </w:tc>
        <w:tc>
          <w:tcPr>
            <w:tcW w:w="1060" w:type="dxa"/>
            <w:tcBorders>
              <w:top w:val="nil"/>
              <w:bottom w:val="nil"/>
            </w:tcBorders>
            <w:shd w:val="clear" w:color="auto" w:fill="D9D9D9"/>
          </w:tcPr>
          <w:p w:rsidR="00FC12C3" w14:paraId="4C55303C" w14:textId="77777777">
            <w:pPr>
              <w:pStyle w:val="TableParagraph"/>
              <w:ind w:right="147"/>
              <w:jc w:val="right"/>
              <w:rPr>
                <w:sz w:val="16"/>
              </w:rPr>
            </w:pPr>
            <w:r>
              <w:rPr>
                <w:sz w:val="16"/>
              </w:rPr>
              <w:t>ACT</w:t>
            </w:r>
            <w:r>
              <w:rPr>
                <w:spacing w:val="1"/>
                <w:sz w:val="16"/>
              </w:rPr>
              <w:t xml:space="preserve"> </w:t>
            </w:r>
            <w:r>
              <w:rPr>
                <w:spacing w:val="-2"/>
                <w:sz w:val="16"/>
              </w:rPr>
              <w:t>FUNDS</w:t>
            </w:r>
          </w:p>
        </w:tc>
      </w:tr>
      <w:tr w14:paraId="4C553049" w14:textId="77777777">
        <w:tblPrEx>
          <w:tblW w:w="0" w:type="auto"/>
          <w:tblInd w:w="110" w:type="dxa"/>
          <w:tblLayout w:type="fixed"/>
          <w:tblCellMar>
            <w:left w:w="0" w:type="dxa"/>
            <w:right w:w="0" w:type="dxa"/>
          </w:tblCellMar>
          <w:tblLook w:val="01E0"/>
        </w:tblPrEx>
        <w:trPr>
          <w:trHeight w:val="185"/>
        </w:trPr>
        <w:tc>
          <w:tcPr>
            <w:tcW w:w="1616" w:type="dxa"/>
            <w:vMerge/>
            <w:tcBorders>
              <w:top w:val="nil"/>
            </w:tcBorders>
            <w:shd w:val="clear" w:color="auto" w:fill="D9D9D9"/>
          </w:tcPr>
          <w:p w:rsidR="00FC12C3" w14:paraId="4C55303E" w14:textId="77777777">
            <w:pPr>
              <w:rPr>
                <w:sz w:val="2"/>
                <w:szCs w:val="2"/>
              </w:rPr>
            </w:pPr>
          </w:p>
        </w:tc>
        <w:tc>
          <w:tcPr>
            <w:tcW w:w="1116" w:type="dxa"/>
            <w:tcBorders>
              <w:top w:val="nil"/>
              <w:bottom w:val="nil"/>
            </w:tcBorders>
            <w:shd w:val="clear" w:color="auto" w:fill="D9D9D9"/>
          </w:tcPr>
          <w:p w:rsidR="00FC12C3" w14:paraId="4C55303F" w14:textId="77777777">
            <w:pPr>
              <w:pStyle w:val="TableParagraph"/>
              <w:spacing w:line="240" w:lineRule="auto"/>
              <w:rPr>
                <w:rFonts w:ascii="Times New Roman"/>
                <w:sz w:val="12"/>
              </w:rPr>
            </w:pPr>
          </w:p>
        </w:tc>
        <w:tc>
          <w:tcPr>
            <w:tcW w:w="1110" w:type="dxa"/>
            <w:tcBorders>
              <w:top w:val="nil"/>
              <w:bottom w:val="nil"/>
            </w:tcBorders>
            <w:shd w:val="clear" w:color="auto" w:fill="D9D9D9"/>
          </w:tcPr>
          <w:p w:rsidR="00FC12C3" w14:paraId="4C553040" w14:textId="77777777">
            <w:pPr>
              <w:pStyle w:val="TableParagraph"/>
              <w:spacing w:line="240" w:lineRule="auto"/>
              <w:rPr>
                <w:rFonts w:ascii="Times New Roman"/>
                <w:sz w:val="12"/>
              </w:rPr>
            </w:pPr>
          </w:p>
        </w:tc>
        <w:tc>
          <w:tcPr>
            <w:tcW w:w="1115" w:type="dxa"/>
            <w:tcBorders>
              <w:top w:val="nil"/>
              <w:bottom w:val="nil"/>
            </w:tcBorders>
            <w:shd w:val="clear" w:color="auto" w:fill="D9D9D9"/>
          </w:tcPr>
          <w:p w:rsidR="00FC12C3" w14:paraId="4C553041" w14:textId="77777777">
            <w:pPr>
              <w:pStyle w:val="TableParagraph"/>
              <w:spacing w:line="240" w:lineRule="auto"/>
              <w:rPr>
                <w:rFonts w:ascii="Times New Roman"/>
                <w:sz w:val="12"/>
              </w:rPr>
            </w:pPr>
          </w:p>
        </w:tc>
        <w:tc>
          <w:tcPr>
            <w:tcW w:w="1115" w:type="dxa"/>
            <w:tcBorders>
              <w:top w:val="nil"/>
              <w:bottom w:val="nil"/>
            </w:tcBorders>
            <w:shd w:val="clear" w:color="auto" w:fill="D9D9D9"/>
          </w:tcPr>
          <w:p w:rsidR="00FC12C3" w14:paraId="4C553042" w14:textId="77777777">
            <w:pPr>
              <w:pStyle w:val="TableParagraph"/>
              <w:spacing w:line="240" w:lineRule="auto"/>
              <w:rPr>
                <w:rFonts w:ascii="Times New Roman"/>
                <w:sz w:val="12"/>
              </w:rPr>
            </w:pPr>
          </w:p>
        </w:tc>
        <w:tc>
          <w:tcPr>
            <w:tcW w:w="1115" w:type="dxa"/>
            <w:tcBorders>
              <w:top w:val="nil"/>
              <w:bottom w:val="nil"/>
            </w:tcBorders>
            <w:shd w:val="clear" w:color="auto" w:fill="D9D9D9"/>
          </w:tcPr>
          <w:p w:rsidR="00FC12C3" w14:paraId="4C553043" w14:textId="77777777">
            <w:pPr>
              <w:pStyle w:val="TableParagraph"/>
              <w:ind w:left="340"/>
              <w:rPr>
                <w:sz w:val="16"/>
              </w:rPr>
            </w:pPr>
            <w:r>
              <w:rPr>
                <w:spacing w:val="-2"/>
                <w:sz w:val="16"/>
              </w:rPr>
              <w:t>RELIEF</w:t>
            </w:r>
          </w:p>
        </w:tc>
        <w:tc>
          <w:tcPr>
            <w:tcW w:w="1110" w:type="dxa"/>
            <w:tcBorders>
              <w:top w:val="nil"/>
              <w:bottom w:val="nil"/>
            </w:tcBorders>
            <w:shd w:val="clear" w:color="auto" w:fill="D9D9D9"/>
          </w:tcPr>
          <w:p w:rsidR="00FC12C3" w14:paraId="4C553044" w14:textId="77777777">
            <w:pPr>
              <w:pStyle w:val="TableParagraph"/>
              <w:ind w:left="340"/>
              <w:rPr>
                <w:sz w:val="16"/>
              </w:rPr>
            </w:pPr>
            <w:r>
              <w:rPr>
                <w:spacing w:val="-2"/>
                <w:sz w:val="16"/>
              </w:rPr>
              <w:t>RELIEF</w:t>
            </w:r>
          </w:p>
        </w:tc>
        <w:tc>
          <w:tcPr>
            <w:tcW w:w="1115" w:type="dxa"/>
            <w:tcBorders>
              <w:top w:val="nil"/>
              <w:bottom w:val="nil"/>
            </w:tcBorders>
            <w:shd w:val="clear" w:color="auto" w:fill="D9D9D9"/>
          </w:tcPr>
          <w:p w:rsidR="00FC12C3" w14:paraId="4C553045" w14:textId="77777777">
            <w:pPr>
              <w:pStyle w:val="TableParagraph"/>
              <w:spacing w:line="240" w:lineRule="auto"/>
              <w:rPr>
                <w:rFonts w:ascii="Times New Roman"/>
                <w:sz w:val="12"/>
              </w:rPr>
            </w:pPr>
          </w:p>
        </w:tc>
        <w:tc>
          <w:tcPr>
            <w:tcW w:w="1115" w:type="dxa"/>
            <w:tcBorders>
              <w:top w:val="nil"/>
              <w:bottom w:val="nil"/>
            </w:tcBorders>
            <w:shd w:val="clear" w:color="auto" w:fill="D9D9D9"/>
          </w:tcPr>
          <w:p w:rsidR="00FC12C3" w14:paraId="4C553046" w14:textId="77777777">
            <w:pPr>
              <w:pStyle w:val="TableParagraph"/>
              <w:spacing w:line="240" w:lineRule="auto"/>
              <w:rPr>
                <w:rFonts w:ascii="Times New Roman"/>
                <w:sz w:val="12"/>
              </w:rPr>
            </w:pPr>
          </w:p>
        </w:tc>
        <w:tc>
          <w:tcPr>
            <w:tcW w:w="1169" w:type="dxa"/>
            <w:tcBorders>
              <w:top w:val="nil"/>
              <w:bottom w:val="nil"/>
            </w:tcBorders>
            <w:shd w:val="clear" w:color="auto" w:fill="D9D9D9"/>
          </w:tcPr>
          <w:p w:rsidR="00FC12C3" w14:paraId="4C553047" w14:textId="77777777">
            <w:pPr>
              <w:pStyle w:val="TableParagraph"/>
              <w:ind w:left="106"/>
              <w:rPr>
                <w:sz w:val="16"/>
              </w:rPr>
            </w:pPr>
            <w:r>
              <w:rPr>
                <w:sz w:val="16"/>
              </w:rPr>
              <w:t>NARY</w:t>
            </w:r>
            <w:r>
              <w:rPr>
                <w:spacing w:val="-2"/>
                <w:sz w:val="16"/>
              </w:rPr>
              <w:t xml:space="preserve"> </w:t>
            </w:r>
            <w:r>
              <w:rPr>
                <w:sz w:val="16"/>
              </w:rPr>
              <w:t>ARP</w:t>
            </w:r>
            <w:r>
              <w:rPr>
                <w:spacing w:val="2"/>
                <w:sz w:val="16"/>
              </w:rPr>
              <w:t xml:space="preserve"> </w:t>
            </w:r>
            <w:r>
              <w:rPr>
                <w:spacing w:val="-5"/>
                <w:sz w:val="16"/>
              </w:rPr>
              <w:t>ACT</w:t>
            </w:r>
          </w:p>
        </w:tc>
        <w:tc>
          <w:tcPr>
            <w:tcW w:w="1060" w:type="dxa"/>
            <w:tcBorders>
              <w:top w:val="nil"/>
              <w:bottom w:val="nil"/>
            </w:tcBorders>
            <w:shd w:val="clear" w:color="auto" w:fill="D9D9D9"/>
          </w:tcPr>
          <w:p w:rsidR="00FC12C3" w14:paraId="4C553048" w14:textId="77777777">
            <w:pPr>
              <w:pStyle w:val="TableParagraph"/>
              <w:spacing w:line="240" w:lineRule="auto"/>
              <w:rPr>
                <w:rFonts w:ascii="Times New Roman"/>
                <w:sz w:val="12"/>
              </w:rPr>
            </w:pPr>
          </w:p>
        </w:tc>
      </w:tr>
      <w:tr w14:paraId="4C553055" w14:textId="77777777">
        <w:tblPrEx>
          <w:tblW w:w="0" w:type="auto"/>
          <w:tblInd w:w="110" w:type="dxa"/>
          <w:tblLayout w:type="fixed"/>
          <w:tblCellMar>
            <w:left w:w="0" w:type="dxa"/>
            <w:right w:w="0" w:type="dxa"/>
          </w:tblCellMar>
          <w:tblLook w:val="01E0"/>
        </w:tblPrEx>
        <w:trPr>
          <w:trHeight w:val="185"/>
        </w:trPr>
        <w:tc>
          <w:tcPr>
            <w:tcW w:w="1616" w:type="dxa"/>
            <w:vMerge/>
            <w:tcBorders>
              <w:top w:val="nil"/>
            </w:tcBorders>
            <w:shd w:val="clear" w:color="auto" w:fill="D9D9D9"/>
          </w:tcPr>
          <w:p w:rsidR="00FC12C3" w14:paraId="4C55304A" w14:textId="77777777">
            <w:pPr>
              <w:rPr>
                <w:sz w:val="2"/>
                <w:szCs w:val="2"/>
              </w:rPr>
            </w:pPr>
          </w:p>
        </w:tc>
        <w:tc>
          <w:tcPr>
            <w:tcW w:w="1116" w:type="dxa"/>
            <w:tcBorders>
              <w:top w:val="nil"/>
              <w:bottom w:val="nil"/>
            </w:tcBorders>
            <w:shd w:val="clear" w:color="auto" w:fill="D9D9D9"/>
          </w:tcPr>
          <w:p w:rsidR="00FC12C3" w14:paraId="4C55304B" w14:textId="77777777">
            <w:pPr>
              <w:pStyle w:val="TableParagraph"/>
              <w:spacing w:line="240" w:lineRule="auto"/>
              <w:rPr>
                <w:rFonts w:ascii="Times New Roman"/>
                <w:sz w:val="12"/>
              </w:rPr>
            </w:pPr>
          </w:p>
        </w:tc>
        <w:tc>
          <w:tcPr>
            <w:tcW w:w="1110" w:type="dxa"/>
            <w:tcBorders>
              <w:top w:val="nil"/>
              <w:bottom w:val="nil"/>
            </w:tcBorders>
            <w:shd w:val="clear" w:color="auto" w:fill="D9D9D9"/>
          </w:tcPr>
          <w:p w:rsidR="00FC12C3" w14:paraId="4C55304C" w14:textId="77777777">
            <w:pPr>
              <w:pStyle w:val="TableParagraph"/>
              <w:spacing w:line="240" w:lineRule="auto"/>
              <w:rPr>
                <w:rFonts w:ascii="Times New Roman"/>
                <w:sz w:val="12"/>
              </w:rPr>
            </w:pPr>
          </w:p>
        </w:tc>
        <w:tc>
          <w:tcPr>
            <w:tcW w:w="1115" w:type="dxa"/>
            <w:tcBorders>
              <w:top w:val="nil"/>
              <w:bottom w:val="nil"/>
            </w:tcBorders>
            <w:shd w:val="clear" w:color="auto" w:fill="D9D9D9"/>
          </w:tcPr>
          <w:p w:rsidR="00FC12C3" w14:paraId="4C55304D" w14:textId="77777777">
            <w:pPr>
              <w:pStyle w:val="TableParagraph"/>
              <w:spacing w:line="240" w:lineRule="auto"/>
              <w:rPr>
                <w:rFonts w:ascii="Times New Roman"/>
                <w:sz w:val="12"/>
              </w:rPr>
            </w:pPr>
          </w:p>
        </w:tc>
        <w:tc>
          <w:tcPr>
            <w:tcW w:w="1115" w:type="dxa"/>
            <w:tcBorders>
              <w:top w:val="nil"/>
              <w:bottom w:val="nil"/>
            </w:tcBorders>
            <w:shd w:val="clear" w:color="auto" w:fill="D9D9D9"/>
          </w:tcPr>
          <w:p w:rsidR="00FC12C3" w14:paraId="4C55304E" w14:textId="77777777">
            <w:pPr>
              <w:pStyle w:val="TableParagraph"/>
              <w:spacing w:line="240" w:lineRule="auto"/>
              <w:rPr>
                <w:rFonts w:ascii="Times New Roman"/>
                <w:sz w:val="12"/>
              </w:rPr>
            </w:pPr>
          </w:p>
        </w:tc>
        <w:tc>
          <w:tcPr>
            <w:tcW w:w="1115" w:type="dxa"/>
            <w:tcBorders>
              <w:top w:val="nil"/>
              <w:bottom w:val="nil"/>
            </w:tcBorders>
            <w:shd w:val="clear" w:color="auto" w:fill="D9D9D9"/>
          </w:tcPr>
          <w:p w:rsidR="00FC12C3" w14:paraId="4C55304F" w14:textId="77777777">
            <w:pPr>
              <w:pStyle w:val="TableParagraph"/>
              <w:ind w:left="325"/>
              <w:rPr>
                <w:sz w:val="16"/>
              </w:rPr>
            </w:pPr>
            <w:r>
              <w:rPr>
                <w:spacing w:val="-2"/>
                <w:sz w:val="16"/>
              </w:rPr>
              <w:t>FUNDS</w:t>
            </w:r>
          </w:p>
        </w:tc>
        <w:tc>
          <w:tcPr>
            <w:tcW w:w="1110" w:type="dxa"/>
            <w:tcBorders>
              <w:top w:val="nil"/>
              <w:bottom w:val="nil"/>
            </w:tcBorders>
            <w:shd w:val="clear" w:color="auto" w:fill="D9D9D9"/>
          </w:tcPr>
          <w:p w:rsidR="00FC12C3" w14:paraId="4C553050" w14:textId="77777777">
            <w:pPr>
              <w:pStyle w:val="TableParagraph"/>
              <w:ind w:left="255"/>
              <w:rPr>
                <w:sz w:val="16"/>
              </w:rPr>
            </w:pPr>
            <w:r>
              <w:rPr>
                <w:spacing w:val="-2"/>
                <w:sz w:val="16"/>
              </w:rPr>
              <w:t>FUNDS—</w:t>
            </w:r>
          </w:p>
        </w:tc>
        <w:tc>
          <w:tcPr>
            <w:tcW w:w="1115" w:type="dxa"/>
            <w:tcBorders>
              <w:top w:val="nil"/>
              <w:bottom w:val="nil"/>
            </w:tcBorders>
            <w:shd w:val="clear" w:color="auto" w:fill="D9D9D9"/>
          </w:tcPr>
          <w:p w:rsidR="00FC12C3" w14:paraId="4C553051" w14:textId="77777777">
            <w:pPr>
              <w:pStyle w:val="TableParagraph"/>
              <w:spacing w:line="240" w:lineRule="auto"/>
              <w:rPr>
                <w:rFonts w:ascii="Times New Roman"/>
                <w:sz w:val="12"/>
              </w:rPr>
            </w:pPr>
          </w:p>
        </w:tc>
        <w:tc>
          <w:tcPr>
            <w:tcW w:w="1115" w:type="dxa"/>
            <w:tcBorders>
              <w:top w:val="nil"/>
              <w:bottom w:val="nil"/>
            </w:tcBorders>
            <w:shd w:val="clear" w:color="auto" w:fill="D9D9D9"/>
          </w:tcPr>
          <w:p w:rsidR="00FC12C3" w14:paraId="4C553052" w14:textId="77777777">
            <w:pPr>
              <w:pStyle w:val="TableParagraph"/>
              <w:spacing w:line="240" w:lineRule="auto"/>
              <w:rPr>
                <w:rFonts w:ascii="Times New Roman"/>
                <w:sz w:val="12"/>
              </w:rPr>
            </w:pPr>
          </w:p>
        </w:tc>
        <w:tc>
          <w:tcPr>
            <w:tcW w:w="1169" w:type="dxa"/>
            <w:tcBorders>
              <w:top w:val="nil"/>
              <w:bottom w:val="nil"/>
            </w:tcBorders>
            <w:shd w:val="clear" w:color="auto" w:fill="D9D9D9"/>
          </w:tcPr>
          <w:p w:rsidR="00FC12C3" w14:paraId="4C553053" w14:textId="77777777">
            <w:pPr>
              <w:pStyle w:val="TableParagraph"/>
              <w:ind w:left="356"/>
              <w:rPr>
                <w:sz w:val="16"/>
              </w:rPr>
            </w:pPr>
            <w:r>
              <w:rPr>
                <w:spacing w:val="-2"/>
                <w:sz w:val="16"/>
              </w:rPr>
              <w:t>FUNDS</w:t>
            </w:r>
          </w:p>
        </w:tc>
        <w:tc>
          <w:tcPr>
            <w:tcW w:w="1060" w:type="dxa"/>
            <w:tcBorders>
              <w:top w:val="nil"/>
              <w:bottom w:val="nil"/>
            </w:tcBorders>
            <w:shd w:val="clear" w:color="auto" w:fill="D9D9D9"/>
          </w:tcPr>
          <w:p w:rsidR="00FC12C3" w14:paraId="4C553054" w14:textId="77777777">
            <w:pPr>
              <w:pStyle w:val="TableParagraph"/>
              <w:spacing w:line="240" w:lineRule="auto"/>
              <w:rPr>
                <w:rFonts w:ascii="Times New Roman"/>
                <w:sz w:val="12"/>
              </w:rPr>
            </w:pPr>
          </w:p>
        </w:tc>
      </w:tr>
      <w:tr w14:paraId="4C553061" w14:textId="77777777">
        <w:tblPrEx>
          <w:tblW w:w="0" w:type="auto"/>
          <w:tblInd w:w="110" w:type="dxa"/>
          <w:tblLayout w:type="fixed"/>
          <w:tblCellMar>
            <w:left w:w="0" w:type="dxa"/>
            <w:right w:w="0" w:type="dxa"/>
          </w:tblCellMar>
          <w:tblLook w:val="01E0"/>
        </w:tblPrEx>
        <w:trPr>
          <w:trHeight w:val="185"/>
        </w:trPr>
        <w:tc>
          <w:tcPr>
            <w:tcW w:w="1616" w:type="dxa"/>
            <w:vMerge/>
            <w:tcBorders>
              <w:top w:val="nil"/>
            </w:tcBorders>
            <w:shd w:val="clear" w:color="auto" w:fill="D9D9D9"/>
          </w:tcPr>
          <w:p w:rsidR="00FC12C3" w14:paraId="4C553056" w14:textId="77777777">
            <w:pPr>
              <w:rPr>
                <w:sz w:val="2"/>
                <w:szCs w:val="2"/>
              </w:rPr>
            </w:pPr>
          </w:p>
        </w:tc>
        <w:tc>
          <w:tcPr>
            <w:tcW w:w="1116" w:type="dxa"/>
            <w:tcBorders>
              <w:top w:val="nil"/>
              <w:bottom w:val="nil"/>
            </w:tcBorders>
            <w:shd w:val="clear" w:color="auto" w:fill="D9D9D9"/>
          </w:tcPr>
          <w:p w:rsidR="00FC12C3" w14:paraId="4C553057" w14:textId="77777777">
            <w:pPr>
              <w:pStyle w:val="TableParagraph"/>
              <w:spacing w:line="240" w:lineRule="auto"/>
              <w:rPr>
                <w:rFonts w:ascii="Times New Roman"/>
                <w:sz w:val="12"/>
              </w:rPr>
            </w:pPr>
          </w:p>
        </w:tc>
        <w:tc>
          <w:tcPr>
            <w:tcW w:w="1110" w:type="dxa"/>
            <w:tcBorders>
              <w:top w:val="nil"/>
              <w:bottom w:val="nil"/>
            </w:tcBorders>
            <w:shd w:val="clear" w:color="auto" w:fill="D9D9D9"/>
          </w:tcPr>
          <w:p w:rsidR="00FC12C3" w14:paraId="4C553058" w14:textId="77777777">
            <w:pPr>
              <w:pStyle w:val="TableParagraph"/>
              <w:spacing w:line="240" w:lineRule="auto"/>
              <w:rPr>
                <w:rFonts w:ascii="Times New Roman"/>
                <w:sz w:val="12"/>
              </w:rPr>
            </w:pPr>
          </w:p>
        </w:tc>
        <w:tc>
          <w:tcPr>
            <w:tcW w:w="1115" w:type="dxa"/>
            <w:tcBorders>
              <w:top w:val="nil"/>
              <w:bottom w:val="nil"/>
            </w:tcBorders>
            <w:shd w:val="clear" w:color="auto" w:fill="D9D9D9"/>
          </w:tcPr>
          <w:p w:rsidR="00FC12C3" w14:paraId="4C553059" w14:textId="77777777">
            <w:pPr>
              <w:pStyle w:val="TableParagraph"/>
              <w:spacing w:line="240" w:lineRule="auto"/>
              <w:rPr>
                <w:rFonts w:ascii="Times New Roman"/>
                <w:sz w:val="12"/>
              </w:rPr>
            </w:pPr>
          </w:p>
        </w:tc>
        <w:tc>
          <w:tcPr>
            <w:tcW w:w="1115" w:type="dxa"/>
            <w:tcBorders>
              <w:top w:val="nil"/>
              <w:bottom w:val="nil"/>
            </w:tcBorders>
            <w:shd w:val="clear" w:color="auto" w:fill="D9D9D9"/>
          </w:tcPr>
          <w:p w:rsidR="00FC12C3" w14:paraId="4C55305A" w14:textId="77777777">
            <w:pPr>
              <w:pStyle w:val="TableParagraph"/>
              <w:spacing w:line="240" w:lineRule="auto"/>
              <w:rPr>
                <w:rFonts w:ascii="Times New Roman"/>
                <w:sz w:val="12"/>
              </w:rPr>
            </w:pPr>
          </w:p>
        </w:tc>
        <w:tc>
          <w:tcPr>
            <w:tcW w:w="1115" w:type="dxa"/>
            <w:tcBorders>
              <w:top w:val="nil"/>
              <w:bottom w:val="nil"/>
            </w:tcBorders>
            <w:shd w:val="clear" w:color="auto" w:fill="D9D9D9"/>
          </w:tcPr>
          <w:p w:rsidR="00FC12C3" w14:paraId="4C55305B" w14:textId="77777777">
            <w:pPr>
              <w:pStyle w:val="TableParagraph"/>
              <w:spacing w:line="240" w:lineRule="auto"/>
              <w:rPr>
                <w:rFonts w:ascii="Times New Roman"/>
                <w:sz w:val="12"/>
              </w:rPr>
            </w:pPr>
          </w:p>
        </w:tc>
        <w:tc>
          <w:tcPr>
            <w:tcW w:w="1110" w:type="dxa"/>
            <w:tcBorders>
              <w:top w:val="nil"/>
              <w:bottom w:val="nil"/>
            </w:tcBorders>
            <w:shd w:val="clear" w:color="auto" w:fill="D9D9D9"/>
          </w:tcPr>
          <w:p w:rsidR="00FC12C3" w14:paraId="4C55305C" w14:textId="77777777">
            <w:pPr>
              <w:pStyle w:val="TableParagraph"/>
              <w:ind w:left="8" w:right="4"/>
              <w:jc w:val="center"/>
              <w:rPr>
                <w:sz w:val="16"/>
              </w:rPr>
            </w:pPr>
            <w:r>
              <w:rPr>
                <w:spacing w:val="-4"/>
                <w:sz w:val="16"/>
              </w:rPr>
              <w:t>CON-</w:t>
            </w:r>
          </w:p>
        </w:tc>
        <w:tc>
          <w:tcPr>
            <w:tcW w:w="1115" w:type="dxa"/>
            <w:tcBorders>
              <w:top w:val="nil"/>
              <w:bottom w:val="nil"/>
            </w:tcBorders>
            <w:shd w:val="clear" w:color="auto" w:fill="D9D9D9"/>
          </w:tcPr>
          <w:p w:rsidR="00FC12C3" w14:paraId="4C55305D" w14:textId="77777777">
            <w:pPr>
              <w:pStyle w:val="TableParagraph"/>
              <w:spacing w:line="240" w:lineRule="auto"/>
              <w:rPr>
                <w:rFonts w:ascii="Times New Roman"/>
                <w:sz w:val="12"/>
              </w:rPr>
            </w:pPr>
          </w:p>
        </w:tc>
        <w:tc>
          <w:tcPr>
            <w:tcW w:w="1115" w:type="dxa"/>
            <w:tcBorders>
              <w:top w:val="nil"/>
              <w:bottom w:val="nil"/>
            </w:tcBorders>
            <w:shd w:val="clear" w:color="auto" w:fill="D9D9D9"/>
          </w:tcPr>
          <w:p w:rsidR="00FC12C3" w14:paraId="4C55305E" w14:textId="77777777">
            <w:pPr>
              <w:pStyle w:val="TableParagraph"/>
              <w:spacing w:line="240" w:lineRule="auto"/>
              <w:rPr>
                <w:rFonts w:ascii="Times New Roman"/>
                <w:sz w:val="12"/>
              </w:rPr>
            </w:pPr>
          </w:p>
        </w:tc>
        <w:tc>
          <w:tcPr>
            <w:tcW w:w="1169" w:type="dxa"/>
            <w:tcBorders>
              <w:top w:val="nil"/>
              <w:bottom w:val="nil"/>
            </w:tcBorders>
            <w:shd w:val="clear" w:color="auto" w:fill="D9D9D9"/>
          </w:tcPr>
          <w:p w:rsidR="00FC12C3" w14:paraId="4C55305F" w14:textId="77777777">
            <w:pPr>
              <w:pStyle w:val="TableParagraph"/>
              <w:spacing w:line="240" w:lineRule="auto"/>
              <w:rPr>
                <w:rFonts w:ascii="Times New Roman"/>
                <w:sz w:val="12"/>
              </w:rPr>
            </w:pPr>
          </w:p>
        </w:tc>
        <w:tc>
          <w:tcPr>
            <w:tcW w:w="1060" w:type="dxa"/>
            <w:tcBorders>
              <w:top w:val="nil"/>
              <w:bottom w:val="nil"/>
            </w:tcBorders>
            <w:shd w:val="clear" w:color="auto" w:fill="D9D9D9"/>
          </w:tcPr>
          <w:p w:rsidR="00FC12C3" w14:paraId="4C553060" w14:textId="77777777">
            <w:pPr>
              <w:pStyle w:val="TableParagraph"/>
              <w:spacing w:line="240" w:lineRule="auto"/>
              <w:rPr>
                <w:rFonts w:ascii="Times New Roman"/>
                <w:sz w:val="12"/>
              </w:rPr>
            </w:pPr>
          </w:p>
        </w:tc>
      </w:tr>
      <w:tr w14:paraId="4C55306D" w14:textId="77777777">
        <w:tblPrEx>
          <w:tblW w:w="0" w:type="auto"/>
          <w:tblInd w:w="110" w:type="dxa"/>
          <w:tblLayout w:type="fixed"/>
          <w:tblCellMar>
            <w:left w:w="0" w:type="dxa"/>
            <w:right w:w="0" w:type="dxa"/>
          </w:tblCellMar>
          <w:tblLook w:val="01E0"/>
        </w:tblPrEx>
        <w:trPr>
          <w:trHeight w:val="185"/>
        </w:trPr>
        <w:tc>
          <w:tcPr>
            <w:tcW w:w="1616" w:type="dxa"/>
            <w:vMerge/>
            <w:tcBorders>
              <w:top w:val="nil"/>
            </w:tcBorders>
            <w:shd w:val="clear" w:color="auto" w:fill="D9D9D9"/>
          </w:tcPr>
          <w:p w:rsidR="00FC12C3" w14:paraId="4C553062" w14:textId="77777777">
            <w:pPr>
              <w:rPr>
                <w:sz w:val="2"/>
                <w:szCs w:val="2"/>
              </w:rPr>
            </w:pPr>
          </w:p>
        </w:tc>
        <w:tc>
          <w:tcPr>
            <w:tcW w:w="1116" w:type="dxa"/>
            <w:tcBorders>
              <w:top w:val="nil"/>
              <w:bottom w:val="nil"/>
            </w:tcBorders>
            <w:shd w:val="clear" w:color="auto" w:fill="D9D9D9"/>
          </w:tcPr>
          <w:p w:rsidR="00FC12C3" w14:paraId="4C553063" w14:textId="77777777">
            <w:pPr>
              <w:pStyle w:val="TableParagraph"/>
              <w:spacing w:line="240" w:lineRule="auto"/>
              <w:rPr>
                <w:rFonts w:ascii="Times New Roman"/>
                <w:sz w:val="12"/>
              </w:rPr>
            </w:pPr>
          </w:p>
        </w:tc>
        <w:tc>
          <w:tcPr>
            <w:tcW w:w="1110" w:type="dxa"/>
            <w:tcBorders>
              <w:top w:val="nil"/>
              <w:bottom w:val="nil"/>
            </w:tcBorders>
            <w:shd w:val="clear" w:color="auto" w:fill="D9D9D9"/>
          </w:tcPr>
          <w:p w:rsidR="00FC12C3" w14:paraId="4C553064" w14:textId="77777777">
            <w:pPr>
              <w:pStyle w:val="TableParagraph"/>
              <w:spacing w:line="240" w:lineRule="auto"/>
              <w:rPr>
                <w:rFonts w:ascii="Times New Roman"/>
                <w:sz w:val="12"/>
              </w:rPr>
            </w:pPr>
          </w:p>
        </w:tc>
        <w:tc>
          <w:tcPr>
            <w:tcW w:w="1115" w:type="dxa"/>
            <w:tcBorders>
              <w:top w:val="nil"/>
              <w:bottom w:val="nil"/>
            </w:tcBorders>
            <w:shd w:val="clear" w:color="auto" w:fill="D9D9D9"/>
          </w:tcPr>
          <w:p w:rsidR="00FC12C3" w14:paraId="4C553065" w14:textId="77777777">
            <w:pPr>
              <w:pStyle w:val="TableParagraph"/>
              <w:spacing w:line="240" w:lineRule="auto"/>
              <w:rPr>
                <w:rFonts w:ascii="Times New Roman"/>
                <w:sz w:val="12"/>
              </w:rPr>
            </w:pPr>
          </w:p>
        </w:tc>
        <w:tc>
          <w:tcPr>
            <w:tcW w:w="1115" w:type="dxa"/>
            <w:tcBorders>
              <w:top w:val="nil"/>
              <w:bottom w:val="nil"/>
            </w:tcBorders>
            <w:shd w:val="clear" w:color="auto" w:fill="D9D9D9"/>
          </w:tcPr>
          <w:p w:rsidR="00FC12C3" w14:paraId="4C553066" w14:textId="77777777">
            <w:pPr>
              <w:pStyle w:val="TableParagraph"/>
              <w:spacing w:line="240" w:lineRule="auto"/>
              <w:rPr>
                <w:rFonts w:ascii="Times New Roman"/>
                <w:sz w:val="12"/>
              </w:rPr>
            </w:pPr>
          </w:p>
        </w:tc>
        <w:tc>
          <w:tcPr>
            <w:tcW w:w="1115" w:type="dxa"/>
            <w:tcBorders>
              <w:top w:val="nil"/>
              <w:bottom w:val="nil"/>
            </w:tcBorders>
            <w:shd w:val="clear" w:color="auto" w:fill="D9D9D9"/>
          </w:tcPr>
          <w:p w:rsidR="00FC12C3" w14:paraId="4C553067" w14:textId="77777777">
            <w:pPr>
              <w:pStyle w:val="TableParagraph"/>
              <w:spacing w:line="240" w:lineRule="auto"/>
              <w:rPr>
                <w:rFonts w:ascii="Times New Roman"/>
                <w:sz w:val="12"/>
              </w:rPr>
            </w:pPr>
          </w:p>
        </w:tc>
        <w:tc>
          <w:tcPr>
            <w:tcW w:w="1110" w:type="dxa"/>
            <w:tcBorders>
              <w:top w:val="nil"/>
              <w:bottom w:val="nil"/>
            </w:tcBorders>
            <w:shd w:val="clear" w:color="auto" w:fill="D9D9D9"/>
          </w:tcPr>
          <w:p w:rsidR="00FC12C3" w14:paraId="4C553068" w14:textId="77777777">
            <w:pPr>
              <w:pStyle w:val="TableParagraph"/>
              <w:ind w:right="165"/>
              <w:jc w:val="right"/>
              <w:rPr>
                <w:sz w:val="16"/>
              </w:rPr>
            </w:pPr>
            <w:r>
              <w:rPr>
                <w:spacing w:val="-2"/>
                <w:sz w:val="16"/>
              </w:rPr>
              <w:t>STRUCTION</w:t>
            </w:r>
          </w:p>
        </w:tc>
        <w:tc>
          <w:tcPr>
            <w:tcW w:w="1115" w:type="dxa"/>
            <w:tcBorders>
              <w:top w:val="nil"/>
              <w:bottom w:val="nil"/>
            </w:tcBorders>
            <w:shd w:val="clear" w:color="auto" w:fill="D9D9D9"/>
          </w:tcPr>
          <w:p w:rsidR="00FC12C3" w14:paraId="4C553069" w14:textId="77777777">
            <w:pPr>
              <w:pStyle w:val="TableParagraph"/>
              <w:spacing w:line="240" w:lineRule="auto"/>
              <w:rPr>
                <w:rFonts w:ascii="Times New Roman"/>
                <w:sz w:val="12"/>
              </w:rPr>
            </w:pPr>
          </w:p>
        </w:tc>
        <w:tc>
          <w:tcPr>
            <w:tcW w:w="1115" w:type="dxa"/>
            <w:tcBorders>
              <w:top w:val="nil"/>
              <w:bottom w:val="nil"/>
            </w:tcBorders>
            <w:shd w:val="clear" w:color="auto" w:fill="D9D9D9"/>
          </w:tcPr>
          <w:p w:rsidR="00FC12C3" w14:paraId="4C55306A" w14:textId="77777777">
            <w:pPr>
              <w:pStyle w:val="TableParagraph"/>
              <w:spacing w:line="240" w:lineRule="auto"/>
              <w:rPr>
                <w:rFonts w:ascii="Times New Roman"/>
                <w:sz w:val="12"/>
              </w:rPr>
            </w:pPr>
          </w:p>
        </w:tc>
        <w:tc>
          <w:tcPr>
            <w:tcW w:w="1169" w:type="dxa"/>
            <w:tcBorders>
              <w:top w:val="nil"/>
              <w:bottom w:val="nil"/>
            </w:tcBorders>
            <w:shd w:val="clear" w:color="auto" w:fill="D9D9D9"/>
          </w:tcPr>
          <w:p w:rsidR="00FC12C3" w14:paraId="4C55306B" w14:textId="77777777">
            <w:pPr>
              <w:pStyle w:val="TableParagraph"/>
              <w:spacing w:line="240" w:lineRule="auto"/>
              <w:rPr>
                <w:rFonts w:ascii="Times New Roman"/>
                <w:sz w:val="12"/>
              </w:rPr>
            </w:pPr>
          </w:p>
        </w:tc>
        <w:tc>
          <w:tcPr>
            <w:tcW w:w="1060" w:type="dxa"/>
            <w:tcBorders>
              <w:top w:val="nil"/>
              <w:bottom w:val="nil"/>
            </w:tcBorders>
            <w:shd w:val="clear" w:color="auto" w:fill="D9D9D9"/>
          </w:tcPr>
          <w:p w:rsidR="00FC12C3" w14:paraId="4C55306C" w14:textId="77777777">
            <w:pPr>
              <w:pStyle w:val="TableParagraph"/>
              <w:spacing w:line="240" w:lineRule="auto"/>
              <w:rPr>
                <w:rFonts w:ascii="Times New Roman"/>
                <w:sz w:val="12"/>
              </w:rPr>
            </w:pPr>
          </w:p>
        </w:tc>
      </w:tr>
      <w:tr w14:paraId="4C553079" w14:textId="77777777">
        <w:tblPrEx>
          <w:tblW w:w="0" w:type="auto"/>
          <w:tblInd w:w="110" w:type="dxa"/>
          <w:tblLayout w:type="fixed"/>
          <w:tblCellMar>
            <w:left w:w="0" w:type="dxa"/>
            <w:right w:w="0" w:type="dxa"/>
          </w:tblCellMar>
          <w:tblLook w:val="01E0"/>
        </w:tblPrEx>
        <w:trPr>
          <w:trHeight w:val="187"/>
        </w:trPr>
        <w:tc>
          <w:tcPr>
            <w:tcW w:w="1616" w:type="dxa"/>
            <w:vMerge/>
            <w:tcBorders>
              <w:top w:val="nil"/>
            </w:tcBorders>
            <w:shd w:val="clear" w:color="auto" w:fill="D9D9D9"/>
          </w:tcPr>
          <w:p w:rsidR="00FC12C3" w14:paraId="4C55306E" w14:textId="77777777">
            <w:pPr>
              <w:rPr>
                <w:sz w:val="2"/>
                <w:szCs w:val="2"/>
              </w:rPr>
            </w:pPr>
          </w:p>
        </w:tc>
        <w:tc>
          <w:tcPr>
            <w:tcW w:w="1116" w:type="dxa"/>
            <w:tcBorders>
              <w:top w:val="nil"/>
              <w:bottom w:val="nil"/>
            </w:tcBorders>
            <w:shd w:val="clear" w:color="auto" w:fill="D9D9D9"/>
          </w:tcPr>
          <w:p w:rsidR="00FC12C3" w14:paraId="4C55306F" w14:textId="77777777">
            <w:pPr>
              <w:pStyle w:val="TableParagraph"/>
              <w:spacing w:line="240" w:lineRule="auto"/>
              <w:rPr>
                <w:rFonts w:ascii="Times New Roman"/>
                <w:sz w:val="12"/>
              </w:rPr>
            </w:pPr>
          </w:p>
        </w:tc>
        <w:tc>
          <w:tcPr>
            <w:tcW w:w="1110" w:type="dxa"/>
            <w:tcBorders>
              <w:top w:val="nil"/>
              <w:bottom w:val="nil"/>
            </w:tcBorders>
            <w:shd w:val="clear" w:color="auto" w:fill="D9D9D9"/>
          </w:tcPr>
          <w:p w:rsidR="00FC12C3" w14:paraId="4C553070" w14:textId="77777777">
            <w:pPr>
              <w:pStyle w:val="TableParagraph"/>
              <w:spacing w:line="240" w:lineRule="auto"/>
              <w:rPr>
                <w:rFonts w:ascii="Times New Roman"/>
                <w:sz w:val="12"/>
              </w:rPr>
            </w:pPr>
          </w:p>
        </w:tc>
        <w:tc>
          <w:tcPr>
            <w:tcW w:w="1115" w:type="dxa"/>
            <w:tcBorders>
              <w:top w:val="nil"/>
              <w:bottom w:val="nil"/>
            </w:tcBorders>
            <w:shd w:val="clear" w:color="auto" w:fill="D9D9D9"/>
          </w:tcPr>
          <w:p w:rsidR="00FC12C3" w14:paraId="4C553071" w14:textId="77777777">
            <w:pPr>
              <w:pStyle w:val="TableParagraph"/>
              <w:spacing w:line="240" w:lineRule="auto"/>
              <w:rPr>
                <w:rFonts w:ascii="Times New Roman"/>
                <w:sz w:val="12"/>
              </w:rPr>
            </w:pPr>
          </w:p>
        </w:tc>
        <w:tc>
          <w:tcPr>
            <w:tcW w:w="1115" w:type="dxa"/>
            <w:tcBorders>
              <w:top w:val="nil"/>
              <w:bottom w:val="nil"/>
            </w:tcBorders>
            <w:shd w:val="clear" w:color="auto" w:fill="D9D9D9"/>
          </w:tcPr>
          <w:p w:rsidR="00FC12C3" w14:paraId="4C553072" w14:textId="77777777">
            <w:pPr>
              <w:pStyle w:val="TableParagraph"/>
              <w:spacing w:line="240" w:lineRule="auto"/>
              <w:rPr>
                <w:rFonts w:ascii="Times New Roman"/>
                <w:sz w:val="12"/>
              </w:rPr>
            </w:pPr>
          </w:p>
        </w:tc>
        <w:tc>
          <w:tcPr>
            <w:tcW w:w="1115" w:type="dxa"/>
            <w:tcBorders>
              <w:top w:val="nil"/>
              <w:bottom w:val="nil"/>
            </w:tcBorders>
            <w:shd w:val="clear" w:color="auto" w:fill="D9D9D9"/>
          </w:tcPr>
          <w:p w:rsidR="00FC12C3" w14:paraId="4C553073" w14:textId="77777777">
            <w:pPr>
              <w:pStyle w:val="TableParagraph"/>
              <w:spacing w:line="240" w:lineRule="auto"/>
              <w:rPr>
                <w:rFonts w:ascii="Times New Roman"/>
                <w:sz w:val="12"/>
              </w:rPr>
            </w:pPr>
          </w:p>
        </w:tc>
        <w:tc>
          <w:tcPr>
            <w:tcW w:w="1110" w:type="dxa"/>
            <w:tcBorders>
              <w:top w:val="nil"/>
              <w:bottom w:val="nil"/>
            </w:tcBorders>
            <w:shd w:val="clear" w:color="auto" w:fill="D9D9D9"/>
          </w:tcPr>
          <w:p w:rsidR="00FC12C3" w14:paraId="4C553074" w14:textId="77777777">
            <w:pPr>
              <w:pStyle w:val="TableParagraph"/>
              <w:spacing w:line="168" w:lineRule="exact"/>
              <w:ind w:right="140"/>
              <w:jc w:val="right"/>
              <w:rPr>
                <w:sz w:val="16"/>
              </w:rPr>
            </w:pPr>
            <w:r>
              <w:rPr>
                <w:sz w:val="16"/>
              </w:rPr>
              <w:t>AND</w:t>
            </w:r>
            <w:r>
              <w:rPr>
                <w:spacing w:val="1"/>
                <w:sz w:val="16"/>
              </w:rPr>
              <w:t xml:space="preserve"> </w:t>
            </w:r>
            <w:r>
              <w:rPr>
                <w:spacing w:val="-2"/>
                <w:sz w:val="16"/>
              </w:rPr>
              <w:t>MAJOR</w:t>
            </w:r>
          </w:p>
        </w:tc>
        <w:tc>
          <w:tcPr>
            <w:tcW w:w="1115" w:type="dxa"/>
            <w:tcBorders>
              <w:top w:val="nil"/>
              <w:bottom w:val="nil"/>
            </w:tcBorders>
            <w:shd w:val="clear" w:color="auto" w:fill="D9D9D9"/>
          </w:tcPr>
          <w:p w:rsidR="00FC12C3" w14:paraId="4C553075" w14:textId="77777777">
            <w:pPr>
              <w:pStyle w:val="TableParagraph"/>
              <w:spacing w:line="240" w:lineRule="auto"/>
              <w:rPr>
                <w:rFonts w:ascii="Times New Roman"/>
                <w:sz w:val="12"/>
              </w:rPr>
            </w:pPr>
          </w:p>
        </w:tc>
        <w:tc>
          <w:tcPr>
            <w:tcW w:w="1115" w:type="dxa"/>
            <w:tcBorders>
              <w:top w:val="nil"/>
              <w:bottom w:val="nil"/>
            </w:tcBorders>
            <w:shd w:val="clear" w:color="auto" w:fill="D9D9D9"/>
          </w:tcPr>
          <w:p w:rsidR="00FC12C3" w14:paraId="4C553076" w14:textId="77777777">
            <w:pPr>
              <w:pStyle w:val="TableParagraph"/>
              <w:spacing w:line="240" w:lineRule="auto"/>
              <w:rPr>
                <w:rFonts w:ascii="Times New Roman"/>
                <w:sz w:val="12"/>
              </w:rPr>
            </w:pPr>
          </w:p>
        </w:tc>
        <w:tc>
          <w:tcPr>
            <w:tcW w:w="1169" w:type="dxa"/>
            <w:tcBorders>
              <w:top w:val="nil"/>
              <w:bottom w:val="nil"/>
            </w:tcBorders>
            <w:shd w:val="clear" w:color="auto" w:fill="D9D9D9"/>
          </w:tcPr>
          <w:p w:rsidR="00FC12C3" w14:paraId="4C553077" w14:textId="77777777">
            <w:pPr>
              <w:pStyle w:val="TableParagraph"/>
              <w:spacing w:line="240" w:lineRule="auto"/>
              <w:rPr>
                <w:rFonts w:ascii="Times New Roman"/>
                <w:sz w:val="12"/>
              </w:rPr>
            </w:pPr>
          </w:p>
        </w:tc>
        <w:tc>
          <w:tcPr>
            <w:tcW w:w="1060" w:type="dxa"/>
            <w:tcBorders>
              <w:top w:val="nil"/>
              <w:bottom w:val="nil"/>
            </w:tcBorders>
            <w:shd w:val="clear" w:color="auto" w:fill="D9D9D9"/>
          </w:tcPr>
          <w:p w:rsidR="00FC12C3" w14:paraId="4C553078" w14:textId="77777777">
            <w:pPr>
              <w:pStyle w:val="TableParagraph"/>
              <w:spacing w:line="240" w:lineRule="auto"/>
              <w:rPr>
                <w:rFonts w:ascii="Times New Roman"/>
                <w:sz w:val="12"/>
              </w:rPr>
            </w:pPr>
          </w:p>
        </w:tc>
      </w:tr>
      <w:tr w14:paraId="4C553085" w14:textId="77777777">
        <w:tblPrEx>
          <w:tblW w:w="0" w:type="auto"/>
          <w:tblInd w:w="110" w:type="dxa"/>
          <w:tblLayout w:type="fixed"/>
          <w:tblCellMar>
            <w:left w:w="0" w:type="dxa"/>
            <w:right w:w="0" w:type="dxa"/>
          </w:tblCellMar>
          <w:tblLook w:val="01E0"/>
        </w:tblPrEx>
        <w:trPr>
          <w:trHeight w:val="180"/>
        </w:trPr>
        <w:tc>
          <w:tcPr>
            <w:tcW w:w="1616" w:type="dxa"/>
            <w:vMerge/>
            <w:tcBorders>
              <w:top w:val="nil"/>
            </w:tcBorders>
            <w:shd w:val="clear" w:color="auto" w:fill="D9D9D9"/>
          </w:tcPr>
          <w:p w:rsidR="00FC12C3" w14:paraId="4C55307A" w14:textId="77777777">
            <w:pPr>
              <w:rPr>
                <w:sz w:val="2"/>
                <w:szCs w:val="2"/>
              </w:rPr>
            </w:pPr>
          </w:p>
        </w:tc>
        <w:tc>
          <w:tcPr>
            <w:tcW w:w="1116" w:type="dxa"/>
            <w:tcBorders>
              <w:top w:val="nil"/>
            </w:tcBorders>
            <w:shd w:val="clear" w:color="auto" w:fill="D9D9D9"/>
          </w:tcPr>
          <w:p w:rsidR="00FC12C3" w14:paraId="4C55307B" w14:textId="77777777">
            <w:pPr>
              <w:pStyle w:val="TableParagraph"/>
              <w:spacing w:line="240" w:lineRule="auto"/>
              <w:rPr>
                <w:rFonts w:ascii="Times New Roman"/>
                <w:sz w:val="12"/>
              </w:rPr>
            </w:pPr>
          </w:p>
        </w:tc>
        <w:tc>
          <w:tcPr>
            <w:tcW w:w="1110" w:type="dxa"/>
            <w:tcBorders>
              <w:top w:val="nil"/>
            </w:tcBorders>
            <w:shd w:val="clear" w:color="auto" w:fill="D9D9D9"/>
          </w:tcPr>
          <w:p w:rsidR="00FC12C3" w14:paraId="4C55307C" w14:textId="77777777">
            <w:pPr>
              <w:pStyle w:val="TableParagraph"/>
              <w:spacing w:line="240" w:lineRule="auto"/>
              <w:rPr>
                <w:rFonts w:ascii="Times New Roman"/>
                <w:sz w:val="12"/>
              </w:rPr>
            </w:pPr>
          </w:p>
        </w:tc>
        <w:tc>
          <w:tcPr>
            <w:tcW w:w="1115" w:type="dxa"/>
            <w:tcBorders>
              <w:top w:val="nil"/>
            </w:tcBorders>
            <w:shd w:val="clear" w:color="auto" w:fill="D9D9D9"/>
          </w:tcPr>
          <w:p w:rsidR="00FC12C3" w14:paraId="4C55307D" w14:textId="77777777">
            <w:pPr>
              <w:pStyle w:val="TableParagraph"/>
              <w:spacing w:line="240" w:lineRule="auto"/>
              <w:rPr>
                <w:rFonts w:ascii="Times New Roman"/>
                <w:sz w:val="12"/>
              </w:rPr>
            </w:pPr>
          </w:p>
        </w:tc>
        <w:tc>
          <w:tcPr>
            <w:tcW w:w="1115" w:type="dxa"/>
            <w:tcBorders>
              <w:top w:val="nil"/>
            </w:tcBorders>
            <w:shd w:val="clear" w:color="auto" w:fill="D9D9D9"/>
          </w:tcPr>
          <w:p w:rsidR="00FC12C3" w14:paraId="4C55307E" w14:textId="77777777">
            <w:pPr>
              <w:pStyle w:val="TableParagraph"/>
              <w:spacing w:line="240" w:lineRule="auto"/>
              <w:rPr>
                <w:rFonts w:ascii="Times New Roman"/>
                <w:sz w:val="12"/>
              </w:rPr>
            </w:pPr>
          </w:p>
        </w:tc>
        <w:tc>
          <w:tcPr>
            <w:tcW w:w="1115" w:type="dxa"/>
            <w:tcBorders>
              <w:top w:val="nil"/>
            </w:tcBorders>
            <w:shd w:val="clear" w:color="auto" w:fill="D9D9D9"/>
          </w:tcPr>
          <w:p w:rsidR="00FC12C3" w14:paraId="4C55307F" w14:textId="77777777">
            <w:pPr>
              <w:pStyle w:val="TableParagraph"/>
              <w:spacing w:line="240" w:lineRule="auto"/>
              <w:rPr>
                <w:rFonts w:ascii="Times New Roman"/>
                <w:sz w:val="12"/>
              </w:rPr>
            </w:pPr>
          </w:p>
        </w:tc>
        <w:tc>
          <w:tcPr>
            <w:tcW w:w="1110" w:type="dxa"/>
            <w:tcBorders>
              <w:top w:val="nil"/>
            </w:tcBorders>
            <w:shd w:val="clear" w:color="auto" w:fill="D9D9D9"/>
          </w:tcPr>
          <w:p w:rsidR="00FC12C3" w14:paraId="4C553080" w14:textId="77777777">
            <w:pPr>
              <w:pStyle w:val="TableParagraph"/>
              <w:spacing w:line="160" w:lineRule="exact"/>
              <w:ind w:left="110"/>
              <w:rPr>
                <w:sz w:val="16"/>
              </w:rPr>
            </w:pPr>
            <w:r>
              <w:rPr>
                <w:spacing w:val="-2"/>
                <w:sz w:val="16"/>
              </w:rPr>
              <w:t>RENOVATION</w:t>
            </w:r>
          </w:p>
        </w:tc>
        <w:tc>
          <w:tcPr>
            <w:tcW w:w="1115" w:type="dxa"/>
            <w:tcBorders>
              <w:top w:val="nil"/>
            </w:tcBorders>
            <w:shd w:val="clear" w:color="auto" w:fill="D9D9D9"/>
          </w:tcPr>
          <w:p w:rsidR="00FC12C3" w14:paraId="4C553081" w14:textId="77777777">
            <w:pPr>
              <w:pStyle w:val="TableParagraph"/>
              <w:spacing w:line="240" w:lineRule="auto"/>
              <w:rPr>
                <w:rFonts w:ascii="Times New Roman"/>
                <w:sz w:val="12"/>
              </w:rPr>
            </w:pPr>
          </w:p>
        </w:tc>
        <w:tc>
          <w:tcPr>
            <w:tcW w:w="1115" w:type="dxa"/>
            <w:tcBorders>
              <w:top w:val="nil"/>
            </w:tcBorders>
            <w:shd w:val="clear" w:color="auto" w:fill="D9D9D9"/>
          </w:tcPr>
          <w:p w:rsidR="00FC12C3" w14:paraId="4C553082" w14:textId="77777777">
            <w:pPr>
              <w:pStyle w:val="TableParagraph"/>
              <w:spacing w:line="240" w:lineRule="auto"/>
              <w:rPr>
                <w:rFonts w:ascii="Times New Roman"/>
                <w:sz w:val="12"/>
              </w:rPr>
            </w:pPr>
          </w:p>
        </w:tc>
        <w:tc>
          <w:tcPr>
            <w:tcW w:w="1169" w:type="dxa"/>
            <w:tcBorders>
              <w:top w:val="nil"/>
            </w:tcBorders>
            <w:shd w:val="clear" w:color="auto" w:fill="D9D9D9"/>
          </w:tcPr>
          <w:p w:rsidR="00FC12C3" w14:paraId="4C553083" w14:textId="77777777">
            <w:pPr>
              <w:pStyle w:val="TableParagraph"/>
              <w:spacing w:line="240" w:lineRule="auto"/>
              <w:rPr>
                <w:rFonts w:ascii="Times New Roman"/>
                <w:sz w:val="12"/>
              </w:rPr>
            </w:pPr>
          </w:p>
        </w:tc>
        <w:tc>
          <w:tcPr>
            <w:tcW w:w="1060" w:type="dxa"/>
            <w:tcBorders>
              <w:top w:val="nil"/>
            </w:tcBorders>
            <w:shd w:val="clear" w:color="auto" w:fill="D9D9D9"/>
          </w:tcPr>
          <w:p w:rsidR="00FC12C3" w14:paraId="4C553084" w14:textId="77777777">
            <w:pPr>
              <w:pStyle w:val="TableParagraph"/>
              <w:spacing w:line="240" w:lineRule="auto"/>
              <w:rPr>
                <w:rFonts w:ascii="Times New Roman"/>
                <w:sz w:val="12"/>
              </w:rPr>
            </w:pPr>
          </w:p>
        </w:tc>
      </w:tr>
      <w:tr w14:paraId="4C553091" w14:textId="77777777">
        <w:tblPrEx>
          <w:tblW w:w="0" w:type="auto"/>
          <w:tblInd w:w="110" w:type="dxa"/>
          <w:tblLayout w:type="fixed"/>
          <w:tblCellMar>
            <w:left w:w="0" w:type="dxa"/>
            <w:right w:w="0" w:type="dxa"/>
          </w:tblCellMar>
          <w:tblLook w:val="01E0"/>
        </w:tblPrEx>
        <w:trPr>
          <w:trHeight w:val="202"/>
        </w:trPr>
        <w:tc>
          <w:tcPr>
            <w:tcW w:w="1616" w:type="dxa"/>
            <w:tcBorders>
              <w:bottom w:val="nil"/>
            </w:tcBorders>
          </w:tcPr>
          <w:p w:rsidR="00FC12C3" w14:paraId="4C553086" w14:textId="77777777">
            <w:pPr>
              <w:pStyle w:val="TableParagraph"/>
              <w:spacing w:line="183" w:lineRule="exact"/>
              <w:ind w:left="105"/>
              <w:rPr>
                <w:sz w:val="16"/>
              </w:rPr>
            </w:pPr>
            <w:r>
              <w:rPr>
                <w:sz w:val="16"/>
                <w:u w:val="single"/>
              </w:rPr>
              <w:t>1(e).</w:t>
            </w:r>
            <w:r>
              <w:rPr>
                <w:spacing w:val="-2"/>
                <w:sz w:val="16"/>
                <w:u w:val="single"/>
              </w:rPr>
              <w:t xml:space="preserve"> </w:t>
            </w:r>
            <w:r>
              <w:rPr>
                <w:sz w:val="16"/>
                <w:u w:val="single"/>
              </w:rPr>
              <w:t>NON-</w:t>
            </w:r>
            <w:r>
              <w:rPr>
                <w:spacing w:val="-2"/>
                <w:sz w:val="16"/>
                <w:u w:val="single"/>
              </w:rPr>
              <w:t>DIRECT</w:t>
            </w:r>
          </w:p>
        </w:tc>
        <w:tc>
          <w:tcPr>
            <w:tcW w:w="1116" w:type="dxa"/>
            <w:tcBorders>
              <w:bottom w:val="nil"/>
            </w:tcBorders>
          </w:tcPr>
          <w:p w:rsidR="00FC12C3" w14:paraId="4C553087" w14:textId="77777777">
            <w:pPr>
              <w:pStyle w:val="TableParagraph"/>
              <w:spacing w:line="183" w:lineRule="exact"/>
              <w:ind w:left="104"/>
              <w:rPr>
                <w:sz w:val="16"/>
              </w:rPr>
            </w:pPr>
            <w:r>
              <w:rPr>
                <w:sz w:val="16"/>
              </w:rPr>
              <w:t xml:space="preserve">Enter </w:t>
            </w:r>
            <w:r>
              <w:rPr>
                <w:spacing w:val="-5"/>
                <w:sz w:val="16"/>
              </w:rPr>
              <w:t>the</w:t>
            </w:r>
          </w:p>
        </w:tc>
        <w:tc>
          <w:tcPr>
            <w:tcW w:w="1110" w:type="dxa"/>
            <w:tcBorders>
              <w:bottom w:val="nil"/>
            </w:tcBorders>
          </w:tcPr>
          <w:p w:rsidR="00FC12C3" w14:paraId="4C553088" w14:textId="77777777">
            <w:pPr>
              <w:pStyle w:val="TableParagraph"/>
              <w:spacing w:line="183" w:lineRule="exact"/>
              <w:ind w:left="104"/>
              <w:rPr>
                <w:sz w:val="16"/>
              </w:rPr>
            </w:pPr>
            <w:r>
              <w:rPr>
                <w:sz w:val="16"/>
              </w:rPr>
              <w:t xml:space="preserve">Enter </w:t>
            </w:r>
            <w:r>
              <w:rPr>
                <w:spacing w:val="-5"/>
                <w:sz w:val="16"/>
              </w:rPr>
              <w:t>the</w:t>
            </w:r>
          </w:p>
        </w:tc>
        <w:tc>
          <w:tcPr>
            <w:tcW w:w="1115" w:type="dxa"/>
            <w:tcBorders>
              <w:bottom w:val="nil"/>
            </w:tcBorders>
          </w:tcPr>
          <w:p w:rsidR="00FC12C3" w14:paraId="4C553089" w14:textId="77777777">
            <w:pPr>
              <w:pStyle w:val="TableParagraph"/>
              <w:spacing w:line="183" w:lineRule="exact"/>
              <w:ind w:left="109"/>
              <w:rPr>
                <w:sz w:val="16"/>
              </w:rPr>
            </w:pPr>
            <w:r>
              <w:rPr>
                <w:sz w:val="16"/>
              </w:rPr>
              <w:t xml:space="preserve">Enter </w:t>
            </w:r>
            <w:r>
              <w:rPr>
                <w:spacing w:val="-5"/>
                <w:sz w:val="16"/>
              </w:rPr>
              <w:t>the</w:t>
            </w:r>
          </w:p>
        </w:tc>
        <w:tc>
          <w:tcPr>
            <w:tcW w:w="1115" w:type="dxa"/>
            <w:tcBorders>
              <w:bottom w:val="nil"/>
            </w:tcBorders>
          </w:tcPr>
          <w:p w:rsidR="00FC12C3" w14:paraId="4C55308A" w14:textId="77777777">
            <w:pPr>
              <w:pStyle w:val="TableParagraph"/>
              <w:spacing w:line="183" w:lineRule="exact"/>
              <w:ind w:left="109"/>
              <w:rPr>
                <w:sz w:val="16"/>
              </w:rPr>
            </w:pPr>
            <w:r>
              <w:rPr>
                <w:sz w:val="16"/>
              </w:rPr>
              <w:t xml:space="preserve">Enter </w:t>
            </w:r>
            <w:r>
              <w:rPr>
                <w:spacing w:val="-5"/>
                <w:sz w:val="16"/>
              </w:rPr>
              <w:t>the</w:t>
            </w:r>
          </w:p>
        </w:tc>
        <w:tc>
          <w:tcPr>
            <w:tcW w:w="1115" w:type="dxa"/>
            <w:tcBorders>
              <w:bottom w:val="nil"/>
            </w:tcBorders>
          </w:tcPr>
          <w:p w:rsidR="00FC12C3" w14:paraId="4C55308B" w14:textId="77777777">
            <w:pPr>
              <w:pStyle w:val="TableParagraph"/>
              <w:spacing w:line="183" w:lineRule="exact"/>
              <w:ind w:left="105"/>
              <w:rPr>
                <w:sz w:val="16"/>
              </w:rPr>
            </w:pPr>
            <w:r>
              <w:rPr>
                <w:sz w:val="16"/>
              </w:rPr>
              <w:t xml:space="preserve">Enter </w:t>
            </w:r>
            <w:r>
              <w:rPr>
                <w:spacing w:val="-5"/>
                <w:sz w:val="16"/>
              </w:rPr>
              <w:t>the</w:t>
            </w:r>
          </w:p>
        </w:tc>
        <w:tc>
          <w:tcPr>
            <w:tcW w:w="1110" w:type="dxa"/>
            <w:tcBorders>
              <w:bottom w:val="nil"/>
            </w:tcBorders>
          </w:tcPr>
          <w:p w:rsidR="00FC12C3" w14:paraId="4C55308C" w14:textId="77777777">
            <w:pPr>
              <w:pStyle w:val="TableParagraph"/>
              <w:spacing w:line="183" w:lineRule="exact"/>
              <w:ind w:left="105"/>
              <w:rPr>
                <w:sz w:val="16"/>
              </w:rPr>
            </w:pPr>
            <w:r>
              <w:rPr>
                <w:sz w:val="16"/>
              </w:rPr>
              <w:t xml:space="preserve">Enter </w:t>
            </w:r>
            <w:r>
              <w:rPr>
                <w:spacing w:val="-5"/>
                <w:sz w:val="16"/>
              </w:rPr>
              <w:t>the</w:t>
            </w:r>
          </w:p>
        </w:tc>
        <w:tc>
          <w:tcPr>
            <w:tcW w:w="1115" w:type="dxa"/>
            <w:tcBorders>
              <w:bottom w:val="nil"/>
            </w:tcBorders>
          </w:tcPr>
          <w:p w:rsidR="00FC12C3" w14:paraId="4C55308D" w14:textId="77777777">
            <w:pPr>
              <w:pStyle w:val="TableParagraph"/>
              <w:spacing w:line="183" w:lineRule="exact"/>
              <w:ind w:left="110"/>
              <w:rPr>
                <w:sz w:val="16"/>
              </w:rPr>
            </w:pPr>
            <w:r>
              <w:rPr>
                <w:sz w:val="16"/>
              </w:rPr>
              <w:t xml:space="preserve">Enter </w:t>
            </w:r>
            <w:r>
              <w:rPr>
                <w:spacing w:val="-5"/>
                <w:sz w:val="16"/>
              </w:rPr>
              <w:t>the</w:t>
            </w:r>
          </w:p>
        </w:tc>
        <w:tc>
          <w:tcPr>
            <w:tcW w:w="1115" w:type="dxa"/>
            <w:tcBorders>
              <w:bottom w:val="nil"/>
            </w:tcBorders>
          </w:tcPr>
          <w:p w:rsidR="00FC12C3" w14:paraId="4C55308E" w14:textId="77777777">
            <w:pPr>
              <w:pStyle w:val="TableParagraph"/>
              <w:spacing w:line="183" w:lineRule="exact"/>
              <w:ind w:left="110"/>
              <w:rPr>
                <w:sz w:val="16"/>
              </w:rPr>
            </w:pPr>
            <w:r>
              <w:rPr>
                <w:sz w:val="16"/>
              </w:rPr>
              <w:t xml:space="preserve">Enter </w:t>
            </w:r>
            <w:r>
              <w:rPr>
                <w:spacing w:val="-5"/>
                <w:sz w:val="16"/>
              </w:rPr>
              <w:t>the</w:t>
            </w:r>
          </w:p>
        </w:tc>
        <w:tc>
          <w:tcPr>
            <w:tcW w:w="1169" w:type="dxa"/>
            <w:tcBorders>
              <w:bottom w:val="nil"/>
            </w:tcBorders>
          </w:tcPr>
          <w:p w:rsidR="00FC12C3" w14:paraId="4C55308F" w14:textId="77777777">
            <w:pPr>
              <w:pStyle w:val="TableParagraph"/>
              <w:spacing w:line="183" w:lineRule="exact"/>
              <w:ind w:left="106"/>
              <w:rPr>
                <w:sz w:val="16"/>
              </w:rPr>
            </w:pPr>
            <w:r>
              <w:rPr>
                <w:sz w:val="16"/>
              </w:rPr>
              <w:t xml:space="preserve">Enter </w:t>
            </w:r>
            <w:r>
              <w:rPr>
                <w:spacing w:val="-5"/>
                <w:sz w:val="16"/>
              </w:rPr>
              <w:t>the</w:t>
            </w:r>
          </w:p>
        </w:tc>
        <w:tc>
          <w:tcPr>
            <w:tcW w:w="1060" w:type="dxa"/>
            <w:vMerge w:val="restart"/>
            <w:shd w:val="clear" w:color="auto" w:fill="D9D9D9"/>
          </w:tcPr>
          <w:p w:rsidR="00FC12C3" w14:paraId="4C553090" w14:textId="77777777">
            <w:pPr>
              <w:pStyle w:val="TableParagraph"/>
              <w:spacing w:line="240" w:lineRule="auto"/>
              <w:rPr>
                <w:rFonts w:ascii="Times New Roman"/>
                <w:sz w:val="16"/>
              </w:rPr>
            </w:pPr>
          </w:p>
        </w:tc>
      </w:tr>
      <w:tr w14:paraId="4C55309D" w14:textId="77777777">
        <w:tblPrEx>
          <w:tblW w:w="0" w:type="auto"/>
          <w:tblInd w:w="110" w:type="dxa"/>
          <w:tblLayout w:type="fixed"/>
          <w:tblCellMar>
            <w:left w:w="0" w:type="dxa"/>
            <w:right w:w="0" w:type="dxa"/>
          </w:tblCellMar>
          <w:tblLook w:val="01E0"/>
        </w:tblPrEx>
        <w:trPr>
          <w:trHeight w:val="185"/>
        </w:trPr>
        <w:tc>
          <w:tcPr>
            <w:tcW w:w="1616" w:type="dxa"/>
            <w:tcBorders>
              <w:top w:val="nil"/>
              <w:bottom w:val="nil"/>
            </w:tcBorders>
          </w:tcPr>
          <w:p w:rsidR="00FC12C3" w14:paraId="4C553092" w14:textId="77777777">
            <w:pPr>
              <w:pStyle w:val="TableParagraph"/>
              <w:ind w:left="105"/>
              <w:rPr>
                <w:sz w:val="16"/>
              </w:rPr>
            </w:pPr>
            <w:r>
              <w:rPr>
                <w:spacing w:val="-2"/>
                <w:sz w:val="16"/>
                <w:u w:val="single"/>
              </w:rPr>
              <w:t>SERVICES</w:t>
            </w:r>
          </w:p>
        </w:tc>
        <w:tc>
          <w:tcPr>
            <w:tcW w:w="1116" w:type="dxa"/>
            <w:tcBorders>
              <w:top w:val="nil"/>
              <w:bottom w:val="nil"/>
            </w:tcBorders>
          </w:tcPr>
          <w:p w:rsidR="00FC12C3" w14:paraId="4C553093" w14:textId="77777777">
            <w:pPr>
              <w:pStyle w:val="TableParagraph"/>
              <w:ind w:left="104"/>
              <w:rPr>
                <w:sz w:val="16"/>
              </w:rPr>
            </w:pPr>
            <w:r>
              <w:rPr>
                <w:spacing w:val="-2"/>
                <w:sz w:val="16"/>
              </w:rPr>
              <w:t>cumulative</w:t>
            </w:r>
          </w:p>
        </w:tc>
        <w:tc>
          <w:tcPr>
            <w:tcW w:w="1110" w:type="dxa"/>
            <w:tcBorders>
              <w:top w:val="nil"/>
              <w:bottom w:val="nil"/>
            </w:tcBorders>
          </w:tcPr>
          <w:p w:rsidR="00FC12C3" w14:paraId="4C553094" w14:textId="77777777">
            <w:pPr>
              <w:pStyle w:val="TableParagraph"/>
              <w:ind w:left="104"/>
              <w:rPr>
                <w:sz w:val="16"/>
              </w:rPr>
            </w:pPr>
            <w:r>
              <w:rPr>
                <w:spacing w:val="-2"/>
                <w:sz w:val="16"/>
              </w:rPr>
              <w:t>cumulative</w:t>
            </w:r>
          </w:p>
        </w:tc>
        <w:tc>
          <w:tcPr>
            <w:tcW w:w="1115" w:type="dxa"/>
            <w:tcBorders>
              <w:top w:val="nil"/>
              <w:bottom w:val="nil"/>
            </w:tcBorders>
          </w:tcPr>
          <w:p w:rsidR="00FC12C3" w14:paraId="4C553095" w14:textId="77777777">
            <w:pPr>
              <w:pStyle w:val="TableParagraph"/>
              <w:ind w:left="109"/>
              <w:rPr>
                <w:sz w:val="16"/>
              </w:rPr>
            </w:pPr>
            <w:r>
              <w:rPr>
                <w:spacing w:val="-2"/>
                <w:sz w:val="16"/>
              </w:rPr>
              <w:t>cumulative</w:t>
            </w:r>
          </w:p>
        </w:tc>
        <w:tc>
          <w:tcPr>
            <w:tcW w:w="1115" w:type="dxa"/>
            <w:tcBorders>
              <w:top w:val="nil"/>
              <w:bottom w:val="nil"/>
            </w:tcBorders>
          </w:tcPr>
          <w:p w:rsidR="00FC12C3" w14:paraId="4C553096" w14:textId="77777777">
            <w:pPr>
              <w:pStyle w:val="TableParagraph"/>
              <w:ind w:left="109"/>
              <w:rPr>
                <w:sz w:val="16"/>
              </w:rPr>
            </w:pPr>
            <w:r>
              <w:rPr>
                <w:spacing w:val="-2"/>
                <w:sz w:val="16"/>
              </w:rPr>
              <w:t>cumulative</w:t>
            </w:r>
          </w:p>
        </w:tc>
        <w:tc>
          <w:tcPr>
            <w:tcW w:w="1115" w:type="dxa"/>
            <w:tcBorders>
              <w:top w:val="nil"/>
              <w:bottom w:val="nil"/>
            </w:tcBorders>
          </w:tcPr>
          <w:p w:rsidR="00FC12C3" w14:paraId="4C553097" w14:textId="77777777">
            <w:pPr>
              <w:pStyle w:val="TableParagraph"/>
              <w:ind w:left="105"/>
              <w:rPr>
                <w:sz w:val="16"/>
              </w:rPr>
            </w:pPr>
            <w:r>
              <w:rPr>
                <w:spacing w:val="-2"/>
                <w:sz w:val="16"/>
              </w:rPr>
              <w:t>cumulative</w:t>
            </w:r>
          </w:p>
        </w:tc>
        <w:tc>
          <w:tcPr>
            <w:tcW w:w="1110" w:type="dxa"/>
            <w:tcBorders>
              <w:top w:val="nil"/>
              <w:bottom w:val="nil"/>
            </w:tcBorders>
          </w:tcPr>
          <w:p w:rsidR="00FC12C3" w14:paraId="4C553098" w14:textId="77777777">
            <w:pPr>
              <w:pStyle w:val="TableParagraph"/>
              <w:ind w:left="105"/>
              <w:rPr>
                <w:sz w:val="16"/>
              </w:rPr>
            </w:pPr>
            <w:r>
              <w:rPr>
                <w:spacing w:val="-2"/>
                <w:sz w:val="16"/>
              </w:rPr>
              <w:t>cumulative</w:t>
            </w:r>
          </w:p>
        </w:tc>
        <w:tc>
          <w:tcPr>
            <w:tcW w:w="1115" w:type="dxa"/>
            <w:tcBorders>
              <w:top w:val="nil"/>
              <w:bottom w:val="nil"/>
            </w:tcBorders>
          </w:tcPr>
          <w:p w:rsidR="00FC12C3" w14:paraId="4C553099" w14:textId="77777777">
            <w:pPr>
              <w:pStyle w:val="TableParagraph"/>
              <w:ind w:left="110"/>
              <w:rPr>
                <w:sz w:val="16"/>
              </w:rPr>
            </w:pPr>
            <w:r>
              <w:rPr>
                <w:spacing w:val="-2"/>
                <w:sz w:val="16"/>
              </w:rPr>
              <w:t>cumulative</w:t>
            </w:r>
          </w:p>
        </w:tc>
        <w:tc>
          <w:tcPr>
            <w:tcW w:w="1115" w:type="dxa"/>
            <w:tcBorders>
              <w:top w:val="nil"/>
              <w:bottom w:val="nil"/>
            </w:tcBorders>
          </w:tcPr>
          <w:p w:rsidR="00FC12C3" w14:paraId="4C55309A" w14:textId="77777777">
            <w:pPr>
              <w:pStyle w:val="TableParagraph"/>
              <w:ind w:left="110"/>
              <w:rPr>
                <w:sz w:val="16"/>
              </w:rPr>
            </w:pPr>
            <w:r>
              <w:rPr>
                <w:spacing w:val="-2"/>
                <w:sz w:val="16"/>
              </w:rPr>
              <w:t>cumulative</w:t>
            </w:r>
          </w:p>
        </w:tc>
        <w:tc>
          <w:tcPr>
            <w:tcW w:w="1169" w:type="dxa"/>
            <w:tcBorders>
              <w:top w:val="nil"/>
              <w:bottom w:val="nil"/>
            </w:tcBorders>
          </w:tcPr>
          <w:p w:rsidR="00FC12C3" w14:paraId="4C55309B" w14:textId="77777777">
            <w:pPr>
              <w:pStyle w:val="TableParagraph"/>
              <w:ind w:left="106"/>
              <w:rPr>
                <w:sz w:val="16"/>
              </w:rPr>
            </w:pPr>
            <w:r>
              <w:rPr>
                <w:spacing w:val="-2"/>
                <w:sz w:val="16"/>
              </w:rPr>
              <w:t>cumulative</w:t>
            </w:r>
          </w:p>
        </w:tc>
        <w:tc>
          <w:tcPr>
            <w:tcW w:w="1060" w:type="dxa"/>
            <w:vMerge/>
            <w:tcBorders>
              <w:top w:val="nil"/>
            </w:tcBorders>
            <w:shd w:val="clear" w:color="auto" w:fill="D9D9D9"/>
          </w:tcPr>
          <w:p w:rsidR="00FC12C3" w14:paraId="4C55309C" w14:textId="77777777">
            <w:pPr>
              <w:rPr>
                <w:sz w:val="2"/>
                <w:szCs w:val="2"/>
              </w:rPr>
            </w:pPr>
          </w:p>
        </w:tc>
      </w:tr>
      <w:tr w14:paraId="4C5530A9" w14:textId="77777777">
        <w:tblPrEx>
          <w:tblW w:w="0" w:type="auto"/>
          <w:tblInd w:w="110" w:type="dxa"/>
          <w:tblLayout w:type="fixed"/>
          <w:tblCellMar>
            <w:left w:w="0" w:type="dxa"/>
            <w:right w:w="0" w:type="dxa"/>
          </w:tblCellMar>
          <w:tblLook w:val="01E0"/>
        </w:tblPrEx>
        <w:trPr>
          <w:trHeight w:val="185"/>
        </w:trPr>
        <w:tc>
          <w:tcPr>
            <w:tcW w:w="1616" w:type="dxa"/>
            <w:tcBorders>
              <w:top w:val="nil"/>
              <w:bottom w:val="nil"/>
            </w:tcBorders>
          </w:tcPr>
          <w:p w:rsidR="00FC12C3" w14:paraId="4C55309E" w14:textId="77777777">
            <w:pPr>
              <w:pStyle w:val="TableParagraph"/>
              <w:spacing w:line="240" w:lineRule="auto"/>
              <w:rPr>
                <w:rFonts w:ascii="Times New Roman"/>
                <w:sz w:val="12"/>
              </w:rPr>
            </w:pPr>
          </w:p>
        </w:tc>
        <w:tc>
          <w:tcPr>
            <w:tcW w:w="1116" w:type="dxa"/>
            <w:tcBorders>
              <w:top w:val="nil"/>
              <w:bottom w:val="nil"/>
            </w:tcBorders>
          </w:tcPr>
          <w:p w:rsidR="00FC12C3" w14:paraId="4C55309F" w14:textId="77777777">
            <w:pPr>
              <w:pStyle w:val="TableParagraph"/>
              <w:ind w:left="104"/>
              <w:rPr>
                <w:sz w:val="16"/>
              </w:rPr>
            </w:pPr>
            <w:r>
              <w:rPr>
                <w:spacing w:val="-2"/>
                <w:sz w:val="16"/>
              </w:rPr>
              <w:t>expenditures</w:t>
            </w:r>
          </w:p>
        </w:tc>
        <w:tc>
          <w:tcPr>
            <w:tcW w:w="1110" w:type="dxa"/>
            <w:tcBorders>
              <w:top w:val="nil"/>
              <w:bottom w:val="nil"/>
            </w:tcBorders>
          </w:tcPr>
          <w:p w:rsidR="00FC12C3" w14:paraId="4C5530A0" w14:textId="77777777">
            <w:pPr>
              <w:pStyle w:val="TableParagraph"/>
              <w:ind w:left="104"/>
              <w:rPr>
                <w:sz w:val="16"/>
              </w:rPr>
            </w:pPr>
            <w:r>
              <w:rPr>
                <w:sz w:val="16"/>
              </w:rPr>
              <w:t>total</w:t>
            </w:r>
            <w:r>
              <w:rPr>
                <w:spacing w:val="-3"/>
                <w:sz w:val="16"/>
              </w:rPr>
              <w:t xml:space="preserve"> </w:t>
            </w:r>
            <w:r>
              <w:rPr>
                <w:sz w:val="16"/>
              </w:rPr>
              <w:t>of</w:t>
            </w:r>
            <w:r>
              <w:rPr>
                <w:spacing w:val="-1"/>
                <w:sz w:val="16"/>
              </w:rPr>
              <w:t xml:space="preserve"> </w:t>
            </w:r>
            <w:r>
              <w:rPr>
                <w:spacing w:val="-4"/>
                <w:sz w:val="16"/>
              </w:rPr>
              <w:t>both</w:t>
            </w:r>
          </w:p>
        </w:tc>
        <w:tc>
          <w:tcPr>
            <w:tcW w:w="1115" w:type="dxa"/>
            <w:tcBorders>
              <w:top w:val="nil"/>
              <w:bottom w:val="nil"/>
            </w:tcBorders>
          </w:tcPr>
          <w:p w:rsidR="00FC12C3" w14:paraId="4C5530A1" w14:textId="77777777">
            <w:pPr>
              <w:pStyle w:val="TableParagraph"/>
              <w:ind w:left="109"/>
              <w:rPr>
                <w:sz w:val="16"/>
              </w:rPr>
            </w:pPr>
            <w:r>
              <w:rPr>
                <w:spacing w:val="-2"/>
                <w:sz w:val="16"/>
              </w:rPr>
              <w:t>expenditures</w:t>
            </w:r>
          </w:p>
        </w:tc>
        <w:tc>
          <w:tcPr>
            <w:tcW w:w="1115" w:type="dxa"/>
            <w:tcBorders>
              <w:top w:val="nil"/>
              <w:bottom w:val="nil"/>
            </w:tcBorders>
          </w:tcPr>
          <w:p w:rsidR="00FC12C3" w14:paraId="4C5530A2" w14:textId="77777777">
            <w:pPr>
              <w:pStyle w:val="TableParagraph"/>
              <w:ind w:left="109"/>
              <w:rPr>
                <w:sz w:val="16"/>
              </w:rPr>
            </w:pPr>
            <w:r>
              <w:rPr>
                <w:sz w:val="16"/>
              </w:rPr>
              <w:t>total</w:t>
            </w:r>
            <w:r>
              <w:rPr>
                <w:spacing w:val="-3"/>
                <w:sz w:val="16"/>
              </w:rPr>
              <w:t xml:space="preserve"> </w:t>
            </w:r>
            <w:r>
              <w:rPr>
                <w:sz w:val="16"/>
              </w:rPr>
              <w:t>of</w:t>
            </w:r>
            <w:r>
              <w:rPr>
                <w:spacing w:val="-1"/>
                <w:sz w:val="16"/>
              </w:rPr>
              <w:t xml:space="preserve"> </w:t>
            </w:r>
            <w:r>
              <w:rPr>
                <w:spacing w:val="-2"/>
                <w:sz w:val="16"/>
              </w:rPr>
              <w:t>State</w:t>
            </w:r>
          </w:p>
        </w:tc>
        <w:tc>
          <w:tcPr>
            <w:tcW w:w="1115" w:type="dxa"/>
            <w:tcBorders>
              <w:top w:val="nil"/>
              <w:bottom w:val="nil"/>
            </w:tcBorders>
          </w:tcPr>
          <w:p w:rsidR="00FC12C3" w14:paraId="4C5530A3" w14:textId="77777777">
            <w:pPr>
              <w:pStyle w:val="TableParagraph"/>
              <w:ind w:left="105"/>
              <w:rPr>
                <w:sz w:val="16"/>
              </w:rPr>
            </w:pPr>
            <w:r>
              <w:rPr>
                <w:spacing w:val="-2"/>
                <w:sz w:val="16"/>
              </w:rPr>
              <w:t>expenditures</w:t>
            </w:r>
          </w:p>
        </w:tc>
        <w:tc>
          <w:tcPr>
            <w:tcW w:w="1110" w:type="dxa"/>
            <w:tcBorders>
              <w:top w:val="nil"/>
              <w:bottom w:val="nil"/>
            </w:tcBorders>
          </w:tcPr>
          <w:p w:rsidR="00FC12C3" w14:paraId="4C5530A4" w14:textId="77777777">
            <w:pPr>
              <w:pStyle w:val="TableParagraph"/>
              <w:ind w:left="105"/>
              <w:rPr>
                <w:sz w:val="16"/>
              </w:rPr>
            </w:pPr>
            <w:r>
              <w:rPr>
                <w:spacing w:val="-2"/>
                <w:sz w:val="16"/>
              </w:rPr>
              <w:t>expenditures</w:t>
            </w:r>
          </w:p>
        </w:tc>
        <w:tc>
          <w:tcPr>
            <w:tcW w:w="1115" w:type="dxa"/>
            <w:tcBorders>
              <w:top w:val="nil"/>
              <w:bottom w:val="nil"/>
            </w:tcBorders>
          </w:tcPr>
          <w:p w:rsidR="00FC12C3" w14:paraId="4C5530A5" w14:textId="77777777">
            <w:pPr>
              <w:pStyle w:val="TableParagraph"/>
              <w:ind w:left="110"/>
              <w:rPr>
                <w:sz w:val="16"/>
              </w:rPr>
            </w:pPr>
            <w:r>
              <w:rPr>
                <w:spacing w:val="-2"/>
                <w:sz w:val="16"/>
              </w:rPr>
              <w:t>expenditures</w:t>
            </w:r>
          </w:p>
        </w:tc>
        <w:tc>
          <w:tcPr>
            <w:tcW w:w="1115" w:type="dxa"/>
            <w:tcBorders>
              <w:top w:val="nil"/>
              <w:bottom w:val="nil"/>
            </w:tcBorders>
          </w:tcPr>
          <w:p w:rsidR="00FC12C3" w14:paraId="4C5530A6" w14:textId="77777777">
            <w:pPr>
              <w:pStyle w:val="TableParagraph"/>
              <w:ind w:left="110"/>
              <w:rPr>
                <w:sz w:val="16"/>
              </w:rPr>
            </w:pPr>
            <w:r>
              <w:rPr>
                <w:spacing w:val="-2"/>
                <w:sz w:val="16"/>
              </w:rPr>
              <w:t>expenditures</w:t>
            </w:r>
          </w:p>
        </w:tc>
        <w:tc>
          <w:tcPr>
            <w:tcW w:w="1169" w:type="dxa"/>
            <w:tcBorders>
              <w:top w:val="nil"/>
              <w:bottom w:val="nil"/>
            </w:tcBorders>
          </w:tcPr>
          <w:p w:rsidR="00FC12C3" w14:paraId="4C5530A7" w14:textId="77777777">
            <w:pPr>
              <w:pStyle w:val="TableParagraph"/>
              <w:ind w:left="106"/>
              <w:rPr>
                <w:sz w:val="16"/>
              </w:rPr>
            </w:pPr>
            <w:r>
              <w:rPr>
                <w:spacing w:val="-2"/>
                <w:sz w:val="16"/>
              </w:rPr>
              <w:t>expenditures</w:t>
            </w:r>
          </w:p>
        </w:tc>
        <w:tc>
          <w:tcPr>
            <w:tcW w:w="1060" w:type="dxa"/>
            <w:vMerge/>
            <w:tcBorders>
              <w:top w:val="nil"/>
            </w:tcBorders>
            <w:shd w:val="clear" w:color="auto" w:fill="D9D9D9"/>
          </w:tcPr>
          <w:p w:rsidR="00FC12C3" w14:paraId="4C5530A8" w14:textId="77777777">
            <w:pPr>
              <w:rPr>
                <w:sz w:val="2"/>
                <w:szCs w:val="2"/>
              </w:rPr>
            </w:pPr>
          </w:p>
        </w:tc>
      </w:tr>
      <w:tr w14:paraId="4C5530B5" w14:textId="77777777">
        <w:tblPrEx>
          <w:tblW w:w="0" w:type="auto"/>
          <w:tblInd w:w="110" w:type="dxa"/>
          <w:tblLayout w:type="fixed"/>
          <w:tblCellMar>
            <w:left w:w="0" w:type="dxa"/>
            <w:right w:w="0" w:type="dxa"/>
          </w:tblCellMar>
          <w:tblLook w:val="01E0"/>
        </w:tblPrEx>
        <w:trPr>
          <w:trHeight w:val="185"/>
        </w:trPr>
        <w:tc>
          <w:tcPr>
            <w:tcW w:w="1616" w:type="dxa"/>
            <w:tcBorders>
              <w:top w:val="nil"/>
              <w:bottom w:val="nil"/>
            </w:tcBorders>
          </w:tcPr>
          <w:p w:rsidR="00FC12C3" w14:paraId="4C5530AA" w14:textId="77777777">
            <w:pPr>
              <w:pStyle w:val="TableParagraph"/>
              <w:ind w:left="320"/>
              <w:rPr>
                <w:sz w:val="16"/>
              </w:rPr>
            </w:pPr>
            <w:r>
              <w:rPr>
                <w:spacing w:val="-2"/>
                <w:sz w:val="16"/>
              </w:rPr>
              <w:t>1(e)(1).</w:t>
            </w:r>
          </w:p>
        </w:tc>
        <w:tc>
          <w:tcPr>
            <w:tcW w:w="1116" w:type="dxa"/>
            <w:tcBorders>
              <w:top w:val="nil"/>
              <w:bottom w:val="nil"/>
            </w:tcBorders>
          </w:tcPr>
          <w:p w:rsidR="00FC12C3" w14:paraId="4C5530AB" w14:textId="77777777">
            <w:pPr>
              <w:pStyle w:val="TableParagraph"/>
              <w:ind w:left="104"/>
              <w:rPr>
                <w:sz w:val="16"/>
              </w:rPr>
            </w:pPr>
            <w:r>
              <w:rPr>
                <w:spacing w:val="-4"/>
                <w:sz w:val="16"/>
              </w:rPr>
              <w:t>from</w:t>
            </w:r>
          </w:p>
        </w:tc>
        <w:tc>
          <w:tcPr>
            <w:tcW w:w="1110" w:type="dxa"/>
            <w:tcBorders>
              <w:top w:val="nil"/>
              <w:bottom w:val="nil"/>
            </w:tcBorders>
          </w:tcPr>
          <w:p w:rsidR="00FC12C3" w14:paraId="4C5530AC" w14:textId="77777777">
            <w:pPr>
              <w:pStyle w:val="TableParagraph"/>
              <w:ind w:left="104"/>
              <w:rPr>
                <w:sz w:val="16"/>
              </w:rPr>
            </w:pPr>
            <w:r>
              <w:rPr>
                <w:sz w:val="16"/>
              </w:rPr>
              <w:t>Federal</w:t>
            </w:r>
            <w:r>
              <w:rPr>
                <w:spacing w:val="-5"/>
                <w:sz w:val="16"/>
              </w:rPr>
              <w:t xml:space="preserve"> and</w:t>
            </w:r>
          </w:p>
        </w:tc>
        <w:tc>
          <w:tcPr>
            <w:tcW w:w="1115" w:type="dxa"/>
            <w:tcBorders>
              <w:top w:val="nil"/>
              <w:bottom w:val="nil"/>
            </w:tcBorders>
          </w:tcPr>
          <w:p w:rsidR="00FC12C3" w14:paraId="4C5530AD" w14:textId="77777777">
            <w:pPr>
              <w:pStyle w:val="TableParagraph"/>
              <w:ind w:left="109"/>
              <w:rPr>
                <w:sz w:val="16"/>
              </w:rPr>
            </w:pPr>
            <w:r>
              <w:rPr>
                <w:spacing w:val="-4"/>
                <w:sz w:val="16"/>
              </w:rPr>
              <w:t>from</w:t>
            </w:r>
          </w:p>
        </w:tc>
        <w:tc>
          <w:tcPr>
            <w:tcW w:w="1115" w:type="dxa"/>
            <w:tcBorders>
              <w:top w:val="nil"/>
              <w:bottom w:val="nil"/>
            </w:tcBorders>
          </w:tcPr>
          <w:p w:rsidR="00FC12C3" w14:paraId="4C5530AE" w14:textId="77777777">
            <w:pPr>
              <w:pStyle w:val="TableParagraph"/>
              <w:ind w:left="109"/>
              <w:rPr>
                <w:sz w:val="16"/>
              </w:rPr>
            </w:pPr>
            <w:r>
              <w:rPr>
                <w:spacing w:val="-5"/>
                <w:sz w:val="16"/>
              </w:rPr>
              <w:t>MOE</w:t>
            </w:r>
          </w:p>
        </w:tc>
        <w:tc>
          <w:tcPr>
            <w:tcW w:w="1115" w:type="dxa"/>
            <w:tcBorders>
              <w:top w:val="nil"/>
              <w:bottom w:val="nil"/>
            </w:tcBorders>
          </w:tcPr>
          <w:p w:rsidR="00FC12C3" w14:paraId="4C5530AF" w14:textId="77777777">
            <w:pPr>
              <w:pStyle w:val="TableParagraph"/>
              <w:ind w:left="105"/>
              <w:rPr>
                <w:sz w:val="16"/>
              </w:rPr>
            </w:pPr>
            <w:r>
              <w:rPr>
                <w:spacing w:val="-4"/>
                <w:sz w:val="16"/>
              </w:rPr>
              <w:t>from</w:t>
            </w:r>
          </w:p>
        </w:tc>
        <w:tc>
          <w:tcPr>
            <w:tcW w:w="1110" w:type="dxa"/>
            <w:tcBorders>
              <w:top w:val="nil"/>
              <w:bottom w:val="nil"/>
            </w:tcBorders>
          </w:tcPr>
          <w:p w:rsidR="00FC12C3" w14:paraId="4C5530B0" w14:textId="77777777">
            <w:pPr>
              <w:pStyle w:val="TableParagraph"/>
              <w:ind w:left="105"/>
              <w:rPr>
                <w:sz w:val="16"/>
              </w:rPr>
            </w:pPr>
            <w:r>
              <w:rPr>
                <w:spacing w:val="-4"/>
                <w:sz w:val="16"/>
              </w:rPr>
              <w:t>from</w:t>
            </w:r>
          </w:p>
        </w:tc>
        <w:tc>
          <w:tcPr>
            <w:tcW w:w="1115" w:type="dxa"/>
            <w:tcBorders>
              <w:top w:val="nil"/>
              <w:bottom w:val="nil"/>
            </w:tcBorders>
          </w:tcPr>
          <w:p w:rsidR="00FC12C3" w14:paraId="4C5530B1" w14:textId="77777777">
            <w:pPr>
              <w:pStyle w:val="TableParagraph"/>
              <w:ind w:left="110"/>
              <w:rPr>
                <w:sz w:val="16"/>
              </w:rPr>
            </w:pPr>
            <w:r>
              <w:rPr>
                <w:spacing w:val="-4"/>
                <w:sz w:val="16"/>
              </w:rPr>
              <w:t>from</w:t>
            </w:r>
          </w:p>
        </w:tc>
        <w:tc>
          <w:tcPr>
            <w:tcW w:w="1115" w:type="dxa"/>
            <w:tcBorders>
              <w:top w:val="nil"/>
              <w:bottom w:val="nil"/>
            </w:tcBorders>
          </w:tcPr>
          <w:p w:rsidR="00FC12C3" w14:paraId="4C5530B2" w14:textId="77777777">
            <w:pPr>
              <w:pStyle w:val="TableParagraph"/>
              <w:ind w:left="110"/>
              <w:rPr>
                <w:sz w:val="16"/>
              </w:rPr>
            </w:pPr>
            <w:r>
              <w:rPr>
                <w:sz w:val="16"/>
              </w:rPr>
              <w:t>from</w:t>
            </w:r>
            <w:r>
              <w:rPr>
                <w:spacing w:val="-1"/>
                <w:sz w:val="16"/>
              </w:rPr>
              <w:t xml:space="preserve"> </w:t>
            </w:r>
            <w:r>
              <w:rPr>
                <w:spacing w:val="-5"/>
                <w:sz w:val="16"/>
              </w:rPr>
              <w:t>the</w:t>
            </w:r>
          </w:p>
        </w:tc>
        <w:tc>
          <w:tcPr>
            <w:tcW w:w="1169" w:type="dxa"/>
            <w:tcBorders>
              <w:top w:val="nil"/>
              <w:bottom w:val="nil"/>
            </w:tcBorders>
          </w:tcPr>
          <w:p w:rsidR="00FC12C3" w14:paraId="4C5530B3" w14:textId="77777777">
            <w:pPr>
              <w:pStyle w:val="TableParagraph"/>
              <w:ind w:left="106"/>
              <w:rPr>
                <w:sz w:val="16"/>
              </w:rPr>
            </w:pPr>
            <w:r>
              <w:rPr>
                <w:sz w:val="16"/>
              </w:rPr>
              <w:t>from</w:t>
            </w:r>
            <w:r>
              <w:rPr>
                <w:spacing w:val="-1"/>
                <w:sz w:val="16"/>
              </w:rPr>
              <w:t xml:space="preserve"> </w:t>
            </w:r>
            <w:r>
              <w:rPr>
                <w:spacing w:val="-5"/>
                <w:sz w:val="16"/>
              </w:rPr>
              <w:t>the</w:t>
            </w:r>
          </w:p>
        </w:tc>
        <w:tc>
          <w:tcPr>
            <w:tcW w:w="1060" w:type="dxa"/>
            <w:vMerge/>
            <w:tcBorders>
              <w:top w:val="nil"/>
            </w:tcBorders>
            <w:shd w:val="clear" w:color="auto" w:fill="D9D9D9"/>
          </w:tcPr>
          <w:p w:rsidR="00FC12C3" w14:paraId="4C5530B4" w14:textId="77777777">
            <w:pPr>
              <w:rPr>
                <w:sz w:val="2"/>
                <w:szCs w:val="2"/>
              </w:rPr>
            </w:pPr>
          </w:p>
        </w:tc>
      </w:tr>
      <w:tr w14:paraId="4C5530C1" w14:textId="77777777">
        <w:tblPrEx>
          <w:tblW w:w="0" w:type="auto"/>
          <w:tblInd w:w="110" w:type="dxa"/>
          <w:tblLayout w:type="fixed"/>
          <w:tblCellMar>
            <w:left w:w="0" w:type="dxa"/>
            <w:right w:w="0" w:type="dxa"/>
          </w:tblCellMar>
          <w:tblLook w:val="01E0"/>
        </w:tblPrEx>
        <w:trPr>
          <w:trHeight w:val="185"/>
        </w:trPr>
        <w:tc>
          <w:tcPr>
            <w:tcW w:w="1616" w:type="dxa"/>
            <w:tcBorders>
              <w:top w:val="nil"/>
              <w:bottom w:val="nil"/>
            </w:tcBorders>
          </w:tcPr>
          <w:p w:rsidR="00FC12C3" w14:paraId="4C5530B6" w14:textId="77777777">
            <w:pPr>
              <w:pStyle w:val="TableParagraph"/>
              <w:ind w:left="320"/>
              <w:rPr>
                <w:sz w:val="16"/>
              </w:rPr>
            </w:pPr>
            <w:r>
              <w:rPr>
                <w:spacing w:val="-2"/>
                <w:sz w:val="16"/>
              </w:rPr>
              <w:t>SYSTEMS</w:t>
            </w:r>
          </w:p>
        </w:tc>
        <w:tc>
          <w:tcPr>
            <w:tcW w:w="1116" w:type="dxa"/>
            <w:tcBorders>
              <w:top w:val="nil"/>
              <w:bottom w:val="nil"/>
            </w:tcBorders>
          </w:tcPr>
          <w:p w:rsidR="00FC12C3" w14:paraId="4C5530B7" w14:textId="77777777">
            <w:pPr>
              <w:pStyle w:val="TableParagraph"/>
              <w:ind w:left="104"/>
              <w:rPr>
                <w:sz w:val="16"/>
              </w:rPr>
            </w:pPr>
            <w:r>
              <w:rPr>
                <w:spacing w:val="-2"/>
                <w:sz w:val="16"/>
              </w:rPr>
              <w:t>Mandatory</w:t>
            </w:r>
          </w:p>
        </w:tc>
        <w:tc>
          <w:tcPr>
            <w:tcW w:w="1110" w:type="dxa"/>
            <w:tcBorders>
              <w:top w:val="nil"/>
              <w:bottom w:val="nil"/>
            </w:tcBorders>
          </w:tcPr>
          <w:p w:rsidR="00FC12C3" w14:paraId="4C5530B8" w14:textId="77777777">
            <w:pPr>
              <w:pStyle w:val="TableParagraph"/>
              <w:ind w:left="104"/>
              <w:rPr>
                <w:sz w:val="16"/>
              </w:rPr>
            </w:pPr>
            <w:r>
              <w:rPr>
                <w:spacing w:val="-2"/>
                <w:sz w:val="16"/>
              </w:rPr>
              <w:t>State</w:t>
            </w:r>
          </w:p>
        </w:tc>
        <w:tc>
          <w:tcPr>
            <w:tcW w:w="1115" w:type="dxa"/>
            <w:tcBorders>
              <w:top w:val="nil"/>
              <w:bottom w:val="nil"/>
            </w:tcBorders>
          </w:tcPr>
          <w:p w:rsidR="00FC12C3" w14:paraId="4C5530B9" w14:textId="77777777">
            <w:pPr>
              <w:pStyle w:val="TableParagraph"/>
              <w:ind w:left="109"/>
              <w:rPr>
                <w:sz w:val="16"/>
              </w:rPr>
            </w:pPr>
            <w:r>
              <w:rPr>
                <w:spacing w:val="-2"/>
                <w:sz w:val="16"/>
              </w:rPr>
              <w:t>Discretionary</w:t>
            </w:r>
          </w:p>
        </w:tc>
        <w:tc>
          <w:tcPr>
            <w:tcW w:w="1115" w:type="dxa"/>
            <w:tcBorders>
              <w:top w:val="nil"/>
              <w:bottom w:val="nil"/>
            </w:tcBorders>
          </w:tcPr>
          <w:p w:rsidR="00FC12C3" w14:paraId="4C5530BA" w14:textId="77777777">
            <w:pPr>
              <w:pStyle w:val="TableParagraph"/>
              <w:ind w:left="109"/>
              <w:rPr>
                <w:sz w:val="16"/>
              </w:rPr>
            </w:pPr>
            <w:r>
              <w:rPr>
                <w:spacing w:val="-2"/>
                <w:sz w:val="16"/>
              </w:rPr>
              <w:t>expenditures</w:t>
            </w:r>
          </w:p>
        </w:tc>
        <w:tc>
          <w:tcPr>
            <w:tcW w:w="1115" w:type="dxa"/>
            <w:tcBorders>
              <w:top w:val="nil"/>
              <w:bottom w:val="nil"/>
            </w:tcBorders>
          </w:tcPr>
          <w:p w:rsidR="00FC12C3" w14:paraId="4C5530BB" w14:textId="77777777">
            <w:pPr>
              <w:pStyle w:val="TableParagraph"/>
              <w:ind w:left="105"/>
              <w:rPr>
                <w:sz w:val="16"/>
              </w:rPr>
            </w:pPr>
            <w:r>
              <w:rPr>
                <w:spacing w:val="-2"/>
                <w:sz w:val="16"/>
              </w:rPr>
              <w:t>Discretionary</w:t>
            </w:r>
          </w:p>
        </w:tc>
        <w:tc>
          <w:tcPr>
            <w:tcW w:w="1110" w:type="dxa"/>
            <w:tcBorders>
              <w:top w:val="nil"/>
              <w:bottom w:val="nil"/>
            </w:tcBorders>
          </w:tcPr>
          <w:p w:rsidR="00FC12C3" w14:paraId="4C5530BC" w14:textId="77777777">
            <w:pPr>
              <w:pStyle w:val="TableParagraph"/>
              <w:ind w:left="105"/>
              <w:rPr>
                <w:sz w:val="16"/>
              </w:rPr>
            </w:pPr>
            <w:r>
              <w:rPr>
                <w:spacing w:val="-2"/>
                <w:sz w:val="16"/>
              </w:rPr>
              <w:t>Discretionary</w:t>
            </w:r>
          </w:p>
        </w:tc>
        <w:tc>
          <w:tcPr>
            <w:tcW w:w="1115" w:type="dxa"/>
            <w:tcBorders>
              <w:top w:val="nil"/>
              <w:bottom w:val="nil"/>
            </w:tcBorders>
          </w:tcPr>
          <w:p w:rsidR="00FC12C3" w14:paraId="4C5530BD" w14:textId="77777777">
            <w:pPr>
              <w:pStyle w:val="TableParagraph"/>
              <w:ind w:left="110"/>
              <w:rPr>
                <w:sz w:val="16"/>
              </w:rPr>
            </w:pPr>
            <w:r>
              <w:rPr>
                <w:spacing w:val="-2"/>
                <w:sz w:val="16"/>
              </w:rPr>
              <w:t>Discretionary</w:t>
            </w:r>
          </w:p>
        </w:tc>
        <w:tc>
          <w:tcPr>
            <w:tcW w:w="1115" w:type="dxa"/>
            <w:tcBorders>
              <w:top w:val="nil"/>
              <w:bottom w:val="nil"/>
            </w:tcBorders>
          </w:tcPr>
          <w:p w:rsidR="00FC12C3" w14:paraId="4C5530BE" w14:textId="77777777">
            <w:pPr>
              <w:pStyle w:val="TableParagraph"/>
              <w:ind w:left="110"/>
              <w:rPr>
                <w:sz w:val="16"/>
              </w:rPr>
            </w:pPr>
            <w:r>
              <w:rPr>
                <w:spacing w:val="-2"/>
                <w:sz w:val="16"/>
              </w:rPr>
              <w:t>Discretionary</w:t>
            </w:r>
          </w:p>
        </w:tc>
        <w:tc>
          <w:tcPr>
            <w:tcW w:w="1169" w:type="dxa"/>
            <w:tcBorders>
              <w:top w:val="nil"/>
              <w:bottom w:val="nil"/>
            </w:tcBorders>
          </w:tcPr>
          <w:p w:rsidR="00FC12C3" w14:paraId="4C5530BF" w14:textId="77777777">
            <w:pPr>
              <w:pStyle w:val="TableParagraph"/>
              <w:ind w:left="106"/>
              <w:rPr>
                <w:sz w:val="16"/>
              </w:rPr>
            </w:pPr>
            <w:r>
              <w:rPr>
                <w:spacing w:val="-2"/>
                <w:sz w:val="16"/>
              </w:rPr>
              <w:t>Supplemental</w:t>
            </w:r>
          </w:p>
        </w:tc>
        <w:tc>
          <w:tcPr>
            <w:tcW w:w="1060" w:type="dxa"/>
            <w:vMerge/>
            <w:tcBorders>
              <w:top w:val="nil"/>
            </w:tcBorders>
            <w:shd w:val="clear" w:color="auto" w:fill="D9D9D9"/>
          </w:tcPr>
          <w:p w:rsidR="00FC12C3" w14:paraId="4C5530C0" w14:textId="77777777">
            <w:pPr>
              <w:rPr>
                <w:sz w:val="2"/>
                <w:szCs w:val="2"/>
              </w:rPr>
            </w:pPr>
          </w:p>
        </w:tc>
      </w:tr>
      <w:tr w14:paraId="4C5530CD" w14:textId="77777777">
        <w:tblPrEx>
          <w:tblW w:w="0" w:type="auto"/>
          <w:tblInd w:w="110" w:type="dxa"/>
          <w:tblLayout w:type="fixed"/>
          <w:tblCellMar>
            <w:left w:w="0" w:type="dxa"/>
            <w:right w:w="0" w:type="dxa"/>
          </w:tblCellMar>
          <w:tblLook w:val="01E0"/>
        </w:tblPrEx>
        <w:trPr>
          <w:trHeight w:val="185"/>
        </w:trPr>
        <w:tc>
          <w:tcPr>
            <w:tcW w:w="1616" w:type="dxa"/>
            <w:tcBorders>
              <w:top w:val="nil"/>
              <w:bottom w:val="nil"/>
            </w:tcBorders>
          </w:tcPr>
          <w:p w:rsidR="00FC12C3" w14:paraId="4C5530C2" w14:textId="77777777">
            <w:pPr>
              <w:pStyle w:val="TableParagraph"/>
              <w:spacing w:line="240" w:lineRule="auto"/>
              <w:rPr>
                <w:rFonts w:ascii="Times New Roman"/>
                <w:sz w:val="12"/>
              </w:rPr>
            </w:pPr>
          </w:p>
        </w:tc>
        <w:tc>
          <w:tcPr>
            <w:tcW w:w="1116" w:type="dxa"/>
            <w:tcBorders>
              <w:top w:val="nil"/>
              <w:bottom w:val="nil"/>
            </w:tcBorders>
          </w:tcPr>
          <w:p w:rsidR="00FC12C3" w14:paraId="4C5530C3" w14:textId="77777777">
            <w:pPr>
              <w:pStyle w:val="TableParagraph"/>
              <w:ind w:left="104"/>
              <w:rPr>
                <w:sz w:val="16"/>
              </w:rPr>
            </w:pPr>
            <w:r>
              <w:rPr>
                <w:sz w:val="16"/>
              </w:rPr>
              <w:t>funds</w:t>
            </w:r>
            <w:r>
              <w:rPr>
                <w:spacing w:val="1"/>
                <w:sz w:val="16"/>
              </w:rPr>
              <w:t xml:space="preserve"> </w:t>
            </w:r>
            <w:r>
              <w:rPr>
                <w:spacing w:val="-5"/>
                <w:sz w:val="16"/>
              </w:rPr>
              <w:t>on</w:t>
            </w:r>
          </w:p>
        </w:tc>
        <w:tc>
          <w:tcPr>
            <w:tcW w:w="1110" w:type="dxa"/>
            <w:tcBorders>
              <w:top w:val="nil"/>
              <w:bottom w:val="nil"/>
            </w:tcBorders>
          </w:tcPr>
          <w:p w:rsidR="00FC12C3" w14:paraId="4C5530C4" w14:textId="77777777">
            <w:pPr>
              <w:pStyle w:val="TableParagraph"/>
              <w:ind w:left="104"/>
              <w:rPr>
                <w:sz w:val="16"/>
              </w:rPr>
            </w:pPr>
            <w:r>
              <w:rPr>
                <w:spacing w:val="-2"/>
                <w:sz w:val="16"/>
              </w:rPr>
              <w:t>Matching</w:t>
            </w:r>
          </w:p>
        </w:tc>
        <w:tc>
          <w:tcPr>
            <w:tcW w:w="1115" w:type="dxa"/>
            <w:tcBorders>
              <w:top w:val="nil"/>
              <w:bottom w:val="nil"/>
            </w:tcBorders>
          </w:tcPr>
          <w:p w:rsidR="00FC12C3" w14:paraId="4C5530C5" w14:textId="77777777">
            <w:pPr>
              <w:pStyle w:val="TableParagraph"/>
              <w:ind w:left="109"/>
              <w:rPr>
                <w:sz w:val="16"/>
              </w:rPr>
            </w:pPr>
            <w:r>
              <w:rPr>
                <w:sz w:val="16"/>
              </w:rPr>
              <w:t>funds</w:t>
            </w:r>
            <w:r>
              <w:rPr>
                <w:spacing w:val="1"/>
                <w:sz w:val="16"/>
              </w:rPr>
              <w:t xml:space="preserve"> </w:t>
            </w:r>
            <w:r>
              <w:rPr>
                <w:spacing w:val="-5"/>
                <w:sz w:val="16"/>
              </w:rPr>
              <w:t>on</w:t>
            </w:r>
          </w:p>
        </w:tc>
        <w:tc>
          <w:tcPr>
            <w:tcW w:w="1115" w:type="dxa"/>
            <w:tcBorders>
              <w:top w:val="nil"/>
              <w:bottom w:val="nil"/>
            </w:tcBorders>
          </w:tcPr>
          <w:p w:rsidR="00FC12C3" w14:paraId="4C5530C6" w14:textId="77777777">
            <w:pPr>
              <w:pStyle w:val="TableParagraph"/>
              <w:ind w:left="109"/>
              <w:rPr>
                <w:sz w:val="16"/>
              </w:rPr>
            </w:pPr>
            <w:r>
              <w:rPr>
                <w:sz w:val="16"/>
              </w:rPr>
              <w:t>on non-</w:t>
            </w:r>
            <w:r>
              <w:rPr>
                <w:spacing w:val="-2"/>
                <w:sz w:val="16"/>
              </w:rPr>
              <w:t>direct</w:t>
            </w:r>
          </w:p>
        </w:tc>
        <w:tc>
          <w:tcPr>
            <w:tcW w:w="1115" w:type="dxa"/>
            <w:tcBorders>
              <w:top w:val="nil"/>
              <w:bottom w:val="nil"/>
            </w:tcBorders>
          </w:tcPr>
          <w:p w:rsidR="00FC12C3" w14:paraId="4C5530C7" w14:textId="77777777">
            <w:pPr>
              <w:pStyle w:val="TableParagraph"/>
              <w:ind w:left="105"/>
              <w:rPr>
                <w:sz w:val="16"/>
              </w:rPr>
            </w:pPr>
            <w:r>
              <w:rPr>
                <w:spacing w:val="-2"/>
                <w:sz w:val="16"/>
              </w:rPr>
              <w:t>Disaster</w:t>
            </w:r>
          </w:p>
        </w:tc>
        <w:tc>
          <w:tcPr>
            <w:tcW w:w="1110" w:type="dxa"/>
            <w:tcBorders>
              <w:top w:val="nil"/>
              <w:bottom w:val="nil"/>
            </w:tcBorders>
          </w:tcPr>
          <w:p w:rsidR="00FC12C3" w14:paraId="4C5530C8" w14:textId="77777777">
            <w:pPr>
              <w:pStyle w:val="TableParagraph"/>
              <w:ind w:left="105"/>
              <w:rPr>
                <w:sz w:val="16"/>
              </w:rPr>
            </w:pPr>
            <w:r>
              <w:rPr>
                <w:spacing w:val="-2"/>
                <w:sz w:val="16"/>
              </w:rPr>
              <w:t>Disaster</w:t>
            </w:r>
          </w:p>
        </w:tc>
        <w:tc>
          <w:tcPr>
            <w:tcW w:w="1115" w:type="dxa"/>
            <w:tcBorders>
              <w:top w:val="nil"/>
              <w:bottom w:val="nil"/>
            </w:tcBorders>
          </w:tcPr>
          <w:p w:rsidR="00FC12C3" w14:paraId="4C5530C9" w14:textId="77777777">
            <w:pPr>
              <w:pStyle w:val="TableParagraph"/>
              <w:ind w:left="110"/>
              <w:rPr>
                <w:sz w:val="16"/>
              </w:rPr>
            </w:pPr>
            <w:r>
              <w:rPr>
                <w:sz w:val="16"/>
              </w:rPr>
              <w:t xml:space="preserve">CARES </w:t>
            </w:r>
            <w:r>
              <w:rPr>
                <w:spacing w:val="-5"/>
                <w:sz w:val="16"/>
              </w:rPr>
              <w:t>Act</w:t>
            </w:r>
          </w:p>
        </w:tc>
        <w:tc>
          <w:tcPr>
            <w:tcW w:w="1115" w:type="dxa"/>
            <w:tcBorders>
              <w:top w:val="nil"/>
              <w:bottom w:val="nil"/>
            </w:tcBorders>
          </w:tcPr>
          <w:p w:rsidR="00FC12C3" w14:paraId="4C5530CA" w14:textId="77777777">
            <w:pPr>
              <w:pStyle w:val="TableParagraph"/>
              <w:ind w:left="110"/>
              <w:rPr>
                <w:sz w:val="16"/>
              </w:rPr>
            </w:pPr>
            <w:r>
              <w:rPr>
                <w:sz w:val="16"/>
              </w:rPr>
              <w:t>CRRSA</w:t>
            </w:r>
            <w:r>
              <w:rPr>
                <w:spacing w:val="-3"/>
                <w:sz w:val="16"/>
              </w:rPr>
              <w:t xml:space="preserve"> </w:t>
            </w:r>
            <w:r>
              <w:rPr>
                <w:spacing w:val="-5"/>
                <w:sz w:val="16"/>
              </w:rPr>
              <w:t>Act</w:t>
            </w:r>
          </w:p>
        </w:tc>
        <w:tc>
          <w:tcPr>
            <w:tcW w:w="1169" w:type="dxa"/>
            <w:tcBorders>
              <w:top w:val="nil"/>
              <w:bottom w:val="nil"/>
            </w:tcBorders>
          </w:tcPr>
          <w:p w:rsidR="00FC12C3" w14:paraId="4C5530CB" w14:textId="77777777">
            <w:pPr>
              <w:pStyle w:val="TableParagraph"/>
              <w:ind w:left="106"/>
              <w:rPr>
                <w:sz w:val="16"/>
              </w:rPr>
            </w:pPr>
            <w:r>
              <w:rPr>
                <w:spacing w:val="-2"/>
                <w:sz w:val="16"/>
              </w:rPr>
              <w:t>Discretionary</w:t>
            </w:r>
          </w:p>
        </w:tc>
        <w:tc>
          <w:tcPr>
            <w:tcW w:w="1060" w:type="dxa"/>
            <w:vMerge/>
            <w:tcBorders>
              <w:top w:val="nil"/>
            </w:tcBorders>
            <w:shd w:val="clear" w:color="auto" w:fill="D9D9D9"/>
          </w:tcPr>
          <w:p w:rsidR="00FC12C3" w14:paraId="4C5530CC" w14:textId="77777777">
            <w:pPr>
              <w:rPr>
                <w:sz w:val="2"/>
                <w:szCs w:val="2"/>
              </w:rPr>
            </w:pPr>
          </w:p>
        </w:tc>
      </w:tr>
      <w:tr w14:paraId="4C5530D9" w14:textId="77777777">
        <w:tblPrEx>
          <w:tblW w:w="0" w:type="auto"/>
          <w:tblInd w:w="110" w:type="dxa"/>
          <w:tblLayout w:type="fixed"/>
          <w:tblCellMar>
            <w:left w:w="0" w:type="dxa"/>
            <w:right w:w="0" w:type="dxa"/>
          </w:tblCellMar>
          <w:tblLook w:val="01E0"/>
        </w:tblPrEx>
        <w:trPr>
          <w:trHeight w:val="185"/>
        </w:trPr>
        <w:tc>
          <w:tcPr>
            <w:tcW w:w="1616" w:type="dxa"/>
            <w:tcBorders>
              <w:top w:val="nil"/>
              <w:bottom w:val="nil"/>
            </w:tcBorders>
          </w:tcPr>
          <w:p w:rsidR="00FC12C3" w14:paraId="4C5530CE" w14:textId="77777777">
            <w:pPr>
              <w:pStyle w:val="TableParagraph"/>
              <w:ind w:left="320"/>
              <w:rPr>
                <w:sz w:val="16"/>
              </w:rPr>
            </w:pPr>
            <w:r>
              <w:rPr>
                <w:spacing w:val="-2"/>
                <w:sz w:val="16"/>
              </w:rPr>
              <w:t>1(e)(2).</w:t>
            </w:r>
          </w:p>
        </w:tc>
        <w:tc>
          <w:tcPr>
            <w:tcW w:w="1116" w:type="dxa"/>
            <w:tcBorders>
              <w:top w:val="nil"/>
              <w:bottom w:val="nil"/>
            </w:tcBorders>
          </w:tcPr>
          <w:p w:rsidR="00FC12C3" w14:paraId="4C5530CF" w14:textId="77777777">
            <w:pPr>
              <w:pStyle w:val="TableParagraph"/>
              <w:ind w:left="104"/>
              <w:rPr>
                <w:sz w:val="16"/>
              </w:rPr>
            </w:pPr>
            <w:r>
              <w:rPr>
                <w:sz w:val="16"/>
              </w:rPr>
              <w:t>non-</w:t>
            </w:r>
            <w:r>
              <w:rPr>
                <w:spacing w:val="-2"/>
                <w:sz w:val="16"/>
              </w:rPr>
              <w:t>direct</w:t>
            </w:r>
          </w:p>
        </w:tc>
        <w:tc>
          <w:tcPr>
            <w:tcW w:w="1110" w:type="dxa"/>
            <w:tcBorders>
              <w:top w:val="nil"/>
              <w:bottom w:val="nil"/>
            </w:tcBorders>
          </w:tcPr>
          <w:p w:rsidR="00FC12C3" w14:paraId="4C5530D0" w14:textId="77777777">
            <w:pPr>
              <w:pStyle w:val="TableParagraph"/>
              <w:ind w:left="104"/>
              <w:rPr>
                <w:sz w:val="16"/>
              </w:rPr>
            </w:pPr>
            <w:r>
              <w:rPr>
                <w:spacing w:val="-2"/>
                <w:sz w:val="16"/>
              </w:rPr>
              <w:t>expenditures</w:t>
            </w:r>
          </w:p>
        </w:tc>
        <w:tc>
          <w:tcPr>
            <w:tcW w:w="1115" w:type="dxa"/>
            <w:tcBorders>
              <w:top w:val="nil"/>
              <w:bottom w:val="nil"/>
            </w:tcBorders>
          </w:tcPr>
          <w:p w:rsidR="00FC12C3" w14:paraId="4C5530D1" w14:textId="77777777">
            <w:pPr>
              <w:pStyle w:val="TableParagraph"/>
              <w:ind w:left="109"/>
              <w:rPr>
                <w:sz w:val="16"/>
              </w:rPr>
            </w:pPr>
            <w:r>
              <w:rPr>
                <w:sz w:val="16"/>
              </w:rPr>
              <w:t>non-</w:t>
            </w:r>
            <w:r>
              <w:rPr>
                <w:spacing w:val="-2"/>
                <w:sz w:val="16"/>
              </w:rPr>
              <w:t>direct</w:t>
            </w:r>
          </w:p>
        </w:tc>
        <w:tc>
          <w:tcPr>
            <w:tcW w:w="1115" w:type="dxa"/>
            <w:tcBorders>
              <w:top w:val="nil"/>
              <w:bottom w:val="nil"/>
            </w:tcBorders>
          </w:tcPr>
          <w:p w:rsidR="00FC12C3" w14:paraId="4C5530D2" w14:textId="77777777">
            <w:pPr>
              <w:pStyle w:val="TableParagraph"/>
              <w:ind w:left="109"/>
              <w:rPr>
                <w:sz w:val="16"/>
              </w:rPr>
            </w:pPr>
            <w:r>
              <w:rPr>
                <w:spacing w:val="-2"/>
                <w:sz w:val="16"/>
              </w:rPr>
              <w:t>services,</w:t>
            </w:r>
          </w:p>
        </w:tc>
        <w:tc>
          <w:tcPr>
            <w:tcW w:w="1115" w:type="dxa"/>
            <w:tcBorders>
              <w:top w:val="nil"/>
              <w:bottom w:val="nil"/>
            </w:tcBorders>
          </w:tcPr>
          <w:p w:rsidR="00FC12C3" w14:paraId="4C5530D3" w14:textId="77777777">
            <w:pPr>
              <w:pStyle w:val="TableParagraph"/>
              <w:ind w:left="105"/>
              <w:rPr>
                <w:sz w:val="16"/>
              </w:rPr>
            </w:pPr>
            <w:r>
              <w:rPr>
                <w:sz w:val="16"/>
              </w:rPr>
              <w:t>Relief</w:t>
            </w:r>
            <w:r>
              <w:rPr>
                <w:spacing w:val="-7"/>
                <w:sz w:val="16"/>
              </w:rPr>
              <w:t xml:space="preserve"> </w:t>
            </w:r>
            <w:r>
              <w:rPr>
                <w:spacing w:val="-2"/>
                <w:sz w:val="16"/>
              </w:rPr>
              <w:t>funds</w:t>
            </w:r>
          </w:p>
        </w:tc>
        <w:tc>
          <w:tcPr>
            <w:tcW w:w="1110" w:type="dxa"/>
            <w:tcBorders>
              <w:top w:val="nil"/>
              <w:bottom w:val="nil"/>
            </w:tcBorders>
          </w:tcPr>
          <w:p w:rsidR="00FC12C3" w14:paraId="4C5530D4" w14:textId="77777777">
            <w:pPr>
              <w:pStyle w:val="TableParagraph"/>
              <w:ind w:left="105"/>
              <w:rPr>
                <w:sz w:val="16"/>
              </w:rPr>
            </w:pPr>
            <w:r>
              <w:rPr>
                <w:spacing w:val="-2"/>
                <w:sz w:val="16"/>
              </w:rPr>
              <w:t>Relief</w:t>
            </w:r>
          </w:p>
        </w:tc>
        <w:tc>
          <w:tcPr>
            <w:tcW w:w="1115" w:type="dxa"/>
            <w:tcBorders>
              <w:top w:val="nil"/>
              <w:bottom w:val="nil"/>
            </w:tcBorders>
          </w:tcPr>
          <w:p w:rsidR="00FC12C3" w14:paraId="4C5530D5" w14:textId="77777777">
            <w:pPr>
              <w:pStyle w:val="TableParagraph"/>
              <w:ind w:left="110"/>
              <w:rPr>
                <w:sz w:val="16"/>
              </w:rPr>
            </w:pPr>
            <w:r>
              <w:rPr>
                <w:sz w:val="16"/>
              </w:rPr>
              <w:t>funds</w:t>
            </w:r>
            <w:r>
              <w:rPr>
                <w:spacing w:val="1"/>
                <w:sz w:val="16"/>
              </w:rPr>
              <w:t xml:space="preserve"> </w:t>
            </w:r>
            <w:r>
              <w:rPr>
                <w:spacing w:val="-5"/>
                <w:sz w:val="16"/>
              </w:rPr>
              <w:t>on</w:t>
            </w:r>
          </w:p>
        </w:tc>
        <w:tc>
          <w:tcPr>
            <w:tcW w:w="1115" w:type="dxa"/>
            <w:tcBorders>
              <w:top w:val="nil"/>
              <w:bottom w:val="nil"/>
            </w:tcBorders>
          </w:tcPr>
          <w:p w:rsidR="00FC12C3" w14:paraId="4C5530D6" w14:textId="77777777">
            <w:pPr>
              <w:pStyle w:val="TableParagraph"/>
              <w:ind w:left="110"/>
              <w:rPr>
                <w:sz w:val="16"/>
              </w:rPr>
            </w:pPr>
            <w:r>
              <w:rPr>
                <w:sz w:val="16"/>
              </w:rPr>
              <w:t>funds</w:t>
            </w:r>
            <w:r>
              <w:rPr>
                <w:spacing w:val="2"/>
                <w:sz w:val="16"/>
              </w:rPr>
              <w:t xml:space="preserve"> </w:t>
            </w:r>
            <w:r>
              <w:rPr>
                <w:spacing w:val="-5"/>
                <w:sz w:val="16"/>
              </w:rPr>
              <w:t>on</w:t>
            </w:r>
          </w:p>
        </w:tc>
        <w:tc>
          <w:tcPr>
            <w:tcW w:w="1169" w:type="dxa"/>
            <w:tcBorders>
              <w:top w:val="nil"/>
              <w:bottom w:val="nil"/>
            </w:tcBorders>
          </w:tcPr>
          <w:p w:rsidR="00FC12C3" w14:paraId="4C5530D7" w14:textId="77777777">
            <w:pPr>
              <w:pStyle w:val="TableParagraph"/>
              <w:ind w:left="106"/>
              <w:rPr>
                <w:sz w:val="16"/>
              </w:rPr>
            </w:pPr>
            <w:r>
              <w:rPr>
                <w:sz w:val="16"/>
              </w:rPr>
              <w:t xml:space="preserve">ARP Act </w:t>
            </w:r>
            <w:r>
              <w:rPr>
                <w:spacing w:val="-2"/>
                <w:sz w:val="16"/>
              </w:rPr>
              <w:t>funds</w:t>
            </w:r>
          </w:p>
        </w:tc>
        <w:tc>
          <w:tcPr>
            <w:tcW w:w="1060" w:type="dxa"/>
            <w:vMerge/>
            <w:tcBorders>
              <w:top w:val="nil"/>
            </w:tcBorders>
            <w:shd w:val="clear" w:color="auto" w:fill="D9D9D9"/>
          </w:tcPr>
          <w:p w:rsidR="00FC12C3" w14:paraId="4C5530D8" w14:textId="77777777">
            <w:pPr>
              <w:rPr>
                <w:sz w:val="2"/>
                <w:szCs w:val="2"/>
              </w:rPr>
            </w:pPr>
          </w:p>
        </w:tc>
      </w:tr>
      <w:tr w14:paraId="4C5530E5" w14:textId="77777777">
        <w:tblPrEx>
          <w:tblW w:w="0" w:type="auto"/>
          <w:tblInd w:w="110" w:type="dxa"/>
          <w:tblLayout w:type="fixed"/>
          <w:tblCellMar>
            <w:left w:w="0" w:type="dxa"/>
            <w:right w:w="0" w:type="dxa"/>
          </w:tblCellMar>
          <w:tblLook w:val="01E0"/>
        </w:tblPrEx>
        <w:trPr>
          <w:trHeight w:val="185"/>
        </w:trPr>
        <w:tc>
          <w:tcPr>
            <w:tcW w:w="1616" w:type="dxa"/>
            <w:tcBorders>
              <w:top w:val="nil"/>
              <w:bottom w:val="nil"/>
            </w:tcBorders>
          </w:tcPr>
          <w:p w:rsidR="00FC12C3" w14:paraId="4C5530DA" w14:textId="77777777">
            <w:pPr>
              <w:pStyle w:val="TableParagraph"/>
              <w:ind w:right="188"/>
              <w:jc w:val="right"/>
              <w:rPr>
                <w:sz w:val="16"/>
              </w:rPr>
            </w:pPr>
            <w:r>
              <w:rPr>
                <w:sz w:val="16"/>
              </w:rPr>
              <w:t>CERT.</w:t>
            </w:r>
            <w:r>
              <w:rPr>
                <w:spacing w:val="-5"/>
                <w:sz w:val="16"/>
              </w:rPr>
              <w:t xml:space="preserve"> </w:t>
            </w:r>
            <w:r>
              <w:rPr>
                <w:spacing w:val="-2"/>
                <w:sz w:val="16"/>
              </w:rPr>
              <w:t>PROGRAM</w:t>
            </w:r>
          </w:p>
        </w:tc>
        <w:tc>
          <w:tcPr>
            <w:tcW w:w="1116" w:type="dxa"/>
            <w:tcBorders>
              <w:top w:val="nil"/>
              <w:bottom w:val="nil"/>
            </w:tcBorders>
          </w:tcPr>
          <w:p w:rsidR="00FC12C3" w14:paraId="4C5530DB" w14:textId="77777777">
            <w:pPr>
              <w:pStyle w:val="TableParagraph"/>
              <w:ind w:left="104"/>
              <w:rPr>
                <w:sz w:val="16"/>
              </w:rPr>
            </w:pPr>
            <w:r>
              <w:rPr>
                <w:spacing w:val="-2"/>
                <w:sz w:val="16"/>
              </w:rPr>
              <w:t>services,</w:t>
            </w:r>
          </w:p>
        </w:tc>
        <w:tc>
          <w:tcPr>
            <w:tcW w:w="1110" w:type="dxa"/>
            <w:tcBorders>
              <w:top w:val="nil"/>
              <w:bottom w:val="nil"/>
            </w:tcBorders>
          </w:tcPr>
          <w:p w:rsidR="00FC12C3" w14:paraId="4C5530DC" w14:textId="77777777">
            <w:pPr>
              <w:pStyle w:val="TableParagraph"/>
              <w:ind w:left="104"/>
              <w:rPr>
                <w:sz w:val="16"/>
              </w:rPr>
            </w:pPr>
            <w:r>
              <w:rPr>
                <w:sz w:val="16"/>
              </w:rPr>
              <w:t>on</w:t>
            </w:r>
            <w:r>
              <w:rPr>
                <w:spacing w:val="-1"/>
                <w:sz w:val="16"/>
              </w:rPr>
              <w:t xml:space="preserve"> </w:t>
            </w:r>
            <w:r>
              <w:rPr>
                <w:sz w:val="16"/>
              </w:rPr>
              <w:t>non-</w:t>
            </w:r>
            <w:r>
              <w:rPr>
                <w:spacing w:val="-2"/>
                <w:sz w:val="16"/>
              </w:rPr>
              <w:t>direct</w:t>
            </w:r>
          </w:p>
        </w:tc>
        <w:tc>
          <w:tcPr>
            <w:tcW w:w="1115" w:type="dxa"/>
            <w:tcBorders>
              <w:top w:val="nil"/>
              <w:bottom w:val="nil"/>
            </w:tcBorders>
          </w:tcPr>
          <w:p w:rsidR="00FC12C3" w14:paraId="4C5530DD" w14:textId="77777777">
            <w:pPr>
              <w:pStyle w:val="TableParagraph"/>
              <w:ind w:left="109"/>
              <w:rPr>
                <w:sz w:val="16"/>
              </w:rPr>
            </w:pPr>
            <w:r>
              <w:rPr>
                <w:spacing w:val="-2"/>
                <w:sz w:val="16"/>
              </w:rPr>
              <w:t>services,</w:t>
            </w:r>
          </w:p>
        </w:tc>
        <w:tc>
          <w:tcPr>
            <w:tcW w:w="1115" w:type="dxa"/>
            <w:tcBorders>
              <w:top w:val="nil"/>
              <w:bottom w:val="nil"/>
            </w:tcBorders>
          </w:tcPr>
          <w:p w:rsidR="00FC12C3" w14:paraId="4C5530DE" w14:textId="77777777">
            <w:pPr>
              <w:pStyle w:val="TableParagraph"/>
              <w:ind w:left="109"/>
              <w:rPr>
                <w:sz w:val="16"/>
              </w:rPr>
            </w:pPr>
            <w:r>
              <w:rPr>
                <w:spacing w:val="-2"/>
                <w:sz w:val="16"/>
              </w:rPr>
              <w:t>respectively,</w:t>
            </w:r>
          </w:p>
        </w:tc>
        <w:tc>
          <w:tcPr>
            <w:tcW w:w="1115" w:type="dxa"/>
            <w:tcBorders>
              <w:top w:val="nil"/>
              <w:bottom w:val="nil"/>
            </w:tcBorders>
          </w:tcPr>
          <w:p w:rsidR="00FC12C3" w14:paraId="4C5530DF" w14:textId="77777777">
            <w:pPr>
              <w:pStyle w:val="TableParagraph"/>
              <w:ind w:left="105"/>
              <w:rPr>
                <w:sz w:val="16"/>
              </w:rPr>
            </w:pPr>
            <w:r>
              <w:rPr>
                <w:sz w:val="16"/>
              </w:rPr>
              <w:t>on</w:t>
            </w:r>
            <w:r>
              <w:rPr>
                <w:spacing w:val="-1"/>
                <w:sz w:val="16"/>
              </w:rPr>
              <w:t xml:space="preserve"> </w:t>
            </w:r>
            <w:r>
              <w:rPr>
                <w:sz w:val="16"/>
              </w:rPr>
              <w:t>non-</w:t>
            </w:r>
            <w:r>
              <w:rPr>
                <w:spacing w:val="-2"/>
                <w:sz w:val="16"/>
              </w:rPr>
              <w:t>direct</w:t>
            </w:r>
          </w:p>
        </w:tc>
        <w:tc>
          <w:tcPr>
            <w:tcW w:w="1110" w:type="dxa"/>
            <w:tcBorders>
              <w:top w:val="nil"/>
              <w:bottom w:val="nil"/>
            </w:tcBorders>
          </w:tcPr>
          <w:p w:rsidR="00FC12C3" w14:paraId="4C5530E0" w14:textId="77777777">
            <w:pPr>
              <w:pStyle w:val="TableParagraph"/>
              <w:ind w:left="105"/>
              <w:rPr>
                <w:sz w:val="16"/>
              </w:rPr>
            </w:pPr>
            <w:r>
              <w:rPr>
                <w:spacing w:val="-2"/>
                <w:sz w:val="16"/>
              </w:rPr>
              <w:t>Construction</w:t>
            </w:r>
          </w:p>
        </w:tc>
        <w:tc>
          <w:tcPr>
            <w:tcW w:w="1115" w:type="dxa"/>
            <w:tcBorders>
              <w:top w:val="nil"/>
              <w:bottom w:val="nil"/>
            </w:tcBorders>
          </w:tcPr>
          <w:p w:rsidR="00FC12C3" w14:paraId="4C5530E1" w14:textId="77777777">
            <w:pPr>
              <w:pStyle w:val="TableParagraph"/>
              <w:ind w:left="110"/>
              <w:rPr>
                <w:sz w:val="16"/>
              </w:rPr>
            </w:pPr>
            <w:r>
              <w:rPr>
                <w:sz w:val="16"/>
              </w:rPr>
              <w:t>non-</w:t>
            </w:r>
            <w:r>
              <w:rPr>
                <w:spacing w:val="-2"/>
                <w:sz w:val="16"/>
              </w:rPr>
              <w:t>direct</w:t>
            </w:r>
          </w:p>
        </w:tc>
        <w:tc>
          <w:tcPr>
            <w:tcW w:w="1115" w:type="dxa"/>
            <w:tcBorders>
              <w:top w:val="nil"/>
              <w:bottom w:val="nil"/>
            </w:tcBorders>
          </w:tcPr>
          <w:p w:rsidR="00FC12C3" w14:paraId="4C5530E2" w14:textId="77777777">
            <w:pPr>
              <w:pStyle w:val="TableParagraph"/>
              <w:ind w:left="110"/>
              <w:rPr>
                <w:sz w:val="16"/>
              </w:rPr>
            </w:pPr>
            <w:r>
              <w:rPr>
                <w:sz w:val="16"/>
              </w:rPr>
              <w:t>non-</w:t>
            </w:r>
            <w:r>
              <w:rPr>
                <w:spacing w:val="-2"/>
                <w:sz w:val="16"/>
              </w:rPr>
              <w:t>direct</w:t>
            </w:r>
          </w:p>
        </w:tc>
        <w:tc>
          <w:tcPr>
            <w:tcW w:w="1169" w:type="dxa"/>
            <w:tcBorders>
              <w:top w:val="nil"/>
              <w:bottom w:val="nil"/>
            </w:tcBorders>
          </w:tcPr>
          <w:p w:rsidR="00FC12C3" w14:paraId="4C5530E3" w14:textId="77777777">
            <w:pPr>
              <w:pStyle w:val="TableParagraph"/>
              <w:ind w:left="106"/>
              <w:rPr>
                <w:sz w:val="16"/>
              </w:rPr>
            </w:pPr>
            <w:r>
              <w:rPr>
                <w:sz w:val="16"/>
              </w:rPr>
              <w:t>on</w:t>
            </w:r>
            <w:r>
              <w:rPr>
                <w:spacing w:val="-1"/>
                <w:sz w:val="16"/>
              </w:rPr>
              <w:t xml:space="preserve"> </w:t>
            </w:r>
            <w:r>
              <w:rPr>
                <w:sz w:val="16"/>
              </w:rPr>
              <w:t>non-</w:t>
            </w:r>
            <w:r>
              <w:rPr>
                <w:spacing w:val="-2"/>
                <w:sz w:val="16"/>
              </w:rPr>
              <w:t>direct</w:t>
            </w:r>
          </w:p>
        </w:tc>
        <w:tc>
          <w:tcPr>
            <w:tcW w:w="1060" w:type="dxa"/>
            <w:vMerge/>
            <w:tcBorders>
              <w:top w:val="nil"/>
            </w:tcBorders>
            <w:shd w:val="clear" w:color="auto" w:fill="D9D9D9"/>
          </w:tcPr>
          <w:p w:rsidR="00FC12C3" w14:paraId="4C5530E4" w14:textId="77777777">
            <w:pPr>
              <w:rPr>
                <w:sz w:val="2"/>
                <w:szCs w:val="2"/>
              </w:rPr>
            </w:pPr>
          </w:p>
        </w:tc>
      </w:tr>
      <w:tr w14:paraId="4C5530F1" w14:textId="77777777">
        <w:tblPrEx>
          <w:tblW w:w="0" w:type="auto"/>
          <w:tblInd w:w="110" w:type="dxa"/>
          <w:tblLayout w:type="fixed"/>
          <w:tblCellMar>
            <w:left w:w="0" w:type="dxa"/>
            <w:right w:w="0" w:type="dxa"/>
          </w:tblCellMar>
          <w:tblLook w:val="01E0"/>
        </w:tblPrEx>
        <w:trPr>
          <w:trHeight w:val="185"/>
        </w:trPr>
        <w:tc>
          <w:tcPr>
            <w:tcW w:w="1616" w:type="dxa"/>
            <w:tcBorders>
              <w:top w:val="nil"/>
              <w:bottom w:val="nil"/>
            </w:tcBorders>
          </w:tcPr>
          <w:p w:rsidR="00FC12C3" w14:paraId="4C5530E6" w14:textId="77777777">
            <w:pPr>
              <w:pStyle w:val="TableParagraph"/>
              <w:ind w:left="320"/>
              <w:rPr>
                <w:sz w:val="16"/>
              </w:rPr>
            </w:pPr>
            <w:r>
              <w:rPr>
                <w:spacing w:val="-2"/>
                <w:sz w:val="16"/>
              </w:rPr>
              <w:t>COSTS/ELIG</w:t>
            </w:r>
          </w:p>
        </w:tc>
        <w:tc>
          <w:tcPr>
            <w:tcW w:w="1116" w:type="dxa"/>
            <w:tcBorders>
              <w:top w:val="nil"/>
              <w:bottom w:val="nil"/>
            </w:tcBorders>
          </w:tcPr>
          <w:p w:rsidR="00FC12C3" w14:paraId="4C5530E7" w14:textId="77777777">
            <w:pPr>
              <w:pStyle w:val="TableParagraph"/>
              <w:ind w:left="104"/>
              <w:rPr>
                <w:sz w:val="16"/>
              </w:rPr>
            </w:pPr>
            <w:r>
              <w:rPr>
                <w:spacing w:val="-2"/>
                <w:sz w:val="16"/>
              </w:rPr>
              <w:t>respectively,</w:t>
            </w:r>
          </w:p>
        </w:tc>
        <w:tc>
          <w:tcPr>
            <w:tcW w:w="1110" w:type="dxa"/>
            <w:tcBorders>
              <w:top w:val="nil"/>
              <w:bottom w:val="nil"/>
            </w:tcBorders>
          </w:tcPr>
          <w:p w:rsidR="00FC12C3" w14:paraId="4C5530E8" w14:textId="77777777">
            <w:pPr>
              <w:pStyle w:val="TableParagraph"/>
              <w:ind w:left="104"/>
              <w:rPr>
                <w:sz w:val="16"/>
              </w:rPr>
            </w:pPr>
            <w:r>
              <w:rPr>
                <w:spacing w:val="-2"/>
                <w:sz w:val="16"/>
              </w:rPr>
              <w:t>services,</w:t>
            </w:r>
          </w:p>
        </w:tc>
        <w:tc>
          <w:tcPr>
            <w:tcW w:w="1115" w:type="dxa"/>
            <w:tcBorders>
              <w:top w:val="nil"/>
              <w:bottom w:val="nil"/>
            </w:tcBorders>
          </w:tcPr>
          <w:p w:rsidR="00FC12C3" w14:paraId="4C5530E9" w14:textId="77777777">
            <w:pPr>
              <w:pStyle w:val="TableParagraph"/>
              <w:ind w:left="109"/>
              <w:rPr>
                <w:sz w:val="16"/>
              </w:rPr>
            </w:pPr>
            <w:r>
              <w:rPr>
                <w:spacing w:val="-2"/>
                <w:sz w:val="16"/>
              </w:rPr>
              <w:t>respectively,</w:t>
            </w:r>
          </w:p>
        </w:tc>
        <w:tc>
          <w:tcPr>
            <w:tcW w:w="1115" w:type="dxa"/>
            <w:tcBorders>
              <w:top w:val="nil"/>
              <w:bottom w:val="nil"/>
            </w:tcBorders>
          </w:tcPr>
          <w:p w:rsidR="00FC12C3" w14:paraId="4C5530EA" w14:textId="77777777">
            <w:pPr>
              <w:pStyle w:val="TableParagraph"/>
              <w:ind w:left="109"/>
              <w:rPr>
                <w:sz w:val="16"/>
              </w:rPr>
            </w:pPr>
            <w:r>
              <w:rPr>
                <w:sz w:val="16"/>
              </w:rPr>
              <w:t>made</w:t>
            </w:r>
            <w:r>
              <w:rPr>
                <w:spacing w:val="-2"/>
                <w:sz w:val="16"/>
              </w:rPr>
              <w:t xml:space="preserve"> </w:t>
            </w:r>
            <w:r>
              <w:rPr>
                <w:spacing w:val="-4"/>
                <w:sz w:val="16"/>
              </w:rPr>
              <w:t>from</w:t>
            </w:r>
          </w:p>
        </w:tc>
        <w:tc>
          <w:tcPr>
            <w:tcW w:w="1115" w:type="dxa"/>
            <w:tcBorders>
              <w:top w:val="nil"/>
              <w:bottom w:val="nil"/>
            </w:tcBorders>
          </w:tcPr>
          <w:p w:rsidR="00FC12C3" w14:paraId="4C5530EB" w14:textId="77777777">
            <w:pPr>
              <w:pStyle w:val="TableParagraph"/>
              <w:ind w:left="105"/>
              <w:rPr>
                <w:sz w:val="16"/>
              </w:rPr>
            </w:pPr>
            <w:r>
              <w:rPr>
                <w:spacing w:val="-2"/>
                <w:sz w:val="16"/>
              </w:rPr>
              <w:t>services,</w:t>
            </w:r>
          </w:p>
        </w:tc>
        <w:tc>
          <w:tcPr>
            <w:tcW w:w="1110" w:type="dxa"/>
            <w:tcBorders>
              <w:top w:val="nil"/>
              <w:bottom w:val="nil"/>
            </w:tcBorders>
          </w:tcPr>
          <w:p w:rsidR="00FC12C3" w14:paraId="4C5530EC" w14:textId="77777777">
            <w:pPr>
              <w:pStyle w:val="TableParagraph"/>
              <w:ind w:left="105"/>
              <w:rPr>
                <w:sz w:val="16"/>
              </w:rPr>
            </w:pPr>
            <w:r>
              <w:rPr>
                <w:sz w:val="16"/>
              </w:rPr>
              <w:t>and</w:t>
            </w:r>
            <w:r>
              <w:rPr>
                <w:spacing w:val="-3"/>
                <w:sz w:val="16"/>
              </w:rPr>
              <w:t xml:space="preserve"> </w:t>
            </w:r>
            <w:r>
              <w:rPr>
                <w:spacing w:val="-4"/>
                <w:sz w:val="16"/>
              </w:rPr>
              <w:t>Major</w:t>
            </w:r>
          </w:p>
        </w:tc>
        <w:tc>
          <w:tcPr>
            <w:tcW w:w="1115" w:type="dxa"/>
            <w:tcBorders>
              <w:top w:val="nil"/>
              <w:bottom w:val="nil"/>
            </w:tcBorders>
          </w:tcPr>
          <w:p w:rsidR="00FC12C3" w14:paraId="4C5530ED" w14:textId="77777777">
            <w:pPr>
              <w:pStyle w:val="TableParagraph"/>
              <w:ind w:left="110"/>
              <w:rPr>
                <w:sz w:val="16"/>
              </w:rPr>
            </w:pPr>
            <w:r>
              <w:rPr>
                <w:spacing w:val="-2"/>
                <w:sz w:val="16"/>
              </w:rPr>
              <w:t>services,</w:t>
            </w:r>
          </w:p>
        </w:tc>
        <w:tc>
          <w:tcPr>
            <w:tcW w:w="1115" w:type="dxa"/>
            <w:tcBorders>
              <w:top w:val="nil"/>
              <w:bottom w:val="nil"/>
            </w:tcBorders>
          </w:tcPr>
          <w:p w:rsidR="00FC12C3" w14:paraId="4C5530EE" w14:textId="77777777">
            <w:pPr>
              <w:pStyle w:val="TableParagraph"/>
              <w:ind w:left="110"/>
              <w:rPr>
                <w:sz w:val="16"/>
              </w:rPr>
            </w:pPr>
            <w:r>
              <w:rPr>
                <w:spacing w:val="-2"/>
                <w:sz w:val="16"/>
              </w:rPr>
              <w:t>services,</w:t>
            </w:r>
          </w:p>
        </w:tc>
        <w:tc>
          <w:tcPr>
            <w:tcW w:w="1169" w:type="dxa"/>
            <w:tcBorders>
              <w:top w:val="nil"/>
              <w:bottom w:val="nil"/>
            </w:tcBorders>
          </w:tcPr>
          <w:p w:rsidR="00FC12C3" w14:paraId="4C5530EF" w14:textId="77777777">
            <w:pPr>
              <w:pStyle w:val="TableParagraph"/>
              <w:ind w:left="106"/>
              <w:rPr>
                <w:sz w:val="16"/>
              </w:rPr>
            </w:pPr>
            <w:r>
              <w:rPr>
                <w:spacing w:val="-2"/>
                <w:sz w:val="16"/>
              </w:rPr>
              <w:t>services,</w:t>
            </w:r>
          </w:p>
        </w:tc>
        <w:tc>
          <w:tcPr>
            <w:tcW w:w="1060" w:type="dxa"/>
            <w:vMerge/>
            <w:tcBorders>
              <w:top w:val="nil"/>
            </w:tcBorders>
            <w:shd w:val="clear" w:color="auto" w:fill="D9D9D9"/>
          </w:tcPr>
          <w:p w:rsidR="00FC12C3" w14:paraId="4C5530F0" w14:textId="77777777">
            <w:pPr>
              <w:rPr>
                <w:sz w:val="2"/>
                <w:szCs w:val="2"/>
              </w:rPr>
            </w:pPr>
          </w:p>
        </w:tc>
      </w:tr>
      <w:tr w14:paraId="4C5530FD" w14:textId="77777777">
        <w:tblPrEx>
          <w:tblW w:w="0" w:type="auto"/>
          <w:tblInd w:w="110" w:type="dxa"/>
          <w:tblLayout w:type="fixed"/>
          <w:tblCellMar>
            <w:left w:w="0" w:type="dxa"/>
            <w:right w:w="0" w:type="dxa"/>
          </w:tblCellMar>
          <w:tblLook w:val="01E0"/>
        </w:tblPrEx>
        <w:trPr>
          <w:trHeight w:val="185"/>
        </w:trPr>
        <w:tc>
          <w:tcPr>
            <w:tcW w:w="1616" w:type="dxa"/>
            <w:tcBorders>
              <w:top w:val="nil"/>
              <w:bottom w:val="nil"/>
            </w:tcBorders>
          </w:tcPr>
          <w:p w:rsidR="00FC12C3" w14:paraId="4C5530F2" w14:textId="77777777">
            <w:pPr>
              <w:pStyle w:val="TableParagraph"/>
              <w:ind w:right="161"/>
              <w:jc w:val="right"/>
              <w:rPr>
                <w:sz w:val="16"/>
              </w:rPr>
            </w:pPr>
            <w:r>
              <w:rPr>
                <w:spacing w:val="-2"/>
                <w:sz w:val="16"/>
              </w:rPr>
              <w:t>DETERMINATION</w:t>
            </w:r>
          </w:p>
        </w:tc>
        <w:tc>
          <w:tcPr>
            <w:tcW w:w="1116" w:type="dxa"/>
            <w:tcBorders>
              <w:top w:val="nil"/>
              <w:bottom w:val="nil"/>
            </w:tcBorders>
          </w:tcPr>
          <w:p w:rsidR="00FC12C3" w14:paraId="4C5530F3" w14:textId="77777777">
            <w:pPr>
              <w:pStyle w:val="TableParagraph"/>
              <w:ind w:left="104"/>
              <w:rPr>
                <w:sz w:val="16"/>
              </w:rPr>
            </w:pPr>
            <w:r>
              <w:rPr>
                <w:sz w:val="16"/>
              </w:rPr>
              <w:t>made</w:t>
            </w:r>
            <w:r>
              <w:rPr>
                <w:spacing w:val="-2"/>
                <w:sz w:val="16"/>
              </w:rPr>
              <w:t xml:space="preserve"> </w:t>
            </w:r>
            <w:r>
              <w:rPr>
                <w:spacing w:val="-4"/>
                <w:sz w:val="16"/>
              </w:rPr>
              <w:t>from</w:t>
            </w:r>
          </w:p>
        </w:tc>
        <w:tc>
          <w:tcPr>
            <w:tcW w:w="1110" w:type="dxa"/>
            <w:tcBorders>
              <w:top w:val="nil"/>
              <w:bottom w:val="nil"/>
            </w:tcBorders>
          </w:tcPr>
          <w:p w:rsidR="00FC12C3" w14:paraId="4C5530F4" w14:textId="77777777">
            <w:pPr>
              <w:pStyle w:val="TableParagraph"/>
              <w:ind w:left="104"/>
              <w:rPr>
                <w:sz w:val="16"/>
              </w:rPr>
            </w:pPr>
            <w:r>
              <w:rPr>
                <w:spacing w:val="-2"/>
                <w:sz w:val="16"/>
              </w:rPr>
              <w:t>respectively,</w:t>
            </w:r>
          </w:p>
        </w:tc>
        <w:tc>
          <w:tcPr>
            <w:tcW w:w="1115" w:type="dxa"/>
            <w:tcBorders>
              <w:top w:val="nil"/>
              <w:bottom w:val="nil"/>
            </w:tcBorders>
          </w:tcPr>
          <w:p w:rsidR="00FC12C3" w14:paraId="4C5530F5" w14:textId="77777777">
            <w:pPr>
              <w:pStyle w:val="TableParagraph"/>
              <w:ind w:left="109"/>
              <w:rPr>
                <w:sz w:val="16"/>
              </w:rPr>
            </w:pPr>
            <w:r>
              <w:rPr>
                <w:sz w:val="16"/>
              </w:rPr>
              <w:t>made</w:t>
            </w:r>
            <w:r>
              <w:rPr>
                <w:spacing w:val="-2"/>
                <w:sz w:val="16"/>
              </w:rPr>
              <w:t xml:space="preserve"> </w:t>
            </w:r>
            <w:r>
              <w:rPr>
                <w:spacing w:val="-4"/>
                <w:sz w:val="16"/>
              </w:rPr>
              <w:t>from</w:t>
            </w:r>
          </w:p>
        </w:tc>
        <w:tc>
          <w:tcPr>
            <w:tcW w:w="1115" w:type="dxa"/>
            <w:tcBorders>
              <w:top w:val="nil"/>
              <w:bottom w:val="nil"/>
            </w:tcBorders>
          </w:tcPr>
          <w:p w:rsidR="00FC12C3" w14:paraId="4C5530F6" w14:textId="77777777">
            <w:pPr>
              <w:pStyle w:val="TableParagraph"/>
              <w:ind w:left="109"/>
              <w:rPr>
                <w:sz w:val="16"/>
              </w:rPr>
            </w:pPr>
            <w:r>
              <w:rPr>
                <w:sz w:val="16"/>
              </w:rPr>
              <w:t>October</w:t>
            </w:r>
            <w:r>
              <w:rPr>
                <w:spacing w:val="-1"/>
                <w:sz w:val="16"/>
              </w:rPr>
              <w:t xml:space="preserve"> </w:t>
            </w:r>
            <w:r>
              <w:rPr>
                <w:sz w:val="16"/>
              </w:rPr>
              <w:t>1</w:t>
            </w:r>
            <w:r>
              <w:rPr>
                <w:spacing w:val="-2"/>
                <w:sz w:val="16"/>
              </w:rPr>
              <w:t xml:space="preserve"> </w:t>
            </w:r>
            <w:r>
              <w:rPr>
                <w:spacing w:val="-5"/>
                <w:sz w:val="16"/>
              </w:rPr>
              <w:t>of</w:t>
            </w:r>
          </w:p>
        </w:tc>
        <w:tc>
          <w:tcPr>
            <w:tcW w:w="1115" w:type="dxa"/>
            <w:tcBorders>
              <w:top w:val="nil"/>
              <w:bottom w:val="nil"/>
            </w:tcBorders>
          </w:tcPr>
          <w:p w:rsidR="00FC12C3" w14:paraId="4C5530F7" w14:textId="77777777">
            <w:pPr>
              <w:pStyle w:val="TableParagraph"/>
              <w:ind w:left="105"/>
              <w:rPr>
                <w:sz w:val="16"/>
              </w:rPr>
            </w:pPr>
            <w:r>
              <w:rPr>
                <w:spacing w:val="-2"/>
                <w:sz w:val="16"/>
              </w:rPr>
              <w:t>respectively,</w:t>
            </w:r>
          </w:p>
        </w:tc>
        <w:tc>
          <w:tcPr>
            <w:tcW w:w="1110" w:type="dxa"/>
            <w:tcBorders>
              <w:top w:val="nil"/>
              <w:bottom w:val="nil"/>
            </w:tcBorders>
          </w:tcPr>
          <w:p w:rsidR="00FC12C3" w14:paraId="4C5530F8" w14:textId="77777777">
            <w:pPr>
              <w:pStyle w:val="TableParagraph"/>
              <w:ind w:left="105"/>
              <w:rPr>
                <w:sz w:val="16"/>
              </w:rPr>
            </w:pPr>
            <w:r>
              <w:rPr>
                <w:spacing w:val="-2"/>
                <w:sz w:val="16"/>
              </w:rPr>
              <w:t>Renovation</w:t>
            </w:r>
          </w:p>
        </w:tc>
        <w:tc>
          <w:tcPr>
            <w:tcW w:w="1115" w:type="dxa"/>
            <w:tcBorders>
              <w:top w:val="nil"/>
              <w:bottom w:val="nil"/>
            </w:tcBorders>
          </w:tcPr>
          <w:p w:rsidR="00FC12C3" w14:paraId="4C5530F9" w14:textId="77777777">
            <w:pPr>
              <w:pStyle w:val="TableParagraph"/>
              <w:ind w:left="110"/>
              <w:rPr>
                <w:sz w:val="16"/>
              </w:rPr>
            </w:pPr>
            <w:r>
              <w:rPr>
                <w:spacing w:val="-2"/>
                <w:sz w:val="16"/>
              </w:rPr>
              <w:t>respectively,</w:t>
            </w:r>
          </w:p>
        </w:tc>
        <w:tc>
          <w:tcPr>
            <w:tcW w:w="1115" w:type="dxa"/>
            <w:tcBorders>
              <w:top w:val="nil"/>
              <w:bottom w:val="nil"/>
            </w:tcBorders>
          </w:tcPr>
          <w:p w:rsidR="00FC12C3" w14:paraId="4C5530FA" w14:textId="77777777">
            <w:pPr>
              <w:pStyle w:val="TableParagraph"/>
              <w:ind w:left="110"/>
              <w:rPr>
                <w:sz w:val="16"/>
              </w:rPr>
            </w:pPr>
            <w:r>
              <w:rPr>
                <w:spacing w:val="-2"/>
                <w:sz w:val="16"/>
              </w:rPr>
              <w:t>respectively,</w:t>
            </w:r>
          </w:p>
        </w:tc>
        <w:tc>
          <w:tcPr>
            <w:tcW w:w="1169" w:type="dxa"/>
            <w:tcBorders>
              <w:top w:val="nil"/>
              <w:bottom w:val="nil"/>
            </w:tcBorders>
          </w:tcPr>
          <w:p w:rsidR="00FC12C3" w14:paraId="4C5530FB" w14:textId="77777777">
            <w:pPr>
              <w:pStyle w:val="TableParagraph"/>
              <w:ind w:left="106"/>
              <w:rPr>
                <w:sz w:val="16"/>
              </w:rPr>
            </w:pPr>
            <w:r>
              <w:rPr>
                <w:spacing w:val="-2"/>
                <w:sz w:val="16"/>
              </w:rPr>
              <w:t>respectively,</w:t>
            </w:r>
          </w:p>
        </w:tc>
        <w:tc>
          <w:tcPr>
            <w:tcW w:w="1060" w:type="dxa"/>
            <w:vMerge/>
            <w:tcBorders>
              <w:top w:val="nil"/>
            </w:tcBorders>
            <w:shd w:val="clear" w:color="auto" w:fill="D9D9D9"/>
          </w:tcPr>
          <w:p w:rsidR="00FC12C3" w14:paraId="4C5530FC" w14:textId="77777777">
            <w:pPr>
              <w:rPr>
                <w:sz w:val="2"/>
                <w:szCs w:val="2"/>
              </w:rPr>
            </w:pPr>
          </w:p>
        </w:tc>
      </w:tr>
      <w:tr w14:paraId="4C553109" w14:textId="77777777">
        <w:tblPrEx>
          <w:tblW w:w="0" w:type="auto"/>
          <w:tblInd w:w="110" w:type="dxa"/>
          <w:tblLayout w:type="fixed"/>
          <w:tblCellMar>
            <w:left w:w="0" w:type="dxa"/>
            <w:right w:w="0" w:type="dxa"/>
          </w:tblCellMar>
          <w:tblLook w:val="01E0"/>
        </w:tblPrEx>
        <w:trPr>
          <w:trHeight w:val="185"/>
        </w:trPr>
        <w:tc>
          <w:tcPr>
            <w:tcW w:w="1616" w:type="dxa"/>
            <w:tcBorders>
              <w:top w:val="nil"/>
              <w:bottom w:val="nil"/>
            </w:tcBorders>
          </w:tcPr>
          <w:p w:rsidR="00FC12C3" w14:paraId="4C5530FE" w14:textId="77777777">
            <w:pPr>
              <w:pStyle w:val="TableParagraph"/>
              <w:spacing w:line="240" w:lineRule="auto"/>
              <w:rPr>
                <w:rFonts w:ascii="Times New Roman"/>
                <w:sz w:val="12"/>
              </w:rPr>
            </w:pPr>
          </w:p>
        </w:tc>
        <w:tc>
          <w:tcPr>
            <w:tcW w:w="1116" w:type="dxa"/>
            <w:tcBorders>
              <w:top w:val="nil"/>
              <w:bottom w:val="nil"/>
            </w:tcBorders>
          </w:tcPr>
          <w:p w:rsidR="00FC12C3" w14:paraId="4C5530FF" w14:textId="77777777">
            <w:pPr>
              <w:pStyle w:val="TableParagraph"/>
              <w:ind w:left="104"/>
              <w:rPr>
                <w:sz w:val="16"/>
              </w:rPr>
            </w:pPr>
            <w:r>
              <w:rPr>
                <w:sz w:val="16"/>
              </w:rPr>
              <w:t>October</w:t>
            </w:r>
            <w:r>
              <w:rPr>
                <w:spacing w:val="-1"/>
                <w:sz w:val="16"/>
              </w:rPr>
              <w:t xml:space="preserve"> </w:t>
            </w:r>
            <w:r>
              <w:rPr>
                <w:sz w:val="16"/>
              </w:rPr>
              <w:t>1</w:t>
            </w:r>
            <w:r>
              <w:rPr>
                <w:spacing w:val="-2"/>
                <w:sz w:val="16"/>
              </w:rPr>
              <w:t xml:space="preserve"> </w:t>
            </w:r>
            <w:r>
              <w:rPr>
                <w:spacing w:val="-5"/>
                <w:sz w:val="16"/>
              </w:rPr>
              <w:t>of</w:t>
            </w:r>
          </w:p>
        </w:tc>
        <w:tc>
          <w:tcPr>
            <w:tcW w:w="1110" w:type="dxa"/>
            <w:tcBorders>
              <w:top w:val="nil"/>
              <w:bottom w:val="nil"/>
            </w:tcBorders>
          </w:tcPr>
          <w:p w:rsidR="00FC12C3" w14:paraId="4C553100" w14:textId="77777777">
            <w:pPr>
              <w:pStyle w:val="TableParagraph"/>
              <w:ind w:left="104"/>
              <w:rPr>
                <w:sz w:val="16"/>
              </w:rPr>
            </w:pPr>
            <w:r>
              <w:rPr>
                <w:sz w:val="16"/>
              </w:rPr>
              <w:t>made</w:t>
            </w:r>
            <w:r>
              <w:rPr>
                <w:spacing w:val="-2"/>
                <w:sz w:val="16"/>
              </w:rPr>
              <w:t xml:space="preserve"> </w:t>
            </w:r>
            <w:r>
              <w:rPr>
                <w:spacing w:val="-4"/>
                <w:sz w:val="16"/>
              </w:rPr>
              <w:t>from</w:t>
            </w:r>
          </w:p>
        </w:tc>
        <w:tc>
          <w:tcPr>
            <w:tcW w:w="1115" w:type="dxa"/>
            <w:tcBorders>
              <w:top w:val="nil"/>
              <w:bottom w:val="nil"/>
            </w:tcBorders>
          </w:tcPr>
          <w:p w:rsidR="00FC12C3" w14:paraId="4C553101" w14:textId="77777777">
            <w:pPr>
              <w:pStyle w:val="TableParagraph"/>
              <w:ind w:left="109"/>
              <w:rPr>
                <w:sz w:val="16"/>
              </w:rPr>
            </w:pPr>
            <w:r>
              <w:rPr>
                <w:sz w:val="16"/>
              </w:rPr>
              <w:t>October</w:t>
            </w:r>
            <w:r>
              <w:rPr>
                <w:spacing w:val="-1"/>
                <w:sz w:val="16"/>
              </w:rPr>
              <w:t xml:space="preserve"> </w:t>
            </w:r>
            <w:r>
              <w:rPr>
                <w:sz w:val="16"/>
              </w:rPr>
              <w:t>1</w:t>
            </w:r>
            <w:r>
              <w:rPr>
                <w:spacing w:val="-2"/>
                <w:sz w:val="16"/>
              </w:rPr>
              <w:t xml:space="preserve"> </w:t>
            </w:r>
            <w:r>
              <w:rPr>
                <w:spacing w:val="-5"/>
                <w:sz w:val="16"/>
              </w:rPr>
              <w:t>of</w:t>
            </w:r>
          </w:p>
        </w:tc>
        <w:tc>
          <w:tcPr>
            <w:tcW w:w="1115" w:type="dxa"/>
            <w:tcBorders>
              <w:top w:val="nil"/>
              <w:bottom w:val="nil"/>
            </w:tcBorders>
          </w:tcPr>
          <w:p w:rsidR="00FC12C3" w14:paraId="4C553102" w14:textId="77777777">
            <w:pPr>
              <w:pStyle w:val="TableParagraph"/>
              <w:ind w:left="109"/>
              <w:rPr>
                <w:sz w:val="16"/>
              </w:rPr>
            </w:pPr>
            <w:r>
              <w:rPr>
                <w:sz w:val="16"/>
              </w:rPr>
              <w:t>the</w:t>
            </w:r>
            <w:r>
              <w:rPr>
                <w:spacing w:val="-1"/>
                <w:sz w:val="16"/>
              </w:rPr>
              <w:t xml:space="preserve"> </w:t>
            </w:r>
            <w:r>
              <w:rPr>
                <w:sz w:val="16"/>
              </w:rPr>
              <w:t>GY</w:t>
            </w:r>
            <w:r>
              <w:rPr>
                <w:spacing w:val="1"/>
                <w:sz w:val="16"/>
              </w:rPr>
              <w:t xml:space="preserve"> </w:t>
            </w:r>
            <w:r>
              <w:rPr>
                <w:spacing w:val="-5"/>
                <w:sz w:val="16"/>
              </w:rPr>
              <w:t>for</w:t>
            </w:r>
          </w:p>
        </w:tc>
        <w:tc>
          <w:tcPr>
            <w:tcW w:w="1115" w:type="dxa"/>
            <w:tcBorders>
              <w:top w:val="nil"/>
              <w:bottom w:val="nil"/>
            </w:tcBorders>
          </w:tcPr>
          <w:p w:rsidR="00FC12C3" w14:paraId="4C553103" w14:textId="77777777">
            <w:pPr>
              <w:pStyle w:val="TableParagraph"/>
              <w:ind w:left="105"/>
              <w:rPr>
                <w:sz w:val="16"/>
              </w:rPr>
            </w:pPr>
            <w:r>
              <w:rPr>
                <w:sz w:val="16"/>
              </w:rPr>
              <w:t>made</w:t>
            </w:r>
            <w:r>
              <w:rPr>
                <w:spacing w:val="-2"/>
                <w:sz w:val="16"/>
              </w:rPr>
              <w:t xml:space="preserve"> </w:t>
            </w:r>
            <w:r>
              <w:rPr>
                <w:spacing w:val="-4"/>
                <w:sz w:val="16"/>
              </w:rPr>
              <w:t>from</w:t>
            </w:r>
          </w:p>
        </w:tc>
        <w:tc>
          <w:tcPr>
            <w:tcW w:w="1110" w:type="dxa"/>
            <w:tcBorders>
              <w:top w:val="nil"/>
              <w:bottom w:val="nil"/>
            </w:tcBorders>
          </w:tcPr>
          <w:p w:rsidR="00FC12C3" w14:paraId="4C553104" w14:textId="77777777">
            <w:pPr>
              <w:pStyle w:val="TableParagraph"/>
              <w:ind w:left="105"/>
              <w:rPr>
                <w:sz w:val="16"/>
              </w:rPr>
            </w:pPr>
            <w:r>
              <w:rPr>
                <w:sz w:val="16"/>
              </w:rPr>
              <w:t>funds</w:t>
            </w:r>
            <w:r>
              <w:rPr>
                <w:spacing w:val="1"/>
                <w:sz w:val="16"/>
              </w:rPr>
              <w:t xml:space="preserve"> </w:t>
            </w:r>
            <w:r>
              <w:rPr>
                <w:spacing w:val="-5"/>
                <w:sz w:val="16"/>
              </w:rPr>
              <w:t>on</w:t>
            </w:r>
          </w:p>
        </w:tc>
        <w:tc>
          <w:tcPr>
            <w:tcW w:w="1115" w:type="dxa"/>
            <w:tcBorders>
              <w:top w:val="nil"/>
              <w:bottom w:val="nil"/>
            </w:tcBorders>
          </w:tcPr>
          <w:p w:rsidR="00FC12C3" w14:paraId="4C553105" w14:textId="77777777">
            <w:pPr>
              <w:pStyle w:val="TableParagraph"/>
              <w:ind w:left="110"/>
              <w:rPr>
                <w:sz w:val="16"/>
              </w:rPr>
            </w:pPr>
            <w:r>
              <w:rPr>
                <w:sz w:val="16"/>
              </w:rPr>
              <w:t>made</w:t>
            </w:r>
            <w:r>
              <w:rPr>
                <w:spacing w:val="-2"/>
                <w:sz w:val="16"/>
              </w:rPr>
              <w:t xml:space="preserve"> </w:t>
            </w:r>
            <w:r>
              <w:rPr>
                <w:spacing w:val="-4"/>
                <w:sz w:val="16"/>
              </w:rPr>
              <w:t>from</w:t>
            </w:r>
          </w:p>
        </w:tc>
        <w:tc>
          <w:tcPr>
            <w:tcW w:w="1115" w:type="dxa"/>
            <w:tcBorders>
              <w:top w:val="nil"/>
              <w:bottom w:val="nil"/>
            </w:tcBorders>
          </w:tcPr>
          <w:p w:rsidR="00FC12C3" w14:paraId="4C553106" w14:textId="77777777">
            <w:pPr>
              <w:pStyle w:val="TableParagraph"/>
              <w:ind w:left="110"/>
              <w:rPr>
                <w:sz w:val="16"/>
              </w:rPr>
            </w:pPr>
            <w:r>
              <w:rPr>
                <w:sz w:val="16"/>
              </w:rPr>
              <w:t>made</w:t>
            </w:r>
            <w:r>
              <w:rPr>
                <w:spacing w:val="-2"/>
                <w:sz w:val="16"/>
              </w:rPr>
              <w:t xml:space="preserve"> </w:t>
            </w:r>
            <w:r>
              <w:rPr>
                <w:spacing w:val="-4"/>
                <w:sz w:val="16"/>
              </w:rPr>
              <w:t>from</w:t>
            </w:r>
          </w:p>
        </w:tc>
        <w:tc>
          <w:tcPr>
            <w:tcW w:w="1169" w:type="dxa"/>
            <w:tcBorders>
              <w:top w:val="nil"/>
              <w:bottom w:val="nil"/>
            </w:tcBorders>
          </w:tcPr>
          <w:p w:rsidR="00FC12C3" w14:paraId="4C553107" w14:textId="77777777">
            <w:pPr>
              <w:pStyle w:val="TableParagraph"/>
              <w:ind w:left="106"/>
              <w:rPr>
                <w:sz w:val="16"/>
              </w:rPr>
            </w:pPr>
            <w:r>
              <w:rPr>
                <w:sz w:val="16"/>
              </w:rPr>
              <w:t>made</w:t>
            </w:r>
            <w:r>
              <w:rPr>
                <w:spacing w:val="-2"/>
                <w:sz w:val="16"/>
              </w:rPr>
              <w:t xml:space="preserve"> </w:t>
            </w:r>
            <w:r>
              <w:rPr>
                <w:spacing w:val="-4"/>
                <w:sz w:val="16"/>
              </w:rPr>
              <w:t>from</w:t>
            </w:r>
          </w:p>
        </w:tc>
        <w:tc>
          <w:tcPr>
            <w:tcW w:w="1060" w:type="dxa"/>
            <w:vMerge/>
            <w:tcBorders>
              <w:top w:val="nil"/>
            </w:tcBorders>
            <w:shd w:val="clear" w:color="auto" w:fill="D9D9D9"/>
          </w:tcPr>
          <w:p w:rsidR="00FC12C3" w14:paraId="4C553108" w14:textId="77777777">
            <w:pPr>
              <w:rPr>
                <w:sz w:val="2"/>
                <w:szCs w:val="2"/>
              </w:rPr>
            </w:pPr>
          </w:p>
        </w:tc>
      </w:tr>
      <w:tr w14:paraId="4C553115" w14:textId="77777777">
        <w:tblPrEx>
          <w:tblW w:w="0" w:type="auto"/>
          <w:tblInd w:w="110" w:type="dxa"/>
          <w:tblLayout w:type="fixed"/>
          <w:tblCellMar>
            <w:left w:w="0" w:type="dxa"/>
            <w:right w:w="0" w:type="dxa"/>
          </w:tblCellMar>
          <w:tblLook w:val="01E0"/>
        </w:tblPrEx>
        <w:trPr>
          <w:trHeight w:val="185"/>
        </w:trPr>
        <w:tc>
          <w:tcPr>
            <w:tcW w:w="1616" w:type="dxa"/>
            <w:tcBorders>
              <w:top w:val="nil"/>
              <w:bottom w:val="nil"/>
            </w:tcBorders>
          </w:tcPr>
          <w:p w:rsidR="00FC12C3" w14:paraId="4C55310A" w14:textId="77777777">
            <w:pPr>
              <w:pStyle w:val="TableParagraph"/>
              <w:ind w:left="320"/>
              <w:rPr>
                <w:sz w:val="16"/>
              </w:rPr>
            </w:pPr>
            <w:r>
              <w:rPr>
                <w:spacing w:val="-2"/>
                <w:sz w:val="16"/>
              </w:rPr>
              <w:t>1(e)(3).</w:t>
            </w:r>
          </w:p>
        </w:tc>
        <w:tc>
          <w:tcPr>
            <w:tcW w:w="1116" w:type="dxa"/>
            <w:tcBorders>
              <w:top w:val="nil"/>
              <w:bottom w:val="nil"/>
            </w:tcBorders>
          </w:tcPr>
          <w:p w:rsidR="00FC12C3" w14:paraId="4C55310B" w14:textId="77777777">
            <w:pPr>
              <w:pStyle w:val="TableParagraph"/>
              <w:ind w:left="104"/>
              <w:rPr>
                <w:sz w:val="16"/>
              </w:rPr>
            </w:pPr>
            <w:r>
              <w:rPr>
                <w:sz w:val="16"/>
              </w:rPr>
              <w:t>the</w:t>
            </w:r>
            <w:r>
              <w:rPr>
                <w:spacing w:val="-1"/>
                <w:sz w:val="16"/>
              </w:rPr>
              <w:t xml:space="preserve"> </w:t>
            </w:r>
            <w:r>
              <w:rPr>
                <w:sz w:val="16"/>
              </w:rPr>
              <w:t xml:space="preserve">GY </w:t>
            </w:r>
            <w:r>
              <w:rPr>
                <w:spacing w:val="-5"/>
                <w:sz w:val="16"/>
              </w:rPr>
              <w:t>for</w:t>
            </w:r>
          </w:p>
        </w:tc>
        <w:tc>
          <w:tcPr>
            <w:tcW w:w="1110" w:type="dxa"/>
            <w:tcBorders>
              <w:top w:val="nil"/>
              <w:bottom w:val="nil"/>
            </w:tcBorders>
          </w:tcPr>
          <w:p w:rsidR="00FC12C3" w14:paraId="4C55310C" w14:textId="77777777">
            <w:pPr>
              <w:pStyle w:val="TableParagraph"/>
              <w:ind w:left="104"/>
              <w:rPr>
                <w:sz w:val="16"/>
              </w:rPr>
            </w:pPr>
            <w:r>
              <w:rPr>
                <w:sz w:val="16"/>
              </w:rPr>
              <w:t>October</w:t>
            </w:r>
            <w:r>
              <w:rPr>
                <w:spacing w:val="-1"/>
                <w:sz w:val="16"/>
              </w:rPr>
              <w:t xml:space="preserve"> </w:t>
            </w:r>
            <w:r>
              <w:rPr>
                <w:sz w:val="16"/>
              </w:rPr>
              <w:t>1</w:t>
            </w:r>
            <w:r>
              <w:rPr>
                <w:spacing w:val="-2"/>
                <w:sz w:val="16"/>
              </w:rPr>
              <w:t xml:space="preserve"> </w:t>
            </w:r>
            <w:r>
              <w:rPr>
                <w:spacing w:val="-5"/>
                <w:sz w:val="16"/>
              </w:rPr>
              <w:t>of</w:t>
            </w:r>
          </w:p>
        </w:tc>
        <w:tc>
          <w:tcPr>
            <w:tcW w:w="1115" w:type="dxa"/>
            <w:tcBorders>
              <w:top w:val="nil"/>
              <w:bottom w:val="nil"/>
            </w:tcBorders>
          </w:tcPr>
          <w:p w:rsidR="00FC12C3" w14:paraId="4C55310D" w14:textId="77777777">
            <w:pPr>
              <w:pStyle w:val="TableParagraph"/>
              <w:ind w:left="109"/>
              <w:rPr>
                <w:sz w:val="16"/>
              </w:rPr>
            </w:pPr>
            <w:r>
              <w:rPr>
                <w:sz w:val="16"/>
              </w:rPr>
              <w:t>the</w:t>
            </w:r>
            <w:r>
              <w:rPr>
                <w:spacing w:val="-1"/>
                <w:sz w:val="16"/>
              </w:rPr>
              <w:t xml:space="preserve"> </w:t>
            </w:r>
            <w:r>
              <w:rPr>
                <w:sz w:val="16"/>
              </w:rPr>
              <w:t xml:space="preserve">GY </w:t>
            </w:r>
            <w:r>
              <w:rPr>
                <w:spacing w:val="-5"/>
                <w:sz w:val="16"/>
              </w:rPr>
              <w:t>for</w:t>
            </w:r>
          </w:p>
        </w:tc>
        <w:tc>
          <w:tcPr>
            <w:tcW w:w="1115" w:type="dxa"/>
            <w:tcBorders>
              <w:top w:val="nil"/>
              <w:bottom w:val="nil"/>
            </w:tcBorders>
          </w:tcPr>
          <w:p w:rsidR="00FC12C3" w14:paraId="4C55310E" w14:textId="77777777">
            <w:pPr>
              <w:pStyle w:val="TableParagraph"/>
              <w:ind w:left="109"/>
              <w:rPr>
                <w:sz w:val="16"/>
              </w:rPr>
            </w:pPr>
            <w:r>
              <w:rPr>
                <w:sz w:val="16"/>
              </w:rPr>
              <w:t>which</w:t>
            </w:r>
            <w:r>
              <w:rPr>
                <w:spacing w:val="-1"/>
                <w:sz w:val="16"/>
              </w:rPr>
              <w:t xml:space="preserve"> </w:t>
            </w:r>
            <w:r>
              <w:rPr>
                <w:spacing w:val="-5"/>
                <w:sz w:val="16"/>
              </w:rPr>
              <w:t>the</w:t>
            </w:r>
          </w:p>
        </w:tc>
        <w:tc>
          <w:tcPr>
            <w:tcW w:w="1115" w:type="dxa"/>
            <w:tcBorders>
              <w:top w:val="nil"/>
              <w:bottom w:val="nil"/>
            </w:tcBorders>
          </w:tcPr>
          <w:p w:rsidR="00FC12C3" w14:paraId="4C55310F" w14:textId="77777777">
            <w:pPr>
              <w:pStyle w:val="TableParagraph"/>
              <w:ind w:left="105"/>
              <w:rPr>
                <w:sz w:val="16"/>
              </w:rPr>
            </w:pPr>
            <w:r>
              <w:rPr>
                <w:sz w:val="16"/>
              </w:rPr>
              <w:t>October</w:t>
            </w:r>
            <w:r>
              <w:rPr>
                <w:spacing w:val="-1"/>
                <w:sz w:val="16"/>
              </w:rPr>
              <w:t xml:space="preserve"> </w:t>
            </w:r>
            <w:r>
              <w:rPr>
                <w:sz w:val="16"/>
              </w:rPr>
              <w:t>1</w:t>
            </w:r>
            <w:r>
              <w:rPr>
                <w:spacing w:val="-2"/>
                <w:sz w:val="16"/>
              </w:rPr>
              <w:t xml:space="preserve"> </w:t>
            </w:r>
            <w:r>
              <w:rPr>
                <w:spacing w:val="-5"/>
                <w:sz w:val="16"/>
              </w:rPr>
              <w:t>of</w:t>
            </w:r>
          </w:p>
        </w:tc>
        <w:tc>
          <w:tcPr>
            <w:tcW w:w="1110" w:type="dxa"/>
            <w:tcBorders>
              <w:top w:val="nil"/>
              <w:bottom w:val="nil"/>
            </w:tcBorders>
          </w:tcPr>
          <w:p w:rsidR="00FC12C3" w14:paraId="4C553110" w14:textId="77777777">
            <w:pPr>
              <w:pStyle w:val="TableParagraph"/>
              <w:ind w:left="105"/>
              <w:rPr>
                <w:sz w:val="16"/>
              </w:rPr>
            </w:pPr>
            <w:r>
              <w:rPr>
                <w:sz w:val="16"/>
              </w:rPr>
              <w:t>non-</w:t>
            </w:r>
            <w:r>
              <w:rPr>
                <w:spacing w:val="-2"/>
                <w:sz w:val="16"/>
              </w:rPr>
              <w:t>direct</w:t>
            </w:r>
          </w:p>
        </w:tc>
        <w:tc>
          <w:tcPr>
            <w:tcW w:w="1115" w:type="dxa"/>
            <w:tcBorders>
              <w:top w:val="nil"/>
              <w:bottom w:val="nil"/>
            </w:tcBorders>
          </w:tcPr>
          <w:p w:rsidR="00FC12C3" w14:paraId="4C553111" w14:textId="77777777">
            <w:pPr>
              <w:pStyle w:val="TableParagraph"/>
              <w:ind w:left="110"/>
              <w:rPr>
                <w:sz w:val="16"/>
              </w:rPr>
            </w:pPr>
            <w:r>
              <w:rPr>
                <w:sz w:val="16"/>
              </w:rPr>
              <w:t>October</w:t>
            </w:r>
            <w:r>
              <w:rPr>
                <w:spacing w:val="-1"/>
                <w:sz w:val="16"/>
              </w:rPr>
              <w:t xml:space="preserve"> </w:t>
            </w:r>
            <w:r>
              <w:rPr>
                <w:sz w:val="16"/>
              </w:rPr>
              <w:t>1</w:t>
            </w:r>
            <w:r>
              <w:rPr>
                <w:spacing w:val="-2"/>
                <w:sz w:val="16"/>
              </w:rPr>
              <w:t xml:space="preserve"> </w:t>
            </w:r>
            <w:r>
              <w:rPr>
                <w:spacing w:val="-5"/>
                <w:sz w:val="16"/>
              </w:rPr>
              <w:t>of</w:t>
            </w:r>
          </w:p>
        </w:tc>
        <w:tc>
          <w:tcPr>
            <w:tcW w:w="1115" w:type="dxa"/>
            <w:tcBorders>
              <w:top w:val="nil"/>
              <w:bottom w:val="nil"/>
            </w:tcBorders>
          </w:tcPr>
          <w:p w:rsidR="00FC12C3" w14:paraId="4C553112" w14:textId="77777777">
            <w:pPr>
              <w:pStyle w:val="TableParagraph"/>
              <w:ind w:left="110"/>
              <w:rPr>
                <w:sz w:val="16"/>
              </w:rPr>
            </w:pPr>
            <w:r>
              <w:rPr>
                <w:sz w:val="16"/>
              </w:rPr>
              <w:t>October</w:t>
            </w:r>
            <w:r>
              <w:rPr>
                <w:spacing w:val="-1"/>
                <w:sz w:val="16"/>
              </w:rPr>
              <w:t xml:space="preserve"> </w:t>
            </w:r>
            <w:r>
              <w:rPr>
                <w:sz w:val="16"/>
              </w:rPr>
              <w:t>1</w:t>
            </w:r>
            <w:r>
              <w:rPr>
                <w:spacing w:val="-2"/>
                <w:sz w:val="16"/>
              </w:rPr>
              <w:t xml:space="preserve"> </w:t>
            </w:r>
            <w:r>
              <w:rPr>
                <w:spacing w:val="-5"/>
                <w:sz w:val="16"/>
              </w:rPr>
              <w:t>of</w:t>
            </w:r>
          </w:p>
        </w:tc>
        <w:tc>
          <w:tcPr>
            <w:tcW w:w="1169" w:type="dxa"/>
            <w:tcBorders>
              <w:top w:val="nil"/>
              <w:bottom w:val="nil"/>
            </w:tcBorders>
          </w:tcPr>
          <w:p w:rsidR="00FC12C3" w14:paraId="4C553113" w14:textId="77777777">
            <w:pPr>
              <w:pStyle w:val="TableParagraph"/>
              <w:ind w:left="106"/>
              <w:rPr>
                <w:sz w:val="16"/>
              </w:rPr>
            </w:pPr>
            <w:r>
              <w:rPr>
                <w:sz w:val="16"/>
              </w:rPr>
              <w:t>October</w:t>
            </w:r>
            <w:r>
              <w:rPr>
                <w:spacing w:val="-1"/>
                <w:sz w:val="16"/>
              </w:rPr>
              <w:t xml:space="preserve"> </w:t>
            </w:r>
            <w:r>
              <w:rPr>
                <w:sz w:val="16"/>
              </w:rPr>
              <w:t>1</w:t>
            </w:r>
            <w:r>
              <w:rPr>
                <w:spacing w:val="-2"/>
                <w:sz w:val="16"/>
              </w:rPr>
              <w:t xml:space="preserve"> </w:t>
            </w:r>
            <w:r>
              <w:rPr>
                <w:spacing w:val="-5"/>
                <w:sz w:val="16"/>
              </w:rPr>
              <w:t>of</w:t>
            </w:r>
          </w:p>
        </w:tc>
        <w:tc>
          <w:tcPr>
            <w:tcW w:w="1060" w:type="dxa"/>
            <w:vMerge/>
            <w:tcBorders>
              <w:top w:val="nil"/>
            </w:tcBorders>
            <w:shd w:val="clear" w:color="auto" w:fill="D9D9D9"/>
          </w:tcPr>
          <w:p w:rsidR="00FC12C3" w14:paraId="4C553114" w14:textId="77777777">
            <w:pPr>
              <w:rPr>
                <w:sz w:val="2"/>
                <w:szCs w:val="2"/>
              </w:rPr>
            </w:pPr>
          </w:p>
        </w:tc>
      </w:tr>
      <w:tr w14:paraId="4C553121" w14:textId="77777777">
        <w:tblPrEx>
          <w:tblW w:w="0" w:type="auto"/>
          <w:tblInd w:w="110" w:type="dxa"/>
          <w:tblLayout w:type="fixed"/>
          <w:tblCellMar>
            <w:left w:w="0" w:type="dxa"/>
            <w:right w:w="0" w:type="dxa"/>
          </w:tblCellMar>
          <w:tblLook w:val="01E0"/>
        </w:tblPrEx>
        <w:trPr>
          <w:trHeight w:val="185"/>
        </w:trPr>
        <w:tc>
          <w:tcPr>
            <w:tcW w:w="1616" w:type="dxa"/>
            <w:tcBorders>
              <w:top w:val="nil"/>
              <w:bottom w:val="nil"/>
            </w:tcBorders>
          </w:tcPr>
          <w:p w:rsidR="00FC12C3" w14:paraId="4C553116" w14:textId="77777777">
            <w:pPr>
              <w:pStyle w:val="TableParagraph"/>
              <w:ind w:right="174"/>
              <w:jc w:val="right"/>
              <w:rPr>
                <w:sz w:val="16"/>
              </w:rPr>
            </w:pPr>
            <w:r>
              <w:rPr>
                <w:sz w:val="16"/>
              </w:rPr>
              <w:t>ALL</w:t>
            </w:r>
            <w:r>
              <w:rPr>
                <w:spacing w:val="-6"/>
                <w:sz w:val="16"/>
              </w:rPr>
              <w:t xml:space="preserve"> </w:t>
            </w:r>
            <w:r>
              <w:rPr>
                <w:sz w:val="16"/>
              </w:rPr>
              <w:t>OTHER</w:t>
            </w:r>
            <w:r>
              <w:rPr>
                <w:spacing w:val="-4"/>
                <w:sz w:val="16"/>
              </w:rPr>
              <w:t xml:space="preserve"> NON-</w:t>
            </w:r>
          </w:p>
        </w:tc>
        <w:tc>
          <w:tcPr>
            <w:tcW w:w="1116" w:type="dxa"/>
            <w:tcBorders>
              <w:top w:val="nil"/>
              <w:bottom w:val="nil"/>
            </w:tcBorders>
          </w:tcPr>
          <w:p w:rsidR="00FC12C3" w14:paraId="4C553117" w14:textId="77777777">
            <w:pPr>
              <w:pStyle w:val="TableParagraph"/>
              <w:ind w:left="104"/>
              <w:rPr>
                <w:sz w:val="16"/>
              </w:rPr>
            </w:pPr>
            <w:r>
              <w:rPr>
                <w:sz w:val="16"/>
              </w:rPr>
              <w:t>which</w:t>
            </w:r>
            <w:r>
              <w:rPr>
                <w:spacing w:val="-1"/>
                <w:sz w:val="16"/>
              </w:rPr>
              <w:t xml:space="preserve"> </w:t>
            </w:r>
            <w:r>
              <w:rPr>
                <w:spacing w:val="-5"/>
                <w:sz w:val="16"/>
              </w:rPr>
              <w:t>the</w:t>
            </w:r>
          </w:p>
        </w:tc>
        <w:tc>
          <w:tcPr>
            <w:tcW w:w="1110" w:type="dxa"/>
            <w:tcBorders>
              <w:top w:val="nil"/>
              <w:bottom w:val="nil"/>
            </w:tcBorders>
          </w:tcPr>
          <w:p w:rsidR="00FC12C3" w14:paraId="4C553118" w14:textId="77777777">
            <w:pPr>
              <w:pStyle w:val="TableParagraph"/>
              <w:ind w:left="104"/>
              <w:rPr>
                <w:sz w:val="16"/>
              </w:rPr>
            </w:pPr>
            <w:r>
              <w:rPr>
                <w:sz w:val="16"/>
              </w:rPr>
              <w:t>the</w:t>
            </w:r>
            <w:r>
              <w:rPr>
                <w:spacing w:val="-1"/>
                <w:sz w:val="16"/>
              </w:rPr>
              <w:t xml:space="preserve"> </w:t>
            </w:r>
            <w:r>
              <w:rPr>
                <w:sz w:val="16"/>
              </w:rPr>
              <w:t xml:space="preserve">GY </w:t>
            </w:r>
            <w:r>
              <w:rPr>
                <w:spacing w:val="-5"/>
                <w:sz w:val="16"/>
              </w:rPr>
              <w:t>for</w:t>
            </w:r>
          </w:p>
        </w:tc>
        <w:tc>
          <w:tcPr>
            <w:tcW w:w="1115" w:type="dxa"/>
            <w:tcBorders>
              <w:top w:val="nil"/>
              <w:bottom w:val="nil"/>
            </w:tcBorders>
          </w:tcPr>
          <w:p w:rsidR="00FC12C3" w14:paraId="4C553119" w14:textId="77777777">
            <w:pPr>
              <w:pStyle w:val="TableParagraph"/>
              <w:ind w:left="109"/>
              <w:rPr>
                <w:sz w:val="16"/>
              </w:rPr>
            </w:pPr>
            <w:r>
              <w:rPr>
                <w:sz w:val="16"/>
              </w:rPr>
              <w:t>which</w:t>
            </w:r>
            <w:r>
              <w:rPr>
                <w:spacing w:val="-1"/>
                <w:sz w:val="16"/>
              </w:rPr>
              <w:t xml:space="preserve"> </w:t>
            </w:r>
            <w:r>
              <w:rPr>
                <w:spacing w:val="-5"/>
                <w:sz w:val="16"/>
              </w:rPr>
              <w:t>the</w:t>
            </w:r>
          </w:p>
        </w:tc>
        <w:tc>
          <w:tcPr>
            <w:tcW w:w="1115" w:type="dxa"/>
            <w:tcBorders>
              <w:top w:val="nil"/>
              <w:bottom w:val="nil"/>
            </w:tcBorders>
          </w:tcPr>
          <w:p w:rsidR="00FC12C3" w14:paraId="4C55311A" w14:textId="77777777">
            <w:pPr>
              <w:pStyle w:val="TableParagraph"/>
              <w:ind w:left="109"/>
              <w:rPr>
                <w:sz w:val="16"/>
              </w:rPr>
            </w:pPr>
            <w:r>
              <w:rPr>
                <w:sz w:val="16"/>
              </w:rPr>
              <w:t>report</w:t>
            </w:r>
            <w:r>
              <w:rPr>
                <w:spacing w:val="-2"/>
                <w:sz w:val="16"/>
              </w:rPr>
              <w:t xml:space="preserve"> </w:t>
            </w:r>
            <w:r>
              <w:rPr>
                <w:spacing w:val="-5"/>
                <w:sz w:val="16"/>
              </w:rPr>
              <w:t>is</w:t>
            </w:r>
          </w:p>
        </w:tc>
        <w:tc>
          <w:tcPr>
            <w:tcW w:w="1115" w:type="dxa"/>
            <w:tcBorders>
              <w:top w:val="nil"/>
              <w:bottom w:val="nil"/>
            </w:tcBorders>
          </w:tcPr>
          <w:p w:rsidR="00FC12C3" w14:paraId="4C55311B" w14:textId="77777777">
            <w:pPr>
              <w:pStyle w:val="TableParagraph"/>
              <w:ind w:left="105"/>
              <w:rPr>
                <w:sz w:val="16"/>
              </w:rPr>
            </w:pPr>
            <w:r>
              <w:rPr>
                <w:sz w:val="16"/>
              </w:rPr>
              <w:t>the</w:t>
            </w:r>
            <w:r>
              <w:rPr>
                <w:spacing w:val="-1"/>
                <w:sz w:val="16"/>
              </w:rPr>
              <w:t xml:space="preserve"> </w:t>
            </w:r>
            <w:r>
              <w:rPr>
                <w:sz w:val="16"/>
              </w:rPr>
              <w:t xml:space="preserve">GY </w:t>
            </w:r>
            <w:r>
              <w:rPr>
                <w:spacing w:val="-5"/>
                <w:sz w:val="16"/>
              </w:rPr>
              <w:t>for</w:t>
            </w:r>
          </w:p>
        </w:tc>
        <w:tc>
          <w:tcPr>
            <w:tcW w:w="1110" w:type="dxa"/>
            <w:tcBorders>
              <w:top w:val="nil"/>
              <w:bottom w:val="nil"/>
            </w:tcBorders>
          </w:tcPr>
          <w:p w:rsidR="00FC12C3" w14:paraId="4C55311C" w14:textId="77777777">
            <w:pPr>
              <w:pStyle w:val="TableParagraph"/>
              <w:ind w:left="105"/>
              <w:rPr>
                <w:sz w:val="16"/>
              </w:rPr>
            </w:pPr>
            <w:r>
              <w:rPr>
                <w:spacing w:val="-2"/>
                <w:sz w:val="16"/>
              </w:rPr>
              <w:t>services,</w:t>
            </w:r>
          </w:p>
        </w:tc>
        <w:tc>
          <w:tcPr>
            <w:tcW w:w="1115" w:type="dxa"/>
            <w:tcBorders>
              <w:top w:val="nil"/>
              <w:bottom w:val="nil"/>
            </w:tcBorders>
          </w:tcPr>
          <w:p w:rsidR="00FC12C3" w14:paraId="4C55311D" w14:textId="77777777">
            <w:pPr>
              <w:pStyle w:val="TableParagraph"/>
              <w:ind w:left="110"/>
              <w:rPr>
                <w:sz w:val="16"/>
              </w:rPr>
            </w:pPr>
            <w:r>
              <w:rPr>
                <w:sz w:val="16"/>
              </w:rPr>
              <w:t xml:space="preserve">the GY </w:t>
            </w:r>
            <w:r>
              <w:rPr>
                <w:spacing w:val="-5"/>
                <w:sz w:val="16"/>
              </w:rPr>
              <w:t>for</w:t>
            </w:r>
          </w:p>
        </w:tc>
        <w:tc>
          <w:tcPr>
            <w:tcW w:w="1115" w:type="dxa"/>
            <w:tcBorders>
              <w:top w:val="nil"/>
              <w:bottom w:val="nil"/>
            </w:tcBorders>
          </w:tcPr>
          <w:p w:rsidR="00FC12C3" w14:paraId="4C55311E" w14:textId="77777777">
            <w:pPr>
              <w:pStyle w:val="TableParagraph"/>
              <w:ind w:left="110"/>
              <w:rPr>
                <w:sz w:val="16"/>
              </w:rPr>
            </w:pPr>
            <w:r>
              <w:rPr>
                <w:sz w:val="16"/>
              </w:rPr>
              <w:t>the</w:t>
            </w:r>
            <w:r>
              <w:rPr>
                <w:spacing w:val="-1"/>
                <w:sz w:val="16"/>
              </w:rPr>
              <w:t xml:space="preserve"> </w:t>
            </w:r>
            <w:r>
              <w:rPr>
                <w:sz w:val="16"/>
              </w:rPr>
              <w:t xml:space="preserve">GY </w:t>
            </w:r>
            <w:r>
              <w:rPr>
                <w:spacing w:val="-5"/>
                <w:sz w:val="16"/>
              </w:rPr>
              <w:t>for</w:t>
            </w:r>
          </w:p>
        </w:tc>
        <w:tc>
          <w:tcPr>
            <w:tcW w:w="1169" w:type="dxa"/>
            <w:tcBorders>
              <w:top w:val="nil"/>
              <w:bottom w:val="nil"/>
            </w:tcBorders>
          </w:tcPr>
          <w:p w:rsidR="00FC12C3" w14:paraId="4C55311F" w14:textId="77777777">
            <w:pPr>
              <w:pStyle w:val="TableParagraph"/>
              <w:ind w:left="106"/>
              <w:rPr>
                <w:sz w:val="16"/>
              </w:rPr>
            </w:pPr>
            <w:r>
              <w:rPr>
                <w:sz w:val="16"/>
              </w:rPr>
              <w:t>the</w:t>
            </w:r>
            <w:r>
              <w:rPr>
                <w:spacing w:val="-1"/>
                <w:sz w:val="16"/>
              </w:rPr>
              <w:t xml:space="preserve"> </w:t>
            </w:r>
            <w:r>
              <w:rPr>
                <w:sz w:val="16"/>
              </w:rPr>
              <w:t xml:space="preserve">GY </w:t>
            </w:r>
            <w:r>
              <w:rPr>
                <w:spacing w:val="-5"/>
                <w:sz w:val="16"/>
              </w:rPr>
              <w:t>for</w:t>
            </w:r>
          </w:p>
        </w:tc>
        <w:tc>
          <w:tcPr>
            <w:tcW w:w="1060" w:type="dxa"/>
            <w:vMerge/>
            <w:tcBorders>
              <w:top w:val="nil"/>
            </w:tcBorders>
            <w:shd w:val="clear" w:color="auto" w:fill="D9D9D9"/>
          </w:tcPr>
          <w:p w:rsidR="00FC12C3" w14:paraId="4C553120" w14:textId="77777777">
            <w:pPr>
              <w:rPr>
                <w:sz w:val="2"/>
                <w:szCs w:val="2"/>
              </w:rPr>
            </w:pPr>
          </w:p>
        </w:tc>
      </w:tr>
      <w:tr w14:paraId="4C55312D" w14:textId="77777777">
        <w:tblPrEx>
          <w:tblW w:w="0" w:type="auto"/>
          <w:tblInd w:w="110" w:type="dxa"/>
          <w:tblLayout w:type="fixed"/>
          <w:tblCellMar>
            <w:left w:w="0" w:type="dxa"/>
            <w:right w:w="0" w:type="dxa"/>
          </w:tblCellMar>
          <w:tblLook w:val="01E0"/>
        </w:tblPrEx>
        <w:trPr>
          <w:trHeight w:val="185"/>
        </w:trPr>
        <w:tc>
          <w:tcPr>
            <w:tcW w:w="1616" w:type="dxa"/>
            <w:tcBorders>
              <w:top w:val="nil"/>
              <w:bottom w:val="nil"/>
            </w:tcBorders>
          </w:tcPr>
          <w:p w:rsidR="00FC12C3" w14:paraId="4C553122" w14:textId="77777777">
            <w:pPr>
              <w:pStyle w:val="TableParagraph"/>
              <w:ind w:right="171"/>
              <w:jc w:val="right"/>
              <w:rPr>
                <w:sz w:val="16"/>
              </w:rPr>
            </w:pPr>
            <w:r>
              <w:rPr>
                <w:sz w:val="16"/>
              </w:rPr>
              <w:t>DIRECT</w:t>
            </w:r>
            <w:r>
              <w:rPr>
                <w:spacing w:val="-2"/>
                <w:sz w:val="16"/>
              </w:rPr>
              <w:t xml:space="preserve"> SERVICES</w:t>
            </w:r>
          </w:p>
        </w:tc>
        <w:tc>
          <w:tcPr>
            <w:tcW w:w="1116" w:type="dxa"/>
            <w:tcBorders>
              <w:top w:val="nil"/>
              <w:bottom w:val="nil"/>
            </w:tcBorders>
          </w:tcPr>
          <w:p w:rsidR="00FC12C3" w14:paraId="4C553123" w14:textId="77777777">
            <w:pPr>
              <w:pStyle w:val="TableParagraph"/>
              <w:ind w:left="104"/>
              <w:rPr>
                <w:sz w:val="16"/>
              </w:rPr>
            </w:pPr>
            <w:r>
              <w:rPr>
                <w:sz w:val="16"/>
              </w:rPr>
              <w:t>report</w:t>
            </w:r>
            <w:r>
              <w:rPr>
                <w:spacing w:val="-2"/>
                <w:sz w:val="16"/>
              </w:rPr>
              <w:t xml:space="preserve"> </w:t>
            </w:r>
            <w:r>
              <w:rPr>
                <w:spacing w:val="-5"/>
                <w:sz w:val="16"/>
              </w:rPr>
              <w:t>is</w:t>
            </w:r>
          </w:p>
        </w:tc>
        <w:tc>
          <w:tcPr>
            <w:tcW w:w="1110" w:type="dxa"/>
            <w:tcBorders>
              <w:top w:val="nil"/>
              <w:bottom w:val="nil"/>
            </w:tcBorders>
          </w:tcPr>
          <w:p w:rsidR="00FC12C3" w14:paraId="4C553124" w14:textId="77777777">
            <w:pPr>
              <w:pStyle w:val="TableParagraph"/>
              <w:ind w:left="104"/>
              <w:rPr>
                <w:sz w:val="16"/>
              </w:rPr>
            </w:pPr>
            <w:r>
              <w:rPr>
                <w:sz w:val="16"/>
              </w:rPr>
              <w:t>which</w:t>
            </w:r>
            <w:r>
              <w:rPr>
                <w:spacing w:val="-1"/>
                <w:sz w:val="16"/>
              </w:rPr>
              <w:t xml:space="preserve"> </w:t>
            </w:r>
            <w:r>
              <w:rPr>
                <w:spacing w:val="-5"/>
                <w:sz w:val="16"/>
              </w:rPr>
              <w:t>the</w:t>
            </w:r>
          </w:p>
        </w:tc>
        <w:tc>
          <w:tcPr>
            <w:tcW w:w="1115" w:type="dxa"/>
            <w:tcBorders>
              <w:top w:val="nil"/>
              <w:bottom w:val="nil"/>
            </w:tcBorders>
          </w:tcPr>
          <w:p w:rsidR="00FC12C3" w14:paraId="4C553125" w14:textId="77777777">
            <w:pPr>
              <w:pStyle w:val="TableParagraph"/>
              <w:ind w:left="109"/>
              <w:rPr>
                <w:sz w:val="16"/>
              </w:rPr>
            </w:pPr>
            <w:r>
              <w:rPr>
                <w:sz w:val="16"/>
              </w:rPr>
              <w:t>report</w:t>
            </w:r>
            <w:r>
              <w:rPr>
                <w:spacing w:val="-2"/>
                <w:sz w:val="16"/>
              </w:rPr>
              <w:t xml:space="preserve"> </w:t>
            </w:r>
            <w:r>
              <w:rPr>
                <w:spacing w:val="-5"/>
                <w:sz w:val="16"/>
              </w:rPr>
              <w:t>is</w:t>
            </w:r>
          </w:p>
        </w:tc>
        <w:tc>
          <w:tcPr>
            <w:tcW w:w="1115" w:type="dxa"/>
            <w:tcBorders>
              <w:top w:val="nil"/>
              <w:bottom w:val="nil"/>
            </w:tcBorders>
          </w:tcPr>
          <w:p w:rsidR="00FC12C3" w14:paraId="4C553126" w14:textId="77777777">
            <w:pPr>
              <w:pStyle w:val="TableParagraph"/>
              <w:ind w:left="109"/>
              <w:rPr>
                <w:sz w:val="16"/>
              </w:rPr>
            </w:pPr>
            <w:r>
              <w:rPr>
                <w:spacing w:val="-2"/>
                <w:sz w:val="16"/>
              </w:rPr>
              <w:t>being</w:t>
            </w:r>
          </w:p>
        </w:tc>
        <w:tc>
          <w:tcPr>
            <w:tcW w:w="1115" w:type="dxa"/>
            <w:tcBorders>
              <w:top w:val="nil"/>
              <w:bottom w:val="nil"/>
            </w:tcBorders>
          </w:tcPr>
          <w:p w:rsidR="00FC12C3" w14:paraId="4C553127" w14:textId="77777777">
            <w:pPr>
              <w:pStyle w:val="TableParagraph"/>
              <w:ind w:left="105"/>
              <w:rPr>
                <w:sz w:val="16"/>
              </w:rPr>
            </w:pPr>
            <w:r>
              <w:rPr>
                <w:sz w:val="16"/>
              </w:rPr>
              <w:t>which</w:t>
            </w:r>
            <w:r>
              <w:rPr>
                <w:spacing w:val="-1"/>
                <w:sz w:val="16"/>
              </w:rPr>
              <w:t xml:space="preserve"> </w:t>
            </w:r>
            <w:r>
              <w:rPr>
                <w:spacing w:val="-5"/>
                <w:sz w:val="16"/>
              </w:rPr>
              <w:t>the</w:t>
            </w:r>
          </w:p>
        </w:tc>
        <w:tc>
          <w:tcPr>
            <w:tcW w:w="1110" w:type="dxa"/>
            <w:tcBorders>
              <w:top w:val="nil"/>
              <w:bottom w:val="nil"/>
            </w:tcBorders>
          </w:tcPr>
          <w:p w:rsidR="00FC12C3" w14:paraId="4C553128" w14:textId="77777777">
            <w:pPr>
              <w:pStyle w:val="TableParagraph"/>
              <w:ind w:left="105"/>
              <w:rPr>
                <w:sz w:val="16"/>
              </w:rPr>
            </w:pPr>
            <w:r>
              <w:rPr>
                <w:spacing w:val="-2"/>
                <w:sz w:val="16"/>
              </w:rPr>
              <w:t>respectively,</w:t>
            </w:r>
          </w:p>
        </w:tc>
        <w:tc>
          <w:tcPr>
            <w:tcW w:w="1115" w:type="dxa"/>
            <w:tcBorders>
              <w:top w:val="nil"/>
              <w:bottom w:val="nil"/>
            </w:tcBorders>
          </w:tcPr>
          <w:p w:rsidR="00FC12C3" w14:paraId="4C553129" w14:textId="77777777">
            <w:pPr>
              <w:pStyle w:val="TableParagraph"/>
              <w:ind w:left="110"/>
              <w:rPr>
                <w:sz w:val="16"/>
              </w:rPr>
            </w:pPr>
            <w:r>
              <w:rPr>
                <w:sz w:val="16"/>
              </w:rPr>
              <w:t>which</w:t>
            </w:r>
            <w:r>
              <w:rPr>
                <w:spacing w:val="-1"/>
                <w:sz w:val="16"/>
              </w:rPr>
              <w:t xml:space="preserve"> </w:t>
            </w:r>
            <w:r>
              <w:rPr>
                <w:spacing w:val="-5"/>
                <w:sz w:val="16"/>
              </w:rPr>
              <w:t>the</w:t>
            </w:r>
          </w:p>
        </w:tc>
        <w:tc>
          <w:tcPr>
            <w:tcW w:w="1115" w:type="dxa"/>
            <w:tcBorders>
              <w:top w:val="nil"/>
              <w:bottom w:val="nil"/>
            </w:tcBorders>
          </w:tcPr>
          <w:p w:rsidR="00FC12C3" w14:paraId="4C55312A" w14:textId="77777777">
            <w:pPr>
              <w:pStyle w:val="TableParagraph"/>
              <w:ind w:left="110"/>
              <w:rPr>
                <w:sz w:val="16"/>
              </w:rPr>
            </w:pPr>
            <w:r>
              <w:rPr>
                <w:sz w:val="16"/>
              </w:rPr>
              <w:t>which</w:t>
            </w:r>
            <w:r>
              <w:rPr>
                <w:spacing w:val="-1"/>
                <w:sz w:val="16"/>
              </w:rPr>
              <w:t xml:space="preserve"> </w:t>
            </w:r>
            <w:r>
              <w:rPr>
                <w:spacing w:val="-5"/>
                <w:sz w:val="16"/>
              </w:rPr>
              <w:t>the</w:t>
            </w:r>
          </w:p>
        </w:tc>
        <w:tc>
          <w:tcPr>
            <w:tcW w:w="1169" w:type="dxa"/>
            <w:tcBorders>
              <w:top w:val="nil"/>
              <w:bottom w:val="nil"/>
            </w:tcBorders>
          </w:tcPr>
          <w:p w:rsidR="00FC12C3" w14:paraId="4C55312B" w14:textId="77777777">
            <w:pPr>
              <w:pStyle w:val="TableParagraph"/>
              <w:ind w:left="106"/>
              <w:rPr>
                <w:sz w:val="16"/>
              </w:rPr>
            </w:pPr>
            <w:r>
              <w:rPr>
                <w:sz w:val="16"/>
              </w:rPr>
              <w:t>which</w:t>
            </w:r>
            <w:r>
              <w:rPr>
                <w:spacing w:val="-1"/>
                <w:sz w:val="16"/>
              </w:rPr>
              <w:t xml:space="preserve"> </w:t>
            </w:r>
            <w:r>
              <w:rPr>
                <w:spacing w:val="-5"/>
                <w:sz w:val="16"/>
              </w:rPr>
              <w:t>the</w:t>
            </w:r>
          </w:p>
        </w:tc>
        <w:tc>
          <w:tcPr>
            <w:tcW w:w="1060" w:type="dxa"/>
            <w:vMerge/>
            <w:tcBorders>
              <w:top w:val="nil"/>
            </w:tcBorders>
            <w:shd w:val="clear" w:color="auto" w:fill="D9D9D9"/>
          </w:tcPr>
          <w:p w:rsidR="00FC12C3" w14:paraId="4C55312C" w14:textId="77777777">
            <w:pPr>
              <w:rPr>
                <w:sz w:val="2"/>
                <w:szCs w:val="2"/>
              </w:rPr>
            </w:pPr>
          </w:p>
        </w:tc>
      </w:tr>
      <w:tr w14:paraId="4C553139" w14:textId="77777777">
        <w:tblPrEx>
          <w:tblW w:w="0" w:type="auto"/>
          <w:tblInd w:w="110" w:type="dxa"/>
          <w:tblLayout w:type="fixed"/>
          <w:tblCellMar>
            <w:left w:w="0" w:type="dxa"/>
            <w:right w:w="0" w:type="dxa"/>
          </w:tblCellMar>
          <w:tblLook w:val="01E0"/>
        </w:tblPrEx>
        <w:trPr>
          <w:trHeight w:val="187"/>
        </w:trPr>
        <w:tc>
          <w:tcPr>
            <w:tcW w:w="1616" w:type="dxa"/>
            <w:tcBorders>
              <w:top w:val="nil"/>
              <w:bottom w:val="nil"/>
            </w:tcBorders>
          </w:tcPr>
          <w:p w:rsidR="00FC12C3" w14:paraId="4C55312E" w14:textId="77777777">
            <w:pPr>
              <w:pStyle w:val="TableParagraph"/>
              <w:spacing w:line="240" w:lineRule="auto"/>
              <w:rPr>
                <w:rFonts w:ascii="Times New Roman"/>
                <w:sz w:val="12"/>
              </w:rPr>
            </w:pPr>
          </w:p>
        </w:tc>
        <w:tc>
          <w:tcPr>
            <w:tcW w:w="1116" w:type="dxa"/>
            <w:tcBorders>
              <w:top w:val="nil"/>
              <w:bottom w:val="nil"/>
            </w:tcBorders>
          </w:tcPr>
          <w:p w:rsidR="00FC12C3" w14:paraId="4C55312F" w14:textId="77777777">
            <w:pPr>
              <w:pStyle w:val="TableParagraph"/>
              <w:spacing w:line="168" w:lineRule="exact"/>
              <w:ind w:left="104"/>
              <w:rPr>
                <w:sz w:val="16"/>
              </w:rPr>
            </w:pPr>
            <w:r>
              <w:rPr>
                <w:spacing w:val="-2"/>
                <w:sz w:val="16"/>
              </w:rPr>
              <w:t>being</w:t>
            </w:r>
          </w:p>
        </w:tc>
        <w:tc>
          <w:tcPr>
            <w:tcW w:w="1110" w:type="dxa"/>
            <w:tcBorders>
              <w:top w:val="nil"/>
              <w:bottom w:val="nil"/>
            </w:tcBorders>
          </w:tcPr>
          <w:p w:rsidR="00FC12C3" w14:paraId="4C553130" w14:textId="77777777">
            <w:pPr>
              <w:pStyle w:val="TableParagraph"/>
              <w:spacing w:line="168" w:lineRule="exact"/>
              <w:ind w:left="104"/>
              <w:rPr>
                <w:sz w:val="16"/>
              </w:rPr>
            </w:pPr>
            <w:r>
              <w:rPr>
                <w:sz w:val="16"/>
              </w:rPr>
              <w:t>report</w:t>
            </w:r>
            <w:r>
              <w:rPr>
                <w:spacing w:val="-2"/>
                <w:sz w:val="16"/>
              </w:rPr>
              <w:t xml:space="preserve"> </w:t>
            </w:r>
            <w:r>
              <w:rPr>
                <w:spacing w:val="-5"/>
                <w:sz w:val="16"/>
              </w:rPr>
              <w:t>is</w:t>
            </w:r>
          </w:p>
        </w:tc>
        <w:tc>
          <w:tcPr>
            <w:tcW w:w="1115" w:type="dxa"/>
            <w:tcBorders>
              <w:top w:val="nil"/>
              <w:bottom w:val="nil"/>
            </w:tcBorders>
          </w:tcPr>
          <w:p w:rsidR="00FC12C3" w14:paraId="4C553131" w14:textId="77777777">
            <w:pPr>
              <w:pStyle w:val="TableParagraph"/>
              <w:spacing w:line="168" w:lineRule="exact"/>
              <w:ind w:left="109"/>
              <w:rPr>
                <w:sz w:val="16"/>
              </w:rPr>
            </w:pPr>
            <w:r>
              <w:rPr>
                <w:spacing w:val="-2"/>
                <w:sz w:val="16"/>
              </w:rPr>
              <w:t>being</w:t>
            </w:r>
          </w:p>
        </w:tc>
        <w:tc>
          <w:tcPr>
            <w:tcW w:w="1115" w:type="dxa"/>
            <w:tcBorders>
              <w:top w:val="nil"/>
              <w:bottom w:val="nil"/>
            </w:tcBorders>
          </w:tcPr>
          <w:p w:rsidR="00FC12C3" w14:paraId="4C553132" w14:textId="77777777">
            <w:pPr>
              <w:pStyle w:val="TableParagraph"/>
              <w:spacing w:line="168" w:lineRule="exact"/>
              <w:ind w:left="109"/>
              <w:rPr>
                <w:sz w:val="16"/>
              </w:rPr>
            </w:pPr>
            <w:r>
              <w:rPr>
                <w:spacing w:val="-2"/>
                <w:sz w:val="16"/>
              </w:rPr>
              <w:t>submitted</w:t>
            </w:r>
          </w:p>
        </w:tc>
        <w:tc>
          <w:tcPr>
            <w:tcW w:w="1115" w:type="dxa"/>
            <w:tcBorders>
              <w:top w:val="nil"/>
              <w:bottom w:val="nil"/>
            </w:tcBorders>
          </w:tcPr>
          <w:p w:rsidR="00FC12C3" w14:paraId="4C553133" w14:textId="77777777">
            <w:pPr>
              <w:pStyle w:val="TableParagraph"/>
              <w:spacing w:line="168" w:lineRule="exact"/>
              <w:ind w:left="105"/>
              <w:rPr>
                <w:sz w:val="16"/>
              </w:rPr>
            </w:pPr>
            <w:r>
              <w:rPr>
                <w:sz w:val="16"/>
              </w:rPr>
              <w:t>report</w:t>
            </w:r>
            <w:r>
              <w:rPr>
                <w:spacing w:val="-2"/>
                <w:sz w:val="16"/>
              </w:rPr>
              <w:t xml:space="preserve"> </w:t>
            </w:r>
            <w:r>
              <w:rPr>
                <w:spacing w:val="-5"/>
                <w:sz w:val="16"/>
              </w:rPr>
              <w:t>is</w:t>
            </w:r>
          </w:p>
        </w:tc>
        <w:tc>
          <w:tcPr>
            <w:tcW w:w="1110" w:type="dxa"/>
            <w:tcBorders>
              <w:top w:val="nil"/>
              <w:bottom w:val="nil"/>
            </w:tcBorders>
          </w:tcPr>
          <w:p w:rsidR="00FC12C3" w14:paraId="4C553134" w14:textId="77777777">
            <w:pPr>
              <w:pStyle w:val="TableParagraph"/>
              <w:spacing w:line="168" w:lineRule="exact"/>
              <w:ind w:left="105"/>
              <w:rPr>
                <w:sz w:val="16"/>
              </w:rPr>
            </w:pPr>
            <w:r>
              <w:rPr>
                <w:sz w:val="16"/>
              </w:rPr>
              <w:t>made</w:t>
            </w:r>
            <w:r>
              <w:rPr>
                <w:spacing w:val="-2"/>
                <w:sz w:val="16"/>
              </w:rPr>
              <w:t xml:space="preserve"> </w:t>
            </w:r>
            <w:r>
              <w:rPr>
                <w:spacing w:val="-4"/>
                <w:sz w:val="16"/>
              </w:rPr>
              <w:t>from</w:t>
            </w:r>
          </w:p>
        </w:tc>
        <w:tc>
          <w:tcPr>
            <w:tcW w:w="1115" w:type="dxa"/>
            <w:tcBorders>
              <w:top w:val="nil"/>
              <w:bottom w:val="nil"/>
            </w:tcBorders>
          </w:tcPr>
          <w:p w:rsidR="00FC12C3" w14:paraId="4C553135" w14:textId="77777777">
            <w:pPr>
              <w:pStyle w:val="TableParagraph"/>
              <w:spacing w:line="168" w:lineRule="exact"/>
              <w:ind w:left="110"/>
              <w:rPr>
                <w:sz w:val="16"/>
              </w:rPr>
            </w:pPr>
            <w:r>
              <w:rPr>
                <w:sz w:val="16"/>
              </w:rPr>
              <w:t>report</w:t>
            </w:r>
            <w:r>
              <w:rPr>
                <w:spacing w:val="-2"/>
                <w:sz w:val="16"/>
              </w:rPr>
              <w:t xml:space="preserve"> </w:t>
            </w:r>
            <w:r>
              <w:rPr>
                <w:spacing w:val="-5"/>
                <w:sz w:val="16"/>
              </w:rPr>
              <w:t>is</w:t>
            </w:r>
          </w:p>
        </w:tc>
        <w:tc>
          <w:tcPr>
            <w:tcW w:w="1115" w:type="dxa"/>
            <w:tcBorders>
              <w:top w:val="nil"/>
              <w:bottom w:val="nil"/>
            </w:tcBorders>
          </w:tcPr>
          <w:p w:rsidR="00FC12C3" w14:paraId="4C553136" w14:textId="77777777">
            <w:pPr>
              <w:pStyle w:val="TableParagraph"/>
              <w:spacing w:line="168" w:lineRule="exact"/>
              <w:ind w:left="110"/>
              <w:rPr>
                <w:sz w:val="16"/>
              </w:rPr>
            </w:pPr>
            <w:r>
              <w:rPr>
                <w:sz w:val="16"/>
              </w:rPr>
              <w:t>report</w:t>
            </w:r>
            <w:r>
              <w:rPr>
                <w:spacing w:val="-2"/>
                <w:sz w:val="16"/>
              </w:rPr>
              <w:t xml:space="preserve"> </w:t>
            </w:r>
            <w:r>
              <w:rPr>
                <w:spacing w:val="-5"/>
                <w:sz w:val="16"/>
              </w:rPr>
              <w:t>is</w:t>
            </w:r>
          </w:p>
        </w:tc>
        <w:tc>
          <w:tcPr>
            <w:tcW w:w="1169" w:type="dxa"/>
            <w:tcBorders>
              <w:top w:val="nil"/>
              <w:bottom w:val="nil"/>
            </w:tcBorders>
          </w:tcPr>
          <w:p w:rsidR="00FC12C3" w14:paraId="4C553137" w14:textId="77777777">
            <w:pPr>
              <w:pStyle w:val="TableParagraph"/>
              <w:spacing w:line="168" w:lineRule="exact"/>
              <w:ind w:left="106"/>
              <w:rPr>
                <w:sz w:val="16"/>
              </w:rPr>
            </w:pPr>
            <w:r>
              <w:rPr>
                <w:sz w:val="16"/>
              </w:rPr>
              <w:t>report</w:t>
            </w:r>
            <w:r>
              <w:rPr>
                <w:spacing w:val="-2"/>
                <w:sz w:val="16"/>
              </w:rPr>
              <w:t xml:space="preserve"> </w:t>
            </w:r>
            <w:r>
              <w:rPr>
                <w:sz w:val="16"/>
              </w:rPr>
              <w:t>is</w:t>
            </w:r>
            <w:r>
              <w:rPr>
                <w:spacing w:val="-1"/>
                <w:sz w:val="16"/>
              </w:rPr>
              <w:t xml:space="preserve"> </w:t>
            </w:r>
            <w:r>
              <w:rPr>
                <w:spacing w:val="-2"/>
                <w:sz w:val="16"/>
              </w:rPr>
              <w:t>being</w:t>
            </w:r>
          </w:p>
        </w:tc>
        <w:tc>
          <w:tcPr>
            <w:tcW w:w="1060" w:type="dxa"/>
            <w:vMerge/>
            <w:tcBorders>
              <w:top w:val="nil"/>
            </w:tcBorders>
            <w:shd w:val="clear" w:color="auto" w:fill="D9D9D9"/>
          </w:tcPr>
          <w:p w:rsidR="00FC12C3" w14:paraId="4C553138" w14:textId="77777777">
            <w:pPr>
              <w:rPr>
                <w:sz w:val="2"/>
                <w:szCs w:val="2"/>
              </w:rPr>
            </w:pPr>
          </w:p>
        </w:tc>
      </w:tr>
      <w:tr w14:paraId="4C553145" w14:textId="77777777">
        <w:tblPrEx>
          <w:tblW w:w="0" w:type="auto"/>
          <w:tblInd w:w="110" w:type="dxa"/>
          <w:tblLayout w:type="fixed"/>
          <w:tblCellMar>
            <w:left w:w="0" w:type="dxa"/>
            <w:right w:w="0" w:type="dxa"/>
          </w:tblCellMar>
          <w:tblLook w:val="01E0"/>
        </w:tblPrEx>
        <w:trPr>
          <w:trHeight w:val="187"/>
        </w:trPr>
        <w:tc>
          <w:tcPr>
            <w:tcW w:w="1616" w:type="dxa"/>
            <w:tcBorders>
              <w:top w:val="nil"/>
              <w:bottom w:val="nil"/>
            </w:tcBorders>
          </w:tcPr>
          <w:p w:rsidR="00FC12C3" w14:paraId="4C55313A" w14:textId="77777777">
            <w:pPr>
              <w:pStyle w:val="TableParagraph"/>
              <w:spacing w:line="240" w:lineRule="auto"/>
              <w:rPr>
                <w:rFonts w:ascii="Times New Roman"/>
                <w:sz w:val="12"/>
              </w:rPr>
            </w:pPr>
          </w:p>
        </w:tc>
        <w:tc>
          <w:tcPr>
            <w:tcW w:w="1116" w:type="dxa"/>
            <w:tcBorders>
              <w:top w:val="nil"/>
              <w:bottom w:val="nil"/>
            </w:tcBorders>
          </w:tcPr>
          <w:p w:rsidR="00FC12C3" w14:paraId="4C55313B" w14:textId="77777777">
            <w:pPr>
              <w:pStyle w:val="TableParagraph"/>
              <w:spacing w:line="168" w:lineRule="exact"/>
              <w:ind w:left="104"/>
              <w:rPr>
                <w:sz w:val="16"/>
              </w:rPr>
            </w:pPr>
            <w:r>
              <w:rPr>
                <w:spacing w:val="-2"/>
                <w:sz w:val="16"/>
              </w:rPr>
              <w:t>submitted</w:t>
            </w:r>
          </w:p>
        </w:tc>
        <w:tc>
          <w:tcPr>
            <w:tcW w:w="1110" w:type="dxa"/>
            <w:tcBorders>
              <w:top w:val="nil"/>
              <w:bottom w:val="nil"/>
            </w:tcBorders>
          </w:tcPr>
          <w:p w:rsidR="00FC12C3" w14:paraId="4C55313C" w14:textId="77777777">
            <w:pPr>
              <w:pStyle w:val="TableParagraph"/>
              <w:spacing w:line="168" w:lineRule="exact"/>
              <w:ind w:left="104"/>
              <w:rPr>
                <w:sz w:val="16"/>
              </w:rPr>
            </w:pPr>
            <w:r>
              <w:rPr>
                <w:spacing w:val="-2"/>
                <w:sz w:val="16"/>
              </w:rPr>
              <w:t>being</w:t>
            </w:r>
          </w:p>
        </w:tc>
        <w:tc>
          <w:tcPr>
            <w:tcW w:w="1115" w:type="dxa"/>
            <w:tcBorders>
              <w:top w:val="nil"/>
              <w:bottom w:val="nil"/>
            </w:tcBorders>
          </w:tcPr>
          <w:p w:rsidR="00FC12C3" w14:paraId="4C55313D" w14:textId="77777777">
            <w:pPr>
              <w:pStyle w:val="TableParagraph"/>
              <w:spacing w:line="168" w:lineRule="exact"/>
              <w:ind w:left="109"/>
              <w:rPr>
                <w:sz w:val="16"/>
              </w:rPr>
            </w:pPr>
            <w:r>
              <w:rPr>
                <w:spacing w:val="-2"/>
                <w:sz w:val="16"/>
              </w:rPr>
              <w:t>submitted</w:t>
            </w:r>
          </w:p>
        </w:tc>
        <w:tc>
          <w:tcPr>
            <w:tcW w:w="1115" w:type="dxa"/>
            <w:tcBorders>
              <w:top w:val="nil"/>
              <w:bottom w:val="nil"/>
            </w:tcBorders>
          </w:tcPr>
          <w:p w:rsidR="00FC12C3" w14:paraId="4C55313E" w14:textId="77777777">
            <w:pPr>
              <w:pStyle w:val="TableParagraph"/>
              <w:spacing w:line="168" w:lineRule="exact"/>
              <w:ind w:left="109"/>
              <w:rPr>
                <w:sz w:val="16"/>
              </w:rPr>
            </w:pPr>
            <w:r>
              <w:rPr>
                <w:sz w:val="16"/>
              </w:rPr>
              <w:t>through</w:t>
            </w:r>
            <w:r>
              <w:rPr>
                <w:spacing w:val="-2"/>
                <w:sz w:val="16"/>
              </w:rPr>
              <w:t xml:space="preserve"> </w:t>
            </w:r>
            <w:r>
              <w:rPr>
                <w:spacing w:val="-5"/>
                <w:sz w:val="16"/>
              </w:rPr>
              <w:t>the</w:t>
            </w:r>
          </w:p>
        </w:tc>
        <w:tc>
          <w:tcPr>
            <w:tcW w:w="1115" w:type="dxa"/>
            <w:tcBorders>
              <w:top w:val="nil"/>
              <w:bottom w:val="nil"/>
            </w:tcBorders>
          </w:tcPr>
          <w:p w:rsidR="00FC12C3" w14:paraId="4C55313F" w14:textId="77777777">
            <w:pPr>
              <w:pStyle w:val="TableParagraph"/>
              <w:spacing w:line="168" w:lineRule="exact"/>
              <w:ind w:left="105"/>
              <w:rPr>
                <w:sz w:val="16"/>
              </w:rPr>
            </w:pPr>
            <w:r>
              <w:rPr>
                <w:spacing w:val="-2"/>
                <w:sz w:val="16"/>
              </w:rPr>
              <w:t>being</w:t>
            </w:r>
          </w:p>
        </w:tc>
        <w:tc>
          <w:tcPr>
            <w:tcW w:w="1110" w:type="dxa"/>
            <w:tcBorders>
              <w:top w:val="nil"/>
              <w:bottom w:val="nil"/>
            </w:tcBorders>
          </w:tcPr>
          <w:p w:rsidR="00FC12C3" w14:paraId="4C553140" w14:textId="77777777">
            <w:pPr>
              <w:pStyle w:val="TableParagraph"/>
              <w:spacing w:line="168" w:lineRule="exact"/>
              <w:ind w:left="105"/>
              <w:rPr>
                <w:sz w:val="16"/>
              </w:rPr>
            </w:pPr>
            <w:r>
              <w:rPr>
                <w:sz w:val="16"/>
              </w:rPr>
              <w:t>October</w:t>
            </w:r>
            <w:r>
              <w:rPr>
                <w:spacing w:val="-1"/>
                <w:sz w:val="16"/>
              </w:rPr>
              <w:t xml:space="preserve"> </w:t>
            </w:r>
            <w:r>
              <w:rPr>
                <w:sz w:val="16"/>
              </w:rPr>
              <w:t>1</w:t>
            </w:r>
            <w:r>
              <w:rPr>
                <w:spacing w:val="-2"/>
                <w:sz w:val="16"/>
              </w:rPr>
              <w:t xml:space="preserve"> </w:t>
            </w:r>
            <w:r>
              <w:rPr>
                <w:spacing w:val="-5"/>
                <w:sz w:val="16"/>
              </w:rPr>
              <w:t>of</w:t>
            </w:r>
          </w:p>
        </w:tc>
        <w:tc>
          <w:tcPr>
            <w:tcW w:w="1115" w:type="dxa"/>
            <w:tcBorders>
              <w:top w:val="nil"/>
              <w:bottom w:val="nil"/>
            </w:tcBorders>
          </w:tcPr>
          <w:p w:rsidR="00FC12C3" w14:paraId="4C553141" w14:textId="77777777">
            <w:pPr>
              <w:pStyle w:val="TableParagraph"/>
              <w:spacing w:line="168" w:lineRule="exact"/>
              <w:ind w:left="110"/>
              <w:rPr>
                <w:sz w:val="16"/>
              </w:rPr>
            </w:pPr>
            <w:r>
              <w:rPr>
                <w:spacing w:val="-2"/>
                <w:sz w:val="16"/>
              </w:rPr>
              <w:t>being</w:t>
            </w:r>
          </w:p>
        </w:tc>
        <w:tc>
          <w:tcPr>
            <w:tcW w:w="1115" w:type="dxa"/>
            <w:tcBorders>
              <w:top w:val="nil"/>
              <w:bottom w:val="nil"/>
            </w:tcBorders>
          </w:tcPr>
          <w:p w:rsidR="00FC12C3" w14:paraId="4C553142" w14:textId="77777777">
            <w:pPr>
              <w:pStyle w:val="TableParagraph"/>
              <w:spacing w:line="168" w:lineRule="exact"/>
              <w:ind w:left="110"/>
              <w:rPr>
                <w:sz w:val="16"/>
              </w:rPr>
            </w:pPr>
            <w:r>
              <w:rPr>
                <w:spacing w:val="-2"/>
                <w:sz w:val="16"/>
              </w:rPr>
              <w:t>being</w:t>
            </w:r>
          </w:p>
        </w:tc>
        <w:tc>
          <w:tcPr>
            <w:tcW w:w="1169" w:type="dxa"/>
            <w:tcBorders>
              <w:top w:val="nil"/>
              <w:bottom w:val="nil"/>
            </w:tcBorders>
          </w:tcPr>
          <w:p w:rsidR="00FC12C3" w14:paraId="4C553143" w14:textId="77777777">
            <w:pPr>
              <w:pStyle w:val="TableParagraph"/>
              <w:spacing w:line="168" w:lineRule="exact"/>
              <w:ind w:left="106"/>
              <w:rPr>
                <w:sz w:val="16"/>
              </w:rPr>
            </w:pPr>
            <w:r>
              <w:rPr>
                <w:spacing w:val="-2"/>
                <w:sz w:val="16"/>
              </w:rPr>
              <w:t>submitted</w:t>
            </w:r>
          </w:p>
        </w:tc>
        <w:tc>
          <w:tcPr>
            <w:tcW w:w="1060" w:type="dxa"/>
            <w:vMerge/>
            <w:tcBorders>
              <w:top w:val="nil"/>
            </w:tcBorders>
            <w:shd w:val="clear" w:color="auto" w:fill="D9D9D9"/>
          </w:tcPr>
          <w:p w:rsidR="00FC12C3" w14:paraId="4C553144" w14:textId="77777777">
            <w:pPr>
              <w:rPr>
                <w:sz w:val="2"/>
                <w:szCs w:val="2"/>
              </w:rPr>
            </w:pPr>
          </w:p>
        </w:tc>
      </w:tr>
      <w:tr w14:paraId="4C553151" w14:textId="77777777">
        <w:tblPrEx>
          <w:tblW w:w="0" w:type="auto"/>
          <w:tblInd w:w="110" w:type="dxa"/>
          <w:tblLayout w:type="fixed"/>
          <w:tblCellMar>
            <w:left w:w="0" w:type="dxa"/>
            <w:right w:w="0" w:type="dxa"/>
          </w:tblCellMar>
          <w:tblLook w:val="01E0"/>
        </w:tblPrEx>
        <w:trPr>
          <w:trHeight w:val="185"/>
        </w:trPr>
        <w:tc>
          <w:tcPr>
            <w:tcW w:w="1616" w:type="dxa"/>
            <w:tcBorders>
              <w:top w:val="nil"/>
              <w:bottom w:val="nil"/>
            </w:tcBorders>
          </w:tcPr>
          <w:p w:rsidR="00FC12C3" w14:paraId="4C553146" w14:textId="77777777">
            <w:pPr>
              <w:pStyle w:val="TableParagraph"/>
              <w:spacing w:line="240" w:lineRule="auto"/>
              <w:rPr>
                <w:rFonts w:ascii="Times New Roman"/>
                <w:sz w:val="12"/>
              </w:rPr>
            </w:pPr>
          </w:p>
        </w:tc>
        <w:tc>
          <w:tcPr>
            <w:tcW w:w="1116" w:type="dxa"/>
            <w:tcBorders>
              <w:top w:val="nil"/>
              <w:bottom w:val="nil"/>
            </w:tcBorders>
          </w:tcPr>
          <w:p w:rsidR="00FC12C3" w14:paraId="4C553147" w14:textId="77777777">
            <w:pPr>
              <w:pStyle w:val="TableParagraph"/>
              <w:ind w:left="104"/>
              <w:rPr>
                <w:sz w:val="16"/>
              </w:rPr>
            </w:pPr>
            <w:r>
              <w:rPr>
                <w:sz w:val="16"/>
              </w:rPr>
              <w:t>through</w:t>
            </w:r>
            <w:r>
              <w:rPr>
                <w:spacing w:val="-2"/>
                <w:sz w:val="16"/>
              </w:rPr>
              <w:t xml:space="preserve"> </w:t>
            </w:r>
            <w:r>
              <w:rPr>
                <w:spacing w:val="-5"/>
                <w:sz w:val="16"/>
              </w:rPr>
              <w:t>the</w:t>
            </w:r>
          </w:p>
        </w:tc>
        <w:tc>
          <w:tcPr>
            <w:tcW w:w="1110" w:type="dxa"/>
            <w:tcBorders>
              <w:top w:val="nil"/>
              <w:bottom w:val="nil"/>
            </w:tcBorders>
          </w:tcPr>
          <w:p w:rsidR="00FC12C3" w14:paraId="4C553148" w14:textId="77777777">
            <w:pPr>
              <w:pStyle w:val="TableParagraph"/>
              <w:ind w:left="104"/>
              <w:rPr>
                <w:sz w:val="16"/>
              </w:rPr>
            </w:pPr>
            <w:r>
              <w:rPr>
                <w:spacing w:val="-2"/>
                <w:sz w:val="16"/>
              </w:rPr>
              <w:t>submitted</w:t>
            </w:r>
          </w:p>
        </w:tc>
        <w:tc>
          <w:tcPr>
            <w:tcW w:w="1115" w:type="dxa"/>
            <w:tcBorders>
              <w:top w:val="nil"/>
              <w:bottom w:val="nil"/>
            </w:tcBorders>
          </w:tcPr>
          <w:p w:rsidR="00FC12C3" w14:paraId="4C553149" w14:textId="77777777">
            <w:pPr>
              <w:pStyle w:val="TableParagraph"/>
              <w:ind w:left="109"/>
              <w:rPr>
                <w:sz w:val="16"/>
              </w:rPr>
            </w:pPr>
            <w:r>
              <w:rPr>
                <w:sz w:val="16"/>
              </w:rPr>
              <w:t>through</w:t>
            </w:r>
            <w:r>
              <w:rPr>
                <w:spacing w:val="-2"/>
                <w:sz w:val="16"/>
              </w:rPr>
              <w:t xml:space="preserve"> </w:t>
            </w:r>
            <w:r>
              <w:rPr>
                <w:spacing w:val="-5"/>
                <w:sz w:val="16"/>
              </w:rPr>
              <w:t>the</w:t>
            </w:r>
          </w:p>
        </w:tc>
        <w:tc>
          <w:tcPr>
            <w:tcW w:w="1115" w:type="dxa"/>
            <w:tcBorders>
              <w:top w:val="nil"/>
              <w:bottom w:val="nil"/>
            </w:tcBorders>
          </w:tcPr>
          <w:p w:rsidR="00FC12C3" w14:paraId="4C55314A" w14:textId="77777777">
            <w:pPr>
              <w:pStyle w:val="TableParagraph"/>
              <w:ind w:left="109"/>
              <w:rPr>
                <w:sz w:val="16"/>
              </w:rPr>
            </w:pPr>
            <w:r>
              <w:rPr>
                <w:spacing w:val="-2"/>
                <w:sz w:val="16"/>
              </w:rPr>
              <w:t>current</w:t>
            </w:r>
          </w:p>
        </w:tc>
        <w:tc>
          <w:tcPr>
            <w:tcW w:w="1115" w:type="dxa"/>
            <w:tcBorders>
              <w:top w:val="nil"/>
              <w:bottom w:val="nil"/>
            </w:tcBorders>
          </w:tcPr>
          <w:p w:rsidR="00FC12C3" w14:paraId="4C55314B" w14:textId="77777777">
            <w:pPr>
              <w:pStyle w:val="TableParagraph"/>
              <w:ind w:left="105"/>
              <w:rPr>
                <w:sz w:val="16"/>
              </w:rPr>
            </w:pPr>
            <w:r>
              <w:rPr>
                <w:spacing w:val="-2"/>
                <w:sz w:val="16"/>
              </w:rPr>
              <w:t>submitted</w:t>
            </w:r>
          </w:p>
        </w:tc>
        <w:tc>
          <w:tcPr>
            <w:tcW w:w="1110" w:type="dxa"/>
            <w:tcBorders>
              <w:top w:val="nil"/>
              <w:bottom w:val="nil"/>
            </w:tcBorders>
          </w:tcPr>
          <w:p w:rsidR="00FC12C3" w14:paraId="4C55314C" w14:textId="77777777">
            <w:pPr>
              <w:pStyle w:val="TableParagraph"/>
              <w:ind w:left="105"/>
              <w:rPr>
                <w:sz w:val="16"/>
              </w:rPr>
            </w:pPr>
            <w:r>
              <w:rPr>
                <w:sz w:val="16"/>
              </w:rPr>
              <w:t>the</w:t>
            </w:r>
            <w:r>
              <w:rPr>
                <w:spacing w:val="-1"/>
                <w:sz w:val="16"/>
              </w:rPr>
              <w:t xml:space="preserve"> </w:t>
            </w:r>
            <w:r>
              <w:rPr>
                <w:sz w:val="16"/>
              </w:rPr>
              <w:t xml:space="preserve">GY </w:t>
            </w:r>
            <w:r>
              <w:rPr>
                <w:spacing w:val="-5"/>
                <w:sz w:val="16"/>
              </w:rPr>
              <w:t>for</w:t>
            </w:r>
          </w:p>
        </w:tc>
        <w:tc>
          <w:tcPr>
            <w:tcW w:w="1115" w:type="dxa"/>
            <w:tcBorders>
              <w:top w:val="nil"/>
              <w:bottom w:val="nil"/>
            </w:tcBorders>
          </w:tcPr>
          <w:p w:rsidR="00FC12C3" w14:paraId="4C55314D" w14:textId="77777777">
            <w:pPr>
              <w:pStyle w:val="TableParagraph"/>
              <w:ind w:left="110"/>
              <w:rPr>
                <w:sz w:val="16"/>
              </w:rPr>
            </w:pPr>
            <w:r>
              <w:rPr>
                <w:spacing w:val="-2"/>
                <w:sz w:val="16"/>
              </w:rPr>
              <w:t>submitted</w:t>
            </w:r>
          </w:p>
        </w:tc>
        <w:tc>
          <w:tcPr>
            <w:tcW w:w="1115" w:type="dxa"/>
            <w:tcBorders>
              <w:top w:val="nil"/>
              <w:bottom w:val="nil"/>
            </w:tcBorders>
          </w:tcPr>
          <w:p w:rsidR="00FC12C3" w14:paraId="4C55314E" w14:textId="77777777">
            <w:pPr>
              <w:pStyle w:val="TableParagraph"/>
              <w:ind w:left="110"/>
              <w:rPr>
                <w:sz w:val="16"/>
              </w:rPr>
            </w:pPr>
            <w:r>
              <w:rPr>
                <w:spacing w:val="-2"/>
                <w:sz w:val="16"/>
              </w:rPr>
              <w:t>submitted</w:t>
            </w:r>
          </w:p>
        </w:tc>
        <w:tc>
          <w:tcPr>
            <w:tcW w:w="1169" w:type="dxa"/>
            <w:tcBorders>
              <w:top w:val="nil"/>
              <w:bottom w:val="nil"/>
            </w:tcBorders>
          </w:tcPr>
          <w:p w:rsidR="00FC12C3" w14:paraId="4C55314F" w14:textId="77777777">
            <w:pPr>
              <w:pStyle w:val="TableParagraph"/>
              <w:ind w:left="106"/>
              <w:rPr>
                <w:sz w:val="16"/>
              </w:rPr>
            </w:pPr>
            <w:r>
              <w:rPr>
                <w:sz w:val="16"/>
              </w:rPr>
              <w:t>through</w:t>
            </w:r>
            <w:r>
              <w:rPr>
                <w:spacing w:val="-2"/>
                <w:sz w:val="16"/>
              </w:rPr>
              <w:t xml:space="preserve"> </w:t>
            </w:r>
            <w:r>
              <w:rPr>
                <w:spacing w:val="-5"/>
                <w:sz w:val="16"/>
              </w:rPr>
              <w:t>the</w:t>
            </w:r>
          </w:p>
        </w:tc>
        <w:tc>
          <w:tcPr>
            <w:tcW w:w="1060" w:type="dxa"/>
            <w:vMerge/>
            <w:tcBorders>
              <w:top w:val="nil"/>
            </w:tcBorders>
            <w:shd w:val="clear" w:color="auto" w:fill="D9D9D9"/>
          </w:tcPr>
          <w:p w:rsidR="00FC12C3" w14:paraId="4C553150" w14:textId="77777777">
            <w:pPr>
              <w:rPr>
                <w:sz w:val="2"/>
                <w:szCs w:val="2"/>
              </w:rPr>
            </w:pPr>
          </w:p>
        </w:tc>
      </w:tr>
      <w:tr w14:paraId="4C55315D" w14:textId="77777777">
        <w:tblPrEx>
          <w:tblW w:w="0" w:type="auto"/>
          <w:tblInd w:w="110" w:type="dxa"/>
          <w:tblLayout w:type="fixed"/>
          <w:tblCellMar>
            <w:left w:w="0" w:type="dxa"/>
            <w:right w:w="0" w:type="dxa"/>
          </w:tblCellMar>
          <w:tblLook w:val="01E0"/>
        </w:tblPrEx>
        <w:trPr>
          <w:trHeight w:val="185"/>
        </w:trPr>
        <w:tc>
          <w:tcPr>
            <w:tcW w:w="1616" w:type="dxa"/>
            <w:tcBorders>
              <w:top w:val="nil"/>
              <w:bottom w:val="nil"/>
            </w:tcBorders>
          </w:tcPr>
          <w:p w:rsidR="00FC12C3" w14:paraId="4C553152" w14:textId="77777777">
            <w:pPr>
              <w:pStyle w:val="TableParagraph"/>
              <w:spacing w:line="240" w:lineRule="auto"/>
              <w:rPr>
                <w:rFonts w:ascii="Times New Roman"/>
                <w:sz w:val="12"/>
              </w:rPr>
            </w:pPr>
          </w:p>
        </w:tc>
        <w:tc>
          <w:tcPr>
            <w:tcW w:w="1116" w:type="dxa"/>
            <w:tcBorders>
              <w:top w:val="nil"/>
              <w:bottom w:val="nil"/>
            </w:tcBorders>
          </w:tcPr>
          <w:p w:rsidR="00FC12C3" w14:paraId="4C553153" w14:textId="77777777">
            <w:pPr>
              <w:pStyle w:val="TableParagraph"/>
              <w:ind w:left="104"/>
              <w:rPr>
                <w:sz w:val="16"/>
              </w:rPr>
            </w:pPr>
            <w:r>
              <w:rPr>
                <w:spacing w:val="-2"/>
                <w:sz w:val="16"/>
              </w:rPr>
              <w:t>current</w:t>
            </w:r>
          </w:p>
        </w:tc>
        <w:tc>
          <w:tcPr>
            <w:tcW w:w="1110" w:type="dxa"/>
            <w:tcBorders>
              <w:top w:val="nil"/>
              <w:bottom w:val="nil"/>
            </w:tcBorders>
          </w:tcPr>
          <w:p w:rsidR="00FC12C3" w14:paraId="4C553154" w14:textId="77777777">
            <w:pPr>
              <w:pStyle w:val="TableParagraph"/>
              <w:ind w:left="104"/>
              <w:rPr>
                <w:sz w:val="16"/>
              </w:rPr>
            </w:pPr>
            <w:r>
              <w:rPr>
                <w:sz w:val="16"/>
              </w:rPr>
              <w:t>through</w:t>
            </w:r>
            <w:r>
              <w:rPr>
                <w:spacing w:val="-2"/>
                <w:sz w:val="16"/>
              </w:rPr>
              <w:t xml:space="preserve"> </w:t>
            </w:r>
            <w:r>
              <w:rPr>
                <w:spacing w:val="-5"/>
                <w:sz w:val="16"/>
              </w:rPr>
              <w:t>the</w:t>
            </w:r>
          </w:p>
        </w:tc>
        <w:tc>
          <w:tcPr>
            <w:tcW w:w="1115" w:type="dxa"/>
            <w:tcBorders>
              <w:top w:val="nil"/>
              <w:bottom w:val="nil"/>
            </w:tcBorders>
          </w:tcPr>
          <w:p w:rsidR="00FC12C3" w14:paraId="4C553155" w14:textId="77777777">
            <w:pPr>
              <w:pStyle w:val="TableParagraph"/>
              <w:ind w:left="109"/>
              <w:rPr>
                <w:sz w:val="16"/>
              </w:rPr>
            </w:pPr>
            <w:r>
              <w:rPr>
                <w:spacing w:val="-2"/>
                <w:sz w:val="16"/>
              </w:rPr>
              <w:t>current</w:t>
            </w:r>
          </w:p>
        </w:tc>
        <w:tc>
          <w:tcPr>
            <w:tcW w:w="1115" w:type="dxa"/>
            <w:tcBorders>
              <w:top w:val="nil"/>
              <w:bottom w:val="nil"/>
            </w:tcBorders>
          </w:tcPr>
          <w:p w:rsidR="00FC12C3" w14:paraId="4C553156" w14:textId="77777777">
            <w:pPr>
              <w:pStyle w:val="TableParagraph"/>
              <w:ind w:left="109"/>
              <w:rPr>
                <w:sz w:val="16"/>
              </w:rPr>
            </w:pPr>
            <w:r>
              <w:rPr>
                <w:sz w:val="16"/>
              </w:rPr>
              <w:t>quarter</w:t>
            </w:r>
            <w:r>
              <w:rPr>
                <w:spacing w:val="-4"/>
                <w:sz w:val="16"/>
              </w:rPr>
              <w:t xml:space="preserve"> </w:t>
            </w:r>
            <w:r>
              <w:rPr>
                <w:spacing w:val="-2"/>
                <w:sz w:val="16"/>
              </w:rPr>
              <w:t>being</w:t>
            </w:r>
          </w:p>
        </w:tc>
        <w:tc>
          <w:tcPr>
            <w:tcW w:w="1115" w:type="dxa"/>
            <w:tcBorders>
              <w:top w:val="nil"/>
              <w:bottom w:val="nil"/>
            </w:tcBorders>
          </w:tcPr>
          <w:p w:rsidR="00FC12C3" w14:paraId="4C553157" w14:textId="77777777">
            <w:pPr>
              <w:pStyle w:val="TableParagraph"/>
              <w:ind w:left="105"/>
              <w:rPr>
                <w:sz w:val="16"/>
              </w:rPr>
            </w:pPr>
            <w:r>
              <w:rPr>
                <w:sz w:val="16"/>
              </w:rPr>
              <w:t>through</w:t>
            </w:r>
            <w:r>
              <w:rPr>
                <w:spacing w:val="-2"/>
                <w:sz w:val="16"/>
              </w:rPr>
              <w:t xml:space="preserve"> </w:t>
            </w:r>
            <w:r>
              <w:rPr>
                <w:spacing w:val="-5"/>
                <w:sz w:val="16"/>
              </w:rPr>
              <w:t>the</w:t>
            </w:r>
          </w:p>
        </w:tc>
        <w:tc>
          <w:tcPr>
            <w:tcW w:w="1110" w:type="dxa"/>
            <w:tcBorders>
              <w:top w:val="nil"/>
              <w:bottom w:val="nil"/>
            </w:tcBorders>
          </w:tcPr>
          <w:p w:rsidR="00FC12C3" w14:paraId="4C553158" w14:textId="77777777">
            <w:pPr>
              <w:pStyle w:val="TableParagraph"/>
              <w:ind w:left="105"/>
              <w:rPr>
                <w:sz w:val="16"/>
              </w:rPr>
            </w:pPr>
            <w:r>
              <w:rPr>
                <w:sz w:val="16"/>
              </w:rPr>
              <w:t>which</w:t>
            </w:r>
            <w:r>
              <w:rPr>
                <w:spacing w:val="-1"/>
                <w:sz w:val="16"/>
              </w:rPr>
              <w:t xml:space="preserve"> </w:t>
            </w:r>
            <w:r>
              <w:rPr>
                <w:spacing w:val="-5"/>
                <w:sz w:val="16"/>
              </w:rPr>
              <w:t>the</w:t>
            </w:r>
          </w:p>
        </w:tc>
        <w:tc>
          <w:tcPr>
            <w:tcW w:w="1115" w:type="dxa"/>
            <w:tcBorders>
              <w:top w:val="nil"/>
              <w:bottom w:val="nil"/>
            </w:tcBorders>
          </w:tcPr>
          <w:p w:rsidR="00FC12C3" w14:paraId="4C553159" w14:textId="77777777">
            <w:pPr>
              <w:pStyle w:val="TableParagraph"/>
              <w:ind w:left="110"/>
              <w:rPr>
                <w:sz w:val="16"/>
              </w:rPr>
            </w:pPr>
            <w:r>
              <w:rPr>
                <w:sz w:val="16"/>
              </w:rPr>
              <w:t>through</w:t>
            </w:r>
            <w:r>
              <w:rPr>
                <w:spacing w:val="-2"/>
                <w:sz w:val="16"/>
              </w:rPr>
              <w:t xml:space="preserve"> </w:t>
            </w:r>
            <w:r>
              <w:rPr>
                <w:spacing w:val="-5"/>
                <w:sz w:val="16"/>
              </w:rPr>
              <w:t>the</w:t>
            </w:r>
          </w:p>
        </w:tc>
        <w:tc>
          <w:tcPr>
            <w:tcW w:w="1115" w:type="dxa"/>
            <w:tcBorders>
              <w:top w:val="nil"/>
              <w:bottom w:val="nil"/>
            </w:tcBorders>
          </w:tcPr>
          <w:p w:rsidR="00FC12C3" w14:paraId="4C55315A" w14:textId="77777777">
            <w:pPr>
              <w:pStyle w:val="TableParagraph"/>
              <w:ind w:left="110"/>
              <w:rPr>
                <w:sz w:val="16"/>
              </w:rPr>
            </w:pPr>
            <w:r>
              <w:rPr>
                <w:sz w:val="16"/>
              </w:rPr>
              <w:t>through</w:t>
            </w:r>
            <w:r>
              <w:rPr>
                <w:spacing w:val="-2"/>
                <w:sz w:val="16"/>
              </w:rPr>
              <w:t xml:space="preserve"> </w:t>
            </w:r>
            <w:r>
              <w:rPr>
                <w:spacing w:val="-5"/>
                <w:sz w:val="16"/>
              </w:rPr>
              <w:t>the</w:t>
            </w:r>
          </w:p>
        </w:tc>
        <w:tc>
          <w:tcPr>
            <w:tcW w:w="1169" w:type="dxa"/>
            <w:tcBorders>
              <w:top w:val="nil"/>
              <w:bottom w:val="nil"/>
            </w:tcBorders>
          </w:tcPr>
          <w:p w:rsidR="00FC12C3" w14:paraId="4C55315B" w14:textId="77777777">
            <w:pPr>
              <w:pStyle w:val="TableParagraph"/>
              <w:ind w:left="106"/>
              <w:rPr>
                <w:sz w:val="16"/>
              </w:rPr>
            </w:pPr>
            <w:r>
              <w:rPr>
                <w:spacing w:val="-2"/>
                <w:sz w:val="16"/>
              </w:rPr>
              <w:t>current</w:t>
            </w:r>
          </w:p>
        </w:tc>
        <w:tc>
          <w:tcPr>
            <w:tcW w:w="1060" w:type="dxa"/>
            <w:vMerge/>
            <w:tcBorders>
              <w:top w:val="nil"/>
            </w:tcBorders>
            <w:shd w:val="clear" w:color="auto" w:fill="D9D9D9"/>
          </w:tcPr>
          <w:p w:rsidR="00FC12C3" w14:paraId="4C55315C" w14:textId="77777777">
            <w:pPr>
              <w:rPr>
                <w:sz w:val="2"/>
                <w:szCs w:val="2"/>
              </w:rPr>
            </w:pPr>
          </w:p>
        </w:tc>
      </w:tr>
      <w:tr w14:paraId="4C553169" w14:textId="77777777">
        <w:tblPrEx>
          <w:tblW w:w="0" w:type="auto"/>
          <w:tblInd w:w="110" w:type="dxa"/>
          <w:tblLayout w:type="fixed"/>
          <w:tblCellMar>
            <w:left w:w="0" w:type="dxa"/>
            <w:right w:w="0" w:type="dxa"/>
          </w:tblCellMar>
          <w:tblLook w:val="01E0"/>
        </w:tblPrEx>
        <w:trPr>
          <w:trHeight w:val="185"/>
        </w:trPr>
        <w:tc>
          <w:tcPr>
            <w:tcW w:w="1616" w:type="dxa"/>
            <w:tcBorders>
              <w:top w:val="nil"/>
              <w:bottom w:val="nil"/>
            </w:tcBorders>
          </w:tcPr>
          <w:p w:rsidR="00FC12C3" w14:paraId="4C55315E" w14:textId="77777777">
            <w:pPr>
              <w:pStyle w:val="TableParagraph"/>
              <w:spacing w:line="240" w:lineRule="auto"/>
              <w:rPr>
                <w:rFonts w:ascii="Times New Roman"/>
                <w:sz w:val="12"/>
              </w:rPr>
            </w:pPr>
          </w:p>
        </w:tc>
        <w:tc>
          <w:tcPr>
            <w:tcW w:w="1116" w:type="dxa"/>
            <w:tcBorders>
              <w:top w:val="nil"/>
              <w:bottom w:val="nil"/>
            </w:tcBorders>
          </w:tcPr>
          <w:p w:rsidR="00FC12C3" w14:paraId="4C55315F" w14:textId="77777777">
            <w:pPr>
              <w:pStyle w:val="TableParagraph"/>
              <w:ind w:left="104"/>
              <w:rPr>
                <w:sz w:val="16"/>
              </w:rPr>
            </w:pPr>
            <w:r>
              <w:rPr>
                <w:spacing w:val="-2"/>
                <w:sz w:val="16"/>
              </w:rPr>
              <w:t>quarter</w:t>
            </w:r>
          </w:p>
        </w:tc>
        <w:tc>
          <w:tcPr>
            <w:tcW w:w="1110" w:type="dxa"/>
            <w:tcBorders>
              <w:top w:val="nil"/>
              <w:bottom w:val="nil"/>
            </w:tcBorders>
          </w:tcPr>
          <w:p w:rsidR="00FC12C3" w14:paraId="4C553160" w14:textId="77777777">
            <w:pPr>
              <w:pStyle w:val="TableParagraph"/>
              <w:ind w:left="104"/>
              <w:rPr>
                <w:sz w:val="16"/>
              </w:rPr>
            </w:pPr>
            <w:r>
              <w:rPr>
                <w:spacing w:val="-2"/>
                <w:sz w:val="16"/>
              </w:rPr>
              <w:t>current</w:t>
            </w:r>
          </w:p>
        </w:tc>
        <w:tc>
          <w:tcPr>
            <w:tcW w:w="1115" w:type="dxa"/>
            <w:tcBorders>
              <w:top w:val="nil"/>
              <w:bottom w:val="nil"/>
            </w:tcBorders>
          </w:tcPr>
          <w:p w:rsidR="00FC12C3" w14:paraId="4C553161" w14:textId="77777777">
            <w:pPr>
              <w:pStyle w:val="TableParagraph"/>
              <w:ind w:left="109"/>
              <w:rPr>
                <w:sz w:val="16"/>
              </w:rPr>
            </w:pPr>
            <w:r>
              <w:rPr>
                <w:spacing w:val="-2"/>
                <w:sz w:val="16"/>
              </w:rPr>
              <w:t>quarter</w:t>
            </w:r>
          </w:p>
        </w:tc>
        <w:tc>
          <w:tcPr>
            <w:tcW w:w="1115" w:type="dxa"/>
            <w:tcBorders>
              <w:top w:val="nil"/>
              <w:bottom w:val="nil"/>
            </w:tcBorders>
          </w:tcPr>
          <w:p w:rsidR="00FC12C3" w14:paraId="4C553162" w14:textId="77777777">
            <w:pPr>
              <w:pStyle w:val="TableParagraph"/>
              <w:ind w:left="109"/>
              <w:rPr>
                <w:sz w:val="16"/>
              </w:rPr>
            </w:pPr>
            <w:r>
              <w:rPr>
                <w:spacing w:val="-2"/>
                <w:sz w:val="16"/>
              </w:rPr>
              <w:t>reported.</w:t>
            </w:r>
          </w:p>
        </w:tc>
        <w:tc>
          <w:tcPr>
            <w:tcW w:w="1115" w:type="dxa"/>
            <w:tcBorders>
              <w:top w:val="nil"/>
              <w:bottom w:val="nil"/>
            </w:tcBorders>
          </w:tcPr>
          <w:p w:rsidR="00FC12C3" w14:paraId="4C553163" w14:textId="77777777">
            <w:pPr>
              <w:pStyle w:val="TableParagraph"/>
              <w:ind w:left="105"/>
              <w:rPr>
                <w:sz w:val="16"/>
              </w:rPr>
            </w:pPr>
            <w:r>
              <w:rPr>
                <w:spacing w:val="-2"/>
                <w:sz w:val="16"/>
              </w:rPr>
              <w:t>current</w:t>
            </w:r>
          </w:p>
        </w:tc>
        <w:tc>
          <w:tcPr>
            <w:tcW w:w="1110" w:type="dxa"/>
            <w:tcBorders>
              <w:top w:val="nil"/>
              <w:bottom w:val="nil"/>
            </w:tcBorders>
          </w:tcPr>
          <w:p w:rsidR="00FC12C3" w14:paraId="4C553164" w14:textId="77777777">
            <w:pPr>
              <w:pStyle w:val="TableParagraph"/>
              <w:ind w:left="105"/>
              <w:rPr>
                <w:sz w:val="16"/>
              </w:rPr>
            </w:pPr>
            <w:r>
              <w:rPr>
                <w:sz w:val="16"/>
              </w:rPr>
              <w:t>report</w:t>
            </w:r>
            <w:r>
              <w:rPr>
                <w:spacing w:val="-2"/>
                <w:sz w:val="16"/>
              </w:rPr>
              <w:t xml:space="preserve"> </w:t>
            </w:r>
            <w:r>
              <w:rPr>
                <w:spacing w:val="-5"/>
                <w:sz w:val="16"/>
              </w:rPr>
              <w:t>is</w:t>
            </w:r>
          </w:p>
        </w:tc>
        <w:tc>
          <w:tcPr>
            <w:tcW w:w="1115" w:type="dxa"/>
            <w:tcBorders>
              <w:top w:val="nil"/>
              <w:bottom w:val="nil"/>
            </w:tcBorders>
          </w:tcPr>
          <w:p w:rsidR="00FC12C3" w14:paraId="4C553165" w14:textId="77777777">
            <w:pPr>
              <w:pStyle w:val="TableParagraph"/>
              <w:ind w:left="110"/>
              <w:rPr>
                <w:sz w:val="16"/>
              </w:rPr>
            </w:pPr>
            <w:r>
              <w:rPr>
                <w:spacing w:val="-2"/>
                <w:sz w:val="16"/>
              </w:rPr>
              <w:t>current</w:t>
            </w:r>
          </w:p>
        </w:tc>
        <w:tc>
          <w:tcPr>
            <w:tcW w:w="1115" w:type="dxa"/>
            <w:tcBorders>
              <w:top w:val="nil"/>
              <w:bottom w:val="nil"/>
            </w:tcBorders>
          </w:tcPr>
          <w:p w:rsidR="00FC12C3" w14:paraId="4C553166" w14:textId="77777777">
            <w:pPr>
              <w:pStyle w:val="TableParagraph"/>
              <w:ind w:left="110"/>
              <w:rPr>
                <w:sz w:val="16"/>
              </w:rPr>
            </w:pPr>
            <w:r>
              <w:rPr>
                <w:spacing w:val="-2"/>
                <w:sz w:val="16"/>
              </w:rPr>
              <w:t>current</w:t>
            </w:r>
          </w:p>
        </w:tc>
        <w:tc>
          <w:tcPr>
            <w:tcW w:w="1169" w:type="dxa"/>
            <w:tcBorders>
              <w:top w:val="nil"/>
              <w:bottom w:val="nil"/>
            </w:tcBorders>
          </w:tcPr>
          <w:p w:rsidR="00FC12C3" w14:paraId="4C553167" w14:textId="77777777">
            <w:pPr>
              <w:pStyle w:val="TableParagraph"/>
              <w:ind w:left="106"/>
              <w:rPr>
                <w:sz w:val="16"/>
              </w:rPr>
            </w:pPr>
            <w:r>
              <w:rPr>
                <w:spacing w:val="-2"/>
                <w:sz w:val="16"/>
              </w:rPr>
              <w:t>quarter</w:t>
            </w:r>
          </w:p>
        </w:tc>
        <w:tc>
          <w:tcPr>
            <w:tcW w:w="1060" w:type="dxa"/>
            <w:vMerge/>
            <w:tcBorders>
              <w:top w:val="nil"/>
            </w:tcBorders>
            <w:shd w:val="clear" w:color="auto" w:fill="D9D9D9"/>
          </w:tcPr>
          <w:p w:rsidR="00FC12C3" w14:paraId="4C553168" w14:textId="77777777">
            <w:pPr>
              <w:rPr>
                <w:sz w:val="2"/>
                <w:szCs w:val="2"/>
              </w:rPr>
            </w:pPr>
          </w:p>
        </w:tc>
      </w:tr>
      <w:tr w14:paraId="4C553175" w14:textId="77777777">
        <w:tblPrEx>
          <w:tblW w:w="0" w:type="auto"/>
          <w:tblInd w:w="110" w:type="dxa"/>
          <w:tblLayout w:type="fixed"/>
          <w:tblCellMar>
            <w:left w:w="0" w:type="dxa"/>
            <w:right w:w="0" w:type="dxa"/>
          </w:tblCellMar>
          <w:tblLook w:val="01E0"/>
        </w:tblPrEx>
        <w:trPr>
          <w:trHeight w:val="185"/>
        </w:trPr>
        <w:tc>
          <w:tcPr>
            <w:tcW w:w="1616" w:type="dxa"/>
            <w:tcBorders>
              <w:top w:val="nil"/>
              <w:bottom w:val="nil"/>
            </w:tcBorders>
          </w:tcPr>
          <w:p w:rsidR="00FC12C3" w14:paraId="4C55316A" w14:textId="77777777">
            <w:pPr>
              <w:pStyle w:val="TableParagraph"/>
              <w:spacing w:line="240" w:lineRule="auto"/>
              <w:rPr>
                <w:rFonts w:ascii="Times New Roman"/>
                <w:sz w:val="12"/>
              </w:rPr>
            </w:pPr>
          </w:p>
        </w:tc>
        <w:tc>
          <w:tcPr>
            <w:tcW w:w="1116" w:type="dxa"/>
            <w:tcBorders>
              <w:top w:val="nil"/>
              <w:bottom w:val="nil"/>
            </w:tcBorders>
          </w:tcPr>
          <w:p w:rsidR="00FC12C3" w14:paraId="4C55316B" w14:textId="77777777">
            <w:pPr>
              <w:pStyle w:val="TableParagraph"/>
              <w:ind w:left="104"/>
              <w:rPr>
                <w:sz w:val="16"/>
              </w:rPr>
            </w:pPr>
            <w:r>
              <w:rPr>
                <w:spacing w:val="-2"/>
                <w:sz w:val="16"/>
              </w:rPr>
              <w:t>reported.</w:t>
            </w:r>
          </w:p>
        </w:tc>
        <w:tc>
          <w:tcPr>
            <w:tcW w:w="1110" w:type="dxa"/>
            <w:tcBorders>
              <w:top w:val="nil"/>
              <w:bottom w:val="nil"/>
            </w:tcBorders>
          </w:tcPr>
          <w:p w:rsidR="00FC12C3" w14:paraId="4C55316C" w14:textId="77777777">
            <w:pPr>
              <w:pStyle w:val="TableParagraph"/>
              <w:ind w:left="104"/>
              <w:rPr>
                <w:sz w:val="16"/>
              </w:rPr>
            </w:pPr>
            <w:r>
              <w:rPr>
                <w:sz w:val="16"/>
              </w:rPr>
              <w:t>quarter</w:t>
            </w:r>
            <w:r>
              <w:rPr>
                <w:spacing w:val="-4"/>
                <w:sz w:val="16"/>
              </w:rPr>
              <w:t xml:space="preserve"> </w:t>
            </w:r>
            <w:r>
              <w:rPr>
                <w:spacing w:val="-2"/>
                <w:sz w:val="16"/>
              </w:rPr>
              <w:t>being</w:t>
            </w:r>
          </w:p>
        </w:tc>
        <w:tc>
          <w:tcPr>
            <w:tcW w:w="1115" w:type="dxa"/>
            <w:tcBorders>
              <w:top w:val="nil"/>
              <w:bottom w:val="nil"/>
            </w:tcBorders>
          </w:tcPr>
          <w:p w:rsidR="00FC12C3" w14:paraId="4C55316D" w14:textId="77777777">
            <w:pPr>
              <w:pStyle w:val="TableParagraph"/>
              <w:ind w:left="109"/>
              <w:rPr>
                <w:sz w:val="16"/>
              </w:rPr>
            </w:pPr>
            <w:r>
              <w:rPr>
                <w:spacing w:val="-2"/>
                <w:sz w:val="16"/>
              </w:rPr>
              <w:t>reported.</w:t>
            </w:r>
          </w:p>
        </w:tc>
        <w:tc>
          <w:tcPr>
            <w:tcW w:w="1115" w:type="dxa"/>
            <w:tcBorders>
              <w:top w:val="nil"/>
              <w:bottom w:val="nil"/>
            </w:tcBorders>
          </w:tcPr>
          <w:p w:rsidR="00FC12C3" w14:paraId="4C55316E" w14:textId="77777777">
            <w:pPr>
              <w:pStyle w:val="TableParagraph"/>
              <w:spacing w:line="240" w:lineRule="auto"/>
              <w:rPr>
                <w:rFonts w:ascii="Times New Roman"/>
                <w:sz w:val="12"/>
              </w:rPr>
            </w:pPr>
          </w:p>
        </w:tc>
        <w:tc>
          <w:tcPr>
            <w:tcW w:w="1115" w:type="dxa"/>
            <w:tcBorders>
              <w:top w:val="nil"/>
              <w:bottom w:val="nil"/>
            </w:tcBorders>
          </w:tcPr>
          <w:p w:rsidR="00FC12C3" w14:paraId="4C55316F" w14:textId="77777777">
            <w:pPr>
              <w:pStyle w:val="TableParagraph"/>
              <w:ind w:left="105"/>
              <w:rPr>
                <w:sz w:val="16"/>
              </w:rPr>
            </w:pPr>
            <w:r>
              <w:rPr>
                <w:spacing w:val="-2"/>
                <w:sz w:val="16"/>
              </w:rPr>
              <w:t>quarter</w:t>
            </w:r>
          </w:p>
        </w:tc>
        <w:tc>
          <w:tcPr>
            <w:tcW w:w="1110" w:type="dxa"/>
            <w:tcBorders>
              <w:top w:val="nil"/>
              <w:bottom w:val="nil"/>
            </w:tcBorders>
          </w:tcPr>
          <w:p w:rsidR="00FC12C3" w14:paraId="4C553170" w14:textId="77777777">
            <w:pPr>
              <w:pStyle w:val="TableParagraph"/>
              <w:ind w:left="105"/>
              <w:rPr>
                <w:sz w:val="16"/>
              </w:rPr>
            </w:pPr>
            <w:r>
              <w:rPr>
                <w:spacing w:val="-2"/>
                <w:sz w:val="16"/>
              </w:rPr>
              <w:t>being</w:t>
            </w:r>
          </w:p>
        </w:tc>
        <w:tc>
          <w:tcPr>
            <w:tcW w:w="1115" w:type="dxa"/>
            <w:tcBorders>
              <w:top w:val="nil"/>
              <w:bottom w:val="nil"/>
            </w:tcBorders>
          </w:tcPr>
          <w:p w:rsidR="00FC12C3" w14:paraId="4C553171" w14:textId="77777777">
            <w:pPr>
              <w:pStyle w:val="TableParagraph"/>
              <w:ind w:left="110"/>
              <w:rPr>
                <w:sz w:val="16"/>
              </w:rPr>
            </w:pPr>
            <w:r>
              <w:rPr>
                <w:spacing w:val="-2"/>
                <w:sz w:val="16"/>
              </w:rPr>
              <w:t>quarter</w:t>
            </w:r>
          </w:p>
        </w:tc>
        <w:tc>
          <w:tcPr>
            <w:tcW w:w="1115" w:type="dxa"/>
            <w:tcBorders>
              <w:top w:val="nil"/>
              <w:bottom w:val="nil"/>
            </w:tcBorders>
          </w:tcPr>
          <w:p w:rsidR="00FC12C3" w14:paraId="4C553172" w14:textId="77777777">
            <w:pPr>
              <w:pStyle w:val="TableParagraph"/>
              <w:ind w:left="110"/>
              <w:rPr>
                <w:sz w:val="16"/>
              </w:rPr>
            </w:pPr>
            <w:r>
              <w:rPr>
                <w:spacing w:val="-2"/>
                <w:sz w:val="16"/>
              </w:rPr>
              <w:t>quarter</w:t>
            </w:r>
          </w:p>
        </w:tc>
        <w:tc>
          <w:tcPr>
            <w:tcW w:w="1169" w:type="dxa"/>
            <w:tcBorders>
              <w:top w:val="nil"/>
              <w:bottom w:val="nil"/>
            </w:tcBorders>
          </w:tcPr>
          <w:p w:rsidR="00FC12C3" w14:paraId="4C553173" w14:textId="77777777">
            <w:pPr>
              <w:pStyle w:val="TableParagraph"/>
              <w:ind w:left="106"/>
              <w:rPr>
                <w:sz w:val="16"/>
              </w:rPr>
            </w:pPr>
            <w:r>
              <w:rPr>
                <w:spacing w:val="-2"/>
                <w:sz w:val="16"/>
              </w:rPr>
              <w:t>reported.</w:t>
            </w:r>
          </w:p>
        </w:tc>
        <w:tc>
          <w:tcPr>
            <w:tcW w:w="1060" w:type="dxa"/>
            <w:vMerge/>
            <w:tcBorders>
              <w:top w:val="nil"/>
            </w:tcBorders>
            <w:shd w:val="clear" w:color="auto" w:fill="D9D9D9"/>
          </w:tcPr>
          <w:p w:rsidR="00FC12C3" w14:paraId="4C553174" w14:textId="77777777">
            <w:pPr>
              <w:rPr>
                <w:sz w:val="2"/>
                <w:szCs w:val="2"/>
              </w:rPr>
            </w:pPr>
          </w:p>
        </w:tc>
      </w:tr>
      <w:tr w14:paraId="4C553181" w14:textId="77777777">
        <w:tblPrEx>
          <w:tblW w:w="0" w:type="auto"/>
          <w:tblInd w:w="110" w:type="dxa"/>
          <w:tblLayout w:type="fixed"/>
          <w:tblCellMar>
            <w:left w:w="0" w:type="dxa"/>
            <w:right w:w="0" w:type="dxa"/>
          </w:tblCellMar>
          <w:tblLook w:val="01E0"/>
        </w:tblPrEx>
        <w:trPr>
          <w:trHeight w:val="184"/>
        </w:trPr>
        <w:tc>
          <w:tcPr>
            <w:tcW w:w="1616" w:type="dxa"/>
            <w:tcBorders>
              <w:top w:val="nil"/>
              <w:bottom w:val="nil"/>
            </w:tcBorders>
          </w:tcPr>
          <w:p w:rsidR="00FC12C3" w14:paraId="4C553176" w14:textId="77777777">
            <w:pPr>
              <w:pStyle w:val="TableParagraph"/>
              <w:spacing w:line="240" w:lineRule="auto"/>
              <w:rPr>
                <w:rFonts w:ascii="Times New Roman"/>
                <w:sz w:val="12"/>
              </w:rPr>
            </w:pPr>
          </w:p>
        </w:tc>
        <w:tc>
          <w:tcPr>
            <w:tcW w:w="1116" w:type="dxa"/>
            <w:tcBorders>
              <w:top w:val="nil"/>
              <w:bottom w:val="nil"/>
            </w:tcBorders>
          </w:tcPr>
          <w:p w:rsidR="00FC12C3" w14:paraId="4C553177" w14:textId="77777777">
            <w:pPr>
              <w:pStyle w:val="TableParagraph"/>
              <w:spacing w:line="240" w:lineRule="auto"/>
              <w:rPr>
                <w:rFonts w:ascii="Times New Roman"/>
                <w:sz w:val="12"/>
              </w:rPr>
            </w:pPr>
          </w:p>
        </w:tc>
        <w:tc>
          <w:tcPr>
            <w:tcW w:w="1110" w:type="dxa"/>
            <w:tcBorders>
              <w:top w:val="nil"/>
              <w:bottom w:val="nil"/>
            </w:tcBorders>
          </w:tcPr>
          <w:p w:rsidR="00FC12C3" w14:paraId="4C553178" w14:textId="77777777">
            <w:pPr>
              <w:pStyle w:val="TableParagraph"/>
              <w:ind w:left="104"/>
              <w:rPr>
                <w:sz w:val="16"/>
              </w:rPr>
            </w:pPr>
            <w:r>
              <w:rPr>
                <w:spacing w:val="-2"/>
                <w:sz w:val="16"/>
              </w:rPr>
              <w:t>reported.</w:t>
            </w:r>
          </w:p>
        </w:tc>
        <w:tc>
          <w:tcPr>
            <w:tcW w:w="1115" w:type="dxa"/>
            <w:tcBorders>
              <w:top w:val="nil"/>
              <w:bottom w:val="nil"/>
            </w:tcBorders>
          </w:tcPr>
          <w:p w:rsidR="00FC12C3" w14:paraId="4C553179" w14:textId="77777777">
            <w:pPr>
              <w:pStyle w:val="TableParagraph"/>
              <w:spacing w:line="240" w:lineRule="auto"/>
              <w:rPr>
                <w:rFonts w:ascii="Times New Roman"/>
                <w:sz w:val="12"/>
              </w:rPr>
            </w:pPr>
          </w:p>
        </w:tc>
        <w:tc>
          <w:tcPr>
            <w:tcW w:w="1115" w:type="dxa"/>
            <w:tcBorders>
              <w:top w:val="nil"/>
              <w:bottom w:val="nil"/>
            </w:tcBorders>
          </w:tcPr>
          <w:p w:rsidR="00FC12C3" w14:paraId="4C55317A" w14:textId="77777777">
            <w:pPr>
              <w:pStyle w:val="TableParagraph"/>
              <w:spacing w:line="240" w:lineRule="auto"/>
              <w:rPr>
                <w:rFonts w:ascii="Times New Roman"/>
                <w:sz w:val="12"/>
              </w:rPr>
            </w:pPr>
          </w:p>
        </w:tc>
        <w:tc>
          <w:tcPr>
            <w:tcW w:w="1115" w:type="dxa"/>
            <w:tcBorders>
              <w:top w:val="nil"/>
              <w:bottom w:val="nil"/>
            </w:tcBorders>
          </w:tcPr>
          <w:p w:rsidR="00FC12C3" w14:paraId="4C55317B" w14:textId="77777777">
            <w:pPr>
              <w:pStyle w:val="TableParagraph"/>
              <w:ind w:left="105"/>
              <w:rPr>
                <w:sz w:val="16"/>
              </w:rPr>
            </w:pPr>
            <w:r>
              <w:rPr>
                <w:spacing w:val="-2"/>
                <w:sz w:val="16"/>
              </w:rPr>
              <w:t>reported.</w:t>
            </w:r>
          </w:p>
        </w:tc>
        <w:tc>
          <w:tcPr>
            <w:tcW w:w="1110" w:type="dxa"/>
            <w:tcBorders>
              <w:top w:val="nil"/>
              <w:bottom w:val="nil"/>
            </w:tcBorders>
          </w:tcPr>
          <w:p w:rsidR="00FC12C3" w14:paraId="4C55317C" w14:textId="77777777">
            <w:pPr>
              <w:pStyle w:val="TableParagraph"/>
              <w:ind w:left="105"/>
              <w:rPr>
                <w:sz w:val="16"/>
              </w:rPr>
            </w:pPr>
            <w:r>
              <w:rPr>
                <w:spacing w:val="-2"/>
                <w:sz w:val="16"/>
              </w:rPr>
              <w:t>submitted</w:t>
            </w:r>
          </w:p>
        </w:tc>
        <w:tc>
          <w:tcPr>
            <w:tcW w:w="1115" w:type="dxa"/>
            <w:tcBorders>
              <w:top w:val="nil"/>
              <w:bottom w:val="nil"/>
            </w:tcBorders>
          </w:tcPr>
          <w:p w:rsidR="00FC12C3" w14:paraId="4C55317D" w14:textId="77777777">
            <w:pPr>
              <w:pStyle w:val="TableParagraph"/>
              <w:ind w:left="110"/>
              <w:rPr>
                <w:sz w:val="16"/>
              </w:rPr>
            </w:pPr>
            <w:r>
              <w:rPr>
                <w:spacing w:val="-2"/>
                <w:sz w:val="16"/>
              </w:rPr>
              <w:t>reported.</w:t>
            </w:r>
          </w:p>
        </w:tc>
        <w:tc>
          <w:tcPr>
            <w:tcW w:w="1115" w:type="dxa"/>
            <w:tcBorders>
              <w:top w:val="nil"/>
              <w:bottom w:val="nil"/>
            </w:tcBorders>
          </w:tcPr>
          <w:p w:rsidR="00FC12C3" w14:paraId="4C55317E" w14:textId="77777777">
            <w:pPr>
              <w:pStyle w:val="TableParagraph"/>
              <w:ind w:left="110"/>
              <w:rPr>
                <w:sz w:val="16"/>
              </w:rPr>
            </w:pPr>
            <w:r>
              <w:rPr>
                <w:spacing w:val="-2"/>
                <w:sz w:val="16"/>
              </w:rPr>
              <w:t>reported.</w:t>
            </w:r>
          </w:p>
        </w:tc>
        <w:tc>
          <w:tcPr>
            <w:tcW w:w="1169" w:type="dxa"/>
            <w:tcBorders>
              <w:top w:val="nil"/>
              <w:bottom w:val="nil"/>
            </w:tcBorders>
          </w:tcPr>
          <w:p w:rsidR="00FC12C3" w14:paraId="4C55317F" w14:textId="77777777">
            <w:pPr>
              <w:pStyle w:val="TableParagraph"/>
              <w:spacing w:line="240" w:lineRule="auto"/>
              <w:rPr>
                <w:rFonts w:ascii="Times New Roman"/>
                <w:sz w:val="12"/>
              </w:rPr>
            </w:pPr>
          </w:p>
        </w:tc>
        <w:tc>
          <w:tcPr>
            <w:tcW w:w="1060" w:type="dxa"/>
            <w:vMerge/>
            <w:tcBorders>
              <w:top w:val="nil"/>
            </w:tcBorders>
            <w:shd w:val="clear" w:color="auto" w:fill="D9D9D9"/>
          </w:tcPr>
          <w:p w:rsidR="00FC12C3" w14:paraId="4C553180" w14:textId="77777777">
            <w:pPr>
              <w:rPr>
                <w:sz w:val="2"/>
                <w:szCs w:val="2"/>
              </w:rPr>
            </w:pPr>
          </w:p>
        </w:tc>
      </w:tr>
      <w:tr w14:paraId="4C55318D" w14:textId="77777777">
        <w:tblPrEx>
          <w:tblW w:w="0" w:type="auto"/>
          <w:tblInd w:w="110" w:type="dxa"/>
          <w:tblLayout w:type="fixed"/>
          <w:tblCellMar>
            <w:left w:w="0" w:type="dxa"/>
            <w:right w:w="0" w:type="dxa"/>
          </w:tblCellMar>
          <w:tblLook w:val="01E0"/>
        </w:tblPrEx>
        <w:trPr>
          <w:trHeight w:val="185"/>
        </w:trPr>
        <w:tc>
          <w:tcPr>
            <w:tcW w:w="1616" w:type="dxa"/>
            <w:tcBorders>
              <w:top w:val="nil"/>
              <w:bottom w:val="nil"/>
            </w:tcBorders>
          </w:tcPr>
          <w:p w:rsidR="00FC12C3" w14:paraId="4C553182" w14:textId="77777777">
            <w:pPr>
              <w:pStyle w:val="TableParagraph"/>
              <w:spacing w:line="240" w:lineRule="auto"/>
              <w:rPr>
                <w:rFonts w:ascii="Times New Roman"/>
                <w:sz w:val="12"/>
              </w:rPr>
            </w:pPr>
          </w:p>
        </w:tc>
        <w:tc>
          <w:tcPr>
            <w:tcW w:w="1116" w:type="dxa"/>
            <w:tcBorders>
              <w:top w:val="nil"/>
              <w:bottom w:val="nil"/>
            </w:tcBorders>
          </w:tcPr>
          <w:p w:rsidR="00FC12C3" w14:paraId="4C553183" w14:textId="77777777">
            <w:pPr>
              <w:pStyle w:val="TableParagraph"/>
              <w:spacing w:line="240" w:lineRule="auto"/>
              <w:rPr>
                <w:rFonts w:ascii="Times New Roman"/>
                <w:sz w:val="12"/>
              </w:rPr>
            </w:pPr>
          </w:p>
        </w:tc>
        <w:tc>
          <w:tcPr>
            <w:tcW w:w="1110" w:type="dxa"/>
            <w:tcBorders>
              <w:top w:val="nil"/>
              <w:bottom w:val="nil"/>
            </w:tcBorders>
          </w:tcPr>
          <w:p w:rsidR="00FC12C3" w14:paraId="4C553184" w14:textId="77777777">
            <w:pPr>
              <w:pStyle w:val="TableParagraph"/>
              <w:spacing w:line="240" w:lineRule="auto"/>
              <w:rPr>
                <w:rFonts w:ascii="Times New Roman"/>
                <w:sz w:val="12"/>
              </w:rPr>
            </w:pPr>
          </w:p>
        </w:tc>
        <w:tc>
          <w:tcPr>
            <w:tcW w:w="1115" w:type="dxa"/>
            <w:tcBorders>
              <w:top w:val="nil"/>
              <w:bottom w:val="nil"/>
            </w:tcBorders>
          </w:tcPr>
          <w:p w:rsidR="00FC12C3" w14:paraId="4C553185" w14:textId="77777777">
            <w:pPr>
              <w:pStyle w:val="TableParagraph"/>
              <w:spacing w:line="240" w:lineRule="auto"/>
              <w:rPr>
                <w:rFonts w:ascii="Times New Roman"/>
                <w:sz w:val="12"/>
              </w:rPr>
            </w:pPr>
          </w:p>
        </w:tc>
        <w:tc>
          <w:tcPr>
            <w:tcW w:w="1115" w:type="dxa"/>
            <w:tcBorders>
              <w:top w:val="nil"/>
              <w:bottom w:val="nil"/>
            </w:tcBorders>
          </w:tcPr>
          <w:p w:rsidR="00FC12C3" w14:paraId="4C553186" w14:textId="77777777">
            <w:pPr>
              <w:pStyle w:val="TableParagraph"/>
              <w:spacing w:line="240" w:lineRule="auto"/>
              <w:rPr>
                <w:rFonts w:ascii="Times New Roman"/>
                <w:sz w:val="12"/>
              </w:rPr>
            </w:pPr>
          </w:p>
        </w:tc>
        <w:tc>
          <w:tcPr>
            <w:tcW w:w="1115" w:type="dxa"/>
            <w:tcBorders>
              <w:top w:val="nil"/>
              <w:bottom w:val="nil"/>
            </w:tcBorders>
          </w:tcPr>
          <w:p w:rsidR="00FC12C3" w14:paraId="4C553187" w14:textId="77777777">
            <w:pPr>
              <w:pStyle w:val="TableParagraph"/>
              <w:spacing w:line="240" w:lineRule="auto"/>
              <w:rPr>
                <w:rFonts w:ascii="Times New Roman"/>
                <w:sz w:val="12"/>
              </w:rPr>
            </w:pPr>
          </w:p>
        </w:tc>
        <w:tc>
          <w:tcPr>
            <w:tcW w:w="1110" w:type="dxa"/>
            <w:tcBorders>
              <w:top w:val="nil"/>
              <w:bottom w:val="nil"/>
            </w:tcBorders>
          </w:tcPr>
          <w:p w:rsidR="00FC12C3" w14:paraId="4C553188" w14:textId="77777777">
            <w:pPr>
              <w:pStyle w:val="TableParagraph"/>
              <w:ind w:left="105"/>
              <w:rPr>
                <w:sz w:val="16"/>
              </w:rPr>
            </w:pPr>
            <w:r>
              <w:rPr>
                <w:sz w:val="16"/>
              </w:rPr>
              <w:t>through</w:t>
            </w:r>
            <w:r>
              <w:rPr>
                <w:spacing w:val="-2"/>
                <w:sz w:val="16"/>
              </w:rPr>
              <w:t xml:space="preserve"> </w:t>
            </w:r>
            <w:r>
              <w:rPr>
                <w:spacing w:val="-5"/>
                <w:sz w:val="16"/>
              </w:rPr>
              <w:t>the</w:t>
            </w:r>
          </w:p>
        </w:tc>
        <w:tc>
          <w:tcPr>
            <w:tcW w:w="1115" w:type="dxa"/>
            <w:tcBorders>
              <w:top w:val="nil"/>
              <w:bottom w:val="nil"/>
            </w:tcBorders>
          </w:tcPr>
          <w:p w:rsidR="00FC12C3" w14:paraId="4C553189" w14:textId="77777777">
            <w:pPr>
              <w:pStyle w:val="TableParagraph"/>
              <w:spacing w:line="240" w:lineRule="auto"/>
              <w:rPr>
                <w:rFonts w:ascii="Times New Roman"/>
                <w:sz w:val="12"/>
              </w:rPr>
            </w:pPr>
          </w:p>
        </w:tc>
        <w:tc>
          <w:tcPr>
            <w:tcW w:w="1115" w:type="dxa"/>
            <w:tcBorders>
              <w:top w:val="nil"/>
              <w:bottom w:val="nil"/>
            </w:tcBorders>
          </w:tcPr>
          <w:p w:rsidR="00FC12C3" w14:paraId="4C55318A" w14:textId="77777777">
            <w:pPr>
              <w:pStyle w:val="TableParagraph"/>
              <w:spacing w:line="240" w:lineRule="auto"/>
              <w:rPr>
                <w:rFonts w:ascii="Times New Roman"/>
                <w:sz w:val="12"/>
              </w:rPr>
            </w:pPr>
          </w:p>
        </w:tc>
        <w:tc>
          <w:tcPr>
            <w:tcW w:w="1169" w:type="dxa"/>
            <w:tcBorders>
              <w:top w:val="nil"/>
              <w:bottom w:val="nil"/>
            </w:tcBorders>
          </w:tcPr>
          <w:p w:rsidR="00FC12C3" w14:paraId="4C55318B" w14:textId="77777777">
            <w:pPr>
              <w:pStyle w:val="TableParagraph"/>
              <w:spacing w:line="240" w:lineRule="auto"/>
              <w:rPr>
                <w:rFonts w:ascii="Times New Roman"/>
                <w:sz w:val="12"/>
              </w:rPr>
            </w:pPr>
          </w:p>
        </w:tc>
        <w:tc>
          <w:tcPr>
            <w:tcW w:w="1060" w:type="dxa"/>
            <w:vMerge/>
            <w:tcBorders>
              <w:top w:val="nil"/>
            </w:tcBorders>
            <w:shd w:val="clear" w:color="auto" w:fill="D9D9D9"/>
          </w:tcPr>
          <w:p w:rsidR="00FC12C3" w14:paraId="4C55318C" w14:textId="77777777">
            <w:pPr>
              <w:rPr>
                <w:sz w:val="2"/>
                <w:szCs w:val="2"/>
              </w:rPr>
            </w:pPr>
          </w:p>
        </w:tc>
      </w:tr>
      <w:tr w14:paraId="4C553199" w14:textId="77777777">
        <w:tblPrEx>
          <w:tblW w:w="0" w:type="auto"/>
          <w:tblInd w:w="110" w:type="dxa"/>
          <w:tblLayout w:type="fixed"/>
          <w:tblCellMar>
            <w:left w:w="0" w:type="dxa"/>
            <w:right w:w="0" w:type="dxa"/>
          </w:tblCellMar>
          <w:tblLook w:val="01E0"/>
        </w:tblPrEx>
        <w:trPr>
          <w:trHeight w:val="185"/>
        </w:trPr>
        <w:tc>
          <w:tcPr>
            <w:tcW w:w="1616" w:type="dxa"/>
            <w:tcBorders>
              <w:top w:val="nil"/>
              <w:bottom w:val="nil"/>
            </w:tcBorders>
          </w:tcPr>
          <w:p w:rsidR="00FC12C3" w14:paraId="4C55318E" w14:textId="77777777">
            <w:pPr>
              <w:pStyle w:val="TableParagraph"/>
              <w:spacing w:line="240" w:lineRule="auto"/>
              <w:rPr>
                <w:rFonts w:ascii="Times New Roman"/>
                <w:sz w:val="12"/>
              </w:rPr>
            </w:pPr>
          </w:p>
        </w:tc>
        <w:tc>
          <w:tcPr>
            <w:tcW w:w="1116" w:type="dxa"/>
            <w:tcBorders>
              <w:top w:val="nil"/>
              <w:bottom w:val="nil"/>
            </w:tcBorders>
          </w:tcPr>
          <w:p w:rsidR="00FC12C3" w14:paraId="4C55318F" w14:textId="77777777">
            <w:pPr>
              <w:pStyle w:val="TableParagraph"/>
              <w:spacing w:line="240" w:lineRule="auto"/>
              <w:rPr>
                <w:rFonts w:ascii="Times New Roman"/>
                <w:sz w:val="12"/>
              </w:rPr>
            </w:pPr>
          </w:p>
        </w:tc>
        <w:tc>
          <w:tcPr>
            <w:tcW w:w="1110" w:type="dxa"/>
            <w:tcBorders>
              <w:top w:val="nil"/>
              <w:bottom w:val="nil"/>
            </w:tcBorders>
          </w:tcPr>
          <w:p w:rsidR="00FC12C3" w14:paraId="4C553190" w14:textId="77777777">
            <w:pPr>
              <w:pStyle w:val="TableParagraph"/>
              <w:spacing w:line="240" w:lineRule="auto"/>
              <w:rPr>
                <w:rFonts w:ascii="Times New Roman"/>
                <w:sz w:val="12"/>
              </w:rPr>
            </w:pPr>
          </w:p>
        </w:tc>
        <w:tc>
          <w:tcPr>
            <w:tcW w:w="1115" w:type="dxa"/>
            <w:tcBorders>
              <w:top w:val="nil"/>
              <w:bottom w:val="nil"/>
            </w:tcBorders>
          </w:tcPr>
          <w:p w:rsidR="00FC12C3" w14:paraId="4C553191" w14:textId="77777777">
            <w:pPr>
              <w:pStyle w:val="TableParagraph"/>
              <w:spacing w:line="240" w:lineRule="auto"/>
              <w:rPr>
                <w:rFonts w:ascii="Times New Roman"/>
                <w:sz w:val="12"/>
              </w:rPr>
            </w:pPr>
          </w:p>
        </w:tc>
        <w:tc>
          <w:tcPr>
            <w:tcW w:w="1115" w:type="dxa"/>
            <w:tcBorders>
              <w:top w:val="nil"/>
              <w:bottom w:val="nil"/>
            </w:tcBorders>
          </w:tcPr>
          <w:p w:rsidR="00FC12C3" w14:paraId="4C553192" w14:textId="77777777">
            <w:pPr>
              <w:pStyle w:val="TableParagraph"/>
              <w:spacing w:line="240" w:lineRule="auto"/>
              <w:rPr>
                <w:rFonts w:ascii="Times New Roman"/>
                <w:sz w:val="12"/>
              </w:rPr>
            </w:pPr>
          </w:p>
        </w:tc>
        <w:tc>
          <w:tcPr>
            <w:tcW w:w="1115" w:type="dxa"/>
            <w:tcBorders>
              <w:top w:val="nil"/>
              <w:bottom w:val="nil"/>
            </w:tcBorders>
          </w:tcPr>
          <w:p w:rsidR="00FC12C3" w14:paraId="4C553193" w14:textId="77777777">
            <w:pPr>
              <w:pStyle w:val="TableParagraph"/>
              <w:spacing w:line="240" w:lineRule="auto"/>
              <w:rPr>
                <w:rFonts w:ascii="Times New Roman"/>
                <w:sz w:val="12"/>
              </w:rPr>
            </w:pPr>
          </w:p>
        </w:tc>
        <w:tc>
          <w:tcPr>
            <w:tcW w:w="1110" w:type="dxa"/>
            <w:tcBorders>
              <w:top w:val="nil"/>
              <w:bottom w:val="nil"/>
            </w:tcBorders>
          </w:tcPr>
          <w:p w:rsidR="00FC12C3" w14:paraId="4C553194" w14:textId="77777777">
            <w:pPr>
              <w:pStyle w:val="TableParagraph"/>
              <w:ind w:left="105"/>
              <w:rPr>
                <w:sz w:val="16"/>
              </w:rPr>
            </w:pPr>
            <w:r>
              <w:rPr>
                <w:spacing w:val="-2"/>
                <w:sz w:val="16"/>
              </w:rPr>
              <w:t>current</w:t>
            </w:r>
          </w:p>
        </w:tc>
        <w:tc>
          <w:tcPr>
            <w:tcW w:w="1115" w:type="dxa"/>
            <w:tcBorders>
              <w:top w:val="nil"/>
              <w:bottom w:val="nil"/>
            </w:tcBorders>
          </w:tcPr>
          <w:p w:rsidR="00FC12C3" w14:paraId="4C553195" w14:textId="77777777">
            <w:pPr>
              <w:pStyle w:val="TableParagraph"/>
              <w:spacing w:line="240" w:lineRule="auto"/>
              <w:rPr>
                <w:rFonts w:ascii="Times New Roman"/>
                <w:sz w:val="12"/>
              </w:rPr>
            </w:pPr>
          </w:p>
        </w:tc>
        <w:tc>
          <w:tcPr>
            <w:tcW w:w="1115" w:type="dxa"/>
            <w:tcBorders>
              <w:top w:val="nil"/>
              <w:bottom w:val="nil"/>
            </w:tcBorders>
          </w:tcPr>
          <w:p w:rsidR="00FC12C3" w14:paraId="4C553196" w14:textId="77777777">
            <w:pPr>
              <w:pStyle w:val="TableParagraph"/>
              <w:spacing w:line="240" w:lineRule="auto"/>
              <w:rPr>
                <w:rFonts w:ascii="Times New Roman"/>
                <w:sz w:val="12"/>
              </w:rPr>
            </w:pPr>
          </w:p>
        </w:tc>
        <w:tc>
          <w:tcPr>
            <w:tcW w:w="1169" w:type="dxa"/>
            <w:tcBorders>
              <w:top w:val="nil"/>
              <w:bottom w:val="nil"/>
            </w:tcBorders>
          </w:tcPr>
          <w:p w:rsidR="00FC12C3" w14:paraId="4C553197" w14:textId="77777777">
            <w:pPr>
              <w:pStyle w:val="TableParagraph"/>
              <w:spacing w:line="240" w:lineRule="auto"/>
              <w:rPr>
                <w:rFonts w:ascii="Times New Roman"/>
                <w:sz w:val="12"/>
              </w:rPr>
            </w:pPr>
          </w:p>
        </w:tc>
        <w:tc>
          <w:tcPr>
            <w:tcW w:w="1060" w:type="dxa"/>
            <w:vMerge/>
            <w:tcBorders>
              <w:top w:val="nil"/>
            </w:tcBorders>
            <w:shd w:val="clear" w:color="auto" w:fill="D9D9D9"/>
          </w:tcPr>
          <w:p w:rsidR="00FC12C3" w14:paraId="4C553198" w14:textId="77777777">
            <w:pPr>
              <w:rPr>
                <w:sz w:val="2"/>
                <w:szCs w:val="2"/>
              </w:rPr>
            </w:pPr>
          </w:p>
        </w:tc>
      </w:tr>
      <w:tr w14:paraId="4C5531A5" w14:textId="77777777">
        <w:tblPrEx>
          <w:tblW w:w="0" w:type="auto"/>
          <w:tblInd w:w="110" w:type="dxa"/>
          <w:tblLayout w:type="fixed"/>
          <w:tblCellMar>
            <w:left w:w="0" w:type="dxa"/>
            <w:right w:w="0" w:type="dxa"/>
          </w:tblCellMar>
          <w:tblLook w:val="01E0"/>
        </w:tblPrEx>
        <w:trPr>
          <w:trHeight w:val="184"/>
        </w:trPr>
        <w:tc>
          <w:tcPr>
            <w:tcW w:w="1616" w:type="dxa"/>
            <w:tcBorders>
              <w:top w:val="nil"/>
              <w:bottom w:val="nil"/>
            </w:tcBorders>
          </w:tcPr>
          <w:p w:rsidR="00FC12C3" w14:paraId="4C55319A" w14:textId="77777777">
            <w:pPr>
              <w:pStyle w:val="TableParagraph"/>
              <w:spacing w:line="240" w:lineRule="auto"/>
              <w:rPr>
                <w:rFonts w:ascii="Times New Roman"/>
                <w:sz w:val="12"/>
              </w:rPr>
            </w:pPr>
          </w:p>
        </w:tc>
        <w:tc>
          <w:tcPr>
            <w:tcW w:w="1116" w:type="dxa"/>
            <w:tcBorders>
              <w:top w:val="nil"/>
              <w:bottom w:val="nil"/>
            </w:tcBorders>
          </w:tcPr>
          <w:p w:rsidR="00FC12C3" w14:paraId="4C55319B" w14:textId="77777777">
            <w:pPr>
              <w:pStyle w:val="TableParagraph"/>
              <w:spacing w:line="240" w:lineRule="auto"/>
              <w:rPr>
                <w:rFonts w:ascii="Times New Roman"/>
                <w:sz w:val="12"/>
              </w:rPr>
            </w:pPr>
          </w:p>
        </w:tc>
        <w:tc>
          <w:tcPr>
            <w:tcW w:w="1110" w:type="dxa"/>
            <w:tcBorders>
              <w:top w:val="nil"/>
              <w:bottom w:val="nil"/>
            </w:tcBorders>
          </w:tcPr>
          <w:p w:rsidR="00FC12C3" w14:paraId="4C55319C" w14:textId="77777777">
            <w:pPr>
              <w:pStyle w:val="TableParagraph"/>
              <w:spacing w:line="240" w:lineRule="auto"/>
              <w:rPr>
                <w:rFonts w:ascii="Times New Roman"/>
                <w:sz w:val="12"/>
              </w:rPr>
            </w:pPr>
          </w:p>
        </w:tc>
        <w:tc>
          <w:tcPr>
            <w:tcW w:w="1115" w:type="dxa"/>
            <w:tcBorders>
              <w:top w:val="nil"/>
              <w:bottom w:val="nil"/>
            </w:tcBorders>
          </w:tcPr>
          <w:p w:rsidR="00FC12C3" w14:paraId="4C55319D" w14:textId="77777777">
            <w:pPr>
              <w:pStyle w:val="TableParagraph"/>
              <w:spacing w:line="240" w:lineRule="auto"/>
              <w:rPr>
                <w:rFonts w:ascii="Times New Roman"/>
                <w:sz w:val="12"/>
              </w:rPr>
            </w:pPr>
          </w:p>
        </w:tc>
        <w:tc>
          <w:tcPr>
            <w:tcW w:w="1115" w:type="dxa"/>
            <w:tcBorders>
              <w:top w:val="nil"/>
              <w:bottom w:val="nil"/>
            </w:tcBorders>
          </w:tcPr>
          <w:p w:rsidR="00FC12C3" w14:paraId="4C55319E" w14:textId="77777777">
            <w:pPr>
              <w:pStyle w:val="TableParagraph"/>
              <w:spacing w:line="240" w:lineRule="auto"/>
              <w:rPr>
                <w:rFonts w:ascii="Times New Roman"/>
                <w:sz w:val="12"/>
              </w:rPr>
            </w:pPr>
          </w:p>
        </w:tc>
        <w:tc>
          <w:tcPr>
            <w:tcW w:w="1115" w:type="dxa"/>
            <w:tcBorders>
              <w:top w:val="nil"/>
              <w:bottom w:val="nil"/>
            </w:tcBorders>
          </w:tcPr>
          <w:p w:rsidR="00FC12C3" w14:paraId="4C55319F" w14:textId="77777777">
            <w:pPr>
              <w:pStyle w:val="TableParagraph"/>
              <w:spacing w:line="240" w:lineRule="auto"/>
              <w:rPr>
                <w:rFonts w:ascii="Times New Roman"/>
                <w:sz w:val="12"/>
              </w:rPr>
            </w:pPr>
          </w:p>
        </w:tc>
        <w:tc>
          <w:tcPr>
            <w:tcW w:w="1110" w:type="dxa"/>
            <w:tcBorders>
              <w:top w:val="nil"/>
              <w:bottom w:val="nil"/>
            </w:tcBorders>
          </w:tcPr>
          <w:p w:rsidR="00FC12C3" w14:paraId="4C5531A0" w14:textId="77777777">
            <w:pPr>
              <w:pStyle w:val="TableParagraph"/>
              <w:ind w:left="105"/>
              <w:rPr>
                <w:sz w:val="16"/>
              </w:rPr>
            </w:pPr>
            <w:r>
              <w:rPr>
                <w:spacing w:val="-2"/>
                <w:sz w:val="16"/>
              </w:rPr>
              <w:t>quarter</w:t>
            </w:r>
          </w:p>
        </w:tc>
        <w:tc>
          <w:tcPr>
            <w:tcW w:w="1115" w:type="dxa"/>
            <w:tcBorders>
              <w:top w:val="nil"/>
              <w:bottom w:val="nil"/>
            </w:tcBorders>
          </w:tcPr>
          <w:p w:rsidR="00FC12C3" w14:paraId="4C5531A1" w14:textId="77777777">
            <w:pPr>
              <w:pStyle w:val="TableParagraph"/>
              <w:spacing w:line="240" w:lineRule="auto"/>
              <w:rPr>
                <w:rFonts w:ascii="Times New Roman"/>
                <w:sz w:val="12"/>
              </w:rPr>
            </w:pPr>
          </w:p>
        </w:tc>
        <w:tc>
          <w:tcPr>
            <w:tcW w:w="1115" w:type="dxa"/>
            <w:tcBorders>
              <w:top w:val="nil"/>
              <w:bottom w:val="nil"/>
            </w:tcBorders>
          </w:tcPr>
          <w:p w:rsidR="00FC12C3" w14:paraId="4C5531A2" w14:textId="77777777">
            <w:pPr>
              <w:pStyle w:val="TableParagraph"/>
              <w:spacing w:line="240" w:lineRule="auto"/>
              <w:rPr>
                <w:rFonts w:ascii="Times New Roman"/>
                <w:sz w:val="12"/>
              </w:rPr>
            </w:pPr>
          </w:p>
        </w:tc>
        <w:tc>
          <w:tcPr>
            <w:tcW w:w="1169" w:type="dxa"/>
            <w:tcBorders>
              <w:top w:val="nil"/>
              <w:bottom w:val="nil"/>
            </w:tcBorders>
          </w:tcPr>
          <w:p w:rsidR="00FC12C3" w14:paraId="4C5531A3" w14:textId="77777777">
            <w:pPr>
              <w:pStyle w:val="TableParagraph"/>
              <w:spacing w:line="240" w:lineRule="auto"/>
              <w:rPr>
                <w:rFonts w:ascii="Times New Roman"/>
                <w:sz w:val="12"/>
              </w:rPr>
            </w:pPr>
          </w:p>
        </w:tc>
        <w:tc>
          <w:tcPr>
            <w:tcW w:w="1060" w:type="dxa"/>
            <w:vMerge/>
            <w:tcBorders>
              <w:top w:val="nil"/>
            </w:tcBorders>
            <w:shd w:val="clear" w:color="auto" w:fill="D9D9D9"/>
          </w:tcPr>
          <w:p w:rsidR="00FC12C3" w14:paraId="4C5531A4" w14:textId="77777777">
            <w:pPr>
              <w:rPr>
                <w:sz w:val="2"/>
                <w:szCs w:val="2"/>
              </w:rPr>
            </w:pPr>
          </w:p>
        </w:tc>
      </w:tr>
      <w:tr w14:paraId="4C5531B1" w14:textId="77777777">
        <w:tblPrEx>
          <w:tblW w:w="0" w:type="auto"/>
          <w:tblInd w:w="110" w:type="dxa"/>
          <w:tblLayout w:type="fixed"/>
          <w:tblCellMar>
            <w:left w:w="0" w:type="dxa"/>
            <w:right w:w="0" w:type="dxa"/>
          </w:tblCellMar>
          <w:tblLook w:val="01E0"/>
        </w:tblPrEx>
        <w:trPr>
          <w:trHeight w:val="177"/>
        </w:trPr>
        <w:tc>
          <w:tcPr>
            <w:tcW w:w="1616" w:type="dxa"/>
            <w:tcBorders>
              <w:top w:val="nil"/>
            </w:tcBorders>
          </w:tcPr>
          <w:p w:rsidR="00FC12C3" w14:paraId="4C5531A6" w14:textId="77777777">
            <w:pPr>
              <w:pStyle w:val="TableParagraph"/>
              <w:spacing w:line="240" w:lineRule="auto"/>
              <w:rPr>
                <w:rFonts w:ascii="Times New Roman"/>
                <w:sz w:val="10"/>
              </w:rPr>
            </w:pPr>
          </w:p>
        </w:tc>
        <w:tc>
          <w:tcPr>
            <w:tcW w:w="1116" w:type="dxa"/>
            <w:tcBorders>
              <w:top w:val="nil"/>
            </w:tcBorders>
          </w:tcPr>
          <w:p w:rsidR="00FC12C3" w14:paraId="4C5531A7" w14:textId="77777777">
            <w:pPr>
              <w:pStyle w:val="TableParagraph"/>
              <w:spacing w:line="240" w:lineRule="auto"/>
              <w:rPr>
                <w:rFonts w:ascii="Times New Roman"/>
                <w:sz w:val="10"/>
              </w:rPr>
            </w:pPr>
          </w:p>
        </w:tc>
        <w:tc>
          <w:tcPr>
            <w:tcW w:w="1110" w:type="dxa"/>
            <w:tcBorders>
              <w:top w:val="nil"/>
            </w:tcBorders>
          </w:tcPr>
          <w:p w:rsidR="00FC12C3" w14:paraId="4C5531A8" w14:textId="77777777">
            <w:pPr>
              <w:pStyle w:val="TableParagraph"/>
              <w:spacing w:line="240" w:lineRule="auto"/>
              <w:rPr>
                <w:rFonts w:ascii="Times New Roman"/>
                <w:sz w:val="10"/>
              </w:rPr>
            </w:pPr>
          </w:p>
        </w:tc>
        <w:tc>
          <w:tcPr>
            <w:tcW w:w="1115" w:type="dxa"/>
            <w:tcBorders>
              <w:top w:val="nil"/>
            </w:tcBorders>
          </w:tcPr>
          <w:p w:rsidR="00FC12C3" w14:paraId="4C5531A9" w14:textId="77777777">
            <w:pPr>
              <w:pStyle w:val="TableParagraph"/>
              <w:spacing w:line="240" w:lineRule="auto"/>
              <w:rPr>
                <w:rFonts w:ascii="Times New Roman"/>
                <w:sz w:val="10"/>
              </w:rPr>
            </w:pPr>
          </w:p>
        </w:tc>
        <w:tc>
          <w:tcPr>
            <w:tcW w:w="1115" w:type="dxa"/>
            <w:tcBorders>
              <w:top w:val="nil"/>
            </w:tcBorders>
          </w:tcPr>
          <w:p w:rsidR="00FC12C3" w14:paraId="4C5531AA" w14:textId="77777777">
            <w:pPr>
              <w:pStyle w:val="TableParagraph"/>
              <w:spacing w:line="240" w:lineRule="auto"/>
              <w:rPr>
                <w:rFonts w:ascii="Times New Roman"/>
                <w:sz w:val="10"/>
              </w:rPr>
            </w:pPr>
          </w:p>
        </w:tc>
        <w:tc>
          <w:tcPr>
            <w:tcW w:w="1115" w:type="dxa"/>
            <w:tcBorders>
              <w:top w:val="nil"/>
            </w:tcBorders>
          </w:tcPr>
          <w:p w:rsidR="00FC12C3" w14:paraId="4C5531AB" w14:textId="77777777">
            <w:pPr>
              <w:pStyle w:val="TableParagraph"/>
              <w:spacing w:line="240" w:lineRule="auto"/>
              <w:rPr>
                <w:rFonts w:ascii="Times New Roman"/>
                <w:sz w:val="10"/>
              </w:rPr>
            </w:pPr>
          </w:p>
        </w:tc>
        <w:tc>
          <w:tcPr>
            <w:tcW w:w="1110" w:type="dxa"/>
            <w:tcBorders>
              <w:top w:val="nil"/>
            </w:tcBorders>
          </w:tcPr>
          <w:p w:rsidR="00FC12C3" w14:paraId="4C5531AC" w14:textId="77777777">
            <w:pPr>
              <w:pStyle w:val="TableParagraph"/>
              <w:spacing w:line="158" w:lineRule="exact"/>
              <w:ind w:left="105"/>
              <w:rPr>
                <w:sz w:val="16"/>
              </w:rPr>
            </w:pPr>
            <w:r>
              <w:rPr>
                <w:spacing w:val="-2"/>
                <w:sz w:val="16"/>
              </w:rPr>
              <w:t>reported.</w:t>
            </w:r>
          </w:p>
        </w:tc>
        <w:tc>
          <w:tcPr>
            <w:tcW w:w="1115" w:type="dxa"/>
            <w:tcBorders>
              <w:top w:val="nil"/>
            </w:tcBorders>
          </w:tcPr>
          <w:p w:rsidR="00FC12C3" w14:paraId="4C5531AD" w14:textId="77777777">
            <w:pPr>
              <w:pStyle w:val="TableParagraph"/>
              <w:spacing w:line="240" w:lineRule="auto"/>
              <w:rPr>
                <w:rFonts w:ascii="Times New Roman"/>
                <w:sz w:val="10"/>
              </w:rPr>
            </w:pPr>
          </w:p>
        </w:tc>
        <w:tc>
          <w:tcPr>
            <w:tcW w:w="1115" w:type="dxa"/>
            <w:tcBorders>
              <w:top w:val="nil"/>
            </w:tcBorders>
          </w:tcPr>
          <w:p w:rsidR="00FC12C3" w14:paraId="4C5531AE" w14:textId="77777777">
            <w:pPr>
              <w:pStyle w:val="TableParagraph"/>
              <w:spacing w:line="240" w:lineRule="auto"/>
              <w:rPr>
                <w:rFonts w:ascii="Times New Roman"/>
                <w:sz w:val="10"/>
              </w:rPr>
            </w:pPr>
          </w:p>
        </w:tc>
        <w:tc>
          <w:tcPr>
            <w:tcW w:w="1169" w:type="dxa"/>
            <w:tcBorders>
              <w:top w:val="nil"/>
            </w:tcBorders>
          </w:tcPr>
          <w:p w:rsidR="00FC12C3" w14:paraId="4C5531AF" w14:textId="77777777">
            <w:pPr>
              <w:pStyle w:val="TableParagraph"/>
              <w:spacing w:line="240" w:lineRule="auto"/>
              <w:rPr>
                <w:rFonts w:ascii="Times New Roman"/>
                <w:sz w:val="10"/>
              </w:rPr>
            </w:pPr>
          </w:p>
        </w:tc>
        <w:tc>
          <w:tcPr>
            <w:tcW w:w="1060" w:type="dxa"/>
            <w:vMerge/>
            <w:tcBorders>
              <w:top w:val="nil"/>
            </w:tcBorders>
            <w:shd w:val="clear" w:color="auto" w:fill="D9D9D9"/>
          </w:tcPr>
          <w:p w:rsidR="00FC12C3" w14:paraId="4C5531B0" w14:textId="77777777">
            <w:pPr>
              <w:rPr>
                <w:sz w:val="2"/>
                <w:szCs w:val="2"/>
              </w:rPr>
            </w:pPr>
          </w:p>
        </w:tc>
      </w:tr>
    </w:tbl>
    <w:p w:rsidR="00FC12C3" w14:paraId="4C5531B2" w14:textId="77777777">
      <w:pPr>
        <w:rPr>
          <w:sz w:val="2"/>
          <w:szCs w:val="2"/>
        </w:rPr>
        <w:sectPr>
          <w:headerReference w:type="default" r:id="rId38"/>
          <w:footerReference w:type="default" r:id="rId39"/>
          <w:pgSz w:w="15840" w:h="12240" w:orient="landscape"/>
          <w:pgMar w:top="700" w:right="1080" w:bottom="1240" w:left="1440" w:header="0" w:footer="1051" w:gutter="0"/>
          <w:cols w:space="720"/>
        </w:sectPr>
      </w:pPr>
    </w:p>
    <w:p w:rsidR="00FC12C3" w14:paraId="4C5531B3" w14:textId="77777777">
      <w:pPr>
        <w:pStyle w:val="BodyText"/>
        <w:spacing w:before="22" w:line="291" w:lineRule="exact"/>
        <w:ind w:right="357"/>
        <w:jc w:val="right"/>
      </w:pPr>
      <w:r>
        <w:t>OMB</w:t>
      </w:r>
      <w:r>
        <w:rPr>
          <w:spacing w:val="-7"/>
        </w:rPr>
        <w:t xml:space="preserve"> </w:t>
      </w:r>
      <w:r>
        <w:t>#0970-</w:t>
      </w:r>
      <w:r>
        <w:rPr>
          <w:spacing w:val="-4"/>
        </w:rPr>
        <w:t>0510</w:t>
      </w:r>
    </w:p>
    <w:p w:rsidR="00FC12C3" w14:paraId="4C5531B4" w14:textId="77777777">
      <w:pPr>
        <w:pStyle w:val="BodyText"/>
        <w:spacing w:line="291" w:lineRule="exact"/>
        <w:ind w:right="357"/>
        <w:jc w:val="right"/>
      </w:pPr>
      <w:r>
        <w:t>Expiration</w:t>
      </w:r>
      <w:r>
        <w:rPr>
          <w:spacing w:val="-6"/>
        </w:rPr>
        <w:t xml:space="preserve"> </w:t>
      </w:r>
      <w:r>
        <w:t>Date:</w:t>
      </w:r>
      <w:r>
        <w:rPr>
          <w:spacing w:val="-1"/>
        </w:rPr>
        <w:t xml:space="preserve"> </w:t>
      </w:r>
      <w:r>
        <w:rPr>
          <w:spacing w:val="-2"/>
        </w:rPr>
        <w:t>06/30/2027</w:t>
      </w:r>
    </w:p>
    <w:p w:rsidR="00FC12C3" w14:paraId="4C5531B5" w14:textId="77777777">
      <w:pPr>
        <w:pStyle w:val="BodyText"/>
      </w:pPr>
    </w:p>
    <w:p w:rsidR="00FC12C3" w14:paraId="4C5531B6" w14:textId="77777777">
      <w:pPr>
        <w:pStyle w:val="BodyText"/>
        <w:spacing w:before="1"/>
      </w:pPr>
    </w:p>
    <w:p w:rsidR="00FC12C3" w14:paraId="4C5531B7" w14:textId="77777777">
      <w:pPr>
        <w:pStyle w:val="BodyText"/>
        <w:spacing w:line="242" w:lineRule="auto"/>
        <w:ind w:right="449"/>
      </w:pPr>
      <w:r>
        <w:t>The</w:t>
      </w:r>
      <w:r>
        <w:rPr>
          <w:spacing w:val="-3"/>
        </w:rPr>
        <w:t xml:space="preserve"> </w:t>
      </w:r>
      <w:r>
        <w:t>following</w:t>
      </w:r>
      <w:r>
        <w:rPr>
          <w:spacing w:val="-2"/>
        </w:rPr>
        <w:t xml:space="preserve"> </w:t>
      </w:r>
      <w:r>
        <w:t>sub-categories</w:t>
      </w:r>
      <w:r>
        <w:rPr>
          <w:spacing w:val="-3"/>
        </w:rPr>
        <w:t xml:space="preserve"> </w:t>
      </w:r>
      <w:r>
        <w:t>for</w:t>
      </w:r>
      <w:r>
        <w:rPr>
          <w:spacing w:val="-3"/>
        </w:rPr>
        <w:t xml:space="preserve"> </w:t>
      </w:r>
      <w:r>
        <w:t>Non-Direct</w:t>
      </w:r>
      <w:r>
        <w:rPr>
          <w:spacing w:val="-4"/>
        </w:rPr>
        <w:t xml:space="preserve"> </w:t>
      </w:r>
      <w:r>
        <w:t>Services</w:t>
      </w:r>
      <w:r>
        <w:rPr>
          <w:spacing w:val="-7"/>
        </w:rPr>
        <w:t xml:space="preserve"> </w:t>
      </w:r>
      <w:r>
        <w:t>are</w:t>
      </w:r>
      <w:r>
        <w:rPr>
          <w:spacing w:val="-3"/>
        </w:rPr>
        <w:t xml:space="preserve"> </w:t>
      </w:r>
      <w:r>
        <w:t>included</w:t>
      </w:r>
      <w:r>
        <w:rPr>
          <w:spacing w:val="-5"/>
        </w:rPr>
        <w:t xml:space="preserve"> </w:t>
      </w:r>
      <w:r>
        <w:t>on</w:t>
      </w:r>
      <w:r>
        <w:rPr>
          <w:spacing w:val="-5"/>
        </w:rPr>
        <w:t xml:space="preserve"> </w:t>
      </w:r>
      <w:r>
        <w:t>the</w:t>
      </w:r>
      <w:r>
        <w:rPr>
          <w:spacing w:val="-3"/>
        </w:rPr>
        <w:t xml:space="preserve"> </w:t>
      </w:r>
      <w:r>
        <w:t>ACF-696</w:t>
      </w:r>
      <w:r>
        <w:rPr>
          <w:spacing w:val="-6"/>
        </w:rPr>
        <w:t xml:space="preserve"> </w:t>
      </w:r>
      <w:r>
        <w:t>form reporting expenditures for Line 1(e):</w:t>
      </w:r>
    </w:p>
    <w:p w:rsidR="00FC12C3" w14:paraId="4C5531B8" w14:textId="77777777">
      <w:pPr>
        <w:spacing w:before="288" w:line="293" w:lineRule="exact"/>
        <w:ind w:left="360"/>
        <w:rPr>
          <w:i/>
          <w:sz w:val="24"/>
        </w:rPr>
      </w:pPr>
      <w:r>
        <w:rPr>
          <w:i/>
          <w:sz w:val="24"/>
        </w:rPr>
        <w:t>Line</w:t>
      </w:r>
      <w:r>
        <w:rPr>
          <w:i/>
          <w:spacing w:val="-4"/>
          <w:sz w:val="24"/>
        </w:rPr>
        <w:t xml:space="preserve"> </w:t>
      </w:r>
      <w:r>
        <w:rPr>
          <w:i/>
          <w:sz w:val="24"/>
        </w:rPr>
        <w:t xml:space="preserve">1(e)(1) – </w:t>
      </w:r>
      <w:r>
        <w:rPr>
          <w:i/>
          <w:spacing w:val="-2"/>
          <w:sz w:val="24"/>
        </w:rPr>
        <w:t>Systems</w:t>
      </w:r>
    </w:p>
    <w:p w:rsidR="00FC12C3" w14:paraId="4C5531B9" w14:textId="77777777">
      <w:pPr>
        <w:pStyle w:val="ListParagraph"/>
        <w:numPr>
          <w:ilvl w:val="2"/>
          <w:numId w:val="5"/>
        </w:numPr>
        <w:tabs>
          <w:tab w:val="left" w:pos="1080"/>
        </w:tabs>
        <w:ind w:left="1080" w:hanging="359"/>
        <w:rPr>
          <w:sz w:val="24"/>
        </w:rPr>
      </w:pPr>
      <w:r>
        <w:rPr>
          <w:sz w:val="24"/>
        </w:rPr>
        <w:t>Establishment</w:t>
      </w:r>
      <w:r>
        <w:rPr>
          <w:spacing w:val="-9"/>
          <w:sz w:val="24"/>
        </w:rPr>
        <w:t xml:space="preserve"> </w:t>
      </w:r>
      <w:r>
        <w:rPr>
          <w:sz w:val="24"/>
        </w:rPr>
        <w:t>and</w:t>
      </w:r>
      <w:r>
        <w:rPr>
          <w:spacing w:val="-3"/>
          <w:sz w:val="24"/>
        </w:rPr>
        <w:t xml:space="preserve"> </w:t>
      </w:r>
      <w:r>
        <w:rPr>
          <w:sz w:val="24"/>
        </w:rPr>
        <w:t>maintenance</w:t>
      </w:r>
      <w:r>
        <w:rPr>
          <w:spacing w:val="-5"/>
          <w:sz w:val="24"/>
        </w:rPr>
        <w:t xml:space="preserve"> </w:t>
      </w:r>
      <w:r>
        <w:rPr>
          <w:sz w:val="24"/>
        </w:rPr>
        <w:t>of</w:t>
      </w:r>
      <w:r>
        <w:rPr>
          <w:spacing w:val="-5"/>
          <w:sz w:val="24"/>
        </w:rPr>
        <w:t xml:space="preserve"> </w:t>
      </w:r>
      <w:r>
        <w:rPr>
          <w:sz w:val="24"/>
        </w:rPr>
        <w:t>computerized</w:t>
      </w:r>
      <w:r>
        <w:rPr>
          <w:spacing w:val="-7"/>
          <w:sz w:val="24"/>
        </w:rPr>
        <w:t xml:space="preserve"> </w:t>
      </w:r>
      <w:r>
        <w:rPr>
          <w:sz w:val="24"/>
        </w:rPr>
        <w:t>child</w:t>
      </w:r>
      <w:r>
        <w:rPr>
          <w:spacing w:val="-8"/>
          <w:sz w:val="24"/>
        </w:rPr>
        <w:t xml:space="preserve"> </w:t>
      </w:r>
      <w:r>
        <w:rPr>
          <w:sz w:val="24"/>
        </w:rPr>
        <w:t>care</w:t>
      </w:r>
      <w:r>
        <w:rPr>
          <w:spacing w:val="-5"/>
          <w:sz w:val="24"/>
        </w:rPr>
        <w:t xml:space="preserve"> </w:t>
      </w:r>
      <w:r>
        <w:rPr>
          <w:sz w:val="24"/>
        </w:rPr>
        <w:t>information</w:t>
      </w:r>
      <w:r>
        <w:rPr>
          <w:spacing w:val="-6"/>
          <w:sz w:val="24"/>
        </w:rPr>
        <w:t xml:space="preserve"> </w:t>
      </w:r>
      <w:r>
        <w:rPr>
          <w:spacing w:val="-2"/>
          <w:sz w:val="24"/>
        </w:rPr>
        <w:t>systems.</w:t>
      </w:r>
    </w:p>
    <w:p w:rsidR="00FC12C3" w14:paraId="4C5531BA" w14:textId="77777777">
      <w:pPr>
        <w:spacing w:before="293"/>
        <w:ind w:left="360"/>
        <w:rPr>
          <w:i/>
          <w:sz w:val="24"/>
        </w:rPr>
      </w:pPr>
      <w:r>
        <w:rPr>
          <w:i/>
          <w:sz w:val="24"/>
        </w:rPr>
        <w:t>Line</w:t>
      </w:r>
      <w:r>
        <w:rPr>
          <w:i/>
          <w:spacing w:val="-4"/>
          <w:sz w:val="24"/>
        </w:rPr>
        <w:t xml:space="preserve"> </w:t>
      </w:r>
      <w:r>
        <w:rPr>
          <w:i/>
          <w:sz w:val="24"/>
        </w:rPr>
        <w:t>1(e)(2)</w:t>
      </w:r>
      <w:r>
        <w:rPr>
          <w:i/>
          <w:spacing w:val="-1"/>
          <w:sz w:val="24"/>
        </w:rPr>
        <w:t xml:space="preserve"> </w:t>
      </w:r>
      <w:r>
        <w:rPr>
          <w:i/>
          <w:sz w:val="24"/>
        </w:rPr>
        <w:t>-</w:t>
      </w:r>
      <w:r>
        <w:rPr>
          <w:i/>
          <w:spacing w:val="-2"/>
          <w:sz w:val="24"/>
        </w:rPr>
        <w:t xml:space="preserve"> </w:t>
      </w:r>
      <w:r>
        <w:rPr>
          <w:i/>
          <w:sz w:val="24"/>
        </w:rPr>
        <w:t>Certificate</w:t>
      </w:r>
      <w:r>
        <w:rPr>
          <w:i/>
          <w:spacing w:val="-8"/>
          <w:sz w:val="24"/>
        </w:rPr>
        <w:t xml:space="preserve"> </w:t>
      </w:r>
      <w:r>
        <w:rPr>
          <w:i/>
          <w:sz w:val="24"/>
        </w:rPr>
        <w:t>Program</w:t>
      </w:r>
      <w:r>
        <w:rPr>
          <w:i/>
          <w:spacing w:val="-4"/>
          <w:sz w:val="24"/>
        </w:rPr>
        <w:t xml:space="preserve"> </w:t>
      </w:r>
      <w:r>
        <w:rPr>
          <w:i/>
          <w:sz w:val="24"/>
        </w:rPr>
        <w:t>Cost</w:t>
      </w:r>
      <w:r>
        <w:rPr>
          <w:i/>
          <w:spacing w:val="-4"/>
          <w:sz w:val="24"/>
        </w:rPr>
        <w:t xml:space="preserve"> </w:t>
      </w:r>
      <w:r>
        <w:rPr>
          <w:i/>
          <w:sz w:val="24"/>
        </w:rPr>
        <w:t>/</w:t>
      </w:r>
      <w:r>
        <w:rPr>
          <w:i/>
          <w:spacing w:val="-2"/>
          <w:sz w:val="24"/>
        </w:rPr>
        <w:t xml:space="preserve"> </w:t>
      </w:r>
      <w:r>
        <w:rPr>
          <w:i/>
          <w:sz w:val="24"/>
        </w:rPr>
        <w:t>Eligibility</w:t>
      </w:r>
      <w:r>
        <w:rPr>
          <w:i/>
          <w:spacing w:val="-1"/>
          <w:sz w:val="24"/>
        </w:rPr>
        <w:t xml:space="preserve"> </w:t>
      </w:r>
      <w:r>
        <w:rPr>
          <w:i/>
          <w:spacing w:val="-2"/>
          <w:sz w:val="24"/>
        </w:rPr>
        <w:t>Determination</w:t>
      </w:r>
    </w:p>
    <w:p w:rsidR="00FC12C3" w14:paraId="4C5531BB" w14:textId="77777777">
      <w:pPr>
        <w:pStyle w:val="ListParagraph"/>
        <w:numPr>
          <w:ilvl w:val="2"/>
          <w:numId w:val="5"/>
        </w:numPr>
        <w:tabs>
          <w:tab w:val="left" w:pos="1080"/>
        </w:tabs>
        <w:ind w:left="1080" w:hanging="359"/>
        <w:rPr>
          <w:sz w:val="24"/>
        </w:rPr>
      </w:pPr>
      <w:r>
        <w:rPr>
          <w:sz w:val="24"/>
        </w:rPr>
        <w:t>Establishing</w:t>
      </w:r>
      <w:r>
        <w:rPr>
          <w:spacing w:val="-5"/>
          <w:sz w:val="24"/>
        </w:rPr>
        <w:t xml:space="preserve"> </w:t>
      </w:r>
      <w:r>
        <w:rPr>
          <w:sz w:val="24"/>
        </w:rPr>
        <w:t>and</w:t>
      </w:r>
      <w:r>
        <w:rPr>
          <w:spacing w:val="-6"/>
          <w:sz w:val="24"/>
        </w:rPr>
        <w:t xml:space="preserve"> </w:t>
      </w:r>
      <w:r>
        <w:rPr>
          <w:sz w:val="24"/>
        </w:rPr>
        <w:t>operating</w:t>
      </w:r>
      <w:r>
        <w:rPr>
          <w:spacing w:val="-5"/>
          <w:sz w:val="24"/>
        </w:rPr>
        <w:t xml:space="preserve"> </w:t>
      </w:r>
      <w:r>
        <w:rPr>
          <w:sz w:val="24"/>
        </w:rPr>
        <w:t>a</w:t>
      </w:r>
      <w:r>
        <w:rPr>
          <w:spacing w:val="-6"/>
          <w:sz w:val="24"/>
        </w:rPr>
        <w:t xml:space="preserve"> </w:t>
      </w:r>
      <w:r>
        <w:rPr>
          <w:sz w:val="24"/>
        </w:rPr>
        <w:t>certificate</w:t>
      </w:r>
      <w:r>
        <w:rPr>
          <w:spacing w:val="-5"/>
          <w:sz w:val="24"/>
        </w:rPr>
        <w:t xml:space="preserve"> </w:t>
      </w:r>
      <w:r>
        <w:rPr>
          <w:spacing w:val="-2"/>
          <w:sz w:val="24"/>
        </w:rPr>
        <w:t>program;</w:t>
      </w:r>
    </w:p>
    <w:p w:rsidR="00FC12C3" w14:paraId="4C5531BC" w14:textId="77777777">
      <w:pPr>
        <w:pStyle w:val="ListParagraph"/>
        <w:numPr>
          <w:ilvl w:val="2"/>
          <w:numId w:val="5"/>
        </w:numPr>
        <w:tabs>
          <w:tab w:val="left" w:pos="1080"/>
        </w:tabs>
        <w:ind w:left="1080" w:hanging="359"/>
        <w:rPr>
          <w:sz w:val="24"/>
        </w:rPr>
      </w:pPr>
      <w:r>
        <w:rPr>
          <w:sz w:val="24"/>
        </w:rPr>
        <w:t>Eligibility</w:t>
      </w:r>
      <w:r>
        <w:rPr>
          <w:spacing w:val="-4"/>
          <w:sz w:val="24"/>
        </w:rPr>
        <w:t xml:space="preserve"> </w:t>
      </w:r>
      <w:r>
        <w:rPr>
          <w:sz w:val="24"/>
        </w:rPr>
        <w:t>determination</w:t>
      </w:r>
      <w:r>
        <w:rPr>
          <w:spacing w:val="-6"/>
          <w:sz w:val="24"/>
        </w:rPr>
        <w:t xml:space="preserve"> </w:t>
      </w:r>
      <w:r>
        <w:rPr>
          <w:sz w:val="24"/>
        </w:rPr>
        <w:t>and</w:t>
      </w:r>
      <w:r>
        <w:rPr>
          <w:spacing w:val="-5"/>
          <w:sz w:val="24"/>
        </w:rPr>
        <w:t xml:space="preserve"> </w:t>
      </w:r>
      <w:r>
        <w:rPr>
          <w:sz w:val="24"/>
        </w:rPr>
        <w:t>re-</w:t>
      </w:r>
      <w:r>
        <w:rPr>
          <w:spacing w:val="-2"/>
          <w:sz w:val="24"/>
        </w:rPr>
        <w:t>determination;</w:t>
      </w:r>
    </w:p>
    <w:p w:rsidR="00FC12C3" w14:paraId="4C5531BD" w14:textId="77777777">
      <w:pPr>
        <w:pStyle w:val="ListParagraph"/>
        <w:numPr>
          <w:ilvl w:val="2"/>
          <w:numId w:val="5"/>
        </w:numPr>
        <w:tabs>
          <w:tab w:val="left" w:pos="1081"/>
        </w:tabs>
        <w:spacing w:line="242" w:lineRule="auto"/>
        <w:ind w:right="480"/>
        <w:rPr>
          <w:sz w:val="24"/>
        </w:rPr>
      </w:pPr>
      <w:r>
        <w:rPr>
          <w:sz w:val="24"/>
        </w:rPr>
        <w:t>Costs</w:t>
      </w:r>
      <w:r>
        <w:rPr>
          <w:spacing w:val="-5"/>
          <w:sz w:val="24"/>
        </w:rPr>
        <w:t xml:space="preserve"> </w:t>
      </w:r>
      <w:r>
        <w:rPr>
          <w:sz w:val="24"/>
        </w:rPr>
        <w:t>associated</w:t>
      </w:r>
      <w:r>
        <w:rPr>
          <w:spacing w:val="-6"/>
          <w:sz w:val="24"/>
        </w:rPr>
        <w:t xml:space="preserve"> </w:t>
      </w:r>
      <w:r>
        <w:rPr>
          <w:sz w:val="24"/>
        </w:rPr>
        <w:t>with</w:t>
      </w:r>
      <w:r>
        <w:rPr>
          <w:spacing w:val="-7"/>
          <w:sz w:val="24"/>
        </w:rPr>
        <w:t xml:space="preserve"> </w:t>
      </w:r>
      <w:r>
        <w:rPr>
          <w:sz w:val="24"/>
        </w:rPr>
        <w:t>conducting</w:t>
      </w:r>
      <w:r>
        <w:rPr>
          <w:spacing w:val="-3"/>
          <w:sz w:val="24"/>
        </w:rPr>
        <w:t xml:space="preserve"> </w:t>
      </w:r>
      <w:r>
        <w:rPr>
          <w:sz w:val="24"/>
        </w:rPr>
        <w:t>error</w:t>
      </w:r>
      <w:r>
        <w:rPr>
          <w:spacing w:val="-4"/>
          <w:sz w:val="24"/>
        </w:rPr>
        <w:t xml:space="preserve"> </w:t>
      </w:r>
      <w:r>
        <w:rPr>
          <w:sz w:val="24"/>
        </w:rPr>
        <w:t>rate</w:t>
      </w:r>
      <w:r>
        <w:rPr>
          <w:spacing w:val="-5"/>
          <w:sz w:val="24"/>
        </w:rPr>
        <w:t xml:space="preserve"> </w:t>
      </w:r>
      <w:r>
        <w:rPr>
          <w:sz w:val="24"/>
        </w:rPr>
        <w:t>reviews</w:t>
      </w:r>
      <w:r>
        <w:rPr>
          <w:spacing w:val="-9"/>
          <w:sz w:val="24"/>
        </w:rPr>
        <w:t xml:space="preserve"> </w:t>
      </w:r>
      <w:r>
        <w:rPr>
          <w:sz w:val="24"/>
        </w:rPr>
        <w:t>and</w:t>
      </w:r>
      <w:r>
        <w:rPr>
          <w:spacing w:val="-6"/>
          <w:sz w:val="24"/>
        </w:rPr>
        <w:t xml:space="preserve"> </w:t>
      </w:r>
      <w:r>
        <w:rPr>
          <w:sz w:val="24"/>
        </w:rPr>
        <w:t>compliance</w:t>
      </w:r>
      <w:r>
        <w:rPr>
          <w:spacing w:val="-4"/>
          <w:sz w:val="24"/>
        </w:rPr>
        <w:t xml:space="preserve"> </w:t>
      </w:r>
      <w:r>
        <w:rPr>
          <w:sz w:val="24"/>
        </w:rPr>
        <w:t>with</w:t>
      </w:r>
      <w:r>
        <w:rPr>
          <w:spacing w:val="-2"/>
          <w:sz w:val="24"/>
        </w:rPr>
        <w:t xml:space="preserve"> </w:t>
      </w:r>
      <w:r>
        <w:rPr>
          <w:sz w:val="24"/>
        </w:rPr>
        <w:t>Error</w:t>
      </w:r>
      <w:r>
        <w:rPr>
          <w:spacing w:val="-4"/>
          <w:sz w:val="24"/>
        </w:rPr>
        <w:t xml:space="preserve"> </w:t>
      </w:r>
      <w:r>
        <w:rPr>
          <w:sz w:val="24"/>
        </w:rPr>
        <w:t>Rate Reporting requirements per Subpart K of CCDF Regulations.</w:t>
      </w:r>
    </w:p>
    <w:p w:rsidR="00FC12C3" w14:paraId="4C5531BE" w14:textId="77777777">
      <w:pPr>
        <w:spacing w:before="288" w:line="293" w:lineRule="exact"/>
        <w:ind w:left="360"/>
        <w:rPr>
          <w:i/>
          <w:sz w:val="24"/>
        </w:rPr>
      </w:pPr>
      <w:r>
        <w:rPr>
          <w:i/>
          <w:sz w:val="24"/>
        </w:rPr>
        <w:t>Line</w:t>
      </w:r>
      <w:r>
        <w:rPr>
          <w:i/>
          <w:spacing w:val="-3"/>
          <w:sz w:val="24"/>
        </w:rPr>
        <w:t xml:space="preserve"> </w:t>
      </w:r>
      <w:r>
        <w:rPr>
          <w:i/>
          <w:sz w:val="24"/>
        </w:rPr>
        <w:t>1(e)(3) - All</w:t>
      </w:r>
      <w:r>
        <w:rPr>
          <w:i/>
          <w:spacing w:val="-3"/>
          <w:sz w:val="24"/>
        </w:rPr>
        <w:t xml:space="preserve"> </w:t>
      </w:r>
      <w:r>
        <w:rPr>
          <w:i/>
          <w:sz w:val="24"/>
        </w:rPr>
        <w:t>Other</w:t>
      </w:r>
      <w:r>
        <w:rPr>
          <w:i/>
          <w:spacing w:val="-4"/>
          <w:sz w:val="24"/>
        </w:rPr>
        <w:t xml:space="preserve"> </w:t>
      </w:r>
      <w:r>
        <w:rPr>
          <w:i/>
          <w:sz w:val="24"/>
        </w:rPr>
        <w:t>Non-Direct</w:t>
      </w:r>
      <w:r>
        <w:rPr>
          <w:i/>
          <w:spacing w:val="-2"/>
          <w:sz w:val="24"/>
        </w:rPr>
        <w:t xml:space="preserve"> Services</w:t>
      </w:r>
    </w:p>
    <w:p w:rsidR="00FC12C3" w14:paraId="4C5531BF" w14:textId="77777777">
      <w:pPr>
        <w:pStyle w:val="ListParagraph"/>
        <w:numPr>
          <w:ilvl w:val="2"/>
          <w:numId w:val="5"/>
        </w:numPr>
        <w:tabs>
          <w:tab w:val="left" w:pos="1080"/>
        </w:tabs>
        <w:ind w:left="1080" w:hanging="359"/>
        <w:rPr>
          <w:sz w:val="24"/>
        </w:rPr>
      </w:pPr>
      <w:r>
        <w:rPr>
          <w:sz w:val="24"/>
        </w:rPr>
        <w:t>Preparation/participation</w:t>
      </w:r>
      <w:r>
        <w:rPr>
          <w:spacing w:val="-9"/>
          <w:sz w:val="24"/>
        </w:rPr>
        <w:t xml:space="preserve"> </w:t>
      </w:r>
      <w:r>
        <w:rPr>
          <w:sz w:val="24"/>
        </w:rPr>
        <w:t>in</w:t>
      </w:r>
      <w:r>
        <w:rPr>
          <w:spacing w:val="-9"/>
          <w:sz w:val="24"/>
        </w:rPr>
        <w:t xml:space="preserve"> </w:t>
      </w:r>
      <w:r>
        <w:rPr>
          <w:sz w:val="24"/>
        </w:rPr>
        <w:t>judicial</w:t>
      </w:r>
      <w:r>
        <w:rPr>
          <w:spacing w:val="-7"/>
          <w:sz w:val="24"/>
        </w:rPr>
        <w:t xml:space="preserve"> </w:t>
      </w:r>
      <w:r>
        <w:rPr>
          <w:spacing w:val="-2"/>
          <w:sz w:val="24"/>
        </w:rPr>
        <w:t>hearings;</w:t>
      </w:r>
    </w:p>
    <w:p w:rsidR="00FC12C3" w14:paraId="4C5531C0" w14:textId="77777777">
      <w:pPr>
        <w:pStyle w:val="ListParagraph"/>
        <w:numPr>
          <w:ilvl w:val="2"/>
          <w:numId w:val="5"/>
        </w:numPr>
        <w:tabs>
          <w:tab w:val="left" w:pos="1081"/>
        </w:tabs>
        <w:spacing w:line="242" w:lineRule="auto"/>
        <w:ind w:right="1576"/>
        <w:rPr>
          <w:sz w:val="24"/>
        </w:rPr>
      </w:pPr>
      <w:r>
        <w:rPr>
          <w:sz w:val="24"/>
        </w:rPr>
        <w:t>Recruitment,</w:t>
      </w:r>
      <w:r>
        <w:rPr>
          <w:spacing w:val="-5"/>
          <w:sz w:val="24"/>
        </w:rPr>
        <w:t xml:space="preserve"> </w:t>
      </w:r>
      <w:r>
        <w:rPr>
          <w:sz w:val="24"/>
        </w:rPr>
        <w:t>licensing,</w:t>
      </w:r>
      <w:r>
        <w:rPr>
          <w:spacing w:val="-5"/>
          <w:sz w:val="24"/>
        </w:rPr>
        <w:t xml:space="preserve"> </w:t>
      </w:r>
      <w:r>
        <w:rPr>
          <w:sz w:val="24"/>
        </w:rPr>
        <w:t>inspection,</w:t>
      </w:r>
      <w:r>
        <w:rPr>
          <w:spacing w:val="-5"/>
          <w:sz w:val="24"/>
        </w:rPr>
        <w:t xml:space="preserve"> </w:t>
      </w:r>
      <w:r>
        <w:rPr>
          <w:sz w:val="24"/>
        </w:rPr>
        <w:t>reviews,</w:t>
      </w:r>
      <w:r>
        <w:rPr>
          <w:spacing w:val="-5"/>
          <w:sz w:val="24"/>
        </w:rPr>
        <w:t xml:space="preserve"> </w:t>
      </w:r>
      <w:r>
        <w:rPr>
          <w:sz w:val="24"/>
        </w:rPr>
        <w:t>and</w:t>
      </w:r>
      <w:r>
        <w:rPr>
          <w:spacing w:val="-6"/>
          <w:sz w:val="24"/>
        </w:rPr>
        <w:t xml:space="preserve"> </w:t>
      </w:r>
      <w:r>
        <w:rPr>
          <w:sz w:val="24"/>
        </w:rPr>
        <w:t>supervision</w:t>
      </w:r>
      <w:r>
        <w:rPr>
          <w:spacing w:val="-2"/>
          <w:sz w:val="24"/>
        </w:rPr>
        <w:t xml:space="preserve"> </w:t>
      </w:r>
      <w:r>
        <w:rPr>
          <w:sz w:val="24"/>
        </w:rPr>
        <w:t>of</w:t>
      </w:r>
      <w:r>
        <w:rPr>
          <w:spacing w:val="-4"/>
          <w:sz w:val="24"/>
        </w:rPr>
        <w:t xml:space="preserve"> </w:t>
      </w:r>
      <w:r>
        <w:rPr>
          <w:sz w:val="24"/>
        </w:rPr>
        <w:t>child</w:t>
      </w:r>
      <w:r>
        <w:rPr>
          <w:spacing w:val="-7"/>
          <w:sz w:val="24"/>
        </w:rPr>
        <w:t xml:space="preserve"> </w:t>
      </w:r>
      <w:r>
        <w:rPr>
          <w:sz w:val="24"/>
        </w:rPr>
        <w:t xml:space="preserve">care </w:t>
      </w:r>
      <w:r>
        <w:rPr>
          <w:spacing w:val="-2"/>
          <w:sz w:val="24"/>
        </w:rPr>
        <w:t>placements;</w:t>
      </w:r>
    </w:p>
    <w:p w:rsidR="00FC12C3" w14:paraId="4C5531C1" w14:textId="77777777">
      <w:pPr>
        <w:pStyle w:val="ListParagraph"/>
        <w:numPr>
          <w:ilvl w:val="2"/>
          <w:numId w:val="5"/>
        </w:numPr>
        <w:tabs>
          <w:tab w:val="left" w:pos="1081"/>
        </w:tabs>
        <w:spacing w:line="242" w:lineRule="auto"/>
        <w:ind w:right="636"/>
        <w:rPr>
          <w:sz w:val="24"/>
        </w:rPr>
      </w:pPr>
      <w:r>
        <w:rPr>
          <w:sz w:val="24"/>
        </w:rPr>
        <w:t>Training</w:t>
      </w:r>
      <w:r>
        <w:rPr>
          <w:spacing w:val="-3"/>
          <w:sz w:val="24"/>
        </w:rPr>
        <w:t xml:space="preserve"> </w:t>
      </w:r>
      <w:r>
        <w:rPr>
          <w:sz w:val="24"/>
        </w:rPr>
        <w:t>of</w:t>
      </w:r>
      <w:r>
        <w:rPr>
          <w:spacing w:val="-4"/>
          <w:sz w:val="24"/>
        </w:rPr>
        <w:t xml:space="preserve"> </w:t>
      </w:r>
      <w:r>
        <w:rPr>
          <w:sz w:val="24"/>
        </w:rPr>
        <w:t>child</w:t>
      </w:r>
      <w:r>
        <w:rPr>
          <w:spacing w:val="-7"/>
          <w:sz w:val="24"/>
        </w:rPr>
        <w:t xml:space="preserve"> </w:t>
      </w:r>
      <w:r>
        <w:rPr>
          <w:sz w:val="24"/>
        </w:rPr>
        <w:t>care</w:t>
      </w:r>
      <w:r>
        <w:rPr>
          <w:spacing w:val="-4"/>
          <w:sz w:val="24"/>
        </w:rPr>
        <w:t xml:space="preserve"> </w:t>
      </w:r>
      <w:r>
        <w:rPr>
          <w:sz w:val="24"/>
        </w:rPr>
        <w:t>providers</w:t>
      </w:r>
      <w:r>
        <w:rPr>
          <w:spacing w:val="-4"/>
          <w:sz w:val="24"/>
        </w:rPr>
        <w:t xml:space="preserve"> </w:t>
      </w:r>
      <w:r>
        <w:rPr>
          <w:sz w:val="24"/>
        </w:rPr>
        <w:t>on</w:t>
      </w:r>
      <w:r>
        <w:rPr>
          <w:spacing w:val="-6"/>
          <w:sz w:val="24"/>
        </w:rPr>
        <w:t xml:space="preserve"> </w:t>
      </w:r>
      <w:r>
        <w:rPr>
          <w:sz w:val="24"/>
        </w:rPr>
        <w:t>billing</w:t>
      </w:r>
      <w:r>
        <w:rPr>
          <w:spacing w:val="-3"/>
          <w:sz w:val="24"/>
        </w:rPr>
        <w:t xml:space="preserve"> </w:t>
      </w:r>
      <w:r>
        <w:rPr>
          <w:sz w:val="24"/>
        </w:rPr>
        <w:t>and</w:t>
      </w:r>
      <w:r>
        <w:rPr>
          <w:spacing w:val="-6"/>
          <w:sz w:val="24"/>
        </w:rPr>
        <w:t xml:space="preserve"> </w:t>
      </w:r>
      <w:r>
        <w:rPr>
          <w:sz w:val="24"/>
        </w:rPr>
        <w:t>claims processes</w:t>
      </w:r>
      <w:r>
        <w:rPr>
          <w:spacing w:val="-4"/>
          <w:sz w:val="24"/>
        </w:rPr>
        <w:t xml:space="preserve"> </w:t>
      </w:r>
      <w:r>
        <w:rPr>
          <w:sz w:val="24"/>
        </w:rPr>
        <w:t>associated</w:t>
      </w:r>
      <w:r>
        <w:rPr>
          <w:spacing w:val="-6"/>
          <w:sz w:val="24"/>
        </w:rPr>
        <w:t xml:space="preserve"> </w:t>
      </w:r>
      <w:r>
        <w:rPr>
          <w:sz w:val="24"/>
        </w:rPr>
        <w:t>with</w:t>
      </w:r>
      <w:r>
        <w:rPr>
          <w:spacing w:val="-7"/>
          <w:sz w:val="24"/>
        </w:rPr>
        <w:t xml:space="preserve"> </w:t>
      </w:r>
      <w:r>
        <w:rPr>
          <w:sz w:val="24"/>
        </w:rPr>
        <w:t>the subsidy program;</w:t>
      </w:r>
    </w:p>
    <w:p w:rsidR="00FC12C3" w14:paraId="4C5531C2" w14:textId="77777777">
      <w:pPr>
        <w:pStyle w:val="ListParagraph"/>
        <w:numPr>
          <w:ilvl w:val="2"/>
          <w:numId w:val="5"/>
        </w:numPr>
        <w:tabs>
          <w:tab w:val="left" w:pos="1080"/>
        </w:tabs>
        <w:spacing w:line="301" w:lineRule="exact"/>
        <w:ind w:left="1080" w:hanging="359"/>
        <w:rPr>
          <w:sz w:val="24"/>
        </w:rPr>
      </w:pPr>
      <w:r>
        <w:rPr>
          <w:sz w:val="24"/>
        </w:rPr>
        <w:t>Reviews</w:t>
      </w:r>
      <w:r>
        <w:rPr>
          <w:spacing w:val="-3"/>
          <w:sz w:val="24"/>
        </w:rPr>
        <w:t xml:space="preserve"> </w:t>
      </w:r>
      <w:r>
        <w:rPr>
          <w:sz w:val="24"/>
        </w:rPr>
        <w:t>and</w:t>
      </w:r>
      <w:r>
        <w:rPr>
          <w:spacing w:val="-4"/>
          <w:sz w:val="24"/>
        </w:rPr>
        <w:t xml:space="preserve"> </w:t>
      </w:r>
      <w:r>
        <w:rPr>
          <w:sz w:val="24"/>
        </w:rPr>
        <w:t>supervision</w:t>
      </w:r>
      <w:r>
        <w:rPr>
          <w:spacing w:val="-4"/>
          <w:sz w:val="24"/>
        </w:rPr>
        <w:t xml:space="preserve"> </w:t>
      </w:r>
      <w:r>
        <w:rPr>
          <w:sz w:val="24"/>
        </w:rPr>
        <w:t>of</w:t>
      </w:r>
      <w:r>
        <w:rPr>
          <w:spacing w:val="-2"/>
          <w:sz w:val="24"/>
        </w:rPr>
        <w:t xml:space="preserve"> </w:t>
      </w:r>
      <w:r>
        <w:rPr>
          <w:sz w:val="24"/>
        </w:rPr>
        <w:t>child</w:t>
      </w:r>
      <w:r>
        <w:rPr>
          <w:spacing w:val="-5"/>
          <w:sz w:val="24"/>
        </w:rPr>
        <w:t xml:space="preserve"> </w:t>
      </w:r>
      <w:r>
        <w:rPr>
          <w:sz w:val="24"/>
        </w:rPr>
        <w:t>care</w:t>
      </w:r>
      <w:r>
        <w:rPr>
          <w:spacing w:val="-2"/>
          <w:sz w:val="24"/>
        </w:rPr>
        <w:t xml:space="preserve"> placements;</w:t>
      </w:r>
    </w:p>
    <w:p w:rsidR="00FC12C3" w14:paraId="4C5531C3" w14:textId="77777777">
      <w:pPr>
        <w:pStyle w:val="ListParagraph"/>
        <w:numPr>
          <w:ilvl w:val="2"/>
          <w:numId w:val="5"/>
        </w:numPr>
        <w:tabs>
          <w:tab w:val="left" w:pos="1080"/>
        </w:tabs>
        <w:ind w:left="1080" w:hanging="359"/>
        <w:rPr>
          <w:sz w:val="24"/>
        </w:rPr>
      </w:pPr>
      <w:r>
        <w:rPr>
          <w:sz w:val="24"/>
        </w:rPr>
        <w:t xml:space="preserve">Rate </w:t>
      </w:r>
      <w:r>
        <w:rPr>
          <w:spacing w:val="-2"/>
          <w:sz w:val="24"/>
        </w:rPr>
        <w:t>setting;</w:t>
      </w:r>
    </w:p>
    <w:p w:rsidR="00FC12C3" w14:paraId="4C5531C4" w14:textId="77777777">
      <w:pPr>
        <w:pStyle w:val="ListParagraph"/>
        <w:numPr>
          <w:ilvl w:val="2"/>
          <w:numId w:val="5"/>
        </w:numPr>
        <w:tabs>
          <w:tab w:val="left" w:pos="1080"/>
        </w:tabs>
        <w:ind w:left="1080" w:hanging="359"/>
        <w:rPr>
          <w:sz w:val="24"/>
        </w:rPr>
      </w:pPr>
      <w:r>
        <w:rPr>
          <w:sz w:val="24"/>
        </w:rPr>
        <w:t>Resource</w:t>
      </w:r>
      <w:r>
        <w:rPr>
          <w:spacing w:val="-1"/>
          <w:sz w:val="24"/>
        </w:rPr>
        <w:t xml:space="preserve"> </w:t>
      </w:r>
      <w:r>
        <w:rPr>
          <w:sz w:val="24"/>
        </w:rPr>
        <w:t>and</w:t>
      </w:r>
      <w:r>
        <w:rPr>
          <w:spacing w:val="-3"/>
          <w:sz w:val="24"/>
        </w:rPr>
        <w:t xml:space="preserve"> </w:t>
      </w:r>
      <w:r>
        <w:rPr>
          <w:sz w:val="24"/>
        </w:rPr>
        <w:t>referral</w:t>
      </w:r>
      <w:r>
        <w:rPr>
          <w:spacing w:val="-1"/>
          <w:sz w:val="24"/>
        </w:rPr>
        <w:t xml:space="preserve"> </w:t>
      </w:r>
      <w:r>
        <w:rPr>
          <w:spacing w:val="-2"/>
          <w:sz w:val="24"/>
        </w:rPr>
        <w:t>services;</w:t>
      </w:r>
    </w:p>
    <w:p w:rsidR="00FC12C3" w14:paraId="4C5531C5" w14:textId="77777777">
      <w:pPr>
        <w:pStyle w:val="ListParagraph"/>
        <w:numPr>
          <w:ilvl w:val="2"/>
          <w:numId w:val="5"/>
        </w:numPr>
        <w:tabs>
          <w:tab w:val="left" w:pos="1080"/>
        </w:tabs>
        <w:ind w:left="1080" w:hanging="359"/>
        <w:rPr>
          <w:sz w:val="24"/>
        </w:rPr>
      </w:pPr>
      <w:r>
        <w:rPr>
          <w:sz w:val="24"/>
        </w:rPr>
        <w:t>Training</w:t>
      </w:r>
      <w:r>
        <w:rPr>
          <w:spacing w:val="-4"/>
          <w:sz w:val="24"/>
        </w:rPr>
        <w:t xml:space="preserve"> </w:t>
      </w:r>
      <w:r>
        <w:rPr>
          <w:sz w:val="24"/>
        </w:rPr>
        <w:t>of</w:t>
      </w:r>
      <w:r>
        <w:rPr>
          <w:spacing w:val="-2"/>
          <w:sz w:val="24"/>
        </w:rPr>
        <w:t xml:space="preserve"> </w:t>
      </w:r>
      <w:r>
        <w:rPr>
          <w:sz w:val="24"/>
        </w:rPr>
        <w:t>child</w:t>
      </w:r>
      <w:r>
        <w:rPr>
          <w:spacing w:val="-6"/>
          <w:sz w:val="24"/>
        </w:rPr>
        <w:t xml:space="preserve"> </w:t>
      </w:r>
      <w:r>
        <w:rPr>
          <w:sz w:val="24"/>
        </w:rPr>
        <w:t>care</w:t>
      </w:r>
      <w:r>
        <w:rPr>
          <w:spacing w:val="-2"/>
          <w:sz w:val="24"/>
        </w:rPr>
        <w:t xml:space="preserve"> </w:t>
      </w:r>
      <w:r>
        <w:rPr>
          <w:sz w:val="24"/>
        </w:rPr>
        <w:t>staff</w:t>
      </w:r>
      <w:r>
        <w:rPr>
          <w:spacing w:val="-2"/>
          <w:sz w:val="24"/>
        </w:rPr>
        <w:t xml:space="preserve"> </w:t>
      </w:r>
      <w:r>
        <w:rPr>
          <w:sz w:val="24"/>
        </w:rPr>
        <w:t>on</w:t>
      </w:r>
      <w:r>
        <w:rPr>
          <w:spacing w:val="-5"/>
          <w:sz w:val="24"/>
        </w:rPr>
        <w:t xml:space="preserve"> </w:t>
      </w:r>
      <w:r>
        <w:rPr>
          <w:sz w:val="24"/>
        </w:rPr>
        <w:t>CCDF</w:t>
      </w:r>
      <w:r>
        <w:rPr>
          <w:spacing w:val="-4"/>
          <w:sz w:val="24"/>
        </w:rPr>
        <w:t xml:space="preserve"> </w:t>
      </w:r>
      <w:r>
        <w:rPr>
          <w:sz w:val="24"/>
        </w:rPr>
        <w:t>administrative</w:t>
      </w:r>
      <w:r>
        <w:rPr>
          <w:spacing w:val="-2"/>
          <w:sz w:val="24"/>
        </w:rPr>
        <w:t xml:space="preserve"> issues.</w:t>
      </w:r>
    </w:p>
    <w:p w:rsidR="00FC12C3" w14:paraId="4C5531C6" w14:textId="77777777">
      <w:pPr>
        <w:pStyle w:val="BodyText"/>
        <w:spacing w:before="292"/>
        <w:ind w:right="449"/>
      </w:pPr>
      <w:r>
        <w:rPr>
          <w:b/>
          <w:u w:val="single"/>
        </w:rPr>
        <w:t>Line</w:t>
      </w:r>
      <w:r>
        <w:rPr>
          <w:b/>
          <w:spacing w:val="-4"/>
          <w:u w:val="single"/>
        </w:rPr>
        <w:t xml:space="preserve"> </w:t>
      </w:r>
      <w:r>
        <w:rPr>
          <w:b/>
          <w:u w:val="single"/>
        </w:rPr>
        <w:t>1(f)</w:t>
      </w:r>
      <w:r>
        <w:rPr>
          <w:b/>
        </w:rPr>
        <w:t>.</w:t>
      </w:r>
      <w:r>
        <w:rPr>
          <w:b/>
          <w:spacing w:val="-2"/>
        </w:rPr>
        <w:t xml:space="preserve"> </w:t>
      </w:r>
      <w:r>
        <w:rPr>
          <w:b/>
        </w:rPr>
        <w:t>Construction</w:t>
      </w:r>
      <w:r>
        <w:rPr>
          <w:b/>
          <w:spacing w:val="-7"/>
        </w:rPr>
        <w:t xml:space="preserve"> </w:t>
      </w:r>
      <w:r>
        <w:rPr>
          <w:b/>
        </w:rPr>
        <w:t>and</w:t>
      </w:r>
      <w:r>
        <w:rPr>
          <w:b/>
          <w:spacing w:val="-4"/>
        </w:rPr>
        <w:t xml:space="preserve"> </w:t>
      </w:r>
      <w:r>
        <w:rPr>
          <w:b/>
        </w:rPr>
        <w:t>Major</w:t>
      </w:r>
      <w:r>
        <w:rPr>
          <w:b/>
          <w:spacing w:val="-2"/>
        </w:rPr>
        <w:t xml:space="preserve"> </w:t>
      </w:r>
      <w:r>
        <w:rPr>
          <w:b/>
        </w:rPr>
        <w:t>Renovation.</w:t>
      </w:r>
      <w:r>
        <w:rPr>
          <w:b/>
          <w:spacing w:val="-2"/>
        </w:rPr>
        <w:t xml:space="preserve"> </w:t>
      </w:r>
      <w:r>
        <w:t>Lead</w:t>
      </w:r>
      <w:r>
        <w:rPr>
          <w:spacing w:val="-9"/>
        </w:rPr>
        <w:t xml:space="preserve"> </w:t>
      </w:r>
      <w:r>
        <w:t>Agencies</w:t>
      </w:r>
      <w:r>
        <w:rPr>
          <w:spacing w:val="-2"/>
        </w:rPr>
        <w:t xml:space="preserve"> </w:t>
      </w:r>
      <w:r>
        <w:t>that</w:t>
      </w:r>
      <w:r>
        <w:rPr>
          <w:spacing w:val="-3"/>
        </w:rPr>
        <w:t xml:space="preserve"> </w:t>
      </w:r>
      <w:r>
        <w:t>are</w:t>
      </w:r>
      <w:r>
        <w:rPr>
          <w:spacing w:val="-2"/>
        </w:rPr>
        <w:t xml:space="preserve"> </w:t>
      </w:r>
      <w:r>
        <w:t>awarded</w:t>
      </w:r>
      <w:r>
        <w:rPr>
          <w:spacing w:val="-4"/>
        </w:rPr>
        <w:t xml:space="preserve"> </w:t>
      </w:r>
      <w:r>
        <w:t>Discretionary Disaster Relief funds may use those funds for renovating, repairing, or rebuilding child care facilities,</w:t>
      </w:r>
      <w:r>
        <w:rPr>
          <w:spacing w:val="-1"/>
        </w:rPr>
        <w:t xml:space="preserve"> </w:t>
      </w:r>
      <w:r>
        <w:t>subject</w:t>
      </w:r>
      <w:r>
        <w:rPr>
          <w:spacing w:val="-1"/>
        </w:rPr>
        <w:t xml:space="preserve"> </w:t>
      </w:r>
      <w:r>
        <w:t>to</w:t>
      </w:r>
      <w:r>
        <w:rPr>
          <w:spacing w:val="-3"/>
        </w:rPr>
        <w:t xml:space="preserve"> </w:t>
      </w:r>
      <w:r>
        <w:t>ACF</w:t>
      </w:r>
      <w:r>
        <w:rPr>
          <w:spacing w:val="-2"/>
        </w:rPr>
        <w:t xml:space="preserve"> </w:t>
      </w:r>
      <w:r>
        <w:t>approval.</w:t>
      </w:r>
      <w:r>
        <w:rPr>
          <w:spacing w:val="40"/>
        </w:rPr>
        <w:t xml:space="preserve"> </w:t>
      </w:r>
      <w:r>
        <w:t>Any</w:t>
      </w:r>
      <w:r>
        <w:rPr>
          <w:spacing w:val="-5"/>
        </w:rPr>
        <w:t xml:space="preserve"> </w:t>
      </w:r>
      <w:r>
        <w:t>such</w:t>
      </w:r>
      <w:r>
        <w:rPr>
          <w:spacing w:val="-2"/>
        </w:rPr>
        <w:t xml:space="preserve"> </w:t>
      </w:r>
      <w:r>
        <w:t>funds used</w:t>
      </w:r>
      <w:r>
        <w:rPr>
          <w:spacing w:val="-2"/>
        </w:rPr>
        <w:t xml:space="preserve"> </w:t>
      </w:r>
      <w:r>
        <w:t>for construction</w:t>
      </w:r>
      <w:r>
        <w:rPr>
          <w:spacing w:val="-2"/>
        </w:rPr>
        <w:t xml:space="preserve"> </w:t>
      </w:r>
      <w:r>
        <w:t>on</w:t>
      </w:r>
      <w:r>
        <w:rPr>
          <w:spacing w:val="-2"/>
        </w:rPr>
        <w:t xml:space="preserve"> </w:t>
      </w:r>
      <w:r>
        <w:t>major renovation (as defined at 45 CFR §98.2 of the CCDF</w:t>
      </w:r>
      <w:r>
        <w:rPr>
          <w:spacing w:val="-2"/>
        </w:rPr>
        <w:t xml:space="preserve"> </w:t>
      </w:r>
      <w:r>
        <w:t>regulations) should be reported on Line 1(f), column</w:t>
      </w:r>
    </w:p>
    <w:p w:rsidR="00FC12C3" w14:paraId="4C5531C7" w14:textId="77777777">
      <w:pPr>
        <w:pStyle w:val="BodyText"/>
        <w:ind w:right="383"/>
      </w:pPr>
      <w:r>
        <w:t>(F).</w:t>
      </w:r>
      <w:r>
        <w:rPr>
          <w:spacing w:val="40"/>
        </w:rPr>
        <w:t xml:space="preserve"> </w:t>
      </w:r>
      <w:r>
        <w:t xml:space="preserve">Funds used for minor remodeling or minor renovation (i.e., renovation other than major renovation) should </w:t>
      </w:r>
      <w:r>
        <w:rPr>
          <w:b/>
        </w:rPr>
        <w:t xml:space="preserve">not </w:t>
      </w:r>
      <w:r>
        <w:t>be reported on Line 1(f), but rather should be reported as a quality expenditure on Line 1(b) or 1(c). Except for the Discretionary Disaster Relief Act of 2019 funds and the Child Care Disaster Relief funds for Hurricanes Fiona and Ian, no CCDF funds may be expended</w:t>
      </w:r>
      <w:r>
        <w:rPr>
          <w:spacing w:val="-6"/>
        </w:rPr>
        <w:t xml:space="preserve"> </w:t>
      </w:r>
      <w:r>
        <w:t>for</w:t>
      </w:r>
      <w:r>
        <w:rPr>
          <w:spacing w:val="-4"/>
        </w:rPr>
        <w:t xml:space="preserve"> </w:t>
      </w:r>
      <w:r>
        <w:t>the</w:t>
      </w:r>
      <w:r>
        <w:rPr>
          <w:spacing w:val="-4"/>
        </w:rPr>
        <w:t xml:space="preserve"> </w:t>
      </w:r>
      <w:r>
        <w:t>purchase,</w:t>
      </w:r>
      <w:r>
        <w:rPr>
          <w:spacing w:val="-4"/>
        </w:rPr>
        <w:t xml:space="preserve"> </w:t>
      </w:r>
      <w:r>
        <w:t>construction,</w:t>
      </w:r>
      <w:r>
        <w:rPr>
          <w:spacing w:val="-1"/>
        </w:rPr>
        <w:t xml:space="preserve"> </w:t>
      </w:r>
      <w:r>
        <w:t>or</w:t>
      </w:r>
      <w:r>
        <w:rPr>
          <w:spacing w:val="-4"/>
        </w:rPr>
        <w:t xml:space="preserve"> </w:t>
      </w:r>
      <w:r>
        <w:t>permanent</w:t>
      </w:r>
      <w:r>
        <w:rPr>
          <w:spacing w:val="-6"/>
        </w:rPr>
        <w:t xml:space="preserve"> </w:t>
      </w:r>
      <w:r>
        <w:t>improvement</w:t>
      </w:r>
      <w:r>
        <w:rPr>
          <w:spacing w:val="-6"/>
        </w:rPr>
        <w:t xml:space="preserve"> </w:t>
      </w:r>
      <w:r>
        <w:t>of</w:t>
      </w:r>
      <w:r>
        <w:rPr>
          <w:spacing w:val="-4"/>
        </w:rPr>
        <w:t xml:space="preserve"> </w:t>
      </w:r>
      <w:r>
        <w:t>any</w:t>
      </w:r>
      <w:r>
        <w:rPr>
          <w:spacing w:val="-4"/>
        </w:rPr>
        <w:t xml:space="preserve"> </w:t>
      </w:r>
      <w:r>
        <w:t>building</w:t>
      </w:r>
      <w:r>
        <w:rPr>
          <w:spacing w:val="-3"/>
        </w:rPr>
        <w:t xml:space="preserve"> </w:t>
      </w:r>
      <w:r>
        <w:t>or</w:t>
      </w:r>
      <w:r>
        <w:rPr>
          <w:spacing w:val="-4"/>
        </w:rPr>
        <w:t xml:space="preserve"> </w:t>
      </w:r>
      <w:r>
        <w:t>facility.</w:t>
      </w:r>
    </w:p>
    <w:p w:rsidR="00FC12C3" w14:paraId="4C5531C8" w14:textId="77777777">
      <w:pPr>
        <w:pStyle w:val="BodyText"/>
        <w:sectPr>
          <w:headerReference w:type="default" r:id="rId40"/>
          <w:footerReference w:type="default" r:id="rId41"/>
          <w:pgSz w:w="12240" w:h="15840"/>
          <w:pgMar w:top="700" w:right="1080" w:bottom="1240" w:left="1440" w:header="0" w:footer="1051" w:gutter="0"/>
          <w:cols w:space="720"/>
        </w:sectPr>
      </w:pPr>
    </w:p>
    <w:p w:rsidR="00FC12C3" w14:paraId="4C5531C9" w14:textId="77777777">
      <w:pPr>
        <w:pStyle w:val="BodyText"/>
        <w:spacing w:before="22" w:line="291" w:lineRule="exact"/>
        <w:ind w:right="356"/>
        <w:jc w:val="right"/>
      </w:pPr>
      <w:r>
        <w:t>OMB</w:t>
      </w:r>
      <w:r>
        <w:rPr>
          <w:spacing w:val="-7"/>
        </w:rPr>
        <w:t xml:space="preserve"> </w:t>
      </w:r>
      <w:r>
        <w:t>#0970-</w:t>
      </w:r>
      <w:r>
        <w:rPr>
          <w:spacing w:val="-4"/>
        </w:rPr>
        <w:t>0510</w:t>
      </w:r>
    </w:p>
    <w:p w:rsidR="00FC12C3" w14:paraId="4C5531CA" w14:textId="77777777">
      <w:pPr>
        <w:pStyle w:val="BodyText"/>
        <w:spacing w:line="291" w:lineRule="exact"/>
        <w:ind w:right="357"/>
        <w:jc w:val="right"/>
      </w:pPr>
      <w:r>
        <w:t>Expiration</w:t>
      </w:r>
      <w:r>
        <w:rPr>
          <w:spacing w:val="-6"/>
        </w:rPr>
        <w:t xml:space="preserve"> </w:t>
      </w:r>
      <w:r>
        <w:t>Date:</w:t>
      </w:r>
      <w:r>
        <w:rPr>
          <w:spacing w:val="-1"/>
        </w:rPr>
        <w:t xml:space="preserve"> </w:t>
      </w:r>
      <w:r>
        <w:rPr>
          <w:spacing w:val="-2"/>
        </w:rPr>
        <w:t>06/30/2027</w:t>
      </w:r>
    </w:p>
    <w:p w:rsidR="00FC12C3" w14:paraId="4C5531CB" w14:textId="77777777">
      <w:pPr>
        <w:pStyle w:val="BodyText"/>
      </w:pPr>
    </w:p>
    <w:p w:rsidR="00FC12C3" w14:paraId="4C5531CC" w14:textId="77777777">
      <w:pPr>
        <w:pStyle w:val="BodyText"/>
        <w:spacing w:before="1"/>
      </w:pPr>
    </w:p>
    <w:p w:rsidR="00FC12C3" w14:paraId="4C5531CD" w14:textId="77777777">
      <w:pPr>
        <w:rPr>
          <w:i/>
          <w:sz w:val="24"/>
        </w:rPr>
      </w:pPr>
      <w:r>
        <w:rPr>
          <w:i/>
          <w:sz w:val="24"/>
        </w:rPr>
        <w:t>Table</w:t>
      </w:r>
      <w:r>
        <w:rPr>
          <w:i/>
          <w:spacing w:val="-2"/>
          <w:sz w:val="24"/>
        </w:rPr>
        <w:t xml:space="preserve"> </w:t>
      </w:r>
      <w:r>
        <w:rPr>
          <w:i/>
          <w:sz w:val="24"/>
        </w:rPr>
        <w:t>9:</w:t>
      </w:r>
      <w:r>
        <w:rPr>
          <w:i/>
          <w:spacing w:val="-2"/>
          <w:sz w:val="24"/>
        </w:rPr>
        <w:t xml:space="preserve"> </w:t>
      </w:r>
      <w:r>
        <w:rPr>
          <w:i/>
          <w:sz w:val="24"/>
        </w:rPr>
        <w:t>Explanation</w:t>
      </w:r>
      <w:r>
        <w:rPr>
          <w:i/>
          <w:spacing w:val="-5"/>
          <w:sz w:val="24"/>
        </w:rPr>
        <w:t xml:space="preserve"> </w:t>
      </w:r>
      <w:r>
        <w:rPr>
          <w:i/>
          <w:sz w:val="24"/>
        </w:rPr>
        <w:t>of</w:t>
      </w:r>
      <w:r>
        <w:rPr>
          <w:i/>
          <w:spacing w:val="-2"/>
          <w:sz w:val="24"/>
        </w:rPr>
        <w:t xml:space="preserve"> </w:t>
      </w:r>
      <w:r>
        <w:rPr>
          <w:i/>
          <w:sz w:val="24"/>
        </w:rPr>
        <w:t>Column</w:t>
      </w:r>
      <w:r>
        <w:rPr>
          <w:i/>
          <w:spacing w:val="-2"/>
          <w:sz w:val="24"/>
        </w:rPr>
        <w:t xml:space="preserve"> </w:t>
      </w:r>
      <w:r>
        <w:rPr>
          <w:i/>
          <w:sz w:val="24"/>
        </w:rPr>
        <w:t>Entries</w:t>
      </w:r>
      <w:r>
        <w:rPr>
          <w:i/>
          <w:spacing w:val="-1"/>
          <w:sz w:val="24"/>
        </w:rPr>
        <w:t xml:space="preserve"> </w:t>
      </w:r>
      <w:r>
        <w:rPr>
          <w:i/>
          <w:sz w:val="24"/>
        </w:rPr>
        <w:t>for</w:t>
      </w:r>
      <w:r>
        <w:rPr>
          <w:i/>
          <w:spacing w:val="-5"/>
          <w:sz w:val="24"/>
        </w:rPr>
        <w:t xml:space="preserve"> </w:t>
      </w:r>
      <w:r>
        <w:rPr>
          <w:i/>
          <w:sz w:val="24"/>
        </w:rPr>
        <w:t>Line</w:t>
      </w:r>
      <w:r>
        <w:rPr>
          <w:i/>
          <w:spacing w:val="-2"/>
          <w:sz w:val="24"/>
        </w:rPr>
        <w:t xml:space="preserve"> </w:t>
      </w:r>
      <w:r>
        <w:rPr>
          <w:i/>
          <w:spacing w:val="-4"/>
          <w:sz w:val="24"/>
        </w:rPr>
        <w:t>1(f)</w:t>
      </w:r>
    </w:p>
    <w:tbl>
      <w:tblPr>
        <w:tblW w:w="0" w:type="auto"/>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46"/>
        <w:gridCol w:w="1161"/>
        <w:gridCol w:w="1155"/>
        <w:gridCol w:w="1160"/>
        <w:gridCol w:w="1160"/>
        <w:gridCol w:w="1159"/>
        <w:gridCol w:w="1154"/>
        <w:gridCol w:w="1159"/>
        <w:gridCol w:w="1159"/>
        <w:gridCol w:w="1158"/>
        <w:gridCol w:w="1159"/>
      </w:tblGrid>
      <w:tr w14:paraId="4C5531DA" w14:textId="77777777">
        <w:tblPrEx>
          <w:tblW w:w="0" w:type="auto"/>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60"/>
        </w:trPr>
        <w:tc>
          <w:tcPr>
            <w:tcW w:w="1346" w:type="dxa"/>
            <w:shd w:val="clear" w:color="auto" w:fill="D9D9D9"/>
          </w:tcPr>
          <w:p w:rsidR="00FC12C3" w14:paraId="4C5531CE" w14:textId="77777777">
            <w:pPr>
              <w:pStyle w:val="TableParagraph"/>
              <w:spacing w:line="240" w:lineRule="auto"/>
              <w:rPr>
                <w:rFonts w:ascii="Times New Roman"/>
                <w:sz w:val="16"/>
              </w:rPr>
            </w:pPr>
          </w:p>
        </w:tc>
        <w:tc>
          <w:tcPr>
            <w:tcW w:w="1161" w:type="dxa"/>
            <w:shd w:val="clear" w:color="auto" w:fill="D9D9D9"/>
          </w:tcPr>
          <w:p w:rsidR="00FC12C3" w14:paraId="4C5531CF" w14:textId="77777777">
            <w:pPr>
              <w:pStyle w:val="TableParagraph"/>
              <w:spacing w:line="240" w:lineRule="auto"/>
              <w:ind w:left="134" w:right="141" w:firstLine="5"/>
              <w:jc w:val="center"/>
              <w:rPr>
                <w:sz w:val="16"/>
              </w:rPr>
            </w:pPr>
            <w:r>
              <w:rPr>
                <w:sz w:val="16"/>
              </w:rPr>
              <w:t>(COLUMN</w:t>
            </w:r>
            <w:r>
              <w:rPr>
                <w:spacing w:val="-5"/>
                <w:sz w:val="16"/>
              </w:rPr>
              <w:t xml:space="preserve"> </w:t>
            </w:r>
            <w:r>
              <w:rPr>
                <w:sz w:val="16"/>
              </w:rPr>
              <w:t>A)</w:t>
            </w:r>
            <w:r>
              <w:rPr>
                <w:spacing w:val="40"/>
                <w:sz w:val="16"/>
              </w:rPr>
              <w:t xml:space="preserve"> </w:t>
            </w:r>
            <w:r>
              <w:rPr>
                <w:spacing w:val="-2"/>
                <w:sz w:val="16"/>
              </w:rPr>
              <w:t>MANDATORY</w:t>
            </w:r>
            <w:r>
              <w:rPr>
                <w:spacing w:val="40"/>
                <w:sz w:val="16"/>
              </w:rPr>
              <w:t xml:space="preserve"> </w:t>
            </w:r>
            <w:r>
              <w:rPr>
                <w:spacing w:val="-2"/>
                <w:sz w:val="16"/>
              </w:rPr>
              <w:t>FUNDS</w:t>
            </w:r>
          </w:p>
        </w:tc>
        <w:tc>
          <w:tcPr>
            <w:tcW w:w="1155" w:type="dxa"/>
            <w:shd w:val="clear" w:color="auto" w:fill="D9D9D9"/>
          </w:tcPr>
          <w:p w:rsidR="00FC12C3" w14:paraId="4C5531D0" w14:textId="77777777">
            <w:pPr>
              <w:pStyle w:val="TableParagraph"/>
              <w:spacing w:line="240" w:lineRule="auto"/>
              <w:ind w:left="164" w:right="160"/>
              <w:jc w:val="center"/>
              <w:rPr>
                <w:sz w:val="16"/>
              </w:rPr>
            </w:pPr>
            <w:r>
              <w:rPr>
                <w:spacing w:val="-2"/>
                <w:sz w:val="16"/>
              </w:rPr>
              <w:t>(COLUMN</w:t>
            </w:r>
            <w:r>
              <w:rPr>
                <w:spacing w:val="-8"/>
                <w:sz w:val="16"/>
              </w:rPr>
              <w:t xml:space="preserve"> </w:t>
            </w:r>
            <w:r>
              <w:rPr>
                <w:spacing w:val="-2"/>
                <w:sz w:val="16"/>
              </w:rPr>
              <w:t>B)</w:t>
            </w:r>
            <w:r>
              <w:rPr>
                <w:spacing w:val="40"/>
                <w:sz w:val="16"/>
              </w:rPr>
              <w:t xml:space="preserve"> </w:t>
            </w:r>
            <w:r>
              <w:rPr>
                <w:spacing w:val="-2"/>
                <w:sz w:val="16"/>
              </w:rPr>
              <w:t>MATCHING</w:t>
            </w:r>
            <w:r>
              <w:rPr>
                <w:spacing w:val="40"/>
                <w:sz w:val="16"/>
              </w:rPr>
              <w:t xml:space="preserve"> </w:t>
            </w:r>
            <w:r>
              <w:rPr>
                <w:spacing w:val="-2"/>
                <w:sz w:val="16"/>
              </w:rPr>
              <w:t>FUNDS</w:t>
            </w:r>
          </w:p>
        </w:tc>
        <w:tc>
          <w:tcPr>
            <w:tcW w:w="1160" w:type="dxa"/>
            <w:shd w:val="clear" w:color="auto" w:fill="D9D9D9"/>
          </w:tcPr>
          <w:p w:rsidR="00FC12C3" w14:paraId="4C5531D1" w14:textId="77777777">
            <w:pPr>
              <w:pStyle w:val="TableParagraph"/>
              <w:spacing w:line="240" w:lineRule="auto"/>
              <w:ind w:left="159" w:right="144" w:firstLine="9"/>
              <w:jc w:val="both"/>
              <w:rPr>
                <w:sz w:val="16"/>
              </w:rPr>
            </w:pPr>
            <w:r>
              <w:rPr>
                <w:sz w:val="16"/>
              </w:rPr>
              <w:t>(COLUMN</w:t>
            </w:r>
            <w:r>
              <w:rPr>
                <w:spacing w:val="-10"/>
                <w:sz w:val="16"/>
              </w:rPr>
              <w:t xml:space="preserve"> </w:t>
            </w:r>
            <w:r>
              <w:rPr>
                <w:sz w:val="16"/>
              </w:rPr>
              <w:t>C)</w:t>
            </w:r>
            <w:r>
              <w:rPr>
                <w:spacing w:val="40"/>
                <w:sz w:val="16"/>
              </w:rPr>
              <w:t xml:space="preserve"> </w:t>
            </w:r>
            <w:r>
              <w:rPr>
                <w:spacing w:val="-2"/>
                <w:sz w:val="16"/>
              </w:rPr>
              <w:t>DISCRETION-</w:t>
            </w:r>
            <w:r>
              <w:rPr>
                <w:spacing w:val="40"/>
                <w:sz w:val="16"/>
              </w:rPr>
              <w:t xml:space="preserve"> </w:t>
            </w:r>
            <w:r>
              <w:rPr>
                <w:sz w:val="16"/>
              </w:rPr>
              <w:t>ARY</w:t>
            </w:r>
            <w:r>
              <w:rPr>
                <w:spacing w:val="-5"/>
                <w:sz w:val="16"/>
              </w:rPr>
              <w:t xml:space="preserve"> </w:t>
            </w:r>
            <w:r>
              <w:rPr>
                <w:sz w:val="16"/>
              </w:rPr>
              <w:t>FUNDS</w:t>
            </w:r>
          </w:p>
        </w:tc>
        <w:tc>
          <w:tcPr>
            <w:tcW w:w="1160" w:type="dxa"/>
            <w:shd w:val="clear" w:color="auto" w:fill="D9D9D9"/>
          </w:tcPr>
          <w:p w:rsidR="00FC12C3" w14:paraId="4C5531D2" w14:textId="77777777">
            <w:pPr>
              <w:pStyle w:val="TableParagraph"/>
              <w:spacing w:line="240" w:lineRule="auto"/>
              <w:ind w:left="419" w:right="143" w:hanging="255"/>
              <w:rPr>
                <w:sz w:val="16"/>
              </w:rPr>
            </w:pPr>
            <w:r>
              <w:rPr>
                <w:sz w:val="16"/>
              </w:rPr>
              <w:t>(COLUMN</w:t>
            </w:r>
            <w:r>
              <w:rPr>
                <w:spacing w:val="-10"/>
                <w:sz w:val="16"/>
              </w:rPr>
              <w:t xml:space="preserve"> </w:t>
            </w:r>
            <w:r>
              <w:rPr>
                <w:sz w:val="16"/>
              </w:rPr>
              <w:t>D)</w:t>
            </w:r>
            <w:r>
              <w:rPr>
                <w:spacing w:val="40"/>
                <w:sz w:val="16"/>
              </w:rPr>
              <w:t xml:space="preserve"> </w:t>
            </w:r>
            <w:r>
              <w:rPr>
                <w:spacing w:val="-4"/>
                <w:sz w:val="16"/>
              </w:rPr>
              <w:t>MOE</w:t>
            </w:r>
          </w:p>
        </w:tc>
        <w:tc>
          <w:tcPr>
            <w:tcW w:w="1159" w:type="dxa"/>
            <w:shd w:val="clear" w:color="auto" w:fill="D9D9D9"/>
          </w:tcPr>
          <w:p w:rsidR="00FC12C3" w14:paraId="4C5531D3" w14:textId="77777777">
            <w:pPr>
              <w:pStyle w:val="TableParagraph"/>
              <w:spacing w:line="240" w:lineRule="auto"/>
              <w:ind w:left="120" w:right="114" w:hanging="10"/>
              <w:jc w:val="center"/>
              <w:rPr>
                <w:sz w:val="16"/>
              </w:rPr>
            </w:pPr>
            <w:r>
              <w:rPr>
                <w:sz w:val="16"/>
              </w:rPr>
              <w:t>(COLUMN</w:t>
            </w:r>
            <w:r>
              <w:rPr>
                <w:spacing w:val="-5"/>
                <w:sz w:val="16"/>
              </w:rPr>
              <w:t xml:space="preserve"> </w:t>
            </w:r>
            <w:r>
              <w:rPr>
                <w:sz w:val="16"/>
              </w:rPr>
              <w:t>E)</w:t>
            </w:r>
            <w:r>
              <w:rPr>
                <w:spacing w:val="40"/>
                <w:sz w:val="16"/>
              </w:rPr>
              <w:t xml:space="preserve"> </w:t>
            </w:r>
            <w:r>
              <w:rPr>
                <w:spacing w:val="-2"/>
                <w:sz w:val="16"/>
              </w:rPr>
              <w:t>DISCRETION-</w:t>
            </w:r>
            <w:r>
              <w:rPr>
                <w:spacing w:val="40"/>
                <w:sz w:val="16"/>
              </w:rPr>
              <w:t xml:space="preserve"> </w:t>
            </w:r>
            <w:r>
              <w:rPr>
                <w:spacing w:val="-4"/>
                <w:sz w:val="16"/>
              </w:rPr>
              <w:t>ARY</w:t>
            </w:r>
            <w:r>
              <w:rPr>
                <w:spacing w:val="80"/>
                <w:sz w:val="16"/>
              </w:rPr>
              <w:t xml:space="preserve"> </w:t>
            </w:r>
            <w:r>
              <w:rPr>
                <w:spacing w:val="-2"/>
                <w:sz w:val="16"/>
              </w:rPr>
              <w:t>DISASTER</w:t>
            </w:r>
            <w:r>
              <w:rPr>
                <w:spacing w:val="40"/>
                <w:sz w:val="16"/>
              </w:rPr>
              <w:t xml:space="preserve"> </w:t>
            </w:r>
            <w:r>
              <w:rPr>
                <w:sz w:val="16"/>
              </w:rPr>
              <w:t>RELIEF</w:t>
            </w:r>
            <w:r>
              <w:rPr>
                <w:spacing w:val="-10"/>
                <w:sz w:val="16"/>
              </w:rPr>
              <w:t xml:space="preserve"> </w:t>
            </w:r>
            <w:r>
              <w:rPr>
                <w:sz w:val="16"/>
              </w:rPr>
              <w:t>FUNDS</w:t>
            </w:r>
          </w:p>
        </w:tc>
        <w:tc>
          <w:tcPr>
            <w:tcW w:w="1154" w:type="dxa"/>
            <w:shd w:val="clear" w:color="auto" w:fill="D9D9D9"/>
          </w:tcPr>
          <w:p w:rsidR="00FC12C3" w14:paraId="4C5531D4" w14:textId="77777777">
            <w:pPr>
              <w:pStyle w:val="TableParagraph"/>
              <w:spacing w:line="240" w:lineRule="auto"/>
              <w:ind w:left="106" w:right="91" w:hanging="7"/>
              <w:jc w:val="center"/>
              <w:rPr>
                <w:sz w:val="16"/>
              </w:rPr>
            </w:pPr>
            <w:r>
              <w:rPr>
                <w:sz w:val="16"/>
              </w:rPr>
              <w:t>(COLUMN</w:t>
            </w:r>
            <w:r>
              <w:rPr>
                <w:spacing w:val="-5"/>
                <w:sz w:val="16"/>
              </w:rPr>
              <w:t xml:space="preserve"> </w:t>
            </w:r>
            <w:r>
              <w:rPr>
                <w:sz w:val="16"/>
              </w:rPr>
              <w:t>F)</w:t>
            </w:r>
            <w:r>
              <w:rPr>
                <w:spacing w:val="40"/>
                <w:sz w:val="16"/>
              </w:rPr>
              <w:t xml:space="preserve"> </w:t>
            </w:r>
            <w:r>
              <w:rPr>
                <w:spacing w:val="-2"/>
                <w:sz w:val="16"/>
              </w:rPr>
              <w:t>DISCRETION-</w:t>
            </w:r>
            <w:r>
              <w:rPr>
                <w:spacing w:val="40"/>
                <w:sz w:val="16"/>
              </w:rPr>
              <w:t xml:space="preserve"> </w:t>
            </w:r>
            <w:r>
              <w:rPr>
                <w:sz w:val="16"/>
              </w:rPr>
              <w:t>ARY</w:t>
            </w:r>
            <w:r>
              <w:rPr>
                <w:spacing w:val="-9"/>
                <w:sz w:val="16"/>
              </w:rPr>
              <w:t xml:space="preserve"> </w:t>
            </w:r>
            <w:r>
              <w:rPr>
                <w:sz w:val="16"/>
              </w:rPr>
              <w:t>DISASTER</w:t>
            </w:r>
            <w:r>
              <w:rPr>
                <w:spacing w:val="40"/>
                <w:sz w:val="16"/>
              </w:rPr>
              <w:t xml:space="preserve"> </w:t>
            </w:r>
            <w:r>
              <w:rPr>
                <w:spacing w:val="-2"/>
                <w:sz w:val="16"/>
              </w:rPr>
              <w:t>RELIEF</w:t>
            </w:r>
            <w:r>
              <w:rPr>
                <w:spacing w:val="40"/>
                <w:sz w:val="16"/>
              </w:rPr>
              <w:t xml:space="preserve"> </w:t>
            </w:r>
            <w:r>
              <w:rPr>
                <w:spacing w:val="-2"/>
                <w:sz w:val="16"/>
              </w:rPr>
              <w:t>FUNDS—CON-</w:t>
            </w:r>
            <w:r>
              <w:rPr>
                <w:spacing w:val="40"/>
                <w:sz w:val="16"/>
              </w:rPr>
              <w:t xml:space="preserve"> </w:t>
            </w:r>
            <w:r>
              <w:rPr>
                <w:spacing w:val="-2"/>
                <w:sz w:val="16"/>
              </w:rPr>
              <w:t>STRUCTION</w:t>
            </w:r>
            <w:r>
              <w:rPr>
                <w:spacing w:val="40"/>
                <w:sz w:val="16"/>
              </w:rPr>
              <w:t xml:space="preserve"> </w:t>
            </w:r>
            <w:r>
              <w:rPr>
                <w:sz w:val="16"/>
              </w:rPr>
              <w:t>AND</w:t>
            </w:r>
            <w:r>
              <w:rPr>
                <w:spacing w:val="-5"/>
                <w:sz w:val="16"/>
              </w:rPr>
              <w:t xml:space="preserve"> </w:t>
            </w:r>
            <w:r>
              <w:rPr>
                <w:sz w:val="16"/>
              </w:rPr>
              <w:t>MAJOR</w:t>
            </w:r>
          </w:p>
          <w:p w:rsidR="00FC12C3" w14:paraId="4C5531D5" w14:textId="77777777">
            <w:pPr>
              <w:pStyle w:val="TableParagraph"/>
              <w:spacing w:line="176" w:lineRule="exact"/>
              <w:ind w:left="17"/>
              <w:jc w:val="center"/>
              <w:rPr>
                <w:sz w:val="16"/>
              </w:rPr>
            </w:pPr>
            <w:r>
              <w:rPr>
                <w:spacing w:val="-2"/>
                <w:sz w:val="16"/>
              </w:rPr>
              <w:t>RENOVATION</w:t>
            </w:r>
          </w:p>
        </w:tc>
        <w:tc>
          <w:tcPr>
            <w:tcW w:w="1159" w:type="dxa"/>
            <w:shd w:val="clear" w:color="auto" w:fill="D9D9D9"/>
          </w:tcPr>
          <w:p w:rsidR="00FC12C3" w14:paraId="4C5531D6" w14:textId="77777777">
            <w:pPr>
              <w:pStyle w:val="TableParagraph"/>
              <w:spacing w:line="240" w:lineRule="auto"/>
              <w:ind w:left="162" w:right="140" w:hanging="2"/>
              <w:jc w:val="center"/>
              <w:rPr>
                <w:sz w:val="16"/>
              </w:rPr>
            </w:pPr>
            <w:r>
              <w:rPr>
                <w:sz w:val="16"/>
              </w:rPr>
              <w:t>(COLUMN</w:t>
            </w:r>
            <w:r>
              <w:rPr>
                <w:spacing w:val="-10"/>
                <w:sz w:val="16"/>
              </w:rPr>
              <w:t xml:space="preserve"> </w:t>
            </w:r>
            <w:r>
              <w:rPr>
                <w:sz w:val="16"/>
              </w:rPr>
              <w:t>G)</w:t>
            </w:r>
            <w:r>
              <w:rPr>
                <w:spacing w:val="40"/>
                <w:sz w:val="16"/>
              </w:rPr>
              <w:t xml:space="preserve"> </w:t>
            </w:r>
            <w:r>
              <w:rPr>
                <w:spacing w:val="-2"/>
                <w:sz w:val="16"/>
              </w:rPr>
              <w:t>DISCRETION-</w:t>
            </w:r>
            <w:r>
              <w:rPr>
                <w:spacing w:val="40"/>
                <w:sz w:val="16"/>
              </w:rPr>
              <w:t xml:space="preserve"> </w:t>
            </w:r>
            <w:r>
              <w:rPr>
                <w:sz w:val="16"/>
              </w:rPr>
              <w:t>ARY</w:t>
            </w:r>
            <w:r>
              <w:rPr>
                <w:spacing w:val="-5"/>
                <w:sz w:val="16"/>
              </w:rPr>
              <w:t xml:space="preserve"> </w:t>
            </w:r>
            <w:r>
              <w:rPr>
                <w:sz w:val="16"/>
              </w:rPr>
              <w:t>CARES</w:t>
            </w:r>
            <w:r>
              <w:rPr>
                <w:spacing w:val="40"/>
                <w:sz w:val="16"/>
              </w:rPr>
              <w:t xml:space="preserve"> </w:t>
            </w:r>
            <w:r>
              <w:rPr>
                <w:sz w:val="16"/>
              </w:rPr>
              <w:t>ACT</w:t>
            </w:r>
            <w:r>
              <w:rPr>
                <w:spacing w:val="-5"/>
                <w:sz w:val="16"/>
              </w:rPr>
              <w:t xml:space="preserve"> </w:t>
            </w:r>
            <w:r>
              <w:rPr>
                <w:sz w:val="16"/>
              </w:rPr>
              <w:t>FUNDS</w:t>
            </w:r>
          </w:p>
        </w:tc>
        <w:tc>
          <w:tcPr>
            <w:tcW w:w="1159" w:type="dxa"/>
            <w:shd w:val="clear" w:color="auto" w:fill="D9D9D9"/>
          </w:tcPr>
          <w:p w:rsidR="00FC12C3" w14:paraId="4C5531D7" w14:textId="77777777">
            <w:pPr>
              <w:pStyle w:val="TableParagraph"/>
              <w:spacing w:line="240" w:lineRule="auto"/>
              <w:ind w:left="163" w:right="138" w:hanging="2"/>
              <w:jc w:val="center"/>
              <w:rPr>
                <w:sz w:val="16"/>
              </w:rPr>
            </w:pPr>
            <w:r>
              <w:rPr>
                <w:sz w:val="16"/>
              </w:rPr>
              <w:t>(COLUMN</w:t>
            </w:r>
            <w:r>
              <w:rPr>
                <w:spacing w:val="-10"/>
                <w:sz w:val="16"/>
              </w:rPr>
              <w:t xml:space="preserve"> </w:t>
            </w:r>
            <w:r>
              <w:rPr>
                <w:sz w:val="16"/>
              </w:rPr>
              <w:t>H)</w:t>
            </w:r>
            <w:r>
              <w:rPr>
                <w:spacing w:val="40"/>
                <w:sz w:val="16"/>
              </w:rPr>
              <w:t xml:space="preserve"> </w:t>
            </w:r>
            <w:r>
              <w:rPr>
                <w:spacing w:val="-2"/>
                <w:sz w:val="16"/>
              </w:rPr>
              <w:t>DISCRETION-</w:t>
            </w:r>
            <w:r>
              <w:rPr>
                <w:spacing w:val="40"/>
                <w:sz w:val="16"/>
              </w:rPr>
              <w:t xml:space="preserve"> </w:t>
            </w:r>
            <w:r>
              <w:rPr>
                <w:sz w:val="16"/>
              </w:rPr>
              <w:t>ARY</w:t>
            </w:r>
            <w:r>
              <w:rPr>
                <w:spacing w:val="-5"/>
                <w:sz w:val="16"/>
              </w:rPr>
              <w:t xml:space="preserve"> </w:t>
            </w:r>
            <w:r>
              <w:rPr>
                <w:sz w:val="16"/>
              </w:rPr>
              <w:t>CRRSA</w:t>
            </w:r>
            <w:r>
              <w:rPr>
                <w:spacing w:val="40"/>
                <w:sz w:val="16"/>
              </w:rPr>
              <w:t xml:space="preserve"> </w:t>
            </w:r>
            <w:r>
              <w:rPr>
                <w:sz w:val="16"/>
              </w:rPr>
              <w:t>ACT</w:t>
            </w:r>
            <w:r>
              <w:rPr>
                <w:spacing w:val="-5"/>
                <w:sz w:val="16"/>
              </w:rPr>
              <w:t xml:space="preserve"> </w:t>
            </w:r>
            <w:r>
              <w:rPr>
                <w:sz w:val="16"/>
              </w:rPr>
              <w:t>FUNDS</w:t>
            </w:r>
          </w:p>
        </w:tc>
        <w:tc>
          <w:tcPr>
            <w:tcW w:w="1158" w:type="dxa"/>
            <w:shd w:val="clear" w:color="auto" w:fill="D9D9D9"/>
          </w:tcPr>
          <w:p w:rsidR="00FC12C3" w14:paraId="4C5531D8" w14:textId="77777777">
            <w:pPr>
              <w:pStyle w:val="TableParagraph"/>
              <w:spacing w:line="240" w:lineRule="auto"/>
              <w:ind w:left="195" w:right="177"/>
              <w:jc w:val="center"/>
              <w:rPr>
                <w:sz w:val="16"/>
              </w:rPr>
            </w:pPr>
            <w:r>
              <w:rPr>
                <w:sz w:val="16"/>
              </w:rPr>
              <w:t>(COLUMN</w:t>
            </w:r>
            <w:r>
              <w:rPr>
                <w:spacing w:val="-10"/>
                <w:sz w:val="16"/>
              </w:rPr>
              <w:t xml:space="preserve"> </w:t>
            </w:r>
            <w:r>
              <w:rPr>
                <w:sz w:val="16"/>
              </w:rPr>
              <w:t>I)</w:t>
            </w:r>
            <w:r>
              <w:rPr>
                <w:spacing w:val="40"/>
                <w:sz w:val="16"/>
              </w:rPr>
              <w:t xml:space="preserve"> </w:t>
            </w:r>
            <w:r>
              <w:rPr>
                <w:spacing w:val="-2"/>
                <w:sz w:val="16"/>
              </w:rPr>
              <w:t>SUPPLE-</w:t>
            </w:r>
            <w:r>
              <w:rPr>
                <w:spacing w:val="40"/>
                <w:sz w:val="16"/>
              </w:rPr>
              <w:t xml:space="preserve"> </w:t>
            </w:r>
            <w:r>
              <w:rPr>
                <w:spacing w:val="-2"/>
                <w:sz w:val="16"/>
              </w:rPr>
              <w:t>MENTAL</w:t>
            </w:r>
            <w:r>
              <w:rPr>
                <w:spacing w:val="40"/>
                <w:sz w:val="16"/>
              </w:rPr>
              <w:t xml:space="preserve"> </w:t>
            </w:r>
            <w:r>
              <w:rPr>
                <w:spacing w:val="-2"/>
                <w:sz w:val="16"/>
              </w:rPr>
              <w:t>DISCRETIO-</w:t>
            </w:r>
            <w:r>
              <w:rPr>
                <w:spacing w:val="40"/>
                <w:sz w:val="16"/>
              </w:rPr>
              <w:t xml:space="preserve"> </w:t>
            </w:r>
            <w:r>
              <w:rPr>
                <w:sz w:val="16"/>
              </w:rPr>
              <w:t>NARY</w:t>
            </w:r>
            <w:r>
              <w:rPr>
                <w:spacing w:val="-5"/>
                <w:sz w:val="16"/>
              </w:rPr>
              <w:t xml:space="preserve"> </w:t>
            </w:r>
            <w:r>
              <w:rPr>
                <w:sz w:val="16"/>
              </w:rPr>
              <w:t>ARP</w:t>
            </w:r>
            <w:r>
              <w:rPr>
                <w:spacing w:val="40"/>
                <w:sz w:val="16"/>
              </w:rPr>
              <w:t xml:space="preserve"> </w:t>
            </w:r>
            <w:r>
              <w:rPr>
                <w:sz w:val="16"/>
              </w:rPr>
              <w:t>ACT</w:t>
            </w:r>
            <w:r>
              <w:rPr>
                <w:spacing w:val="-8"/>
                <w:sz w:val="16"/>
              </w:rPr>
              <w:t xml:space="preserve"> </w:t>
            </w:r>
            <w:r>
              <w:rPr>
                <w:sz w:val="16"/>
              </w:rPr>
              <w:t>FUNDS</w:t>
            </w:r>
          </w:p>
        </w:tc>
        <w:tc>
          <w:tcPr>
            <w:tcW w:w="1159" w:type="dxa"/>
            <w:shd w:val="clear" w:color="auto" w:fill="D9D9D9"/>
          </w:tcPr>
          <w:p w:rsidR="00FC12C3" w14:paraId="4C5531D9" w14:textId="77777777">
            <w:pPr>
              <w:pStyle w:val="TableParagraph"/>
              <w:spacing w:line="240" w:lineRule="auto"/>
              <w:ind w:left="122" w:right="101"/>
              <w:jc w:val="center"/>
              <w:rPr>
                <w:sz w:val="16"/>
              </w:rPr>
            </w:pPr>
            <w:r>
              <w:rPr>
                <w:sz w:val="16"/>
              </w:rPr>
              <w:t>(COLUMN</w:t>
            </w:r>
            <w:r>
              <w:rPr>
                <w:spacing w:val="-5"/>
                <w:sz w:val="16"/>
              </w:rPr>
              <w:t xml:space="preserve"> </w:t>
            </w:r>
            <w:r>
              <w:rPr>
                <w:sz w:val="16"/>
              </w:rPr>
              <w:t>J)</w:t>
            </w:r>
            <w:r>
              <w:rPr>
                <w:spacing w:val="40"/>
                <w:sz w:val="16"/>
              </w:rPr>
              <w:t xml:space="preserve"> </w:t>
            </w:r>
            <w:r>
              <w:rPr>
                <w:spacing w:val="-2"/>
                <w:sz w:val="16"/>
              </w:rPr>
              <w:t>STABILIZA-</w:t>
            </w:r>
            <w:r>
              <w:rPr>
                <w:spacing w:val="40"/>
                <w:sz w:val="16"/>
              </w:rPr>
              <w:t xml:space="preserve"> </w:t>
            </w:r>
            <w:r>
              <w:rPr>
                <w:sz w:val="16"/>
              </w:rPr>
              <w:t>TION</w:t>
            </w:r>
            <w:r>
              <w:rPr>
                <w:spacing w:val="-10"/>
                <w:sz w:val="16"/>
              </w:rPr>
              <w:t xml:space="preserve"> </w:t>
            </w:r>
            <w:r>
              <w:rPr>
                <w:sz w:val="16"/>
              </w:rPr>
              <w:t>ARP</w:t>
            </w:r>
            <w:r>
              <w:rPr>
                <w:spacing w:val="-9"/>
                <w:sz w:val="16"/>
              </w:rPr>
              <w:t xml:space="preserve"> </w:t>
            </w:r>
            <w:r>
              <w:rPr>
                <w:sz w:val="16"/>
              </w:rPr>
              <w:t>ACT</w:t>
            </w:r>
            <w:r>
              <w:rPr>
                <w:spacing w:val="40"/>
                <w:sz w:val="16"/>
              </w:rPr>
              <w:t xml:space="preserve"> </w:t>
            </w:r>
            <w:r>
              <w:rPr>
                <w:spacing w:val="-2"/>
                <w:sz w:val="16"/>
              </w:rPr>
              <w:t>FUNDS</w:t>
            </w:r>
          </w:p>
        </w:tc>
      </w:tr>
      <w:tr w14:paraId="4C5531E6" w14:textId="77777777">
        <w:tblPrEx>
          <w:tblW w:w="0" w:type="auto"/>
          <w:tblInd w:w="20" w:type="dxa"/>
          <w:tblLayout w:type="fixed"/>
          <w:tblCellMar>
            <w:left w:w="0" w:type="dxa"/>
            <w:right w:w="0" w:type="dxa"/>
          </w:tblCellMar>
          <w:tblLook w:val="01E0"/>
        </w:tblPrEx>
        <w:trPr>
          <w:trHeight w:val="205"/>
        </w:trPr>
        <w:tc>
          <w:tcPr>
            <w:tcW w:w="1346" w:type="dxa"/>
            <w:tcBorders>
              <w:bottom w:val="nil"/>
            </w:tcBorders>
          </w:tcPr>
          <w:p w:rsidR="00FC12C3" w14:paraId="4C5531DB" w14:textId="77777777">
            <w:pPr>
              <w:pStyle w:val="TableParagraph"/>
              <w:spacing w:line="185" w:lineRule="exact"/>
              <w:ind w:left="105"/>
              <w:rPr>
                <w:sz w:val="16"/>
              </w:rPr>
            </w:pPr>
            <w:r>
              <w:rPr>
                <w:spacing w:val="-2"/>
                <w:sz w:val="16"/>
                <w:u w:val="single"/>
              </w:rPr>
              <w:t>1(f).</w:t>
            </w:r>
          </w:p>
        </w:tc>
        <w:tc>
          <w:tcPr>
            <w:tcW w:w="1161" w:type="dxa"/>
            <w:vMerge w:val="restart"/>
            <w:shd w:val="clear" w:color="auto" w:fill="D9D9D9"/>
          </w:tcPr>
          <w:p w:rsidR="00FC12C3" w14:paraId="4C5531DC" w14:textId="77777777">
            <w:pPr>
              <w:pStyle w:val="TableParagraph"/>
              <w:spacing w:line="240" w:lineRule="auto"/>
              <w:rPr>
                <w:rFonts w:ascii="Times New Roman"/>
                <w:sz w:val="16"/>
              </w:rPr>
            </w:pPr>
          </w:p>
        </w:tc>
        <w:tc>
          <w:tcPr>
            <w:tcW w:w="1155" w:type="dxa"/>
            <w:vMerge w:val="restart"/>
            <w:shd w:val="clear" w:color="auto" w:fill="D9D9D9"/>
          </w:tcPr>
          <w:p w:rsidR="00FC12C3" w14:paraId="4C5531DD" w14:textId="77777777">
            <w:pPr>
              <w:pStyle w:val="TableParagraph"/>
              <w:spacing w:line="240" w:lineRule="auto"/>
              <w:rPr>
                <w:rFonts w:ascii="Times New Roman"/>
                <w:sz w:val="16"/>
              </w:rPr>
            </w:pPr>
          </w:p>
        </w:tc>
        <w:tc>
          <w:tcPr>
            <w:tcW w:w="1160" w:type="dxa"/>
            <w:vMerge w:val="restart"/>
            <w:shd w:val="clear" w:color="auto" w:fill="D9D9D9"/>
          </w:tcPr>
          <w:p w:rsidR="00FC12C3" w14:paraId="4C5531DE" w14:textId="77777777">
            <w:pPr>
              <w:pStyle w:val="TableParagraph"/>
              <w:spacing w:line="240" w:lineRule="auto"/>
              <w:rPr>
                <w:rFonts w:ascii="Times New Roman"/>
                <w:sz w:val="16"/>
              </w:rPr>
            </w:pPr>
          </w:p>
        </w:tc>
        <w:tc>
          <w:tcPr>
            <w:tcW w:w="1160" w:type="dxa"/>
            <w:vMerge w:val="restart"/>
            <w:shd w:val="clear" w:color="auto" w:fill="D9D9D9"/>
          </w:tcPr>
          <w:p w:rsidR="00FC12C3" w14:paraId="4C5531DF" w14:textId="77777777">
            <w:pPr>
              <w:pStyle w:val="TableParagraph"/>
              <w:spacing w:line="240" w:lineRule="auto"/>
              <w:rPr>
                <w:rFonts w:ascii="Times New Roman"/>
                <w:sz w:val="16"/>
              </w:rPr>
            </w:pPr>
          </w:p>
        </w:tc>
        <w:tc>
          <w:tcPr>
            <w:tcW w:w="1159" w:type="dxa"/>
            <w:vMerge w:val="restart"/>
            <w:shd w:val="clear" w:color="auto" w:fill="D9D9D9"/>
          </w:tcPr>
          <w:p w:rsidR="00FC12C3" w14:paraId="4C5531E0" w14:textId="77777777">
            <w:pPr>
              <w:pStyle w:val="TableParagraph"/>
              <w:spacing w:line="240" w:lineRule="auto"/>
              <w:rPr>
                <w:rFonts w:ascii="Times New Roman"/>
                <w:sz w:val="16"/>
              </w:rPr>
            </w:pPr>
          </w:p>
        </w:tc>
        <w:tc>
          <w:tcPr>
            <w:tcW w:w="1154" w:type="dxa"/>
            <w:tcBorders>
              <w:bottom w:val="nil"/>
            </w:tcBorders>
          </w:tcPr>
          <w:p w:rsidR="00FC12C3" w14:paraId="4C5531E1" w14:textId="77777777">
            <w:pPr>
              <w:pStyle w:val="TableParagraph"/>
              <w:spacing w:line="185" w:lineRule="exact"/>
              <w:ind w:left="106"/>
              <w:rPr>
                <w:sz w:val="16"/>
              </w:rPr>
            </w:pPr>
            <w:r>
              <w:rPr>
                <w:sz w:val="16"/>
              </w:rPr>
              <w:t xml:space="preserve">Enter </w:t>
            </w:r>
            <w:r>
              <w:rPr>
                <w:spacing w:val="-5"/>
                <w:sz w:val="16"/>
              </w:rPr>
              <w:t>the</w:t>
            </w:r>
          </w:p>
        </w:tc>
        <w:tc>
          <w:tcPr>
            <w:tcW w:w="1159" w:type="dxa"/>
            <w:vMerge w:val="restart"/>
            <w:shd w:val="clear" w:color="auto" w:fill="D9D9D9"/>
          </w:tcPr>
          <w:p w:rsidR="00FC12C3" w14:paraId="4C5531E2" w14:textId="77777777">
            <w:pPr>
              <w:pStyle w:val="TableParagraph"/>
              <w:spacing w:line="240" w:lineRule="auto"/>
              <w:rPr>
                <w:rFonts w:ascii="Times New Roman"/>
                <w:sz w:val="16"/>
              </w:rPr>
            </w:pPr>
          </w:p>
        </w:tc>
        <w:tc>
          <w:tcPr>
            <w:tcW w:w="1159" w:type="dxa"/>
            <w:vMerge w:val="restart"/>
            <w:shd w:val="clear" w:color="auto" w:fill="D9D9D9"/>
          </w:tcPr>
          <w:p w:rsidR="00FC12C3" w14:paraId="4C5531E3" w14:textId="77777777">
            <w:pPr>
              <w:pStyle w:val="TableParagraph"/>
              <w:spacing w:line="240" w:lineRule="auto"/>
              <w:rPr>
                <w:rFonts w:ascii="Times New Roman"/>
                <w:sz w:val="16"/>
              </w:rPr>
            </w:pPr>
          </w:p>
        </w:tc>
        <w:tc>
          <w:tcPr>
            <w:tcW w:w="1158" w:type="dxa"/>
            <w:vMerge w:val="restart"/>
            <w:shd w:val="clear" w:color="auto" w:fill="D9D9D9"/>
          </w:tcPr>
          <w:p w:rsidR="00FC12C3" w14:paraId="4C5531E4" w14:textId="77777777">
            <w:pPr>
              <w:pStyle w:val="TableParagraph"/>
              <w:spacing w:line="240" w:lineRule="auto"/>
              <w:rPr>
                <w:rFonts w:ascii="Times New Roman"/>
                <w:sz w:val="16"/>
              </w:rPr>
            </w:pPr>
          </w:p>
        </w:tc>
        <w:tc>
          <w:tcPr>
            <w:tcW w:w="1159" w:type="dxa"/>
            <w:vMerge w:val="restart"/>
            <w:shd w:val="clear" w:color="auto" w:fill="D9D9D9"/>
          </w:tcPr>
          <w:p w:rsidR="00FC12C3" w14:paraId="4C5531E5" w14:textId="77777777">
            <w:pPr>
              <w:pStyle w:val="TableParagraph"/>
              <w:spacing w:line="240" w:lineRule="auto"/>
              <w:rPr>
                <w:rFonts w:ascii="Times New Roman"/>
                <w:sz w:val="16"/>
              </w:rPr>
            </w:pPr>
          </w:p>
        </w:tc>
      </w:tr>
      <w:tr w14:paraId="4C5531F2" w14:textId="77777777">
        <w:tblPrEx>
          <w:tblW w:w="0" w:type="auto"/>
          <w:tblInd w:w="20" w:type="dxa"/>
          <w:tblLayout w:type="fixed"/>
          <w:tblCellMar>
            <w:left w:w="0" w:type="dxa"/>
            <w:right w:w="0" w:type="dxa"/>
          </w:tblCellMar>
          <w:tblLook w:val="01E0"/>
        </w:tblPrEx>
        <w:trPr>
          <w:trHeight w:val="187"/>
        </w:trPr>
        <w:tc>
          <w:tcPr>
            <w:tcW w:w="1346" w:type="dxa"/>
            <w:tcBorders>
              <w:top w:val="nil"/>
              <w:bottom w:val="nil"/>
            </w:tcBorders>
          </w:tcPr>
          <w:p w:rsidR="00FC12C3" w14:paraId="4C5531E7" w14:textId="77777777">
            <w:pPr>
              <w:pStyle w:val="TableParagraph"/>
              <w:spacing w:line="168" w:lineRule="exact"/>
              <w:ind w:left="105"/>
              <w:rPr>
                <w:sz w:val="16"/>
              </w:rPr>
            </w:pPr>
            <w:r>
              <w:rPr>
                <w:spacing w:val="-2"/>
                <w:sz w:val="16"/>
                <w:u w:val="single"/>
              </w:rPr>
              <w:t>CONSTRUCTION</w:t>
            </w:r>
          </w:p>
        </w:tc>
        <w:tc>
          <w:tcPr>
            <w:tcW w:w="1161" w:type="dxa"/>
            <w:vMerge/>
            <w:tcBorders>
              <w:top w:val="nil"/>
            </w:tcBorders>
            <w:shd w:val="clear" w:color="auto" w:fill="D9D9D9"/>
          </w:tcPr>
          <w:p w:rsidR="00FC12C3" w14:paraId="4C5531E8" w14:textId="77777777">
            <w:pPr>
              <w:rPr>
                <w:sz w:val="2"/>
                <w:szCs w:val="2"/>
              </w:rPr>
            </w:pPr>
          </w:p>
        </w:tc>
        <w:tc>
          <w:tcPr>
            <w:tcW w:w="1155" w:type="dxa"/>
            <w:vMerge/>
            <w:tcBorders>
              <w:top w:val="nil"/>
            </w:tcBorders>
            <w:shd w:val="clear" w:color="auto" w:fill="D9D9D9"/>
          </w:tcPr>
          <w:p w:rsidR="00FC12C3" w14:paraId="4C5531E9" w14:textId="77777777">
            <w:pPr>
              <w:rPr>
                <w:sz w:val="2"/>
                <w:szCs w:val="2"/>
              </w:rPr>
            </w:pPr>
          </w:p>
        </w:tc>
        <w:tc>
          <w:tcPr>
            <w:tcW w:w="1160" w:type="dxa"/>
            <w:vMerge/>
            <w:tcBorders>
              <w:top w:val="nil"/>
            </w:tcBorders>
            <w:shd w:val="clear" w:color="auto" w:fill="D9D9D9"/>
          </w:tcPr>
          <w:p w:rsidR="00FC12C3" w14:paraId="4C5531EA" w14:textId="77777777">
            <w:pPr>
              <w:rPr>
                <w:sz w:val="2"/>
                <w:szCs w:val="2"/>
              </w:rPr>
            </w:pPr>
          </w:p>
        </w:tc>
        <w:tc>
          <w:tcPr>
            <w:tcW w:w="1160" w:type="dxa"/>
            <w:vMerge/>
            <w:tcBorders>
              <w:top w:val="nil"/>
            </w:tcBorders>
            <w:shd w:val="clear" w:color="auto" w:fill="D9D9D9"/>
          </w:tcPr>
          <w:p w:rsidR="00FC12C3" w14:paraId="4C5531EB" w14:textId="77777777">
            <w:pPr>
              <w:rPr>
                <w:sz w:val="2"/>
                <w:szCs w:val="2"/>
              </w:rPr>
            </w:pPr>
          </w:p>
        </w:tc>
        <w:tc>
          <w:tcPr>
            <w:tcW w:w="1159" w:type="dxa"/>
            <w:vMerge/>
            <w:tcBorders>
              <w:top w:val="nil"/>
            </w:tcBorders>
            <w:shd w:val="clear" w:color="auto" w:fill="D9D9D9"/>
          </w:tcPr>
          <w:p w:rsidR="00FC12C3" w14:paraId="4C5531EC" w14:textId="77777777">
            <w:pPr>
              <w:rPr>
                <w:sz w:val="2"/>
                <w:szCs w:val="2"/>
              </w:rPr>
            </w:pPr>
          </w:p>
        </w:tc>
        <w:tc>
          <w:tcPr>
            <w:tcW w:w="1154" w:type="dxa"/>
            <w:tcBorders>
              <w:top w:val="nil"/>
              <w:bottom w:val="nil"/>
            </w:tcBorders>
          </w:tcPr>
          <w:p w:rsidR="00FC12C3" w14:paraId="4C5531ED" w14:textId="77777777">
            <w:pPr>
              <w:pStyle w:val="TableParagraph"/>
              <w:spacing w:line="168" w:lineRule="exact"/>
              <w:ind w:left="106"/>
              <w:rPr>
                <w:sz w:val="16"/>
              </w:rPr>
            </w:pPr>
            <w:r>
              <w:rPr>
                <w:spacing w:val="-2"/>
                <w:sz w:val="16"/>
              </w:rPr>
              <w:t>cumulative</w:t>
            </w:r>
          </w:p>
        </w:tc>
        <w:tc>
          <w:tcPr>
            <w:tcW w:w="1159" w:type="dxa"/>
            <w:vMerge/>
            <w:tcBorders>
              <w:top w:val="nil"/>
            </w:tcBorders>
            <w:shd w:val="clear" w:color="auto" w:fill="D9D9D9"/>
          </w:tcPr>
          <w:p w:rsidR="00FC12C3" w14:paraId="4C5531EE" w14:textId="77777777">
            <w:pPr>
              <w:rPr>
                <w:sz w:val="2"/>
                <w:szCs w:val="2"/>
              </w:rPr>
            </w:pPr>
          </w:p>
        </w:tc>
        <w:tc>
          <w:tcPr>
            <w:tcW w:w="1159" w:type="dxa"/>
            <w:vMerge/>
            <w:tcBorders>
              <w:top w:val="nil"/>
            </w:tcBorders>
            <w:shd w:val="clear" w:color="auto" w:fill="D9D9D9"/>
          </w:tcPr>
          <w:p w:rsidR="00FC12C3" w14:paraId="4C5531EF" w14:textId="77777777">
            <w:pPr>
              <w:rPr>
                <w:sz w:val="2"/>
                <w:szCs w:val="2"/>
              </w:rPr>
            </w:pPr>
          </w:p>
        </w:tc>
        <w:tc>
          <w:tcPr>
            <w:tcW w:w="1158" w:type="dxa"/>
            <w:vMerge/>
            <w:tcBorders>
              <w:top w:val="nil"/>
            </w:tcBorders>
            <w:shd w:val="clear" w:color="auto" w:fill="D9D9D9"/>
          </w:tcPr>
          <w:p w:rsidR="00FC12C3" w14:paraId="4C5531F0" w14:textId="77777777">
            <w:pPr>
              <w:rPr>
                <w:sz w:val="2"/>
                <w:szCs w:val="2"/>
              </w:rPr>
            </w:pPr>
          </w:p>
        </w:tc>
        <w:tc>
          <w:tcPr>
            <w:tcW w:w="1159" w:type="dxa"/>
            <w:vMerge/>
            <w:tcBorders>
              <w:top w:val="nil"/>
            </w:tcBorders>
            <w:shd w:val="clear" w:color="auto" w:fill="D9D9D9"/>
          </w:tcPr>
          <w:p w:rsidR="00FC12C3" w14:paraId="4C5531F1" w14:textId="77777777">
            <w:pPr>
              <w:rPr>
                <w:sz w:val="2"/>
                <w:szCs w:val="2"/>
              </w:rPr>
            </w:pPr>
          </w:p>
        </w:tc>
      </w:tr>
      <w:tr w14:paraId="4C5531FE" w14:textId="77777777">
        <w:tblPrEx>
          <w:tblW w:w="0" w:type="auto"/>
          <w:tblInd w:w="20" w:type="dxa"/>
          <w:tblLayout w:type="fixed"/>
          <w:tblCellMar>
            <w:left w:w="0" w:type="dxa"/>
            <w:right w:w="0" w:type="dxa"/>
          </w:tblCellMar>
          <w:tblLook w:val="01E0"/>
        </w:tblPrEx>
        <w:trPr>
          <w:trHeight w:val="185"/>
        </w:trPr>
        <w:tc>
          <w:tcPr>
            <w:tcW w:w="1346" w:type="dxa"/>
            <w:tcBorders>
              <w:top w:val="nil"/>
              <w:bottom w:val="nil"/>
            </w:tcBorders>
          </w:tcPr>
          <w:p w:rsidR="00FC12C3" w14:paraId="4C5531F3" w14:textId="77777777">
            <w:pPr>
              <w:pStyle w:val="TableParagraph"/>
              <w:ind w:left="105"/>
              <w:rPr>
                <w:sz w:val="16"/>
              </w:rPr>
            </w:pPr>
            <w:r>
              <w:rPr>
                <w:sz w:val="16"/>
                <w:u w:val="single"/>
              </w:rPr>
              <w:t>AND</w:t>
            </w:r>
            <w:r>
              <w:rPr>
                <w:spacing w:val="1"/>
                <w:sz w:val="16"/>
                <w:u w:val="single"/>
              </w:rPr>
              <w:t xml:space="preserve"> </w:t>
            </w:r>
            <w:r>
              <w:rPr>
                <w:spacing w:val="-2"/>
                <w:sz w:val="16"/>
                <w:u w:val="single"/>
              </w:rPr>
              <w:t>MAJOR</w:t>
            </w:r>
          </w:p>
        </w:tc>
        <w:tc>
          <w:tcPr>
            <w:tcW w:w="1161" w:type="dxa"/>
            <w:vMerge/>
            <w:tcBorders>
              <w:top w:val="nil"/>
            </w:tcBorders>
            <w:shd w:val="clear" w:color="auto" w:fill="D9D9D9"/>
          </w:tcPr>
          <w:p w:rsidR="00FC12C3" w14:paraId="4C5531F4" w14:textId="77777777">
            <w:pPr>
              <w:rPr>
                <w:sz w:val="2"/>
                <w:szCs w:val="2"/>
              </w:rPr>
            </w:pPr>
          </w:p>
        </w:tc>
        <w:tc>
          <w:tcPr>
            <w:tcW w:w="1155" w:type="dxa"/>
            <w:vMerge/>
            <w:tcBorders>
              <w:top w:val="nil"/>
            </w:tcBorders>
            <w:shd w:val="clear" w:color="auto" w:fill="D9D9D9"/>
          </w:tcPr>
          <w:p w:rsidR="00FC12C3" w14:paraId="4C5531F5" w14:textId="77777777">
            <w:pPr>
              <w:rPr>
                <w:sz w:val="2"/>
                <w:szCs w:val="2"/>
              </w:rPr>
            </w:pPr>
          </w:p>
        </w:tc>
        <w:tc>
          <w:tcPr>
            <w:tcW w:w="1160" w:type="dxa"/>
            <w:vMerge/>
            <w:tcBorders>
              <w:top w:val="nil"/>
            </w:tcBorders>
            <w:shd w:val="clear" w:color="auto" w:fill="D9D9D9"/>
          </w:tcPr>
          <w:p w:rsidR="00FC12C3" w14:paraId="4C5531F6" w14:textId="77777777">
            <w:pPr>
              <w:rPr>
                <w:sz w:val="2"/>
                <w:szCs w:val="2"/>
              </w:rPr>
            </w:pPr>
          </w:p>
        </w:tc>
        <w:tc>
          <w:tcPr>
            <w:tcW w:w="1160" w:type="dxa"/>
            <w:vMerge/>
            <w:tcBorders>
              <w:top w:val="nil"/>
            </w:tcBorders>
            <w:shd w:val="clear" w:color="auto" w:fill="D9D9D9"/>
          </w:tcPr>
          <w:p w:rsidR="00FC12C3" w14:paraId="4C5531F7" w14:textId="77777777">
            <w:pPr>
              <w:rPr>
                <w:sz w:val="2"/>
                <w:szCs w:val="2"/>
              </w:rPr>
            </w:pPr>
          </w:p>
        </w:tc>
        <w:tc>
          <w:tcPr>
            <w:tcW w:w="1159" w:type="dxa"/>
            <w:vMerge/>
            <w:tcBorders>
              <w:top w:val="nil"/>
            </w:tcBorders>
            <w:shd w:val="clear" w:color="auto" w:fill="D9D9D9"/>
          </w:tcPr>
          <w:p w:rsidR="00FC12C3" w14:paraId="4C5531F8" w14:textId="77777777">
            <w:pPr>
              <w:rPr>
                <w:sz w:val="2"/>
                <w:szCs w:val="2"/>
              </w:rPr>
            </w:pPr>
          </w:p>
        </w:tc>
        <w:tc>
          <w:tcPr>
            <w:tcW w:w="1154" w:type="dxa"/>
            <w:tcBorders>
              <w:top w:val="nil"/>
              <w:bottom w:val="nil"/>
            </w:tcBorders>
          </w:tcPr>
          <w:p w:rsidR="00FC12C3" w14:paraId="4C5531F9" w14:textId="77777777">
            <w:pPr>
              <w:pStyle w:val="TableParagraph"/>
              <w:ind w:left="106"/>
              <w:rPr>
                <w:sz w:val="16"/>
              </w:rPr>
            </w:pPr>
            <w:r>
              <w:rPr>
                <w:spacing w:val="-2"/>
                <w:sz w:val="16"/>
              </w:rPr>
              <w:t>expenditures</w:t>
            </w:r>
          </w:p>
        </w:tc>
        <w:tc>
          <w:tcPr>
            <w:tcW w:w="1159" w:type="dxa"/>
            <w:vMerge/>
            <w:tcBorders>
              <w:top w:val="nil"/>
            </w:tcBorders>
            <w:shd w:val="clear" w:color="auto" w:fill="D9D9D9"/>
          </w:tcPr>
          <w:p w:rsidR="00FC12C3" w14:paraId="4C5531FA" w14:textId="77777777">
            <w:pPr>
              <w:rPr>
                <w:sz w:val="2"/>
                <w:szCs w:val="2"/>
              </w:rPr>
            </w:pPr>
          </w:p>
        </w:tc>
        <w:tc>
          <w:tcPr>
            <w:tcW w:w="1159" w:type="dxa"/>
            <w:vMerge/>
            <w:tcBorders>
              <w:top w:val="nil"/>
            </w:tcBorders>
            <w:shd w:val="clear" w:color="auto" w:fill="D9D9D9"/>
          </w:tcPr>
          <w:p w:rsidR="00FC12C3" w14:paraId="4C5531FB" w14:textId="77777777">
            <w:pPr>
              <w:rPr>
                <w:sz w:val="2"/>
                <w:szCs w:val="2"/>
              </w:rPr>
            </w:pPr>
          </w:p>
        </w:tc>
        <w:tc>
          <w:tcPr>
            <w:tcW w:w="1158" w:type="dxa"/>
            <w:vMerge/>
            <w:tcBorders>
              <w:top w:val="nil"/>
            </w:tcBorders>
            <w:shd w:val="clear" w:color="auto" w:fill="D9D9D9"/>
          </w:tcPr>
          <w:p w:rsidR="00FC12C3" w14:paraId="4C5531FC" w14:textId="77777777">
            <w:pPr>
              <w:rPr>
                <w:sz w:val="2"/>
                <w:szCs w:val="2"/>
              </w:rPr>
            </w:pPr>
          </w:p>
        </w:tc>
        <w:tc>
          <w:tcPr>
            <w:tcW w:w="1159" w:type="dxa"/>
            <w:vMerge/>
            <w:tcBorders>
              <w:top w:val="nil"/>
            </w:tcBorders>
            <w:shd w:val="clear" w:color="auto" w:fill="D9D9D9"/>
          </w:tcPr>
          <w:p w:rsidR="00FC12C3" w14:paraId="4C5531FD" w14:textId="77777777">
            <w:pPr>
              <w:rPr>
                <w:sz w:val="2"/>
                <w:szCs w:val="2"/>
              </w:rPr>
            </w:pPr>
          </w:p>
        </w:tc>
      </w:tr>
      <w:tr w14:paraId="4C55320A" w14:textId="77777777">
        <w:tblPrEx>
          <w:tblW w:w="0" w:type="auto"/>
          <w:tblInd w:w="20" w:type="dxa"/>
          <w:tblLayout w:type="fixed"/>
          <w:tblCellMar>
            <w:left w:w="0" w:type="dxa"/>
            <w:right w:w="0" w:type="dxa"/>
          </w:tblCellMar>
          <w:tblLook w:val="01E0"/>
        </w:tblPrEx>
        <w:trPr>
          <w:trHeight w:val="185"/>
        </w:trPr>
        <w:tc>
          <w:tcPr>
            <w:tcW w:w="1346" w:type="dxa"/>
            <w:tcBorders>
              <w:top w:val="nil"/>
              <w:bottom w:val="nil"/>
            </w:tcBorders>
          </w:tcPr>
          <w:p w:rsidR="00FC12C3" w14:paraId="4C5531FF" w14:textId="77777777">
            <w:pPr>
              <w:pStyle w:val="TableParagraph"/>
              <w:ind w:left="105"/>
              <w:rPr>
                <w:sz w:val="16"/>
              </w:rPr>
            </w:pPr>
            <w:r>
              <w:rPr>
                <w:spacing w:val="-2"/>
                <w:sz w:val="16"/>
                <w:u w:val="single"/>
              </w:rPr>
              <w:t>RENOVATION</w:t>
            </w:r>
          </w:p>
        </w:tc>
        <w:tc>
          <w:tcPr>
            <w:tcW w:w="1161" w:type="dxa"/>
            <w:vMerge/>
            <w:tcBorders>
              <w:top w:val="nil"/>
            </w:tcBorders>
            <w:shd w:val="clear" w:color="auto" w:fill="D9D9D9"/>
          </w:tcPr>
          <w:p w:rsidR="00FC12C3" w14:paraId="4C553200" w14:textId="77777777">
            <w:pPr>
              <w:rPr>
                <w:sz w:val="2"/>
                <w:szCs w:val="2"/>
              </w:rPr>
            </w:pPr>
          </w:p>
        </w:tc>
        <w:tc>
          <w:tcPr>
            <w:tcW w:w="1155" w:type="dxa"/>
            <w:vMerge/>
            <w:tcBorders>
              <w:top w:val="nil"/>
            </w:tcBorders>
            <w:shd w:val="clear" w:color="auto" w:fill="D9D9D9"/>
          </w:tcPr>
          <w:p w:rsidR="00FC12C3" w14:paraId="4C553201" w14:textId="77777777">
            <w:pPr>
              <w:rPr>
                <w:sz w:val="2"/>
                <w:szCs w:val="2"/>
              </w:rPr>
            </w:pPr>
          </w:p>
        </w:tc>
        <w:tc>
          <w:tcPr>
            <w:tcW w:w="1160" w:type="dxa"/>
            <w:vMerge/>
            <w:tcBorders>
              <w:top w:val="nil"/>
            </w:tcBorders>
            <w:shd w:val="clear" w:color="auto" w:fill="D9D9D9"/>
          </w:tcPr>
          <w:p w:rsidR="00FC12C3" w14:paraId="4C553202" w14:textId="77777777">
            <w:pPr>
              <w:rPr>
                <w:sz w:val="2"/>
                <w:szCs w:val="2"/>
              </w:rPr>
            </w:pPr>
          </w:p>
        </w:tc>
        <w:tc>
          <w:tcPr>
            <w:tcW w:w="1160" w:type="dxa"/>
            <w:vMerge/>
            <w:tcBorders>
              <w:top w:val="nil"/>
            </w:tcBorders>
            <w:shd w:val="clear" w:color="auto" w:fill="D9D9D9"/>
          </w:tcPr>
          <w:p w:rsidR="00FC12C3" w14:paraId="4C553203" w14:textId="77777777">
            <w:pPr>
              <w:rPr>
                <w:sz w:val="2"/>
                <w:szCs w:val="2"/>
              </w:rPr>
            </w:pPr>
          </w:p>
        </w:tc>
        <w:tc>
          <w:tcPr>
            <w:tcW w:w="1159" w:type="dxa"/>
            <w:vMerge/>
            <w:tcBorders>
              <w:top w:val="nil"/>
            </w:tcBorders>
            <w:shd w:val="clear" w:color="auto" w:fill="D9D9D9"/>
          </w:tcPr>
          <w:p w:rsidR="00FC12C3" w14:paraId="4C553204" w14:textId="77777777">
            <w:pPr>
              <w:rPr>
                <w:sz w:val="2"/>
                <w:szCs w:val="2"/>
              </w:rPr>
            </w:pPr>
          </w:p>
        </w:tc>
        <w:tc>
          <w:tcPr>
            <w:tcW w:w="1154" w:type="dxa"/>
            <w:tcBorders>
              <w:top w:val="nil"/>
              <w:bottom w:val="nil"/>
            </w:tcBorders>
          </w:tcPr>
          <w:p w:rsidR="00FC12C3" w14:paraId="4C553205" w14:textId="77777777">
            <w:pPr>
              <w:pStyle w:val="TableParagraph"/>
              <w:ind w:left="106"/>
              <w:rPr>
                <w:sz w:val="16"/>
              </w:rPr>
            </w:pPr>
            <w:r>
              <w:rPr>
                <w:spacing w:val="-4"/>
                <w:sz w:val="16"/>
              </w:rPr>
              <w:t>from</w:t>
            </w:r>
          </w:p>
        </w:tc>
        <w:tc>
          <w:tcPr>
            <w:tcW w:w="1159" w:type="dxa"/>
            <w:vMerge/>
            <w:tcBorders>
              <w:top w:val="nil"/>
            </w:tcBorders>
            <w:shd w:val="clear" w:color="auto" w:fill="D9D9D9"/>
          </w:tcPr>
          <w:p w:rsidR="00FC12C3" w14:paraId="4C553206" w14:textId="77777777">
            <w:pPr>
              <w:rPr>
                <w:sz w:val="2"/>
                <w:szCs w:val="2"/>
              </w:rPr>
            </w:pPr>
          </w:p>
        </w:tc>
        <w:tc>
          <w:tcPr>
            <w:tcW w:w="1159" w:type="dxa"/>
            <w:vMerge/>
            <w:tcBorders>
              <w:top w:val="nil"/>
            </w:tcBorders>
            <w:shd w:val="clear" w:color="auto" w:fill="D9D9D9"/>
          </w:tcPr>
          <w:p w:rsidR="00FC12C3" w14:paraId="4C553207" w14:textId="77777777">
            <w:pPr>
              <w:rPr>
                <w:sz w:val="2"/>
                <w:szCs w:val="2"/>
              </w:rPr>
            </w:pPr>
          </w:p>
        </w:tc>
        <w:tc>
          <w:tcPr>
            <w:tcW w:w="1158" w:type="dxa"/>
            <w:vMerge/>
            <w:tcBorders>
              <w:top w:val="nil"/>
            </w:tcBorders>
            <w:shd w:val="clear" w:color="auto" w:fill="D9D9D9"/>
          </w:tcPr>
          <w:p w:rsidR="00FC12C3" w14:paraId="4C553208" w14:textId="77777777">
            <w:pPr>
              <w:rPr>
                <w:sz w:val="2"/>
                <w:szCs w:val="2"/>
              </w:rPr>
            </w:pPr>
          </w:p>
        </w:tc>
        <w:tc>
          <w:tcPr>
            <w:tcW w:w="1159" w:type="dxa"/>
            <w:vMerge/>
            <w:tcBorders>
              <w:top w:val="nil"/>
            </w:tcBorders>
            <w:shd w:val="clear" w:color="auto" w:fill="D9D9D9"/>
          </w:tcPr>
          <w:p w:rsidR="00FC12C3" w14:paraId="4C553209" w14:textId="77777777">
            <w:pPr>
              <w:rPr>
                <w:sz w:val="2"/>
                <w:szCs w:val="2"/>
              </w:rPr>
            </w:pPr>
          </w:p>
        </w:tc>
      </w:tr>
      <w:tr w14:paraId="4C553216" w14:textId="77777777">
        <w:tblPrEx>
          <w:tblW w:w="0" w:type="auto"/>
          <w:tblInd w:w="20" w:type="dxa"/>
          <w:tblLayout w:type="fixed"/>
          <w:tblCellMar>
            <w:left w:w="0" w:type="dxa"/>
            <w:right w:w="0" w:type="dxa"/>
          </w:tblCellMar>
          <w:tblLook w:val="01E0"/>
        </w:tblPrEx>
        <w:trPr>
          <w:trHeight w:val="185"/>
        </w:trPr>
        <w:tc>
          <w:tcPr>
            <w:tcW w:w="1346" w:type="dxa"/>
            <w:tcBorders>
              <w:top w:val="nil"/>
              <w:bottom w:val="nil"/>
            </w:tcBorders>
          </w:tcPr>
          <w:p w:rsidR="00FC12C3" w14:paraId="4C55320B" w14:textId="77777777">
            <w:pPr>
              <w:pStyle w:val="TableParagraph"/>
              <w:spacing w:line="240" w:lineRule="auto"/>
              <w:rPr>
                <w:rFonts w:ascii="Times New Roman"/>
                <w:sz w:val="12"/>
              </w:rPr>
            </w:pPr>
          </w:p>
        </w:tc>
        <w:tc>
          <w:tcPr>
            <w:tcW w:w="1161" w:type="dxa"/>
            <w:vMerge/>
            <w:tcBorders>
              <w:top w:val="nil"/>
            </w:tcBorders>
            <w:shd w:val="clear" w:color="auto" w:fill="D9D9D9"/>
          </w:tcPr>
          <w:p w:rsidR="00FC12C3" w14:paraId="4C55320C" w14:textId="77777777">
            <w:pPr>
              <w:rPr>
                <w:sz w:val="2"/>
                <w:szCs w:val="2"/>
              </w:rPr>
            </w:pPr>
          </w:p>
        </w:tc>
        <w:tc>
          <w:tcPr>
            <w:tcW w:w="1155" w:type="dxa"/>
            <w:vMerge/>
            <w:tcBorders>
              <w:top w:val="nil"/>
            </w:tcBorders>
            <w:shd w:val="clear" w:color="auto" w:fill="D9D9D9"/>
          </w:tcPr>
          <w:p w:rsidR="00FC12C3" w14:paraId="4C55320D" w14:textId="77777777">
            <w:pPr>
              <w:rPr>
                <w:sz w:val="2"/>
                <w:szCs w:val="2"/>
              </w:rPr>
            </w:pPr>
          </w:p>
        </w:tc>
        <w:tc>
          <w:tcPr>
            <w:tcW w:w="1160" w:type="dxa"/>
            <w:vMerge/>
            <w:tcBorders>
              <w:top w:val="nil"/>
            </w:tcBorders>
            <w:shd w:val="clear" w:color="auto" w:fill="D9D9D9"/>
          </w:tcPr>
          <w:p w:rsidR="00FC12C3" w14:paraId="4C55320E" w14:textId="77777777">
            <w:pPr>
              <w:rPr>
                <w:sz w:val="2"/>
                <w:szCs w:val="2"/>
              </w:rPr>
            </w:pPr>
          </w:p>
        </w:tc>
        <w:tc>
          <w:tcPr>
            <w:tcW w:w="1160" w:type="dxa"/>
            <w:vMerge/>
            <w:tcBorders>
              <w:top w:val="nil"/>
            </w:tcBorders>
            <w:shd w:val="clear" w:color="auto" w:fill="D9D9D9"/>
          </w:tcPr>
          <w:p w:rsidR="00FC12C3" w14:paraId="4C55320F" w14:textId="77777777">
            <w:pPr>
              <w:rPr>
                <w:sz w:val="2"/>
                <w:szCs w:val="2"/>
              </w:rPr>
            </w:pPr>
          </w:p>
        </w:tc>
        <w:tc>
          <w:tcPr>
            <w:tcW w:w="1159" w:type="dxa"/>
            <w:vMerge/>
            <w:tcBorders>
              <w:top w:val="nil"/>
            </w:tcBorders>
            <w:shd w:val="clear" w:color="auto" w:fill="D9D9D9"/>
          </w:tcPr>
          <w:p w:rsidR="00FC12C3" w14:paraId="4C553210" w14:textId="77777777">
            <w:pPr>
              <w:rPr>
                <w:sz w:val="2"/>
                <w:szCs w:val="2"/>
              </w:rPr>
            </w:pPr>
          </w:p>
        </w:tc>
        <w:tc>
          <w:tcPr>
            <w:tcW w:w="1154" w:type="dxa"/>
            <w:tcBorders>
              <w:top w:val="nil"/>
              <w:bottom w:val="nil"/>
            </w:tcBorders>
          </w:tcPr>
          <w:p w:rsidR="00FC12C3" w14:paraId="4C553211" w14:textId="77777777">
            <w:pPr>
              <w:pStyle w:val="TableParagraph"/>
              <w:ind w:left="106"/>
              <w:rPr>
                <w:sz w:val="16"/>
              </w:rPr>
            </w:pPr>
            <w:r>
              <w:rPr>
                <w:spacing w:val="-2"/>
                <w:sz w:val="16"/>
              </w:rPr>
              <w:t>Discretionary</w:t>
            </w:r>
          </w:p>
        </w:tc>
        <w:tc>
          <w:tcPr>
            <w:tcW w:w="1159" w:type="dxa"/>
            <w:vMerge/>
            <w:tcBorders>
              <w:top w:val="nil"/>
            </w:tcBorders>
            <w:shd w:val="clear" w:color="auto" w:fill="D9D9D9"/>
          </w:tcPr>
          <w:p w:rsidR="00FC12C3" w14:paraId="4C553212" w14:textId="77777777">
            <w:pPr>
              <w:rPr>
                <w:sz w:val="2"/>
                <w:szCs w:val="2"/>
              </w:rPr>
            </w:pPr>
          </w:p>
        </w:tc>
        <w:tc>
          <w:tcPr>
            <w:tcW w:w="1159" w:type="dxa"/>
            <w:vMerge/>
            <w:tcBorders>
              <w:top w:val="nil"/>
            </w:tcBorders>
            <w:shd w:val="clear" w:color="auto" w:fill="D9D9D9"/>
          </w:tcPr>
          <w:p w:rsidR="00FC12C3" w14:paraId="4C553213" w14:textId="77777777">
            <w:pPr>
              <w:rPr>
                <w:sz w:val="2"/>
                <w:szCs w:val="2"/>
              </w:rPr>
            </w:pPr>
          </w:p>
        </w:tc>
        <w:tc>
          <w:tcPr>
            <w:tcW w:w="1158" w:type="dxa"/>
            <w:vMerge/>
            <w:tcBorders>
              <w:top w:val="nil"/>
            </w:tcBorders>
            <w:shd w:val="clear" w:color="auto" w:fill="D9D9D9"/>
          </w:tcPr>
          <w:p w:rsidR="00FC12C3" w14:paraId="4C553214" w14:textId="77777777">
            <w:pPr>
              <w:rPr>
                <w:sz w:val="2"/>
                <w:szCs w:val="2"/>
              </w:rPr>
            </w:pPr>
          </w:p>
        </w:tc>
        <w:tc>
          <w:tcPr>
            <w:tcW w:w="1159" w:type="dxa"/>
            <w:vMerge/>
            <w:tcBorders>
              <w:top w:val="nil"/>
            </w:tcBorders>
            <w:shd w:val="clear" w:color="auto" w:fill="D9D9D9"/>
          </w:tcPr>
          <w:p w:rsidR="00FC12C3" w14:paraId="4C553215" w14:textId="77777777">
            <w:pPr>
              <w:rPr>
                <w:sz w:val="2"/>
                <w:szCs w:val="2"/>
              </w:rPr>
            </w:pPr>
          </w:p>
        </w:tc>
      </w:tr>
      <w:tr w14:paraId="4C553222" w14:textId="77777777">
        <w:tblPrEx>
          <w:tblW w:w="0" w:type="auto"/>
          <w:tblInd w:w="20" w:type="dxa"/>
          <w:tblLayout w:type="fixed"/>
          <w:tblCellMar>
            <w:left w:w="0" w:type="dxa"/>
            <w:right w:w="0" w:type="dxa"/>
          </w:tblCellMar>
          <w:tblLook w:val="01E0"/>
        </w:tblPrEx>
        <w:trPr>
          <w:trHeight w:val="185"/>
        </w:trPr>
        <w:tc>
          <w:tcPr>
            <w:tcW w:w="1346" w:type="dxa"/>
            <w:tcBorders>
              <w:top w:val="nil"/>
              <w:bottom w:val="nil"/>
            </w:tcBorders>
          </w:tcPr>
          <w:p w:rsidR="00FC12C3" w14:paraId="4C553217" w14:textId="77777777">
            <w:pPr>
              <w:pStyle w:val="TableParagraph"/>
              <w:spacing w:line="240" w:lineRule="auto"/>
              <w:rPr>
                <w:rFonts w:ascii="Times New Roman"/>
                <w:sz w:val="12"/>
              </w:rPr>
            </w:pPr>
          </w:p>
        </w:tc>
        <w:tc>
          <w:tcPr>
            <w:tcW w:w="1161" w:type="dxa"/>
            <w:vMerge/>
            <w:tcBorders>
              <w:top w:val="nil"/>
            </w:tcBorders>
            <w:shd w:val="clear" w:color="auto" w:fill="D9D9D9"/>
          </w:tcPr>
          <w:p w:rsidR="00FC12C3" w14:paraId="4C553218" w14:textId="77777777">
            <w:pPr>
              <w:rPr>
                <w:sz w:val="2"/>
                <w:szCs w:val="2"/>
              </w:rPr>
            </w:pPr>
          </w:p>
        </w:tc>
        <w:tc>
          <w:tcPr>
            <w:tcW w:w="1155" w:type="dxa"/>
            <w:vMerge/>
            <w:tcBorders>
              <w:top w:val="nil"/>
            </w:tcBorders>
            <w:shd w:val="clear" w:color="auto" w:fill="D9D9D9"/>
          </w:tcPr>
          <w:p w:rsidR="00FC12C3" w14:paraId="4C553219" w14:textId="77777777">
            <w:pPr>
              <w:rPr>
                <w:sz w:val="2"/>
                <w:szCs w:val="2"/>
              </w:rPr>
            </w:pPr>
          </w:p>
        </w:tc>
        <w:tc>
          <w:tcPr>
            <w:tcW w:w="1160" w:type="dxa"/>
            <w:vMerge/>
            <w:tcBorders>
              <w:top w:val="nil"/>
            </w:tcBorders>
            <w:shd w:val="clear" w:color="auto" w:fill="D9D9D9"/>
          </w:tcPr>
          <w:p w:rsidR="00FC12C3" w14:paraId="4C55321A" w14:textId="77777777">
            <w:pPr>
              <w:rPr>
                <w:sz w:val="2"/>
                <w:szCs w:val="2"/>
              </w:rPr>
            </w:pPr>
          </w:p>
        </w:tc>
        <w:tc>
          <w:tcPr>
            <w:tcW w:w="1160" w:type="dxa"/>
            <w:vMerge/>
            <w:tcBorders>
              <w:top w:val="nil"/>
            </w:tcBorders>
            <w:shd w:val="clear" w:color="auto" w:fill="D9D9D9"/>
          </w:tcPr>
          <w:p w:rsidR="00FC12C3" w14:paraId="4C55321B" w14:textId="77777777">
            <w:pPr>
              <w:rPr>
                <w:sz w:val="2"/>
                <w:szCs w:val="2"/>
              </w:rPr>
            </w:pPr>
          </w:p>
        </w:tc>
        <w:tc>
          <w:tcPr>
            <w:tcW w:w="1159" w:type="dxa"/>
            <w:vMerge/>
            <w:tcBorders>
              <w:top w:val="nil"/>
            </w:tcBorders>
            <w:shd w:val="clear" w:color="auto" w:fill="D9D9D9"/>
          </w:tcPr>
          <w:p w:rsidR="00FC12C3" w14:paraId="4C55321C" w14:textId="77777777">
            <w:pPr>
              <w:rPr>
                <w:sz w:val="2"/>
                <w:szCs w:val="2"/>
              </w:rPr>
            </w:pPr>
          </w:p>
        </w:tc>
        <w:tc>
          <w:tcPr>
            <w:tcW w:w="1154" w:type="dxa"/>
            <w:tcBorders>
              <w:top w:val="nil"/>
              <w:bottom w:val="nil"/>
            </w:tcBorders>
          </w:tcPr>
          <w:p w:rsidR="00FC12C3" w14:paraId="4C55321D" w14:textId="77777777">
            <w:pPr>
              <w:pStyle w:val="TableParagraph"/>
              <w:ind w:left="106"/>
              <w:rPr>
                <w:sz w:val="16"/>
              </w:rPr>
            </w:pPr>
            <w:r>
              <w:rPr>
                <w:sz w:val="16"/>
              </w:rPr>
              <w:t>Disaster</w:t>
            </w:r>
            <w:r>
              <w:rPr>
                <w:spacing w:val="-2"/>
                <w:sz w:val="16"/>
              </w:rPr>
              <w:t xml:space="preserve"> Relief</w:t>
            </w:r>
          </w:p>
        </w:tc>
        <w:tc>
          <w:tcPr>
            <w:tcW w:w="1159" w:type="dxa"/>
            <w:vMerge/>
            <w:tcBorders>
              <w:top w:val="nil"/>
            </w:tcBorders>
            <w:shd w:val="clear" w:color="auto" w:fill="D9D9D9"/>
          </w:tcPr>
          <w:p w:rsidR="00FC12C3" w14:paraId="4C55321E" w14:textId="77777777">
            <w:pPr>
              <w:rPr>
                <w:sz w:val="2"/>
                <w:szCs w:val="2"/>
              </w:rPr>
            </w:pPr>
          </w:p>
        </w:tc>
        <w:tc>
          <w:tcPr>
            <w:tcW w:w="1159" w:type="dxa"/>
            <w:vMerge/>
            <w:tcBorders>
              <w:top w:val="nil"/>
            </w:tcBorders>
            <w:shd w:val="clear" w:color="auto" w:fill="D9D9D9"/>
          </w:tcPr>
          <w:p w:rsidR="00FC12C3" w14:paraId="4C55321F" w14:textId="77777777">
            <w:pPr>
              <w:rPr>
                <w:sz w:val="2"/>
                <w:szCs w:val="2"/>
              </w:rPr>
            </w:pPr>
          </w:p>
        </w:tc>
        <w:tc>
          <w:tcPr>
            <w:tcW w:w="1158" w:type="dxa"/>
            <w:vMerge/>
            <w:tcBorders>
              <w:top w:val="nil"/>
            </w:tcBorders>
            <w:shd w:val="clear" w:color="auto" w:fill="D9D9D9"/>
          </w:tcPr>
          <w:p w:rsidR="00FC12C3" w14:paraId="4C553220" w14:textId="77777777">
            <w:pPr>
              <w:rPr>
                <w:sz w:val="2"/>
                <w:szCs w:val="2"/>
              </w:rPr>
            </w:pPr>
          </w:p>
        </w:tc>
        <w:tc>
          <w:tcPr>
            <w:tcW w:w="1159" w:type="dxa"/>
            <w:vMerge/>
            <w:tcBorders>
              <w:top w:val="nil"/>
            </w:tcBorders>
            <w:shd w:val="clear" w:color="auto" w:fill="D9D9D9"/>
          </w:tcPr>
          <w:p w:rsidR="00FC12C3" w14:paraId="4C553221" w14:textId="77777777">
            <w:pPr>
              <w:rPr>
                <w:sz w:val="2"/>
                <w:szCs w:val="2"/>
              </w:rPr>
            </w:pPr>
          </w:p>
        </w:tc>
      </w:tr>
      <w:tr w14:paraId="4C55322E" w14:textId="77777777">
        <w:tblPrEx>
          <w:tblW w:w="0" w:type="auto"/>
          <w:tblInd w:w="20" w:type="dxa"/>
          <w:tblLayout w:type="fixed"/>
          <w:tblCellMar>
            <w:left w:w="0" w:type="dxa"/>
            <w:right w:w="0" w:type="dxa"/>
          </w:tblCellMar>
          <w:tblLook w:val="01E0"/>
        </w:tblPrEx>
        <w:trPr>
          <w:trHeight w:val="185"/>
        </w:trPr>
        <w:tc>
          <w:tcPr>
            <w:tcW w:w="1346" w:type="dxa"/>
            <w:tcBorders>
              <w:top w:val="nil"/>
              <w:bottom w:val="nil"/>
            </w:tcBorders>
          </w:tcPr>
          <w:p w:rsidR="00FC12C3" w14:paraId="4C553223" w14:textId="77777777">
            <w:pPr>
              <w:pStyle w:val="TableParagraph"/>
              <w:spacing w:line="240" w:lineRule="auto"/>
              <w:rPr>
                <w:rFonts w:ascii="Times New Roman"/>
                <w:sz w:val="12"/>
              </w:rPr>
            </w:pPr>
          </w:p>
        </w:tc>
        <w:tc>
          <w:tcPr>
            <w:tcW w:w="1161" w:type="dxa"/>
            <w:vMerge/>
            <w:tcBorders>
              <w:top w:val="nil"/>
            </w:tcBorders>
            <w:shd w:val="clear" w:color="auto" w:fill="D9D9D9"/>
          </w:tcPr>
          <w:p w:rsidR="00FC12C3" w14:paraId="4C553224" w14:textId="77777777">
            <w:pPr>
              <w:rPr>
                <w:sz w:val="2"/>
                <w:szCs w:val="2"/>
              </w:rPr>
            </w:pPr>
          </w:p>
        </w:tc>
        <w:tc>
          <w:tcPr>
            <w:tcW w:w="1155" w:type="dxa"/>
            <w:vMerge/>
            <w:tcBorders>
              <w:top w:val="nil"/>
            </w:tcBorders>
            <w:shd w:val="clear" w:color="auto" w:fill="D9D9D9"/>
          </w:tcPr>
          <w:p w:rsidR="00FC12C3" w14:paraId="4C553225" w14:textId="77777777">
            <w:pPr>
              <w:rPr>
                <w:sz w:val="2"/>
                <w:szCs w:val="2"/>
              </w:rPr>
            </w:pPr>
          </w:p>
        </w:tc>
        <w:tc>
          <w:tcPr>
            <w:tcW w:w="1160" w:type="dxa"/>
            <w:vMerge/>
            <w:tcBorders>
              <w:top w:val="nil"/>
            </w:tcBorders>
            <w:shd w:val="clear" w:color="auto" w:fill="D9D9D9"/>
          </w:tcPr>
          <w:p w:rsidR="00FC12C3" w14:paraId="4C553226" w14:textId="77777777">
            <w:pPr>
              <w:rPr>
                <w:sz w:val="2"/>
                <w:szCs w:val="2"/>
              </w:rPr>
            </w:pPr>
          </w:p>
        </w:tc>
        <w:tc>
          <w:tcPr>
            <w:tcW w:w="1160" w:type="dxa"/>
            <w:vMerge/>
            <w:tcBorders>
              <w:top w:val="nil"/>
            </w:tcBorders>
            <w:shd w:val="clear" w:color="auto" w:fill="D9D9D9"/>
          </w:tcPr>
          <w:p w:rsidR="00FC12C3" w14:paraId="4C553227" w14:textId="77777777">
            <w:pPr>
              <w:rPr>
                <w:sz w:val="2"/>
                <w:szCs w:val="2"/>
              </w:rPr>
            </w:pPr>
          </w:p>
        </w:tc>
        <w:tc>
          <w:tcPr>
            <w:tcW w:w="1159" w:type="dxa"/>
            <w:vMerge/>
            <w:tcBorders>
              <w:top w:val="nil"/>
            </w:tcBorders>
            <w:shd w:val="clear" w:color="auto" w:fill="D9D9D9"/>
          </w:tcPr>
          <w:p w:rsidR="00FC12C3" w14:paraId="4C553228" w14:textId="77777777">
            <w:pPr>
              <w:rPr>
                <w:sz w:val="2"/>
                <w:szCs w:val="2"/>
              </w:rPr>
            </w:pPr>
          </w:p>
        </w:tc>
        <w:tc>
          <w:tcPr>
            <w:tcW w:w="1154" w:type="dxa"/>
            <w:tcBorders>
              <w:top w:val="nil"/>
              <w:bottom w:val="nil"/>
            </w:tcBorders>
          </w:tcPr>
          <w:p w:rsidR="00FC12C3" w14:paraId="4C553229" w14:textId="77777777">
            <w:pPr>
              <w:pStyle w:val="TableParagraph"/>
              <w:ind w:left="106"/>
              <w:rPr>
                <w:sz w:val="16"/>
              </w:rPr>
            </w:pPr>
            <w:r>
              <w:rPr>
                <w:spacing w:val="-2"/>
                <w:sz w:val="16"/>
              </w:rPr>
              <w:t>Construction</w:t>
            </w:r>
          </w:p>
        </w:tc>
        <w:tc>
          <w:tcPr>
            <w:tcW w:w="1159" w:type="dxa"/>
            <w:vMerge/>
            <w:tcBorders>
              <w:top w:val="nil"/>
            </w:tcBorders>
            <w:shd w:val="clear" w:color="auto" w:fill="D9D9D9"/>
          </w:tcPr>
          <w:p w:rsidR="00FC12C3" w14:paraId="4C55322A" w14:textId="77777777">
            <w:pPr>
              <w:rPr>
                <w:sz w:val="2"/>
                <w:szCs w:val="2"/>
              </w:rPr>
            </w:pPr>
          </w:p>
        </w:tc>
        <w:tc>
          <w:tcPr>
            <w:tcW w:w="1159" w:type="dxa"/>
            <w:vMerge/>
            <w:tcBorders>
              <w:top w:val="nil"/>
            </w:tcBorders>
            <w:shd w:val="clear" w:color="auto" w:fill="D9D9D9"/>
          </w:tcPr>
          <w:p w:rsidR="00FC12C3" w14:paraId="4C55322B" w14:textId="77777777">
            <w:pPr>
              <w:rPr>
                <w:sz w:val="2"/>
                <w:szCs w:val="2"/>
              </w:rPr>
            </w:pPr>
          </w:p>
        </w:tc>
        <w:tc>
          <w:tcPr>
            <w:tcW w:w="1158" w:type="dxa"/>
            <w:vMerge/>
            <w:tcBorders>
              <w:top w:val="nil"/>
            </w:tcBorders>
            <w:shd w:val="clear" w:color="auto" w:fill="D9D9D9"/>
          </w:tcPr>
          <w:p w:rsidR="00FC12C3" w14:paraId="4C55322C" w14:textId="77777777">
            <w:pPr>
              <w:rPr>
                <w:sz w:val="2"/>
                <w:szCs w:val="2"/>
              </w:rPr>
            </w:pPr>
          </w:p>
        </w:tc>
        <w:tc>
          <w:tcPr>
            <w:tcW w:w="1159" w:type="dxa"/>
            <w:vMerge/>
            <w:tcBorders>
              <w:top w:val="nil"/>
            </w:tcBorders>
            <w:shd w:val="clear" w:color="auto" w:fill="D9D9D9"/>
          </w:tcPr>
          <w:p w:rsidR="00FC12C3" w14:paraId="4C55322D" w14:textId="77777777">
            <w:pPr>
              <w:rPr>
                <w:sz w:val="2"/>
                <w:szCs w:val="2"/>
              </w:rPr>
            </w:pPr>
          </w:p>
        </w:tc>
      </w:tr>
      <w:tr w14:paraId="4C55323A" w14:textId="77777777">
        <w:tblPrEx>
          <w:tblW w:w="0" w:type="auto"/>
          <w:tblInd w:w="20" w:type="dxa"/>
          <w:tblLayout w:type="fixed"/>
          <w:tblCellMar>
            <w:left w:w="0" w:type="dxa"/>
            <w:right w:w="0" w:type="dxa"/>
          </w:tblCellMar>
          <w:tblLook w:val="01E0"/>
        </w:tblPrEx>
        <w:trPr>
          <w:trHeight w:val="185"/>
        </w:trPr>
        <w:tc>
          <w:tcPr>
            <w:tcW w:w="1346" w:type="dxa"/>
            <w:tcBorders>
              <w:top w:val="nil"/>
              <w:bottom w:val="nil"/>
            </w:tcBorders>
          </w:tcPr>
          <w:p w:rsidR="00FC12C3" w14:paraId="4C55322F" w14:textId="77777777">
            <w:pPr>
              <w:pStyle w:val="TableParagraph"/>
              <w:spacing w:line="240" w:lineRule="auto"/>
              <w:rPr>
                <w:rFonts w:ascii="Times New Roman"/>
                <w:sz w:val="12"/>
              </w:rPr>
            </w:pPr>
          </w:p>
        </w:tc>
        <w:tc>
          <w:tcPr>
            <w:tcW w:w="1161" w:type="dxa"/>
            <w:vMerge/>
            <w:tcBorders>
              <w:top w:val="nil"/>
            </w:tcBorders>
            <w:shd w:val="clear" w:color="auto" w:fill="D9D9D9"/>
          </w:tcPr>
          <w:p w:rsidR="00FC12C3" w14:paraId="4C553230" w14:textId="77777777">
            <w:pPr>
              <w:rPr>
                <w:sz w:val="2"/>
                <w:szCs w:val="2"/>
              </w:rPr>
            </w:pPr>
          </w:p>
        </w:tc>
        <w:tc>
          <w:tcPr>
            <w:tcW w:w="1155" w:type="dxa"/>
            <w:vMerge/>
            <w:tcBorders>
              <w:top w:val="nil"/>
            </w:tcBorders>
            <w:shd w:val="clear" w:color="auto" w:fill="D9D9D9"/>
          </w:tcPr>
          <w:p w:rsidR="00FC12C3" w14:paraId="4C553231" w14:textId="77777777">
            <w:pPr>
              <w:rPr>
                <w:sz w:val="2"/>
                <w:szCs w:val="2"/>
              </w:rPr>
            </w:pPr>
          </w:p>
        </w:tc>
        <w:tc>
          <w:tcPr>
            <w:tcW w:w="1160" w:type="dxa"/>
            <w:vMerge/>
            <w:tcBorders>
              <w:top w:val="nil"/>
            </w:tcBorders>
            <w:shd w:val="clear" w:color="auto" w:fill="D9D9D9"/>
          </w:tcPr>
          <w:p w:rsidR="00FC12C3" w14:paraId="4C553232" w14:textId="77777777">
            <w:pPr>
              <w:rPr>
                <w:sz w:val="2"/>
                <w:szCs w:val="2"/>
              </w:rPr>
            </w:pPr>
          </w:p>
        </w:tc>
        <w:tc>
          <w:tcPr>
            <w:tcW w:w="1160" w:type="dxa"/>
            <w:vMerge/>
            <w:tcBorders>
              <w:top w:val="nil"/>
            </w:tcBorders>
            <w:shd w:val="clear" w:color="auto" w:fill="D9D9D9"/>
          </w:tcPr>
          <w:p w:rsidR="00FC12C3" w14:paraId="4C553233" w14:textId="77777777">
            <w:pPr>
              <w:rPr>
                <w:sz w:val="2"/>
                <w:szCs w:val="2"/>
              </w:rPr>
            </w:pPr>
          </w:p>
        </w:tc>
        <w:tc>
          <w:tcPr>
            <w:tcW w:w="1159" w:type="dxa"/>
            <w:vMerge/>
            <w:tcBorders>
              <w:top w:val="nil"/>
            </w:tcBorders>
            <w:shd w:val="clear" w:color="auto" w:fill="D9D9D9"/>
          </w:tcPr>
          <w:p w:rsidR="00FC12C3" w14:paraId="4C553234" w14:textId="77777777">
            <w:pPr>
              <w:rPr>
                <w:sz w:val="2"/>
                <w:szCs w:val="2"/>
              </w:rPr>
            </w:pPr>
          </w:p>
        </w:tc>
        <w:tc>
          <w:tcPr>
            <w:tcW w:w="1154" w:type="dxa"/>
            <w:tcBorders>
              <w:top w:val="nil"/>
              <w:bottom w:val="nil"/>
            </w:tcBorders>
          </w:tcPr>
          <w:p w:rsidR="00FC12C3" w14:paraId="4C553235" w14:textId="77777777">
            <w:pPr>
              <w:pStyle w:val="TableParagraph"/>
              <w:ind w:left="106"/>
              <w:rPr>
                <w:sz w:val="16"/>
              </w:rPr>
            </w:pPr>
            <w:r>
              <w:rPr>
                <w:sz w:val="16"/>
              </w:rPr>
              <w:t>and</w:t>
            </w:r>
            <w:r>
              <w:rPr>
                <w:spacing w:val="-3"/>
                <w:sz w:val="16"/>
              </w:rPr>
              <w:t xml:space="preserve"> </w:t>
            </w:r>
            <w:r>
              <w:rPr>
                <w:spacing w:val="-4"/>
                <w:sz w:val="16"/>
              </w:rPr>
              <w:t>Major</w:t>
            </w:r>
          </w:p>
        </w:tc>
        <w:tc>
          <w:tcPr>
            <w:tcW w:w="1159" w:type="dxa"/>
            <w:vMerge/>
            <w:tcBorders>
              <w:top w:val="nil"/>
            </w:tcBorders>
            <w:shd w:val="clear" w:color="auto" w:fill="D9D9D9"/>
          </w:tcPr>
          <w:p w:rsidR="00FC12C3" w14:paraId="4C553236" w14:textId="77777777">
            <w:pPr>
              <w:rPr>
                <w:sz w:val="2"/>
                <w:szCs w:val="2"/>
              </w:rPr>
            </w:pPr>
          </w:p>
        </w:tc>
        <w:tc>
          <w:tcPr>
            <w:tcW w:w="1159" w:type="dxa"/>
            <w:vMerge/>
            <w:tcBorders>
              <w:top w:val="nil"/>
            </w:tcBorders>
            <w:shd w:val="clear" w:color="auto" w:fill="D9D9D9"/>
          </w:tcPr>
          <w:p w:rsidR="00FC12C3" w14:paraId="4C553237" w14:textId="77777777">
            <w:pPr>
              <w:rPr>
                <w:sz w:val="2"/>
                <w:szCs w:val="2"/>
              </w:rPr>
            </w:pPr>
          </w:p>
        </w:tc>
        <w:tc>
          <w:tcPr>
            <w:tcW w:w="1158" w:type="dxa"/>
            <w:vMerge/>
            <w:tcBorders>
              <w:top w:val="nil"/>
            </w:tcBorders>
            <w:shd w:val="clear" w:color="auto" w:fill="D9D9D9"/>
          </w:tcPr>
          <w:p w:rsidR="00FC12C3" w14:paraId="4C553238" w14:textId="77777777">
            <w:pPr>
              <w:rPr>
                <w:sz w:val="2"/>
                <w:szCs w:val="2"/>
              </w:rPr>
            </w:pPr>
          </w:p>
        </w:tc>
        <w:tc>
          <w:tcPr>
            <w:tcW w:w="1159" w:type="dxa"/>
            <w:vMerge/>
            <w:tcBorders>
              <w:top w:val="nil"/>
            </w:tcBorders>
            <w:shd w:val="clear" w:color="auto" w:fill="D9D9D9"/>
          </w:tcPr>
          <w:p w:rsidR="00FC12C3" w14:paraId="4C553239" w14:textId="77777777">
            <w:pPr>
              <w:rPr>
                <w:sz w:val="2"/>
                <w:szCs w:val="2"/>
              </w:rPr>
            </w:pPr>
          </w:p>
        </w:tc>
      </w:tr>
      <w:tr w14:paraId="4C553246" w14:textId="77777777">
        <w:tblPrEx>
          <w:tblW w:w="0" w:type="auto"/>
          <w:tblInd w:w="20" w:type="dxa"/>
          <w:tblLayout w:type="fixed"/>
          <w:tblCellMar>
            <w:left w:w="0" w:type="dxa"/>
            <w:right w:w="0" w:type="dxa"/>
          </w:tblCellMar>
          <w:tblLook w:val="01E0"/>
        </w:tblPrEx>
        <w:trPr>
          <w:trHeight w:val="185"/>
        </w:trPr>
        <w:tc>
          <w:tcPr>
            <w:tcW w:w="1346" w:type="dxa"/>
            <w:tcBorders>
              <w:top w:val="nil"/>
              <w:bottom w:val="nil"/>
            </w:tcBorders>
          </w:tcPr>
          <w:p w:rsidR="00FC12C3" w14:paraId="4C55323B" w14:textId="77777777">
            <w:pPr>
              <w:pStyle w:val="TableParagraph"/>
              <w:spacing w:line="240" w:lineRule="auto"/>
              <w:rPr>
                <w:rFonts w:ascii="Times New Roman"/>
                <w:sz w:val="12"/>
              </w:rPr>
            </w:pPr>
          </w:p>
        </w:tc>
        <w:tc>
          <w:tcPr>
            <w:tcW w:w="1161" w:type="dxa"/>
            <w:vMerge/>
            <w:tcBorders>
              <w:top w:val="nil"/>
            </w:tcBorders>
            <w:shd w:val="clear" w:color="auto" w:fill="D9D9D9"/>
          </w:tcPr>
          <w:p w:rsidR="00FC12C3" w14:paraId="4C55323C" w14:textId="77777777">
            <w:pPr>
              <w:rPr>
                <w:sz w:val="2"/>
                <w:szCs w:val="2"/>
              </w:rPr>
            </w:pPr>
          </w:p>
        </w:tc>
        <w:tc>
          <w:tcPr>
            <w:tcW w:w="1155" w:type="dxa"/>
            <w:vMerge/>
            <w:tcBorders>
              <w:top w:val="nil"/>
            </w:tcBorders>
            <w:shd w:val="clear" w:color="auto" w:fill="D9D9D9"/>
          </w:tcPr>
          <w:p w:rsidR="00FC12C3" w14:paraId="4C55323D" w14:textId="77777777">
            <w:pPr>
              <w:rPr>
                <w:sz w:val="2"/>
                <w:szCs w:val="2"/>
              </w:rPr>
            </w:pPr>
          </w:p>
        </w:tc>
        <w:tc>
          <w:tcPr>
            <w:tcW w:w="1160" w:type="dxa"/>
            <w:vMerge/>
            <w:tcBorders>
              <w:top w:val="nil"/>
            </w:tcBorders>
            <w:shd w:val="clear" w:color="auto" w:fill="D9D9D9"/>
          </w:tcPr>
          <w:p w:rsidR="00FC12C3" w14:paraId="4C55323E" w14:textId="77777777">
            <w:pPr>
              <w:rPr>
                <w:sz w:val="2"/>
                <w:szCs w:val="2"/>
              </w:rPr>
            </w:pPr>
          </w:p>
        </w:tc>
        <w:tc>
          <w:tcPr>
            <w:tcW w:w="1160" w:type="dxa"/>
            <w:vMerge/>
            <w:tcBorders>
              <w:top w:val="nil"/>
            </w:tcBorders>
            <w:shd w:val="clear" w:color="auto" w:fill="D9D9D9"/>
          </w:tcPr>
          <w:p w:rsidR="00FC12C3" w14:paraId="4C55323F" w14:textId="77777777">
            <w:pPr>
              <w:rPr>
                <w:sz w:val="2"/>
                <w:szCs w:val="2"/>
              </w:rPr>
            </w:pPr>
          </w:p>
        </w:tc>
        <w:tc>
          <w:tcPr>
            <w:tcW w:w="1159" w:type="dxa"/>
            <w:vMerge/>
            <w:tcBorders>
              <w:top w:val="nil"/>
            </w:tcBorders>
            <w:shd w:val="clear" w:color="auto" w:fill="D9D9D9"/>
          </w:tcPr>
          <w:p w:rsidR="00FC12C3" w14:paraId="4C553240" w14:textId="77777777">
            <w:pPr>
              <w:rPr>
                <w:sz w:val="2"/>
                <w:szCs w:val="2"/>
              </w:rPr>
            </w:pPr>
          </w:p>
        </w:tc>
        <w:tc>
          <w:tcPr>
            <w:tcW w:w="1154" w:type="dxa"/>
            <w:tcBorders>
              <w:top w:val="nil"/>
              <w:bottom w:val="nil"/>
            </w:tcBorders>
          </w:tcPr>
          <w:p w:rsidR="00FC12C3" w14:paraId="4C553241" w14:textId="77777777">
            <w:pPr>
              <w:pStyle w:val="TableParagraph"/>
              <w:ind w:left="106"/>
              <w:rPr>
                <w:sz w:val="16"/>
              </w:rPr>
            </w:pPr>
            <w:r>
              <w:rPr>
                <w:spacing w:val="-2"/>
                <w:sz w:val="16"/>
              </w:rPr>
              <w:t>Renovation</w:t>
            </w:r>
          </w:p>
        </w:tc>
        <w:tc>
          <w:tcPr>
            <w:tcW w:w="1159" w:type="dxa"/>
            <w:vMerge/>
            <w:tcBorders>
              <w:top w:val="nil"/>
            </w:tcBorders>
            <w:shd w:val="clear" w:color="auto" w:fill="D9D9D9"/>
          </w:tcPr>
          <w:p w:rsidR="00FC12C3" w14:paraId="4C553242" w14:textId="77777777">
            <w:pPr>
              <w:rPr>
                <w:sz w:val="2"/>
                <w:szCs w:val="2"/>
              </w:rPr>
            </w:pPr>
          </w:p>
        </w:tc>
        <w:tc>
          <w:tcPr>
            <w:tcW w:w="1159" w:type="dxa"/>
            <w:vMerge/>
            <w:tcBorders>
              <w:top w:val="nil"/>
            </w:tcBorders>
            <w:shd w:val="clear" w:color="auto" w:fill="D9D9D9"/>
          </w:tcPr>
          <w:p w:rsidR="00FC12C3" w14:paraId="4C553243" w14:textId="77777777">
            <w:pPr>
              <w:rPr>
                <w:sz w:val="2"/>
                <w:szCs w:val="2"/>
              </w:rPr>
            </w:pPr>
          </w:p>
        </w:tc>
        <w:tc>
          <w:tcPr>
            <w:tcW w:w="1158" w:type="dxa"/>
            <w:vMerge/>
            <w:tcBorders>
              <w:top w:val="nil"/>
            </w:tcBorders>
            <w:shd w:val="clear" w:color="auto" w:fill="D9D9D9"/>
          </w:tcPr>
          <w:p w:rsidR="00FC12C3" w14:paraId="4C553244" w14:textId="77777777">
            <w:pPr>
              <w:rPr>
                <w:sz w:val="2"/>
                <w:szCs w:val="2"/>
              </w:rPr>
            </w:pPr>
          </w:p>
        </w:tc>
        <w:tc>
          <w:tcPr>
            <w:tcW w:w="1159" w:type="dxa"/>
            <w:vMerge/>
            <w:tcBorders>
              <w:top w:val="nil"/>
            </w:tcBorders>
            <w:shd w:val="clear" w:color="auto" w:fill="D9D9D9"/>
          </w:tcPr>
          <w:p w:rsidR="00FC12C3" w14:paraId="4C553245" w14:textId="77777777">
            <w:pPr>
              <w:rPr>
                <w:sz w:val="2"/>
                <w:szCs w:val="2"/>
              </w:rPr>
            </w:pPr>
          </w:p>
        </w:tc>
      </w:tr>
      <w:tr w14:paraId="4C553252" w14:textId="77777777">
        <w:tblPrEx>
          <w:tblW w:w="0" w:type="auto"/>
          <w:tblInd w:w="20" w:type="dxa"/>
          <w:tblLayout w:type="fixed"/>
          <w:tblCellMar>
            <w:left w:w="0" w:type="dxa"/>
            <w:right w:w="0" w:type="dxa"/>
          </w:tblCellMar>
          <w:tblLook w:val="01E0"/>
        </w:tblPrEx>
        <w:trPr>
          <w:trHeight w:val="185"/>
        </w:trPr>
        <w:tc>
          <w:tcPr>
            <w:tcW w:w="1346" w:type="dxa"/>
            <w:tcBorders>
              <w:top w:val="nil"/>
              <w:bottom w:val="nil"/>
            </w:tcBorders>
          </w:tcPr>
          <w:p w:rsidR="00FC12C3" w14:paraId="4C553247" w14:textId="77777777">
            <w:pPr>
              <w:pStyle w:val="TableParagraph"/>
              <w:spacing w:line="240" w:lineRule="auto"/>
              <w:rPr>
                <w:rFonts w:ascii="Times New Roman"/>
                <w:sz w:val="12"/>
              </w:rPr>
            </w:pPr>
          </w:p>
        </w:tc>
        <w:tc>
          <w:tcPr>
            <w:tcW w:w="1161" w:type="dxa"/>
            <w:vMerge/>
            <w:tcBorders>
              <w:top w:val="nil"/>
            </w:tcBorders>
            <w:shd w:val="clear" w:color="auto" w:fill="D9D9D9"/>
          </w:tcPr>
          <w:p w:rsidR="00FC12C3" w14:paraId="4C553248" w14:textId="77777777">
            <w:pPr>
              <w:rPr>
                <w:sz w:val="2"/>
                <w:szCs w:val="2"/>
              </w:rPr>
            </w:pPr>
          </w:p>
        </w:tc>
        <w:tc>
          <w:tcPr>
            <w:tcW w:w="1155" w:type="dxa"/>
            <w:vMerge/>
            <w:tcBorders>
              <w:top w:val="nil"/>
            </w:tcBorders>
            <w:shd w:val="clear" w:color="auto" w:fill="D9D9D9"/>
          </w:tcPr>
          <w:p w:rsidR="00FC12C3" w14:paraId="4C553249" w14:textId="77777777">
            <w:pPr>
              <w:rPr>
                <w:sz w:val="2"/>
                <w:szCs w:val="2"/>
              </w:rPr>
            </w:pPr>
          </w:p>
        </w:tc>
        <w:tc>
          <w:tcPr>
            <w:tcW w:w="1160" w:type="dxa"/>
            <w:vMerge/>
            <w:tcBorders>
              <w:top w:val="nil"/>
            </w:tcBorders>
            <w:shd w:val="clear" w:color="auto" w:fill="D9D9D9"/>
          </w:tcPr>
          <w:p w:rsidR="00FC12C3" w14:paraId="4C55324A" w14:textId="77777777">
            <w:pPr>
              <w:rPr>
                <w:sz w:val="2"/>
                <w:szCs w:val="2"/>
              </w:rPr>
            </w:pPr>
          </w:p>
        </w:tc>
        <w:tc>
          <w:tcPr>
            <w:tcW w:w="1160" w:type="dxa"/>
            <w:vMerge/>
            <w:tcBorders>
              <w:top w:val="nil"/>
            </w:tcBorders>
            <w:shd w:val="clear" w:color="auto" w:fill="D9D9D9"/>
          </w:tcPr>
          <w:p w:rsidR="00FC12C3" w14:paraId="4C55324B" w14:textId="77777777">
            <w:pPr>
              <w:rPr>
                <w:sz w:val="2"/>
                <w:szCs w:val="2"/>
              </w:rPr>
            </w:pPr>
          </w:p>
        </w:tc>
        <w:tc>
          <w:tcPr>
            <w:tcW w:w="1159" w:type="dxa"/>
            <w:vMerge/>
            <w:tcBorders>
              <w:top w:val="nil"/>
            </w:tcBorders>
            <w:shd w:val="clear" w:color="auto" w:fill="D9D9D9"/>
          </w:tcPr>
          <w:p w:rsidR="00FC12C3" w14:paraId="4C55324C" w14:textId="77777777">
            <w:pPr>
              <w:rPr>
                <w:sz w:val="2"/>
                <w:szCs w:val="2"/>
              </w:rPr>
            </w:pPr>
          </w:p>
        </w:tc>
        <w:tc>
          <w:tcPr>
            <w:tcW w:w="1154" w:type="dxa"/>
            <w:tcBorders>
              <w:top w:val="nil"/>
              <w:bottom w:val="nil"/>
            </w:tcBorders>
          </w:tcPr>
          <w:p w:rsidR="00FC12C3" w14:paraId="4C55324D" w14:textId="77777777">
            <w:pPr>
              <w:pStyle w:val="TableParagraph"/>
              <w:ind w:left="106"/>
              <w:rPr>
                <w:sz w:val="16"/>
              </w:rPr>
            </w:pPr>
            <w:r>
              <w:rPr>
                <w:sz w:val="16"/>
              </w:rPr>
              <w:t>funds</w:t>
            </w:r>
            <w:r>
              <w:rPr>
                <w:spacing w:val="2"/>
                <w:sz w:val="16"/>
              </w:rPr>
              <w:t xml:space="preserve"> </w:t>
            </w:r>
            <w:r>
              <w:rPr>
                <w:spacing w:val="-4"/>
                <w:sz w:val="16"/>
              </w:rPr>
              <w:t>made</w:t>
            </w:r>
          </w:p>
        </w:tc>
        <w:tc>
          <w:tcPr>
            <w:tcW w:w="1159" w:type="dxa"/>
            <w:vMerge/>
            <w:tcBorders>
              <w:top w:val="nil"/>
            </w:tcBorders>
            <w:shd w:val="clear" w:color="auto" w:fill="D9D9D9"/>
          </w:tcPr>
          <w:p w:rsidR="00FC12C3" w14:paraId="4C55324E" w14:textId="77777777">
            <w:pPr>
              <w:rPr>
                <w:sz w:val="2"/>
                <w:szCs w:val="2"/>
              </w:rPr>
            </w:pPr>
          </w:p>
        </w:tc>
        <w:tc>
          <w:tcPr>
            <w:tcW w:w="1159" w:type="dxa"/>
            <w:vMerge/>
            <w:tcBorders>
              <w:top w:val="nil"/>
            </w:tcBorders>
            <w:shd w:val="clear" w:color="auto" w:fill="D9D9D9"/>
          </w:tcPr>
          <w:p w:rsidR="00FC12C3" w14:paraId="4C55324F" w14:textId="77777777">
            <w:pPr>
              <w:rPr>
                <w:sz w:val="2"/>
                <w:szCs w:val="2"/>
              </w:rPr>
            </w:pPr>
          </w:p>
        </w:tc>
        <w:tc>
          <w:tcPr>
            <w:tcW w:w="1158" w:type="dxa"/>
            <w:vMerge/>
            <w:tcBorders>
              <w:top w:val="nil"/>
            </w:tcBorders>
            <w:shd w:val="clear" w:color="auto" w:fill="D9D9D9"/>
          </w:tcPr>
          <w:p w:rsidR="00FC12C3" w14:paraId="4C553250" w14:textId="77777777">
            <w:pPr>
              <w:rPr>
                <w:sz w:val="2"/>
                <w:szCs w:val="2"/>
              </w:rPr>
            </w:pPr>
          </w:p>
        </w:tc>
        <w:tc>
          <w:tcPr>
            <w:tcW w:w="1159" w:type="dxa"/>
            <w:vMerge/>
            <w:tcBorders>
              <w:top w:val="nil"/>
            </w:tcBorders>
            <w:shd w:val="clear" w:color="auto" w:fill="D9D9D9"/>
          </w:tcPr>
          <w:p w:rsidR="00FC12C3" w14:paraId="4C553251" w14:textId="77777777">
            <w:pPr>
              <w:rPr>
                <w:sz w:val="2"/>
                <w:szCs w:val="2"/>
              </w:rPr>
            </w:pPr>
          </w:p>
        </w:tc>
      </w:tr>
      <w:tr w14:paraId="4C55325E" w14:textId="77777777">
        <w:tblPrEx>
          <w:tblW w:w="0" w:type="auto"/>
          <w:tblInd w:w="20" w:type="dxa"/>
          <w:tblLayout w:type="fixed"/>
          <w:tblCellMar>
            <w:left w:w="0" w:type="dxa"/>
            <w:right w:w="0" w:type="dxa"/>
          </w:tblCellMar>
          <w:tblLook w:val="01E0"/>
        </w:tblPrEx>
        <w:trPr>
          <w:trHeight w:val="185"/>
        </w:trPr>
        <w:tc>
          <w:tcPr>
            <w:tcW w:w="1346" w:type="dxa"/>
            <w:tcBorders>
              <w:top w:val="nil"/>
              <w:bottom w:val="nil"/>
            </w:tcBorders>
          </w:tcPr>
          <w:p w:rsidR="00FC12C3" w14:paraId="4C553253" w14:textId="77777777">
            <w:pPr>
              <w:pStyle w:val="TableParagraph"/>
              <w:spacing w:line="240" w:lineRule="auto"/>
              <w:rPr>
                <w:rFonts w:ascii="Times New Roman"/>
                <w:sz w:val="12"/>
              </w:rPr>
            </w:pPr>
          </w:p>
        </w:tc>
        <w:tc>
          <w:tcPr>
            <w:tcW w:w="1161" w:type="dxa"/>
            <w:vMerge/>
            <w:tcBorders>
              <w:top w:val="nil"/>
            </w:tcBorders>
            <w:shd w:val="clear" w:color="auto" w:fill="D9D9D9"/>
          </w:tcPr>
          <w:p w:rsidR="00FC12C3" w14:paraId="4C553254" w14:textId="77777777">
            <w:pPr>
              <w:rPr>
                <w:sz w:val="2"/>
                <w:szCs w:val="2"/>
              </w:rPr>
            </w:pPr>
          </w:p>
        </w:tc>
        <w:tc>
          <w:tcPr>
            <w:tcW w:w="1155" w:type="dxa"/>
            <w:vMerge/>
            <w:tcBorders>
              <w:top w:val="nil"/>
            </w:tcBorders>
            <w:shd w:val="clear" w:color="auto" w:fill="D9D9D9"/>
          </w:tcPr>
          <w:p w:rsidR="00FC12C3" w14:paraId="4C553255" w14:textId="77777777">
            <w:pPr>
              <w:rPr>
                <w:sz w:val="2"/>
                <w:szCs w:val="2"/>
              </w:rPr>
            </w:pPr>
          </w:p>
        </w:tc>
        <w:tc>
          <w:tcPr>
            <w:tcW w:w="1160" w:type="dxa"/>
            <w:vMerge/>
            <w:tcBorders>
              <w:top w:val="nil"/>
            </w:tcBorders>
            <w:shd w:val="clear" w:color="auto" w:fill="D9D9D9"/>
          </w:tcPr>
          <w:p w:rsidR="00FC12C3" w14:paraId="4C553256" w14:textId="77777777">
            <w:pPr>
              <w:rPr>
                <w:sz w:val="2"/>
                <w:szCs w:val="2"/>
              </w:rPr>
            </w:pPr>
          </w:p>
        </w:tc>
        <w:tc>
          <w:tcPr>
            <w:tcW w:w="1160" w:type="dxa"/>
            <w:vMerge/>
            <w:tcBorders>
              <w:top w:val="nil"/>
            </w:tcBorders>
            <w:shd w:val="clear" w:color="auto" w:fill="D9D9D9"/>
          </w:tcPr>
          <w:p w:rsidR="00FC12C3" w14:paraId="4C553257" w14:textId="77777777">
            <w:pPr>
              <w:rPr>
                <w:sz w:val="2"/>
                <w:szCs w:val="2"/>
              </w:rPr>
            </w:pPr>
          </w:p>
        </w:tc>
        <w:tc>
          <w:tcPr>
            <w:tcW w:w="1159" w:type="dxa"/>
            <w:vMerge/>
            <w:tcBorders>
              <w:top w:val="nil"/>
            </w:tcBorders>
            <w:shd w:val="clear" w:color="auto" w:fill="D9D9D9"/>
          </w:tcPr>
          <w:p w:rsidR="00FC12C3" w14:paraId="4C553258" w14:textId="77777777">
            <w:pPr>
              <w:rPr>
                <w:sz w:val="2"/>
                <w:szCs w:val="2"/>
              </w:rPr>
            </w:pPr>
          </w:p>
        </w:tc>
        <w:tc>
          <w:tcPr>
            <w:tcW w:w="1154" w:type="dxa"/>
            <w:tcBorders>
              <w:top w:val="nil"/>
              <w:bottom w:val="nil"/>
            </w:tcBorders>
          </w:tcPr>
          <w:p w:rsidR="00FC12C3" w14:paraId="4C553259" w14:textId="77777777">
            <w:pPr>
              <w:pStyle w:val="TableParagraph"/>
              <w:ind w:left="106"/>
              <w:rPr>
                <w:sz w:val="16"/>
              </w:rPr>
            </w:pPr>
            <w:r>
              <w:rPr>
                <w:sz w:val="16"/>
              </w:rPr>
              <w:t>from</w:t>
            </w:r>
            <w:r>
              <w:rPr>
                <w:spacing w:val="-1"/>
                <w:sz w:val="16"/>
              </w:rPr>
              <w:t xml:space="preserve"> </w:t>
            </w:r>
            <w:r>
              <w:rPr>
                <w:spacing w:val="-2"/>
                <w:sz w:val="16"/>
              </w:rPr>
              <w:t>October</w:t>
            </w:r>
          </w:p>
        </w:tc>
        <w:tc>
          <w:tcPr>
            <w:tcW w:w="1159" w:type="dxa"/>
            <w:vMerge/>
            <w:tcBorders>
              <w:top w:val="nil"/>
            </w:tcBorders>
            <w:shd w:val="clear" w:color="auto" w:fill="D9D9D9"/>
          </w:tcPr>
          <w:p w:rsidR="00FC12C3" w14:paraId="4C55325A" w14:textId="77777777">
            <w:pPr>
              <w:rPr>
                <w:sz w:val="2"/>
                <w:szCs w:val="2"/>
              </w:rPr>
            </w:pPr>
          </w:p>
        </w:tc>
        <w:tc>
          <w:tcPr>
            <w:tcW w:w="1159" w:type="dxa"/>
            <w:vMerge/>
            <w:tcBorders>
              <w:top w:val="nil"/>
            </w:tcBorders>
            <w:shd w:val="clear" w:color="auto" w:fill="D9D9D9"/>
          </w:tcPr>
          <w:p w:rsidR="00FC12C3" w14:paraId="4C55325B" w14:textId="77777777">
            <w:pPr>
              <w:rPr>
                <w:sz w:val="2"/>
                <w:szCs w:val="2"/>
              </w:rPr>
            </w:pPr>
          </w:p>
        </w:tc>
        <w:tc>
          <w:tcPr>
            <w:tcW w:w="1158" w:type="dxa"/>
            <w:vMerge/>
            <w:tcBorders>
              <w:top w:val="nil"/>
            </w:tcBorders>
            <w:shd w:val="clear" w:color="auto" w:fill="D9D9D9"/>
          </w:tcPr>
          <w:p w:rsidR="00FC12C3" w14:paraId="4C55325C" w14:textId="77777777">
            <w:pPr>
              <w:rPr>
                <w:sz w:val="2"/>
                <w:szCs w:val="2"/>
              </w:rPr>
            </w:pPr>
          </w:p>
        </w:tc>
        <w:tc>
          <w:tcPr>
            <w:tcW w:w="1159" w:type="dxa"/>
            <w:vMerge/>
            <w:tcBorders>
              <w:top w:val="nil"/>
            </w:tcBorders>
            <w:shd w:val="clear" w:color="auto" w:fill="D9D9D9"/>
          </w:tcPr>
          <w:p w:rsidR="00FC12C3" w14:paraId="4C55325D" w14:textId="77777777">
            <w:pPr>
              <w:rPr>
                <w:sz w:val="2"/>
                <w:szCs w:val="2"/>
              </w:rPr>
            </w:pPr>
          </w:p>
        </w:tc>
      </w:tr>
      <w:tr w14:paraId="4C55326A" w14:textId="77777777">
        <w:tblPrEx>
          <w:tblW w:w="0" w:type="auto"/>
          <w:tblInd w:w="20" w:type="dxa"/>
          <w:tblLayout w:type="fixed"/>
          <w:tblCellMar>
            <w:left w:w="0" w:type="dxa"/>
            <w:right w:w="0" w:type="dxa"/>
          </w:tblCellMar>
          <w:tblLook w:val="01E0"/>
        </w:tblPrEx>
        <w:trPr>
          <w:trHeight w:val="185"/>
        </w:trPr>
        <w:tc>
          <w:tcPr>
            <w:tcW w:w="1346" w:type="dxa"/>
            <w:tcBorders>
              <w:top w:val="nil"/>
              <w:bottom w:val="nil"/>
            </w:tcBorders>
          </w:tcPr>
          <w:p w:rsidR="00FC12C3" w14:paraId="4C55325F" w14:textId="77777777">
            <w:pPr>
              <w:pStyle w:val="TableParagraph"/>
              <w:spacing w:line="240" w:lineRule="auto"/>
              <w:rPr>
                <w:rFonts w:ascii="Times New Roman"/>
                <w:sz w:val="12"/>
              </w:rPr>
            </w:pPr>
          </w:p>
        </w:tc>
        <w:tc>
          <w:tcPr>
            <w:tcW w:w="1161" w:type="dxa"/>
            <w:vMerge/>
            <w:tcBorders>
              <w:top w:val="nil"/>
            </w:tcBorders>
            <w:shd w:val="clear" w:color="auto" w:fill="D9D9D9"/>
          </w:tcPr>
          <w:p w:rsidR="00FC12C3" w14:paraId="4C553260" w14:textId="77777777">
            <w:pPr>
              <w:rPr>
                <w:sz w:val="2"/>
                <w:szCs w:val="2"/>
              </w:rPr>
            </w:pPr>
          </w:p>
        </w:tc>
        <w:tc>
          <w:tcPr>
            <w:tcW w:w="1155" w:type="dxa"/>
            <w:vMerge/>
            <w:tcBorders>
              <w:top w:val="nil"/>
            </w:tcBorders>
            <w:shd w:val="clear" w:color="auto" w:fill="D9D9D9"/>
          </w:tcPr>
          <w:p w:rsidR="00FC12C3" w14:paraId="4C553261" w14:textId="77777777">
            <w:pPr>
              <w:rPr>
                <w:sz w:val="2"/>
                <w:szCs w:val="2"/>
              </w:rPr>
            </w:pPr>
          </w:p>
        </w:tc>
        <w:tc>
          <w:tcPr>
            <w:tcW w:w="1160" w:type="dxa"/>
            <w:vMerge/>
            <w:tcBorders>
              <w:top w:val="nil"/>
            </w:tcBorders>
            <w:shd w:val="clear" w:color="auto" w:fill="D9D9D9"/>
          </w:tcPr>
          <w:p w:rsidR="00FC12C3" w14:paraId="4C553262" w14:textId="77777777">
            <w:pPr>
              <w:rPr>
                <w:sz w:val="2"/>
                <w:szCs w:val="2"/>
              </w:rPr>
            </w:pPr>
          </w:p>
        </w:tc>
        <w:tc>
          <w:tcPr>
            <w:tcW w:w="1160" w:type="dxa"/>
            <w:vMerge/>
            <w:tcBorders>
              <w:top w:val="nil"/>
            </w:tcBorders>
            <w:shd w:val="clear" w:color="auto" w:fill="D9D9D9"/>
          </w:tcPr>
          <w:p w:rsidR="00FC12C3" w14:paraId="4C553263" w14:textId="77777777">
            <w:pPr>
              <w:rPr>
                <w:sz w:val="2"/>
                <w:szCs w:val="2"/>
              </w:rPr>
            </w:pPr>
          </w:p>
        </w:tc>
        <w:tc>
          <w:tcPr>
            <w:tcW w:w="1159" w:type="dxa"/>
            <w:vMerge/>
            <w:tcBorders>
              <w:top w:val="nil"/>
            </w:tcBorders>
            <w:shd w:val="clear" w:color="auto" w:fill="D9D9D9"/>
          </w:tcPr>
          <w:p w:rsidR="00FC12C3" w14:paraId="4C553264" w14:textId="77777777">
            <w:pPr>
              <w:rPr>
                <w:sz w:val="2"/>
                <w:szCs w:val="2"/>
              </w:rPr>
            </w:pPr>
          </w:p>
        </w:tc>
        <w:tc>
          <w:tcPr>
            <w:tcW w:w="1154" w:type="dxa"/>
            <w:tcBorders>
              <w:top w:val="nil"/>
              <w:bottom w:val="nil"/>
            </w:tcBorders>
          </w:tcPr>
          <w:p w:rsidR="00FC12C3" w14:paraId="4C553265" w14:textId="77777777">
            <w:pPr>
              <w:pStyle w:val="TableParagraph"/>
              <w:ind w:left="106"/>
              <w:rPr>
                <w:sz w:val="16"/>
              </w:rPr>
            </w:pPr>
            <w:r>
              <w:rPr>
                <w:sz w:val="16"/>
              </w:rPr>
              <w:t>1</w:t>
            </w:r>
            <w:r>
              <w:rPr>
                <w:spacing w:val="-3"/>
                <w:sz w:val="16"/>
              </w:rPr>
              <w:t xml:space="preserve"> </w:t>
            </w:r>
            <w:r>
              <w:rPr>
                <w:sz w:val="16"/>
              </w:rPr>
              <w:t>of</w:t>
            </w:r>
            <w:r>
              <w:rPr>
                <w:spacing w:val="-1"/>
                <w:sz w:val="16"/>
              </w:rPr>
              <w:t xml:space="preserve"> </w:t>
            </w:r>
            <w:r>
              <w:rPr>
                <w:sz w:val="16"/>
              </w:rPr>
              <w:t xml:space="preserve">the </w:t>
            </w:r>
            <w:r>
              <w:rPr>
                <w:spacing w:val="-5"/>
                <w:sz w:val="16"/>
              </w:rPr>
              <w:t>GY</w:t>
            </w:r>
          </w:p>
        </w:tc>
        <w:tc>
          <w:tcPr>
            <w:tcW w:w="1159" w:type="dxa"/>
            <w:vMerge/>
            <w:tcBorders>
              <w:top w:val="nil"/>
            </w:tcBorders>
            <w:shd w:val="clear" w:color="auto" w:fill="D9D9D9"/>
          </w:tcPr>
          <w:p w:rsidR="00FC12C3" w14:paraId="4C553266" w14:textId="77777777">
            <w:pPr>
              <w:rPr>
                <w:sz w:val="2"/>
                <w:szCs w:val="2"/>
              </w:rPr>
            </w:pPr>
          </w:p>
        </w:tc>
        <w:tc>
          <w:tcPr>
            <w:tcW w:w="1159" w:type="dxa"/>
            <w:vMerge/>
            <w:tcBorders>
              <w:top w:val="nil"/>
            </w:tcBorders>
            <w:shd w:val="clear" w:color="auto" w:fill="D9D9D9"/>
          </w:tcPr>
          <w:p w:rsidR="00FC12C3" w14:paraId="4C553267" w14:textId="77777777">
            <w:pPr>
              <w:rPr>
                <w:sz w:val="2"/>
                <w:szCs w:val="2"/>
              </w:rPr>
            </w:pPr>
          </w:p>
        </w:tc>
        <w:tc>
          <w:tcPr>
            <w:tcW w:w="1158" w:type="dxa"/>
            <w:vMerge/>
            <w:tcBorders>
              <w:top w:val="nil"/>
            </w:tcBorders>
            <w:shd w:val="clear" w:color="auto" w:fill="D9D9D9"/>
          </w:tcPr>
          <w:p w:rsidR="00FC12C3" w14:paraId="4C553268" w14:textId="77777777">
            <w:pPr>
              <w:rPr>
                <w:sz w:val="2"/>
                <w:szCs w:val="2"/>
              </w:rPr>
            </w:pPr>
          </w:p>
        </w:tc>
        <w:tc>
          <w:tcPr>
            <w:tcW w:w="1159" w:type="dxa"/>
            <w:vMerge/>
            <w:tcBorders>
              <w:top w:val="nil"/>
            </w:tcBorders>
            <w:shd w:val="clear" w:color="auto" w:fill="D9D9D9"/>
          </w:tcPr>
          <w:p w:rsidR="00FC12C3" w14:paraId="4C553269" w14:textId="77777777">
            <w:pPr>
              <w:rPr>
                <w:sz w:val="2"/>
                <w:szCs w:val="2"/>
              </w:rPr>
            </w:pPr>
          </w:p>
        </w:tc>
      </w:tr>
      <w:tr w14:paraId="4C553276" w14:textId="77777777">
        <w:tblPrEx>
          <w:tblW w:w="0" w:type="auto"/>
          <w:tblInd w:w="20" w:type="dxa"/>
          <w:tblLayout w:type="fixed"/>
          <w:tblCellMar>
            <w:left w:w="0" w:type="dxa"/>
            <w:right w:w="0" w:type="dxa"/>
          </w:tblCellMar>
          <w:tblLook w:val="01E0"/>
        </w:tblPrEx>
        <w:trPr>
          <w:trHeight w:val="185"/>
        </w:trPr>
        <w:tc>
          <w:tcPr>
            <w:tcW w:w="1346" w:type="dxa"/>
            <w:tcBorders>
              <w:top w:val="nil"/>
              <w:bottom w:val="nil"/>
            </w:tcBorders>
          </w:tcPr>
          <w:p w:rsidR="00FC12C3" w14:paraId="4C55326B" w14:textId="77777777">
            <w:pPr>
              <w:pStyle w:val="TableParagraph"/>
              <w:spacing w:line="240" w:lineRule="auto"/>
              <w:rPr>
                <w:rFonts w:ascii="Times New Roman"/>
                <w:sz w:val="12"/>
              </w:rPr>
            </w:pPr>
          </w:p>
        </w:tc>
        <w:tc>
          <w:tcPr>
            <w:tcW w:w="1161" w:type="dxa"/>
            <w:vMerge/>
            <w:tcBorders>
              <w:top w:val="nil"/>
            </w:tcBorders>
            <w:shd w:val="clear" w:color="auto" w:fill="D9D9D9"/>
          </w:tcPr>
          <w:p w:rsidR="00FC12C3" w14:paraId="4C55326C" w14:textId="77777777">
            <w:pPr>
              <w:rPr>
                <w:sz w:val="2"/>
                <w:szCs w:val="2"/>
              </w:rPr>
            </w:pPr>
          </w:p>
        </w:tc>
        <w:tc>
          <w:tcPr>
            <w:tcW w:w="1155" w:type="dxa"/>
            <w:vMerge/>
            <w:tcBorders>
              <w:top w:val="nil"/>
            </w:tcBorders>
            <w:shd w:val="clear" w:color="auto" w:fill="D9D9D9"/>
          </w:tcPr>
          <w:p w:rsidR="00FC12C3" w14:paraId="4C55326D" w14:textId="77777777">
            <w:pPr>
              <w:rPr>
                <w:sz w:val="2"/>
                <w:szCs w:val="2"/>
              </w:rPr>
            </w:pPr>
          </w:p>
        </w:tc>
        <w:tc>
          <w:tcPr>
            <w:tcW w:w="1160" w:type="dxa"/>
            <w:vMerge/>
            <w:tcBorders>
              <w:top w:val="nil"/>
            </w:tcBorders>
            <w:shd w:val="clear" w:color="auto" w:fill="D9D9D9"/>
          </w:tcPr>
          <w:p w:rsidR="00FC12C3" w14:paraId="4C55326E" w14:textId="77777777">
            <w:pPr>
              <w:rPr>
                <w:sz w:val="2"/>
                <w:szCs w:val="2"/>
              </w:rPr>
            </w:pPr>
          </w:p>
        </w:tc>
        <w:tc>
          <w:tcPr>
            <w:tcW w:w="1160" w:type="dxa"/>
            <w:vMerge/>
            <w:tcBorders>
              <w:top w:val="nil"/>
            </w:tcBorders>
            <w:shd w:val="clear" w:color="auto" w:fill="D9D9D9"/>
          </w:tcPr>
          <w:p w:rsidR="00FC12C3" w14:paraId="4C55326F" w14:textId="77777777">
            <w:pPr>
              <w:rPr>
                <w:sz w:val="2"/>
                <w:szCs w:val="2"/>
              </w:rPr>
            </w:pPr>
          </w:p>
        </w:tc>
        <w:tc>
          <w:tcPr>
            <w:tcW w:w="1159" w:type="dxa"/>
            <w:vMerge/>
            <w:tcBorders>
              <w:top w:val="nil"/>
            </w:tcBorders>
            <w:shd w:val="clear" w:color="auto" w:fill="D9D9D9"/>
          </w:tcPr>
          <w:p w:rsidR="00FC12C3" w14:paraId="4C553270" w14:textId="77777777">
            <w:pPr>
              <w:rPr>
                <w:sz w:val="2"/>
                <w:szCs w:val="2"/>
              </w:rPr>
            </w:pPr>
          </w:p>
        </w:tc>
        <w:tc>
          <w:tcPr>
            <w:tcW w:w="1154" w:type="dxa"/>
            <w:tcBorders>
              <w:top w:val="nil"/>
              <w:bottom w:val="nil"/>
            </w:tcBorders>
          </w:tcPr>
          <w:p w:rsidR="00FC12C3" w14:paraId="4C553271" w14:textId="77777777">
            <w:pPr>
              <w:pStyle w:val="TableParagraph"/>
              <w:ind w:left="106"/>
              <w:rPr>
                <w:sz w:val="16"/>
              </w:rPr>
            </w:pPr>
            <w:r>
              <w:rPr>
                <w:sz w:val="16"/>
              </w:rPr>
              <w:t>for</w:t>
            </w:r>
            <w:r>
              <w:rPr>
                <w:spacing w:val="-2"/>
                <w:sz w:val="16"/>
              </w:rPr>
              <w:t xml:space="preserve"> </w:t>
            </w:r>
            <w:r>
              <w:rPr>
                <w:sz w:val="16"/>
              </w:rPr>
              <w:t>which</w:t>
            </w:r>
            <w:r>
              <w:rPr>
                <w:spacing w:val="-1"/>
                <w:sz w:val="16"/>
              </w:rPr>
              <w:t xml:space="preserve"> </w:t>
            </w:r>
            <w:r>
              <w:rPr>
                <w:spacing w:val="-5"/>
                <w:sz w:val="16"/>
              </w:rPr>
              <w:t>the</w:t>
            </w:r>
          </w:p>
        </w:tc>
        <w:tc>
          <w:tcPr>
            <w:tcW w:w="1159" w:type="dxa"/>
            <w:vMerge/>
            <w:tcBorders>
              <w:top w:val="nil"/>
            </w:tcBorders>
            <w:shd w:val="clear" w:color="auto" w:fill="D9D9D9"/>
          </w:tcPr>
          <w:p w:rsidR="00FC12C3" w14:paraId="4C553272" w14:textId="77777777">
            <w:pPr>
              <w:rPr>
                <w:sz w:val="2"/>
                <w:szCs w:val="2"/>
              </w:rPr>
            </w:pPr>
          </w:p>
        </w:tc>
        <w:tc>
          <w:tcPr>
            <w:tcW w:w="1159" w:type="dxa"/>
            <w:vMerge/>
            <w:tcBorders>
              <w:top w:val="nil"/>
            </w:tcBorders>
            <w:shd w:val="clear" w:color="auto" w:fill="D9D9D9"/>
          </w:tcPr>
          <w:p w:rsidR="00FC12C3" w14:paraId="4C553273" w14:textId="77777777">
            <w:pPr>
              <w:rPr>
                <w:sz w:val="2"/>
                <w:szCs w:val="2"/>
              </w:rPr>
            </w:pPr>
          </w:p>
        </w:tc>
        <w:tc>
          <w:tcPr>
            <w:tcW w:w="1158" w:type="dxa"/>
            <w:vMerge/>
            <w:tcBorders>
              <w:top w:val="nil"/>
            </w:tcBorders>
            <w:shd w:val="clear" w:color="auto" w:fill="D9D9D9"/>
          </w:tcPr>
          <w:p w:rsidR="00FC12C3" w14:paraId="4C553274" w14:textId="77777777">
            <w:pPr>
              <w:rPr>
                <w:sz w:val="2"/>
                <w:szCs w:val="2"/>
              </w:rPr>
            </w:pPr>
          </w:p>
        </w:tc>
        <w:tc>
          <w:tcPr>
            <w:tcW w:w="1159" w:type="dxa"/>
            <w:vMerge/>
            <w:tcBorders>
              <w:top w:val="nil"/>
            </w:tcBorders>
            <w:shd w:val="clear" w:color="auto" w:fill="D9D9D9"/>
          </w:tcPr>
          <w:p w:rsidR="00FC12C3" w14:paraId="4C553275" w14:textId="77777777">
            <w:pPr>
              <w:rPr>
                <w:sz w:val="2"/>
                <w:szCs w:val="2"/>
              </w:rPr>
            </w:pPr>
          </w:p>
        </w:tc>
      </w:tr>
      <w:tr w14:paraId="4C553282" w14:textId="77777777">
        <w:tblPrEx>
          <w:tblW w:w="0" w:type="auto"/>
          <w:tblInd w:w="20" w:type="dxa"/>
          <w:tblLayout w:type="fixed"/>
          <w:tblCellMar>
            <w:left w:w="0" w:type="dxa"/>
            <w:right w:w="0" w:type="dxa"/>
          </w:tblCellMar>
          <w:tblLook w:val="01E0"/>
        </w:tblPrEx>
        <w:trPr>
          <w:trHeight w:val="185"/>
        </w:trPr>
        <w:tc>
          <w:tcPr>
            <w:tcW w:w="1346" w:type="dxa"/>
            <w:tcBorders>
              <w:top w:val="nil"/>
              <w:bottom w:val="nil"/>
            </w:tcBorders>
          </w:tcPr>
          <w:p w:rsidR="00FC12C3" w14:paraId="4C553277" w14:textId="77777777">
            <w:pPr>
              <w:pStyle w:val="TableParagraph"/>
              <w:spacing w:line="240" w:lineRule="auto"/>
              <w:rPr>
                <w:rFonts w:ascii="Times New Roman"/>
                <w:sz w:val="12"/>
              </w:rPr>
            </w:pPr>
          </w:p>
        </w:tc>
        <w:tc>
          <w:tcPr>
            <w:tcW w:w="1161" w:type="dxa"/>
            <w:vMerge/>
            <w:tcBorders>
              <w:top w:val="nil"/>
            </w:tcBorders>
            <w:shd w:val="clear" w:color="auto" w:fill="D9D9D9"/>
          </w:tcPr>
          <w:p w:rsidR="00FC12C3" w14:paraId="4C553278" w14:textId="77777777">
            <w:pPr>
              <w:rPr>
                <w:sz w:val="2"/>
                <w:szCs w:val="2"/>
              </w:rPr>
            </w:pPr>
          </w:p>
        </w:tc>
        <w:tc>
          <w:tcPr>
            <w:tcW w:w="1155" w:type="dxa"/>
            <w:vMerge/>
            <w:tcBorders>
              <w:top w:val="nil"/>
            </w:tcBorders>
            <w:shd w:val="clear" w:color="auto" w:fill="D9D9D9"/>
          </w:tcPr>
          <w:p w:rsidR="00FC12C3" w14:paraId="4C553279" w14:textId="77777777">
            <w:pPr>
              <w:rPr>
                <w:sz w:val="2"/>
                <w:szCs w:val="2"/>
              </w:rPr>
            </w:pPr>
          </w:p>
        </w:tc>
        <w:tc>
          <w:tcPr>
            <w:tcW w:w="1160" w:type="dxa"/>
            <w:vMerge/>
            <w:tcBorders>
              <w:top w:val="nil"/>
            </w:tcBorders>
            <w:shd w:val="clear" w:color="auto" w:fill="D9D9D9"/>
          </w:tcPr>
          <w:p w:rsidR="00FC12C3" w14:paraId="4C55327A" w14:textId="77777777">
            <w:pPr>
              <w:rPr>
                <w:sz w:val="2"/>
                <w:szCs w:val="2"/>
              </w:rPr>
            </w:pPr>
          </w:p>
        </w:tc>
        <w:tc>
          <w:tcPr>
            <w:tcW w:w="1160" w:type="dxa"/>
            <w:vMerge/>
            <w:tcBorders>
              <w:top w:val="nil"/>
            </w:tcBorders>
            <w:shd w:val="clear" w:color="auto" w:fill="D9D9D9"/>
          </w:tcPr>
          <w:p w:rsidR="00FC12C3" w14:paraId="4C55327B" w14:textId="77777777">
            <w:pPr>
              <w:rPr>
                <w:sz w:val="2"/>
                <w:szCs w:val="2"/>
              </w:rPr>
            </w:pPr>
          </w:p>
        </w:tc>
        <w:tc>
          <w:tcPr>
            <w:tcW w:w="1159" w:type="dxa"/>
            <w:vMerge/>
            <w:tcBorders>
              <w:top w:val="nil"/>
            </w:tcBorders>
            <w:shd w:val="clear" w:color="auto" w:fill="D9D9D9"/>
          </w:tcPr>
          <w:p w:rsidR="00FC12C3" w14:paraId="4C55327C" w14:textId="77777777">
            <w:pPr>
              <w:rPr>
                <w:sz w:val="2"/>
                <w:szCs w:val="2"/>
              </w:rPr>
            </w:pPr>
          </w:p>
        </w:tc>
        <w:tc>
          <w:tcPr>
            <w:tcW w:w="1154" w:type="dxa"/>
            <w:tcBorders>
              <w:top w:val="nil"/>
              <w:bottom w:val="nil"/>
            </w:tcBorders>
          </w:tcPr>
          <w:p w:rsidR="00FC12C3" w14:paraId="4C55327D" w14:textId="77777777">
            <w:pPr>
              <w:pStyle w:val="TableParagraph"/>
              <w:ind w:left="106"/>
              <w:rPr>
                <w:sz w:val="16"/>
              </w:rPr>
            </w:pPr>
            <w:r>
              <w:rPr>
                <w:sz w:val="16"/>
              </w:rPr>
              <w:t>report</w:t>
            </w:r>
            <w:r>
              <w:rPr>
                <w:spacing w:val="-2"/>
                <w:sz w:val="16"/>
              </w:rPr>
              <w:t xml:space="preserve"> </w:t>
            </w:r>
            <w:r>
              <w:rPr>
                <w:spacing w:val="-5"/>
                <w:sz w:val="16"/>
              </w:rPr>
              <w:t>is</w:t>
            </w:r>
          </w:p>
        </w:tc>
        <w:tc>
          <w:tcPr>
            <w:tcW w:w="1159" w:type="dxa"/>
            <w:vMerge/>
            <w:tcBorders>
              <w:top w:val="nil"/>
            </w:tcBorders>
            <w:shd w:val="clear" w:color="auto" w:fill="D9D9D9"/>
          </w:tcPr>
          <w:p w:rsidR="00FC12C3" w14:paraId="4C55327E" w14:textId="77777777">
            <w:pPr>
              <w:rPr>
                <w:sz w:val="2"/>
                <w:szCs w:val="2"/>
              </w:rPr>
            </w:pPr>
          </w:p>
        </w:tc>
        <w:tc>
          <w:tcPr>
            <w:tcW w:w="1159" w:type="dxa"/>
            <w:vMerge/>
            <w:tcBorders>
              <w:top w:val="nil"/>
            </w:tcBorders>
            <w:shd w:val="clear" w:color="auto" w:fill="D9D9D9"/>
          </w:tcPr>
          <w:p w:rsidR="00FC12C3" w14:paraId="4C55327F" w14:textId="77777777">
            <w:pPr>
              <w:rPr>
                <w:sz w:val="2"/>
                <w:szCs w:val="2"/>
              </w:rPr>
            </w:pPr>
          </w:p>
        </w:tc>
        <w:tc>
          <w:tcPr>
            <w:tcW w:w="1158" w:type="dxa"/>
            <w:vMerge/>
            <w:tcBorders>
              <w:top w:val="nil"/>
            </w:tcBorders>
            <w:shd w:val="clear" w:color="auto" w:fill="D9D9D9"/>
          </w:tcPr>
          <w:p w:rsidR="00FC12C3" w14:paraId="4C553280" w14:textId="77777777">
            <w:pPr>
              <w:rPr>
                <w:sz w:val="2"/>
                <w:szCs w:val="2"/>
              </w:rPr>
            </w:pPr>
          </w:p>
        </w:tc>
        <w:tc>
          <w:tcPr>
            <w:tcW w:w="1159" w:type="dxa"/>
            <w:vMerge/>
            <w:tcBorders>
              <w:top w:val="nil"/>
            </w:tcBorders>
            <w:shd w:val="clear" w:color="auto" w:fill="D9D9D9"/>
          </w:tcPr>
          <w:p w:rsidR="00FC12C3" w14:paraId="4C553281" w14:textId="77777777">
            <w:pPr>
              <w:rPr>
                <w:sz w:val="2"/>
                <w:szCs w:val="2"/>
              </w:rPr>
            </w:pPr>
          </w:p>
        </w:tc>
      </w:tr>
      <w:tr w14:paraId="4C55328E" w14:textId="77777777">
        <w:tblPrEx>
          <w:tblW w:w="0" w:type="auto"/>
          <w:tblInd w:w="20" w:type="dxa"/>
          <w:tblLayout w:type="fixed"/>
          <w:tblCellMar>
            <w:left w:w="0" w:type="dxa"/>
            <w:right w:w="0" w:type="dxa"/>
          </w:tblCellMar>
          <w:tblLook w:val="01E0"/>
        </w:tblPrEx>
        <w:trPr>
          <w:trHeight w:val="185"/>
        </w:trPr>
        <w:tc>
          <w:tcPr>
            <w:tcW w:w="1346" w:type="dxa"/>
            <w:tcBorders>
              <w:top w:val="nil"/>
              <w:bottom w:val="nil"/>
            </w:tcBorders>
          </w:tcPr>
          <w:p w:rsidR="00FC12C3" w14:paraId="4C553283" w14:textId="77777777">
            <w:pPr>
              <w:pStyle w:val="TableParagraph"/>
              <w:spacing w:line="240" w:lineRule="auto"/>
              <w:rPr>
                <w:rFonts w:ascii="Times New Roman"/>
                <w:sz w:val="12"/>
              </w:rPr>
            </w:pPr>
          </w:p>
        </w:tc>
        <w:tc>
          <w:tcPr>
            <w:tcW w:w="1161" w:type="dxa"/>
            <w:vMerge/>
            <w:tcBorders>
              <w:top w:val="nil"/>
            </w:tcBorders>
            <w:shd w:val="clear" w:color="auto" w:fill="D9D9D9"/>
          </w:tcPr>
          <w:p w:rsidR="00FC12C3" w14:paraId="4C553284" w14:textId="77777777">
            <w:pPr>
              <w:rPr>
                <w:sz w:val="2"/>
                <w:szCs w:val="2"/>
              </w:rPr>
            </w:pPr>
          </w:p>
        </w:tc>
        <w:tc>
          <w:tcPr>
            <w:tcW w:w="1155" w:type="dxa"/>
            <w:vMerge/>
            <w:tcBorders>
              <w:top w:val="nil"/>
            </w:tcBorders>
            <w:shd w:val="clear" w:color="auto" w:fill="D9D9D9"/>
          </w:tcPr>
          <w:p w:rsidR="00FC12C3" w14:paraId="4C553285" w14:textId="77777777">
            <w:pPr>
              <w:rPr>
                <w:sz w:val="2"/>
                <w:szCs w:val="2"/>
              </w:rPr>
            </w:pPr>
          </w:p>
        </w:tc>
        <w:tc>
          <w:tcPr>
            <w:tcW w:w="1160" w:type="dxa"/>
            <w:vMerge/>
            <w:tcBorders>
              <w:top w:val="nil"/>
            </w:tcBorders>
            <w:shd w:val="clear" w:color="auto" w:fill="D9D9D9"/>
          </w:tcPr>
          <w:p w:rsidR="00FC12C3" w14:paraId="4C553286" w14:textId="77777777">
            <w:pPr>
              <w:rPr>
                <w:sz w:val="2"/>
                <w:szCs w:val="2"/>
              </w:rPr>
            </w:pPr>
          </w:p>
        </w:tc>
        <w:tc>
          <w:tcPr>
            <w:tcW w:w="1160" w:type="dxa"/>
            <w:vMerge/>
            <w:tcBorders>
              <w:top w:val="nil"/>
            </w:tcBorders>
            <w:shd w:val="clear" w:color="auto" w:fill="D9D9D9"/>
          </w:tcPr>
          <w:p w:rsidR="00FC12C3" w14:paraId="4C553287" w14:textId="77777777">
            <w:pPr>
              <w:rPr>
                <w:sz w:val="2"/>
                <w:szCs w:val="2"/>
              </w:rPr>
            </w:pPr>
          </w:p>
        </w:tc>
        <w:tc>
          <w:tcPr>
            <w:tcW w:w="1159" w:type="dxa"/>
            <w:vMerge/>
            <w:tcBorders>
              <w:top w:val="nil"/>
            </w:tcBorders>
            <w:shd w:val="clear" w:color="auto" w:fill="D9D9D9"/>
          </w:tcPr>
          <w:p w:rsidR="00FC12C3" w14:paraId="4C553288" w14:textId="77777777">
            <w:pPr>
              <w:rPr>
                <w:sz w:val="2"/>
                <w:szCs w:val="2"/>
              </w:rPr>
            </w:pPr>
          </w:p>
        </w:tc>
        <w:tc>
          <w:tcPr>
            <w:tcW w:w="1154" w:type="dxa"/>
            <w:tcBorders>
              <w:top w:val="nil"/>
              <w:bottom w:val="nil"/>
            </w:tcBorders>
          </w:tcPr>
          <w:p w:rsidR="00FC12C3" w14:paraId="4C553289" w14:textId="77777777">
            <w:pPr>
              <w:pStyle w:val="TableParagraph"/>
              <w:ind w:left="106"/>
              <w:rPr>
                <w:sz w:val="16"/>
              </w:rPr>
            </w:pPr>
            <w:r>
              <w:rPr>
                <w:spacing w:val="-2"/>
                <w:sz w:val="16"/>
              </w:rPr>
              <w:t>being</w:t>
            </w:r>
          </w:p>
        </w:tc>
        <w:tc>
          <w:tcPr>
            <w:tcW w:w="1159" w:type="dxa"/>
            <w:vMerge/>
            <w:tcBorders>
              <w:top w:val="nil"/>
            </w:tcBorders>
            <w:shd w:val="clear" w:color="auto" w:fill="D9D9D9"/>
          </w:tcPr>
          <w:p w:rsidR="00FC12C3" w14:paraId="4C55328A" w14:textId="77777777">
            <w:pPr>
              <w:rPr>
                <w:sz w:val="2"/>
                <w:szCs w:val="2"/>
              </w:rPr>
            </w:pPr>
          </w:p>
        </w:tc>
        <w:tc>
          <w:tcPr>
            <w:tcW w:w="1159" w:type="dxa"/>
            <w:vMerge/>
            <w:tcBorders>
              <w:top w:val="nil"/>
            </w:tcBorders>
            <w:shd w:val="clear" w:color="auto" w:fill="D9D9D9"/>
          </w:tcPr>
          <w:p w:rsidR="00FC12C3" w14:paraId="4C55328B" w14:textId="77777777">
            <w:pPr>
              <w:rPr>
                <w:sz w:val="2"/>
                <w:szCs w:val="2"/>
              </w:rPr>
            </w:pPr>
          </w:p>
        </w:tc>
        <w:tc>
          <w:tcPr>
            <w:tcW w:w="1158" w:type="dxa"/>
            <w:vMerge/>
            <w:tcBorders>
              <w:top w:val="nil"/>
            </w:tcBorders>
            <w:shd w:val="clear" w:color="auto" w:fill="D9D9D9"/>
          </w:tcPr>
          <w:p w:rsidR="00FC12C3" w14:paraId="4C55328C" w14:textId="77777777">
            <w:pPr>
              <w:rPr>
                <w:sz w:val="2"/>
                <w:szCs w:val="2"/>
              </w:rPr>
            </w:pPr>
          </w:p>
        </w:tc>
        <w:tc>
          <w:tcPr>
            <w:tcW w:w="1159" w:type="dxa"/>
            <w:vMerge/>
            <w:tcBorders>
              <w:top w:val="nil"/>
            </w:tcBorders>
            <w:shd w:val="clear" w:color="auto" w:fill="D9D9D9"/>
          </w:tcPr>
          <w:p w:rsidR="00FC12C3" w14:paraId="4C55328D" w14:textId="77777777">
            <w:pPr>
              <w:rPr>
                <w:sz w:val="2"/>
                <w:szCs w:val="2"/>
              </w:rPr>
            </w:pPr>
          </w:p>
        </w:tc>
      </w:tr>
      <w:tr w14:paraId="4C55329A" w14:textId="77777777">
        <w:tblPrEx>
          <w:tblW w:w="0" w:type="auto"/>
          <w:tblInd w:w="20" w:type="dxa"/>
          <w:tblLayout w:type="fixed"/>
          <w:tblCellMar>
            <w:left w:w="0" w:type="dxa"/>
            <w:right w:w="0" w:type="dxa"/>
          </w:tblCellMar>
          <w:tblLook w:val="01E0"/>
        </w:tblPrEx>
        <w:trPr>
          <w:trHeight w:val="185"/>
        </w:trPr>
        <w:tc>
          <w:tcPr>
            <w:tcW w:w="1346" w:type="dxa"/>
            <w:tcBorders>
              <w:top w:val="nil"/>
              <w:bottom w:val="nil"/>
            </w:tcBorders>
          </w:tcPr>
          <w:p w:rsidR="00FC12C3" w14:paraId="4C55328F" w14:textId="77777777">
            <w:pPr>
              <w:pStyle w:val="TableParagraph"/>
              <w:spacing w:line="240" w:lineRule="auto"/>
              <w:rPr>
                <w:rFonts w:ascii="Times New Roman"/>
                <w:sz w:val="12"/>
              </w:rPr>
            </w:pPr>
          </w:p>
        </w:tc>
        <w:tc>
          <w:tcPr>
            <w:tcW w:w="1161" w:type="dxa"/>
            <w:vMerge/>
            <w:tcBorders>
              <w:top w:val="nil"/>
            </w:tcBorders>
            <w:shd w:val="clear" w:color="auto" w:fill="D9D9D9"/>
          </w:tcPr>
          <w:p w:rsidR="00FC12C3" w14:paraId="4C553290" w14:textId="77777777">
            <w:pPr>
              <w:rPr>
                <w:sz w:val="2"/>
                <w:szCs w:val="2"/>
              </w:rPr>
            </w:pPr>
          </w:p>
        </w:tc>
        <w:tc>
          <w:tcPr>
            <w:tcW w:w="1155" w:type="dxa"/>
            <w:vMerge/>
            <w:tcBorders>
              <w:top w:val="nil"/>
            </w:tcBorders>
            <w:shd w:val="clear" w:color="auto" w:fill="D9D9D9"/>
          </w:tcPr>
          <w:p w:rsidR="00FC12C3" w14:paraId="4C553291" w14:textId="77777777">
            <w:pPr>
              <w:rPr>
                <w:sz w:val="2"/>
                <w:szCs w:val="2"/>
              </w:rPr>
            </w:pPr>
          </w:p>
        </w:tc>
        <w:tc>
          <w:tcPr>
            <w:tcW w:w="1160" w:type="dxa"/>
            <w:vMerge/>
            <w:tcBorders>
              <w:top w:val="nil"/>
            </w:tcBorders>
            <w:shd w:val="clear" w:color="auto" w:fill="D9D9D9"/>
          </w:tcPr>
          <w:p w:rsidR="00FC12C3" w14:paraId="4C553292" w14:textId="77777777">
            <w:pPr>
              <w:rPr>
                <w:sz w:val="2"/>
                <w:szCs w:val="2"/>
              </w:rPr>
            </w:pPr>
          </w:p>
        </w:tc>
        <w:tc>
          <w:tcPr>
            <w:tcW w:w="1160" w:type="dxa"/>
            <w:vMerge/>
            <w:tcBorders>
              <w:top w:val="nil"/>
            </w:tcBorders>
            <w:shd w:val="clear" w:color="auto" w:fill="D9D9D9"/>
          </w:tcPr>
          <w:p w:rsidR="00FC12C3" w14:paraId="4C553293" w14:textId="77777777">
            <w:pPr>
              <w:rPr>
                <w:sz w:val="2"/>
                <w:szCs w:val="2"/>
              </w:rPr>
            </w:pPr>
          </w:p>
        </w:tc>
        <w:tc>
          <w:tcPr>
            <w:tcW w:w="1159" w:type="dxa"/>
            <w:vMerge/>
            <w:tcBorders>
              <w:top w:val="nil"/>
            </w:tcBorders>
            <w:shd w:val="clear" w:color="auto" w:fill="D9D9D9"/>
          </w:tcPr>
          <w:p w:rsidR="00FC12C3" w14:paraId="4C553294" w14:textId="77777777">
            <w:pPr>
              <w:rPr>
                <w:sz w:val="2"/>
                <w:szCs w:val="2"/>
              </w:rPr>
            </w:pPr>
          </w:p>
        </w:tc>
        <w:tc>
          <w:tcPr>
            <w:tcW w:w="1154" w:type="dxa"/>
            <w:tcBorders>
              <w:top w:val="nil"/>
              <w:bottom w:val="nil"/>
            </w:tcBorders>
          </w:tcPr>
          <w:p w:rsidR="00FC12C3" w14:paraId="4C553295" w14:textId="77777777">
            <w:pPr>
              <w:pStyle w:val="TableParagraph"/>
              <w:ind w:left="106"/>
              <w:rPr>
                <w:sz w:val="16"/>
              </w:rPr>
            </w:pPr>
            <w:r>
              <w:rPr>
                <w:spacing w:val="-2"/>
                <w:sz w:val="16"/>
              </w:rPr>
              <w:t>submitted</w:t>
            </w:r>
          </w:p>
        </w:tc>
        <w:tc>
          <w:tcPr>
            <w:tcW w:w="1159" w:type="dxa"/>
            <w:vMerge/>
            <w:tcBorders>
              <w:top w:val="nil"/>
            </w:tcBorders>
            <w:shd w:val="clear" w:color="auto" w:fill="D9D9D9"/>
          </w:tcPr>
          <w:p w:rsidR="00FC12C3" w14:paraId="4C553296" w14:textId="77777777">
            <w:pPr>
              <w:rPr>
                <w:sz w:val="2"/>
                <w:szCs w:val="2"/>
              </w:rPr>
            </w:pPr>
          </w:p>
        </w:tc>
        <w:tc>
          <w:tcPr>
            <w:tcW w:w="1159" w:type="dxa"/>
            <w:vMerge/>
            <w:tcBorders>
              <w:top w:val="nil"/>
            </w:tcBorders>
            <w:shd w:val="clear" w:color="auto" w:fill="D9D9D9"/>
          </w:tcPr>
          <w:p w:rsidR="00FC12C3" w14:paraId="4C553297" w14:textId="77777777">
            <w:pPr>
              <w:rPr>
                <w:sz w:val="2"/>
                <w:szCs w:val="2"/>
              </w:rPr>
            </w:pPr>
          </w:p>
        </w:tc>
        <w:tc>
          <w:tcPr>
            <w:tcW w:w="1158" w:type="dxa"/>
            <w:vMerge/>
            <w:tcBorders>
              <w:top w:val="nil"/>
            </w:tcBorders>
            <w:shd w:val="clear" w:color="auto" w:fill="D9D9D9"/>
          </w:tcPr>
          <w:p w:rsidR="00FC12C3" w14:paraId="4C553298" w14:textId="77777777">
            <w:pPr>
              <w:rPr>
                <w:sz w:val="2"/>
                <w:szCs w:val="2"/>
              </w:rPr>
            </w:pPr>
          </w:p>
        </w:tc>
        <w:tc>
          <w:tcPr>
            <w:tcW w:w="1159" w:type="dxa"/>
            <w:vMerge/>
            <w:tcBorders>
              <w:top w:val="nil"/>
            </w:tcBorders>
            <w:shd w:val="clear" w:color="auto" w:fill="D9D9D9"/>
          </w:tcPr>
          <w:p w:rsidR="00FC12C3" w14:paraId="4C553299" w14:textId="77777777">
            <w:pPr>
              <w:rPr>
                <w:sz w:val="2"/>
                <w:szCs w:val="2"/>
              </w:rPr>
            </w:pPr>
          </w:p>
        </w:tc>
      </w:tr>
      <w:tr w14:paraId="4C5532A6" w14:textId="77777777">
        <w:tblPrEx>
          <w:tblW w:w="0" w:type="auto"/>
          <w:tblInd w:w="20" w:type="dxa"/>
          <w:tblLayout w:type="fixed"/>
          <w:tblCellMar>
            <w:left w:w="0" w:type="dxa"/>
            <w:right w:w="0" w:type="dxa"/>
          </w:tblCellMar>
          <w:tblLook w:val="01E0"/>
        </w:tblPrEx>
        <w:trPr>
          <w:trHeight w:val="187"/>
        </w:trPr>
        <w:tc>
          <w:tcPr>
            <w:tcW w:w="1346" w:type="dxa"/>
            <w:tcBorders>
              <w:top w:val="nil"/>
              <w:bottom w:val="nil"/>
            </w:tcBorders>
          </w:tcPr>
          <w:p w:rsidR="00FC12C3" w14:paraId="4C55329B" w14:textId="77777777">
            <w:pPr>
              <w:pStyle w:val="TableParagraph"/>
              <w:spacing w:line="240" w:lineRule="auto"/>
              <w:rPr>
                <w:rFonts w:ascii="Times New Roman"/>
                <w:sz w:val="12"/>
              </w:rPr>
            </w:pPr>
          </w:p>
        </w:tc>
        <w:tc>
          <w:tcPr>
            <w:tcW w:w="1161" w:type="dxa"/>
            <w:vMerge/>
            <w:tcBorders>
              <w:top w:val="nil"/>
            </w:tcBorders>
            <w:shd w:val="clear" w:color="auto" w:fill="D9D9D9"/>
          </w:tcPr>
          <w:p w:rsidR="00FC12C3" w14:paraId="4C55329C" w14:textId="77777777">
            <w:pPr>
              <w:rPr>
                <w:sz w:val="2"/>
                <w:szCs w:val="2"/>
              </w:rPr>
            </w:pPr>
          </w:p>
        </w:tc>
        <w:tc>
          <w:tcPr>
            <w:tcW w:w="1155" w:type="dxa"/>
            <w:vMerge/>
            <w:tcBorders>
              <w:top w:val="nil"/>
            </w:tcBorders>
            <w:shd w:val="clear" w:color="auto" w:fill="D9D9D9"/>
          </w:tcPr>
          <w:p w:rsidR="00FC12C3" w14:paraId="4C55329D" w14:textId="77777777">
            <w:pPr>
              <w:rPr>
                <w:sz w:val="2"/>
                <w:szCs w:val="2"/>
              </w:rPr>
            </w:pPr>
          </w:p>
        </w:tc>
        <w:tc>
          <w:tcPr>
            <w:tcW w:w="1160" w:type="dxa"/>
            <w:vMerge/>
            <w:tcBorders>
              <w:top w:val="nil"/>
            </w:tcBorders>
            <w:shd w:val="clear" w:color="auto" w:fill="D9D9D9"/>
          </w:tcPr>
          <w:p w:rsidR="00FC12C3" w14:paraId="4C55329E" w14:textId="77777777">
            <w:pPr>
              <w:rPr>
                <w:sz w:val="2"/>
                <w:szCs w:val="2"/>
              </w:rPr>
            </w:pPr>
          </w:p>
        </w:tc>
        <w:tc>
          <w:tcPr>
            <w:tcW w:w="1160" w:type="dxa"/>
            <w:vMerge/>
            <w:tcBorders>
              <w:top w:val="nil"/>
            </w:tcBorders>
            <w:shd w:val="clear" w:color="auto" w:fill="D9D9D9"/>
          </w:tcPr>
          <w:p w:rsidR="00FC12C3" w14:paraId="4C55329F" w14:textId="77777777">
            <w:pPr>
              <w:rPr>
                <w:sz w:val="2"/>
                <w:szCs w:val="2"/>
              </w:rPr>
            </w:pPr>
          </w:p>
        </w:tc>
        <w:tc>
          <w:tcPr>
            <w:tcW w:w="1159" w:type="dxa"/>
            <w:vMerge/>
            <w:tcBorders>
              <w:top w:val="nil"/>
            </w:tcBorders>
            <w:shd w:val="clear" w:color="auto" w:fill="D9D9D9"/>
          </w:tcPr>
          <w:p w:rsidR="00FC12C3" w14:paraId="4C5532A0" w14:textId="77777777">
            <w:pPr>
              <w:rPr>
                <w:sz w:val="2"/>
                <w:szCs w:val="2"/>
              </w:rPr>
            </w:pPr>
          </w:p>
        </w:tc>
        <w:tc>
          <w:tcPr>
            <w:tcW w:w="1154" w:type="dxa"/>
            <w:tcBorders>
              <w:top w:val="nil"/>
              <w:bottom w:val="nil"/>
            </w:tcBorders>
          </w:tcPr>
          <w:p w:rsidR="00FC12C3" w14:paraId="4C5532A1" w14:textId="77777777">
            <w:pPr>
              <w:pStyle w:val="TableParagraph"/>
              <w:spacing w:line="168" w:lineRule="exact"/>
              <w:ind w:left="106"/>
              <w:rPr>
                <w:sz w:val="16"/>
              </w:rPr>
            </w:pPr>
            <w:r>
              <w:rPr>
                <w:sz w:val="16"/>
              </w:rPr>
              <w:t>through</w:t>
            </w:r>
            <w:r>
              <w:rPr>
                <w:spacing w:val="-2"/>
                <w:sz w:val="16"/>
              </w:rPr>
              <w:t xml:space="preserve"> </w:t>
            </w:r>
            <w:r>
              <w:rPr>
                <w:spacing w:val="-5"/>
                <w:sz w:val="16"/>
              </w:rPr>
              <w:t>the</w:t>
            </w:r>
          </w:p>
        </w:tc>
        <w:tc>
          <w:tcPr>
            <w:tcW w:w="1159" w:type="dxa"/>
            <w:vMerge/>
            <w:tcBorders>
              <w:top w:val="nil"/>
            </w:tcBorders>
            <w:shd w:val="clear" w:color="auto" w:fill="D9D9D9"/>
          </w:tcPr>
          <w:p w:rsidR="00FC12C3" w14:paraId="4C5532A2" w14:textId="77777777">
            <w:pPr>
              <w:rPr>
                <w:sz w:val="2"/>
                <w:szCs w:val="2"/>
              </w:rPr>
            </w:pPr>
          </w:p>
        </w:tc>
        <w:tc>
          <w:tcPr>
            <w:tcW w:w="1159" w:type="dxa"/>
            <w:vMerge/>
            <w:tcBorders>
              <w:top w:val="nil"/>
            </w:tcBorders>
            <w:shd w:val="clear" w:color="auto" w:fill="D9D9D9"/>
          </w:tcPr>
          <w:p w:rsidR="00FC12C3" w14:paraId="4C5532A3" w14:textId="77777777">
            <w:pPr>
              <w:rPr>
                <w:sz w:val="2"/>
                <w:szCs w:val="2"/>
              </w:rPr>
            </w:pPr>
          </w:p>
        </w:tc>
        <w:tc>
          <w:tcPr>
            <w:tcW w:w="1158" w:type="dxa"/>
            <w:vMerge/>
            <w:tcBorders>
              <w:top w:val="nil"/>
            </w:tcBorders>
            <w:shd w:val="clear" w:color="auto" w:fill="D9D9D9"/>
          </w:tcPr>
          <w:p w:rsidR="00FC12C3" w14:paraId="4C5532A4" w14:textId="77777777">
            <w:pPr>
              <w:rPr>
                <w:sz w:val="2"/>
                <w:szCs w:val="2"/>
              </w:rPr>
            </w:pPr>
          </w:p>
        </w:tc>
        <w:tc>
          <w:tcPr>
            <w:tcW w:w="1159" w:type="dxa"/>
            <w:vMerge/>
            <w:tcBorders>
              <w:top w:val="nil"/>
            </w:tcBorders>
            <w:shd w:val="clear" w:color="auto" w:fill="D9D9D9"/>
          </w:tcPr>
          <w:p w:rsidR="00FC12C3" w14:paraId="4C5532A5" w14:textId="77777777">
            <w:pPr>
              <w:rPr>
                <w:sz w:val="2"/>
                <w:szCs w:val="2"/>
              </w:rPr>
            </w:pPr>
          </w:p>
        </w:tc>
      </w:tr>
      <w:tr w14:paraId="4C5532B2" w14:textId="77777777">
        <w:tblPrEx>
          <w:tblW w:w="0" w:type="auto"/>
          <w:tblInd w:w="20" w:type="dxa"/>
          <w:tblLayout w:type="fixed"/>
          <w:tblCellMar>
            <w:left w:w="0" w:type="dxa"/>
            <w:right w:w="0" w:type="dxa"/>
          </w:tblCellMar>
          <w:tblLook w:val="01E0"/>
        </w:tblPrEx>
        <w:trPr>
          <w:trHeight w:val="187"/>
        </w:trPr>
        <w:tc>
          <w:tcPr>
            <w:tcW w:w="1346" w:type="dxa"/>
            <w:tcBorders>
              <w:top w:val="nil"/>
              <w:bottom w:val="nil"/>
            </w:tcBorders>
          </w:tcPr>
          <w:p w:rsidR="00FC12C3" w14:paraId="4C5532A7" w14:textId="77777777">
            <w:pPr>
              <w:pStyle w:val="TableParagraph"/>
              <w:spacing w:line="240" w:lineRule="auto"/>
              <w:rPr>
                <w:rFonts w:ascii="Times New Roman"/>
                <w:sz w:val="12"/>
              </w:rPr>
            </w:pPr>
          </w:p>
        </w:tc>
        <w:tc>
          <w:tcPr>
            <w:tcW w:w="1161" w:type="dxa"/>
            <w:vMerge/>
            <w:tcBorders>
              <w:top w:val="nil"/>
            </w:tcBorders>
            <w:shd w:val="clear" w:color="auto" w:fill="D9D9D9"/>
          </w:tcPr>
          <w:p w:rsidR="00FC12C3" w14:paraId="4C5532A8" w14:textId="77777777">
            <w:pPr>
              <w:rPr>
                <w:sz w:val="2"/>
                <w:szCs w:val="2"/>
              </w:rPr>
            </w:pPr>
          </w:p>
        </w:tc>
        <w:tc>
          <w:tcPr>
            <w:tcW w:w="1155" w:type="dxa"/>
            <w:vMerge/>
            <w:tcBorders>
              <w:top w:val="nil"/>
            </w:tcBorders>
            <w:shd w:val="clear" w:color="auto" w:fill="D9D9D9"/>
          </w:tcPr>
          <w:p w:rsidR="00FC12C3" w14:paraId="4C5532A9" w14:textId="77777777">
            <w:pPr>
              <w:rPr>
                <w:sz w:val="2"/>
                <w:szCs w:val="2"/>
              </w:rPr>
            </w:pPr>
          </w:p>
        </w:tc>
        <w:tc>
          <w:tcPr>
            <w:tcW w:w="1160" w:type="dxa"/>
            <w:vMerge/>
            <w:tcBorders>
              <w:top w:val="nil"/>
            </w:tcBorders>
            <w:shd w:val="clear" w:color="auto" w:fill="D9D9D9"/>
          </w:tcPr>
          <w:p w:rsidR="00FC12C3" w14:paraId="4C5532AA" w14:textId="77777777">
            <w:pPr>
              <w:rPr>
                <w:sz w:val="2"/>
                <w:szCs w:val="2"/>
              </w:rPr>
            </w:pPr>
          </w:p>
        </w:tc>
        <w:tc>
          <w:tcPr>
            <w:tcW w:w="1160" w:type="dxa"/>
            <w:vMerge/>
            <w:tcBorders>
              <w:top w:val="nil"/>
            </w:tcBorders>
            <w:shd w:val="clear" w:color="auto" w:fill="D9D9D9"/>
          </w:tcPr>
          <w:p w:rsidR="00FC12C3" w14:paraId="4C5532AB" w14:textId="77777777">
            <w:pPr>
              <w:rPr>
                <w:sz w:val="2"/>
                <w:szCs w:val="2"/>
              </w:rPr>
            </w:pPr>
          </w:p>
        </w:tc>
        <w:tc>
          <w:tcPr>
            <w:tcW w:w="1159" w:type="dxa"/>
            <w:vMerge/>
            <w:tcBorders>
              <w:top w:val="nil"/>
            </w:tcBorders>
            <w:shd w:val="clear" w:color="auto" w:fill="D9D9D9"/>
          </w:tcPr>
          <w:p w:rsidR="00FC12C3" w14:paraId="4C5532AC" w14:textId="77777777">
            <w:pPr>
              <w:rPr>
                <w:sz w:val="2"/>
                <w:szCs w:val="2"/>
              </w:rPr>
            </w:pPr>
          </w:p>
        </w:tc>
        <w:tc>
          <w:tcPr>
            <w:tcW w:w="1154" w:type="dxa"/>
            <w:tcBorders>
              <w:top w:val="nil"/>
              <w:bottom w:val="nil"/>
            </w:tcBorders>
          </w:tcPr>
          <w:p w:rsidR="00FC12C3" w14:paraId="4C5532AD" w14:textId="77777777">
            <w:pPr>
              <w:pStyle w:val="TableParagraph"/>
              <w:spacing w:line="168" w:lineRule="exact"/>
              <w:ind w:left="106"/>
              <w:rPr>
                <w:sz w:val="16"/>
              </w:rPr>
            </w:pPr>
            <w:r>
              <w:rPr>
                <w:spacing w:val="-2"/>
                <w:sz w:val="16"/>
              </w:rPr>
              <w:t>current</w:t>
            </w:r>
          </w:p>
        </w:tc>
        <w:tc>
          <w:tcPr>
            <w:tcW w:w="1159" w:type="dxa"/>
            <w:vMerge/>
            <w:tcBorders>
              <w:top w:val="nil"/>
            </w:tcBorders>
            <w:shd w:val="clear" w:color="auto" w:fill="D9D9D9"/>
          </w:tcPr>
          <w:p w:rsidR="00FC12C3" w14:paraId="4C5532AE" w14:textId="77777777">
            <w:pPr>
              <w:rPr>
                <w:sz w:val="2"/>
                <w:szCs w:val="2"/>
              </w:rPr>
            </w:pPr>
          </w:p>
        </w:tc>
        <w:tc>
          <w:tcPr>
            <w:tcW w:w="1159" w:type="dxa"/>
            <w:vMerge/>
            <w:tcBorders>
              <w:top w:val="nil"/>
            </w:tcBorders>
            <w:shd w:val="clear" w:color="auto" w:fill="D9D9D9"/>
          </w:tcPr>
          <w:p w:rsidR="00FC12C3" w14:paraId="4C5532AF" w14:textId="77777777">
            <w:pPr>
              <w:rPr>
                <w:sz w:val="2"/>
                <w:szCs w:val="2"/>
              </w:rPr>
            </w:pPr>
          </w:p>
        </w:tc>
        <w:tc>
          <w:tcPr>
            <w:tcW w:w="1158" w:type="dxa"/>
            <w:vMerge/>
            <w:tcBorders>
              <w:top w:val="nil"/>
            </w:tcBorders>
            <w:shd w:val="clear" w:color="auto" w:fill="D9D9D9"/>
          </w:tcPr>
          <w:p w:rsidR="00FC12C3" w14:paraId="4C5532B0" w14:textId="77777777">
            <w:pPr>
              <w:rPr>
                <w:sz w:val="2"/>
                <w:szCs w:val="2"/>
              </w:rPr>
            </w:pPr>
          </w:p>
        </w:tc>
        <w:tc>
          <w:tcPr>
            <w:tcW w:w="1159" w:type="dxa"/>
            <w:vMerge/>
            <w:tcBorders>
              <w:top w:val="nil"/>
            </w:tcBorders>
            <w:shd w:val="clear" w:color="auto" w:fill="D9D9D9"/>
          </w:tcPr>
          <w:p w:rsidR="00FC12C3" w14:paraId="4C5532B1" w14:textId="77777777">
            <w:pPr>
              <w:rPr>
                <w:sz w:val="2"/>
                <w:szCs w:val="2"/>
              </w:rPr>
            </w:pPr>
          </w:p>
        </w:tc>
      </w:tr>
      <w:tr w14:paraId="4C5532BE" w14:textId="77777777">
        <w:tblPrEx>
          <w:tblW w:w="0" w:type="auto"/>
          <w:tblInd w:w="20" w:type="dxa"/>
          <w:tblLayout w:type="fixed"/>
          <w:tblCellMar>
            <w:left w:w="0" w:type="dxa"/>
            <w:right w:w="0" w:type="dxa"/>
          </w:tblCellMar>
          <w:tblLook w:val="01E0"/>
        </w:tblPrEx>
        <w:trPr>
          <w:trHeight w:val="185"/>
        </w:trPr>
        <w:tc>
          <w:tcPr>
            <w:tcW w:w="1346" w:type="dxa"/>
            <w:tcBorders>
              <w:top w:val="nil"/>
              <w:bottom w:val="nil"/>
            </w:tcBorders>
          </w:tcPr>
          <w:p w:rsidR="00FC12C3" w14:paraId="4C5532B3" w14:textId="77777777">
            <w:pPr>
              <w:pStyle w:val="TableParagraph"/>
              <w:spacing w:line="240" w:lineRule="auto"/>
              <w:rPr>
                <w:rFonts w:ascii="Times New Roman"/>
                <w:sz w:val="12"/>
              </w:rPr>
            </w:pPr>
          </w:p>
        </w:tc>
        <w:tc>
          <w:tcPr>
            <w:tcW w:w="1161" w:type="dxa"/>
            <w:vMerge/>
            <w:tcBorders>
              <w:top w:val="nil"/>
            </w:tcBorders>
            <w:shd w:val="clear" w:color="auto" w:fill="D9D9D9"/>
          </w:tcPr>
          <w:p w:rsidR="00FC12C3" w14:paraId="4C5532B4" w14:textId="77777777">
            <w:pPr>
              <w:rPr>
                <w:sz w:val="2"/>
                <w:szCs w:val="2"/>
              </w:rPr>
            </w:pPr>
          </w:p>
        </w:tc>
        <w:tc>
          <w:tcPr>
            <w:tcW w:w="1155" w:type="dxa"/>
            <w:vMerge/>
            <w:tcBorders>
              <w:top w:val="nil"/>
            </w:tcBorders>
            <w:shd w:val="clear" w:color="auto" w:fill="D9D9D9"/>
          </w:tcPr>
          <w:p w:rsidR="00FC12C3" w14:paraId="4C5532B5" w14:textId="77777777">
            <w:pPr>
              <w:rPr>
                <w:sz w:val="2"/>
                <w:szCs w:val="2"/>
              </w:rPr>
            </w:pPr>
          </w:p>
        </w:tc>
        <w:tc>
          <w:tcPr>
            <w:tcW w:w="1160" w:type="dxa"/>
            <w:vMerge/>
            <w:tcBorders>
              <w:top w:val="nil"/>
            </w:tcBorders>
            <w:shd w:val="clear" w:color="auto" w:fill="D9D9D9"/>
          </w:tcPr>
          <w:p w:rsidR="00FC12C3" w14:paraId="4C5532B6" w14:textId="77777777">
            <w:pPr>
              <w:rPr>
                <w:sz w:val="2"/>
                <w:szCs w:val="2"/>
              </w:rPr>
            </w:pPr>
          </w:p>
        </w:tc>
        <w:tc>
          <w:tcPr>
            <w:tcW w:w="1160" w:type="dxa"/>
            <w:vMerge/>
            <w:tcBorders>
              <w:top w:val="nil"/>
            </w:tcBorders>
            <w:shd w:val="clear" w:color="auto" w:fill="D9D9D9"/>
          </w:tcPr>
          <w:p w:rsidR="00FC12C3" w14:paraId="4C5532B7" w14:textId="77777777">
            <w:pPr>
              <w:rPr>
                <w:sz w:val="2"/>
                <w:szCs w:val="2"/>
              </w:rPr>
            </w:pPr>
          </w:p>
        </w:tc>
        <w:tc>
          <w:tcPr>
            <w:tcW w:w="1159" w:type="dxa"/>
            <w:vMerge/>
            <w:tcBorders>
              <w:top w:val="nil"/>
            </w:tcBorders>
            <w:shd w:val="clear" w:color="auto" w:fill="D9D9D9"/>
          </w:tcPr>
          <w:p w:rsidR="00FC12C3" w14:paraId="4C5532B8" w14:textId="77777777">
            <w:pPr>
              <w:rPr>
                <w:sz w:val="2"/>
                <w:szCs w:val="2"/>
              </w:rPr>
            </w:pPr>
          </w:p>
        </w:tc>
        <w:tc>
          <w:tcPr>
            <w:tcW w:w="1154" w:type="dxa"/>
            <w:tcBorders>
              <w:top w:val="nil"/>
              <w:bottom w:val="nil"/>
            </w:tcBorders>
          </w:tcPr>
          <w:p w:rsidR="00FC12C3" w14:paraId="4C5532B9" w14:textId="77777777">
            <w:pPr>
              <w:pStyle w:val="TableParagraph"/>
              <w:ind w:left="106"/>
              <w:rPr>
                <w:sz w:val="16"/>
              </w:rPr>
            </w:pPr>
            <w:r>
              <w:rPr>
                <w:spacing w:val="-2"/>
                <w:sz w:val="16"/>
              </w:rPr>
              <w:t>quarter</w:t>
            </w:r>
          </w:p>
        </w:tc>
        <w:tc>
          <w:tcPr>
            <w:tcW w:w="1159" w:type="dxa"/>
            <w:vMerge/>
            <w:tcBorders>
              <w:top w:val="nil"/>
            </w:tcBorders>
            <w:shd w:val="clear" w:color="auto" w:fill="D9D9D9"/>
          </w:tcPr>
          <w:p w:rsidR="00FC12C3" w14:paraId="4C5532BA" w14:textId="77777777">
            <w:pPr>
              <w:rPr>
                <w:sz w:val="2"/>
                <w:szCs w:val="2"/>
              </w:rPr>
            </w:pPr>
          </w:p>
        </w:tc>
        <w:tc>
          <w:tcPr>
            <w:tcW w:w="1159" w:type="dxa"/>
            <w:vMerge/>
            <w:tcBorders>
              <w:top w:val="nil"/>
            </w:tcBorders>
            <w:shd w:val="clear" w:color="auto" w:fill="D9D9D9"/>
          </w:tcPr>
          <w:p w:rsidR="00FC12C3" w14:paraId="4C5532BB" w14:textId="77777777">
            <w:pPr>
              <w:rPr>
                <w:sz w:val="2"/>
                <w:szCs w:val="2"/>
              </w:rPr>
            </w:pPr>
          </w:p>
        </w:tc>
        <w:tc>
          <w:tcPr>
            <w:tcW w:w="1158" w:type="dxa"/>
            <w:vMerge/>
            <w:tcBorders>
              <w:top w:val="nil"/>
            </w:tcBorders>
            <w:shd w:val="clear" w:color="auto" w:fill="D9D9D9"/>
          </w:tcPr>
          <w:p w:rsidR="00FC12C3" w14:paraId="4C5532BC" w14:textId="77777777">
            <w:pPr>
              <w:rPr>
                <w:sz w:val="2"/>
                <w:szCs w:val="2"/>
              </w:rPr>
            </w:pPr>
          </w:p>
        </w:tc>
        <w:tc>
          <w:tcPr>
            <w:tcW w:w="1159" w:type="dxa"/>
            <w:vMerge/>
            <w:tcBorders>
              <w:top w:val="nil"/>
            </w:tcBorders>
            <w:shd w:val="clear" w:color="auto" w:fill="D9D9D9"/>
          </w:tcPr>
          <w:p w:rsidR="00FC12C3" w14:paraId="4C5532BD" w14:textId="77777777">
            <w:pPr>
              <w:rPr>
                <w:sz w:val="2"/>
                <w:szCs w:val="2"/>
              </w:rPr>
            </w:pPr>
          </w:p>
        </w:tc>
      </w:tr>
      <w:tr w14:paraId="4C5532CA" w14:textId="77777777">
        <w:tblPrEx>
          <w:tblW w:w="0" w:type="auto"/>
          <w:tblInd w:w="20" w:type="dxa"/>
          <w:tblLayout w:type="fixed"/>
          <w:tblCellMar>
            <w:left w:w="0" w:type="dxa"/>
            <w:right w:w="0" w:type="dxa"/>
          </w:tblCellMar>
          <w:tblLook w:val="01E0"/>
        </w:tblPrEx>
        <w:trPr>
          <w:trHeight w:val="177"/>
        </w:trPr>
        <w:tc>
          <w:tcPr>
            <w:tcW w:w="1346" w:type="dxa"/>
            <w:tcBorders>
              <w:top w:val="nil"/>
            </w:tcBorders>
          </w:tcPr>
          <w:p w:rsidR="00FC12C3" w14:paraId="4C5532BF" w14:textId="77777777">
            <w:pPr>
              <w:pStyle w:val="TableParagraph"/>
              <w:spacing w:line="240" w:lineRule="auto"/>
              <w:rPr>
                <w:rFonts w:ascii="Times New Roman"/>
                <w:sz w:val="10"/>
              </w:rPr>
            </w:pPr>
          </w:p>
        </w:tc>
        <w:tc>
          <w:tcPr>
            <w:tcW w:w="1161" w:type="dxa"/>
            <w:vMerge/>
            <w:tcBorders>
              <w:top w:val="nil"/>
            </w:tcBorders>
            <w:shd w:val="clear" w:color="auto" w:fill="D9D9D9"/>
          </w:tcPr>
          <w:p w:rsidR="00FC12C3" w14:paraId="4C5532C0" w14:textId="77777777">
            <w:pPr>
              <w:rPr>
                <w:sz w:val="2"/>
                <w:szCs w:val="2"/>
              </w:rPr>
            </w:pPr>
          </w:p>
        </w:tc>
        <w:tc>
          <w:tcPr>
            <w:tcW w:w="1155" w:type="dxa"/>
            <w:vMerge/>
            <w:tcBorders>
              <w:top w:val="nil"/>
            </w:tcBorders>
            <w:shd w:val="clear" w:color="auto" w:fill="D9D9D9"/>
          </w:tcPr>
          <w:p w:rsidR="00FC12C3" w14:paraId="4C5532C1" w14:textId="77777777">
            <w:pPr>
              <w:rPr>
                <w:sz w:val="2"/>
                <w:szCs w:val="2"/>
              </w:rPr>
            </w:pPr>
          </w:p>
        </w:tc>
        <w:tc>
          <w:tcPr>
            <w:tcW w:w="1160" w:type="dxa"/>
            <w:vMerge/>
            <w:tcBorders>
              <w:top w:val="nil"/>
            </w:tcBorders>
            <w:shd w:val="clear" w:color="auto" w:fill="D9D9D9"/>
          </w:tcPr>
          <w:p w:rsidR="00FC12C3" w14:paraId="4C5532C2" w14:textId="77777777">
            <w:pPr>
              <w:rPr>
                <w:sz w:val="2"/>
                <w:szCs w:val="2"/>
              </w:rPr>
            </w:pPr>
          </w:p>
        </w:tc>
        <w:tc>
          <w:tcPr>
            <w:tcW w:w="1160" w:type="dxa"/>
            <w:vMerge/>
            <w:tcBorders>
              <w:top w:val="nil"/>
            </w:tcBorders>
            <w:shd w:val="clear" w:color="auto" w:fill="D9D9D9"/>
          </w:tcPr>
          <w:p w:rsidR="00FC12C3" w14:paraId="4C5532C3" w14:textId="77777777">
            <w:pPr>
              <w:rPr>
                <w:sz w:val="2"/>
                <w:szCs w:val="2"/>
              </w:rPr>
            </w:pPr>
          </w:p>
        </w:tc>
        <w:tc>
          <w:tcPr>
            <w:tcW w:w="1159" w:type="dxa"/>
            <w:vMerge/>
            <w:tcBorders>
              <w:top w:val="nil"/>
            </w:tcBorders>
            <w:shd w:val="clear" w:color="auto" w:fill="D9D9D9"/>
          </w:tcPr>
          <w:p w:rsidR="00FC12C3" w14:paraId="4C5532C4" w14:textId="77777777">
            <w:pPr>
              <w:rPr>
                <w:sz w:val="2"/>
                <w:szCs w:val="2"/>
              </w:rPr>
            </w:pPr>
          </w:p>
        </w:tc>
        <w:tc>
          <w:tcPr>
            <w:tcW w:w="1154" w:type="dxa"/>
            <w:tcBorders>
              <w:top w:val="nil"/>
            </w:tcBorders>
          </w:tcPr>
          <w:p w:rsidR="00FC12C3" w14:paraId="4C5532C5" w14:textId="77777777">
            <w:pPr>
              <w:pStyle w:val="TableParagraph"/>
              <w:spacing w:line="158" w:lineRule="exact"/>
              <w:ind w:left="106"/>
              <w:rPr>
                <w:sz w:val="16"/>
              </w:rPr>
            </w:pPr>
            <w:r>
              <w:rPr>
                <w:spacing w:val="-2"/>
                <w:sz w:val="16"/>
              </w:rPr>
              <w:t>reported.</w:t>
            </w:r>
          </w:p>
        </w:tc>
        <w:tc>
          <w:tcPr>
            <w:tcW w:w="1159" w:type="dxa"/>
            <w:vMerge/>
            <w:tcBorders>
              <w:top w:val="nil"/>
            </w:tcBorders>
            <w:shd w:val="clear" w:color="auto" w:fill="D9D9D9"/>
          </w:tcPr>
          <w:p w:rsidR="00FC12C3" w14:paraId="4C5532C6" w14:textId="77777777">
            <w:pPr>
              <w:rPr>
                <w:sz w:val="2"/>
                <w:szCs w:val="2"/>
              </w:rPr>
            </w:pPr>
          </w:p>
        </w:tc>
        <w:tc>
          <w:tcPr>
            <w:tcW w:w="1159" w:type="dxa"/>
            <w:vMerge/>
            <w:tcBorders>
              <w:top w:val="nil"/>
            </w:tcBorders>
            <w:shd w:val="clear" w:color="auto" w:fill="D9D9D9"/>
          </w:tcPr>
          <w:p w:rsidR="00FC12C3" w14:paraId="4C5532C7" w14:textId="77777777">
            <w:pPr>
              <w:rPr>
                <w:sz w:val="2"/>
                <w:szCs w:val="2"/>
              </w:rPr>
            </w:pPr>
          </w:p>
        </w:tc>
        <w:tc>
          <w:tcPr>
            <w:tcW w:w="1158" w:type="dxa"/>
            <w:vMerge/>
            <w:tcBorders>
              <w:top w:val="nil"/>
            </w:tcBorders>
            <w:shd w:val="clear" w:color="auto" w:fill="D9D9D9"/>
          </w:tcPr>
          <w:p w:rsidR="00FC12C3" w14:paraId="4C5532C8" w14:textId="77777777">
            <w:pPr>
              <w:rPr>
                <w:sz w:val="2"/>
                <w:szCs w:val="2"/>
              </w:rPr>
            </w:pPr>
          </w:p>
        </w:tc>
        <w:tc>
          <w:tcPr>
            <w:tcW w:w="1159" w:type="dxa"/>
            <w:vMerge/>
            <w:tcBorders>
              <w:top w:val="nil"/>
            </w:tcBorders>
            <w:shd w:val="clear" w:color="auto" w:fill="D9D9D9"/>
          </w:tcPr>
          <w:p w:rsidR="00FC12C3" w14:paraId="4C5532C9" w14:textId="77777777">
            <w:pPr>
              <w:rPr>
                <w:sz w:val="2"/>
                <w:szCs w:val="2"/>
              </w:rPr>
            </w:pPr>
          </w:p>
        </w:tc>
      </w:tr>
    </w:tbl>
    <w:p w:rsidR="00FC12C3" w14:paraId="4C5532CB" w14:textId="77777777">
      <w:pPr>
        <w:rPr>
          <w:sz w:val="2"/>
          <w:szCs w:val="2"/>
        </w:rPr>
        <w:sectPr>
          <w:headerReference w:type="default" r:id="rId42"/>
          <w:footerReference w:type="default" r:id="rId43"/>
          <w:pgSz w:w="15840" w:h="12240" w:orient="landscape"/>
          <w:pgMar w:top="700" w:right="1080" w:bottom="1240" w:left="1440" w:header="0" w:footer="1051" w:gutter="0"/>
          <w:cols w:space="720"/>
        </w:sectPr>
      </w:pPr>
    </w:p>
    <w:p w:rsidR="00FC12C3" w14:paraId="4C5532CC" w14:textId="77777777">
      <w:pPr>
        <w:pStyle w:val="BodyText"/>
        <w:spacing w:before="22" w:line="291" w:lineRule="exact"/>
        <w:ind w:right="357"/>
        <w:jc w:val="right"/>
      </w:pPr>
      <w:r>
        <w:t>OMB</w:t>
      </w:r>
      <w:r>
        <w:rPr>
          <w:spacing w:val="-7"/>
        </w:rPr>
        <w:t xml:space="preserve"> </w:t>
      </w:r>
      <w:r>
        <w:t>#0970-</w:t>
      </w:r>
      <w:r>
        <w:rPr>
          <w:spacing w:val="-4"/>
        </w:rPr>
        <w:t>0510</w:t>
      </w:r>
    </w:p>
    <w:p w:rsidR="00FC12C3" w14:paraId="4C5532CD" w14:textId="77777777">
      <w:pPr>
        <w:pStyle w:val="BodyText"/>
        <w:spacing w:line="291" w:lineRule="exact"/>
        <w:ind w:right="357"/>
        <w:jc w:val="right"/>
      </w:pPr>
      <w:r>
        <w:t>Expiration</w:t>
      </w:r>
      <w:r>
        <w:rPr>
          <w:spacing w:val="-6"/>
        </w:rPr>
        <w:t xml:space="preserve"> </w:t>
      </w:r>
      <w:r>
        <w:t>Date:</w:t>
      </w:r>
      <w:r>
        <w:rPr>
          <w:spacing w:val="-1"/>
        </w:rPr>
        <w:t xml:space="preserve"> </w:t>
      </w:r>
      <w:r>
        <w:rPr>
          <w:spacing w:val="-2"/>
        </w:rPr>
        <w:t>06/30/2027</w:t>
      </w:r>
    </w:p>
    <w:p w:rsidR="00FC12C3" w14:paraId="4C5532CE" w14:textId="77777777">
      <w:pPr>
        <w:pStyle w:val="BodyText"/>
      </w:pPr>
    </w:p>
    <w:p w:rsidR="00FC12C3" w14:paraId="4C5532CF" w14:textId="77777777">
      <w:pPr>
        <w:pStyle w:val="BodyText"/>
        <w:spacing w:before="1"/>
      </w:pPr>
    </w:p>
    <w:p w:rsidR="00FC12C3" w14:paraId="4C5532D0" w14:textId="77777777">
      <w:pPr>
        <w:pStyle w:val="BodyText"/>
        <w:ind w:right="620"/>
        <w:jc w:val="both"/>
      </w:pPr>
      <w:r>
        <w:rPr>
          <w:b/>
        </w:rPr>
        <w:t>Line</w:t>
      </w:r>
      <w:r>
        <w:rPr>
          <w:b/>
          <w:spacing w:val="-1"/>
        </w:rPr>
        <w:t xml:space="preserve"> </w:t>
      </w:r>
      <w:r>
        <w:rPr>
          <w:b/>
        </w:rPr>
        <w:t>2. State</w:t>
      </w:r>
      <w:r>
        <w:rPr>
          <w:b/>
          <w:spacing w:val="-6"/>
        </w:rPr>
        <w:t xml:space="preserve"> </w:t>
      </w:r>
      <w:r>
        <w:rPr>
          <w:b/>
        </w:rPr>
        <w:t>Share</w:t>
      </w:r>
      <w:r>
        <w:rPr>
          <w:b/>
          <w:spacing w:val="-1"/>
        </w:rPr>
        <w:t xml:space="preserve"> </w:t>
      </w:r>
      <w:r>
        <w:rPr>
          <w:b/>
        </w:rPr>
        <w:t>of</w:t>
      </w:r>
      <w:r>
        <w:rPr>
          <w:b/>
          <w:spacing w:val="-1"/>
        </w:rPr>
        <w:t xml:space="preserve"> </w:t>
      </w:r>
      <w:r>
        <w:rPr>
          <w:b/>
        </w:rPr>
        <w:t xml:space="preserve">Expenditures. </w:t>
      </w:r>
      <w:r>
        <w:t>To</w:t>
      </w:r>
      <w:r>
        <w:rPr>
          <w:spacing w:val="-2"/>
        </w:rPr>
        <w:t xml:space="preserve"> </w:t>
      </w:r>
      <w:r>
        <w:t>receive their</w:t>
      </w:r>
      <w:r>
        <w:rPr>
          <w:spacing w:val="-4"/>
        </w:rPr>
        <w:t xml:space="preserve"> </w:t>
      </w:r>
      <w:r>
        <w:t>full allotment</w:t>
      </w:r>
      <w:r>
        <w:rPr>
          <w:spacing w:val="-1"/>
        </w:rPr>
        <w:t xml:space="preserve"> </w:t>
      </w:r>
      <w:r>
        <w:t>of federal Matching funds for</w:t>
      </w:r>
      <w:r>
        <w:rPr>
          <w:spacing w:val="-2"/>
        </w:rPr>
        <w:t xml:space="preserve"> </w:t>
      </w:r>
      <w:r>
        <w:t>a</w:t>
      </w:r>
      <w:r>
        <w:rPr>
          <w:spacing w:val="-3"/>
        </w:rPr>
        <w:t xml:space="preserve"> </w:t>
      </w:r>
      <w:r>
        <w:t>fiscal</w:t>
      </w:r>
      <w:r>
        <w:rPr>
          <w:spacing w:val="-3"/>
        </w:rPr>
        <w:t xml:space="preserve"> </w:t>
      </w:r>
      <w:r>
        <w:t>year,</w:t>
      </w:r>
      <w:r>
        <w:rPr>
          <w:spacing w:val="-3"/>
        </w:rPr>
        <w:t xml:space="preserve"> </w:t>
      </w:r>
      <w:r>
        <w:t>States</w:t>
      </w:r>
      <w:r>
        <w:rPr>
          <w:spacing w:val="-2"/>
        </w:rPr>
        <w:t xml:space="preserve"> </w:t>
      </w:r>
      <w:r>
        <w:t>must</w:t>
      </w:r>
      <w:r>
        <w:rPr>
          <w:spacing w:val="-3"/>
        </w:rPr>
        <w:t xml:space="preserve"> </w:t>
      </w:r>
      <w:r>
        <w:t>expend</w:t>
      </w:r>
      <w:r>
        <w:rPr>
          <w:spacing w:val="-5"/>
        </w:rPr>
        <w:t xml:space="preserve"> </w:t>
      </w:r>
      <w:r>
        <w:t>their</w:t>
      </w:r>
      <w:r>
        <w:rPr>
          <w:spacing w:val="-2"/>
        </w:rPr>
        <w:t xml:space="preserve"> </w:t>
      </w:r>
      <w:r>
        <w:t>required</w:t>
      </w:r>
      <w:r>
        <w:rPr>
          <w:spacing w:val="-8"/>
        </w:rPr>
        <w:t xml:space="preserve"> </w:t>
      </w:r>
      <w:r>
        <w:t>Maintenance-of-Effort</w:t>
      </w:r>
      <w:r>
        <w:rPr>
          <w:spacing w:val="-3"/>
        </w:rPr>
        <w:t xml:space="preserve"> </w:t>
      </w:r>
      <w:r>
        <w:t>(MOE)</w:t>
      </w:r>
      <w:r>
        <w:rPr>
          <w:spacing w:val="-1"/>
        </w:rPr>
        <w:t xml:space="preserve"> </w:t>
      </w:r>
      <w:r>
        <w:t>amount</w:t>
      </w:r>
      <w:r>
        <w:rPr>
          <w:spacing w:val="-3"/>
        </w:rPr>
        <w:t xml:space="preserve"> </w:t>
      </w:r>
      <w:r>
        <w:t>and obligate the State share of Matching expenditures in the first year of the grant award.</w:t>
      </w:r>
    </w:p>
    <w:p w:rsidR="00FC12C3" w14:paraId="4C5532D1" w14:textId="77777777">
      <w:pPr>
        <w:pStyle w:val="BodyText"/>
        <w:spacing w:before="291"/>
        <w:ind w:right="398"/>
      </w:pPr>
      <w:r>
        <w:t>In</w:t>
      </w:r>
      <w:r>
        <w:rPr>
          <w:spacing w:val="-5"/>
        </w:rPr>
        <w:t xml:space="preserve"> </w:t>
      </w:r>
      <w:r>
        <w:t>column</w:t>
      </w:r>
      <w:r>
        <w:rPr>
          <w:spacing w:val="-4"/>
        </w:rPr>
        <w:t xml:space="preserve"> </w:t>
      </w:r>
      <w:r>
        <w:t>(B) –</w:t>
      </w:r>
      <w:r>
        <w:rPr>
          <w:spacing w:val="-2"/>
        </w:rPr>
        <w:t xml:space="preserve"> </w:t>
      </w:r>
      <w:r>
        <w:t>Matching</w:t>
      </w:r>
      <w:r>
        <w:rPr>
          <w:spacing w:val="-2"/>
        </w:rPr>
        <w:t xml:space="preserve"> </w:t>
      </w:r>
      <w:r>
        <w:t>Funds,</w:t>
      </w:r>
      <w:r>
        <w:rPr>
          <w:spacing w:val="-3"/>
        </w:rPr>
        <w:t xml:space="preserve"> </w:t>
      </w:r>
      <w:r>
        <w:t>the</w:t>
      </w:r>
      <w:r>
        <w:rPr>
          <w:spacing w:val="-2"/>
        </w:rPr>
        <w:t xml:space="preserve"> </w:t>
      </w:r>
      <w:r>
        <w:t>amount</w:t>
      </w:r>
      <w:r>
        <w:rPr>
          <w:spacing w:val="-3"/>
        </w:rPr>
        <w:t xml:space="preserve"> </w:t>
      </w:r>
      <w:r>
        <w:t>reported</w:t>
      </w:r>
      <w:r>
        <w:rPr>
          <w:spacing w:val="-1"/>
        </w:rPr>
        <w:t xml:space="preserve"> </w:t>
      </w:r>
      <w:r>
        <w:rPr>
          <w:b/>
          <w:u w:val="single"/>
        </w:rPr>
        <w:t>may</w:t>
      </w:r>
      <w:r>
        <w:rPr>
          <w:b/>
          <w:spacing w:val="-2"/>
          <w:u w:val="single"/>
        </w:rPr>
        <w:t xml:space="preserve"> </w:t>
      </w:r>
      <w:r>
        <w:rPr>
          <w:b/>
          <w:u w:val="single"/>
        </w:rPr>
        <w:t>not</w:t>
      </w:r>
      <w:r>
        <w:rPr>
          <w:b/>
          <w:spacing w:val="-1"/>
        </w:rPr>
        <w:t xml:space="preserve"> </w:t>
      </w:r>
      <w:r>
        <w:t>exceed</w:t>
      </w:r>
      <w:r>
        <w:rPr>
          <w:spacing w:val="-4"/>
        </w:rPr>
        <w:t xml:space="preserve"> </w:t>
      </w:r>
      <w:r>
        <w:t>the</w:t>
      </w:r>
      <w:r>
        <w:rPr>
          <w:spacing w:val="-2"/>
        </w:rPr>
        <w:t xml:space="preserve"> </w:t>
      </w:r>
      <w:r>
        <w:t>total</w:t>
      </w:r>
      <w:r>
        <w:rPr>
          <w:spacing w:val="-3"/>
        </w:rPr>
        <w:t xml:space="preserve"> </w:t>
      </w:r>
      <w:r>
        <w:t>of</w:t>
      </w:r>
      <w:r>
        <w:rPr>
          <w:spacing w:val="-2"/>
        </w:rPr>
        <w:t xml:space="preserve"> </w:t>
      </w:r>
      <w:r>
        <w:t>the</w:t>
      </w:r>
      <w:r>
        <w:rPr>
          <w:spacing w:val="-2"/>
        </w:rPr>
        <w:t xml:space="preserve"> </w:t>
      </w:r>
      <w:r>
        <w:t>State’s share of the matching funds required to draw down the full allotment of Federal matching funds. This amount is based on the State’s FMAP rate. However, States are not required to match the additional funds awarded in section 9801 of the ARP Act in GY 2021 or GY 2022.</w:t>
      </w:r>
    </w:p>
    <w:p w:rsidR="00FC12C3" w14:paraId="4C5532D2" w14:textId="77777777">
      <w:pPr>
        <w:pStyle w:val="BodyText"/>
        <w:spacing w:before="4"/>
        <w:ind w:right="383"/>
      </w:pPr>
      <w:r>
        <w:t>States can identify the exact state match award on the GY 2021 and GY 2022 allocation tables (</w:t>
      </w:r>
      <w:hyperlink r:id="rId44">
        <w:r>
          <w:rPr>
            <w:color w:val="0000FF"/>
            <w:u w:val="single" w:color="0000FF"/>
          </w:rPr>
          <w:t>https://www.acf.hhs.gov/occ/data/ccdf-state-and-territory-funding-allocations</w:t>
        </w:r>
      </w:hyperlink>
      <w:r>
        <w:t>)</w:t>
      </w:r>
      <w:r>
        <w:rPr>
          <w:spacing w:val="-11"/>
        </w:rPr>
        <w:t xml:space="preserve"> </w:t>
      </w:r>
      <w:r>
        <w:t>or</w:t>
      </w:r>
      <w:r>
        <w:rPr>
          <w:spacing w:val="-11"/>
        </w:rPr>
        <w:t xml:space="preserve"> </w:t>
      </w:r>
      <w:r>
        <w:t>by</w:t>
      </w:r>
      <w:r>
        <w:rPr>
          <w:spacing w:val="-11"/>
        </w:rPr>
        <w:t xml:space="preserve"> </w:t>
      </w:r>
      <w:r>
        <w:t>checking with their Grants Management Specialist.</w:t>
      </w:r>
    </w:p>
    <w:p w:rsidR="00FC12C3" w14:paraId="4C5532D3" w14:textId="77777777">
      <w:pPr>
        <w:pStyle w:val="BodyText"/>
        <w:spacing w:before="292"/>
      </w:pPr>
      <w:r>
        <w:t>Territory</w:t>
      </w:r>
      <w:r>
        <w:rPr>
          <w:spacing w:val="-2"/>
        </w:rPr>
        <w:t xml:space="preserve"> </w:t>
      </w:r>
      <w:r>
        <w:t>mandatory</w:t>
      </w:r>
      <w:r>
        <w:rPr>
          <w:spacing w:val="-3"/>
        </w:rPr>
        <w:t xml:space="preserve"> </w:t>
      </w:r>
      <w:r>
        <w:t>funds</w:t>
      </w:r>
      <w:r>
        <w:rPr>
          <w:spacing w:val="-3"/>
        </w:rPr>
        <w:t xml:space="preserve"> </w:t>
      </w:r>
      <w:r>
        <w:t>are</w:t>
      </w:r>
      <w:r>
        <w:rPr>
          <w:spacing w:val="-3"/>
        </w:rPr>
        <w:t xml:space="preserve"> </w:t>
      </w:r>
      <w:r>
        <w:t>not</w:t>
      </w:r>
      <w:r>
        <w:rPr>
          <w:spacing w:val="-4"/>
        </w:rPr>
        <w:t xml:space="preserve"> </w:t>
      </w:r>
      <w:r>
        <w:t>subject</w:t>
      </w:r>
      <w:r>
        <w:rPr>
          <w:spacing w:val="-4"/>
        </w:rPr>
        <w:t xml:space="preserve"> </w:t>
      </w:r>
      <w:r>
        <w:t>to</w:t>
      </w:r>
      <w:r>
        <w:rPr>
          <w:spacing w:val="-6"/>
        </w:rPr>
        <w:t xml:space="preserve"> </w:t>
      </w:r>
      <w:r>
        <w:t>any</w:t>
      </w:r>
      <w:r>
        <w:rPr>
          <w:spacing w:val="-3"/>
        </w:rPr>
        <w:t xml:space="preserve"> </w:t>
      </w:r>
      <w:r>
        <w:t>matching</w:t>
      </w:r>
      <w:r>
        <w:rPr>
          <w:spacing w:val="-2"/>
        </w:rPr>
        <w:t xml:space="preserve"> requirements.</w:t>
      </w:r>
    </w:p>
    <w:p w:rsidR="00FC12C3" w14:paraId="4C5532D4" w14:textId="77777777">
      <w:pPr>
        <w:pStyle w:val="BodyText"/>
        <w:spacing w:before="292"/>
        <w:ind w:right="565"/>
      </w:pPr>
      <w:r>
        <w:t xml:space="preserve">In column (D) – MOE, the amount reported </w:t>
      </w:r>
      <w:r>
        <w:rPr>
          <w:b/>
          <w:u w:val="single"/>
        </w:rPr>
        <w:t>may not</w:t>
      </w:r>
      <w:r>
        <w:rPr>
          <w:b/>
        </w:rPr>
        <w:t xml:space="preserve"> </w:t>
      </w:r>
      <w:r>
        <w:t>exceed the amount of the State’s MOE requirement.</w:t>
      </w:r>
      <w:r>
        <w:rPr>
          <w:spacing w:val="-5"/>
        </w:rPr>
        <w:t xml:space="preserve"> </w:t>
      </w:r>
      <w:r>
        <w:t>Any</w:t>
      </w:r>
      <w:r>
        <w:rPr>
          <w:spacing w:val="-3"/>
        </w:rPr>
        <w:t xml:space="preserve"> </w:t>
      </w:r>
      <w:r>
        <w:t>additional</w:t>
      </w:r>
      <w:r>
        <w:rPr>
          <w:spacing w:val="-4"/>
        </w:rPr>
        <w:t xml:space="preserve"> </w:t>
      </w:r>
      <w:r>
        <w:t>State</w:t>
      </w:r>
      <w:r>
        <w:rPr>
          <w:spacing w:val="-4"/>
        </w:rPr>
        <w:t xml:space="preserve"> </w:t>
      </w:r>
      <w:r>
        <w:t>expenditures</w:t>
      </w:r>
      <w:r>
        <w:rPr>
          <w:spacing w:val="-3"/>
        </w:rPr>
        <w:t xml:space="preserve"> </w:t>
      </w:r>
      <w:r>
        <w:t>that exceed</w:t>
      </w:r>
      <w:r>
        <w:rPr>
          <w:spacing w:val="-5"/>
        </w:rPr>
        <w:t xml:space="preserve"> </w:t>
      </w:r>
      <w:r>
        <w:t>the</w:t>
      </w:r>
      <w:r>
        <w:rPr>
          <w:spacing w:val="-3"/>
        </w:rPr>
        <w:t xml:space="preserve"> </w:t>
      </w:r>
      <w:r>
        <w:t>State’s</w:t>
      </w:r>
      <w:r>
        <w:rPr>
          <w:spacing w:val="-3"/>
        </w:rPr>
        <w:t xml:space="preserve"> </w:t>
      </w:r>
      <w:r>
        <w:t>share</w:t>
      </w:r>
      <w:r>
        <w:rPr>
          <w:spacing w:val="-3"/>
        </w:rPr>
        <w:t xml:space="preserve"> </w:t>
      </w:r>
      <w:r>
        <w:t>of</w:t>
      </w:r>
      <w:r>
        <w:rPr>
          <w:spacing w:val="-3"/>
        </w:rPr>
        <w:t xml:space="preserve"> </w:t>
      </w:r>
      <w:r>
        <w:t>the</w:t>
      </w:r>
      <w:r>
        <w:rPr>
          <w:spacing w:val="-3"/>
        </w:rPr>
        <w:t xml:space="preserve"> </w:t>
      </w:r>
      <w:r>
        <w:t xml:space="preserve">Matching fund and the MOE requirement should not be reported on the ACF-696 form. (See CCDF allocation tables for the State share Match and MOE requirements at: </w:t>
      </w:r>
      <w:hyperlink r:id="rId45">
        <w:r>
          <w:rPr>
            <w:spacing w:val="-2"/>
          </w:rPr>
          <w:t>http://www.acf.hhs.gov/programs/occ/resource/ccdf-state-and-territory-funding-allocations)</w:t>
        </w:r>
      </w:hyperlink>
    </w:p>
    <w:p w:rsidR="00FC12C3" w14:paraId="4C5532D5" w14:textId="77777777">
      <w:pPr>
        <w:pStyle w:val="BodyText"/>
        <w:spacing w:before="2"/>
      </w:pPr>
    </w:p>
    <w:p w:rsidR="00FC12C3" w14:paraId="4C5532D6" w14:textId="77777777">
      <w:pPr>
        <w:pStyle w:val="Heading2"/>
      </w:pPr>
      <w:r>
        <w:t>For</w:t>
      </w:r>
      <w:r>
        <w:rPr>
          <w:spacing w:val="-1"/>
        </w:rPr>
        <w:t xml:space="preserve"> </w:t>
      </w:r>
      <w:r>
        <w:t>each</w:t>
      </w:r>
      <w:r>
        <w:rPr>
          <w:spacing w:val="1"/>
        </w:rPr>
        <w:t xml:space="preserve"> </w:t>
      </w:r>
      <w:r>
        <w:t>column</w:t>
      </w:r>
      <w:r>
        <w:rPr>
          <w:spacing w:val="-4"/>
        </w:rPr>
        <w:t xml:space="preserve"> </w:t>
      </w:r>
      <w:r>
        <w:t>(B</w:t>
      </w:r>
      <w:r>
        <w:rPr>
          <w:spacing w:val="1"/>
        </w:rPr>
        <w:t xml:space="preserve"> </w:t>
      </w:r>
      <w:r>
        <w:t>and</w:t>
      </w:r>
      <w:r>
        <w:rPr>
          <w:spacing w:val="1"/>
        </w:rPr>
        <w:t xml:space="preserve"> </w:t>
      </w:r>
      <w:r>
        <w:t>D),</w:t>
      </w:r>
      <w:r>
        <w:rPr>
          <w:spacing w:val="-2"/>
        </w:rPr>
        <w:t xml:space="preserve"> </w:t>
      </w:r>
      <w:r>
        <w:t>Line</w:t>
      </w:r>
      <w:r>
        <w:rPr>
          <w:spacing w:val="-1"/>
        </w:rPr>
        <w:t xml:space="preserve"> </w:t>
      </w:r>
      <w:r>
        <w:t>2</w:t>
      </w:r>
      <w:r>
        <w:rPr>
          <w:spacing w:val="-2"/>
        </w:rPr>
        <w:t xml:space="preserve"> </w:t>
      </w:r>
      <w:r>
        <w:t>is</w:t>
      </w:r>
      <w:r>
        <w:rPr>
          <w:spacing w:val="-1"/>
        </w:rPr>
        <w:t xml:space="preserve"> </w:t>
      </w:r>
      <w:r>
        <w:t>equal</w:t>
      </w:r>
      <w:r>
        <w:rPr>
          <w:spacing w:val="-4"/>
        </w:rPr>
        <w:t xml:space="preserve"> </w:t>
      </w:r>
      <w:r>
        <w:t>to</w:t>
      </w:r>
      <w:r>
        <w:rPr>
          <w:spacing w:val="1"/>
        </w:rPr>
        <w:t xml:space="preserve"> </w:t>
      </w:r>
      <w:r>
        <w:rPr>
          <w:spacing w:val="-2"/>
        </w:rPr>
        <w:t>2(a)+2(b)+2(c)</w:t>
      </w:r>
    </w:p>
    <w:p w:rsidR="00FC12C3" w14:paraId="4C5532D7" w14:textId="77777777">
      <w:pPr>
        <w:pStyle w:val="Heading2"/>
        <w:sectPr>
          <w:headerReference w:type="default" r:id="rId46"/>
          <w:footerReference w:type="default" r:id="rId47"/>
          <w:pgSz w:w="12240" w:h="15840"/>
          <w:pgMar w:top="700" w:right="1080" w:bottom="1240" w:left="1440" w:header="0" w:footer="1051" w:gutter="0"/>
          <w:cols w:space="720"/>
        </w:sectPr>
      </w:pPr>
    </w:p>
    <w:p w:rsidR="00FC12C3" w14:paraId="4C5532D8" w14:textId="77777777">
      <w:pPr>
        <w:pStyle w:val="BodyText"/>
        <w:spacing w:before="22" w:line="291" w:lineRule="exact"/>
        <w:ind w:right="356"/>
        <w:jc w:val="right"/>
      </w:pPr>
      <w:r>
        <w:t>OMB</w:t>
      </w:r>
      <w:r>
        <w:rPr>
          <w:spacing w:val="-7"/>
        </w:rPr>
        <w:t xml:space="preserve"> </w:t>
      </w:r>
      <w:r>
        <w:t>#0970-</w:t>
      </w:r>
      <w:r>
        <w:rPr>
          <w:spacing w:val="-4"/>
        </w:rPr>
        <w:t>0510</w:t>
      </w:r>
    </w:p>
    <w:p w:rsidR="00FC12C3" w14:paraId="4C5532D9" w14:textId="77777777">
      <w:pPr>
        <w:pStyle w:val="BodyText"/>
        <w:spacing w:line="291" w:lineRule="exact"/>
        <w:ind w:right="357"/>
        <w:jc w:val="right"/>
      </w:pPr>
      <w:r>
        <w:t>Expiration</w:t>
      </w:r>
      <w:r>
        <w:rPr>
          <w:spacing w:val="-6"/>
        </w:rPr>
        <w:t xml:space="preserve"> </w:t>
      </w:r>
      <w:r>
        <w:t>Date:</w:t>
      </w:r>
      <w:r>
        <w:rPr>
          <w:spacing w:val="-1"/>
        </w:rPr>
        <w:t xml:space="preserve"> </w:t>
      </w:r>
      <w:r>
        <w:rPr>
          <w:spacing w:val="-2"/>
        </w:rPr>
        <w:t>06/30/2027</w:t>
      </w:r>
    </w:p>
    <w:p w:rsidR="00FC12C3" w14:paraId="4C5532DA" w14:textId="77777777">
      <w:pPr>
        <w:pStyle w:val="BodyText"/>
      </w:pPr>
    </w:p>
    <w:p w:rsidR="00FC12C3" w14:paraId="4C5532DB" w14:textId="77777777">
      <w:pPr>
        <w:pStyle w:val="BodyText"/>
        <w:spacing w:before="1"/>
      </w:pPr>
    </w:p>
    <w:p w:rsidR="00FC12C3" w14:paraId="4C5532DC" w14:textId="77777777">
      <w:pPr>
        <w:rPr>
          <w:i/>
          <w:sz w:val="24"/>
        </w:rPr>
      </w:pPr>
      <w:r>
        <w:rPr>
          <w:i/>
          <w:sz w:val="24"/>
        </w:rPr>
        <w:t>Table</w:t>
      </w:r>
      <w:r>
        <w:rPr>
          <w:i/>
          <w:spacing w:val="-3"/>
          <w:sz w:val="24"/>
        </w:rPr>
        <w:t xml:space="preserve"> </w:t>
      </w:r>
      <w:r>
        <w:rPr>
          <w:i/>
          <w:sz w:val="24"/>
        </w:rPr>
        <w:t>10:</w:t>
      </w:r>
      <w:r>
        <w:rPr>
          <w:i/>
          <w:spacing w:val="-2"/>
          <w:sz w:val="24"/>
        </w:rPr>
        <w:t xml:space="preserve"> </w:t>
      </w:r>
      <w:r>
        <w:rPr>
          <w:i/>
          <w:sz w:val="24"/>
        </w:rPr>
        <w:t>Explanation</w:t>
      </w:r>
      <w:r>
        <w:rPr>
          <w:i/>
          <w:spacing w:val="-2"/>
          <w:sz w:val="24"/>
        </w:rPr>
        <w:t xml:space="preserve"> </w:t>
      </w:r>
      <w:r>
        <w:rPr>
          <w:i/>
          <w:sz w:val="24"/>
        </w:rPr>
        <w:t>of</w:t>
      </w:r>
      <w:r>
        <w:rPr>
          <w:i/>
          <w:spacing w:val="-2"/>
          <w:sz w:val="24"/>
        </w:rPr>
        <w:t xml:space="preserve"> </w:t>
      </w:r>
      <w:r>
        <w:rPr>
          <w:i/>
          <w:sz w:val="24"/>
        </w:rPr>
        <w:t>Column</w:t>
      </w:r>
      <w:r>
        <w:rPr>
          <w:i/>
          <w:spacing w:val="-2"/>
          <w:sz w:val="24"/>
        </w:rPr>
        <w:t xml:space="preserve"> </w:t>
      </w:r>
      <w:r>
        <w:rPr>
          <w:i/>
          <w:sz w:val="24"/>
        </w:rPr>
        <w:t>Entries</w:t>
      </w:r>
      <w:r>
        <w:rPr>
          <w:i/>
          <w:spacing w:val="-2"/>
          <w:sz w:val="24"/>
        </w:rPr>
        <w:t xml:space="preserve"> </w:t>
      </w:r>
      <w:r>
        <w:rPr>
          <w:i/>
          <w:sz w:val="24"/>
        </w:rPr>
        <w:t>for</w:t>
      </w:r>
      <w:r>
        <w:rPr>
          <w:i/>
          <w:spacing w:val="-5"/>
          <w:sz w:val="24"/>
        </w:rPr>
        <w:t xml:space="preserve"> </w:t>
      </w:r>
      <w:r>
        <w:rPr>
          <w:i/>
          <w:sz w:val="24"/>
        </w:rPr>
        <w:t>Line</w:t>
      </w:r>
      <w:r>
        <w:rPr>
          <w:i/>
          <w:spacing w:val="-3"/>
          <w:sz w:val="24"/>
        </w:rPr>
        <w:t xml:space="preserve"> </w:t>
      </w:r>
      <w:r>
        <w:rPr>
          <w:i/>
          <w:spacing w:val="-10"/>
          <w:sz w:val="24"/>
        </w:rPr>
        <w:t>2</w:t>
      </w: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80"/>
        <w:gridCol w:w="1215"/>
        <w:gridCol w:w="1216"/>
        <w:gridCol w:w="1216"/>
        <w:gridCol w:w="1211"/>
        <w:gridCol w:w="1215"/>
        <w:gridCol w:w="1215"/>
        <w:gridCol w:w="1215"/>
        <w:gridCol w:w="1125"/>
        <w:gridCol w:w="1124"/>
        <w:gridCol w:w="1125"/>
      </w:tblGrid>
      <w:tr w14:paraId="4C5532E9" w14:textId="77777777">
        <w:tblPrEx>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60"/>
        </w:trPr>
        <w:tc>
          <w:tcPr>
            <w:tcW w:w="1080" w:type="dxa"/>
            <w:shd w:val="clear" w:color="auto" w:fill="D9D9D9"/>
          </w:tcPr>
          <w:p w:rsidR="00FC12C3" w14:paraId="4C5532DD" w14:textId="77777777">
            <w:pPr>
              <w:pStyle w:val="TableParagraph"/>
              <w:spacing w:line="240" w:lineRule="auto"/>
              <w:rPr>
                <w:rFonts w:ascii="Times New Roman"/>
                <w:sz w:val="16"/>
              </w:rPr>
            </w:pPr>
          </w:p>
        </w:tc>
        <w:tc>
          <w:tcPr>
            <w:tcW w:w="1215" w:type="dxa"/>
            <w:shd w:val="clear" w:color="auto" w:fill="D9D9D9"/>
          </w:tcPr>
          <w:p w:rsidR="00FC12C3" w14:paraId="4C5532DE" w14:textId="77777777">
            <w:pPr>
              <w:pStyle w:val="TableParagraph"/>
              <w:spacing w:line="240" w:lineRule="auto"/>
              <w:ind w:left="165" w:right="164" w:firstLine="5"/>
              <w:jc w:val="center"/>
              <w:rPr>
                <w:sz w:val="16"/>
              </w:rPr>
            </w:pPr>
            <w:r>
              <w:rPr>
                <w:sz w:val="16"/>
              </w:rPr>
              <w:t>(COLUMN</w:t>
            </w:r>
            <w:r>
              <w:rPr>
                <w:spacing w:val="-5"/>
                <w:sz w:val="16"/>
              </w:rPr>
              <w:t xml:space="preserve"> </w:t>
            </w:r>
            <w:r>
              <w:rPr>
                <w:sz w:val="16"/>
              </w:rPr>
              <w:t>A)</w:t>
            </w:r>
            <w:r>
              <w:rPr>
                <w:spacing w:val="40"/>
                <w:sz w:val="16"/>
              </w:rPr>
              <w:t xml:space="preserve"> </w:t>
            </w:r>
            <w:r>
              <w:rPr>
                <w:spacing w:val="-2"/>
                <w:sz w:val="16"/>
              </w:rPr>
              <w:t>MANDATORY</w:t>
            </w:r>
            <w:r>
              <w:rPr>
                <w:spacing w:val="40"/>
                <w:sz w:val="16"/>
              </w:rPr>
              <w:t xml:space="preserve"> </w:t>
            </w:r>
            <w:r>
              <w:rPr>
                <w:spacing w:val="-2"/>
                <w:sz w:val="16"/>
              </w:rPr>
              <w:t>FUNDS</w:t>
            </w:r>
          </w:p>
        </w:tc>
        <w:tc>
          <w:tcPr>
            <w:tcW w:w="1216" w:type="dxa"/>
            <w:shd w:val="clear" w:color="auto" w:fill="D9D9D9"/>
          </w:tcPr>
          <w:p w:rsidR="00FC12C3" w14:paraId="4C5532DF" w14:textId="77777777">
            <w:pPr>
              <w:pStyle w:val="TableParagraph"/>
              <w:spacing w:line="240" w:lineRule="auto"/>
              <w:ind w:left="46" w:right="39"/>
              <w:jc w:val="center"/>
              <w:rPr>
                <w:sz w:val="16"/>
              </w:rPr>
            </w:pPr>
            <w:r>
              <w:rPr>
                <w:spacing w:val="-2"/>
                <w:sz w:val="16"/>
              </w:rPr>
              <w:t>(COLUMN</w:t>
            </w:r>
            <w:r>
              <w:rPr>
                <w:spacing w:val="-8"/>
                <w:sz w:val="16"/>
              </w:rPr>
              <w:t xml:space="preserve"> </w:t>
            </w:r>
            <w:r>
              <w:rPr>
                <w:spacing w:val="-2"/>
                <w:sz w:val="16"/>
              </w:rPr>
              <w:t>B)</w:t>
            </w:r>
            <w:r>
              <w:rPr>
                <w:spacing w:val="40"/>
                <w:sz w:val="16"/>
              </w:rPr>
              <w:t xml:space="preserve"> </w:t>
            </w:r>
            <w:r>
              <w:rPr>
                <w:spacing w:val="-2"/>
                <w:sz w:val="16"/>
              </w:rPr>
              <w:t>MATCHING</w:t>
            </w:r>
            <w:r>
              <w:rPr>
                <w:spacing w:val="40"/>
                <w:sz w:val="16"/>
              </w:rPr>
              <w:t xml:space="preserve"> </w:t>
            </w:r>
            <w:r>
              <w:rPr>
                <w:spacing w:val="-2"/>
                <w:sz w:val="16"/>
              </w:rPr>
              <w:t>FUNDS</w:t>
            </w:r>
          </w:p>
        </w:tc>
        <w:tc>
          <w:tcPr>
            <w:tcW w:w="1216" w:type="dxa"/>
            <w:shd w:val="clear" w:color="auto" w:fill="D9D9D9"/>
          </w:tcPr>
          <w:p w:rsidR="00FC12C3" w14:paraId="4C5532E0" w14:textId="77777777">
            <w:pPr>
              <w:pStyle w:val="TableParagraph"/>
              <w:spacing w:line="240" w:lineRule="auto"/>
              <w:ind w:left="185" w:right="174" w:firstLine="9"/>
              <w:jc w:val="both"/>
              <w:rPr>
                <w:sz w:val="16"/>
              </w:rPr>
            </w:pPr>
            <w:r>
              <w:rPr>
                <w:sz w:val="16"/>
              </w:rPr>
              <w:t>(COLUMN</w:t>
            </w:r>
            <w:r>
              <w:rPr>
                <w:spacing w:val="-10"/>
                <w:sz w:val="16"/>
              </w:rPr>
              <w:t xml:space="preserve"> </w:t>
            </w:r>
            <w:r>
              <w:rPr>
                <w:sz w:val="16"/>
              </w:rPr>
              <w:t>C)</w:t>
            </w:r>
            <w:r>
              <w:rPr>
                <w:spacing w:val="40"/>
                <w:sz w:val="16"/>
              </w:rPr>
              <w:t xml:space="preserve"> </w:t>
            </w:r>
            <w:r>
              <w:rPr>
                <w:spacing w:val="-2"/>
                <w:sz w:val="16"/>
              </w:rPr>
              <w:t>DISCRETION-</w:t>
            </w:r>
            <w:r>
              <w:rPr>
                <w:spacing w:val="40"/>
                <w:sz w:val="16"/>
              </w:rPr>
              <w:t xml:space="preserve"> </w:t>
            </w:r>
            <w:r>
              <w:rPr>
                <w:sz w:val="16"/>
              </w:rPr>
              <w:t>ARY</w:t>
            </w:r>
            <w:r>
              <w:rPr>
                <w:spacing w:val="-5"/>
                <w:sz w:val="16"/>
              </w:rPr>
              <w:t xml:space="preserve"> </w:t>
            </w:r>
            <w:r>
              <w:rPr>
                <w:sz w:val="16"/>
              </w:rPr>
              <w:t>FUNDS</w:t>
            </w:r>
          </w:p>
        </w:tc>
        <w:tc>
          <w:tcPr>
            <w:tcW w:w="1211" w:type="dxa"/>
            <w:shd w:val="clear" w:color="auto" w:fill="D9D9D9"/>
          </w:tcPr>
          <w:p w:rsidR="00FC12C3" w14:paraId="4C5532E1" w14:textId="77777777">
            <w:pPr>
              <w:pStyle w:val="TableParagraph"/>
              <w:spacing w:line="240" w:lineRule="auto"/>
              <w:ind w:left="444" w:right="174" w:hanging="260"/>
              <w:rPr>
                <w:sz w:val="16"/>
              </w:rPr>
            </w:pPr>
            <w:r>
              <w:rPr>
                <w:sz w:val="16"/>
              </w:rPr>
              <w:t>(COLUMN</w:t>
            </w:r>
            <w:r>
              <w:rPr>
                <w:spacing w:val="-10"/>
                <w:sz w:val="16"/>
              </w:rPr>
              <w:t xml:space="preserve"> </w:t>
            </w:r>
            <w:r>
              <w:rPr>
                <w:sz w:val="16"/>
              </w:rPr>
              <w:t>D)</w:t>
            </w:r>
            <w:r>
              <w:rPr>
                <w:spacing w:val="40"/>
                <w:sz w:val="16"/>
              </w:rPr>
              <w:t xml:space="preserve"> </w:t>
            </w:r>
            <w:r>
              <w:rPr>
                <w:spacing w:val="-4"/>
                <w:sz w:val="16"/>
              </w:rPr>
              <w:t>MOE</w:t>
            </w:r>
          </w:p>
        </w:tc>
        <w:tc>
          <w:tcPr>
            <w:tcW w:w="1215" w:type="dxa"/>
            <w:shd w:val="clear" w:color="auto" w:fill="D9D9D9"/>
          </w:tcPr>
          <w:p w:rsidR="00FC12C3" w14:paraId="4C5532E2" w14:textId="77777777">
            <w:pPr>
              <w:pStyle w:val="TableParagraph"/>
              <w:spacing w:line="240" w:lineRule="auto"/>
              <w:ind w:left="154" w:right="136" w:hanging="10"/>
              <w:jc w:val="center"/>
              <w:rPr>
                <w:sz w:val="16"/>
              </w:rPr>
            </w:pPr>
            <w:r>
              <w:rPr>
                <w:sz w:val="16"/>
              </w:rPr>
              <w:t>(COLUMN</w:t>
            </w:r>
            <w:r>
              <w:rPr>
                <w:spacing w:val="-5"/>
                <w:sz w:val="16"/>
              </w:rPr>
              <w:t xml:space="preserve"> </w:t>
            </w:r>
            <w:r>
              <w:rPr>
                <w:sz w:val="16"/>
              </w:rPr>
              <w:t>E)</w:t>
            </w:r>
            <w:r>
              <w:rPr>
                <w:spacing w:val="40"/>
                <w:sz w:val="16"/>
              </w:rPr>
              <w:t xml:space="preserve"> </w:t>
            </w:r>
            <w:r>
              <w:rPr>
                <w:spacing w:val="-2"/>
                <w:sz w:val="16"/>
              </w:rPr>
              <w:t>DISCRETION-</w:t>
            </w:r>
            <w:r>
              <w:rPr>
                <w:spacing w:val="40"/>
                <w:sz w:val="16"/>
              </w:rPr>
              <w:t xml:space="preserve"> </w:t>
            </w:r>
            <w:r>
              <w:rPr>
                <w:spacing w:val="-4"/>
                <w:sz w:val="16"/>
              </w:rPr>
              <w:t>ARY</w:t>
            </w:r>
            <w:r>
              <w:rPr>
                <w:spacing w:val="80"/>
                <w:sz w:val="16"/>
              </w:rPr>
              <w:t xml:space="preserve"> </w:t>
            </w:r>
            <w:r>
              <w:rPr>
                <w:spacing w:val="-2"/>
                <w:sz w:val="16"/>
              </w:rPr>
              <w:t>DISASTER</w:t>
            </w:r>
            <w:r>
              <w:rPr>
                <w:spacing w:val="40"/>
                <w:sz w:val="16"/>
              </w:rPr>
              <w:t xml:space="preserve"> </w:t>
            </w:r>
            <w:r>
              <w:rPr>
                <w:sz w:val="16"/>
              </w:rPr>
              <w:t>RELIEF</w:t>
            </w:r>
            <w:r>
              <w:rPr>
                <w:spacing w:val="-10"/>
                <w:sz w:val="16"/>
              </w:rPr>
              <w:t xml:space="preserve"> </w:t>
            </w:r>
            <w:r>
              <w:rPr>
                <w:sz w:val="16"/>
              </w:rPr>
              <w:t>FUNDS</w:t>
            </w:r>
          </w:p>
        </w:tc>
        <w:tc>
          <w:tcPr>
            <w:tcW w:w="1215" w:type="dxa"/>
            <w:shd w:val="clear" w:color="auto" w:fill="D9D9D9"/>
          </w:tcPr>
          <w:p w:rsidR="00FC12C3" w14:paraId="4C5532E3" w14:textId="77777777">
            <w:pPr>
              <w:pStyle w:val="TableParagraph"/>
              <w:spacing w:line="240" w:lineRule="auto"/>
              <w:ind w:left="134" w:right="124" w:hanging="7"/>
              <w:jc w:val="center"/>
              <w:rPr>
                <w:sz w:val="16"/>
              </w:rPr>
            </w:pPr>
            <w:r>
              <w:rPr>
                <w:sz w:val="16"/>
              </w:rPr>
              <w:t>(COLUMN</w:t>
            </w:r>
            <w:r>
              <w:rPr>
                <w:spacing w:val="-5"/>
                <w:sz w:val="16"/>
              </w:rPr>
              <w:t xml:space="preserve"> </w:t>
            </w:r>
            <w:r>
              <w:rPr>
                <w:sz w:val="16"/>
              </w:rPr>
              <w:t>F)</w:t>
            </w:r>
            <w:r>
              <w:rPr>
                <w:spacing w:val="40"/>
                <w:sz w:val="16"/>
              </w:rPr>
              <w:t xml:space="preserve"> </w:t>
            </w:r>
            <w:r>
              <w:rPr>
                <w:spacing w:val="-2"/>
                <w:sz w:val="16"/>
              </w:rPr>
              <w:t>DISCRETION-</w:t>
            </w:r>
            <w:r>
              <w:rPr>
                <w:spacing w:val="40"/>
                <w:sz w:val="16"/>
              </w:rPr>
              <w:t xml:space="preserve"> </w:t>
            </w:r>
            <w:r>
              <w:rPr>
                <w:sz w:val="16"/>
              </w:rPr>
              <w:t>ARY</w:t>
            </w:r>
            <w:r>
              <w:rPr>
                <w:spacing w:val="-9"/>
                <w:sz w:val="16"/>
              </w:rPr>
              <w:t xml:space="preserve"> </w:t>
            </w:r>
            <w:r>
              <w:rPr>
                <w:sz w:val="16"/>
              </w:rPr>
              <w:t>DISASTER</w:t>
            </w:r>
            <w:r>
              <w:rPr>
                <w:spacing w:val="40"/>
                <w:sz w:val="16"/>
              </w:rPr>
              <w:t xml:space="preserve"> </w:t>
            </w:r>
            <w:r>
              <w:rPr>
                <w:spacing w:val="-2"/>
                <w:sz w:val="16"/>
              </w:rPr>
              <w:t>RELIEF</w:t>
            </w:r>
            <w:r>
              <w:rPr>
                <w:spacing w:val="40"/>
                <w:sz w:val="16"/>
              </w:rPr>
              <w:t xml:space="preserve"> </w:t>
            </w:r>
            <w:r>
              <w:rPr>
                <w:spacing w:val="-2"/>
                <w:sz w:val="16"/>
              </w:rPr>
              <w:t>FUNDS—CON-</w:t>
            </w:r>
            <w:r>
              <w:rPr>
                <w:spacing w:val="40"/>
                <w:sz w:val="16"/>
              </w:rPr>
              <w:t xml:space="preserve"> </w:t>
            </w:r>
            <w:r>
              <w:rPr>
                <w:spacing w:val="-2"/>
                <w:sz w:val="16"/>
              </w:rPr>
              <w:t>STRUCTION</w:t>
            </w:r>
            <w:r>
              <w:rPr>
                <w:spacing w:val="40"/>
                <w:sz w:val="16"/>
              </w:rPr>
              <w:t xml:space="preserve"> </w:t>
            </w:r>
            <w:r>
              <w:rPr>
                <w:sz w:val="16"/>
              </w:rPr>
              <w:t>AND</w:t>
            </w:r>
            <w:r>
              <w:rPr>
                <w:spacing w:val="-5"/>
                <w:sz w:val="16"/>
              </w:rPr>
              <w:t xml:space="preserve"> </w:t>
            </w:r>
            <w:r>
              <w:rPr>
                <w:sz w:val="16"/>
              </w:rPr>
              <w:t>MAJOR</w:t>
            </w:r>
          </w:p>
          <w:p w:rsidR="00FC12C3" w14:paraId="4C5532E4" w14:textId="77777777">
            <w:pPr>
              <w:pStyle w:val="TableParagraph"/>
              <w:spacing w:line="176" w:lineRule="exact"/>
              <w:ind w:left="2"/>
              <w:jc w:val="center"/>
              <w:rPr>
                <w:sz w:val="16"/>
              </w:rPr>
            </w:pPr>
            <w:r>
              <w:rPr>
                <w:spacing w:val="-2"/>
                <w:sz w:val="16"/>
              </w:rPr>
              <w:t>RENOVATION</w:t>
            </w:r>
          </w:p>
        </w:tc>
        <w:tc>
          <w:tcPr>
            <w:tcW w:w="1215" w:type="dxa"/>
            <w:shd w:val="clear" w:color="auto" w:fill="D9D9D9"/>
          </w:tcPr>
          <w:p w:rsidR="00FC12C3" w14:paraId="4C5532E5" w14:textId="77777777">
            <w:pPr>
              <w:pStyle w:val="TableParagraph"/>
              <w:spacing w:line="240" w:lineRule="auto"/>
              <w:ind w:left="184" w:right="174" w:hanging="12"/>
              <w:jc w:val="center"/>
              <w:rPr>
                <w:sz w:val="16"/>
              </w:rPr>
            </w:pPr>
            <w:r>
              <w:rPr>
                <w:sz w:val="16"/>
              </w:rPr>
              <w:t>(COLUMN</w:t>
            </w:r>
            <w:r>
              <w:rPr>
                <w:spacing w:val="-10"/>
                <w:sz w:val="16"/>
              </w:rPr>
              <w:t xml:space="preserve"> </w:t>
            </w:r>
            <w:r>
              <w:rPr>
                <w:sz w:val="16"/>
              </w:rPr>
              <w:t>G)</w:t>
            </w:r>
            <w:r>
              <w:rPr>
                <w:spacing w:val="40"/>
                <w:sz w:val="16"/>
              </w:rPr>
              <w:t xml:space="preserve"> </w:t>
            </w:r>
            <w:r>
              <w:rPr>
                <w:spacing w:val="-2"/>
                <w:sz w:val="16"/>
              </w:rPr>
              <w:t>DISCRETION-</w:t>
            </w:r>
            <w:r>
              <w:rPr>
                <w:spacing w:val="40"/>
                <w:sz w:val="16"/>
              </w:rPr>
              <w:t xml:space="preserve"> </w:t>
            </w:r>
            <w:r>
              <w:rPr>
                <w:sz w:val="16"/>
              </w:rPr>
              <w:t>ARY</w:t>
            </w:r>
            <w:r>
              <w:rPr>
                <w:spacing w:val="-5"/>
                <w:sz w:val="16"/>
              </w:rPr>
              <w:t xml:space="preserve"> </w:t>
            </w:r>
            <w:r>
              <w:rPr>
                <w:sz w:val="16"/>
              </w:rPr>
              <w:t>CARES</w:t>
            </w:r>
            <w:r>
              <w:rPr>
                <w:spacing w:val="40"/>
                <w:sz w:val="16"/>
              </w:rPr>
              <w:t xml:space="preserve"> </w:t>
            </w:r>
            <w:r>
              <w:rPr>
                <w:sz w:val="16"/>
              </w:rPr>
              <w:t>ACT</w:t>
            </w:r>
            <w:r>
              <w:rPr>
                <w:spacing w:val="-5"/>
                <w:sz w:val="16"/>
              </w:rPr>
              <w:t xml:space="preserve"> </w:t>
            </w:r>
            <w:r>
              <w:rPr>
                <w:sz w:val="16"/>
              </w:rPr>
              <w:t>FUNDS</w:t>
            </w:r>
          </w:p>
        </w:tc>
        <w:tc>
          <w:tcPr>
            <w:tcW w:w="1125" w:type="dxa"/>
            <w:shd w:val="clear" w:color="auto" w:fill="D9D9D9"/>
          </w:tcPr>
          <w:p w:rsidR="00FC12C3" w14:paraId="4C5532E6" w14:textId="77777777">
            <w:pPr>
              <w:pStyle w:val="TableParagraph"/>
              <w:spacing w:line="240" w:lineRule="auto"/>
              <w:ind w:left="139" w:right="128" w:hanging="12"/>
              <w:jc w:val="center"/>
              <w:rPr>
                <w:sz w:val="16"/>
              </w:rPr>
            </w:pPr>
            <w:r>
              <w:rPr>
                <w:sz w:val="16"/>
              </w:rPr>
              <w:t>(COLUMN</w:t>
            </w:r>
            <w:r>
              <w:rPr>
                <w:spacing w:val="-10"/>
                <w:sz w:val="16"/>
              </w:rPr>
              <w:t xml:space="preserve"> </w:t>
            </w:r>
            <w:r>
              <w:rPr>
                <w:sz w:val="16"/>
              </w:rPr>
              <w:t>H)</w:t>
            </w:r>
            <w:r>
              <w:rPr>
                <w:spacing w:val="40"/>
                <w:sz w:val="16"/>
              </w:rPr>
              <w:t xml:space="preserve"> </w:t>
            </w:r>
            <w:r>
              <w:rPr>
                <w:spacing w:val="-2"/>
                <w:sz w:val="16"/>
              </w:rPr>
              <w:t>DISCRETION-</w:t>
            </w:r>
            <w:r>
              <w:rPr>
                <w:spacing w:val="40"/>
                <w:sz w:val="16"/>
              </w:rPr>
              <w:t xml:space="preserve"> </w:t>
            </w:r>
            <w:r>
              <w:rPr>
                <w:sz w:val="16"/>
              </w:rPr>
              <w:t>ARY</w:t>
            </w:r>
            <w:r>
              <w:rPr>
                <w:spacing w:val="-5"/>
                <w:sz w:val="16"/>
              </w:rPr>
              <w:t xml:space="preserve"> </w:t>
            </w:r>
            <w:r>
              <w:rPr>
                <w:sz w:val="16"/>
              </w:rPr>
              <w:t>CRRSA</w:t>
            </w:r>
            <w:r>
              <w:rPr>
                <w:spacing w:val="40"/>
                <w:sz w:val="16"/>
              </w:rPr>
              <w:t xml:space="preserve"> </w:t>
            </w:r>
            <w:r>
              <w:rPr>
                <w:sz w:val="16"/>
              </w:rPr>
              <w:t>ACT</w:t>
            </w:r>
            <w:r>
              <w:rPr>
                <w:spacing w:val="-5"/>
                <w:sz w:val="16"/>
              </w:rPr>
              <w:t xml:space="preserve"> </w:t>
            </w:r>
            <w:r>
              <w:rPr>
                <w:sz w:val="16"/>
              </w:rPr>
              <w:t>FUNDS</w:t>
            </w:r>
          </w:p>
        </w:tc>
        <w:tc>
          <w:tcPr>
            <w:tcW w:w="1124" w:type="dxa"/>
            <w:shd w:val="clear" w:color="auto" w:fill="D9D9D9"/>
          </w:tcPr>
          <w:p w:rsidR="00FC12C3" w14:paraId="4C5532E7" w14:textId="77777777">
            <w:pPr>
              <w:pStyle w:val="TableParagraph"/>
              <w:spacing w:line="240" w:lineRule="auto"/>
              <w:ind w:left="170" w:right="168"/>
              <w:jc w:val="center"/>
              <w:rPr>
                <w:sz w:val="16"/>
              </w:rPr>
            </w:pPr>
            <w:r>
              <w:rPr>
                <w:sz w:val="16"/>
              </w:rPr>
              <w:t>(COLUMN</w:t>
            </w:r>
            <w:r>
              <w:rPr>
                <w:spacing w:val="-10"/>
                <w:sz w:val="16"/>
              </w:rPr>
              <w:t xml:space="preserve"> </w:t>
            </w:r>
            <w:r>
              <w:rPr>
                <w:sz w:val="16"/>
              </w:rPr>
              <w:t>I)</w:t>
            </w:r>
            <w:r>
              <w:rPr>
                <w:spacing w:val="40"/>
                <w:sz w:val="16"/>
              </w:rPr>
              <w:t xml:space="preserve"> </w:t>
            </w:r>
            <w:r>
              <w:rPr>
                <w:spacing w:val="-2"/>
                <w:sz w:val="16"/>
              </w:rPr>
              <w:t>SUPPLE-</w:t>
            </w:r>
            <w:r>
              <w:rPr>
                <w:spacing w:val="40"/>
                <w:sz w:val="16"/>
              </w:rPr>
              <w:t xml:space="preserve"> </w:t>
            </w:r>
            <w:r>
              <w:rPr>
                <w:spacing w:val="-2"/>
                <w:sz w:val="16"/>
              </w:rPr>
              <w:t>MENTAL</w:t>
            </w:r>
            <w:r>
              <w:rPr>
                <w:spacing w:val="40"/>
                <w:sz w:val="16"/>
              </w:rPr>
              <w:t xml:space="preserve"> </w:t>
            </w:r>
            <w:r>
              <w:rPr>
                <w:spacing w:val="-2"/>
                <w:sz w:val="16"/>
              </w:rPr>
              <w:t>DISCRETIO-</w:t>
            </w:r>
            <w:r>
              <w:rPr>
                <w:spacing w:val="40"/>
                <w:sz w:val="16"/>
              </w:rPr>
              <w:t xml:space="preserve"> </w:t>
            </w:r>
            <w:r>
              <w:rPr>
                <w:sz w:val="16"/>
              </w:rPr>
              <w:t>NARY</w:t>
            </w:r>
            <w:r>
              <w:rPr>
                <w:spacing w:val="-5"/>
                <w:sz w:val="16"/>
              </w:rPr>
              <w:t xml:space="preserve"> </w:t>
            </w:r>
            <w:r>
              <w:rPr>
                <w:sz w:val="16"/>
              </w:rPr>
              <w:t>ARP</w:t>
            </w:r>
            <w:r>
              <w:rPr>
                <w:spacing w:val="40"/>
                <w:sz w:val="16"/>
              </w:rPr>
              <w:t xml:space="preserve"> </w:t>
            </w:r>
            <w:r>
              <w:rPr>
                <w:sz w:val="16"/>
              </w:rPr>
              <w:t>ACT</w:t>
            </w:r>
            <w:r>
              <w:rPr>
                <w:spacing w:val="-8"/>
                <w:sz w:val="16"/>
              </w:rPr>
              <w:t xml:space="preserve"> </w:t>
            </w:r>
            <w:r>
              <w:rPr>
                <w:sz w:val="16"/>
              </w:rPr>
              <w:t>FUNDS</w:t>
            </w:r>
          </w:p>
        </w:tc>
        <w:tc>
          <w:tcPr>
            <w:tcW w:w="1125" w:type="dxa"/>
            <w:shd w:val="clear" w:color="auto" w:fill="D9D9D9"/>
          </w:tcPr>
          <w:p w:rsidR="00FC12C3" w14:paraId="4C5532E8" w14:textId="77777777">
            <w:pPr>
              <w:pStyle w:val="TableParagraph"/>
              <w:spacing w:line="240" w:lineRule="auto"/>
              <w:ind w:left="166" w:right="163"/>
              <w:jc w:val="center"/>
              <w:rPr>
                <w:sz w:val="16"/>
              </w:rPr>
            </w:pPr>
            <w:r>
              <w:rPr>
                <w:spacing w:val="-2"/>
                <w:sz w:val="16"/>
              </w:rPr>
              <w:t>(COLUMN</w:t>
            </w:r>
            <w:r>
              <w:rPr>
                <w:spacing w:val="-8"/>
                <w:sz w:val="16"/>
              </w:rPr>
              <w:t xml:space="preserve"> </w:t>
            </w:r>
            <w:r>
              <w:rPr>
                <w:spacing w:val="-2"/>
                <w:sz w:val="16"/>
              </w:rPr>
              <w:t>J)</w:t>
            </w:r>
            <w:r>
              <w:rPr>
                <w:spacing w:val="40"/>
                <w:sz w:val="16"/>
              </w:rPr>
              <w:t xml:space="preserve"> </w:t>
            </w:r>
            <w:r>
              <w:rPr>
                <w:spacing w:val="-2"/>
                <w:sz w:val="16"/>
              </w:rPr>
              <w:t>STABILIZA-</w:t>
            </w:r>
            <w:r>
              <w:rPr>
                <w:spacing w:val="40"/>
                <w:sz w:val="16"/>
              </w:rPr>
              <w:t xml:space="preserve"> </w:t>
            </w:r>
            <w:r>
              <w:rPr>
                <w:sz w:val="16"/>
              </w:rPr>
              <w:t>TION</w:t>
            </w:r>
            <w:r>
              <w:rPr>
                <w:spacing w:val="-5"/>
                <w:sz w:val="16"/>
              </w:rPr>
              <w:t xml:space="preserve"> </w:t>
            </w:r>
            <w:r>
              <w:rPr>
                <w:sz w:val="16"/>
              </w:rPr>
              <w:t>ARP</w:t>
            </w:r>
            <w:r>
              <w:rPr>
                <w:spacing w:val="40"/>
                <w:sz w:val="16"/>
              </w:rPr>
              <w:t xml:space="preserve"> </w:t>
            </w:r>
            <w:r>
              <w:rPr>
                <w:sz w:val="16"/>
              </w:rPr>
              <w:t>ACT</w:t>
            </w:r>
            <w:r>
              <w:rPr>
                <w:spacing w:val="-5"/>
                <w:sz w:val="16"/>
              </w:rPr>
              <w:t xml:space="preserve"> </w:t>
            </w:r>
            <w:r>
              <w:rPr>
                <w:sz w:val="16"/>
              </w:rPr>
              <w:t>FUNDS</w:t>
            </w:r>
          </w:p>
        </w:tc>
      </w:tr>
      <w:tr w14:paraId="4C5532F9" w14:textId="77777777">
        <w:tblPrEx>
          <w:tblW w:w="0" w:type="auto"/>
          <w:tblInd w:w="10" w:type="dxa"/>
          <w:tblLayout w:type="fixed"/>
          <w:tblCellMar>
            <w:left w:w="0" w:type="dxa"/>
            <w:right w:w="0" w:type="dxa"/>
          </w:tblCellMar>
          <w:tblLook w:val="01E0"/>
        </w:tblPrEx>
        <w:trPr>
          <w:trHeight w:val="3326"/>
        </w:trPr>
        <w:tc>
          <w:tcPr>
            <w:tcW w:w="1080" w:type="dxa"/>
          </w:tcPr>
          <w:p w:rsidR="00FC12C3" w14:paraId="4C5532EA" w14:textId="77777777">
            <w:pPr>
              <w:pStyle w:val="TableParagraph"/>
              <w:spacing w:line="242" w:lineRule="auto"/>
              <w:ind w:left="105" w:right="106"/>
              <w:rPr>
                <w:sz w:val="16"/>
              </w:rPr>
            </w:pPr>
            <w:r>
              <w:rPr>
                <w:sz w:val="16"/>
                <w:u w:val="single"/>
              </w:rPr>
              <w:t>2.</w:t>
            </w:r>
            <w:r>
              <w:rPr>
                <w:spacing w:val="-9"/>
                <w:sz w:val="16"/>
                <w:u w:val="single"/>
              </w:rPr>
              <w:t xml:space="preserve"> </w:t>
            </w:r>
            <w:r>
              <w:rPr>
                <w:sz w:val="16"/>
                <w:u w:val="single"/>
              </w:rPr>
              <w:t>STATE</w:t>
            </w:r>
            <w:r>
              <w:rPr>
                <w:spacing w:val="40"/>
                <w:sz w:val="16"/>
              </w:rPr>
              <w:t xml:space="preserve"> </w:t>
            </w:r>
            <w:r>
              <w:rPr>
                <w:spacing w:val="-2"/>
                <w:sz w:val="16"/>
                <w:u w:val="single"/>
              </w:rPr>
              <w:t>SHARE</w:t>
            </w:r>
            <w:r>
              <w:rPr>
                <w:spacing w:val="40"/>
                <w:sz w:val="16"/>
              </w:rPr>
              <w:t xml:space="preserve"> </w:t>
            </w:r>
            <w:r>
              <w:rPr>
                <w:spacing w:val="-2"/>
                <w:sz w:val="16"/>
                <w:u w:val="single"/>
              </w:rPr>
              <w:t>EXPENDITUR</w:t>
            </w:r>
            <w:r>
              <w:rPr>
                <w:spacing w:val="40"/>
                <w:sz w:val="16"/>
              </w:rPr>
              <w:t xml:space="preserve"> </w:t>
            </w:r>
            <w:r>
              <w:rPr>
                <w:spacing w:val="-6"/>
                <w:sz w:val="16"/>
                <w:u w:val="single"/>
              </w:rPr>
              <w:t>ES</w:t>
            </w:r>
          </w:p>
          <w:p w:rsidR="00FC12C3" w14:paraId="4C5532EB" w14:textId="77777777">
            <w:pPr>
              <w:pStyle w:val="TableParagraph"/>
              <w:spacing w:before="189" w:line="240" w:lineRule="auto"/>
              <w:ind w:left="105" w:right="106"/>
              <w:rPr>
                <w:sz w:val="16"/>
              </w:rPr>
            </w:pPr>
            <w:r>
              <w:rPr>
                <w:spacing w:val="-2"/>
                <w:sz w:val="16"/>
              </w:rPr>
              <w:t>2(a).REGULA</w:t>
            </w:r>
            <w:r>
              <w:rPr>
                <w:spacing w:val="40"/>
                <w:sz w:val="16"/>
              </w:rPr>
              <w:t xml:space="preserve"> </w:t>
            </w:r>
            <w:r>
              <w:rPr>
                <w:spacing w:val="-10"/>
                <w:sz w:val="16"/>
              </w:rPr>
              <w:t>R</w:t>
            </w:r>
          </w:p>
          <w:p w:rsidR="00FC12C3" w14:paraId="4C5532EC" w14:textId="77777777">
            <w:pPr>
              <w:pStyle w:val="TableParagraph"/>
              <w:spacing w:before="194" w:line="240" w:lineRule="auto"/>
              <w:ind w:left="105" w:right="106"/>
              <w:rPr>
                <w:sz w:val="16"/>
              </w:rPr>
            </w:pPr>
            <w:r>
              <w:rPr>
                <w:spacing w:val="-2"/>
                <w:sz w:val="16"/>
              </w:rPr>
              <w:t>2(b).PRIVATE</w:t>
            </w:r>
            <w:r>
              <w:rPr>
                <w:spacing w:val="40"/>
                <w:sz w:val="16"/>
              </w:rPr>
              <w:t xml:space="preserve"> </w:t>
            </w:r>
            <w:r>
              <w:rPr>
                <w:spacing w:val="-2"/>
                <w:sz w:val="16"/>
              </w:rPr>
              <w:t>DONATED</w:t>
            </w:r>
            <w:r>
              <w:rPr>
                <w:spacing w:val="40"/>
                <w:sz w:val="16"/>
              </w:rPr>
              <w:t xml:space="preserve"> </w:t>
            </w:r>
            <w:r>
              <w:rPr>
                <w:spacing w:val="-2"/>
                <w:sz w:val="16"/>
              </w:rPr>
              <w:t>FUNDS</w:t>
            </w:r>
          </w:p>
          <w:p w:rsidR="00FC12C3" w14:paraId="4C5532ED" w14:textId="77777777">
            <w:pPr>
              <w:pStyle w:val="TableParagraph"/>
              <w:spacing w:before="195" w:line="240" w:lineRule="auto"/>
              <w:ind w:left="105"/>
              <w:rPr>
                <w:sz w:val="16"/>
              </w:rPr>
            </w:pPr>
            <w:r>
              <w:rPr>
                <w:spacing w:val="-2"/>
                <w:sz w:val="16"/>
              </w:rPr>
              <w:t>2(c).PRE-</w:t>
            </w:r>
            <w:r>
              <w:rPr>
                <w:spacing w:val="-10"/>
                <w:sz w:val="16"/>
              </w:rPr>
              <w:t>K</w:t>
            </w:r>
          </w:p>
        </w:tc>
        <w:tc>
          <w:tcPr>
            <w:tcW w:w="1215" w:type="dxa"/>
            <w:shd w:val="clear" w:color="auto" w:fill="E6E6E6"/>
          </w:tcPr>
          <w:p w:rsidR="00FC12C3" w14:paraId="4C5532EE" w14:textId="77777777">
            <w:pPr>
              <w:pStyle w:val="TableParagraph"/>
              <w:spacing w:line="240" w:lineRule="auto"/>
              <w:rPr>
                <w:rFonts w:ascii="Times New Roman"/>
                <w:sz w:val="16"/>
              </w:rPr>
            </w:pPr>
          </w:p>
        </w:tc>
        <w:tc>
          <w:tcPr>
            <w:tcW w:w="1216" w:type="dxa"/>
          </w:tcPr>
          <w:p w:rsidR="00FC12C3" w14:paraId="4C5532EF" w14:textId="77777777">
            <w:pPr>
              <w:pStyle w:val="TableParagraph"/>
              <w:spacing w:line="240" w:lineRule="auto"/>
              <w:ind w:left="105" w:right="98"/>
              <w:rPr>
                <w:sz w:val="16"/>
              </w:rPr>
            </w:pPr>
            <w:r>
              <w:rPr>
                <w:sz w:val="16"/>
              </w:rPr>
              <w:t>Enter</w:t>
            </w:r>
            <w:r>
              <w:rPr>
                <w:spacing w:val="-9"/>
                <w:sz w:val="16"/>
              </w:rPr>
              <w:t xml:space="preserve"> </w:t>
            </w:r>
            <w:r>
              <w:rPr>
                <w:sz w:val="16"/>
              </w:rPr>
              <w:t>the</w:t>
            </w:r>
            <w:r>
              <w:rPr>
                <w:spacing w:val="40"/>
                <w:sz w:val="16"/>
              </w:rPr>
              <w:t xml:space="preserve"> </w:t>
            </w:r>
            <w:r>
              <w:rPr>
                <w:spacing w:val="-2"/>
                <w:sz w:val="16"/>
              </w:rPr>
              <w:t>cumulative</w:t>
            </w:r>
            <w:r>
              <w:rPr>
                <w:spacing w:val="40"/>
                <w:sz w:val="16"/>
              </w:rPr>
              <w:t xml:space="preserve"> </w:t>
            </w:r>
            <w:r>
              <w:rPr>
                <w:sz w:val="16"/>
              </w:rPr>
              <w:t>total of State</w:t>
            </w:r>
            <w:r>
              <w:rPr>
                <w:spacing w:val="40"/>
                <w:sz w:val="16"/>
              </w:rPr>
              <w:t xml:space="preserve"> </w:t>
            </w:r>
            <w:r>
              <w:rPr>
                <w:spacing w:val="-2"/>
                <w:sz w:val="16"/>
              </w:rPr>
              <w:t>Matching</w:t>
            </w:r>
            <w:r>
              <w:rPr>
                <w:spacing w:val="40"/>
                <w:sz w:val="16"/>
              </w:rPr>
              <w:t xml:space="preserve"> </w:t>
            </w:r>
            <w:r>
              <w:rPr>
                <w:spacing w:val="-2"/>
                <w:sz w:val="16"/>
              </w:rPr>
              <w:t>expenditures</w:t>
            </w:r>
            <w:r>
              <w:rPr>
                <w:spacing w:val="40"/>
                <w:sz w:val="16"/>
              </w:rPr>
              <w:t xml:space="preserve"> </w:t>
            </w:r>
            <w:r>
              <w:rPr>
                <w:sz w:val="16"/>
              </w:rPr>
              <w:t>made</w:t>
            </w:r>
            <w:r>
              <w:rPr>
                <w:spacing w:val="-7"/>
                <w:sz w:val="16"/>
              </w:rPr>
              <w:t xml:space="preserve"> </w:t>
            </w:r>
            <w:r>
              <w:rPr>
                <w:sz w:val="16"/>
              </w:rPr>
              <w:t>from</w:t>
            </w:r>
            <w:r>
              <w:rPr>
                <w:spacing w:val="40"/>
                <w:sz w:val="16"/>
              </w:rPr>
              <w:t xml:space="preserve"> </w:t>
            </w:r>
            <w:r>
              <w:rPr>
                <w:sz w:val="16"/>
              </w:rPr>
              <w:t>October 1 of</w:t>
            </w:r>
            <w:r>
              <w:rPr>
                <w:spacing w:val="40"/>
                <w:sz w:val="16"/>
              </w:rPr>
              <w:t xml:space="preserve"> </w:t>
            </w:r>
            <w:r>
              <w:rPr>
                <w:sz w:val="16"/>
              </w:rPr>
              <w:t>the GY for</w:t>
            </w:r>
            <w:r>
              <w:rPr>
                <w:spacing w:val="40"/>
                <w:sz w:val="16"/>
              </w:rPr>
              <w:t xml:space="preserve"> </w:t>
            </w:r>
            <w:r>
              <w:rPr>
                <w:sz w:val="16"/>
              </w:rPr>
              <w:t>which</w:t>
            </w:r>
            <w:r>
              <w:rPr>
                <w:spacing w:val="-7"/>
                <w:sz w:val="16"/>
              </w:rPr>
              <w:t xml:space="preserve"> </w:t>
            </w:r>
            <w:r>
              <w:rPr>
                <w:sz w:val="16"/>
              </w:rPr>
              <w:t>the</w:t>
            </w:r>
            <w:r>
              <w:rPr>
                <w:spacing w:val="40"/>
                <w:sz w:val="16"/>
              </w:rPr>
              <w:t xml:space="preserve"> </w:t>
            </w:r>
            <w:r>
              <w:rPr>
                <w:sz w:val="16"/>
              </w:rPr>
              <w:t>report is being</w:t>
            </w:r>
            <w:r>
              <w:rPr>
                <w:spacing w:val="40"/>
                <w:sz w:val="16"/>
              </w:rPr>
              <w:t xml:space="preserve"> </w:t>
            </w:r>
            <w:r>
              <w:rPr>
                <w:spacing w:val="-2"/>
                <w:sz w:val="16"/>
              </w:rPr>
              <w:t>submitted</w:t>
            </w:r>
            <w:r>
              <w:rPr>
                <w:spacing w:val="40"/>
                <w:sz w:val="16"/>
              </w:rPr>
              <w:t xml:space="preserve"> </w:t>
            </w:r>
            <w:r>
              <w:rPr>
                <w:sz w:val="16"/>
              </w:rPr>
              <w:t>through</w:t>
            </w:r>
            <w:r>
              <w:rPr>
                <w:spacing w:val="-7"/>
                <w:sz w:val="16"/>
              </w:rPr>
              <w:t xml:space="preserve"> </w:t>
            </w:r>
            <w:r>
              <w:rPr>
                <w:sz w:val="16"/>
              </w:rPr>
              <w:t>the</w:t>
            </w:r>
            <w:r>
              <w:rPr>
                <w:spacing w:val="40"/>
                <w:sz w:val="16"/>
              </w:rPr>
              <w:t xml:space="preserve"> </w:t>
            </w:r>
            <w:r>
              <w:rPr>
                <w:spacing w:val="-2"/>
                <w:sz w:val="16"/>
              </w:rPr>
              <w:t>current</w:t>
            </w:r>
            <w:r>
              <w:rPr>
                <w:spacing w:val="80"/>
                <w:sz w:val="16"/>
              </w:rPr>
              <w:t xml:space="preserve"> </w:t>
            </w:r>
            <w:r>
              <w:rPr>
                <w:sz w:val="16"/>
              </w:rPr>
              <w:t>quarter</w:t>
            </w:r>
            <w:r>
              <w:rPr>
                <w:spacing w:val="-9"/>
                <w:sz w:val="16"/>
              </w:rPr>
              <w:t xml:space="preserve"> </w:t>
            </w:r>
            <w:r>
              <w:rPr>
                <w:sz w:val="16"/>
              </w:rPr>
              <w:t>being</w:t>
            </w:r>
            <w:r>
              <w:rPr>
                <w:spacing w:val="40"/>
                <w:sz w:val="16"/>
              </w:rPr>
              <w:t xml:space="preserve"> </w:t>
            </w:r>
            <w:r>
              <w:rPr>
                <w:sz w:val="16"/>
              </w:rPr>
              <w:t>reported</w:t>
            </w:r>
            <w:r>
              <w:rPr>
                <w:spacing w:val="-10"/>
                <w:sz w:val="16"/>
              </w:rPr>
              <w:t xml:space="preserve"> </w:t>
            </w:r>
            <w:r>
              <w:rPr>
                <w:sz w:val="16"/>
              </w:rPr>
              <w:t>at</w:t>
            </w:r>
            <w:r>
              <w:rPr>
                <w:spacing w:val="-9"/>
                <w:sz w:val="16"/>
              </w:rPr>
              <w:t xml:space="preserve"> </w:t>
            </w:r>
            <w:r>
              <w:rPr>
                <w:sz w:val="16"/>
              </w:rPr>
              <w:t>the</w:t>
            </w:r>
            <w:r>
              <w:rPr>
                <w:spacing w:val="40"/>
                <w:sz w:val="16"/>
              </w:rPr>
              <w:t xml:space="preserve"> </w:t>
            </w:r>
            <w:r>
              <w:rPr>
                <w:spacing w:val="-2"/>
                <w:sz w:val="16"/>
              </w:rPr>
              <w:t>specified</w:t>
            </w:r>
          </w:p>
          <w:p w:rsidR="00FC12C3" w14:paraId="4C5532F0" w14:textId="77777777">
            <w:pPr>
              <w:pStyle w:val="TableParagraph"/>
              <w:spacing w:line="182" w:lineRule="exact"/>
              <w:ind w:left="105"/>
              <w:rPr>
                <w:sz w:val="16"/>
              </w:rPr>
            </w:pPr>
            <w:r>
              <w:rPr>
                <w:sz w:val="16"/>
              </w:rPr>
              <w:t xml:space="preserve">FMAP </w:t>
            </w:r>
            <w:r>
              <w:rPr>
                <w:spacing w:val="-2"/>
                <w:sz w:val="16"/>
              </w:rPr>
              <w:t>rate.</w:t>
            </w:r>
          </w:p>
        </w:tc>
        <w:tc>
          <w:tcPr>
            <w:tcW w:w="1216" w:type="dxa"/>
            <w:shd w:val="clear" w:color="auto" w:fill="E6E6E6"/>
          </w:tcPr>
          <w:p w:rsidR="00FC12C3" w14:paraId="4C5532F1" w14:textId="77777777">
            <w:pPr>
              <w:pStyle w:val="TableParagraph"/>
              <w:spacing w:line="240" w:lineRule="auto"/>
              <w:rPr>
                <w:rFonts w:ascii="Times New Roman"/>
                <w:sz w:val="16"/>
              </w:rPr>
            </w:pPr>
          </w:p>
        </w:tc>
        <w:tc>
          <w:tcPr>
            <w:tcW w:w="1211" w:type="dxa"/>
          </w:tcPr>
          <w:p w:rsidR="00FC12C3" w14:paraId="4C5532F2" w14:textId="77777777">
            <w:pPr>
              <w:pStyle w:val="TableParagraph"/>
              <w:spacing w:line="240" w:lineRule="auto"/>
              <w:ind w:left="104" w:right="150"/>
              <w:rPr>
                <w:sz w:val="16"/>
              </w:rPr>
            </w:pPr>
            <w:r>
              <w:rPr>
                <w:sz w:val="16"/>
              </w:rPr>
              <w:t>Enter</w:t>
            </w:r>
            <w:r>
              <w:rPr>
                <w:spacing w:val="-9"/>
                <w:sz w:val="16"/>
              </w:rPr>
              <w:t xml:space="preserve"> </w:t>
            </w:r>
            <w:r>
              <w:rPr>
                <w:sz w:val="16"/>
              </w:rPr>
              <w:t>the</w:t>
            </w:r>
            <w:r>
              <w:rPr>
                <w:spacing w:val="40"/>
                <w:sz w:val="16"/>
              </w:rPr>
              <w:t xml:space="preserve"> </w:t>
            </w:r>
            <w:r>
              <w:rPr>
                <w:spacing w:val="-2"/>
                <w:sz w:val="16"/>
              </w:rPr>
              <w:t>cumulative</w:t>
            </w:r>
            <w:r>
              <w:rPr>
                <w:spacing w:val="40"/>
                <w:sz w:val="16"/>
              </w:rPr>
              <w:t xml:space="preserve"> </w:t>
            </w:r>
            <w:r>
              <w:rPr>
                <w:sz w:val="16"/>
              </w:rPr>
              <w:t>State</w:t>
            </w:r>
            <w:r>
              <w:rPr>
                <w:spacing w:val="-7"/>
                <w:sz w:val="16"/>
              </w:rPr>
              <w:t xml:space="preserve"> </w:t>
            </w:r>
            <w:r>
              <w:rPr>
                <w:sz w:val="16"/>
              </w:rPr>
              <w:t>MOE</w:t>
            </w:r>
            <w:r>
              <w:rPr>
                <w:spacing w:val="40"/>
                <w:sz w:val="16"/>
              </w:rPr>
              <w:t xml:space="preserve"> </w:t>
            </w:r>
            <w:r>
              <w:rPr>
                <w:spacing w:val="-2"/>
                <w:sz w:val="16"/>
              </w:rPr>
              <w:t>expenditures</w:t>
            </w:r>
            <w:r>
              <w:rPr>
                <w:spacing w:val="40"/>
                <w:sz w:val="16"/>
              </w:rPr>
              <w:t xml:space="preserve"> </w:t>
            </w:r>
            <w:r>
              <w:rPr>
                <w:sz w:val="16"/>
              </w:rPr>
              <w:t>made</w:t>
            </w:r>
            <w:r>
              <w:rPr>
                <w:spacing w:val="-7"/>
                <w:sz w:val="16"/>
              </w:rPr>
              <w:t xml:space="preserve"> </w:t>
            </w:r>
            <w:r>
              <w:rPr>
                <w:sz w:val="16"/>
              </w:rPr>
              <w:t>from</w:t>
            </w:r>
            <w:r>
              <w:rPr>
                <w:spacing w:val="40"/>
                <w:sz w:val="16"/>
              </w:rPr>
              <w:t xml:space="preserve"> </w:t>
            </w:r>
            <w:r>
              <w:rPr>
                <w:sz w:val="16"/>
              </w:rPr>
              <w:t>October 1 of</w:t>
            </w:r>
            <w:r>
              <w:rPr>
                <w:spacing w:val="40"/>
                <w:sz w:val="16"/>
              </w:rPr>
              <w:t xml:space="preserve"> </w:t>
            </w:r>
            <w:r>
              <w:rPr>
                <w:sz w:val="16"/>
              </w:rPr>
              <w:t>the GY for</w:t>
            </w:r>
            <w:r>
              <w:rPr>
                <w:spacing w:val="40"/>
                <w:sz w:val="16"/>
              </w:rPr>
              <w:t xml:space="preserve"> </w:t>
            </w:r>
            <w:r>
              <w:rPr>
                <w:sz w:val="16"/>
              </w:rPr>
              <w:t>which</w:t>
            </w:r>
            <w:r>
              <w:rPr>
                <w:spacing w:val="-7"/>
                <w:sz w:val="16"/>
              </w:rPr>
              <w:t xml:space="preserve"> </w:t>
            </w:r>
            <w:r>
              <w:rPr>
                <w:sz w:val="16"/>
              </w:rPr>
              <w:t>the</w:t>
            </w:r>
            <w:r>
              <w:rPr>
                <w:spacing w:val="40"/>
                <w:sz w:val="16"/>
              </w:rPr>
              <w:t xml:space="preserve"> </w:t>
            </w:r>
            <w:r>
              <w:rPr>
                <w:sz w:val="16"/>
              </w:rPr>
              <w:t>report</w:t>
            </w:r>
            <w:r>
              <w:rPr>
                <w:spacing w:val="-10"/>
                <w:sz w:val="16"/>
              </w:rPr>
              <w:t xml:space="preserve"> </w:t>
            </w:r>
            <w:r>
              <w:rPr>
                <w:sz w:val="16"/>
              </w:rPr>
              <w:t>is</w:t>
            </w:r>
            <w:r>
              <w:rPr>
                <w:spacing w:val="-9"/>
                <w:sz w:val="16"/>
              </w:rPr>
              <w:t xml:space="preserve"> </w:t>
            </w:r>
            <w:r>
              <w:rPr>
                <w:sz w:val="16"/>
              </w:rPr>
              <w:t>being</w:t>
            </w:r>
            <w:r>
              <w:rPr>
                <w:spacing w:val="40"/>
                <w:sz w:val="16"/>
              </w:rPr>
              <w:t xml:space="preserve"> </w:t>
            </w:r>
            <w:r>
              <w:rPr>
                <w:spacing w:val="-2"/>
                <w:sz w:val="16"/>
              </w:rPr>
              <w:t>submitted</w:t>
            </w:r>
            <w:r>
              <w:rPr>
                <w:spacing w:val="40"/>
                <w:sz w:val="16"/>
              </w:rPr>
              <w:t xml:space="preserve"> </w:t>
            </w:r>
            <w:r>
              <w:rPr>
                <w:sz w:val="16"/>
              </w:rPr>
              <w:t>through</w:t>
            </w:r>
            <w:r>
              <w:rPr>
                <w:spacing w:val="-7"/>
                <w:sz w:val="16"/>
              </w:rPr>
              <w:t xml:space="preserve"> </w:t>
            </w:r>
            <w:r>
              <w:rPr>
                <w:sz w:val="16"/>
              </w:rPr>
              <w:t>the</w:t>
            </w:r>
            <w:r>
              <w:rPr>
                <w:spacing w:val="40"/>
                <w:sz w:val="16"/>
              </w:rPr>
              <w:t xml:space="preserve"> </w:t>
            </w:r>
            <w:r>
              <w:rPr>
                <w:spacing w:val="-2"/>
                <w:sz w:val="16"/>
              </w:rPr>
              <w:t>current</w:t>
            </w:r>
            <w:r>
              <w:rPr>
                <w:spacing w:val="40"/>
                <w:sz w:val="16"/>
              </w:rPr>
              <w:t xml:space="preserve"> </w:t>
            </w:r>
            <w:r>
              <w:rPr>
                <w:sz w:val="16"/>
              </w:rPr>
              <w:t>quarter</w:t>
            </w:r>
            <w:r>
              <w:rPr>
                <w:spacing w:val="-9"/>
                <w:sz w:val="16"/>
              </w:rPr>
              <w:t xml:space="preserve"> </w:t>
            </w:r>
            <w:r>
              <w:rPr>
                <w:sz w:val="16"/>
              </w:rPr>
              <w:t>being</w:t>
            </w:r>
            <w:r>
              <w:rPr>
                <w:spacing w:val="40"/>
                <w:sz w:val="16"/>
              </w:rPr>
              <w:t xml:space="preserve"> </w:t>
            </w:r>
            <w:r>
              <w:rPr>
                <w:spacing w:val="-2"/>
                <w:sz w:val="16"/>
              </w:rPr>
              <w:t>reported.</w:t>
            </w:r>
          </w:p>
        </w:tc>
        <w:tc>
          <w:tcPr>
            <w:tcW w:w="1215" w:type="dxa"/>
            <w:shd w:val="clear" w:color="auto" w:fill="D9D9D9"/>
          </w:tcPr>
          <w:p w:rsidR="00FC12C3" w14:paraId="4C5532F3" w14:textId="77777777">
            <w:pPr>
              <w:pStyle w:val="TableParagraph"/>
              <w:spacing w:line="240" w:lineRule="auto"/>
              <w:rPr>
                <w:rFonts w:ascii="Times New Roman"/>
                <w:sz w:val="16"/>
              </w:rPr>
            </w:pPr>
          </w:p>
        </w:tc>
        <w:tc>
          <w:tcPr>
            <w:tcW w:w="1215" w:type="dxa"/>
            <w:shd w:val="clear" w:color="auto" w:fill="D9D9D9"/>
          </w:tcPr>
          <w:p w:rsidR="00FC12C3" w14:paraId="4C5532F4" w14:textId="77777777">
            <w:pPr>
              <w:pStyle w:val="TableParagraph"/>
              <w:spacing w:line="240" w:lineRule="auto"/>
              <w:rPr>
                <w:rFonts w:ascii="Times New Roman"/>
                <w:sz w:val="16"/>
              </w:rPr>
            </w:pPr>
          </w:p>
        </w:tc>
        <w:tc>
          <w:tcPr>
            <w:tcW w:w="1215" w:type="dxa"/>
            <w:shd w:val="clear" w:color="auto" w:fill="D9D9D9"/>
          </w:tcPr>
          <w:p w:rsidR="00FC12C3" w14:paraId="4C5532F5" w14:textId="77777777">
            <w:pPr>
              <w:pStyle w:val="TableParagraph"/>
              <w:spacing w:line="240" w:lineRule="auto"/>
              <w:rPr>
                <w:rFonts w:ascii="Times New Roman"/>
                <w:sz w:val="16"/>
              </w:rPr>
            </w:pPr>
          </w:p>
        </w:tc>
        <w:tc>
          <w:tcPr>
            <w:tcW w:w="1125" w:type="dxa"/>
            <w:shd w:val="clear" w:color="auto" w:fill="D9D9D9"/>
          </w:tcPr>
          <w:p w:rsidR="00FC12C3" w14:paraId="4C5532F6" w14:textId="77777777">
            <w:pPr>
              <w:pStyle w:val="TableParagraph"/>
              <w:spacing w:line="240" w:lineRule="auto"/>
              <w:rPr>
                <w:rFonts w:ascii="Times New Roman"/>
                <w:sz w:val="16"/>
              </w:rPr>
            </w:pPr>
          </w:p>
        </w:tc>
        <w:tc>
          <w:tcPr>
            <w:tcW w:w="1124" w:type="dxa"/>
            <w:shd w:val="clear" w:color="auto" w:fill="D9D9D9"/>
          </w:tcPr>
          <w:p w:rsidR="00FC12C3" w14:paraId="4C5532F7" w14:textId="77777777">
            <w:pPr>
              <w:pStyle w:val="TableParagraph"/>
              <w:spacing w:line="240" w:lineRule="auto"/>
              <w:rPr>
                <w:rFonts w:ascii="Times New Roman"/>
                <w:sz w:val="16"/>
              </w:rPr>
            </w:pPr>
          </w:p>
        </w:tc>
        <w:tc>
          <w:tcPr>
            <w:tcW w:w="1125" w:type="dxa"/>
            <w:shd w:val="clear" w:color="auto" w:fill="D9D9D9"/>
          </w:tcPr>
          <w:p w:rsidR="00FC12C3" w14:paraId="4C5532F8" w14:textId="77777777">
            <w:pPr>
              <w:pStyle w:val="TableParagraph"/>
              <w:spacing w:line="240" w:lineRule="auto"/>
              <w:rPr>
                <w:rFonts w:ascii="Times New Roman"/>
                <w:sz w:val="16"/>
              </w:rPr>
            </w:pPr>
          </w:p>
        </w:tc>
      </w:tr>
    </w:tbl>
    <w:p w:rsidR="00FC12C3" w14:paraId="4C5532FA" w14:textId="77777777">
      <w:pPr>
        <w:pStyle w:val="TableParagraph"/>
        <w:spacing w:line="240" w:lineRule="auto"/>
        <w:rPr>
          <w:rFonts w:ascii="Times New Roman"/>
          <w:sz w:val="16"/>
        </w:rPr>
        <w:sectPr>
          <w:headerReference w:type="default" r:id="rId48"/>
          <w:footerReference w:type="default" r:id="rId49"/>
          <w:pgSz w:w="15840" w:h="12240" w:orient="landscape"/>
          <w:pgMar w:top="700" w:right="1080" w:bottom="1240" w:left="1440" w:header="0" w:footer="1051" w:gutter="0"/>
          <w:cols w:space="720"/>
        </w:sectPr>
      </w:pPr>
    </w:p>
    <w:p w:rsidR="00FC12C3" w14:paraId="4C5532FB" w14:textId="77777777">
      <w:pPr>
        <w:pStyle w:val="BodyText"/>
        <w:spacing w:before="41" w:line="242" w:lineRule="auto"/>
      </w:pPr>
      <w:r>
        <w:t>The</w:t>
      </w:r>
      <w:r>
        <w:rPr>
          <w:spacing w:val="-3"/>
        </w:rPr>
        <w:t xml:space="preserve"> </w:t>
      </w:r>
      <w:r>
        <w:t>following</w:t>
      </w:r>
      <w:r>
        <w:rPr>
          <w:spacing w:val="-2"/>
        </w:rPr>
        <w:t xml:space="preserve"> </w:t>
      </w:r>
      <w:r>
        <w:t>sub-categories</w:t>
      </w:r>
      <w:r>
        <w:rPr>
          <w:spacing w:val="-3"/>
        </w:rPr>
        <w:t xml:space="preserve"> </w:t>
      </w:r>
      <w:r>
        <w:t>for</w:t>
      </w:r>
      <w:r>
        <w:rPr>
          <w:spacing w:val="-3"/>
        </w:rPr>
        <w:t xml:space="preserve"> </w:t>
      </w:r>
      <w:r>
        <w:t>State</w:t>
      </w:r>
      <w:r>
        <w:rPr>
          <w:spacing w:val="-3"/>
        </w:rPr>
        <w:t xml:space="preserve"> </w:t>
      </w:r>
      <w:r>
        <w:t>share</w:t>
      </w:r>
      <w:r>
        <w:rPr>
          <w:spacing w:val="-3"/>
        </w:rPr>
        <w:t xml:space="preserve"> </w:t>
      </w:r>
      <w:r>
        <w:t>of</w:t>
      </w:r>
      <w:r>
        <w:rPr>
          <w:spacing w:val="-3"/>
        </w:rPr>
        <w:t xml:space="preserve"> </w:t>
      </w:r>
      <w:r>
        <w:t>expenditures</w:t>
      </w:r>
      <w:r>
        <w:rPr>
          <w:spacing w:val="-3"/>
        </w:rPr>
        <w:t xml:space="preserve"> </w:t>
      </w:r>
      <w:r>
        <w:t>are</w:t>
      </w:r>
      <w:r>
        <w:rPr>
          <w:spacing w:val="-3"/>
        </w:rPr>
        <w:t xml:space="preserve"> </w:t>
      </w:r>
      <w:r>
        <w:t>included</w:t>
      </w:r>
      <w:r>
        <w:rPr>
          <w:spacing w:val="-5"/>
        </w:rPr>
        <w:t xml:space="preserve"> </w:t>
      </w:r>
      <w:r>
        <w:t>on</w:t>
      </w:r>
      <w:r>
        <w:rPr>
          <w:spacing w:val="-5"/>
        </w:rPr>
        <w:t xml:space="preserve"> </w:t>
      </w:r>
      <w:r>
        <w:t>the</w:t>
      </w:r>
      <w:r>
        <w:rPr>
          <w:spacing w:val="-3"/>
        </w:rPr>
        <w:t xml:space="preserve"> </w:t>
      </w:r>
      <w:r>
        <w:t>ACF-696</w:t>
      </w:r>
      <w:r>
        <w:rPr>
          <w:spacing w:val="-6"/>
        </w:rPr>
        <w:t xml:space="preserve"> </w:t>
      </w:r>
      <w:r>
        <w:t>form reporting expenditures under Line 2:</w:t>
      </w:r>
    </w:p>
    <w:p w:rsidR="00FC12C3" w14:paraId="4C5532FC" w14:textId="77777777">
      <w:pPr>
        <w:pStyle w:val="BodyText"/>
        <w:spacing w:before="289"/>
        <w:ind w:right="19"/>
      </w:pPr>
      <w:r>
        <w:rPr>
          <w:b/>
          <w:u w:val="single"/>
        </w:rPr>
        <w:t>Line 2(a)</w:t>
      </w:r>
      <w:r>
        <w:rPr>
          <w:b/>
          <w:i/>
        </w:rPr>
        <w:t xml:space="preserve">. Regular. </w:t>
      </w:r>
      <w:r>
        <w:t>All public funds used by the State as the State share of the matching fund that are not privately donated</w:t>
      </w:r>
      <w:r>
        <w:rPr>
          <w:spacing w:val="-1"/>
        </w:rPr>
        <w:t xml:space="preserve"> </w:t>
      </w:r>
      <w:r>
        <w:t>funds or public</w:t>
      </w:r>
      <w:r>
        <w:rPr>
          <w:spacing w:val="-2"/>
        </w:rPr>
        <w:t xml:space="preserve"> </w:t>
      </w:r>
      <w:r>
        <w:t>pre-kindergarten</w:t>
      </w:r>
      <w:r>
        <w:rPr>
          <w:spacing w:val="-1"/>
        </w:rPr>
        <w:t xml:space="preserve"> </w:t>
      </w:r>
      <w:r>
        <w:t>(Pre-K)</w:t>
      </w:r>
      <w:r>
        <w:rPr>
          <w:spacing w:val="-3"/>
        </w:rPr>
        <w:t xml:space="preserve"> </w:t>
      </w:r>
      <w:r>
        <w:t>expenditures are to</w:t>
      </w:r>
      <w:r>
        <w:rPr>
          <w:spacing w:val="-2"/>
        </w:rPr>
        <w:t xml:space="preserve"> </w:t>
      </w:r>
      <w:r>
        <w:t>be included in this category. State expenditures of non-federal funds must be for allowable child care</w:t>
      </w:r>
      <w:r>
        <w:rPr>
          <w:spacing w:val="-3"/>
        </w:rPr>
        <w:t xml:space="preserve"> </w:t>
      </w:r>
      <w:r>
        <w:t>services</w:t>
      </w:r>
      <w:r>
        <w:rPr>
          <w:spacing w:val="-3"/>
        </w:rPr>
        <w:t xml:space="preserve"> </w:t>
      </w:r>
      <w:r>
        <w:t>or</w:t>
      </w:r>
      <w:r>
        <w:rPr>
          <w:spacing w:val="-3"/>
        </w:rPr>
        <w:t xml:space="preserve"> </w:t>
      </w:r>
      <w:r>
        <w:t>activities,</w:t>
      </w:r>
      <w:r>
        <w:rPr>
          <w:spacing w:val="-4"/>
        </w:rPr>
        <w:t xml:space="preserve"> </w:t>
      </w:r>
      <w:r>
        <w:t>as</w:t>
      </w:r>
      <w:r>
        <w:rPr>
          <w:spacing w:val="-3"/>
        </w:rPr>
        <w:t xml:space="preserve"> </w:t>
      </w:r>
      <w:r>
        <w:t>described</w:t>
      </w:r>
      <w:r>
        <w:rPr>
          <w:spacing w:val="-5"/>
        </w:rPr>
        <w:t xml:space="preserve"> </w:t>
      </w:r>
      <w:r>
        <w:t>in</w:t>
      </w:r>
      <w:r>
        <w:rPr>
          <w:spacing w:val="-5"/>
        </w:rPr>
        <w:t xml:space="preserve"> </w:t>
      </w:r>
      <w:r>
        <w:t>the</w:t>
      </w:r>
      <w:r>
        <w:rPr>
          <w:spacing w:val="-3"/>
        </w:rPr>
        <w:t xml:space="preserve"> </w:t>
      </w:r>
      <w:r>
        <w:t>approved</w:t>
      </w:r>
      <w:r>
        <w:rPr>
          <w:spacing w:val="-5"/>
        </w:rPr>
        <w:t xml:space="preserve"> </w:t>
      </w:r>
      <w:r>
        <w:t>State plan.</w:t>
      </w:r>
      <w:r>
        <w:rPr>
          <w:spacing w:val="-5"/>
        </w:rPr>
        <w:t xml:space="preserve"> </w:t>
      </w:r>
      <w:r>
        <w:t>State</w:t>
      </w:r>
      <w:r>
        <w:rPr>
          <w:spacing w:val="-4"/>
        </w:rPr>
        <w:t xml:space="preserve"> </w:t>
      </w:r>
      <w:r>
        <w:t>share</w:t>
      </w:r>
      <w:r>
        <w:rPr>
          <w:spacing w:val="-3"/>
        </w:rPr>
        <w:t xml:space="preserve"> </w:t>
      </w:r>
      <w:r>
        <w:t>of</w:t>
      </w:r>
      <w:r>
        <w:rPr>
          <w:spacing w:val="-3"/>
        </w:rPr>
        <w:t xml:space="preserve"> </w:t>
      </w:r>
      <w:r>
        <w:t>expenditures may include public funds when the funds are appropriated directly to the Lead Agency or</w:t>
      </w:r>
    </w:p>
    <w:p w:rsidR="00FC12C3" w14:paraId="4C5532FD" w14:textId="77777777">
      <w:pPr>
        <w:pStyle w:val="BodyText"/>
        <w:spacing w:before="1"/>
        <w:ind w:right="32"/>
      </w:pPr>
      <w:r>
        <w:t>transferred</w:t>
      </w:r>
      <w:r>
        <w:rPr>
          <w:spacing w:val="-9"/>
        </w:rPr>
        <w:t xml:space="preserve"> </w:t>
      </w:r>
      <w:r>
        <w:t>from</w:t>
      </w:r>
      <w:r>
        <w:rPr>
          <w:spacing w:val="-6"/>
        </w:rPr>
        <w:t xml:space="preserve"> </w:t>
      </w:r>
      <w:r>
        <w:t>another</w:t>
      </w:r>
      <w:r>
        <w:rPr>
          <w:spacing w:val="-2"/>
        </w:rPr>
        <w:t xml:space="preserve"> </w:t>
      </w:r>
      <w:r>
        <w:t>public</w:t>
      </w:r>
      <w:r>
        <w:rPr>
          <w:spacing w:val="-6"/>
        </w:rPr>
        <w:t xml:space="preserve"> </w:t>
      </w:r>
      <w:r>
        <w:t>agency</w:t>
      </w:r>
      <w:r>
        <w:rPr>
          <w:spacing w:val="-3"/>
        </w:rPr>
        <w:t xml:space="preserve"> </w:t>
      </w:r>
      <w:r>
        <w:t>and</w:t>
      </w:r>
      <w:r>
        <w:rPr>
          <w:spacing w:val="-5"/>
        </w:rPr>
        <w:t xml:space="preserve"> </w:t>
      </w:r>
      <w:r>
        <w:t>under</w:t>
      </w:r>
      <w:r>
        <w:rPr>
          <w:spacing w:val="-2"/>
        </w:rPr>
        <w:t xml:space="preserve"> </w:t>
      </w:r>
      <w:r>
        <w:t>the</w:t>
      </w:r>
      <w:r>
        <w:rPr>
          <w:spacing w:val="-3"/>
        </w:rPr>
        <w:t xml:space="preserve"> </w:t>
      </w:r>
      <w:r>
        <w:t>Lead</w:t>
      </w:r>
      <w:r>
        <w:rPr>
          <w:spacing w:val="-5"/>
        </w:rPr>
        <w:t xml:space="preserve"> </w:t>
      </w:r>
      <w:r>
        <w:t>Agency’s</w:t>
      </w:r>
      <w:r>
        <w:rPr>
          <w:spacing w:val="-3"/>
        </w:rPr>
        <w:t xml:space="preserve"> </w:t>
      </w:r>
      <w:r>
        <w:t>administrative control</w:t>
      </w:r>
      <w:r>
        <w:rPr>
          <w:spacing w:val="-4"/>
        </w:rPr>
        <w:t xml:space="preserve"> </w:t>
      </w:r>
      <w:r>
        <w:t>or certified by the contributing public agency as representing expenditures eligible for federal match. The same expenditures may not be used to meet both the match and MOE requirements under CCDF.</w:t>
      </w:r>
    </w:p>
    <w:p w:rsidR="00FC12C3" w14:paraId="4C5532FE" w14:textId="77777777">
      <w:pPr>
        <w:pStyle w:val="BodyText"/>
      </w:pPr>
    </w:p>
    <w:p w:rsidR="00FC12C3" w14:paraId="4C5532FF" w14:textId="77777777">
      <w:pPr>
        <w:pStyle w:val="BodyText"/>
        <w:spacing w:line="293" w:lineRule="exact"/>
      </w:pPr>
      <w:r>
        <w:t>The</w:t>
      </w:r>
      <w:r>
        <w:rPr>
          <w:spacing w:val="-5"/>
        </w:rPr>
        <w:t xml:space="preserve"> </w:t>
      </w:r>
      <w:r>
        <w:t>following</w:t>
      </w:r>
      <w:r>
        <w:rPr>
          <w:spacing w:val="-2"/>
        </w:rPr>
        <w:t xml:space="preserve"> </w:t>
      </w:r>
      <w:r>
        <w:t>may</w:t>
      </w:r>
      <w:r>
        <w:rPr>
          <w:spacing w:val="1"/>
        </w:rPr>
        <w:t xml:space="preserve"> </w:t>
      </w:r>
      <w:r>
        <w:rPr>
          <w:b/>
        </w:rPr>
        <w:t>not</w:t>
      </w:r>
      <w:r>
        <w:rPr>
          <w:b/>
          <w:spacing w:val="-2"/>
        </w:rPr>
        <w:t xml:space="preserve"> </w:t>
      </w:r>
      <w:r>
        <w:t>be</w:t>
      </w:r>
      <w:r>
        <w:rPr>
          <w:spacing w:val="-2"/>
        </w:rPr>
        <w:t xml:space="preserve"> </w:t>
      </w:r>
      <w:r>
        <w:t>used</w:t>
      </w:r>
      <w:r>
        <w:rPr>
          <w:spacing w:val="-5"/>
        </w:rPr>
        <w:t xml:space="preserve"> </w:t>
      </w:r>
      <w:r>
        <w:t>as</w:t>
      </w:r>
      <w:r>
        <w:rPr>
          <w:spacing w:val="-2"/>
        </w:rPr>
        <w:t xml:space="preserve"> </w:t>
      </w:r>
      <w:r>
        <w:t>State</w:t>
      </w:r>
      <w:r>
        <w:rPr>
          <w:spacing w:val="-3"/>
        </w:rPr>
        <w:t xml:space="preserve"> </w:t>
      </w:r>
      <w:r>
        <w:t>share</w:t>
      </w:r>
      <w:r>
        <w:rPr>
          <w:spacing w:val="-2"/>
        </w:rPr>
        <w:t xml:space="preserve"> </w:t>
      </w:r>
      <w:r>
        <w:t>of</w:t>
      </w:r>
      <w:r>
        <w:rPr>
          <w:spacing w:val="-3"/>
        </w:rPr>
        <w:t xml:space="preserve"> </w:t>
      </w:r>
      <w:r>
        <w:t>expenditures</w:t>
      </w:r>
      <w:r>
        <w:rPr>
          <w:spacing w:val="3"/>
        </w:rPr>
        <w:t xml:space="preserve"> </w:t>
      </w:r>
      <w:r>
        <w:t>(45</w:t>
      </w:r>
      <w:r>
        <w:rPr>
          <w:spacing w:val="-5"/>
        </w:rPr>
        <w:t xml:space="preserve"> </w:t>
      </w:r>
      <w:r>
        <w:t>CFR</w:t>
      </w:r>
      <w:r>
        <w:rPr>
          <w:spacing w:val="-3"/>
        </w:rPr>
        <w:t xml:space="preserve"> </w:t>
      </w:r>
      <w:r>
        <w:t>§98.53(i)</w:t>
      </w:r>
      <w:r>
        <w:rPr>
          <w:spacing w:val="-2"/>
        </w:rPr>
        <w:t xml:space="preserve"> </w:t>
      </w:r>
      <w:r>
        <w:t>&amp;</w:t>
      </w:r>
      <w:r>
        <w:rPr>
          <w:spacing w:val="-2"/>
        </w:rPr>
        <w:t xml:space="preserve"> (g)):</w:t>
      </w:r>
    </w:p>
    <w:p w:rsidR="00FC12C3" w14:paraId="4C553300" w14:textId="77777777">
      <w:pPr>
        <w:pStyle w:val="ListParagraph"/>
        <w:numPr>
          <w:ilvl w:val="0"/>
          <w:numId w:val="4"/>
        </w:numPr>
        <w:tabs>
          <w:tab w:val="left" w:pos="720"/>
        </w:tabs>
        <w:ind w:left="720"/>
        <w:rPr>
          <w:sz w:val="24"/>
        </w:rPr>
      </w:pPr>
      <w:r>
        <w:rPr>
          <w:sz w:val="24"/>
        </w:rPr>
        <w:t>Federal</w:t>
      </w:r>
      <w:r>
        <w:rPr>
          <w:spacing w:val="-5"/>
          <w:sz w:val="24"/>
        </w:rPr>
        <w:t xml:space="preserve"> </w:t>
      </w:r>
      <w:r>
        <w:rPr>
          <w:sz w:val="24"/>
        </w:rPr>
        <w:t>funds</w:t>
      </w:r>
      <w:r>
        <w:rPr>
          <w:spacing w:val="-2"/>
          <w:sz w:val="24"/>
        </w:rPr>
        <w:t xml:space="preserve"> </w:t>
      </w:r>
      <w:r>
        <w:rPr>
          <w:sz w:val="24"/>
        </w:rPr>
        <w:t>(unless</w:t>
      </w:r>
      <w:r>
        <w:rPr>
          <w:spacing w:val="-1"/>
          <w:sz w:val="24"/>
        </w:rPr>
        <w:t xml:space="preserve"> </w:t>
      </w:r>
      <w:r>
        <w:rPr>
          <w:sz w:val="24"/>
        </w:rPr>
        <w:t>authorized</w:t>
      </w:r>
      <w:r>
        <w:rPr>
          <w:spacing w:val="-4"/>
          <w:sz w:val="24"/>
        </w:rPr>
        <w:t xml:space="preserve"> </w:t>
      </w:r>
      <w:r>
        <w:rPr>
          <w:sz w:val="24"/>
        </w:rPr>
        <w:t>by</w:t>
      </w:r>
      <w:r>
        <w:rPr>
          <w:spacing w:val="3"/>
          <w:sz w:val="24"/>
        </w:rPr>
        <w:t xml:space="preserve"> </w:t>
      </w:r>
      <w:r>
        <w:rPr>
          <w:sz w:val="24"/>
        </w:rPr>
        <w:t>federal</w:t>
      </w:r>
      <w:r>
        <w:rPr>
          <w:spacing w:val="-3"/>
          <w:sz w:val="24"/>
        </w:rPr>
        <w:t xml:space="preserve"> </w:t>
      </w:r>
      <w:r>
        <w:rPr>
          <w:sz w:val="24"/>
        </w:rPr>
        <w:t>law</w:t>
      </w:r>
      <w:r>
        <w:rPr>
          <w:spacing w:val="-3"/>
          <w:sz w:val="24"/>
        </w:rPr>
        <w:t xml:space="preserve"> </w:t>
      </w:r>
      <w:r>
        <w:rPr>
          <w:sz w:val="24"/>
        </w:rPr>
        <w:t>to</w:t>
      </w:r>
      <w:r>
        <w:rPr>
          <w:spacing w:val="-5"/>
          <w:sz w:val="24"/>
        </w:rPr>
        <w:t xml:space="preserve"> </w:t>
      </w:r>
      <w:r>
        <w:rPr>
          <w:sz w:val="24"/>
        </w:rPr>
        <w:t>be</w:t>
      </w:r>
      <w:r>
        <w:rPr>
          <w:spacing w:val="-1"/>
          <w:sz w:val="24"/>
        </w:rPr>
        <w:t xml:space="preserve"> </w:t>
      </w:r>
      <w:r>
        <w:rPr>
          <w:sz w:val="24"/>
        </w:rPr>
        <w:t>used</w:t>
      </w:r>
      <w:r>
        <w:rPr>
          <w:spacing w:val="-4"/>
          <w:sz w:val="24"/>
        </w:rPr>
        <w:t xml:space="preserve"> </w:t>
      </w:r>
      <w:r>
        <w:rPr>
          <w:sz w:val="24"/>
        </w:rPr>
        <w:t>as</w:t>
      </w:r>
      <w:r>
        <w:rPr>
          <w:spacing w:val="-1"/>
          <w:sz w:val="24"/>
        </w:rPr>
        <w:t xml:space="preserve"> </w:t>
      </w:r>
      <w:r>
        <w:rPr>
          <w:spacing w:val="-2"/>
          <w:sz w:val="24"/>
        </w:rPr>
        <w:t>match);</w:t>
      </w:r>
    </w:p>
    <w:p w:rsidR="00FC12C3" w14:paraId="4C553301" w14:textId="77777777">
      <w:pPr>
        <w:pStyle w:val="ListParagraph"/>
        <w:numPr>
          <w:ilvl w:val="0"/>
          <w:numId w:val="4"/>
        </w:numPr>
        <w:tabs>
          <w:tab w:val="left" w:pos="720"/>
        </w:tabs>
        <w:ind w:left="720"/>
        <w:rPr>
          <w:sz w:val="24"/>
        </w:rPr>
      </w:pPr>
      <w:r>
        <w:rPr>
          <w:sz w:val="24"/>
        </w:rPr>
        <w:t>Funds</w:t>
      </w:r>
      <w:r>
        <w:rPr>
          <w:spacing w:val="-2"/>
          <w:sz w:val="24"/>
        </w:rPr>
        <w:t xml:space="preserve"> </w:t>
      </w:r>
      <w:r>
        <w:rPr>
          <w:sz w:val="24"/>
        </w:rPr>
        <w:t>used</w:t>
      </w:r>
      <w:r>
        <w:rPr>
          <w:spacing w:val="-4"/>
          <w:sz w:val="24"/>
        </w:rPr>
        <w:t xml:space="preserve"> </w:t>
      </w:r>
      <w:r>
        <w:rPr>
          <w:sz w:val="24"/>
        </w:rPr>
        <w:t>to</w:t>
      </w:r>
      <w:r>
        <w:rPr>
          <w:spacing w:val="-5"/>
          <w:sz w:val="24"/>
        </w:rPr>
        <w:t xml:space="preserve"> </w:t>
      </w:r>
      <w:r>
        <w:rPr>
          <w:sz w:val="24"/>
        </w:rPr>
        <w:t>match</w:t>
      </w:r>
      <w:r>
        <w:rPr>
          <w:spacing w:val="1"/>
          <w:sz w:val="24"/>
        </w:rPr>
        <w:t xml:space="preserve"> </w:t>
      </w:r>
      <w:r>
        <w:rPr>
          <w:sz w:val="24"/>
        </w:rPr>
        <w:t>other federal</w:t>
      </w:r>
      <w:r>
        <w:rPr>
          <w:spacing w:val="-2"/>
          <w:sz w:val="24"/>
        </w:rPr>
        <w:t xml:space="preserve"> funds;</w:t>
      </w:r>
    </w:p>
    <w:p w:rsidR="00FC12C3" w14:paraId="4C553302" w14:textId="77777777">
      <w:pPr>
        <w:pStyle w:val="ListParagraph"/>
        <w:numPr>
          <w:ilvl w:val="0"/>
          <w:numId w:val="4"/>
        </w:numPr>
        <w:tabs>
          <w:tab w:val="left" w:pos="720"/>
        </w:tabs>
        <w:ind w:left="720"/>
        <w:rPr>
          <w:sz w:val="24"/>
        </w:rPr>
      </w:pPr>
      <w:r>
        <w:rPr>
          <w:sz w:val="24"/>
        </w:rPr>
        <w:t>In-kind</w:t>
      </w:r>
      <w:r>
        <w:rPr>
          <w:spacing w:val="-5"/>
          <w:sz w:val="24"/>
        </w:rPr>
        <w:t xml:space="preserve"> </w:t>
      </w:r>
      <w:r>
        <w:rPr>
          <w:spacing w:val="-2"/>
          <w:sz w:val="24"/>
        </w:rPr>
        <w:t>contributions;</w:t>
      </w:r>
    </w:p>
    <w:p w:rsidR="00FC12C3" w14:paraId="4C553303" w14:textId="77777777">
      <w:pPr>
        <w:pStyle w:val="ListParagraph"/>
        <w:numPr>
          <w:ilvl w:val="0"/>
          <w:numId w:val="4"/>
        </w:numPr>
        <w:tabs>
          <w:tab w:val="left" w:pos="720"/>
        </w:tabs>
        <w:ind w:left="720"/>
        <w:rPr>
          <w:sz w:val="24"/>
        </w:rPr>
      </w:pPr>
      <w:r>
        <w:rPr>
          <w:sz w:val="24"/>
        </w:rPr>
        <w:t>Family</w:t>
      </w:r>
      <w:r>
        <w:rPr>
          <w:spacing w:val="-2"/>
          <w:sz w:val="24"/>
        </w:rPr>
        <w:t xml:space="preserve"> </w:t>
      </w:r>
      <w:r>
        <w:rPr>
          <w:sz w:val="24"/>
        </w:rPr>
        <w:t>contributions</w:t>
      </w:r>
      <w:r>
        <w:rPr>
          <w:spacing w:val="-1"/>
          <w:sz w:val="24"/>
        </w:rPr>
        <w:t xml:space="preserve"> </w:t>
      </w:r>
      <w:r>
        <w:rPr>
          <w:sz w:val="24"/>
        </w:rPr>
        <w:t>to</w:t>
      </w:r>
      <w:r>
        <w:rPr>
          <w:spacing w:val="-5"/>
          <w:sz w:val="24"/>
        </w:rPr>
        <w:t xml:space="preserve"> </w:t>
      </w:r>
      <w:r>
        <w:rPr>
          <w:sz w:val="24"/>
        </w:rPr>
        <w:t>the</w:t>
      </w:r>
      <w:r>
        <w:rPr>
          <w:spacing w:val="-1"/>
          <w:sz w:val="24"/>
        </w:rPr>
        <w:t xml:space="preserve"> </w:t>
      </w:r>
      <w:r>
        <w:rPr>
          <w:sz w:val="24"/>
        </w:rPr>
        <w:t>cost</w:t>
      </w:r>
      <w:r>
        <w:rPr>
          <w:spacing w:val="-2"/>
          <w:sz w:val="24"/>
        </w:rPr>
        <w:t xml:space="preserve"> </w:t>
      </w:r>
      <w:r>
        <w:rPr>
          <w:sz w:val="24"/>
        </w:rPr>
        <w:t>of</w:t>
      </w:r>
      <w:r>
        <w:rPr>
          <w:spacing w:val="-2"/>
          <w:sz w:val="24"/>
        </w:rPr>
        <w:t xml:space="preserve"> </w:t>
      </w:r>
      <w:r>
        <w:rPr>
          <w:sz w:val="24"/>
        </w:rPr>
        <w:t>care</w:t>
      </w:r>
      <w:r>
        <w:rPr>
          <w:spacing w:val="-1"/>
          <w:sz w:val="24"/>
        </w:rPr>
        <w:t xml:space="preserve"> </w:t>
      </w:r>
      <w:r>
        <w:rPr>
          <w:sz w:val="24"/>
        </w:rPr>
        <w:t>(i.e.,</w:t>
      </w:r>
      <w:r>
        <w:rPr>
          <w:spacing w:val="-3"/>
          <w:sz w:val="24"/>
        </w:rPr>
        <w:t xml:space="preserve"> </w:t>
      </w:r>
      <w:r>
        <w:rPr>
          <w:sz w:val="24"/>
        </w:rPr>
        <w:t>family</w:t>
      </w:r>
      <w:r>
        <w:rPr>
          <w:spacing w:val="-1"/>
          <w:sz w:val="24"/>
        </w:rPr>
        <w:t xml:space="preserve"> </w:t>
      </w:r>
      <w:r>
        <w:rPr>
          <w:sz w:val="24"/>
        </w:rPr>
        <w:t>co-payments);</w:t>
      </w:r>
      <w:r>
        <w:rPr>
          <w:spacing w:val="-1"/>
          <w:sz w:val="24"/>
        </w:rPr>
        <w:t xml:space="preserve"> </w:t>
      </w:r>
      <w:r>
        <w:rPr>
          <w:spacing w:val="-5"/>
          <w:sz w:val="24"/>
        </w:rPr>
        <w:t>and</w:t>
      </w:r>
    </w:p>
    <w:p w:rsidR="00FC12C3" w14:paraId="4C553304" w14:textId="77777777">
      <w:pPr>
        <w:pStyle w:val="ListParagraph"/>
        <w:numPr>
          <w:ilvl w:val="0"/>
          <w:numId w:val="4"/>
        </w:numPr>
        <w:tabs>
          <w:tab w:val="left" w:pos="720"/>
        </w:tabs>
        <w:ind w:left="720"/>
        <w:rPr>
          <w:sz w:val="24"/>
        </w:rPr>
      </w:pPr>
      <w:r>
        <w:rPr>
          <w:sz w:val="24"/>
        </w:rPr>
        <w:t>Expenditures</w:t>
      </w:r>
      <w:r>
        <w:rPr>
          <w:spacing w:val="-4"/>
          <w:sz w:val="24"/>
        </w:rPr>
        <w:t xml:space="preserve"> </w:t>
      </w:r>
      <w:r>
        <w:rPr>
          <w:sz w:val="24"/>
        </w:rPr>
        <w:t>for</w:t>
      </w:r>
      <w:r>
        <w:rPr>
          <w:spacing w:val="-2"/>
          <w:sz w:val="24"/>
        </w:rPr>
        <w:t xml:space="preserve"> </w:t>
      </w:r>
      <w:r>
        <w:rPr>
          <w:sz w:val="24"/>
        </w:rPr>
        <w:t>which</w:t>
      </w:r>
      <w:r>
        <w:rPr>
          <w:spacing w:val="-4"/>
          <w:sz w:val="24"/>
        </w:rPr>
        <w:t xml:space="preserve"> </w:t>
      </w:r>
      <w:r>
        <w:rPr>
          <w:sz w:val="24"/>
        </w:rPr>
        <w:t>the</w:t>
      </w:r>
      <w:r>
        <w:rPr>
          <w:spacing w:val="-2"/>
          <w:sz w:val="24"/>
        </w:rPr>
        <w:t xml:space="preserve"> </w:t>
      </w:r>
      <w:r>
        <w:rPr>
          <w:sz w:val="24"/>
        </w:rPr>
        <w:t>use</w:t>
      </w:r>
      <w:r>
        <w:rPr>
          <w:spacing w:val="-2"/>
          <w:sz w:val="24"/>
        </w:rPr>
        <w:t xml:space="preserve"> </w:t>
      </w:r>
      <w:r>
        <w:rPr>
          <w:sz w:val="24"/>
        </w:rPr>
        <w:t>of</w:t>
      </w:r>
      <w:r>
        <w:rPr>
          <w:spacing w:val="4"/>
          <w:sz w:val="24"/>
        </w:rPr>
        <w:t xml:space="preserve"> </w:t>
      </w:r>
      <w:r>
        <w:rPr>
          <w:sz w:val="24"/>
        </w:rPr>
        <w:t>federal</w:t>
      </w:r>
      <w:r>
        <w:rPr>
          <w:spacing w:val="-3"/>
          <w:sz w:val="24"/>
        </w:rPr>
        <w:t xml:space="preserve"> </w:t>
      </w:r>
      <w:r>
        <w:rPr>
          <w:sz w:val="24"/>
        </w:rPr>
        <w:t>CCDF</w:t>
      </w:r>
      <w:r>
        <w:rPr>
          <w:spacing w:val="-4"/>
          <w:sz w:val="24"/>
        </w:rPr>
        <w:t xml:space="preserve"> </w:t>
      </w:r>
      <w:r>
        <w:rPr>
          <w:sz w:val="24"/>
        </w:rPr>
        <w:t>funds</w:t>
      </w:r>
      <w:r>
        <w:rPr>
          <w:spacing w:val="-2"/>
          <w:sz w:val="24"/>
        </w:rPr>
        <w:t xml:space="preserve"> </w:t>
      </w:r>
      <w:r>
        <w:rPr>
          <w:sz w:val="24"/>
        </w:rPr>
        <w:t>is</w:t>
      </w:r>
      <w:r>
        <w:rPr>
          <w:spacing w:val="-1"/>
          <w:sz w:val="24"/>
        </w:rPr>
        <w:t xml:space="preserve"> </w:t>
      </w:r>
      <w:r>
        <w:rPr>
          <w:spacing w:val="-2"/>
          <w:sz w:val="24"/>
        </w:rPr>
        <w:t>prohibited.</w:t>
      </w:r>
    </w:p>
    <w:p w:rsidR="00FC12C3" w14:paraId="4C553305" w14:textId="77777777">
      <w:pPr>
        <w:pStyle w:val="BodyText"/>
        <w:spacing w:before="2"/>
      </w:pPr>
      <w:r>
        <w:rPr>
          <w:b/>
          <w:u w:val="single"/>
        </w:rPr>
        <w:t>Line</w:t>
      </w:r>
      <w:r>
        <w:rPr>
          <w:b/>
          <w:spacing w:val="-1"/>
          <w:u w:val="single"/>
        </w:rPr>
        <w:t xml:space="preserve"> </w:t>
      </w:r>
      <w:r>
        <w:rPr>
          <w:b/>
          <w:u w:val="single"/>
        </w:rPr>
        <w:t>2(b)</w:t>
      </w:r>
      <w:r>
        <w:rPr>
          <w:b/>
        </w:rPr>
        <w:t>. Private</w:t>
      </w:r>
      <w:r>
        <w:rPr>
          <w:b/>
          <w:spacing w:val="-1"/>
        </w:rPr>
        <w:t xml:space="preserve"> </w:t>
      </w:r>
      <w:r>
        <w:rPr>
          <w:b/>
        </w:rPr>
        <w:t xml:space="preserve">Donated Funds. </w:t>
      </w:r>
      <w:r>
        <w:t>Private donated</w:t>
      </w:r>
      <w:r>
        <w:rPr>
          <w:spacing w:val="-1"/>
        </w:rPr>
        <w:t xml:space="preserve"> </w:t>
      </w:r>
      <w:r>
        <w:t>funds reported</w:t>
      </w:r>
      <w:r>
        <w:rPr>
          <w:spacing w:val="-1"/>
        </w:rPr>
        <w:t xml:space="preserve"> </w:t>
      </w:r>
      <w:r>
        <w:t>in</w:t>
      </w:r>
      <w:r>
        <w:rPr>
          <w:spacing w:val="-1"/>
        </w:rPr>
        <w:t xml:space="preserve"> </w:t>
      </w:r>
      <w:r>
        <w:t>column</w:t>
      </w:r>
      <w:r>
        <w:rPr>
          <w:spacing w:val="-1"/>
        </w:rPr>
        <w:t xml:space="preserve"> </w:t>
      </w:r>
      <w:r>
        <w:t>(D) must meet the requirements</w:t>
      </w:r>
      <w:r>
        <w:rPr>
          <w:spacing w:val="-2"/>
        </w:rPr>
        <w:t xml:space="preserve"> </w:t>
      </w:r>
      <w:r>
        <w:t>of</w:t>
      </w:r>
      <w:r>
        <w:rPr>
          <w:spacing w:val="-2"/>
        </w:rPr>
        <w:t xml:space="preserve"> </w:t>
      </w:r>
      <w:r>
        <w:t>CCDF</w:t>
      </w:r>
      <w:r>
        <w:rPr>
          <w:spacing w:val="-4"/>
        </w:rPr>
        <w:t xml:space="preserve"> </w:t>
      </w:r>
      <w:r>
        <w:t>regulations</w:t>
      </w:r>
      <w:r>
        <w:rPr>
          <w:spacing w:val="-2"/>
        </w:rPr>
        <w:t xml:space="preserve"> </w:t>
      </w:r>
      <w:r>
        <w:t>at</w:t>
      </w:r>
      <w:r>
        <w:rPr>
          <w:spacing w:val="-3"/>
        </w:rPr>
        <w:t xml:space="preserve"> </w:t>
      </w:r>
      <w:r>
        <w:t>45</w:t>
      </w:r>
      <w:r>
        <w:rPr>
          <w:spacing w:val="-5"/>
        </w:rPr>
        <w:t xml:space="preserve"> </w:t>
      </w:r>
      <w:r>
        <w:t>CFR §98.53(e)(2).</w:t>
      </w:r>
      <w:r>
        <w:rPr>
          <w:spacing w:val="-4"/>
        </w:rPr>
        <w:t xml:space="preserve"> </w:t>
      </w:r>
      <w:r>
        <w:t>Private</w:t>
      </w:r>
      <w:r>
        <w:rPr>
          <w:spacing w:val="-3"/>
        </w:rPr>
        <w:t xml:space="preserve"> </w:t>
      </w:r>
      <w:r>
        <w:t>donated</w:t>
      </w:r>
      <w:r>
        <w:rPr>
          <w:spacing w:val="-4"/>
        </w:rPr>
        <w:t xml:space="preserve"> </w:t>
      </w:r>
      <w:r>
        <w:t>funds</w:t>
      </w:r>
      <w:r>
        <w:rPr>
          <w:spacing w:val="-2"/>
        </w:rPr>
        <w:t xml:space="preserve"> </w:t>
      </w:r>
      <w:r>
        <w:t>may</w:t>
      </w:r>
      <w:r>
        <w:rPr>
          <w:spacing w:val="-2"/>
        </w:rPr>
        <w:t xml:space="preserve"> </w:t>
      </w:r>
      <w:r>
        <w:t>be</w:t>
      </w:r>
      <w:r>
        <w:rPr>
          <w:spacing w:val="-2"/>
        </w:rPr>
        <w:t xml:space="preserve"> </w:t>
      </w:r>
      <w:r>
        <w:t>used</w:t>
      </w:r>
      <w:r>
        <w:rPr>
          <w:spacing w:val="-4"/>
        </w:rPr>
        <w:t xml:space="preserve"> </w:t>
      </w:r>
      <w:r>
        <w:t>as State match when the donated funds are made without any restriction that would require their use for a specific individual, organization, facility or institution; do not revert to the donor's facility or use; and are not used to match other federal funds. The donated funds shall be certified as available and representing expenditures eligible for federal match and shall be subject to audit requirements.</w:t>
      </w:r>
    </w:p>
    <w:p w:rsidR="00FC12C3" w14:paraId="4C553306" w14:textId="77777777">
      <w:pPr>
        <w:pStyle w:val="BodyText"/>
        <w:spacing w:before="2"/>
      </w:pPr>
    </w:p>
    <w:p w:rsidR="00FC12C3" w14:paraId="4C553307" w14:textId="77777777">
      <w:pPr>
        <w:pStyle w:val="BodyText"/>
        <w:ind w:right="32"/>
      </w:pPr>
      <w:r>
        <w:rPr>
          <w:b/>
          <w:u w:val="single"/>
        </w:rPr>
        <w:t>Line</w:t>
      </w:r>
      <w:r>
        <w:rPr>
          <w:b/>
          <w:spacing w:val="-2"/>
          <w:u w:val="single"/>
        </w:rPr>
        <w:t xml:space="preserve"> </w:t>
      </w:r>
      <w:r>
        <w:rPr>
          <w:b/>
          <w:u w:val="single"/>
        </w:rPr>
        <w:t>2(c).</w:t>
      </w:r>
      <w:r>
        <w:rPr>
          <w:b/>
        </w:rPr>
        <w:t xml:space="preserve"> Pre-K. </w:t>
      </w:r>
      <w:r>
        <w:t>Public</w:t>
      </w:r>
      <w:r>
        <w:rPr>
          <w:spacing w:val="-3"/>
        </w:rPr>
        <w:t xml:space="preserve"> </w:t>
      </w:r>
      <w:r>
        <w:t>Pre-Kindergarten</w:t>
      </w:r>
      <w:r>
        <w:rPr>
          <w:spacing w:val="-2"/>
        </w:rPr>
        <w:t xml:space="preserve"> </w:t>
      </w:r>
      <w:r>
        <w:t>(Pre-K) expenditures on</w:t>
      </w:r>
      <w:r>
        <w:rPr>
          <w:spacing w:val="-2"/>
        </w:rPr>
        <w:t xml:space="preserve"> </w:t>
      </w:r>
      <w:r>
        <w:t>CCDF-eligible</w:t>
      </w:r>
      <w:r>
        <w:rPr>
          <w:spacing w:val="-1"/>
        </w:rPr>
        <w:t xml:space="preserve"> </w:t>
      </w:r>
      <w:r>
        <w:t>children</w:t>
      </w:r>
      <w:r>
        <w:rPr>
          <w:spacing w:val="-2"/>
        </w:rPr>
        <w:t xml:space="preserve"> </w:t>
      </w:r>
      <w:r>
        <w:t>may be used for up to 20% of the funds serving as MOE expenditures (column D) as long as the State has</w:t>
      </w:r>
      <w:r>
        <w:rPr>
          <w:spacing w:val="-1"/>
        </w:rPr>
        <w:t xml:space="preserve"> </w:t>
      </w:r>
      <w:r>
        <w:t>not</w:t>
      </w:r>
      <w:r>
        <w:rPr>
          <w:spacing w:val="-2"/>
        </w:rPr>
        <w:t xml:space="preserve"> </w:t>
      </w:r>
      <w:r>
        <w:t>reduced</w:t>
      </w:r>
      <w:r>
        <w:rPr>
          <w:spacing w:val="-3"/>
        </w:rPr>
        <w:t xml:space="preserve"> </w:t>
      </w:r>
      <w:r>
        <w:t>its</w:t>
      </w:r>
      <w:r>
        <w:rPr>
          <w:spacing w:val="-2"/>
        </w:rPr>
        <w:t xml:space="preserve"> </w:t>
      </w:r>
      <w:r>
        <w:t>expenditures</w:t>
      </w:r>
      <w:r>
        <w:rPr>
          <w:spacing w:val="-1"/>
        </w:rPr>
        <w:t xml:space="preserve"> </w:t>
      </w:r>
      <w:r>
        <w:t>for</w:t>
      </w:r>
      <w:r>
        <w:rPr>
          <w:spacing w:val="-1"/>
        </w:rPr>
        <w:t xml:space="preserve"> </w:t>
      </w:r>
      <w:r>
        <w:t>full</w:t>
      </w:r>
      <w:r>
        <w:rPr>
          <w:spacing w:val="-2"/>
        </w:rPr>
        <w:t xml:space="preserve"> </w:t>
      </w:r>
      <w:r>
        <w:t>day/full</w:t>
      </w:r>
      <w:r>
        <w:rPr>
          <w:spacing w:val="-7"/>
        </w:rPr>
        <w:t xml:space="preserve"> </w:t>
      </w:r>
      <w:r>
        <w:t>year</w:t>
      </w:r>
      <w:r>
        <w:rPr>
          <w:spacing w:val="-1"/>
        </w:rPr>
        <w:t xml:space="preserve"> </w:t>
      </w:r>
      <w:r>
        <w:t>child</w:t>
      </w:r>
      <w:r>
        <w:rPr>
          <w:spacing w:val="-4"/>
        </w:rPr>
        <w:t xml:space="preserve"> </w:t>
      </w:r>
      <w:r>
        <w:t>care</w:t>
      </w:r>
      <w:r>
        <w:rPr>
          <w:spacing w:val="-1"/>
        </w:rPr>
        <w:t xml:space="preserve"> </w:t>
      </w:r>
      <w:r>
        <w:t>services.</w:t>
      </w:r>
      <w:r>
        <w:rPr>
          <w:spacing w:val="-3"/>
        </w:rPr>
        <w:t xml:space="preserve"> </w:t>
      </w:r>
      <w:r>
        <w:t>A</w:t>
      </w:r>
      <w:r>
        <w:rPr>
          <w:spacing w:val="-1"/>
        </w:rPr>
        <w:t xml:space="preserve"> </w:t>
      </w:r>
      <w:r>
        <w:t>State</w:t>
      </w:r>
      <w:r>
        <w:rPr>
          <w:spacing w:val="-1"/>
        </w:rPr>
        <w:t xml:space="preserve"> </w:t>
      </w:r>
      <w:r>
        <w:t>may</w:t>
      </w:r>
      <w:r>
        <w:rPr>
          <w:spacing w:val="-6"/>
        </w:rPr>
        <w:t xml:space="preserve"> </w:t>
      </w:r>
      <w:r>
        <w:t>use</w:t>
      </w:r>
      <w:r>
        <w:rPr>
          <w:spacing w:val="-1"/>
        </w:rPr>
        <w:t xml:space="preserve"> </w:t>
      </w:r>
      <w:r>
        <w:t>other public</w:t>
      </w:r>
      <w:r>
        <w:rPr>
          <w:spacing w:val="-1"/>
        </w:rPr>
        <w:t xml:space="preserve"> </w:t>
      </w:r>
      <w:r>
        <w:t>Pre-K funds for up to</w:t>
      </w:r>
      <w:r>
        <w:rPr>
          <w:spacing w:val="-1"/>
        </w:rPr>
        <w:t xml:space="preserve"> </w:t>
      </w:r>
      <w:r>
        <w:t>30%</w:t>
      </w:r>
      <w:r>
        <w:rPr>
          <w:spacing w:val="-1"/>
        </w:rPr>
        <w:t xml:space="preserve"> </w:t>
      </w:r>
      <w:r>
        <w:t>of the funds required for State match (column B). States must include in the CCDF plan, as provided in 45 CFR §98.16(q), a description of the efforts it will undertake to ensure that Pre-K programs meet the needs of working parents and, if the State uses Pre-K</w:t>
      </w:r>
      <w:r>
        <w:rPr>
          <w:spacing w:val="-3"/>
        </w:rPr>
        <w:t xml:space="preserve"> </w:t>
      </w:r>
      <w:r>
        <w:t>to meet more than 10% of either the MOE or Matching requirement, how the State will coordinate its Pre-K and child care services to expand availability of care.</w:t>
      </w:r>
    </w:p>
    <w:p w:rsidR="00FC12C3" w14:paraId="4C553308" w14:textId="77777777">
      <w:pPr>
        <w:pStyle w:val="BodyText"/>
        <w:spacing w:before="292"/>
      </w:pPr>
      <w:r>
        <w:t>Expenditures</w:t>
      </w:r>
      <w:r>
        <w:rPr>
          <w:spacing w:val="-2"/>
        </w:rPr>
        <w:t xml:space="preserve"> </w:t>
      </w:r>
      <w:r>
        <w:t>from</w:t>
      </w:r>
      <w:r>
        <w:rPr>
          <w:spacing w:val="-4"/>
        </w:rPr>
        <w:t xml:space="preserve"> </w:t>
      </w:r>
      <w:r>
        <w:t>State-funded</w:t>
      </w:r>
      <w:r>
        <w:rPr>
          <w:spacing w:val="-4"/>
        </w:rPr>
        <w:t xml:space="preserve"> </w:t>
      </w:r>
      <w:r>
        <w:t>public</w:t>
      </w:r>
      <w:r>
        <w:rPr>
          <w:spacing w:val="-4"/>
        </w:rPr>
        <w:t xml:space="preserve"> </w:t>
      </w:r>
      <w:r>
        <w:t>Pre-K</w:t>
      </w:r>
      <w:r>
        <w:rPr>
          <w:spacing w:val="-3"/>
        </w:rPr>
        <w:t xml:space="preserve"> </w:t>
      </w:r>
      <w:r>
        <w:t>services</w:t>
      </w:r>
      <w:r>
        <w:rPr>
          <w:spacing w:val="-2"/>
        </w:rPr>
        <w:t xml:space="preserve"> </w:t>
      </w:r>
      <w:r>
        <w:t>claimed</w:t>
      </w:r>
      <w:r>
        <w:rPr>
          <w:spacing w:val="-4"/>
        </w:rPr>
        <w:t xml:space="preserve"> </w:t>
      </w:r>
      <w:r>
        <w:t>as</w:t>
      </w:r>
      <w:r>
        <w:rPr>
          <w:spacing w:val="-2"/>
        </w:rPr>
        <w:t xml:space="preserve"> </w:t>
      </w:r>
      <w:r>
        <w:t>CCDF</w:t>
      </w:r>
      <w:r>
        <w:rPr>
          <w:spacing w:val="-4"/>
        </w:rPr>
        <w:t xml:space="preserve"> </w:t>
      </w:r>
      <w:r>
        <w:t>match</w:t>
      </w:r>
      <w:r>
        <w:rPr>
          <w:spacing w:val="-4"/>
        </w:rPr>
        <w:t xml:space="preserve"> </w:t>
      </w:r>
      <w:r>
        <w:t>or</w:t>
      </w:r>
      <w:r>
        <w:rPr>
          <w:spacing w:val="-2"/>
        </w:rPr>
        <w:t xml:space="preserve"> </w:t>
      </w:r>
      <w:r>
        <w:t>MOE</w:t>
      </w:r>
      <w:r>
        <w:rPr>
          <w:spacing w:val="-4"/>
        </w:rPr>
        <w:t xml:space="preserve"> </w:t>
      </w:r>
      <w:r>
        <w:t>must</w:t>
      </w:r>
      <w:r>
        <w:rPr>
          <w:spacing w:val="-3"/>
        </w:rPr>
        <w:t xml:space="preserve"> </w:t>
      </w:r>
      <w:r>
        <w:t>be for services to children from families who meet CCDF eligibility criteria. ACF permits Lead Agencies</w:t>
      </w:r>
      <w:r>
        <w:rPr>
          <w:spacing w:val="-2"/>
        </w:rPr>
        <w:t xml:space="preserve"> </w:t>
      </w:r>
      <w:r>
        <w:t>that</w:t>
      </w:r>
      <w:r>
        <w:rPr>
          <w:spacing w:val="-3"/>
        </w:rPr>
        <w:t xml:space="preserve"> </w:t>
      </w:r>
      <w:r>
        <w:t>do</w:t>
      </w:r>
      <w:r>
        <w:rPr>
          <w:spacing w:val="-5"/>
        </w:rPr>
        <w:t xml:space="preserve"> </w:t>
      </w:r>
      <w:r>
        <w:t>not</w:t>
      </w:r>
      <w:r>
        <w:rPr>
          <w:spacing w:val="-3"/>
        </w:rPr>
        <w:t xml:space="preserve"> </w:t>
      </w:r>
      <w:r>
        <w:t>have</w:t>
      </w:r>
      <w:r>
        <w:rPr>
          <w:spacing w:val="-2"/>
        </w:rPr>
        <w:t xml:space="preserve"> </w:t>
      </w:r>
      <w:r>
        <w:t>child-specific</w:t>
      </w:r>
      <w:r>
        <w:rPr>
          <w:spacing w:val="-5"/>
        </w:rPr>
        <w:t xml:space="preserve"> </w:t>
      </w:r>
      <w:r>
        <w:t>information on</w:t>
      </w:r>
      <w:r>
        <w:rPr>
          <w:spacing w:val="-4"/>
        </w:rPr>
        <w:t xml:space="preserve"> </w:t>
      </w:r>
      <w:r>
        <w:t>children</w:t>
      </w:r>
      <w:r>
        <w:rPr>
          <w:spacing w:val="-4"/>
        </w:rPr>
        <w:t xml:space="preserve"> </w:t>
      </w:r>
      <w:r>
        <w:t>enrolled</w:t>
      </w:r>
      <w:r>
        <w:rPr>
          <w:spacing w:val="-4"/>
        </w:rPr>
        <w:t xml:space="preserve"> </w:t>
      </w:r>
      <w:r>
        <w:t>in</w:t>
      </w:r>
      <w:r>
        <w:rPr>
          <w:spacing w:val="-4"/>
        </w:rPr>
        <w:t xml:space="preserve"> </w:t>
      </w:r>
      <w:r>
        <w:t>Pre-K</w:t>
      </w:r>
      <w:r>
        <w:rPr>
          <w:spacing w:val="-3"/>
        </w:rPr>
        <w:t xml:space="preserve"> </w:t>
      </w:r>
      <w:r>
        <w:t>programs</w:t>
      </w:r>
      <w:r>
        <w:rPr>
          <w:spacing w:val="-2"/>
        </w:rPr>
        <w:t xml:space="preserve"> </w:t>
      </w:r>
      <w:r>
        <w:t>to develop</w:t>
      </w:r>
      <w:r>
        <w:rPr>
          <w:spacing w:val="-5"/>
        </w:rPr>
        <w:t xml:space="preserve"> </w:t>
      </w:r>
      <w:r>
        <w:t>a</w:t>
      </w:r>
      <w:r>
        <w:rPr>
          <w:spacing w:val="-4"/>
        </w:rPr>
        <w:t xml:space="preserve"> </w:t>
      </w:r>
      <w:r>
        <w:t>methodology</w:t>
      </w:r>
      <w:r>
        <w:rPr>
          <w:spacing w:val="-3"/>
        </w:rPr>
        <w:t xml:space="preserve"> </w:t>
      </w:r>
      <w:r>
        <w:t>for</w:t>
      </w:r>
      <w:r>
        <w:rPr>
          <w:spacing w:val="-3"/>
        </w:rPr>
        <w:t xml:space="preserve"> </w:t>
      </w:r>
      <w:r>
        <w:t>calculating</w:t>
      </w:r>
      <w:r>
        <w:rPr>
          <w:spacing w:val="-2"/>
        </w:rPr>
        <w:t xml:space="preserve"> </w:t>
      </w:r>
      <w:r>
        <w:t>Pre-K</w:t>
      </w:r>
      <w:r>
        <w:rPr>
          <w:spacing w:val="-4"/>
        </w:rPr>
        <w:t xml:space="preserve"> </w:t>
      </w:r>
      <w:r>
        <w:t>expenditures</w:t>
      </w:r>
      <w:r>
        <w:rPr>
          <w:spacing w:val="-3"/>
        </w:rPr>
        <w:t xml:space="preserve"> </w:t>
      </w:r>
      <w:r>
        <w:t>for</w:t>
      </w:r>
      <w:r>
        <w:rPr>
          <w:spacing w:val="-3"/>
        </w:rPr>
        <w:t xml:space="preserve"> </w:t>
      </w:r>
      <w:r>
        <w:t>purposes</w:t>
      </w:r>
      <w:r>
        <w:rPr>
          <w:spacing w:val="-3"/>
        </w:rPr>
        <w:t xml:space="preserve"> </w:t>
      </w:r>
      <w:r>
        <w:t>of</w:t>
      </w:r>
      <w:r>
        <w:rPr>
          <w:spacing w:val="-3"/>
        </w:rPr>
        <w:t xml:space="preserve"> </w:t>
      </w:r>
      <w:r>
        <w:t>claiming match</w:t>
      </w:r>
      <w:r>
        <w:rPr>
          <w:spacing w:val="-5"/>
        </w:rPr>
        <w:t xml:space="preserve"> </w:t>
      </w:r>
      <w:r>
        <w:t>and MOE. States may estimate the proportion of children served in the public Pre-K program who are also CCDF eligible (63 FR 39966). The methodology should take into consideration the</w:t>
      </w:r>
    </w:p>
    <w:p w:rsidR="00FC12C3" w14:paraId="4C553309" w14:textId="77777777">
      <w:pPr>
        <w:pStyle w:val="BodyText"/>
        <w:sectPr>
          <w:headerReference w:type="default" r:id="rId50"/>
          <w:footerReference w:type="default" r:id="rId51"/>
          <w:pgSz w:w="12240" w:h="15840"/>
          <w:pgMar w:top="1840" w:right="1440" w:bottom="1240" w:left="1440" w:header="771" w:footer="1051" w:gutter="0"/>
          <w:pgNumType w:start="29"/>
          <w:cols w:space="720"/>
        </w:sectPr>
      </w:pPr>
    </w:p>
    <w:p w:rsidR="00FC12C3" w14:paraId="4C55330A" w14:textId="77777777">
      <w:pPr>
        <w:pStyle w:val="BodyText"/>
        <w:spacing w:before="41"/>
        <w:ind w:right="214"/>
      </w:pPr>
      <w:r>
        <w:t>number</w:t>
      </w:r>
      <w:r>
        <w:rPr>
          <w:spacing w:val="-1"/>
        </w:rPr>
        <w:t xml:space="preserve"> </w:t>
      </w:r>
      <w:r>
        <w:t>of</w:t>
      </w:r>
      <w:r>
        <w:rPr>
          <w:spacing w:val="-2"/>
        </w:rPr>
        <w:t xml:space="preserve"> </w:t>
      </w:r>
      <w:r>
        <w:t>children</w:t>
      </w:r>
      <w:r>
        <w:rPr>
          <w:spacing w:val="-4"/>
        </w:rPr>
        <w:t xml:space="preserve"> </w:t>
      </w:r>
      <w:r>
        <w:t>served</w:t>
      </w:r>
      <w:r>
        <w:rPr>
          <w:spacing w:val="-4"/>
        </w:rPr>
        <w:t xml:space="preserve"> </w:t>
      </w:r>
      <w:r>
        <w:t>by</w:t>
      </w:r>
      <w:r>
        <w:rPr>
          <w:spacing w:val="-2"/>
        </w:rPr>
        <w:t xml:space="preserve"> </w:t>
      </w:r>
      <w:r>
        <w:t>the</w:t>
      </w:r>
      <w:r>
        <w:rPr>
          <w:spacing w:val="-2"/>
        </w:rPr>
        <w:t xml:space="preserve"> </w:t>
      </w:r>
      <w:r>
        <w:t>Pre-K</w:t>
      </w:r>
      <w:r>
        <w:rPr>
          <w:spacing w:val="-8"/>
        </w:rPr>
        <w:t xml:space="preserve"> </w:t>
      </w:r>
      <w:r>
        <w:t>program</w:t>
      </w:r>
      <w:r>
        <w:rPr>
          <w:spacing w:val="-5"/>
        </w:rPr>
        <w:t xml:space="preserve"> </w:t>
      </w:r>
      <w:r>
        <w:t>who</w:t>
      </w:r>
      <w:r>
        <w:rPr>
          <w:spacing w:val="-5"/>
        </w:rPr>
        <w:t xml:space="preserve"> </w:t>
      </w:r>
      <w:r>
        <w:t>are</w:t>
      </w:r>
      <w:r>
        <w:rPr>
          <w:spacing w:val="-2"/>
        </w:rPr>
        <w:t xml:space="preserve"> </w:t>
      </w:r>
      <w:r>
        <w:t>from</w:t>
      </w:r>
      <w:r>
        <w:rPr>
          <w:spacing w:val="-5"/>
        </w:rPr>
        <w:t xml:space="preserve"> </w:t>
      </w:r>
      <w:r>
        <w:t>families</w:t>
      </w:r>
      <w:r>
        <w:rPr>
          <w:spacing w:val="-2"/>
        </w:rPr>
        <w:t xml:space="preserve"> </w:t>
      </w:r>
      <w:r>
        <w:t>who</w:t>
      </w:r>
      <w:r>
        <w:rPr>
          <w:spacing w:val="-5"/>
        </w:rPr>
        <w:t xml:space="preserve"> </w:t>
      </w:r>
      <w:r>
        <w:t>would</w:t>
      </w:r>
      <w:r>
        <w:rPr>
          <w:spacing w:val="-4"/>
        </w:rPr>
        <w:t xml:space="preserve"> </w:t>
      </w:r>
      <w:r>
        <w:t>be</w:t>
      </w:r>
      <w:r>
        <w:rPr>
          <w:spacing w:val="-2"/>
        </w:rPr>
        <w:t xml:space="preserve"> </w:t>
      </w:r>
      <w:r>
        <w:t>eligible for CCDF based on State income eligibility limits, participation in employment, training, or education activities, etc.</w:t>
      </w:r>
    </w:p>
    <w:p w:rsidR="00FC12C3" w14:paraId="4C55330B" w14:textId="77777777">
      <w:pPr>
        <w:pStyle w:val="BodyText"/>
        <w:spacing w:before="292"/>
        <w:ind w:right="202"/>
      </w:pPr>
      <w:r>
        <w:t>The Lead Agency is required to report the total unduplicated number of children served through</w:t>
      </w:r>
      <w:r>
        <w:rPr>
          <w:spacing w:val="-3"/>
        </w:rPr>
        <w:t xml:space="preserve"> </w:t>
      </w:r>
      <w:r>
        <w:t>the</w:t>
      </w:r>
      <w:r>
        <w:rPr>
          <w:spacing w:val="-1"/>
        </w:rPr>
        <w:t xml:space="preserve"> </w:t>
      </w:r>
      <w:r>
        <w:t>public</w:t>
      </w:r>
      <w:r>
        <w:rPr>
          <w:spacing w:val="-4"/>
        </w:rPr>
        <w:t xml:space="preserve"> </w:t>
      </w:r>
      <w:r>
        <w:t>Pre-K</w:t>
      </w:r>
      <w:r>
        <w:rPr>
          <w:spacing w:val="-2"/>
        </w:rPr>
        <w:t xml:space="preserve"> </w:t>
      </w:r>
      <w:r>
        <w:t>program</w:t>
      </w:r>
      <w:r>
        <w:rPr>
          <w:spacing w:val="-4"/>
        </w:rPr>
        <w:t xml:space="preserve"> </w:t>
      </w:r>
      <w:r>
        <w:t>that</w:t>
      </w:r>
      <w:r>
        <w:rPr>
          <w:spacing w:val="-2"/>
        </w:rPr>
        <w:t xml:space="preserve"> </w:t>
      </w:r>
      <w:r>
        <w:t>are</w:t>
      </w:r>
      <w:r>
        <w:rPr>
          <w:spacing w:val="-1"/>
        </w:rPr>
        <w:t xml:space="preserve"> </w:t>
      </w:r>
      <w:r>
        <w:t>determined</w:t>
      </w:r>
      <w:r>
        <w:rPr>
          <w:spacing w:val="-3"/>
        </w:rPr>
        <w:t xml:space="preserve"> </w:t>
      </w:r>
      <w:r>
        <w:t>to</w:t>
      </w:r>
      <w:r>
        <w:rPr>
          <w:spacing w:val="-4"/>
        </w:rPr>
        <w:t xml:space="preserve"> </w:t>
      </w:r>
      <w:r>
        <w:t>be</w:t>
      </w:r>
      <w:r>
        <w:rPr>
          <w:spacing w:val="-1"/>
        </w:rPr>
        <w:t xml:space="preserve"> </w:t>
      </w:r>
      <w:r>
        <w:t>CCDF</w:t>
      </w:r>
      <w:r>
        <w:rPr>
          <w:spacing w:val="-3"/>
        </w:rPr>
        <w:t xml:space="preserve"> </w:t>
      </w:r>
      <w:r>
        <w:t>eligible</w:t>
      </w:r>
      <w:r>
        <w:rPr>
          <w:spacing w:val="-2"/>
        </w:rPr>
        <w:t xml:space="preserve"> </w:t>
      </w:r>
      <w:r>
        <w:t>and</w:t>
      </w:r>
      <w:r>
        <w:rPr>
          <w:spacing w:val="-3"/>
        </w:rPr>
        <w:t xml:space="preserve"> </w:t>
      </w:r>
      <w:r>
        <w:t>for</w:t>
      </w:r>
      <w:r>
        <w:rPr>
          <w:spacing w:val="-1"/>
        </w:rPr>
        <w:t xml:space="preserve"> </w:t>
      </w:r>
      <w:r>
        <w:t>which</w:t>
      </w:r>
      <w:r>
        <w:rPr>
          <w:spacing w:val="-3"/>
        </w:rPr>
        <w:t xml:space="preserve"> </w:t>
      </w:r>
      <w:r>
        <w:t>CCDF match</w:t>
      </w:r>
      <w:r>
        <w:rPr>
          <w:spacing w:val="-2"/>
        </w:rPr>
        <w:t xml:space="preserve"> </w:t>
      </w:r>
      <w:r>
        <w:t>and</w:t>
      </w:r>
      <w:r>
        <w:rPr>
          <w:spacing w:val="-2"/>
        </w:rPr>
        <w:t xml:space="preserve"> </w:t>
      </w:r>
      <w:r>
        <w:t>MOE</w:t>
      </w:r>
      <w:r>
        <w:rPr>
          <w:spacing w:val="-3"/>
        </w:rPr>
        <w:t xml:space="preserve"> </w:t>
      </w:r>
      <w:r>
        <w:t>expenditures were claimed,</w:t>
      </w:r>
      <w:r>
        <w:rPr>
          <w:spacing w:val="-1"/>
        </w:rPr>
        <w:t xml:space="preserve"> </w:t>
      </w:r>
      <w:r>
        <w:t>on</w:t>
      </w:r>
      <w:r>
        <w:rPr>
          <w:spacing w:val="-2"/>
        </w:rPr>
        <w:t xml:space="preserve"> </w:t>
      </w:r>
      <w:r>
        <w:t>the annual</w:t>
      </w:r>
      <w:r>
        <w:rPr>
          <w:spacing w:val="-1"/>
        </w:rPr>
        <w:t xml:space="preserve"> </w:t>
      </w:r>
      <w:r>
        <w:t>ACF-800</w:t>
      </w:r>
      <w:r>
        <w:rPr>
          <w:spacing w:val="-3"/>
        </w:rPr>
        <w:t xml:space="preserve"> </w:t>
      </w:r>
      <w:r>
        <w:t>CCDF</w:t>
      </w:r>
      <w:r>
        <w:rPr>
          <w:spacing w:val="-2"/>
        </w:rPr>
        <w:t xml:space="preserve"> </w:t>
      </w:r>
      <w:r>
        <w:t xml:space="preserve">administrative data report. Additional information on the ACF-800 report can be found at: </w:t>
      </w:r>
      <w:hyperlink r:id="rId52">
        <w:r>
          <w:rPr>
            <w:color w:val="0000FF"/>
            <w:spacing w:val="-2"/>
            <w:u w:val="single" w:color="0000FF"/>
          </w:rPr>
          <w:t>http://www.acf.hhs.gov/programs/occ/resource/acf-800-annual-aggregate-child-care-data-</w:t>
        </w:r>
      </w:hyperlink>
      <w:r>
        <w:rPr>
          <w:color w:val="0000FF"/>
          <w:spacing w:val="-2"/>
        </w:rPr>
        <w:t xml:space="preserve"> </w:t>
      </w:r>
      <w:hyperlink r:id="rId52">
        <w:r>
          <w:rPr>
            <w:color w:val="0000FF"/>
            <w:spacing w:val="-2"/>
            <w:u w:val="single" w:color="0000FF"/>
          </w:rPr>
          <w:t>report</w:t>
        </w:r>
      </w:hyperlink>
    </w:p>
    <w:p w:rsidR="00FC12C3" w14:paraId="4C55330C" w14:textId="77777777">
      <w:pPr>
        <w:pStyle w:val="BodyText"/>
        <w:spacing w:before="4"/>
      </w:pPr>
    </w:p>
    <w:p w:rsidR="00FC12C3" w14:paraId="4C55330D" w14:textId="77777777">
      <w:pPr>
        <w:pStyle w:val="BodyText"/>
        <w:spacing w:line="292" w:lineRule="exact"/>
        <w:rPr>
          <w:b/>
        </w:rPr>
      </w:pPr>
      <w:r>
        <w:t>Line</w:t>
      </w:r>
      <w:r>
        <w:rPr>
          <w:spacing w:val="-3"/>
        </w:rPr>
        <w:t xml:space="preserve"> </w:t>
      </w:r>
      <w:r>
        <w:t>3</w:t>
      </w:r>
      <w:r>
        <w:rPr>
          <w:b/>
        </w:rPr>
        <w:t>.</w:t>
      </w:r>
      <w:r>
        <w:rPr>
          <w:b/>
          <w:spacing w:val="-2"/>
        </w:rPr>
        <w:t xml:space="preserve"> </w:t>
      </w:r>
      <w:r>
        <w:t>Stabilization</w:t>
      </w:r>
      <w:r>
        <w:rPr>
          <w:spacing w:val="-3"/>
        </w:rPr>
        <w:t xml:space="preserve"> </w:t>
      </w:r>
      <w:r>
        <w:t>ARP</w:t>
      </w:r>
      <w:r>
        <w:rPr>
          <w:spacing w:val="-3"/>
        </w:rPr>
        <w:t xml:space="preserve"> </w:t>
      </w:r>
      <w:r>
        <w:t>Act</w:t>
      </w:r>
      <w:r>
        <w:rPr>
          <w:spacing w:val="-3"/>
        </w:rPr>
        <w:t xml:space="preserve"> </w:t>
      </w:r>
      <w:r>
        <w:t>Subgrants</w:t>
      </w:r>
      <w:r>
        <w:rPr>
          <w:spacing w:val="-3"/>
        </w:rPr>
        <w:t xml:space="preserve"> </w:t>
      </w:r>
      <w:r>
        <w:t>to</w:t>
      </w:r>
      <w:r>
        <w:rPr>
          <w:spacing w:val="-5"/>
        </w:rPr>
        <w:t xml:space="preserve"> </w:t>
      </w:r>
      <w:r>
        <w:rPr>
          <w:spacing w:val="-2"/>
        </w:rPr>
        <w:t>Providers</w:t>
      </w:r>
      <w:r>
        <w:rPr>
          <w:b/>
          <w:spacing w:val="-2"/>
        </w:rPr>
        <w:t>.</w:t>
      </w:r>
    </w:p>
    <w:p w:rsidR="00FC12C3" w14:paraId="4C55330E" w14:textId="77777777">
      <w:pPr>
        <w:pStyle w:val="BodyText"/>
        <w:spacing w:line="292" w:lineRule="exact"/>
      </w:pPr>
      <w:r>
        <w:t>In</w:t>
      </w:r>
      <w:r>
        <w:rPr>
          <w:spacing w:val="-5"/>
        </w:rPr>
        <w:t xml:space="preserve"> </w:t>
      </w:r>
      <w:r>
        <w:t>response</w:t>
      </w:r>
      <w:r>
        <w:rPr>
          <w:spacing w:val="-1"/>
        </w:rPr>
        <w:t xml:space="preserve"> </w:t>
      </w:r>
      <w:r>
        <w:t>to</w:t>
      </w:r>
      <w:r>
        <w:rPr>
          <w:spacing w:val="-4"/>
        </w:rPr>
        <w:t xml:space="preserve"> </w:t>
      </w:r>
      <w:r>
        <w:t>the</w:t>
      </w:r>
      <w:r>
        <w:rPr>
          <w:spacing w:val="-2"/>
        </w:rPr>
        <w:t xml:space="preserve"> </w:t>
      </w:r>
      <w:r>
        <w:t>urgent</w:t>
      </w:r>
      <w:r>
        <w:rPr>
          <w:spacing w:val="-3"/>
        </w:rPr>
        <w:t xml:space="preserve"> </w:t>
      </w:r>
      <w:r>
        <w:t>need</w:t>
      </w:r>
      <w:r>
        <w:rPr>
          <w:spacing w:val="-3"/>
        </w:rPr>
        <w:t xml:space="preserve"> </w:t>
      </w:r>
      <w:r>
        <w:t>to</w:t>
      </w:r>
      <w:r>
        <w:rPr>
          <w:spacing w:val="-5"/>
        </w:rPr>
        <w:t xml:space="preserve"> </w:t>
      </w:r>
      <w:r>
        <w:t>stabilize</w:t>
      </w:r>
      <w:r>
        <w:rPr>
          <w:spacing w:val="-2"/>
        </w:rPr>
        <w:t xml:space="preserve"> </w:t>
      </w:r>
      <w:r>
        <w:t>the</w:t>
      </w:r>
      <w:r>
        <w:rPr>
          <w:spacing w:val="-1"/>
        </w:rPr>
        <w:t xml:space="preserve"> </w:t>
      </w:r>
      <w:r>
        <w:t>child</w:t>
      </w:r>
      <w:r>
        <w:rPr>
          <w:spacing w:val="-5"/>
        </w:rPr>
        <w:t xml:space="preserve"> </w:t>
      </w:r>
      <w:r>
        <w:t>care</w:t>
      </w:r>
      <w:r>
        <w:rPr>
          <w:spacing w:val="-1"/>
        </w:rPr>
        <w:t xml:space="preserve"> </w:t>
      </w:r>
      <w:r>
        <w:t>sector,</w:t>
      </w:r>
      <w:r>
        <w:rPr>
          <w:spacing w:val="-2"/>
        </w:rPr>
        <w:t xml:space="preserve"> </w:t>
      </w:r>
      <w:r>
        <w:t>the</w:t>
      </w:r>
      <w:r>
        <w:rPr>
          <w:spacing w:val="-2"/>
        </w:rPr>
        <w:t xml:space="preserve"> </w:t>
      </w:r>
      <w:r>
        <w:t>ARP</w:t>
      </w:r>
      <w:r>
        <w:rPr>
          <w:spacing w:val="-1"/>
        </w:rPr>
        <w:t xml:space="preserve"> </w:t>
      </w:r>
      <w:r>
        <w:t>Act</w:t>
      </w:r>
      <w:r>
        <w:rPr>
          <w:spacing w:val="-2"/>
        </w:rPr>
        <w:t xml:space="preserve"> included</w:t>
      </w:r>
    </w:p>
    <w:p w:rsidR="00FC12C3" w14:paraId="4C55330F" w14:textId="77777777">
      <w:pPr>
        <w:pStyle w:val="BodyText"/>
        <w:spacing w:before="3"/>
        <w:ind w:right="71"/>
      </w:pPr>
      <w:r>
        <w:t>$23,975,000,000 for child care stabilization grants, representing an important opportunity for States, Territories, and Tribes to stabilize the child care sector and to do so in a way that rebuilds a stronger child care system that supports the developmental and learning needs of children, meets parents’ needs and preferences with equal access to high-quality child care, and</w:t>
      </w:r>
      <w:r>
        <w:rPr>
          <w:spacing w:val="-4"/>
        </w:rPr>
        <w:t xml:space="preserve"> </w:t>
      </w:r>
      <w:r>
        <w:t>supports</w:t>
      </w:r>
      <w:r>
        <w:rPr>
          <w:spacing w:val="-4"/>
        </w:rPr>
        <w:t xml:space="preserve"> </w:t>
      </w:r>
      <w:r>
        <w:t>a</w:t>
      </w:r>
      <w:r>
        <w:rPr>
          <w:spacing w:val="-4"/>
        </w:rPr>
        <w:t xml:space="preserve"> </w:t>
      </w:r>
      <w:r>
        <w:t>professionalized</w:t>
      </w:r>
      <w:r>
        <w:rPr>
          <w:spacing w:val="-5"/>
        </w:rPr>
        <w:t xml:space="preserve"> </w:t>
      </w:r>
      <w:r>
        <w:t>workforce</w:t>
      </w:r>
      <w:r>
        <w:rPr>
          <w:spacing w:val="-4"/>
        </w:rPr>
        <w:t xml:space="preserve"> </w:t>
      </w:r>
      <w:r>
        <w:t>that</w:t>
      </w:r>
      <w:r>
        <w:rPr>
          <w:spacing w:val="-4"/>
        </w:rPr>
        <w:t xml:space="preserve"> </w:t>
      </w:r>
      <w:r>
        <w:t>is fairly</w:t>
      </w:r>
      <w:r>
        <w:rPr>
          <w:spacing w:val="-4"/>
        </w:rPr>
        <w:t xml:space="preserve"> </w:t>
      </w:r>
      <w:r>
        <w:t>and</w:t>
      </w:r>
      <w:r>
        <w:rPr>
          <w:spacing w:val="-5"/>
        </w:rPr>
        <w:t xml:space="preserve"> </w:t>
      </w:r>
      <w:r>
        <w:t>appropriately</w:t>
      </w:r>
      <w:r>
        <w:rPr>
          <w:spacing w:val="-4"/>
        </w:rPr>
        <w:t xml:space="preserve"> </w:t>
      </w:r>
      <w:r>
        <w:t>compensated</w:t>
      </w:r>
      <w:r>
        <w:rPr>
          <w:spacing w:val="-5"/>
        </w:rPr>
        <w:t xml:space="preserve"> </w:t>
      </w:r>
      <w:r>
        <w:t>for</w:t>
      </w:r>
      <w:r>
        <w:rPr>
          <w:spacing w:val="-4"/>
        </w:rPr>
        <w:t xml:space="preserve"> </w:t>
      </w:r>
      <w:r>
        <w:t>the essential</w:t>
      </w:r>
      <w:r>
        <w:rPr>
          <w:spacing w:val="-3"/>
        </w:rPr>
        <w:t xml:space="preserve"> </w:t>
      </w:r>
      <w:r>
        <w:t>skilled</w:t>
      </w:r>
      <w:r>
        <w:rPr>
          <w:spacing w:val="-4"/>
        </w:rPr>
        <w:t xml:space="preserve"> </w:t>
      </w:r>
      <w:r>
        <w:t>work</w:t>
      </w:r>
      <w:r>
        <w:rPr>
          <w:spacing w:val="-2"/>
        </w:rPr>
        <w:t xml:space="preserve"> </w:t>
      </w:r>
      <w:r>
        <w:t>that</w:t>
      </w:r>
      <w:r>
        <w:rPr>
          <w:spacing w:val="-3"/>
        </w:rPr>
        <w:t xml:space="preserve"> </w:t>
      </w:r>
      <w:r>
        <w:t>they</w:t>
      </w:r>
      <w:r>
        <w:rPr>
          <w:spacing w:val="-2"/>
        </w:rPr>
        <w:t xml:space="preserve"> </w:t>
      </w:r>
      <w:r>
        <w:t>do. Lead</w:t>
      </w:r>
      <w:r>
        <w:rPr>
          <w:spacing w:val="-4"/>
        </w:rPr>
        <w:t xml:space="preserve"> </w:t>
      </w:r>
      <w:r>
        <w:t>Agencies must</w:t>
      </w:r>
      <w:r>
        <w:rPr>
          <w:spacing w:val="-3"/>
        </w:rPr>
        <w:t xml:space="preserve"> </w:t>
      </w:r>
      <w:r>
        <w:t>spend</w:t>
      </w:r>
      <w:r>
        <w:rPr>
          <w:spacing w:val="-5"/>
        </w:rPr>
        <w:t xml:space="preserve"> </w:t>
      </w:r>
      <w:r>
        <w:t>most</w:t>
      </w:r>
      <w:r>
        <w:rPr>
          <w:spacing w:val="-3"/>
        </w:rPr>
        <w:t xml:space="preserve"> </w:t>
      </w:r>
      <w:r>
        <w:t>stabilization</w:t>
      </w:r>
      <w:r>
        <w:rPr>
          <w:spacing w:val="-4"/>
        </w:rPr>
        <w:t xml:space="preserve"> </w:t>
      </w:r>
      <w:r>
        <w:t>funds</w:t>
      </w:r>
      <w:r>
        <w:rPr>
          <w:spacing w:val="-2"/>
        </w:rPr>
        <w:t xml:space="preserve"> </w:t>
      </w:r>
      <w:r>
        <w:t>(at</w:t>
      </w:r>
      <w:r>
        <w:rPr>
          <w:spacing w:val="-3"/>
        </w:rPr>
        <w:t xml:space="preserve"> </w:t>
      </w:r>
      <w:r>
        <w:t>least 90 percent of their stabilization grant allocations) on subgrants to eligible qualified child care providers as defined in section 2202(d)(2)(B) of the ARP Act. Child care providers may use stabilization subgrants to cover the following expenses:</w:t>
      </w:r>
    </w:p>
    <w:p w:rsidR="00FC12C3" w14:paraId="4C553310" w14:textId="77777777">
      <w:pPr>
        <w:pStyle w:val="ListParagraph"/>
        <w:numPr>
          <w:ilvl w:val="0"/>
          <w:numId w:val="4"/>
        </w:numPr>
        <w:tabs>
          <w:tab w:val="left" w:pos="720"/>
        </w:tabs>
        <w:spacing w:line="302" w:lineRule="exact"/>
        <w:ind w:left="720"/>
        <w:rPr>
          <w:sz w:val="24"/>
        </w:rPr>
      </w:pPr>
      <w:r>
        <w:rPr>
          <w:sz w:val="24"/>
        </w:rPr>
        <w:t>Personnel</w:t>
      </w:r>
      <w:r>
        <w:rPr>
          <w:spacing w:val="-5"/>
          <w:sz w:val="24"/>
        </w:rPr>
        <w:t xml:space="preserve"> </w:t>
      </w:r>
      <w:r>
        <w:rPr>
          <w:spacing w:val="-2"/>
          <w:sz w:val="24"/>
        </w:rPr>
        <w:t>costs;</w:t>
      </w:r>
    </w:p>
    <w:p w:rsidR="00FC12C3" w14:paraId="4C553311" w14:textId="77777777">
      <w:pPr>
        <w:pStyle w:val="ListParagraph"/>
        <w:numPr>
          <w:ilvl w:val="0"/>
          <w:numId w:val="4"/>
        </w:numPr>
        <w:tabs>
          <w:tab w:val="left" w:pos="720"/>
        </w:tabs>
        <w:spacing w:before="4"/>
        <w:ind w:left="720"/>
        <w:rPr>
          <w:sz w:val="24"/>
        </w:rPr>
      </w:pPr>
      <w:r>
        <w:rPr>
          <w:sz w:val="24"/>
        </w:rPr>
        <w:t>Rent,</w:t>
      </w:r>
      <w:r>
        <w:rPr>
          <w:spacing w:val="-6"/>
          <w:sz w:val="24"/>
        </w:rPr>
        <w:t xml:space="preserve"> </w:t>
      </w:r>
      <w:r>
        <w:rPr>
          <w:sz w:val="24"/>
        </w:rPr>
        <w:t>utilities,</w:t>
      </w:r>
      <w:r>
        <w:rPr>
          <w:spacing w:val="-6"/>
          <w:sz w:val="24"/>
        </w:rPr>
        <w:t xml:space="preserve"> </w:t>
      </w:r>
      <w:r>
        <w:rPr>
          <w:sz w:val="24"/>
        </w:rPr>
        <w:t>facilities</w:t>
      </w:r>
      <w:r>
        <w:rPr>
          <w:spacing w:val="-4"/>
          <w:sz w:val="24"/>
        </w:rPr>
        <w:t xml:space="preserve"> </w:t>
      </w:r>
      <w:r>
        <w:rPr>
          <w:sz w:val="24"/>
        </w:rPr>
        <w:t>maintenance,</w:t>
      </w:r>
      <w:r>
        <w:rPr>
          <w:spacing w:val="-5"/>
          <w:sz w:val="24"/>
        </w:rPr>
        <w:t xml:space="preserve"> </w:t>
      </w:r>
      <w:r>
        <w:rPr>
          <w:sz w:val="24"/>
        </w:rPr>
        <w:t>and</w:t>
      </w:r>
      <w:r>
        <w:rPr>
          <w:spacing w:val="-6"/>
          <w:sz w:val="24"/>
        </w:rPr>
        <w:t xml:space="preserve"> </w:t>
      </w:r>
      <w:r>
        <w:rPr>
          <w:spacing w:val="-2"/>
          <w:sz w:val="24"/>
        </w:rPr>
        <w:t>insurance;</w:t>
      </w:r>
    </w:p>
    <w:p w:rsidR="00FC12C3" w14:paraId="4C553312" w14:textId="77777777">
      <w:pPr>
        <w:pStyle w:val="ListParagraph"/>
        <w:numPr>
          <w:ilvl w:val="0"/>
          <w:numId w:val="4"/>
        </w:numPr>
        <w:tabs>
          <w:tab w:val="left" w:pos="720"/>
        </w:tabs>
        <w:ind w:left="720"/>
        <w:rPr>
          <w:sz w:val="24"/>
        </w:rPr>
      </w:pPr>
      <w:r>
        <w:rPr>
          <w:sz w:val="24"/>
        </w:rPr>
        <w:t>Personal</w:t>
      </w:r>
      <w:r>
        <w:rPr>
          <w:spacing w:val="-7"/>
          <w:sz w:val="24"/>
        </w:rPr>
        <w:t xml:space="preserve"> </w:t>
      </w:r>
      <w:r>
        <w:rPr>
          <w:sz w:val="24"/>
        </w:rPr>
        <w:t>protective</w:t>
      </w:r>
      <w:r>
        <w:rPr>
          <w:spacing w:val="-3"/>
          <w:sz w:val="24"/>
        </w:rPr>
        <w:t xml:space="preserve"> </w:t>
      </w:r>
      <w:r>
        <w:rPr>
          <w:sz w:val="24"/>
        </w:rPr>
        <w:t>equipment,</w:t>
      </w:r>
      <w:r>
        <w:rPr>
          <w:spacing w:val="-4"/>
          <w:sz w:val="24"/>
        </w:rPr>
        <w:t xml:space="preserve"> </w:t>
      </w:r>
      <w:r>
        <w:rPr>
          <w:sz w:val="24"/>
        </w:rPr>
        <w:t>cleaning,</w:t>
      </w:r>
      <w:r>
        <w:rPr>
          <w:spacing w:val="-4"/>
          <w:sz w:val="24"/>
        </w:rPr>
        <w:t xml:space="preserve"> </w:t>
      </w:r>
      <w:r>
        <w:rPr>
          <w:sz w:val="24"/>
        </w:rPr>
        <w:t>and</w:t>
      </w:r>
      <w:r>
        <w:rPr>
          <w:spacing w:val="-5"/>
          <w:sz w:val="24"/>
        </w:rPr>
        <w:t xml:space="preserve"> </w:t>
      </w:r>
      <w:r>
        <w:rPr>
          <w:sz w:val="24"/>
        </w:rPr>
        <w:t>other</w:t>
      </w:r>
      <w:r>
        <w:rPr>
          <w:spacing w:val="2"/>
          <w:sz w:val="24"/>
        </w:rPr>
        <w:t xml:space="preserve"> </w:t>
      </w:r>
      <w:r>
        <w:rPr>
          <w:sz w:val="24"/>
        </w:rPr>
        <w:t>health</w:t>
      </w:r>
      <w:r>
        <w:rPr>
          <w:spacing w:val="-5"/>
          <w:sz w:val="24"/>
        </w:rPr>
        <w:t xml:space="preserve"> </w:t>
      </w:r>
      <w:r>
        <w:rPr>
          <w:sz w:val="24"/>
        </w:rPr>
        <w:t>and</w:t>
      </w:r>
      <w:r>
        <w:rPr>
          <w:spacing w:val="-5"/>
          <w:sz w:val="24"/>
        </w:rPr>
        <w:t xml:space="preserve"> </w:t>
      </w:r>
      <w:r>
        <w:rPr>
          <w:sz w:val="24"/>
        </w:rPr>
        <w:t>safety</w:t>
      </w:r>
      <w:r>
        <w:rPr>
          <w:spacing w:val="-3"/>
          <w:sz w:val="24"/>
        </w:rPr>
        <w:t xml:space="preserve"> </w:t>
      </w:r>
      <w:r>
        <w:rPr>
          <w:spacing w:val="-2"/>
          <w:sz w:val="24"/>
        </w:rPr>
        <w:t>practices;</w:t>
      </w:r>
    </w:p>
    <w:p w:rsidR="00FC12C3" w14:paraId="4C553313" w14:textId="77777777">
      <w:pPr>
        <w:pStyle w:val="ListParagraph"/>
        <w:numPr>
          <w:ilvl w:val="0"/>
          <w:numId w:val="4"/>
        </w:numPr>
        <w:tabs>
          <w:tab w:val="left" w:pos="720"/>
        </w:tabs>
        <w:ind w:left="720"/>
        <w:rPr>
          <w:sz w:val="24"/>
        </w:rPr>
      </w:pPr>
      <w:r>
        <w:rPr>
          <w:sz w:val="24"/>
        </w:rPr>
        <w:t>Equipment</w:t>
      </w:r>
      <w:r>
        <w:rPr>
          <w:spacing w:val="-6"/>
          <w:sz w:val="24"/>
        </w:rPr>
        <w:t xml:space="preserve"> </w:t>
      </w:r>
      <w:r>
        <w:rPr>
          <w:sz w:val="24"/>
        </w:rPr>
        <w:t>and</w:t>
      </w:r>
      <w:r>
        <w:rPr>
          <w:spacing w:val="-7"/>
          <w:sz w:val="24"/>
        </w:rPr>
        <w:t xml:space="preserve"> </w:t>
      </w:r>
      <w:r>
        <w:rPr>
          <w:spacing w:val="-2"/>
          <w:sz w:val="24"/>
        </w:rPr>
        <w:t>supplies;</w:t>
      </w:r>
    </w:p>
    <w:p w:rsidR="00FC12C3" w14:paraId="4C553314" w14:textId="77777777">
      <w:pPr>
        <w:pStyle w:val="ListParagraph"/>
        <w:numPr>
          <w:ilvl w:val="0"/>
          <w:numId w:val="4"/>
        </w:numPr>
        <w:tabs>
          <w:tab w:val="left" w:pos="720"/>
        </w:tabs>
        <w:ind w:left="720"/>
        <w:rPr>
          <w:sz w:val="24"/>
        </w:rPr>
      </w:pPr>
      <w:r>
        <w:rPr>
          <w:sz w:val="24"/>
        </w:rPr>
        <w:t>Goods</w:t>
      </w:r>
      <w:r>
        <w:rPr>
          <w:spacing w:val="-5"/>
          <w:sz w:val="24"/>
        </w:rPr>
        <w:t xml:space="preserve"> </w:t>
      </w:r>
      <w:r>
        <w:rPr>
          <w:sz w:val="24"/>
        </w:rPr>
        <w:t>and</w:t>
      </w:r>
      <w:r>
        <w:rPr>
          <w:spacing w:val="-5"/>
          <w:sz w:val="24"/>
        </w:rPr>
        <w:t xml:space="preserve"> </w:t>
      </w:r>
      <w:r>
        <w:rPr>
          <w:sz w:val="24"/>
        </w:rPr>
        <w:t>services;</w:t>
      </w:r>
      <w:r>
        <w:rPr>
          <w:spacing w:val="-2"/>
          <w:sz w:val="24"/>
        </w:rPr>
        <w:t xml:space="preserve"> </w:t>
      </w:r>
      <w:r>
        <w:rPr>
          <w:spacing w:val="-4"/>
          <w:sz w:val="24"/>
        </w:rPr>
        <w:t>and,</w:t>
      </w:r>
    </w:p>
    <w:p w:rsidR="00FC12C3" w14:paraId="4C553315" w14:textId="77777777">
      <w:pPr>
        <w:pStyle w:val="ListParagraph"/>
        <w:numPr>
          <w:ilvl w:val="0"/>
          <w:numId w:val="4"/>
        </w:numPr>
        <w:tabs>
          <w:tab w:val="left" w:pos="720"/>
        </w:tabs>
        <w:ind w:left="720"/>
        <w:rPr>
          <w:sz w:val="24"/>
        </w:rPr>
      </w:pPr>
      <w:r>
        <w:rPr>
          <w:sz w:val="24"/>
        </w:rPr>
        <w:t>Mental</w:t>
      </w:r>
      <w:r>
        <w:rPr>
          <w:spacing w:val="-5"/>
          <w:sz w:val="24"/>
        </w:rPr>
        <w:t xml:space="preserve"> </w:t>
      </w:r>
      <w:r>
        <w:rPr>
          <w:sz w:val="24"/>
        </w:rPr>
        <w:t>health</w:t>
      </w:r>
      <w:r>
        <w:rPr>
          <w:spacing w:val="-4"/>
          <w:sz w:val="24"/>
        </w:rPr>
        <w:t xml:space="preserve"> </w:t>
      </w:r>
      <w:r>
        <w:rPr>
          <w:spacing w:val="-2"/>
          <w:sz w:val="24"/>
        </w:rPr>
        <w:t>services.</w:t>
      </w:r>
    </w:p>
    <w:p w:rsidR="00FC12C3" w14:paraId="4C553316" w14:textId="77777777">
      <w:pPr>
        <w:pStyle w:val="BodyText"/>
        <w:spacing w:before="3"/>
        <w:ind w:right="214"/>
      </w:pPr>
      <w:r>
        <w:t>Lead</w:t>
      </w:r>
      <w:r>
        <w:rPr>
          <w:spacing w:val="-5"/>
        </w:rPr>
        <w:t xml:space="preserve"> </w:t>
      </w:r>
      <w:r>
        <w:t>agencies</w:t>
      </w:r>
      <w:r>
        <w:rPr>
          <w:spacing w:val="-3"/>
        </w:rPr>
        <w:t xml:space="preserve"> </w:t>
      </w:r>
      <w:r>
        <w:t>must</w:t>
      </w:r>
      <w:r>
        <w:rPr>
          <w:spacing w:val="-4"/>
        </w:rPr>
        <w:t xml:space="preserve"> </w:t>
      </w:r>
      <w:r>
        <w:t>provide</w:t>
      </w:r>
      <w:r>
        <w:rPr>
          <w:spacing w:val="-3"/>
        </w:rPr>
        <w:t xml:space="preserve"> </w:t>
      </w:r>
      <w:r>
        <w:t>subgrant funds</w:t>
      </w:r>
      <w:r>
        <w:rPr>
          <w:spacing w:val="-3"/>
        </w:rPr>
        <w:t xml:space="preserve"> </w:t>
      </w:r>
      <w:r>
        <w:t>prospectively</w:t>
      </w:r>
      <w:r>
        <w:rPr>
          <w:spacing w:val="-3"/>
        </w:rPr>
        <w:t xml:space="preserve"> </w:t>
      </w:r>
      <w:r>
        <w:t>to</w:t>
      </w:r>
      <w:r>
        <w:rPr>
          <w:spacing w:val="-6"/>
        </w:rPr>
        <w:t xml:space="preserve"> </w:t>
      </w:r>
      <w:r>
        <w:t>child</w:t>
      </w:r>
      <w:r>
        <w:rPr>
          <w:spacing w:val="-6"/>
        </w:rPr>
        <w:t xml:space="preserve"> </w:t>
      </w:r>
      <w:r>
        <w:t>care</w:t>
      </w:r>
      <w:r>
        <w:rPr>
          <w:spacing w:val="-3"/>
        </w:rPr>
        <w:t xml:space="preserve"> </w:t>
      </w:r>
      <w:r>
        <w:t>providers. Child</w:t>
      </w:r>
      <w:r>
        <w:rPr>
          <w:spacing w:val="-6"/>
        </w:rPr>
        <w:t xml:space="preserve"> </w:t>
      </w:r>
      <w:r>
        <w:t>care providers may use stabilization subgrants funds to reimburse themselves for expenditures made on allowable expenses prior to enactment of the ARP Act.</w:t>
      </w:r>
    </w:p>
    <w:p w:rsidR="00FC12C3" w14:paraId="4C553317" w14:textId="77777777">
      <w:pPr>
        <w:pStyle w:val="Heading2"/>
        <w:spacing w:before="291" w:line="242" w:lineRule="auto"/>
      </w:pPr>
      <w:r>
        <w:t>By the</w:t>
      </w:r>
      <w:r>
        <w:rPr>
          <w:spacing w:val="-2"/>
        </w:rPr>
        <w:t xml:space="preserve"> </w:t>
      </w:r>
      <w:r>
        <w:t>end</w:t>
      </w:r>
      <w:r>
        <w:rPr>
          <w:spacing w:val="-5"/>
        </w:rPr>
        <w:t xml:space="preserve"> </w:t>
      </w:r>
      <w:r>
        <w:t>of the</w:t>
      </w:r>
      <w:r>
        <w:rPr>
          <w:spacing w:val="-7"/>
        </w:rPr>
        <w:t xml:space="preserve"> </w:t>
      </w:r>
      <w:r>
        <w:t>liquidation period,</w:t>
      </w:r>
      <w:r>
        <w:rPr>
          <w:spacing w:val="-3"/>
        </w:rPr>
        <w:t xml:space="preserve"> </w:t>
      </w:r>
      <w:r>
        <w:t>Line</w:t>
      </w:r>
      <w:r>
        <w:rPr>
          <w:spacing w:val="-2"/>
        </w:rPr>
        <w:t xml:space="preserve"> </w:t>
      </w:r>
      <w:r>
        <w:t>3 column</w:t>
      </w:r>
      <w:r>
        <w:rPr>
          <w:spacing w:val="-5"/>
        </w:rPr>
        <w:t xml:space="preserve"> </w:t>
      </w:r>
      <w:r>
        <w:t>J ≥</w:t>
      </w:r>
      <w:r>
        <w:rPr>
          <w:spacing w:val="-1"/>
        </w:rPr>
        <w:t xml:space="preserve"> </w:t>
      </w:r>
      <w:r>
        <w:t>(must be</w:t>
      </w:r>
      <w:r>
        <w:rPr>
          <w:spacing w:val="-5"/>
        </w:rPr>
        <w:t xml:space="preserve"> </w:t>
      </w:r>
      <w:r>
        <w:t>greater than or</w:t>
      </w:r>
      <w:r>
        <w:rPr>
          <w:spacing w:val="-6"/>
        </w:rPr>
        <w:t xml:space="preserve"> </w:t>
      </w:r>
      <w:r>
        <w:t>equal</w:t>
      </w:r>
      <w:r>
        <w:rPr>
          <w:spacing w:val="-5"/>
        </w:rPr>
        <w:t xml:space="preserve"> </w:t>
      </w:r>
      <w:r>
        <w:t>to) 90% of Line 1 column J.</w:t>
      </w:r>
    </w:p>
    <w:p w:rsidR="00FC12C3" w14:paraId="4C553318" w14:textId="77777777">
      <w:pPr>
        <w:pStyle w:val="Heading2"/>
        <w:spacing w:line="242" w:lineRule="auto"/>
        <w:sectPr>
          <w:pgSz w:w="12240" w:h="15840"/>
          <w:pgMar w:top="1840" w:right="1440" w:bottom="1240" w:left="1440" w:header="771" w:footer="1051" w:gutter="0"/>
          <w:cols w:space="720"/>
        </w:sectPr>
      </w:pPr>
    </w:p>
    <w:p w:rsidR="00FC12C3" w14:paraId="4C553319" w14:textId="77777777">
      <w:pPr>
        <w:pStyle w:val="BodyText"/>
        <w:spacing w:before="22" w:line="291" w:lineRule="exact"/>
        <w:ind w:right="356"/>
        <w:jc w:val="right"/>
      </w:pPr>
      <w:r>
        <w:t>OMB</w:t>
      </w:r>
      <w:r>
        <w:rPr>
          <w:spacing w:val="-7"/>
        </w:rPr>
        <w:t xml:space="preserve"> </w:t>
      </w:r>
      <w:r>
        <w:t>#0970-</w:t>
      </w:r>
      <w:r>
        <w:rPr>
          <w:spacing w:val="-4"/>
        </w:rPr>
        <w:t>0510</w:t>
      </w:r>
    </w:p>
    <w:p w:rsidR="00FC12C3" w14:paraId="4C55331A" w14:textId="77777777">
      <w:pPr>
        <w:pStyle w:val="BodyText"/>
        <w:spacing w:line="291" w:lineRule="exact"/>
        <w:ind w:right="357"/>
        <w:jc w:val="right"/>
      </w:pPr>
      <w:r>
        <w:t>Expiration</w:t>
      </w:r>
      <w:r>
        <w:rPr>
          <w:spacing w:val="-6"/>
        </w:rPr>
        <w:t xml:space="preserve"> </w:t>
      </w:r>
      <w:r>
        <w:t>Date:</w:t>
      </w:r>
      <w:r>
        <w:rPr>
          <w:spacing w:val="-1"/>
        </w:rPr>
        <w:t xml:space="preserve"> </w:t>
      </w:r>
      <w:r>
        <w:rPr>
          <w:spacing w:val="-2"/>
        </w:rPr>
        <w:t>06/30/2027</w:t>
      </w:r>
    </w:p>
    <w:p w:rsidR="00FC12C3" w14:paraId="4C55331B" w14:textId="77777777">
      <w:pPr>
        <w:pStyle w:val="BodyText"/>
      </w:pPr>
    </w:p>
    <w:p w:rsidR="00FC12C3" w14:paraId="4C55331C" w14:textId="77777777">
      <w:pPr>
        <w:pStyle w:val="BodyText"/>
        <w:spacing w:before="1"/>
      </w:pPr>
    </w:p>
    <w:p w:rsidR="00FC12C3" w14:paraId="4C55331D" w14:textId="77777777">
      <w:pPr>
        <w:rPr>
          <w:i/>
          <w:sz w:val="24"/>
        </w:rPr>
      </w:pPr>
      <w:r>
        <w:rPr>
          <w:i/>
          <w:sz w:val="24"/>
        </w:rPr>
        <w:t>Table</w:t>
      </w:r>
      <w:r>
        <w:rPr>
          <w:i/>
          <w:spacing w:val="-3"/>
          <w:sz w:val="24"/>
        </w:rPr>
        <w:t xml:space="preserve"> </w:t>
      </w:r>
      <w:r>
        <w:rPr>
          <w:i/>
          <w:sz w:val="24"/>
        </w:rPr>
        <w:t>11:</w:t>
      </w:r>
      <w:r>
        <w:rPr>
          <w:i/>
          <w:spacing w:val="-2"/>
          <w:sz w:val="24"/>
        </w:rPr>
        <w:t xml:space="preserve"> </w:t>
      </w:r>
      <w:r>
        <w:rPr>
          <w:i/>
          <w:sz w:val="24"/>
        </w:rPr>
        <w:t>Explanation</w:t>
      </w:r>
      <w:r>
        <w:rPr>
          <w:i/>
          <w:spacing w:val="-2"/>
          <w:sz w:val="24"/>
        </w:rPr>
        <w:t xml:space="preserve"> </w:t>
      </w:r>
      <w:r>
        <w:rPr>
          <w:i/>
          <w:sz w:val="24"/>
        </w:rPr>
        <w:t>of</w:t>
      </w:r>
      <w:r>
        <w:rPr>
          <w:i/>
          <w:spacing w:val="-2"/>
          <w:sz w:val="24"/>
        </w:rPr>
        <w:t xml:space="preserve"> </w:t>
      </w:r>
      <w:r>
        <w:rPr>
          <w:i/>
          <w:sz w:val="24"/>
        </w:rPr>
        <w:t>Column</w:t>
      </w:r>
      <w:r>
        <w:rPr>
          <w:i/>
          <w:spacing w:val="-2"/>
          <w:sz w:val="24"/>
        </w:rPr>
        <w:t xml:space="preserve"> </w:t>
      </w:r>
      <w:r>
        <w:rPr>
          <w:i/>
          <w:sz w:val="24"/>
        </w:rPr>
        <w:t>Entries</w:t>
      </w:r>
      <w:r>
        <w:rPr>
          <w:i/>
          <w:spacing w:val="-2"/>
          <w:sz w:val="24"/>
        </w:rPr>
        <w:t xml:space="preserve"> </w:t>
      </w:r>
      <w:r>
        <w:rPr>
          <w:i/>
          <w:sz w:val="24"/>
        </w:rPr>
        <w:t>for</w:t>
      </w:r>
      <w:r>
        <w:rPr>
          <w:i/>
          <w:spacing w:val="-5"/>
          <w:sz w:val="24"/>
        </w:rPr>
        <w:t xml:space="preserve"> </w:t>
      </w:r>
      <w:r>
        <w:rPr>
          <w:i/>
          <w:sz w:val="24"/>
        </w:rPr>
        <w:t>Line</w:t>
      </w:r>
      <w:r>
        <w:rPr>
          <w:i/>
          <w:spacing w:val="5"/>
          <w:sz w:val="24"/>
        </w:rPr>
        <w:t xml:space="preserve"> </w:t>
      </w:r>
      <w:r>
        <w:rPr>
          <w:i/>
          <w:spacing w:val="-10"/>
          <w:sz w:val="24"/>
        </w:rPr>
        <w:t>3</w:t>
      </w: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61"/>
        <w:gridCol w:w="1165"/>
        <w:gridCol w:w="1171"/>
        <w:gridCol w:w="1166"/>
        <w:gridCol w:w="1166"/>
        <w:gridCol w:w="1170"/>
        <w:gridCol w:w="1165"/>
        <w:gridCol w:w="1170"/>
        <w:gridCol w:w="1165"/>
        <w:gridCol w:w="1264"/>
        <w:gridCol w:w="1190"/>
      </w:tblGrid>
      <w:tr w14:paraId="4C55332A" w14:textId="77777777">
        <w:tblPrEx>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60"/>
        </w:trPr>
        <w:tc>
          <w:tcPr>
            <w:tcW w:w="1161" w:type="dxa"/>
            <w:shd w:val="clear" w:color="auto" w:fill="D9D9D9"/>
          </w:tcPr>
          <w:p w:rsidR="00FC12C3" w14:paraId="4C55331E" w14:textId="77777777">
            <w:pPr>
              <w:pStyle w:val="TableParagraph"/>
              <w:spacing w:line="240" w:lineRule="auto"/>
              <w:rPr>
                <w:rFonts w:ascii="Times New Roman"/>
                <w:sz w:val="16"/>
              </w:rPr>
            </w:pPr>
          </w:p>
        </w:tc>
        <w:tc>
          <w:tcPr>
            <w:tcW w:w="1165" w:type="dxa"/>
            <w:shd w:val="clear" w:color="auto" w:fill="D9D9D9"/>
          </w:tcPr>
          <w:p w:rsidR="00FC12C3" w14:paraId="4C55331F" w14:textId="77777777">
            <w:pPr>
              <w:pStyle w:val="TableParagraph"/>
              <w:spacing w:line="240" w:lineRule="auto"/>
              <w:ind w:left="144" w:right="135" w:firstLine="5"/>
              <w:jc w:val="center"/>
              <w:rPr>
                <w:sz w:val="16"/>
              </w:rPr>
            </w:pPr>
            <w:r>
              <w:rPr>
                <w:sz w:val="16"/>
              </w:rPr>
              <w:t>(COLUMN</w:t>
            </w:r>
            <w:r>
              <w:rPr>
                <w:spacing w:val="-5"/>
                <w:sz w:val="16"/>
              </w:rPr>
              <w:t xml:space="preserve"> </w:t>
            </w:r>
            <w:r>
              <w:rPr>
                <w:sz w:val="16"/>
              </w:rPr>
              <w:t>A)</w:t>
            </w:r>
            <w:r>
              <w:rPr>
                <w:spacing w:val="40"/>
                <w:sz w:val="16"/>
              </w:rPr>
              <w:t xml:space="preserve"> </w:t>
            </w:r>
            <w:r>
              <w:rPr>
                <w:spacing w:val="-2"/>
                <w:sz w:val="16"/>
              </w:rPr>
              <w:t>MANDATORY</w:t>
            </w:r>
            <w:r>
              <w:rPr>
                <w:spacing w:val="40"/>
                <w:sz w:val="16"/>
              </w:rPr>
              <w:t xml:space="preserve"> </w:t>
            </w:r>
            <w:r>
              <w:rPr>
                <w:spacing w:val="-2"/>
                <w:sz w:val="16"/>
              </w:rPr>
              <w:t>FUNDS</w:t>
            </w:r>
          </w:p>
        </w:tc>
        <w:tc>
          <w:tcPr>
            <w:tcW w:w="1171" w:type="dxa"/>
            <w:shd w:val="clear" w:color="auto" w:fill="D9D9D9"/>
          </w:tcPr>
          <w:p w:rsidR="00FC12C3" w14:paraId="4C553320" w14:textId="77777777">
            <w:pPr>
              <w:pStyle w:val="TableParagraph"/>
              <w:spacing w:line="240" w:lineRule="auto"/>
              <w:ind w:left="24" w:right="14"/>
              <w:jc w:val="center"/>
              <w:rPr>
                <w:sz w:val="16"/>
              </w:rPr>
            </w:pPr>
            <w:r>
              <w:rPr>
                <w:spacing w:val="-2"/>
                <w:sz w:val="16"/>
              </w:rPr>
              <w:t>(COLUMN</w:t>
            </w:r>
            <w:r>
              <w:rPr>
                <w:spacing w:val="-8"/>
                <w:sz w:val="16"/>
              </w:rPr>
              <w:t xml:space="preserve"> </w:t>
            </w:r>
            <w:r>
              <w:rPr>
                <w:spacing w:val="-2"/>
                <w:sz w:val="16"/>
              </w:rPr>
              <w:t>B)</w:t>
            </w:r>
            <w:r>
              <w:rPr>
                <w:spacing w:val="40"/>
                <w:sz w:val="16"/>
              </w:rPr>
              <w:t xml:space="preserve"> </w:t>
            </w:r>
            <w:r>
              <w:rPr>
                <w:spacing w:val="-2"/>
                <w:sz w:val="16"/>
              </w:rPr>
              <w:t>MATCHING</w:t>
            </w:r>
            <w:r>
              <w:rPr>
                <w:spacing w:val="40"/>
                <w:sz w:val="16"/>
              </w:rPr>
              <w:t xml:space="preserve"> </w:t>
            </w:r>
            <w:r>
              <w:rPr>
                <w:spacing w:val="-2"/>
                <w:sz w:val="16"/>
              </w:rPr>
              <w:t>FUNDS</w:t>
            </w:r>
          </w:p>
        </w:tc>
        <w:tc>
          <w:tcPr>
            <w:tcW w:w="1166" w:type="dxa"/>
            <w:shd w:val="clear" w:color="auto" w:fill="D9D9D9"/>
          </w:tcPr>
          <w:p w:rsidR="00FC12C3" w14:paraId="4C553321" w14:textId="77777777">
            <w:pPr>
              <w:pStyle w:val="TableParagraph"/>
              <w:spacing w:line="240" w:lineRule="auto"/>
              <w:ind w:left="159" w:right="150" w:firstLine="10"/>
              <w:jc w:val="both"/>
              <w:rPr>
                <w:sz w:val="16"/>
              </w:rPr>
            </w:pPr>
            <w:r>
              <w:rPr>
                <w:sz w:val="16"/>
              </w:rPr>
              <w:t>(COLUMN</w:t>
            </w:r>
            <w:r>
              <w:rPr>
                <w:spacing w:val="-10"/>
                <w:sz w:val="16"/>
              </w:rPr>
              <w:t xml:space="preserve"> </w:t>
            </w:r>
            <w:r>
              <w:rPr>
                <w:sz w:val="16"/>
              </w:rPr>
              <w:t>C)</w:t>
            </w:r>
            <w:r>
              <w:rPr>
                <w:spacing w:val="40"/>
                <w:sz w:val="16"/>
              </w:rPr>
              <w:t xml:space="preserve"> </w:t>
            </w:r>
            <w:r>
              <w:rPr>
                <w:spacing w:val="-2"/>
                <w:sz w:val="16"/>
              </w:rPr>
              <w:t>DISCRETION-</w:t>
            </w:r>
            <w:r>
              <w:rPr>
                <w:spacing w:val="40"/>
                <w:sz w:val="16"/>
              </w:rPr>
              <w:t xml:space="preserve"> </w:t>
            </w:r>
            <w:r>
              <w:rPr>
                <w:sz w:val="16"/>
              </w:rPr>
              <w:t>ARY</w:t>
            </w:r>
            <w:r>
              <w:rPr>
                <w:spacing w:val="-5"/>
                <w:sz w:val="16"/>
              </w:rPr>
              <w:t xml:space="preserve"> </w:t>
            </w:r>
            <w:r>
              <w:rPr>
                <w:sz w:val="16"/>
              </w:rPr>
              <w:t>FUNDS</w:t>
            </w:r>
          </w:p>
        </w:tc>
        <w:tc>
          <w:tcPr>
            <w:tcW w:w="1166" w:type="dxa"/>
            <w:shd w:val="clear" w:color="auto" w:fill="D9D9D9"/>
          </w:tcPr>
          <w:p w:rsidR="00FC12C3" w14:paraId="4C553322" w14:textId="77777777">
            <w:pPr>
              <w:pStyle w:val="TableParagraph"/>
              <w:spacing w:line="240" w:lineRule="auto"/>
              <w:ind w:left="418" w:right="155" w:hanging="260"/>
              <w:rPr>
                <w:sz w:val="16"/>
              </w:rPr>
            </w:pPr>
            <w:r>
              <w:rPr>
                <w:sz w:val="16"/>
              </w:rPr>
              <w:t>(COLUMN</w:t>
            </w:r>
            <w:r>
              <w:rPr>
                <w:spacing w:val="-10"/>
                <w:sz w:val="16"/>
              </w:rPr>
              <w:t xml:space="preserve"> </w:t>
            </w:r>
            <w:r>
              <w:rPr>
                <w:sz w:val="16"/>
              </w:rPr>
              <w:t>D)</w:t>
            </w:r>
            <w:r>
              <w:rPr>
                <w:spacing w:val="40"/>
                <w:sz w:val="16"/>
              </w:rPr>
              <w:t xml:space="preserve"> </w:t>
            </w:r>
            <w:r>
              <w:rPr>
                <w:spacing w:val="-4"/>
                <w:sz w:val="16"/>
              </w:rPr>
              <w:t>MOE</w:t>
            </w:r>
          </w:p>
        </w:tc>
        <w:tc>
          <w:tcPr>
            <w:tcW w:w="1170" w:type="dxa"/>
            <w:shd w:val="clear" w:color="auto" w:fill="D9D9D9"/>
          </w:tcPr>
          <w:p w:rsidR="00FC12C3" w14:paraId="4C553323" w14:textId="77777777">
            <w:pPr>
              <w:pStyle w:val="TableParagraph"/>
              <w:spacing w:line="240" w:lineRule="auto"/>
              <w:ind w:left="128" w:right="117" w:hanging="10"/>
              <w:jc w:val="center"/>
              <w:rPr>
                <w:sz w:val="16"/>
              </w:rPr>
            </w:pPr>
            <w:r>
              <w:rPr>
                <w:sz w:val="16"/>
              </w:rPr>
              <w:t>(COLUMN</w:t>
            </w:r>
            <w:r>
              <w:rPr>
                <w:spacing w:val="-5"/>
                <w:sz w:val="16"/>
              </w:rPr>
              <w:t xml:space="preserve"> </w:t>
            </w:r>
            <w:r>
              <w:rPr>
                <w:sz w:val="16"/>
              </w:rPr>
              <w:t>E)</w:t>
            </w:r>
            <w:r>
              <w:rPr>
                <w:spacing w:val="40"/>
                <w:sz w:val="16"/>
              </w:rPr>
              <w:t xml:space="preserve"> </w:t>
            </w:r>
            <w:r>
              <w:rPr>
                <w:spacing w:val="-2"/>
                <w:sz w:val="16"/>
              </w:rPr>
              <w:t>DISCRETION-</w:t>
            </w:r>
            <w:r>
              <w:rPr>
                <w:spacing w:val="40"/>
                <w:sz w:val="16"/>
              </w:rPr>
              <w:t xml:space="preserve"> </w:t>
            </w:r>
            <w:r>
              <w:rPr>
                <w:spacing w:val="-4"/>
                <w:sz w:val="16"/>
              </w:rPr>
              <w:t>ARY</w:t>
            </w:r>
            <w:r>
              <w:rPr>
                <w:spacing w:val="80"/>
                <w:sz w:val="16"/>
              </w:rPr>
              <w:t xml:space="preserve"> </w:t>
            </w:r>
            <w:r>
              <w:rPr>
                <w:spacing w:val="-2"/>
                <w:sz w:val="16"/>
              </w:rPr>
              <w:t>DISASTER</w:t>
            </w:r>
            <w:r>
              <w:rPr>
                <w:spacing w:val="40"/>
                <w:sz w:val="16"/>
              </w:rPr>
              <w:t xml:space="preserve"> </w:t>
            </w:r>
            <w:r>
              <w:rPr>
                <w:sz w:val="16"/>
              </w:rPr>
              <w:t>RELIEF</w:t>
            </w:r>
            <w:r>
              <w:rPr>
                <w:spacing w:val="-10"/>
                <w:sz w:val="16"/>
              </w:rPr>
              <w:t xml:space="preserve"> </w:t>
            </w:r>
            <w:r>
              <w:rPr>
                <w:sz w:val="16"/>
              </w:rPr>
              <w:t>FUNDS</w:t>
            </w:r>
          </w:p>
        </w:tc>
        <w:tc>
          <w:tcPr>
            <w:tcW w:w="1165" w:type="dxa"/>
            <w:shd w:val="clear" w:color="auto" w:fill="D9D9D9"/>
          </w:tcPr>
          <w:p w:rsidR="00FC12C3" w14:paraId="4C553324" w14:textId="77777777">
            <w:pPr>
              <w:pStyle w:val="TableParagraph"/>
              <w:spacing w:line="240" w:lineRule="auto"/>
              <w:ind w:left="108" w:right="100" w:hanging="6"/>
              <w:jc w:val="center"/>
              <w:rPr>
                <w:sz w:val="16"/>
              </w:rPr>
            </w:pPr>
            <w:r>
              <w:rPr>
                <w:sz w:val="16"/>
              </w:rPr>
              <w:t>(COLUMN</w:t>
            </w:r>
            <w:r>
              <w:rPr>
                <w:spacing w:val="-5"/>
                <w:sz w:val="16"/>
              </w:rPr>
              <w:t xml:space="preserve"> </w:t>
            </w:r>
            <w:r>
              <w:rPr>
                <w:sz w:val="16"/>
              </w:rPr>
              <w:t>F)</w:t>
            </w:r>
            <w:r>
              <w:rPr>
                <w:spacing w:val="40"/>
                <w:sz w:val="16"/>
              </w:rPr>
              <w:t xml:space="preserve"> </w:t>
            </w:r>
            <w:r>
              <w:rPr>
                <w:spacing w:val="-2"/>
                <w:sz w:val="16"/>
              </w:rPr>
              <w:t>DISCRETION-</w:t>
            </w:r>
            <w:r>
              <w:rPr>
                <w:spacing w:val="40"/>
                <w:sz w:val="16"/>
              </w:rPr>
              <w:t xml:space="preserve"> </w:t>
            </w:r>
            <w:r>
              <w:rPr>
                <w:sz w:val="16"/>
              </w:rPr>
              <w:t>ARY</w:t>
            </w:r>
            <w:r>
              <w:rPr>
                <w:spacing w:val="-9"/>
                <w:sz w:val="16"/>
              </w:rPr>
              <w:t xml:space="preserve"> </w:t>
            </w:r>
            <w:r>
              <w:rPr>
                <w:sz w:val="16"/>
              </w:rPr>
              <w:t>DISASTER</w:t>
            </w:r>
            <w:r>
              <w:rPr>
                <w:spacing w:val="40"/>
                <w:sz w:val="16"/>
              </w:rPr>
              <w:t xml:space="preserve"> </w:t>
            </w:r>
            <w:r>
              <w:rPr>
                <w:spacing w:val="-2"/>
                <w:sz w:val="16"/>
              </w:rPr>
              <w:t>RELIEF</w:t>
            </w:r>
            <w:r>
              <w:rPr>
                <w:spacing w:val="40"/>
                <w:sz w:val="16"/>
              </w:rPr>
              <w:t xml:space="preserve"> </w:t>
            </w:r>
            <w:r>
              <w:rPr>
                <w:spacing w:val="-2"/>
                <w:sz w:val="16"/>
              </w:rPr>
              <w:t>FUNDS—CON-</w:t>
            </w:r>
            <w:r>
              <w:rPr>
                <w:spacing w:val="40"/>
                <w:sz w:val="16"/>
              </w:rPr>
              <w:t xml:space="preserve"> </w:t>
            </w:r>
            <w:r>
              <w:rPr>
                <w:spacing w:val="-2"/>
                <w:sz w:val="16"/>
              </w:rPr>
              <w:t>STRUCTION</w:t>
            </w:r>
            <w:r>
              <w:rPr>
                <w:spacing w:val="40"/>
                <w:sz w:val="16"/>
              </w:rPr>
              <w:t xml:space="preserve"> </w:t>
            </w:r>
            <w:r>
              <w:rPr>
                <w:sz w:val="16"/>
              </w:rPr>
              <w:t>AND</w:t>
            </w:r>
            <w:r>
              <w:rPr>
                <w:spacing w:val="-5"/>
                <w:sz w:val="16"/>
              </w:rPr>
              <w:t xml:space="preserve"> </w:t>
            </w:r>
            <w:r>
              <w:rPr>
                <w:sz w:val="16"/>
              </w:rPr>
              <w:t>MAJOR</w:t>
            </w:r>
          </w:p>
          <w:p w:rsidR="00FC12C3" w14:paraId="4C553325" w14:textId="77777777">
            <w:pPr>
              <w:pStyle w:val="TableParagraph"/>
              <w:spacing w:line="176" w:lineRule="exact"/>
              <w:jc w:val="center"/>
              <w:rPr>
                <w:sz w:val="16"/>
              </w:rPr>
            </w:pPr>
            <w:r>
              <w:rPr>
                <w:spacing w:val="-2"/>
                <w:sz w:val="16"/>
              </w:rPr>
              <w:t>RENOVATION</w:t>
            </w:r>
          </w:p>
        </w:tc>
        <w:tc>
          <w:tcPr>
            <w:tcW w:w="1170" w:type="dxa"/>
            <w:shd w:val="clear" w:color="auto" w:fill="D9D9D9"/>
          </w:tcPr>
          <w:p w:rsidR="00FC12C3" w14:paraId="4C553326" w14:textId="77777777">
            <w:pPr>
              <w:pStyle w:val="TableParagraph"/>
              <w:spacing w:line="240" w:lineRule="auto"/>
              <w:ind w:left="163" w:right="150" w:hanging="12"/>
              <w:jc w:val="center"/>
              <w:rPr>
                <w:sz w:val="16"/>
              </w:rPr>
            </w:pPr>
            <w:r>
              <w:rPr>
                <w:sz w:val="16"/>
              </w:rPr>
              <w:t>(COLUMN</w:t>
            </w:r>
            <w:r>
              <w:rPr>
                <w:spacing w:val="-10"/>
                <w:sz w:val="16"/>
              </w:rPr>
              <w:t xml:space="preserve"> </w:t>
            </w:r>
            <w:r>
              <w:rPr>
                <w:sz w:val="16"/>
              </w:rPr>
              <w:t>G)</w:t>
            </w:r>
            <w:r>
              <w:rPr>
                <w:spacing w:val="40"/>
                <w:sz w:val="16"/>
              </w:rPr>
              <w:t xml:space="preserve"> </w:t>
            </w:r>
            <w:r>
              <w:rPr>
                <w:spacing w:val="-2"/>
                <w:sz w:val="16"/>
              </w:rPr>
              <w:t>DISCRETION-</w:t>
            </w:r>
            <w:r>
              <w:rPr>
                <w:spacing w:val="40"/>
                <w:sz w:val="16"/>
              </w:rPr>
              <w:t xml:space="preserve"> </w:t>
            </w:r>
            <w:r>
              <w:rPr>
                <w:sz w:val="16"/>
              </w:rPr>
              <w:t>ARY</w:t>
            </w:r>
            <w:r>
              <w:rPr>
                <w:spacing w:val="-5"/>
                <w:sz w:val="16"/>
              </w:rPr>
              <w:t xml:space="preserve"> </w:t>
            </w:r>
            <w:r>
              <w:rPr>
                <w:sz w:val="16"/>
              </w:rPr>
              <w:t>CARES</w:t>
            </w:r>
            <w:r>
              <w:rPr>
                <w:spacing w:val="40"/>
                <w:sz w:val="16"/>
              </w:rPr>
              <w:t xml:space="preserve"> </w:t>
            </w:r>
            <w:r>
              <w:rPr>
                <w:sz w:val="16"/>
              </w:rPr>
              <w:t>ACT</w:t>
            </w:r>
            <w:r>
              <w:rPr>
                <w:spacing w:val="-5"/>
                <w:sz w:val="16"/>
              </w:rPr>
              <w:t xml:space="preserve"> </w:t>
            </w:r>
            <w:r>
              <w:rPr>
                <w:sz w:val="16"/>
              </w:rPr>
              <w:t>FUNDS</w:t>
            </w:r>
          </w:p>
        </w:tc>
        <w:tc>
          <w:tcPr>
            <w:tcW w:w="1165" w:type="dxa"/>
            <w:shd w:val="clear" w:color="auto" w:fill="D9D9D9"/>
          </w:tcPr>
          <w:p w:rsidR="00FC12C3" w14:paraId="4C553327" w14:textId="77777777">
            <w:pPr>
              <w:pStyle w:val="TableParagraph"/>
              <w:spacing w:line="240" w:lineRule="auto"/>
              <w:ind w:left="158" w:right="150" w:hanging="12"/>
              <w:jc w:val="center"/>
              <w:rPr>
                <w:sz w:val="16"/>
              </w:rPr>
            </w:pPr>
            <w:r>
              <w:rPr>
                <w:sz w:val="16"/>
              </w:rPr>
              <w:t>(COLUMN</w:t>
            </w:r>
            <w:r>
              <w:rPr>
                <w:spacing w:val="-10"/>
                <w:sz w:val="16"/>
              </w:rPr>
              <w:t xml:space="preserve"> </w:t>
            </w:r>
            <w:r>
              <w:rPr>
                <w:sz w:val="16"/>
              </w:rPr>
              <w:t>H)</w:t>
            </w:r>
            <w:r>
              <w:rPr>
                <w:spacing w:val="40"/>
                <w:sz w:val="16"/>
              </w:rPr>
              <w:t xml:space="preserve"> </w:t>
            </w:r>
            <w:r>
              <w:rPr>
                <w:spacing w:val="-2"/>
                <w:sz w:val="16"/>
              </w:rPr>
              <w:t>DISCRETION-</w:t>
            </w:r>
            <w:r>
              <w:rPr>
                <w:spacing w:val="40"/>
                <w:sz w:val="16"/>
              </w:rPr>
              <w:t xml:space="preserve"> </w:t>
            </w:r>
            <w:r>
              <w:rPr>
                <w:sz w:val="16"/>
              </w:rPr>
              <w:t>ARY</w:t>
            </w:r>
            <w:r>
              <w:rPr>
                <w:spacing w:val="-5"/>
                <w:sz w:val="16"/>
              </w:rPr>
              <w:t xml:space="preserve"> </w:t>
            </w:r>
            <w:r>
              <w:rPr>
                <w:sz w:val="16"/>
              </w:rPr>
              <w:t>CRRSA</w:t>
            </w:r>
            <w:r>
              <w:rPr>
                <w:spacing w:val="40"/>
                <w:sz w:val="16"/>
              </w:rPr>
              <w:t xml:space="preserve"> </w:t>
            </w:r>
            <w:r>
              <w:rPr>
                <w:sz w:val="16"/>
              </w:rPr>
              <w:t>ACT</w:t>
            </w:r>
            <w:r>
              <w:rPr>
                <w:spacing w:val="-5"/>
                <w:sz w:val="16"/>
              </w:rPr>
              <w:t xml:space="preserve"> </w:t>
            </w:r>
            <w:r>
              <w:rPr>
                <w:sz w:val="16"/>
              </w:rPr>
              <w:t>FUNDS</w:t>
            </w:r>
          </w:p>
        </w:tc>
        <w:tc>
          <w:tcPr>
            <w:tcW w:w="1264" w:type="dxa"/>
            <w:shd w:val="clear" w:color="auto" w:fill="D9D9D9"/>
          </w:tcPr>
          <w:p w:rsidR="00FC12C3" w14:paraId="4C553328" w14:textId="77777777">
            <w:pPr>
              <w:pStyle w:val="TableParagraph"/>
              <w:spacing w:line="240" w:lineRule="auto"/>
              <w:ind w:left="154" w:right="145" w:firstLine="1"/>
              <w:jc w:val="center"/>
              <w:rPr>
                <w:sz w:val="16"/>
              </w:rPr>
            </w:pPr>
            <w:r>
              <w:rPr>
                <w:sz w:val="16"/>
              </w:rPr>
              <w:t>(COLUMN</w:t>
            </w:r>
            <w:r>
              <w:rPr>
                <w:spacing w:val="-5"/>
                <w:sz w:val="16"/>
              </w:rPr>
              <w:t xml:space="preserve"> </w:t>
            </w:r>
            <w:r>
              <w:rPr>
                <w:sz w:val="16"/>
              </w:rPr>
              <w:t>I)</w:t>
            </w:r>
            <w:r>
              <w:rPr>
                <w:spacing w:val="40"/>
                <w:sz w:val="16"/>
              </w:rPr>
              <w:t xml:space="preserve"> </w:t>
            </w:r>
            <w:r>
              <w:rPr>
                <w:spacing w:val="-2"/>
                <w:sz w:val="16"/>
              </w:rPr>
              <w:t>SUPPLE-</w:t>
            </w:r>
            <w:r>
              <w:rPr>
                <w:spacing w:val="40"/>
                <w:sz w:val="16"/>
              </w:rPr>
              <w:t xml:space="preserve"> </w:t>
            </w:r>
            <w:r>
              <w:rPr>
                <w:spacing w:val="-2"/>
                <w:sz w:val="16"/>
              </w:rPr>
              <w:t>MENTAL</w:t>
            </w:r>
            <w:r>
              <w:rPr>
                <w:spacing w:val="40"/>
                <w:sz w:val="16"/>
              </w:rPr>
              <w:t xml:space="preserve"> </w:t>
            </w:r>
            <w:r>
              <w:rPr>
                <w:spacing w:val="-2"/>
                <w:sz w:val="16"/>
              </w:rPr>
              <w:t>DISCRETIO-</w:t>
            </w:r>
            <w:r>
              <w:rPr>
                <w:spacing w:val="40"/>
                <w:sz w:val="16"/>
              </w:rPr>
              <w:t xml:space="preserve"> </w:t>
            </w:r>
            <w:r>
              <w:rPr>
                <w:sz w:val="16"/>
              </w:rPr>
              <w:t>NARY</w:t>
            </w:r>
            <w:r>
              <w:rPr>
                <w:spacing w:val="-10"/>
                <w:sz w:val="16"/>
              </w:rPr>
              <w:t xml:space="preserve"> </w:t>
            </w:r>
            <w:r>
              <w:rPr>
                <w:sz w:val="16"/>
              </w:rPr>
              <w:t>ARP</w:t>
            </w:r>
            <w:r>
              <w:rPr>
                <w:spacing w:val="-9"/>
                <w:sz w:val="16"/>
              </w:rPr>
              <w:t xml:space="preserve"> </w:t>
            </w:r>
            <w:r>
              <w:rPr>
                <w:sz w:val="16"/>
              </w:rPr>
              <w:t>ACT</w:t>
            </w:r>
            <w:r>
              <w:rPr>
                <w:spacing w:val="40"/>
                <w:sz w:val="16"/>
              </w:rPr>
              <w:t xml:space="preserve"> </w:t>
            </w:r>
            <w:r>
              <w:rPr>
                <w:spacing w:val="-2"/>
                <w:sz w:val="16"/>
              </w:rPr>
              <w:t>FUNDS</w:t>
            </w:r>
          </w:p>
        </w:tc>
        <w:tc>
          <w:tcPr>
            <w:tcW w:w="1190" w:type="dxa"/>
            <w:shd w:val="clear" w:color="auto" w:fill="D9D9D9"/>
          </w:tcPr>
          <w:p w:rsidR="00FC12C3" w14:paraId="4C553329" w14:textId="77777777">
            <w:pPr>
              <w:pStyle w:val="TableParagraph"/>
              <w:spacing w:line="240" w:lineRule="auto"/>
              <w:ind w:left="135" w:right="119"/>
              <w:jc w:val="center"/>
              <w:rPr>
                <w:sz w:val="16"/>
              </w:rPr>
            </w:pPr>
            <w:r>
              <w:rPr>
                <w:sz w:val="16"/>
              </w:rPr>
              <w:t>(COLUMN</w:t>
            </w:r>
            <w:r>
              <w:rPr>
                <w:spacing w:val="-5"/>
                <w:sz w:val="16"/>
              </w:rPr>
              <w:t xml:space="preserve"> </w:t>
            </w:r>
            <w:r>
              <w:rPr>
                <w:sz w:val="16"/>
              </w:rPr>
              <w:t>J)</w:t>
            </w:r>
            <w:r>
              <w:rPr>
                <w:spacing w:val="40"/>
                <w:sz w:val="16"/>
              </w:rPr>
              <w:t xml:space="preserve"> </w:t>
            </w:r>
            <w:r>
              <w:rPr>
                <w:spacing w:val="-2"/>
                <w:sz w:val="16"/>
              </w:rPr>
              <w:t>STABILIZA-</w:t>
            </w:r>
            <w:r>
              <w:rPr>
                <w:spacing w:val="40"/>
                <w:sz w:val="16"/>
              </w:rPr>
              <w:t xml:space="preserve"> </w:t>
            </w:r>
            <w:r>
              <w:rPr>
                <w:sz w:val="16"/>
              </w:rPr>
              <w:t>TION</w:t>
            </w:r>
            <w:r>
              <w:rPr>
                <w:spacing w:val="-10"/>
                <w:sz w:val="16"/>
              </w:rPr>
              <w:t xml:space="preserve"> </w:t>
            </w:r>
            <w:r>
              <w:rPr>
                <w:sz w:val="16"/>
              </w:rPr>
              <w:t>ARP</w:t>
            </w:r>
            <w:r>
              <w:rPr>
                <w:spacing w:val="-9"/>
                <w:sz w:val="16"/>
              </w:rPr>
              <w:t xml:space="preserve"> </w:t>
            </w:r>
            <w:r>
              <w:rPr>
                <w:sz w:val="16"/>
              </w:rPr>
              <w:t>ACT</w:t>
            </w:r>
            <w:r>
              <w:rPr>
                <w:spacing w:val="40"/>
                <w:sz w:val="16"/>
              </w:rPr>
              <w:t xml:space="preserve"> </w:t>
            </w:r>
            <w:r>
              <w:rPr>
                <w:spacing w:val="-2"/>
                <w:sz w:val="16"/>
              </w:rPr>
              <w:t>FUNDS</w:t>
            </w:r>
          </w:p>
        </w:tc>
      </w:tr>
      <w:tr w14:paraId="4C553336" w14:textId="77777777">
        <w:tblPrEx>
          <w:tblW w:w="0" w:type="auto"/>
          <w:tblInd w:w="10" w:type="dxa"/>
          <w:tblLayout w:type="fixed"/>
          <w:tblCellMar>
            <w:left w:w="0" w:type="dxa"/>
            <w:right w:w="0" w:type="dxa"/>
          </w:tblCellMar>
          <w:tblLook w:val="01E0"/>
        </w:tblPrEx>
        <w:trPr>
          <w:trHeight w:val="205"/>
        </w:trPr>
        <w:tc>
          <w:tcPr>
            <w:tcW w:w="1161" w:type="dxa"/>
            <w:tcBorders>
              <w:bottom w:val="nil"/>
            </w:tcBorders>
          </w:tcPr>
          <w:p w:rsidR="00FC12C3" w14:paraId="4C55332B" w14:textId="77777777">
            <w:pPr>
              <w:pStyle w:val="TableParagraph"/>
              <w:spacing w:line="185" w:lineRule="exact"/>
              <w:ind w:left="110"/>
              <w:rPr>
                <w:sz w:val="16"/>
              </w:rPr>
            </w:pPr>
            <w:r>
              <w:rPr>
                <w:spacing w:val="-5"/>
                <w:sz w:val="16"/>
                <w:u w:val="single"/>
              </w:rPr>
              <w:t>3</w:t>
            </w:r>
            <w:r>
              <w:rPr>
                <w:spacing w:val="-5"/>
                <w:sz w:val="16"/>
              </w:rPr>
              <w:t>.</w:t>
            </w:r>
          </w:p>
        </w:tc>
        <w:tc>
          <w:tcPr>
            <w:tcW w:w="1165" w:type="dxa"/>
            <w:vMerge w:val="restart"/>
            <w:shd w:val="clear" w:color="auto" w:fill="D9D9D9"/>
          </w:tcPr>
          <w:p w:rsidR="00FC12C3" w14:paraId="4C55332C" w14:textId="77777777">
            <w:pPr>
              <w:pStyle w:val="TableParagraph"/>
              <w:spacing w:line="240" w:lineRule="auto"/>
              <w:rPr>
                <w:rFonts w:ascii="Times New Roman"/>
                <w:sz w:val="16"/>
              </w:rPr>
            </w:pPr>
          </w:p>
        </w:tc>
        <w:tc>
          <w:tcPr>
            <w:tcW w:w="1171" w:type="dxa"/>
            <w:tcBorders>
              <w:bottom w:val="nil"/>
            </w:tcBorders>
            <w:shd w:val="clear" w:color="auto" w:fill="D9D9D9"/>
          </w:tcPr>
          <w:p w:rsidR="00FC12C3" w14:paraId="4C55332D" w14:textId="77777777">
            <w:pPr>
              <w:pStyle w:val="TableParagraph"/>
              <w:spacing w:line="185" w:lineRule="exact"/>
              <w:ind w:left="109"/>
              <w:rPr>
                <w:sz w:val="16"/>
              </w:rPr>
            </w:pPr>
            <w:r>
              <w:rPr>
                <w:spacing w:val="-10"/>
                <w:sz w:val="16"/>
              </w:rPr>
              <w:t>.</w:t>
            </w:r>
          </w:p>
        </w:tc>
        <w:tc>
          <w:tcPr>
            <w:tcW w:w="1166" w:type="dxa"/>
            <w:vMerge w:val="restart"/>
            <w:shd w:val="clear" w:color="auto" w:fill="D9D9D9"/>
          </w:tcPr>
          <w:p w:rsidR="00FC12C3" w14:paraId="4C55332E" w14:textId="77777777">
            <w:pPr>
              <w:pStyle w:val="TableParagraph"/>
              <w:spacing w:line="240" w:lineRule="auto"/>
              <w:rPr>
                <w:rFonts w:ascii="Times New Roman"/>
                <w:sz w:val="16"/>
              </w:rPr>
            </w:pPr>
          </w:p>
        </w:tc>
        <w:tc>
          <w:tcPr>
            <w:tcW w:w="1166" w:type="dxa"/>
            <w:vMerge w:val="restart"/>
            <w:shd w:val="clear" w:color="auto" w:fill="D9D9D9"/>
          </w:tcPr>
          <w:p w:rsidR="00FC12C3" w14:paraId="4C55332F" w14:textId="77777777">
            <w:pPr>
              <w:pStyle w:val="TableParagraph"/>
              <w:spacing w:line="240" w:lineRule="auto"/>
              <w:rPr>
                <w:rFonts w:ascii="Times New Roman"/>
                <w:sz w:val="16"/>
              </w:rPr>
            </w:pPr>
          </w:p>
        </w:tc>
        <w:tc>
          <w:tcPr>
            <w:tcW w:w="1170" w:type="dxa"/>
            <w:vMerge w:val="restart"/>
            <w:shd w:val="clear" w:color="auto" w:fill="D9D9D9"/>
          </w:tcPr>
          <w:p w:rsidR="00FC12C3" w14:paraId="4C553330" w14:textId="77777777">
            <w:pPr>
              <w:pStyle w:val="TableParagraph"/>
              <w:spacing w:line="240" w:lineRule="auto"/>
              <w:rPr>
                <w:rFonts w:ascii="Times New Roman"/>
                <w:sz w:val="16"/>
              </w:rPr>
            </w:pPr>
          </w:p>
        </w:tc>
        <w:tc>
          <w:tcPr>
            <w:tcW w:w="1165" w:type="dxa"/>
            <w:vMerge w:val="restart"/>
            <w:shd w:val="clear" w:color="auto" w:fill="D9D9D9"/>
          </w:tcPr>
          <w:p w:rsidR="00FC12C3" w14:paraId="4C553331" w14:textId="77777777">
            <w:pPr>
              <w:pStyle w:val="TableParagraph"/>
              <w:spacing w:line="240" w:lineRule="auto"/>
              <w:rPr>
                <w:rFonts w:ascii="Times New Roman"/>
                <w:sz w:val="16"/>
              </w:rPr>
            </w:pPr>
          </w:p>
        </w:tc>
        <w:tc>
          <w:tcPr>
            <w:tcW w:w="1170" w:type="dxa"/>
            <w:vMerge w:val="restart"/>
            <w:shd w:val="clear" w:color="auto" w:fill="D9D9D9"/>
          </w:tcPr>
          <w:p w:rsidR="00FC12C3" w14:paraId="4C553332" w14:textId="77777777">
            <w:pPr>
              <w:pStyle w:val="TableParagraph"/>
              <w:spacing w:line="240" w:lineRule="auto"/>
              <w:rPr>
                <w:rFonts w:ascii="Times New Roman"/>
                <w:sz w:val="16"/>
              </w:rPr>
            </w:pPr>
          </w:p>
        </w:tc>
        <w:tc>
          <w:tcPr>
            <w:tcW w:w="1165" w:type="dxa"/>
            <w:vMerge w:val="restart"/>
            <w:shd w:val="clear" w:color="auto" w:fill="D9D9D9"/>
          </w:tcPr>
          <w:p w:rsidR="00FC12C3" w14:paraId="4C553333" w14:textId="77777777">
            <w:pPr>
              <w:pStyle w:val="TableParagraph"/>
              <w:spacing w:line="240" w:lineRule="auto"/>
              <w:rPr>
                <w:rFonts w:ascii="Times New Roman"/>
                <w:sz w:val="16"/>
              </w:rPr>
            </w:pPr>
          </w:p>
        </w:tc>
        <w:tc>
          <w:tcPr>
            <w:tcW w:w="1264" w:type="dxa"/>
            <w:vMerge w:val="restart"/>
            <w:shd w:val="clear" w:color="auto" w:fill="D9D9D9"/>
          </w:tcPr>
          <w:p w:rsidR="00FC12C3" w14:paraId="4C553334" w14:textId="77777777">
            <w:pPr>
              <w:pStyle w:val="TableParagraph"/>
              <w:spacing w:line="240" w:lineRule="auto"/>
              <w:rPr>
                <w:rFonts w:ascii="Times New Roman"/>
                <w:sz w:val="16"/>
              </w:rPr>
            </w:pPr>
          </w:p>
        </w:tc>
        <w:tc>
          <w:tcPr>
            <w:tcW w:w="1190" w:type="dxa"/>
            <w:tcBorders>
              <w:bottom w:val="nil"/>
            </w:tcBorders>
          </w:tcPr>
          <w:p w:rsidR="00FC12C3" w14:paraId="4C553335" w14:textId="77777777">
            <w:pPr>
              <w:pStyle w:val="TableParagraph"/>
              <w:spacing w:line="185" w:lineRule="exact"/>
              <w:ind w:left="110"/>
              <w:rPr>
                <w:sz w:val="16"/>
              </w:rPr>
            </w:pPr>
            <w:r>
              <w:rPr>
                <w:sz w:val="16"/>
              </w:rPr>
              <w:t xml:space="preserve">Enter </w:t>
            </w:r>
            <w:r>
              <w:rPr>
                <w:spacing w:val="-5"/>
                <w:sz w:val="16"/>
              </w:rPr>
              <w:t>the</w:t>
            </w:r>
          </w:p>
        </w:tc>
      </w:tr>
      <w:tr w14:paraId="4C553342" w14:textId="77777777">
        <w:tblPrEx>
          <w:tblW w:w="0" w:type="auto"/>
          <w:tblInd w:w="10" w:type="dxa"/>
          <w:tblLayout w:type="fixed"/>
          <w:tblCellMar>
            <w:left w:w="0" w:type="dxa"/>
            <w:right w:w="0" w:type="dxa"/>
          </w:tblCellMar>
          <w:tblLook w:val="01E0"/>
        </w:tblPrEx>
        <w:trPr>
          <w:trHeight w:val="187"/>
        </w:trPr>
        <w:tc>
          <w:tcPr>
            <w:tcW w:w="1161" w:type="dxa"/>
            <w:tcBorders>
              <w:top w:val="nil"/>
              <w:bottom w:val="nil"/>
            </w:tcBorders>
          </w:tcPr>
          <w:p w:rsidR="00FC12C3" w14:paraId="4C553337" w14:textId="77777777">
            <w:pPr>
              <w:pStyle w:val="TableParagraph"/>
              <w:spacing w:line="168" w:lineRule="exact"/>
              <w:ind w:left="110"/>
              <w:rPr>
                <w:sz w:val="16"/>
              </w:rPr>
            </w:pPr>
            <w:r>
              <w:rPr>
                <w:spacing w:val="-2"/>
                <w:sz w:val="16"/>
                <w:u w:val="single"/>
              </w:rPr>
              <w:t>Stabilization</w:t>
            </w:r>
          </w:p>
        </w:tc>
        <w:tc>
          <w:tcPr>
            <w:tcW w:w="1165" w:type="dxa"/>
            <w:vMerge/>
            <w:tcBorders>
              <w:top w:val="nil"/>
            </w:tcBorders>
            <w:shd w:val="clear" w:color="auto" w:fill="D9D9D9"/>
          </w:tcPr>
          <w:p w:rsidR="00FC12C3" w14:paraId="4C553338" w14:textId="77777777">
            <w:pPr>
              <w:rPr>
                <w:sz w:val="2"/>
                <w:szCs w:val="2"/>
              </w:rPr>
            </w:pPr>
          </w:p>
        </w:tc>
        <w:tc>
          <w:tcPr>
            <w:tcW w:w="1171" w:type="dxa"/>
            <w:tcBorders>
              <w:top w:val="nil"/>
              <w:bottom w:val="nil"/>
            </w:tcBorders>
            <w:shd w:val="clear" w:color="auto" w:fill="D9D9D9"/>
          </w:tcPr>
          <w:p w:rsidR="00FC12C3" w14:paraId="4C553339" w14:textId="77777777">
            <w:pPr>
              <w:pStyle w:val="TableParagraph"/>
              <w:spacing w:line="240" w:lineRule="auto"/>
              <w:rPr>
                <w:rFonts w:ascii="Times New Roman"/>
                <w:sz w:val="12"/>
              </w:rPr>
            </w:pPr>
          </w:p>
        </w:tc>
        <w:tc>
          <w:tcPr>
            <w:tcW w:w="1166" w:type="dxa"/>
            <w:vMerge/>
            <w:tcBorders>
              <w:top w:val="nil"/>
            </w:tcBorders>
            <w:shd w:val="clear" w:color="auto" w:fill="D9D9D9"/>
          </w:tcPr>
          <w:p w:rsidR="00FC12C3" w14:paraId="4C55333A" w14:textId="77777777">
            <w:pPr>
              <w:rPr>
                <w:sz w:val="2"/>
                <w:szCs w:val="2"/>
              </w:rPr>
            </w:pPr>
          </w:p>
        </w:tc>
        <w:tc>
          <w:tcPr>
            <w:tcW w:w="1166" w:type="dxa"/>
            <w:vMerge/>
            <w:tcBorders>
              <w:top w:val="nil"/>
            </w:tcBorders>
            <w:shd w:val="clear" w:color="auto" w:fill="D9D9D9"/>
          </w:tcPr>
          <w:p w:rsidR="00FC12C3" w14:paraId="4C55333B" w14:textId="77777777">
            <w:pPr>
              <w:rPr>
                <w:sz w:val="2"/>
                <w:szCs w:val="2"/>
              </w:rPr>
            </w:pPr>
          </w:p>
        </w:tc>
        <w:tc>
          <w:tcPr>
            <w:tcW w:w="1170" w:type="dxa"/>
            <w:vMerge/>
            <w:tcBorders>
              <w:top w:val="nil"/>
            </w:tcBorders>
            <w:shd w:val="clear" w:color="auto" w:fill="D9D9D9"/>
          </w:tcPr>
          <w:p w:rsidR="00FC12C3" w14:paraId="4C55333C" w14:textId="77777777">
            <w:pPr>
              <w:rPr>
                <w:sz w:val="2"/>
                <w:szCs w:val="2"/>
              </w:rPr>
            </w:pPr>
          </w:p>
        </w:tc>
        <w:tc>
          <w:tcPr>
            <w:tcW w:w="1165" w:type="dxa"/>
            <w:vMerge/>
            <w:tcBorders>
              <w:top w:val="nil"/>
            </w:tcBorders>
            <w:shd w:val="clear" w:color="auto" w:fill="D9D9D9"/>
          </w:tcPr>
          <w:p w:rsidR="00FC12C3" w14:paraId="4C55333D" w14:textId="77777777">
            <w:pPr>
              <w:rPr>
                <w:sz w:val="2"/>
                <w:szCs w:val="2"/>
              </w:rPr>
            </w:pPr>
          </w:p>
        </w:tc>
        <w:tc>
          <w:tcPr>
            <w:tcW w:w="1170" w:type="dxa"/>
            <w:vMerge/>
            <w:tcBorders>
              <w:top w:val="nil"/>
            </w:tcBorders>
            <w:shd w:val="clear" w:color="auto" w:fill="D9D9D9"/>
          </w:tcPr>
          <w:p w:rsidR="00FC12C3" w14:paraId="4C55333E" w14:textId="77777777">
            <w:pPr>
              <w:rPr>
                <w:sz w:val="2"/>
                <w:szCs w:val="2"/>
              </w:rPr>
            </w:pPr>
          </w:p>
        </w:tc>
        <w:tc>
          <w:tcPr>
            <w:tcW w:w="1165" w:type="dxa"/>
            <w:vMerge/>
            <w:tcBorders>
              <w:top w:val="nil"/>
            </w:tcBorders>
            <w:shd w:val="clear" w:color="auto" w:fill="D9D9D9"/>
          </w:tcPr>
          <w:p w:rsidR="00FC12C3" w14:paraId="4C55333F" w14:textId="77777777">
            <w:pPr>
              <w:rPr>
                <w:sz w:val="2"/>
                <w:szCs w:val="2"/>
              </w:rPr>
            </w:pPr>
          </w:p>
        </w:tc>
        <w:tc>
          <w:tcPr>
            <w:tcW w:w="1264" w:type="dxa"/>
            <w:vMerge/>
            <w:tcBorders>
              <w:top w:val="nil"/>
            </w:tcBorders>
            <w:shd w:val="clear" w:color="auto" w:fill="D9D9D9"/>
          </w:tcPr>
          <w:p w:rsidR="00FC12C3" w14:paraId="4C553340" w14:textId="77777777">
            <w:pPr>
              <w:rPr>
                <w:sz w:val="2"/>
                <w:szCs w:val="2"/>
              </w:rPr>
            </w:pPr>
          </w:p>
        </w:tc>
        <w:tc>
          <w:tcPr>
            <w:tcW w:w="1190" w:type="dxa"/>
            <w:tcBorders>
              <w:top w:val="nil"/>
              <w:bottom w:val="nil"/>
            </w:tcBorders>
          </w:tcPr>
          <w:p w:rsidR="00FC12C3" w14:paraId="4C553341" w14:textId="77777777">
            <w:pPr>
              <w:pStyle w:val="TableParagraph"/>
              <w:spacing w:line="168" w:lineRule="exact"/>
              <w:ind w:left="110"/>
              <w:rPr>
                <w:sz w:val="16"/>
              </w:rPr>
            </w:pPr>
            <w:r>
              <w:rPr>
                <w:spacing w:val="-2"/>
                <w:sz w:val="16"/>
              </w:rPr>
              <w:t>cumulative</w:t>
            </w:r>
          </w:p>
        </w:tc>
      </w:tr>
      <w:tr w14:paraId="4C55334E" w14:textId="77777777">
        <w:tblPrEx>
          <w:tblW w:w="0" w:type="auto"/>
          <w:tblInd w:w="10" w:type="dxa"/>
          <w:tblLayout w:type="fixed"/>
          <w:tblCellMar>
            <w:left w:w="0" w:type="dxa"/>
            <w:right w:w="0" w:type="dxa"/>
          </w:tblCellMar>
          <w:tblLook w:val="01E0"/>
        </w:tblPrEx>
        <w:trPr>
          <w:trHeight w:val="185"/>
        </w:trPr>
        <w:tc>
          <w:tcPr>
            <w:tcW w:w="1161" w:type="dxa"/>
            <w:tcBorders>
              <w:top w:val="nil"/>
              <w:bottom w:val="nil"/>
            </w:tcBorders>
          </w:tcPr>
          <w:p w:rsidR="00FC12C3" w14:paraId="4C553343" w14:textId="77777777">
            <w:pPr>
              <w:pStyle w:val="TableParagraph"/>
              <w:ind w:left="110"/>
              <w:rPr>
                <w:sz w:val="16"/>
              </w:rPr>
            </w:pPr>
            <w:r>
              <w:rPr>
                <w:sz w:val="16"/>
                <w:u w:val="single"/>
              </w:rPr>
              <w:t>ARP</w:t>
            </w:r>
            <w:r>
              <w:rPr>
                <w:spacing w:val="1"/>
                <w:sz w:val="16"/>
                <w:u w:val="single"/>
              </w:rPr>
              <w:t xml:space="preserve"> </w:t>
            </w:r>
            <w:r>
              <w:rPr>
                <w:spacing w:val="-5"/>
                <w:sz w:val="16"/>
                <w:u w:val="single"/>
              </w:rPr>
              <w:t>Act</w:t>
            </w:r>
          </w:p>
        </w:tc>
        <w:tc>
          <w:tcPr>
            <w:tcW w:w="1165" w:type="dxa"/>
            <w:vMerge/>
            <w:tcBorders>
              <w:top w:val="nil"/>
            </w:tcBorders>
            <w:shd w:val="clear" w:color="auto" w:fill="D9D9D9"/>
          </w:tcPr>
          <w:p w:rsidR="00FC12C3" w14:paraId="4C553344" w14:textId="77777777">
            <w:pPr>
              <w:rPr>
                <w:sz w:val="2"/>
                <w:szCs w:val="2"/>
              </w:rPr>
            </w:pPr>
          </w:p>
        </w:tc>
        <w:tc>
          <w:tcPr>
            <w:tcW w:w="1171" w:type="dxa"/>
            <w:tcBorders>
              <w:top w:val="nil"/>
              <w:bottom w:val="nil"/>
            </w:tcBorders>
            <w:shd w:val="clear" w:color="auto" w:fill="D9D9D9"/>
          </w:tcPr>
          <w:p w:rsidR="00FC12C3" w14:paraId="4C553345" w14:textId="77777777">
            <w:pPr>
              <w:pStyle w:val="TableParagraph"/>
              <w:spacing w:line="240" w:lineRule="auto"/>
              <w:rPr>
                <w:rFonts w:ascii="Times New Roman"/>
                <w:sz w:val="12"/>
              </w:rPr>
            </w:pPr>
          </w:p>
        </w:tc>
        <w:tc>
          <w:tcPr>
            <w:tcW w:w="1166" w:type="dxa"/>
            <w:vMerge/>
            <w:tcBorders>
              <w:top w:val="nil"/>
            </w:tcBorders>
            <w:shd w:val="clear" w:color="auto" w:fill="D9D9D9"/>
          </w:tcPr>
          <w:p w:rsidR="00FC12C3" w14:paraId="4C553346" w14:textId="77777777">
            <w:pPr>
              <w:rPr>
                <w:sz w:val="2"/>
                <w:szCs w:val="2"/>
              </w:rPr>
            </w:pPr>
          </w:p>
        </w:tc>
        <w:tc>
          <w:tcPr>
            <w:tcW w:w="1166" w:type="dxa"/>
            <w:vMerge/>
            <w:tcBorders>
              <w:top w:val="nil"/>
            </w:tcBorders>
            <w:shd w:val="clear" w:color="auto" w:fill="D9D9D9"/>
          </w:tcPr>
          <w:p w:rsidR="00FC12C3" w14:paraId="4C553347" w14:textId="77777777">
            <w:pPr>
              <w:rPr>
                <w:sz w:val="2"/>
                <w:szCs w:val="2"/>
              </w:rPr>
            </w:pPr>
          </w:p>
        </w:tc>
        <w:tc>
          <w:tcPr>
            <w:tcW w:w="1170" w:type="dxa"/>
            <w:vMerge/>
            <w:tcBorders>
              <w:top w:val="nil"/>
            </w:tcBorders>
            <w:shd w:val="clear" w:color="auto" w:fill="D9D9D9"/>
          </w:tcPr>
          <w:p w:rsidR="00FC12C3" w14:paraId="4C553348" w14:textId="77777777">
            <w:pPr>
              <w:rPr>
                <w:sz w:val="2"/>
                <w:szCs w:val="2"/>
              </w:rPr>
            </w:pPr>
          </w:p>
        </w:tc>
        <w:tc>
          <w:tcPr>
            <w:tcW w:w="1165" w:type="dxa"/>
            <w:vMerge/>
            <w:tcBorders>
              <w:top w:val="nil"/>
            </w:tcBorders>
            <w:shd w:val="clear" w:color="auto" w:fill="D9D9D9"/>
          </w:tcPr>
          <w:p w:rsidR="00FC12C3" w14:paraId="4C553349" w14:textId="77777777">
            <w:pPr>
              <w:rPr>
                <w:sz w:val="2"/>
                <w:szCs w:val="2"/>
              </w:rPr>
            </w:pPr>
          </w:p>
        </w:tc>
        <w:tc>
          <w:tcPr>
            <w:tcW w:w="1170" w:type="dxa"/>
            <w:vMerge/>
            <w:tcBorders>
              <w:top w:val="nil"/>
            </w:tcBorders>
            <w:shd w:val="clear" w:color="auto" w:fill="D9D9D9"/>
          </w:tcPr>
          <w:p w:rsidR="00FC12C3" w14:paraId="4C55334A" w14:textId="77777777">
            <w:pPr>
              <w:rPr>
                <w:sz w:val="2"/>
                <w:szCs w:val="2"/>
              </w:rPr>
            </w:pPr>
          </w:p>
        </w:tc>
        <w:tc>
          <w:tcPr>
            <w:tcW w:w="1165" w:type="dxa"/>
            <w:vMerge/>
            <w:tcBorders>
              <w:top w:val="nil"/>
            </w:tcBorders>
            <w:shd w:val="clear" w:color="auto" w:fill="D9D9D9"/>
          </w:tcPr>
          <w:p w:rsidR="00FC12C3" w14:paraId="4C55334B" w14:textId="77777777">
            <w:pPr>
              <w:rPr>
                <w:sz w:val="2"/>
                <w:szCs w:val="2"/>
              </w:rPr>
            </w:pPr>
          </w:p>
        </w:tc>
        <w:tc>
          <w:tcPr>
            <w:tcW w:w="1264" w:type="dxa"/>
            <w:vMerge/>
            <w:tcBorders>
              <w:top w:val="nil"/>
            </w:tcBorders>
            <w:shd w:val="clear" w:color="auto" w:fill="D9D9D9"/>
          </w:tcPr>
          <w:p w:rsidR="00FC12C3" w14:paraId="4C55334C" w14:textId="77777777">
            <w:pPr>
              <w:rPr>
                <w:sz w:val="2"/>
                <w:szCs w:val="2"/>
              </w:rPr>
            </w:pPr>
          </w:p>
        </w:tc>
        <w:tc>
          <w:tcPr>
            <w:tcW w:w="1190" w:type="dxa"/>
            <w:tcBorders>
              <w:top w:val="nil"/>
              <w:bottom w:val="nil"/>
            </w:tcBorders>
          </w:tcPr>
          <w:p w:rsidR="00FC12C3" w14:paraId="4C55334D" w14:textId="77777777">
            <w:pPr>
              <w:pStyle w:val="TableParagraph"/>
              <w:ind w:left="110"/>
              <w:rPr>
                <w:sz w:val="16"/>
              </w:rPr>
            </w:pPr>
            <w:r>
              <w:rPr>
                <w:spacing w:val="-2"/>
                <w:sz w:val="16"/>
              </w:rPr>
              <w:t>expenditures</w:t>
            </w:r>
          </w:p>
        </w:tc>
      </w:tr>
      <w:tr w14:paraId="4C55335A" w14:textId="77777777">
        <w:tblPrEx>
          <w:tblW w:w="0" w:type="auto"/>
          <w:tblInd w:w="10" w:type="dxa"/>
          <w:tblLayout w:type="fixed"/>
          <w:tblCellMar>
            <w:left w:w="0" w:type="dxa"/>
            <w:right w:w="0" w:type="dxa"/>
          </w:tblCellMar>
          <w:tblLook w:val="01E0"/>
        </w:tblPrEx>
        <w:trPr>
          <w:trHeight w:val="185"/>
        </w:trPr>
        <w:tc>
          <w:tcPr>
            <w:tcW w:w="1161" w:type="dxa"/>
            <w:tcBorders>
              <w:top w:val="nil"/>
              <w:bottom w:val="nil"/>
            </w:tcBorders>
          </w:tcPr>
          <w:p w:rsidR="00FC12C3" w14:paraId="4C55334F" w14:textId="77777777">
            <w:pPr>
              <w:pStyle w:val="TableParagraph"/>
              <w:ind w:left="110"/>
              <w:rPr>
                <w:sz w:val="16"/>
              </w:rPr>
            </w:pPr>
            <w:r>
              <w:rPr>
                <w:sz w:val="16"/>
                <w:u w:val="single"/>
              </w:rPr>
              <w:t>Subgrants</w:t>
            </w:r>
            <w:r>
              <w:rPr>
                <w:spacing w:val="-1"/>
                <w:sz w:val="16"/>
                <w:u w:val="single"/>
              </w:rPr>
              <w:t xml:space="preserve"> </w:t>
            </w:r>
            <w:r>
              <w:rPr>
                <w:spacing w:val="-5"/>
                <w:sz w:val="16"/>
                <w:u w:val="single"/>
              </w:rPr>
              <w:t>to</w:t>
            </w:r>
          </w:p>
        </w:tc>
        <w:tc>
          <w:tcPr>
            <w:tcW w:w="1165" w:type="dxa"/>
            <w:vMerge/>
            <w:tcBorders>
              <w:top w:val="nil"/>
            </w:tcBorders>
            <w:shd w:val="clear" w:color="auto" w:fill="D9D9D9"/>
          </w:tcPr>
          <w:p w:rsidR="00FC12C3" w14:paraId="4C553350" w14:textId="77777777">
            <w:pPr>
              <w:rPr>
                <w:sz w:val="2"/>
                <w:szCs w:val="2"/>
              </w:rPr>
            </w:pPr>
          </w:p>
        </w:tc>
        <w:tc>
          <w:tcPr>
            <w:tcW w:w="1171" w:type="dxa"/>
            <w:tcBorders>
              <w:top w:val="nil"/>
              <w:bottom w:val="nil"/>
            </w:tcBorders>
            <w:shd w:val="clear" w:color="auto" w:fill="D9D9D9"/>
          </w:tcPr>
          <w:p w:rsidR="00FC12C3" w14:paraId="4C553351" w14:textId="77777777">
            <w:pPr>
              <w:pStyle w:val="TableParagraph"/>
              <w:spacing w:line="240" w:lineRule="auto"/>
              <w:rPr>
                <w:rFonts w:ascii="Times New Roman"/>
                <w:sz w:val="12"/>
              </w:rPr>
            </w:pPr>
          </w:p>
        </w:tc>
        <w:tc>
          <w:tcPr>
            <w:tcW w:w="1166" w:type="dxa"/>
            <w:vMerge/>
            <w:tcBorders>
              <w:top w:val="nil"/>
            </w:tcBorders>
            <w:shd w:val="clear" w:color="auto" w:fill="D9D9D9"/>
          </w:tcPr>
          <w:p w:rsidR="00FC12C3" w14:paraId="4C553352" w14:textId="77777777">
            <w:pPr>
              <w:rPr>
                <w:sz w:val="2"/>
                <w:szCs w:val="2"/>
              </w:rPr>
            </w:pPr>
          </w:p>
        </w:tc>
        <w:tc>
          <w:tcPr>
            <w:tcW w:w="1166" w:type="dxa"/>
            <w:vMerge/>
            <w:tcBorders>
              <w:top w:val="nil"/>
            </w:tcBorders>
            <w:shd w:val="clear" w:color="auto" w:fill="D9D9D9"/>
          </w:tcPr>
          <w:p w:rsidR="00FC12C3" w14:paraId="4C553353" w14:textId="77777777">
            <w:pPr>
              <w:rPr>
                <w:sz w:val="2"/>
                <w:szCs w:val="2"/>
              </w:rPr>
            </w:pPr>
          </w:p>
        </w:tc>
        <w:tc>
          <w:tcPr>
            <w:tcW w:w="1170" w:type="dxa"/>
            <w:vMerge/>
            <w:tcBorders>
              <w:top w:val="nil"/>
            </w:tcBorders>
            <w:shd w:val="clear" w:color="auto" w:fill="D9D9D9"/>
          </w:tcPr>
          <w:p w:rsidR="00FC12C3" w14:paraId="4C553354" w14:textId="77777777">
            <w:pPr>
              <w:rPr>
                <w:sz w:val="2"/>
                <w:szCs w:val="2"/>
              </w:rPr>
            </w:pPr>
          </w:p>
        </w:tc>
        <w:tc>
          <w:tcPr>
            <w:tcW w:w="1165" w:type="dxa"/>
            <w:vMerge/>
            <w:tcBorders>
              <w:top w:val="nil"/>
            </w:tcBorders>
            <w:shd w:val="clear" w:color="auto" w:fill="D9D9D9"/>
          </w:tcPr>
          <w:p w:rsidR="00FC12C3" w14:paraId="4C553355" w14:textId="77777777">
            <w:pPr>
              <w:rPr>
                <w:sz w:val="2"/>
                <w:szCs w:val="2"/>
              </w:rPr>
            </w:pPr>
          </w:p>
        </w:tc>
        <w:tc>
          <w:tcPr>
            <w:tcW w:w="1170" w:type="dxa"/>
            <w:vMerge/>
            <w:tcBorders>
              <w:top w:val="nil"/>
            </w:tcBorders>
            <w:shd w:val="clear" w:color="auto" w:fill="D9D9D9"/>
          </w:tcPr>
          <w:p w:rsidR="00FC12C3" w14:paraId="4C553356" w14:textId="77777777">
            <w:pPr>
              <w:rPr>
                <w:sz w:val="2"/>
                <w:szCs w:val="2"/>
              </w:rPr>
            </w:pPr>
          </w:p>
        </w:tc>
        <w:tc>
          <w:tcPr>
            <w:tcW w:w="1165" w:type="dxa"/>
            <w:vMerge/>
            <w:tcBorders>
              <w:top w:val="nil"/>
            </w:tcBorders>
            <w:shd w:val="clear" w:color="auto" w:fill="D9D9D9"/>
          </w:tcPr>
          <w:p w:rsidR="00FC12C3" w14:paraId="4C553357" w14:textId="77777777">
            <w:pPr>
              <w:rPr>
                <w:sz w:val="2"/>
                <w:szCs w:val="2"/>
              </w:rPr>
            </w:pPr>
          </w:p>
        </w:tc>
        <w:tc>
          <w:tcPr>
            <w:tcW w:w="1264" w:type="dxa"/>
            <w:vMerge/>
            <w:tcBorders>
              <w:top w:val="nil"/>
            </w:tcBorders>
            <w:shd w:val="clear" w:color="auto" w:fill="D9D9D9"/>
          </w:tcPr>
          <w:p w:rsidR="00FC12C3" w14:paraId="4C553358" w14:textId="77777777">
            <w:pPr>
              <w:rPr>
                <w:sz w:val="2"/>
                <w:szCs w:val="2"/>
              </w:rPr>
            </w:pPr>
          </w:p>
        </w:tc>
        <w:tc>
          <w:tcPr>
            <w:tcW w:w="1190" w:type="dxa"/>
            <w:tcBorders>
              <w:top w:val="nil"/>
              <w:bottom w:val="nil"/>
            </w:tcBorders>
          </w:tcPr>
          <w:p w:rsidR="00FC12C3" w14:paraId="4C553359" w14:textId="77777777">
            <w:pPr>
              <w:pStyle w:val="TableParagraph"/>
              <w:ind w:left="110"/>
              <w:rPr>
                <w:sz w:val="16"/>
              </w:rPr>
            </w:pPr>
            <w:r>
              <w:rPr>
                <w:sz w:val="16"/>
              </w:rPr>
              <w:t>from</w:t>
            </w:r>
            <w:r>
              <w:rPr>
                <w:spacing w:val="-1"/>
                <w:sz w:val="16"/>
              </w:rPr>
              <w:t xml:space="preserve"> </w:t>
            </w:r>
            <w:r>
              <w:rPr>
                <w:spacing w:val="-5"/>
                <w:sz w:val="16"/>
              </w:rPr>
              <w:t>the</w:t>
            </w:r>
          </w:p>
        </w:tc>
      </w:tr>
      <w:tr w14:paraId="4C553366" w14:textId="77777777">
        <w:tblPrEx>
          <w:tblW w:w="0" w:type="auto"/>
          <w:tblInd w:w="10" w:type="dxa"/>
          <w:tblLayout w:type="fixed"/>
          <w:tblCellMar>
            <w:left w:w="0" w:type="dxa"/>
            <w:right w:w="0" w:type="dxa"/>
          </w:tblCellMar>
          <w:tblLook w:val="01E0"/>
        </w:tblPrEx>
        <w:trPr>
          <w:trHeight w:val="185"/>
        </w:trPr>
        <w:tc>
          <w:tcPr>
            <w:tcW w:w="1161" w:type="dxa"/>
            <w:tcBorders>
              <w:top w:val="nil"/>
              <w:bottom w:val="nil"/>
            </w:tcBorders>
          </w:tcPr>
          <w:p w:rsidR="00FC12C3" w14:paraId="4C55335B" w14:textId="77777777">
            <w:pPr>
              <w:pStyle w:val="TableParagraph"/>
              <w:ind w:left="110"/>
              <w:rPr>
                <w:sz w:val="16"/>
              </w:rPr>
            </w:pPr>
            <w:r>
              <w:rPr>
                <w:spacing w:val="-2"/>
                <w:sz w:val="16"/>
                <w:u w:val="single"/>
              </w:rPr>
              <w:t>Providers</w:t>
            </w:r>
          </w:p>
        </w:tc>
        <w:tc>
          <w:tcPr>
            <w:tcW w:w="1165" w:type="dxa"/>
            <w:vMerge/>
            <w:tcBorders>
              <w:top w:val="nil"/>
            </w:tcBorders>
            <w:shd w:val="clear" w:color="auto" w:fill="D9D9D9"/>
          </w:tcPr>
          <w:p w:rsidR="00FC12C3" w14:paraId="4C55335C" w14:textId="77777777">
            <w:pPr>
              <w:rPr>
                <w:sz w:val="2"/>
                <w:szCs w:val="2"/>
              </w:rPr>
            </w:pPr>
          </w:p>
        </w:tc>
        <w:tc>
          <w:tcPr>
            <w:tcW w:w="1171" w:type="dxa"/>
            <w:tcBorders>
              <w:top w:val="nil"/>
              <w:bottom w:val="nil"/>
            </w:tcBorders>
            <w:shd w:val="clear" w:color="auto" w:fill="D9D9D9"/>
          </w:tcPr>
          <w:p w:rsidR="00FC12C3" w14:paraId="4C55335D" w14:textId="77777777">
            <w:pPr>
              <w:pStyle w:val="TableParagraph"/>
              <w:spacing w:line="240" w:lineRule="auto"/>
              <w:rPr>
                <w:rFonts w:ascii="Times New Roman"/>
                <w:sz w:val="12"/>
              </w:rPr>
            </w:pPr>
          </w:p>
        </w:tc>
        <w:tc>
          <w:tcPr>
            <w:tcW w:w="1166" w:type="dxa"/>
            <w:vMerge/>
            <w:tcBorders>
              <w:top w:val="nil"/>
            </w:tcBorders>
            <w:shd w:val="clear" w:color="auto" w:fill="D9D9D9"/>
          </w:tcPr>
          <w:p w:rsidR="00FC12C3" w14:paraId="4C55335E" w14:textId="77777777">
            <w:pPr>
              <w:rPr>
                <w:sz w:val="2"/>
                <w:szCs w:val="2"/>
              </w:rPr>
            </w:pPr>
          </w:p>
        </w:tc>
        <w:tc>
          <w:tcPr>
            <w:tcW w:w="1166" w:type="dxa"/>
            <w:vMerge/>
            <w:tcBorders>
              <w:top w:val="nil"/>
            </w:tcBorders>
            <w:shd w:val="clear" w:color="auto" w:fill="D9D9D9"/>
          </w:tcPr>
          <w:p w:rsidR="00FC12C3" w14:paraId="4C55335F" w14:textId="77777777">
            <w:pPr>
              <w:rPr>
                <w:sz w:val="2"/>
                <w:szCs w:val="2"/>
              </w:rPr>
            </w:pPr>
          </w:p>
        </w:tc>
        <w:tc>
          <w:tcPr>
            <w:tcW w:w="1170" w:type="dxa"/>
            <w:vMerge/>
            <w:tcBorders>
              <w:top w:val="nil"/>
            </w:tcBorders>
            <w:shd w:val="clear" w:color="auto" w:fill="D9D9D9"/>
          </w:tcPr>
          <w:p w:rsidR="00FC12C3" w14:paraId="4C553360" w14:textId="77777777">
            <w:pPr>
              <w:rPr>
                <w:sz w:val="2"/>
                <w:szCs w:val="2"/>
              </w:rPr>
            </w:pPr>
          </w:p>
        </w:tc>
        <w:tc>
          <w:tcPr>
            <w:tcW w:w="1165" w:type="dxa"/>
            <w:vMerge/>
            <w:tcBorders>
              <w:top w:val="nil"/>
            </w:tcBorders>
            <w:shd w:val="clear" w:color="auto" w:fill="D9D9D9"/>
          </w:tcPr>
          <w:p w:rsidR="00FC12C3" w14:paraId="4C553361" w14:textId="77777777">
            <w:pPr>
              <w:rPr>
                <w:sz w:val="2"/>
                <w:szCs w:val="2"/>
              </w:rPr>
            </w:pPr>
          </w:p>
        </w:tc>
        <w:tc>
          <w:tcPr>
            <w:tcW w:w="1170" w:type="dxa"/>
            <w:vMerge/>
            <w:tcBorders>
              <w:top w:val="nil"/>
            </w:tcBorders>
            <w:shd w:val="clear" w:color="auto" w:fill="D9D9D9"/>
          </w:tcPr>
          <w:p w:rsidR="00FC12C3" w14:paraId="4C553362" w14:textId="77777777">
            <w:pPr>
              <w:rPr>
                <w:sz w:val="2"/>
                <w:szCs w:val="2"/>
              </w:rPr>
            </w:pPr>
          </w:p>
        </w:tc>
        <w:tc>
          <w:tcPr>
            <w:tcW w:w="1165" w:type="dxa"/>
            <w:vMerge/>
            <w:tcBorders>
              <w:top w:val="nil"/>
            </w:tcBorders>
            <w:shd w:val="clear" w:color="auto" w:fill="D9D9D9"/>
          </w:tcPr>
          <w:p w:rsidR="00FC12C3" w14:paraId="4C553363" w14:textId="77777777">
            <w:pPr>
              <w:rPr>
                <w:sz w:val="2"/>
                <w:szCs w:val="2"/>
              </w:rPr>
            </w:pPr>
          </w:p>
        </w:tc>
        <w:tc>
          <w:tcPr>
            <w:tcW w:w="1264" w:type="dxa"/>
            <w:vMerge/>
            <w:tcBorders>
              <w:top w:val="nil"/>
            </w:tcBorders>
            <w:shd w:val="clear" w:color="auto" w:fill="D9D9D9"/>
          </w:tcPr>
          <w:p w:rsidR="00FC12C3" w14:paraId="4C553364" w14:textId="77777777">
            <w:pPr>
              <w:rPr>
                <w:sz w:val="2"/>
                <w:szCs w:val="2"/>
              </w:rPr>
            </w:pPr>
          </w:p>
        </w:tc>
        <w:tc>
          <w:tcPr>
            <w:tcW w:w="1190" w:type="dxa"/>
            <w:tcBorders>
              <w:top w:val="nil"/>
              <w:bottom w:val="nil"/>
            </w:tcBorders>
          </w:tcPr>
          <w:p w:rsidR="00FC12C3" w14:paraId="4C553365" w14:textId="77777777">
            <w:pPr>
              <w:pStyle w:val="TableParagraph"/>
              <w:ind w:left="110"/>
              <w:rPr>
                <w:sz w:val="16"/>
              </w:rPr>
            </w:pPr>
            <w:r>
              <w:rPr>
                <w:spacing w:val="-2"/>
                <w:sz w:val="16"/>
              </w:rPr>
              <w:t>Stabilization</w:t>
            </w:r>
          </w:p>
        </w:tc>
      </w:tr>
      <w:tr w14:paraId="4C553372" w14:textId="77777777">
        <w:tblPrEx>
          <w:tblW w:w="0" w:type="auto"/>
          <w:tblInd w:w="10" w:type="dxa"/>
          <w:tblLayout w:type="fixed"/>
          <w:tblCellMar>
            <w:left w:w="0" w:type="dxa"/>
            <w:right w:w="0" w:type="dxa"/>
          </w:tblCellMar>
          <w:tblLook w:val="01E0"/>
        </w:tblPrEx>
        <w:trPr>
          <w:trHeight w:val="185"/>
        </w:trPr>
        <w:tc>
          <w:tcPr>
            <w:tcW w:w="1161" w:type="dxa"/>
            <w:tcBorders>
              <w:top w:val="nil"/>
              <w:bottom w:val="nil"/>
            </w:tcBorders>
          </w:tcPr>
          <w:p w:rsidR="00FC12C3" w14:paraId="4C553367" w14:textId="77777777">
            <w:pPr>
              <w:pStyle w:val="TableParagraph"/>
              <w:spacing w:line="240" w:lineRule="auto"/>
              <w:rPr>
                <w:rFonts w:ascii="Times New Roman"/>
                <w:sz w:val="12"/>
              </w:rPr>
            </w:pPr>
          </w:p>
        </w:tc>
        <w:tc>
          <w:tcPr>
            <w:tcW w:w="1165" w:type="dxa"/>
            <w:vMerge/>
            <w:tcBorders>
              <w:top w:val="nil"/>
            </w:tcBorders>
            <w:shd w:val="clear" w:color="auto" w:fill="D9D9D9"/>
          </w:tcPr>
          <w:p w:rsidR="00FC12C3" w14:paraId="4C553368" w14:textId="77777777">
            <w:pPr>
              <w:rPr>
                <w:sz w:val="2"/>
                <w:szCs w:val="2"/>
              </w:rPr>
            </w:pPr>
          </w:p>
        </w:tc>
        <w:tc>
          <w:tcPr>
            <w:tcW w:w="1171" w:type="dxa"/>
            <w:tcBorders>
              <w:top w:val="nil"/>
              <w:bottom w:val="nil"/>
            </w:tcBorders>
            <w:shd w:val="clear" w:color="auto" w:fill="D9D9D9"/>
          </w:tcPr>
          <w:p w:rsidR="00FC12C3" w14:paraId="4C553369" w14:textId="77777777">
            <w:pPr>
              <w:pStyle w:val="TableParagraph"/>
              <w:spacing w:line="240" w:lineRule="auto"/>
              <w:rPr>
                <w:rFonts w:ascii="Times New Roman"/>
                <w:sz w:val="12"/>
              </w:rPr>
            </w:pPr>
          </w:p>
        </w:tc>
        <w:tc>
          <w:tcPr>
            <w:tcW w:w="1166" w:type="dxa"/>
            <w:vMerge/>
            <w:tcBorders>
              <w:top w:val="nil"/>
            </w:tcBorders>
            <w:shd w:val="clear" w:color="auto" w:fill="D9D9D9"/>
          </w:tcPr>
          <w:p w:rsidR="00FC12C3" w14:paraId="4C55336A" w14:textId="77777777">
            <w:pPr>
              <w:rPr>
                <w:sz w:val="2"/>
                <w:szCs w:val="2"/>
              </w:rPr>
            </w:pPr>
          </w:p>
        </w:tc>
        <w:tc>
          <w:tcPr>
            <w:tcW w:w="1166" w:type="dxa"/>
            <w:vMerge/>
            <w:tcBorders>
              <w:top w:val="nil"/>
            </w:tcBorders>
            <w:shd w:val="clear" w:color="auto" w:fill="D9D9D9"/>
          </w:tcPr>
          <w:p w:rsidR="00FC12C3" w14:paraId="4C55336B" w14:textId="77777777">
            <w:pPr>
              <w:rPr>
                <w:sz w:val="2"/>
                <w:szCs w:val="2"/>
              </w:rPr>
            </w:pPr>
          </w:p>
        </w:tc>
        <w:tc>
          <w:tcPr>
            <w:tcW w:w="1170" w:type="dxa"/>
            <w:vMerge/>
            <w:tcBorders>
              <w:top w:val="nil"/>
            </w:tcBorders>
            <w:shd w:val="clear" w:color="auto" w:fill="D9D9D9"/>
          </w:tcPr>
          <w:p w:rsidR="00FC12C3" w14:paraId="4C55336C" w14:textId="77777777">
            <w:pPr>
              <w:rPr>
                <w:sz w:val="2"/>
                <w:szCs w:val="2"/>
              </w:rPr>
            </w:pPr>
          </w:p>
        </w:tc>
        <w:tc>
          <w:tcPr>
            <w:tcW w:w="1165" w:type="dxa"/>
            <w:vMerge/>
            <w:tcBorders>
              <w:top w:val="nil"/>
            </w:tcBorders>
            <w:shd w:val="clear" w:color="auto" w:fill="D9D9D9"/>
          </w:tcPr>
          <w:p w:rsidR="00FC12C3" w14:paraId="4C55336D" w14:textId="77777777">
            <w:pPr>
              <w:rPr>
                <w:sz w:val="2"/>
                <w:szCs w:val="2"/>
              </w:rPr>
            </w:pPr>
          </w:p>
        </w:tc>
        <w:tc>
          <w:tcPr>
            <w:tcW w:w="1170" w:type="dxa"/>
            <w:vMerge/>
            <w:tcBorders>
              <w:top w:val="nil"/>
            </w:tcBorders>
            <w:shd w:val="clear" w:color="auto" w:fill="D9D9D9"/>
          </w:tcPr>
          <w:p w:rsidR="00FC12C3" w14:paraId="4C55336E" w14:textId="77777777">
            <w:pPr>
              <w:rPr>
                <w:sz w:val="2"/>
                <w:szCs w:val="2"/>
              </w:rPr>
            </w:pPr>
          </w:p>
        </w:tc>
        <w:tc>
          <w:tcPr>
            <w:tcW w:w="1165" w:type="dxa"/>
            <w:vMerge/>
            <w:tcBorders>
              <w:top w:val="nil"/>
            </w:tcBorders>
            <w:shd w:val="clear" w:color="auto" w:fill="D9D9D9"/>
          </w:tcPr>
          <w:p w:rsidR="00FC12C3" w14:paraId="4C55336F" w14:textId="77777777">
            <w:pPr>
              <w:rPr>
                <w:sz w:val="2"/>
                <w:szCs w:val="2"/>
              </w:rPr>
            </w:pPr>
          </w:p>
        </w:tc>
        <w:tc>
          <w:tcPr>
            <w:tcW w:w="1264" w:type="dxa"/>
            <w:vMerge/>
            <w:tcBorders>
              <w:top w:val="nil"/>
            </w:tcBorders>
            <w:shd w:val="clear" w:color="auto" w:fill="D9D9D9"/>
          </w:tcPr>
          <w:p w:rsidR="00FC12C3" w14:paraId="4C553370" w14:textId="77777777">
            <w:pPr>
              <w:rPr>
                <w:sz w:val="2"/>
                <w:szCs w:val="2"/>
              </w:rPr>
            </w:pPr>
          </w:p>
        </w:tc>
        <w:tc>
          <w:tcPr>
            <w:tcW w:w="1190" w:type="dxa"/>
            <w:tcBorders>
              <w:top w:val="nil"/>
              <w:bottom w:val="nil"/>
            </w:tcBorders>
          </w:tcPr>
          <w:p w:rsidR="00FC12C3" w14:paraId="4C553371" w14:textId="77777777">
            <w:pPr>
              <w:pStyle w:val="TableParagraph"/>
              <w:ind w:left="110"/>
              <w:rPr>
                <w:sz w:val="16"/>
              </w:rPr>
            </w:pPr>
            <w:r>
              <w:rPr>
                <w:sz w:val="16"/>
              </w:rPr>
              <w:t>ARP Act</w:t>
            </w:r>
            <w:r>
              <w:rPr>
                <w:spacing w:val="1"/>
                <w:sz w:val="16"/>
              </w:rPr>
              <w:t xml:space="preserve"> </w:t>
            </w:r>
            <w:r>
              <w:rPr>
                <w:spacing w:val="-2"/>
                <w:sz w:val="16"/>
              </w:rPr>
              <w:t>funds</w:t>
            </w:r>
          </w:p>
        </w:tc>
      </w:tr>
      <w:tr w14:paraId="4C55337E" w14:textId="77777777">
        <w:tblPrEx>
          <w:tblW w:w="0" w:type="auto"/>
          <w:tblInd w:w="10" w:type="dxa"/>
          <w:tblLayout w:type="fixed"/>
          <w:tblCellMar>
            <w:left w:w="0" w:type="dxa"/>
            <w:right w:w="0" w:type="dxa"/>
          </w:tblCellMar>
          <w:tblLook w:val="01E0"/>
        </w:tblPrEx>
        <w:trPr>
          <w:trHeight w:val="185"/>
        </w:trPr>
        <w:tc>
          <w:tcPr>
            <w:tcW w:w="1161" w:type="dxa"/>
            <w:tcBorders>
              <w:top w:val="nil"/>
              <w:bottom w:val="nil"/>
            </w:tcBorders>
          </w:tcPr>
          <w:p w:rsidR="00FC12C3" w14:paraId="4C553373" w14:textId="77777777">
            <w:pPr>
              <w:pStyle w:val="TableParagraph"/>
              <w:spacing w:line="240" w:lineRule="auto"/>
              <w:rPr>
                <w:rFonts w:ascii="Times New Roman"/>
                <w:sz w:val="12"/>
              </w:rPr>
            </w:pPr>
          </w:p>
        </w:tc>
        <w:tc>
          <w:tcPr>
            <w:tcW w:w="1165" w:type="dxa"/>
            <w:vMerge/>
            <w:tcBorders>
              <w:top w:val="nil"/>
            </w:tcBorders>
            <w:shd w:val="clear" w:color="auto" w:fill="D9D9D9"/>
          </w:tcPr>
          <w:p w:rsidR="00FC12C3" w14:paraId="4C553374" w14:textId="77777777">
            <w:pPr>
              <w:rPr>
                <w:sz w:val="2"/>
                <w:szCs w:val="2"/>
              </w:rPr>
            </w:pPr>
          </w:p>
        </w:tc>
        <w:tc>
          <w:tcPr>
            <w:tcW w:w="1171" w:type="dxa"/>
            <w:tcBorders>
              <w:top w:val="nil"/>
              <w:bottom w:val="nil"/>
            </w:tcBorders>
            <w:shd w:val="clear" w:color="auto" w:fill="D9D9D9"/>
          </w:tcPr>
          <w:p w:rsidR="00FC12C3" w14:paraId="4C553375" w14:textId="77777777">
            <w:pPr>
              <w:pStyle w:val="TableParagraph"/>
              <w:spacing w:line="240" w:lineRule="auto"/>
              <w:rPr>
                <w:rFonts w:ascii="Times New Roman"/>
                <w:sz w:val="12"/>
              </w:rPr>
            </w:pPr>
          </w:p>
        </w:tc>
        <w:tc>
          <w:tcPr>
            <w:tcW w:w="1166" w:type="dxa"/>
            <w:vMerge/>
            <w:tcBorders>
              <w:top w:val="nil"/>
            </w:tcBorders>
            <w:shd w:val="clear" w:color="auto" w:fill="D9D9D9"/>
          </w:tcPr>
          <w:p w:rsidR="00FC12C3" w14:paraId="4C553376" w14:textId="77777777">
            <w:pPr>
              <w:rPr>
                <w:sz w:val="2"/>
                <w:szCs w:val="2"/>
              </w:rPr>
            </w:pPr>
          </w:p>
        </w:tc>
        <w:tc>
          <w:tcPr>
            <w:tcW w:w="1166" w:type="dxa"/>
            <w:vMerge/>
            <w:tcBorders>
              <w:top w:val="nil"/>
            </w:tcBorders>
            <w:shd w:val="clear" w:color="auto" w:fill="D9D9D9"/>
          </w:tcPr>
          <w:p w:rsidR="00FC12C3" w14:paraId="4C553377" w14:textId="77777777">
            <w:pPr>
              <w:rPr>
                <w:sz w:val="2"/>
                <w:szCs w:val="2"/>
              </w:rPr>
            </w:pPr>
          </w:p>
        </w:tc>
        <w:tc>
          <w:tcPr>
            <w:tcW w:w="1170" w:type="dxa"/>
            <w:vMerge/>
            <w:tcBorders>
              <w:top w:val="nil"/>
            </w:tcBorders>
            <w:shd w:val="clear" w:color="auto" w:fill="D9D9D9"/>
          </w:tcPr>
          <w:p w:rsidR="00FC12C3" w14:paraId="4C553378" w14:textId="77777777">
            <w:pPr>
              <w:rPr>
                <w:sz w:val="2"/>
                <w:szCs w:val="2"/>
              </w:rPr>
            </w:pPr>
          </w:p>
        </w:tc>
        <w:tc>
          <w:tcPr>
            <w:tcW w:w="1165" w:type="dxa"/>
            <w:vMerge/>
            <w:tcBorders>
              <w:top w:val="nil"/>
            </w:tcBorders>
            <w:shd w:val="clear" w:color="auto" w:fill="D9D9D9"/>
          </w:tcPr>
          <w:p w:rsidR="00FC12C3" w14:paraId="4C553379" w14:textId="77777777">
            <w:pPr>
              <w:rPr>
                <w:sz w:val="2"/>
                <w:szCs w:val="2"/>
              </w:rPr>
            </w:pPr>
          </w:p>
        </w:tc>
        <w:tc>
          <w:tcPr>
            <w:tcW w:w="1170" w:type="dxa"/>
            <w:vMerge/>
            <w:tcBorders>
              <w:top w:val="nil"/>
            </w:tcBorders>
            <w:shd w:val="clear" w:color="auto" w:fill="D9D9D9"/>
          </w:tcPr>
          <w:p w:rsidR="00FC12C3" w14:paraId="4C55337A" w14:textId="77777777">
            <w:pPr>
              <w:rPr>
                <w:sz w:val="2"/>
                <w:szCs w:val="2"/>
              </w:rPr>
            </w:pPr>
          </w:p>
        </w:tc>
        <w:tc>
          <w:tcPr>
            <w:tcW w:w="1165" w:type="dxa"/>
            <w:vMerge/>
            <w:tcBorders>
              <w:top w:val="nil"/>
            </w:tcBorders>
            <w:shd w:val="clear" w:color="auto" w:fill="D9D9D9"/>
          </w:tcPr>
          <w:p w:rsidR="00FC12C3" w14:paraId="4C55337B" w14:textId="77777777">
            <w:pPr>
              <w:rPr>
                <w:sz w:val="2"/>
                <w:szCs w:val="2"/>
              </w:rPr>
            </w:pPr>
          </w:p>
        </w:tc>
        <w:tc>
          <w:tcPr>
            <w:tcW w:w="1264" w:type="dxa"/>
            <w:vMerge/>
            <w:tcBorders>
              <w:top w:val="nil"/>
            </w:tcBorders>
            <w:shd w:val="clear" w:color="auto" w:fill="D9D9D9"/>
          </w:tcPr>
          <w:p w:rsidR="00FC12C3" w14:paraId="4C55337C" w14:textId="77777777">
            <w:pPr>
              <w:rPr>
                <w:sz w:val="2"/>
                <w:szCs w:val="2"/>
              </w:rPr>
            </w:pPr>
          </w:p>
        </w:tc>
        <w:tc>
          <w:tcPr>
            <w:tcW w:w="1190" w:type="dxa"/>
            <w:tcBorders>
              <w:top w:val="nil"/>
              <w:bottom w:val="nil"/>
            </w:tcBorders>
          </w:tcPr>
          <w:p w:rsidR="00FC12C3" w14:paraId="4C55337D" w14:textId="77777777">
            <w:pPr>
              <w:pStyle w:val="TableParagraph"/>
              <w:ind w:left="110"/>
              <w:rPr>
                <w:sz w:val="16"/>
              </w:rPr>
            </w:pPr>
            <w:r>
              <w:rPr>
                <w:sz w:val="16"/>
              </w:rPr>
              <w:t xml:space="preserve">on </w:t>
            </w:r>
            <w:r>
              <w:rPr>
                <w:spacing w:val="-2"/>
                <w:sz w:val="16"/>
              </w:rPr>
              <w:t>subgrants</w:t>
            </w:r>
          </w:p>
        </w:tc>
      </w:tr>
      <w:tr w14:paraId="4C55338A" w14:textId="77777777">
        <w:tblPrEx>
          <w:tblW w:w="0" w:type="auto"/>
          <w:tblInd w:w="10" w:type="dxa"/>
          <w:tblLayout w:type="fixed"/>
          <w:tblCellMar>
            <w:left w:w="0" w:type="dxa"/>
            <w:right w:w="0" w:type="dxa"/>
          </w:tblCellMar>
          <w:tblLook w:val="01E0"/>
        </w:tblPrEx>
        <w:trPr>
          <w:trHeight w:val="185"/>
        </w:trPr>
        <w:tc>
          <w:tcPr>
            <w:tcW w:w="1161" w:type="dxa"/>
            <w:tcBorders>
              <w:top w:val="nil"/>
              <w:bottom w:val="nil"/>
            </w:tcBorders>
          </w:tcPr>
          <w:p w:rsidR="00FC12C3" w14:paraId="4C55337F" w14:textId="77777777">
            <w:pPr>
              <w:pStyle w:val="TableParagraph"/>
              <w:spacing w:line="240" w:lineRule="auto"/>
              <w:rPr>
                <w:rFonts w:ascii="Times New Roman"/>
                <w:sz w:val="12"/>
              </w:rPr>
            </w:pPr>
          </w:p>
        </w:tc>
        <w:tc>
          <w:tcPr>
            <w:tcW w:w="1165" w:type="dxa"/>
            <w:vMerge/>
            <w:tcBorders>
              <w:top w:val="nil"/>
            </w:tcBorders>
            <w:shd w:val="clear" w:color="auto" w:fill="D9D9D9"/>
          </w:tcPr>
          <w:p w:rsidR="00FC12C3" w14:paraId="4C553380" w14:textId="77777777">
            <w:pPr>
              <w:rPr>
                <w:sz w:val="2"/>
                <w:szCs w:val="2"/>
              </w:rPr>
            </w:pPr>
          </w:p>
        </w:tc>
        <w:tc>
          <w:tcPr>
            <w:tcW w:w="1171" w:type="dxa"/>
            <w:tcBorders>
              <w:top w:val="nil"/>
              <w:bottom w:val="nil"/>
            </w:tcBorders>
            <w:shd w:val="clear" w:color="auto" w:fill="D9D9D9"/>
          </w:tcPr>
          <w:p w:rsidR="00FC12C3" w14:paraId="4C553381" w14:textId="77777777">
            <w:pPr>
              <w:pStyle w:val="TableParagraph"/>
              <w:spacing w:line="240" w:lineRule="auto"/>
              <w:rPr>
                <w:rFonts w:ascii="Times New Roman"/>
                <w:sz w:val="12"/>
              </w:rPr>
            </w:pPr>
          </w:p>
        </w:tc>
        <w:tc>
          <w:tcPr>
            <w:tcW w:w="1166" w:type="dxa"/>
            <w:vMerge/>
            <w:tcBorders>
              <w:top w:val="nil"/>
            </w:tcBorders>
            <w:shd w:val="clear" w:color="auto" w:fill="D9D9D9"/>
          </w:tcPr>
          <w:p w:rsidR="00FC12C3" w14:paraId="4C553382" w14:textId="77777777">
            <w:pPr>
              <w:rPr>
                <w:sz w:val="2"/>
                <w:szCs w:val="2"/>
              </w:rPr>
            </w:pPr>
          </w:p>
        </w:tc>
        <w:tc>
          <w:tcPr>
            <w:tcW w:w="1166" w:type="dxa"/>
            <w:vMerge/>
            <w:tcBorders>
              <w:top w:val="nil"/>
            </w:tcBorders>
            <w:shd w:val="clear" w:color="auto" w:fill="D9D9D9"/>
          </w:tcPr>
          <w:p w:rsidR="00FC12C3" w14:paraId="4C553383" w14:textId="77777777">
            <w:pPr>
              <w:rPr>
                <w:sz w:val="2"/>
                <w:szCs w:val="2"/>
              </w:rPr>
            </w:pPr>
          </w:p>
        </w:tc>
        <w:tc>
          <w:tcPr>
            <w:tcW w:w="1170" w:type="dxa"/>
            <w:vMerge/>
            <w:tcBorders>
              <w:top w:val="nil"/>
            </w:tcBorders>
            <w:shd w:val="clear" w:color="auto" w:fill="D9D9D9"/>
          </w:tcPr>
          <w:p w:rsidR="00FC12C3" w14:paraId="4C553384" w14:textId="77777777">
            <w:pPr>
              <w:rPr>
                <w:sz w:val="2"/>
                <w:szCs w:val="2"/>
              </w:rPr>
            </w:pPr>
          </w:p>
        </w:tc>
        <w:tc>
          <w:tcPr>
            <w:tcW w:w="1165" w:type="dxa"/>
            <w:vMerge/>
            <w:tcBorders>
              <w:top w:val="nil"/>
            </w:tcBorders>
            <w:shd w:val="clear" w:color="auto" w:fill="D9D9D9"/>
          </w:tcPr>
          <w:p w:rsidR="00FC12C3" w14:paraId="4C553385" w14:textId="77777777">
            <w:pPr>
              <w:rPr>
                <w:sz w:val="2"/>
                <w:szCs w:val="2"/>
              </w:rPr>
            </w:pPr>
          </w:p>
        </w:tc>
        <w:tc>
          <w:tcPr>
            <w:tcW w:w="1170" w:type="dxa"/>
            <w:vMerge/>
            <w:tcBorders>
              <w:top w:val="nil"/>
            </w:tcBorders>
            <w:shd w:val="clear" w:color="auto" w:fill="D9D9D9"/>
          </w:tcPr>
          <w:p w:rsidR="00FC12C3" w14:paraId="4C553386" w14:textId="77777777">
            <w:pPr>
              <w:rPr>
                <w:sz w:val="2"/>
                <w:szCs w:val="2"/>
              </w:rPr>
            </w:pPr>
          </w:p>
        </w:tc>
        <w:tc>
          <w:tcPr>
            <w:tcW w:w="1165" w:type="dxa"/>
            <w:vMerge/>
            <w:tcBorders>
              <w:top w:val="nil"/>
            </w:tcBorders>
            <w:shd w:val="clear" w:color="auto" w:fill="D9D9D9"/>
          </w:tcPr>
          <w:p w:rsidR="00FC12C3" w14:paraId="4C553387" w14:textId="77777777">
            <w:pPr>
              <w:rPr>
                <w:sz w:val="2"/>
                <w:szCs w:val="2"/>
              </w:rPr>
            </w:pPr>
          </w:p>
        </w:tc>
        <w:tc>
          <w:tcPr>
            <w:tcW w:w="1264" w:type="dxa"/>
            <w:vMerge/>
            <w:tcBorders>
              <w:top w:val="nil"/>
            </w:tcBorders>
            <w:shd w:val="clear" w:color="auto" w:fill="D9D9D9"/>
          </w:tcPr>
          <w:p w:rsidR="00FC12C3" w14:paraId="4C553388" w14:textId="77777777">
            <w:pPr>
              <w:rPr>
                <w:sz w:val="2"/>
                <w:szCs w:val="2"/>
              </w:rPr>
            </w:pPr>
          </w:p>
        </w:tc>
        <w:tc>
          <w:tcPr>
            <w:tcW w:w="1190" w:type="dxa"/>
            <w:tcBorders>
              <w:top w:val="nil"/>
              <w:bottom w:val="nil"/>
            </w:tcBorders>
          </w:tcPr>
          <w:p w:rsidR="00FC12C3" w14:paraId="4C553389" w14:textId="77777777">
            <w:pPr>
              <w:pStyle w:val="TableParagraph"/>
              <w:ind w:left="110"/>
              <w:rPr>
                <w:sz w:val="16"/>
              </w:rPr>
            </w:pPr>
            <w:r>
              <w:rPr>
                <w:sz w:val="16"/>
              </w:rPr>
              <w:t xml:space="preserve">to </w:t>
            </w:r>
            <w:r>
              <w:rPr>
                <w:spacing w:val="-2"/>
                <w:sz w:val="16"/>
              </w:rPr>
              <w:t>providers</w:t>
            </w:r>
          </w:p>
        </w:tc>
      </w:tr>
      <w:tr w14:paraId="4C553396" w14:textId="77777777">
        <w:tblPrEx>
          <w:tblW w:w="0" w:type="auto"/>
          <w:tblInd w:w="10" w:type="dxa"/>
          <w:tblLayout w:type="fixed"/>
          <w:tblCellMar>
            <w:left w:w="0" w:type="dxa"/>
            <w:right w:w="0" w:type="dxa"/>
          </w:tblCellMar>
          <w:tblLook w:val="01E0"/>
        </w:tblPrEx>
        <w:trPr>
          <w:trHeight w:val="185"/>
        </w:trPr>
        <w:tc>
          <w:tcPr>
            <w:tcW w:w="1161" w:type="dxa"/>
            <w:tcBorders>
              <w:top w:val="nil"/>
              <w:bottom w:val="nil"/>
            </w:tcBorders>
          </w:tcPr>
          <w:p w:rsidR="00FC12C3" w14:paraId="4C55338B" w14:textId="77777777">
            <w:pPr>
              <w:pStyle w:val="TableParagraph"/>
              <w:spacing w:line="240" w:lineRule="auto"/>
              <w:rPr>
                <w:rFonts w:ascii="Times New Roman"/>
                <w:sz w:val="12"/>
              </w:rPr>
            </w:pPr>
          </w:p>
        </w:tc>
        <w:tc>
          <w:tcPr>
            <w:tcW w:w="1165" w:type="dxa"/>
            <w:vMerge/>
            <w:tcBorders>
              <w:top w:val="nil"/>
            </w:tcBorders>
            <w:shd w:val="clear" w:color="auto" w:fill="D9D9D9"/>
          </w:tcPr>
          <w:p w:rsidR="00FC12C3" w14:paraId="4C55338C" w14:textId="77777777">
            <w:pPr>
              <w:rPr>
                <w:sz w:val="2"/>
                <w:szCs w:val="2"/>
              </w:rPr>
            </w:pPr>
          </w:p>
        </w:tc>
        <w:tc>
          <w:tcPr>
            <w:tcW w:w="1171" w:type="dxa"/>
            <w:tcBorders>
              <w:top w:val="nil"/>
              <w:bottom w:val="nil"/>
            </w:tcBorders>
            <w:shd w:val="clear" w:color="auto" w:fill="D9D9D9"/>
          </w:tcPr>
          <w:p w:rsidR="00FC12C3" w14:paraId="4C55338D" w14:textId="77777777">
            <w:pPr>
              <w:pStyle w:val="TableParagraph"/>
              <w:spacing w:line="240" w:lineRule="auto"/>
              <w:rPr>
                <w:rFonts w:ascii="Times New Roman"/>
                <w:sz w:val="12"/>
              </w:rPr>
            </w:pPr>
          </w:p>
        </w:tc>
        <w:tc>
          <w:tcPr>
            <w:tcW w:w="1166" w:type="dxa"/>
            <w:vMerge/>
            <w:tcBorders>
              <w:top w:val="nil"/>
            </w:tcBorders>
            <w:shd w:val="clear" w:color="auto" w:fill="D9D9D9"/>
          </w:tcPr>
          <w:p w:rsidR="00FC12C3" w14:paraId="4C55338E" w14:textId="77777777">
            <w:pPr>
              <w:rPr>
                <w:sz w:val="2"/>
                <w:szCs w:val="2"/>
              </w:rPr>
            </w:pPr>
          </w:p>
        </w:tc>
        <w:tc>
          <w:tcPr>
            <w:tcW w:w="1166" w:type="dxa"/>
            <w:vMerge/>
            <w:tcBorders>
              <w:top w:val="nil"/>
            </w:tcBorders>
            <w:shd w:val="clear" w:color="auto" w:fill="D9D9D9"/>
          </w:tcPr>
          <w:p w:rsidR="00FC12C3" w14:paraId="4C55338F" w14:textId="77777777">
            <w:pPr>
              <w:rPr>
                <w:sz w:val="2"/>
                <w:szCs w:val="2"/>
              </w:rPr>
            </w:pPr>
          </w:p>
        </w:tc>
        <w:tc>
          <w:tcPr>
            <w:tcW w:w="1170" w:type="dxa"/>
            <w:vMerge/>
            <w:tcBorders>
              <w:top w:val="nil"/>
            </w:tcBorders>
            <w:shd w:val="clear" w:color="auto" w:fill="D9D9D9"/>
          </w:tcPr>
          <w:p w:rsidR="00FC12C3" w14:paraId="4C553390" w14:textId="77777777">
            <w:pPr>
              <w:rPr>
                <w:sz w:val="2"/>
                <w:szCs w:val="2"/>
              </w:rPr>
            </w:pPr>
          </w:p>
        </w:tc>
        <w:tc>
          <w:tcPr>
            <w:tcW w:w="1165" w:type="dxa"/>
            <w:vMerge/>
            <w:tcBorders>
              <w:top w:val="nil"/>
            </w:tcBorders>
            <w:shd w:val="clear" w:color="auto" w:fill="D9D9D9"/>
          </w:tcPr>
          <w:p w:rsidR="00FC12C3" w14:paraId="4C553391" w14:textId="77777777">
            <w:pPr>
              <w:rPr>
                <w:sz w:val="2"/>
                <w:szCs w:val="2"/>
              </w:rPr>
            </w:pPr>
          </w:p>
        </w:tc>
        <w:tc>
          <w:tcPr>
            <w:tcW w:w="1170" w:type="dxa"/>
            <w:vMerge/>
            <w:tcBorders>
              <w:top w:val="nil"/>
            </w:tcBorders>
            <w:shd w:val="clear" w:color="auto" w:fill="D9D9D9"/>
          </w:tcPr>
          <w:p w:rsidR="00FC12C3" w14:paraId="4C553392" w14:textId="77777777">
            <w:pPr>
              <w:rPr>
                <w:sz w:val="2"/>
                <w:szCs w:val="2"/>
              </w:rPr>
            </w:pPr>
          </w:p>
        </w:tc>
        <w:tc>
          <w:tcPr>
            <w:tcW w:w="1165" w:type="dxa"/>
            <w:vMerge/>
            <w:tcBorders>
              <w:top w:val="nil"/>
            </w:tcBorders>
            <w:shd w:val="clear" w:color="auto" w:fill="D9D9D9"/>
          </w:tcPr>
          <w:p w:rsidR="00FC12C3" w14:paraId="4C553393" w14:textId="77777777">
            <w:pPr>
              <w:rPr>
                <w:sz w:val="2"/>
                <w:szCs w:val="2"/>
              </w:rPr>
            </w:pPr>
          </w:p>
        </w:tc>
        <w:tc>
          <w:tcPr>
            <w:tcW w:w="1264" w:type="dxa"/>
            <w:vMerge/>
            <w:tcBorders>
              <w:top w:val="nil"/>
            </w:tcBorders>
            <w:shd w:val="clear" w:color="auto" w:fill="D9D9D9"/>
          </w:tcPr>
          <w:p w:rsidR="00FC12C3" w14:paraId="4C553394" w14:textId="77777777">
            <w:pPr>
              <w:rPr>
                <w:sz w:val="2"/>
                <w:szCs w:val="2"/>
              </w:rPr>
            </w:pPr>
          </w:p>
        </w:tc>
        <w:tc>
          <w:tcPr>
            <w:tcW w:w="1190" w:type="dxa"/>
            <w:tcBorders>
              <w:top w:val="nil"/>
              <w:bottom w:val="nil"/>
            </w:tcBorders>
          </w:tcPr>
          <w:p w:rsidR="00FC12C3" w14:paraId="4C553395" w14:textId="77777777">
            <w:pPr>
              <w:pStyle w:val="TableParagraph"/>
              <w:ind w:left="110"/>
              <w:rPr>
                <w:sz w:val="16"/>
              </w:rPr>
            </w:pPr>
            <w:r>
              <w:rPr>
                <w:sz w:val="16"/>
              </w:rPr>
              <w:t>made</w:t>
            </w:r>
            <w:r>
              <w:rPr>
                <w:spacing w:val="-2"/>
                <w:sz w:val="16"/>
              </w:rPr>
              <w:t xml:space="preserve"> </w:t>
            </w:r>
            <w:r>
              <w:rPr>
                <w:spacing w:val="-4"/>
                <w:sz w:val="16"/>
              </w:rPr>
              <w:t>from</w:t>
            </w:r>
          </w:p>
        </w:tc>
      </w:tr>
      <w:tr w14:paraId="4C5533A2" w14:textId="77777777">
        <w:tblPrEx>
          <w:tblW w:w="0" w:type="auto"/>
          <w:tblInd w:w="10" w:type="dxa"/>
          <w:tblLayout w:type="fixed"/>
          <w:tblCellMar>
            <w:left w:w="0" w:type="dxa"/>
            <w:right w:w="0" w:type="dxa"/>
          </w:tblCellMar>
          <w:tblLook w:val="01E0"/>
        </w:tblPrEx>
        <w:trPr>
          <w:trHeight w:val="185"/>
        </w:trPr>
        <w:tc>
          <w:tcPr>
            <w:tcW w:w="1161" w:type="dxa"/>
            <w:tcBorders>
              <w:top w:val="nil"/>
              <w:bottom w:val="nil"/>
            </w:tcBorders>
          </w:tcPr>
          <w:p w:rsidR="00FC12C3" w14:paraId="4C553397" w14:textId="77777777">
            <w:pPr>
              <w:pStyle w:val="TableParagraph"/>
              <w:spacing w:line="240" w:lineRule="auto"/>
              <w:rPr>
                <w:rFonts w:ascii="Times New Roman"/>
                <w:sz w:val="12"/>
              </w:rPr>
            </w:pPr>
          </w:p>
        </w:tc>
        <w:tc>
          <w:tcPr>
            <w:tcW w:w="1165" w:type="dxa"/>
            <w:vMerge/>
            <w:tcBorders>
              <w:top w:val="nil"/>
            </w:tcBorders>
            <w:shd w:val="clear" w:color="auto" w:fill="D9D9D9"/>
          </w:tcPr>
          <w:p w:rsidR="00FC12C3" w14:paraId="4C553398" w14:textId="77777777">
            <w:pPr>
              <w:rPr>
                <w:sz w:val="2"/>
                <w:szCs w:val="2"/>
              </w:rPr>
            </w:pPr>
          </w:p>
        </w:tc>
        <w:tc>
          <w:tcPr>
            <w:tcW w:w="1171" w:type="dxa"/>
            <w:tcBorders>
              <w:top w:val="nil"/>
              <w:bottom w:val="nil"/>
            </w:tcBorders>
            <w:shd w:val="clear" w:color="auto" w:fill="D9D9D9"/>
          </w:tcPr>
          <w:p w:rsidR="00FC12C3" w14:paraId="4C553399" w14:textId="77777777">
            <w:pPr>
              <w:pStyle w:val="TableParagraph"/>
              <w:spacing w:line="240" w:lineRule="auto"/>
              <w:rPr>
                <w:rFonts w:ascii="Times New Roman"/>
                <w:sz w:val="12"/>
              </w:rPr>
            </w:pPr>
          </w:p>
        </w:tc>
        <w:tc>
          <w:tcPr>
            <w:tcW w:w="1166" w:type="dxa"/>
            <w:vMerge/>
            <w:tcBorders>
              <w:top w:val="nil"/>
            </w:tcBorders>
            <w:shd w:val="clear" w:color="auto" w:fill="D9D9D9"/>
          </w:tcPr>
          <w:p w:rsidR="00FC12C3" w14:paraId="4C55339A" w14:textId="77777777">
            <w:pPr>
              <w:rPr>
                <w:sz w:val="2"/>
                <w:szCs w:val="2"/>
              </w:rPr>
            </w:pPr>
          </w:p>
        </w:tc>
        <w:tc>
          <w:tcPr>
            <w:tcW w:w="1166" w:type="dxa"/>
            <w:vMerge/>
            <w:tcBorders>
              <w:top w:val="nil"/>
            </w:tcBorders>
            <w:shd w:val="clear" w:color="auto" w:fill="D9D9D9"/>
          </w:tcPr>
          <w:p w:rsidR="00FC12C3" w14:paraId="4C55339B" w14:textId="77777777">
            <w:pPr>
              <w:rPr>
                <w:sz w:val="2"/>
                <w:szCs w:val="2"/>
              </w:rPr>
            </w:pPr>
          </w:p>
        </w:tc>
        <w:tc>
          <w:tcPr>
            <w:tcW w:w="1170" w:type="dxa"/>
            <w:vMerge/>
            <w:tcBorders>
              <w:top w:val="nil"/>
            </w:tcBorders>
            <w:shd w:val="clear" w:color="auto" w:fill="D9D9D9"/>
          </w:tcPr>
          <w:p w:rsidR="00FC12C3" w14:paraId="4C55339C" w14:textId="77777777">
            <w:pPr>
              <w:rPr>
                <w:sz w:val="2"/>
                <w:szCs w:val="2"/>
              </w:rPr>
            </w:pPr>
          </w:p>
        </w:tc>
        <w:tc>
          <w:tcPr>
            <w:tcW w:w="1165" w:type="dxa"/>
            <w:vMerge/>
            <w:tcBorders>
              <w:top w:val="nil"/>
            </w:tcBorders>
            <w:shd w:val="clear" w:color="auto" w:fill="D9D9D9"/>
          </w:tcPr>
          <w:p w:rsidR="00FC12C3" w14:paraId="4C55339D" w14:textId="77777777">
            <w:pPr>
              <w:rPr>
                <w:sz w:val="2"/>
                <w:szCs w:val="2"/>
              </w:rPr>
            </w:pPr>
          </w:p>
        </w:tc>
        <w:tc>
          <w:tcPr>
            <w:tcW w:w="1170" w:type="dxa"/>
            <w:vMerge/>
            <w:tcBorders>
              <w:top w:val="nil"/>
            </w:tcBorders>
            <w:shd w:val="clear" w:color="auto" w:fill="D9D9D9"/>
          </w:tcPr>
          <w:p w:rsidR="00FC12C3" w14:paraId="4C55339E" w14:textId="77777777">
            <w:pPr>
              <w:rPr>
                <w:sz w:val="2"/>
                <w:szCs w:val="2"/>
              </w:rPr>
            </w:pPr>
          </w:p>
        </w:tc>
        <w:tc>
          <w:tcPr>
            <w:tcW w:w="1165" w:type="dxa"/>
            <w:vMerge/>
            <w:tcBorders>
              <w:top w:val="nil"/>
            </w:tcBorders>
            <w:shd w:val="clear" w:color="auto" w:fill="D9D9D9"/>
          </w:tcPr>
          <w:p w:rsidR="00FC12C3" w14:paraId="4C55339F" w14:textId="77777777">
            <w:pPr>
              <w:rPr>
                <w:sz w:val="2"/>
                <w:szCs w:val="2"/>
              </w:rPr>
            </w:pPr>
          </w:p>
        </w:tc>
        <w:tc>
          <w:tcPr>
            <w:tcW w:w="1264" w:type="dxa"/>
            <w:vMerge/>
            <w:tcBorders>
              <w:top w:val="nil"/>
            </w:tcBorders>
            <w:shd w:val="clear" w:color="auto" w:fill="D9D9D9"/>
          </w:tcPr>
          <w:p w:rsidR="00FC12C3" w14:paraId="4C5533A0" w14:textId="77777777">
            <w:pPr>
              <w:rPr>
                <w:sz w:val="2"/>
                <w:szCs w:val="2"/>
              </w:rPr>
            </w:pPr>
          </w:p>
        </w:tc>
        <w:tc>
          <w:tcPr>
            <w:tcW w:w="1190" w:type="dxa"/>
            <w:tcBorders>
              <w:top w:val="nil"/>
              <w:bottom w:val="nil"/>
            </w:tcBorders>
          </w:tcPr>
          <w:p w:rsidR="00FC12C3" w14:paraId="4C5533A1" w14:textId="77777777">
            <w:pPr>
              <w:pStyle w:val="TableParagraph"/>
              <w:ind w:left="110"/>
              <w:rPr>
                <w:sz w:val="16"/>
              </w:rPr>
            </w:pPr>
            <w:r>
              <w:rPr>
                <w:sz w:val="16"/>
              </w:rPr>
              <w:t>October</w:t>
            </w:r>
            <w:r>
              <w:rPr>
                <w:spacing w:val="-1"/>
                <w:sz w:val="16"/>
              </w:rPr>
              <w:t xml:space="preserve"> </w:t>
            </w:r>
            <w:r>
              <w:rPr>
                <w:sz w:val="16"/>
              </w:rPr>
              <w:t>1</w:t>
            </w:r>
            <w:r>
              <w:rPr>
                <w:spacing w:val="-2"/>
                <w:sz w:val="16"/>
              </w:rPr>
              <w:t xml:space="preserve"> </w:t>
            </w:r>
            <w:r>
              <w:rPr>
                <w:spacing w:val="-5"/>
                <w:sz w:val="16"/>
              </w:rPr>
              <w:t>of</w:t>
            </w:r>
          </w:p>
        </w:tc>
      </w:tr>
      <w:tr w14:paraId="4C5533AE" w14:textId="77777777">
        <w:tblPrEx>
          <w:tblW w:w="0" w:type="auto"/>
          <w:tblInd w:w="10" w:type="dxa"/>
          <w:tblLayout w:type="fixed"/>
          <w:tblCellMar>
            <w:left w:w="0" w:type="dxa"/>
            <w:right w:w="0" w:type="dxa"/>
          </w:tblCellMar>
          <w:tblLook w:val="01E0"/>
        </w:tblPrEx>
        <w:trPr>
          <w:trHeight w:val="185"/>
        </w:trPr>
        <w:tc>
          <w:tcPr>
            <w:tcW w:w="1161" w:type="dxa"/>
            <w:tcBorders>
              <w:top w:val="nil"/>
              <w:bottom w:val="nil"/>
            </w:tcBorders>
          </w:tcPr>
          <w:p w:rsidR="00FC12C3" w14:paraId="4C5533A3" w14:textId="77777777">
            <w:pPr>
              <w:pStyle w:val="TableParagraph"/>
              <w:spacing w:line="240" w:lineRule="auto"/>
              <w:rPr>
                <w:rFonts w:ascii="Times New Roman"/>
                <w:sz w:val="12"/>
              </w:rPr>
            </w:pPr>
          </w:p>
        </w:tc>
        <w:tc>
          <w:tcPr>
            <w:tcW w:w="1165" w:type="dxa"/>
            <w:vMerge/>
            <w:tcBorders>
              <w:top w:val="nil"/>
            </w:tcBorders>
            <w:shd w:val="clear" w:color="auto" w:fill="D9D9D9"/>
          </w:tcPr>
          <w:p w:rsidR="00FC12C3" w14:paraId="4C5533A4" w14:textId="77777777">
            <w:pPr>
              <w:rPr>
                <w:sz w:val="2"/>
                <w:szCs w:val="2"/>
              </w:rPr>
            </w:pPr>
          </w:p>
        </w:tc>
        <w:tc>
          <w:tcPr>
            <w:tcW w:w="1171" w:type="dxa"/>
            <w:tcBorders>
              <w:top w:val="nil"/>
              <w:bottom w:val="nil"/>
            </w:tcBorders>
            <w:shd w:val="clear" w:color="auto" w:fill="D9D9D9"/>
          </w:tcPr>
          <w:p w:rsidR="00FC12C3" w14:paraId="4C5533A5" w14:textId="77777777">
            <w:pPr>
              <w:pStyle w:val="TableParagraph"/>
              <w:spacing w:line="240" w:lineRule="auto"/>
              <w:rPr>
                <w:rFonts w:ascii="Times New Roman"/>
                <w:sz w:val="12"/>
              </w:rPr>
            </w:pPr>
          </w:p>
        </w:tc>
        <w:tc>
          <w:tcPr>
            <w:tcW w:w="1166" w:type="dxa"/>
            <w:vMerge/>
            <w:tcBorders>
              <w:top w:val="nil"/>
            </w:tcBorders>
            <w:shd w:val="clear" w:color="auto" w:fill="D9D9D9"/>
          </w:tcPr>
          <w:p w:rsidR="00FC12C3" w14:paraId="4C5533A6" w14:textId="77777777">
            <w:pPr>
              <w:rPr>
                <w:sz w:val="2"/>
                <w:szCs w:val="2"/>
              </w:rPr>
            </w:pPr>
          </w:p>
        </w:tc>
        <w:tc>
          <w:tcPr>
            <w:tcW w:w="1166" w:type="dxa"/>
            <w:vMerge/>
            <w:tcBorders>
              <w:top w:val="nil"/>
            </w:tcBorders>
            <w:shd w:val="clear" w:color="auto" w:fill="D9D9D9"/>
          </w:tcPr>
          <w:p w:rsidR="00FC12C3" w14:paraId="4C5533A7" w14:textId="77777777">
            <w:pPr>
              <w:rPr>
                <w:sz w:val="2"/>
                <w:szCs w:val="2"/>
              </w:rPr>
            </w:pPr>
          </w:p>
        </w:tc>
        <w:tc>
          <w:tcPr>
            <w:tcW w:w="1170" w:type="dxa"/>
            <w:vMerge/>
            <w:tcBorders>
              <w:top w:val="nil"/>
            </w:tcBorders>
            <w:shd w:val="clear" w:color="auto" w:fill="D9D9D9"/>
          </w:tcPr>
          <w:p w:rsidR="00FC12C3" w14:paraId="4C5533A8" w14:textId="77777777">
            <w:pPr>
              <w:rPr>
                <w:sz w:val="2"/>
                <w:szCs w:val="2"/>
              </w:rPr>
            </w:pPr>
          </w:p>
        </w:tc>
        <w:tc>
          <w:tcPr>
            <w:tcW w:w="1165" w:type="dxa"/>
            <w:vMerge/>
            <w:tcBorders>
              <w:top w:val="nil"/>
            </w:tcBorders>
            <w:shd w:val="clear" w:color="auto" w:fill="D9D9D9"/>
          </w:tcPr>
          <w:p w:rsidR="00FC12C3" w14:paraId="4C5533A9" w14:textId="77777777">
            <w:pPr>
              <w:rPr>
                <w:sz w:val="2"/>
                <w:szCs w:val="2"/>
              </w:rPr>
            </w:pPr>
          </w:p>
        </w:tc>
        <w:tc>
          <w:tcPr>
            <w:tcW w:w="1170" w:type="dxa"/>
            <w:vMerge/>
            <w:tcBorders>
              <w:top w:val="nil"/>
            </w:tcBorders>
            <w:shd w:val="clear" w:color="auto" w:fill="D9D9D9"/>
          </w:tcPr>
          <w:p w:rsidR="00FC12C3" w14:paraId="4C5533AA" w14:textId="77777777">
            <w:pPr>
              <w:rPr>
                <w:sz w:val="2"/>
                <w:szCs w:val="2"/>
              </w:rPr>
            </w:pPr>
          </w:p>
        </w:tc>
        <w:tc>
          <w:tcPr>
            <w:tcW w:w="1165" w:type="dxa"/>
            <w:vMerge/>
            <w:tcBorders>
              <w:top w:val="nil"/>
            </w:tcBorders>
            <w:shd w:val="clear" w:color="auto" w:fill="D9D9D9"/>
          </w:tcPr>
          <w:p w:rsidR="00FC12C3" w14:paraId="4C5533AB" w14:textId="77777777">
            <w:pPr>
              <w:rPr>
                <w:sz w:val="2"/>
                <w:szCs w:val="2"/>
              </w:rPr>
            </w:pPr>
          </w:p>
        </w:tc>
        <w:tc>
          <w:tcPr>
            <w:tcW w:w="1264" w:type="dxa"/>
            <w:vMerge/>
            <w:tcBorders>
              <w:top w:val="nil"/>
            </w:tcBorders>
            <w:shd w:val="clear" w:color="auto" w:fill="D9D9D9"/>
          </w:tcPr>
          <w:p w:rsidR="00FC12C3" w14:paraId="4C5533AC" w14:textId="77777777">
            <w:pPr>
              <w:rPr>
                <w:sz w:val="2"/>
                <w:szCs w:val="2"/>
              </w:rPr>
            </w:pPr>
          </w:p>
        </w:tc>
        <w:tc>
          <w:tcPr>
            <w:tcW w:w="1190" w:type="dxa"/>
            <w:tcBorders>
              <w:top w:val="nil"/>
              <w:bottom w:val="nil"/>
            </w:tcBorders>
          </w:tcPr>
          <w:p w:rsidR="00FC12C3" w14:paraId="4C5533AD" w14:textId="77777777">
            <w:pPr>
              <w:pStyle w:val="TableParagraph"/>
              <w:ind w:left="110"/>
              <w:rPr>
                <w:sz w:val="16"/>
              </w:rPr>
            </w:pPr>
            <w:r>
              <w:rPr>
                <w:sz w:val="16"/>
              </w:rPr>
              <w:t>the</w:t>
            </w:r>
            <w:r>
              <w:rPr>
                <w:spacing w:val="-1"/>
                <w:sz w:val="16"/>
              </w:rPr>
              <w:t xml:space="preserve"> </w:t>
            </w:r>
            <w:r>
              <w:rPr>
                <w:sz w:val="16"/>
              </w:rPr>
              <w:t xml:space="preserve">GY </w:t>
            </w:r>
            <w:r>
              <w:rPr>
                <w:spacing w:val="-5"/>
                <w:sz w:val="16"/>
              </w:rPr>
              <w:t>for</w:t>
            </w:r>
          </w:p>
        </w:tc>
      </w:tr>
      <w:tr w14:paraId="4C5533BA" w14:textId="77777777">
        <w:tblPrEx>
          <w:tblW w:w="0" w:type="auto"/>
          <w:tblInd w:w="10" w:type="dxa"/>
          <w:tblLayout w:type="fixed"/>
          <w:tblCellMar>
            <w:left w:w="0" w:type="dxa"/>
            <w:right w:w="0" w:type="dxa"/>
          </w:tblCellMar>
          <w:tblLook w:val="01E0"/>
        </w:tblPrEx>
        <w:trPr>
          <w:trHeight w:val="185"/>
        </w:trPr>
        <w:tc>
          <w:tcPr>
            <w:tcW w:w="1161" w:type="dxa"/>
            <w:tcBorders>
              <w:top w:val="nil"/>
              <w:bottom w:val="nil"/>
            </w:tcBorders>
          </w:tcPr>
          <w:p w:rsidR="00FC12C3" w14:paraId="4C5533AF" w14:textId="77777777">
            <w:pPr>
              <w:pStyle w:val="TableParagraph"/>
              <w:spacing w:line="240" w:lineRule="auto"/>
              <w:rPr>
                <w:rFonts w:ascii="Times New Roman"/>
                <w:sz w:val="12"/>
              </w:rPr>
            </w:pPr>
          </w:p>
        </w:tc>
        <w:tc>
          <w:tcPr>
            <w:tcW w:w="1165" w:type="dxa"/>
            <w:vMerge/>
            <w:tcBorders>
              <w:top w:val="nil"/>
            </w:tcBorders>
            <w:shd w:val="clear" w:color="auto" w:fill="D9D9D9"/>
          </w:tcPr>
          <w:p w:rsidR="00FC12C3" w14:paraId="4C5533B0" w14:textId="77777777">
            <w:pPr>
              <w:rPr>
                <w:sz w:val="2"/>
                <w:szCs w:val="2"/>
              </w:rPr>
            </w:pPr>
          </w:p>
        </w:tc>
        <w:tc>
          <w:tcPr>
            <w:tcW w:w="1171" w:type="dxa"/>
            <w:tcBorders>
              <w:top w:val="nil"/>
              <w:bottom w:val="nil"/>
            </w:tcBorders>
            <w:shd w:val="clear" w:color="auto" w:fill="D9D9D9"/>
          </w:tcPr>
          <w:p w:rsidR="00FC12C3" w14:paraId="4C5533B1" w14:textId="77777777">
            <w:pPr>
              <w:pStyle w:val="TableParagraph"/>
              <w:spacing w:line="240" w:lineRule="auto"/>
              <w:rPr>
                <w:rFonts w:ascii="Times New Roman"/>
                <w:sz w:val="12"/>
              </w:rPr>
            </w:pPr>
          </w:p>
        </w:tc>
        <w:tc>
          <w:tcPr>
            <w:tcW w:w="1166" w:type="dxa"/>
            <w:vMerge/>
            <w:tcBorders>
              <w:top w:val="nil"/>
            </w:tcBorders>
            <w:shd w:val="clear" w:color="auto" w:fill="D9D9D9"/>
          </w:tcPr>
          <w:p w:rsidR="00FC12C3" w14:paraId="4C5533B2" w14:textId="77777777">
            <w:pPr>
              <w:rPr>
                <w:sz w:val="2"/>
                <w:szCs w:val="2"/>
              </w:rPr>
            </w:pPr>
          </w:p>
        </w:tc>
        <w:tc>
          <w:tcPr>
            <w:tcW w:w="1166" w:type="dxa"/>
            <w:vMerge/>
            <w:tcBorders>
              <w:top w:val="nil"/>
            </w:tcBorders>
            <w:shd w:val="clear" w:color="auto" w:fill="D9D9D9"/>
          </w:tcPr>
          <w:p w:rsidR="00FC12C3" w14:paraId="4C5533B3" w14:textId="77777777">
            <w:pPr>
              <w:rPr>
                <w:sz w:val="2"/>
                <w:szCs w:val="2"/>
              </w:rPr>
            </w:pPr>
          </w:p>
        </w:tc>
        <w:tc>
          <w:tcPr>
            <w:tcW w:w="1170" w:type="dxa"/>
            <w:vMerge/>
            <w:tcBorders>
              <w:top w:val="nil"/>
            </w:tcBorders>
            <w:shd w:val="clear" w:color="auto" w:fill="D9D9D9"/>
          </w:tcPr>
          <w:p w:rsidR="00FC12C3" w14:paraId="4C5533B4" w14:textId="77777777">
            <w:pPr>
              <w:rPr>
                <w:sz w:val="2"/>
                <w:szCs w:val="2"/>
              </w:rPr>
            </w:pPr>
          </w:p>
        </w:tc>
        <w:tc>
          <w:tcPr>
            <w:tcW w:w="1165" w:type="dxa"/>
            <w:vMerge/>
            <w:tcBorders>
              <w:top w:val="nil"/>
            </w:tcBorders>
            <w:shd w:val="clear" w:color="auto" w:fill="D9D9D9"/>
          </w:tcPr>
          <w:p w:rsidR="00FC12C3" w14:paraId="4C5533B5" w14:textId="77777777">
            <w:pPr>
              <w:rPr>
                <w:sz w:val="2"/>
                <w:szCs w:val="2"/>
              </w:rPr>
            </w:pPr>
          </w:p>
        </w:tc>
        <w:tc>
          <w:tcPr>
            <w:tcW w:w="1170" w:type="dxa"/>
            <w:vMerge/>
            <w:tcBorders>
              <w:top w:val="nil"/>
            </w:tcBorders>
            <w:shd w:val="clear" w:color="auto" w:fill="D9D9D9"/>
          </w:tcPr>
          <w:p w:rsidR="00FC12C3" w14:paraId="4C5533B6" w14:textId="77777777">
            <w:pPr>
              <w:rPr>
                <w:sz w:val="2"/>
                <w:szCs w:val="2"/>
              </w:rPr>
            </w:pPr>
          </w:p>
        </w:tc>
        <w:tc>
          <w:tcPr>
            <w:tcW w:w="1165" w:type="dxa"/>
            <w:vMerge/>
            <w:tcBorders>
              <w:top w:val="nil"/>
            </w:tcBorders>
            <w:shd w:val="clear" w:color="auto" w:fill="D9D9D9"/>
          </w:tcPr>
          <w:p w:rsidR="00FC12C3" w14:paraId="4C5533B7" w14:textId="77777777">
            <w:pPr>
              <w:rPr>
                <w:sz w:val="2"/>
                <w:szCs w:val="2"/>
              </w:rPr>
            </w:pPr>
          </w:p>
        </w:tc>
        <w:tc>
          <w:tcPr>
            <w:tcW w:w="1264" w:type="dxa"/>
            <w:vMerge/>
            <w:tcBorders>
              <w:top w:val="nil"/>
            </w:tcBorders>
            <w:shd w:val="clear" w:color="auto" w:fill="D9D9D9"/>
          </w:tcPr>
          <w:p w:rsidR="00FC12C3" w14:paraId="4C5533B8" w14:textId="77777777">
            <w:pPr>
              <w:rPr>
                <w:sz w:val="2"/>
                <w:szCs w:val="2"/>
              </w:rPr>
            </w:pPr>
          </w:p>
        </w:tc>
        <w:tc>
          <w:tcPr>
            <w:tcW w:w="1190" w:type="dxa"/>
            <w:tcBorders>
              <w:top w:val="nil"/>
              <w:bottom w:val="nil"/>
            </w:tcBorders>
          </w:tcPr>
          <w:p w:rsidR="00FC12C3" w14:paraId="4C5533B9" w14:textId="77777777">
            <w:pPr>
              <w:pStyle w:val="TableParagraph"/>
              <w:ind w:left="110"/>
              <w:rPr>
                <w:sz w:val="16"/>
              </w:rPr>
            </w:pPr>
            <w:r>
              <w:rPr>
                <w:sz w:val="16"/>
              </w:rPr>
              <w:t>which</w:t>
            </w:r>
            <w:r>
              <w:rPr>
                <w:spacing w:val="-1"/>
                <w:sz w:val="16"/>
              </w:rPr>
              <w:t xml:space="preserve"> </w:t>
            </w:r>
            <w:r>
              <w:rPr>
                <w:spacing w:val="-5"/>
                <w:sz w:val="16"/>
              </w:rPr>
              <w:t>the</w:t>
            </w:r>
          </w:p>
        </w:tc>
      </w:tr>
      <w:tr w14:paraId="4C5533C6" w14:textId="77777777">
        <w:tblPrEx>
          <w:tblW w:w="0" w:type="auto"/>
          <w:tblInd w:w="10" w:type="dxa"/>
          <w:tblLayout w:type="fixed"/>
          <w:tblCellMar>
            <w:left w:w="0" w:type="dxa"/>
            <w:right w:w="0" w:type="dxa"/>
          </w:tblCellMar>
          <w:tblLook w:val="01E0"/>
        </w:tblPrEx>
        <w:trPr>
          <w:trHeight w:val="185"/>
        </w:trPr>
        <w:tc>
          <w:tcPr>
            <w:tcW w:w="1161" w:type="dxa"/>
            <w:tcBorders>
              <w:top w:val="nil"/>
              <w:bottom w:val="nil"/>
            </w:tcBorders>
          </w:tcPr>
          <w:p w:rsidR="00FC12C3" w14:paraId="4C5533BB" w14:textId="77777777">
            <w:pPr>
              <w:pStyle w:val="TableParagraph"/>
              <w:spacing w:line="240" w:lineRule="auto"/>
              <w:rPr>
                <w:rFonts w:ascii="Times New Roman"/>
                <w:sz w:val="12"/>
              </w:rPr>
            </w:pPr>
          </w:p>
        </w:tc>
        <w:tc>
          <w:tcPr>
            <w:tcW w:w="1165" w:type="dxa"/>
            <w:vMerge/>
            <w:tcBorders>
              <w:top w:val="nil"/>
            </w:tcBorders>
            <w:shd w:val="clear" w:color="auto" w:fill="D9D9D9"/>
          </w:tcPr>
          <w:p w:rsidR="00FC12C3" w14:paraId="4C5533BC" w14:textId="77777777">
            <w:pPr>
              <w:rPr>
                <w:sz w:val="2"/>
                <w:szCs w:val="2"/>
              </w:rPr>
            </w:pPr>
          </w:p>
        </w:tc>
        <w:tc>
          <w:tcPr>
            <w:tcW w:w="1171" w:type="dxa"/>
            <w:tcBorders>
              <w:top w:val="nil"/>
              <w:bottom w:val="nil"/>
            </w:tcBorders>
            <w:shd w:val="clear" w:color="auto" w:fill="D9D9D9"/>
          </w:tcPr>
          <w:p w:rsidR="00FC12C3" w14:paraId="4C5533BD" w14:textId="77777777">
            <w:pPr>
              <w:pStyle w:val="TableParagraph"/>
              <w:spacing w:line="240" w:lineRule="auto"/>
              <w:rPr>
                <w:rFonts w:ascii="Times New Roman"/>
                <w:sz w:val="12"/>
              </w:rPr>
            </w:pPr>
          </w:p>
        </w:tc>
        <w:tc>
          <w:tcPr>
            <w:tcW w:w="1166" w:type="dxa"/>
            <w:vMerge/>
            <w:tcBorders>
              <w:top w:val="nil"/>
            </w:tcBorders>
            <w:shd w:val="clear" w:color="auto" w:fill="D9D9D9"/>
          </w:tcPr>
          <w:p w:rsidR="00FC12C3" w14:paraId="4C5533BE" w14:textId="77777777">
            <w:pPr>
              <w:rPr>
                <w:sz w:val="2"/>
                <w:szCs w:val="2"/>
              </w:rPr>
            </w:pPr>
          </w:p>
        </w:tc>
        <w:tc>
          <w:tcPr>
            <w:tcW w:w="1166" w:type="dxa"/>
            <w:vMerge/>
            <w:tcBorders>
              <w:top w:val="nil"/>
            </w:tcBorders>
            <w:shd w:val="clear" w:color="auto" w:fill="D9D9D9"/>
          </w:tcPr>
          <w:p w:rsidR="00FC12C3" w14:paraId="4C5533BF" w14:textId="77777777">
            <w:pPr>
              <w:rPr>
                <w:sz w:val="2"/>
                <w:szCs w:val="2"/>
              </w:rPr>
            </w:pPr>
          </w:p>
        </w:tc>
        <w:tc>
          <w:tcPr>
            <w:tcW w:w="1170" w:type="dxa"/>
            <w:vMerge/>
            <w:tcBorders>
              <w:top w:val="nil"/>
            </w:tcBorders>
            <w:shd w:val="clear" w:color="auto" w:fill="D9D9D9"/>
          </w:tcPr>
          <w:p w:rsidR="00FC12C3" w14:paraId="4C5533C0" w14:textId="77777777">
            <w:pPr>
              <w:rPr>
                <w:sz w:val="2"/>
                <w:szCs w:val="2"/>
              </w:rPr>
            </w:pPr>
          </w:p>
        </w:tc>
        <w:tc>
          <w:tcPr>
            <w:tcW w:w="1165" w:type="dxa"/>
            <w:vMerge/>
            <w:tcBorders>
              <w:top w:val="nil"/>
            </w:tcBorders>
            <w:shd w:val="clear" w:color="auto" w:fill="D9D9D9"/>
          </w:tcPr>
          <w:p w:rsidR="00FC12C3" w14:paraId="4C5533C1" w14:textId="77777777">
            <w:pPr>
              <w:rPr>
                <w:sz w:val="2"/>
                <w:szCs w:val="2"/>
              </w:rPr>
            </w:pPr>
          </w:p>
        </w:tc>
        <w:tc>
          <w:tcPr>
            <w:tcW w:w="1170" w:type="dxa"/>
            <w:vMerge/>
            <w:tcBorders>
              <w:top w:val="nil"/>
            </w:tcBorders>
            <w:shd w:val="clear" w:color="auto" w:fill="D9D9D9"/>
          </w:tcPr>
          <w:p w:rsidR="00FC12C3" w14:paraId="4C5533C2" w14:textId="77777777">
            <w:pPr>
              <w:rPr>
                <w:sz w:val="2"/>
                <w:szCs w:val="2"/>
              </w:rPr>
            </w:pPr>
          </w:p>
        </w:tc>
        <w:tc>
          <w:tcPr>
            <w:tcW w:w="1165" w:type="dxa"/>
            <w:vMerge/>
            <w:tcBorders>
              <w:top w:val="nil"/>
            </w:tcBorders>
            <w:shd w:val="clear" w:color="auto" w:fill="D9D9D9"/>
          </w:tcPr>
          <w:p w:rsidR="00FC12C3" w14:paraId="4C5533C3" w14:textId="77777777">
            <w:pPr>
              <w:rPr>
                <w:sz w:val="2"/>
                <w:szCs w:val="2"/>
              </w:rPr>
            </w:pPr>
          </w:p>
        </w:tc>
        <w:tc>
          <w:tcPr>
            <w:tcW w:w="1264" w:type="dxa"/>
            <w:vMerge/>
            <w:tcBorders>
              <w:top w:val="nil"/>
            </w:tcBorders>
            <w:shd w:val="clear" w:color="auto" w:fill="D9D9D9"/>
          </w:tcPr>
          <w:p w:rsidR="00FC12C3" w14:paraId="4C5533C4" w14:textId="77777777">
            <w:pPr>
              <w:rPr>
                <w:sz w:val="2"/>
                <w:szCs w:val="2"/>
              </w:rPr>
            </w:pPr>
          </w:p>
        </w:tc>
        <w:tc>
          <w:tcPr>
            <w:tcW w:w="1190" w:type="dxa"/>
            <w:tcBorders>
              <w:top w:val="nil"/>
              <w:bottom w:val="nil"/>
            </w:tcBorders>
          </w:tcPr>
          <w:p w:rsidR="00FC12C3" w14:paraId="4C5533C5" w14:textId="77777777">
            <w:pPr>
              <w:pStyle w:val="TableParagraph"/>
              <w:ind w:left="110"/>
              <w:rPr>
                <w:sz w:val="16"/>
              </w:rPr>
            </w:pPr>
            <w:r>
              <w:rPr>
                <w:sz w:val="16"/>
              </w:rPr>
              <w:t>report</w:t>
            </w:r>
            <w:r>
              <w:rPr>
                <w:spacing w:val="-2"/>
                <w:sz w:val="16"/>
              </w:rPr>
              <w:t xml:space="preserve"> </w:t>
            </w:r>
            <w:r>
              <w:rPr>
                <w:sz w:val="16"/>
              </w:rPr>
              <w:t>is</w:t>
            </w:r>
            <w:r>
              <w:rPr>
                <w:spacing w:val="-1"/>
                <w:sz w:val="16"/>
              </w:rPr>
              <w:t xml:space="preserve"> </w:t>
            </w:r>
            <w:r>
              <w:rPr>
                <w:spacing w:val="-2"/>
                <w:sz w:val="16"/>
              </w:rPr>
              <w:t>being</w:t>
            </w:r>
          </w:p>
        </w:tc>
      </w:tr>
      <w:tr w14:paraId="4C5533D2" w14:textId="77777777">
        <w:tblPrEx>
          <w:tblW w:w="0" w:type="auto"/>
          <w:tblInd w:w="10" w:type="dxa"/>
          <w:tblLayout w:type="fixed"/>
          <w:tblCellMar>
            <w:left w:w="0" w:type="dxa"/>
            <w:right w:w="0" w:type="dxa"/>
          </w:tblCellMar>
          <w:tblLook w:val="01E0"/>
        </w:tblPrEx>
        <w:trPr>
          <w:trHeight w:val="185"/>
        </w:trPr>
        <w:tc>
          <w:tcPr>
            <w:tcW w:w="1161" w:type="dxa"/>
            <w:tcBorders>
              <w:top w:val="nil"/>
              <w:bottom w:val="nil"/>
            </w:tcBorders>
          </w:tcPr>
          <w:p w:rsidR="00FC12C3" w14:paraId="4C5533C7" w14:textId="77777777">
            <w:pPr>
              <w:pStyle w:val="TableParagraph"/>
              <w:spacing w:line="240" w:lineRule="auto"/>
              <w:rPr>
                <w:rFonts w:ascii="Times New Roman"/>
                <w:sz w:val="12"/>
              </w:rPr>
            </w:pPr>
          </w:p>
        </w:tc>
        <w:tc>
          <w:tcPr>
            <w:tcW w:w="1165" w:type="dxa"/>
            <w:vMerge/>
            <w:tcBorders>
              <w:top w:val="nil"/>
            </w:tcBorders>
            <w:shd w:val="clear" w:color="auto" w:fill="D9D9D9"/>
          </w:tcPr>
          <w:p w:rsidR="00FC12C3" w14:paraId="4C5533C8" w14:textId="77777777">
            <w:pPr>
              <w:rPr>
                <w:sz w:val="2"/>
                <w:szCs w:val="2"/>
              </w:rPr>
            </w:pPr>
          </w:p>
        </w:tc>
        <w:tc>
          <w:tcPr>
            <w:tcW w:w="1171" w:type="dxa"/>
            <w:tcBorders>
              <w:top w:val="nil"/>
              <w:bottom w:val="nil"/>
            </w:tcBorders>
            <w:shd w:val="clear" w:color="auto" w:fill="D9D9D9"/>
          </w:tcPr>
          <w:p w:rsidR="00FC12C3" w14:paraId="4C5533C9" w14:textId="77777777">
            <w:pPr>
              <w:pStyle w:val="TableParagraph"/>
              <w:spacing w:line="240" w:lineRule="auto"/>
              <w:rPr>
                <w:rFonts w:ascii="Times New Roman"/>
                <w:sz w:val="12"/>
              </w:rPr>
            </w:pPr>
          </w:p>
        </w:tc>
        <w:tc>
          <w:tcPr>
            <w:tcW w:w="1166" w:type="dxa"/>
            <w:vMerge/>
            <w:tcBorders>
              <w:top w:val="nil"/>
            </w:tcBorders>
            <w:shd w:val="clear" w:color="auto" w:fill="D9D9D9"/>
          </w:tcPr>
          <w:p w:rsidR="00FC12C3" w14:paraId="4C5533CA" w14:textId="77777777">
            <w:pPr>
              <w:rPr>
                <w:sz w:val="2"/>
                <w:szCs w:val="2"/>
              </w:rPr>
            </w:pPr>
          </w:p>
        </w:tc>
        <w:tc>
          <w:tcPr>
            <w:tcW w:w="1166" w:type="dxa"/>
            <w:vMerge/>
            <w:tcBorders>
              <w:top w:val="nil"/>
            </w:tcBorders>
            <w:shd w:val="clear" w:color="auto" w:fill="D9D9D9"/>
          </w:tcPr>
          <w:p w:rsidR="00FC12C3" w14:paraId="4C5533CB" w14:textId="77777777">
            <w:pPr>
              <w:rPr>
                <w:sz w:val="2"/>
                <w:szCs w:val="2"/>
              </w:rPr>
            </w:pPr>
          </w:p>
        </w:tc>
        <w:tc>
          <w:tcPr>
            <w:tcW w:w="1170" w:type="dxa"/>
            <w:vMerge/>
            <w:tcBorders>
              <w:top w:val="nil"/>
            </w:tcBorders>
            <w:shd w:val="clear" w:color="auto" w:fill="D9D9D9"/>
          </w:tcPr>
          <w:p w:rsidR="00FC12C3" w14:paraId="4C5533CC" w14:textId="77777777">
            <w:pPr>
              <w:rPr>
                <w:sz w:val="2"/>
                <w:szCs w:val="2"/>
              </w:rPr>
            </w:pPr>
          </w:p>
        </w:tc>
        <w:tc>
          <w:tcPr>
            <w:tcW w:w="1165" w:type="dxa"/>
            <w:vMerge/>
            <w:tcBorders>
              <w:top w:val="nil"/>
            </w:tcBorders>
            <w:shd w:val="clear" w:color="auto" w:fill="D9D9D9"/>
          </w:tcPr>
          <w:p w:rsidR="00FC12C3" w14:paraId="4C5533CD" w14:textId="77777777">
            <w:pPr>
              <w:rPr>
                <w:sz w:val="2"/>
                <w:szCs w:val="2"/>
              </w:rPr>
            </w:pPr>
          </w:p>
        </w:tc>
        <w:tc>
          <w:tcPr>
            <w:tcW w:w="1170" w:type="dxa"/>
            <w:vMerge/>
            <w:tcBorders>
              <w:top w:val="nil"/>
            </w:tcBorders>
            <w:shd w:val="clear" w:color="auto" w:fill="D9D9D9"/>
          </w:tcPr>
          <w:p w:rsidR="00FC12C3" w14:paraId="4C5533CE" w14:textId="77777777">
            <w:pPr>
              <w:rPr>
                <w:sz w:val="2"/>
                <w:szCs w:val="2"/>
              </w:rPr>
            </w:pPr>
          </w:p>
        </w:tc>
        <w:tc>
          <w:tcPr>
            <w:tcW w:w="1165" w:type="dxa"/>
            <w:vMerge/>
            <w:tcBorders>
              <w:top w:val="nil"/>
            </w:tcBorders>
            <w:shd w:val="clear" w:color="auto" w:fill="D9D9D9"/>
          </w:tcPr>
          <w:p w:rsidR="00FC12C3" w14:paraId="4C5533CF" w14:textId="77777777">
            <w:pPr>
              <w:rPr>
                <w:sz w:val="2"/>
                <w:szCs w:val="2"/>
              </w:rPr>
            </w:pPr>
          </w:p>
        </w:tc>
        <w:tc>
          <w:tcPr>
            <w:tcW w:w="1264" w:type="dxa"/>
            <w:vMerge/>
            <w:tcBorders>
              <w:top w:val="nil"/>
            </w:tcBorders>
            <w:shd w:val="clear" w:color="auto" w:fill="D9D9D9"/>
          </w:tcPr>
          <w:p w:rsidR="00FC12C3" w14:paraId="4C5533D0" w14:textId="77777777">
            <w:pPr>
              <w:rPr>
                <w:sz w:val="2"/>
                <w:szCs w:val="2"/>
              </w:rPr>
            </w:pPr>
          </w:p>
        </w:tc>
        <w:tc>
          <w:tcPr>
            <w:tcW w:w="1190" w:type="dxa"/>
            <w:tcBorders>
              <w:top w:val="nil"/>
              <w:bottom w:val="nil"/>
            </w:tcBorders>
          </w:tcPr>
          <w:p w:rsidR="00FC12C3" w14:paraId="4C5533D1" w14:textId="77777777">
            <w:pPr>
              <w:pStyle w:val="TableParagraph"/>
              <w:ind w:left="110"/>
              <w:rPr>
                <w:sz w:val="16"/>
              </w:rPr>
            </w:pPr>
            <w:r>
              <w:rPr>
                <w:spacing w:val="-2"/>
                <w:sz w:val="16"/>
              </w:rPr>
              <w:t>submitted</w:t>
            </w:r>
          </w:p>
        </w:tc>
      </w:tr>
      <w:tr w14:paraId="4C5533DE" w14:textId="77777777">
        <w:tblPrEx>
          <w:tblW w:w="0" w:type="auto"/>
          <w:tblInd w:w="10" w:type="dxa"/>
          <w:tblLayout w:type="fixed"/>
          <w:tblCellMar>
            <w:left w:w="0" w:type="dxa"/>
            <w:right w:w="0" w:type="dxa"/>
          </w:tblCellMar>
          <w:tblLook w:val="01E0"/>
        </w:tblPrEx>
        <w:trPr>
          <w:trHeight w:val="185"/>
        </w:trPr>
        <w:tc>
          <w:tcPr>
            <w:tcW w:w="1161" w:type="dxa"/>
            <w:tcBorders>
              <w:top w:val="nil"/>
              <w:bottom w:val="nil"/>
            </w:tcBorders>
          </w:tcPr>
          <w:p w:rsidR="00FC12C3" w14:paraId="4C5533D3" w14:textId="77777777">
            <w:pPr>
              <w:pStyle w:val="TableParagraph"/>
              <w:spacing w:line="240" w:lineRule="auto"/>
              <w:rPr>
                <w:rFonts w:ascii="Times New Roman"/>
                <w:sz w:val="12"/>
              </w:rPr>
            </w:pPr>
          </w:p>
        </w:tc>
        <w:tc>
          <w:tcPr>
            <w:tcW w:w="1165" w:type="dxa"/>
            <w:vMerge/>
            <w:tcBorders>
              <w:top w:val="nil"/>
            </w:tcBorders>
            <w:shd w:val="clear" w:color="auto" w:fill="D9D9D9"/>
          </w:tcPr>
          <w:p w:rsidR="00FC12C3" w14:paraId="4C5533D4" w14:textId="77777777">
            <w:pPr>
              <w:rPr>
                <w:sz w:val="2"/>
                <w:szCs w:val="2"/>
              </w:rPr>
            </w:pPr>
          </w:p>
        </w:tc>
        <w:tc>
          <w:tcPr>
            <w:tcW w:w="1171" w:type="dxa"/>
            <w:tcBorders>
              <w:top w:val="nil"/>
              <w:bottom w:val="nil"/>
            </w:tcBorders>
            <w:shd w:val="clear" w:color="auto" w:fill="D9D9D9"/>
          </w:tcPr>
          <w:p w:rsidR="00FC12C3" w14:paraId="4C5533D5" w14:textId="77777777">
            <w:pPr>
              <w:pStyle w:val="TableParagraph"/>
              <w:spacing w:line="240" w:lineRule="auto"/>
              <w:rPr>
                <w:rFonts w:ascii="Times New Roman"/>
                <w:sz w:val="12"/>
              </w:rPr>
            </w:pPr>
          </w:p>
        </w:tc>
        <w:tc>
          <w:tcPr>
            <w:tcW w:w="1166" w:type="dxa"/>
            <w:vMerge/>
            <w:tcBorders>
              <w:top w:val="nil"/>
            </w:tcBorders>
            <w:shd w:val="clear" w:color="auto" w:fill="D9D9D9"/>
          </w:tcPr>
          <w:p w:rsidR="00FC12C3" w14:paraId="4C5533D6" w14:textId="77777777">
            <w:pPr>
              <w:rPr>
                <w:sz w:val="2"/>
                <w:szCs w:val="2"/>
              </w:rPr>
            </w:pPr>
          </w:p>
        </w:tc>
        <w:tc>
          <w:tcPr>
            <w:tcW w:w="1166" w:type="dxa"/>
            <w:vMerge/>
            <w:tcBorders>
              <w:top w:val="nil"/>
            </w:tcBorders>
            <w:shd w:val="clear" w:color="auto" w:fill="D9D9D9"/>
          </w:tcPr>
          <w:p w:rsidR="00FC12C3" w14:paraId="4C5533D7" w14:textId="77777777">
            <w:pPr>
              <w:rPr>
                <w:sz w:val="2"/>
                <w:szCs w:val="2"/>
              </w:rPr>
            </w:pPr>
          </w:p>
        </w:tc>
        <w:tc>
          <w:tcPr>
            <w:tcW w:w="1170" w:type="dxa"/>
            <w:vMerge/>
            <w:tcBorders>
              <w:top w:val="nil"/>
            </w:tcBorders>
            <w:shd w:val="clear" w:color="auto" w:fill="D9D9D9"/>
          </w:tcPr>
          <w:p w:rsidR="00FC12C3" w14:paraId="4C5533D8" w14:textId="77777777">
            <w:pPr>
              <w:rPr>
                <w:sz w:val="2"/>
                <w:szCs w:val="2"/>
              </w:rPr>
            </w:pPr>
          </w:p>
        </w:tc>
        <w:tc>
          <w:tcPr>
            <w:tcW w:w="1165" w:type="dxa"/>
            <w:vMerge/>
            <w:tcBorders>
              <w:top w:val="nil"/>
            </w:tcBorders>
            <w:shd w:val="clear" w:color="auto" w:fill="D9D9D9"/>
          </w:tcPr>
          <w:p w:rsidR="00FC12C3" w14:paraId="4C5533D9" w14:textId="77777777">
            <w:pPr>
              <w:rPr>
                <w:sz w:val="2"/>
                <w:szCs w:val="2"/>
              </w:rPr>
            </w:pPr>
          </w:p>
        </w:tc>
        <w:tc>
          <w:tcPr>
            <w:tcW w:w="1170" w:type="dxa"/>
            <w:vMerge/>
            <w:tcBorders>
              <w:top w:val="nil"/>
            </w:tcBorders>
            <w:shd w:val="clear" w:color="auto" w:fill="D9D9D9"/>
          </w:tcPr>
          <w:p w:rsidR="00FC12C3" w14:paraId="4C5533DA" w14:textId="77777777">
            <w:pPr>
              <w:rPr>
                <w:sz w:val="2"/>
                <w:szCs w:val="2"/>
              </w:rPr>
            </w:pPr>
          </w:p>
        </w:tc>
        <w:tc>
          <w:tcPr>
            <w:tcW w:w="1165" w:type="dxa"/>
            <w:vMerge/>
            <w:tcBorders>
              <w:top w:val="nil"/>
            </w:tcBorders>
            <w:shd w:val="clear" w:color="auto" w:fill="D9D9D9"/>
          </w:tcPr>
          <w:p w:rsidR="00FC12C3" w14:paraId="4C5533DB" w14:textId="77777777">
            <w:pPr>
              <w:rPr>
                <w:sz w:val="2"/>
                <w:szCs w:val="2"/>
              </w:rPr>
            </w:pPr>
          </w:p>
        </w:tc>
        <w:tc>
          <w:tcPr>
            <w:tcW w:w="1264" w:type="dxa"/>
            <w:vMerge/>
            <w:tcBorders>
              <w:top w:val="nil"/>
            </w:tcBorders>
            <w:shd w:val="clear" w:color="auto" w:fill="D9D9D9"/>
          </w:tcPr>
          <w:p w:rsidR="00FC12C3" w14:paraId="4C5533DC" w14:textId="77777777">
            <w:pPr>
              <w:rPr>
                <w:sz w:val="2"/>
                <w:szCs w:val="2"/>
              </w:rPr>
            </w:pPr>
          </w:p>
        </w:tc>
        <w:tc>
          <w:tcPr>
            <w:tcW w:w="1190" w:type="dxa"/>
            <w:tcBorders>
              <w:top w:val="nil"/>
              <w:bottom w:val="nil"/>
            </w:tcBorders>
          </w:tcPr>
          <w:p w:rsidR="00FC12C3" w14:paraId="4C5533DD" w14:textId="77777777">
            <w:pPr>
              <w:pStyle w:val="TableParagraph"/>
              <w:ind w:left="110"/>
              <w:rPr>
                <w:sz w:val="16"/>
              </w:rPr>
            </w:pPr>
            <w:r>
              <w:rPr>
                <w:sz w:val="16"/>
              </w:rPr>
              <w:t>through</w:t>
            </w:r>
            <w:r>
              <w:rPr>
                <w:spacing w:val="-2"/>
                <w:sz w:val="16"/>
              </w:rPr>
              <w:t xml:space="preserve"> </w:t>
            </w:r>
            <w:r>
              <w:rPr>
                <w:spacing w:val="-5"/>
                <w:sz w:val="16"/>
              </w:rPr>
              <w:t>the</w:t>
            </w:r>
          </w:p>
        </w:tc>
      </w:tr>
      <w:tr w14:paraId="4C5533EA" w14:textId="77777777">
        <w:tblPrEx>
          <w:tblW w:w="0" w:type="auto"/>
          <w:tblInd w:w="10" w:type="dxa"/>
          <w:tblLayout w:type="fixed"/>
          <w:tblCellMar>
            <w:left w:w="0" w:type="dxa"/>
            <w:right w:w="0" w:type="dxa"/>
          </w:tblCellMar>
          <w:tblLook w:val="01E0"/>
        </w:tblPrEx>
        <w:trPr>
          <w:trHeight w:val="185"/>
        </w:trPr>
        <w:tc>
          <w:tcPr>
            <w:tcW w:w="1161" w:type="dxa"/>
            <w:tcBorders>
              <w:top w:val="nil"/>
              <w:bottom w:val="nil"/>
            </w:tcBorders>
          </w:tcPr>
          <w:p w:rsidR="00FC12C3" w14:paraId="4C5533DF" w14:textId="77777777">
            <w:pPr>
              <w:pStyle w:val="TableParagraph"/>
              <w:spacing w:line="240" w:lineRule="auto"/>
              <w:rPr>
                <w:rFonts w:ascii="Times New Roman"/>
                <w:sz w:val="12"/>
              </w:rPr>
            </w:pPr>
          </w:p>
        </w:tc>
        <w:tc>
          <w:tcPr>
            <w:tcW w:w="1165" w:type="dxa"/>
            <w:vMerge/>
            <w:tcBorders>
              <w:top w:val="nil"/>
            </w:tcBorders>
            <w:shd w:val="clear" w:color="auto" w:fill="D9D9D9"/>
          </w:tcPr>
          <w:p w:rsidR="00FC12C3" w14:paraId="4C5533E0" w14:textId="77777777">
            <w:pPr>
              <w:rPr>
                <w:sz w:val="2"/>
                <w:szCs w:val="2"/>
              </w:rPr>
            </w:pPr>
          </w:p>
        </w:tc>
        <w:tc>
          <w:tcPr>
            <w:tcW w:w="1171" w:type="dxa"/>
            <w:tcBorders>
              <w:top w:val="nil"/>
              <w:bottom w:val="nil"/>
            </w:tcBorders>
            <w:shd w:val="clear" w:color="auto" w:fill="D9D9D9"/>
          </w:tcPr>
          <w:p w:rsidR="00FC12C3" w14:paraId="4C5533E1" w14:textId="77777777">
            <w:pPr>
              <w:pStyle w:val="TableParagraph"/>
              <w:spacing w:line="240" w:lineRule="auto"/>
              <w:rPr>
                <w:rFonts w:ascii="Times New Roman"/>
                <w:sz w:val="12"/>
              </w:rPr>
            </w:pPr>
          </w:p>
        </w:tc>
        <w:tc>
          <w:tcPr>
            <w:tcW w:w="1166" w:type="dxa"/>
            <w:vMerge/>
            <w:tcBorders>
              <w:top w:val="nil"/>
            </w:tcBorders>
            <w:shd w:val="clear" w:color="auto" w:fill="D9D9D9"/>
          </w:tcPr>
          <w:p w:rsidR="00FC12C3" w14:paraId="4C5533E2" w14:textId="77777777">
            <w:pPr>
              <w:rPr>
                <w:sz w:val="2"/>
                <w:szCs w:val="2"/>
              </w:rPr>
            </w:pPr>
          </w:p>
        </w:tc>
        <w:tc>
          <w:tcPr>
            <w:tcW w:w="1166" w:type="dxa"/>
            <w:vMerge/>
            <w:tcBorders>
              <w:top w:val="nil"/>
            </w:tcBorders>
            <w:shd w:val="clear" w:color="auto" w:fill="D9D9D9"/>
          </w:tcPr>
          <w:p w:rsidR="00FC12C3" w14:paraId="4C5533E3" w14:textId="77777777">
            <w:pPr>
              <w:rPr>
                <w:sz w:val="2"/>
                <w:szCs w:val="2"/>
              </w:rPr>
            </w:pPr>
          </w:p>
        </w:tc>
        <w:tc>
          <w:tcPr>
            <w:tcW w:w="1170" w:type="dxa"/>
            <w:vMerge/>
            <w:tcBorders>
              <w:top w:val="nil"/>
            </w:tcBorders>
            <w:shd w:val="clear" w:color="auto" w:fill="D9D9D9"/>
          </w:tcPr>
          <w:p w:rsidR="00FC12C3" w14:paraId="4C5533E4" w14:textId="77777777">
            <w:pPr>
              <w:rPr>
                <w:sz w:val="2"/>
                <w:szCs w:val="2"/>
              </w:rPr>
            </w:pPr>
          </w:p>
        </w:tc>
        <w:tc>
          <w:tcPr>
            <w:tcW w:w="1165" w:type="dxa"/>
            <w:vMerge/>
            <w:tcBorders>
              <w:top w:val="nil"/>
            </w:tcBorders>
            <w:shd w:val="clear" w:color="auto" w:fill="D9D9D9"/>
          </w:tcPr>
          <w:p w:rsidR="00FC12C3" w14:paraId="4C5533E5" w14:textId="77777777">
            <w:pPr>
              <w:rPr>
                <w:sz w:val="2"/>
                <w:szCs w:val="2"/>
              </w:rPr>
            </w:pPr>
          </w:p>
        </w:tc>
        <w:tc>
          <w:tcPr>
            <w:tcW w:w="1170" w:type="dxa"/>
            <w:vMerge/>
            <w:tcBorders>
              <w:top w:val="nil"/>
            </w:tcBorders>
            <w:shd w:val="clear" w:color="auto" w:fill="D9D9D9"/>
          </w:tcPr>
          <w:p w:rsidR="00FC12C3" w14:paraId="4C5533E6" w14:textId="77777777">
            <w:pPr>
              <w:rPr>
                <w:sz w:val="2"/>
                <w:szCs w:val="2"/>
              </w:rPr>
            </w:pPr>
          </w:p>
        </w:tc>
        <w:tc>
          <w:tcPr>
            <w:tcW w:w="1165" w:type="dxa"/>
            <w:vMerge/>
            <w:tcBorders>
              <w:top w:val="nil"/>
            </w:tcBorders>
            <w:shd w:val="clear" w:color="auto" w:fill="D9D9D9"/>
          </w:tcPr>
          <w:p w:rsidR="00FC12C3" w14:paraId="4C5533E7" w14:textId="77777777">
            <w:pPr>
              <w:rPr>
                <w:sz w:val="2"/>
                <w:szCs w:val="2"/>
              </w:rPr>
            </w:pPr>
          </w:p>
        </w:tc>
        <w:tc>
          <w:tcPr>
            <w:tcW w:w="1264" w:type="dxa"/>
            <w:vMerge/>
            <w:tcBorders>
              <w:top w:val="nil"/>
            </w:tcBorders>
            <w:shd w:val="clear" w:color="auto" w:fill="D9D9D9"/>
          </w:tcPr>
          <w:p w:rsidR="00FC12C3" w14:paraId="4C5533E8" w14:textId="77777777">
            <w:pPr>
              <w:rPr>
                <w:sz w:val="2"/>
                <w:szCs w:val="2"/>
              </w:rPr>
            </w:pPr>
          </w:p>
        </w:tc>
        <w:tc>
          <w:tcPr>
            <w:tcW w:w="1190" w:type="dxa"/>
            <w:tcBorders>
              <w:top w:val="nil"/>
              <w:bottom w:val="nil"/>
            </w:tcBorders>
          </w:tcPr>
          <w:p w:rsidR="00FC12C3" w14:paraId="4C5533E9" w14:textId="77777777">
            <w:pPr>
              <w:pStyle w:val="TableParagraph"/>
              <w:ind w:left="110"/>
              <w:rPr>
                <w:sz w:val="16"/>
              </w:rPr>
            </w:pPr>
            <w:r>
              <w:rPr>
                <w:spacing w:val="-2"/>
                <w:sz w:val="16"/>
              </w:rPr>
              <w:t>current</w:t>
            </w:r>
          </w:p>
        </w:tc>
      </w:tr>
      <w:tr w14:paraId="4C5533F6" w14:textId="77777777">
        <w:tblPrEx>
          <w:tblW w:w="0" w:type="auto"/>
          <w:tblInd w:w="10" w:type="dxa"/>
          <w:tblLayout w:type="fixed"/>
          <w:tblCellMar>
            <w:left w:w="0" w:type="dxa"/>
            <w:right w:w="0" w:type="dxa"/>
          </w:tblCellMar>
          <w:tblLook w:val="01E0"/>
        </w:tblPrEx>
        <w:trPr>
          <w:trHeight w:val="187"/>
        </w:trPr>
        <w:tc>
          <w:tcPr>
            <w:tcW w:w="1161" w:type="dxa"/>
            <w:tcBorders>
              <w:top w:val="nil"/>
              <w:bottom w:val="nil"/>
            </w:tcBorders>
          </w:tcPr>
          <w:p w:rsidR="00FC12C3" w14:paraId="4C5533EB" w14:textId="77777777">
            <w:pPr>
              <w:pStyle w:val="TableParagraph"/>
              <w:spacing w:line="240" w:lineRule="auto"/>
              <w:rPr>
                <w:rFonts w:ascii="Times New Roman"/>
                <w:sz w:val="12"/>
              </w:rPr>
            </w:pPr>
          </w:p>
        </w:tc>
        <w:tc>
          <w:tcPr>
            <w:tcW w:w="1165" w:type="dxa"/>
            <w:vMerge/>
            <w:tcBorders>
              <w:top w:val="nil"/>
            </w:tcBorders>
            <w:shd w:val="clear" w:color="auto" w:fill="D9D9D9"/>
          </w:tcPr>
          <w:p w:rsidR="00FC12C3" w14:paraId="4C5533EC" w14:textId="77777777">
            <w:pPr>
              <w:rPr>
                <w:sz w:val="2"/>
                <w:szCs w:val="2"/>
              </w:rPr>
            </w:pPr>
          </w:p>
        </w:tc>
        <w:tc>
          <w:tcPr>
            <w:tcW w:w="1171" w:type="dxa"/>
            <w:tcBorders>
              <w:top w:val="nil"/>
              <w:bottom w:val="nil"/>
            </w:tcBorders>
            <w:shd w:val="clear" w:color="auto" w:fill="D9D9D9"/>
          </w:tcPr>
          <w:p w:rsidR="00FC12C3" w14:paraId="4C5533ED" w14:textId="77777777">
            <w:pPr>
              <w:pStyle w:val="TableParagraph"/>
              <w:spacing w:line="240" w:lineRule="auto"/>
              <w:rPr>
                <w:rFonts w:ascii="Times New Roman"/>
                <w:sz w:val="12"/>
              </w:rPr>
            </w:pPr>
          </w:p>
        </w:tc>
        <w:tc>
          <w:tcPr>
            <w:tcW w:w="1166" w:type="dxa"/>
            <w:vMerge/>
            <w:tcBorders>
              <w:top w:val="nil"/>
            </w:tcBorders>
            <w:shd w:val="clear" w:color="auto" w:fill="D9D9D9"/>
          </w:tcPr>
          <w:p w:rsidR="00FC12C3" w14:paraId="4C5533EE" w14:textId="77777777">
            <w:pPr>
              <w:rPr>
                <w:sz w:val="2"/>
                <w:szCs w:val="2"/>
              </w:rPr>
            </w:pPr>
          </w:p>
        </w:tc>
        <w:tc>
          <w:tcPr>
            <w:tcW w:w="1166" w:type="dxa"/>
            <w:vMerge/>
            <w:tcBorders>
              <w:top w:val="nil"/>
            </w:tcBorders>
            <w:shd w:val="clear" w:color="auto" w:fill="D9D9D9"/>
          </w:tcPr>
          <w:p w:rsidR="00FC12C3" w14:paraId="4C5533EF" w14:textId="77777777">
            <w:pPr>
              <w:rPr>
                <w:sz w:val="2"/>
                <w:szCs w:val="2"/>
              </w:rPr>
            </w:pPr>
          </w:p>
        </w:tc>
        <w:tc>
          <w:tcPr>
            <w:tcW w:w="1170" w:type="dxa"/>
            <w:vMerge/>
            <w:tcBorders>
              <w:top w:val="nil"/>
            </w:tcBorders>
            <w:shd w:val="clear" w:color="auto" w:fill="D9D9D9"/>
          </w:tcPr>
          <w:p w:rsidR="00FC12C3" w14:paraId="4C5533F0" w14:textId="77777777">
            <w:pPr>
              <w:rPr>
                <w:sz w:val="2"/>
                <w:szCs w:val="2"/>
              </w:rPr>
            </w:pPr>
          </w:p>
        </w:tc>
        <w:tc>
          <w:tcPr>
            <w:tcW w:w="1165" w:type="dxa"/>
            <w:vMerge/>
            <w:tcBorders>
              <w:top w:val="nil"/>
            </w:tcBorders>
            <w:shd w:val="clear" w:color="auto" w:fill="D9D9D9"/>
          </w:tcPr>
          <w:p w:rsidR="00FC12C3" w14:paraId="4C5533F1" w14:textId="77777777">
            <w:pPr>
              <w:rPr>
                <w:sz w:val="2"/>
                <w:szCs w:val="2"/>
              </w:rPr>
            </w:pPr>
          </w:p>
        </w:tc>
        <w:tc>
          <w:tcPr>
            <w:tcW w:w="1170" w:type="dxa"/>
            <w:vMerge/>
            <w:tcBorders>
              <w:top w:val="nil"/>
            </w:tcBorders>
            <w:shd w:val="clear" w:color="auto" w:fill="D9D9D9"/>
          </w:tcPr>
          <w:p w:rsidR="00FC12C3" w14:paraId="4C5533F2" w14:textId="77777777">
            <w:pPr>
              <w:rPr>
                <w:sz w:val="2"/>
                <w:szCs w:val="2"/>
              </w:rPr>
            </w:pPr>
          </w:p>
        </w:tc>
        <w:tc>
          <w:tcPr>
            <w:tcW w:w="1165" w:type="dxa"/>
            <w:vMerge/>
            <w:tcBorders>
              <w:top w:val="nil"/>
            </w:tcBorders>
            <w:shd w:val="clear" w:color="auto" w:fill="D9D9D9"/>
          </w:tcPr>
          <w:p w:rsidR="00FC12C3" w14:paraId="4C5533F3" w14:textId="77777777">
            <w:pPr>
              <w:rPr>
                <w:sz w:val="2"/>
                <w:szCs w:val="2"/>
              </w:rPr>
            </w:pPr>
          </w:p>
        </w:tc>
        <w:tc>
          <w:tcPr>
            <w:tcW w:w="1264" w:type="dxa"/>
            <w:vMerge/>
            <w:tcBorders>
              <w:top w:val="nil"/>
            </w:tcBorders>
            <w:shd w:val="clear" w:color="auto" w:fill="D9D9D9"/>
          </w:tcPr>
          <w:p w:rsidR="00FC12C3" w14:paraId="4C5533F4" w14:textId="77777777">
            <w:pPr>
              <w:rPr>
                <w:sz w:val="2"/>
                <w:szCs w:val="2"/>
              </w:rPr>
            </w:pPr>
          </w:p>
        </w:tc>
        <w:tc>
          <w:tcPr>
            <w:tcW w:w="1190" w:type="dxa"/>
            <w:tcBorders>
              <w:top w:val="nil"/>
              <w:bottom w:val="nil"/>
            </w:tcBorders>
          </w:tcPr>
          <w:p w:rsidR="00FC12C3" w14:paraId="4C5533F5" w14:textId="77777777">
            <w:pPr>
              <w:pStyle w:val="TableParagraph"/>
              <w:spacing w:line="168" w:lineRule="exact"/>
              <w:ind w:left="110"/>
              <w:rPr>
                <w:sz w:val="16"/>
              </w:rPr>
            </w:pPr>
            <w:r>
              <w:rPr>
                <w:spacing w:val="-2"/>
                <w:sz w:val="16"/>
              </w:rPr>
              <w:t>quarter</w:t>
            </w:r>
          </w:p>
        </w:tc>
      </w:tr>
      <w:tr w14:paraId="4C553402" w14:textId="77777777">
        <w:tblPrEx>
          <w:tblW w:w="0" w:type="auto"/>
          <w:tblInd w:w="10" w:type="dxa"/>
          <w:tblLayout w:type="fixed"/>
          <w:tblCellMar>
            <w:left w:w="0" w:type="dxa"/>
            <w:right w:w="0" w:type="dxa"/>
          </w:tblCellMar>
          <w:tblLook w:val="01E0"/>
        </w:tblPrEx>
        <w:trPr>
          <w:trHeight w:val="180"/>
        </w:trPr>
        <w:tc>
          <w:tcPr>
            <w:tcW w:w="1161" w:type="dxa"/>
            <w:tcBorders>
              <w:top w:val="nil"/>
            </w:tcBorders>
          </w:tcPr>
          <w:p w:rsidR="00FC12C3" w14:paraId="4C5533F7" w14:textId="77777777">
            <w:pPr>
              <w:pStyle w:val="TableParagraph"/>
              <w:spacing w:line="240" w:lineRule="auto"/>
              <w:rPr>
                <w:rFonts w:ascii="Times New Roman"/>
                <w:sz w:val="12"/>
              </w:rPr>
            </w:pPr>
          </w:p>
        </w:tc>
        <w:tc>
          <w:tcPr>
            <w:tcW w:w="1165" w:type="dxa"/>
            <w:vMerge/>
            <w:tcBorders>
              <w:top w:val="nil"/>
            </w:tcBorders>
            <w:shd w:val="clear" w:color="auto" w:fill="D9D9D9"/>
          </w:tcPr>
          <w:p w:rsidR="00FC12C3" w14:paraId="4C5533F8" w14:textId="77777777">
            <w:pPr>
              <w:rPr>
                <w:sz w:val="2"/>
                <w:szCs w:val="2"/>
              </w:rPr>
            </w:pPr>
          </w:p>
        </w:tc>
        <w:tc>
          <w:tcPr>
            <w:tcW w:w="1171" w:type="dxa"/>
            <w:tcBorders>
              <w:top w:val="nil"/>
            </w:tcBorders>
            <w:shd w:val="clear" w:color="auto" w:fill="D9D9D9"/>
          </w:tcPr>
          <w:p w:rsidR="00FC12C3" w14:paraId="4C5533F9" w14:textId="77777777">
            <w:pPr>
              <w:pStyle w:val="TableParagraph"/>
              <w:spacing w:line="240" w:lineRule="auto"/>
              <w:rPr>
                <w:rFonts w:ascii="Times New Roman"/>
                <w:sz w:val="12"/>
              </w:rPr>
            </w:pPr>
          </w:p>
        </w:tc>
        <w:tc>
          <w:tcPr>
            <w:tcW w:w="1166" w:type="dxa"/>
            <w:vMerge/>
            <w:tcBorders>
              <w:top w:val="nil"/>
            </w:tcBorders>
            <w:shd w:val="clear" w:color="auto" w:fill="D9D9D9"/>
          </w:tcPr>
          <w:p w:rsidR="00FC12C3" w14:paraId="4C5533FA" w14:textId="77777777">
            <w:pPr>
              <w:rPr>
                <w:sz w:val="2"/>
                <w:szCs w:val="2"/>
              </w:rPr>
            </w:pPr>
          </w:p>
        </w:tc>
        <w:tc>
          <w:tcPr>
            <w:tcW w:w="1166" w:type="dxa"/>
            <w:vMerge/>
            <w:tcBorders>
              <w:top w:val="nil"/>
            </w:tcBorders>
            <w:shd w:val="clear" w:color="auto" w:fill="D9D9D9"/>
          </w:tcPr>
          <w:p w:rsidR="00FC12C3" w14:paraId="4C5533FB" w14:textId="77777777">
            <w:pPr>
              <w:rPr>
                <w:sz w:val="2"/>
                <w:szCs w:val="2"/>
              </w:rPr>
            </w:pPr>
          </w:p>
        </w:tc>
        <w:tc>
          <w:tcPr>
            <w:tcW w:w="1170" w:type="dxa"/>
            <w:vMerge/>
            <w:tcBorders>
              <w:top w:val="nil"/>
            </w:tcBorders>
            <w:shd w:val="clear" w:color="auto" w:fill="D9D9D9"/>
          </w:tcPr>
          <w:p w:rsidR="00FC12C3" w14:paraId="4C5533FC" w14:textId="77777777">
            <w:pPr>
              <w:rPr>
                <w:sz w:val="2"/>
                <w:szCs w:val="2"/>
              </w:rPr>
            </w:pPr>
          </w:p>
        </w:tc>
        <w:tc>
          <w:tcPr>
            <w:tcW w:w="1165" w:type="dxa"/>
            <w:vMerge/>
            <w:tcBorders>
              <w:top w:val="nil"/>
            </w:tcBorders>
            <w:shd w:val="clear" w:color="auto" w:fill="D9D9D9"/>
          </w:tcPr>
          <w:p w:rsidR="00FC12C3" w14:paraId="4C5533FD" w14:textId="77777777">
            <w:pPr>
              <w:rPr>
                <w:sz w:val="2"/>
                <w:szCs w:val="2"/>
              </w:rPr>
            </w:pPr>
          </w:p>
        </w:tc>
        <w:tc>
          <w:tcPr>
            <w:tcW w:w="1170" w:type="dxa"/>
            <w:vMerge/>
            <w:tcBorders>
              <w:top w:val="nil"/>
            </w:tcBorders>
            <w:shd w:val="clear" w:color="auto" w:fill="D9D9D9"/>
          </w:tcPr>
          <w:p w:rsidR="00FC12C3" w14:paraId="4C5533FE" w14:textId="77777777">
            <w:pPr>
              <w:rPr>
                <w:sz w:val="2"/>
                <w:szCs w:val="2"/>
              </w:rPr>
            </w:pPr>
          </w:p>
        </w:tc>
        <w:tc>
          <w:tcPr>
            <w:tcW w:w="1165" w:type="dxa"/>
            <w:vMerge/>
            <w:tcBorders>
              <w:top w:val="nil"/>
            </w:tcBorders>
            <w:shd w:val="clear" w:color="auto" w:fill="D9D9D9"/>
          </w:tcPr>
          <w:p w:rsidR="00FC12C3" w14:paraId="4C5533FF" w14:textId="77777777">
            <w:pPr>
              <w:rPr>
                <w:sz w:val="2"/>
                <w:szCs w:val="2"/>
              </w:rPr>
            </w:pPr>
          </w:p>
        </w:tc>
        <w:tc>
          <w:tcPr>
            <w:tcW w:w="1264" w:type="dxa"/>
            <w:vMerge/>
            <w:tcBorders>
              <w:top w:val="nil"/>
            </w:tcBorders>
            <w:shd w:val="clear" w:color="auto" w:fill="D9D9D9"/>
          </w:tcPr>
          <w:p w:rsidR="00FC12C3" w14:paraId="4C553400" w14:textId="77777777">
            <w:pPr>
              <w:rPr>
                <w:sz w:val="2"/>
                <w:szCs w:val="2"/>
              </w:rPr>
            </w:pPr>
          </w:p>
        </w:tc>
        <w:tc>
          <w:tcPr>
            <w:tcW w:w="1190" w:type="dxa"/>
            <w:tcBorders>
              <w:top w:val="nil"/>
            </w:tcBorders>
          </w:tcPr>
          <w:p w:rsidR="00FC12C3" w14:paraId="4C553401" w14:textId="77777777">
            <w:pPr>
              <w:pStyle w:val="TableParagraph"/>
              <w:spacing w:line="160" w:lineRule="exact"/>
              <w:ind w:left="110"/>
              <w:rPr>
                <w:sz w:val="16"/>
              </w:rPr>
            </w:pPr>
            <w:r>
              <w:rPr>
                <w:spacing w:val="-2"/>
                <w:sz w:val="16"/>
              </w:rPr>
              <w:t>reported.</w:t>
            </w:r>
          </w:p>
        </w:tc>
      </w:tr>
    </w:tbl>
    <w:p w:rsidR="00FC12C3" w14:paraId="4C553403" w14:textId="77777777">
      <w:pPr>
        <w:pStyle w:val="TableParagraph"/>
        <w:spacing w:line="160" w:lineRule="exact"/>
        <w:rPr>
          <w:sz w:val="16"/>
        </w:rPr>
        <w:sectPr>
          <w:headerReference w:type="default" r:id="rId53"/>
          <w:footerReference w:type="default" r:id="rId54"/>
          <w:pgSz w:w="15840" w:h="12240" w:orient="landscape"/>
          <w:pgMar w:top="700" w:right="1080" w:bottom="1240" w:left="1440" w:header="0" w:footer="1051" w:gutter="0"/>
          <w:cols w:space="720"/>
        </w:sectPr>
      </w:pPr>
    </w:p>
    <w:p w:rsidR="00FC12C3" w14:paraId="4C553404" w14:textId="77777777">
      <w:pPr>
        <w:pStyle w:val="BodyText"/>
        <w:spacing w:before="22" w:line="291" w:lineRule="exact"/>
        <w:ind w:right="357"/>
        <w:jc w:val="right"/>
      </w:pPr>
      <w:r>
        <w:t>OMB</w:t>
      </w:r>
      <w:r>
        <w:rPr>
          <w:spacing w:val="-7"/>
        </w:rPr>
        <w:t xml:space="preserve"> </w:t>
      </w:r>
      <w:r>
        <w:t>#0970-</w:t>
      </w:r>
      <w:r>
        <w:rPr>
          <w:spacing w:val="-4"/>
        </w:rPr>
        <w:t>0510</w:t>
      </w:r>
    </w:p>
    <w:p w:rsidR="00FC12C3" w14:paraId="4C553405" w14:textId="77777777">
      <w:pPr>
        <w:pStyle w:val="BodyText"/>
        <w:spacing w:line="291" w:lineRule="exact"/>
        <w:ind w:right="357"/>
        <w:jc w:val="right"/>
      </w:pPr>
      <w:r>
        <w:t>Expiration</w:t>
      </w:r>
      <w:r>
        <w:rPr>
          <w:spacing w:val="-6"/>
        </w:rPr>
        <w:t xml:space="preserve"> </w:t>
      </w:r>
      <w:r>
        <w:t>Date:</w:t>
      </w:r>
      <w:r>
        <w:rPr>
          <w:spacing w:val="-1"/>
        </w:rPr>
        <w:t xml:space="preserve"> </w:t>
      </w:r>
      <w:r>
        <w:rPr>
          <w:spacing w:val="-2"/>
        </w:rPr>
        <w:t>06/30/2027</w:t>
      </w:r>
    </w:p>
    <w:p w:rsidR="00FC12C3" w14:paraId="4C553406" w14:textId="77777777">
      <w:pPr>
        <w:pStyle w:val="BodyText"/>
      </w:pPr>
    </w:p>
    <w:p w:rsidR="00FC12C3" w14:paraId="4C553407" w14:textId="77777777">
      <w:pPr>
        <w:pStyle w:val="BodyText"/>
        <w:spacing w:before="1"/>
      </w:pPr>
    </w:p>
    <w:p w:rsidR="00FC12C3" w14:paraId="4C553408" w14:textId="77777777">
      <w:pPr>
        <w:pStyle w:val="BodyText"/>
        <w:ind w:right="370"/>
      </w:pPr>
      <w:r>
        <w:rPr>
          <w:b/>
          <w:u w:val="single"/>
        </w:rPr>
        <w:t>Line 4.</w:t>
      </w:r>
      <w:r>
        <w:rPr>
          <w:b/>
        </w:rPr>
        <w:t xml:space="preserve"> Stabilization ARP Act Set Aside (Administration &amp; TA). </w:t>
      </w:r>
      <w:r>
        <w:t>CCDF Lead Agencies may spend up to 10 percent of stabilization ARP Act funds for the five categories of administrative activities, to build supply, and technical assistance activities described below and found in section</w:t>
      </w:r>
      <w:r>
        <w:rPr>
          <w:spacing w:val="-1"/>
        </w:rPr>
        <w:t xml:space="preserve"> </w:t>
      </w:r>
      <w:r>
        <w:t>2202(d)(1) of the ARP</w:t>
      </w:r>
      <w:r>
        <w:rPr>
          <w:spacing w:val="-4"/>
        </w:rPr>
        <w:t xml:space="preserve"> </w:t>
      </w:r>
      <w:r>
        <w:t>Act.</w:t>
      </w:r>
      <w:r>
        <w:rPr>
          <w:spacing w:val="40"/>
        </w:rPr>
        <w:t xml:space="preserve"> </w:t>
      </w:r>
      <w:r>
        <w:t>Lead Agencies may spend</w:t>
      </w:r>
      <w:r>
        <w:rPr>
          <w:spacing w:val="-2"/>
        </w:rPr>
        <w:t xml:space="preserve"> </w:t>
      </w:r>
      <w:r>
        <w:t>part or all this set-aside</w:t>
      </w:r>
      <w:r>
        <w:rPr>
          <w:spacing w:val="-4"/>
        </w:rPr>
        <w:t xml:space="preserve"> </w:t>
      </w:r>
      <w:r>
        <w:t>directly or may fund intermediaries through contracts or grants. If Lead Agencies choose to use intermediaries</w:t>
      </w:r>
      <w:r>
        <w:rPr>
          <w:spacing w:val="-3"/>
        </w:rPr>
        <w:t xml:space="preserve"> </w:t>
      </w:r>
      <w:r>
        <w:t>to</w:t>
      </w:r>
      <w:r>
        <w:rPr>
          <w:spacing w:val="-6"/>
        </w:rPr>
        <w:t xml:space="preserve"> </w:t>
      </w:r>
      <w:r>
        <w:t>distribute</w:t>
      </w:r>
      <w:r>
        <w:rPr>
          <w:spacing w:val="-4"/>
        </w:rPr>
        <w:t xml:space="preserve"> </w:t>
      </w:r>
      <w:r>
        <w:t>subgrants</w:t>
      </w:r>
      <w:r>
        <w:rPr>
          <w:spacing w:val="-4"/>
        </w:rPr>
        <w:t xml:space="preserve"> </w:t>
      </w:r>
      <w:r>
        <w:t>to</w:t>
      </w:r>
      <w:r>
        <w:rPr>
          <w:spacing w:val="-6"/>
        </w:rPr>
        <w:t xml:space="preserve"> </w:t>
      </w:r>
      <w:r>
        <w:t>child</w:t>
      </w:r>
      <w:r>
        <w:rPr>
          <w:spacing w:val="-6"/>
        </w:rPr>
        <w:t xml:space="preserve"> </w:t>
      </w:r>
      <w:r>
        <w:t>care</w:t>
      </w:r>
      <w:r>
        <w:rPr>
          <w:spacing w:val="-3"/>
        </w:rPr>
        <w:t xml:space="preserve"> </w:t>
      </w:r>
      <w:r>
        <w:t>providers,</w:t>
      </w:r>
      <w:r>
        <w:rPr>
          <w:spacing w:val="-4"/>
        </w:rPr>
        <w:t xml:space="preserve"> </w:t>
      </w:r>
      <w:r>
        <w:t>the</w:t>
      </w:r>
      <w:r>
        <w:rPr>
          <w:spacing w:val="-3"/>
        </w:rPr>
        <w:t xml:space="preserve"> </w:t>
      </w:r>
      <w:r>
        <w:t>subgrant</w:t>
      </w:r>
      <w:r>
        <w:rPr>
          <w:spacing w:val="-4"/>
        </w:rPr>
        <w:t xml:space="preserve"> </w:t>
      </w:r>
      <w:r>
        <w:t>funds</w:t>
      </w:r>
      <w:r>
        <w:rPr>
          <w:spacing w:val="-3"/>
        </w:rPr>
        <w:t xml:space="preserve"> </w:t>
      </w:r>
      <w:r>
        <w:t>themselves</w:t>
      </w:r>
      <w:r>
        <w:rPr>
          <w:spacing w:val="-7"/>
        </w:rPr>
        <w:t xml:space="preserve"> </w:t>
      </w:r>
      <w:r>
        <w:t>do not count as part of the set-aside; however, any amounts spent by the intermediary for administration, activities to build supply, or technical assistance (i.e., amounts not passed through to providers) must be included in the overall set-aside by the Lead Agency.</w:t>
      </w:r>
    </w:p>
    <w:p w:rsidR="00FC12C3" w14:paraId="4C553409" w14:textId="77777777">
      <w:pPr>
        <w:pStyle w:val="Heading2"/>
        <w:spacing w:line="242" w:lineRule="auto"/>
        <w:ind w:right="398"/>
      </w:pPr>
      <w:r>
        <w:t>By the</w:t>
      </w:r>
      <w:r>
        <w:rPr>
          <w:spacing w:val="-2"/>
        </w:rPr>
        <w:t xml:space="preserve"> </w:t>
      </w:r>
      <w:r>
        <w:t>end</w:t>
      </w:r>
      <w:r>
        <w:rPr>
          <w:spacing w:val="-5"/>
        </w:rPr>
        <w:t xml:space="preserve"> </w:t>
      </w:r>
      <w:r>
        <w:t>of the</w:t>
      </w:r>
      <w:r>
        <w:rPr>
          <w:spacing w:val="-7"/>
        </w:rPr>
        <w:t xml:space="preserve"> </w:t>
      </w:r>
      <w:r>
        <w:t>liquidation period,</w:t>
      </w:r>
      <w:r>
        <w:rPr>
          <w:spacing w:val="-3"/>
        </w:rPr>
        <w:t xml:space="preserve"> </w:t>
      </w:r>
      <w:r>
        <w:t>Line</w:t>
      </w:r>
      <w:r>
        <w:rPr>
          <w:spacing w:val="-2"/>
        </w:rPr>
        <w:t xml:space="preserve"> </w:t>
      </w:r>
      <w:r>
        <w:t>4 column</w:t>
      </w:r>
      <w:r>
        <w:rPr>
          <w:spacing w:val="-5"/>
        </w:rPr>
        <w:t xml:space="preserve"> </w:t>
      </w:r>
      <w:r>
        <w:t>J ≤ (must be</w:t>
      </w:r>
      <w:r>
        <w:rPr>
          <w:spacing w:val="-5"/>
        </w:rPr>
        <w:t xml:space="preserve"> </w:t>
      </w:r>
      <w:r>
        <w:t>less</w:t>
      </w:r>
      <w:r>
        <w:rPr>
          <w:spacing w:val="-1"/>
        </w:rPr>
        <w:t xml:space="preserve"> </w:t>
      </w:r>
      <w:r>
        <w:t>than</w:t>
      </w:r>
      <w:r>
        <w:rPr>
          <w:spacing w:val="-5"/>
        </w:rPr>
        <w:t xml:space="preserve"> </w:t>
      </w:r>
      <w:r>
        <w:t>or</w:t>
      </w:r>
      <w:r>
        <w:rPr>
          <w:spacing w:val="-2"/>
        </w:rPr>
        <w:t xml:space="preserve"> </w:t>
      </w:r>
      <w:r>
        <w:t>equal to)</w:t>
      </w:r>
      <w:r>
        <w:rPr>
          <w:spacing w:val="-3"/>
        </w:rPr>
        <w:t xml:space="preserve"> </w:t>
      </w:r>
      <w:r>
        <w:t>10%</w:t>
      </w:r>
      <w:r>
        <w:rPr>
          <w:spacing w:val="-1"/>
        </w:rPr>
        <w:t xml:space="preserve"> </w:t>
      </w:r>
      <w:r>
        <w:t>of Line 1 column J.</w:t>
      </w:r>
    </w:p>
    <w:p w:rsidR="00FC12C3" w14:paraId="4C55340A" w14:textId="77777777">
      <w:pPr>
        <w:pStyle w:val="Heading2"/>
        <w:spacing w:line="242" w:lineRule="auto"/>
        <w:sectPr>
          <w:headerReference w:type="default" r:id="rId55"/>
          <w:footerReference w:type="default" r:id="rId56"/>
          <w:pgSz w:w="12240" w:h="15840"/>
          <w:pgMar w:top="700" w:right="1080" w:bottom="1240" w:left="1440" w:header="0" w:footer="1051" w:gutter="0"/>
          <w:cols w:space="720"/>
        </w:sectPr>
      </w:pPr>
    </w:p>
    <w:p w:rsidR="00FC12C3" w14:paraId="4C55340B" w14:textId="77777777">
      <w:pPr>
        <w:pStyle w:val="BodyText"/>
        <w:spacing w:before="22" w:line="291" w:lineRule="exact"/>
        <w:ind w:right="356"/>
        <w:jc w:val="right"/>
      </w:pPr>
      <w:r>
        <w:t>OMB</w:t>
      </w:r>
      <w:r>
        <w:rPr>
          <w:spacing w:val="-7"/>
        </w:rPr>
        <w:t xml:space="preserve"> </w:t>
      </w:r>
      <w:r>
        <w:t>#0970-</w:t>
      </w:r>
      <w:r>
        <w:rPr>
          <w:spacing w:val="-4"/>
        </w:rPr>
        <w:t>0510</w:t>
      </w:r>
    </w:p>
    <w:p w:rsidR="00FC12C3" w14:paraId="4C55340C" w14:textId="77777777">
      <w:pPr>
        <w:pStyle w:val="BodyText"/>
        <w:spacing w:line="291" w:lineRule="exact"/>
        <w:ind w:right="357"/>
        <w:jc w:val="right"/>
      </w:pPr>
      <w:r>
        <w:t>Expiration</w:t>
      </w:r>
      <w:r>
        <w:rPr>
          <w:spacing w:val="-6"/>
        </w:rPr>
        <w:t xml:space="preserve"> </w:t>
      </w:r>
      <w:r>
        <w:t>Date:</w:t>
      </w:r>
      <w:r>
        <w:rPr>
          <w:spacing w:val="-1"/>
        </w:rPr>
        <w:t xml:space="preserve"> </w:t>
      </w:r>
      <w:r>
        <w:rPr>
          <w:spacing w:val="-2"/>
        </w:rPr>
        <w:t>06/30/2027</w:t>
      </w:r>
    </w:p>
    <w:p w:rsidR="00FC12C3" w14:paraId="4C55340D" w14:textId="77777777">
      <w:pPr>
        <w:pStyle w:val="BodyText"/>
      </w:pPr>
    </w:p>
    <w:p w:rsidR="00FC12C3" w14:paraId="4C55340E" w14:textId="77777777">
      <w:pPr>
        <w:pStyle w:val="BodyText"/>
        <w:spacing w:before="1"/>
      </w:pPr>
    </w:p>
    <w:p w:rsidR="00FC12C3" w14:paraId="4C55340F" w14:textId="77777777">
      <w:pPr>
        <w:rPr>
          <w:i/>
          <w:sz w:val="24"/>
        </w:rPr>
      </w:pPr>
      <w:r>
        <w:rPr>
          <w:i/>
          <w:sz w:val="24"/>
        </w:rPr>
        <w:t>Table</w:t>
      </w:r>
      <w:r>
        <w:rPr>
          <w:i/>
          <w:spacing w:val="-3"/>
          <w:sz w:val="24"/>
        </w:rPr>
        <w:t xml:space="preserve"> </w:t>
      </w:r>
      <w:r>
        <w:rPr>
          <w:i/>
          <w:sz w:val="24"/>
        </w:rPr>
        <w:t>12:</w:t>
      </w:r>
      <w:r>
        <w:rPr>
          <w:i/>
          <w:spacing w:val="-2"/>
          <w:sz w:val="24"/>
        </w:rPr>
        <w:t xml:space="preserve"> </w:t>
      </w:r>
      <w:r>
        <w:rPr>
          <w:i/>
          <w:sz w:val="24"/>
        </w:rPr>
        <w:t>Explanation</w:t>
      </w:r>
      <w:r>
        <w:rPr>
          <w:i/>
          <w:spacing w:val="-2"/>
          <w:sz w:val="24"/>
        </w:rPr>
        <w:t xml:space="preserve"> </w:t>
      </w:r>
      <w:r>
        <w:rPr>
          <w:i/>
          <w:sz w:val="24"/>
        </w:rPr>
        <w:t>of</w:t>
      </w:r>
      <w:r>
        <w:rPr>
          <w:i/>
          <w:spacing w:val="-2"/>
          <w:sz w:val="24"/>
        </w:rPr>
        <w:t xml:space="preserve"> </w:t>
      </w:r>
      <w:r>
        <w:rPr>
          <w:i/>
          <w:sz w:val="24"/>
        </w:rPr>
        <w:t>Column</w:t>
      </w:r>
      <w:r>
        <w:rPr>
          <w:i/>
          <w:spacing w:val="-2"/>
          <w:sz w:val="24"/>
        </w:rPr>
        <w:t xml:space="preserve"> </w:t>
      </w:r>
      <w:r>
        <w:rPr>
          <w:i/>
          <w:sz w:val="24"/>
        </w:rPr>
        <w:t>Entries</w:t>
      </w:r>
      <w:r>
        <w:rPr>
          <w:i/>
          <w:spacing w:val="-2"/>
          <w:sz w:val="24"/>
        </w:rPr>
        <w:t xml:space="preserve"> </w:t>
      </w:r>
      <w:r>
        <w:rPr>
          <w:i/>
          <w:sz w:val="24"/>
        </w:rPr>
        <w:t>for</w:t>
      </w:r>
      <w:r>
        <w:rPr>
          <w:i/>
          <w:spacing w:val="-5"/>
          <w:sz w:val="24"/>
        </w:rPr>
        <w:t xml:space="preserve"> </w:t>
      </w:r>
      <w:r>
        <w:rPr>
          <w:i/>
          <w:sz w:val="24"/>
        </w:rPr>
        <w:t>Line</w:t>
      </w:r>
      <w:r>
        <w:rPr>
          <w:i/>
          <w:spacing w:val="5"/>
          <w:sz w:val="24"/>
        </w:rPr>
        <w:t xml:space="preserve"> </w:t>
      </w:r>
      <w:r>
        <w:rPr>
          <w:i/>
          <w:spacing w:val="-10"/>
          <w:sz w:val="24"/>
        </w:rPr>
        <w:t>4</w:t>
      </w:r>
    </w:p>
    <w:tbl>
      <w:tblPr>
        <w:tblW w:w="0" w:type="auto"/>
        <w:tblInd w:w="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36"/>
        <w:gridCol w:w="1146"/>
        <w:gridCol w:w="1140"/>
        <w:gridCol w:w="1145"/>
        <w:gridCol w:w="1140"/>
        <w:gridCol w:w="1145"/>
        <w:gridCol w:w="1145"/>
        <w:gridCol w:w="1140"/>
        <w:gridCol w:w="1145"/>
        <w:gridCol w:w="1139"/>
        <w:gridCol w:w="1145"/>
      </w:tblGrid>
      <w:tr w14:paraId="4C55341C" w14:textId="77777777">
        <w:tblPrEx>
          <w:tblW w:w="0" w:type="auto"/>
          <w:tblInd w:w="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760"/>
        </w:trPr>
        <w:tc>
          <w:tcPr>
            <w:tcW w:w="1436" w:type="dxa"/>
            <w:shd w:val="clear" w:color="auto" w:fill="D9D9D9"/>
          </w:tcPr>
          <w:p w:rsidR="00FC12C3" w14:paraId="4C553410" w14:textId="77777777">
            <w:pPr>
              <w:pStyle w:val="TableParagraph"/>
              <w:spacing w:line="240" w:lineRule="auto"/>
              <w:rPr>
                <w:rFonts w:ascii="Times New Roman"/>
                <w:sz w:val="16"/>
              </w:rPr>
            </w:pPr>
          </w:p>
        </w:tc>
        <w:tc>
          <w:tcPr>
            <w:tcW w:w="1146" w:type="dxa"/>
            <w:shd w:val="clear" w:color="auto" w:fill="D9D9D9"/>
          </w:tcPr>
          <w:p w:rsidR="00FC12C3" w14:paraId="4C553411" w14:textId="77777777">
            <w:pPr>
              <w:pStyle w:val="TableParagraph"/>
              <w:spacing w:line="240" w:lineRule="auto"/>
              <w:ind w:left="129" w:right="131" w:firstLine="5"/>
              <w:jc w:val="center"/>
              <w:rPr>
                <w:sz w:val="16"/>
              </w:rPr>
            </w:pPr>
            <w:r>
              <w:rPr>
                <w:sz w:val="16"/>
              </w:rPr>
              <w:t>(COLUMN</w:t>
            </w:r>
            <w:r>
              <w:rPr>
                <w:spacing w:val="-5"/>
                <w:sz w:val="16"/>
              </w:rPr>
              <w:t xml:space="preserve"> </w:t>
            </w:r>
            <w:r>
              <w:rPr>
                <w:sz w:val="16"/>
              </w:rPr>
              <w:t>A)</w:t>
            </w:r>
            <w:r>
              <w:rPr>
                <w:spacing w:val="40"/>
                <w:sz w:val="16"/>
              </w:rPr>
              <w:t xml:space="preserve"> </w:t>
            </w:r>
            <w:r>
              <w:rPr>
                <w:spacing w:val="-2"/>
                <w:sz w:val="16"/>
              </w:rPr>
              <w:t>MANDATORY</w:t>
            </w:r>
            <w:r>
              <w:rPr>
                <w:spacing w:val="40"/>
                <w:sz w:val="16"/>
              </w:rPr>
              <w:t xml:space="preserve"> </w:t>
            </w:r>
            <w:r>
              <w:rPr>
                <w:spacing w:val="-2"/>
                <w:sz w:val="16"/>
              </w:rPr>
              <w:t>FUNDS</w:t>
            </w:r>
          </w:p>
        </w:tc>
        <w:tc>
          <w:tcPr>
            <w:tcW w:w="1140" w:type="dxa"/>
            <w:shd w:val="clear" w:color="auto" w:fill="D9D9D9"/>
          </w:tcPr>
          <w:p w:rsidR="00FC12C3" w14:paraId="4C553412" w14:textId="77777777">
            <w:pPr>
              <w:pStyle w:val="TableParagraph"/>
              <w:spacing w:line="240" w:lineRule="auto"/>
              <w:ind w:left="3" w:right="4"/>
              <w:jc w:val="center"/>
              <w:rPr>
                <w:sz w:val="16"/>
              </w:rPr>
            </w:pPr>
            <w:r>
              <w:rPr>
                <w:spacing w:val="-2"/>
                <w:sz w:val="16"/>
              </w:rPr>
              <w:t>(COLUMN</w:t>
            </w:r>
            <w:r>
              <w:rPr>
                <w:spacing w:val="-8"/>
                <w:sz w:val="16"/>
              </w:rPr>
              <w:t xml:space="preserve"> </w:t>
            </w:r>
            <w:r>
              <w:rPr>
                <w:spacing w:val="-2"/>
                <w:sz w:val="16"/>
              </w:rPr>
              <w:t>B)</w:t>
            </w:r>
            <w:r>
              <w:rPr>
                <w:spacing w:val="40"/>
                <w:sz w:val="16"/>
              </w:rPr>
              <w:t xml:space="preserve"> </w:t>
            </w:r>
            <w:r>
              <w:rPr>
                <w:spacing w:val="-2"/>
                <w:sz w:val="16"/>
              </w:rPr>
              <w:t>MATCHING</w:t>
            </w:r>
            <w:r>
              <w:rPr>
                <w:spacing w:val="40"/>
                <w:sz w:val="16"/>
              </w:rPr>
              <w:t xml:space="preserve"> </w:t>
            </w:r>
            <w:r>
              <w:rPr>
                <w:spacing w:val="-2"/>
                <w:sz w:val="16"/>
              </w:rPr>
              <w:t>FUNDS</w:t>
            </w:r>
          </w:p>
        </w:tc>
        <w:tc>
          <w:tcPr>
            <w:tcW w:w="1145" w:type="dxa"/>
            <w:shd w:val="clear" w:color="auto" w:fill="D9D9D9"/>
          </w:tcPr>
          <w:p w:rsidR="00FC12C3" w14:paraId="4C553413" w14:textId="77777777">
            <w:pPr>
              <w:pStyle w:val="TableParagraph"/>
              <w:spacing w:line="240" w:lineRule="auto"/>
              <w:ind w:left="144" w:right="144" w:firstLine="10"/>
              <w:jc w:val="both"/>
              <w:rPr>
                <w:sz w:val="16"/>
              </w:rPr>
            </w:pPr>
            <w:r>
              <w:rPr>
                <w:sz w:val="16"/>
              </w:rPr>
              <w:t>(COLUMN</w:t>
            </w:r>
            <w:r>
              <w:rPr>
                <w:spacing w:val="-10"/>
                <w:sz w:val="16"/>
              </w:rPr>
              <w:t xml:space="preserve"> </w:t>
            </w:r>
            <w:r>
              <w:rPr>
                <w:sz w:val="16"/>
              </w:rPr>
              <w:t>C)</w:t>
            </w:r>
            <w:r>
              <w:rPr>
                <w:spacing w:val="40"/>
                <w:sz w:val="16"/>
              </w:rPr>
              <w:t xml:space="preserve"> </w:t>
            </w:r>
            <w:r>
              <w:rPr>
                <w:spacing w:val="-2"/>
                <w:sz w:val="16"/>
              </w:rPr>
              <w:t>DISCRETION-</w:t>
            </w:r>
            <w:r>
              <w:rPr>
                <w:spacing w:val="40"/>
                <w:sz w:val="16"/>
              </w:rPr>
              <w:t xml:space="preserve"> </w:t>
            </w:r>
            <w:r>
              <w:rPr>
                <w:sz w:val="16"/>
              </w:rPr>
              <w:t>ARY</w:t>
            </w:r>
            <w:r>
              <w:rPr>
                <w:spacing w:val="-5"/>
                <w:sz w:val="16"/>
              </w:rPr>
              <w:t xml:space="preserve"> </w:t>
            </w:r>
            <w:r>
              <w:rPr>
                <w:sz w:val="16"/>
              </w:rPr>
              <w:t>FUNDS</w:t>
            </w:r>
          </w:p>
        </w:tc>
        <w:tc>
          <w:tcPr>
            <w:tcW w:w="1140" w:type="dxa"/>
            <w:shd w:val="clear" w:color="auto" w:fill="D9D9D9"/>
          </w:tcPr>
          <w:p w:rsidR="00FC12C3" w14:paraId="4C553414" w14:textId="77777777">
            <w:pPr>
              <w:pStyle w:val="TableParagraph"/>
              <w:spacing w:line="240" w:lineRule="auto"/>
              <w:ind w:left="404" w:right="138" w:hanging="255"/>
              <w:rPr>
                <w:sz w:val="16"/>
              </w:rPr>
            </w:pPr>
            <w:r>
              <w:rPr>
                <w:sz w:val="16"/>
              </w:rPr>
              <w:t>(COLUMN</w:t>
            </w:r>
            <w:r>
              <w:rPr>
                <w:spacing w:val="-10"/>
                <w:sz w:val="16"/>
              </w:rPr>
              <w:t xml:space="preserve"> </w:t>
            </w:r>
            <w:r>
              <w:rPr>
                <w:sz w:val="16"/>
              </w:rPr>
              <w:t>D)</w:t>
            </w:r>
            <w:r>
              <w:rPr>
                <w:spacing w:val="40"/>
                <w:sz w:val="16"/>
              </w:rPr>
              <w:t xml:space="preserve"> </w:t>
            </w:r>
            <w:r>
              <w:rPr>
                <w:spacing w:val="-4"/>
                <w:sz w:val="16"/>
              </w:rPr>
              <w:t>MOE</w:t>
            </w:r>
          </w:p>
        </w:tc>
        <w:tc>
          <w:tcPr>
            <w:tcW w:w="1145" w:type="dxa"/>
            <w:shd w:val="clear" w:color="auto" w:fill="D9D9D9"/>
          </w:tcPr>
          <w:p w:rsidR="00FC12C3" w14:paraId="4C553415" w14:textId="77777777">
            <w:pPr>
              <w:pStyle w:val="TableParagraph"/>
              <w:spacing w:line="240" w:lineRule="auto"/>
              <w:ind w:left="115" w:right="104" w:hanging="1"/>
              <w:jc w:val="center"/>
              <w:rPr>
                <w:sz w:val="16"/>
              </w:rPr>
            </w:pPr>
            <w:r>
              <w:rPr>
                <w:sz w:val="16"/>
              </w:rPr>
              <w:t>(COLUMN</w:t>
            </w:r>
            <w:r>
              <w:rPr>
                <w:spacing w:val="-5"/>
                <w:sz w:val="16"/>
              </w:rPr>
              <w:t xml:space="preserve"> </w:t>
            </w:r>
            <w:r>
              <w:rPr>
                <w:sz w:val="16"/>
              </w:rPr>
              <w:t>E)</w:t>
            </w:r>
            <w:r>
              <w:rPr>
                <w:spacing w:val="40"/>
                <w:sz w:val="16"/>
              </w:rPr>
              <w:t xml:space="preserve"> </w:t>
            </w:r>
            <w:r>
              <w:rPr>
                <w:spacing w:val="-2"/>
                <w:sz w:val="16"/>
              </w:rPr>
              <w:t>DISCRETION-</w:t>
            </w:r>
            <w:r>
              <w:rPr>
                <w:spacing w:val="40"/>
                <w:sz w:val="16"/>
              </w:rPr>
              <w:t xml:space="preserve"> </w:t>
            </w:r>
            <w:r>
              <w:rPr>
                <w:spacing w:val="-4"/>
                <w:sz w:val="16"/>
              </w:rPr>
              <w:t>ARY</w:t>
            </w:r>
            <w:r>
              <w:rPr>
                <w:spacing w:val="80"/>
                <w:sz w:val="16"/>
              </w:rPr>
              <w:t xml:space="preserve"> </w:t>
            </w:r>
            <w:r>
              <w:rPr>
                <w:spacing w:val="-2"/>
                <w:sz w:val="16"/>
              </w:rPr>
              <w:t>DISASTER</w:t>
            </w:r>
            <w:r>
              <w:rPr>
                <w:spacing w:val="40"/>
                <w:sz w:val="16"/>
              </w:rPr>
              <w:t xml:space="preserve"> </w:t>
            </w:r>
            <w:r>
              <w:rPr>
                <w:sz w:val="16"/>
              </w:rPr>
              <w:t>RELIEF</w:t>
            </w:r>
            <w:r>
              <w:rPr>
                <w:spacing w:val="-10"/>
                <w:sz w:val="16"/>
              </w:rPr>
              <w:t xml:space="preserve"> </w:t>
            </w:r>
            <w:r>
              <w:rPr>
                <w:sz w:val="16"/>
              </w:rPr>
              <w:t>FUNDS</w:t>
            </w:r>
          </w:p>
        </w:tc>
        <w:tc>
          <w:tcPr>
            <w:tcW w:w="1145" w:type="dxa"/>
            <w:shd w:val="clear" w:color="auto" w:fill="D9D9D9"/>
          </w:tcPr>
          <w:p w:rsidR="00FC12C3" w14:paraId="4C553416" w14:textId="77777777">
            <w:pPr>
              <w:pStyle w:val="TableParagraph"/>
              <w:spacing w:line="240" w:lineRule="auto"/>
              <w:ind w:left="105" w:right="106" w:hanging="3"/>
              <w:jc w:val="center"/>
              <w:rPr>
                <w:sz w:val="16"/>
              </w:rPr>
            </w:pPr>
            <w:r>
              <w:rPr>
                <w:sz w:val="16"/>
              </w:rPr>
              <w:t>(COLUMN</w:t>
            </w:r>
            <w:r>
              <w:rPr>
                <w:spacing w:val="-5"/>
                <w:sz w:val="16"/>
              </w:rPr>
              <w:t xml:space="preserve"> </w:t>
            </w:r>
            <w:r>
              <w:rPr>
                <w:sz w:val="16"/>
              </w:rPr>
              <w:t>F)</w:t>
            </w:r>
            <w:r>
              <w:rPr>
                <w:spacing w:val="40"/>
                <w:sz w:val="16"/>
              </w:rPr>
              <w:t xml:space="preserve"> </w:t>
            </w:r>
            <w:r>
              <w:rPr>
                <w:spacing w:val="-2"/>
                <w:sz w:val="16"/>
              </w:rPr>
              <w:t>DISCRETION-</w:t>
            </w:r>
            <w:r>
              <w:rPr>
                <w:spacing w:val="40"/>
                <w:sz w:val="16"/>
              </w:rPr>
              <w:t xml:space="preserve"> </w:t>
            </w:r>
            <w:r>
              <w:rPr>
                <w:sz w:val="16"/>
              </w:rPr>
              <w:t>ARY</w:t>
            </w:r>
            <w:r>
              <w:rPr>
                <w:spacing w:val="-10"/>
                <w:sz w:val="16"/>
              </w:rPr>
              <w:t xml:space="preserve"> </w:t>
            </w:r>
            <w:r>
              <w:rPr>
                <w:sz w:val="16"/>
              </w:rPr>
              <w:t>DISASTER</w:t>
            </w:r>
            <w:r>
              <w:rPr>
                <w:spacing w:val="40"/>
                <w:sz w:val="16"/>
              </w:rPr>
              <w:t xml:space="preserve"> </w:t>
            </w:r>
            <w:r>
              <w:rPr>
                <w:spacing w:val="-2"/>
                <w:sz w:val="16"/>
              </w:rPr>
              <w:t>RELIEF</w:t>
            </w:r>
            <w:r>
              <w:rPr>
                <w:spacing w:val="40"/>
                <w:sz w:val="16"/>
              </w:rPr>
              <w:t xml:space="preserve"> </w:t>
            </w:r>
            <w:r>
              <w:rPr>
                <w:spacing w:val="-2"/>
                <w:sz w:val="16"/>
              </w:rPr>
              <w:t>FUNDS—</w:t>
            </w:r>
            <w:r>
              <w:rPr>
                <w:spacing w:val="40"/>
                <w:sz w:val="16"/>
              </w:rPr>
              <w:t xml:space="preserve"> </w:t>
            </w:r>
            <w:r>
              <w:rPr>
                <w:spacing w:val="-4"/>
                <w:sz w:val="16"/>
              </w:rPr>
              <w:t>CON-</w:t>
            </w:r>
            <w:r>
              <w:rPr>
                <w:spacing w:val="40"/>
                <w:sz w:val="16"/>
              </w:rPr>
              <w:t xml:space="preserve"> </w:t>
            </w:r>
            <w:r>
              <w:rPr>
                <w:spacing w:val="-2"/>
                <w:sz w:val="16"/>
              </w:rPr>
              <w:t>STRUCTION</w:t>
            </w:r>
            <w:r>
              <w:rPr>
                <w:spacing w:val="40"/>
                <w:sz w:val="16"/>
              </w:rPr>
              <w:t xml:space="preserve"> </w:t>
            </w:r>
            <w:r>
              <w:rPr>
                <w:sz w:val="16"/>
              </w:rPr>
              <w:t>AND</w:t>
            </w:r>
            <w:r>
              <w:rPr>
                <w:spacing w:val="-5"/>
                <w:sz w:val="16"/>
              </w:rPr>
              <w:t xml:space="preserve"> </w:t>
            </w:r>
            <w:r>
              <w:rPr>
                <w:sz w:val="16"/>
              </w:rPr>
              <w:t>MAJOR</w:t>
            </w:r>
          </w:p>
          <w:p w:rsidR="00FC12C3" w14:paraId="4C553417" w14:textId="77777777">
            <w:pPr>
              <w:pStyle w:val="TableParagraph"/>
              <w:spacing w:line="180" w:lineRule="exact"/>
              <w:ind w:left="4"/>
              <w:jc w:val="center"/>
              <w:rPr>
                <w:sz w:val="16"/>
              </w:rPr>
            </w:pPr>
            <w:r>
              <w:rPr>
                <w:spacing w:val="-2"/>
                <w:sz w:val="16"/>
              </w:rPr>
              <w:t>RENOVATION</w:t>
            </w:r>
          </w:p>
        </w:tc>
        <w:tc>
          <w:tcPr>
            <w:tcW w:w="1140" w:type="dxa"/>
            <w:shd w:val="clear" w:color="auto" w:fill="D9D9D9"/>
          </w:tcPr>
          <w:p w:rsidR="00FC12C3" w14:paraId="4C553418" w14:textId="77777777">
            <w:pPr>
              <w:pStyle w:val="TableParagraph"/>
              <w:spacing w:line="240" w:lineRule="auto"/>
              <w:ind w:left="145" w:right="138" w:hanging="2"/>
              <w:jc w:val="center"/>
              <w:rPr>
                <w:sz w:val="16"/>
              </w:rPr>
            </w:pPr>
            <w:r>
              <w:rPr>
                <w:sz w:val="16"/>
              </w:rPr>
              <w:t>(COLUMN</w:t>
            </w:r>
            <w:r>
              <w:rPr>
                <w:spacing w:val="-10"/>
                <w:sz w:val="16"/>
              </w:rPr>
              <w:t xml:space="preserve"> </w:t>
            </w:r>
            <w:r>
              <w:rPr>
                <w:sz w:val="16"/>
              </w:rPr>
              <w:t>G)</w:t>
            </w:r>
            <w:r>
              <w:rPr>
                <w:spacing w:val="40"/>
                <w:sz w:val="16"/>
              </w:rPr>
              <w:t xml:space="preserve"> </w:t>
            </w:r>
            <w:r>
              <w:rPr>
                <w:spacing w:val="-2"/>
                <w:sz w:val="16"/>
              </w:rPr>
              <w:t>DISCRETION-</w:t>
            </w:r>
            <w:r>
              <w:rPr>
                <w:spacing w:val="40"/>
                <w:sz w:val="16"/>
              </w:rPr>
              <w:t xml:space="preserve"> </w:t>
            </w:r>
            <w:r>
              <w:rPr>
                <w:sz w:val="16"/>
              </w:rPr>
              <w:t>ARY</w:t>
            </w:r>
            <w:r>
              <w:rPr>
                <w:spacing w:val="-5"/>
                <w:sz w:val="16"/>
              </w:rPr>
              <w:t xml:space="preserve"> </w:t>
            </w:r>
            <w:r>
              <w:rPr>
                <w:sz w:val="16"/>
              </w:rPr>
              <w:t>CARES</w:t>
            </w:r>
            <w:r>
              <w:rPr>
                <w:spacing w:val="40"/>
                <w:sz w:val="16"/>
              </w:rPr>
              <w:t xml:space="preserve"> </w:t>
            </w:r>
            <w:r>
              <w:rPr>
                <w:sz w:val="16"/>
              </w:rPr>
              <w:t>ACT</w:t>
            </w:r>
            <w:r>
              <w:rPr>
                <w:spacing w:val="-5"/>
                <w:sz w:val="16"/>
              </w:rPr>
              <w:t xml:space="preserve"> </w:t>
            </w:r>
            <w:r>
              <w:rPr>
                <w:sz w:val="16"/>
              </w:rPr>
              <w:t>FUNDS</w:t>
            </w:r>
          </w:p>
        </w:tc>
        <w:tc>
          <w:tcPr>
            <w:tcW w:w="1145" w:type="dxa"/>
            <w:shd w:val="clear" w:color="auto" w:fill="D9D9D9"/>
          </w:tcPr>
          <w:p w:rsidR="00FC12C3" w14:paraId="4C553419" w14:textId="77777777">
            <w:pPr>
              <w:pStyle w:val="TableParagraph"/>
              <w:spacing w:line="240" w:lineRule="auto"/>
              <w:ind w:left="145" w:right="142" w:hanging="2"/>
              <w:jc w:val="center"/>
              <w:rPr>
                <w:sz w:val="16"/>
              </w:rPr>
            </w:pPr>
            <w:r>
              <w:rPr>
                <w:sz w:val="16"/>
              </w:rPr>
              <w:t>(COLUMN</w:t>
            </w:r>
            <w:r>
              <w:rPr>
                <w:spacing w:val="-10"/>
                <w:sz w:val="16"/>
              </w:rPr>
              <w:t xml:space="preserve"> </w:t>
            </w:r>
            <w:r>
              <w:rPr>
                <w:sz w:val="16"/>
              </w:rPr>
              <w:t>H)</w:t>
            </w:r>
            <w:r>
              <w:rPr>
                <w:spacing w:val="40"/>
                <w:sz w:val="16"/>
              </w:rPr>
              <w:t xml:space="preserve"> </w:t>
            </w:r>
            <w:r>
              <w:rPr>
                <w:spacing w:val="-2"/>
                <w:sz w:val="16"/>
              </w:rPr>
              <w:t>DISCRETION-</w:t>
            </w:r>
            <w:r>
              <w:rPr>
                <w:spacing w:val="40"/>
                <w:sz w:val="16"/>
              </w:rPr>
              <w:t xml:space="preserve"> </w:t>
            </w:r>
            <w:r>
              <w:rPr>
                <w:sz w:val="16"/>
              </w:rPr>
              <w:t>ARY</w:t>
            </w:r>
            <w:r>
              <w:rPr>
                <w:spacing w:val="-5"/>
                <w:sz w:val="16"/>
              </w:rPr>
              <w:t xml:space="preserve"> </w:t>
            </w:r>
            <w:r>
              <w:rPr>
                <w:sz w:val="16"/>
              </w:rPr>
              <w:t>CRRSA</w:t>
            </w:r>
            <w:r>
              <w:rPr>
                <w:spacing w:val="40"/>
                <w:sz w:val="16"/>
              </w:rPr>
              <w:t xml:space="preserve"> </w:t>
            </w:r>
            <w:r>
              <w:rPr>
                <w:sz w:val="16"/>
              </w:rPr>
              <w:t>ACT</w:t>
            </w:r>
            <w:r>
              <w:rPr>
                <w:spacing w:val="-5"/>
                <w:sz w:val="16"/>
              </w:rPr>
              <w:t xml:space="preserve"> </w:t>
            </w:r>
            <w:r>
              <w:rPr>
                <w:sz w:val="16"/>
              </w:rPr>
              <w:t>FUNDS</w:t>
            </w:r>
          </w:p>
        </w:tc>
        <w:tc>
          <w:tcPr>
            <w:tcW w:w="1139" w:type="dxa"/>
            <w:shd w:val="clear" w:color="auto" w:fill="D9D9D9"/>
          </w:tcPr>
          <w:p w:rsidR="00FC12C3" w14:paraId="4C55341A" w14:textId="77777777">
            <w:pPr>
              <w:pStyle w:val="TableParagraph"/>
              <w:spacing w:line="240" w:lineRule="auto"/>
              <w:ind w:left="181" w:right="172"/>
              <w:jc w:val="center"/>
              <w:rPr>
                <w:sz w:val="16"/>
              </w:rPr>
            </w:pPr>
            <w:r>
              <w:rPr>
                <w:sz w:val="16"/>
              </w:rPr>
              <w:t>(COLUMN</w:t>
            </w:r>
            <w:r>
              <w:rPr>
                <w:spacing w:val="-10"/>
                <w:sz w:val="16"/>
              </w:rPr>
              <w:t xml:space="preserve"> </w:t>
            </w:r>
            <w:r>
              <w:rPr>
                <w:sz w:val="16"/>
              </w:rPr>
              <w:t>I)</w:t>
            </w:r>
            <w:r>
              <w:rPr>
                <w:spacing w:val="40"/>
                <w:sz w:val="16"/>
              </w:rPr>
              <w:t xml:space="preserve"> </w:t>
            </w:r>
            <w:r>
              <w:rPr>
                <w:spacing w:val="-2"/>
                <w:sz w:val="16"/>
              </w:rPr>
              <w:t>SUPPLE-</w:t>
            </w:r>
            <w:r>
              <w:rPr>
                <w:spacing w:val="40"/>
                <w:sz w:val="16"/>
              </w:rPr>
              <w:t xml:space="preserve"> </w:t>
            </w:r>
            <w:r>
              <w:rPr>
                <w:spacing w:val="-2"/>
                <w:sz w:val="16"/>
              </w:rPr>
              <w:t>MENTAL</w:t>
            </w:r>
            <w:r>
              <w:rPr>
                <w:spacing w:val="40"/>
                <w:sz w:val="16"/>
              </w:rPr>
              <w:t xml:space="preserve"> </w:t>
            </w:r>
            <w:r>
              <w:rPr>
                <w:spacing w:val="-2"/>
                <w:sz w:val="16"/>
              </w:rPr>
              <w:t>DISCRETIO-</w:t>
            </w:r>
            <w:r>
              <w:rPr>
                <w:spacing w:val="40"/>
                <w:sz w:val="16"/>
              </w:rPr>
              <w:t xml:space="preserve"> </w:t>
            </w:r>
            <w:r>
              <w:rPr>
                <w:sz w:val="16"/>
              </w:rPr>
              <w:t>NARY</w:t>
            </w:r>
            <w:r>
              <w:rPr>
                <w:spacing w:val="-5"/>
                <w:sz w:val="16"/>
              </w:rPr>
              <w:t xml:space="preserve"> </w:t>
            </w:r>
            <w:r>
              <w:rPr>
                <w:sz w:val="16"/>
              </w:rPr>
              <w:t>ARP</w:t>
            </w:r>
            <w:r>
              <w:rPr>
                <w:spacing w:val="40"/>
                <w:sz w:val="16"/>
              </w:rPr>
              <w:t xml:space="preserve"> </w:t>
            </w:r>
            <w:r>
              <w:rPr>
                <w:sz w:val="16"/>
              </w:rPr>
              <w:t>ACT</w:t>
            </w:r>
            <w:r>
              <w:rPr>
                <w:spacing w:val="-8"/>
                <w:sz w:val="16"/>
              </w:rPr>
              <w:t xml:space="preserve"> </w:t>
            </w:r>
            <w:r>
              <w:rPr>
                <w:sz w:val="16"/>
              </w:rPr>
              <w:t>FUNDS</w:t>
            </w:r>
          </w:p>
        </w:tc>
        <w:tc>
          <w:tcPr>
            <w:tcW w:w="1145" w:type="dxa"/>
            <w:shd w:val="clear" w:color="auto" w:fill="D9D9D9"/>
          </w:tcPr>
          <w:p w:rsidR="00FC12C3" w14:paraId="4C55341B" w14:textId="77777777">
            <w:pPr>
              <w:pStyle w:val="TableParagraph"/>
              <w:spacing w:line="240" w:lineRule="auto"/>
              <w:ind w:left="112" w:right="98" w:firstLine="1"/>
              <w:jc w:val="center"/>
              <w:rPr>
                <w:sz w:val="16"/>
              </w:rPr>
            </w:pPr>
            <w:r>
              <w:rPr>
                <w:sz w:val="16"/>
              </w:rPr>
              <w:t>(COLUMN</w:t>
            </w:r>
            <w:r>
              <w:rPr>
                <w:spacing w:val="-5"/>
                <w:sz w:val="16"/>
              </w:rPr>
              <w:t xml:space="preserve"> </w:t>
            </w:r>
            <w:r>
              <w:rPr>
                <w:sz w:val="16"/>
              </w:rPr>
              <w:t>J)</w:t>
            </w:r>
            <w:r>
              <w:rPr>
                <w:spacing w:val="40"/>
                <w:sz w:val="16"/>
              </w:rPr>
              <w:t xml:space="preserve"> </w:t>
            </w:r>
            <w:r>
              <w:rPr>
                <w:spacing w:val="-2"/>
                <w:sz w:val="16"/>
              </w:rPr>
              <w:t>STABILIZA-</w:t>
            </w:r>
            <w:r>
              <w:rPr>
                <w:spacing w:val="40"/>
                <w:sz w:val="16"/>
              </w:rPr>
              <w:t xml:space="preserve"> </w:t>
            </w:r>
            <w:r>
              <w:rPr>
                <w:sz w:val="16"/>
              </w:rPr>
              <w:t>TION</w:t>
            </w:r>
            <w:r>
              <w:rPr>
                <w:spacing w:val="-10"/>
                <w:sz w:val="16"/>
              </w:rPr>
              <w:t xml:space="preserve"> </w:t>
            </w:r>
            <w:r>
              <w:rPr>
                <w:sz w:val="16"/>
              </w:rPr>
              <w:t>ARP</w:t>
            </w:r>
            <w:r>
              <w:rPr>
                <w:spacing w:val="-9"/>
                <w:sz w:val="16"/>
              </w:rPr>
              <w:t xml:space="preserve"> </w:t>
            </w:r>
            <w:r>
              <w:rPr>
                <w:sz w:val="16"/>
              </w:rPr>
              <w:t>ACT</w:t>
            </w:r>
            <w:r>
              <w:rPr>
                <w:spacing w:val="40"/>
                <w:sz w:val="16"/>
              </w:rPr>
              <w:t xml:space="preserve"> </w:t>
            </w:r>
            <w:r>
              <w:rPr>
                <w:spacing w:val="-2"/>
                <w:sz w:val="16"/>
              </w:rPr>
              <w:t>FUNDS</w:t>
            </w:r>
          </w:p>
        </w:tc>
      </w:tr>
      <w:tr w14:paraId="4C553428" w14:textId="77777777">
        <w:tblPrEx>
          <w:tblW w:w="0" w:type="auto"/>
          <w:tblInd w:w="55" w:type="dxa"/>
          <w:tblLayout w:type="fixed"/>
          <w:tblCellMar>
            <w:left w:w="0" w:type="dxa"/>
            <w:right w:w="0" w:type="dxa"/>
          </w:tblCellMar>
          <w:tblLook w:val="01E0"/>
        </w:tblPrEx>
        <w:trPr>
          <w:trHeight w:val="202"/>
        </w:trPr>
        <w:tc>
          <w:tcPr>
            <w:tcW w:w="1436" w:type="dxa"/>
            <w:tcBorders>
              <w:bottom w:val="nil"/>
            </w:tcBorders>
          </w:tcPr>
          <w:p w:rsidR="00FC12C3" w14:paraId="4C55341D" w14:textId="77777777">
            <w:pPr>
              <w:pStyle w:val="TableParagraph"/>
              <w:spacing w:line="183" w:lineRule="exact"/>
              <w:ind w:left="105"/>
              <w:rPr>
                <w:sz w:val="16"/>
              </w:rPr>
            </w:pPr>
            <w:r>
              <w:rPr>
                <w:sz w:val="16"/>
                <w:u w:val="single"/>
              </w:rPr>
              <w:t>4.</w:t>
            </w:r>
            <w:r>
              <w:rPr>
                <w:spacing w:val="-4"/>
                <w:sz w:val="16"/>
                <w:u w:val="single"/>
              </w:rPr>
              <w:t xml:space="preserve"> </w:t>
            </w:r>
            <w:r>
              <w:rPr>
                <w:spacing w:val="-2"/>
                <w:sz w:val="16"/>
                <w:u w:val="single"/>
              </w:rPr>
              <w:t>Stabilization</w:t>
            </w:r>
          </w:p>
        </w:tc>
        <w:tc>
          <w:tcPr>
            <w:tcW w:w="1146" w:type="dxa"/>
            <w:vMerge w:val="restart"/>
            <w:shd w:val="clear" w:color="auto" w:fill="D9D9D9"/>
          </w:tcPr>
          <w:p w:rsidR="00FC12C3" w14:paraId="4C55341E" w14:textId="77777777">
            <w:pPr>
              <w:pStyle w:val="TableParagraph"/>
              <w:spacing w:line="240" w:lineRule="auto"/>
              <w:rPr>
                <w:rFonts w:ascii="Times New Roman"/>
                <w:sz w:val="16"/>
              </w:rPr>
            </w:pPr>
          </w:p>
        </w:tc>
        <w:tc>
          <w:tcPr>
            <w:tcW w:w="1140" w:type="dxa"/>
            <w:tcBorders>
              <w:bottom w:val="nil"/>
            </w:tcBorders>
            <w:shd w:val="clear" w:color="auto" w:fill="D9D9D9"/>
          </w:tcPr>
          <w:p w:rsidR="00FC12C3" w14:paraId="4C55341F" w14:textId="77777777">
            <w:pPr>
              <w:pStyle w:val="TableParagraph"/>
              <w:spacing w:line="183" w:lineRule="exact"/>
              <w:ind w:left="104"/>
              <w:rPr>
                <w:sz w:val="16"/>
              </w:rPr>
            </w:pPr>
            <w:r>
              <w:rPr>
                <w:spacing w:val="-10"/>
                <w:sz w:val="16"/>
              </w:rPr>
              <w:t>.</w:t>
            </w:r>
          </w:p>
        </w:tc>
        <w:tc>
          <w:tcPr>
            <w:tcW w:w="1145" w:type="dxa"/>
            <w:vMerge w:val="restart"/>
            <w:shd w:val="clear" w:color="auto" w:fill="D9D9D9"/>
          </w:tcPr>
          <w:p w:rsidR="00FC12C3" w14:paraId="4C553420" w14:textId="77777777">
            <w:pPr>
              <w:pStyle w:val="TableParagraph"/>
              <w:spacing w:line="240" w:lineRule="auto"/>
              <w:rPr>
                <w:rFonts w:ascii="Times New Roman"/>
                <w:sz w:val="16"/>
              </w:rPr>
            </w:pPr>
          </w:p>
        </w:tc>
        <w:tc>
          <w:tcPr>
            <w:tcW w:w="1140" w:type="dxa"/>
            <w:vMerge w:val="restart"/>
            <w:shd w:val="clear" w:color="auto" w:fill="D9D9D9"/>
          </w:tcPr>
          <w:p w:rsidR="00FC12C3" w14:paraId="4C553421" w14:textId="77777777">
            <w:pPr>
              <w:pStyle w:val="TableParagraph"/>
              <w:spacing w:line="240" w:lineRule="auto"/>
              <w:rPr>
                <w:rFonts w:ascii="Times New Roman"/>
                <w:sz w:val="16"/>
              </w:rPr>
            </w:pPr>
          </w:p>
        </w:tc>
        <w:tc>
          <w:tcPr>
            <w:tcW w:w="1145" w:type="dxa"/>
            <w:vMerge w:val="restart"/>
            <w:shd w:val="clear" w:color="auto" w:fill="D9D9D9"/>
          </w:tcPr>
          <w:p w:rsidR="00FC12C3" w14:paraId="4C553422" w14:textId="77777777">
            <w:pPr>
              <w:pStyle w:val="TableParagraph"/>
              <w:spacing w:line="240" w:lineRule="auto"/>
              <w:rPr>
                <w:rFonts w:ascii="Times New Roman"/>
                <w:sz w:val="16"/>
              </w:rPr>
            </w:pPr>
          </w:p>
        </w:tc>
        <w:tc>
          <w:tcPr>
            <w:tcW w:w="1145" w:type="dxa"/>
            <w:vMerge w:val="restart"/>
            <w:shd w:val="clear" w:color="auto" w:fill="D9D9D9"/>
          </w:tcPr>
          <w:p w:rsidR="00FC12C3" w14:paraId="4C553423" w14:textId="77777777">
            <w:pPr>
              <w:pStyle w:val="TableParagraph"/>
              <w:spacing w:line="240" w:lineRule="auto"/>
              <w:rPr>
                <w:rFonts w:ascii="Times New Roman"/>
                <w:sz w:val="16"/>
              </w:rPr>
            </w:pPr>
          </w:p>
        </w:tc>
        <w:tc>
          <w:tcPr>
            <w:tcW w:w="1140" w:type="dxa"/>
            <w:vMerge w:val="restart"/>
            <w:shd w:val="clear" w:color="auto" w:fill="D9D9D9"/>
          </w:tcPr>
          <w:p w:rsidR="00FC12C3" w14:paraId="4C553424" w14:textId="77777777">
            <w:pPr>
              <w:pStyle w:val="TableParagraph"/>
              <w:spacing w:line="240" w:lineRule="auto"/>
              <w:rPr>
                <w:rFonts w:ascii="Times New Roman"/>
                <w:sz w:val="16"/>
              </w:rPr>
            </w:pPr>
          </w:p>
        </w:tc>
        <w:tc>
          <w:tcPr>
            <w:tcW w:w="1145" w:type="dxa"/>
            <w:vMerge w:val="restart"/>
            <w:shd w:val="clear" w:color="auto" w:fill="D9D9D9"/>
          </w:tcPr>
          <w:p w:rsidR="00FC12C3" w14:paraId="4C553425" w14:textId="77777777">
            <w:pPr>
              <w:pStyle w:val="TableParagraph"/>
              <w:spacing w:line="240" w:lineRule="auto"/>
              <w:rPr>
                <w:rFonts w:ascii="Times New Roman"/>
                <w:sz w:val="16"/>
              </w:rPr>
            </w:pPr>
          </w:p>
        </w:tc>
        <w:tc>
          <w:tcPr>
            <w:tcW w:w="1139" w:type="dxa"/>
            <w:vMerge w:val="restart"/>
            <w:shd w:val="clear" w:color="auto" w:fill="D9D9D9"/>
          </w:tcPr>
          <w:p w:rsidR="00FC12C3" w14:paraId="4C553426" w14:textId="77777777">
            <w:pPr>
              <w:pStyle w:val="TableParagraph"/>
              <w:spacing w:line="240" w:lineRule="auto"/>
              <w:rPr>
                <w:rFonts w:ascii="Times New Roman"/>
                <w:sz w:val="16"/>
              </w:rPr>
            </w:pPr>
          </w:p>
        </w:tc>
        <w:tc>
          <w:tcPr>
            <w:tcW w:w="1145" w:type="dxa"/>
            <w:tcBorders>
              <w:bottom w:val="nil"/>
            </w:tcBorders>
          </w:tcPr>
          <w:p w:rsidR="00FC12C3" w14:paraId="4C553427" w14:textId="77777777">
            <w:pPr>
              <w:pStyle w:val="TableParagraph"/>
              <w:spacing w:line="183" w:lineRule="exact"/>
              <w:ind w:left="112"/>
              <w:rPr>
                <w:sz w:val="16"/>
              </w:rPr>
            </w:pPr>
            <w:r>
              <w:rPr>
                <w:sz w:val="16"/>
              </w:rPr>
              <w:t xml:space="preserve">Enter </w:t>
            </w:r>
            <w:r>
              <w:rPr>
                <w:spacing w:val="-5"/>
                <w:sz w:val="16"/>
              </w:rPr>
              <w:t>the</w:t>
            </w:r>
          </w:p>
        </w:tc>
      </w:tr>
      <w:tr w14:paraId="4C553434" w14:textId="77777777">
        <w:tblPrEx>
          <w:tblW w:w="0" w:type="auto"/>
          <w:tblInd w:w="55" w:type="dxa"/>
          <w:tblLayout w:type="fixed"/>
          <w:tblCellMar>
            <w:left w:w="0" w:type="dxa"/>
            <w:right w:w="0" w:type="dxa"/>
          </w:tblCellMar>
          <w:tblLook w:val="01E0"/>
        </w:tblPrEx>
        <w:trPr>
          <w:trHeight w:val="185"/>
        </w:trPr>
        <w:tc>
          <w:tcPr>
            <w:tcW w:w="1436" w:type="dxa"/>
            <w:tcBorders>
              <w:top w:val="nil"/>
              <w:bottom w:val="nil"/>
            </w:tcBorders>
          </w:tcPr>
          <w:p w:rsidR="00FC12C3" w14:paraId="4C553429" w14:textId="77777777">
            <w:pPr>
              <w:pStyle w:val="TableParagraph"/>
              <w:ind w:left="105"/>
              <w:rPr>
                <w:sz w:val="16"/>
              </w:rPr>
            </w:pPr>
            <w:r>
              <w:rPr>
                <w:sz w:val="16"/>
                <w:u w:val="single"/>
              </w:rPr>
              <w:t>ARP</w:t>
            </w:r>
            <w:r>
              <w:rPr>
                <w:spacing w:val="1"/>
                <w:sz w:val="16"/>
                <w:u w:val="single"/>
              </w:rPr>
              <w:t xml:space="preserve"> </w:t>
            </w:r>
            <w:r>
              <w:rPr>
                <w:sz w:val="16"/>
                <w:u w:val="single"/>
              </w:rPr>
              <w:t xml:space="preserve">Act Set </w:t>
            </w:r>
            <w:r>
              <w:rPr>
                <w:spacing w:val="-2"/>
                <w:sz w:val="16"/>
                <w:u w:val="single"/>
              </w:rPr>
              <w:t>Aside</w:t>
            </w:r>
          </w:p>
        </w:tc>
        <w:tc>
          <w:tcPr>
            <w:tcW w:w="1146" w:type="dxa"/>
            <w:vMerge/>
            <w:tcBorders>
              <w:top w:val="nil"/>
            </w:tcBorders>
            <w:shd w:val="clear" w:color="auto" w:fill="D9D9D9"/>
          </w:tcPr>
          <w:p w:rsidR="00FC12C3" w14:paraId="4C55342A" w14:textId="77777777">
            <w:pPr>
              <w:rPr>
                <w:sz w:val="2"/>
                <w:szCs w:val="2"/>
              </w:rPr>
            </w:pPr>
          </w:p>
        </w:tc>
        <w:tc>
          <w:tcPr>
            <w:tcW w:w="1140" w:type="dxa"/>
            <w:tcBorders>
              <w:top w:val="nil"/>
              <w:bottom w:val="nil"/>
            </w:tcBorders>
            <w:shd w:val="clear" w:color="auto" w:fill="D9D9D9"/>
          </w:tcPr>
          <w:p w:rsidR="00FC12C3" w14:paraId="4C55342B" w14:textId="77777777">
            <w:pPr>
              <w:pStyle w:val="TableParagraph"/>
              <w:spacing w:line="240" w:lineRule="auto"/>
              <w:rPr>
                <w:rFonts w:ascii="Times New Roman"/>
                <w:sz w:val="12"/>
              </w:rPr>
            </w:pPr>
          </w:p>
        </w:tc>
        <w:tc>
          <w:tcPr>
            <w:tcW w:w="1145" w:type="dxa"/>
            <w:vMerge/>
            <w:tcBorders>
              <w:top w:val="nil"/>
            </w:tcBorders>
            <w:shd w:val="clear" w:color="auto" w:fill="D9D9D9"/>
          </w:tcPr>
          <w:p w:rsidR="00FC12C3" w14:paraId="4C55342C" w14:textId="77777777">
            <w:pPr>
              <w:rPr>
                <w:sz w:val="2"/>
                <w:szCs w:val="2"/>
              </w:rPr>
            </w:pPr>
          </w:p>
        </w:tc>
        <w:tc>
          <w:tcPr>
            <w:tcW w:w="1140" w:type="dxa"/>
            <w:vMerge/>
            <w:tcBorders>
              <w:top w:val="nil"/>
            </w:tcBorders>
            <w:shd w:val="clear" w:color="auto" w:fill="D9D9D9"/>
          </w:tcPr>
          <w:p w:rsidR="00FC12C3" w14:paraId="4C55342D" w14:textId="77777777">
            <w:pPr>
              <w:rPr>
                <w:sz w:val="2"/>
                <w:szCs w:val="2"/>
              </w:rPr>
            </w:pPr>
          </w:p>
        </w:tc>
        <w:tc>
          <w:tcPr>
            <w:tcW w:w="1145" w:type="dxa"/>
            <w:vMerge/>
            <w:tcBorders>
              <w:top w:val="nil"/>
            </w:tcBorders>
            <w:shd w:val="clear" w:color="auto" w:fill="D9D9D9"/>
          </w:tcPr>
          <w:p w:rsidR="00FC12C3" w14:paraId="4C55342E" w14:textId="77777777">
            <w:pPr>
              <w:rPr>
                <w:sz w:val="2"/>
                <w:szCs w:val="2"/>
              </w:rPr>
            </w:pPr>
          </w:p>
        </w:tc>
        <w:tc>
          <w:tcPr>
            <w:tcW w:w="1145" w:type="dxa"/>
            <w:vMerge/>
            <w:tcBorders>
              <w:top w:val="nil"/>
            </w:tcBorders>
            <w:shd w:val="clear" w:color="auto" w:fill="D9D9D9"/>
          </w:tcPr>
          <w:p w:rsidR="00FC12C3" w14:paraId="4C55342F" w14:textId="77777777">
            <w:pPr>
              <w:rPr>
                <w:sz w:val="2"/>
                <w:szCs w:val="2"/>
              </w:rPr>
            </w:pPr>
          </w:p>
        </w:tc>
        <w:tc>
          <w:tcPr>
            <w:tcW w:w="1140" w:type="dxa"/>
            <w:vMerge/>
            <w:tcBorders>
              <w:top w:val="nil"/>
            </w:tcBorders>
            <w:shd w:val="clear" w:color="auto" w:fill="D9D9D9"/>
          </w:tcPr>
          <w:p w:rsidR="00FC12C3" w14:paraId="4C553430" w14:textId="77777777">
            <w:pPr>
              <w:rPr>
                <w:sz w:val="2"/>
                <w:szCs w:val="2"/>
              </w:rPr>
            </w:pPr>
          </w:p>
        </w:tc>
        <w:tc>
          <w:tcPr>
            <w:tcW w:w="1145" w:type="dxa"/>
            <w:vMerge/>
            <w:tcBorders>
              <w:top w:val="nil"/>
            </w:tcBorders>
            <w:shd w:val="clear" w:color="auto" w:fill="D9D9D9"/>
          </w:tcPr>
          <w:p w:rsidR="00FC12C3" w14:paraId="4C553431" w14:textId="77777777">
            <w:pPr>
              <w:rPr>
                <w:sz w:val="2"/>
                <w:szCs w:val="2"/>
              </w:rPr>
            </w:pPr>
          </w:p>
        </w:tc>
        <w:tc>
          <w:tcPr>
            <w:tcW w:w="1139" w:type="dxa"/>
            <w:vMerge/>
            <w:tcBorders>
              <w:top w:val="nil"/>
            </w:tcBorders>
            <w:shd w:val="clear" w:color="auto" w:fill="D9D9D9"/>
          </w:tcPr>
          <w:p w:rsidR="00FC12C3" w14:paraId="4C553432" w14:textId="77777777">
            <w:pPr>
              <w:rPr>
                <w:sz w:val="2"/>
                <w:szCs w:val="2"/>
              </w:rPr>
            </w:pPr>
          </w:p>
        </w:tc>
        <w:tc>
          <w:tcPr>
            <w:tcW w:w="1145" w:type="dxa"/>
            <w:tcBorders>
              <w:top w:val="nil"/>
              <w:bottom w:val="nil"/>
            </w:tcBorders>
          </w:tcPr>
          <w:p w:rsidR="00FC12C3" w14:paraId="4C553433" w14:textId="77777777">
            <w:pPr>
              <w:pStyle w:val="TableParagraph"/>
              <w:ind w:left="112"/>
              <w:rPr>
                <w:sz w:val="16"/>
              </w:rPr>
            </w:pPr>
            <w:r>
              <w:rPr>
                <w:spacing w:val="-2"/>
                <w:sz w:val="16"/>
              </w:rPr>
              <w:t>cumulative</w:t>
            </w:r>
          </w:p>
        </w:tc>
      </w:tr>
      <w:tr w14:paraId="4C553440" w14:textId="77777777">
        <w:tblPrEx>
          <w:tblW w:w="0" w:type="auto"/>
          <w:tblInd w:w="55" w:type="dxa"/>
          <w:tblLayout w:type="fixed"/>
          <w:tblCellMar>
            <w:left w:w="0" w:type="dxa"/>
            <w:right w:w="0" w:type="dxa"/>
          </w:tblCellMar>
          <w:tblLook w:val="01E0"/>
        </w:tblPrEx>
        <w:trPr>
          <w:trHeight w:val="185"/>
        </w:trPr>
        <w:tc>
          <w:tcPr>
            <w:tcW w:w="1436" w:type="dxa"/>
            <w:tcBorders>
              <w:top w:val="nil"/>
              <w:bottom w:val="nil"/>
            </w:tcBorders>
          </w:tcPr>
          <w:p w:rsidR="00FC12C3" w14:paraId="4C553435" w14:textId="77777777">
            <w:pPr>
              <w:pStyle w:val="TableParagraph"/>
              <w:ind w:left="105"/>
              <w:rPr>
                <w:sz w:val="16"/>
              </w:rPr>
            </w:pPr>
            <w:r>
              <w:rPr>
                <w:sz w:val="16"/>
                <w:u w:val="single"/>
              </w:rPr>
              <w:t xml:space="preserve">(Admin &amp; </w:t>
            </w:r>
            <w:r>
              <w:rPr>
                <w:spacing w:val="-5"/>
                <w:sz w:val="16"/>
                <w:u w:val="single"/>
              </w:rPr>
              <w:t>TA)</w:t>
            </w:r>
          </w:p>
        </w:tc>
        <w:tc>
          <w:tcPr>
            <w:tcW w:w="1146" w:type="dxa"/>
            <w:vMerge/>
            <w:tcBorders>
              <w:top w:val="nil"/>
            </w:tcBorders>
            <w:shd w:val="clear" w:color="auto" w:fill="D9D9D9"/>
          </w:tcPr>
          <w:p w:rsidR="00FC12C3" w14:paraId="4C553436" w14:textId="77777777">
            <w:pPr>
              <w:rPr>
                <w:sz w:val="2"/>
                <w:szCs w:val="2"/>
              </w:rPr>
            </w:pPr>
          </w:p>
        </w:tc>
        <w:tc>
          <w:tcPr>
            <w:tcW w:w="1140" w:type="dxa"/>
            <w:tcBorders>
              <w:top w:val="nil"/>
              <w:bottom w:val="nil"/>
            </w:tcBorders>
            <w:shd w:val="clear" w:color="auto" w:fill="D9D9D9"/>
          </w:tcPr>
          <w:p w:rsidR="00FC12C3" w14:paraId="4C553437" w14:textId="77777777">
            <w:pPr>
              <w:pStyle w:val="TableParagraph"/>
              <w:spacing w:line="240" w:lineRule="auto"/>
              <w:rPr>
                <w:rFonts w:ascii="Times New Roman"/>
                <w:sz w:val="12"/>
              </w:rPr>
            </w:pPr>
          </w:p>
        </w:tc>
        <w:tc>
          <w:tcPr>
            <w:tcW w:w="1145" w:type="dxa"/>
            <w:vMerge/>
            <w:tcBorders>
              <w:top w:val="nil"/>
            </w:tcBorders>
            <w:shd w:val="clear" w:color="auto" w:fill="D9D9D9"/>
          </w:tcPr>
          <w:p w:rsidR="00FC12C3" w14:paraId="4C553438" w14:textId="77777777">
            <w:pPr>
              <w:rPr>
                <w:sz w:val="2"/>
                <w:szCs w:val="2"/>
              </w:rPr>
            </w:pPr>
          </w:p>
        </w:tc>
        <w:tc>
          <w:tcPr>
            <w:tcW w:w="1140" w:type="dxa"/>
            <w:vMerge/>
            <w:tcBorders>
              <w:top w:val="nil"/>
            </w:tcBorders>
            <w:shd w:val="clear" w:color="auto" w:fill="D9D9D9"/>
          </w:tcPr>
          <w:p w:rsidR="00FC12C3" w14:paraId="4C553439" w14:textId="77777777">
            <w:pPr>
              <w:rPr>
                <w:sz w:val="2"/>
                <w:szCs w:val="2"/>
              </w:rPr>
            </w:pPr>
          </w:p>
        </w:tc>
        <w:tc>
          <w:tcPr>
            <w:tcW w:w="1145" w:type="dxa"/>
            <w:vMerge/>
            <w:tcBorders>
              <w:top w:val="nil"/>
            </w:tcBorders>
            <w:shd w:val="clear" w:color="auto" w:fill="D9D9D9"/>
          </w:tcPr>
          <w:p w:rsidR="00FC12C3" w14:paraId="4C55343A" w14:textId="77777777">
            <w:pPr>
              <w:rPr>
                <w:sz w:val="2"/>
                <w:szCs w:val="2"/>
              </w:rPr>
            </w:pPr>
          </w:p>
        </w:tc>
        <w:tc>
          <w:tcPr>
            <w:tcW w:w="1145" w:type="dxa"/>
            <w:vMerge/>
            <w:tcBorders>
              <w:top w:val="nil"/>
            </w:tcBorders>
            <w:shd w:val="clear" w:color="auto" w:fill="D9D9D9"/>
          </w:tcPr>
          <w:p w:rsidR="00FC12C3" w14:paraId="4C55343B" w14:textId="77777777">
            <w:pPr>
              <w:rPr>
                <w:sz w:val="2"/>
                <w:szCs w:val="2"/>
              </w:rPr>
            </w:pPr>
          </w:p>
        </w:tc>
        <w:tc>
          <w:tcPr>
            <w:tcW w:w="1140" w:type="dxa"/>
            <w:vMerge/>
            <w:tcBorders>
              <w:top w:val="nil"/>
            </w:tcBorders>
            <w:shd w:val="clear" w:color="auto" w:fill="D9D9D9"/>
          </w:tcPr>
          <w:p w:rsidR="00FC12C3" w14:paraId="4C55343C" w14:textId="77777777">
            <w:pPr>
              <w:rPr>
                <w:sz w:val="2"/>
                <w:szCs w:val="2"/>
              </w:rPr>
            </w:pPr>
          </w:p>
        </w:tc>
        <w:tc>
          <w:tcPr>
            <w:tcW w:w="1145" w:type="dxa"/>
            <w:vMerge/>
            <w:tcBorders>
              <w:top w:val="nil"/>
            </w:tcBorders>
            <w:shd w:val="clear" w:color="auto" w:fill="D9D9D9"/>
          </w:tcPr>
          <w:p w:rsidR="00FC12C3" w14:paraId="4C55343D" w14:textId="77777777">
            <w:pPr>
              <w:rPr>
                <w:sz w:val="2"/>
                <w:szCs w:val="2"/>
              </w:rPr>
            </w:pPr>
          </w:p>
        </w:tc>
        <w:tc>
          <w:tcPr>
            <w:tcW w:w="1139" w:type="dxa"/>
            <w:vMerge/>
            <w:tcBorders>
              <w:top w:val="nil"/>
            </w:tcBorders>
            <w:shd w:val="clear" w:color="auto" w:fill="D9D9D9"/>
          </w:tcPr>
          <w:p w:rsidR="00FC12C3" w14:paraId="4C55343E" w14:textId="77777777">
            <w:pPr>
              <w:rPr>
                <w:sz w:val="2"/>
                <w:szCs w:val="2"/>
              </w:rPr>
            </w:pPr>
          </w:p>
        </w:tc>
        <w:tc>
          <w:tcPr>
            <w:tcW w:w="1145" w:type="dxa"/>
            <w:tcBorders>
              <w:top w:val="nil"/>
              <w:bottom w:val="nil"/>
            </w:tcBorders>
          </w:tcPr>
          <w:p w:rsidR="00FC12C3" w14:paraId="4C55343F" w14:textId="77777777">
            <w:pPr>
              <w:pStyle w:val="TableParagraph"/>
              <w:ind w:left="112"/>
              <w:rPr>
                <w:sz w:val="16"/>
              </w:rPr>
            </w:pPr>
            <w:r>
              <w:rPr>
                <w:spacing w:val="-2"/>
                <w:sz w:val="16"/>
              </w:rPr>
              <w:t>expenditures</w:t>
            </w:r>
          </w:p>
        </w:tc>
      </w:tr>
      <w:tr w14:paraId="4C55344C" w14:textId="77777777">
        <w:tblPrEx>
          <w:tblW w:w="0" w:type="auto"/>
          <w:tblInd w:w="55" w:type="dxa"/>
          <w:tblLayout w:type="fixed"/>
          <w:tblCellMar>
            <w:left w:w="0" w:type="dxa"/>
            <w:right w:w="0" w:type="dxa"/>
          </w:tblCellMar>
          <w:tblLook w:val="01E0"/>
        </w:tblPrEx>
        <w:trPr>
          <w:trHeight w:val="185"/>
        </w:trPr>
        <w:tc>
          <w:tcPr>
            <w:tcW w:w="1436" w:type="dxa"/>
            <w:tcBorders>
              <w:top w:val="nil"/>
              <w:bottom w:val="nil"/>
            </w:tcBorders>
          </w:tcPr>
          <w:p w:rsidR="00FC12C3" w14:paraId="4C553441" w14:textId="77777777">
            <w:pPr>
              <w:pStyle w:val="TableParagraph"/>
              <w:spacing w:line="240" w:lineRule="auto"/>
              <w:rPr>
                <w:rFonts w:ascii="Times New Roman"/>
                <w:sz w:val="12"/>
              </w:rPr>
            </w:pPr>
          </w:p>
        </w:tc>
        <w:tc>
          <w:tcPr>
            <w:tcW w:w="1146" w:type="dxa"/>
            <w:vMerge/>
            <w:tcBorders>
              <w:top w:val="nil"/>
            </w:tcBorders>
            <w:shd w:val="clear" w:color="auto" w:fill="D9D9D9"/>
          </w:tcPr>
          <w:p w:rsidR="00FC12C3" w14:paraId="4C553442" w14:textId="77777777">
            <w:pPr>
              <w:rPr>
                <w:sz w:val="2"/>
                <w:szCs w:val="2"/>
              </w:rPr>
            </w:pPr>
          </w:p>
        </w:tc>
        <w:tc>
          <w:tcPr>
            <w:tcW w:w="1140" w:type="dxa"/>
            <w:tcBorders>
              <w:top w:val="nil"/>
              <w:bottom w:val="nil"/>
            </w:tcBorders>
            <w:shd w:val="clear" w:color="auto" w:fill="D9D9D9"/>
          </w:tcPr>
          <w:p w:rsidR="00FC12C3" w14:paraId="4C553443" w14:textId="77777777">
            <w:pPr>
              <w:pStyle w:val="TableParagraph"/>
              <w:spacing w:line="240" w:lineRule="auto"/>
              <w:rPr>
                <w:rFonts w:ascii="Times New Roman"/>
                <w:sz w:val="12"/>
              </w:rPr>
            </w:pPr>
          </w:p>
        </w:tc>
        <w:tc>
          <w:tcPr>
            <w:tcW w:w="1145" w:type="dxa"/>
            <w:vMerge/>
            <w:tcBorders>
              <w:top w:val="nil"/>
            </w:tcBorders>
            <w:shd w:val="clear" w:color="auto" w:fill="D9D9D9"/>
          </w:tcPr>
          <w:p w:rsidR="00FC12C3" w14:paraId="4C553444" w14:textId="77777777">
            <w:pPr>
              <w:rPr>
                <w:sz w:val="2"/>
                <w:szCs w:val="2"/>
              </w:rPr>
            </w:pPr>
          </w:p>
        </w:tc>
        <w:tc>
          <w:tcPr>
            <w:tcW w:w="1140" w:type="dxa"/>
            <w:vMerge/>
            <w:tcBorders>
              <w:top w:val="nil"/>
            </w:tcBorders>
            <w:shd w:val="clear" w:color="auto" w:fill="D9D9D9"/>
          </w:tcPr>
          <w:p w:rsidR="00FC12C3" w14:paraId="4C553445" w14:textId="77777777">
            <w:pPr>
              <w:rPr>
                <w:sz w:val="2"/>
                <w:szCs w:val="2"/>
              </w:rPr>
            </w:pPr>
          </w:p>
        </w:tc>
        <w:tc>
          <w:tcPr>
            <w:tcW w:w="1145" w:type="dxa"/>
            <w:vMerge/>
            <w:tcBorders>
              <w:top w:val="nil"/>
            </w:tcBorders>
            <w:shd w:val="clear" w:color="auto" w:fill="D9D9D9"/>
          </w:tcPr>
          <w:p w:rsidR="00FC12C3" w14:paraId="4C553446" w14:textId="77777777">
            <w:pPr>
              <w:rPr>
                <w:sz w:val="2"/>
                <w:szCs w:val="2"/>
              </w:rPr>
            </w:pPr>
          </w:p>
        </w:tc>
        <w:tc>
          <w:tcPr>
            <w:tcW w:w="1145" w:type="dxa"/>
            <w:vMerge/>
            <w:tcBorders>
              <w:top w:val="nil"/>
            </w:tcBorders>
            <w:shd w:val="clear" w:color="auto" w:fill="D9D9D9"/>
          </w:tcPr>
          <w:p w:rsidR="00FC12C3" w14:paraId="4C553447" w14:textId="77777777">
            <w:pPr>
              <w:rPr>
                <w:sz w:val="2"/>
                <w:szCs w:val="2"/>
              </w:rPr>
            </w:pPr>
          </w:p>
        </w:tc>
        <w:tc>
          <w:tcPr>
            <w:tcW w:w="1140" w:type="dxa"/>
            <w:vMerge/>
            <w:tcBorders>
              <w:top w:val="nil"/>
            </w:tcBorders>
            <w:shd w:val="clear" w:color="auto" w:fill="D9D9D9"/>
          </w:tcPr>
          <w:p w:rsidR="00FC12C3" w14:paraId="4C553448" w14:textId="77777777">
            <w:pPr>
              <w:rPr>
                <w:sz w:val="2"/>
                <w:szCs w:val="2"/>
              </w:rPr>
            </w:pPr>
          </w:p>
        </w:tc>
        <w:tc>
          <w:tcPr>
            <w:tcW w:w="1145" w:type="dxa"/>
            <w:vMerge/>
            <w:tcBorders>
              <w:top w:val="nil"/>
            </w:tcBorders>
            <w:shd w:val="clear" w:color="auto" w:fill="D9D9D9"/>
          </w:tcPr>
          <w:p w:rsidR="00FC12C3" w14:paraId="4C553449" w14:textId="77777777">
            <w:pPr>
              <w:rPr>
                <w:sz w:val="2"/>
                <w:szCs w:val="2"/>
              </w:rPr>
            </w:pPr>
          </w:p>
        </w:tc>
        <w:tc>
          <w:tcPr>
            <w:tcW w:w="1139" w:type="dxa"/>
            <w:vMerge/>
            <w:tcBorders>
              <w:top w:val="nil"/>
            </w:tcBorders>
            <w:shd w:val="clear" w:color="auto" w:fill="D9D9D9"/>
          </w:tcPr>
          <w:p w:rsidR="00FC12C3" w14:paraId="4C55344A" w14:textId="77777777">
            <w:pPr>
              <w:rPr>
                <w:sz w:val="2"/>
                <w:szCs w:val="2"/>
              </w:rPr>
            </w:pPr>
          </w:p>
        </w:tc>
        <w:tc>
          <w:tcPr>
            <w:tcW w:w="1145" w:type="dxa"/>
            <w:tcBorders>
              <w:top w:val="nil"/>
              <w:bottom w:val="nil"/>
            </w:tcBorders>
          </w:tcPr>
          <w:p w:rsidR="00FC12C3" w14:paraId="4C55344B" w14:textId="77777777">
            <w:pPr>
              <w:pStyle w:val="TableParagraph"/>
              <w:ind w:left="112"/>
              <w:rPr>
                <w:sz w:val="16"/>
              </w:rPr>
            </w:pPr>
            <w:r>
              <w:rPr>
                <w:sz w:val="16"/>
              </w:rPr>
              <w:t>from</w:t>
            </w:r>
            <w:r>
              <w:rPr>
                <w:spacing w:val="-1"/>
                <w:sz w:val="16"/>
              </w:rPr>
              <w:t xml:space="preserve"> </w:t>
            </w:r>
            <w:r>
              <w:rPr>
                <w:spacing w:val="-5"/>
                <w:sz w:val="16"/>
              </w:rPr>
              <w:t>the</w:t>
            </w:r>
          </w:p>
        </w:tc>
      </w:tr>
      <w:tr w14:paraId="4C553458" w14:textId="77777777">
        <w:tblPrEx>
          <w:tblW w:w="0" w:type="auto"/>
          <w:tblInd w:w="55" w:type="dxa"/>
          <w:tblLayout w:type="fixed"/>
          <w:tblCellMar>
            <w:left w:w="0" w:type="dxa"/>
            <w:right w:w="0" w:type="dxa"/>
          </w:tblCellMar>
          <w:tblLook w:val="01E0"/>
        </w:tblPrEx>
        <w:trPr>
          <w:trHeight w:val="185"/>
        </w:trPr>
        <w:tc>
          <w:tcPr>
            <w:tcW w:w="1436" w:type="dxa"/>
            <w:tcBorders>
              <w:top w:val="nil"/>
              <w:bottom w:val="nil"/>
            </w:tcBorders>
          </w:tcPr>
          <w:p w:rsidR="00FC12C3" w14:paraId="4C55344D" w14:textId="77777777">
            <w:pPr>
              <w:pStyle w:val="TableParagraph"/>
              <w:spacing w:line="240" w:lineRule="auto"/>
              <w:rPr>
                <w:rFonts w:ascii="Times New Roman"/>
                <w:sz w:val="12"/>
              </w:rPr>
            </w:pPr>
          </w:p>
        </w:tc>
        <w:tc>
          <w:tcPr>
            <w:tcW w:w="1146" w:type="dxa"/>
            <w:vMerge/>
            <w:tcBorders>
              <w:top w:val="nil"/>
            </w:tcBorders>
            <w:shd w:val="clear" w:color="auto" w:fill="D9D9D9"/>
          </w:tcPr>
          <w:p w:rsidR="00FC12C3" w14:paraId="4C55344E" w14:textId="77777777">
            <w:pPr>
              <w:rPr>
                <w:sz w:val="2"/>
                <w:szCs w:val="2"/>
              </w:rPr>
            </w:pPr>
          </w:p>
        </w:tc>
        <w:tc>
          <w:tcPr>
            <w:tcW w:w="1140" w:type="dxa"/>
            <w:tcBorders>
              <w:top w:val="nil"/>
              <w:bottom w:val="nil"/>
            </w:tcBorders>
            <w:shd w:val="clear" w:color="auto" w:fill="D9D9D9"/>
          </w:tcPr>
          <w:p w:rsidR="00FC12C3" w14:paraId="4C55344F" w14:textId="77777777">
            <w:pPr>
              <w:pStyle w:val="TableParagraph"/>
              <w:spacing w:line="240" w:lineRule="auto"/>
              <w:rPr>
                <w:rFonts w:ascii="Times New Roman"/>
                <w:sz w:val="12"/>
              </w:rPr>
            </w:pPr>
          </w:p>
        </w:tc>
        <w:tc>
          <w:tcPr>
            <w:tcW w:w="1145" w:type="dxa"/>
            <w:vMerge/>
            <w:tcBorders>
              <w:top w:val="nil"/>
            </w:tcBorders>
            <w:shd w:val="clear" w:color="auto" w:fill="D9D9D9"/>
          </w:tcPr>
          <w:p w:rsidR="00FC12C3" w14:paraId="4C553450" w14:textId="77777777">
            <w:pPr>
              <w:rPr>
                <w:sz w:val="2"/>
                <w:szCs w:val="2"/>
              </w:rPr>
            </w:pPr>
          </w:p>
        </w:tc>
        <w:tc>
          <w:tcPr>
            <w:tcW w:w="1140" w:type="dxa"/>
            <w:vMerge/>
            <w:tcBorders>
              <w:top w:val="nil"/>
            </w:tcBorders>
            <w:shd w:val="clear" w:color="auto" w:fill="D9D9D9"/>
          </w:tcPr>
          <w:p w:rsidR="00FC12C3" w14:paraId="4C553451" w14:textId="77777777">
            <w:pPr>
              <w:rPr>
                <w:sz w:val="2"/>
                <w:szCs w:val="2"/>
              </w:rPr>
            </w:pPr>
          </w:p>
        </w:tc>
        <w:tc>
          <w:tcPr>
            <w:tcW w:w="1145" w:type="dxa"/>
            <w:vMerge/>
            <w:tcBorders>
              <w:top w:val="nil"/>
            </w:tcBorders>
            <w:shd w:val="clear" w:color="auto" w:fill="D9D9D9"/>
          </w:tcPr>
          <w:p w:rsidR="00FC12C3" w14:paraId="4C553452" w14:textId="77777777">
            <w:pPr>
              <w:rPr>
                <w:sz w:val="2"/>
                <w:szCs w:val="2"/>
              </w:rPr>
            </w:pPr>
          </w:p>
        </w:tc>
        <w:tc>
          <w:tcPr>
            <w:tcW w:w="1145" w:type="dxa"/>
            <w:vMerge/>
            <w:tcBorders>
              <w:top w:val="nil"/>
            </w:tcBorders>
            <w:shd w:val="clear" w:color="auto" w:fill="D9D9D9"/>
          </w:tcPr>
          <w:p w:rsidR="00FC12C3" w14:paraId="4C553453" w14:textId="77777777">
            <w:pPr>
              <w:rPr>
                <w:sz w:val="2"/>
                <w:szCs w:val="2"/>
              </w:rPr>
            </w:pPr>
          </w:p>
        </w:tc>
        <w:tc>
          <w:tcPr>
            <w:tcW w:w="1140" w:type="dxa"/>
            <w:vMerge/>
            <w:tcBorders>
              <w:top w:val="nil"/>
            </w:tcBorders>
            <w:shd w:val="clear" w:color="auto" w:fill="D9D9D9"/>
          </w:tcPr>
          <w:p w:rsidR="00FC12C3" w14:paraId="4C553454" w14:textId="77777777">
            <w:pPr>
              <w:rPr>
                <w:sz w:val="2"/>
                <w:szCs w:val="2"/>
              </w:rPr>
            </w:pPr>
          </w:p>
        </w:tc>
        <w:tc>
          <w:tcPr>
            <w:tcW w:w="1145" w:type="dxa"/>
            <w:vMerge/>
            <w:tcBorders>
              <w:top w:val="nil"/>
            </w:tcBorders>
            <w:shd w:val="clear" w:color="auto" w:fill="D9D9D9"/>
          </w:tcPr>
          <w:p w:rsidR="00FC12C3" w14:paraId="4C553455" w14:textId="77777777">
            <w:pPr>
              <w:rPr>
                <w:sz w:val="2"/>
                <w:szCs w:val="2"/>
              </w:rPr>
            </w:pPr>
          </w:p>
        </w:tc>
        <w:tc>
          <w:tcPr>
            <w:tcW w:w="1139" w:type="dxa"/>
            <w:vMerge/>
            <w:tcBorders>
              <w:top w:val="nil"/>
            </w:tcBorders>
            <w:shd w:val="clear" w:color="auto" w:fill="D9D9D9"/>
          </w:tcPr>
          <w:p w:rsidR="00FC12C3" w14:paraId="4C553456" w14:textId="77777777">
            <w:pPr>
              <w:rPr>
                <w:sz w:val="2"/>
                <w:szCs w:val="2"/>
              </w:rPr>
            </w:pPr>
          </w:p>
        </w:tc>
        <w:tc>
          <w:tcPr>
            <w:tcW w:w="1145" w:type="dxa"/>
            <w:tcBorders>
              <w:top w:val="nil"/>
              <w:bottom w:val="nil"/>
            </w:tcBorders>
          </w:tcPr>
          <w:p w:rsidR="00FC12C3" w14:paraId="4C553457" w14:textId="77777777">
            <w:pPr>
              <w:pStyle w:val="TableParagraph"/>
              <w:ind w:left="112"/>
              <w:rPr>
                <w:sz w:val="16"/>
              </w:rPr>
            </w:pPr>
            <w:r>
              <w:rPr>
                <w:spacing w:val="-2"/>
                <w:sz w:val="16"/>
              </w:rPr>
              <w:t>Stabilization</w:t>
            </w:r>
          </w:p>
        </w:tc>
      </w:tr>
      <w:tr w14:paraId="4C553464" w14:textId="77777777">
        <w:tblPrEx>
          <w:tblW w:w="0" w:type="auto"/>
          <w:tblInd w:w="55" w:type="dxa"/>
          <w:tblLayout w:type="fixed"/>
          <w:tblCellMar>
            <w:left w:w="0" w:type="dxa"/>
            <w:right w:w="0" w:type="dxa"/>
          </w:tblCellMar>
          <w:tblLook w:val="01E0"/>
        </w:tblPrEx>
        <w:trPr>
          <w:trHeight w:val="185"/>
        </w:trPr>
        <w:tc>
          <w:tcPr>
            <w:tcW w:w="1436" w:type="dxa"/>
            <w:tcBorders>
              <w:top w:val="nil"/>
              <w:bottom w:val="nil"/>
            </w:tcBorders>
          </w:tcPr>
          <w:p w:rsidR="00FC12C3" w14:paraId="4C553459" w14:textId="77777777">
            <w:pPr>
              <w:pStyle w:val="TableParagraph"/>
              <w:spacing w:line="240" w:lineRule="auto"/>
              <w:rPr>
                <w:rFonts w:ascii="Times New Roman"/>
                <w:sz w:val="12"/>
              </w:rPr>
            </w:pPr>
          </w:p>
        </w:tc>
        <w:tc>
          <w:tcPr>
            <w:tcW w:w="1146" w:type="dxa"/>
            <w:vMerge/>
            <w:tcBorders>
              <w:top w:val="nil"/>
            </w:tcBorders>
            <w:shd w:val="clear" w:color="auto" w:fill="D9D9D9"/>
          </w:tcPr>
          <w:p w:rsidR="00FC12C3" w14:paraId="4C55345A" w14:textId="77777777">
            <w:pPr>
              <w:rPr>
                <w:sz w:val="2"/>
                <w:szCs w:val="2"/>
              </w:rPr>
            </w:pPr>
          </w:p>
        </w:tc>
        <w:tc>
          <w:tcPr>
            <w:tcW w:w="1140" w:type="dxa"/>
            <w:tcBorders>
              <w:top w:val="nil"/>
              <w:bottom w:val="nil"/>
            </w:tcBorders>
            <w:shd w:val="clear" w:color="auto" w:fill="D9D9D9"/>
          </w:tcPr>
          <w:p w:rsidR="00FC12C3" w14:paraId="4C55345B" w14:textId="77777777">
            <w:pPr>
              <w:pStyle w:val="TableParagraph"/>
              <w:spacing w:line="240" w:lineRule="auto"/>
              <w:rPr>
                <w:rFonts w:ascii="Times New Roman"/>
                <w:sz w:val="12"/>
              </w:rPr>
            </w:pPr>
          </w:p>
        </w:tc>
        <w:tc>
          <w:tcPr>
            <w:tcW w:w="1145" w:type="dxa"/>
            <w:vMerge/>
            <w:tcBorders>
              <w:top w:val="nil"/>
            </w:tcBorders>
            <w:shd w:val="clear" w:color="auto" w:fill="D9D9D9"/>
          </w:tcPr>
          <w:p w:rsidR="00FC12C3" w14:paraId="4C55345C" w14:textId="77777777">
            <w:pPr>
              <w:rPr>
                <w:sz w:val="2"/>
                <w:szCs w:val="2"/>
              </w:rPr>
            </w:pPr>
          </w:p>
        </w:tc>
        <w:tc>
          <w:tcPr>
            <w:tcW w:w="1140" w:type="dxa"/>
            <w:vMerge/>
            <w:tcBorders>
              <w:top w:val="nil"/>
            </w:tcBorders>
            <w:shd w:val="clear" w:color="auto" w:fill="D9D9D9"/>
          </w:tcPr>
          <w:p w:rsidR="00FC12C3" w14:paraId="4C55345D" w14:textId="77777777">
            <w:pPr>
              <w:rPr>
                <w:sz w:val="2"/>
                <w:szCs w:val="2"/>
              </w:rPr>
            </w:pPr>
          </w:p>
        </w:tc>
        <w:tc>
          <w:tcPr>
            <w:tcW w:w="1145" w:type="dxa"/>
            <w:vMerge/>
            <w:tcBorders>
              <w:top w:val="nil"/>
            </w:tcBorders>
            <w:shd w:val="clear" w:color="auto" w:fill="D9D9D9"/>
          </w:tcPr>
          <w:p w:rsidR="00FC12C3" w14:paraId="4C55345E" w14:textId="77777777">
            <w:pPr>
              <w:rPr>
                <w:sz w:val="2"/>
                <w:szCs w:val="2"/>
              </w:rPr>
            </w:pPr>
          </w:p>
        </w:tc>
        <w:tc>
          <w:tcPr>
            <w:tcW w:w="1145" w:type="dxa"/>
            <w:vMerge/>
            <w:tcBorders>
              <w:top w:val="nil"/>
            </w:tcBorders>
            <w:shd w:val="clear" w:color="auto" w:fill="D9D9D9"/>
          </w:tcPr>
          <w:p w:rsidR="00FC12C3" w14:paraId="4C55345F" w14:textId="77777777">
            <w:pPr>
              <w:rPr>
                <w:sz w:val="2"/>
                <w:szCs w:val="2"/>
              </w:rPr>
            </w:pPr>
          </w:p>
        </w:tc>
        <w:tc>
          <w:tcPr>
            <w:tcW w:w="1140" w:type="dxa"/>
            <w:vMerge/>
            <w:tcBorders>
              <w:top w:val="nil"/>
            </w:tcBorders>
            <w:shd w:val="clear" w:color="auto" w:fill="D9D9D9"/>
          </w:tcPr>
          <w:p w:rsidR="00FC12C3" w14:paraId="4C553460" w14:textId="77777777">
            <w:pPr>
              <w:rPr>
                <w:sz w:val="2"/>
                <w:szCs w:val="2"/>
              </w:rPr>
            </w:pPr>
          </w:p>
        </w:tc>
        <w:tc>
          <w:tcPr>
            <w:tcW w:w="1145" w:type="dxa"/>
            <w:vMerge/>
            <w:tcBorders>
              <w:top w:val="nil"/>
            </w:tcBorders>
            <w:shd w:val="clear" w:color="auto" w:fill="D9D9D9"/>
          </w:tcPr>
          <w:p w:rsidR="00FC12C3" w14:paraId="4C553461" w14:textId="77777777">
            <w:pPr>
              <w:rPr>
                <w:sz w:val="2"/>
                <w:szCs w:val="2"/>
              </w:rPr>
            </w:pPr>
          </w:p>
        </w:tc>
        <w:tc>
          <w:tcPr>
            <w:tcW w:w="1139" w:type="dxa"/>
            <w:vMerge/>
            <w:tcBorders>
              <w:top w:val="nil"/>
            </w:tcBorders>
            <w:shd w:val="clear" w:color="auto" w:fill="D9D9D9"/>
          </w:tcPr>
          <w:p w:rsidR="00FC12C3" w14:paraId="4C553462" w14:textId="77777777">
            <w:pPr>
              <w:rPr>
                <w:sz w:val="2"/>
                <w:szCs w:val="2"/>
              </w:rPr>
            </w:pPr>
          </w:p>
        </w:tc>
        <w:tc>
          <w:tcPr>
            <w:tcW w:w="1145" w:type="dxa"/>
            <w:tcBorders>
              <w:top w:val="nil"/>
              <w:bottom w:val="nil"/>
            </w:tcBorders>
          </w:tcPr>
          <w:p w:rsidR="00FC12C3" w14:paraId="4C553463" w14:textId="77777777">
            <w:pPr>
              <w:pStyle w:val="TableParagraph"/>
              <w:ind w:left="112"/>
              <w:rPr>
                <w:sz w:val="16"/>
              </w:rPr>
            </w:pPr>
            <w:r>
              <w:rPr>
                <w:sz w:val="16"/>
              </w:rPr>
              <w:t>ARP Act</w:t>
            </w:r>
            <w:r>
              <w:rPr>
                <w:spacing w:val="1"/>
                <w:sz w:val="16"/>
              </w:rPr>
              <w:t xml:space="preserve"> </w:t>
            </w:r>
            <w:r>
              <w:rPr>
                <w:spacing w:val="-2"/>
                <w:sz w:val="16"/>
              </w:rPr>
              <w:t>funds</w:t>
            </w:r>
          </w:p>
        </w:tc>
      </w:tr>
      <w:tr w14:paraId="4C553470" w14:textId="77777777">
        <w:tblPrEx>
          <w:tblW w:w="0" w:type="auto"/>
          <w:tblInd w:w="55" w:type="dxa"/>
          <w:tblLayout w:type="fixed"/>
          <w:tblCellMar>
            <w:left w:w="0" w:type="dxa"/>
            <w:right w:w="0" w:type="dxa"/>
          </w:tblCellMar>
          <w:tblLook w:val="01E0"/>
        </w:tblPrEx>
        <w:trPr>
          <w:trHeight w:val="185"/>
        </w:trPr>
        <w:tc>
          <w:tcPr>
            <w:tcW w:w="1436" w:type="dxa"/>
            <w:tcBorders>
              <w:top w:val="nil"/>
              <w:bottom w:val="nil"/>
            </w:tcBorders>
          </w:tcPr>
          <w:p w:rsidR="00FC12C3" w14:paraId="4C553465" w14:textId="77777777">
            <w:pPr>
              <w:pStyle w:val="TableParagraph"/>
              <w:spacing w:line="240" w:lineRule="auto"/>
              <w:rPr>
                <w:rFonts w:ascii="Times New Roman"/>
                <w:sz w:val="12"/>
              </w:rPr>
            </w:pPr>
          </w:p>
        </w:tc>
        <w:tc>
          <w:tcPr>
            <w:tcW w:w="1146" w:type="dxa"/>
            <w:vMerge/>
            <w:tcBorders>
              <w:top w:val="nil"/>
            </w:tcBorders>
            <w:shd w:val="clear" w:color="auto" w:fill="D9D9D9"/>
          </w:tcPr>
          <w:p w:rsidR="00FC12C3" w14:paraId="4C553466" w14:textId="77777777">
            <w:pPr>
              <w:rPr>
                <w:sz w:val="2"/>
                <w:szCs w:val="2"/>
              </w:rPr>
            </w:pPr>
          </w:p>
        </w:tc>
        <w:tc>
          <w:tcPr>
            <w:tcW w:w="1140" w:type="dxa"/>
            <w:tcBorders>
              <w:top w:val="nil"/>
              <w:bottom w:val="nil"/>
            </w:tcBorders>
            <w:shd w:val="clear" w:color="auto" w:fill="D9D9D9"/>
          </w:tcPr>
          <w:p w:rsidR="00FC12C3" w14:paraId="4C553467" w14:textId="77777777">
            <w:pPr>
              <w:pStyle w:val="TableParagraph"/>
              <w:spacing w:line="240" w:lineRule="auto"/>
              <w:rPr>
                <w:rFonts w:ascii="Times New Roman"/>
                <w:sz w:val="12"/>
              </w:rPr>
            </w:pPr>
          </w:p>
        </w:tc>
        <w:tc>
          <w:tcPr>
            <w:tcW w:w="1145" w:type="dxa"/>
            <w:vMerge/>
            <w:tcBorders>
              <w:top w:val="nil"/>
            </w:tcBorders>
            <w:shd w:val="clear" w:color="auto" w:fill="D9D9D9"/>
          </w:tcPr>
          <w:p w:rsidR="00FC12C3" w14:paraId="4C553468" w14:textId="77777777">
            <w:pPr>
              <w:rPr>
                <w:sz w:val="2"/>
                <w:szCs w:val="2"/>
              </w:rPr>
            </w:pPr>
          </w:p>
        </w:tc>
        <w:tc>
          <w:tcPr>
            <w:tcW w:w="1140" w:type="dxa"/>
            <w:vMerge/>
            <w:tcBorders>
              <w:top w:val="nil"/>
            </w:tcBorders>
            <w:shd w:val="clear" w:color="auto" w:fill="D9D9D9"/>
          </w:tcPr>
          <w:p w:rsidR="00FC12C3" w14:paraId="4C553469" w14:textId="77777777">
            <w:pPr>
              <w:rPr>
                <w:sz w:val="2"/>
                <w:szCs w:val="2"/>
              </w:rPr>
            </w:pPr>
          </w:p>
        </w:tc>
        <w:tc>
          <w:tcPr>
            <w:tcW w:w="1145" w:type="dxa"/>
            <w:vMerge/>
            <w:tcBorders>
              <w:top w:val="nil"/>
            </w:tcBorders>
            <w:shd w:val="clear" w:color="auto" w:fill="D9D9D9"/>
          </w:tcPr>
          <w:p w:rsidR="00FC12C3" w14:paraId="4C55346A" w14:textId="77777777">
            <w:pPr>
              <w:rPr>
                <w:sz w:val="2"/>
                <w:szCs w:val="2"/>
              </w:rPr>
            </w:pPr>
          </w:p>
        </w:tc>
        <w:tc>
          <w:tcPr>
            <w:tcW w:w="1145" w:type="dxa"/>
            <w:vMerge/>
            <w:tcBorders>
              <w:top w:val="nil"/>
            </w:tcBorders>
            <w:shd w:val="clear" w:color="auto" w:fill="D9D9D9"/>
          </w:tcPr>
          <w:p w:rsidR="00FC12C3" w14:paraId="4C55346B" w14:textId="77777777">
            <w:pPr>
              <w:rPr>
                <w:sz w:val="2"/>
                <w:szCs w:val="2"/>
              </w:rPr>
            </w:pPr>
          </w:p>
        </w:tc>
        <w:tc>
          <w:tcPr>
            <w:tcW w:w="1140" w:type="dxa"/>
            <w:vMerge/>
            <w:tcBorders>
              <w:top w:val="nil"/>
            </w:tcBorders>
            <w:shd w:val="clear" w:color="auto" w:fill="D9D9D9"/>
          </w:tcPr>
          <w:p w:rsidR="00FC12C3" w14:paraId="4C55346C" w14:textId="77777777">
            <w:pPr>
              <w:rPr>
                <w:sz w:val="2"/>
                <w:szCs w:val="2"/>
              </w:rPr>
            </w:pPr>
          </w:p>
        </w:tc>
        <w:tc>
          <w:tcPr>
            <w:tcW w:w="1145" w:type="dxa"/>
            <w:vMerge/>
            <w:tcBorders>
              <w:top w:val="nil"/>
            </w:tcBorders>
            <w:shd w:val="clear" w:color="auto" w:fill="D9D9D9"/>
          </w:tcPr>
          <w:p w:rsidR="00FC12C3" w14:paraId="4C55346D" w14:textId="77777777">
            <w:pPr>
              <w:rPr>
                <w:sz w:val="2"/>
                <w:szCs w:val="2"/>
              </w:rPr>
            </w:pPr>
          </w:p>
        </w:tc>
        <w:tc>
          <w:tcPr>
            <w:tcW w:w="1139" w:type="dxa"/>
            <w:vMerge/>
            <w:tcBorders>
              <w:top w:val="nil"/>
            </w:tcBorders>
            <w:shd w:val="clear" w:color="auto" w:fill="D9D9D9"/>
          </w:tcPr>
          <w:p w:rsidR="00FC12C3" w14:paraId="4C55346E" w14:textId="77777777">
            <w:pPr>
              <w:rPr>
                <w:sz w:val="2"/>
                <w:szCs w:val="2"/>
              </w:rPr>
            </w:pPr>
          </w:p>
        </w:tc>
        <w:tc>
          <w:tcPr>
            <w:tcW w:w="1145" w:type="dxa"/>
            <w:tcBorders>
              <w:top w:val="nil"/>
              <w:bottom w:val="nil"/>
            </w:tcBorders>
          </w:tcPr>
          <w:p w:rsidR="00FC12C3" w14:paraId="4C55346F" w14:textId="77777777">
            <w:pPr>
              <w:pStyle w:val="TableParagraph"/>
              <w:ind w:left="112"/>
              <w:rPr>
                <w:sz w:val="16"/>
              </w:rPr>
            </w:pPr>
            <w:r>
              <w:rPr>
                <w:sz w:val="16"/>
              </w:rPr>
              <w:t>on</w:t>
            </w:r>
            <w:r>
              <w:rPr>
                <w:spacing w:val="5"/>
                <w:sz w:val="16"/>
              </w:rPr>
              <w:t xml:space="preserve"> </w:t>
            </w:r>
            <w:r>
              <w:rPr>
                <w:sz w:val="16"/>
              </w:rPr>
              <w:t>set-</w:t>
            </w:r>
            <w:r>
              <w:rPr>
                <w:spacing w:val="-2"/>
                <w:sz w:val="16"/>
              </w:rPr>
              <w:t>aside</w:t>
            </w:r>
          </w:p>
        </w:tc>
      </w:tr>
      <w:tr w14:paraId="4C55347C" w14:textId="77777777">
        <w:tblPrEx>
          <w:tblW w:w="0" w:type="auto"/>
          <w:tblInd w:w="55" w:type="dxa"/>
          <w:tblLayout w:type="fixed"/>
          <w:tblCellMar>
            <w:left w:w="0" w:type="dxa"/>
            <w:right w:w="0" w:type="dxa"/>
          </w:tblCellMar>
          <w:tblLook w:val="01E0"/>
        </w:tblPrEx>
        <w:trPr>
          <w:trHeight w:val="185"/>
        </w:trPr>
        <w:tc>
          <w:tcPr>
            <w:tcW w:w="1436" w:type="dxa"/>
            <w:tcBorders>
              <w:top w:val="nil"/>
              <w:bottom w:val="nil"/>
            </w:tcBorders>
          </w:tcPr>
          <w:p w:rsidR="00FC12C3" w14:paraId="4C553471" w14:textId="77777777">
            <w:pPr>
              <w:pStyle w:val="TableParagraph"/>
              <w:spacing w:line="240" w:lineRule="auto"/>
              <w:rPr>
                <w:rFonts w:ascii="Times New Roman"/>
                <w:sz w:val="12"/>
              </w:rPr>
            </w:pPr>
          </w:p>
        </w:tc>
        <w:tc>
          <w:tcPr>
            <w:tcW w:w="1146" w:type="dxa"/>
            <w:vMerge/>
            <w:tcBorders>
              <w:top w:val="nil"/>
            </w:tcBorders>
            <w:shd w:val="clear" w:color="auto" w:fill="D9D9D9"/>
          </w:tcPr>
          <w:p w:rsidR="00FC12C3" w14:paraId="4C553472" w14:textId="77777777">
            <w:pPr>
              <w:rPr>
                <w:sz w:val="2"/>
                <w:szCs w:val="2"/>
              </w:rPr>
            </w:pPr>
          </w:p>
        </w:tc>
        <w:tc>
          <w:tcPr>
            <w:tcW w:w="1140" w:type="dxa"/>
            <w:tcBorders>
              <w:top w:val="nil"/>
              <w:bottom w:val="nil"/>
            </w:tcBorders>
            <w:shd w:val="clear" w:color="auto" w:fill="D9D9D9"/>
          </w:tcPr>
          <w:p w:rsidR="00FC12C3" w14:paraId="4C553473" w14:textId="77777777">
            <w:pPr>
              <w:pStyle w:val="TableParagraph"/>
              <w:spacing w:line="240" w:lineRule="auto"/>
              <w:rPr>
                <w:rFonts w:ascii="Times New Roman"/>
                <w:sz w:val="12"/>
              </w:rPr>
            </w:pPr>
          </w:p>
        </w:tc>
        <w:tc>
          <w:tcPr>
            <w:tcW w:w="1145" w:type="dxa"/>
            <w:vMerge/>
            <w:tcBorders>
              <w:top w:val="nil"/>
            </w:tcBorders>
            <w:shd w:val="clear" w:color="auto" w:fill="D9D9D9"/>
          </w:tcPr>
          <w:p w:rsidR="00FC12C3" w14:paraId="4C553474" w14:textId="77777777">
            <w:pPr>
              <w:rPr>
                <w:sz w:val="2"/>
                <w:szCs w:val="2"/>
              </w:rPr>
            </w:pPr>
          </w:p>
        </w:tc>
        <w:tc>
          <w:tcPr>
            <w:tcW w:w="1140" w:type="dxa"/>
            <w:vMerge/>
            <w:tcBorders>
              <w:top w:val="nil"/>
            </w:tcBorders>
            <w:shd w:val="clear" w:color="auto" w:fill="D9D9D9"/>
          </w:tcPr>
          <w:p w:rsidR="00FC12C3" w14:paraId="4C553475" w14:textId="77777777">
            <w:pPr>
              <w:rPr>
                <w:sz w:val="2"/>
                <w:szCs w:val="2"/>
              </w:rPr>
            </w:pPr>
          </w:p>
        </w:tc>
        <w:tc>
          <w:tcPr>
            <w:tcW w:w="1145" w:type="dxa"/>
            <w:vMerge/>
            <w:tcBorders>
              <w:top w:val="nil"/>
            </w:tcBorders>
            <w:shd w:val="clear" w:color="auto" w:fill="D9D9D9"/>
          </w:tcPr>
          <w:p w:rsidR="00FC12C3" w14:paraId="4C553476" w14:textId="77777777">
            <w:pPr>
              <w:rPr>
                <w:sz w:val="2"/>
                <w:szCs w:val="2"/>
              </w:rPr>
            </w:pPr>
          </w:p>
        </w:tc>
        <w:tc>
          <w:tcPr>
            <w:tcW w:w="1145" w:type="dxa"/>
            <w:vMerge/>
            <w:tcBorders>
              <w:top w:val="nil"/>
            </w:tcBorders>
            <w:shd w:val="clear" w:color="auto" w:fill="D9D9D9"/>
          </w:tcPr>
          <w:p w:rsidR="00FC12C3" w14:paraId="4C553477" w14:textId="77777777">
            <w:pPr>
              <w:rPr>
                <w:sz w:val="2"/>
                <w:szCs w:val="2"/>
              </w:rPr>
            </w:pPr>
          </w:p>
        </w:tc>
        <w:tc>
          <w:tcPr>
            <w:tcW w:w="1140" w:type="dxa"/>
            <w:vMerge/>
            <w:tcBorders>
              <w:top w:val="nil"/>
            </w:tcBorders>
            <w:shd w:val="clear" w:color="auto" w:fill="D9D9D9"/>
          </w:tcPr>
          <w:p w:rsidR="00FC12C3" w14:paraId="4C553478" w14:textId="77777777">
            <w:pPr>
              <w:rPr>
                <w:sz w:val="2"/>
                <w:szCs w:val="2"/>
              </w:rPr>
            </w:pPr>
          </w:p>
        </w:tc>
        <w:tc>
          <w:tcPr>
            <w:tcW w:w="1145" w:type="dxa"/>
            <w:vMerge/>
            <w:tcBorders>
              <w:top w:val="nil"/>
            </w:tcBorders>
            <w:shd w:val="clear" w:color="auto" w:fill="D9D9D9"/>
          </w:tcPr>
          <w:p w:rsidR="00FC12C3" w14:paraId="4C553479" w14:textId="77777777">
            <w:pPr>
              <w:rPr>
                <w:sz w:val="2"/>
                <w:szCs w:val="2"/>
              </w:rPr>
            </w:pPr>
          </w:p>
        </w:tc>
        <w:tc>
          <w:tcPr>
            <w:tcW w:w="1139" w:type="dxa"/>
            <w:vMerge/>
            <w:tcBorders>
              <w:top w:val="nil"/>
            </w:tcBorders>
            <w:shd w:val="clear" w:color="auto" w:fill="D9D9D9"/>
          </w:tcPr>
          <w:p w:rsidR="00FC12C3" w14:paraId="4C55347A" w14:textId="77777777">
            <w:pPr>
              <w:rPr>
                <w:sz w:val="2"/>
                <w:szCs w:val="2"/>
              </w:rPr>
            </w:pPr>
          </w:p>
        </w:tc>
        <w:tc>
          <w:tcPr>
            <w:tcW w:w="1145" w:type="dxa"/>
            <w:tcBorders>
              <w:top w:val="nil"/>
              <w:bottom w:val="nil"/>
            </w:tcBorders>
          </w:tcPr>
          <w:p w:rsidR="00FC12C3" w14:paraId="4C55347B" w14:textId="77777777">
            <w:pPr>
              <w:pStyle w:val="TableParagraph"/>
              <w:ind w:left="112"/>
              <w:rPr>
                <w:sz w:val="16"/>
              </w:rPr>
            </w:pPr>
            <w:r>
              <w:rPr>
                <w:spacing w:val="-2"/>
                <w:sz w:val="16"/>
              </w:rPr>
              <w:t>activities,</w:t>
            </w:r>
          </w:p>
        </w:tc>
      </w:tr>
      <w:tr w14:paraId="4C553488" w14:textId="77777777">
        <w:tblPrEx>
          <w:tblW w:w="0" w:type="auto"/>
          <w:tblInd w:w="55" w:type="dxa"/>
          <w:tblLayout w:type="fixed"/>
          <w:tblCellMar>
            <w:left w:w="0" w:type="dxa"/>
            <w:right w:w="0" w:type="dxa"/>
          </w:tblCellMar>
          <w:tblLook w:val="01E0"/>
        </w:tblPrEx>
        <w:trPr>
          <w:trHeight w:val="185"/>
        </w:trPr>
        <w:tc>
          <w:tcPr>
            <w:tcW w:w="1436" w:type="dxa"/>
            <w:tcBorders>
              <w:top w:val="nil"/>
              <w:bottom w:val="nil"/>
            </w:tcBorders>
          </w:tcPr>
          <w:p w:rsidR="00FC12C3" w14:paraId="4C55347D" w14:textId="77777777">
            <w:pPr>
              <w:pStyle w:val="TableParagraph"/>
              <w:spacing w:line="240" w:lineRule="auto"/>
              <w:rPr>
                <w:rFonts w:ascii="Times New Roman"/>
                <w:sz w:val="12"/>
              </w:rPr>
            </w:pPr>
          </w:p>
        </w:tc>
        <w:tc>
          <w:tcPr>
            <w:tcW w:w="1146" w:type="dxa"/>
            <w:vMerge/>
            <w:tcBorders>
              <w:top w:val="nil"/>
            </w:tcBorders>
            <w:shd w:val="clear" w:color="auto" w:fill="D9D9D9"/>
          </w:tcPr>
          <w:p w:rsidR="00FC12C3" w14:paraId="4C55347E" w14:textId="77777777">
            <w:pPr>
              <w:rPr>
                <w:sz w:val="2"/>
                <w:szCs w:val="2"/>
              </w:rPr>
            </w:pPr>
          </w:p>
        </w:tc>
        <w:tc>
          <w:tcPr>
            <w:tcW w:w="1140" w:type="dxa"/>
            <w:tcBorders>
              <w:top w:val="nil"/>
              <w:bottom w:val="nil"/>
            </w:tcBorders>
            <w:shd w:val="clear" w:color="auto" w:fill="D9D9D9"/>
          </w:tcPr>
          <w:p w:rsidR="00FC12C3" w14:paraId="4C55347F" w14:textId="77777777">
            <w:pPr>
              <w:pStyle w:val="TableParagraph"/>
              <w:spacing w:line="240" w:lineRule="auto"/>
              <w:rPr>
                <w:rFonts w:ascii="Times New Roman"/>
                <w:sz w:val="12"/>
              </w:rPr>
            </w:pPr>
          </w:p>
        </w:tc>
        <w:tc>
          <w:tcPr>
            <w:tcW w:w="1145" w:type="dxa"/>
            <w:vMerge/>
            <w:tcBorders>
              <w:top w:val="nil"/>
            </w:tcBorders>
            <w:shd w:val="clear" w:color="auto" w:fill="D9D9D9"/>
          </w:tcPr>
          <w:p w:rsidR="00FC12C3" w14:paraId="4C553480" w14:textId="77777777">
            <w:pPr>
              <w:rPr>
                <w:sz w:val="2"/>
                <w:szCs w:val="2"/>
              </w:rPr>
            </w:pPr>
          </w:p>
        </w:tc>
        <w:tc>
          <w:tcPr>
            <w:tcW w:w="1140" w:type="dxa"/>
            <w:vMerge/>
            <w:tcBorders>
              <w:top w:val="nil"/>
            </w:tcBorders>
            <w:shd w:val="clear" w:color="auto" w:fill="D9D9D9"/>
          </w:tcPr>
          <w:p w:rsidR="00FC12C3" w14:paraId="4C553481" w14:textId="77777777">
            <w:pPr>
              <w:rPr>
                <w:sz w:val="2"/>
                <w:szCs w:val="2"/>
              </w:rPr>
            </w:pPr>
          </w:p>
        </w:tc>
        <w:tc>
          <w:tcPr>
            <w:tcW w:w="1145" w:type="dxa"/>
            <w:vMerge/>
            <w:tcBorders>
              <w:top w:val="nil"/>
            </w:tcBorders>
            <w:shd w:val="clear" w:color="auto" w:fill="D9D9D9"/>
          </w:tcPr>
          <w:p w:rsidR="00FC12C3" w14:paraId="4C553482" w14:textId="77777777">
            <w:pPr>
              <w:rPr>
                <w:sz w:val="2"/>
                <w:szCs w:val="2"/>
              </w:rPr>
            </w:pPr>
          </w:p>
        </w:tc>
        <w:tc>
          <w:tcPr>
            <w:tcW w:w="1145" w:type="dxa"/>
            <w:vMerge/>
            <w:tcBorders>
              <w:top w:val="nil"/>
            </w:tcBorders>
            <w:shd w:val="clear" w:color="auto" w:fill="D9D9D9"/>
          </w:tcPr>
          <w:p w:rsidR="00FC12C3" w14:paraId="4C553483" w14:textId="77777777">
            <w:pPr>
              <w:rPr>
                <w:sz w:val="2"/>
                <w:szCs w:val="2"/>
              </w:rPr>
            </w:pPr>
          </w:p>
        </w:tc>
        <w:tc>
          <w:tcPr>
            <w:tcW w:w="1140" w:type="dxa"/>
            <w:vMerge/>
            <w:tcBorders>
              <w:top w:val="nil"/>
            </w:tcBorders>
            <w:shd w:val="clear" w:color="auto" w:fill="D9D9D9"/>
          </w:tcPr>
          <w:p w:rsidR="00FC12C3" w14:paraId="4C553484" w14:textId="77777777">
            <w:pPr>
              <w:rPr>
                <w:sz w:val="2"/>
                <w:szCs w:val="2"/>
              </w:rPr>
            </w:pPr>
          </w:p>
        </w:tc>
        <w:tc>
          <w:tcPr>
            <w:tcW w:w="1145" w:type="dxa"/>
            <w:vMerge/>
            <w:tcBorders>
              <w:top w:val="nil"/>
            </w:tcBorders>
            <w:shd w:val="clear" w:color="auto" w:fill="D9D9D9"/>
          </w:tcPr>
          <w:p w:rsidR="00FC12C3" w14:paraId="4C553485" w14:textId="77777777">
            <w:pPr>
              <w:rPr>
                <w:sz w:val="2"/>
                <w:szCs w:val="2"/>
              </w:rPr>
            </w:pPr>
          </w:p>
        </w:tc>
        <w:tc>
          <w:tcPr>
            <w:tcW w:w="1139" w:type="dxa"/>
            <w:vMerge/>
            <w:tcBorders>
              <w:top w:val="nil"/>
            </w:tcBorders>
            <w:shd w:val="clear" w:color="auto" w:fill="D9D9D9"/>
          </w:tcPr>
          <w:p w:rsidR="00FC12C3" w14:paraId="4C553486" w14:textId="77777777">
            <w:pPr>
              <w:rPr>
                <w:sz w:val="2"/>
                <w:szCs w:val="2"/>
              </w:rPr>
            </w:pPr>
          </w:p>
        </w:tc>
        <w:tc>
          <w:tcPr>
            <w:tcW w:w="1145" w:type="dxa"/>
            <w:tcBorders>
              <w:top w:val="nil"/>
              <w:bottom w:val="nil"/>
            </w:tcBorders>
          </w:tcPr>
          <w:p w:rsidR="00FC12C3" w14:paraId="4C553487" w14:textId="77777777">
            <w:pPr>
              <w:pStyle w:val="TableParagraph"/>
              <w:ind w:left="112"/>
              <w:rPr>
                <w:sz w:val="16"/>
              </w:rPr>
            </w:pPr>
            <w:r>
              <w:rPr>
                <w:sz w:val="16"/>
              </w:rPr>
              <w:t>made</w:t>
            </w:r>
            <w:r>
              <w:rPr>
                <w:spacing w:val="-2"/>
                <w:sz w:val="16"/>
              </w:rPr>
              <w:t xml:space="preserve"> </w:t>
            </w:r>
            <w:r>
              <w:rPr>
                <w:spacing w:val="-4"/>
                <w:sz w:val="16"/>
              </w:rPr>
              <w:t>from</w:t>
            </w:r>
          </w:p>
        </w:tc>
      </w:tr>
      <w:tr w14:paraId="4C553494" w14:textId="77777777">
        <w:tblPrEx>
          <w:tblW w:w="0" w:type="auto"/>
          <w:tblInd w:w="55" w:type="dxa"/>
          <w:tblLayout w:type="fixed"/>
          <w:tblCellMar>
            <w:left w:w="0" w:type="dxa"/>
            <w:right w:w="0" w:type="dxa"/>
          </w:tblCellMar>
          <w:tblLook w:val="01E0"/>
        </w:tblPrEx>
        <w:trPr>
          <w:trHeight w:val="185"/>
        </w:trPr>
        <w:tc>
          <w:tcPr>
            <w:tcW w:w="1436" w:type="dxa"/>
            <w:tcBorders>
              <w:top w:val="nil"/>
              <w:bottom w:val="nil"/>
            </w:tcBorders>
          </w:tcPr>
          <w:p w:rsidR="00FC12C3" w14:paraId="4C553489" w14:textId="77777777">
            <w:pPr>
              <w:pStyle w:val="TableParagraph"/>
              <w:spacing w:line="240" w:lineRule="auto"/>
              <w:rPr>
                <w:rFonts w:ascii="Times New Roman"/>
                <w:sz w:val="12"/>
              </w:rPr>
            </w:pPr>
          </w:p>
        </w:tc>
        <w:tc>
          <w:tcPr>
            <w:tcW w:w="1146" w:type="dxa"/>
            <w:vMerge/>
            <w:tcBorders>
              <w:top w:val="nil"/>
            </w:tcBorders>
            <w:shd w:val="clear" w:color="auto" w:fill="D9D9D9"/>
          </w:tcPr>
          <w:p w:rsidR="00FC12C3" w14:paraId="4C55348A" w14:textId="77777777">
            <w:pPr>
              <w:rPr>
                <w:sz w:val="2"/>
                <w:szCs w:val="2"/>
              </w:rPr>
            </w:pPr>
          </w:p>
        </w:tc>
        <w:tc>
          <w:tcPr>
            <w:tcW w:w="1140" w:type="dxa"/>
            <w:tcBorders>
              <w:top w:val="nil"/>
              <w:bottom w:val="nil"/>
            </w:tcBorders>
            <w:shd w:val="clear" w:color="auto" w:fill="D9D9D9"/>
          </w:tcPr>
          <w:p w:rsidR="00FC12C3" w14:paraId="4C55348B" w14:textId="77777777">
            <w:pPr>
              <w:pStyle w:val="TableParagraph"/>
              <w:spacing w:line="240" w:lineRule="auto"/>
              <w:rPr>
                <w:rFonts w:ascii="Times New Roman"/>
                <w:sz w:val="12"/>
              </w:rPr>
            </w:pPr>
          </w:p>
        </w:tc>
        <w:tc>
          <w:tcPr>
            <w:tcW w:w="1145" w:type="dxa"/>
            <w:vMerge/>
            <w:tcBorders>
              <w:top w:val="nil"/>
            </w:tcBorders>
            <w:shd w:val="clear" w:color="auto" w:fill="D9D9D9"/>
          </w:tcPr>
          <w:p w:rsidR="00FC12C3" w14:paraId="4C55348C" w14:textId="77777777">
            <w:pPr>
              <w:rPr>
                <w:sz w:val="2"/>
                <w:szCs w:val="2"/>
              </w:rPr>
            </w:pPr>
          </w:p>
        </w:tc>
        <w:tc>
          <w:tcPr>
            <w:tcW w:w="1140" w:type="dxa"/>
            <w:vMerge/>
            <w:tcBorders>
              <w:top w:val="nil"/>
            </w:tcBorders>
            <w:shd w:val="clear" w:color="auto" w:fill="D9D9D9"/>
          </w:tcPr>
          <w:p w:rsidR="00FC12C3" w14:paraId="4C55348D" w14:textId="77777777">
            <w:pPr>
              <w:rPr>
                <w:sz w:val="2"/>
                <w:szCs w:val="2"/>
              </w:rPr>
            </w:pPr>
          </w:p>
        </w:tc>
        <w:tc>
          <w:tcPr>
            <w:tcW w:w="1145" w:type="dxa"/>
            <w:vMerge/>
            <w:tcBorders>
              <w:top w:val="nil"/>
            </w:tcBorders>
            <w:shd w:val="clear" w:color="auto" w:fill="D9D9D9"/>
          </w:tcPr>
          <w:p w:rsidR="00FC12C3" w14:paraId="4C55348E" w14:textId="77777777">
            <w:pPr>
              <w:rPr>
                <w:sz w:val="2"/>
                <w:szCs w:val="2"/>
              </w:rPr>
            </w:pPr>
          </w:p>
        </w:tc>
        <w:tc>
          <w:tcPr>
            <w:tcW w:w="1145" w:type="dxa"/>
            <w:vMerge/>
            <w:tcBorders>
              <w:top w:val="nil"/>
            </w:tcBorders>
            <w:shd w:val="clear" w:color="auto" w:fill="D9D9D9"/>
          </w:tcPr>
          <w:p w:rsidR="00FC12C3" w14:paraId="4C55348F" w14:textId="77777777">
            <w:pPr>
              <w:rPr>
                <w:sz w:val="2"/>
                <w:szCs w:val="2"/>
              </w:rPr>
            </w:pPr>
          </w:p>
        </w:tc>
        <w:tc>
          <w:tcPr>
            <w:tcW w:w="1140" w:type="dxa"/>
            <w:vMerge/>
            <w:tcBorders>
              <w:top w:val="nil"/>
            </w:tcBorders>
            <w:shd w:val="clear" w:color="auto" w:fill="D9D9D9"/>
          </w:tcPr>
          <w:p w:rsidR="00FC12C3" w14:paraId="4C553490" w14:textId="77777777">
            <w:pPr>
              <w:rPr>
                <w:sz w:val="2"/>
                <w:szCs w:val="2"/>
              </w:rPr>
            </w:pPr>
          </w:p>
        </w:tc>
        <w:tc>
          <w:tcPr>
            <w:tcW w:w="1145" w:type="dxa"/>
            <w:vMerge/>
            <w:tcBorders>
              <w:top w:val="nil"/>
            </w:tcBorders>
            <w:shd w:val="clear" w:color="auto" w:fill="D9D9D9"/>
          </w:tcPr>
          <w:p w:rsidR="00FC12C3" w14:paraId="4C553491" w14:textId="77777777">
            <w:pPr>
              <w:rPr>
                <w:sz w:val="2"/>
                <w:szCs w:val="2"/>
              </w:rPr>
            </w:pPr>
          </w:p>
        </w:tc>
        <w:tc>
          <w:tcPr>
            <w:tcW w:w="1139" w:type="dxa"/>
            <w:vMerge/>
            <w:tcBorders>
              <w:top w:val="nil"/>
            </w:tcBorders>
            <w:shd w:val="clear" w:color="auto" w:fill="D9D9D9"/>
          </w:tcPr>
          <w:p w:rsidR="00FC12C3" w14:paraId="4C553492" w14:textId="77777777">
            <w:pPr>
              <w:rPr>
                <w:sz w:val="2"/>
                <w:szCs w:val="2"/>
              </w:rPr>
            </w:pPr>
          </w:p>
        </w:tc>
        <w:tc>
          <w:tcPr>
            <w:tcW w:w="1145" w:type="dxa"/>
            <w:tcBorders>
              <w:top w:val="nil"/>
              <w:bottom w:val="nil"/>
            </w:tcBorders>
          </w:tcPr>
          <w:p w:rsidR="00FC12C3" w14:paraId="4C553493" w14:textId="77777777">
            <w:pPr>
              <w:pStyle w:val="TableParagraph"/>
              <w:ind w:left="112"/>
              <w:rPr>
                <w:sz w:val="16"/>
              </w:rPr>
            </w:pPr>
            <w:r>
              <w:rPr>
                <w:sz w:val="16"/>
              </w:rPr>
              <w:t>October</w:t>
            </w:r>
            <w:r>
              <w:rPr>
                <w:spacing w:val="-1"/>
                <w:sz w:val="16"/>
              </w:rPr>
              <w:t xml:space="preserve"> </w:t>
            </w:r>
            <w:r>
              <w:rPr>
                <w:sz w:val="16"/>
              </w:rPr>
              <w:t>1</w:t>
            </w:r>
            <w:r>
              <w:rPr>
                <w:spacing w:val="-2"/>
                <w:sz w:val="16"/>
              </w:rPr>
              <w:t xml:space="preserve"> </w:t>
            </w:r>
            <w:r>
              <w:rPr>
                <w:spacing w:val="-5"/>
                <w:sz w:val="16"/>
              </w:rPr>
              <w:t>of</w:t>
            </w:r>
          </w:p>
        </w:tc>
      </w:tr>
      <w:tr w14:paraId="4C5534A0" w14:textId="77777777">
        <w:tblPrEx>
          <w:tblW w:w="0" w:type="auto"/>
          <w:tblInd w:w="55" w:type="dxa"/>
          <w:tblLayout w:type="fixed"/>
          <w:tblCellMar>
            <w:left w:w="0" w:type="dxa"/>
            <w:right w:w="0" w:type="dxa"/>
          </w:tblCellMar>
          <w:tblLook w:val="01E0"/>
        </w:tblPrEx>
        <w:trPr>
          <w:trHeight w:val="185"/>
        </w:trPr>
        <w:tc>
          <w:tcPr>
            <w:tcW w:w="1436" w:type="dxa"/>
            <w:tcBorders>
              <w:top w:val="nil"/>
              <w:bottom w:val="nil"/>
            </w:tcBorders>
          </w:tcPr>
          <w:p w:rsidR="00FC12C3" w14:paraId="4C553495" w14:textId="77777777">
            <w:pPr>
              <w:pStyle w:val="TableParagraph"/>
              <w:spacing w:line="240" w:lineRule="auto"/>
              <w:rPr>
                <w:rFonts w:ascii="Times New Roman"/>
                <w:sz w:val="12"/>
              </w:rPr>
            </w:pPr>
          </w:p>
        </w:tc>
        <w:tc>
          <w:tcPr>
            <w:tcW w:w="1146" w:type="dxa"/>
            <w:vMerge/>
            <w:tcBorders>
              <w:top w:val="nil"/>
            </w:tcBorders>
            <w:shd w:val="clear" w:color="auto" w:fill="D9D9D9"/>
          </w:tcPr>
          <w:p w:rsidR="00FC12C3" w14:paraId="4C553496" w14:textId="77777777">
            <w:pPr>
              <w:rPr>
                <w:sz w:val="2"/>
                <w:szCs w:val="2"/>
              </w:rPr>
            </w:pPr>
          </w:p>
        </w:tc>
        <w:tc>
          <w:tcPr>
            <w:tcW w:w="1140" w:type="dxa"/>
            <w:tcBorders>
              <w:top w:val="nil"/>
              <w:bottom w:val="nil"/>
            </w:tcBorders>
            <w:shd w:val="clear" w:color="auto" w:fill="D9D9D9"/>
          </w:tcPr>
          <w:p w:rsidR="00FC12C3" w14:paraId="4C553497" w14:textId="77777777">
            <w:pPr>
              <w:pStyle w:val="TableParagraph"/>
              <w:spacing w:line="240" w:lineRule="auto"/>
              <w:rPr>
                <w:rFonts w:ascii="Times New Roman"/>
                <w:sz w:val="12"/>
              </w:rPr>
            </w:pPr>
          </w:p>
        </w:tc>
        <w:tc>
          <w:tcPr>
            <w:tcW w:w="1145" w:type="dxa"/>
            <w:vMerge/>
            <w:tcBorders>
              <w:top w:val="nil"/>
            </w:tcBorders>
            <w:shd w:val="clear" w:color="auto" w:fill="D9D9D9"/>
          </w:tcPr>
          <w:p w:rsidR="00FC12C3" w14:paraId="4C553498" w14:textId="77777777">
            <w:pPr>
              <w:rPr>
                <w:sz w:val="2"/>
                <w:szCs w:val="2"/>
              </w:rPr>
            </w:pPr>
          </w:p>
        </w:tc>
        <w:tc>
          <w:tcPr>
            <w:tcW w:w="1140" w:type="dxa"/>
            <w:vMerge/>
            <w:tcBorders>
              <w:top w:val="nil"/>
            </w:tcBorders>
            <w:shd w:val="clear" w:color="auto" w:fill="D9D9D9"/>
          </w:tcPr>
          <w:p w:rsidR="00FC12C3" w14:paraId="4C553499" w14:textId="77777777">
            <w:pPr>
              <w:rPr>
                <w:sz w:val="2"/>
                <w:szCs w:val="2"/>
              </w:rPr>
            </w:pPr>
          </w:p>
        </w:tc>
        <w:tc>
          <w:tcPr>
            <w:tcW w:w="1145" w:type="dxa"/>
            <w:vMerge/>
            <w:tcBorders>
              <w:top w:val="nil"/>
            </w:tcBorders>
            <w:shd w:val="clear" w:color="auto" w:fill="D9D9D9"/>
          </w:tcPr>
          <w:p w:rsidR="00FC12C3" w14:paraId="4C55349A" w14:textId="77777777">
            <w:pPr>
              <w:rPr>
                <w:sz w:val="2"/>
                <w:szCs w:val="2"/>
              </w:rPr>
            </w:pPr>
          </w:p>
        </w:tc>
        <w:tc>
          <w:tcPr>
            <w:tcW w:w="1145" w:type="dxa"/>
            <w:vMerge/>
            <w:tcBorders>
              <w:top w:val="nil"/>
            </w:tcBorders>
            <w:shd w:val="clear" w:color="auto" w:fill="D9D9D9"/>
          </w:tcPr>
          <w:p w:rsidR="00FC12C3" w14:paraId="4C55349B" w14:textId="77777777">
            <w:pPr>
              <w:rPr>
                <w:sz w:val="2"/>
                <w:szCs w:val="2"/>
              </w:rPr>
            </w:pPr>
          </w:p>
        </w:tc>
        <w:tc>
          <w:tcPr>
            <w:tcW w:w="1140" w:type="dxa"/>
            <w:vMerge/>
            <w:tcBorders>
              <w:top w:val="nil"/>
            </w:tcBorders>
            <w:shd w:val="clear" w:color="auto" w:fill="D9D9D9"/>
          </w:tcPr>
          <w:p w:rsidR="00FC12C3" w14:paraId="4C55349C" w14:textId="77777777">
            <w:pPr>
              <w:rPr>
                <w:sz w:val="2"/>
                <w:szCs w:val="2"/>
              </w:rPr>
            </w:pPr>
          </w:p>
        </w:tc>
        <w:tc>
          <w:tcPr>
            <w:tcW w:w="1145" w:type="dxa"/>
            <w:vMerge/>
            <w:tcBorders>
              <w:top w:val="nil"/>
            </w:tcBorders>
            <w:shd w:val="clear" w:color="auto" w:fill="D9D9D9"/>
          </w:tcPr>
          <w:p w:rsidR="00FC12C3" w14:paraId="4C55349D" w14:textId="77777777">
            <w:pPr>
              <w:rPr>
                <w:sz w:val="2"/>
                <w:szCs w:val="2"/>
              </w:rPr>
            </w:pPr>
          </w:p>
        </w:tc>
        <w:tc>
          <w:tcPr>
            <w:tcW w:w="1139" w:type="dxa"/>
            <w:vMerge/>
            <w:tcBorders>
              <w:top w:val="nil"/>
            </w:tcBorders>
            <w:shd w:val="clear" w:color="auto" w:fill="D9D9D9"/>
          </w:tcPr>
          <w:p w:rsidR="00FC12C3" w14:paraId="4C55349E" w14:textId="77777777">
            <w:pPr>
              <w:rPr>
                <w:sz w:val="2"/>
                <w:szCs w:val="2"/>
              </w:rPr>
            </w:pPr>
          </w:p>
        </w:tc>
        <w:tc>
          <w:tcPr>
            <w:tcW w:w="1145" w:type="dxa"/>
            <w:tcBorders>
              <w:top w:val="nil"/>
              <w:bottom w:val="nil"/>
            </w:tcBorders>
          </w:tcPr>
          <w:p w:rsidR="00FC12C3" w14:paraId="4C55349F" w14:textId="77777777">
            <w:pPr>
              <w:pStyle w:val="TableParagraph"/>
              <w:ind w:left="112"/>
              <w:rPr>
                <w:sz w:val="16"/>
              </w:rPr>
            </w:pPr>
            <w:r>
              <w:rPr>
                <w:sz w:val="16"/>
              </w:rPr>
              <w:t>the</w:t>
            </w:r>
            <w:r>
              <w:rPr>
                <w:spacing w:val="-1"/>
                <w:sz w:val="16"/>
              </w:rPr>
              <w:t xml:space="preserve"> </w:t>
            </w:r>
            <w:r>
              <w:rPr>
                <w:sz w:val="16"/>
              </w:rPr>
              <w:t xml:space="preserve">GY </w:t>
            </w:r>
            <w:r>
              <w:rPr>
                <w:spacing w:val="-5"/>
                <w:sz w:val="16"/>
              </w:rPr>
              <w:t>for</w:t>
            </w:r>
          </w:p>
        </w:tc>
      </w:tr>
      <w:tr w14:paraId="4C5534AC" w14:textId="77777777">
        <w:tblPrEx>
          <w:tblW w:w="0" w:type="auto"/>
          <w:tblInd w:w="55" w:type="dxa"/>
          <w:tblLayout w:type="fixed"/>
          <w:tblCellMar>
            <w:left w:w="0" w:type="dxa"/>
            <w:right w:w="0" w:type="dxa"/>
          </w:tblCellMar>
          <w:tblLook w:val="01E0"/>
        </w:tblPrEx>
        <w:trPr>
          <w:trHeight w:val="185"/>
        </w:trPr>
        <w:tc>
          <w:tcPr>
            <w:tcW w:w="1436" w:type="dxa"/>
            <w:tcBorders>
              <w:top w:val="nil"/>
              <w:bottom w:val="nil"/>
            </w:tcBorders>
          </w:tcPr>
          <w:p w:rsidR="00FC12C3" w14:paraId="4C5534A1" w14:textId="77777777">
            <w:pPr>
              <w:pStyle w:val="TableParagraph"/>
              <w:spacing w:line="240" w:lineRule="auto"/>
              <w:rPr>
                <w:rFonts w:ascii="Times New Roman"/>
                <w:sz w:val="12"/>
              </w:rPr>
            </w:pPr>
          </w:p>
        </w:tc>
        <w:tc>
          <w:tcPr>
            <w:tcW w:w="1146" w:type="dxa"/>
            <w:vMerge/>
            <w:tcBorders>
              <w:top w:val="nil"/>
            </w:tcBorders>
            <w:shd w:val="clear" w:color="auto" w:fill="D9D9D9"/>
          </w:tcPr>
          <w:p w:rsidR="00FC12C3" w14:paraId="4C5534A2" w14:textId="77777777">
            <w:pPr>
              <w:rPr>
                <w:sz w:val="2"/>
                <w:szCs w:val="2"/>
              </w:rPr>
            </w:pPr>
          </w:p>
        </w:tc>
        <w:tc>
          <w:tcPr>
            <w:tcW w:w="1140" w:type="dxa"/>
            <w:tcBorders>
              <w:top w:val="nil"/>
              <w:bottom w:val="nil"/>
            </w:tcBorders>
            <w:shd w:val="clear" w:color="auto" w:fill="D9D9D9"/>
          </w:tcPr>
          <w:p w:rsidR="00FC12C3" w14:paraId="4C5534A3" w14:textId="77777777">
            <w:pPr>
              <w:pStyle w:val="TableParagraph"/>
              <w:spacing w:line="240" w:lineRule="auto"/>
              <w:rPr>
                <w:rFonts w:ascii="Times New Roman"/>
                <w:sz w:val="12"/>
              </w:rPr>
            </w:pPr>
          </w:p>
        </w:tc>
        <w:tc>
          <w:tcPr>
            <w:tcW w:w="1145" w:type="dxa"/>
            <w:vMerge/>
            <w:tcBorders>
              <w:top w:val="nil"/>
            </w:tcBorders>
            <w:shd w:val="clear" w:color="auto" w:fill="D9D9D9"/>
          </w:tcPr>
          <w:p w:rsidR="00FC12C3" w14:paraId="4C5534A4" w14:textId="77777777">
            <w:pPr>
              <w:rPr>
                <w:sz w:val="2"/>
                <w:szCs w:val="2"/>
              </w:rPr>
            </w:pPr>
          </w:p>
        </w:tc>
        <w:tc>
          <w:tcPr>
            <w:tcW w:w="1140" w:type="dxa"/>
            <w:vMerge/>
            <w:tcBorders>
              <w:top w:val="nil"/>
            </w:tcBorders>
            <w:shd w:val="clear" w:color="auto" w:fill="D9D9D9"/>
          </w:tcPr>
          <w:p w:rsidR="00FC12C3" w14:paraId="4C5534A5" w14:textId="77777777">
            <w:pPr>
              <w:rPr>
                <w:sz w:val="2"/>
                <w:szCs w:val="2"/>
              </w:rPr>
            </w:pPr>
          </w:p>
        </w:tc>
        <w:tc>
          <w:tcPr>
            <w:tcW w:w="1145" w:type="dxa"/>
            <w:vMerge/>
            <w:tcBorders>
              <w:top w:val="nil"/>
            </w:tcBorders>
            <w:shd w:val="clear" w:color="auto" w:fill="D9D9D9"/>
          </w:tcPr>
          <w:p w:rsidR="00FC12C3" w14:paraId="4C5534A6" w14:textId="77777777">
            <w:pPr>
              <w:rPr>
                <w:sz w:val="2"/>
                <w:szCs w:val="2"/>
              </w:rPr>
            </w:pPr>
          </w:p>
        </w:tc>
        <w:tc>
          <w:tcPr>
            <w:tcW w:w="1145" w:type="dxa"/>
            <w:vMerge/>
            <w:tcBorders>
              <w:top w:val="nil"/>
            </w:tcBorders>
            <w:shd w:val="clear" w:color="auto" w:fill="D9D9D9"/>
          </w:tcPr>
          <w:p w:rsidR="00FC12C3" w14:paraId="4C5534A7" w14:textId="77777777">
            <w:pPr>
              <w:rPr>
                <w:sz w:val="2"/>
                <w:szCs w:val="2"/>
              </w:rPr>
            </w:pPr>
          </w:p>
        </w:tc>
        <w:tc>
          <w:tcPr>
            <w:tcW w:w="1140" w:type="dxa"/>
            <w:vMerge/>
            <w:tcBorders>
              <w:top w:val="nil"/>
            </w:tcBorders>
            <w:shd w:val="clear" w:color="auto" w:fill="D9D9D9"/>
          </w:tcPr>
          <w:p w:rsidR="00FC12C3" w14:paraId="4C5534A8" w14:textId="77777777">
            <w:pPr>
              <w:rPr>
                <w:sz w:val="2"/>
                <w:szCs w:val="2"/>
              </w:rPr>
            </w:pPr>
          </w:p>
        </w:tc>
        <w:tc>
          <w:tcPr>
            <w:tcW w:w="1145" w:type="dxa"/>
            <w:vMerge/>
            <w:tcBorders>
              <w:top w:val="nil"/>
            </w:tcBorders>
            <w:shd w:val="clear" w:color="auto" w:fill="D9D9D9"/>
          </w:tcPr>
          <w:p w:rsidR="00FC12C3" w14:paraId="4C5534A9" w14:textId="77777777">
            <w:pPr>
              <w:rPr>
                <w:sz w:val="2"/>
                <w:szCs w:val="2"/>
              </w:rPr>
            </w:pPr>
          </w:p>
        </w:tc>
        <w:tc>
          <w:tcPr>
            <w:tcW w:w="1139" w:type="dxa"/>
            <w:vMerge/>
            <w:tcBorders>
              <w:top w:val="nil"/>
            </w:tcBorders>
            <w:shd w:val="clear" w:color="auto" w:fill="D9D9D9"/>
          </w:tcPr>
          <w:p w:rsidR="00FC12C3" w14:paraId="4C5534AA" w14:textId="77777777">
            <w:pPr>
              <w:rPr>
                <w:sz w:val="2"/>
                <w:szCs w:val="2"/>
              </w:rPr>
            </w:pPr>
          </w:p>
        </w:tc>
        <w:tc>
          <w:tcPr>
            <w:tcW w:w="1145" w:type="dxa"/>
            <w:tcBorders>
              <w:top w:val="nil"/>
              <w:bottom w:val="nil"/>
            </w:tcBorders>
          </w:tcPr>
          <w:p w:rsidR="00FC12C3" w14:paraId="4C5534AB" w14:textId="77777777">
            <w:pPr>
              <w:pStyle w:val="TableParagraph"/>
              <w:ind w:left="112"/>
              <w:rPr>
                <w:sz w:val="16"/>
              </w:rPr>
            </w:pPr>
            <w:r>
              <w:rPr>
                <w:sz w:val="16"/>
              </w:rPr>
              <w:t>which</w:t>
            </w:r>
            <w:r>
              <w:rPr>
                <w:spacing w:val="-1"/>
                <w:sz w:val="16"/>
              </w:rPr>
              <w:t xml:space="preserve"> </w:t>
            </w:r>
            <w:r>
              <w:rPr>
                <w:spacing w:val="-5"/>
                <w:sz w:val="16"/>
              </w:rPr>
              <w:t>the</w:t>
            </w:r>
          </w:p>
        </w:tc>
      </w:tr>
      <w:tr w14:paraId="4C5534B8" w14:textId="77777777">
        <w:tblPrEx>
          <w:tblW w:w="0" w:type="auto"/>
          <w:tblInd w:w="55" w:type="dxa"/>
          <w:tblLayout w:type="fixed"/>
          <w:tblCellMar>
            <w:left w:w="0" w:type="dxa"/>
            <w:right w:w="0" w:type="dxa"/>
          </w:tblCellMar>
          <w:tblLook w:val="01E0"/>
        </w:tblPrEx>
        <w:trPr>
          <w:trHeight w:val="185"/>
        </w:trPr>
        <w:tc>
          <w:tcPr>
            <w:tcW w:w="1436" w:type="dxa"/>
            <w:tcBorders>
              <w:top w:val="nil"/>
              <w:bottom w:val="nil"/>
            </w:tcBorders>
          </w:tcPr>
          <w:p w:rsidR="00FC12C3" w14:paraId="4C5534AD" w14:textId="77777777">
            <w:pPr>
              <w:pStyle w:val="TableParagraph"/>
              <w:spacing w:line="240" w:lineRule="auto"/>
              <w:rPr>
                <w:rFonts w:ascii="Times New Roman"/>
                <w:sz w:val="12"/>
              </w:rPr>
            </w:pPr>
          </w:p>
        </w:tc>
        <w:tc>
          <w:tcPr>
            <w:tcW w:w="1146" w:type="dxa"/>
            <w:vMerge/>
            <w:tcBorders>
              <w:top w:val="nil"/>
            </w:tcBorders>
            <w:shd w:val="clear" w:color="auto" w:fill="D9D9D9"/>
          </w:tcPr>
          <w:p w:rsidR="00FC12C3" w14:paraId="4C5534AE" w14:textId="77777777">
            <w:pPr>
              <w:rPr>
                <w:sz w:val="2"/>
                <w:szCs w:val="2"/>
              </w:rPr>
            </w:pPr>
          </w:p>
        </w:tc>
        <w:tc>
          <w:tcPr>
            <w:tcW w:w="1140" w:type="dxa"/>
            <w:tcBorders>
              <w:top w:val="nil"/>
              <w:bottom w:val="nil"/>
            </w:tcBorders>
            <w:shd w:val="clear" w:color="auto" w:fill="D9D9D9"/>
          </w:tcPr>
          <w:p w:rsidR="00FC12C3" w14:paraId="4C5534AF" w14:textId="77777777">
            <w:pPr>
              <w:pStyle w:val="TableParagraph"/>
              <w:spacing w:line="240" w:lineRule="auto"/>
              <w:rPr>
                <w:rFonts w:ascii="Times New Roman"/>
                <w:sz w:val="12"/>
              </w:rPr>
            </w:pPr>
          </w:p>
        </w:tc>
        <w:tc>
          <w:tcPr>
            <w:tcW w:w="1145" w:type="dxa"/>
            <w:vMerge/>
            <w:tcBorders>
              <w:top w:val="nil"/>
            </w:tcBorders>
            <w:shd w:val="clear" w:color="auto" w:fill="D9D9D9"/>
          </w:tcPr>
          <w:p w:rsidR="00FC12C3" w14:paraId="4C5534B0" w14:textId="77777777">
            <w:pPr>
              <w:rPr>
                <w:sz w:val="2"/>
                <w:szCs w:val="2"/>
              </w:rPr>
            </w:pPr>
          </w:p>
        </w:tc>
        <w:tc>
          <w:tcPr>
            <w:tcW w:w="1140" w:type="dxa"/>
            <w:vMerge/>
            <w:tcBorders>
              <w:top w:val="nil"/>
            </w:tcBorders>
            <w:shd w:val="clear" w:color="auto" w:fill="D9D9D9"/>
          </w:tcPr>
          <w:p w:rsidR="00FC12C3" w14:paraId="4C5534B1" w14:textId="77777777">
            <w:pPr>
              <w:rPr>
                <w:sz w:val="2"/>
                <w:szCs w:val="2"/>
              </w:rPr>
            </w:pPr>
          </w:p>
        </w:tc>
        <w:tc>
          <w:tcPr>
            <w:tcW w:w="1145" w:type="dxa"/>
            <w:vMerge/>
            <w:tcBorders>
              <w:top w:val="nil"/>
            </w:tcBorders>
            <w:shd w:val="clear" w:color="auto" w:fill="D9D9D9"/>
          </w:tcPr>
          <w:p w:rsidR="00FC12C3" w14:paraId="4C5534B2" w14:textId="77777777">
            <w:pPr>
              <w:rPr>
                <w:sz w:val="2"/>
                <w:szCs w:val="2"/>
              </w:rPr>
            </w:pPr>
          </w:p>
        </w:tc>
        <w:tc>
          <w:tcPr>
            <w:tcW w:w="1145" w:type="dxa"/>
            <w:vMerge/>
            <w:tcBorders>
              <w:top w:val="nil"/>
            </w:tcBorders>
            <w:shd w:val="clear" w:color="auto" w:fill="D9D9D9"/>
          </w:tcPr>
          <w:p w:rsidR="00FC12C3" w14:paraId="4C5534B3" w14:textId="77777777">
            <w:pPr>
              <w:rPr>
                <w:sz w:val="2"/>
                <w:szCs w:val="2"/>
              </w:rPr>
            </w:pPr>
          </w:p>
        </w:tc>
        <w:tc>
          <w:tcPr>
            <w:tcW w:w="1140" w:type="dxa"/>
            <w:vMerge/>
            <w:tcBorders>
              <w:top w:val="nil"/>
            </w:tcBorders>
            <w:shd w:val="clear" w:color="auto" w:fill="D9D9D9"/>
          </w:tcPr>
          <w:p w:rsidR="00FC12C3" w14:paraId="4C5534B4" w14:textId="77777777">
            <w:pPr>
              <w:rPr>
                <w:sz w:val="2"/>
                <w:szCs w:val="2"/>
              </w:rPr>
            </w:pPr>
          </w:p>
        </w:tc>
        <w:tc>
          <w:tcPr>
            <w:tcW w:w="1145" w:type="dxa"/>
            <w:vMerge/>
            <w:tcBorders>
              <w:top w:val="nil"/>
            </w:tcBorders>
            <w:shd w:val="clear" w:color="auto" w:fill="D9D9D9"/>
          </w:tcPr>
          <w:p w:rsidR="00FC12C3" w14:paraId="4C5534B5" w14:textId="77777777">
            <w:pPr>
              <w:rPr>
                <w:sz w:val="2"/>
                <w:szCs w:val="2"/>
              </w:rPr>
            </w:pPr>
          </w:p>
        </w:tc>
        <w:tc>
          <w:tcPr>
            <w:tcW w:w="1139" w:type="dxa"/>
            <w:vMerge/>
            <w:tcBorders>
              <w:top w:val="nil"/>
            </w:tcBorders>
            <w:shd w:val="clear" w:color="auto" w:fill="D9D9D9"/>
          </w:tcPr>
          <w:p w:rsidR="00FC12C3" w14:paraId="4C5534B6" w14:textId="77777777">
            <w:pPr>
              <w:rPr>
                <w:sz w:val="2"/>
                <w:szCs w:val="2"/>
              </w:rPr>
            </w:pPr>
          </w:p>
        </w:tc>
        <w:tc>
          <w:tcPr>
            <w:tcW w:w="1145" w:type="dxa"/>
            <w:tcBorders>
              <w:top w:val="nil"/>
              <w:bottom w:val="nil"/>
            </w:tcBorders>
          </w:tcPr>
          <w:p w:rsidR="00FC12C3" w14:paraId="4C5534B7" w14:textId="77777777">
            <w:pPr>
              <w:pStyle w:val="TableParagraph"/>
              <w:ind w:left="112"/>
              <w:rPr>
                <w:sz w:val="16"/>
              </w:rPr>
            </w:pPr>
            <w:r>
              <w:rPr>
                <w:sz w:val="16"/>
              </w:rPr>
              <w:t>report</w:t>
            </w:r>
            <w:r>
              <w:rPr>
                <w:spacing w:val="-2"/>
                <w:sz w:val="16"/>
              </w:rPr>
              <w:t xml:space="preserve"> </w:t>
            </w:r>
            <w:r>
              <w:rPr>
                <w:spacing w:val="-5"/>
                <w:sz w:val="16"/>
              </w:rPr>
              <w:t>is</w:t>
            </w:r>
          </w:p>
        </w:tc>
      </w:tr>
      <w:tr w14:paraId="4C5534C4" w14:textId="77777777">
        <w:tblPrEx>
          <w:tblW w:w="0" w:type="auto"/>
          <w:tblInd w:w="55" w:type="dxa"/>
          <w:tblLayout w:type="fixed"/>
          <w:tblCellMar>
            <w:left w:w="0" w:type="dxa"/>
            <w:right w:w="0" w:type="dxa"/>
          </w:tblCellMar>
          <w:tblLook w:val="01E0"/>
        </w:tblPrEx>
        <w:trPr>
          <w:trHeight w:val="185"/>
        </w:trPr>
        <w:tc>
          <w:tcPr>
            <w:tcW w:w="1436" w:type="dxa"/>
            <w:tcBorders>
              <w:top w:val="nil"/>
              <w:bottom w:val="nil"/>
            </w:tcBorders>
          </w:tcPr>
          <w:p w:rsidR="00FC12C3" w14:paraId="4C5534B9" w14:textId="77777777">
            <w:pPr>
              <w:pStyle w:val="TableParagraph"/>
              <w:spacing w:line="240" w:lineRule="auto"/>
              <w:rPr>
                <w:rFonts w:ascii="Times New Roman"/>
                <w:sz w:val="12"/>
              </w:rPr>
            </w:pPr>
          </w:p>
        </w:tc>
        <w:tc>
          <w:tcPr>
            <w:tcW w:w="1146" w:type="dxa"/>
            <w:vMerge/>
            <w:tcBorders>
              <w:top w:val="nil"/>
            </w:tcBorders>
            <w:shd w:val="clear" w:color="auto" w:fill="D9D9D9"/>
          </w:tcPr>
          <w:p w:rsidR="00FC12C3" w14:paraId="4C5534BA" w14:textId="77777777">
            <w:pPr>
              <w:rPr>
                <w:sz w:val="2"/>
                <w:szCs w:val="2"/>
              </w:rPr>
            </w:pPr>
          </w:p>
        </w:tc>
        <w:tc>
          <w:tcPr>
            <w:tcW w:w="1140" w:type="dxa"/>
            <w:tcBorders>
              <w:top w:val="nil"/>
              <w:bottom w:val="nil"/>
            </w:tcBorders>
            <w:shd w:val="clear" w:color="auto" w:fill="D9D9D9"/>
          </w:tcPr>
          <w:p w:rsidR="00FC12C3" w14:paraId="4C5534BB" w14:textId="77777777">
            <w:pPr>
              <w:pStyle w:val="TableParagraph"/>
              <w:spacing w:line="240" w:lineRule="auto"/>
              <w:rPr>
                <w:rFonts w:ascii="Times New Roman"/>
                <w:sz w:val="12"/>
              </w:rPr>
            </w:pPr>
          </w:p>
        </w:tc>
        <w:tc>
          <w:tcPr>
            <w:tcW w:w="1145" w:type="dxa"/>
            <w:vMerge/>
            <w:tcBorders>
              <w:top w:val="nil"/>
            </w:tcBorders>
            <w:shd w:val="clear" w:color="auto" w:fill="D9D9D9"/>
          </w:tcPr>
          <w:p w:rsidR="00FC12C3" w14:paraId="4C5534BC" w14:textId="77777777">
            <w:pPr>
              <w:rPr>
                <w:sz w:val="2"/>
                <w:szCs w:val="2"/>
              </w:rPr>
            </w:pPr>
          </w:p>
        </w:tc>
        <w:tc>
          <w:tcPr>
            <w:tcW w:w="1140" w:type="dxa"/>
            <w:vMerge/>
            <w:tcBorders>
              <w:top w:val="nil"/>
            </w:tcBorders>
            <w:shd w:val="clear" w:color="auto" w:fill="D9D9D9"/>
          </w:tcPr>
          <w:p w:rsidR="00FC12C3" w14:paraId="4C5534BD" w14:textId="77777777">
            <w:pPr>
              <w:rPr>
                <w:sz w:val="2"/>
                <w:szCs w:val="2"/>
              </w:rPr>
            </w:pPr>
          </w:p>
        </w:tc>
        <w:tc>
          <w:tcPr>
            <w:tcW w:w="1145" w:type="dxa"/>
            <w:vMerge/>
            <w:tcBorders>
              <w:top w:val="nil"/>
            </w:tcBorders>
            <w:shd w:val="clear" w:color="auto" w:fill="D9D9D9"/>
          </w:tcPr>
          <w:p w:rsidR="00FC12C3" w14:paraId="4C5534BE" w14:textId="77777777">
            <w:pPr>
              <w:rPr>
                <w:sz w:val="2"/>
                <w:szCs w:val="2"/>
              </w:rPr>
            </w:pPr>
          </w:p>
        </w:tc>
        <w:tc>
          <w:tcPr>
            <w:tcW w:w="1145" w:type="dxa"/>
            <w:vMerge/>
            <w:tcBorders>
              <w:top w:val="nil"/>
            </w:tcBorders>
            <w:shd w:val="clear" w:color="auto" w:fill="D9D9D9"/>
          </w:tcPr>
          <w:p w:rsidR="00FC12C3" w14:paraId="4C5534BF" w14:textId="77777777">
            <w:pPr>
              <w:rPr>
                <w:sz w:val="2"/>
                <w:szCs w:val="2"/>
              </w:rPr>
            </w:pPr>
          </w:p>
        </w:tc>
        <w:tc>
          <w:tcPr>
            <w:tcW w:w="1140" w:type="dxa"/>
            <w:vMerge/>
            <w:tcBorders>
              <w:top w:val="nil"/>
            </w:tcBorders>
            <w:shd w:val="clear" w:color="auto" w:fill="D9D9D9"/>
          </w:tcPr>
          <w:p w:rsidR="00FC12C3" w14:paraId="4C5534C0" w14:textId="77777777">
            <w:pPr>
              <w:rPr>
                <w:sz w:val="2"/>
                <w:szCs w:val="2"/>
              </w:rPr>
            </w:pPr>
          </w:p>
        </w:tc>
        <w:tc>
          <w:tcPr>
            <w:tcW w:w="1145" w:type="dxa"/>
            <w:vMerge/>
            <w:tcBorders>
              <w:top w:val="nil"/>
            </w:tcBorders>
            <w:shd w:val="clear" w:color="auto" w:fill="D9D9D9"/>
          </w:tcPr>
          <w:p w:rsidR="00FC12C3" w14:paraId="4C5534C1" w14:textId="77777777">
            <w:pPr>
              <w:rPr>
                <w:sz w:val="2"/>
                <w:szCs w:val="2"/>
              </w:rPr>
            </w:pPr>
          </w:p>
        </w:tc>
        <w:tc>
          <w:tcPr>
            <w:tcW w:w="1139" w:type="dxa"/>
            <w:vMerge/>
            <w:tcBorders>
              <w:top w:val="nil"/>
            </w:tcBorders>
            <w:shd w:val="clear" w:color="auto" w:fill="D9D9D9"/>
          </w:tcPr>
          <w:p w:rsidR="00FC12C3" w14:paraId="4C5534C2" w14:textId="77777777">
            <w:pPr>
              <w:rPr>
                <w:sz w:val="2"/>
                <w:szCs w:val="2"/>
              </w:rPr>
            </w:pPr>
          </w:p>
        </w:tc>
        <w:tc>
          <w:tcPr>
            <w:tcW w:w="1145" w:type="dxa"/>
            <w:tcBorders>
              <w:top w:val="nil"/>
              <w:bottom w:val="nil"/>
            </w:tcBorders>
          </w:tcPr>
          <w:p w:rsidR="00FC12C3" w14:paraId="4C5534C3" w14:textId="77777777">
            <w:pPr>
              <w:pStyle w:val="TableParagraph"/>
              <w:ind w:left="112"/>
              <w:rPr>
                <w:sz w:val="16"/>
              </w:rPr>
            </w:pPr>
            <w:r>
              <w:rPr>
                <w:spacing w:val="-2"/>
                <w:sz w:val="16"/>
              </w:rPr>
              <w:t>being</w:t>
            </w:r>
          </w:p>
        </w:tc>
      </w:tr>
      <w:tr w14:paraId="4C5534D0" w14:textId="77777777">
        <w:tblPrEx>
          <w:tblW w:w="0" w:type="auto"/>
          <w:tblInd w:w="55" w:type="dxa"/>
          <w:tblLayout w:type="fixed"/>
          <w:tblCellMar>
            <w:left w:w="0" w:type="dxa"/>
            <w:right w:w="0" w:type="dxa"/>
          </w:tblCellMar>
          <w:tblLook w:val="01E0"/>
        </w:tblPrEx>
        <w:trPr>
          <w:trHeight w:val="185"/>
        </w:trPr>
        <w:tc>
          <w:tcPr>
            <w:tcW w:w="1436" w:type="dxa"/>
            <w:tcBorders>
              <w:top w:val="nil"/>
              <w:bottom w:val="nil"/>
            </w:tcBorders>
          </w:tcPr>
          <w:p w:rsidR="00FC12C3" w14:paraId="4C5534C5" w14:textId="77777777">
            <w:pPr>
              <w:pStyle w:val="TableParagraph"/>
              <w:spacing w:line="240" w:lineRule="auto"/>
              <w:rPr>
                <w:rFonts w:ascii="Times New Roman"/>
                <w:sz w:val="12"/>
              </w:rPr>
            </w:pPr>
          </w:p>
        </w:tc>
        <w:tc>
          <w:tcPr>
            <w:tcW w:w="1146" w:type="dxa"/>
            <w:vMerge/>
            <w:tcBorders>
              <w:top w:val="nil"/>
            </w:tcBorders>
            <w:shd w:val="clear" w:color="auto" w:fill="D9D9D9"/>
          </w:tcPr>
          <w:p w:rsidR="00FC12C3" w14:paraId="4C5534C6" w14:textId="77777777">
            <w:pPr>
              <w:rPr>
                <w:sz w:val="2"/>
                <w:szCs w:val="2"/>
              </w:rPr>
            </w:pPr>
          </w:p>
        </w:tc>
        <w:tc>
          <w:tcPr>
            <w:tcW w:w="1140" w:type="dxa"/>
            <w:tcBorders>
              <w:top w:val="nil"/>
              <w:bottom w:val="nil"/>
            </w:tcBorders>
            <w:shd w:val="clear" w:color="auto" w:fill="D9D9D9"/>
          </w:tcPr>
          <w:p w:rsidR="00FC12C3" w14:paraId="4C5534C7" w14:textId="77777777">
            <w:pPr>
              <w:pStyle w:val="TableParagraph"/>
              <w:spacing w:line="240" w:lineRule="auto"/>
              <w:rPr>
                <w:rFonts w:ascii="Times New Roman"/>
                <w:sz w:val="12"/>
              </w:rPr>
            </w:pPr>
          </w:p>
        </w:tc>
        <w:tc>
          <w:tcPr>
            <w:tcW w:w="1145" w:type="dxa"/>
            <w:vMerge/>
            <w:tcBorders>
              <w:top w:val="nil"/>
            </w:tcBorders>
            <w:shd w:val="clear" w:color="auto" w:fill="D9D9D9"/>
          </w:tcPr>
          <w:p w:rsidR="00FC12C3" w14:paraId="4C5534C8" w14:textId="77777777">
            <w:pPr>
              <w:rPr>
                <w:sz w:val="2"/>
                <w:szCs w:val="2"/>
              </w:rPr>
            </w:pPr>
          </w:p>
        </w:tc>
        <w:tc>
          <w:tcPr>
            <w:tcW w:w="1140" w:type="dxa"/>
            <w:vMerge/>
            <w:tcBorders>
              <w:top w:val="nil"/>
            </w:tcBorders>
            <w:shd w:val="clear" w:color="auto" w:fill="D9D9D9"/>
          </w:tcPr>
          <w:p w:rsidR="00FC12C3" w14:paraId="4C5534C9" w14:textId="77777777">
            <w:pPr>
              <w:rPr>
                <w:sz w:val="2"/>
                <w:szCs w:val="2"/>
              </w:rPr>
            </w:pPr>
          </w:p>
        </w:tc>
        <w:tc>
          <w:tcPr>
            <w:tcW w:w="1145" w:type="dxa"/>
            <w:vMerge/>
            <w:tcBorders>
              <w:top w:val="nil"/>
            </w:tcBorders>
            <w:shd w:val="clear" w:color="auto" w:fill="D9D9D9"/>
          </w:tcPr>
          <w:p w:rsidR="00FC12C3" w14:paraId="4C5534CA" w14:textId="77777777">
            <w:pPr>
              <w:rPr>
                <w:sz w:val="2"/>
                <w:szCs w:val="2"/>
              </w:rPr>
            </w:pPr>
          </w:p>
        </w:tc>
        <w:tc>
          <w:tcPr>
            <w:tcW w:w="1145" w:type="dxa"/>
            <w:vMerge/>
            <w:tcBorders>
              <w:top w:val="nil"/>
            </w:tcBorders>
            <w:shd w:val="clear" w:color="auto" w:fill="D9D9D9"/>
          </w:tcPr>
          <w:p w:rsidR="00FC12C3" w14:paraId="4C5534CB" w14:textId="77777777">
            <w:pPr>
              <w:rPr>
                <w:sz w:val="2"/>
                <w:szCs w:val="2"/>
              </w:rPr>
            </w:pPr>
          </w:p>
        </w:tc>
        <w:tc>
          <w:tcPr>
            <w:tcW w:w="1140" w:type="dxa"/>
            <w:vMerge/>
            <w:tcBorders>
              <w:top w:val="nil"/>
            </w:tcBorders>
            <w:shd w:val="clear" w:color="auto" w:fill="D9D9D9"/>
          </w:tcPr>
          <w:p w:rsidR="00FC12C3" w14:paraId="4C5534CC" w14:textId="77777777">
            <w:pPr>
              <w:rPr>
                <w:sz w:val="2"/>
                <w:szCs w:val="2"/>
              </w:rPr>
            </w:pPr>
          </w:p>
        </w:tc>
        <w:tc>
          <w:tcPr>
            <w:tcW w:w="1145" w:type="dxa"/>
            <w:vMerge/>
            <w:tcBorders>
              <w:top w:val="nil"/>
            </w:tcBorders>
            <w:shd w:val="clear" w:color="auto" w:fill="D9D9D9"/>
          </w:tcPr>
          <w:p w:rsidR="00FC12C3" w14:paraId="4C5534CD" w14:textId="77777777">
            <w:pPr>
              <w:rPr>
                <w:sz w:val="2"/>
                <w:szCs w:val="2"/>
              </w:rPr>
            </w:pPr>
          </w:p>
        </w:tc>
        <w:tc>
          <w:tcPr>
            <w:tcW w:w="1139" w:type="dxa"/>
            <w:vMerge/>
            <w:tcBorders>
              <w:top w:val="nil"/>
            </w:tcBorders>
            <w:shd w:val="clear" w:color="auto" w:fill="D9D9D9"/>
          </w:tcPr>
          <w:p w:rsidR="00FC12C3" w14:paraId="4C5534CE" w14:textId="77777777">
            <w:pPr>
              <w:rPr>
                <w:sz w:val="2"/>
                <w:szCs w:val="2"/>
              </w:rPr>
            </w:pPr>
          </w:p>
        </w:tc>
        <w:tc>
          <w:tcPr>
            <w:tcW w:w="1145" w:type="dxa"/>
            <w:tcBorders>
              <w:top w:val="nil"/>
              <w:bottom w:val="nil"/>
            </w:tcBorders>
          </w:tcPr>
          <w:p w:rsidR="00FC12C3" w14:paraId="4C5534CF" w14:textId="77777777">
            <w:pPr>
              <w:pStyle w:val="TableParagraph"/>
              <w:ind w:left="112"/>
              <w:rPr>
                <w:sz w:val="16"/>
              </w:rPr>
            </w:pPr>
            <w:r>
              <w:rPr>
                <w:spacing w:val="-2"/>
                <w:sz w:val="16"/>
              </w:rPr>
              <w:t>submitted</w:t>
            </w:r>
          </w:p>
        </w:tc>
      </w:tr>
      <w:tr w14:paraId="4C5534DC" w14:textId="77777777">
        <w:tblPrEx>
          <w:tblW w:w="0" w:type="auto"/>
          <w:tblInd w:w="55" w:type="dxa"/>
          <w:tblLayout w:type="fixed"/>
          <w:tblCellMar>
            <w:left w:w="0" w:type="dxa"/>
            <w:right w:w="0" w:type="dxa"/>
          </w:tblCellMar>
          <w:tblLook w:val="01E0"/>
        </w:tblPrEx>
        <w:trPr>
          <w:trHeight w:val="187"/>
        </w:trPr>
        <w:tc>
          <w:tcPr>
            <w:tcW w:w="1436" w:type="dxa"/>
            <w:tcBorders>
              <w:top w:val="nil"/>
              <w:bottom w:val="nil"/>
            </w:tcBorders>
          </w:tcPr>
          <w:p w:rsidR="00FC12C3" w14:paraId="4C5534D1" w14:textId="77777777">
            <w:pPr>
              <w:pStyle w:val="TableParagraph"/>
              <w:spacing w:line="240" w:lineRule="auto"/>
              <w:rPr>
                <w:rFonts w:ascii="Times New Roman"/>
                <w:sz w:val="12"/>
              </w:rPr>
            </w:pPr>
          </w:p>
        </w:tc>
        <w:tc>
          <w:tcPr>
            <w:tcW w:w="1146" w:type="dxa"/>
            <w:vMerge/>
            <w:tcBorders>
              <w:top w:val="nil"/>
            </w:tcBorders>
            <w:shd w:val="clear" w:color="auto" w:fill="D9D9D9"/>
          </w:tcPr>
          <w:p w:rsidR="00FC12C3" w14:paraId="4C5534D2" w14:textId="77777777">
            <w:pPr>
              <w:rPr>
                <w:sz w:val="2"/>
                <w:szCs w:val="2"/>
              </w:rPr>
            </w:pPr>
          </w:p>
        </w:tc>
        <w:tc>
          <w:tcPr>
            <w:tcW w:w="1140" w:type="dxa"/>
            <w:tcBorders>
              <w:top w:val="nil"/>
              <w:bottom w:val="nil"/>
            </w:tcBorders>
            <w:shd w:val="clear" w:color="auto" w:fill="D9D9D9"/>
          </w:tcPr>
          <w:p w:rsidR="00FC12C3" w14:paraId="4C5534D3" w14:textId="77777777">
            <w:pPr>
              <w:pStyle w:val="TableParagraph"/>
              <w:spacing w:line="240" w:lineRule="auto"/>
              <w:rPr>
                <w:rFonts w:ascii="Times New Roman"/>
                <w:sz w:val="12"/>
              </w:rPr>
            </w:pPr>
          </w:p>
        </w:tc>
        <w:tc>
          <w:tcPr>
            <w:tcW w:w="1145" w:type="dxa"/>
            <w:vMerge/>
            <w:tcBorders>
              <w:top w:val="nil"/>
            </w:tcBorders>
            <w:shd w:val="clear" w:color="auto" w:fill="D9D9D9"/>
          </w:tcPr>
          <w:p w:rsidR="00FC12C3" w14:paraId="4C5534D4" w14:textId="77777777">
            <w:pPr>
              <w:rPr>
                <w:sz w:val="2"/>
                <w:szCs w:val="2"/>
              </w:rPr>
            </w:pPr>
          </w:p>
        </w:tc>
        <w:tc>
          <w:tcPr>
            <w:tcW w:w="1140" w:type="dxa"/>
            <w:vMerge/>
            <w:tcBorders>
              <w:top w:val="nil"/>
            </w:tcBorders>
            <w:shd w:val="clear" w:color="auto" w:fill="D9D9D9"/>
          </w:tcPr>
          <w:p w:rsidR="00FC12C3" w14:paraId="4C5534D5" w14:textId="77777777">
            <w:pPr>
              <w:rPr>
                <w:sz w:val="2"/>
                <w:szCs w:val="2"/>
              </w:rPr>
            </w:pPr>
          </w:p>
        </w:tc>
        <w:tc>
          <w:tcPr>
            <w:tcW w:w="1145" w:type="dxa"/>
            <w:vMerge/>
            <w:tcBorders>
              <w:top w:val="nil"/>
            </w:tcBorders>
            <w:shd w:val="clear" w:color="auto" w:fill="D9D9D9"/>
          </w:tcPr>
          <w:p w:rsidR="00FC12C3" w14:paraId="4C5534D6" w14:textId="77777777">
            <w:pPr>
              <w:rPr>
                <w:sz w:val="2"/>
                <w:szCs w:val="2"/>
              </w:rPr>
            </w:pPr>
          </w:p>
        </w:tc>
        <w:tc>
          <w:tcPr>
            <w:tcW w:w="1145" w:type="dxa"/>
            <w:vMerge/>
            <w:tcBorders>
              <w:top w:val="nil"/>
            </w:tcBorders>
            <w:shd w:val="clear" w:color="auto" w:fill="D9D9D9"/>
          </w:tcPr>
          <w:p w:rsidR="00FC12C3" w14:paraId="4C5534D7" w14:textId="77777777">
            <w:pPr>
              <w:rPr>
                <w:sz w:val="2"/>
                <w:szCs w:val="2"/>
              </w:rPr>
            </w:pPr>
          </w:p>
        </w:tc>
        <w:tc>
          <w:tcPr>
            <w:tcW w:w="1140" w:type="dxa"/>
            <w:vMerge/>
            <w:tcBorders>
              <w:top w:val="nil"/>
            </w:tcBorders>
            <w:shd w:val="clear" w:color="auto" w:fill="D9D9D9"/>
          </w:tcPr>
          <w:p w:rsidR="00FC12C3" w14:paraId="4C5534D8" w14:textId="77777777">
            <w:pPr>
              <w:rPr>
                <w:sz w:val="2"/>
                <w:szCs w:val="2"/>
              </w:rPr>
            </w:pPr>
          </w:p>
        </w:tc>
        <w:tc>
          <w:tcPr>
            <w:tcW w:w="1145" w:type="dxa"/>
            <w:vMerge/>
            <w:tcBorders>
              <w:top w:val="nil"/>
            </w:tcBorders>
            <w:shd w:val="clear" w:color="auto" w:fill="D9D9D9"/>
          </w:tcPr>
          <w:p w:rsidR="00FC12C3" w14:paraId="4C5534D9" w14:textId="77777777">
            <w:pPr>
              <w:rPr>
                <w:sz w:val="2"/>
                <w:szCs w:val="2"/>
              </w:rPr>
            </w:pPr>
          </w:p>
        </w:tc>
        <w:tc>
          <w:tcPr>
            <w:tcW w:w="1139" w:type="dxa"/>
            <w:vMerge/>
            <w:tcBorders>
              <w:top w:val="nil"/>
            </w:tcBorders>
            <w:shd w:val="clear" w:color="auto" w:fill="D9D9D9"/>
          </w:tcPr>
          <w:p w:rsidR="00FC12C3" w14:paraId="4C5534DA" w14:textId="77777777">
            <w:pPr>
              <w:rPr>
                <w:sz w:val="2"/>
                <w:szCs w:val="2"/>
              </w:rPr>
            </w:pPr>
          </w:p>
        </w:tc>
        <w:tc>
          <w:tcPr>
            <w:tcW w:w="1145" w:type="dxa"/>
            <w:tcBorders>
              <w:top w:val="nil"/>
              <w:bottom w:val="nil"/>
            </w:tcBorders>
          </w:tcPr>
          <w:p w:rsidR="00FC12C3" w14:paraId="4C5534DB" w14:textId="77777777">
            <w:pPr>
              <w:pStyle w:val="TableParagraph"/>
              <w:spacing w:line="168" w:lineRule="exact"/>
              <w:ind w:left="112"/>
              <w:rPr>
                <w:sz w:val="16"/>
              </w:rPr>
            </w:pPr>
            <w:r>
              <w:rPr>
                <w:sz w:val="16"/>
              </w:rPr>
              <w:t>through</w:t>
            </w:r>
            <w:r>
              <w:rPr>
                <w:spacing w:val="-2"/>
                <w:sz w:val="16"/>
              </w:rPr>
              <w:t xml:space="preserve"> </w:t>
            </w:r>
            <w:r>
              <w:rPr>
                <w:spacing w:val="-5"/>
                <w:sz w:val="16"/>
              </w:rPr>
              <w:t>the</w:t>
            </w:r>
          </w:p>
        </w:tc>
      </w:tr>
      <w:tr w14:paraId="4C5534E8" w14:textId="77777777">
        <w:tblPrEx>
          <w:tblW w:w="0" w:type="auto"/>
          <w:tblInd w:w="55" w:type="dxa"/>
          <w:tblLayout w:type="fixed"/>
          <w:tblCellMar>
            <w:left w:w="0" w:type="dxa"/>
            <w:right w:w="0" w:type="dxa"/>
          </w:tblCellMar>
          <w:tblLook w:val="01E0"/>
        </w:tblPrEx>
        <w:trPr>
          <w:trHeight w:val="187"/>
        </w:trPr>
        <w:tc>
          <w:tcPr>
            <w:tcW w:w="1436" w:type="dxa"/>
            <w:tcBorders>
              <w:top w:val="nil"/>
              <w:bottom w:val="nil"/>
            </w:tcBorders>
          </w:tcPr>
          <w:p w:rsidR="00FC12C3" w14:paraId="4C5534DD" w14:textId="77777777">
            <w:pPr>
              <w:pStyle w:val="TableParagraph"/>
              <w:spacing w:line="240" w:lineRule="auto"/>
              <w:rPr>
                <w:rFonts w:ascii="Times New Roman"/>
                <w:sz w:val="12"/>
              </w:rPr>
            </w:pPr>
          </w:p>
        </w:tc>
        <w:tc>
          <w:tcPr>
            <w:tcW w:w="1146" w:type="dxa"/>
            <w:vMerge/>
            <w:tcBorders>
              <w:top w:val="nil"/>
            </w:tcBorders>
            <w:shd w:val="clear" w:color="auto" w:fill="D9D9D9"/>
          </w:tcPr>
          <w:p w:rsidR="00FC12C3" w14:paraId="4C5534DE" w14:textId="77777777">
            <w:pPr>
              <w:rPr>
                <w:sz w:val="2"/>
                <w:szCs w:val="2"/>
              </w:rPr>
            </w:pPr>
          </w:p>
        </w:tc>
        <w:tc>
          <w:tcPr>
            <w:tcW w:w="1140" w:type="dxa"/>
            <w:tcBorders>
              <w:top w:val="nil"/>
              <w:bottom w:val="nil"/>
            </w:tcBorders>
            <w:shd w:val="clear" w:color="auto" w:fill="D9D9D9"/>
          </w:tcPr>
          <w:p w:rsidR="00FC12C3" w14:paraId="4C5534DF" w14:textId="77777777">
            <w:pPr>
              <w:pStyle w:val="TableParagraph"/>
              <w:spacing w:line="240" w:lineRule="auto"/>
              <w:rPr>
                <w:rFonts w:ascii="Times New Roman"/>
                <w:sz w:val="12"/>
              </w:rPr>
            </w:pPr>
          </w:p>
        </w:tc>
        <w:tc>
          <w:tcPr>
            <w:tcW w:w="1145" w:type="dxa"/>
            <w:vMerge/>
            <w:tcBorders>
              <w:top w:val="nil"/>
            </w:tcBorders>
            <w:shd w:val="clear" w:color="auto" w:fill="D9D9D9"/>
          </w:tcPr>
          <w:p w:rsidR="00FC12C3" w14:paraId="4C5534E0" w14:textId="77777777">
            <w:pPr>
              <w:rPr>
                <w:sz w:val="2"/>
                <w:szCs w:val="2"/>
              </w:rPr>
            </w:pPr>
          </w:p>
        </w:tc>
        <w:tc>
          <w:tcPr>
            <w:tcW w:w="1140" w:type="dxa"/>
            <w:vMerge/>
            <w:tcBorders>
              <w:top w:val="nil"/>
            </w:tcBorders>
            <w:shd w:val="clear" w:color="auto" w:fill="D9D9D9"/>
          </w:tcPr>
          <w:p w:rsidR="00FC12C3" w14:paraId="4C5534E1" w14:textId="77777777">
            <w:pPr>
              <w:rPr>
                <w:sz w:val="2"/>
                <w:szCs w:val="2"/>
              </w:rPr>
            </w:pPr>
          </w:p>
        </w:tc>
        <w:tc>
          <w:tcPr>
            <w:tcW w:w="1145" w:type="dxa"/>
            <w:vMerge/>
            <w:tcBorders>
              <w:top w:val="nil"/>
            </w:tcBorders>
            <w:shd w:val="clear" w:color="auto" w:fill="D9D9D9"/>
          </w:tcPr>
          <w:p w:rsidR="00FC12C3" w14:paraId="4C5534E2" w14:textId="77777777">
            <w:pPr>
              <w:rPr>
                <w:sz w:val="2"/>
                <w:szCs w:val="2"/>
              </w:rPr>
            </w:pPr>
          </w:p>
        </w:tc>
        <w:tc>
          <w:tcPr>
            <w:tcW w:w="1145" w:type="dxa"/>
            <w:vMerge/>
            <w:tcBorders>
              <w:top w:val="nil"/>
            </w:tcBorders>
            <w:shd w:val="clear" w:color="auto" w:fill="D9D9D9"/>
          </w:tcPr>
          <w:p w:rsidR="00FC12C3" w14:paraId="4C5534E3" w14:textId="77777777">
            <w:pPr>
              <w:rPr>
                <w:sz w:val="2"/>
                <w:szCs w:val="2"/>
              </w:rPr>
            </w:pPr>
          </w:p>
        </w:tc>
        <w:tc>
          <w:tcPr>
            <w:tcW w:w="1140" w:type="dxa"/>
            <w:vMerge/>
            <w:tcBorders>
              <w:top w:val="nil"/>
            </w:tcBorders>
            <w:shd w:val="clear" w:color="auto" w:fill="D9D9D9"/>
          </w:tcPr>
          <w:p w:rsidR="00FC12C3" w14:paraId="4C5534E4" w14:textId="77777777">
            <w:pPr>
              <w:rPr>
                <w:sz w:val="2"/>
                <w:szCs w:val="2"/>
              </w:rPr>
            </w:pPr>
          </w:p>
        </w:tc>
        <w:tc>
          <w:tcPr>
            <w:tcW w:w="1145" w:type="dxa"/>
            <w:vMerge/>
            <w:tcBorders>
              <w:top w:val="nil"/>
            </w:tcBorders>
            <w:shd w:val="clear" w:color="auto" w:fill="D9D9D9"/>
          </w:tcPr>
          <w:p w:rsidR="00FC12C3" w14:paraId="4C5534E5" w14:textId="77777777">
            <w:pPr>
              <w:rPr>
                <w:sz w:val="2"/>
                <w:szCs w:val="2"/>
              </w:rPr>
            </w:pPr>
          </w:p>
        </w:tc>
        <w:tc>
          <w:tcPr>
            <w:tcW w:w="1139" w:type="dxa"/>
            <w:vMerge/>
            <w:tcBorders>
              <w:top w:val="nil"/>
            </w:tcBorders>
            <w:shd w:val="clear" w:color="auto" w:fill="D9D9D9"/>
          </w:tcPr>
          <w:p w:rsidR="00FC12C3" w14:paraId="4C5534E6" w14:textId="77777777">
            <w:pPr>
              <w:rPr>
                <w:sz w:val="2"/>
                <w:szCs w:val="2"/>
              </w:rPr>
            </w:pPr>
          </w:p>
        </w:tc>
        <w:tc>
          <w:tcPr>
            <w:tcW w:w="1145" w:type="dxa"/>
            <w:tcBorders>
              <w:top w:val="nil"/>
              <w:bottom w:val="nil"/>
            </w:tcBorders>
          </w:tcPr>
          <w:p w:rsidR="00FC12C3" w14:paraId="4C5534E7" w14:textId="77777777">
            <w:pPr>
              <w:pStyle w:val="TableParagraph"/>
              <w:spacing w:line="168" w:lineRule="exact"/>
              <w:ind w:left="112"/>
              <w:rPr>
                <w:sz w:val="16"/>
              </w:rPr>
            </w:pPr>
            <w:r>
              <w:rPr>
                <w:spacing w:val="-2"/>
                <w:sz w:val="16"/>
              </w:rPr>
              <w:t>current</w:t>
            </w:r>
          </w:p>
        </w:tc>
      </w:tr>
      <w:tr w14:paraId="4C5534F4" w14:textId="77777777">
        <w:tblPrEx>
          <w:tblW w:w="0" w:type="auto"/>
          <w:tblInd w:w="55" w:type="dxa"/>
          <w:tblLayout w:type="fixed"/>
          <w:tblCellMar>
            <w:left w:w="0" w:type="dxa"/>
            <w:right w:w="0" w:type="dxa"/>
          </w:tblCellMar>
          <w:tblLook w:val="01E0"/>
        </w:tblPrEx>
        <w:trPr>
          <w:trHeight w:val="185"/>
        </w:trPr>
        <w:tc>
          <w:tcPr>
            <w:tcW w:w="1436" w:type="dxa"/>
            <w:tcBorders>
              <w:top w:val="nil"/>
              <w:bottom w:val="nil"/>
            </w:tcBorders>
          </w:tcPr>
          <w:p w:rsidR="00FC12C3" w14:paraId="4C5534E9" w14:textId="77777777">
            <w:pPr>
              <w:pStyle w:val="TableParagraph"/>
              <w:spacing w:line="240" w:lineRule="auto"/>
              <w:rPr>
                <w:rFonts w:ascii="Times New Roman"/>
                <w:sz w:val="12"/>
              </w:rPr>
            </w:pPr>
          </w:p>
        </w:tc>
        <w:tc>
          <w:tcPr>
            <w:tcW w:w="1146" w:type="dxa"/>
            <w:vMerge/>
            <w:tcBorders>
              <w:top w:val="nil"/>
            </w:tcBorders>
            <w:shd w:val="clear" w:color="auto" w:fill="D9D9D9"/>
          </w:tcPr>
          <w:p w:rsidR="00FC12C3" w14:paraId="4C5534EA" w14:textId="77777777">
            <w:pPr>
              <w:rPr>
                <w:sz w:val="2"/>
                <w:szCs w:val="2"/>
              </w:rPr>
            </w:pPr>
          </w:p>
        </w:tc>
        <w:tc>
          <w:tcPr>
            <w:tcW w:w="1140" w:type="dxa"/>
            <w:tcBorders>
              <w:top w:val="nil"/>
              <w:bottom w:val="nil"/>
            </w:tcBorders>
            <w:shd w:val="clear" w:color="auto" w:fill="D9D9D9"/>
          </w:tcPr>
          <w:p w:rsidR="00FC12C3" w14:paraId="4C5534EB" w14:textId="77777777">
            <w:pPr>
              <w:pStyle w:val="TableParagraph"/>
              <w:spacing w:line="240" w:lineRule="auto"/>
              <w:rPr>
                <w:rFonts w:ascii="Times New Roman"/>
                <w:sz w:val="12"/>
              </w:rPr>
            </w:pPr>
          </w:p>
        </w:tc>
        <w:tc>
          <w:tcPr>
            <w:tcW w:w="1145" w:type="dxa"/>
            <w:vMerge/>
            <w:tcBorders>
              <w:top w:val="nil"/>
            </w:tcBorders>
            <w:shd w:val="clear" w:color="auto" w:fill="D9D9D9"/>
          </w:tcPr>
          <w:p w:rsidR="00FC12C3" w14:paraId="4C5534EC" w14:textId="77777777">
            <w:pPr>
              <w:rPr>
                <w:sz w:val="2"/>
                <w:szCs w:val="2"/>
              </w:rPr>
            </w:pPr>
          </w:p>
        </w:tc>
        <w:tc>
          <w:tcPr>
            <w:tcW w:w="1140" w:type="dxa"/>
            <w:vMerge/>
            <w:tcBorders>
              <w:top w:val="nil"/>
            </w:tcBorders>
            <w:shd w:val="clear" w:color="auto" w:fill="D9D9D9"/>
          </w:tcPr>
          <w:p w:rsidR="00FC12C3" w14:paraId="4C5534ED" w14:textId="77777777">
            <w:pPr>
              <w:rPr>
                <w:sz w:val="2"/>
                <w:szCs w:val="2"/>
              </w:rPr>
            </w:pPr>
          </w:p>
        </w:tc>
        <w:tc>
          <w:tcPr>
            <w:tcW w:w="1145" w:type="dxa"/>
            <w:vMerge/>
            <w:tcBorders>
              <w:top w:val="nil"/>
            </w:tcBorders>
            <w:shd w:val="clear" w:color="auto" w:fill="D9D9D9"/>
          </w:tcPr>
          <w:p w:rsidR="00FC12C3" w14:paraId="4C5534EE" w14:textId="77777777">
            <w:pPr>
              <w:rPr>
                <w:sz w:val="2"/>
                <w:szCs w:val="2"/>
              </w:rPr>
            </w:pPr>
          </w:p>
        </w:tc>
        <w:tc>
          <w:tcPr>
            <w:tcW w:w="1145" w:type="dxa"/>
            <w:vMerge/>
            <w:tcBorders>
              <w:top w:val="nil"/>
            </w:tcBorders>
            <w:shd w:val="clear" w:color="auto" w:fill="D9D9D9"/>
          </w:tcPr>
          <w:p w:rsidR="00FC12C3" w14:paraId="4C5534EF" w14:textId="77777777">
            <w:pPr>
              <w:rPr>
                <w:sz w:val="2"/>
                <w:szCs w:val="2"/>
              </w:rPr>
            </w:pPr>
          </w:p>
        </w:tc>
        <w:tc>
          <w:tcPr>
            <w:tcW w:w="1140" w:type="dxa"/>
            <w:vMerge/>
            <w:tcBorders>
              <w:top w:val="nil"/>
            </w:tcBorders>
            <w:shd w:val="clear" w:color="auto" w:fill="D9D9D9"/>
          </w:tcPr>
          <w:p w:rsidR="00FC12C3" w14:paraId="4C5534F0" w14:textId="77777777">
            <w:pPr>
              <w:rPr>
                <w:sz w:val="2"/>
                <w:szCs w:val="2"/>
              </w:rPr>
            </w:pPr>
          </w:p>
        </w:tc>
        <w:tc>
          <w:tcPr>
            <w:tcW w:w="1145" w:type="dxa"/>
            <w:vMerge/>
            <w:tcBorders>
              <w:top w:val="nil"/>
            </w:tcBorders>
            <w:shd w:val="clear" w:color="auto" w:fill="D9D9D9"/>
          </w:tcPr>
          <w:p w:rsidR="00FC12C3" w14:paraId="4C5534F1" w14:textId="77777777">
            <w:pPr>
              <w:rPr>
                <w:sz w:val="2"/>
                <w:szCs w:val="2"/>
              </w:rPr>
            </w:pPr>
          </w:p>
        </w:tc>
        <w:tc>
          <w:tcPr>
            <w:tcW w:w="1139" w:type="dxa"/>
            <w:vMerge/>
            <w:tcBorders>
              <w:top w:val="nil"/>
            </w:tcBorders>
            <w:shd w:val="clear" w:color="auto" w:fill="D9D9D9"/>
          </w:tcPr>
          <w:p w:rsidR="00FC12C3" w14:paraId="4C5534F2" w14:textId="77777777">
            <w:pPr>
              <w:rPr>
                <w:sz w:val="2"/>
                <w:szCs w:val="2"/>
              </w:rPr>
            </w:pPr>
          </w:p>
        </w:tc>
        <w:tc>
          <w:tcPr>
            <w:tcW w:w="1145" w:type="dxa"/>
            <w:tcBorders>
              <w:top w:val="nil"/>
              <w:bottom w:val="nil"/>
            </w:tcBorders>
          </w:tcPr>
          <w:p w:rsidR="00FC12C3" w14:paraId="4C5534F3" w14:textId="77777777">
            <w:pPr>
              <w:pStyle w:val="TableParagraph"/>
              <w:ind w:left="112"/>
              <w:rPr>
                <w:sz w:val="16"/>
              </w:rPr>
            </w:pPr>
            <w:r>
              <w:rPr>
                <w:spacing w:val="-2"/>
                <w:sz w:val="16"/>
              </w:rPr>
              <w:t>quarter</w:t>
            </w:r>
          </w:p>
        </w:tc>
      </w:tr>
      <w:tr w14:paraId="4C553500" w14:textId="77777777">
        <w:tblPrEx>
          <w:tblW w:w="0" w:type="auto"/>
          <w:tblInd w:w="55" w:type="dxa"/>
          <w:tblLayout w:type="fixed"/>
          <w:tblCellMar>
            <w:left w:w="0" w:type="dxa"/>
            <w:right w:w="0" w:type="dxa"/>
          </w:tblCellMar>
          <w:tblLook w:val="01E0"/>
        </w:tblPrEx>
        <w:trPr>
          <w:trHeight w:val="177"/>
        </w:trPr>
        <w:tc>
          <w:tcPr>
            <w:tcW w:w="1436" w:type="dxa"/>
            <w:tcBorders>
              <w:top w:val="nil"/>
            </w:tcBorders>
          </w:tcPr>
          <w:p w:rsidR="00FC12C3" w14:paraId="4C5534F5" w14:textId="77777777">
            <w:pPr>
              <w:pStyle w:val="TableParagraph"/>
              <w:spacing w:line="240" w:lineRule="auto"/>
              <w:rPr>
                <w:rFonts w:ascii="Times New Roman"/>
                <w:sz w:val="10"/>
              </w:rPr>
            </w:pPr>
          </w:p>
        </w:tc>
        <w:tc>
          <w:tcPr>
            <w:tcW w:w="1146" w:type="dxa"/>
            <w:vMerge/>
            <w:tcBorders>
              <w:top w:val="nil"/>
            </w:tcBorders>
            <w:shd w:val="clear" w:color="auto" w:fill="D9D9D9"/>
          </w:tcPr>
          <w:p w:rsidR="00FC12C3" w14:paraId="4C5534F6" w14:textId="77777777">
            <w:pPr>
              <w:rPr>
                <w:sz w:val="2"/>
                <w:szCs w:val="2"/>
              </w:rPr>
            </w:pPr>
          </w:p>
        </w:tc>
        <w:tc>
          <w:tcPr>
            <w:tcW w:w="1140" w:type="dxa"/>
            <w:tcBorders>
              <w:top w:val="nil"/>
            </w:tcBorders>
            <w:shd w:val="clear" w:color="auto" w:fill="D9D9D9"/>
          </w:tcPr>
          <w:p w:rsidR="00FC12C3" w14:paraId="4C5534F7" w14:textId="77777777">
            <w:pPr>
              <w:pStyle w:val="TableParagraph"/>
              <w:spacing w:line="240" w:lineRule="auto"/>
              <w:rPr>
                <w:rFonts w:ascii="Times New Roman"/>
                <w:sz w:val="10"/>
              </w:rPr>
            </w:pPr>
          </w:p>
        </w:tc>
        <w:tc>
          <w:tcPr>
            <w:tcW w:w="1145" w:type="dxa"/>
            <w:vMerge/>
            <w:tcBorders>
              <w:top w:val="nil"/>
            </w:tcBorders>
            <w:shd w:val="clear" w:color="auto" w:fill="D9D9D9"/>
          </w:tcPr>
          <w:p w:rsidR="00FC12C3" w14:paraId="4C5534F8" w14:textId="77777777">
            <w:pPr>
              <w:rPr>
                <w:sz w:val="2"/>
                <w:szCs w:val="2"/>
              </w:rPr>
            </w:pPr>
          </w:p>
        </w:tc>
        <w:tc>
          <w:tcPr>
            <w:tcW w:w="1140" w:type="dxa"/>
            <w:vMerge/>
            <w:tcBorders>
              <w:top w:val="nil"/>
            </w:tcBorders>
            <w:shd w:val="clear" w:color="auto" w:fill="D9D9D9"/>
          </w:tcPr>
          <w:p w:rsidR="00FC12C3" w14:paraId="4C5534F9" w14:textId="77777777">
            <w:pPr>
              <w:rPr>
                <w:sz w:val="2"/>
                <w:szCs w:val="2"/>
              </w:rPr>
            </w:pPr>
          </w:p>
        </w:tc>
        <w:tc>
          <w:tcPr>
            <w:tcW w:w="1145" w:type="dxa"/>
            <w:vMerge/>
            <w:tcBorders>
              <w:top w:val="nil"/>
            </w:tcBorders>
            <w:shd w:val="clear" w:color="auto" w:fill="D9D9D9"/>
          </w:tcPr>
          <w:p w:rsidR="00FC12C3" w14:paraId="4C5534FA" w14:textId="77777777">
            <w:pPr>
              <w:rPr>
                <w:sz w:val="2"/>
                <w:szCs w:val="2"/>
              </w:rPr>
            </w:pPr>
          </w:p>
        </w:tc>
        <w:tc>
          <w:tcPr>
            <w:tcW w:w="1145" w:type="dxa"/>
            <w:vMerge/>
            <w:tcBorders>
              <w:top w:val="nil"/>
            </w:tcBorders>
            <w:shd w:val="clear" w:color="auto" w:fill="D9D9D9"/>
          </w:tcPr>
          <w:p w:rsidR="00FC12C3" w14:paraId="4C5534FB" w14:textId="77777777">
            <w:pPr>
              <w:rPr>
                <w:sz w:val="2"/>
                <w:szCs w:val="2"/>
              </w:rPr>
            </w:pPr>
          </w:p>
        </w:tc>
        <w:tc>
          <w:tcPr>
            <w:tcW w:w="1140" w:type="dxa"/>
            <w:vMerge/>
            <w:tcBorders>
              <w:top w:val="nil"/>
            </w:tcBorders>
            <w:shd w:val="clear" w:color="auto" w:fill="D9D9D9"/>
          </w:tcPr>
          <w:p w:rsidR="00FC12C3" w14:paraId="4C5534FC" w14:textId="77777777">
            <w:pPr>
              <w:rPr>
                <w:sz w:val="2"/>
                <w:szCs w:val="2"/>
              </w:rPr>
            </w:pPr>
          </w:p>
        </w:tc>
        <w:tc>
          <w:tcPr>
            <w:tcW w:w="1145" w:type="dxa"/>
            <w:vMerge/>
            <w:tcBorders>
              <w:top w:val="nil"/>
            </w:tcBorders>
            <w:shd w:val="clear" w:color="auto" w:fill="D9D9D9"/>
          </w:tcPr>
          <w:p w:rsidR="00FC12C3" w14:paraId="4C5534FD" w14:textId="77777777">
            <w:pPr>
              <w:rPr>
                <w:sz w:val="2"/>
                <w:szCs w:val="2"/>
              </w:rPr>
            </w:pPr>
          </w:p>
        </w:tc>
        <w:tc>
          <w:tcPr>
            <w:tcW w:w="1139" w:type="dxa"/>
            <w:vMerge/>
            <w:tcBorders>
              <w:top w:val="nil"/>
            </w:tcBorders>
            <w:shd w:val="clear" w:color="auto" w:fill="D9D9D9"/>
          </w:tcPr>
          <w:p w:rsidR="00FC12C3" w14:paraId="4C5534FE" w14:textId="77777777">
            <w:pPr>
              <w:rPr>
                <w:sz w:val="2"/>
                <w:szCs w:val="2"/>
              </w:rPr>
            </w:pPr>
          </w:p>
        </w:tc>
        <w:tc>
          <w:tcPr>
            <w:tcW w:w="1145" w:type="dxa"/>
            <w:tcBorders>
              <w:top w:val="nil"/>
            </w:tcBorders>
          </w:tcPr>
          <w:p w:rsidR="00FC12C3" w14:paraId="4C5534FF" w14:textId="77777777">
            <w:pPr>
              <w:pStyle w:val="TableParagraph"/>
              <w:spacing w:line="158" w:lineRule="exact"/>
              <w:ind w:left="112"/>
              <w:rPr>
                <w:sz w:val="16"/>
              </w:rPr>
            </w:pPr>
            <w:r>
              <w:rPr>
                <w:spacing w:val="-2"/>
                <w:sz w:val="16"/>
              </w:rPr>
              <w:t>reported.</w:t>
            </w:r>
          </w:p>
        </w:tc>
      </w:tr>
    </w:tbl>
    <w:p w:rsidR="00FC12C3" w14:paraId="4C553501" w14:textId="77777777">
      <w:pPr>
        <w:pStyle w:val="TableParagraph"/>
        <w:spacing w:line="158" w:lineRule="exact"/>
        <w:rPr>
          <w:sz w:val="16"/>
        </w:rPr>
        <w:sectPr>
          <w:headerReference w:type="default" r:id="rId57"/>
          <w:footerReference w:type="default" r:id="rId58"/>
          <w:pgSz w:w="15840" w:h="12240" w:orient="landscape"/>
          <w:pgMar w:top="700" w:right="1080" w:bottom="1240" w:left="1440" w:header="0" w:footer="1051" w:gutter="0"/>
          <w:cols w:space="720"/>
        </w:sectPr>
      </w:pPr>
    </w:p>
    <w:p w:rsidR="00FC12C3" w14:paraId="4C553502" w14:textId="77777777">
      <w:pPr>
        <w:pStyle w:val="BodyText"/>
        <w:spacing w:before="61" w:line="242" w:lineRule="auto"/>
      </w:pPr>
      <w:r>
        <w:t>The</w:t>
      </w:r>
      <w:r>
        <w:rPr>
          <w:spacing w:val="-3"/>
        </w:rPr>
        <w:t xml:space="preserve"> </w:t>
      </w:r>
      <w:r>
        <w:t>following</w:t>
      </w:r>
      <w:r>
        <w:rPr>
          <w:spacing w:val="-2"/>
        </w:rPr>
        <w:t xml:space="preserve"> </w:t>
      </w:r>
      <w:r>
        <w:t>sub-categories</w:t>
      </w:r>
      <w:r>
        <w:rPr>
          <w:spacing w:val="-3"/>
        </w:rPr>
        <w:t xml:space="preserve"> </w:t>
      </w:r>
      <w:r>
        <w:t>for</w:t>
      </w:r>
      <w:r>
        <w:rPr>
          <w:spacing w:val="-1"/>
        </w:rPr>
        <w:t xml:space="preserve"> </w:t>
      </w:r>
      <w:r>
        <w:t>Stabilization</w:t>
      </w:r>
      <w:r>
        <w:rPr>
          <w:spacing w:val="-5"/>
        </w:rPr>
        <w:t xml:space="preserve"> </w:t>
      </w:r>
      <w:r>
        <w:t>Set-Aside</w:t>
      </w:r>
      <w:r>
        <w:rPr>
          <w:spacing w:val="-2"/>
        </w:rPr>
        <w:t xml:space="preserve"> </w:t>
      </w:r>
      <w:r>
        <w:t>are</w:t>
      </w:r>
      <w:r>
        <w:rPr>
          <w:spacing w:val="-3"/>
        </w:rPr>
        <w:t xml:space="preserve"> </w:t>
      </w:r>
      <w:r>
        <w:t>included</w:t>
      </w:r>
      <w:r>
        <w:rPr>
          <w:spacing w:val="-5"/>
        </w:rPr>
        <w:t xml:space="preserve"> </w:t>
      </w:r>
      <w:r>
        <w:t>on</w:t>
      </w:r>
      <w:r>
        <w:rPr>
          <w:spacing w:val="-5"/>
        </w:rPr>
        <w:t xml:space="preserve"> </w:t>
      </w:r>
      <w:r>
        <w:t>the</w:t>
      </w:r>
      <w:r>
        <w:rPr>
          <w:spacing w:val="-3"/>
        </w:rPr>
        <w:t xml:space="preserve"> </w:t>
      </w:r>
      <w:r>
        <w:t>ACF-696</w:t>
      </w:r>
      <w:r>
        <w:rPr>
          <w:spacing w:val="-6"/>
        </w:rPr>
        <w:t xml:space="preserve"> </w:t>
      </w:r>
      <w:r>
        <w:t>form reporting expenditures under for Line 4:</w:t>
      </w:r>
    </w:p>
    <w:p w:rsidR="00FC12C3" w14:paraId="4C553503" w14:textId="77777777">
      <w:pPr>
        <w:pStyle w:val="BodyText"/>
        <w:spacing w:before="289"/>
        <w:ind w:right="19"/>
      </w:pPr>
      <w:r>
        <w:rPr>
          <w:b/>
          <w:u w:val="single"/>
        </w:rPr>
        <w:t>Line 4(a)</w:t>
      </w:r>
      <w:r>
        <w:rPr>
          <w:b/>
        </w:rPr>
        <w:t xml:space="preserve">. Subgrant administration. </w:t>
      </w:r>
      <w:r>
        <w:t>Lead Agencies may use the set-aside to assist with administering</w:t>
      </w:r>
      <w:r>
        <w:rPr>
          <w:spacing w:val="-3"/>
        </w:rPr>
        <w:t xml:space="preserve"> </w:t>
      </w:r>
      <w:r>
        <w:t>the</w:t>
      </w:r>
      <w:r>
        <w:rPr>
          <w:spacing w:val="-4"/>
        </w:rPr>
        <w:t xml:space="preserve"> </w:t>
      </w:r>
      <w:r>
        <w:t>stabilization</w:t>
      </w:r>
      <w:r>
        <w:rPr>
          <w:spacing w:val="-6"/>
        </w:rPr>
        <w:t xml:space="preserve"> </w:t>
      </w:r>
      <w:r>
        <w:t>subgrants.</w:t>
      </w:r>
      <w:r>
        <w:rPr>
          <w:spacing w:val="-6"/>
        </w:rPr>
        <w:t xml:space="preserve"> </w:t>
      </w:r>
      <w:r>
        <w:t>They</w:t>
      </w:r>
      <w:r>
        <w:rPr>
          <w:spacing w:val="-4"/>
        </w:rPr>
        <w:t xml:space="preserve"> </w:t>
      </w:r>
      <w:r>
        <w:t>are</w:t>
      </w:r>
      <w:r>
        <w:rPr>
          <w:spacing w:val="-4"/>
        </w:rPr>
        <w:t xml:space="preserve"> </w:t>
      </w:r>
      <w:r>
        <w:t>strongly</w:t>
      </w:r>
      <w:r>
        <w:rPr>
          <w:spacing w:val="-4"/>
        </w:rPr>
        <w:t xml:space="preserve"> </w:t>
      </w:r>
      <w:r>
        <w:t>encouraged</w:t>
      </w:r>
      <w:r>
        <w:rPr>
          <w:spacing w:val="-6"/>
        </w:rPr>
        <w:t xml:space="preserve"> </w:t>
      </w:r>
      <w:r>
        <w:t>to</w:t>
      </w:r>
      <w:r>
        <w:rPr>
          <w:spacing w:val="-6"/>
        </w:rPr>
        <w:t xml:space="preserve"> </w:t>
      </w:r>
      <w:r>
        <w:t>use</w:t>
      </w:r>
      <w:r>
        <w:rPr>
          <w:spacing w:val="-4"/>
        </w:rPr>
        <w:t xml:space="preserve"> </w:t>
      </w:r>
      <w:r>
        <w:t>a</w:t>
      </w:r>
      <w:r>
        <w:rPr>
          <w:spacing w:val="-5"/>
        </w:rPr>
        <w:t xml:space="preserve"> </w:t>
      </w:r>
      <w:r>
        <w:t>portion</w:t>
      </w:r>
      <w:r>
        <w:rPr>
          <w:spacing w:val="-6"/>
        </w:rPr>
        <w:t xml:space="preserve"> </w:t>
      </w:r>
      <w:r>
        <w:t>of</w:t>
      </w:r>
      <w:r>
        <w:rPr>
          <w:spacing w:val="-4"/>
        </w:rPr>
        <w:t xml:space="preserve"> </w:t>
      </w:r>
      <w:r>
        <w:t>their set-aside to cover the cost of staffing and systems necessary to administer and process the subgrants in a timely, transparent, and effective manner to help stabilize the child care sector. These funds represent an unprecedented opportunity that are difficult to realize without adequate staffing and system supports at the State and Territory levels.</w:t>
      </w:r>
    </w:p>
    <w:p w:rsidR="00FC12C3" w14:paraId="4C553504" w14:textId="77777777">
      <w:pPr>
        <w:pStyle w:val="BodyText"/>
        <w:spacing w:before="292" w:line="242" w:lineRule="auto"/>
        <w:ind w:right="32"/>
      </w:pPr>
      <w:r>
        <w:rPr>
          <w:b/>
          <w:u w:val="single"/>
        </w:rPr>
        <w:t>Line</w:t>
      </w:r>
      <w:r>
        <w:rPr>
          <w:b/>
          <w:spacing w:val="-4"/>
          <w:u w:val="single"/>
        </w:rPr>
        <w:t xml:space="preserve"> </w:t>
      </w:r>
      <w:r>
        <w:rPr>
          <w:b/>
          <w:u w:val="single"/>
        </w:rPr>
        <w:t>4(b)</w:t>
      </w:r>
      <w:r>
        <w:rPr>
          <w:b/>
        </w:rPr>
        <w:t>.</w:t>
      </w:r>
      <w:r>
        <w:rPr>
          <w:b/>
          <w:spacing w:val="-3"/>
        </w:rPr>
        <w:t xml:space="preserve"> </w:t>
      </w:r>
      <w:r>
        <w:rPr>
          <w:b/>
        </w:rPr>
        <w:t>Systems.</w:t>
      </w:r>
      <w:r>
        <w:rPr>
          <w:b/>
          <w:spacing w:val="-3"/>
        </w:rPr>
        <w:t xml:space="preserve"> </w:t>
      </w:r>
      <w:r>
        <w:t>Lead</w:t>
      </w:r>
      <w:r>
        <w:rPr>
          <w:spacing w:val="-4"/>
        </w:rPr>
        <w:t xml:space="preserve"> </w:t>
      </w:r>
      <w:r>
        <w:t>Agencies</w:t>
      </w:r>
      <w:r>
        <w:rPr>
          <w:spacing w:val="-3"/>
        </w:rPr>
        <w:t xml:space="preserve"> </w:t>
      </w:r>
      <w:r>
        <w:t>may</w:t>
      </w:r>
      <w:r>
        <w:rPr>
          <w:spacing w:val="-3"/>
        </w:rPr>
        <w:t xml:space="preserve"> </w:t>
      </w:r>
      <w:r>
        <w:t>use the</w:t>
      </w:r>
      <w:r>
        <w:rPr>
          <w:spacing w:val="-3"/>
        </w:rPr>
        <w:t xml:space="preserve"> </w:t>
      </w:r>
      <w:r>
        <w:t>set-aside</w:t>
      </w:r>
      <w:r>
        <w:rPr>
          <w:spacing w:val="-2"/>
        </w:rPr>
        <w:t xml:space="preserve"> </w:t>
      </w:r>
      <w:r>
        <w:t>to</w:t>
      </w:r>
      <w:r>
        <w:rPr>
          <w:spacing w:val="-6"/>
        </w:rPr>
        <w:t xml:space="preserve"> </w:t>
      </w:r>
      <w:r>
        <w:t>make</w:t>
      </w:r>
      <w:r>
        <w:rPr>
          <w:spacing w:val="-3"/>
        </w:rPr>
        <w:t xml:space="preserve"> </w:t>
      </w:r>
      <w:r>
        <w:t>upgrades</w:t>
      </w:r>
      <w:r>
        <w:rPr>
          <w:spacing w:val="-3"/>
        </w:rPr>
        <w:t xml:space="preserve"> </w:t>
      </w:r>
      <w:r>
        <w:t>to</w:t>
      </w:r>
      <w:r>
        <w:rPr>
          <w:spacing w:val="-6"/>
        </w:rPr>
        <w:t xml:space="preserve"> </w:t>
      </w:r>
      <w:r>
        <w:t>data</w:t>
      </w:r>
      <w:r>
        <w:rPr>
          <w:spacing w:val="-5"/>
        </w:rPr>
        <w:t xml:space="preserve"> </w:t>
      </w:r>
      <w:r>
        <w:t>collection and technology systems needed to administer subgrants and collect data.</w:t>
      </w:r>
    </w:p>
    <w:p w:rsidR="00FC12C3" w14:paraId="4C553505" w14:textId="77777777">
      <w:pPr>
        <w:pStyle w:val="BodyText"/>
        <w:spacing w:before="289"/>
        <w:ind w:right="223"/>
        <w:jc w:val="both"/>
      </w:pPr>
      <w:r>
        <w:rPr>
          <w:b/>
          <w:u w:val="single"/>
        </w:rPr>
        <w:t>Line</w:t>
      </w:r>
      <w:r>
        <w:rPr>
          <w:b/>
          <w:spacing w:val="-4"/>
          <w:u w:val="single"/>
        </w:rPr>
        <w:t xml:space="preserve"> </w:t>
      </w:r>
      <w:r>
        <w:rPr>
          <w:b/>
          <w:u w:val="single"/>
        </w:rPr>
        <w:t>4(c).</w:t>
      </w:r>
      <w:r>
        <w:rPr>
          <w:b/>
          <w:spacing w:val="-3"/>
        </w:rPr>
        <w:t xml:space="preserve"> </w:t>
      </w:r>
      <w:r>
        <w:rPr>
          <w:b/>
        </w:rPr>
        <w:t>TA</w:t>
      </w:r>
      <w:r>
        <w:rPr>
          <w:b/>
          <w:spacing w:val="-4"/>
        </w:rPr>
        <w:t xml:space="preserve"> </w:t>
      </w:r>
      <w:r>
        <w:rPr>
          <w:b/>
        </w:rPr>
        <w:t>Application.</w:t>
      </w:r>
      <w:r>
        <w:rPr>
          <w:b/>
          <w:spacing w:val="-3"/>
        </w:rPr>
        <w:t xml:space="preserve"> </w:t>
      </w:r>
      <w:r>
        <w:t>Lead</w:t>
      </w:r>
      <w:r>
        <w:rPr>
          <w:spacing w:val="-4"/>
        </w:rPr>
        <w:t xml:space="preserve"> </w:t>
      </w:r>
      <w:r>
        <w:t>Agencies</w:t>
      </w:r>
      <w:r>
        <w:rPr>
          <w:spacing w:val="-3"/>
        </w:rPr>
        <w:t xml:space="preserve"> </w:t>
      </w:r>
      <w:r>
        <w:t>may</w:t>
      </w:r>
      <w:r>
        <w:rPr>
          <w:spacing w:val="-3"/>
        </w:rPr>
        <w:t xml:space="preserve"> </w:t>
      </w:r>
      <w:r>
        <w:t>use</w:t>
      </w:r>
      <w:r>
        <w:rPr>
          <w:spacing w:val="-3"/>
        </w:rPr>
        <w:t xml:space="preserve"> </w:t>
      </w:r>
      <w:r>
        <w:t>the</w:t>
      </w:r>
      <w:r>
        <w:rPr>
          <w:spacing w:val="-3"/>
        </w:rPr>
        <w:t xml:space="preserve"> </w:t>
      </w:r>
      <w:r>
        <w:t>set-aside</w:t>
      </w:r>
      <w:r>
        <w:rPr>
          <w:spacing w:val="-3"/>
        </w:rPr>
        <w:t xml:space="preserve"> </w:t>
      </w:r>
      <w:r>
        <w:t>to</w:t>
      </w:r>
      <w:r>
        <w:rPr>
          <w:spacing w:val="-5"/>
        </w:rPr>
        <w:t xml:space="preserve"> </w:t>
      </w:r>
      <w:r>
        <w:t>provide</w:t>
      </w:r>
      <w:r>
        <w:rPr>
          <w:spacing w:val="-3"/>
        </w:rPr>
        <w:t xml:space="preserve"> </w:t>
      </w:r>
      <w:r>
        <w:t>technical</w:t>
      </w:r>
      <w:r>
        <w:rPr>
          <w:spacing w:val="-4"/>
        </w:rPr>
        <w:t xml:space="preserve"> </w:t>
      </w:r>
      <w:r>
        <w:t>assistance and</w:t>
      </w:r>
      <w:r>
        <w:rPr>
          <w:spacing w:val="-1"/>
        </w:rPr>
        <w:t xml:space="preserve"> </w:t>
      </w:r>
      <w:r>
        <w:t>support to</w:t>
      </w:r>
      <w:r>
        <w:rPr>
          <w:spacing w:val="-2"/>
        </w:rPr>
        <w:t xml:space="preserve"> </w:t>
      </w:r>
      <w:r>
        <w:t>qualified</w:t>
      </w:r>
      <w:r>
        <w:rPr>
          <w:spacing w:val="-1"/>
        </w:rPr>
        <w:t xml:space="preserve"> </w:t>
      </w:r>
      <w:r>
        <w:t>child</w:t>
      </w:r>
      <w:r>
        <w:rPr>
          <w:spacing w:val="-2"/>
        </w:rPr>
        <w:t xml:space="preserve"> </w:t>
      </w:r>
      <w:r>
        <w:t>care providers applying for stabilization</w:t>
      </w:r>
      <w:r>
        <w:rPr>
          <w:spacing w:val="-1"/>
        </w:rPr>
        <w:t xml:space="preserve"> </w:t>
      </w:r>
      <w:r>
        <w:t>subgrants. Examples of technical assistance include:</w:t>
      </w:r>
    </w:p>
    <w:p w:rsidR="00FC12C3" w14:paraId="4C553506" w14:textId="77777777">
      <w:pPr>
        <w:pStyle w:val="ListParagraph"/>
        <w:numPr>
          <w:ilvl w:val="0"/>
          <w:numId w:val="3"/>
        </w:numPr>
        <w:tabs>
          <w:tab w:val="left" w:pos="1441"/>
        </w:tabs>
        <w:spacing w:line="235" w:lineRule="auto"/>
        <w:ind w:right="81"/>
        <w:jc w:val="both"/>
        <w:rPr>
          <w:sz w:val="24"/>
        </w:rPr>
      </w:pPr>
      <w:r>
        <w:rPr>
          <w:sz w:val="24"/>
        </w:rPr>
        <w:t>A</w:t>
      </w:r>
      <w:r>
        <w:rPr>
          <w:spacing w:val="-3"/>
          <w:sz w:val="24"/>
        </w:rPr>
        <w:t xml:space="preserve"> </w:t>
      </w:r>
      <w:r>
        <w:rPr>
          <w:sz w:val="24"/>
        </w:rPr>
        <w:t>staffed</w:t>
      </w:r>
      <w:r>
        <w:rPr>
          <w:spacing w:val="-6"/>
          <w:sz w:val="24"/>
        </w:rPr>
        <w:t xml:space="preserve"> </w:t>
      </w:r>
      <w:r>
        <w:rPr>
          <w:sz w:val="24"/>
        </w:rPr>
        <w:t>helpline</w:t>
      </w:r>
      <w:r>
        <w:rPr>
          <w:spacing w:val="-4"/>
          <w:sz w:val="24"/>
        </w:rPr>
        <w:t xml:space="preserve"> </w:t>
      </w:r>
      <w:r>
        <w:rPr>
          <w:sz w:val="24"/>
        </w:rPr>
        <w:t>or</w:t>
      </w:r>
      <w:r>
        <w:rPr>
          <w:spacing w:val="-4"/>
          <w:sz w:val="24"/>
        </w:rPr>
        <w:t xml:space="preserve"> </w:t>
      </w:r>
      <w:r>
        <w:rPr>
          <w:sz w:val="24"/>
        </w:rPr>
        <w:t>chat</w:t>
      </w:r>
      <w:r>
        <w:rPr>
          <w:spacing w:val="-5"/>
          <w:sz w:val="24"/>
        </w:rPr>
        <w:t xml:space="preserve"> </w:t>
      </w:r>
      <w:r>
        <w:rPr>
          <w:sz w:val="24"/>
        </w:rPr>
        <w:t>function</w:t>
      </w:r>
      <w:r>
        <w:rPr>
          <w:spacing w:val="-6"/>
          <w:sz w:val="24"/>
        </w:rPr>
        <w:t xml:space="preserve"> </w:t>
      </w:r>
      <w:r>
        <w:rPr>
          <w:sz w:val="24"/>
        </w:rPr>
        <w:t>to</w:t>
      </w:r>
      <w:r>
        <w:rPr>
          <w:spacing w:val="-7"/>
          <w:sz w:val="24"/>
        </w:rPr>
        <w:t xml:space="preserve"> </w:t>
      </w:r>
      <w:r>
        <w:rPr>
          <w:sz w:val="24"/>
        </w:rPr>
        <w:t>provide</w:t>
      </w:r>
      <w:r>
        <w:rPr>
          <w:spacing w:val="-4"/>
          <w:sz w:val="24"/>
        </w:rPr>
        <w:t xml:space="preserve"> </w:t>
      </w:r>
      <w:r>
        <w:rPr>
          <w:sz w:val="24"/>
        </w:rPr>
        <w:t>real</w:t>
      </w:r>
      <w:r>
        <w:rPr>
          <w:spacing w:val="-5"/>
          <w:sz w:val="24"/>
        </w:rPr>
        <w:t xml:space="preserve"> </w:t>
      </w:r>
      <w:r>
        <w:rPr>
          <w:sz w:val="24"/>
        </w:rPr>
        <w:t>time</w:t>
      </w:r>
      <w:r>
        <w:rPr>
          <w:spacing w:val="-4"/>
          <w:sz w:val="24"/>
        </w:rPr>
        <w:t xml:space="preserve"> </w:t>
      </w:r>
      <w:r>
        <w:rPr>
          <w:sz w:val="24"/>
        </w:rPr>
        <w:t>assistance</w:t>
      </w:r>
      <w:r>
        <w:rPr>
          <w:spacing w:val="-4"/>
          <w:sz w:val="24"/>
        </w:rPr>
        <w:t xml:space="preserve"> </w:t>
      </w:r>
      <w:r>
        <w:rPr>
          <w:sz w:val="24"/>
        </w:rPr>
        <w:t>for</w:t>
      </w:r>
      <w:r>
        <w:rPr>
          <w:spacing w:val="-4"/>
          <w:sz w:val="24"/>
        </w:rPr>
        <w:t xml:space="preserve"> </w:t>
      </w:r>
      <w:r>
        <w:rPr>
          <w:sz w:val="24"/>
        </w:rPr>
        <w:t xml:space="preserve">completing </w:t>
      </w:r>
      <w:r>
        <w:rPr>
          <w:spacing w:val="-2"/>
          <w:sz w:val="24"/>
        </w:rPr>
        <w:t>applications;</w:t>
      </w:r>
    </w:p>
    <w:p w:rsidR="00FC12C3" w14:paraId="4C553507" w14:textId="77777777">
      <w:pPr>
        <w:pStyle w:val="ListParagraph"/>
        <w:numPr>
          <w:ilvl w:val="0"/>
          <w:numId w:val="3"/>
        </w:numPr>
        <w:tabs>
          <w:tab w:val="left" w:pos="1440"/>
        </w:tabs>
        <w:spacing w:before="5" w:line="295" w:lineRule="exact"/>
        <w:ind w:left="1440" w:hanging="359"/>
        <w:jc w:val="both"/>
        <w:rPr>
          <w:sz w:val="24"/>
        </w:rPr>
      </w:pPr>
      <w:r>
        <w:rPr>
          <w:sz w:val="24"/>
        </w:rPr>
        <w:t>Support</w:t>
      </w:r>
      <w:r>
        <w:rPr>
          <w:spacing w:val="-4"/>
          <w:sz w:val="24"/>
        </w:rPr>
        <w:t xml:space="preserve"> </w:t>
      </w:r>
      <w:r>
        <w:rPr>
          <w:sz w:val="24"/>
        </w:rPr>
        <w:t>for</w:t>
      </w:r>
      <w:r>
        <w:rPr>
          <w:spacing w:val="-3"/>
          <w:sz w:val="24"/>
        </w:rPr>
        <w:t xml:space="preserve"> </w:t>
      </w:r>
      <w:r>
        <w:rPr>
          <w:sz w:val="24"/>
        </w:rPr>
        <w:t>collecting</w:t>
      </w:r>
      <w:r>
        <w:rPr>
          <w:spacing w:val="-2"/>
          <w:sz w:val="24"/>
        </w:rPr>
        <w:t xml:space="preserve"> </w:t>
      </w:r>
      <w:r>
        <w:rPr>
          <w:sz w:val="24"/>
        </w:rPr>
        <w:t>documentation</w:t>
      </w:r>
      <w:r>
        <w:rPr>
          <w:spacing w:val="-5"/>
          <w:sz w:val="24"/>
        </w:rPr>
        <w:t xml:space="preserve"> </w:t>
      </w:r>
      <w:r>
        <w:rPr>
          <w:sz w:val="24"/>
        </w:rPr>
        <w:t>showing</w:t>
      </w:r>
      <w:r>
        <w:rPr>
          <w:spacing w:val="-2"/>
          <w:sz w:val="24"/>
        </w:rPr>
        <w:t xml:space="preserve"> </w:t>
      </w:r>
      <w:r>
        <w:rPr>
          <w:sz w:val="24"/>
        </w:rPr>
        <w:t>operating</w:t>
      </w:r>
      <w:r>
        <w:rPr>
          <w:spacing w:val="-2"/>
          <w:sz w:val="24"/>
        </w:rPr>
        <w:t xml:space="preserve"> </w:t>
      </w:r>
      <w:r>
        <w:rPr>
          <w:sz w:val="24"/>
        </w:rPr>
        <w:t>expenses;</w:t>
      </w:r>
      <w:r>
        <w:rPr>
          <w:spacing w:val="-2"/>
          <w:sz w:val="24"/>
        </w:rPr>
        <w:t xml:space="preserve"> </w:t>
      </w:r>
      <w:r>
        <w:rPr>
          <w:spacing w:val="-5"/>
          <w:sz w:val="24"/>
        </w:rPr>
        <w:t>and</w:t>
      </w:r>
    </w:p>
    <w:p w:rsidR="00FC12C3" w14:paraId="4C553508" w14:textId="77777777">
      <w:pPr>
        <w:pStyle w:val="ListParagraph"/>
        <w:numPr>
          <w:ilvl w:val="0"/>
          <w:numId w:val="3"/>
        </w:numPr>
        <w:tabs>
          <w:tab w:val="left" w:pos="1441"/>
        </w:tabs>
        <w:spacing w:line="240" w:lineRule="auto"/>
        <w:ind w:right="12"/>
        <w:rPr>
          <w:sz w:val="24"/>
        </w:rPr>
      </w:pPr>
      <w:r>
        <w:rPr>
          <w:sz w:val="24"/>
        </w:rPr>
        <w:t>Resources such</w:t>
      </w:r>
      <w:r>
        <w:rPr>
          <w:spacing w:val="-1"/>
          <w:sz w:val="24"/>
        </w:rPr>
        <w:t xml:space="preserve"> </w:t>
      </w:r>
      <w:r>
        <w:rPr>
          <w:sz w:val="24"/>
        </w:rPr>
        <w:t>as frequently asked</w:t>
      </w:r>
      <w:r>
        <w:rPr>
          <w:spacing w:val="-1"/>
          <w:sz w:val="24"/>
        </w:rPr>
        <w:t xml:space="preserve"> </w:t>
      </w:r>
      <w:r>
        <w:rPr>
          <w:sz w:val="24"/>
        </w:rPr>
        <w:t>questions to</w:t>
      </w:r>
      <w:r>
        <w:rPr>
          <w:spacing w:val="-2"/>
          <w:sz w:val="24"/>
        </w:rPr>
        <w:t xml:space="preserve"> </w:t>
      </w:r>
      <w:r>
        <w:rPr>
          <w:sz w:val="24"/>
        </w:rPr>
        <w:t>help</w:t>
      </w:r>
      <w:r>
        <w:rPr>
          <w:spacing w:val="-1"/>
          <w:sz w:val="24"/>
        </w:rPr>
        <w:t xml:space="preserve"> </w:t>
      </w:r>
      <w:r>
        <w:rPr>
          <w:sz w:val="24"/>
        </w:rPr>
        <w:t>with</w:t>
      </w:r>
      <w:r>
        <w:rPr>
          <w:spacing w:val="-2"/>
          <w:sz w:val="24"/>
        </w:rPr>
        <w:t xml:space="preserve"> </w:t>
      </w:r>
      <w:r>
        <w:rPr>
          <w:sz w:val="24"/>
        </w:rPr>
        <w:t>the completion</w:t>
      </w:r>
      <w:r>
        <w:rPr>
          <w:spacing w:val="-1"/>
          <w:sz w:val="24"/>
        </w:rPr>
        <w:t xml:space="preserve"> </w:t>
      </w:r>
      <w:r>
        <w:rPr>
          <w:sz w:val="24"/>
        </w:rPr>
        <w:t>of the applications. Lead Agencies are encouraged to devise technical assistance and support that meets the needs of different types of child care providers so that stabilization subgrants support the sector in ways that will meet parents’ needs and preferences. Support options such as helplines and chat, as well as written materials should be available in multiple languages to reflect the population of languages spoken in the State, Territory, or Tribe. In</w:t>
      </w:r>
      <w:r>
        <w:rPr>
          <w:spacing w:val="-2"/>
          <w:sz w:val="24"/>
        </w:rPr>
        <w:t xml:space="preserve"> </w:t>
      </w:r>
      <w:r>
        <w:rPr>
          <w:sz w:val="24"/>
        </w:rPr>
        <w:t>addition, Lead Agencies are strongly</w:t>
      </w:r>
      <w:r>
        <w:rPr>
          <w:spacing w:val="-4"/>
          <w:sz w:val="24"/>
        </w:rPr>
        <w:t xml:space="preserve"> </w:t>
      </w:r>
      <w:r>
        <w:rPr>
          <w:sz w:val="24"/>
        </w:rPr>
        <w:t>encouraged</w:t>
      </w:r>
      <w:r>
        <w:rPr>
          <w:spacing w:val="-6"/>
          <w:sz w:val="24"/>
        </w:rPr>
        <w:t xml:space="preserve"> </w:t>
      </w:r>
      <w:r>
        <w:rPr>
          <w:sz w:val="24"/>
        </w:rPr>
        <w:t>to</w:t>
      </w:r>
      <w:r>
        <w:rPr>
          <w:spacing w:val="-7"/>
          <w:sz w:val="24"/>
        </w:rPr>
        <w:t xml:space="preserve"> </w:t>
      </w:r>
      <w:r>
        <w:rPr>
          <w:sz w:val="24"/>
        </w:rPr>
        <w:t>partner</w:t>
      </w:r>
      <w:r>
        <w:rPr>
          <w:spacing w:val="-3"/>
          <w:sz w:val="24"/>
        </w:rPr>
        <w:t xml:space="preserve"> </w:t>
      </w:r>
      <w:r>
        <w:rPr>
          <w:sz w:val="24"/>
        </w:rPr>
        <w:t>with</w:t>
      </w:r>
      <w:r>
        <w:rPr>
          <w:spacing w:val="-7"/>
          <w:sz w:val="24"/>
        </w:rPr>
        <w:t xml:space="preserve"> </w:t>
      </w:r>
      <w:r>
        <w:rPr>
          <w:sz w:val="24"/>
        </w:rPr>
        <w:t>culturally</w:t>
      </w:r>
      <w:r>
        <w:rPr>
          <w:spacing w:val="-4"/>
          <w:sz w:val="24"/>
        </w:rPr>
        <w:t xml:space="preserve"> </w:t>
      </w:r>
      <w:r>
        <w:rPr>
          <w:sz w:val="24"/>
        </w:rPr>
        <w:t>relevant</w:t>
      </w:r>
      <w:r>
        <w:rPr>
          <w:spacing w:val="-5"/>
          <w:sz w:val="24"/>
        </w:rPr>
        <w:t xml:space="preserve"> </w:t>
      </w:r>
      <w:r>
        <w:rPr>
          <w:sz w:val="24"/>
        </w:rPr>
        <w:t>organizations</w:t>
      </w:r>
      <w:r>
        <w:rPr>
          <w:spacing w:val="-4"/>
          <w:sz w:val="24"/>
        </w:rPr>
        <w:t xml:space="preserve"> </w:t>
      </w:r>
      <w:r>
        <w:rPr>
          <w:sz w:val="24"/>
        </w:rPr>
        <w:t>and</w:t>
      </w:r>
      <w:r>
        <w:rPr>
          <w:spacing w:val="-6"/>
          <w:sz w:val="24"/>
        </w:rPr>
        <w:t xml:space="preserve"> </w:t>
      </w:r>
      <w:r>
        <w:rPr>
          <w:sz w:val="24"/>
        </w:rPr>
        <w:t>trusted messengers</w:t>
      </w:r>
      <w:r>
        <w:rPr>
          <w:spacing w:val="-3"/>
          <w:sz w:val="24"/>
        </w:rPr>
        <w:t xml:space="preserve"> </w:t>
      </w:r>
      <w:r>
        <w:rPr>
          <w:sz w:val="24"/>
        </w:rPr>
        <w:t>who</w:t>
      </w:r>
      <w:r>
        <w:rPr>
          <w:spacing w:val="-6"/>
          <w:sz w:val="24"/>
        </w:rPr>
        <w:t xml:space="preserve"> </w:t>
      </w:r>
      <w:r>
        <w:rPr>
          <w:sz w:val="24"/>
        </w:rPr>
        <w:t>can</w:t>
      </w:r>
      <w:r>
        <w:rPr>
          <w:spacing w:val="-5"/>
          <w:sz w:val="24"/>
        </w:rPr>
        <w:t xml:space="preserve"> </w:t>
      </w:r>
      <w:r>
        <w:rPr>
          <w:sz w:val="24"/>
        </w:rPr>
        <w:t>support</w:t>
      </w:r>
      <w:r>
        <w:rPr>
          <w:spacing w:val="-4"/>
          <w:sz w:val="24"/>
        </w:rPr>
        <w:t xml:space="preserve"> </w:t>
      </w:r>
      <w:r>
        <w:rPr>
          <w:sz w:val="24"/>
        </w:rPr>
        <w:t>a</w:t>
      </w:r>
      <w:r>
        <w:rPr>
          <w:spacing w:val="-4"/>
          <w:sz w:val="24"/>
        </w:rPr>
        <w:t xml:space="preserve"> </w:t>
      </w:r>
      <w:r>
        <w:rPr>
          <w:sz w:val="24"/>
        </w:rPr>
        <w:t>diverse</w:t>
      </w:r>
      <w:r>
        <w:rPr>
          <w:spacing w:val="-3"/>
          <w:sz w:val="24"/>
        </w:rPr>
        <w:t xml:space="preserve"> </w:t>
      </w:r>
      <w:r>
        <w:rPr>
          <w:sz w:val="24"/>
        </w:rPr>
        <w:t>range</w:t>
      </w:r>
      <w:r>
        <w:rPr>
          <w:spacing w:val="-3"/>
          <w:sz w:val="24"/>
        </w:rPr>
        <w:t xml:space="preserve"> </w:t>
      </w:r>
      <w:r>
        <w:rPr>
          <w:sz w:val="24"/>
        </w:rPr>
        <w:t>of</w:t>
      </w:r>
      <w:r>
        <w:rPr>
          <w:spacing w:val="-3"/>
          <w:sz w:val="24"/>
        </w:rPr>
        <w:t xml:space="preserve"> </w:t>
      </w:r>
      <w:r>
        <w:rPr>
          <w:sz w:val="24"/>
        </w:rPr>
        <w:t>child</w:t>
      </w:r>
      <w:r>
        <w:rPr>
          <w:spacing w:val="-6"/>
          <w:sz w:val="24"/>
        </w:rPr>
        <w:t xml:space="preserve"> </w:t>
      </w:r>
      <w:r>
        <w:rPr>
          <w:sz w:val="24"/>
        </w:rPr>
        <w:t>care</w:t>
      </w:r>
      <w:r>
        <w:rPr>
          <w:spacing w:val="-3"/>
          <w:sz w:val="24"/>
        </w:rPr>
        <w:t xml:space="preserve"> </w:t>
      </w:r>
      <w:r>
        <w:rPr>
          <w:sz w:val="24"/>
        </w:rPr>
        <w:t>providers</w:t>
      </w:r>
      <w:r>
        <w:rPr>
          <w:spacing w:val="-3"/>
          <w:sz w:val="24"/>
        </w:rPr>
        <w:t xml:space="preserve"> </w:t>
      </w:r>
      <w:r>
        <w:rPr>
          <w:sz w:val="24"/>
        </w:rPr>
        <w:t>in</w:t>
      </w:r>
      <w:r>
        <w:rPr>
          <w:spacing w:val="-5"/>
          <w:sz w:val="24"/>
        </w:rPr>
        <w:t xml:space="preserve"> </w:t>
      </w:r>
      <w:r>
        <w:rPr>
          <w:sz w:val="24"/>
        </w:rPr>
        <w:t>navigating the application process.</w:t>
      </w:r>
    </w:p>
    <w:p w:rsidR="00FC12C3" w14:paraId="4C553509" w14:textId="77777777">
      <w:pPr>
        <w:spacing w:before="285" w:line="237" w:lineRule="auto"/>
        <w:rPr>
          <w:sz w:val="24"/>
        </w:rPr>
      </w:pPr>
      <w:r>
        <w:rPr>
          <w:b/>
          <w:sz w:val="24"/>
          <w:u w:val="single"/>
        </w:rPr>
        <w:t>Line</w:t>
      </w:r>
      <w:r>
        <w:rPr>
          <w:b/>
          <w:spacing w:val="-4"/>
          <w:sz w:val="24"/>
          <w:u w:val="single"/>
        </w:rPr>
        <w:t xml:space="preserve"> </w:t>
      </w:r>
      <w:r>
        <w:rPr>
          <w:b/>
          <w:sz w:val="24"/>
          <w:u w:val="single"/>
        </w:rPr>
        <w:t>4(d).</w:t>
      </w:r>
      <w:r>
        <w:rPr>
          <w:b/>
          <w:spacing w:val="-2"/>
          <w:sz w:val="24"/>
        </w:rPr>
        <w:t xml:space="preserve"> </w:t>
      </w:r>
      <w:r>
        <w:rPr>
          <w:b/>
          <w:sz w:val="24"/>
        </w:rPr>
        <w:t>TA</w:t>
      </w:r>
      <w:r>
        <w:rPr>
          <w:b/>
          <w:spacing w:val="-3"/>
          <w:sz w:val="24"/>
        </w:rPr>
        <w:t xml:space="preserve"> </w:t>
      </w:r>
      <w:r>
        <w:rPr>
          <w:b/>
          <w:sz w:val="24"/>
        </w:rPr>
        <w:t>–</w:t>
      </w:r>
      <w:r>
        <w:rPr>
          <w:b/>
          <w:spacing w:val="-2"/>
          <w:sz w:val="24"/>
        </w:rPr>
        <w:t xml:space="preserve"> </w:t>
      </w:r>
      <w:r>
        <w:rPr>
          <w:b/>
          <w:sz w:val="24"/>
        </w:rPr>
        <w:t>Implementation.</w:t>
      </w:r>
      <w:r>
        <w:rPr>
          <w:b/>
          <w:spacing w:val="-2"/>
          <w:sz w:val="24"/>
        </w:rPr>
        <w:t xml:space="preserve"> </w:t>
      </w:r>
      <w:r>
        <w:rPr>
          <w:sz w:val="24"/>
        </w:rPr>
        <w:t>Lead</w:t>
      </w:r>
      <w:r>
        <w:rPr>
          <w:spacing w:val="-8"/>
          <w:sz w:val="24"/>
        </w:rPr>
        <w:t xml:space="preserve"> </w:t>
      </w:r>
      <w:r>
        <w:rPr>
          <w:sz w:val="24"/>
        </w:rPr>
        <w:t>Agencies</w:t>
      </w:r>
      <w:r>
        <w:rPr>
          <w:spacing w:val="-2"/>
          <w:sz w:val="24"/>
        </w:rPr>
        <w:t xml:space="preserve"> </w:t>
      </w:r>
      <w:r>
        <w:rPr>
          <w:sz w:val="24"/>
        </w:rPr>
        <w:t>may</w:t>
      </w:r>
      <w:r>
        <w:rPr>
          <w:spacing w:val="-7"/>
          <w:sz w:val="24"/>
        </w:rPr>
        <w:t xml:space="preserve"> </w:t>
      </w:r>
      <w:r>
        <w:rPr>
          <w:sz w:val="24"/>
        </w:rPr>
        <w:t>use</w:t>
      </w:r>
      <w:r>
        <w:rPr>
          <w:spacing w:val="-2"/>
          <w:sz w:val="24"/>
        </w:rPr>
        <w:t xml:space="preserve"> </w:t>
      </w:r>
      <w:r>
        <w:rPr>
          <w:sz w:val="24"/>
        </w:rPr>
        <w:t>the</w:t>
      </w:r>
      <w:r>
        <w:rPr>
          <w:spacing w:val="-2"/>
          <w:sz w:val="24"/>
        </w:rPr>
        <w:t xml:space="preserve"> </w:t>
      </w:r>
      <w:r>
        <w:rPr>
          <w:sz w:val="24"/>
        </w:rPr>
        <w:t>set-aside</w:t>
      </w:r>
      <w:r>
        <w:rPr>
          <w:spacing w:val="-2"/>
          <w:sz w:val="24"/>
        </w:rPr>
        <w:t xml:space="preserve"> </w:t>
      </w:r>
      <w:r>
        <w:rPr>
          <w:sz w:val="24"/>
        </w:rPr>
        <w:t>to</w:t>
      </w:r>
      <w:r>
        <w:rPr>
          <w:spacing w:val="-3"/>
          <w:sz w:val="24"/>
        </w:rPr>
        <w:t xml:space="preserve"> </w:t>
      </w:r>
      <w:r>
        <w:rPr>
          <w:sz w:val="24"/>
        </w:rPr>
        <w:t>provide</w:t>
      </w:r>
      <w:r>
        <w:rPr>
          <w:spacing w:val="-2"/>
          <w:sz w:val="24"/>
        </w:rPr>
        <w:t xml:space="preserve"> </w:t>
      </w:r>
      <w:r>
        <w:rPr>
          <w:sz w:val="24"/>
        </w:rPr>
        <w:t>technical assistance and support to child care providers receiving subgrants.</w:t>
      </w:r>
    </w:p>
    <w:p w:rsidR="00FC12C3" w14:paraId="4C55350A" w14:textId="77777777">
      <w:pPr>
        <w:pStyle w:val="BodyText"/>
        <w:spacing w:before="5"/>
      </w:pPr>
    </w:p>
    <w:p w:rsidR="00FC12C3" w14:paraId="4C55350B" w14:textId="77777777">
      <w:pPr>
        <w:pStyle w:val="BodyText"/>
      </w:pPr>
      <w:r>
        <w:rPr>
          <w:b/>
          <w:u w:val="single"/>
        </w:rPr>
        <w:t>Line</w:t>
      </w:r>
      <w:r>
        <w:rPr>
          <w:b/>
          <w:spacing w:val="-4"/>
          <w:u w:val="single"/>
        </w:rPr>
        <w:t xml:space="preserve"> </w:t>
      </w:r>
      <w:r>
        <w:rPr>
          <w:b/>
          <w:u w:val="single"/>
        </w:rPr>
        <w:t>4(e).</w:t>
      </w:r>
      <w:r>
        <w:rPr>
          <w:b/>
          <w:spacing w:val="-2"/>
        </w:rPr>
        <w:t xml:space="preserve"> </w:t>
      </w:r>
      <w:r>
        <w:rPr>
          <w:b/>
        </w:rPr>
        <w:t>Publicity.</w:t>
      </w:r>
      <w:r>
        <w:rPr>
          <w:b/>
          <w:spacing w:val="-7"/>
        </w:rPr>
        <w:t xml:space="preserve"> </w:t>
      </w:r>
      <w:r>
        <w:t>Lead</w:t>
      </w:r>
      <w:r>
        <w:rPr>
          <w:spacing w:val="-4"/>
        </w:rPr>
        <w:t xml:space="preserve"> </w:t>
      </w:r>
      <w:r>
        <w:t>Agencies</w:t>
      </w:r>
      <w:r>
        <w:rPr>
          <w:spacing w:val="-2"/>
        </w:rPr>
        <w:t xml:space="preserve"> </w:t>
      </w:r>
      <w:r>
        <w:t>may</w:t>
      </w:r>
      <w:r>
        <w:rPr>
          <w:spacing w:val="-2"/>
        </w:rPr>
        <w:t xml:space="preserve"> </w:t>
      </w:r>
      <w:r>
        <w:t>use</w:t>
      </w:r>
      <w:r>
        <w:rPr>
          <w:spacing w:val="-2"/>
        </w:rPr>
        <w:t xml:space="preserve"> </w:t>
      </w:r>
      <w:r>
        <w:t>the</w:t>
      </w:r>
      <w:r>
        <w:rPr>
          <w:spacing w:val="-7"/>
        </w:rPr>
        <w:t xml:space="preserve"> </w:t>
      </w:r>
      <w:r>
        <w:t>set-aside</w:t>
      </w:r>
      <w:r>
        <w:rPr>
          <w:spacing w:val="-2"/>
        </w:rPr>
        <w:t xml:space="preserve"> </w:t>
      </w:r>
      <w:r>
        <w:t>to</w:t>
      </w:r>
      <w:r>
        <w:rPr>
          <w:spacing w:val="-5"/>
        </w:rPr>
        <w:t xml:space="preserve"> </w:t>
      </w:r>
      <w:r>
        <w:t>publicize</w:t>
      </w:r>
      <w:r>
        <w:rPr>
          <w:spacing w:val="-2"/>
        </w:rPr>
        <w:t xml:space="preserve"> </w:t>
      </w:r>
      <w:r>
        <w:t>and</w:t>
      </w:r>
      <w:r>
        <w:rPr>
          <w:spacing w:val="-4"/>
        </w:rPr>
        <w:t xml:space="preserve"> </w:t>
      </w:r>
      <w:r>
        <w:t>conduct</w:t>
      </w:r>
      <w:r>
        <w:rPr>
          <w:spacing w:val="-3"/>
        </w:rPr>
        <w:t xml:space="preserve"> </w:t>
      </w:r>
      <w:r>
        <w:t>outreach about the stabilization subgrants and the application process and can fund partners and organizations trusted by child care providers to carry out these activities.</w:t>
      </w:r>
    </w:p>
    <w:p w:rsidR="00FC12C3" w14:paraId="4C55350C" w14:textId="77777777">
      <w:pPr>
        <w:pStyle w:val="BodyText"/>
        <w:spacing w:before="277"/>
        <w:ind w:right="32"/>
        <w:rPr>
          <w:rFonts w:ascii="Times New Roman"/>
        </w:rPr>
      </w:pPr>
      <w:r>
        <w:rPr>
          <w:b/>
          <w:u w:val="single"/>
        </w:rPr>
        <w:t>Line</w:t>
      </w:r>
      <w:r>
        <w:rPr>
          <w:b/>
          <w:spacing w:val="-3"/>
          <w:u w:val="single"/>
        </w:rPr>
        <w:t xml:space="preserve"> </w:t>
      </w:r>
      <w:r>
        <w:rPr>
          <w:b/>
          <w:u w:val="single"/>
        </w:rPr>
        <w:t>4(f)</w:t>
      </w:r>
      <w:r>
        <w:rPr>
          <w:b/>
        </w:rPr>
        <w:t>.</w:t>
      </w:r>
      <w:r>
        <w:rPr>
          <w:b/>
          <w:spacing w:val="-1"/>
        </w:rPr>
        <w:t xml:space="preserve"> </w:t>
      </w:r>
      <w:r>
        <w:rPr>
          <w:b/>
        </w:rPr>
        <w:t>Activities</w:t>
      </w:r>
      <w:r>
        <w:rPr>
          <w:b/>
          <w:spacing w:val="-3"/>
        </w:rPr>
        <w:t xml:space="preserve"> </w:t>
      </w:r>
      <w:r>
        <w:rPr>
          <w:b/>
        </w:rPr>
        <w:t>to</w:t>
      </w:r>
      <w:r>
        <w:rPr>
          <w:b/>
          <w:spacing w:val="-1"/>
        </w:rPr>
        <w:t xml:space="preserve"> </w:t>
      </w:r>
      <w:r>
        <w:rPr>
          <w:b/>
        </w:rPr>
        <w:t>Build</w:t>
      </w:r>
      <w:r>
        <w:rPr>
          <w:b/>
          <w:spacing w:val="-6"/>
        </w:rPr>
        <w:t xml:space="preserve"> </w:t>
      </w:r>
      <w:r>
        <w:rPr>
          <w:b/>
        </w:rPr>
        <w:t>Supply.</w:t>
      </w:r>
      <w:r>
        <w:rPr>
          <w:b/>
          <w:spacing w:val="-1"/>
        </w:rPr>
        <w:t xml:space="preserve"> </w:t>
      </w:r>
      <w:r>
        <w:t>Lead</w:t>
      </w:r>
      <w:r>
        <w:rPr>
          <w:spacing w:val="-3"/>
        </w:rPr>
        <w:t xml:space="preserve"> </w:t>
      </w:r>
      <w:r>
        <w:t>Agencies</w:t>
      </w:r>
      <w:r>
        <w:rPr>
          <w:spacing w:val="-6"/>
        </w:rPr>
        <w:t xml:space="preserve"> </w:t>
      </w:r>
      <w:r>
        <w:t>may</w:t>
      </w:r>
      <w:r>
        <w:rPr>
          <w:spacing w:val="-1"/>
        </w:rPr>
        <w:t xml:space="preserve"> </w:t>
      </w:r>
      <w:r>
        <w:t>use</w:t>
      </w:r>
      <w:r>
        <w:rPr>
          <w:spacing w:val="-1"/>
        </w:rPr>
        <w:t xml:space="preserve"> </w:t>
      </w:r>
      <w:r>
        <w:t>the</w:t>
      </w:r>
      <w:r>
        <w:rPr>
          <w:spacing w:val="-1"/>
        </w:rPr>
        <w:t xml:space="preserve"> </w:t>
      </w:r>
      <w:r>
        <w:t>set-aside</w:t>
      </w:r>
      <w:r>
        <w:rPr>
          <w:spacing w:val="-1"/>
        </w:rPr>
        <w:t xml:space="preserve"> </w:t>
      </w:r>
      <w:r>
        <w:t>to</w:t>
      </w:r>
      <w:r>
        <w:rPr>
          <w:spacing w:val="-4"/>
        </w:rPr>
        <w:t xml:space="preserve"> </w:t>
      </w:r>
      <w:r>
        <w:t>carry</w:t>
      </w:r>
      <w:r>
        <w:rPr>
          <w:spacing w:val="-6"/>
        </w:rPr>
        <w:t xml:space="preserve"> </w:t>
      </w:r>
      <w:r>
        <w:t>out</w:t>
      </w:r>
      <w:r>
        <w:rPr>
          <w:spacing w:val="-2"/>
        </w:rPr>
        <w:t xml:space="preserve"> </w:t>
      </w:r>
      <w:r>
        <w:t xml:space="preserve">activities to build the supply of child care. </w:t>
      </w:r>
      <w:r>
        <w:rPr>
          <w:rFonts w:ascii="Times New Roman"/>
        </w:rPr>
        <w:t>Examples of activities to increase the supply of child care include the following:</w:t>
      </w:r>
    </w:p>
    <w:p w:rsidR="00FC12C3" w14:paraId="4C55350D" w14:textId="77777777">
      <w:pPr>
        <w:pStyle w:val="ListParagraph"/>
        <w:numPr>
          <w:ilvl w:val="0"/>
          <w:numId w:val="3"/>
        </w:numPr>
        <w:tabs>
          <w:tab w:val="left" w:pos="1440"/>
        </w:tabs>
        <w:spacing w:line="299" w:lineRule="exact"/>
        <w:ind w:left="1440" w:hanging="359"/>
        <w:rPr>
          <w:sz w:val="24"/>
        </w:rPr>
      </w:pPr>
      <w:r>
        <w:rPr>
          <w:sz w:val="24"/>
        </w:rPr>
        <w:t>Start-up</w:t>
      </w:r>
      <w:r>
        <w:rPr>
          <w:spacing w:val="-5"/>
          <w:sz w:val="24"/>
        </w:rPr>
        <w:t xml:space="preserve"> </w:t>
      </w:r>
      <w:r>
        <w:rPr>
          <w:sz w:val="24"/>
        </w:rPr>
        <w:t>resources</w:t>
      </w:r>
      <w:r>
        <w:rPr>
          <w:spacing w:val="-2"/>
          <w:sz w:val="24"/>
        </w:rPr>
        <w:t xml:space="preserve"> </w:t>
      </w:r>
      <w:r>
        <w:rPr>
          <w:sz w:val="24"/>
        </w:rPr>
        <w:t>and</w:t>
      </w:r>
      <w:r>
        <w:rPr>
          <w:spacing w:val="-4"/>
          <w:sz w:val="24"/>
        </w:rPr>
        <w:t xml:space="preserve"> </w:t>
      </w:r>
      <w:r>
        <w:rPr>
          <w:spacing w:val="-2"/>
          <w:sz w:val="24"/>
        </w:rPr>
        <w:t>grants;</w:t>
      </w:r>
    </w:p>
    <w:p w:rsidR="00FC12C3" w14:paraId="4C55350E" w14:textId="77777777">
      <w:pPr>
        <w:pStyle w:val="ListParagraph"/>
        <w:spacing w:line="299" w:lineRule="exact"/>
        <w:rPr>
          <w:sz w:val="24"/>
        </w:rPr>
        <w:sectPr>
          <w:headerReference w:type="default" r:id="rId59"/>
          <w:footerReference w:type="default" r:id="rId60"/>
          <w:pgSz w:w="12240" w:h="15840"/>
          <w:pgMar w:top="1820" w:right="1440" w:bottom="1240" w:left="1440" w:header="771" w:footer="1051" w:gutter="0"/>
          <w:pgNumType w:start="34"/>
          <w:cols w:space="720"/>
        </w:sectPr>
      </w:pPr>
    </w:p>
    <w:p w:rsidR="00FC12C3" w14:paraId="4C55350F" w14:textId="77777777">
      <w:pPr>
        <w:pStyle w:val="ListParagraph"/>
        <w:numPr>
          <w:ilvl w:val="0"/>
          <w:numId w:val="3"/>
        </w:numPr>
        <w:tabs>
          <w:tab w:val="left" w:pos="1441"/>
        </w:tabs>
        <w:spacing w:before="65" w:line="235" w:lineRule="auto"/>
        <w:ind w:right="255"/>
        <w:rPr>
          <w:sz w:val="24"/>
        </w:rPr>
      </w:pPr>
      <w:r>
        <w:rPr>
          <w:sz w:val="24"/>
        </w:rPr>
        <w:t>Administrative</w:t>
      </w:r>
      <w:r>
        <w:rPr>
          <w:spacing w:val="-4"/>
          <w:sz w:val="24"/>
        </w:rPr>
        <w:t xml:space="preserve"> </w:t>
      </w:r>
      <w:r>
        <w:rPr>
          <w:sz w:val="24"/>
        </w:rPr>
        <w:t>costs</w:t>
      </w:r>
      <w:r>
        <w:rPr>
          <w:spacing w:val="-5"/>
          <w:sz w:val="24"/>
        </w:rPr>
        <w:t xml:space="preserve"> </w:t>
      </w:r>
      <w:r>
        <w:rPr>
          <w:sz w:val="24"/>
        </w:rPr>
        <w:t>associated</w:t>
      </w:r>
      <w:r>
        <w:rPr>
          <w:spacing w:val="-6"/>
          <w:sz w:val="24"/>
        </w:rPr>
        <w:t xml:space="preserve"> </w:t>
      </w:r>
      <w:r>
        <w:rPr>
          <w:sz w:val="24"/>
        </w:rPr>
        <w:t>with</w:t>
      </w:r>
      <w:r>
        <w:rPr>
          <w:spacing w:val="-7"/>
          <w:sz w:val="24"/>
        </w:rPr>
        <w:t xml:space="preserve"> </w:t>
      </w:r>
      <w:r>
        <w:rPr>
          <w:sz w:val="24"/>
        </w:rPr>
        <w:t>increasing</w:t>
      </w:r>
      <w:r>
        <w:rPr>
          <w:spacing w:val="-3"/>
          <w:sz w:val="24"/>
        </w:rPr>
        <w:t xml:space="preserve"> </w:t>
      </w:r>
      <w:r>
        <w:rPr>
          <w:sz w:val="24"/>
        </w:rPr>
        <w:t>the</w:t>
      </w:r>
      <w:r>
        <w:rPr>
          <w:spacing w:val="-4"/>
          <w:sz w:val="24"/>
        </w:rPr>
        <w:t xml:space="preserve"> </w:t>
      </w:r>
      <w:r>
        <w:rPr>
          <w:sz w:val="24"/>
        </w:rPr>
        <w:t>use</w:t>
      </w:r>
      <w:r>
        <w:rPr>
          <w:spacing w:val="-4"/>
          <w:sz w:val="24"/>
        </w:rPr>
        <w:t xml:space="preserve"> </w:t>
      </w:r>
      <w:r>
        <w:rPr>
          <w:sz w:val="24"/>
        </w:rPr>
        <w:t>of</w:t>
      </w:r>
      <w:r>
        <w:rPr>
          <w:spacing w:val="-4"/>
          <w:sz w:val="24"/>
        </w:rPr>
        <w:t xml:space="preserve"> </w:t>
      </w:r>
      <w:r>
        <w:rPr>
          <w:sz w:val="24"/>
        </w:rPr>
        <w:t>grants</w:t>
      </w:r>
      <w:r>
        <w:rPr>
          <w:spacing w:val="-5"/>
          <w:sz w:val="24"/>
        </w:rPr>
        <w:t xml:space="preserve"> </w:t>
      </w:r>
      <w:r>
        <w:rPr>
          <w:sz w:val="24"/>
        </w:rPr>
        <w:t>and</w:t>
      </w:r>
      <w:r>
        <w:rPr>
          <w:spacing w:val="-6"/>
          <w:sz w:val="24"/>
        </w:rPr>
        <w:t xml:space="preserve"> </w:t>
      </w:r>
      <w:r>
        <w:rPr>
          <w:sz w:val="24"/>
        </w:rPr>
        <w:t>contracts for child care services;</w:t>
      </w:r>
    </w:p>
    <w:p w:rsidR="00FC12C3" w14:paraId="4C553510" w14:textId="77777777">
      <w:pPr>
        <w:pStyle w:val="ListParagraph"/>
        <w:numPr>
          <w:ilvl w:val="0"/>
          <w:numId w:val="3"/>
        </w:numPr>
        <w:tabs>
          <w:tab w:val="left" w:pos="1441"/>
        </w:tabs>
        <w:spacing w:before="4" w:line="235" w:lineRule="auto"/>
        <w:ind w:right="654"/>
        <w:rPr>
          <w:sz w:val="24"/>
        </w:rPr>
      </w:pPr>
      <w:r>
        <w:rPr>
          <w:sz w:val="24"/>
        </w:rPr>
        <w:t>Facilitating</w:t>
      </w:r>
      <w:r>
        <w:rPr>
          <w:spacing w:val="-3"/>
          <w:sz w:val="24"/>
        </w:rPr>
        <w:t xml:space="preserve"> </w:t>
      </w:r>
      <w:r>
        <w:rPr>
          <w:sz w:val="24"/>
        </w:rPr>
        <w:t>a</w:t>
      </w:r>
      <w:r>
        <w:rPr>
          <w:spacing w:val="-4"/>
          <w:sz w:val="24"/>
        </w:rPr>
        <w:t xml:space="preserve"> </w:t>
      </w:r>
      <w:r>
        <w:rPr>
          <w:sz w:val="24"/>
        </w:rPr>
        <w:t>financing</w:t>
      </w:r>
      <w:r>
        <w:rPr>
          <w:spacing w:val="-3"/>
          <w:sz w:val="24"/>
        </w:rPr>
        <w:t xml:space="preserve"> </w:t>
      </w:r>
      <w:r>
        <w:rPr>
          <w:sz w:val="24"/>
        </w:rPr>
        <w:t>program</w:t>
      </w:r>
      <w:r>
        <w:rPr>
          <w:spacing w:val="-6"/>
          <w:sz w:val="24"/>
        </w:rPr>
        <w:t xml:space="preserve"> </w:t>
      </w:r>
      <w:r>
        <w:rPr>
          <w:sz w:val="24"/>
        </w:rPr>
        <w:t>with</w:t>
      </w:r>
      <w:r>
        <w:rPr>
          <w:spacing w:val="-6"/>
          <w:sz w:val="24"/>
        </w:rPr>
        <w:t xml:space="preserve"> </w:t>
      </w:r>
      <w:r>
        <w:rPr>
          <w:sz w:val="24"/>
        </w:rPr>
        <w:t>low-</w:t>
      </w:r>
      <w:r>
        <w:rPr>
          <w:spacing w:val="-3"/>
          <w:sz w:val="24"/>
        </w:rPr>
        <w:t xml:space="preserve"> </w:t>
      </w:r>
      <w:r>
        <w:rPr>
          <w:sz w:val="24"/>
        </w:rPr>
        <w:t>or</w:t>
      </w:r>
      <w:r>
        <w:rPr>
          <w:spacing w:val="-3"/>
          <w:sz w:val="24"/>
        </w:rPr>
        <w:t xml:space="preserve"> </w:t>
      </w:r>
      <w:r>
        <w:rPr>
          <w:sz w:val="24"/>
        </w:rPr>
        <w:t>no-interest</w:t>
      </w:r>
      <w:r>
        <w:rPr>
          <w:spacing w:val="-4"/>
          <w:sz w:val="24"/>
        </w:rPr>
        <w:t xml:space="preserve"> </w:t>
      </w:r>
      <w:r>
        <w:rPr>
          <w:sz w:val="24"/>
        </w:rPr>
        <w:t>loans</w:t>
      </w:r>
      <w:r>
        <w:rPr>
          <w:spacing w:val="-3"/>
          <w:sz w:val="24"/>
        </w:rPr>
        <w:t xml:space="preserve"> </w:t>
      </w:r>
      <w:r>
        <w:rPr>
          <w:sz w:val="24"/>
        </w:rPr>
        <w:t>to</w:t>
      </w:r>
      <w:r>
        <w:rPr>
          <w:spacing w:val="-6"/>
          <w:sz w:val="24"/>
        </w:rPr>
        <w:t xml:space="preserve"> </w:t>
      </w:r>
      <w:r>
        <w:rPr>
          <w:sz w:val="24"/>
        </w:rPr>
        <w:t>programs interested in start-up expansion, or improvement in areas of need;</w:t>
      </w:r>
    </w:p>
    <w:p w:rsidR="00FC12C3" w14:paraId="4C553511" w14:textId="77777777">
      <w:pPr>
        <w:pStyle w:val="ListParagraph"/>
        <w:numPr>
          <w:ilvl w:val="0"/>
          <w:numId w:val="3"/>
        </w:numPr>
        <w:tabs>
          <w:tab w:val="left" w:pos="1440"/>
        </w:tabs>
        <w:spacing w:line="297" w:lineRule="exact"/>
        <w:ind w:left="1440" w:hanging="359"/>
        <w:rPr>
          <w:sz w:val="24"/>
        </w:rPr>
      </w:pPr>
      <w:r>
        <w:rPr>
          <w:sz w:val="24"/>
        </w:rPr>
        <w:t>Facility</w:t>
      </w:r>
      <w:r>
        <w:rPr>
          <w:spacing w:val="-4"/>
          <w:sz w:val="24"/>
        </w:rPr>
        <w:t xml:space="preserve"> </w:t>
      </w:r>
      <w:r>
        <w:rPr>
          <w:sz w:val="24"/>
        </w:rPr>
        <w:t>improvement</w:t>
      </w:r>
      <w:r>
        <w:rPr>
          <w:spacing w:val="-5"/>
          <w:sz w:val="24"/>
        </w:rPr>
        <w:t xml:space="preserve"> </w:t>
      </w:r>
      <w:r>
        <w:rPr>
          <w:spacing w:val="-2"/>
          <w:sz w:val="24"/>
        </w:rPr>
        <w:t>grants;</w:t>
      </w:r>
    </w:p>
    <w:p w:rsidR="00FC12C3" w14:paraId="4C553512" w14:textId="77777777">
      <w:pPr>
        <w:pStyle w:val="ListParagraph"/>
        <w:numPr>
          <w:ilvl w:val="0"/>
          <w:numId w:val="3"/>
        </w:numPr>
        <w:tabs>
          <w:tab w:val="left" w:pos="1440"/>
        </w:tabs>
        <w:spacing w:line="295" w:lineRule="exact"/>
        <w:ind w:left="1440" w:hanging="359"/>
        <w:rPr>
          <w:sz w:val="24"/>
        </w:rPr>
      </w:pPr>
      <w:r>
        <w:rPr>
          <w:sz w:val="24"/>
        </w:rPr>
        <w:t>Staffed</w:t>
      </w:r>
      <w:r>
        <w:rPr>
          <w:spacing w:val="-4"/>
          <w:sz w:val="24"/>
        </w:rPr>
        <w:t xml:space="preserve"> </w:t>
      </w:r>
      <w:r>
        <w:rPr>
          <w:sz w:val="24"/>
        </w:rPr>
        <w:t>family</w:t>
      </w:r>
      <w:r>
        <w:rPr>
          <w:spacing w:val="-1"/>
          <w:sz w:val="24"/>
        </w:rPr>
        <w:t xml:space="preserve"> </w:t>
      </w:r>
      <w:r>
        <w:rPr>
          <w:sz w:val="24"/>
        </w:rPr>
        <w:t>child</w:t>
      </w:r>
      <w:r>
        <w:rPr>
          <w:spacing w:val="-4"/>
          <w:sz w:val="24"/>
        </w:rPr>
        <w:t xml:space="preserve"> </w:t>
      </w:r>
      <w:r>
        <w:rPr>
          <w:sz w:val="24"/>
        </w:rPr>
        <w:t>care</w:t>
      </w:r>
      <w:r>
        <w:rPr>
          <w:spacing w:val="-1"/>
          <w:sz w:val="24"/>
        </w:rPr>
        <w:t xml:space="preserve"> </w:t>
      </w:r>
      <w:r>
        <w:rPr>
          <w:spacing w:val="-2"/>
          <w:sz w:val="24"/>
        </w:rPr>
        <w:t>networks;</w:t>
      </w:r>
    </w:p>
    <w:p w:rsidR="00FC12C3" w14:paraId="4C553513" w14:textId="77777777">
      <w:pPr>
        <w:pStyle w:val="ListParagraph"/>
        <w:numPr>
          <w:ilvl w:val="0"/>
          <w:numId w:val="3"/>
        </w:numPr>
        <w:tabs>
          <w:tab w:val="left" w:pos="1440"/>
        </w:tabs>
        <w:spacing w:line="293" w:lineRule="exact"/>
        <w:ind w:left="1440" w:hanging="359"/>
        <w:rPr>
          <w:sz w:val="24"/>
        </w:rPr>
      </w:pPr>
      <w:r>
        <w:rPr>
          <w:sz w:val="24"/>
        </w:rPr>
        <w:t>Technical</w:t>
      </w:r>
      <w:r>
        <w:rPr>
          <w:spacing w:val="-5"/>
          <w:sz w:val="24"/>
        </w:rPr>
        <w:t xml:space="preserve"> </w:t>
      </w:r>
      <w:r>
        <w:rPr>
          <w:sz w:val="24"/>
        </w:rPr>
        <w:t>assistance</w:t>
      </w:r>
      <w:r>
        <w:rPr>
          <w:spacing w:val="-5"/>
          <w:sz w:val="24"/>
        </w:rPr>
        <w:t xml:space="preserve"> </w:t>
      </w:r>
      <w:r>
        <w:rPr>
          <w:sz w:val="24"/>
        </w:rPr>
        <w:t>on</w:t>
      </w:r>
      <w:r>
        <w:rPr>
          <w:spacing w:val="-5"/>
          <w:sz w:val="24"/>
        </w:rPr>
        <w:t xml:space="preserve"> </w:t>
      </w:r>
      <w:r>
        <w:rPr>
          <w:sz w:val="24"/>
        </w:rPr>
        <w:t>business</w:t>
      </w:r>
      <w:r>
        <w:rPr>
          <w:spacing w:val="-4"/>
          <w:sz w:val="24"/>
        </w:rPr>
        <w:t xml:space="preserve"> </w:t>
      </w:r>
      <w:r>
        <w:rPr>
          <w:spacing w:val="-2"/>
          <w:sz w:val="24"/>
        </w:rPr>
        <w:t>practices;</w:t>
      </w:r>
    </w:p>
    <w:p w:rsidR="00FC12C3" w14:paraId="4C553514" w14:textId="77777777">
      <w:pPr>
        <w:pStyle w:val="ListParagraph"/>
        <w:numPr>
          <w:ilvl w:val="0"/>
          <w:numId w:val="3"/>
        </w:numPr>
        <w:tabs>
          <w:tab w:val="left" w:pos="1440"/>
        </w:tabs>
        <w:spacing w:line="293" w:lineRule="exact"/>
        <w:ind w:left="1440" w:hanging="359"/>
        <w:rPr>
          <w:sz w:val="24"/>
        </w:rPr>
      </w:pPr>
      <w:r>
        <w:rPr>
          <w:sz w:val="24"/>
        </w:rPr>
        <w:t>Developing</w:t>
      </w:r>
      <w:r>
        <w:rPr>
          <w:spacing w:val="-5"/>
          <w:sz w:val="24"/>
        </w:rPr>
        <w:t xml:space="preserve"> </w:t>
      </w:r>
      <w:r>
        <w:rPr>
          <w:sz w:val="24"/>
        </w:rPr>
        <w:t>and</w:t>
      </w:r>
      <w:r>
        <w:rPr>
          <w:spacing w:val="-6"/>
          <w:sz w:val="24"/>
        </w:rPr>
        <w:t xml:space="preserve"> </w:t>
      </w:r>
      <w:r>
        <w:rPr>
          <w:sz w:val="24"/>
        </w:rPr>
        <w:t>implementing</w:t>
      </w:r>
      <w:r>
        <w:rPr>
          <w:spacing w:val="-3"/>
          <w:sz w:val="24"/>
        </w:rPr>
        <w:t xml:space="preserve"> </w:t>
      </w:r>
      <w:r>
        <w:rPr>
          <w:sz w:val="24"/>
        </w:rPr>
        <w:t>a</w:t>
      </w:r>
      <w:r>
        <w:rPr>
          <w:spacing w:val="-5"/>
          <w:sz w:val="24"/>
        </w:rPr>
        <w:t xml:space="preserve"> </w:t>
      </w:r>
      <w:r>
        <w:rPr>
          <w:sz w:val="24"/>
        </w:rPr>
        <w:t>strategic</w:t>
      </w:r>
      <w:r>
        <w:rPr>
          <w:spacing w:val="-6"/>
          <w:sz w:val="24"/>
        </w:rPr>
        <w:t xml:space="preserve"> </w:t>
      </w:r>
      <w:r>
        <w:rPr>
          <w:sz w:val="24"/>
        </w:rPr>
        <w:t>plan</w:t>
      </w:r>
      <w:r>
        <w:rPr>
          <w:spacing w:val="-6"/>
          <w:sz w:val="24"/>
        </w:rPr>
        <w:t xml:space="preserve"> </w:t>
      </w:r>
      <w:r>
        <w:rPr>
          <w:sz w:val="24"/>
        </w:rPr>
        <w:t>for</w:t>
      </w:r>
      <w:r>
        <w:rPr>
          <w:spacing w:val="-4"/>
          <w:sz w:val="24"/>
        </w:rPr>
        <w:t xml:space="preserve"> </w:t>
      </w:r>
      <w:r>
        <w:rPr>
          <w:sz w:val="24"/>
        </w:rPr>
        <w:t>building</w:t>
      </w:r>
      <w:r>
        <w:rPr>
          <w:spacing w:val="-2"/>
          <w:sz w:val="24"/>
        </w:rPr>
        <w:t xml:space="preserve"> supply;</w:t>
      </w:r>
    </w:p>
    <w:p w:rsidR="00FC12C3" w14:paraId="4C553515" w14:textId="77777777">
      <w:pPr>
        <w:pStyle w:val="ListParagraph"/>
        <w:numPr>
          <w:ilvl w:val="0"/>
          <w:numId w:val="3"/>
        </w:numPr>
        <w:tabs>
          <w:tab w:val="left" w:pos="1440"/>
        </w:tabs>
        <w:spacing w:line="293" w:lineRule="exact"/>
        <w:ind w:left="1440" w:hanging="359"/>
        <w:rPr>
          <w:sz w:val="24"/>
        </w:rPr>
      </w:pPr>
      <w:r>
        <w:rPr>
          <w:sz w:val="24"/>
        </w:rPr>
        <w:t>Expanding</w:t>
      </w:r>
      <w:r>
        <w:rPr>
          <w:spacing w:val="-4"/>
          <w:sz w:val="24"/>
        </w:rPr>
        <w:t xml:space="preserve"> </w:t>
      </w:r>
      <w:r>
        <w:rPr>
          <w:sz w:val="24"/>
        </w:rPr>
        <w:t>the</w:t>
      </w:r>
      <w:r>
        <w:rPr>
          <w:spacing w:val="-3"/>
          <w:sz w:val="24"/>
        </w:rPr>
        <w:t xml:space="preserve"> </w:t>
      </w:r>
      <w:r>
        <w:rPr>
          <w:sz w:val="24"/>
        </w:rPr>
        <w:t>use</w:t>
      </w:r>
      <w:r>
        <w:rPr>
          <w:spacing w:val="-2"/>
          <w:sz w:val="24"/>
        </w:rPr>
        <w:t xml:space="preserve"> </w:t>
      </w:r>
      <w:r>
        <w:rPr>
          <w:sz w:val="24"/>
        </w:rPr>
        <w:t>of</w:t>
      </w:r>
      <w:r>
        <w:rPr>
          <w:spacing w:val="-3"/>
          <w:sz w:val="24"/>
        </w:rPr>
        <w:t xml:space="preserve"> </w:t>
      </w:r>
      <w:r>
        <w:rPr>
          <w:sz w:val="24"/>
        </w:rPr>
        <w:t>shared</w:t>
      </w:r>
      <w:r>
        <w:rPr>
          <w:spacing w:val="-4"/>
          <w:sz w:val="24"/>
        </w:rPr>
        <w:t xml:space="preserve"> </w:t>
      </w:r>
      <w:r>
        <w:rPr>
          <w:sz w:val="24"/>
        </w:rPr>
        <w:t>services</w:t>
      </w:r>
      <w:r>
        <w:rPr>
          <w:spacing w:val="-2"/>
          <w:sz w:val="24"/>
        </w:rPr>
        <w:t xml:space="preserve"> models;</w:t>
      </w:r>
    </w:p>
    <w:p w:rsidR="00FC12C3" w14:paraId="4C553516" w14:textId="77777777">
      <w:pPr>
        <w:pStyle w:val="ListParagraph"/>
        <w:numPr>
          <w:ilvl w:val="0"/>
          <w:numId w:val="3"/>
        </w:numPr>
        <w:tabs>
          <w:tab w:val="left" w:pos="1441"/>
        </w:tabs>
        <w:spacing w:line="235" w:lineRule="auto"/>
        <w:ind w:right="406"/>
        <w:rPr>
          <w:sz w:val="24"/>
        </w:rPr>
      </w:pPr>
      <w:r>
        <w:rPr>
          <w:sz w:val="24"/>
        </w:rPr>
        <w:t>Improvements</w:t>
      </w:r>
      <w:r>
        <w:rPr>
          <w:spacing w:val="-3"/>
          <w:sz w:val="24"/>
        </w:rPr>
        <w:t xml:space="preserve"> </w:t>
      </w:r>
      <w:r>
        <w:rPr>
          <w:sz w:val="24"/>
        </w:rPr>
        <w:t>to</w:t>
      </w:r>
      <w:r>
        <w:rPr>
          <w:spacing w:val="-4"/>
          <w:sz w:val="24"/>
        </w:rPr>
        <w:t xml:space="preserve"> </w:t>
      </w:r>
      <w:r>
        <w:rPr>
          <w:sz w:val="24"/>
        </w:rPr>
        <w:t>Lead</w:t>
      </w:r>
      <w:r>
        <w:rPr>
          <w:spacing w:val="-4"/>
          <w:sz w:val="24"/>
        </w:rPr>
        <w:t xml:space="preserve"> </w:t>
      </w:r>
      <w:r>
        <w:rPr>
          <w:sz w:val="24"/>
        </w:rPr>
        <w:t>Agency</w:t>
      </w:r>
      <w:r>
        <w:rPr>
          <w:spacing w:val="-3"/>
          <w:sz w:val="24"/>
        </w:rPr>
        <w:t xml:space="preserve"> </w:t>
      </w:r>
      <w:r>
        <w:rPr>
          <w:sz w:val="24"/>
        </w:rPr>
        <w:t>data</w:t>
      </w:r>
      <w:r>
        <w:rPr>
          <w:spacing w:val="-5"/>
          <w:sz w:val="24"/>
        </w:rPr>
        <w:t xml:space="preserve"> </w:t>
      </w:r>
      <w:r>
        <w:rPr>
          <w:sz w:val="24"/>
        </w:rPr>
        <w:t>systems</w:t>
      </w:r>
      <w:r>
        <w:rPr>
          <w:spacing w:val="-3"/>
          <w:sz w:val="24"/>
        </w:rPr>
        <w:t xml:space="preserve"> </w:t>
      </w:r>
      <w:r>
        <w:rPr>
          <w:sz w:val="24"/>
        </w:rPr>
        <w:t>that</w:t>
      </w:r>
      <w:r>
        <w:rPr>
          <w:spacing w:val="-1"/>
          <w:sz w:val="24"/>
        </w:rPr>
        <w:t xml:space="preserve"> </w:t>
      </w:r>
      <w:r>
        <w:rPr>
          <w:sz w:val="24"/>
        </w:rPr>
        <w:t>are</w:t>
      </w:r>
      <w:r>
        <w:rPr>
          <w:spacing w:val="-3"/>
          <w:sz w:val="24"/>
        </w:rPr>
        <w:t xml:space="preserve"> </w:t>
      </w:r>
      <w:r>
        <w:rPr>
          <w:sz w:val="24"/>
        </w:rPr>
        <w:t>used</w:t>
      </w:r>
      <w:r>
        <w:rPr>
          <w:spacing w:val="-5"/>
          <w:sz w:val="24"/>
        </w:rPr>
        <w:t xml:space="preserve"> </w:t>
      </w:r>
      <w:r>
        <w:rPr>
          <w:sz w:val="24"/>
        </w:rPr>
        <w:t>to</w:t>
      </w:r>
      <w:r>
        <w:rPr>
          <w:spacing w:val="-6"/>
          <w:sz w:val="24"/>
        </w:rPr>
        <w:t xml:space="preserve"> </w:t>
      </w:r>
      <w:r>
        <w:rPr>
          <w:sz w:val="24"/>
        </w:rPr>
        <w:t>better</w:t>
      </w:r>
      <w:r>
        <w:rPr>
          <w:spacing w:val="-3"/>
          <w:sz w:val="24"/>
        </w:rPr>
        <w:t xml:space="preserve"> </w:t>
      </w:r>
      <w:r>
        <w:rPr>
          <w:sz w:val="24"/>
        </w:rPr>
        <w:t>meet</w:t>
      </w:r>
      <w:r>
        <w:rPr>
          <w:spacing w:val="-4"/>
          <w:sz w:val="24"/>
        </w:rPr>
        <w:t xml:space="preserve"> </w:t>
      </w:r>
      <w:r>
        <w:rPr>
          <w:sz w:val="24"/>
        </w:rPr>
        <w:t>the demand for child care;</w:t>
      </w:r>
    </w:p>
    <w:p w:rsidR="00FC12C3" w14:paraId="4C553517" w14:textId="77777777">
      <w:pPr>
        <w:pStyle w:val="ListParagraph"/>
        <w:numPr>
          <w:ilvl w:val="0"/>
          <w:numId w:val="3"/>
        </w:numPr>
        <w:tabs>
          <w:tab w:val="left" w:pos="1440"/>
        </w:tabs>
        <w:spacing w:before="3" w:line="295" w:lineRule="exact"/>
        <w:ind w:left="1440" w:hanging="359"/>
        <w:rPr>
          <w:sz w:val="24"/>
        </w:rPr>
      </w:pPr>
      <w:r>
        <w:rPr>
          <w:sz w:val="24"/>
        </w:rPr>
        <w:t>Conducting</w:t>
      </w:r>
      <w:r>
        <w:rPr>
          <w:spacing w:val="-4"/>
          <w:sz w:val="24"/>
        </w:rPr>
        <w:t xml:space="preserve"> </w:t>
      </w:r>
      <w:r>
        <w:rPr>
          <w:sz w:val="24"/>
        </w:rPr>
        <w:t>community</w:t>
      </w:r>
      <w:r>
        <w:rPr>
          <w:spacing w:val="-5"/>
          <w:sz w:val="24"/>
        </w:rPr>
        <w:t xml:space="preserve"> </w:t>
      </w:r>
      <w:r>
        <w:rPr>
          <w:sz w:val="24"/>
        </w:rPr>
        <w:t>needs</w:t>
      </w:r>
      <w:r>
        <w:rPr>
          <w:spacing w:val="-5"/>
          <w:sz w:val="24"/>
        </w:rPr>
        <w:t xml:space="preserve"> </w:t>
      </w:r>
      <w:r>
        <w:rPr>
          <w:sz w:val="24"/>
        </w:rPr>
        <w:t>assessments;</w:t>
      </w:r>
      <w:r>
        <w:rPr>
          <w:spacing w:val="-4"/>
          <w:sz w:val="24"/>
        </w:rPr>
        <w:t xml:space="preserve"> and,</w:t>
      </w:r>
    </w:p>
    <w:p w:rsidR="00FC12C3" w14:paraId="4C553518" w14:textId="77777777">
      <w:pPr>
        <w:pStyle w:val="ListParagraph"/>
        <w:numPr>
          <w:ilvl w:val="0"/>
          <w:numId w:val="3"/>
        </w:numPr>
        <w:tabs>
          <w:tab w:val="left" w:pos="1441"/>
        </w:tabs>
        <w:spacing w:line="235" w:lineRule="auto"/>
        <w:ind w:right="734"/>
        <w:rPr>
          <w:sz w:val="24"/>
        </w:rPr>
      </w:pPr>
      <w:r>
        <w:rPr>
          <w:sz w:val="24"/>
        </w:rPr>
        <w:t>Efforts</w:t>
      </w:r>
      <w:r>
        <w:rPr>
          <w:spacing w:val="-5"/>
          <w:sz w:val="24"/>
        </w:rPr>
        <w:t xml:space="preserve"> </w:t>
      </w:r>
      <w:r>
        <w:rPr>
          <w:sz w:val="24"/>
        </w:rPr>
        <w:t>to</w:t>
      </w:r>
      <w:r>
        <w:rPr>
          <w:spacing w:val="-7"/>
          <w:sz w:val="24"/>
        </w:rPr>
        <w:t xml:space="preserve"> </w:t>
      </w:r>
      <w:r>
        <w:rPr>
          <w:sz w:val="24"/>
        </w:rPr>
        <w:t>increase</w:t>
      </w:r>
      <w:r>
        <w:rPr>
          <w:spacing w:val="-4"/>
          <w:sz w:val="24"/>
        </w:rPr>
        <w:t xml:space="preserve"> </w:t>
      </w:r>
      <w:r>
        <w:rPr>
          <w:sz w:val="24"/>
        </w:rPr>
        <w:t>access</w:t>
      </w:r>
      <w:r>
        <w:rPr>
          <w:spacing w:val="-4"/>
          <w:sz w:val="24"/>
        </w:rPr>
        <w:t xml:space="preserve"> </w:t>
      </w:r>
      <w:r>
        <w:rPr>
          <w:sz w:val="24"/>
        </w:rPr>
        <w:t>to</w:t>
      </w:r>
      <w:r>
        <w:rPr>
          <w:spacing w:val="-2"/>
          <w:sz w:val="24"/>
        </w:rPr>
        <w:t xml:space="preserve"> </w:t>
      </w:r>
      <w:r>
        <w:rPr>
          <w:sz w:val="24"/>
        </w:rPr>
        <w:t>licensing</w:t>
      </w:r>
      <w:r>
        <w:rPr>
          <w:spacing w:val="-4"/>
          <w:sz w:val="24"/>
        </w:rPr>
        <w:t xml:space="preserve"> </w:t>
      </w:r>
      <w:r>
        <w:rPr>
          <w:sz w:val="24"/>
        </w:rPr>
        <w:t>or</w:t>
      </w:r>
      <w:r>
        <w:rPr>
          <w:spacing w:val="-4"/>
          <w:sz w:val="24"/>
        </w:rPr>
        <w:t xml:space="preserve"> </w:t>
      </w:r>
      <w:r>
        <w:rPr>
          <w:sz w:val="24"/>
        </w:rPr>
        <w:t>participation</w:t>
      </w:r>
      <w:r>
        <w:rPr>
          <w:spacing w:val="-6"/>
          <w:sz w:val="24"/>
        </w:rPr>
        <w:t xml:space="preserve"> </w:t>
      </w:r>
      <w:r>
        <w:rPr>
          <w:sz w:val="24"/>
        </w:rPr>
        <w:t>in</w:t>
      </w:r>
      <w:r>
        <w:rPr>
          <w:spacing w:val="-6"/>
          <w:sz w:val="24"/>
        </w:rPr>
        <w:t xml:space="preserve"> </w:t>
      </w:r>
      <w:r>
        <w:rPr>
          <w:sz w:val="24"/>
        </w:rPr>
        <w:t>quality</w:t>
      </w:r>
      <w:r>
        <w:rPr>
          <w:spacing w:val="-4"/>
          <w:sz w:val="24"/>
        </w:rPr>
        <w:t xml:space="preserve"> </w:t>
      </w:r>
      <w:r>
        <w:rPr>
          <w:sz w:val="24"/>
        </w:rPr>
        <w:t>rating</w:t>
      </w:r>
      <w:r>
        <w:rPr>
          <w:spacing w:val="-3"/>
          <w:sz w:val="24"/>
        </w:rPr>
        <w:t xml:space="preserve"> </w:t>
      </w:r>
      <w:r>
        <w:rPr>
          <w:sz w:val="24"/>
        </w:rPr>
        <w:t>and improvement systems.</w:t>
      </w:r>
    </w:p>
    <w:p w:rsidR="00FC12C3" w14:paraId="4C553519" w14:textId="77777777">
      <w:pPr>
        <w:pStyle w:val="BodyText"/>
      </w:pPr>
    </w:p>
    <w:p w:rsidR="00FC12C3" w14:paraId="4C55351A" w14:textId="77777777">
      <w:pPr>
        <w:pStyle w:val="BodyText"/>
      </w:pPr>
      <w:r>
        <w:t>Stabilization ARP Act set-aside funds used to carry out activities to increase the supply of child care</w:t>
      </w:r>
      <w:r>
        <w:rPr>
          <w:spacing w:val="-2"/>
        </w:rPr>
        <w:t xml:space="preserve"> </w:t>
      </w:r>
      <w:r>
        <w:t>may</w:t>
      </w:r>
      <w:r>
        <w:rPr>
          <w:spacing w:val="-2"/>
        </w:rPr>
        <w:t xml:space="preserve"> </w:t>
      </w:r>
      <w:r>
        <w:t>not</w:t>
      </w:r>
      <w:r>
        <w:rPr>
          <w:spacing w:val="-3"/>
        </w:rPr>
        <w:t xml:space="preserve"> </w:t>
      </w:r>
      <w:r>
        <w:t>be</w:t>
      </w:r>
      <w:r>
        <w:rPr>
          <w:spacing w:val="-3"/>
        </w:rPr>
        <w:t xml:space="preserve"> </w:t>
      </w:r>
      <w:r>
        <w:t>used</w:t>
      </w:r>
      <w:r>
        <w:rPr>
          <w:spacing w:val="-4"/>
        </w:rPr>
        <w:t xml:space="preserve"> </w:t>
      </w:r>
      <w:r>
        <w:t>to</w:t>
      </w:r>
      <w:r>
        <w:rPr>
          <w:spacing w:val="-5"/>
        </w:rPr>
        <w:t xml:space="preserve"> </w:t>
      </w:r>
      <w:r>
        <w:t>fund</w:t>
      </w:r>
      <w:r>
        <w:rPr>
          <w:spacing w:val="-4"/>
        </w:rPr>
        <w:t xml:space="preserve"> </w:t>
      </w:r>
      <w:r>
        <w:t>direct</w:t>
      </w:r>
      <w:r>
        <w:rPr>
          <w:spacing w:val="-3"/>
        </w:rPr>
        <w:t xml:space="preserve"> </w:t>
      </w:r>
      <w:r>
        <w:t>child</w:t>
      </w:r>
      <w:r>
        <w:rPr>
          <w:spacing w:val="-5"/>
        </w:rPr>
        <w:t xml:space="preserve"> </w:t>
      </w:r>
      <w:r>
        <w:t>care</w:t>
      </w:r>
      <w:r>
        <w:rPr>
          <w:spacing w:val="-2"/>
        </w:rPr>
        <w:t xml:space="preserve"> </w:t>
      </w:r>
      <w:r>
        <w:t>services.</w:t>
      </w:r>
      <w:r>
        <w:rPr>
          <w:spacing w:val="-4"/>
        </w:rPr>
        <w:t xml:space="preserve"> </w:t>
      </w:r>
      <w:r>
        <w:t>Rather,</w:t>
      </w:r>
      <w:r>
        <w:rPr>
          <w:spacing w:val="-3"/>
        </w:rPr>
        <w:t xml:space="preserve"> </w:t>
      </w:r>
      <w:r>
        <w:t>these</w:t>
      </w:r>
      <w:r>
        <w:rPr>
          <w:spacing w:val="-2"/>
        </w:rPr>
        <w:t xml:space="preserve"> </w:t>
      </w:r>
      <w:r>
        <w:t>funds</w:t>
      </w:r>
      <w:r>
        <w:rPr>
          <w:spacing w:val="-2"/>
        </w:rPr>
        <w:t xml:space="preserve"> </w:t>
      </w:r>
      <w:r>
        <w:t>are</w:t>
      </w:r>
      <w:r>
        <w:rPr>
          <w:spacing w:val="-2"/>
        </w:rPr>
        <w:t xml:space="preserve"> </w:t>
      </w:r>
      <w:r>
        <w:t>meant</w:t>
      </w:r>
      <w:r>
        <w:rPr>
          <w:spacing w:val="-4"/>
        </w:rPr>
        <w:t xml:space="preserve"> </w:t>
      </w:r>
      <w:r>
        <w:t>to</w:t>
      </w:r>
      <w:r>
        <w:rPr>
          <w:spacing w:val="-5"/>
        </w:rPr>
        <w:t xml:space="preserve"> </w:t>
      </w:r>
      <w:r>
        <w:t>cover the cost of activities related to supporting direct child care services. Lead Agencies are encouraged to use funding provided in section 2201 of the ARP Act, as well as funding in previous COVID-19 packages and regular CCDF funds, to provide child care assistance to more children and families.</w:t>
      </w:r>
    </w:p>
    <w:p w:rsidR="00FC12C3" w14:paraId="4C55351B" w14:textId="77777777">
      <w:pPr>
        <w:pStyle w:val="BodyText"/>
        <w:spacing w:before="293"/>
        <w:ind w:right="32"/>
      </w:pPr>
      <w:r>
        <w:t>It is allowable to use these funds for facility maintenance and improvement of child care facilities. However, as qualified providers receiving subgrants may use subgrants for facility maintenance and improvements, Lead Agencies should ensure that the funds from the set- aside are not duplicating activities funded through subgrants. Use of the set-aside funds for facility</w:t>
      </w:r>
      <w:r>
        <w:rPr>
          <w:spacing w:val="-3"/>
        </w:rPr>
        <w:t xml:space="preserve"> </w:t>
      </w:r>
      <w:r>
        <w:t>maintenance</w:t>
      </w:r>
      <w:r>
        <w:rPr>
          <w:spacing w:val="-3"/>
        </w:rPr>
        <w:t xml:space="preserve"> </w:t>
      </w:r>
      <w:r>
        <w:t>and</w:t>
      </w:r>
      <w:r>
        <w:rPr>
          <w:spacing w:val="-5"/>
        </w:rPr>
        <w:t xml:space="preserve"> </w:t>
      </w:r>
      <w:r>
        <w:t>improvement</w:t>
      </w:r>
      <w:r>
        <w:rPr>
          <w:spacing w:val="-5"/>
        </w:rPr>
        <w:t xml:space="preserve"> </w:t>
      </w:r>
      <w:r>
        <w:t>are</w:t>
      </w:r>
      <w:r>
        <w:rPr>
          <w:spacing w:val="-3"/>
        </w:rPr>
        <w:t xml:space="preserve"> </w:t>
      </w:r>
      <w:r>
        <w:t>meant</w:t>
      </w:r>
      <w:r>
        <w:rPr>
          <w:spacing w:val="-5"/>
        </w:rPr>
        <w:t xml:space="preserve"> </w:t>
      </w:r>
      <w:r>
        <w:t>to</w:t>
      </w:r>
      <w:r>
        <w:rPr>
          <w:spacing w:val="-1"/>
        </w:rPr>
        <w:t xml:space="preserve"> </w:t>
      </w:r>
      <w:r>
        <w:t>increase</w:t>
      </w:r>
      <w:r>
        <w:rPr>
          <w:spacing w:val="-3"/>
        </w:rPr>
        <w:t xml:space="preserve"> </w:t>
      </w:r>
      <w:r>
        <w:t>the</w:t>
      </w:r>
      <w:r>
        <w:rPr>
          <w:spacing w:val="-3"/>
        </w:rPr>
        <w:t xml:space="preserve"> </w:t>
      </w:r>
      <w:r>
        <w:t>overall</w:t>
      </w:r>
      <w:r>
        <w:rPr>
          <w:spacing w:val="-4"/>
        </w:rPr>
        <w:t xml:space="preserve"> </w:t>
      </w:r>
      <w:r>
        <w:t>supply</w:t>
      </w:r>
      <w:r>
        <w:rPr>
          <w:spacing w:val="-3"/>
        </w:rPr>
        <w:t xml:space="preserve"> </w:t>
      </w:r>
      <w:r>
        <w:t>of</w:t>
      </w:r>
      <w:r>
        <w:rPr>
          <w:spacing w:val="-3"/>
        </w:rPr>
        <w:t xml:space="preserve"> </w:t>
      </w:r>
      <w:r>
        <w:t>child</w:t>
      </w:r>
      <w:r>
        <w:rPr>
          <w:spacing w:val="-6"/>
        </w:rPr>
        <w:t xml:space="preserve"> </w:t>
      </w:r>
      <w:r>
        <w:t>care.</w:t>
      </w:r>
      <w:r>
        <w:rPr>
          <w:spacing w:val="-4"/>
        </w:rPr>
        <w:t xml:space="preserve"> </w:t>
      </w:r>
      <w:r>
        <w:t>A lack of adequate child care facilities can be a major barrier to meeting the needs of working families in some communities. Further, some providers may not be licensed or CCDF-eligible because</w:t>
      </w:r>
      <w:r>
        <w:rPr>
          <w:spacing w:val="-1"/>
        </w:rPr>
        <w:t xml:space="preserve"> </w:t>
      </w:r>
      <w:r>
        <w:t>their</w:t>
      </w:r>
      <w:r>
        <w:rPr>
          <w:spacing w:val="-1"/>
        </w:rPr>
        <w:t xml:space="preserve"> </w:t>
      </w:r>
      <w:r>
        <w:t>facilities</w:t>
      </w:r>
      <w:r>
        <w:rPr>
          <w:spacing w:val="-1"/>
        </w:rPr>
        <w:t xml:space="preserve"> </w:t>
      </w:r>
      <w:r>
        <w:t>do</w:t>
      </w:r>
      <w:r>
        <w:rPr>
          <w:spacing w:val="-4"/>
        </w:rPr>
        <w:t xml:space="preserve"> </w:t>
      </w:r>
      <w:r>
        <w:t>not</w:t>
      </w:r>
      <w:r>
        <w:rPr>
          <w:spacing w:val="-2"/>
        </w:rPr>
        <w:t xml:space="preserve"> </w:t>
      </w:r>
      <w:r>
        <w:t>meet</w:t>
      </w:r>
      <w:r>
        <w:rPr>
          <w:spacing w:val="-2"/>
        </w:rPr>
        <w:t xml:space="preserve"> </w:t>
      </w:r>
      <w:r>
        <w:t>certain</w:t>
      </w:r>
      <w:r>
        <w:rPr>
          <w:spacing w:val="-4"/>
        </w:rPr>
        <w:t xml:space="preserve"> </w:t>
      </w:r>
      <w:r>
        <w:t>requirements,</w:t>
      </w:r>
      <w:r>
        <w:rPr>
          <w:spacing w:val="-2"/>
        </w:rPr>
        <w:t xml:space="preserve"> </w:t>
      </w:r>
      <w:r>
        <w:t>limiting the</w:t>
      </w:r>
      <w:r>
        <w:rPr>
          <w:spacing w:val="-1"/>
        </w:rPr>
        <w:t xml:space="preserve"> </w:t>
      </w:r>
      <w:r>
        <w:t>supply</w:t>
      </w:r>
      <w:r>
        <w:rPr>
          <w:spacing w:val="-1"/>
        </w:rPr>
        <w:t xml:space="preserve"> </w:t>
      </w:r>
      <w:r>
        <w:t>of</w:t>
      </w:r>
      <w:r>
        <w:rPr>
          <w:spacing w:val="-1"/>
        </w:rPr>
        <w:t xml:space="preserve"> </w:t>
      </w:r>
      <w:r>
        <w:t>regulated</w:t>
      </w:r>
      <w:r>
        <w:rPr>
          <w:spacing w:val="-3"/>
        </w:rPr>
        <w:t xml:space="preserve"> </w:t>
      </w:r>
      <w:r>
        <w:t>child care. Funding for facility improvements and minor renovations, such as renovating bathrooms and installing railings and ramps to improve physical accessibility, may be necessary to ensure children are cared for in safe and developmentally appropriate settings. Construction of new facilities and major renovations, as defined at 45 CFR §98.2, are prohibited, except in cases where tribal Lead Agencies have received prior approval from OCC (42 U.S.C. §9858d(b)(1)).</w:t>
      </w:r>
    </w:p>
    <w:p w:rsidR="00FC12C3" w14:paraId="4C55351C" w14:textId="77777777">
      <w:pPr>
        <w:pStyle w:val="BodyText"/>
        <w:spacing w:before="3"/>
      </w:pPr>
      <w:r>
        <w:t>Lead Agencies with questions about allowable facility and maintenance improvements should contact</w:t>
      </w:r>
      <w:r>
        <w:rPr>
          <w:spacing w:val="-4"/>
        </w:rPr>
        <w:t xml:space="preserve"> </w:t>
      </w:r>
      <w:r>
        <w:t>their</w:t>
      </w:r>
      <w:r>
        <w:rPr>
          <w:spacing w:val="-3"/>
        </w:rPr>
        <w:t xml:space="preserve"> </w:t>
      </w:r>
      <w:r>
        <w:t>OCC</w:t>
      </w:r>
      <w:r>
        <w:rPr>
          <w:spacing w:val="-2"/>
        </w:rPr>
        <w:t xml:space="preserve"> </w:t>
      </w:r>
      <w:r>
        <w:t>Regional</w:t>
      </w:r>
      <w:r>
        <w:rPr>
          <w:spacing w:val="-4"/>
        </w:rPr>
        <w:t xml:space="preserve"> </w:t>
      </w:r>
      <w:r>
        <w:t>Office.</w:t>
      </w:r>
      <w:r>
        <w:rPr>
          <w:spacing w:val="-4"/>
        </w:rPr>
        <w:t xml:space="preserve"> </w:t>
      </w:r>
      <w:r>
        <w:t>It</w:t>
      </w:r>
      <w:r>
        <w:rPr>
          <w:spacing w:val="-5"/>
        </w:rPr>
        <w:t xml:space="preserve"> </w:t>
      </w:r>
      <w:r>
        <w:t>is</w:t>
      </w:r>
      <w:r>
        <w:rPr>
          <w:spacing w:val="-3"/>
        </w:rPr>
        <w:t xml:space="preserve"> </w:t>
      </w:r>
      <w:r>
        <w:t>allowable</w:t>
      </w:r>
      <w:r>
        <w:rPr>
          <w:spacing w:val="-4"/>
        </w:rPr>
        <w:t xml:space="preserve"> </w:t>
      </w:r>
      <w:r>
        <w:t>to</w:t>
      </w:r>
      <w:r>
        <w:rPr>
          <w:spacing w:val="-10"/>
        </w:rPr>
        <w:t xml:space="preserve"> </w:t>
      </w:r>
      <w:r>
        <w:t>use</w:t>
      </w:r>
      <w:r>
        <w:rPr>
          <w:spacing w:val="-3"/>
        </w:rPr>
        <w:t xml:space="preserve"> </w:t>
      </w:r>
      <w:r>
        <w:t>these</w:t>
      </w:r>
      <w:r>
        <w:rPr>
          <w:spacing w:val="-3"/>
        </w:rPr>
        <w:t xml:space="preserve"> </w:t>
      </w:r>
      <w:r>
        <w:t>funds</w:t>
      </w:r>
      <w:r>
        <w:rPr>
          <w:spacing w:val="-3"/>
        </w:rPr>
        <w:t xml:space="preserve"> </w:t>
      </w:r>
      <w:r>
        <w:t>for</w:t>
      </w:r>
      <w:r>
        <w:rPr>
          <w:spacing w:val="-3"/>
        </w:rPr>
        <w:t xml:space="preserve"> </w:t>
      </w:r>
      <w:r>
        <w:t>facility</w:t>
      </w:r>
      <w:r>
        <w:rPr>
          <w:spacing w:val="-3"/>
        </w:rPr>
        <w:t xml:space="preserve"> </w:t>
      </w:r>
      <w:r>
        <w:t>maintenance</w:t>
      </w:r>
      <w:r>
        <w:rPr>
          <w:spacing w:val="-3"/>
        </w:rPr>
        <w:t xml:space="preserve"> </w:t>
      </w:r>
      <w:r>
        <w:t>and improvement of child care facilities. Construction of new facilities and major renovations, as defined at 45 CFR §98.2.</w:t>
      </w:r>
    </w:p>
    <w:p w:rsidR="00FC12C3" w14:paraId="4C55351D" w14:textId="77777777">
      <w:pPr>
        <w:pStyle w:val="BodyText"/>
        <w:sectPr>
          <w:pgSz w:w="12240" w:h="15840"/>
          <w:pgMar w:top="1820" w:right="1440" w:bottom="1240" w:left="1440" w:header="771" w:footer="1051" w:gutter="0"/>
          <w:cols w:space="720"/>
        </w:sectPr>
      </w:pPr>
    </w:p>
    <w:p w:rsidR="00FC12C3" w14:paraId="4C55351E" w14:textId="77777777">
      <w:pPr>
        <w:pStyle w:val="BodyText"/>
        <w:spacing w:before="140"/>
      </w:pPr>
    </w:p>
    <w:p w:rsidR="00FC12C3" w14:paraId="4C55351F" w14:textId="77777777">
      <w:pPr>
        <w:pStyle w:val="Heading2"/>
        <w:ind w:left="360"/>
      </w:pPr>
      <w:r>
        <w:rPr>
          <w:u w:val="single"/>
        </w:rPr>
        <w:t>Line</w:t>
      </w:r>
      <w:r>
        <w:rPr>
          <w:spacing w:val="-1"/>
          <w:u w:val="single"/>
        </w:rPr>
        <w:t xml:space="preserve"> </w:t>
      </w:r>
      <w:r>
        <w:rPr>
          <w:u w:val="single"/>
        </w:rPr>
        <w:t>5</w:t>
      </w:r>
      <w:r>
        <w:t>. Federal</w:t>
      </w:r>
      <w:r>
        <w:rPr>
          <w:spacing w:val="1"/>
        </w:rPr>
        <w:t xml:space="preserve"> </w:t>
      </w:r>
      <w:r>
        <w:t>Share</w:t>
      </w:r>
      <w:r>
        <w:rPr>
          <w:spacing w:val="-7"/>
        </w:rPr>
        <w:t xml:space="preserve"> </w:t>
      </w:r>
      <w:r>
        <w:t>of</w:t>
      </w:r>
      <w:r>
        <w:rPr>
          <w:spacing w:val="-1"/>
        </w:rPr>
        <w:t xml:space="preserve"> </w:t>
      </w:r>
      <w:r>
        <w:rPr>
          <w:spacing w:val="-2"/>
        </w:rPr>
        <w:t>Expenditures.</w:t>
      </w:r>
    </w:p>
    <w:p w:rsidR="00FC12C3" w14:paraId="4C553520" w14:textId="77777777">
      <w:pPr>
        <w:spacing w:before="292"/>
        <w:ind w:left="360"/>
        <w:rPr>
          <w:i/>
          <w:sz w:val="24"/>
        </w:rPr>
      </w:pPr>
      <w:r>
        <w:rPr>
          <w:i/>
          <w:sz w:val="24"/>
        </w:rPr>
        <w:t>Table</w:t>
      </w:r>
      <w:r>
        <w:rPr>
          <w:i/>
          <w:spacing w:val="-3"/>
          <w:sz w:val="24"/>
        </w:rPr>
        <w:t xml:space="preserve"> </w:t>
      </w:r>
      <w:r>
        <w:rPr>
          <w:i/>
          <w:sz w:val="24"/>
        </w:rPr>
        <w:t>13:</w:t>
      </w:r>
      <w:r>
        <w:rPr>
          <w:i/>
          <w:spacing w:val="-2"/>
          <w:sz w:val="24"/>
        </w:rPr>
        <w:t xml:space="preserve"> </w:t>
      </w:r>
      <w:r>
        <w:rPr>
          <w:i/>
          <w:sz w:val="24"/>
        </w:rPr>
        <w:t>Explanation</w:t>
      </w:r>
      <w:r>
        <w:rPr>
          <w:i/>
          <w:spacing w:val="-2"/>
          <w:sz w:val="24"/>
        </w:rPr>
        <w:t xml:space="preserve"> </w:t>
      </w:r>
      <w:r>
        <w:rPr>
          <w:i/>
          <w:sz w:val="24"/>
        </w:rPr>
        <w:t>of</w:t>
      </w:r>
      <w:r>
        <w:rPr>
          <w:i/>
          <w:spacing w:val="-2"/>
          <w:sz w:val="24"/>
        </w:rPr>
        <w:t xml:space="preserve"> </w:t>
      </w:r>
      <w:r>
        <w:rPr>
          <w:i/>
          <w:sz w:val="24"/>
        </w:rPr>
        <w:t>Column</w:t>
      </w:r>
      <w:r>
        <w:rPr>
          <w:i/>
          <w:spacing w:val="-2"/>
          <w:sz w:val="24"/>
        </w:rPr>
        <w:t xml:space="preserve"> </w:t>
      </w:r>
      <w:r>
        <w:rPr>
          <w:i/>
          <w:sz w:val="24"/>
        </w:rPr>
        <w:t>Entries</w:t>
      </w:r>
      <w:r>
        <w:rPr>
          <w:i/>
          <w:spacing w:val="-2"/>
          <w:sz w:val="24"/>
        </w:rPr>
        <w:t xml:space="preserve"> </w:t>
      </w:r>
      <w:r>
        <w:rPr>
          <w:i/>
          <w:sz w:val="24"/>
        </w:rPr>
        <w:t>for</w:t>
      </w:r>
      <w:r>
        <w:rPr>
          <w:i/>
          <w:spacing w:val="-5"/>
          <w:sz w:val="24"/>
        </w:rPr>
        <w:t xml:space="preserve"> </w:t>
      </w:r>
      <w:r>
        <w:rPr>
          <w:i/>
          <w:sz w:val="24"/>
        </w:rPr>
        <w:t>Line</w:t>
      </w:r>
      <w:r>
        <w:rPr>
          <w:i/>
          <w:spacing w:val="5"/>
          <w:sz w:val="24"/>
        </w:rPr>
        <w:t xml:space="preserve"> </w:t>
      </w:r>
      <w:r>
        <w:rPr>
          <w:i/>
          <w:spacing w:val="-10"/>
          <w:sz w:val="24"/>
        </w:rPr>
        <w:t>5</w:t>
      </w: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65"/>
        <w:gridCol w:w="1170"/>
        <w:gridCol w:w="1171"/>
        <w:gridCol w:w="1261"/>
        <w:gridCol w:w="1126"/>
        <w:gridCol w:w="1230"/>
        <w:gridCol w:w="1225"/>
        <w:gridCol w:w="1225"/>
        <w:gridCol w:w="1225"/>
        <w:gridCol w:w="1224"/>
        <w:gridCol w:w="1225"/>
      </w:tblGrid>
      <w:tr w14:paraId="4C55352D" w14:textId="77777777">
        <w:tblPrEx>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66"/>
        </w:trPr>
        <w:tc>
          <w:tcPr>
            <w:tcW w:w="1165" w:type="dxa"/>
            <w:shd w:val="clear" w:color="auto" w:fill="D9D9D9"/>
          </w:tcPr>
          <w:p w:rsidR="00FC12C3" w14:paraId="4C553521" w14:textId="77777777">
            <w:pPr>
              <w:pStyle w:val="TableParagraph"/>
              <w:spacing w:line="240" w:lineRule="auto"/>
              <w:rPr>
                <w:rFonts w:ascii="Times New Roman"/>
                <w:sz w:val="16"/>
              </w:rPr>
            </w:pPr>
          </w:p>
        </w:tc>
        <w:tc>
          <w:tcPr>
            <w:tcW w:w="1170" w:type="dxa"/>
            <w:shd w:val="clear" w:color="auto" w:fill="D9D9D9"/>
          </w:tcPr>
          <w:p w:rsidR="00FC12C3" w14:paraId="4C553522" w14:textId="77777777">
            <w:pPr>
              <w:pStyle w:val="TableParagraph"/>
              <w:spacing w:line="240" w:lineRule="auto"/>
              <w:ind w:left="150" w:right="134" w:firstLine="5"/>
              <w:jc w:val="center"/>
              <w:rPr>
                <w:sz w:val="16"/>
              </w:rPr>
            </w:pPr>
            <w:r>
              <w:rPr>
                <w:sz w:val="16"/>
              </w:rPr>
              <w:t>(COLUMN</w:t>
            </w:r>
            <w:r>
              <w:rPr>
                <w:spacing w:val="-5"/>
                <w:sz w:val="16"/>
              </w:rPr>
              <w:t xml:space="preserve"> </w:t>
            </w:r>
            <w:r>
              <w:rPr>
                <w:sz w:val="16"/>
              </w:rPr>
              <w:t>A)</w:t>
            </w:r>
            <w:r>
              <w:rPr>
                <w:spacing w:val="40"/>
                <w:sz w:val="16"/>
              </w:rPr>
              <w:t xml:space="preserve"> </w:t>
            </w:r>
            <w:r>
              <w:rPr>
                <w:spacing w:val="-2"/>
                <w:sz w:val="16"/>
              </w:rPr>
              <w:t>MANDATORY</w:t>
            </w:r>
            <w:r>
              <w:rPr>
                <w:spacing w:val="40"/>
                <w:sz w:val="16"/>
              </w:rPr>
              <w:t xml:space="preserve"> </w:t>
            </w:r>
            <w:r>
              <w:rPr>
                <w:spacing w:val="-2"/>
                <w:sz w:val="16"/>
              </w:rPr>
              <w:t>FUNDS</w:t>
            </w:r>
          </w:p>
        </w:tc>
        <w:tc>
          <w:tcPr>
            <w:tcW w:w="1171" w:type="dxa"/>
            <w:shd w:val="clear" w:color="auto" w:fill="D9D9D9"/>
          </w:tcPr>
          <w:p w:rsidR="00FC12C3" w14:paraId="4C553523" w14:textId="77777777">
            <w:pPr>
              <w:pStyle w:val="TableParagraph"/>
              <w:spacing w:line="240" w:lineRule="auto"/>
              <w:ind w:left="24" w:right="14"/>
              <w:jc w:val="center"/>
              <w:rPr>
                <w:sz w:val="16"/>
              </w:rPr>
            </w:pPr>
            <w:r>
              <w:rPr>
                <w:spacing w:val="-2"/>
                <w:sz w:val="16"/>
              </w:rPr>
              <w:t>(COLUMN</w:t>
            </w:r>
            <w:r>
              <w:rPr>
                <w:spacing w:val="-8"/>
                <w:sz w:val="16"/>
              </w:rPr>
              <w:t xml:space="preserve"> </w:t>
            </w:r>
            <w:r>
              <w:rPr>
                <w:spacing w:val="-2"/>
                <w:sz w:val="16"/>
              </w:rPr>
              <w:t>B)</w:t>
            </w:r>
            <w:r>
              <w:rPr>
                <w:spacing w:val="40"/>
                <w:sz w:val="16"/>
              </w:rPr>
              <w:t xml:space="preserve"> </w:t>
            </w:r>
            <w:r>
              <w:rPr>
                <w:spacing w:val="-2"/>
                <w:sz w:val="16"/>
              </w:rPr>
              <w:t>MATCHING</w:t>
            </w:r>
            <w:r>
              <w:rPr>
                <w:spacing w:val="40"/>
                <w:sz w:val="16"/>
              </w:rPr>
              <w:t xml:space="preserve"> </w:t>
            </w:r>
            <w:r>
              <w:rPr>
                <w:spacing w:val="-2"/>
                <w:sz w:val="16"/>
              </w:rPr>
              <w:t>FUNDS</w:t>
            </w:r>
          </w:p>
        </w:tc>
        <w:tc>
          <w:tcPr>
            <w:tcW w:w="1261" w:type="dxa"/>
            <w:shd w:val="clear" w:color="auto" w:fill="D9D9D9"/>
          </w:tcPr>
          <w:p w:rsidR="00FC12C3" w14:paraId="4C553524" w14:textId="77777777">
            <w:pPr>
              <w:pStyle w:val="TableParagraph"/>
              <w:spacing w:line="240" w:lineRule="auto"/>
              <w:ind w:left="210" w:right="194" w:firstLine="10"/>
              <w:jc w:val="both"/>
              <w:rPr>
                <w:sz w:val="16"/>
              </w:rPr>
            </w:pPr>
            <w:r>
              <w:rPr>
                <w:sz w:val="16"/>
              </w:rPr>
              <w:t>(COLUMN</w:t>
            </w:r>
            <w:r>
              <w:rPr>
                <w:spacing w:val="-10"/>
                <w:sz w:val="16"/>
              </w:rPr>
              <w:t xml:space="preserve"> </w:t>
            </w:r>
            <w:r>
              <w:rPr>
                <w:sz w:val="16"/>
              </w:rPr>
              <w:t>C)</w:t>
            </w:r>
            <w:r>
              <w:rPr>
                <w:spacing w:val="40"/>
                <w:sz w:val="16"/>
              </w:rPr>
              <w:t xml:space="preserve"> </w:t>
            </w:r>
            <w:r>
              <w:rPr>
                <w:spacing w:val="-2"/>
                <w:sz w:val="16"/>
              </w:rPr>
              <w:t>DISCRETION-</w:t>
            </w:r>
            <w:r>
              <w:rPr>
                <w:spacing w:val="40"/>
                <w:sz w:val="16"/>
              </w:rPr>
              <w:t xml:space="preserve"> </w:t>
            </w:r>
            <w:r>
              <w:rPr>
                <w:sz w:val="16"/>
              </w:rPr>
              <w:t>ARY</w:t>
            </w:r>
            <w:r>
              <w:rPr>
                <w:spacing w:val="-5"/>
                <w:sz w:val="16"/>
              </w:rPr>
              <w:t xml:space="preserve"> </w:t>
            </w:r>
            <w:r>
              <w:rPr>
                <w:sz w:val="16"/>
              </w:rPr>
              <w:t>FUNDS</w:t>
            </w:r>
          </w:p>
        </w:tc>
        <w:tc>
          <w:tcPr>
            <w:tcW w:w="1126" w:type="dxa"/>
            <w:shd w:val="clear" w:color="auto" w:fill="D9D9D9"/>
          </w:tcPr>
          <w:p w:rsidR="00FC12C3" w14:paraId="4C553525" w14:textId="77777777">
            <w:pPr>
              <w:pStyle w:val="TableParagraph"/>
              <w:spacing w:line="240" w:lineRule="auto"/>
              <w:ind w:left="404" w:right="136" w:hanging="260"/>
              <w:rPr>
                <w:sz w:val="16"/>
              </w:rPr>
            </w:pPr>
            <w:r>
              <w:rPr>
                <w:sz w:val="16"/>
              </w:rPr>
              <w:t>(COLUMN</w:t>
            </w:r>
            <w:r>
              <w:rPr>
                <w:spacing w:val="-10"/>
                <w:sz w:val="16"/>
              </w:rPr>
              <w:t xml:space="preserve"> </w:t>
            </w:r>
            <w:r>
              <w:rPr>
                <w:sz w:val="16"/>
              </w:rPr>
              <w:t>D)</w:t>
            </w:r>
            <w:r>
              <w:rPr>
                <w:spacing w:val="40"/>
                <w:sz w:val="16"/>
              </w:rPr>
              <w:t xml:space="preserve"> </w:t>
            </w:r>
            <w:r>
              <w:rPr>
                <w:spacing w:val="-4"/>
                <w:sz w:val="16"/>
              </w:rPr>
              <w:t>MOE</w:t>
            </w:r>
          </w:p>
        </w:tc>
        <w:tc>
          <w:tcPr>
            <w:tcW w:w="1230" w:type="dxa"/>
            <w:shd w:val="clear" w:color="auto" w:fill="D9D9D9"/>
          </w:tcPr>
          <w:p w:rsidR="00FC12C3" w14:paraId="4C553526" w14:textId="77777777">
            <w:pPr>
              <w:pStyle w:val="TableParagraph"/>
              <w:spacing w:line="240" w:lineRule="auto"/>
              <w:ind w:left="159" w:right="146" w:hanging="10"/>
              <w:jc w:val="center"/>
              <w:rPr>
                <w:sz w:val="16"/>
              </w:rPr>
            </w:pPr>
            <w:r>
              <w:rPr>
                <w:sz w:val="16"/>
              </w:rPr>
              <w:t>(COLUMN</w:t>
            </w:r>
            <w:r>
              <w:rPr>
                <w:spacing w:val="-5"/>
                <w:sz w:val="16"/>
              </w:rPr>
              <w:t xml:space="preserve"> </w:t>
            </w:r>
            <w:r>
              <w:rPr>
                <w:sz w:val="16"/>
              </w:rPr>
              <w:t>E)</w:t>
            </w:r>
            <w:r>
              <w:rPr>
                <w:spacing w:val="40"/>
                <w:sz w:val="16"/>
              </w:rPr>
              <w:t xml:space="preserve"> </w:t>
            </w:r>
            <w:r>
              <w:rPr>
                <w:spacing w:val="-2"/>
                <w:sz w:val="16"/>
              </w:rPr>
              <w:t>DISCRETION-</w:t>
            </w:r>
            <w:r>
              <w:rPr>
                <w:spacing w:val="40"/>
                <w:sz w:val="16"/>
              </w:rPr>
              <w:t xml:space="preserve"> </w:t>
            </w:r>
            <w:r>
              <w:rPr>
                <w:spacing w:val="-4"/>
                <w:sz w:val="16"/>
              </w:rPr>
              <w:t>ARY</w:t>
            </w:r>
            <w:r>
              <w:rPr>
                <w:spacing w:val="80"/>
                <w:sz w:val="16"/>
              </w:rPr>
              <w:t xml:space="preserve"> </w:t>
            </w:r>
            <w:r>
              <w:rPr>
                <w:spacing w:val="-2"/>
                <w:sz w:val="16"/>
              </w:rPr>
              <w:t>DISASTER</w:t>
            </w:r>
            <w:r>
              <w:rPr>
                <w:spacing w:val="40"/>
                <w:sz w:val="16"/>
              </w:rPr>
              <w:t xml:space="preserve"> </w:t>
            </w:r>
            <w:r>
              <w:rPr>
                <w:sz w:val="16"/>
              </w:rPr>
              <w:t>RELIEF</w:t>
            </w:r>
            <w:r>
              <w:rPr>
                <w:spacing w:val="-10"/>
                <w:sz w:val="16"/>
              </w:rPr>
              <w:t xml:space="preserve"> </w:t>
            </w:r>
            <w:r>
              <w:rPr>
                <w:sz w:val="16"/>
              </w:rPr>
              <w:t>FUNDS</w:t>
            </w:r>
          </w:p>
        </w:tc>
        <w:tc>
          <w:tcPr>
            <w:tcW w:w="1225" w:type="dxa"/>
            <w:shd w:val="clear" w:color="auto" w:fill="D9D9D9"/>
          </w:tcPr>
          <w:p w:rsidR="00FC12C3" w14:paraId="4C553527" w14:textId="77777777">
            <w:pPr>
              <w:pStyle w:val="TableParagraph"/>
              <w:spacing w:line="240" w:lineRule="auto"/>
              <w:ind w:left="139" w:right="129" w:hanging="6"/>
              <w:jc w:val="center"/>
              <w:rPr>
                <w:sz w:val="16"/>
              </w:rPr>
            </w:pPr>
            <w:r>
              <w:rPr>
                <w:sz w:val="16"/>
              </w:rPr>
              <w:t>(COLUMN</w:t>
            </w:r>
            <w:r>
              <w:rPr>
                <w:spacing w:val="-5"/>
                <w:sz w:val="16"/>
              </w:rPr>
              <w:t xml:space="preserve"> </w:t>
            </w:r>
            <w:r>
              <w:rPr>
                <w:sz w:val="16"/>
              </w:rPr>
              <w:t>F)</w:t>
            </w:r>
            <w:r>
              <w:rPr>
                <w:spacing w:val="40"/>
                <w:sz w:val="16"/>
              </w:rPr>
              <w:t xml:space="preserve"> </w:t>
            </w:r>
            <w:r>
              <w:rPr>
                <w:spacing w:val="-2"/>
                <w:sz w:val="16"/>
              </w:rPr>
              <w:t>DISCRETION-</w:t>
            </w:r>
            <w:r>
              <w:rPr>
                <w:spacing w:val="40"/>
                <w:sz w:val="16"/>
              </w:rPr>
              <w:t xml:space="preserve"> </w:t>
            </w:r>
            <w:r>
              <w:rPr>
                <w:sz w:val="16"/>
              </w:rPr>
              <w:t>ARY</w:t>
            </w:r>
            <w:r>
              <w:rPr>
                <w:spacing w:val="-9"/>
                <w:sz w:val="16"/>
              </w:rPr>
              <w:t xml:space="preserve"> </w:t>
            </w:r>
            <w:r>
              <w:rPr>
                <w:sz w:val="16"/>
              </w:rPr>
              <w:t>DISASTER</w:t>
            </w:r>
            <w:r>
              <w:rPr>
                <w:spacing w:val="40"/>
                <w:sz w:val="16"/>
              </w:rPr>
              <w:t xml:space="preserve"> </w:t>
            </w:r>
            <w:r>
              <w:rPr>
                <w:spacing w:val="-2"/>
                <w:sz w:val="16"/>
              </w:rPr>
              <w:t>RELIEF</w:t>
            </w:r>
            <w:r>
              <w:rPr>
                <w:spacing w:val="40"/>
                <w:sz w:val="16"/>
              </w:rPr>
              <w:t xml:space="preserve"> </w:t>
            </w:r>
            <w:r>
              <w:rPr>
                <w:spacing w:val="-2"/>
                <w:sz w:val="16"/>
              </w:rPr>
              <w:t>FUNDS—CON-</w:t>
            </w:r>
            <w:r>
              <w:rPr>
                <w:spacing w:val="40"/>
                <w:sz w:val="16"/>
              </w:rPr>
              <w:t xml:space="preserve"> </w:t>
            </w:r>
            <w:r>
              <w:rPr>
                <w:spacing w:val="-2"/>
                <w:sz w:val="16"/>
              </w:rPr>
              <w:t>STRUCTION</w:t>
            </w:r>
          </w:p>
          <w:p w:rsidR="00FC12C3" w14:paraId="4C553528" w14:textId="77777777">
            <w:pPr>
              <w:pStyle w:val="TableParagraph"/>
              <w:spacing w:line="190" w:lineRule="atLeast"/>
              <w:ind w:left="164" w:right="160" w:hanging="1"/>
              <w:jc w:val="center"/>
              <w:rPr>
                <w:sz w:val="16"/>
              </w:rPr>
            </w:pPr>
            <w:r>
              <w:rPr>
                <w:sz w:val="16"/>
              </w:rPr>
              <w:t>AND</w:t>
            </w:r>
            <w:r>
              <w:rPr>
                <w:spacing w:val="-5"/>
                <w:sz w:val="16"/>
              </w:rPr>
              <w:t xml:space="preserve"> </w:t>
            </w:r>
            <w:r>
              <w:rPr>
                <w:sz w:val="16"/>
              </w:rPr>
              <w:t>MAJOR</w:t>
            </w:r>
            <w:r>
              <w:rPr>
                <w:spacing w:val="40"/>
                <w:sz w:val="16"/>
              </w:rPr>
              <w:t xml:space="preserve"> </w:t>
            </w:r>
            <w:r>
              <w:rPr>
                <w:spacing w:val="-2"/>
                <w:sz w:val="16"/>
              </w:rPr>
              <w:t>RENOVATION</w:t>
            </w:r>
          </w:p>
        </w:tc>
        <w:tc>
          <w:tcPr>
            <w:tcW w:w="1225" w:type="dxa"/>
            <w:shd w:val="clear" w:color="auto" w:fill="D9D9D9"/>
          </w:tcPr>
          <w:p w:rsidR="00FC12C3" w14:paraId="4C553529" w14:textId="77777777">
            <w:pPr>
              <w:pStyle w:val="TableParagraph"/>
              <w:spacing w:line="240" w:lineRule="auto"/>
              <w:ind w:left="104" w:right="106"/>
              <w:jc w:val="center"/>
              <w:rPr>
                <w:sz w:val="16"/>
              </w:rPr>
            </w:pPr>
            <w:r>
              <w:rPr>
                <w:sz w:val="16"/>
              </w:rPr>
              <w:t>(COLUMN</w:t>
            </w:r>
            <w:r>
              <w:rPr>
                <w:spacing w:val="-5"/>
                <w:sz w:val="16"/>
              </w:rPr>
              <w:t xml:space="preserve"> </w:t>
            </w:r>
            <w:r>
              <w:rPr>
                <w:sz w:val="16"/>
              </w:rPr>
              <w:t>G)</w:t>
            </w:r>
            <w:r>
              <w:rPr>
                <w:spacing w:val="40"/>
                <w:sz w:val="16"/>
              </w:rPr>
              <w:t xml:space="preserve"> </w:t>
            </w:r>
            <w:r>
              <w:rPr>
                <w:spacing w:val="-2"/>
                <w:sz w:val="16"/>
              </w:rPr>
              <w:t>DISCRETION-</w:t>
            </w:r>
            <w:r>
              <w:rPr>
                <w:spacing w:val="40"/>
                <w:sz w:val="16"/>
              </w:rPr>
              <w:t xml:space="preserve"> </w:t>
            </w:r>
            <w:r>
              <w:rPr>
                <w:sz w:val="16"/>
              </w:rPr>
              <w:t>ARY</w:t>
            </w:r>
            <w:r>
              <w:rPr>
                <w:spacing w:val="-10"/>
                <w:sz w:val="16"/>
              </w:rPr>
              <w:t xml:space="preserve"> </w:t>
            </w:r>
            <w:r>
              <w:rPr>
                <w:sz w:val="16"/>
              </w:rPr>
              <w:t>CARES</w:t>
            </w:r>
            <w:r>
              <w:rPr>
                <w:spacing w:val="-9"/>
                <w:sz w:val="16"/>
              </w:rPr>
              <w:t xml:space="preserve"> </w:t>
            </w:r>
            <w:r>
              <w:rPr>
                <w:sz w:val="16"/>
              </w:rPr>
              <w:t>ACT</w:t>
            </w:r>
            <w:r>
              <w:rPr>
                <w:spacing w:val="40"/>
                <w:sz w:val="16"/>
              </w:rPr>
              <w:t xml:space="preserve"> </w:t>
            </w:r>
            <w:r>
              <w:rPr>
                <w:spacing w:val="-2"/>
                <w:sz w:val="16"/>
              </w:rPr>
              <w:t>FUNDS</w:t>
            </w:r>
          </w:p>
        </w:tc>
        <w:tc>
          <w:tcPr>
            <w:tcW w:w="1225" w:type="dxa"/>
            <w:shd w:val="clear" w:color="auto" w:fill="D9D9D9"/>
          </w:tcPr>
          <w:p w:rsidR="00FC12C3" w14:paraId="4C55352A" w14:textId="77777777">
            <w:pPr>
              <w:pStyle w:val="TableParagraph"/>
              <w:spacing w:line="240" w:lineRule="auto"/>
              <w:ind w:left="194" w:right="173" w:hanging="12"/>
              <w:jc w:val="center"/>
              <w:rPr>
                <w:sz w:val="16"/>
              </w:rPr>
            </w:pPr>
            <w:r>
              <w:rPr>
                <w:sz w:val="16"/>
              </w:rPr>
              <w:t>(COLUMN</w:t>
            </w:r>
            <w:r>
              <w:rPr>
                <w:spacing w:val="-10"/>
                <w:sz w:val="16"/>
              </w:rPr>
              <w:t xml:space="preserve"> </w:t>
            </w:r>
            <w:r>
              <w:rPr>
                <w:sz w:val="16"/>
              </w:rPr>
              <w:t>H)</w:t>
            </w:r>
            <w:r>
              <w:rPr>
                <w:spacing w:val="40"/>
                <w:sz w:val="16"/>
              </w:rPr>
              <w:t xml:space="preserve"> </w:t>
            </w:r>
            <w:r>
              <w:rPr>
                <w:spacing w:val="-2"/>
                <w:sz w:val="16"/>
              </w:rPr>
              <w:t>DISCRETION-</w:t>
            </w:r>
            <w:r>
              <w:rPr>
                <w:spacing w:val="40"/>
                <w:sz w:val="16"/>
              </w:rPr>
              <w:t xml:space="preserve"> </w:t>
            </w:r>
            <w:r>
              <w:rPr>
                <w:sz w:val="16"/>
              </w:rPr>
              <w:t>ARY</w:t>
            </w:r>
            <w:r>
              <w:rPr>
                <w:spacing w:val="-5"/>
                <w:sz w:val="16"/>
              </w:rPr>
              <w:t xml:space="preserve"> </w:t>
            </w:r>
            <w:r>
              <w:rPr>
                <w:sz w:val="16"/>
              </w:rPr>
              <w:t>CRRSA</w:t>
            </w:r>
            <w:r>
              <w:rPr>
                <w:spacing w:val="40"/>
                <w:sz w:val="16"/>
              </w:rPr>
              <w:t xml:space="preserve"> </w:t>
            </w:r>
            <w:r>
              <w:rPr>
                <w:sz w:val="16"/>
              </w:rPr>
              <w:t>ACT</w:t>
            </w:r>
            <w:r>
              <w:rPr>
                <w:spacing w:val="-5"/>
                <w:sz w:val="16"/>
              </w:rPr>
              <w:t xml:space="preserve"> </w:t>
            </w:r>
            <w:r>
              <w:rPr>
                <w:sz w:val="16"/>
              </w:rPr>
              <w:t>FUNDS</w:t>
            </w:r>
          </w:p>
        </w:tc>
        <w:tc>
          <w:tcPr>
            <w:tcW w:w="1224" w:type="dxa"/>
            <w:shd w:val="clear" w:color="auto" w:fill="D9D9D9"/>
          </w:tcPr>
          <w:p w:rsidR="00FC12C3" w14:paraId="4C55352B" w14:textId="77777777">
            <w:pPr>
              <w:pStyle w:val="TableParagraph"/>
              <w:spacing w:line="240" w:lineRule="auto"/>
              <w:ind w:left="135" w:right="124" w:firstLine="1"/>
              <w:jc w:val="center"/>
              <w:rPr>
                <w:sz w:val="16"/>
              </w:rPr>
            </w:pPr>
            <w:r>
              <w:rPr>
                <w:sz w:val="16"/>
              </w:rPr>
              <w:t>(COLUMN</w:t>
            </w:r>
            <w:r>
              <w:rPr>
                <w:spacing w:val="-5"/>
                <w:sz w:val="16"/>
              </w:rPr>
              <w:t xml:space="preserve"> </w:t>
            </w:r>
            <w:r>
              <w:rPr>
                <w:sz w:val="16"/>
              </w:rPr>
              <w:t>I)</w:t>
            </w:r>
            <w:r>
              <w:rPr>
                <w:spacing w:val="40"/>
                <w:sz w:val="16"/>
              </w:rPr>
              <w:t xml:space="preserve"> </w:t>
            </w:r>
            <w:r>
              <w:rPr>
                <w:spacing w:val="-2"/>
                <w:sz w:val="16"/>
              </w:rPr>
              <w:t>SUPPLE-</w:t>
            </w:r>
            <w:r>
              <w:rPr>
                <w:spacing w:val="40"/>
                <w:sz w:val="16"/>
              </w:rPr>
              <w:t xml:space="preserve"> </w:t>
            </w:r>
            <w:r>
              <w:rPr>
                <w:spacing w:val="-2"/>
                <w:sz w:val="16"/>
              </w:rPr>
              <w:t>MENTAL</w:t>
            </w:r>
            <w:r>
              <w:rPr>
                <w:spacing w:val="40"/>
                <w:sz w:val="16"/>
              </w:rPr>
              <w:t xml:space="preserve"> </w:t>
            </w:r>
            <w:r>
              <w:rPr>
                <w:spacing w:val="-2"/>
                <w:sz w:val="16"/>
              </w:rPr>
              <w:t>DISCRETIO-</w:t>
            </w:r>
            <w:r>
              <w:rPr>
                <w:spacing w:val="40"/>
                <w:sz w:val="16"/>
              </w:rPr>
              <w:t xml:space="preserve"> </w:t>
            </w:r>
            <w:r>
              <w:rPr>
                <w:sz w:val="16"/>
              </w:rPr>
              <w:t>NARY</w:t>
            </w:r>
            <w:r>
              <w:rPr>
                <w:spacing w:val="-10"/>
                <w:sz w:val="16"/>
              </w:rPr>
              <w:t xml:space="preserve"> </w:t>
            </w:r>
            <w:r>
              <w:rPr>
                <w:sz w:val="16"/>
              </w:rPr>
              <w:t>ARP</w:t>
            </w:r>
            <w:r>
              <w:rPr>
                <w:spacing w:val="-9"/>
                <w:sz w:val="16"/>
              </w:rPr>
              <w:t xml:space="preserve"> </w:t>
            </w:r>
            <w:r>
              <w:rPr>
                <w:sz w:val="16"/>
              </w:rPr>
              <w:t>ACT</w:t>
            </w:r>
            <w:r>
              <w:rPr>
                <w:spacing w:val="40"/>
                <w:sz w:val="16"/>
              </w:rPr>
              <w:t xml:space="preserve"> </w:t>
            </w:r>
            <w:r>
              <w:rPr>
                <w:spacing w:val="-2"/>
                <w:sz w:val="16"/>
              </w:rPr>
              <w:t>FUNDS</w:t>
            </w:r>
          </w:p>
        </w:tc>
        <w:tc>
          <w:tcPr>
            <w:tcW w:w="1225" w:type="dxa"/>
            <w:shd w:val="clear" w:color="auto" w:fill="D9D9D9"/>
          </w:tcPr>
          <w:p w:rsidR="00FC12C3" w14:paraId="4C55352C" w14:textId="77777777">
            <w:pPr>
              <w:pStyle w:val="TableParagraph"/>
              <w:spacing w:line="240" w:lineRule="auto"/>
              <w:ind w:left="152" w:right="138"/>
              <w:jc w:val="center"/>
              <w:rPr>
                <w:sz w:val="16"/>
              </w:rPr>
            </w:pPr>
            <w:r>
              <w:rPr>
                <w:sz w:val="16"/>
              </w:rPr>
              <w:t>(COLUMN</w:t>
            </w:r>
            <w:r>
              <w:rPr>
                <w:spacing w:val="-5"/>
                <w:sz w:val="16"/>
              </w:rPr>
              <w:t xml:space="preserve"> </w:t>
            </w:r>
            <w:r>
              <w:rPr>
                <w:sz w:val="16"/>
              </w:rPr>
              <w:t>J)</w:t>
            </w:r>
            <w:r>
              <w:rPr>
                <w:spacing w:val="40"/>
                <w:sz w:val="16"/>
              </w:rPr>
              <w:t xml:space="preserve"> </w:t>
            </w:r>
            <w:r>
              <w:rPr>
                <w:spacing w:val="-2"/>
                <w:sz w:val="16"/>
              </w:rPr>
              <w:t>STABILIZA-</w:t>
            </w:r>
            <w:r>
              <w:rPr>
                <w:spacing w:val="40"/>
                <w:sz w:val="16"/>
              </w:rPr>
              <w:t xml:space="preserve"> </w:t>
            </w:r>
            <w:r>
              <w:rPr>
                <w:sz w:val="16"/>
              </w:rPr>
              <w:t>TION</w:t>
            </w:r>
            <w:r>
              <w:rPr>
                <w:spacing w:val="-10"/>
                <w:sz w:val="16"/>
              </w:rPr>
              <w:t xml:space="preserve"> </w:t>
            </w:r>
            <w:r>
              <w:rPr>
                <w:sz w:val="16"/>
              </w:rPr>
              <w:t>ARP</w:t>
            </w:r>
            <w:r>
              <w:rPr>
                <w:spacing w:val="-9"/>
                <w:sz w:val="16"/>
              </w:rPr>
              <w:t xml:space="preserve"> </w:t>
            </w:r>
            <w:r>
              <w:rPr>
                <w:sz w:val="16"/>
              </w:rPr>
              <w:t>ACT</w:t>
            </w:r>
            <w:r>
              <w:rPr>
                <w:spacing w:val="40"/>
                <w:sz w:val="16"/>
              </w:rPr>
              <w:t xml:space="preserve"> </w:t>
            </w:r>
            <w:r>
              <w:rPr>
                <w:spacing w:val="-2"/>
                <w:sz w:val="16"/>
              </w:rPr>
              <w:t>FUNDS</w:t>
            </w:r>
          </w:p>
        </w:tc>
      </w:tr>
      <w:tr w14:paraId="4C553539" w14:textId="77777777">
        <w:tblPrEx>
          <w:tblW w:w="0" w:type="auto"/>
          <w:tblInd w:w="220" w:type="dxa"/>
          <w:tblLayout w:type="fixed"/>
          <w:tblCellMar>
            <w:left w:w="0" w:type="dxa"/>
            <w:right w:w="0" w:type="dxa"/>
          </w:tblCellMar>
          <w:tblLook w:val="01E0"/>
        </w:tblPrEx>
        <w:trPr>
          <w:trHeight w:val="202"/>
        </w:trPr>
        <w:tc>
          <w:tcPr>
            <w:tcW w:w="1165" w:type="dxa"/>
            <w:tcBorders>
              <w:bottom w:val="nil"/>
            </w:tcBorders>
          </w:tcPr>
          <w:p w:rsidR="00FC12C3" w14:paraId="4C55352E" w14:textId="77777777">
            <w:pPr>
              <w:pStyle w:val="TableParagraph"/>
              <w:spacing w:line="183" w:lineRule="exact"/>
              <w:ind w:left="110"/>
              <w:rPr>
                <w:sz w:val="16"/>
              </w:rPr>
            </w:pPr>
            <w:r>
              <w:rPr>
                <w:sz w:val="16"/>
              </w:rPr>
              <w:t>5.</w:t>
            </w:r>
            <w:r>
              <w:rPr>
                <w:spacing w:val="-4"/>
                <w:sz w:val="16"/>
              </w:rPr>
              <w:t xml:space="preserve"> </w:t>
            </w:r>
            <w:r>
              <w:rPr>
                <w:spacing w:val="-2"/>
                <w:sz w:val="16"/>
              </w:rPr>
              <w:t>FEDERAL</w:t>
            </w:r>
          </w:p>
        </w:tc>
        <w:tc>
          <w:tcPr>
            <w:tcW w:w="1170" w:type="dxa"/>
            <w:tcBorders>
              <w:bottom w:val="nil"/>
            </w:tcBorders>
          </w:tcPr>
          <w:p w:rsidR="00FC12C3" w14:paraId="4C55352F" w14:textId="77777777">
            <w:pPr>
              <w:pStyle w:val="TableParagraph"/>
              <w:spacing w:line="183" w:lineRule="exact"/>
              <w:ind w:left="110"/>
              <w:rPr>
                <w:sz w:val="16"/>
              </w:rPr>
            </w:pPr>
            <w:r>
              <w:rPr>
                <w:sz w:val="16"/>
              </w:rPr>
              <w:t xml:space="preserve">Enter </w:t>
            </w:r>
            <w:r>
              <w:rPr>
                <w:spacing w:val="-5"/>
                <w:sz w:val="16"/>
              </w:rPr>
              <w:t>the</w:t>
            </w:r>
          </w:p>
        </w:tc>
        <w:tc>
          <w:tcPr>
            <w:tcW w:w="1171" w:type="dxa"/>
            <w:tcBorders>
              <w:bottom w:val="nil"/>
            </w:tcBorders>
          </w:tcPr>
          <w:p w:rsidR="00FC12C3" w14:paraId="4C553530" w14:textId="77777777">
            <w:pPr>
              <w:pStyle w:val="TableParagraph"/>
              <w:spacing w:line="183" w:lineRule="exact"/>
              <w:ind w:left="110"/>
              <w:rPr>
                <w:sz w:val="16"/>
              </w:rPr>
            </w:pPr>
            <w:r>
              <w:rPr>
                <w:sz w:val="16"/>
              </w:rPr>
              <w:t xml:space="preserve">Enter </w:t>
            </w:r>
            <w:r>
              <w:rPr>
                <w:spacing w:val="-5"/>
                <w:sz w:val="16"/>
              </w:rPr>
              <w:t>the</w:t>
            </w:r>
          </w:p>
        </w:tc>
        <w:tc>
          <w:tcPr>
            <w:tcW w:w="1261" w:type="dxa"/>
            <w:tcBorders>
              <w:bottom w:val="nil"/>
            </w:tcBorders>
          </w:tcPr>
          <w:p w:rsidR="00FC12C3" w14:paraId="4C553531" w14:textId="77777777">
            <w:pPr>
              <w:pStyle w:val="TableParagraph"/>
              <w:spacing w:line="183" w:lineRule="exact"/>
              <w:ind w:left="110"/>
              <w:rPr>
                <w:sz w:val="16"/>
              </w:rPr>
            </w:pPr>
            <w:r>
              <w:rPr>
                <w:sz w:val="16"/>
              </w:rPr>
              <w:t xml:space="preserve">Enter </w:t>
            </w:r>
            <w:r>
              <w:rPr>
                <w:spacing w:val="-5"/>
                <w:sz w:val="16"/>
              </w:rPr>
              <w:t>the</w:t>
            </w:r>
          </w:p>
        </w:tc>
        <w:tc>
          <w:tcPr>
            <w:tcW w:w="1126" w:type="dxa"/>
            <w:vMerge w:val="restart"/>
            <w:shd w:val="clear" w:color="auto" w:fill="E6E6E6"/>
          </w:tcPr>
          <w:p w:rsidR="00FC12C3" w14:paraId="4C553532" w14:textId="77777777">
            <w:pPr>
              <w:pStyle w:val="TableParagraph"/>
              <w:spacing w:line="240" w:lineRule="auto"/>
              <w:rPr>
                <w:rFonts w:ascii="Times New Roman"/>
                <w:sz w:val="16"/>
              </w:rPr>
            </w:pPr>
          </w:p>
        </w:tc>
        <w:tc>
          <w:tcPr>
            <w:tcW w:w="1230" w:type="dxa"/>
            <w:tcBorders>
              <w:bottom w:val="nil"/>
            </w:tcBorders>
          </w:tcPr>
          <w:p w:rsidR="00FC12C3" w14:paraId="4C553533" w14:textId="77777777">
            <w:pPr>
              <w:pStyle w:val="TableParagraph"/>
              <w:spacing w:line="183" w:lineRule="exact"/>
              <w:ind w:left="109"/>
              <w:rPr>
                <w:sz w:val="16"/>
              </w:rPr>
            </w:pPr>
            <w:r>
              <w:rPr>
                <w:sz w:val="16"/>
              </w:rPr>
              <w:t xml:space="preserve">Enter </w:t>
            </w:r>
            <w:r>
              <w:rPr>
                <w:spacing w:val="-5"/>
                <w:sz w:val="16"/>
              </w:rPr>
              <w:t>the</w:t>
            </w:r>
          </w:p>
        </w:tc>
        <w:tc>
          <w:tcPr>
            <w:tcW w:w="1225" w:type="dxa"/>
            <w:tcBorders>
              <w:bottom w:val="nil"/>
            </w:tcBorders>
          </w:tcPr>
          <w:p w:rsidR="00FC12C3" w14:paraId="4C553534" w14:textId="77777777">
            <w:pPr>
              <w:pStyle w:val="TableParagraph"/>
              <w:spacing w:line="183" w:lineRule="exact"/>
              <w:ind w:left="104"/>
              <w:rPr>
                <w:sz w:val="16"/>
              </w:rPr>
            </w:pPr>
            <w:r>
              <w:rPr>
                <w:sz w:val="16"/>
              </w:rPr>
              <w:t xml:space="preserve">Enter </w:t>
            </w:r>
            <w:r>
              <w:rPr>
                <w:spacing w:val="-5"/>
                <w:sz w:val="16"/>
              </w:rPr>
              <w:t>the</w:t>
            </w:r>
          </w:p>
        </w:tc>
        <w:tc>
          <w:tcPr>
            <w:tcW w:w="1225" w:type="dxa"/>
            <w:tcBorders>
              <w:bottom w:val="nil"/>
            </w:tcBorders>
          </w:tcPr>
          <w:p w:rsidR="00FC12C3" w14:paraId="4C553535" w14:textId="77777777">
            <w:pPr>
              <w:pStyle w:val="TableParagraph"/>
              <w:spacing w:line="183" w:lineRule="exact"/>
              <w:ind w:left="104"/>
              <w:rPr>
                <w:sz w:val="16"/>
              </w:rPr>
            </w:pPr>
            <w:r>
              <w:rPr>
                <w:sz w:val="16"/>
              </w:rPr>
              <w:t xml:space="preserve">Enter </w:t>
            </w:r>
            <w:r>
              <w:rPr>
                <w:spacing w:val="-5"/>
                <w:sz w:val="16"/>
              </w:rPr>
              <w:t>the</w:t>
            </w:r>
          </w:p>
        </w:tc>
        <w:tc>
          <w:tcPr>
            <w:tcW w:w="1225" w:type="dxa"/>
            <w:tcBorders>
              <w:bottom w:val="nil"/>
            </w:tcBorders>
          </w:tcPr>
          <w:p w:rsidR="00FC12C3" w14:paraId="4C553536" w14:textId="77777777">
            <w:pPr>
              <w:pStyle w:val="TableParagraph"/>
              <w:spacing w:line="183" w:lineRule="exact"/>
              <w:ind w:left="109"/>
              <w:rPr>
                <w:sz w:val="16"/>
              </w:rPr>
            </w:pPr>
            <w:r>
              <w:rPr>
                <w:sz w:val="16"/>
              </w:rPr>
              <w:t xml:space="preserve">Enter </w:t>
            </w:r>
            <w:r>
              <w:rPr>
                <w:spacing w:val="-5"/>
                <w:sz w:val="16"/>
              </w:rPr>
              <w:t>the</w:t>
            </w:r>
          </w:p>
        </w:tc>
        <w:tc>
          <w:tcPr>
            <w:tcW w:w="1224" w:type="dxa"/>
            <w:tcBorders>
              <w:bottom w:val="nil"/>
            </w:tcBorders>
          </w:tcPr>
          <w:p w:rsidR="00FC12C3" w14:paraId="4C553537" w14:textId="77777777">
            <w:pPr>
              <w:pStyle w:val="TableParagraph"/>
              <w:spacing w:line="183" w:lineRule="exact"/>
              <w:ind w:left="110"/>
              <w:rPr>
                <w:sz w:val="16"/>
              </w:rPr>
            </w:pPr>
            <w:r>
              <w:rPr>
                <w:sz w:val="16"/>
              </w:rPr>
              <w:t xml:space="preserve">Enter </w:t>
            </w:r>
            <w:r>
              <w:rPr>
                <w:spacing w:val="-5"/>
                <w:sz w:val="16"/>
              </w:rPr>
              <w:t>the</w:t>
            </w:r>
          </w:p>
        </w:tc>
        <w:tc>
          <w:tcPr>
            <w:tcW w:w="1225" w:type="dxa"/>
            <w:tcBorders>
              <w:bottom w:val="nil"/>
            </w:tcBorders>
          </w:tcPr>
          <w:p w:rsidR="00FC12C3" w14:paraId="4C553538" w14:textId="77777777">
            <w:pPr>
              <w:pStyle w:val="TableParagraph"/>
              <w:spacing w:line="183" w:lineRule="exact"/>
              <w:ind w:left="111"/>
              <w:rPr>
                <w:sz w:val="16"/>
              </w:rPr>
            </w:pPr>
            <w:r>
              <w:rPr>
                <w:sz w:val="16"/>
              </w:rPr>
              <w:t xml:space="preserve">Enter </w:t>
            </w:r>
            <w:r>
              <w:rPr>
                <w:spacing w:val="-5"/>
                <w:sz w:val="16"/>
              </w:rPr>
              <w:t>the</w:t>
            </w:r>
          </w:p>
        </w:tc>
      </w:tr>
      <w:tr w14:paraId="4C553545" w14:textId="77777777">
        <w:tblPrEx>
          <w:tblW w:w="0" w:type="auto"/>
          <w:tblInd w:w="220" w:type="dxa"/>
          <w:tblLayout w:type="fixed"/>
          <w:tblCellMar>
            <w:left w:w="0" w:type="dxa"/>
            <w:right w:w="0" w:type="dxa"/>
          </w:tblCellMar>
          <w:tblLook w:val="01E0"/>
        </w:tblPrEx>
        <w:trPr>
          <w:trHeight w:val="185"/>
        </w:trPr>
        <w:tc>
          <w:tcPr>
            <w:tcW w:w="1165" w:type="dxa"/>
            <w:tcBorders>
              <w:top w:val="nil"/>
              <w:bottom w:val="nil"/>
            </w:tcBorders>
          </w:tcPr>
          <w:p w:rsidR="00FC12C3" w14:paraId="4C55353A" w14:textId="77777777">
            <w:pPr>
              <w:pStyle w:val="TableParagraph"/>
              <w:ind w:left="110"/>
              <w:rPr>
                <w:sz w:val="16"/>
              </w:rPr>
            </w:pPr>
            <w:r>
              <w:rPr>
                <w:sz w:val="16"/>
              </w:rPr>
              <w:t>SHARE</w:t>
            </w:r>
            <w:r>
              <w:rPr>
                <w:spacing w:val="-1"/>
                <w:sz w:val="16"/>
              </w:rPr>
              <w:t xml:space="preserve"> </w:t>
            </w:r>
            <w:r>
              <w:rPr>
                <w:spacing w:val="-7"/>
                <w:sz w:val="16"/>
              </w:rPr>
              <w:t>OF</w:t>
            </w:r>
          </w:p>
        </w:tc>
        <w:tc>
          <w:tcPr>
            <w:tcW w:w="1170" w:type="dxa"/>
            <w:tcBorders>
              <w:top w:val="nil"/>
              <w:bottom w:val="nil"/>
            </w:tcBorders>
          </w:tcPr>
          <w:p w:rsidR="00FC12C3" w14:paraId="4C55353B" w14:textId="77777777">
            <w:pPr>
              <w:pStyle w:val="TableParagraph"/>
              <w:ind w:left="110"/>
              <w:rPr>
                <w:sz w:val="16"/>
              </w:rPr>
            </w:pPr>
            <w:r>
              <w:rPr>
                <w:spacing w:val="-2"/>
                <w:sz w:val="16"/>
              </w:rPr>
              <w:t>cumulative</w:t>
            </w:r>
          </w:p>
        </w:tc>
        <w:tc>
          <w:tcPr>
            <w:tcW w:w="1171" w:type="dxa"/>
            <w:tcBorders>
              <w:top w:val="nil"/>
              <w:bottom w:val="nil"/>
            </w:tcBorders>
          </w:tcPr>
          <w:p w:rsidR="00FC12C3" w14:paraId="4C55353C" w14:textId="77777777">
            <w:pPr>
              <w:pStyle w:val="TableParagraph"/>
              <w:ind w:left="110"/>
              <w:rPr>
                <w:sz w:val="16"/>
              </w:rPr>
            </w:pPr>
            <w:r>
              <w:rPr>
                <w:spacing w:val="-2"/>
                <w:sz w:val="16"/>
              </w:rPr>
              <w:t>cumulative</w:t>
            </w:r>
          </w:p>
        </w:tc>
        <w:tc>
          <w:tcPr>
            <w:tcW w:w="1261" w:type="dxa"/>
            <w:tcBorders>
              <w:top w:val="nil"/>
              <w:bottom w:val="nil"/>
            </w:tcBorders>
          </w:tcPr>
          <w:p w:rsidR="00FC12C3" w14:paraId="4C55353D" w14:textId="77777777">
            <w:pPr>
              <w:pStyle w:val="TableParagraph"/>
              <w:ind w:left="110"/>
              <w:rPr>
                <w:sz w:val="16"/>
              </w:rPr>
            </w:pPr>
            <w:r>
              <w:rPr>
                <w:spacing w:val="-2"/>
                <w:sz w:val="16"/>
              </w:rPr>
              <w:t>cumulative</w:t>
            </w:r>
          </w:p>
        </w:tc>
        <w:tc>
          <w:tcPr>
            <w:tcW w:w="1126" w:type="dxa"/>
            <w:vMerge/>
            <w:tcBorders>
              <w:top w:val="nil"/>
            </w:tcBorders>
            <w:shd w:val="clear" w:color="auto" w:fill="E6E6E6"/>
          </w:tcPr>
          <w:p w:rsidR="00FC12C3" w14:paraId="4C55353E" w14:textId="77777777">
            <w:pPr>
              <w:rPr>
                <w:sz w:val="2"/>
                <w:szCs w:val="2"/>
              </w:rPr>
            </w:pPr>
          </w:p>
        </w:tc>
        <w:tc>
          <w:tcPr>
            <w:tcW w:w="1230" w:type="dxa"/>
            <w:tcBorders>
              <w:top w:val="nil"/>
              <w:bottom w:val="nil"/>
            </w:tcBorders>
          </w:tcPr>
          <w:p w:rsidR="00FC12C3" w14:paraId="4C55353F" w14:textId="77777777">
            <w:pPr>
              <w:pStyle w:val="TableParagraph"/>
              <w:ind w:left="109"/>
              <w:rPr>
                <w:sz w:val="16"/>
              </w:rPr>
            </w:pPr>
            <w:r>
              <w:rPr>
                <w:spacing w:val="-2"/>
                <w:sz w:val="16"/>
              </w:rPr>
              <w:t>cumulative</w:t>
            </w:r>
          </w:p>
        </w:tc>
        <w:tc>
          <w:tcPr>
            <w:tcW w:w="1225" w:type="dxa"/>
            <w:tcBorders>
              <w:top w:val="nil"/>
              <w:bottom w:val="nil"/>
            </w:tcBorders>
          </w:tcPr>
          <w:p w:rsidR="00FC12C3" w14:paraId="4C553540" w14:textId="77777777">
            <w:pPr>
              <w:pStyle w:val="TableParagraph"/>
              <w:ind w:left="104"/>
              <w:rPr>
                <w:sz w:val="16"/>
              </w:rPr>
            </w:pPr>
            <w:r>
              <w:rPr>
                <w:spacing w:val="-2"/>
                <w:sz w:val="16"/>
              </w:rPr>
              <w:t>cumulative</w:t>
            </w:r>
          </w:p>
        </w:tc>
        <w:tc>
          <w:tcPr>
            <w:tcW w:w="1225" w:type="dxa"/>
            <w:tcBorders>
              <w:top w:val="nil"/>
              <w:bottom w:val="nil"/>
            </w:tcBorders>
          </w:tcPr>
          <w:p w:rsidR="00FC12C3" w14:paraId="4C553541" w14:textId="77777777">
            <w:pPr>
              <w:pStyle w:val="TableParagraph"/>
              <w:ind w:left="104"/>
              <w:rPr>
                <w:sz w:val="16"/>
              </w:rPr>
            </w:pPr>
            <w:r>
              <w:rPr>
                <w:spacing w:val="-2"/>
                <w:sz w:val="16"/>
              </w:rPr>
              <w:t>cumulative</w:t>
            </w:r>
          </w:p>
        </w:tc>
        <w:tc>
          <w:tcPr>
            <w:tcW w:w="1225" w:type="dxa"/>
            <w:tcBorders>
              <w:top w:val="nil"/>
              <w:bottom w:val="nil"/>
            </w:tcBorders>
          </w:tcPr>
          <w:p w:rsidR="00FC12C3" w14:paraId="4C553542" w14:textId="77777777">
            <w:pPr>
              <w:pStyle w:val="TableParagraph"/>
              <w:ind w:left="109"/>
              <w:rPr>
                <w:sz w:val="16"/>
              </w:rPr>
            </w:pPr>
            <w:r>
              <w:rPr>
                <w:spacing w:val="-2"/>
                <w:sz w:val="16"/>
              </w:rPr>
              <w:t>cumulative</w:t>
            </w:r>
          </w:p>
        </w:tc>
        <w:tc>
          <w:tcPr>
            <w:tcW w:w="1224" w:type="dxa"/>
            <w:tcBorders>
              <w:top w:val="nil"/>
              <w:bottom w:val="nil"/>
            </w:tcBorders>
          </w:tcPr>
          <w:p w:rsidR="00FC12C3" w14:paraId="4C553543" w14:textId="77777777">
            <w:pPr>
              <w:pStyle w:val="TableParagraph"/>
              <w:ind w:left="110"/>
              <w:rPr>
                <w:sz w:val="16"/>
              </w:rPr>
            </w:pPr>
            <w:r>
              <w:rPr>
                <w:spacing w:val="-2"/>
                <w:sz w:val="16"/>
              </w:rPr>
              <w:t>cumulative</w:t>
            </w:r>
          </w:p>
        </w:tc>
        <w:tc>
          <w:tcPr>
            <w:tcW w:w="1225" w:type="dxa"/>
            <w:tcBorders>
              <w:top w:val="nil"/>
              <w:bottom w:val="nil"/>
            </w:tcBorders>
          </w:tcPr>
          <w:p w:rsidR="00FC12C3" w14:paraId="4C553544" w14:textId="77777777">
            <w:pPr>
              <w:pStyle w:val="TableParagraph"/>
              <w:ind w:left="111"/>
              <w:rPr>
                <w:sz w:val="16"/>
              </w:rPr>
            </w:pPr>
            <w:r>
              <w:rPr>
                <w:spacing w:val="-2"/>
                <w:sz w:val="16"/>
              </w:rPr>
              <w:t>cumulative</w:t>
            </w:r>
          </w:p>
        </w:tc>
      </w:tr>
      <w:tr w14:paraId="4C553551" w14:textId="77777777">
        <w:tblPrEx>
          <w:tblW w:w="0" w:type="auto"/>
          <w:tblInd w:w="220" w:type="dxa"/>
          <w:tblLayout w:type="fixed"/>
          <w:tblCellMar>
            <w:left w:w="0" w:type="dxa"/>
            <w:right w:w="0" w:type="dxa"/>
          </w:tblCellMar>
          <w:tblLook w:val="01E0"/>
        </w:tblPrEx>
        <w:trPr>
          <w:trHeight w:val="185"/>
        </w:trPr>
        <w:tc>
          <w:tcPr>
            <w:tcW w:w="1165" w:type="dxa"/>
            <w:tcBorders>
              <w:top w:val="nil"/>
              <w:bottom w:val="nil"/>
            </w:tcBorders>
          </w:tcPr>
          <w:p w:rsidR="00FC12C3" w14:paraId="4C553546" w14:textId="77777777">
            <w:pPr>
              <w:pStyle w:val="TableParagraph"/>
              <w:ind w:left="110"/>
              <w:rPr>
                <w:sz w:val="16"/>
              </w:rPr>
            </w:pPr>
            <w:r>
              <w:rPr>
                <w:spacing w:val="-2"/>
                <w:sz w:val="16"/>
              </w:rPr>
              <w:t>EXPENDITURE</w:t>
            </w:r>
          </w:p>
        </w:tc>
        <w:tc>
          <w:tcPr>
            <w:tcW w:w="1170" w:type="dxa"/>
            <w:tcBorders>
              <w:top w:val="nil"/>
              <w:bottom w:val="nil"/>
            </w:tcBorders>
          </w:tcPr>
          <w:p w:rsidR="00FC12C3" w14:paraId="4C553547" w14:textId="77777777">
            <w:pPr>
              <w:pStyle w:val="TableParagraph"/>
              <w:ind w:left="110"/>
              <w:rPr>
                <w:sz w:val="16"/>
              </w:rPr>
            </w:pPr>
            <w:r>
              <w:rPr>
                <w:sz w:val="16"/>
              </w:rPr>
              <w:t>Federal</w:t>
            </w:r>
            <w:r>
              <w:rPr>
                <w:spacing w:val="-7"/>
                <w:sz w:val="16"/>
              </w:rPr>
              <w:t xml:space="preserve"> </w:t>
            </w:r>
            <w:r>
              <w:rPr>
                <w:spacing w:val="-2"/>
                <w:sz w:val="16"/>
              </w:rPr>
              <w:t>share</w:t>
            </w:r>
          </w:p>
        </w:tc>
        <w:tc>
          <w:tcPr>
            <w:tcW w:w="1171" w:type="dxa"/>
            <w:tcBorders>
              <w:top w:val="nil"/>
              <w:bottom w:val="nil"/>
            </w:tcBorders>
          </w:tcPr>
          <w:p w:rsidR="00FC12C3" w14:paraId="4C553548" w14:textId="77777777">
            <w:pPr>
              <w:pStyle w:val="TableParagraph"/>
              <w:ind w:left="110"/>
              <w:rPr>
                <w:sz w:val="16"/>
              </w:rPr>
            </w:pPr>
            <w:r>
              <w:rPr>
                <w:sz w:val="16"/>
                <w:u w:val="single"/>
              </w:rPr>
              <w:t>Federal</w:t>
            </w:r>
            <w:r>
              <w:rPr>
                <w:spacing w:val="-7"/>
                <w:sz w:val="16"/>
                <w:u w:val="single"/>
              </w:rPr>
              <w:t xml:space="preserve"> </w:t>
            </w:r>
            <w:r>
              <w:rPr>
                <w:spacing w:val="-2"/>
                <w:sz w:val="16"/>
                <w:u w:val="single"/>
              </w:rPr>
              <w:t>share</w:t>
            </w:r>
          </w:p>
        </w:tc>
        <w:tc>
          <w:tcPr>
            <w:tcW w:w="1261" w:type="dxa"/>
            <w:tcBorders>
              <w:top w:val="nil"/>
              <w:bottom w:val="nil"/>
            </w:tcBorders>
          </w:tcPr>
          <w:p w:rsidR="00FC12C3" w14:paraId="4C553549" w14:textId="77777777">
            <w:pPr>
              <w:pStyle w:val="TableParagraph"/>
              <w:ind w:left="110"/>
              <w:rPr>
                <w:sz w:val="16"/>
              </w:rPr>
            </w:pPr>
            <w:r>
              <w:rPr>
                <w:sz w:val="16"/>
              </w:rPr>
              <w:t>Federal</w:t>
            </w:r>
            <w:r>
              <w:rPr>
                <w:spacing w:val="-7"/>
                <w:sz w:val="16"/>
              </w:rPr>
              <w:t xml:space="preserve"> </w:t>
            </w:r>
            <w:r>
              <w:rPr>
                <w:spacing w:val="-2"/>
                <w:sz w:val="16"/>
              </w:rPr>
              <w:t>share</w:t>
            </w:r>
          </w:p>
        </w:tc>
        <w:tc>
          <w:tcPr>
            <w:tcW w:w="1126" w:type="dxa"/>
            <w:vMerge/>
            <w:tcBorders>
              <w:top w:val="nil"/>
            </w:tcBorders>
            <w:shd w:val="clear" w:color="auto" w:fill="E6E6E6"/>
          </w:tcPr>
          <w:p w:rsidR="00FC12C3" w14:paraId="4C55354A" w14:textId="77777777">
            <w:pPr>
              <w:rPr>
                <w:sz w:val="2"/>
                <w:szCs w:val="2"/>
              </w:rPr>
            </w:pPr>
          </w:p>
        </w:tc>
        <w:tc>
          <w:tcPr>
            <w:tcW w:w="1230" w:type="dxa"/>
            <w:tcBorders>
              <w:top w:val="nil"/>
              <w:bottom w:val="nil"/>
            </w:tcBorders>
          </w:tcPr>
          <w:p w:rsidR="00FC12C3" w14:paraId="4C55354B" w14:textId="77777777">
            <w:pPr>
              <w:pStyle w:val="TableParagraph"/>
              <w:ind w:left="109"/>
              <w:rPr>
                <w:sz w:val="16"/>
              </w:rPr>
            </w:pPr>
            <w:r>
              <w:rPr>
                <w:sz w:val="16"/>
              </w:rPr>
              <w:t>Federal</w:t>
            </w:r>
            <w:r>
              <w:rPr>
                <w:spacing w:val="-7"/>
                <w:sz w:val="16"/>
              </w:rPr>
              <w:t xml:space="preserve"> </w:t>
            </w:r>
            <w:r>
              <w:rPr>
                <w:spacing w:val="-2"/>
                <w:sz w:val="16"/>
              </w:rPr>
              <w:t>share</w:t>
            </w:r>
          </w:p>
        </w:tc>
        <w:tc>
          <w:tcPr>
            <w:tcW w:w="1225" w:type="dxa"/>
            <w:tcBorders>
              <w:top w:val="nil"/>
              <w:bottom w:val="nil"/>
            </w:tcBorders>
          </w:tcPr>
          <w:p w:rsidR="00FC12C3" w14:paraId="4C55354C" w14:textId="77777777">
            <w:pPr>
              <w:pStyle w:val="TableParagraph"/>
              <w:ind w:left="104"/>
              <w:rPr>
                <w:sz w:val="16"/>
              </w:rPr>
            </w:pPr>
            <w:r>
              <w:rPr>
                <w:sz w:val="16"/>
              </w:rPr>
              <w:t>Federal</w:t>
            </w:r>
            <w:r>
              <w:rPr>
                <w:spacing w:val="-7"/>
                <w:sz w:val="16"/>
              </w:rPr>
              <w:t xml:space="preserve"> </w:t>
            </w:r>
            <w:r>
              <w:rPr>
                <w:spacing w:val="-2"/>
                <w:sz w:val="16"/>
              </w:rPr>
              <w:t>share</w:t>
            </w:r>
          </w:p>
        </w:tc>
        <w:tc>
          <w:tcPr>
            <w:tcW w:w="1225" w:type="dxa"/>
            <w:tcBorders>
              <w:top w:val="nil"/>
              <w:bottom w:val="nil"/>
            </w:tcBorders>
          </w:tcPr>
          <w:p w:rsidR="00FC12C3" w14:paraId="4C55354D" w14:textId="77777777">
            <w:pPr>
              <w:pStyle w:val="TableParagraph"/>
              <w:ind w:left="104"/>
              <w:rPr>
                <w:sz w:val="16"/>
              </w:rPr>
            </w:pPr>
            <w:r>
              <w:rPr>
                <w:sz w:val="16"/>
              </w:rPr>
              <w:t>Federal</w:t>
            </w:r>
            <w:r>
              <w:rPr>
                <w:spacing w:val="-7"/>
                <w:sz w:val="16"/>
              </w:rPr>
              <w:t xml:space="preserve"> </w:t>
            </w:r>
            <w:r>
              <w:rPr>
                <w:spacing w:val="-2"/>
                <w:sz w:val="16"/>
              </w:rPr>
              <w:t>share</w:t>
            </w:r>
          </w:p>
        </w:tc>
        <w:tc>
          <w:tcPr>
            <w:tcW w:w="1225" w:type="dxa"/>
            <w:tcBorders>
              <w:top w:val="nil"/>
              <w:bottom w:val="nil"/>
            </w:tcBorders>
          </w:tcPr>
          <w:p w:rsidR="00FC12C3" w14:paraId="4C55354E" w14:textId="77777777">
            <w:pPr>
              <w:pStyle w:val="TableParagraph"/>
              <w:ind w:left="109"/>
              <w:rPr>
                <w:sz w:val="16"/>
              </w:rPr>
            </w:pPr>
            <w:r>
              <w:rPr>
                <w:sz w:val="16"/>
              </w:rPr>
              <w:t>Federal</w:t>
            </w:r>
            <w:r>
              <w:rPr>
                <w:spacing w:val="-7"/>
                <w:sz w:val="16"/>
              </w:rPr>
              <w:t xml:space="preserve"> </w:t>
            </w:r>
            <w:r>
              <w:rPr>
                <w:spacing w:val="-2"/>
                <w:sz w:val="16"/>
              </w:rPr>
              <w:t>share</w:t>
            </w:r>
          </w:p>
        </w:tc>
        <w:tc>
          <w:tcPr>
            <w:tcW w:w="1224" w:type="dxa"/>
            <w:tcBorders>
              <w:top w:val="nil"/>
              <w:bottom w:val="nil"/>
            </w:tcBorders>
          </w:tcPr>
          <w:p w:rsidR="00FC12C3" w14:paraId="4C55354F" w14:textId="77777777">
            <w:pPr>
              <w:pStyle w:val="TableParagraph"/>
              <w:ind w:left="110"/>
              <w:rPr>
                <w:sz w:val="16"/>
              </w:rPr>
            </w:pPr>
            <w:r>
              <w:rPr>
                <w:sz w:val="16"/>
              </w:rPr>
              <w:t>Federal</w:t>
            </w:r>
            <w:r>
              <w:rPr>
                <w:spacing w:val="-7"/>
                <w:sz w:val="16"/>
              </w:rPr>
              <w:t xml:space="preserve"> </w:t>
            </w:r>
            <w:r>
              <w:rPr>
                <w:spacing w:val="-2"/>
                <w:sz w:val="16"/>
              </w:rPr>
              <w:t>share</w:t>
            </w:r>
          </w:p>
        </w:tc>
        <w:tc>
          <w:tcPr>
            <w:tcW w:w="1225" w:type="dxa"/>
            <w:tcBorders>
              <w:top w:val="nil"/>
              <w:bottom w:val="nil"/>
            </w:tcBorders>
          </w:tcPr>
          <w:p w:rsidR="00FC12C3" w14:paraId="4C553550" w14:textId="77777777">
            <w:pPr>
              <w:pStyle w:val="TableParagraph"/>
              <w:ind w:left="111"/>
              <w:rPr>
                <w:sz w:val="16"/>
              </w:rPr>
            </w:pPr>
            <w:r>
              <w:rPr>
                <w:sz w:val="16"/>
              </w:rPr>
              <w:t>Federal</w:t>
            </w:r>
            <w:r>
              <w:rPr>
                <w:spacing w:val="-7"/>
                <w:sz w:val="16"/>
              </w:rPr>
              <w:t xml:space="preserve"> </w:t>
            </w:r>
            <w:r>
              <w:rPr>
                <w:spacing w:val="-2"/>
                <w:sz w:val="16"/>
              </w:rPr>
              <w:t>share</w:t>
            </w:r>
          </w:p>
        </w:tc>
      </w:tr>
      <w:tr w14:paraId="4C55355D" w14:textId="77777777">
        <w:tblPrEx>
          <w:tblW w:w="0" w:type="auto"/>
          <w:tblInd w:w="220" w:type="dxa"/>
          <w:tblLayout w:type="fixed"/>
          <w:tblCellMar>
            <w:left w:w="0" w:type="dxa"/>
            <w:right w:w="0" w:type="dxa"/>
          </w:tblCellMar>
          <w:tblLook w:val="01E0"/>
        </w:tblPrEx>
        <w:trPr>
          <w:trHeight w:val="185"/>
        </w:trPr>
        <w:tc>
          <w:tcPr>
            <w:tcW w:w="1165" w:type="dxa"/>
            <w:tcBorders>
              <w:top w:val="nil"/>
              <w:bottom w:val="nil"/>
            </w:tcBorders>
          </w:tcPr>
          <w:p w:rsidR="00FC12C3" w14:paraId="4C553552" w14:textId="77777777">
            <w:pPr>
              <w:pStyle w:val="TableParagraph"/>
              <w:spacing w:line="240" w:lineRule="auto"/>
              <w:rPr>
                <w:rFonts w:ascii="Times New Roman"/>
                <w:sz w:val="12"/>
              </w:rPr>
            </w:pPr>
          </w:p>
        </w:tc>
        <w:tc>
          <w:tcPr>
            <w:tcW w:w="1170" w:type="dxa"/>
            <w:tcBorders>
              <w:top w:val="nil"/>
              <w:bottom w:val="nil"/>
            </w:tcBorders>
          </w:tcPr>
          <w:p w:rsidR="00FC12C3" w14:paraId="4C553553" w14:textId="77777777">
            <w:pPr>
              <w:pStyle w:val="TableParagraph"/>
              <w:ind w:left="110"/>
              <w:rPr>
                <w:sz w:val="16"/>
              </w:rPr>
            </w:pPr>
            <w:r>
              <w:rPr>
                <w:sz w:val="16"/>
              </w:rPr>
              <w:t>of</w:t>
            </w:r>
            <w:r>
              <w:rPr>
                <w:spacing w:val="-1"/>
                <w:sz w:val="16"/>
              </w:rPr>
              <w:t xml:space="preserve"> </w:t>
            </w:r>
            <w:r>
              <w:rPr>
                <w:spacing w:val="-2"/>
                <w:sz w:val="16"/>
              </w:rPr>
              <w:t>Mandatory</w:t>
            </w:r>
          </w:p>
        </w:tc>
        <w:tc>
          <w:tcPr>
            <w:tcW w:w="1171" w:type="dxa"/>
            <w:tcBorders>
              <w:top w:val="nil"/>
              <w:bottom w:val="nil"/>
            </w:tcBorders>
          </w:tcPr>
          <w:p w:rsidR="00FC12C3" w14:paraId="4C553554" w14:textId="77777777">
            <w:pPr>
              <w:pStyle w:val="TableParagraph"/>
              <w:ind w:left="110"/>
              <w:rPr>
                <w:sz w:val="16"/>
              </w:rPr>
            </w:pPr>
            <w:r>
              <w:rPr>
                <w:sz w:val="16"/>
              </w:rPr>
              <w:t>of</w:t>
            </w:r>
            <w:r>
              <w:rPr>
                <w:spacing w:val="-1"/>
                <w:sz w:val="16"/>
              </w:rPr>
              <w:t xml:space="preserve"> </w:t>
            </w:r>
            <w:r>
              <w:rPr>
                <w:spacing w:val="-2"/>
                <w:sz w:val="16"/>
              </w:rPr>
              <w:t>Matching</w:t>
            </w:r>
          </w:p>
        </w:tc>
        <w:tc>
          <w:tcPr>
            <w:tcW w:w="1261" w:type="dxa"/>
            <w:tcBorders>
              <w:top w:val="nil"/>
              <w:bottom w:val="nil"/>
            </w:tcBorders>
          </w:tcPr>
          <w:p w:rsidR="00FC12C3" w14:paraId="4C553555" w14:textId="77777777">
            <w:pPr>
              <w:pStyle w:val="TableParagraph"/>
              <w:ind w:left="110"/>
              <w:rPr>
                <w:sz w:val="16"/>
              </w:rPr>
            </w:pPr>
            <w:r>
              <w:rPr>
                <w:sz w:val="16"/>
              </w:rPr>
              <w:t>of</w:t>
            </w:r>
            <w:r>
              <w:rPr>
                <w:spacing w:val="-1"/>
                <w:sz w:val="16"/>
              </w:rPr>
              <w:t xml:space="preserve"> </w:t>
            </w:r>
            <w:r>
              <w:rPr>
                <w:spacing w:val="-2"/>
                <w:sz w:val="16"/>
              </w:rPr>
              <w:t>Discretionary</w:t>
            </w:r>
          </w:p>
        </w:tc>
        <w:tc>
          <w:tcPr>
            <w:tcW w:w="1126" w:type="dxa"/>
            <w:vMerge/>
            <w:tcBorders>
              <w:top w:val="nil"/>
            </w:tcBorders>
            <w:shd w:val="clear" w:color="auto" w:fill="E6E6E6"/>
          </w:tcPr>
          <w:p w:rsidR="00FC12C3" w14:paraId="4C553556" w14:textId="77777777">
            <w:pPr>
              <w:rPr>
                <w:sz w:val="2"/>
                <w:szCs w:val="2"/>
              </w:rPr>
            </w:pPr>
          </w:p>
        </w:tc>
        <w:tc>
          <w:tcPr>
            <w:tcW w:w="1230" w:type="dxa"/>
            <w:tcBorders>
              <w:top w:val="nil"/>
              <w:bottom w:val="nil"/>
            </w:tcBorders>
          </w:tcPr>
          <w:p w:rsidR="00FC12C3" w14:paraId="4C553557" w14:textId="77777777">
            <w:pPr>
              <w:pStyle w:val="TableParagraph"/>
              <w:ind w:left="109"/>
              <w:rPr>
                <w:sz w:val="16"/>
              </w:rPr>
            </w:pPr>
            <w:r>
              <w:rPr>
                <w:spacing w:val="-5"/>
                <w:sz w:val="16"/>
              </w:rPr>
              <w:t>of</w:t>
            </w:r>
          </w:p>
        </w:tc>
        <w:tc>
          <w:tcPr>
            <w:tcW w:w="1225" w:type="dxa"/>
            <w:tcBorders>
              <w:top w:val="nil"/>
              <w:bottom w:val="nil"/>
            </w:tcBorders>
          </w:tcPr>
          <w:p w:rsidR="00FC12C3" w14:paraId="4C553558" w14:textId="77777777">
            <w:pPr>
              <w:pStyle w:val="TableParagraph"/>
              <w:ind w:left="104"/>
              <w:rPr>
                <w:sz w:val="16"/>
              </w:rPr>
            </w:pPr>
            <w:r>
              <w:rPr>
                <w:spacing w:val="-5"/>
                <w:sz w:val="16"/>
              </w:rPr>
              <w:t>of</w:t>
            </w:r>
          </w:p>
        </w:tc>
        <w:tc>
          <w:tcPr>
            <w:tcW w:w="1225" w:type="dxa"/>
            <w:tcBorders>
              <w:top w:val="nil"/>
              <w:bottom w:val="nil"/>
            </w:tcBorders>
          </w:tcPr>
          <w:p w:rsidR="00FC12C3" w14:paraId="4C553559" w14:textId="77777777">
            <w:pPr>
              <w:pStyle w:val="TableParagraph"/>
              <w:ind w:left="104"/>
              <w:rPr>
                <w:sz w:val="16"/>
              </w:rPr>
            </w:pPr>
            <w:r>
              <w:rPr>
                <w:spacing w:val="-5"/>
                <w:sz w:val="16"/>
              </w:rPr>
              <w:t>of</w:t>
            </w:r>
          </w:p>
        </w:tc>
        <w:tc>
          <w:tcPr>
            <w:tcW w:w="1225" w:type="dxa"/>
            <w:tcBorders>
              <w:top w:val="nil"/>
              <w:bottom w:val="nil"/>
            </w:tcBorders>
          </w:tcPr>
          <w:p w:rsidR="00FC12C3" w14:paraId="4C55355A" w14:textId="77777777">
            <w:pPr>
              <w:pStyle w:val="TableParagraph"/>
              <w:ind w:left="109"/>
              <w:rPr>
                <w:sz w:val="16"/>
              </w:rPr>
            </w:pPr>
            <w:r>
              <w:rPr>
                <w:spacing w:val="-5"/>
                <w:sz w:val="16"/>
              </w:rPr>
              <w:t>of</w:t>
            </w:r>
          </w:p>
        </w:tc>
        <w:tc>
          <w:tcPr>
            <w:tcW w:w="1224" w:type="dxa"/>
            <w:tcBorders>
              <w:top w:val="nil"/>
              <w:bottom w:val="nil"/>
            </w:tcBorders>
          </w:tcPr>
          <w:p w:rsidR="00FC12C3" w14:paraId="4C55355B" w14:textId="77777777">
            <w:pPr>
              <w:pStyle w:val="TableParagraph"/>
              <w:ind w:left="110"/>
              <w:rPr>
                <w:sz w:val="16"/>
              </w:rPr>
            </w:pPr>
            <w:r>
              <w:rPr>
                <w:spacing w:val="-5"/>
                <w:sz w:val="16"/>
              </w:rPr>
              <w:t>of</w:t>
            </w:r>
          </w:p>
        </w:tc>
        <w:tc>
          <w:tcPr>
            <w:tcW w:w="1225" w:type="dxa"/>
            <w:tcBorders>
              <w:top w:val="nil"/>
              <w:bottom w:val="nil"/>
            </w:tcBorders>
          </w:tcPr>
          <w:p w:rsidR="00FC12C3" w14:paraId="4C55355C" w14:textId="77777777">
            <w:pPr>
              <w:pStyle w:val="TableParagraph"/>
              <w:ind w:left="111"/>
              <w:rPr>
                <w:sz w:val="16"/>
              </w:rPr>
            </w:pPr>
            <w:r>
              <w:rPr>
                <w:sz w:val="16"/>
              </w:rPr>
              <w:t xml:space="preserve">of </w:t>
            </w:r>
            <w:r>
              <w:rPr>
                <w:spacing w:val="-2"/>
                <w:sz w:val="16"/>
              </w:rPr>
              <w:t>Stabilization</w:t>
            </w:r>
          </w:p>
        </w:tc>
      </w:tr>
      <w:tr w14:paraId="4C553569" w14:textId="77777777">
        <w:tblPrEx>
          <w:tblW w:w="0" w:type="auto"/>
          <w:tblInd w:w="220" w:type="dxa"/>
          <w:tblLayout w:type="fixed"/>
          <w:tblCellMar>
            <w:left w:w="0" w:type="dxa"/>
            <w:right w:w="0" w:type="dxa"/>
          </w:tblCellMar>
          <w:tblLook w:val="01E0"/>
        </w:tblPrEx>
        <w:trPr>
          <w:trHeight w:val="185"/>
        </w:trPr>
        <w:tc>
          <w:tcPr>
            <w:tcW w:w="1165" w:type="dxa"/>
            <w:tcBorders>
              <w:top w:val="nil"/>
              <w:bottom w:val="nil"/>
            </w:tcBorders>
          </w:tcPr>
          <w:p w:rsidR="00FC12C3" w14:paraId="4C55355E" w14:textId="77777777">
            <w:pPr>
              <w:pStyle w:val="TableParagraph"/>
              <w:spacing w:line="240" w:lineRule="auto"/>
              <w:rPr>
                <w:rFonts w:ascii="Times New Roman"/>
                <w:sz w:val="12"/>
              </w:rPr>
            </w:pPr>
          </w:p>
        </w:tc>
        <w:tc>
          <w:tcPr>
            <w:tcW w:w="1170" w:type="dxa"/>
            <w:tcBorders>
              <w:top w:val="nil"/>
              <w:bottom w:val="nil"/>
            </w:tcBorders>
          </w:tcPr>
          <w:p w:rsidR="00FC12C3" w14:paraId="4C55355F" w14:textId="77777777">
            <w:pPr>
              <w:pStyle w:val="TableParagraph"/>
              <w:ind w:left="110"/>
              <w:rPr>
                <w:sz w:val="16"/>
              </w:rPr>
            </w:pPr>
            <w:r>
              <w:rPr>
                <w:sz w:val="16"/>
              </w:rPr>
              <w:t>funds</w:t>
            </w:r>
            <w:r>
              <w:rPr>
                <w:spacing w:val="2"/>
                <w:sz w:val="16"/>
              </w:rPr>
              <w:t xml:space="preserve"> </w:t>
            </w:r>
            <w:r>
              <w:rPr>
                <w:spacing w:val="-4"/>
                <w:sz w:val="16"/>
              </w:rPr>
              <w:t>made</w:t>
            </w:r>
          </w:p>
        </w:tc>
        <w:tc>
          <w:tcPr>
            <w:tcW w:w="1171" w:type="dxa"/>
            <w:tcBorders>
              <w:top w:val="nil"/>
              <w:bottom w:val="nil"/>
            </w:tcBorders>
          </w:tcPr>
          <w:p w:rsidR="00FC12C3" w14:paraId="4C553560" w14:textId="77777777">
            <w:pPr>
              <w:pStyle w:val="TableParagraph"/>
              <w:ind w:left="110"/>
              <w:rPr>
                <w:sz w:val="16"/>
              </w:rPr>
            </w:pPr>
            <w:r>
              <w:rPr>
                <w:sz w:val="16"/>
              </w:rPr>
              <w:t>funds</w:t>
            </w:r>
            <w:r>
              <w:rPr>
                <w:spacing w:val="2"/>
                <w:sz w:val="16"/>
              </w:rPr>
              <w:t xml:space="preserve"> </w:t>
            </w:r>
            <w:r>
              <w:rPr>
                <w:spacing w:val="-4"/>
                <w:sz w:val="16"/>
              </w:rPr>
              <w:t>made</w:t>
            </w:r>
          </w:p>
        </w:tc>
        <w:tc>
          <w:tcPr>
            <w:tcW w:w="1261" w:type="dxa"/>
            <w:tcBorders>
              <w:top w:val="nil"/>
              <w:bottom w:val="nil"/>
            </w:tcBorders>
          </w:tcPr>
          <w:p w:rsidR="00FC12C3" w14:paraId="4C553561" w14:textId="77777777">
            <w:pPr>
              <w:pStyle w:val="TableParagraph"/>
              <w:ind w:left="110"/>
              <w:rPr>
                <w:sz w:val="16"/>
              </w:rPr>
            </w:pPr>
            <w:r>
              <w:rPr>
                <w:sz w:val="16"/>
              </w:rPr>
              <w:t>funds</w:t>
            </w:r>
            <w:r>
              <w:rPr>
                <w:spacing w:val="2"/>
                <w:sz w:val="16"/>
              </w:rPr>
              <w:t xml:space="preserve"> </w:t>
            </w:r>
            <w:r>
              <w:rPr>
                <w:spacing w:val="-4"/>
                <w:sz w:val="16"/>
              </w:rPr>
              <w:t>made</w:t>
            </w:r>
          </w:p>
        </w:tc>
        <w:tc>
          <w:tcPr>
            <w:tcW w:w="1126" w:type="dxa"/>
            <w:vMerge/>
            <w:tcBorders>
              <w:top w:val="nil"/>
            </w:tcBorders>
            <w:shd w:val="clear" w:color="auto" w:fill="E6E6E6"/>
          </w:tcPr>
          <w:p w:rsidR="00FC12C3" w14:paraId="4C553562" w14:textId="77777777">
            <w:pPr>
              <w:rPr>
                <w:sz w:val="2"/>
                <w:szCs w:val="2"/>
              </w:rPr>
            </w:pPr>
          </w:p>
        </w:tc>
        <w:tc>
          <w:tcPr>
            <w:tcW w:w="1230" w:type="dxa"/>
            <w:tcBorders>
              <w:top w:val="nil"/>
              <w:bottom w:val="nil"/>
            </w:tcBorders>
          </w:tcPr>
          <w:p w:rsidR="00FC12C3" w14:paraId="4C553563" w14:textId="77777777">
            <w:pPr>
              <w:pStyle w:val="TableParagraph"/>
              <w:ind w:left="109"/>
              <w:rPr>
                <w:sz w:val="16"/>
              </w:rPr>
            </w:pPr>
            <w:r>
              <w:rPr>
                <w:spacing w:val="-2"/>
                <w:sz w:val="16"/>
              </w:rPr>
              <w:t>Discretionary</w:t>
            </w:r>
          </w:p>
        </w:tc>
        <w:tc>
          <w:tcPr>
            <w:tcW w:w="1225" w:type="dxa"/>
            <w:tcBorders>
              <w:top w:val="nil"/>
              <w:bottom w:val="nil"/>
            </w:tcBorders>
          </w:tcPr>
          <w:p w:rsidR="00FC12C3" w14:paraId="4C553564" w14:textId="77777777">
            <w:pPr>
              <w:pStyle w:val="TableParagraph"/>
              <w:ind w:left="104"/>
              <w:rPr>
                <w:sz w:val="16"/>
              </w:rPr>
            </w:pPr>
            <w:r>
              <w:rPr>
                <w:spacing w:val="-2"/>
                <w:sz w:val="16"/>
              </w:rPr>
              <w:t>Discretionary</w:t>
            </w:r>
          </w:p>
        </w:tc>
        <w:tc>
          <w:tcPr>
            <w:tcW w:w="1225" w:type="dxa"/>
            <w:tcBorders>
              <w:top w:val="nil"/>
              <w:bottom w:val="nil"/>
            </w:tcBorders>
          </w:tcPr>
          <w:p w:rsidR="00FC12C3" w14:paraId="4C553565" w14:textId="77777777">
            <w:pPr>
              <w:pStyle w:val="TableParagraph"/>
              <w:ind w:left="104"/>
              <w:rPr>
                <w:sz w:val="16"/>
              </w:rPr>
            </w:pPr>
            <w:r>
              <w:rPr>
                <w:spacing w:val="-2"/>
                <w:sz w:val="16"/>
              </w:rPr>
              <w:t>Discretionary</w:t>
            </w:r>
          </w:p>
        </w:tc>
        <w:tc>
          <w:tcPr>
            <w:tcW w:w="1225" w:type="dxa"/>
            <w:tcBorders>
              <w:top w:val="nil"/>
              <w:bottom w:val="nil"/>
            </w:tcBorders>
          </w:tcPr>
          <w:p w:rsidR="00FC12C3" w14:paraId="4C553566" w14:textId="77777777">
            <w:pPr>
              <w:pStyle w:val="TableParagraph"/>
              <w:ind w:left="109"/>
              <w:rPr>
                <w:sz w:val="16"/>
              </w:rPr>
            </w:pPr>
            <w:r>
              <w:rPr>
                <w:spacing w:val="-2"/>
                <w:sz w:val="16"/>
              </w:rPr>
              <w:t>Discretionary</w:t>
            </w:r>
          </w:p>
        </w:tc>
        <w:tc>
          <w:tcPr>
            <w:tcW w:w="1224" w:type="dxa"/>
            <w:tcBorders>
              <w:top w:val="nil"/>
              <w:bottom w:val="nil"/>
            </w:tcBorders>
          </w:tcPr>
          <w:p w:rsidR="00FC12C3" w14:paraId="4C553567" w14:textId="77777777">
            <w:pPr>
              <w:pStyle w:val="TableParagraph"/>
              <w:ind w:left="110"/>
              <w:rPr>
                <w:sz w:val="16"/>
              </w:rPr>
            </w:pPr>
            <w:r>
              <w:rPr>
                <w:spacing w:val="-2"/>
                <w:sz w:val="16"/>
              </w:rPr>
              <w:t>Supplemental</w:t>
            </w:r>
          </w:p>
        </w:tc>
        <w:tc>
          <w:tcPr>
            <w:tcW w:w="1225" w:type="dxa"/>
            <w:tcBorders>
              <w:top w:val="nil"/>
              <w:bottom w:val="nil"/>
            </w:tcBorders>
          </w:tcPr>
          <w:p w:rsidR="00FC12C3" w14:paraId="4C553568" w14:textId="77777777">
            <w:pPr>
              <w:pStyle w:val="TableParagraph"/>
              <w:ind w:left="111"/>
              <w:rPr>
                <w:sz w:val="16"/>
              </w:rPr>
            </w:pPr>
            <w:r>
              <w:rPr>
                <w:sz w:val="16"/>
              </w:rPr>
              <w:t xml:space="preserve">ARP Act </w:t>
            </w:r>
            <w:r>
              <w:rPr>
                <w:spacing w:val="-2"/>
                <w:sz w:val="16"/>
              </w:rPr>
              <w:t>funds</w:t>
            </w:r>
          </w:p>
        </w:tc>
      </w:tr>
      <w:tr w14:paraId="4C553575" w14:textId="77777777">
        <w:tblPrEx>
          <w:tblW w:w="0" w:type="auto"/>
          <w:tblInd w:w="220" w:type="dxa"/>
          <w:tblLayout w:type="fixed"/>
          <w:tblCellMar>
            <w:left w:w="0" w:type="dxa"/>
            <w:right w:w="0" w:type="dxa"/>
          </w:tblCellMar>
          <w:tblLook w:val="01E0"/>
        </w:tblPrEx>
        <w:trPr>
          <w:trHeight w:val="185"/>
        </w:trPr>
        <w:tc>
          <w:tcPr>
            <w:tcW w:w="1165" w:type="dxa"/>
            <w:tcBorders>
              <w:top w:val="nil"/>
              <w:bottom w:val="nil"/>
            </w:tcBorders>
          </w:tcPr>
          <w:p w:rsidR="00FC12C3" w14:paraId="4C55356A" w14:textId="77777777">
            <w:pPr>
              <w:pStyle w:val="TableParagraph"/>
              <w:spacing w:line="240" w:lineRule="auto"/>
              <w:rPr>
                <w:rFonts w:ascii="Times New Roman"/>
                <w:sz w:val="12"/>
              </w:rPr>
            </w:pPr>
          </w:p>
        </w:tc>
        <w:tc>
          <w:tcPr>
            <w:tcW w:w="1170" w:type="dxa"/>
            <w:tcBorders>
              <w:top w:val="nil"/>
              <w:bottom w:val="nil"/>
            </w:tcBorders>
          </w:tcPr>
          <w:p w:rsidR="00FC12C3" w14:paraId="4C55356B" w14:textId="77777777">
            <w:pPr>
              <w:pStyle w:val="TableParagraph"/>
              <w:ind w:left="110"/>
              <w:rPr>
                <w:sz w:val="16"/>
              </w:rPr>
            </w:pPr>
            <w:r>
              <w:rPr>
                <w:sz w:val="16"/>
              </w:rPr>
              <w:t>from</w:t>
            </w:r>
            <w:r>
              <w:rPr>
                <w:spacing w:val="-1"/>
                <w:sz w:val="16"/>
              </w:rPr>
              <w:t xml:space="preserve"> </w:t>
            </w:r>
            <w:r>
              <w:rPr>
                <w:spacing w:val="-2"/>
                <w:sz w:val="16"/>
              </w:rPr>
              <w:t>October</w:t>
            </w:r>
          </w:p>
        </w:tc>
        <w:tc>
          <w:tcPr>
            <w:tcW w:w="1171" w:type="dxa"/>
            <w:tcBorders>
              <w:top w:val="nil"/>
              <w:bottom w:val="nil"/>
            </w:tcBorders>
          </w:tcPr>
          <w:p w:rsidR="00FC12C3" w14:paraId="4C55356C" w14:textId="77777777">
            <w:pPr>
              <w:pStyle w:val="TableParagraph"/>
              <w:ind w:left="110"/>
              <w:rPr>
                <w:sz w:val="16"/>
              </w:rPr>
            </w:pPr>
            <w:r>
              <w:rPr>
                <w:sz w:val="16"/>
              </w:rPr>
              <w:t>from</w:t>
            </w:r>
            <w:r>
              <w:rPr>
                <w:spacing w:val="-1"/>
                <w:sz w:val="16"/>
              </w:rPr>
              <w:t xml:space="preserve"> </w:t>
            </w:r>
            <w:r>
              <w:rPr>
                <w:spacing w:val="-2"/>
                <w:sz w:val="16"/>
              </w:rPr>
              <w:t>October</w:t>
            </w:r>
          </w:p>
        </w:tc>
        <w:tc>
          <w:tcPr>
            <w:tcW w:w="1261" w:type="dxa"/>
            <w:tcBorders>
              <w:top w:val="nil"/>
              <w:bottom w:val="nil"/>
            </w:tcBorders>
          </w:tcPr>
          <w:p w:rsidR="00FC12C3" w14:paraId="4C55356D" w14:textId="77777777">
            <w:pPr>
              <w:pStyle w:val="TableParagraph"/>
              <w:ind w:left="110"/>
              <w:rPr>
                <w:sz w:val="16"/>
              </w:rPr>
            </w:pPr>
            <w:r>
              <w:rPr>
                <w:sz w:val="16"/>
              </w:rPr>
              <w:t>from</w:t>
            </w:r>
            <w:r>
              <w:rPr>
                <w:spacing w:val="-2"/>
                <w:sz w:val="16"/>
              </w:rPr>
              <w:t xml:space="preserve"> </w:t>
            </w:r>
            <w:r>
              <w:rPr>
                <w:sz w:val="16"/>
              </w:rPr>
              <w:t>October</w:t>
            </w:r>
            <w:r>
              <w:rPr>
                <w:spacing w:val="-1"/>
                <w:sz w:val="16"/>
              </w:rPr>
              <w:t xml:space="preserve"> </w:t>
            </w:r>
            <w:r>
              <w:rPr>
                <w:spacing w:val="-10"/>
                <w:sz w:val="16"/>
              </w:rPr>
              <w:t>1</w:t>
            </w:r>
          </w:p>
        </w:tc>
        <w:tc>
          <w:tcPr>
            <w:tcW w:w="1126" w:type="dxa"/>
            <w:vMerge/>
            <w:tcBorders>
              <w:top w:val="nil"/>
            </w:tcBorders>
            <w:shd w:val="clear" w:color="auto" w:fill="E6E6E6"/>
          </w:tcPr>
          <w:p w:rsidR="00FC12C3" w14:paraId="4C55356E" w14:textId="77777777">
            <w:pPr>
              <w:rPr>
                <w:sz w:val="2"/>
                <w:szCs w:val="2"/>
              </w:rPr>
            </w:pPr>
          </w:p>
        </w:tc>
        <w:tc>
          <w:tcPr>
            <w:tcW w:w="1230" w:type="dxa"/>
            <w:tcBorders>
              <w:top w:val="nil"/>
              <w:bottom w:val="nil"/>
            </w:tcBorders>
          </w:tcPr>
          <w:p w:rsidR="00FC12C3" w14:paraId="4C55356F" w14:textId="77777777">
            <w:pPr>
              <w:pStyle w:val="TableParagraph"/>
              <w:ind w:left="109"/>
              <w:rPr>
                <w:sz w:val="16"/>
              </w:rPr>
            </w:pPr>
            <w:r>
              <w:rPr>
                <w:sz w:val="16"/>
              </w:rPr>
              <w:t>Disaster</w:t>
            </w:r>
            <w:r>
              <w:rPr>
                <w:spacing w:val="-2"/>
                <w:sz w:val="16"/>
              </w:rPr>
              <w:t xml:space="preserve"> Relief</w:t>
            </w:r>
          </w:p>
        </w:tc>
        <w:tc>
          <w:tcPr>
            <w:tcW w:w="1225" w:type="dxa"/>
            <w:tcBorders>
              <w:top w:val="nil"/>
              <w:bottom w:val="nil"/>
            </w:tcBorders>
          </w:tcPr>
          <w:p w:rsidR="00FC12C3" w14:paraId="4C553570" w14:textId="77777777">
            <w:pPr>
              <w:pStyle w:val="TableParagraph"/>
              <w:ind w:left="104"/>
              <w:rPr>
                <w:sz w:val="16"/>
              </w:rPr>
            </w:pPr>
            <w:r>
              <w:rPr>
                <w:sz w:val="16"/>
              </w:rPr>
              <w:t>Disaster</w:t>
            </w:r>
            <w:r>
              <w:rPr>
                <w:spacing w:val="-2"/>
                <w:sz w:val="16"/>
              </w:rPr>
              <w:t xml:space="preserve"> Relief</w:t>
            </w:r>
          </w:p>
        </w:tc>
        <w:tc>
          <w:tcPr>
            <w:tcW w:w="1225" w:type="dxa"/>
            <w:tcBorders>
              <w:top w:val="nil"/>
              <w:bottom w:val="nil"/>
            </w:tcBorders>
          </w:tcPr>
          <w:p w:rsidR="00FC12C3" w14:paraId="4C553571" w14:textId="77777777">
            <w:pPr>
              <w:pStyle w:val="TableParagraph"/>
              <w:ind w:left="104"/>
              <w:rPr>
                <w:sz w:val="16"/>
              </w:rPr>
            </w:pPr>
            <w:r>
              <w:rPr>
                <w:sz w:val="16"/>
              </w:rPr>
              <w:t xml:space="preserve">CARES </w:t>
            </w:r>
            <w:r>
              <w:rPr>
                <w:spacing w:val="-5"/>
                <w:sz w:val="16"/>
              </w:rPr>
              <w:t>Act</w:t>
            </w:r>
          </w:p>
        </w:tc>
        <w:tc>
          <w:tcPr>
            <w:tcW w:w="1225" w:type="dxa"/>
            <w:tcBorders>
              <w:top w:val="nil"/>
              <w:bottom w:val="nil"/>
            </w:tcBorders>
          </w:tcPr>
          <w:p w:rsidR="00FC12C3" w14:paraId="4C553572" w14:textId="77777777">
            <w:pPr>
              <w:pStyle w:val="TableParagraph"/>
              <w:ind w:left="109"/>
              <w:rPr>
                <w:sz w:val="16"/>
              </w:rPr>
            </w:pPr>
            <w:r>
              <w:rPr>
                <w:sz w:val="16"/>
              </w:rPr>
              <w:t>CRRSA</w:t>
            </w:r>
            <w:r>
              <w:rPr>
                <w:spacing w:val="-3"/>
                <w:sz w:val="16"/>
              </w:rPr>
              <w:t xml:space="preserve"> </w:t>
            </w:r>
            <w:r>
              <w:rPr>
                <w:spacing w:val="-5"/>
                <w:sz w:val="16"/>
              </w:rPr>
              <w:t>act</w:t>
            </w:r>
          </w:p>
        </w:tc>
        <w:tc>
          <w:tcPr>
            <w:tcW w:w="1224" w:type="dxa"/>
            <w:tcBorders>
              <w:top w:val="nil"/>
              <w:bottom w:val="nil"/>
            </w:tcBorders>
          </w:tcPr>
          <w:p w:rsidR="00FC12C3" w14:paraId="4C553573" w14:textId="77777777">
            <w:pPr>
              <w:pStyle w:val="TableParagraph"/>
              <w:ind w:left="110"/>
              <w:rPr>
                <w:sz w:val="16"/>
              </w:rPr>
            </w:pPr>
            <w:r>
              <w:rPr>
                <w:spacing w:val="-2"/>
                <w:sz w:val="16"/>
              </w:rPr>
              <w:t>Discretionary</w:t>
            </w:r>
          </w:p>
        </w:tc>
        <w:tc>
          <w:tcPr>
            <w:tcW w:w="1225" w:type="dxa"/>
            <w:tcBorders>
              <w:top w:val="nil"/>
              <w:bottom w:val="nil"/>
            </w:tcBorders>
          </w:tcPr>
          <w:p w:rsidR="00FC12C3" w14:paraId="4C553574" w14:textId="77777777">
            <w:pPr>
              <w:pStyle w:val="TableParagraph"/>
              <w:ind w:left="111"/>
              <w:rPr>
                <w:sz w:val="16"/>
              </w:rPr>
            </w:pPr>
            <w:r>
              <w:rPr>
                <w:sz w:val="16"/>
              </w:rPr>
              <w:t>made</w:t>
            </w:r>
            <w:r>
              <w:rPr>
                <w:spacing w:val="-2"/>
                <w:sz w:val="16"/>
              </w:rPr>
              <w:t xml:space="preserve"> </w:t>
            </w:r>
            <w:r>
              <w:rPr>
                <w:spacing w:val="-4"/>
                <w:sz w:val="16"/>
              </w:rPr>
              <w:t>from</w:t>
            </w:r>
          </w:p>
        </w:tc>
      </w:tr>
      <w:tr w14:paraId="4C553581" w14:textId="77777777">
        <w:tblPrEx>
          <w:tblW w:w="0" w:type="auto"/>
          <w:tblInd w:w="220" w:type="dxa"/>
          <w:tblLayout w:type="fixed"/>
          <w:tblCellMar>
            <w:left w:w="0" w:type="dxa"/>
            <w:right w:w="0" w:type="dxa"/>
          </w:tblCellMar>
          <w:tblLook w:val="01E0"/>
        </w:tblPrEx>
        <w:trPr>
          <w:trHeight w:val="185"/>
        </w:trPr>
        <w:tc>
          <w:tcPr>
            <w:tcW w:w="1165" w:type="dxa"/>
            <w:tcBorders>
              <w:top w:val="nil"/>
              <w:bottom w:val="nil"/>
            </w:tcBorders>
          </w:tcPr>
          <w:p w:rsidR="00FC12C3" w14:paraId="4C553576" w14:textId="77777777">
            <w:pPr>
              <w:pStyle w:val="TableParagraph"/>
              <w:spacing w:line="240" w:lineRule="auto"/>
              <w:rPr>
                <w:rFonts w:ascii="Times New Roman"/>
                <w:sz w:val="12"/>
              </w:rPr>
            </w:pPr>
          </w:p>
        </w:tc>
        <w:tc>
          <w:tcPr>
            <w:tcW w:w="1170" w:type="dxa"/>
            <w:tcBorders>
              <w:top w:val="nil"/>
              <w:bottom w:val="nil"/>
            </w:tcBorders>
          </w:tcPr>
          <w:p w:rsidR="00FC12C3" w14:paraId="4C553577" w14:textId="77777777">
            <w:pPr>
              <w:pStyle w:val="TableParagraph"/>
              <w:ind w:left="110"/>
              <w:rPr>
                <w:sz w:val="16"/>
              </w:rPr>
            </w:pPr>
            <w:r>
              <w:rPr>
                <w:sz w:val="16"/>
              </w:rPr>
              <w:t>1</w:t>
            </w:r>
            <w:r>
              <w:rPr>
                <w:spacing w:val="-3"/>
                <w:sz w:val="16"/>
              </w:rPr>
              <w:t xml:space="preserve"> </w:t>
            </w:r>
            <w:r>
              <w:rPr>
                <w:sz w:val="16"/>
              </w:rPr>
              <w:t>of</w:t>
            </w:r>
            <w:r>
              <w:rPr>
                <w:spacing w:val="-1"/>
                <w:sz w:val="16"/>
              </w:rPr>
              <w:t xml:space="preserve"> </w:t>
            </w:r>
            <w:r>
              <w:rPr>
                <w:sz w:val="16"/>
              </w:rPr>
              <w:t>the</w:t>
            </w:r>
            <w:r>
              <w:rPr>
                <w:spacing w:val="-1"/>
                <w:sz w:val="16"/>
              </w:rPr>
              <w:t xml:space="preserve"> </w:t>
            </w:r>
            <w:r>
              <w:rPr>
                <w:sz w:val="16"/>
              </w:rPr>
              <w:t xml:space="preserve">GY </w:t>
            </w:r>
            <w:r>
              <w:rPr>
                <w:spacing w:val="-5"/>
                <w:sz w:val="16"/>
              </w:rPr>
              <w:t>for</w:t>
            </w:r>
          </w:p>
        </w:tc>
        <w:tc>
          <w:tcPr>
            <w:tcW w:w="1171" w:type="dxa"/>
            <w:tcBorders>
              <w:top w:val="nil"/>
              <w:bottom w:val="nil"/>
            </w:tcBorders>
          </w:tcPr>
          <w:p w:rsidR="00FC12C3" w14:paraId="4C553578" w14:textId="77777777">
            <w:pPr>
              <w:pStyle w:val="TableParagraph"/>
              <w:ind w:left="110"/>
              <w:rPr>
                <w:sz w:val="16"/>
              </w:rPr>
            </w:pPr>
            <w:r>
              <w:rPr>
                <w:sz w:val="16"/>
              </w:rPr>
              <w:t>1</w:t>
            </w:r>
            <w:r>
              <w:rPr>
                <w:spacing w:val="-3"/>
                <w:sz w:val="16"/>
              </w:rPr>
              <w:t xml:space="preserve"> </w:t>
            </w:r>
            <w:r>
              <w:rPr>
                <w:sz w:val="16"/>
              </w:rPr>
              <w:t>of</w:t>
            </w:r>
            <w:r>
              <w:rPr>
                <w:spacing w:val="-1"/>
                <w:sz w:val="16"/>
              </w:rPr>
              <w:t xml:space="preserve"> </w:t>
            </w:r>
            <w:r>
              <w:rPr>
                <w:sz w:val="16"/>
              </w:rPr>
              <w:t xml:space="preserve">the GY </w:t>
            </w:r>
            <w:r>
              <w:rPr>
                <w:spacing w:val="-5"/>
                <w:sz w:val="16"/>
              </w:rPr>
              <w:t>for</w:t>
            </w:r>
          </w:p>
        </w:tc>
        <w:tc>
          <w:tcPr>
            <w:tcW w:w="1261" w:type="dxa"/>
            <w:tcBorders>
              <w:top w:val="nil"/>
              <w:bottom w:val="nil"/>
            </w:tcBorders>
          </w:tcPr>
          <w:p w:rsidR="00FC12C3" w14:paraId="4C553579" w14:textId="77777777">
            <w:pPr>
              <w:pStyle w:val="TableParagraph"/>
              <w:ind w:left="110"/>
              <w:rPr>
                <w:sz w:val="16"/>
              </w:rPr>
            </w:pPr>
            <w:r>
              <w:rPr>
                <w:sz w:val="16"/>
              </w:rPr>
              <w:t>of</w:t>
            </w:r>
            <w:r>
              <w:rPr>
                <w:spacing w:val="-1"/>
                <w:sz w:val="16"/>
              </w:rPr>
              <w:t xml:space="preserve"> </w:t>
            </w:r>
            <w:r>
              <w:rPr>
                <w:sz w:val="16"/>
              </w:rPr>
              <w:t>the</w:t>
            </w:r>
            <w:r>
              <w:rPr>
                <w:spacing w:val="-1"/>
                <w:sz w:val="16"/>
              </w:rPr>
              <w:t xml:space="preserve"> </w:t>
            </w:r>
            <w:r>
              <w:rPr>
                <w:sz w:val="16"/>
              </w:rPr>
              <w:t>GY</w:t>
            </w:r>
            <w:r>
              <w:rPr>
                <w:spacing w:val="1"/>
                <w:sz w:val="16"/>
              </w:rPr>
              <w:t xml:space="preserve"> </w:t>
            </w:r>
            <w:r>
              <w:rPr>
                <w:spacing w:val="-5"/>
                <w:sz w:val="16"/>
              </w:rPr>
              <w:t>for</w:t>
            </w:r>
          </w:p>
        </w:tc>
        <w:tc>
          <w:tcPr>
            <w:tcW w:w="1126" w:type="dxa"/>
            <w:vMerge/>
            <w:tcBorders>
              <w:top w:val="nil"/>
            </w:tcBorders>
            <w:shd w:val="clear" w:color="auto" w:fill="E6E6E6"/>
          </w:tcPr>
          <w:p w:rsidR="00FC12C3" w14:paraId="4C55357A" w14:textId="77777777">
            <w:pPr>
              <w:rPr>
                <w:sz w:val="2"/>
                <w:szCs w:val="2"/>
              </w:rPr>
            </w:pPr>
          </w:p>
        </w:tc>
        <w:tc>
          <w:tcPr>
            <w:tcW w:w="1230" w:type="dxa"/>
            <w:tcBorders>
              <w:top w:val="nil"/>
              <w:bottom w:val="nil"/>
            </w:tcBorders>
          </w:tcPr>
          <w:p w:rsidR="00FC12C3" w14:paraId="4C55357B" w14:textId="77777777">
            <w:pPr>
              <w:pStyle w:val="TableParagraph"/>
              <w:ind w:left="109"/>
              <w:rPr>
                <w:sz w:val="16"/>
              </w:rPr>
            </w:pPr>
            <w:r>
              <w:rPr>
                <w:sz w:val="16"/>
              </w:rPr>
              <w:t>funds</w:t>
            </w:r>
            <w:r>
              <w:rPr>
                <w:spacing w:val="2"/>
                <w:sz w:val="16"/>
              </w:rPr>
              <w:t xml:space="preserve"> </w:t>
            </w:r>
            <w:r>
              <w:rPr>
                <w:spacing w:val="-4"/>
                <w:sz w:val="16"/>
              </w:rPr>
              <w:t>made</w:t>
            </w:r>
          </w:p>
        </w:tc>
        <w:tc>
          <w:tcPr>
            <w:tcW w:w="1225" w:type="dxa"/>
            <w:tcBorders>
              <w:top w:val="nil"/>
              <w:bottom w:val="nil"/>
            </w:tcBorders>
          </w:tcPr>
          <w:p w:rsidR="00FC12C3" w14:paraId="4C55357C" w14:textId="77777777">
            <w:pPr>
              <w:pStyle w:val="TableParagraph"/>
              <w:ind w:left="104"/>
              <w:rPr>
                <w:sz w:val="16"/>
              </w:rPr>
            </w:pPr>
            <w:r>
              <w:rPr>
                <w:spacing w:val="-2"/>
                <w:sz w:val="16"/>
              </w:rPr>
              <w:t>Construction</w:t>
            </w:r>
          </w:p>
        </w:tc>
        <w:tc>
          <w:tcPr>
            <w:tcW w:w="1225" w:type="dxa"/>
            <w:tcBorders>
              <w:top w:val="nil"/>
              <w:bottom w:val="nil"/>
            </w:tcBorders>
          </w:tcPr>
          <w:p w:rsidR="00FC12C3" w14:paraId="4C55357D" w14:textId="77777777">
            <w:pPr>
              <w:pStyle w:val="TableParagraph"/>
              <w:ind w:left="104"/>
              <w:rPr>
                <w:sz w:val="16"/>
              </w:rPr>
            </w:pPr>
            <w:r>
              <w:rPr>
                <w:sz w:val="16"/>
              </w:rPr>
              <w:t>funds</w:t>
            </w:r>
            <w:r>
              <w:rPr>
                <w:spacing w:val="2"/>
                <w:sz w:val="16"/>
              </w:rPr>
              <w:t xml:space="preserve"> </w:t>
            </w:r>
            <w:r>
              <w:rPr>
                <w:spacing w:val="-4"/>
                <w:sz w:val="16"/>
              </w:rPr>
              <w:t>made</w:t>
            </w:r>
          </w:p>
        </w:tc>
        <w:tc>
          <w:tcPr>
            <w:tcW w:w="1225" w:type="dxa"/>
            <w:tcBorders>
              <w:top w:val="nil"/>
              <w:bottom w:val="nil"/>
            </w:tcBorders>
          </w:tcPr>
          <w:p w:rsidR="00FC12C3" w14:paraId="4C55357E" w14:textId="77777777">
            <w:pPr>
              <w:pStyle w:val="TableParagraph"/>
              <w:ind w:left="109"/>
              <w:rPr>
                <w:sz w:val="16"/>
              </w:rPr>
            </w:pPr>
            <w:r>
              <w:rPr>
                <w:sz w:val="16"/>
              </w:rPr>
              <w:t>funds</w:t>
            </w:r>
            <w:r>
              <w:rPr>
                <w:spacing w:val="2"/>
                <w:sz w:val="16"/>
              </w:rPr>
              <w:t xml:space="preserve"> </w:t>
            </w:r>
            <w:r>
              <w:rPr>
                <w:spacing w:val="-4"/>
                <w:sz w:val="16"/>
              </w:rPr>
              <w:t>made</w:t>
            </w:r>
          </w:p>
        </w:tc>
        <w:tc>
          <w:tcPr>
            <w:tcW w:w="1224" w:type="dxa"/>
            <w:tcBorders>
              <w:top w:val="nil"/>
              <w:bottom w:val="nil"/>
            </w:tcBorders>
          </w:tcPr>
          <w:p w:rsidR="00FC12C3" w14:paraId="4C55357F" w14:textId="77777777">
            <w:pPr>
              <w:pStyle w:val="TableParagraph"/>
              <w:ind w:left="110"/>
              <w:rPr>
                <w:sz w:val="16"/>
              </w:rPr>
            </w:pPr>
            <w:r>
              <w:rPr>
                <w:sz w:val="16"/>
              </w:rPr>
              <w:t xml:space="preserve">ARP Act </w:t>
            </w:r>
            <w:r>
              <w:rPr>
                <w:spacing w:val="-2"/>
                <w:sz w:val="16"/>
              </w:rPr>
              <w:t>funds</w:t>
            </w:r>
          </w:p>
        </w:tc>
        <w:tc>
          <w:tcPr>
            <w:tcW w:w="1225" w:type="dxa"/>
            <w:tcBorders>
              <w:top w:val="nil"/>
              <w:bottom w:val="nil"/>
            </w:tcBorders>
          </w:tcPr>
          <w:p w:rsidR="00FC12C3" w14:paraId="4C553580" w14:textId="77777777">
            <w:pPr>
              <w:pStyle w:val="TableParagraph"/>
              <w:ind w:left="111"/>
              <w:rPr>
                <w:sz w:val="16"/>
              </w:rPr>
            </w:pPr>
            <w:r>
              <w:rPr>
                <w:sz w:val="16"/>
              </w:rPr>
              <w:t>October</w:t>
            </w:r>
            <w:r>
              <w:rPr>
                <w:spacing w:val="-1"/>
                <w:sz w:val="16"/>
              </w:rPr>
              <w:t xml:space="preserve"> </w:t>
            </w:r>
            <w:r>
              <w:rPr>
                <w:sz w:val="16"/>
              </w:rPr>
              <w:t>1</w:t>
            </w:r>
            <w:r>
              <w:rPr>
                <w:spacing w:val="-2"/>
                <w:sz w:val="16"/>
              </w:rPr>
              <w:t xml:space="preserve"> </w:t>
            </w:r>
            <w:r>
              <w:rPr>
                <w:spacing w:val="-5"/>
                <w:sz w:val="16"/>
              </w:rPr>
              <w:t>of</w:t>
            </w:r>
          </w:p>
        </w:tc>
      </w:tr>
      <w:tr w14:paraId="4C55358D" w14:textId="77777777">
        <w:tblPrEx>
          <w:tblW w:w="0" w:type="auto"/>
          <w:tblInd w:w="220" w:type="dxa"/>
          <w:tblLayout w:type="fixed"/>
          <w:tblCellMar>
            <w:left w:w="0" w:type="dxa"/>
            <w:right w:w="0" w:type="dxa"/>
          </w:tblCellMar>
          <w:tblLook w:val="01E0"/>
        </w:tblPrEx>
        <w:trPr>
          <w:trHeight w:val="185"/>
        </w:trPr>
        <w:tc>
          <w:tcPr>
            <w:tcW w:w="1165" w:type="dxa"/>
            <w:tcBorders>
              <w:top w:val="nil"/>
              <w:bottom w:val="nil"/>
            </w:tcBorders>
          </w:tcPr>
          <w:p w:rsidR="00FC12C3" w14:paraId="4C553582" w14:textId="77777777">
            <w:pPr>
              <w:pStyle w:val="TableParagraph"/>
              <w:spacing w:line="240" w:lineRule="auto"/>
              <w:rPr>
                <w:rFonts w:ascii="Times New Roman"/>
                <w:sz w:val="12"/>
              </w:rPr>
            </w:pPr>
          </w:p>
        </w:tc>
        <w:tc>
          <w:tcPr>
            <w:tcW w:w="1170" w:type="dxa"/>
            <w:tcBorders>
              <w:top w:val="nil"/>
              <w:bottom w:val="nil"/>
            </w:tcBorders>
          </w:tcPr>
          <w:p w:rsidR="00FC12C3" w14:paraId="4C553583" w14:textId="77777777">
            <w:pPr>
              <w:pStyle w:val="TableParagraph"/>
              <w:ind w:left="110"/>
              <w:rPr>
                <w:sz w:val="16"/>
              </w:rPr>
            </w:pPr>
            <w:r>
              <w:rPr>
                <w:sz w:val="16"/>
              </w:rPr>
              <w:t>which</w:t>
            </w:r>
            <w:r>
              <w:rPr>
                <w:spacing w:val="-1"/>
                <w:sz w:val="16"/>
              </w:rPr>
              <w:t xml:space="preserve"> </w:t>
            </w:r>
            <w:r>
              <w:rPr>
                <w:spacing w:val="-5"/>
                <w:sz w:val="16"/>
              </w:rPr>
              <w:t>the</w:t>
            </w:r>
          </w:p>
        </w:tc>
        <w:tc>
          <w:tcPr>
            <w:tcW w:w="1171" w:type="dxa"/>
            <w:tcBorders>
              <w:top w:val="nil"/>
              <w:bottom w:val="nil"/>
            </w:tcBorders>
          </w:tcPr>
          <w:p w:rsidR="00FC12C3" w14:paraId="4C553584" w14:textId="77777777">
            <w:pPr>
              <w:pStyle w:val="TableParagraph"/>
              <w:ind w:left="110"/>
              <w:rPr>
                <w:sz w:val="16"/>
              </w:rPr>
            </w:pPr>
            <w:r>
              <w:rPr>
                <w:sz w:val="16"/>
              </w:rPr>
              <w:t>which</w:t>
            </w:r>
            <w:r>
              <w:rPr>
                <w:spacing w:val="-1"/>
                <w:sz w:val="16"/>
              </w:rPr>
              <w:t xml:space="preserve"> </w:t>
            </w:r>
            <w:r>
              <w:rPr>
                <w:spacing w:val="-5"/>
                <w:sz w:val="16"/>
              </w:rPr>
              <w:t>the</w:t>
            </w:r>
          </w:p>
        </w:tc>
        <w:tc>
          <w:tcPr>
            <w:tcW w:w="1261" w:type="dxa"/>
            <w:tcBorders>
              <w:top w:val="nil"/>
              <w:bottom w:val="nil"/>
            </w:tcBorders>
          </w:tcPr>
          <w:p w:rsidR="00FC12C3" w14:paraId="4C553585" w14:textId="77777777">
            <w:pPr>
              <w:pStyle w:val="TableParagraph"/>
              <w:ind w:left="110"/>
              <w:rPr>
                <w:sz w:val="16"/>
              </w:rPr>
            </w:pPr>
            <w:r>
              <w:rPr>
                <w:sz w:val="16"/>
              </w:rPr>
              <w:t>which</w:t>
            </w:r>
            <w:r>
              <w:rPr>
                <w:spacing w:val="-1"/>
                <w:sz w:val="16"/>
              </w:rPr>
              <w:t xml:space="preserve"> </w:t>
            </w:r>
            <w:r>
              <w:rPr>
                <w:spacing w:val="-5"/>
                <w:sz w:val="16"/>
              </w:rPr>
              <w:t>the</w:t>
            </w:r>
          </w:p>
        </w:tc>
        <w:tc>
          <w:tcPr>
            <w:tcW w:w="1126" w:type="dxa"/>
            <w:vMerge/>
            <w:tcBorders>
              <w:top w:val="nil"/>
            </w:tcBorders>
            <w:shd w:val="clear" w:color="auto" w:fill="E6E6E6"/>
          </w:tcPr>
          <w:p w:rsidR="00FC12C3" w14:paraId="4C553586" w14:textId="77777777">
            <w:pPr>
              <w:rPr>
                <w:sz w:val="2"/>
                <w:szCs w:val="2"/>
              </w:rPr>
            </w:pPr>
          </w:p>
        </w:tc>
        <w:tc>
          <w:tcPr>
            <w:tcW w:w="1230" w:type="dxa"/>
            <w:tcBorders>
              <w:top w:val="nil"/>
              <w:bottom w:val="nil"/>
            </w:tcBorders>
          </w:tcPr>
          <w:p w:rsidR="00FC12C3" w14:paraId="4C553587" w14:textId="77777777">
            <w:pPr>
              <w:pStyle w:val="TableParagraph"/>
              <w:ind w:left="109"/>
              <w:rPr>
                <w:sz w:val="16"/>
              </w:rPr>
            </w:pPr>
            <w:r>
              <w:rPr>
                <w:sz w:val="16"/>
              </w:rPr>
              <w:t>from</w:t>
            </w:r>
            <w:r>
              <w:rPr>
                <w:spacing w:val="-2"/>
                <w:sz w:val="16"/>
              </w:rPr>
              <w:t xml:space="preserve"> </w:t>
            </w:r>
            <w:r>
              <w:rPr>
                <w:sz w:val="16"/>
              </w:rPr>
              <w:t>October</w:t>
            </w:r>
            <w:r>
              <w:rPr>
                <w:spacing w:val="-1"/>
                <w:sz w:val="16"/>
              </w:rPr>
              <w:t xml:space="preserve"> </w:t>
            </w:r>
            <w:r>
              <w:rPr>
                <w:spacing w:val="-10"/>
                <w:sz w:val="16"/>
              </w:rPr>
              <w:t>1</w:t>
            </w:r>
          </w:p>
        </w:tc>
        <w:tc>
          <w:tcPr>
            <w:tcW w:w="1225" w:type="dxa"/>
            <w:tcBorders>
              <w:top w:val="nil"/>
              <w:bottom w:val="nil"/>
            </w:tcBorders>
          </w:tcPr>
          <w:p w:rsidR="00FC12C3" w14:paraId="4C553588" w14:textId="77777777">
            <w:pPr>
              <w:pStyle w:val="TableParagraph"/>
              <w:ind w:left="104"/>
              <w:rPr>
                <w:sz w:val="16"/>
              </w:rPr>
            </w:pPr>
            <w:r>
              <w:rPr>
                <w:sz w:val="16"/>
              </w:rPr>
              <w:t>and</w:t>
            </w:r>
            <w:r>
              <w:rPr>
                <w:spacing w:val="-2"/>
                <w:sz w:val="16"/>
              </w:rPr>
              <w:t xml:space="preserve"> Major</w:t>
            </w:r>
          </w:p>
        </w:tc>
        <w:tc>
          <w:tcPr>
            <w:tcW w:w="1225" w:type="dxa"/>
            <w:tcBorders>
              <w:top w:val="nil"/>
              <w:bottom w:val="nil"/>
            </w:tcBorders>
          </w:tcPr>
          <w:p w:rsidR="00FC12C3" w14:paraId="4C553589" w14:textId="77777777">
            <w:pPr>
              <w:pStyle w:val="TableParagraph"/>
              <w:ind w:left="104"/>
              <w:rPr>
                <w:sz w:val="16"/>
              </w:rPr>
            </w:pPr>
            <w:r>
              <w:rPr>
                <w:sz w:val="16"/>
              </w:rPr>
              <w:t>from</w:t>
            </w:r>
            <w:r>
              <w:rPr>
                <w:spacing w:val="-2"/>
                <w:sz w:val="16"/>
              </w:rPr>
              <w:t xml:space="preserve"> </w:t>
            </w:r>
            <w:r>
              <w:rPr>
                <w:sz w:val="16"/>
              </w:rPr>
              <w:t>October</w:t>
            </w:r>
            <w:r>
              <w:rPr>
                <w:spacing w:val="-1"/>
                <w:sz w:val="16"/>
              </w:rPr>
              <w:t xml:space="preserve"> </w:t>
            </w:r>
            <w:r>
              <w:rPr>
                <w:spacing w:val="-10"/>
                <w:sz w:val="16"/>
              </w:rPr>
              <w:t>1</w:t>
            </w:r>
          </w:p>
        </w:tc>
        <w:tc>
          <w:tcPr>
            <w:tcW w:w="1225" w:type="dxa"/>
            <w:tcBorders>
              <w:top w:val="nil"/>
              <w:bottom w:val="nil"/>
            </w:tcBorders>
          </w:tcPr>
          <w:p w:rsidR="00FC12C3" w14:paraId="4C55358A" w14:textId="77777777">
            <w:pPr>
              <w:pStyle w:val="TableParagraph"/>
              <w:ind w:left="109"/>
              <w:rPr>
                <w:sz w:val="16"/>
              </w:rPr>
            </w:pPr>
            <w:r>
              <w:rPr>
                <w:sz w:val="16"/>
              </w:rPr>
              <w:t>from</w:t>
            </w:r>
            <w:r>
              <w:rPr>
                <w:spacing w:val="-2"/>
                <w:sz w:val="16"/>
              </w:rPr>
              <w:t xml:space="preserve"> </w:t>
            </w:r>
            <w:r>
              <w:rPr>
                <w:sz w:val="16"/>
              </w:rPr>
              <w:t>October</w:t>
            </w:r>
            <w:r>
              <w:rPr>
                <w:spacing w:val="-1"/>
                <w:sz w:val="16"/>
              </w:rPr>
              <w:t xml:space="preserve"> </w:t>
            </w:r>
            <w:r>
              <w:rPr>
                <w:spacing w:val="-10"/>
                <w:sz w:val="16"/>
              </w:rPr>
              <w:t>1</w:t>
            </w:r>
          </w:p>
        </w:tc>
        <w:tc>
          <w:tcPr>
            <w:tcW w:w="1224" w:type="dxa"/>
            <w:tcBorders>
              <w:top w:val="nil"/>
              <w:bottom w:val="nil"/>
            </w:tcBorders>
          </w:tcPr>
          <w:p w:rsidR="00FC12C3" w14:paraId="4C55358B" w14:textId="77777777">
            <w:pPr>
              <w:pStyle w:val="TableParagraph"/>
              <w:ind w:left="110"/>
              <w:rPr>
                <w:sz w:val="16"/>
              </w:rPr>
            </w:pPr>
            <w:r>
              <w:rPr>
                <w:sz w:val="16"/>
              </w:rPr>
              <w:t>made</w:t>
            </w:r>
            <w:r>
              <w:rPr>
                <w:spacing w:val="-2"/>
                <w:sz w:val="16"/>
              </w:rPr>
              <w:t xml:space="preserve"> </w:t>
            </w:r>
            <w:r>
              <w:rPr>
                <w:spacing w:val="-4"/>
                <w:sz w:val="16"/>
              </w:rPr>
              <w:t>from</w:t>
            </w:r>
          </w:p>
        </w:tc>
        <w:tc>
          <w:tcPr>
            <w:tcW w:w="1225" w:type="dxa"/>
            <w:tcBorders>
              <w:top w:val="nil"/>
              <w:bottom w:val="nil"/>
            </w:tcBorders>
          </w:tcPr>
          <w:p w:rsidR="00FC12C3" w14:paraId="4C55358C" w14:textId="77777777">
            <w:pPr>
              <w:pStyle w:val="TableParagraph"/>
              <w:ind w:left="111"/>
              <w:rPr>
                <w:sz w:val="16"/>
              </w:rPr>
            </w:pPr>
            <w:r>
              <w:rPr>
                <w:sz w:val="16"/>
              </w:rPr>
              <w:t>the</w:t>
            </w:r>
            <w:r>
              <w:rPr>
                <w:spacing w:val="-1"/>
                <w:sz w:val="16"/>
              </w:rPr>
              <w:t xml:space="preserve"> </w:t>
            </w:r>
            <w:r>
              <w:rPr>
                <w:sz w:val="16"/>
              </w:rPr>
              <w:t xml:space="preserve">GY </w:t>
            </w:r>
            <w:r>
              <w:rPr>
                <w:spacing w:val="-5"/>
                <w:sz w:val="16"/>
              </w:rPr>
              <w:t>for</w:t>
            </w:r>
          </w:p>
        </w:tc>
      </w:tr>
      <w:tr w14:paraId="4C553599" w14:textId="77777777">
        <w:tblPrEx>
          <w:tblW w:w="0" w:type="auto"/>
          <w:tblInd w:w="220" w:type="dxa"/>
          <w:tblLayout w:type="fixed"/>
          <w:tblCellMar>
            <w:left w:w="0" w:type="dxa"/>
            <w:right w:w="0" w:type="dxa"/>
          </w:tblCellMar>
          <w:tblLook w:val="01E0"/>
        </w:tblPrEx>
        <w:trPr>
          <w:trHeight w:val="185"/>
        </w:trPr>
        <w:tc>
          <w:tcPr>
            <w:tcW w:w="1165" w:type="dxa"/>
            <w:tcBorders>
              <w:top w:val="nil"/>
              <w:bottom w:val="nil"/>
            </w:tcBorders>
          </w:tcPr>
          <w:p w:rsidR="00FC12C3" w14:paraId="4C55358E" w14:textId="77777777">
            <w:pPr>
              <w:pStyle w:val="TableParagraph"/>
              <w:spacing w:line="240" w:lineRule="auto"/>
              <w:rPr>
                <w:rFonts w:ascii="Times New Roman"/>
                <w:sz w:val="12"/>
              </w:rPr>
            </w:pPr>
          </w:p>
        </w:tc>
        <w:tc>
          <w:tcPr>
            <w:tcW w:w="1170" w:type="dxa"/>
            <w:tcBorders>
              <w:top w:val="nil"/>
              <w:bottom w:val="nil"/>
            </w:tcBorders>
          </w:tcPr>
          <w:p w:rsidR="00FC12C3" w14:paraId="4C55358F" w14:textId="77777777">
            <w:pPr>
              <w:pStyle w:val="TableParagraph"/>
              <w:ind w:left="110"/>
              <w:rPr>
                <w:sz w:val="16"/>
              </w:rPr>
            </w:pPr>
            <w:r>
              <w:rPr>
                <w:sz w:val="16"/>
              </w:rPr>
              <w:t>report</w:t>
            </w:r>
            <w:r>
              <w:rPr>
                <w:spacing w:val="-2"/>
                <w:sz w:val="16"/>
              </w:rPr>
              <w:t xml:space="preserve"> </w:t>
            </w:r>
            <w:r>
              <w:rPr>
                <w:sz w:val="16"/>
              </w:rPr>
              <w:t>is</w:t>
            </w:r>
            <w:r>
              <w:rPr>
                <w:spacing w:val="-1"/>
                <w:sz w:val="16"/>
              </w:rPr>
              <w:t xml:space="preserve"> </w:t>
            </w:r>
            <w:r>
              <w:rPr>
                <w:spacing w:val="-2"/>
                <w:sz w:val="16"/>
              </w:rPr>
              <w:t>being</w:t>
            </w:r>
          </w:p>
        </w:tc>
        <w:tc>
          <w:tcPr>
            <w:tcW w:w="1171" w:type="dxa"/>
            <w:tcBorders>
              <w:top w:val="nil"/>
              <w:bottom w:val="nil"/>
            </w:tcBorders>
          </w:tcPr>
          <w:p w:rsidR="00FC12C3" w14:paraId="4C553590" w14:textId="77777777">
            <w:pPr>
              <w:pStyle w:val="TableParagraph"/>
              <w:ind w:left="110"/>
              <w:rPr>
                <w:sz w:val="16"/>
              </w:rPr>
            </w:pPr>
            <w:r>
              <w:rPr>
                <w:sz w:val="16"/>
              </w:rPr>
              <w:t>report</w:t>
            </w:r>
            <w:r>
              <w:rPr>
                <w:spacing w:val="-2"/>
                <w:sz w:val="16"/>
              </w:rPr>
              <w:t xml:space="preserve"> </w:t>
            </w:r>
            <w:r>
              <w:rPr>
                <w:sz w:val="16"/>
              </w:rPr>
              <w:t>is</w:t>
            </w:r>
            <w:r>
              <w:rPr>
                <w:spacing w:val="-1"/>
                <w:sz w:val="16"/>
              </w:rPr>
              <w:t xml:space="preserve"> </w:t>
            </w:r>
            <w:r>
              <w:rPr>
                <w:spacing w:val="-2"/>
                <w:sz w:val="16"/>
              </w:rPr>
              <w:t>being</w:t>
            </w:r>
          </w:p>
        </w:tc>
        <w:tc>
          <w:tcPr>
            <w:tcW w:w="1261" w:type="dxa"/>
            <w:tcBorders>
              <w:top w:val="nil"/>
              <w:bottom w:val="nil"/>
            </w:tcBorders>
          </w:tcPr>
          <w:p w:rsidR="00FC12C3" w14:paraId="4C553591" w14:textId="77777777">
            <w:pPr>
              <w:pStyle w:val="TableParagraph"/>
              <w:ind w:left="110"/>
              <w:rPr>
                <w:sz w:val="16"/>
              </w:rPr>
            </w:pPr>
            <w:r>
              <w:rPr>
                <w:sz w:val="16"/>
              </w:rPr>
              <w:t>report</w:t>
            </w:r>
            <w:r>
              <w:rPr>
                <w:spacing w:val="-2"/>
                <w:sz w:val="16"/>
              </w:rPr>
              <w:t xml:space="preserve"> </w:t>
            </w:r>
            <w:r>
              <w:rPr>
                <w:sz w:val="16"/>
              </w:rPr>
              <w:t>is</w:t>
            </w:r>
            <w:r>
              <w:rPr>
                <w:spacing w:val="-1"/>
                <w:sz w:val="16"/>
              </w:rPr>
              <w:t xml:space="preserve"> </w:t>
            </w:r>
            <w:r>
              <w:rPr>
                <w:spacing w:val="-2"/>
                <w:sz w:val="16"/>
              </w:rPr>
              <w:t>being</w:t>
            </w:r>
          </w:p>
        </w:tc>
        <w:tc>
          <w:tcPr>
            <w:tcW w:w="1126" w:type="dxa"/>
            <w:vMerge/>
            <w:tcBorders>
              <w:top w:val="nil"/>
            </w:tcBorders>
            <w:shd w:val="clear" w:color="auto" w:fill="E6E6E6"/>
          </w:tcPr>
          <w:p w:rsidR="00FC12C3" w14:paraId="4C553592" w14:textId="77777777">
            <w:pPr>
              <w:rPr>
                <w:sz w:val="2"/>
                <w:szCs w:val="2"/>
              </w:rPr>
            </w:pPr>
          </w:p>
        </w:tc>
        <w:tc>
          <w:tcPr>
            <w:tcW w:w="1230" w:type="dxa"/>
            <w:tcBorders>
              <w:top w:val="nil"/>
              <w:bottom w:val="nil"/>
            </w:tcBorders>
          </w:tcPr>
          <w:p w:rsidR="00FC12C3" w14:paraId="4C553593" w14:textId="77777777">
            <w:pPr>
              <w:pStyle w:val="TableParagraph"/>
              <w:ind w:left="109"/>
              <w:rPr>
                <w:sz w:val="16"/>
              </w:rPr>
            </w:pPr>
            <w:r>
              <w:rPr>
                <w:sz w:val="16"/>
              </w:rPr>
              <w:t>of</w:t>
            </w:r>
            <w:r>
              <w:rPr>
                <w:spacing w:val="-1"/>
                <w:sz w:val="16"/>
              </w:rPr>
              <w:t xml:space="preserve"> </w:t>
            </w:r>
            <w:r>
              <w:rPr>
                <w:sz w:val="16"/>
              </w:rPr>
              <w:t>the</w:t>
            </w:r>
            <w:r>
              <w:rPr>
                <w:spacing w:val="-1"/>
                <w:sz w:val="16"/>
              </w:rPr>
              <w:t xml:space="preserve"> </w:t>
            </w:r>
            <w:r>
              <w:rPr>
                <w:sz w:val="16"/>
              </w:rPr>
              <w:t xml:space="preserve">GY </w:t>
            </w:r>
            <w:r>
              <w:rPr>
                <w:spacing w:val="-5"/>
                <w:sz w:val="16"/>
              </w:rPr>
              <w:t>for</w:t>
            </w:r>
          </w:p>
        </w:tc>
        <w:tc>
          <w:tcPr>
            <w:tcW w:w="1225" w:type="dxa"/>
            <w:tcBorders>
              <w:top w:val="nil"/>
              <w:bottom w:val="nil"/>
            </w:tcBorders>
          </w:tcPr>
          <w:p w:rsidR="00FC12C3" w14:paraId="4C553594" w14:textId="77777777">
            <w:pPr>
              <w:pStyle w:val="TableParagraph"/>
              <w:ind w:left="104"/>
              <w:rPr>
                <w:sz w:val="16"/>
              </w:rPr>
            </w:pPr>
            <w:r>
              <w:rPr>
                <w:spacing w:val="-2"/>
                <w:sz w:val="16"/>
              </w:rPr>
              <w:t>Renovation</w:t>
            </w:r>
          </w:p>
        </w:tc>
        <w:tc>
          <w:tcPr>
            <w:tcW w:w="1225" w:type="dxa"/>
            <w:tcBorders>
              <w:top w:val="nil"/>
              <w:bottom w:val="nil"/>
            </w:tcBorders>
          </w:tcPr>
          <w:p w:rsidR="00FC12C3" w14:paraId="4C553595" w14:textId="77777777">
            <w:pPr>
              <w:pStyle w:val="TableParagraph"/>
              <w:ind w:left="104"/>
              <w:rPr>
                <w:sz w:val="16"/>
              </w:rPr>
            </w:pPr>
            <w:r>
              <w:rPr>
                <w:sz w:val="16"/>
              </w:rPr>
              <w:t>of</w:t>
            </w:r>
            <w:r>
              <w:rPr>
                <w:spacing w:val="-1"/>
                <w:sz w:val="16"/>
              </w:rPr>
              <w:t xml:space="preserve"> </w:t>
            </w:r>
            <w:r>
              <w:rPr>
                <w:sz w:val="16"/>
              </w:rPr>
              <w:t>the</w:t>
            </w:r>
            <w:r>
              <w:rPr>
                <w:spacing w:val="-1"/>
                <w:sz w:val="16"/>
              </w:rPr>
              <w:t xml:space="preserve"> </w:t>
            </w:r>
            <w:r>
              <w:rPr>
                <w:sz w:val="16"/>
              </w:rPr>
              <w:t>GY</w:t>
            </w:r>
            <w:r>
              <w:rPr>
                <w:spacing w:val="1"/>
                <w:sz w:val="16"/>
              </w:rPr>
              <w:t xml:space="preserve"> </w:t>
            </w:r>
            <w:r>
              <w:rPr>
                <w:spacing w:val="-5"/>
                <w:sz w:val="16"/>
              </w:rPr>
              <w:t>for</w:t>
            </w:r>
          </w:p>
        </w:tc>
        <w:tc>
          <w:tcPr>
            <w:tcW w:w="1225" w:type="dxa"/>
            <w:tcBorders>
              <w:top w:val="nil"/>
              <w:bottom w:val="nil"/>
            </w:tcBorders>
          </w:tcPr>
          <w:p w:rsidR="00FC12C3" w14:paraId="4C553596" w14:textId="77777777">
            <w:pPr>
              <w:pStyle w:val="TableParagraph"/>
              <w:ind w:left="109"/>
              <w:rPr>
                <w:sz w:val="16"/>
              </w:rPr>
            </w:pPr>
            <w:r>
              <w:rPr>
                <w:sz w:val="16"/>
              </w:rPr>
              <w:t>of</w:t>
            </w:r>
            <w:r>
              <w:rPr>
                <w:spacing w:val="-1"/>
                <w:sz w:val="16"/>
              </w:rPr>
              <w:t xml:space="preserve"> </w:t>
            </w:r>
            <w:r>
              <w:rPr>
                <w:sz w:val="16"/>
              </w:rPr>
              <w:t>the</w:t>
            </w:r>
            <w:r>
              <w:rPr>
                <w:spacing w:val="-1"/>
                <w:sz w:val="16"/>
              </w:rPr>
              <w:t xml:space="preserve"> </w:t>
            </w:r>
            <w:r>
              <w:rPr>
                <w:sz w:val="16"/>
              </w:rPr>
              <w:t>GY</w:t>
            </w:r>
            <w:r>
              <w:rPr>
                <w:spacing w:val="1"/>
                <w:sz w:val="16"/>
              </w:rPr>
              <w:t xml:space="preserve"> </w:t>
            </w:r>
            <w:r>
              <w:rPr>
                <w:spacing w:val="-5"/>
                <w:sz w:val="16"/>
              </w:rPr>
              <w:t>for</w:t>
            </w:r>
          </w:p>
        </w:tc>
        <w:tc>
          <w:tcPr>
            <w:tcW w:w="1224" w:type="dxa"/>
            <w:tcBorders>
              <w:top w:val="nil"/>
              <w:bottom w:val="nil"/>
            </w:tcBorders>
          </w:tcPr>
          <w:p w:rsidR="00FC12C3" w14:paraId="4C553597" w14:textId="77777777">
            <w:pPr>
              <w:pStyle w:val="TableParagraph"/>
              <w:ind w:left="110"/>
              <w:rPr>
                <w:sz w:val="16"/>
              </w:rPr>
            </w:pPr>
            <w:r>
              <w:rPr>
                <w:sz w:val="16"/>
              </w:rPr>
              <w:t>October</w:t>
            </w:r>
            <w:r>
              <w:rPr>
                <w:spacing w:val="-1"/>
                <w:sz w:val="16"/>
              </w:rPr>
              <w:t xml:space="preserve"> </w:t>
            </w:r>
            <w:r>
              <w:rPr>
                <w:sz w:val="16"/>
              </w:rPr>
              <w:t>1</w:t>
            </w:r>
            <w:r>
              <w:rPr>
                <w:spacing w:val="-2"/>
                <w:sz w:val="16"/>
              </w:rPr>
              <w:t xml:space="preserve"> </w:t>
            </w:r>
            <w:r>
              <w:rPr>
                <w:spacing w:val="-5"/>
                <w:sz w:val="16"/>
              </w:rPr>
              <w:t>of</w:t>
            </w:r>
          </w:p>
        </w:tc>
        <w:tc>
          <w:tcPr>
            <w:tcW w:w="1225" w:type="dxa"/>
            <w:tcBorders>
              <w:top w:val="nil"/>
              <w:bottom w:val="nil"/>
            </w:tcBorders>
          </w:tcPr>
          <w:p w:rsidR="00FC12C3" w14:paraId="4C553598" w14:textId="77777777">
            <w:pPr>
              <w:pStyle w:val="TableParagraph"/>
              <w:ind w:left="111"/>
              <w:rPr>
                <w:sz w:val="16"/>
              </w:rPr>
            </w:pPr>
            <w:r>
              <w:rPr>
                <w:sz w:val="16"/>
              </w:rPr>
              <w:t>which</w:t>
            </w:r>
            <w:r>
              <w:rPr>
                <w:spacing w:val="-1"/>
                <w:sz w:val="16"/>
              </w:rPr>
              <w:t xml:space="preserve"> </w:t>
            </w:r>
            <w:r>
              <w:rPr>
                <w:spacing w:val="-5"/>
                <w:sz w:val="16"/>
              </w:rPr>
              <w:t>the</w:t>
            </w:r>
          </w:p>
        </w:tc>
      </w:tr>
      <w:tr w14:paraId="4C5535A5" w14:textId="77777777">
        <w:tblPrEx>
          <w:tblW w:w="0" w:type="auto"/>
          <w:tblInd w:w="220" w:type="dxa"/>
          <w:tblLayout w:type="fixed"/>
          <w:tblCellMar>
            <w:left w:w="0" w:type="dxa"/>
            <w:right w:w="0" w:type="dxa"/>
          </w:tblCellMar>
          <w:tblLook w:val="01E0"/>
        </w:tblPrEx>
        <w:trPr>
          <w:trHeight w:val="185"/>
        </w:trPr>
        <w:tc>
          <w:tcPr>
            <w:tcW w:w="1165" w:type="dxa"/>
            <w:tcBorders>
              <w:top w:val="nil"/>
              <w:bottom w:val="nil"/>
            </w:tcBorders>
          </w:tcPr>
          <w:p w:rsidR="00FC12C3" w14:paraId="4C55359A" w14:textId="77777777">
            <w:pPr>
              <w:pStyle w:val="TableParagraph"/>
              <w:spacing w:line="240" w:lineRule="auto"/>
              <w:rPr>
                <w:rFonts w:ascii="Times New Roman"/>
                <w:sz w:val="12"/>
              </w:rPr>
            </w:pPr>
          </w:p>
        </w:tc>
        <w:tc>
          <w:tcPr>
            <w:tcW w:w="1170" w:type="dxa"/>
            <w:tcBorders>
              <w:top w:val="nil"/>
              <w:bottom w:val="nil"/>
            </w:tcBorders>
          </w:tcPr>
          <w:p w:rsidR="00FC12C3" w14:paraId="4C55359B" w14:textId="77777777">
            <w:pPr>
              <w:pStyle w:val="TableParagraph"/>
              <w:ind w:left="110"/>
              <w:rPr>
                <w:sz w:val="16"/>
              </w:rPr>
            </w:pPr>
            <w:r>
              <w:rPr>
                <w:spacing w:val="-2"/>
                <w:sz w:val="16"/>
              </w:rPr>
              <w:t>submitted</w:t>
            </w:r>
          </w:p>
        </w:tc>
        <w:tc>
          <w:tcPr>
            <w:tcW w:w="1171" w:type="dxa"/>
            <w:tcBorders>
              <w:top w:val="nil"/>
              <w:bottom w:val="nil"/>
            </w:tcBorders>
          </w:tcPr>
          <w:p w:rsidR="00FC12C3" w14:paraId="4C55359C" w14:textId="77777777">
            <w:pPr>
              <w:pStyle w:val="TableParagraph"/>
              <w:ind w:left="110"/>
              <w:rPr>
                <w:sz w:val="16"/>
              </w:rPr>
            </w:pPr>
            <w:r>
              <w:rPr>
                <w:spacing w:val="-2"/>
                <w:sz w:val="16"/>
              </w:rPr>
              <w:t>submitted</w:t>
            </w:r>
          </w:p>
        </w:tc>
        <w:tc>
          <w:tcPr>
            <w:tcW w:w="1261" w:type="dxa"/>
            <w:tcBorders>
              <w:top w:val="nil"/>
              <w:bottom w:val="nil"/>
            </w:tcBorders>
          </w:tcPr>
          <w:p w:rsidR="00FC12C3" w14:paraId="4C55359D" w14:textId="77777777">
            <w:pPr>
              <w:pStyle w:val="TableParagraph"/>
              <w:ind w:left="110"/>
              <w:rPr>
                <w:sz w:val="16"/>
              </w:rPr>
            </w:pPr>
            <w:r>
              <w:rPr>
                <w:spacing w:val="-2"/>
                <w:sz w:val="16"/>
              </w:rPr>
              <w:t>submitted</w:t>
            </w:r>
          </w:p>
        </w:tc>
        <w:tc>
          <w:tcPr>
            <w:tcW w:w="1126" w:type="dxa"/>
            <w:vMerge/>
            <w:tcBorders>
              <w:top w:val="nil"/>
            </w:tcBorders>
            <w:shd w:val="clear" w:color="auto" w:fill="E6E6E6"/>
          </w:tcPr>
          <w:p w:rsidR="00FC12C3" w14:paraId="4C55359E" w14:textId="77777777">
            <w:pPr>
              <w:rPr>
                <w:sz w:val="2"/>
                <w:szCs w:val="2"/>
              </w:rPr>
            </w:pPr>
          </w:p>
        </w:tc>
        <w:tc>
          <w:tcPr>
            <w:tcW w:w="1230" w:type="dxa"/>
            <w:tcBorders>
              <w:top w:val="nil"/>
              <w:bottom w:val="nil"/>
            </w:tcBorders>
          </w:tcPr>
          <w:p w:rsidR="00FC12C3" w14:paraId="4C55359F" w14:textId="77777777">
            <w:pPr>
              <w:pStyle w:val="TableParagraph"/>
              <w:ind w:left="109"/>
              <w:rPr>
                <w:sz w:val="16"/>
              </w:rPr>
            </w:pPr>
            <w:r>
              <w:rPr>
                <w:sz w:val="16"/>
              </w:rPr>
              <w:t>which</w:t>
            </w:r>
            <w:r>
              <w:rPr>
                <w:spacing w:val="-1"/>
                <w:sz w:val="16"/>
              </w:rPr>
              <w:t xml:space="preserve"> </w:t>
            </w:r>
            <w:r>
              <w:rPr>
                <w:spacing w:val="-5"/>
                <w:sz w:val="16"/>
              </w:rPr>
              <w:t>the</w:t>
            </w:r>
          </w:p>
        </w:tc>
        <w:tc>
          <w:tcPr>
            <w:tcW w:w="1225" w:type="dxa"/>
            <w:tcBorders>
              <w:top w:val="nil"/>
              <w:bottom w:val="nil"/>
            </w:tcBorders>
          </w:tcPr>
          <w:p w:rsidR="00FC12C3" w14:paraId="4C5535A0" w14:textId="77777777">
            <w:pPr>
              <w:pStyle w:val="TableParagraph"/>
              <w:ind w:left="104"/>
              <w:rPr>
                <w:sz w:val="16"/>
              </w:rPr>
            </w:pPr>
            <w:r>
              <w:rPr>
                <w:sz w:val="16"/>
              </w:rPr>
              <w:t>funds</w:t>
            </w:r>
            <w:r>
              <w:rPr>
                <w:spacing w:val="2"/>
                <w:sz w:val="16"/>
              </w:rPr>
              <w:t xml:space="preserve"> </w:t>
            </w:r>
            <w:r>
              <w:rPr>
                <w:spacing w:val="-4"/>
                <w:sz w:val="16"/>
              </w:rPr>
              <w:t>made</w:t>
            </w:r>
          </w:p>
        </w:tc>
        <w:tc>
          <w:tcPr>
            <w:tcW w:w="1225" w:type="dxa"/>
            <w:tcBorders>
              <w:top w:val="nil"/>
              <w:bottom w:val="nil"/>
            </w:tcBorders>
          </w:tcPr>
          <w:p w:rsidR="00FC12C3" w14:paraId="4C5535A1" w14:textId="77777777">
            <w:pPr>
              <w:pStyle w:val="TableParagraph"/>
              <w:ind w:left="104"/>
              <w:rPr>
                <w:sz w:val="16"/>
              </w:rPr>
            </w:pPr>
            <w:r>
              <w:rPr>
                <w:sz w:val="16"/>
              </w:rPr>
              <w:t>which</w:t>
            </w:r>
            <w:r>
              <w:rPr>
                <w:spacing w:val="-1"/>
                <w:sz w:val="16"/>
              </w:rPr>
              <w:t xml:space="preserve"> </w:t>
            </w:r>
            <w:r>
              <w:rPr>
                <w:spacing w:val="-5"/>
                <w:sz w:val="16"/>
              </w:rPr>
              <w:t>the</w:t>
            </w:r>
          </w:p>
        </w:tc>
        <w:tc>
          <w:tcPr>
            <w:tcW w:w="1225" w:type="dxa"/>
            <w:tcBorders>
              <w:top w:val="nil"/>
              <w:bottom w:val="nil"/>
            </w:tcBorders>
          </w:tcPr>
          <w:p w:rsidR="00FC12C3" w14:paraId="4C5535A2" w14:textId="77777777">
            <w:pPr>
              <w:pStyle w:val="TableParagraph"/>
              <w:ind w:left="109"/>
              <w:rPr>
                <w:sz w:val="16"/>
              </w:rPr>
            </w:pPr>
            <w:r>
              <w:rPr>
                <w:sz w:val="16"/>
              </w:rPr>
              <w:t>which</w:t>
            </w:r>
            <w:r>
              <w:rPr>
                <w:spacing w:val="-1"/>
                <w:sz w:val="16"/>
              </w:rPr>
              <w:t xml:space="preserve"> </w:t>
            </w:r>
            <w:r>
              <w:rPr>
                <w:spacing w:val="-5"/>
                <w:sz w:val="16"/>
              </w:rPr>
              <w:t>the</w:t>
            </w:r>
          </w:p>
        </w:tc>
        <w:tc>
          <w:tcPr>
            <w:tcW w:w="1224" w:type="dxa"/>
            <w:tcBorders>
              <w:top w:val="nil"/>
              <w:bottom w:val="nil"/>
            </w:tcBorders>
          </w:tcPr>
          <w:p w:rsidR="00FC12C3" w14:paraId="4C5535A3" w14:textId="77777777">
            <w:pPr>
              <w:pStyle w:val="TableParagraph"/>
              <w:ind w:left="110"/>
              <w:rPr>
                <w:sz w:val="16"/>
              </w:rPr>
            </w:pPr>
            <w:r>
              <w:rPr>
                <w:sz w:val="16"/>
              </w:rPr>
              <w:t>the</w:t>
            </w:r>
            <w:r>
              <w:rPr>
                <w:spacing w:val="-1"/>
                <w:sz w:val="16"/>
              </w:rPr>
              <w:t xml:space="preserve"> </w:t>
            </w:r>
            <w:r>
              <w:rPr>
                <w:sz w:val="16"/>
              </w:rPr>
              <w:t xml:space="preserve">GY </w:t>
            </w:r>
            <w:r>
              <w:rPr>
                <w:spacing w:val="-5"/>
                <w:sz w:val="16"/>
              </w:rPr>
              <w:t>for</w:t>
            </w:r>
          </w:p>
        </w:tc>
        <w:tc>
          <w:tcPr>
            <w:tcW w:w="1225" w:type="dxa"/>
            <w:tcBorders>
              <w:top w:val="nil"/>
              <w:bottom w:val="nil"/>
            </w:tcBorders>
          </w:tcPr>
          <w:p w:rsidR="00FC12C3" w14:paraId="4C5535A4" w14:textId="77777777">
            <w:pPr>
              <w:pStyle w:val="TableParagraph"/>
              <w:ind w:left="111"/>
              <w:rPr>
                <w:sz w:val="16"/>
              </w:rPr>
            </w:pPr>
            <w:r>
              <w:rPr>
                <w:sz w:val="16"/>
              </w:rPr>
              <w:t>report</w:t>
            </w:r>
            <w:r>
              <w:rPr>
                <w:spacing w:val="-2"/>
                <w:sz w:val="16"/>
              </w:rPr>
              <w:t xml:space="preserve"> </w:t>
            </w:r>
            <w:r>
              <w:rPr>
                <w:sz w:val="16"/>
              </w:rPr>
              <w:t>is</w:t>
            </w:r>
            <w:r>
              <w:rPr>
                <w:spacing w:val="-1"/>
                <w:sz w:val="16"/>
              </w:rPr>
              <w:t xml:space="preserve"> </w:t>
            </w:r>
            <w:r>
              <w:rPr>
                <w:spacing w:val="-2"/>
                <w:sz w:val="16"/>
              </w:rPr>
              <w:t>being</w:t>
            </w:r>
          </w:p>
        </w:tc>
      </w:tr>
      <w:tr w14:paraId="4C5535B1" w14:textId="77777777">
        <w:tblPrEx>
          <w:tblW w:w="0" w:type="auto"/>
          <w:tblInd w:w="220" w:type="dxa"/>
          <w:tblLayout w:type="fixed"/>
          <w:tblCellMar>
            <w:left w:w="0" w:type="dxa"/>
            <w:right w:w="0" w:type="dxa"/>
          </w:tblCellMar>
          <w:tblLook w:val="01E0"/>
        </w:tblPrEx>
        <w:trPr>
          <w:trHeight w:val="185"/>
        </w:trPr>
        <w:tc>
          <w:tcPr>
            <w:tcW w:w="1165" w:type="dxa"/>
            <w:tcBorders>
              <w:top w:val="nil"/>
              <w:bottom w:val="nil"/>
            </w:tcBorders>
          </w:tcPr>
          <w:p w:rsidR="00FC12C3" w14:paraId="4C5535A6" w14:textId="77777777">
            <w:pPr>
              <w:pStyle w:val="TableParagraph"/>
              <w:spacing w:line="240" w:lineRule="auto"/>
              <w:rPr>
                <w:rFonts w:ascii="Times New Roman"/>
                <w:sz w:val="12"/>
              </w:rPr>
            </w:pPr>
          </w:p>
        </w:tc>
        <w:tc>
          <w:tcPr>
            <w:tcW w:w="1170" w:type="dxa"/>
            <w:tcBorders>
              <w:top w:val="nil"/>
              <w:bottom w:val="nil"/>
            </w:tcBorders>
          </w:tcPr>
          <w:p w:rsidR="00FC12C3" w14:paraId="4C5535A7" w14:textId="77777777">
            <w:pPr>
              <w:pStyle w:val="TableParagraph"/>
              <w:ind w:left="110"/>
              <w:rPr>
                <w:sz w:val="16"/>
              </w:rPr>
            </w:pPr>
            <w:r>
              <w:rPr>
                <w:sz w:val="16"/>
              </w:rPr>
              <w:t>through</w:t>
            </w:r>
            <w:r>
              <w:rPr>
                <w:spacing w:val="-2"/>
                <w:sz w:val="16"/>
              </w:rPr>
              <w:t xml:space="preserve"> </w:t>
            </w:r>
            <w:r>
              <w:rPr>
                <w:spacing w:val="-5"/>
                <w:sz w:val="16"/>
              </w:rPr>
              <w:t>the</w:t>
            </w:r>
          </w:p>
        </w:tc>
        <w:tc>
          <w:tcPr>
            <w:tcW w:w="1171" w:type="dxa"/>
            <w:tcBorders>
              <w:top w:val="nil"/>
              <w:bottom w:val="nil"/>
            </w:tcBorders>
          </w:tcPr>
          <w:p w:rsidR="00FC12C3" w14:paraId="4C5535A8" w14:textId="77777777">
            <w:pPr>
              <w:pStyle w:val="TableParagraph"/>
              <w:ind w:left="110"/>
              <w:rPr>
                <w:sz w:val="16"/>
              </w:rPr>
            </w:pPr>
            <w:r>
              <w:rPr>
                <w:sz w:val="16"/>
              </w:rPr>
              <w:t>through</w:t>
            </w:r>
            <w:r>
              <w:rPr>
                <w:spacing w:val="-2"/>
                <w:sz w:val="16"/>
              </w:rPr>
              <w:t xml:space="preserve"> </w:t>
            </w:r>
            <w:r>
              <w:rPr>
                <w:spacing w:val="-5"/>
                <w:sz w:val="16"/>
              </w:rPr>
              <w:t>the</w:t>
            </w:r>
          </w:p>
        </w:tc>
        <w:tc>
          <w:tcPr>
            <w:tcW w:w="1261" w:type="dxa"/>
            <w:tcBorders>
              <w:top w:val="nil"/>
              <w:bottom w:val="nil"/>
            </w:tcBorders>
          </w:tcPr>
          <w:p w:rsidR="00FC12C3" w14:paraId="4C5535A9" w14:textId="77777777">
            <w:pPr>
              <w:pStyle w:val="TableParagraph"/>
              <w:ind w:left="110"/>
              <w:rPr>
                <w:sz w:val="16"/>
              </w:rPr>
            </w:pPr>
            <w:r>
              <w:rPr>
                <w:sz w:val="16"/>
              </w:rPr>
              <w:t>through</w:t>
            </w:r>
            <w:r>
              <w:rPr>
                <w:spacing w:val="-2"/>
                <w:sz w:val="16"/>
              </w:rPr>
              <w:t xml:space="preserve"> </w:t>
            </w:r>
            <w:r>
              <w:rPr>
                <w:spacing w:val="-5"/>
                <w:sz w:val="16"/>
              </w:rPr>
              <w:t>the</w:t>
            </w:r>
          </w:p>
        </w:tc>
        <w:tc>
          <w:tcPr>
            <w:tcW w:w="1126" w:type="dxa"/>
            <w:vMerge/>
            <w:tcBorders>
              <w:top w:val="nil"/>
            </w:tcBorders>
            <w:shd w:val="clear" w:color="auto" w:fill="E6E6E6"/>
          </w:tcPr>
          <w:p w:rsidR="00FC12C3" w14:paraId="4C5535AA" w14:textId="77777777">
            <w:pPr>
              <w:rPr>
                <w:sz w:val="2"/>
                <w:szCs w:val="2"/>
              </w:rPr>
            </w:pPr>
          </w:p>
        </w:tc>
        <w:tc>
          <w:tcPr>
            <w:tcW w:w="1230" w:type="dxa"/>
            <w:tcBorders>
              <w:top w:val="nil"/>
              <w:bottom w:val="nil"/>
            </w:tcBorders>
          </w:tcPr>
          <w:p w:rsidR="00FC12C3" w14:paraId="4C5535AB" w14:textId="77777777">
            <w:pPr>
              <w:pStyle w:val="TableParagraph"/>
              <w:ind w:left="109"/>
              <w:rPr>
                <w:sz w:val="16"/>
              </w:rPr>
            </w:pPr>
            <w:r>
              <w:rPr>
                <w:sz w:val="16"/>
              </w:rPr>
              <w:t>report</w:t>
            </w:r>
            <w:r>
              <w:rPr>
                <w:spacing w:val="-2"/>
                <w:sz w:val="16"/>
              </w:rPr>
              <w:t xml:space="preserve"> </w:t>
            </w:r>
            <w:r>
              <w:rPr>
                <w:sz w:val="16"/>
              </w:rPr>
              <w:t>is</w:t>
            </w:r>
            <w:r>
              <w:rPr>
                <w:spacing w:val="-1"/>
                <w:sz w:val="16"/>
              </w:rPr>
              <w:t xml:space="preserve"> </w:t>
            </w:r>
            <w:r>
              <w:rPr>
                <w:spacing w:val="-2"/>
                <w:sz w:val="16"/>
              </w:rPr>
              <w:t>being</w:t>
            </w:r>
          </w:p>
        </w:tc>
        <w:tc>
          <w:tcPr>
            <w:tcW w:w="1225" w:type="dxa"/>
            <w:tcBorders>
              <w:top w:val="nil"/>
              <w:bottom w:val="nil"/>
            </w:tcBorders>
          </w:tcPr>
          <w:p w:rsidR="00FC12C3" w14:paraId="4C5535AC" w14:textId="77777777">
            <w:pPr>
              <w:pStyle w:val="TableParagraph"/>
              <w:ind w:left="104"/>
              <w:rPr>
                <w:sz w:val="16"/>
              </w:rPr>
            </w:pPr>
            <w:r>
              <w:rPr>
                <w:sz w:val="16"/>
              </w:rPr>
              <w:t>from</w:t>
            </w:r>
            <w:r>
              <w:rPr>
                <w:spacing w:val="-2"/>
                <w:sz w:val="16"/>
              </w:rPr>
              <w:t xml:space="preserve"> </w:t>
            </w:r>
            <w:r>
              <w:rPr>
                <w:sz w:val="16"/>
              </w:rPr>
              <w:t>October</w:t>
            </w:r>
            <w:r>
              <w:rPr>
                <w:spacing w:val="-1"/>
                <w:sz w:val="16"/>
              </w:rPr>
              <w:t xml:space="preserve"> </w:t>
            </w:r>
            <w:r>
              <w:rPr>
                <w:spacing w:val="-10"/>
                <w:sz w:val="16"/>
              </w:rPr>
              <w:t>1</w:t>
            </w:r>
          </w:p>
        </w:tc>
        <w:tc>
          <w:tcPr>
            <w:tcW w:w="1225" w:type="dxa"/>
            <w:tcBorders>
              <w:top w:val="nil"/>
              <w:bottom w:val="nil"/>
            </w:tcBorders>
          </w:tcPr>
          <w:p w:rsidR="00FC12C3" w14:paraId="4C5535AD" w14:textId="77777777">
            <w:pPr>
              <w:pStyle w:val="TableParagraph"/>
              <w:ind w:left="104"/>
              <w:rPr>
                <w:sz w:val="16"/>
              </w:rPr>
            </w:pPr>
            <w:r>
              <w:rPr>
                <w:sz w:val="16"/>
              </w:rPr>
              <w:t>report</w:t>
            </w:r>
            <w:r>
              <w:rPr>
                <w:spacing w:val="-2"/>
                <w:sz w:val="16"/>
              </w:rPr>
              <w:t xml:space="preserve"> </w:t>
            </w:r>
            <w:r>
              <w:rPr>
                <w:sz w:val="16"/>
              </w:rPr>
              <w:t>is</w:t>
            </w:r>
            <w:r>
              <w:rPr>
                <w:spacing w:val="-1"/>
                <w:sz w:val="16"/>
              </w:rPr>
              <w:t xml:space="preserve"> </w:t>
            </w:r>
            <w:r>
              <w:rPr>
                <w:spacing w:val="-2"/>
                <w:sz w:val="16"/>
              </w:rPr>
              <w:t>being</w:t>
            </w:r>
          </w:p>
        </w:tc>
        <w:tc>
          <w:tcPr>
            <w:tcW w:w="1225" w:type="dxa"/>
            <w:tcBorders>
              <w:top w:val="nil"/>
              <w:bottom w:val="nil"/>
            </w:tcBorders>
          </w:tcPr>
          <w:p w:rsidR="00FC12C3" w14:paraId="4C5535AE" w14:textId="77777777">
            <w:pPr>
              <w:pStyle w:val="TableParagraph"/>
              <w:ind w:left="109"/>
              <w:rPr>
                <w:sz w:val="16"/>
              </w:rPr>
            </w:pPr>
            <w:r>
              <w:rPr>
                <w:sz w:val="16"/>
              </w:rPr>
              <w:t>report</w:t>
            </w:r>
            <w:r>
              <w:rPr>
                <w:spacing w:val="-2"/>
                <w:sz w:val="16"/>
              </w:rPr>
              <w:t xml:space="preserve"> </w:t>
            </w:r>
            <w:r>
              <w:rPr>
                <w:sz w:val="16"/>
              </w:rPr>
              <w:t>is</w:t>
            </w:r>
            <w:r>
              <w:rPr>
                <w:spacing w:val="-1"/>
                <w:sz w:val="16"/>
              </w:rPr>
              <w:t xml:space="preserve"> </w:t>
            </w:r>
            <w:r>
              <w:rPr>
                <w:spacing w:val="-2"/>
                <w:sz w:val="16"/>
              </w:rPr>
              <w:t>being</w:t>
            </w:r>
          </w:p>
        </w:tc>
        <w:tc>
          <w:tcPr>
            <w:tcW w:w="1224" w:type="dxa"/>
            <w:tcBorders>
              <w:top w:val="nil"/>
              <w:bottom w:val="nil"/>
            </w:tcBorders>
          </w:tcPr>
          <w:p w:rsidR="00FC12C3" w14:paraId="4C5535AF" w14:textId="77777777">
            <w:pPr>
              <w:pStyle w:val="TableParagraph"/>
              <w:ind w:left="110"/>
              <w:rPr>
                <w:sz w:val="16"/>
              </w:rPr>
            </w:pPr>
            <w:r>
              <w:rPr>
                <w:sz w:val="16"/>
              </w:rPr>
              <w:t>which</w:t>
            </w:r>
            <w:r>
              <w:rPr>
                <w:spacing w:val="-1"/>
                <w:sz w:val="16"/>
              </w:rPr>
              <w:t xml:space="preserve"> </w:t>
            </w:r>
            <w:r>
              <w:rPr>
                <w:spacing w:val="-5"/>
                <w:sz w:val="16"/>
              </w:rPr>
              <w:t>the</w:t>
            </w:r>
          </w:p>
        </w:tc>
        <w:tc>
          <w:tcPr>
            <w:tcW w:w="1225" w:type="dxa"/>
            <w:tcBorders>
              <w:top w:val="nil"/>
              <w:bottom w:val="nil"/>
            </w:tcBorders>
          </w:tcPr>
          <w:p w:rsidR="00FC12C3" w14:paraId="4C5535B0" w14:textId="77777777">
            <w:pPr>
              <w:pStyle w:val="TableParagraph"/>
              <w:ind w:left="111"/>
              <w:rPr>
                <w:sz w:val="16"/>
              </w:rPr>
            </w:pPr>
            <w:r>
              <w:rPr>
                <w:spacing w:val="-2"/>
                <w:sz w:val="16"/>
              </w:rPr>
              <w:t>submitted</w:t>
            </w:r>
          </w:p>
        </w:tc>
      </w:tr>
      <w:tr w14:paraId="4C5535BD" w14:textId="77777777">
        <w:tblPrEx>
          <w:tblW w:w="0" w:type="auto"/>
          <w:tblInd w:w="220" w:type="dxa"/>
          <w:tblLayout w:type="fixed"/>
          <w:tblCellMar>
            <w:left w:w="0" w:type="dxa"/>
            <w:right w:w="0" w:type="dxa"/>
          </w:tblCellMar>
          <w:tblLook w:val="01E0"/>
        </w:tblPrEx>
        <w:trPr>
          <w:trHeight w:val="185"/>
        </w:trPr>
        <w:tc>
          <w:tcPr>
            <w:tcW w:w="1165" w:type="dxa"/>
            <w:tcBorders>
              <w:top w:val="nil"/>
              <w:bottom w:val="nil"/>
            </w:tcBorders>
          </w:tcPr>
          <w:p w:rsidR="00FC12C3" w14:paraId="4C5535B2" w14:textId="77777777">
            <w:pPr>
              <w:pStyle w:val="TableParagraph"/>
              <w:spacing w:line="240" w:lineRule="auto"/>
              <w:rPr>
                <w:rFonts w:ascii="Times New Roman"/>
                <w:sz w:val="12"/>
              </w:rPr>
            </w:pPr>
          </w:p>
        </w:tc>
        <w:tc>
          <w:tcPr>
            <w:tcW w:w="1170" w:type="dxa"/>
            <w:tcBorders>
              <w:top w:val="nil"/>
              <w:bottom w:val="nil"/>
            </w:tcBorders>
          </w:tcPr>
          <w:p w:rsidR="00FC12C3" w14:paraId="4C5535B3" w14:textId="77777777">
            <w:pPr>
              <w:pStyle w:val="TableParagraph"/>
              <w:ind w:left="110"/>
              <w:rPr>
                <w:sz w:val="16"/>
              </w:rPr>
            </w:pPr>
            <w:r>
              <w:rPr>
                <w:spacing w:val="-2"/>
                <w:sz w:val="16"/>
              </w:rPr>
              <w:t>current</w:t>
            </w:r>
          </w:p>
        </w:tc>
        <w:tc>
          <w:tcPr>
            <w:tcW w:w="1171" w:type="dxa"/>
            <w:tcBorders>
              <w:top w:val="nil"/>
              <w:bottom w:val="nil"/>
            </w:tcBorders>
          </w:tcPr>
          <w:p w:rsidR="00FC12C3" w14:paraId="4C5535B4" w14:textId="77777777">
            <w:pPr>
              <w:pStyle w:val="TableParagraph"/>
              <w:ind w:left="110"/>
              <w:rPr>
                <w:sz w:val="16"/>
              </w:rPr>
            </w:pPr>
            <w:r>
              <w:rPr>
                <w:spacing w:val="-2"/>
                <w:sz w:val="16"/>
              </w:rPr>
              <w:t>current</w:t>
            </w:r>
          </w:p>
        </w:tc>
        <w:tc>
          <w:tcPr>
            <w:tcW w:w="1261" w:type="dxa"/>
            <w:tcBorders>
              <w:top w:val="nil"/>
              <w:bottom w:val="nil"/>
            </w:tcBorders>
          </w:tcPr>
          <w:p w:rsidR="00FC12C3" w14:paraId="4C5535B5" w14:textId="77777777">
            <w:pPr>
              <w:pStyle w:val="TableParagraph"/>
              <w:ind w:left="110"/>
              <w:rPr>
                <w:sz w:val="16"/>
              </w:rPr>
            </w:pPr>
            <w:r>
              <w:rPr>
                <w:sz w:val="16"/>
              </w:rPr>
              <w:t xml:space="preserve">current </w:t>
            </w:r>
            <w:r>
              <w:rPr>
                <w:spacing w:val="-2"/>
                <w:sz w:val="16"/>
              </w:rPr>
              <w:t>quarter</w:t>
            </w:r>
          </w:p>
        </w:tc>
        <w:tc>
          <w:tcPr>
            <w:tcW w:w="1126" w:type="dxa"/>
            <w:vMerge/>
            <w:tcBorders>
              <w:top w:val="nil"/>
            </w:tcBorders>
            <w:shd w:val="clear" w:color="auto" w:fill="E6E6E6"/>
          </w:tcPr>
          <w:p w:rsidR="00FC12C3" w14:paraId="4C5535B6" w14:textId="77777777">
            <w:pPr>
              <w:rPr>
                <w:sz w:val="2"/>
                <w:szCs w:val="2"/>
              </w:rPr>
            </w:pPr>
          </w:p>
        </w:tc>
        <w:tc>
          <w:tcPr>
            <w:tcW w:w="1230" w:type="dxa"/>
            <w:tcBorders>
              <w:top w:val="nil"/>
              <w:bottom w:val="nil"/>
            </w:tcBorders>
          </w:tcPr>
          <w:p w:rsidR="00FC12C3" w14:paraId="4C5535B7" w14:textId="77777777">
            <w:pPr>
              <w:pStyle w:val="TableParagraph"/>
              <w:ind w:left="109"/>
              <w:rPr>
                <w:sz w:val="16"/>
              </w:rPr>
            </w:pPr>
            <w:r>
              <w:rPr>
                <w:spacing w:val="-2"/>
                <w:sz w:val="16"/>
              </w:rPr>
              <w:t>submitted</w:t>
            </w:r>
          </w:p>
        </w:tc>
        <w:tc>
          <w:tcPr>
            <w:tcW w:w="1225" w:type="dxa"/>
            <w:tcBorders>
              <w:top w:val="nil"/>
              <w:bottom w:val="nil"/>
            </w:tcBorders>
          </w:tcPr>
          <w:p w:rsidR="00FC12C3" w14:paraId="4C5535B8" w14:textId="77777777">
            <w:pPr>
              <w:pStyle w:val="TableParagraph"/>
              <w:ind w:left="104"/>
              <w:rPr>
                <w:sz w:val="16"/>
              </w:rPr>
            </w:pPr>
            <w:r>
              <w:rPr>
                <w:sz w:val="16"/>
              </w:rPr>
              <w:t>of</w:t>
            </w:r>
            <w:r>
              <w:rPr>
                <w:spacing w:val="-1"/>
                <w:sz w:val="16"/>
              </w:rPr>
              <w:t xml:space="preserve"> </w:t>
            </w:r>
            <w:r>
              <w:rPr>
                <w:sz w:val="16"/>
              </w:rPr>
              <w:t xml:space="preserve">the GY </w:t>
            </w:r>
            <w:r>
              <w:rPr>
                <w:spacing w:val="-5"/>
                <w:sz w:val="16"/>
              </w:rPr>
              <w:t>for</w:t>
            </w:r>
          </w:p>
        </w:tc>
        <w:tc>
          <w:tcPr>
            <w:tcW w:w="1225" w:type="dxa"/>
            <w:tcBorders>
              <w:top w:val="nil"/>
              <w:bottom w:val="nil"/>
            </w:tcBorders>
          </w:tcPr>
          <w:p w:rsidR="00FC12C3" w14:paraId="4C5535B9" w14:textId="77777777">
            <w:pPr>
              <w:pStyle w:val="TableParagraph"/>
              <w:ind w:left="104"/>
              <w:rPr>
                <w:sz w:val="16"/>
              </w:rPr>
            </w:pPr>
            <w:r>
              <w:rPr>
                <w:spacing w:val="-2"/>
                <w:sz w:val="16"/>
              </w:rPr>
              <w:t>submitted</w:t>
            </w:r>
          </w:p>
        </w:tc>
        <w:tc>
          <w:tcPr>
            <w:tcW w:w="1225" w:type="dxa"/>
            <w:tcBorders>
              <w:top w:val="nil"/>
              <w:bottom w:val="nil"/>
            </w:tcBorders>
          </w:tcPr>
          <w:p w:rsidR="00FC12C3" w14:paraId="4C5535BA" w14:textId="77777777">
            <w:pPr>
              <w:pStyle w:val="TableParagraph"/>
              <w:ind w:left="109"/>
              <w:rPr>
                <w:sz w:val="16"/>
              </w:rPr>
            </w:pPr>
            <w:r>
              <w:rPr>
                <w:spacing w:val="-2"/>
                <w:sz w:val="16"/>
              </w:rPr>
              <w:t>submitted</w:t>
            </w:r>
          </w:p>
        </w:tc>
        <w:tc>
          <w:tcPr>
            <w:tcW w:w="1224" w:type="dxa"/>
            <w:tcBorders>
              <w:top w:val="nil"/>
              <w:bottom w:val="nil"/>
            </w:tcBorders>
          </w:tcPr>
          <w:p w:rsidR="00FC12C3" w14:paraId="4C5535BB" w14:textId="77777777">
            <w:pPr>
              <w:pStyle w:val="TableParagraph"/>
              <w:ind w:left="110"/>
              <w:rPr>
                <w:sz w:val="16"/>
              </w:rPr>
            </w:pPr>
            <w:r>
              <w:rPr>
                <w:sz w:val="16"/>
              </w:rPr>
              <w:t>report</w:t>
            </w:r>
            <w:r>
              <w:rPr>
                <w:spacing w:val="-2"/>
                <w:sz w:val="16"/>
              </w:rPr>
              <w:t xml:space="preserve"> </w:t>
            </w:r>
            <w:r>
              <w:rPr>
                <w:sz w:val="16"/>
              </w:rPr>
              <w:t>is</w:t>
            </w:r>
            <w:r>
              <w:rPr>
                <w:spacing w:val="-1"/>
                <w:sz w:val="16"/>
              </w:rPr>
              <w:t xml:space="preserve"> </w:t>
            </w:r>
            <w:r>
              <w:rPr>
                <w:spacing w:val="-2"/>
                <w:sz w:val="16"/>
              </w:rPr>
              <w:t>being</w:t>
            </w:r>
          </w:p>
        </w:tc>
        <w:tc>
          <w:tcPr>
            <w:tcW w:w="1225" w:type="dxa"/>
            <w:tcBorders>
              <w:top w:val="nil"/>
              <w:bottom w:val="nil"/>
            </w:tcBorders>
          </w:tcPr>
          <w:p w:rsidR="00FC12C3" w14:paraId="4C5535BC" w14:textId="77777777">
            <w:pPr>
              <w:pStyle w:val="TableParagraph"/>
              <w:ind w:left="111"/>
              <w:rPr>
                <w:sz w:val="16"/>
              </w:rPr>
            </w:pPr>
            <w:r>
              <w:rPr>
                <w:sz w:val="16"/>
              </w:rPr>
              <w:t>through</w:t>
            </w:r>
            <w:r>
              <w:rPr>
                <w:spacing w:val="-2"/>
                <w:sz w:val="16"/>
              </w:rPr>
              <w:t xml:space="preserve"> </w:t>
            </w:r>
            <w:r>
              <w:rPr>
                <w:spacing w:val="-5"/>
                <w:sz w:val="16"/>
              </w:rPr>
              <w:t>the</w:t>
            </w:r>
          </w:p>
        </w:tc>
      </w:tr>
      <w:tr w14:paraId="4C5535C9" w14:textId="77777777">
        <w:tblPrEx>
          <w:tblW w:w="0" w:type="auto"/>
          <w:tblInd w:w="220" w:type="dxa"/>
          <w:tblLayout w:type="fixed"/>
          <w:tblCellMar>
            <w:left w:w="0" w:type="dxa"/>
            <w:right w:w="0" w:type="dxa"/>
          </w:tblCellMar>
          <w:tblLook w:val="01E0"/>
        </w:tblPrEx>
        <w:trPr>
          <w:trHeight w:val="185"/>
        </w:trPr>
        <w:tc>
          <w:tcPr>
            <w:tcW w:w="1165" w:type="dxa"/>
            <w:tcBorders>
              <w:top w:val="nil"/>
              <w:bottom w:val="nil"/>
            </w:tcBorders>
          </w:tcPr>
          <w:p w:rsidR="00FC12C3" w14:paraId="4C5535BE" w14:textId="77777777">
            <w:pPr>
              <w:pStyle w:val="TableParagraph"/>
              <w:spacing w:line="240" w:lineRule="auto"/>
              <w:rPr>
                <w:rFonts w:ascii="Times New Roman"/>
                <w:sz w:val="12"/>
              </w:rPr>
            </w:pPr>
          </w:p>
        </w:tc>
        <w:tc>
          <w:tcPr>
            <w:tcW w:w="1170" w:type="dxa"/>
            <w:tcBorders>
              <w:top w:val="nil"/>
              <w:bottom w:val="nil"/>
            </w:tcBorders>
          </w:tcPr>
          <w:p w:rsidR="00FC12C3" w14:paraId="4C5535BF" w14:textId="77777777">
            <w:pPr>
              <w:pStyle w:val="TableParagraph"/>
              <w:ind w:left="110"/>
              <w:rPr>
                <w:sz w:val="16"/>
              </w:rPr>
            </w:pPr>
            <w:r>
              <w:rPr>
                <w:sz w:val="16"/>
              </w:rPr>
              <w:t>quarter</w:t>
            </w:r>
            <w:r>
              <w:rPr>
                <w:spacing w:val="-4"/>
                <w:sz w:val="16"/>
              </w:rPr>
              <w:t xml:space="preserve"> </w:t>
            </w:r>
            <w:r>
              <w:rPr>
                <w:spacing w:val="-2"/>
                <w:sz w:val="16"/>
              </w:rPr>
              <w:t>being</w:t>
            </w:r>
          </w:p>
        </w:tc>
        <w:tc>
          <w:tcPr>
            <w:tcW w:w="1171" w:type="dxa"/>
            <w:tcBorders>
              <w:top w:val="nil"/>
              <w:bottom w:val="nil"/>
            </w:tcBorders>
          </w:tcPr>
          <w:p w:rsidR="00FC12C3" w14:paraId="4C5535C0" w14:textId="77777777">
            <w:pPr>
              <w:pStyle w:val="TableParagraph"/>
              <w:ind w:left="110"/>
              <w:rPr>
                <w:sz w:val="16"/>
              </w:rPr>
            </w:pPr>
            <w:r>
              <w:rPr>
                <w:sz w:val="16"/>
              </w:rPr>
              <w:t>quarter</w:t>
            </w:r>
            <w:r>
              <w:rPr>
                <w:spacing w:val="-4"/>
                <w:sz w:val="16"/>
              </w:rPr>
              <w:t xml:space="preserve"> </w:t>
            </w:r>
            <w:r>
              <w:rPr>
                <w:spacing w:val="-2"/>
                <w:sz w:val="16"/>
              </w:rPr>
              <w:t>being</w:t>
            </w:r>
          </w:p>
        </w:tc>
        <w:tc>
          <w:tcPr>
            <w:tcW w:w="1261" w:type="dxa"/>
            <w:tcBorders>
              <w:top w:val="nil"/>
              <w:bottom w:val="nil"/>
            </w:tcBorders>
          </w:tcPr>
          <w:p w:rsidR="00FC12C3" w14:paraId="4C5535C1" w14:textId="77777777">
            <w:pPr>
              <w:pStyle w:val="TableParagraph"/>
              <w:ind w:left="110"/>
              <w:rPr>
                <w:sz w:val="16"/>
              </w:rPr>
            </w:pPr>
            <w:r>
              <w:rPr>
                <w:sz w:val="16"/>
              </w:rPr>
              <w:t>being</w:t>
            </w:r>
            <w:r>
              <w:rPr>
                <w:spacing w:val="-4"/>
                <w:sz w:val="16"/>
              </w:rPr>
              <w:t xml:space="preserve"> </w:t>
            </w:r>
            <w:r>
              <w:rPr>
                <w:spacing w:val="-2"/>
                <w:sz w:val="16"/>
              </w:rPr>
              <w:t>reported.</w:t>
            </w:r>
          </w:p>
        </w:tc>
        <w:tc>
          <w:tcPr>
            <w:tcW w:w="1126" w:type="dxa"/>
            <w:vMerge/>
            <w:tcBorders>
              <w:top w:val="nil"/>
            </w:tcBorders>
            <w:shd w:val="clear" w:color="auto" w:fill="E6E6E6"/>
          </w:tcPr>
          <w:p w:rsidR="00FC12C3" w14:paraId="4C5535C2" w14:textId="77777777">
            <w:pPr>
              <w:rPr>
                <w:sz w:val="2"/>
                <w:szCs w:val="2"/>
              </w:rPr>
            </w:pPr>
          </w:p>
        </w:tc>
        <w:tc>
          <w:tcPr>
            <w:tcW w:w="1230" w:type="dxa"/>
            <w:tcBorders>
              <w:top w:val="nil"/>
              <w:bottom w:val="nil"/>
            </w:tcBorders>
          </w:tcPr>
          <w:p w:rsidR="00FC12C3" w14:paraId="4C5535C3" w14:textId="77777777">
            <w:pPr>
              <w:pStyle w:val="TableParagraph"/>
              <w:ind w:left="109"/>
              <w:rPr>
                <w:sz w:val="16"/>
              </w:rPr>
            </w:pPr>
            <w:r>
              <w:rPr>
                <w:sz w:val="16"/>
              </w:rPr>
              <w:t>through</w:t>
            </w:r>
            <w:r>
              <w:rPr>
                <w:spacing w:val="-2"/>
                <w:sz w:val="16"/>
              </w:rPr>
              <w:t xml:space="preserve"> </w:t>
            </w:r>
            <w:r>
              <w:rPr>
                <w:spacing w:val="-5"/>
                <w:sz w:val="16"/>
              </w:rPr>
              <w:t>the</w:t>
            </w:r>
          </w:p>
        </w:tc>
        <w:tc>
          <w:tcPr>
            <w:tcW w:w="1225" w:type="dxa"/>
            <w:tcBorders>
              <w:top w:val="nil"/>
              <w:bottom w:val="nil"/>
            </w:tcBorders>
          </w:tcPr>
          <w:p w:rsidR="00FC12C3" w14:paraId="4C5535C4" w14:textId="77777777">
            <w:pPr>
              <w:pStyle w:val="TableParagraph"/>
              <w:ind w:left="104"/>
              <w:rPr>
                <w:sz w:val="16"/>
              </w:rPr>
            </w:pPr>
            <w:r>
              <w:rPr>
                <w:sz w:val="16"/>
              </w:rPr>
              <w:t>which</w:t>
            </w:r>
            <w:r>
              <w:rPr>
                <w:spacing w:val="-1"/>
                <w:sz w:val="16"/>
              </w:rPr>
              <w:t xml:space="preserve"> </w:t>
            </w:r>
            <w:r>
              <w:rPr>
                <w:spacing w:val="-5"/>
                <w:sz w:val="16"/>
              </w:rPr>
              <w:t>the</w:t>
            </w:r>
          </w:p>
        </w:tc>
        <w:tc>
          <w:tcPr>
            <w:tcW w:w="1225" w:type="dxa"/>
            <w:tcBorders>
              <w:top w:val="nil"/>
              <w:bottom w:val="nil"/>
            </w:tcBorders>
          </w:tcPr>
          <w:p w:rsidR="00FC12C3" w14:paraId="4C5535C5" w14:textId="77777777">
            <w:pPr>
              <w:pStyle w:val="TableParagraph"/>
              <w:ind w:left="104"/>
              <w:rPr>
                <w:sz w:val="16"/>
              </w:rPr>
            </w:pPr>
            <w:r>
              <w:rPr>
                <w:sz w:val="16"/>
              </w:rPr>
              <w:t>through</w:t>
            </w:r>
            <w:r>
              <w:rPr>
                <w:spacing w:val="-2"/>
                <w:sz w:val="16"/>
              </w:rPr>
              <w:t xml:space="preserve"> </w:t>
            </w:r>
            <w:r>
              <w:rPr>
                <w:spacing w:val="-5"/>
                <w:sz w:val="16"/>
              </w:rPr>
              <w:t>the</w:t>
            </w:r>
          </w:p>
        </w:tc>
        <w:tc>
          <w:tcPr>
            <w:tcW w:w="1225" w:type="dxa"/>
            <w:tcBorders>
              <w:top w:val="nil"/>
              <w:bottom w:val="nil"/>
            </w:tcBorders>
          </w:tcPr>
          <w:p w:rsidR="00FC12C3" w14:paraId="4C5535C6" w14:textId="77777777">
            <w:pPr>
              <w:pStyle w:val="TableParagraph"/>
              <w:ind w:left="109"/>
              <w:rPr>
                <w:sz w:val="16"/>
              </w:rPr>
            </w:pPr>
            <w:r>
              <w:rPr>
                <w:sz w:val="16"/>
              </w:rPr>
              <w:t>through</w:t>
            </w:r>
            <w:r>
              <w:rPr>
                <w:spacing w:val="-2"/>
                <w:sz w:val="16"/>
              </w:rPr>
              <w:t xml:space="preserve"> </w:t>
            </w:r>
            <w:r>
              <w:rPr>
                <w:spacing w:val="-5"/>
                <w:sz w:val="16"/>
              </w:rPr>
              <w:t>the</w:t>
            </w:r>
          </w:p>
        </w:tc>
        <w:tc>
          <w:tcPr>
            <w:tcW w:w="1224" w:type="dxa"/>
            <w:tcBorders>
              <w:top w:val="nil"/>
              <w:bottom w:val="nil"/>
            </w:tcBorders>
          </w:tcPr>
          <w:p w:rsidR="00FC12C3" w14:paraId="4C5535C7" w14:textId="77777777">
            <w:pPr>
              <w:pStyle w:val="TableParagraph"/>
              <w:ind w:left="110"/>
              <w:rPr>
                <w:sz w:val="16"/>
              </w:rPr>
            </w:pPr>
            <w:r>
              <w:rPr>
                <w:spacing w:val="-2"/>
                <w:sz w:val="16"/>
              </w:rPr>
              <w:t>submitted</w:t>
            </w:r>
          </w:p>
        </w:tc>
        <w:tc>
          <w:tcPr>
            <w:tcW w:w="1225" w:type="dxa"/>
            <w:tcBorders>
              <w:top w:val="nil"/>
              <w:bottom w:val="nil"/>
            </w:tcBorders>
          </w:tcPr>
          <w:p w:rsidR="00FC12C3" w14:paraId="4C5535C8" w14:textId="77777777">
            <w:pPr>
              <w:pStyle w:val="TableParagraph"/>
              <w:ind w:left="111"/>
              <w:rPr>
                <w:sz w:val="16"/>
              </w:rPr>
            </w:pPr>
            <w:r>
              <w:rPr>
                <w:sz w:val="16"/>
              </w:rPr>
              <w:t xml:space="preserve">current </w:t>
            </w:r>
            <w:r>
              <w:rPr>
                <w:spacing w:val="-2"/>
                <w:sz w:val="16"/>
              </w:rPr>
              <w:t>quarter</w:t>
            </w:r>
          </w:p>
        </w:tc>
      </w:tr>
      <w:tr w14:paraId="4C5535D5" w14:textId="77777777">
        <w:tblPrEx>
          <w:tblW w:w="0" w:type="auto"/>
          <w:tblInd w:w="220" w:type="dxa"/>
          <w:tblLayout w:type="fixed"/>
          <w:tblCellMar>
            <w:left w:w="0" w:type="dxa"/>
            <w:right w:w="0" w:type="dxa"/>
          </w:tblCellMar>
          <w:tblLook w:val="01E0"/>
        </w:tblPrEx>
        <w:trPr>
          <w:trHeight w:val="187"/>
        </w:trPr>
        <w:tc>
          <w:tcPr>
            <w:tcW w:w="1165" w:type="dxa"/>
            <w:tcBorders>
              <w:top w:val="nil"/>
              <w:bottom w:val="nil"/>
            </w:tcBorders>
          </w:tcPr>
          <w:p w:rsidR="00FC12C3" w14:paraId="4C5535CA" w14:textId="77777777">
            <w:pPr>
              <w:pStyle w:val="TableParagraph"/>
              <w:spacing w:line="240" w:lineRule="auto"/>
              <w:rPr>
                <w:rFonts w:ascii="Times New Roman"/>
                <w:sz w:val="12"/>
              </w:rPr>
            </w:pPr>
          </w:p>
        </w:tc>
        <w:tc>
          <w:tcPr>
            <w:tcW w:w="1170" w:type="dxa"/>
            <w:tcBorders>
              <w:top w:val="nil"/>
              <w:bottom w:val="nil"/>
            </w:tcBorders>
          </w:tcPr>
          <w:p w:rsidR="00FC12C3" w14:paraId="4C5535CB" w14:textId="77777777">
            <w:pPr>
              <w:pStyle w:val="TableParagraph"/>
              <w:spacing w:line="168" w:lineRule="exact"/>
              <w:ind w:left="110"/>
              <w:rPr>
                <w:sz w:val="16"/>
              </w:rPr>
            </w:pPr>
            <w:r>
              <w:rPr>
                <w:sz w:val="16"/>
              </w:rPr>
              <w:t>reported.</w:t>
            </w:r>
            <w:r>
              <w:rPr>
                <w:spacing w:val="-5"/>
                <w:sz w:val="16"/>
              </w:rPr>
              <w:t xml:space="preserve"> </w:t>
            </w:r>
            <w:r>
              <w:rPr>
                <w:spacing w:val="-4"/>
                <w:sz w:val="16"/>
              </w:rPr>
              <w:t>This</w:t>
            </w:r>
          </w:p>
        </w:tc>
        <w:tc>
          <w:tcPr>
            <w:tcW w:w="1171" w:type="dxa"/>
            <w:tcBorders>
              <w:top w:val="nil"/>
              <w:bottom w:val="nil"/>
            </w:tcBorders>
          </w:tcPr>
          <w:p w:rsidR="00FC12C3" w14:paraId="4C5535CC" w14:textId="77777777">
            <w:pPr>
              <w:pStyle w:val="TableParagraph"/>
              <w:spacing w:line="168" w:lineRule="exact"/>
              <w:ind w:left="110"/>
              <w:rPr>
                <w:sz w:val="16"/>
              </w:rPr>
            </w:pPr>
            <w:r>
              <w:rPr>
                <w:spacing w:val="-2"/>
                <w:sz w:val="16"/>
              </w:rPr>
              <w:t>reported.</w:t>
            </w:r>
          </w:p>
        </w:tc>
        <w:tc>
          <w:tcPr>
            <w:tcW w:w="1261" w:type="dxa"/>
            <w:tcBorders>
              <w:top w:val="nil"/>
              <w:bottom w:val="nil"/>
            </w:tcBorders>
          </w:tcPr>
          <w:p w:rsidR="00FC12C3" w14:paraId="4C5535CD" w14:textId="77777777">
            <w:pPr>
              <w:pStyle w:val="TableParagraph"/>
              <w:spacing w:line="168" w:lineRule="exact"/>
              <w:ind w:left="110"/>
              <w:rPr>
                <w:sz w:val="16"/>
              </w:rPr>
            </w:pPr>
            <w:r>
              <w:rPr>
                <w:sz w:val="16"/>
              </w:rPr>
              <w:t>This</w:t>
            </w:r>
            <w:r>
              <w:rPr>
                <w:spacing w:val="-2"/>
                <w:sz w:val="16"/>
              </w:rPr>
              <w:t xml:space="preserve"> </w:t>
            </w:r>
            <w:r>
              <w:rPr>
                <w:sz w:val="16"/>
              </w:rPr>
              <w:t>number</w:t>
            </w:r>
            <w:r>
              <w:rPr>
                <w:spacing w:val="-3"/>
                <w:sz w:val="16"/>
              </w:rPr>
              <w:t xml:space="preserve"> </w:t>
            </w:r>
            <w:r>
              <w:rPr>
                <w:spacing w:val="-5"/>
                <w:sz w:val="16"/>
              </w:rPr>
              <w:t>is</w:t>
            </w:r>
          </w:p>
        </w:tc>
        <w:tc>
          <w:tcPr>
            <w:tcW w:w="1126" w:type="dxa"/>
            <w:vMerge/>
            <w:tcBorders>
              <w:top w:val="nil"/>
            </w:tcBorders>
            <w:shd w:val="clear" w:color="auto" w:fill="E6E6E6"/>
          </w:tcPr>
          <w:p w:rsidR="00FC12C3" w14:paraId="4C5535CE" w14:textId="77777777">
            <w:pPr>
              <w:rPr>
                <w:sz w:val="2"/>
                <w:szCs w:val="2"/>
              </w:rPr>
            </w:pPr>
          </w:p>
        </w:tc>
        <w:tc>
          <w:tcPr>
            <w:tcW w:w="1230" w:type="dxa"/>
            <w:tcBorders>
              <w:top w:val="nil"/>
              <w:bottom w:val="nil"/>
            </w:tcBorders>
          </w:tcPr>
          <w:p w:rsidR="00FC12C3" w14:paraId="4C5535CF" w14:textId="77777777">
            <w:pPr>
              <w:pStyle w:val="TableParagraph"/>
              <w:spacing w:line="168" w:lineRule="exact"/>
              <w:ind w:left="109"/>
              <w:rPr>
                <w:sz w:val="16"/>
              </w:rPr>
            </w:pPr>
            <w:r>
              <w:rPr>
                <w:sz w:val="16"/>
              </w:rPr>
              <w:t xml:space="preserve">current </w:t>
            </w:r>
            <w:r>
              <w:rPr>
                <w:spacing w:val="-2"/>
                <w:sz w:val="16"/>
              </w:rPr>
              <w:t>quarter</w:t>
            </w:r>
          </w:p>
        </w:tc>
        <w:tc>
          <w:tcPr>
            <w:tcW w:w="1225" w:type="dxa"/>
            <w:tcBorders>
              <w:top w:val="nil"/>
              <w:bottom w:val="nil"/>
            </w:tcBorders>
          </w:tcPr>
          <w:p w:rsidR="00FC12C3" w14:paraId="4C5535D0" w14:textId="77777777">
            <w:pPr>
              <w:pStyle w:val="TableParagraph"/>
              <w:spacing w:line="168" w:lineRule="exact"/>
              <w:ind w:left="104"/>
              <w:rPr>
                <w:sz w:val="16"/>
              </w:rPr>
            </w:pPr>
            <w:r>
              <w:rPr>
                <w:sz w:val="16"/>
              </w:rPr>
              <w:t>report</w:t>
            </w:r>
            <w:r>
              <w:rPr>
                <w:spacing w:val="-2"/>
                <w:sz w:val="16"/>
              </w:rPr>
              <w:t xml:space="preserve"> </w:t>
            </w:r>
            <w:r>
              <w:rPr>
                <w:sz w:val="16"/>
              </w:rPr>
              <w:t>is</w:t>
            </w:r>
            <w:r>
              <w:rPr>
                <w:spacing w:val="-1"/>
                <w:sz w:val="16"/>
              </w:rPr>
              <w:t xml:space="preserve"> </w:t>
            </w:r>
            <w:r>
              <w:rPr>
                <w:spacing w:val="-2"/>
                <w:sz w:val="16"/>
              </w:rPr>
              <w:t>being</w:t>
            </w:r>
          </w:p>
        </w:tc>
        <w:tc>
          <w:tcPr>
            <w:tcW w:w="1225" w:type="dxa"/>
            <w:tcBorders>
              <w:top w:val="nil"/>
              <w:bottom w:val="nil"/>
            </w:tcBorders>
          </w:tcPr>
          <w:p w:rsidR="00FC12C3" w14:paraId="4C5535D1" w14:textId="77777777">
            <w:pPr>
              <w:pStyle w:val="TableParagraph"/>
              <w:spacing w:line="168" w:lineRule="exact"/>
              <w:ind w:left="104"/>
              <w:rPr>
                <w:sz w:val="16"/>
              </w:rPr>
            </w:pPr>
            <w:r>
              <w:rPr>
                <w:sz w:val="16"/>
              </w:rPr>
              <w:t xml:space="preserve">current </w:t>
            </w:r>
            <w:r>
              <w:rPr>
                <w:spacing w:val="-2"/>
                <w:sz w:val="16"/>
              </w:rPr>
              <w:t>quarter</w:t>
            </w:r>
          </w:p>
        </w:tc>
        <w:tc>
          <w:tcPr>
            <w:tcW w:w="1225" w:type="dxa"/>
            <w:tcBorders>
              <w:top w:val="nil"/>
              <w:bottom w:val="nil"/>
            </w:tcBorders>
          </w:tcPr>
          <w:p w:rsidR="00FC12C3" w14:paraId="4C5535D2" w14:textId="77777777">
            <w:pPr>
              <w:pStyle w:val="TableParagraph"/>
              <w:spacing w:line="168" w:lineRule="exact"/>
              <w:ind w:left="109"/>
              <w:rPr>
                <w:sz w:val="16"/>
              </w:rPr>
            </w:pPr>
            <w:r>
              <w:rPr>
                <w:sz w:val="16"/>
              </w:rPr>
              <w:t xml:space="preserve">current </w:t>
            </w:r>
            <w:r>
              <w:rPr>
                <w:spacing w:val="-2"/>
                <w:sz w:val="16"/>
              </w:rPr>
              <w:t>quarter</w:t>
            </w:r>
          </w:p>
        </w:tc>
        <w:tc>
          <w:tcPr>
            <w:tcW w:w="1224" w:type="dxa"/>
            <w:tcBorders>
              <w:top w:val="nil"/>
              <w:bottom w:val="nil"/>
            </w:tcBorders>
          </w:tcPr>
          <w:p w:rsidR="00FC12C3" w14:paraId="4C5535D3" w14:textId="77777777">
            <w:pPr>
              <w:pStyle w:val="TableParagraph"/>
              <w:spacing w:line="168" w:lineRule="exact"/>
              <w:ind w:left="110"/>
              <w:rPr>
                <w:sz w:val="16"/>
              </w:rPr>
            </w:pPr>
            <w:r>
              <w:rPr>
                <w:sz w:val="16"/>
              </w:rPr>
              <w:t>through</w:t>
            </w:r>
            <w:r>
              <w:rPr>
                <w:spacing w:val="-2"/>
                <w:sz w:val="16"/>
              </w:rPr>
              <w:t xml:space="preserve"> </w:t>
            </w:r>
            <w:r>
              <w:rPr>
                <w:spacing w:val="-5"/>
                <w:sz w:val="16"/>
              </w:rPr>
              <w:t>the</w:t>
            </w:r>
          </w:p>
        </w:tc>
        <w:tc>
          <w:tcPr>
            <w:tcW w:w="1225" w:type="dxa"/>
            <w:tcBorders>
              <w:top w:val="nil"/>
              <w:bottom w:val="nil"/>
            </w:tcBorders>
          </w:tcPr>
          <w:p w:rsidR="00FC12C3" w14:paraId="4C5535D4" w14:textId="77777777">
            <w:pPr>
              <w:pStyle w:val="TableParagraph"/>
              <w:spacing w:line="168" w:lineRule="exact"/>
              <w:ind w:left="111"/>
              <w:rPr>
                <w:sz w:val="16"/>
              </w:rPr>
            </w:pPr>
            <w:r>
              <w:rPr>
                <w:spacing w:val="-2"/>
                <w:sz w:val="16"/>
              </w:rPr>
              <w:t>being</w:t>
            </w:r>
          </w:p>
        </w:tc>
      </w:tr>
      <w:tr w14:paraId="4C5535E1" w14:textId="77777777">
        <w:tblPrEx>
          <w:tblW w:w="0" w:type="auto"/>
          <w:tblInd w:w="220" w:type="dxa"/>
          <w:tblLayout w:type="fixed"/>
          <w:tblCellMar>
            <w:left w:w="0" w:type="dxa"/>
            <w:right w:w="0" w:type="dxa"/>
          </w:tblCellMar>
          <w:tblLook w:val="01E0"/>
        </w:tblPrEx>
        <w:trPr>
          <w:trHeight w:val="187"/>
        </w:trPr>
        <w:tc>
          <w:tcPr>
            <w:tcW w:w="1165" w:type="dxa"/>
            <w:tcBorders>
              <w:top w:val="nil"/>
              <w:bottom w:val="nil"/>
            </w:tcBorders>
          </w:tcPr>
          <w:p w:rsidR="00FC12C3" w14:paraId="4C5535D6" w14:textId="77777777">
            <w:pPr>
              <w:pStyle w:val="TableParagraph"/>
              <w:spacing w:line="240" w:lineRule="auto"/>
              <w:rPr>
                <w:rFonts w:ascii="Times New Roman"/>
                <w:sz w:val="12"/>
              </w:rPr>
            </w:pPr>
          </w:p>
        </w:tc>
        <w:tc>
          <w:tcPr>
            <w:tcW w:w="1170" w:type="dxa"/>
            <w:tcBorders>
              <w:top w:val="nil"/>
              <w:bottom w:val="nil"/>
            </w:tcBorders>
          </w:tcPr>
          <w:p w:rsidR="00FC12C3" w14:paraId="4C5535D7" w14:textId="77777777">
            <w:pPr>
              <w:pStyle w:val="TableParagraph"/>
              <w:spacing w:line="168" w:lineRule="exact"/>
              <w:ind w:left="110"/>
              <w:rPr>
                <w:sz w:val="16"/>
              </w:rPr>
            </w:pPr>
            <w:r>
              <w:rPr>
                <w:sz w:val="16"/>
              </w:rPr>
              <w:t>number</w:t>
            </w:r>
            <w:r>
              <w:rPr>
                <w:spacing w:val="-2"/>
                <w:sz w:val="16"/>
              </w:rPr>
              <w:t xml:space="preserve"> </w:t>
            </w:r>
            <w:r>
              <w:rPr>
                <w:sz w:val="16"/>
              </w:rPr>
              <w:t>is</w:t>
            </w:r>
            <w:r>
              <w:rPr>
                <w:spacing w:val="1"/>
                <w:sz w:val="16"/>
              </w:rPr>
              <w:t xml:space="preserve"> </w:t>
            </w:r>
            <w:r>
              <w:rPr>
                <w:spacing w:val="-5"/>
                <w:sz w:val="16"/>
              </w:rPr>
              <w:t>the</w:t>
            </w:r>
          </w:p>
        </w:tc>
        <w:tc>
          <w:tcPr>
            <w:tcW w:w="1171" w:type="dxa"/>
            <w:tcBorders>
              <w:top w:val="nil"/>
              <w:bottom w:val="nil"/>
            </w:tcBorders>
          </w:tcPr>
          <w:p w:rsidR="00FC12C3" w14:paraId="4C5535D8" w14:textId="77777777">
            <w:pPr>
              <w:pStyle w:val="TableParagraph"/>
              <w:spacing w:line="240" w:lineRule="auto"/>
              <w:rPr>
                <w:rFonts w:ascii="Times New Roman"/>
                <w:sz w:val="12"/>
              </w:rPr>
            </w:pPr>
          </w:p>
        </w:tc>
        <w:tc>
          <w:tcPr>
            <w:tcW w:w="1261" w:type="dxa"/>
            <w:tcBorders>
              <w:top w:val="nil"/>
              <w:bottom w:val="nil"/>
            </w:tcBorders>
          </w:tcPr>
          <w:p w:rsidR="00FC12C3" w14:paraId="4C5535D9" w14:textId="77777777">
            <w:pPr>
              <w:pStyle w:val="TableParagraph"/>
              <w:spacing w:line="168" w:lineRule="exact"/>
              <w:ind w:left="110"/>
              <w:rPr>
                <w:sz w:val="16"/>
              </w:rPr>
            </w:pPr>
            <w:r>
              <w:rPr>
                <w:sz w:val="16"/>
              </w:rPr>
              <w:t xml:space="preserve">the same </w:t>
            </w:r>
            <w:r>
              <w:rPr>
                <w:spacing w:val="-5"/>
                <w:sz w:val="16"/>
              </w:rPr>
              <w:t>as</w:t>
            </w:r>
          </w:p>
        </w:tc>
        <w:tc>
          <w:tcPr>
            <w:tcW w:w="1126" w:type="dxa"/>
            <w:vMerge/>
            <w:tcBorders>
              <w:top w:val="nil"/>
            </w:tcBorders>
            <w:shd w:val="clear" w:color="auto" w:fill="E6E6E6"/>
          </w:tcPr>
          <w:p w:rsidR="00FC12C3" w14:paraId="4C5535DA" w14:textId="77777777">
            <w:pPr>
              <w:rPr>
                <w:sz w:val="2"/>
                <w:szCs w:val="2"/>
              </w:rPr>
            </w:pPr>
          </w:p>
        </w:tc>
        <w:tc>
          <w:tcPr>
            <w:tcW w:w="1230" w:type="dxa"/>
            <w:tcBorders>
              <w:top w:val="nil"/>
              <w:bottom w:val="nil"/>
            </w:tcBorders>
          </w:tcPr>
          <w:p w:rsidR="00FC12C3" w14:paraId="4C5535DB" w14:textId="77777777">
            <w:pPr>
              <w:pStyle w:val="TableParagraph"/>
              <w:spacing w:line="168" w:lineRule="exact"/>
              <w:ind w:left="109"/>
              <w:rPr>
                <w:sz w:val="16"/>
              </w:rPr>
            </w:pPr>
            <w:r>
              <w:rPr>
                <w:spacing w:val="-2"/>
                <w:sz w:val="16"/>
              </w:rPr>
              <w:t>being</w:t>
            </w:r>
          </w:p>
        </w:tc>
        <w:tc>
          <w:tcPr>
            <w:tcW w:w="1225" w:type="dxa"/>
            <w:tcBorders>
              <w:top w:val="nil"/>
              <w:bottom w:val="nil"/>
            </w:tcBorders>
          </w:tcPr>
          <w:p w:rsidR="00FC12C3" w14:paraId="4C5535DC" w14:textId="77777777">
            <w:pPr>
              <w:pStyle w:val="TableParagraph"/>
              <w:spacing w:line="168" w:lineRule="exact"/>
              <w:ind w:left="104"/>
              <w:rPr>
                <w:sz w:val="16"/>
              </w:rPr>
            </w:pPr>
            <w:r>
              <w:rPr>
                <w:spacing w:val="-2"/>
                <w:sz w:val="16"/>
              </w:rPr>
              <w:t>submitted</w:t>
            </w:r>
          </w:p>
        </w:tc>
        <w:tc>
          <w:tcPr>
            <w:tcW w:w="1225" w:type="dxa"/>
            <w:tcBorders>
              <w:top w:val="nil"/>
              <w:bottom w:val="nil"/>
            </w:tcBorders>
          </w:tcPr>
          <w:p w:rsidR="00FC12C3" w14:paraId="4C5535DD" w14:textId="77777777">
            <w:pPr>
              <w:pStyle w:val="TableParagraph"/>
              <w:spacing w:line="168" w:lineRule="exact"/>
              <w:ind w:left="104"/>
              <w:rPr>
                <w:sz w:val="16"/>
              </w:rPr>
            </w:pPr>
            <w:r>
              <w:rPr>
                <w:spacing w:val="-2"/>
                <w:sz w:val="16"/>
              </w:rPr>
              <w:t>being</w:t>
            </w:r>
          </w:p>
        </w:tc>
        <w:tc>
          <w:tcPr>
            <w:tcW w:w="1225" w:type="dxa"/>
            <w:tcBorders>
              <w:top w:val="nil"/>
              <w:bottom w:val="nil"/>
            </w:tcBorders>
          </w:tcPr>
          <w:p w:rsidR="00FC12C3" w14:paraId="4C5535DE" w14:textId="77777777">
            <w:pPr>
              <w:pStyle w:val="TableParagraph"/>
              <w:spacing w:line="168" w:lineRule="exact"/>
              <w:ind w:left="109"/>
              <w:rPr>
                <w:sz w:val="16"/>
              </w:rPr>
            </w:pPr>
            <w:r>
              <w:rPr>
                <w:spacing w:val="-2"/>
                <w:sz w:val="16"/>
              </w:rPr>
              <w:t>being</w:t>
            </w:r>
          </w:p>
        </w:tc>
        <w:tc>
          <w:tcPr>
            <w:tcW w:w="1224" w:type="dxa"/>
            <w:tcBorders>
              <w:top w:val="nil"/>
              <w:bottom w:val="nil"/>
            </w:tcBorders>
          </w:tcPr>
          <w:p w:rsidR="00FC12C3" w14:paraId="4C5535DF" w14:textId="77777777">
            <w:pPr>
              <w:pStyle w:val="TableParagraph"/>
              <w:spacing w:line="168" w:lineRule="exact"/>
              <w:ind w:left="110"/>
              <w:rPr>
                <w:sz w:val="16"/>
              </w:rPr>
            </w:pPr>
            <w:r>
              <w:rPr>
                <w:sz w:val="16"/>
              </w:rPr>
              <w:t xml:space="preserve">current </w:t>
            </w:r>
            <w:r>
              <w:rPr>
                <w:spacing w:val="-2"/>
                <w:sz w:val="16"/>
              </w:rPr>
              <w:t>quarter</w:t>
            </w:r>
          </w:p>
        </w:tc>
        <w:tc>
          <w:tcPr>
            <w:tcW w:w="1225" w:type="dxa"/>
            <w:tcBorders>
              <w:top w:val="nil"/>
              <w:bottom w:val="nil"/>
            </w:tcBorders>
          </w:tcPr>
          <w:p w:rsidR="00FC12C3" w14:paraId="4C5535E0" w14:textId="77777777">
            <w:pPr>
              <w:pStyle w:val="TableParagraph"/>
              <w:spacing w:line="168" w:lineRule="exact"/>
              <w:ind w:left="111"/>
              <w:rPr>
                <w:sz w:val="16"/>
              </w:rPr>
            </w:pPr>
            <w:r>
              <w:rPr>
                <w:sz w:val="16"/>
              </w:rPr>
              <w:t>reported.</w:t>
            </w:r>
            <w:r>
              <w:rPr>
                <w:spacing w:val="-4"/>
                <w:sz w:val="16"/>
              </w:rPr>
              <w:t xml:space="preserve"> This</w:t>
            </w:r>
          </w:p>
        </w:tc>
      </w:tr>
      <w:tr w14:paraId="4C5535ED" w14:textId="77777777">
        <w:tblPrEx>
          <w:tblW w:w="0" w:type="auto"/>
          <w:tblInd w:w="220" w:type="dxa"/>
          <w:tblLayout w:type="fixed"/>
          <w:tblCellMar>
            <w:left w:w="0" w:type="dxa"/>
            <w:right w:w="0" w:type="dxa"/>
          </w:tblCellMar>
          <w:tblLook w:val="01E0"/>
        </w:tblPrEx>
        <w:trPr>
          <w:trHeight w:val="185"/>
        </w:trPr>
        <w:tc>
          <w:tcPr>
            <w:tcW w:w="1165" w:type="dxa"/>
            <w:tcBorders>
              <w:top w:val="nil"/>
              <w:bottom w:val="nil"/>
            </w:tcBorders>
          </w:tcPr>
          <w:p w:rsidR="00FC12C3" w14:paraId="4C5535E2" w14:textId="77777777">
            <w:pPr>
              <w:pStyle w:val="TableParagraph"/>
              <w:spacing w:line="240" w:lineRule="auto"/>
              <w:rPr>
                <w:rFonts w:ascii="Times New Roman"/>
                <w:sz w:val="12"/>
              </w:rPr>
            </w:pPr>
          </w:p>
        </w:tc>
        <w:tc>
          <w:tcPr>
            <w:tcW w:w="1170" w:type="dxa"/>
            <w:tcBorders>
              <w:top w:val="nil"/>
              <w:bottom w:val="nil"/>
            </w:tcBorders>
          </w:tcPr>
          <w:p w:rsidR="00FC12C3" w14:paraId="4C5535E3" w14:textId="77777777">
            <w:pPr>
              <w:pStyle w:val="TableParagraph"/>
              <w:ind w:left="110"/>
              <w:rPr>
                <w:sz w:val="16"/>
              </w:rPr>
            </w:pPr>
            <w:r>
              <w:rPr>
                <w:sz w:val="16"/>
              </w:rPr>
              <w:t>same</w:t>
            </w:r>
            <w:r>
              <w:rPr>
                <w:spacing w:val="-4"/>
                <w:sz w:val="16"/>
              </w:rPr>
              <w:t xml:space="preserve"> </w:t>
            </w:r>
            <w:r>
              <w:rPr>
                <w:sz w:val="16"/>
              </w:rPr>
              <w:t>as</w:t>
            </w:r>
            <w:r>
              <w:rPr>
                <w:spacing w:val="1"/>
                <w:sz w:val="16"/>
              </w:rPr>
              <w:t xml:space="preserve"> </w:t>
            </w:r>
            <w:r>
              <w:rPr>
                <w:spacing w:val="-4"/>
                <w:sz w:val="16"/>
              </w:rPr>
              <w:t>that</w:t>
            </w:r>
          </w:p>
        </w:tc>
        <w:tc>
          <w:tcPr>
            <w:tcW w:w="1171" w:type="dxa"/>
            <w:tcBorders>
              <w:top w:val="nil"/>
              <w:bottom w:val="nil"/>
            </w:tcBorders>
          </w:tcPr>
          <w:p w:rsidR="00FC12C3" w14:paraId="4C5535E4" w14:textId="77777777">
            <w:pPr>
              <w:pStyle w:val="TableParagraph"/>
              <w:spacing w:line="240" w:lineRule="auto"/>
              <w:rPr>
                <w:rFonts w:ascii="Times New Roman"/>
                <w:sz w:val="12"/>
              </w:rPr>
            </w:pPr>
          </w:p>
        </w:tc>
        <w:tc>
          <w:tcPr>
            <w:tcW w:w="1261" w:type="dxa"/>
            <w:tcBorders>
              <w:top w:val="nil"/>
              <w:bottom w:val="nil"/>
            </w:tcBorders>
          </w:tcPr>
          <w:p w:rsidR="00FC12C3" w14:paraId="4C5535E5" w14:textId="77777777">
            <w:pPr>
              <w:pStyle w:val="TableParagraph"/>
              <w:ind w:left="110"/>
              <w:rPr>
                <w:sz w:val="16"/>
              </w:rPr>
            </w:pPr>
            <w:r>
              <w:rPr>
                <w:sz w:val="16"/>
              </w:rPr>
              <w:t>that</w:t>
            </w:r>
            <w:r>
              <w:rPr>
                <w:spacing w:val="-3"/>
                <w:sz w:val="16"/>
              </w:rPr>
              <w:t xml:space="preserve"> </w:t>
            </w:r>
            <w:r>
              <w:rPr>
                <w:sz w:val="16"/>
              </w:rPr>
              <w:t>on</w:t>
            </w:r>
            <w:r>
              <w:rPr>
                <w:spacing w:val="-3"/>
                <w:sz w:val="16"/>
              </w:rPr>
              <w:t xml:space="preserve"> </w:t>
            </w:r>
            <w:r>
              <w:rPr>
                <w:sz w:val="16"/>
              </w:rPr>
              <w:t>Line</w:t>
            </w:r>
            <w:r>
              <w:rPr>
                <w:spacing w:val="-2"/>
                <w:sz w:val="16"/>
              </w:rPr>
              <w:t xml:space="preserve"> </w:t>
            </w:r>
            <w:r>
              <w:rPr>
                <w:spacing w:val="-10"/>
                <w:sz w:val="16"/>
              </w:rPr>
              <w:t>1</w:t>
            </w:r>
          </w:p>
        </w:tc>
        <w:tc>
          <w:tcPr>
            <w:tcW w:w="1126" w:type="dxa"/>
            <w:vMerge/>
            <w:tcBorders>
              <w:top w:val="nil"/>
            </w:tcBorders>
            <w:shd w:val="clear" w:color="auto" w:fill="E6E6E6"/>
          </w:tcPr>
          <w:p w:rsidR="00FC12C3" w14:paraId="4C5535E6" w14:textId="77777777">
            <w:pPr>
              <w:rPr>
                <w:sz w:val="2"/>
                <w:szCs w:val="2"/>
              </w:rPr>
            </w:pPr>
          </w:p>
        </w:tc>
        <w:tc>
          <w:tcPr>
            <w:tcW w:w="1230" w:type="dxa"/>
            <w:tcBorders>
              <w:top w:val="nil"/>
              <w:bottom w:val="nil"/>
            </w:tcBorders>
          </w:tcPr>
          <w:p w:rsidR="00FC12C3" w14:paraId="4C5535E7" w14:textId="77777777">
            <w:pPr>
              <w:pStyle w:val="TableParagraph"/>
              <w:ind w:left="109"/>
              <w:rPr>
                <w:sz w:val="16"/>
              </w:rPr>
            </w:pPr>
            <w:r>
              <w:rPr>
                <w:sz w:val="16"/>
              </w:rPr>
              <w:t>reported.</w:t>
            </w:r>
            <w:r>
              <w:rPr>
                <w:spacing w:val="-5"/>
                <w:sz w:val="16"/>
              </w:rPr>
              <w:t xml:space="preserve"> </w:t>
            </w:r>
            <w:r>
              <w:rPr>
                <w:spacing w:val="-4"/>
                <w:sz w:val="16"/>
              </w:rPr>
              <w:t>This</w:t>
            </w:r>
          </w:p>
        </w:tc>
        <w:tc>
          <w:tcPr>
            <w:tcW w:w="1225" w:type="dxa"/>
            <w:tcBorders>
              <w:top w:val="nil"/>
              <w:bottom w:val="nil"/>
            </w:tcBorders>
          </w:tcPr>
          <w:p w:rsidR="00FC12C3" w14:paraId="4C5535E8" w14:textId="77777777">
            <w:pPr>
              <w:pStyle w:val="TableParagraph"/>
              <w:ind w:left="104"/>
              <w:rPr>
                <w:sz w:val="16"/>
              </w:rPr>
            </w:pPr>
            <w:r>
              <w:rPr>
                <w:sz w:val="16"/>
              </w:rPr>
              <w:t>through</w:t>
            </w:r>
            <w:r>
              <w:rPr>
                <w:spacing w:val="-2"/>
                <w:sz w:val="16"/>
              </w:rPr>
              <w:t xml:space="preserve"> </w:t>
            </w:r>
            <w:r>
              <w:rPr>
                <w:spacing w:val="-5"/>
                <w:sz w:val="16"/>
              </w:rPr>
              <w:t>the</w:t>
            </w:r>
          </w:p>
        </w:tc>
        <w:tc>
          <w:tcPr>
            <w:tcW w:w="1225" w:type="dxa"/>
            <w:tcBorders>
              <w:top w:val="nil"/>
              <w:bottom w:val="nil"/>
            </w:tcBorders>
          </w:tcPr>
          <w:p w:rsidR="00FC12C3" w14:paraId="4C5535E9" w14:textId="77777777">
            <w:pPr>
              <w:pStyle w:val="TableParagraph"/>
              <w:ind w:left="104"/>
              <w:rPr>
                <w:sz w:val="16"/>
              </w:rPr>
            </w:pPr>
            <w:r>
              <w:rPr>
                <w:sz w:val="16"/>
              </w:rPr>
              <w:t>reported.</w:t>
            </w:r>
            <w:r>
              <w:rPr>
                <w:spacing w:val="-4"/>
                <w:sz w:val="16"/>
              </w:rPr>
              <w:t xml:space="preserve"> This</w:t>
            </w:r>
          </w:p>
        </w:tc>
        <w:tc>
          <w:tcPr>
            <w:tcW w:w="1225" w:type="dxa"/>
            <w:tcBorders>
              <w:top w:val="nil"/>
              <w:bottom w:val="nil"/>
            </w:tcBorders>
          </w:tcPr>
          <w:p w:rsidR="00FC12C3" w14:paraId="4C5535EA" w14:textId="77777777">
            <w:pPr>
              <w:pStyle w:val="TableParagraph"/>
              <w:ind w:left="109"/>
              <w:rPr>
                <w:sz w:val="16"/>
              </w:rPr>
            </w:pPr>
            <w:r>
              <w:rPr>
                <w:sz w:val="16"/>
              </w:rPr>
              <w:t>reported.</w:t>
            </w:r>
            <w:r>
              <w:rPr>
                <w:spacing w:val="-5"/>
                <w:sz w:val="16"/>
              </w:rPr>
              <w:t xml:space="preserve"> </w:t>
            </w:r>
            <w:r>
              <w:rPr>
                <w:spacing w:val="-4"/>
                <w:sz w:val="16"/>
              </w:rPr>
              <w:t>This</w:t>
            </w:r>
          </w:p>
        </w:tc>
        <w:tc>
          <w:tcPr>
            <w:tcW w:w="1224" w:type="dxa"/>
            <w:tcBorders>
              <w:top w:val="nil"/>
              <w:bottom w:val="nil"/>
            </w:tcBorders>
          </w:tcPr>
          <w:p w:rsidR="00FC12C3" w14:paraId="4C5535EB" w14:textId="77777777">
            <w:pPr>
              <w:pStyle w:val="TableParagraph"/>
              <w:ind w:left="110"/>
              <w:rPr>
                <w:sz w:val="16"/>
              </w:rPr>
            </w:pPr>
            <w:r>
              <w:rPr>
                <w:spacing w:val="-2"/>
                <w:sz w:val="16"/>
              </w:rPr>
              <w:t>being</w:t>
            </w:r>
          </w:p>
        </w:tc>
        <w:tc>
          <w:tcPr>
            <w:tcW w:w="1225" w:type="dxa"/>
            <w:tcBorders>
              <w:top w:val="nil"/>
              <w:bottom w:val="nil"/>
            </w:tcBorders>
          </w:tcPr>
          <w:p w:rsidR="00FC12C3" w14:paraId="4C5535EC" w14:textId="77777777">
            <w:pPr>
              <w:pStyle w:val="TableParagraph"/>
              <w:ind w:left="111"/>
              <w:rPr>
                <w:sz w:val="16"/>
              </w:rPr>
            </w:pPr>
            <w:r>
              <w:rPr>
                <w:sz w:val="16"/>
              </w:rPr>
              <w:t>number</w:t>
            </w:r>
            <w:r>
              <w:rPr>
                <w:spacing w:val="-2"/>
                <w:sz w:val="16"/>
              </w:rPr>
              <w:t xml:space="preserve"> </w:t>
            </w:r>
            <w:r>
              <w:rPr>
                <w:sz w:val="16"/>
              </w:rPr>
              <w:t>is</w:t>
            </w:r>
            <w:r>
              <w:rPr>
                <w:spacing w:val="1"/>
                <w:sz w:val="16"/>
              </w:rPr>
              <w:t xml:space="preserve"> </w:t>
            </w:r>
            <w:r>
              <w:rPr>
                <w:spacing w:val="-5"/>
                <w:sz w:val="16"/>
              </w:rPr>
              <w:t>the</w:t>
            </w:r>
          </w:p>
        </w:tc>
      </w:tr>
      <w:tr w14:paraId="4C5535F9" w14:textId="77777777">
        <w:tblPrEx>
          <w:tblW w:w="0" w:type="auto"/>
          <w:tblInd w:w="220" w:type="dxa"/>
          <w:tblLayout w:type="fixed"/>
          <w:tblCellMar>
            <w:left w:w="0" w:type="dxa"/>
            <w:right w:w="0" w:type="dxa"/>
          </w:tblCellMar>
          <w:tblLook w:val="01E0"/>
        </w:tblPrEx>
        <w:trPr>
          <w:trHeight w:val="185"/>
        </w:trPr>
        <w:tc>
          <w:tcPr>
            <w:tcW w:w="1165" w:type="dxa"/>
            <w:tcBorders>
              <w:top w:val="nil"/>
              <w:bottom w:val="nil"/>
            </w:tcBorders>
          </w:tcPr>
          <w:p w:rsidR="00FC12C3" w14:paraId="4C5535EE" w14:textId="77777777">
            <w:pPr>
              <w:pStyle w:val="TableParagraph"/>
              <w:spacing w:line="240" w:lineRule="auto"/>
              <w:rPr>
                <w:rFonts w:ascii="Times New Roman"/>
                <w:sz w:val="12"/>
              </w:rPr>
            </w:pPr>
          </w:p>
        </w:tc>
        <w:tc>
          <w:tcPr>
            <w:tcW w:w="1170" w:type="dxa"/>
            <w:tcBorders>
              <w:top w:val="nil"/>
              <w:bottom w:val="nil"/>
            </w:tcBorders>
          </w:tcPr>
          <w:p w:rsidR="00FC12C3" w14:paraId="4C5535EF" w14:textId="77777777">
            <w:pPr>
              <w:pStyle w:val="TableParagraph"/>
              <w:ind w:left="110"/>
              <w:rPr>
                <w:sz w:val="16"/>
              </w:rPr>
            </w:pPr>
            <w:r>
              <w:rPr>
                <w:sz w:val="16"/>
              </w:rPr>
              <w:t>on</w:t>
            </w:r>
            <w:r>
              <w:rPr>
                <w:spacing w:val="-6"/>
                <w:sz w:val="16"/>
              </w:rPr>
              <w:t xml:space="preserve"> </w:t>
            </w:r>
            <w:r>
              <w:rPr>
                <w:sz w:val="16"/>
              </w:rPr>
              <w:t>Line</w:t>
            </w:r>
            <w:r>
              <w:rPr>
                <w:spacing w:val="-3"/>
                <w:sz w:val="16"/>
              </w:rPr>
              <w:t xml:space="preserve"> </w:t>
            </w:r>
            <w:r>
              <w:rPr>
                <w:spacing w:val="-10"/>
                <w:sz w:val="16"/>
              </w:rPr>
              <w:t>1</w:t>
            </w:r>
          </w:p>
        </w:tc>
        <w:tc>
          <w:tcPr>
            <w:tcW w:w="1171" w:type="dxa"/>
            <w:tcBorders>
              <w:top w:val="nil"/>
              <w:bottom w:val="nil"/>
            </w:tcBorders>
          </w:tcPr>
          <w:p w:rsidR="00FC12C3" w14:paraId="4C5535F0" w14:textId="77777777">
            <w:pPr>
              <w:pStyle w:val="TableParagraph"/>
              <w:spacing w:line="240" w:lineRule="auto"/>
              <w:rPr>
                <w:rFonts w:ascii="Times New Roman"/>
                <w:sz w:val="12"/>
              </w:rPr>
            </w:pPr>
          </w:p>
        </w:tc>
        <w:tc>
          <w:tcPr>
            <w:tcW w:w="1261" w:type="dxa"/>
            <w:tcBorders>
              <w:top w:val="nil"/>
              <w:bottom w:val="nil"/>
            </w:tcBorders>
          </w:tcPr>
          <w:p w:rsidR="00FC12C3" w14:paraId="4C5535F1" w14:textId="77777777">
            <w:pPr>
              <w:pStyle w:val="TableParagraph"/>
              <w:ind w:left="110"/>
              <w:rPr>
                <w:sz w:val="16"/>
              </w:rPr>
            </w:pPr>
            <w:r>
              <w:rPr>
                <w:sz w:val="16"/>
              </w:rPr>
              <w:t>(column</w:t>
            </w:r>
            <w:r>
              <w:rPr>
                <w:spacing w:val="1"/>
                <w:sz w:val="16"/>
              </w:rPr>
              <w:t xml:space="preserve"> </w:t>
            </w:r>
            <w:r>
              <w:rPr>
                <w:spacing w:val="-5"/>
                <w:sz w:val="16"/>
              </w:rPr>
              <w:t>C).</w:t>
            </w:r>
          </w:p>
        </w:tc>
        <w:tc>
          <w:tcPr>
            <w:tcW w:w="1126" w:type="dxa"/>
            <w:vMerge/>
            <w:tcBorders>
              <w:top w:val="nil"/>
            </w:tcBorders>
            <w:shd w:val="clear" w:color="auto" w:fill="E6E6E6"/>
          </w:tcPr>
          <w:p w:rsidR="00FC12C3" w14:paraId="4C5535F2" w14:textId="77777777">
            <w:pPr>
              <w:rPr>
                <w:sz w:val="2"/>
                <w:szCs w:val="2"/>
              </w:rPr>
            </w:pPr>
          </w:p>
        </w:tc>
        <w:tc>
          <w:tcPr>
            <w:tcW w:w="1230" w:type="dxa"/>
            <w:tcBorders>
              <w:top w:val="nil"/>
              <w:bottom w:val="nil"/>
            </w:tcBorders>
          </w:tcPr>
          <w:p w:rsidR="00FC12C3" w14:paraId="4C5535F3" w14:textId="77777777">
            <w:pPr>
              <w:pStyle w:val="TableParagraph"/>
              <w:ind w:left="109"/>
              <w:rPr>
                <w:sz w:val="16"/>
              </w:rPr>
            </w:pPr>
            <w:r>
              <w:rPr>
                <w:sz w:val="16"/>
              </w:rPr>
              <w:t>number</w:t>
            </w:r>
            <w:r>
              <w:rPr>
                <w:spacing w:val="-2"/>
                <w:sz w:val="16"/>
              </w:rPr>
              <w:t xml:space="preserve"> </w:t>
            </w:r>
            <w:r>
              <w:rPr>
                <w:sz w:val="16"/>
              </w:rPr>
              <w:t>is</w:t>
            </w:r>
            <w:r>
              <w:rPr>
                <w:spacing w:val="1"/>
                <w:sz w:val="16"/>
              </w:rPr>
              <w:t xml:space="preserve"> </w:t>
            </w:r>
            <w:r>
              <w:rPr>
                <w:spacing w:val="-5"/>
                <w:sz w:val="16"/>
              </w:rPr>
              <w:t>the</w:t>
            </w:r>
          </w:p>
        </w:tc>
        <w:tc>
          <w:tcPr>
            <w:tcW w:w="1225" w:type="dxa"/>
            <w:tcBorders>
              <w:top w:val="nil"/>
              <w:bottom w:val="nil"/>
            </w:tcBorders>
          </w:tcPr>
          <w:p w:rsidR="00FC12C3" w14:paraId="4C5535F4" w14:textId="77777777">
            <w:pPr>
              <w:pStyle w:val="TableParagraph"/>
              <w:ind w:left="104"/>
              <w:rPr>
                <w:sz w:val="16"/>
              </w:rPr>
            </w:pPr>
            <w:r>
              <w:rPr>
                <w:sz w:val="16"/>
              </w:rPr>
              <w:t xml:space="preserve">current </w:t>
            </w:r>
            <w:r>
              <w:rPr>
                <w:spacing w:val="-2"/>
                <w:sz w:val="16"/>
              </w:rPr>
              <w:t>quarter</w:t>
            </w:r>
          </w:p>
        </w:tc>
        <w:tc>
          <w:tcPr>
            <w:tcW w:w="1225" w:type="dxa"/>
            <w:tcBorders>
              <w:top w:val="nil"/>
              <w:bottom w:val="nil"/>
            </w:tcBorders>
          </w:tcPr>
          <w:p w:rsidR="00FC12C3" w14:paraId="4C5535F5" w14:textId="77777777">
            <w:pPr>
              <w:pStyle w:val="TableParagraph"/>
              <w:ind w:left="104"/>
              <w:rPr>
                <w:sz w:val="16"/>
              </w:rPr>
            </w:pPr>
            <w:r>
              <w:rPr>
                <w:sz w:val="16"/>
              </w:rPr>
              <w:t>number</w:t>
            </w:r>
            <w:r>
              <w:rPr>
                <w:spacing w:val="-2"/>
                <w:sz w:val="16"/>
              </w:rPr>
              <w:t xml:space="preserve"> </w:t>
            </w:r>
            <w:r>
              <w:rPr>
                <w:sz w:val="16"/>
              </w:rPr>
              <w:t>is</w:t>
            </w:r>
            <w:r>
              <w:rPr>
                <w:spacing w:val="1"/>
                <w:sz w:val="16"/>
              </w:rPr>
              <w:t xml:space="preserve"> </w:t>
            </w:r>
            <w:r>
              <w:rPr>
                <w:spacing w:val="-5"/>
                <w:sz w:val="16"/>
              </w:rPr>
              <w:t>the</w:t>
            </w:r>
          </w:p>
        </w:tc>
        <w:tc>
          <w:tcPr>
            <w:tcW w:w="1225" w:type="dxa"/>
            <w:tcBorders>
              <w:top w:val="nil"/>
              <w:bottom w:val="nil"/>
            </w:tcBorders>
          </w:tcPr>
          <w:p w:rsidR="00FC12C3" w14:paraId="4C5535F6" w14:textId="77777777">
            <w:pPr>
              <w:pStyle w:val="TableParagraph"/>
              <w:ind w:left="109"/>
              <w:rPr>
                <w:sz w:val="16"/>
              </w:rPr>
            </w:pPr>
            <w:r>
              <w:rPr>
                <w:sz w:val="16"/>
              </w:rPr>
              <w:t>number</w:t>
            </w:r>
            <w:r>
              <w:rPr>
                <w:spacing w:val="-2"/>
                <w:sz w:val="16"/>
              </w:rPr>
              <w:t xml:space="preserve"> </w:t>
            </w:r>
            <w:r>
              <w:rPr>
                <w:sz w:val="16"/>
              </w:rPr>
              <w:t>is</w:t>
            </w:r>
            <w:r>
              <w:rPr>
                <w:spacing w:val="1"/>
                <w:sz w:val="16"/>
              </w:rPr>
              <w:t xml:space="preserve"> </w:t>
            </w:r>
            <w:r>
              <w:rPr>
                <w:spacing w:val="-5"/>
                <w:sz w:val="16"/>
              </w:rPr>
              <w:t>the</w:t>
            </w:r>
          </w:p>
        </w:tc>
        <w:tc>
          <w:tcPr>
            <w:tcW w:w="1224" w:type="dxa"/>
            <w:tcBorders>
              <w:top w:val="nil"/>
              <w:bottom w:val="nil"/>
            </w:tcBorders>
          </w:tcPr>
          <w:p w:rsidR="00FC12C3" w14:paraId="4C5535F7" w14:textId="77777777">
            <w:pPr>
              <w:pStyle w:val="TableParagraph"/>
              <w:ind w:left="110"/>
              <w:rPr>
                <w:sz w:val="16"/>
              </w:rPr>
            </w:pPr>
            <w:r>
              <w:rPr>
                <w:sz w:val="16"/>
              </w:rPr>
              <w:t>reported.</w:t>
            </w:r>
            <w:r>
              <w:rPr>
                <w:spacing w:val="-5"/>
                <w:sz w:val="16"/>
              </w:rPr>
              <w:t xml:space="preserve"> </w:t>
            </w:r>
            <w:r>
              <w:rPr>
                <w:spacing w:val="-4"/>
                <w:sz w:val="16"/>
              </w:rPr>
              <w:t>This</w:t>
            </w:r>
          </w:p>
        </w:tc>
        <w:tc>
          <w:tcPr>
            <w:tcW w:w="1225" w:type="dxa"/>
            <w:tcBorders>
              <w:top w:val="nil"/>
              <w:bottom w:val="nil"/>
            </w:tcBorders>
          </w:tcPr>
          <w:p w:rsidR="00FC12C3" w14:paraId="4C5535F8" w14:textId="77777777">
            <w:pPr>
              <w:pStyle w:val="TableParagraph"/>
              <w:ind w:left="111"/>
              <w:rPr>
                <w:sz w:val="16"/>
              </w:rPr>
            </w:pPr>
            <w:r>
              <w:rPr>
                <w:sz w:val="16"/>
              </w:rPr>
              <w:t>same</w:t>
            </w:r>
            <w:r>
              <w:rPr>
                <w:spacing w:val="-4"/>
                <w:sz w:val="16"/>
              </w:rPr>
              <w:t xml:space="preserve"> </w:t>
            </w:r>
            <w:r>
              <w:rPr>
                <w:sz w:val="16"/>
              </w:rPr>
              <w:t>as</w:t>
            </w:r>
            <w:r>
              <w:rPr>
                <w:spacing w:val="1"/>
                <w:sz w:val="16"/>
              </w:rPr>
              <w:t xml:space="preserve"> </w:t>
            </w:r>
            <w:r>
              <w:rPr>
                <w:spacing w:val="-4"/>
                <w:sz w:val="16"/>
              </w:rPr>
              <w:t>that</w:t>
            </w:r>
          </w:p>
        </w:tc>
      </w:tr>
      <w:tr w14:paraId="4C553605" w14:textId="77777777">
        <w:tblPrEx>
          <w:tblW w:w="0" w:type="auto"/>
          <w:tblInd w:w="220" w:type="dxa"/>
          <w:tblLayout w:type="fixed"/>
          <w:tblCellMar>
            <w:left w:w="0" w:type="dxa"/>
            <w:right w:w="0" w:type="dxa"/>
          </w:tblCellMar>
          <w:tblLook w:val="01E0"/>
        </w:tblPrEx>
        <w:trPr>
          <w:trHeight w:val="185"/>
        </w:trPr>
        <w:tc>
          <w:tcPr>
            <w:tcW w:w="1165" w:type="dxa"/>
            <w:tcBorders>
              <w:top w:val="nil"/>
              <w:bottom w:val="nil"/>
            </w:tcBorders>
          </w:tcPr>
          <w:p w:rsidR="00FC12C3" w14:paraId="4C5535FA" w14:textId="77777777">
            <w:pPr>
              <w:pStyle w:val="TableParagraph"/>
              <w:spacing w:line="240" w:lineRule="auto"/>
              <w:rPr>
                <w:rFonts w:ascii="Times New Roman"/>
                <w:sz w:val="12"/>
              </w:rPr>
            </w:pPr>
          </w:p>
        </w:tc>
        <w:tc>
          <w:tcPr>
            <w:tcW w:w="1170" w:type="dxa"/>
            <w:tcBorders>
              <w:top w:val="nil"/>
              <w:bottom w:val="nil"/>
            </w:tcBorders>
          </w:tcPr>
          <w:p w:rsidR="00FC12C3" w14:paraId="4C5535FB" w14:textId="77777777">
            <w:pPr>
              <w:pStyle w:val="TableParagraph"/>
              <w:ind w:left="110"/>
              <w:rPr>
                <w:sz w:val="16"/>
              </w:rPr>
            </w:pPr>
            <w:r>
              <w:rPr>
                <w:sz w:val="16"/>
              </w:rPr>
              <w:t>(column</w:t>
            </w:r>
            <w:r>
              <w:rPr>
                <w:spacing w:val="-4"/>
                <w:sz w:val="16"/>
              </w:rPr>
              <w:t xml:space="preserve"> </w:t>
            </w:r>
            <w:r>
              <w:rPr>
                <w:spacing w:val="-5"/>
                <w:sz w:val="16"/>
              </w:rPr>
              <w:t>A).</w:t>
            </w:r>
          </w:p>
        </w:tc>
        <w:tc>
          <w:tcPr>
            <w:tcW w:w="1171" w:type="dxa"/>
            <w:tcBorders>
              <w:top w:val="nil"/>
              <w:bottom w:val="nil"/>
            </w:tcBorders>
          </w:tcPr>
          <w:p w:rsidR="00FC12C3" w14:paraId="4C5535FC" w14:textId="77777777">
            <w:pPr>
              <w:pStyle w:val="TableParagraph"/>
              <w:spacing w:line="240" w:lineRule="auto"/>
              <w:rPr>
                <w:rFonts w:ascii="Times New Roman"/>
                <w:sz w:val="12"/>
              </w:rPr>
            </w:pPr>
          </w:p>
        </w:tc>
        <w:tc>
          <w:tcPr>
            <w:tcW w:w="1261" w:type="dxa"/>
            <w:tcBorders>
              <w:top w:val="nil"/>
              <w:bottom w:val="nil"/>
            </w:tcBorders>
          </w:tcPr>
          <w:p w:rsidR="00FC12C3" w14:paraId="4C5535FD" w14:textId="77777777">
            <w:pPr>
              <w:pStyle w:val="TableParagraph"/>
              <w:spacing w:line="240" w:lineRule="auto"/>
              <w:rPr>
                <w:rFonts w:ascii="Times New Roman"/>
                <w:sz w:val="12"/>
              </w:rPr>
            </w:pPr>
          </w:p>
        </w:tc>
        <w:tc>
          <w:tcPr>
            <w:tcW w:w="1126" w:type="dxa"/>
            <w:vMerge/>
            <w:tcBorders>
              <w:top w:val="nil"/>
            </w:tcBorders>
            <w:shd w:val="clear" w:color="auto" w:fill="E6E6E6"/>
          </w:tcPr>
          <w:p w:rsidR="00FC12C3" w14:paraId="4C5535FE" w14:textId="77777777">
            <w:pPr>
              <w:rPr>
                <w:sz w:val="2"/>
                <w:szCs w:val="2"/>
              </w:rPr>
            </w:pPr>
          </w:p>
        </w:tc>
        <w:tc>
          <w:tcPr>
            <w:tcW w:w="1230" w:type="dxa"/>
            <w:tcBorders>
              <w:top w:val="nil"/>
              <w:bottom w:val="nil"/>
            </w:tcBorders>
          </w:tcPr>
          <w:p w:rsidR="00FC12C3" w14:paraId="4C5535FF" w14:textId="77777777">
            <w:pPr>
              <w:pStyle w:val="TableParagraph"/>
              <w:ind w:left="109"/>
              <w:rPr>
                <w:sz w:val="16"/>
              </w:rPr>
            </w:pPr>
            <w:r>
              <w:rPr>
                <w:sz w:val="16"/>
              </w:rPr>
              <w:t>same</w:t>
            </w:r>
            <w:r>
              <w:rPr>
                <w:spacing w:val="-4"/>
                <w:sz w:val="16"/>
              </w:rPr>
              <w:t xml:space="preserve"> </w:t>
            </w:r>
            <w:r>
              <w:rPr>
                <w:sz w:val="16"/>
              </w:rPr>
              <w:t>as</w:t>
            </w:r>
            <w:r>
              <w:rPr>
                <w:spacing w:val="1"/>
                <w:sz w:val="16"/>
              </w:rPr>
              <w:t xml:space="preserve"> </w:t>
            </w:r>
            <w:r>
              <w:rPr>
                <w:spacing w:val="-4"/>
                <w:sz w:val="16"/>
              </w:rPr>
              <w:t>that</w:t>
            </w:r>
          </w:p>
        </w:tc>
        <w:tc>
          <w:tcPr>
            <w:tcW w:w="1225" w:type="dxa"/>
            <w:tcBorders>
              <w:top w:val="nil"/>
              <w:bottom w:val="nil"/>
            </w:tcBorders>
          </w:tcPr>
          <w:p w:rsidR="00FC12C3" w14:paraId="4C553600" w14:textId="77777777">
            <w:pPr>
              <w:pStyle w:val="TableParagraph"/>
              <w:ind w:left="104"/>
              <w:rPr>
                <w:sz w:val="16"/>
              </w:rPr>
            </w:pPr>
            <w:r>
              <w:rPr>
                <w:spacing w:val="-2"/>
                <w:sz w:val="16"/>
              </w:rPr>
              <w:t>being</w:t>
            </w:r>
          </w:p>
        </w:tc>
        <w:tc>
          <w:tcPr>
            <w:tcW w:w="1225" w:type="dxa"/>
            <w:tcBorders>
              <w:top w:val="nil"/>
              <w:bottom w:val="nil"/>
            </w:tcBorders>
          </w:tcPr>
          <w:p w:rsidR="00FC12C3" w14:paraId="4C553601" w14:textId="77777777">
            <w:pPr>
              <w:pStyle w:val="TableParagraph"/>
              <w:ind w:left="104"/>
              <w:rPr>
                <w:sz w:val="16"/>
              </w:rPr>
            </w:pPr>
            <w:r>
              <w:rPr>
                <w:sz w:val="16"/>
              </w:rPr>
              <w:t>same</w:t>
            </w:r>
            <w:r>
              <w:rPr>
                <w:spacing w:val="-4"/>
                <w:sz w:val="16"/>
              </w:rPr>
              <w:t xml:space="preserve"> </w:t>
            </w:r>
            <w:r>
              <w:rPr>
                <w:sz w:val="16"/>
              </w:rPr>
              <w:t>as</w:t>
            </w:r>
            <w:r>
              <w:rPr>
                <w:spacing w:val="1"/>
                <w:sz w:val="16"/>
              </w:rPr>
              <w:t xml:space="preserve"> </w:t>
            </w:r>
            <w:r>
              <w:rPr>
                <w:spacing w:val="-4"/>
                <w:sz w:val="16"/>
              </w:rPr>
              <w:t>that</w:t>
            </w:r>
          </w:p>
        </w:tc>
        <w:tc>
          <w:tcPr>
            <w:tcW w:w="1225" w:type="dxa"/>
            <w:tcBorders>
              <w:top w:val="nil"/>
              <w:bottom w:val="nil"/>
            </w:tcBorders>
          </w:tcPr>
          <w:p w:rsidR="00FC12C3" w14:paraId="4C553602" w14:textId="77777777">
            <w:pPr>
              <w:pStyle w:val="TableParagraph"/>
              <w:ind w:left="109"/>
              <w:rPr>
                <w:sz w:val="16"/>
              </w:rPr>
            </w:pPr>
            <w:r>
              <w:rPr>
                <w:sz w:val="16"/>
              </w:rPr>
              <w:t>same</w:t>
            </w:r>
            <w:r>
              <w:rPr>
                <w:spacing w:val="-4"/>
                <w:sz w:val="16"/>
              </w:rPr>
              <w:t xml:space="preserve"> </w:t>
            </w:r>
            <w:r>
              <w:rPr>
                <w:sz w:val="16"/>
              </w:rPr>
              <w:t>as</w:t>
            </w:r>
            <w:r>
              <w:rPr>
                <w:spacing w:val="1"/>
                <w:sz w:val="16"/>
              </w:rPr>
              <w:t xml:space="preserve"> </w:t>
            </w:r>
            <w:r>
              <w:rPr>
                <w:spacing w:val="-4"/>
                <w:sz w:val="16"/>
              </w:rPr>
              <w:t>that</w:t>
            </w:r>
          </w:p>
        </w:tc>
        <w:tc>
          <w:tcPr>
            <w:tcW w:w="1224" w:type="dxa"/>
            <w:tcBorders>
              <w:top w:val="nil"/>
              <w:bottom w:val="nil"/>
            </w:tcBorders>
          </w:tcPr>
          <w:p w:rsidR="00FC12C3" w14:paraId="4C553603" w14:textId="77777777">
            <w:pPr>
              <w:pStyle w:val="TableParagraph"/>
              <w:ind w:left="110"/>
              <w:rPr>
                <w:sz w:val="16"/>
              </w:rPr>
            </w:pPr>
            <w:r>
              <w:rPr>
                <w:sz w:val="16"/>
              </w:rPr>
              <w:t>number</w:t>
            </w:r>
            <w:r>
              <w:rPr>
                <w:spacing w:val="-2"/>
                <w:sz w:val="16"/>
              </w:rPr>
              <w:t xml:space="preserve"> </w:t>
            </w:r>
            <w:r>
              <w:rPr>
                <w:sz w:val="16"/>
              </w:rPr>
              <w:t>is</w:t>
            </w:r>
            <w:r>
              <w:rPr>
                <w:spacing w:val="1"/>
                <w:sz w:val="16"/>
              </w:rPr>
              <w:t xml:space="preserve"> </w:t>
            </w:r>
            <w:r>
              <w:rPr>
                <w:spacing w:val="-5"/>
                <w:sz w:val="16"/>
              </w:rPr>
              <w:t>the</w:t>
            </w:r>
          </w:p>
        </w:tc>
        <w:tc>
          <w:tcPr>
            <w:tcW w:w="1225" w:type="dxa"/>
            <w:tcBorders>
              <w:top w:val="nil"/>
              <w:bottom w:val="nil"/>
            </w:tcBorders>
          </w:tcPr>
          <w:p w:rsidR="00FC12C3" w14:paraId="4C553604" w14:textId="77777777">
            <w:pPr>
              <w:pStyle w:val="TableParagraph"/>
              <w:ind w:left="111"/>
              <w:rPr>
                <w:sz w:val="16"/>
              </w:rPr>
            </w:pPr>
            <w:r>
              <w:rPr>
                <w:sz w:val="16"/>
              </w:rPr>
              <w:t>on</w:t>
            </w:r>
            <w:r>
              <w:rPr>
                <w:spacing w:val="-6"/>
                <w:sz w:val="16"/>
              </w:rPr>
              <w:t xml:space="preserve"> </w:t>
            </w:r>
            <w:r>
              <w:rPr>
                <w:sz w:val="16"/>
              </w:rPr>
              <w:t>Line</w:t>
            </w:r>
            <w:r>
              <w:rPr>
                <w:spacing w:val="-3"/>
                <w:sz w:val="16"/>
              </w:rPr>
              <w:t xml:space="preserve"> </w:t>
            </w:r>
            <w:r>
              <w:rPr>
                <w:spacing w:val="-10"/>
                <w:sz w:val="16"/>
              </w:rPr>
              <w:t>1</w:t>
            </w:r>
          </w:p>
        </w:tc>
      </w:tr>
      <w:tr w14:paraId="4C553611" w14:textId="77777777">
        <w:tblPrEx>
          <w:tblW w:w="0" w:type="auto"/>
          <w:tblInd w:w="220" w:type="dxa"/>
          <w:tblLayout w:type="fixed"/>
          <w:tblCellMar>
            <w:left w:w="0" w:type="dxa"/>
            <w:right w:w="0" w:type="dxa"/>
          </w:tblCellMar>
          <w:tblLook w:val="01E0"/>
        </w:tblPrEx>
        <w:trPr>
          <w:trHeight w:val="185"/>
        </w:trPr>
        <w:tc>
          <w:tcPr>
            <w:tcW w:w="1165" w:type="dxa"/>
            <w:tcBorders>
              <w:top w:val="nil"/>
              <w:bottom w:val="nil"/>
            </w:tcBorders>
          </w:tcPr>
          <w:p w:rsidR="00FC12C3" w14:paraId="4C553606" w14:textId="77777777">
            <w:pPr>
              <w:pStyle w:val="TableParagraph"/>
              <w:spacing w:line="240" w:lineRule="auto"/>
              <w:rPr>
                <w:rFonts w:ascii="Times New Roman"/>
                <w:sz w:val="12"/>
              </w:rPr>
            </w:pPr>
          </w:p>
        </w:tc>
        <w:tc>
          <w:tcPr>
            <w:tcW w:w="1170" w:type="dxa"/>
            <w:tcBorders>
              <w:top w:val="nil"/>
              <w:bottom w:val="nil"/>
            </w:tcBorders>
          </w:tcPr>
          <w:p w:rsidR="00FC12C3" w14:paraId="4C553607" w14:textId="77777777">
            <w:pPr>
              <w:pStyle w:val="TableParagraph"/>
              <w:spacing w:line="240" w:lineRule="auto"/>
              <w:rPr>
                <w:rFonts w:ascii="Times New Roman"/>
                <w:sz w:val="12"/>
              </w:rPr>
            </w:pPr>
          </w:p>
        </w:tc>
        <w:tc>
          <w:tcPr>
            <w:tcW w:w="1171" w:type="dxa"/>
            <w:tcBorders>
              <w:top w:val="nil"/>
              <w:bottom w:val="nil"/>
            </w:tcBorders>
          </w:tcPr>
          <w:p w:rsidR="00FC12C3" w14:paraId="4C553608" w14:textId="77777777">
            <w:pPr>
              <w:pStyle w:val="TableParagraph"/>
              <w:spacing w:line="240" w:lineRule="auto"/>
              <w:rPr>
                <w:rFonts w:ascii="Times New Roman"/>
                <w:sz w:val="12"/>
              </w:rPr>
            </w:pPr>
          </w:p>
        </w:tc>
        <w:tc>
          <w:tcPr>
            <w:tcW w:w="1261" w:type="dxa"/>
            <w:tcBorders>
              <w:top w:val="nil"/>
              <w:bottom w:val="nil"/>
            </w:tcBorders>
          </w:tcPr>
          <w:p w:rsidR="00FC12C3" w14:paraId="4C553609" w14:textId="77777777">
            <w:pPr>
              <w:pStyle w:val="TableParagraph"/>
              <w:spacing w:line="240" w:lineRule="auto"/>
              <w:rPr>
                <w:rFonts w:ascii="Times New Roman"/>
                <w:sz w:val="12"/>
              </w:rPr>
            </w:pPr>
          </w:p>
        </w:tc>
        <w:tc>
          <w:tcPr>
            <w:tcW w:w="1126" w:type="dxa"/>
            <w:vMerge/>
            <w:tcBorders>
              <w:top w:val="nil"/>
            </w:tcBorders>
            <w:shd w:val="clear" w:color="auto" w:fill="E6E6E6"/>
          </w:tcPr>
          <w:p w:rsidR="00FC12C3" w14:paraId="4C55360A" w14:textId="77777777">
            <w:pPr>
              <w:rPr>
                <w:sz w:val="2"/>
                <w:szCs w:val="2"/>
              </w:rPr>
            </w:pPr>
          </w:p>
        </w:tc>
        <w:tc>
          <w:tcPr>
            <w:tcW w:w="1230" w:type="dxa"/>
            <w:tcBorders>
              <w:top w:val="nil"/>
              <w:bottom w:val="nil"/>
            </w:tcBorders>
          </w:tcPr>
          <w:p w:rsidR="00FC12C3" w14:paraId="4C55360B" w14:textId="77777777">
            <w:pPr>
              <w:pStyle w:val="TableParagraph"/>
              <w:ind w:left="109"/>
              <w:rPr>
                <w:sz w:val="16"/>
              </w:rPr>
            </w:pPr>
            <w:r>
              <w:rPr>
                <w:sz w:val="16"/>
              </w:rPr>
              <w:t>on</w:t>
            </w:r>
            <w:r>
              <w:rPr>
                <w:spacing w:val="-6"/>
                <w:sz w:val="16"/>
              </w:rPr>
              <w:t xml:space="preserve"> </w:t>
            </w:r>
            <w:r>
              <w:rPr>
                <w:sz w:val="16"/>
              </w:rPr>
              <w:t>Line</w:t>
            </w:r>
            <w:r>
              <w:rPr>
                <w:spacing w:val="-3"/>
                <w:sz w:val="16"/>
              </w:rPr>
              <w:t xml:space="preserve"> </w:t>
            </w:r>
            <w:r>
              <w:rPr>
                <w:spacing w:val="-10"/>
                <w:sz w:val="16"/>
              </w:rPr>
              <w:t>1</w:t>
            </w:r>
          </w:p>
        </w:tc>
        <w:tc>
          <w:tcPr>
            <w:tcW w:w="1225" w:type="dxa"/>
            <w:tcBorders>
              <w:top w:val="nil"/>
              <w:bottom w:val="nil"/>
            </w:tcBorders>
          </w:tcPr>
          <w:p w:rsidR="00FC12C3" w14:paraId="4C55360C" w14:textId="77777777">
            <w:pPr>
              <w:pStyle w:val="TableParagraph"/>
              <w:ind w:left="104"/>
              <w:rPr>
                <w:sz w:val="16"/>
              </w:rPr>
            </w:pPr>
            <w:r>
              <w:rPr>
                <w:sz w:val="16"/>
              </w:rPr>
              <w:t>reported.</w:t>
            </w:r>
            <w:r>
              <w:rPr>
                <w:spacing w:val="-4"/>
                <w:sz w:val="16"/>
              </w:rPr>
              <w:t xml:space="preserve"> This</w:t>
            </w:r>
          </w:p>
        </w:tc>
        <w:tc>
          <w:tcPr>
            <w:tcW w:w="1225" w:type="dxa"/>
            <w:tcBorders>
              <w:top w:val="nil"/>
              <w:bottom w:val="nil"/>
            </w:tcBorders>
          </w:tcPr>
          <w:p w:rsidR="00FC12C3" w14:paraId="4C55360D" w14:textId="77777777">
            <w:pPr>
              <w:pStyle w:val="TableParagraph"/>
              <w:ind w:left="104"/>
              <w:rPr>
                <w:sz w:val="16"/>
              </w:rPr>
            </w:pPr>
            <w:r>
              <w:rPr>
                <w:sz w:val="16"/>
              </w:rPr>
              <w:t>on</w:t>
            </w:r>
            <w:r>
              <w:rPr>
                <w:spacing w:val="-6"/>
                <w:sz w:val="16"/>
              </w:rPr>
              <w:t xml:space="preserve"> </w:t>
            </w:r>
            <w:r>
              <w:rPr>
                <w:sz w:val="16"/>
              </w:rPr>
              <w:t>Line</w:t>
            </w:r>
            <w:r>
              <w:rPr>
                <w:spacing w:val="-3"/>
                <w:sz w:val="16"/>
              </w:rPr>
              <w:t xml:space="preserve"> </w:t>
            </w:r>
            <w:r>
              <w:rPr>
                <w:spacing w:val="-10"/>
                <w:sz w:val="16"/>
              </w:rPr>
              <w:t>1</w:t>
            </w:r>
          </w:p>
        </w:tc>
        <w:tc>
          <w:tcPr>
            <w:tcW w:w="1225" w:type="dxa"/>
            <w:tcBorders>
              <w:top w:val="nil"/>
              <w:bottom w:val="nil"/>
            </w:tcBorders>
          </w:tcPr>
          <w:p w:rsidR="00FC12C3" w14:paraId="4C55360E" w14:textId="77777777">
            <w:pPr>
              <w:pStyle w:val="TableParagraph"/>
              <w:ind w:left="109"/>
              <w:rPr>
                <w:sz w:val="16"/>
              </w:rPr>
            </w:pPr>
            <w:r>
              <w:rPr>
                <w:sz w:val="16"/>
              </w:rPr>
              <w:t>on</w:t>
            </w:r>
            <w:r>
              <w:rPr>
                <w:spacing w:val="-6"/>
                <w:sz w:val="16"/>
              </w:rPr>
              <w:t xml:space="preserve"> </w:t>
            </w:r>
            <w:r>
              <w:rPr>
                <w:sz w:val="16"/>
              </w:rPr>
              <w:t>Line</w:t>
            </w:r>
            <w:r>
              <w:rPr>
                <w:spacing w:val="-3"/>
                <w:sz w:val="16"/>
              </w:rPr>
              <w:t xml:space="preserve"> </w:t>
            </w:r>
            <w:r>
              <w:rPr>
                <w:spacing w:val="-10"/>
                <w:sz w:val="16"/>
              </w:rPr>
              <w:t>1</w:t>
            </w:r>
          </w:p>
        </w:tc>
        <w:tc>
          <w:tcPr>
            <w:tcW w:w="1224" w:type="dxa"/>
            <w:tcBorders>
              <w:top w:val="nil"/>
              <w:bottom w:val="nil"/>
            </w:tcBorders>
          </w:tcPr>
          <w:p w:rsidR="00FC12C3" w14:paraId="4C55360F" w14:textId="77777777">
            <w:pPr>
              <w:pStyle w:val="TableParagraph"/>
              <w:ind w:left="110"/>
              <w:rPr>
                <w:sz w:val="16"/>
              </w:rPr>
            </w:pPr>
            <w:r>
              <w:rPr>
                <w:sz w:val="16"/>
              </w:rPr>
              <w:t>same</w:t>
            </w:r>
            <w:r>
              <w:rPr>
                <w:spacing w:val="-4"/>
                <w:sz w:val="16"/>
              </w:rPr>
              <w:t xml:space="preserve"> </w:t>
            </w:r>
            <w:r>
              <w:rPr>
                <w:sz w:val="16"/>
              </w:rPr>
              <w:t>as</w:t>
            </w:r>
            <w:r>
              <w:rPr>
                <w:spacing w:val="1"/>
                <w:sz w:val="16"/>
              </w:rPr>
              <w:t xml:space="preserve"> </w:t>
            </w:r>
            <w:r>
              <w:rPr>
                <w:spacing w:val="-4"/>
                <w:sz w:val="16"/>
              </w:rPr>
              <w:t>that</w:t>
            </w:r>
          </w:p>
        </w:tc>
        <w:tc>
          <w:tcPr>
            <w:tcW w:w="1225" w:type="dxa"/>
            <w:tcBorders>
              <w:top w:val="nil"/>
              <w:bottom w:val="nil"/>
            </w:tcBorders>
          </w:tcPr>
          <w:p w:rsidR="00FC12C3" w14:paraId="4C553610" w14:textId="77777777">
            <w:pPr>
              <w:pStyle w:val="TableParagraph"/>
              <w:ind w:left="111"/>
              <w:rPr>
                <w:sz w:val="16"/>
              </w:rPr>
            </w:pPr>
            <w:r>
              <w:rPr>
                <w:sz w:val="16"/>
              </w:rPr>
              <w:t>(column</w:t>
            </w:r>
            <w:r>
              <w:rPr>
                <w:spacing w:val="3"/>
                <w:sz w:val="16"/>
              </w:rPr>
              <w:t xml:space="preserve"> </w:t>
            </w:r>
            <w:r>
              <w:rPr>
                <w:spacing w:val="-5"/>
                <w:sz w:val="16"/>
              </w:rPr>
              <w:t>J).</w:t>
            </w:r>
          </w:p>
        </w:tc>
      </w:tr>
      <w:tr w14:paraId="4C55361D" w14:textId="77777777">
        <w:tblPrEx>
          <w:tblW w:w="0" w:type="auto"/>
          <w:tblInd w:w="220" w:type="dxa"/>
          <w:tblLayout w:type="fixed"/>
          <w:tblCellMar>
            <w:left w:w="0" w:type="dxa"/>
            <w:right w:w="0" w:type="dxa"/>
          </w:tblCellMar>
          <w:tblLook w:val="01E0"/>
        </w:tblPrEx>
        <w:trPr>
          <w:trHeight w:val="184"/>
        </w:trPr>
        <w:tc>
          <w:tcPr>
            <w:tcW w:w="1165" w:type="dxa"/>
            <w:tcBorders>
              <w:top w:val="nil"/>
              <w:bottom w:val="nil"/>
            </w:tcBorders>
          </w:tcPr>
          <w:p w:rsidR="00FC12C3" w14:paraId="4C553612" w14:textId="77777777">
            <w:pPr>
              <w:pStyle w:val="TableParagraph"/>
              <w:spacing w:line="240" w:lineRule="auto"/>
              <w:rPr>
                <w:rFonts w:ascii="Times New Roman"/>
                <w:sz w:val="12"/>
              </w:rPr>
            </w:pPr>
          </w:p>
        </w:tc>
        <w:tc>
          <w:tcPr>
            <w:tcW w:w="1170" w:type="dxa"/>
            <w:tcBorders>
              <w:top w:val="nil"/>
              <w:bottom w:val="nil"/>
            </w:tcBorders>
          </w:tcPr>
          <w:p w:rsidR="00FC12C3" w14:paraId="4C553613" w14:textId="77777777">
            <w:pPr>
              <w:pStyle w:val="TableParagraph"/>
              <w:spacing w:line="240" w:lineRule="auto"/>
              <w:rPr>
                <w:rFonts w:ascii="Times New Roman"/>
                <w:sz w:val="12"/>
              </w:rPr>
            </w:pPr>
          </w:p>
        </w:tc>
        <w:tc>
          <w:tcPr>
            <w:tcW w:w="1171" w:type="dxa"/>
            <w:tcBorders>
              <w:top w:val="nil"/>
              <w:bottom w:val="nil"/>
            </w:tcBorders>
          </w:tcPr>
          <w:p w:rsidR="00FC12C3" w14:paraId="4C553614" w14:textId="77777777">
            <w:pPr>
              <w:pStyle w:val="TableParagraph"/>
              <w:spacing w:line="240" w:lineRule="auto"/>
              <w:rPr>
                <w:rFonts w:ascii="Times New Roman"/>
                <w:sz w:val="12"/>
              </w:rPr>
            </w:pPr>
          </w:p>
        </w:tc>
        <w:tc>
          <w:tcPr>
            <w:tcW w:w="1261" w:type="dxa"/>
            <w:tcBorders>
              <w:top w:val="nil"/>
              <w:bottom w:val="nil"/>
            </w:tcBorders>
          </w:tcPr>
          <w:p w:rsidR="00FC12C3" w14:paraId="4C553615" w14:textId="77777777">
            <w:pPr>
              <w:pStyle w:val="TableParagraph"/>
              <w:spacing w:line="240" w:lineRule="auto"/>
              <w:rPr>
                <w:rFonts w:ascii="Times New Roman"/>
                <w:sz w:val="12"/>
              </w:rPr>
            </w:pPr>
          </w:p>
        </w:tc>
        <w:tc>
          <w:tcPr>
            <w:tcW w:w="1126" w:type="dxa"/>
            <w:vMerge/>
            <w:tcBorders>
              <w:top w:val="nil"/>
            </w:tcBorders>
            <w:shd w:val="clear" w:color="auto" w:fill="E6E6E6"/>
          </w:tcPr>
          <w:p w:rsidR="00FC12C3" w14:paraId="4C553616" w14:textId="77777777">
            <w:pPr>
              <w:rPr>
                <w:sz w:val="2"/>
                <w:szCs w:val="2"/>
              </w:rPr>
            </w:pPr>
          </w:p>
        </w:tc>
        <w:tc>
          <w:tcPr>
            <w:tcW w:w="1230" w:type="dxa"/>
            <w:tcBorders>
              <w:top w:val="nil"/>
              <w:bottom w:val="nil"/>
            </w:tcBorders>
          </w:tcPr>
          <w:p w:rsidR="00FC12C3" w14:paraId="4C553617" w14:textId="77777777">
            <w:pPr>
              <w:pStyle w:val="TableParagraph"/>
              <w:ind w:left="109"/>
              <w:rPr>
                <w:sz w:val="16"/>
              </w:rPr>
            </w:pPr>
            <w:r>
              <w:rPr>
                <w:sz w:val="16"/>
              </w:rPr>
              <w:t>(column</w:t>
            </w:r>
            <w:r>
              <w:rPr>
                <w:spacing w:val="1"/>
                <w:sz w:val="16"/>
              </w:rPr>
              <w:t xml:space="preserve"> </w:t>
            </w:r>
            <w:r>
              <w:rPr>
                <w:spacing w:val="-5"/>
                <w:sz w:val="16"/>
              </w:rPr>
              <w:t>E).</w:t>
            </w:r>
          </w:p>
        </w:tc>
        <w:tc>
          <w:tcPr>
            <w:tcW w:w="1225" w:type="dxa"/>
            <w:tcBorders>
              <w:top w:val="nil"/>
              <w:bottom w:val="nil"/>
            </w:tcBorders>
          </w:tcPr>
          <w:p w:rsidR="00FC12C3" w14:paraId="4C553618" w14:textId="77777777">
            <w:pPr>
              <w:pStyle w:val="TableParagraph"/>
              <w:ind w:left="104"/>
              <w:rPr>
                <w:sz w:val="16"/>
              </w:rPr>
            </w:pPr>
            <w:r>
              <w:rPr>
                <w:sz w:val="16"/>
              </w:rPr>
              <w:t>number</w:t>
            </w:r>
            <w:r>
              <w:rPr>
                <w:spacing w:val="-2"/>
                <w:sz w:val="16"/>
              </w:rPr>
              <w:t xml:space="preserve"> </w:t>
            </w:r>
            <w:r>
              <w:rPr>
                <w:sz w:val="16"/>
              </w:rPr>
              <w:t>is</w:t>
            </w:r>
            <w:r>
              <w:rPr>
                <w:spacing w:val="1"/>
                <w:sz w:val="16"/>
              </w:rPr>
              <w:t xml:space="preserve"> </w:t>
            </w:r>
            <w:r>
              <w:rPr>
                <w:spacing w:val="-5"/>
                <w:sz w:val="16"/>
              </w:rPr>
              <w:t>the</w:t>
            </w:r>
          </w:p>
        </w:tc>
        <w:tc>
          <w:tcPr>
            <w:tcW w:w="1225" w:type="dxa"/>
            <w:tcBorders>
              <w:top w:val="nil"/>
              <w:bottom w:val="nil"/>
            </w:tcBorders>
          </w:tcPr>
          <w:p w:rsidR="00FC12C3" w14:paraId="4C553619" w14:textId="77777777">
            <w:pPr>
              <w:pStyle w:val="TableParagraph"/>
              <w:ind w:left="104"/>
              <w:rPr>
                <w:sz w:val="16"/>
              </w:rPr>
            </w:pPr>
            <w:r>
              <w:rPr>
                <w:sz w:val="16"/>
              </w:rPr>
              <w:t>(column</w:t>
            </w:r>
            <w:r>
              <w:rPr>
                <w:spacing w:val="3"/>
                <w:sz w:val="16"/>
              </w:rPr>
              <w:t xml:space="preserve"> </w:t>
            </w:r>
            <w:r>
              <w:rPr>
                <w:spacing w:val="-5"/>
                <w:sz w:val="16"/>
              </w:rPr>
              <w:t>G).</w:t>
            </w:r>
          </w:p>
        </w:tc>
        <w:tc>
          <w:tcPr>
            <w:tcW w:w="1225" w:type="dxa"/>
            <w:tcBorders>
              <w:top w:val="nil"/>
              <w:bottom w:val="nil"/>
            </w:tcBorders>
          </w:tcPr>
          <w:p w:rsidR="00FC12C3" w14:paraId="4C55361A" w14:textId="77777777">
            <w:pPr>
              <w:pStyle w:val="TableParagraph"/>
              <w:ind w:left="109"/>
              <w:rPr>
                <w:sz w:val="16"/>
              </w:rPr>
            </w:pPr>
            <w:r>
              <w:rPr>
                <w:sz w:val="16"/>
              </w:rPr>
              <w:t>(column</w:t>
            </w:r>
            <w:r>
              <w:rPr>
                <w:spacing w:val="2"/>
                <w:sz w:val="16"/>
              </w:rPr>
              <w:t xml:space="preserve"> </w:t>
            </w:r>
            <w:r>
              <w:rPr>
                <w:spacing w:val="-5"/>
                <w:sz w:val="16"/>
              </w:rPr>
              <w:t>H).</w:t>
            </w:r>
          </w:p>
        </w:tc>
        <w:tc>
          <w:tcPr>
            <w:tcW w:w="1224" w:type="dxa"/>
            <w:tcBorders>
              <w:top w:val="nil"/>
              <w:bottom w:val="nil"/>
            </w:tcBorders>
          </w:tcPr>
          <w:p w:rsidR="00FC12C3" w14:paraId="4C55361B" w14:textId="77777777">
            <w:pPr>
              <w:pStyle w:val="TableParagraph"/>
              <w:ind w:left="110"/>
              <w:rPr>
                <w:sz w:val="16"/>
              </w:rPr>
            </w:pPr>
            <w:r>
              <w:rPr>
                <w:sz w:val="16"/>
              </w:rPr>
              <w:t>on</w:t>
            </w:r>
            <w:r>
              <w:rPr>
                <w:spacing w:val="-6"/>
                <w:sz w:val="16"/>
              </w:rPr>
              <w:t xml:space="preserve"> </w:t>
            </w:r>
            <w:r>
              <w:rPr>
                <w:sz w:val="16"/>
              </w:rPr>
              <w:t>Line</w:t>
            </w:r>
            <w:r>
              <w:rPr>
                <w:spacing w:val="-3"/>
                <w:sz w:val="16"/>
              </w:rPr>
              <w:t xml:space="preserve"> </w:t>
            </w:r>
            <w:r>
              <w:rPr>
                <w:spacing w:val="-10"/>
                <w:sz w:val="16"/>
              </w:rPr>
              <w:t>1</w:t>
            </w:r>
          </w:p>
        </w:tc>
        <w:tc>
          <w:tcPr>
            <w:tcW w:w="1225" w:type="dxa"/>
            <w:tcBorders>
              <w:top w:val="nil"/>
              <w:bottom w:val="nil"/>
            </w:tcBorders>
          </w:tcPr>
          <w:p w:rsidR="00FC12C3" w14:paraId="4C55361C" w14:textId="77777777">
            <w:pPr>
              <w:pStyle w:val="TableParagraph"/>
              <w:spacing w:line="240" w:lineRule="auto"/>
              <w:rPr>
                <w:rFonts w:ascii="Times New Roman"/>
                <w:sz w:val="12"/>
              </w:rPr>
            </w:pPr>
          </w:p>
        </w:tc>
      </w:tr>
      <w:tr w14:paraId="4C553629" w14:textId="77777777">
        <w:tblPrEx>
          <w:tblW w:w="0" w:type="auto"/>
          <w:tblInd w:w="220" w:type="dxa"/>
          <w:tblLayout w:type="fixed"/>
          <w:tblCellMar>
            <w:left w:w="0" w:type="dxa"/>
            <w:right w:w="0" w:type="dxa"/>
          </w:tblCellMar>
          <w:tblLook w:val="01E0"/>
        </w:tblPrEx>
        <w:trPr>
          <w:trHeight w:val="185"/>
        </w:trPr>
        <w:tc>
          <w:tcPr>
            <w:tcW w:w="1165" w:type="dxa"/>
            <w:tcBorders>
              <w:top w:val="nil"/>
              <w:bottom w:val="nil"/>
            </w:tcBorders>
          </w:tcPr>
          <w:p w:rsidR="00FC12C3" w14:paraId="4C55361E" w14:textId="77777777">
            <w:pPr>
              <w:pStyle w:val="TableParagraph"/>
              <w:spacing w:line="240" w:lineRule="auto"/>
              <w:rPr>
                <w:rFonts w:ascii="Times New Roman"/>
                <w:sz w:val="12"/>
              </w:rPr>
            </w:pPr>
          </w:p>
        </w:tc>
        <w:tc>
          <w:tcPr>
            <w:tcW w:w="1170" w:type="dxa"/>
            <w:tcBorders>
              <w:top w:val="nil"/>
              <w:bottom w:val="nil"/>
            </w:tcBorders>
          </w:tcPr>
          <w:p w:rsidR="00FC12C3" w14:paraId="4C55361F" w14:textId="77777777">
            <w:pPr>
              <w:pStyle w:val="TableParagraph"/>
              <w:spacing w:line="240" w:lineRule="auto"/>
              <w:rPr>
                <w:rFonts w:ascii="Times New Roman"/>
                <w:sz w:val="12"/>
              </w:rPr>
            </w:pPr>
          </w:p>
        </w:tc>
        <w:tc>
          <w:tcPr>
            <w:tcW w:w="1171" w:type="dxa"/>
            <w:tcBorders>
              <w:top w:val="nil"/>
              <w:bottom w:val="nil"/>
            </w:tcBorders>
          </w:tcPr>
          <w:p w:rsidR="00FC12C3" w14:paraId="4C553620" w14:textId="77777777">
            <w:pPr>
              <w:pStyle w:val="TableParagraph"/>
              <w:spacing w:line="240" w:lineRule="auto"/>
              <w:rPr>
                <w:rFonts w:ascii="Times New Roman"/>
                <w:sz w:val="12"/>
              </w:rPr>
            </w:pPr>
          </w:p>
        </w:tc>
        <w:tc>
          <w:tcPr>
            <w:tcW w:w="1261" w:type="dxa"/>
            <w:tcBorders>
              <w:top w:val="nil"/>
              <w:bottom w:val="nil"/>
            </w:tcBorders>
          </w:tcPr>
          <w:p w:rsidR="00FC12C3" w14:paraId="4C553621" w14:textId="77777777">
            <w:pPr>
              <w:pStyle w:val="TableParagraph"/>
              <w:spacing w:line="240" w:lineRule="auto"/>
              <w:rPr>
                <w:rFonts w:ascii="Times New Roman"/>
                <w:sz w:val="12"/>
              </w:rPr>
            </w:pPr>
          </w:p>
        </w:tc>
        <w:tc>
          <w:tcPr>
            <w:tcW w:w="1126" w:type="dxa"/>
            <w:vMerge/>
            <w:tcBorders>
              <w:top w:val="nil"/>
            </w:tcBorders>
            <w:shd w:val="clear" w:color="auto" w:fill="E6E6E6"/>
          </w:tcPr>
          <w:p w:rsidR="00FC12C3" w14:paraId="4C553622" w14:textId="77777777">
            <w:pPr>
              <w:rPr>
                <w:sz w:val="2"/>
                <w:szCs w:val="2"/>
              </w:rPr>
            </w:pPr>
          </w:p>
        </w:tc>
        <w:tc>
          <w:tcPr>
            <w:tcW w:w="1230" w:type="dxa"/>
            <w:tcBorders>
              <w:top w:val="nil"/>
              <w:bottom w:val="nil"/>
            </w:tcBorders>
          </w:tcPr>
          <w:p w:rsidR="00FC12C3" w14:paraId="4C553623" w14:textId="77777777">
            <w:pPr>
              <w:pStyle w:val="TableParagraph"/>
              <w:spacing w:line="240" w:lineRule="auto"/>
              <w:rPr>
                <w:rFonts w:ascii="Times New Roman"/>
                <w:sz w:val="12"/>
              </w:rPr>
            </w:pPr>
          </w:p>
        </w:tc>
        <w:tc>
          <w:tcPr>
            <w:tcW w:w="1225" w:type="dxa"/>
            <w:tcBorders>
              <w:top w:val="nil"/>
              <w:bottom w:val="nil"/>
            </w:tcBorders>
          </w:tcPr>
          <w:p w:rsidR="00FC12C3" w14:paraId="4C553624" w14:textId="77777777">
            <w:pPr>
              <w:pStyle w:val="TableParagraph"/>
              <w:ind w:left="104"/>
              <w:rPr>
                <w:sz w:val="16"/>
              </w:rPr>
            </w:pPr>
            <w:r>
              <w:rPr>
                <w:sz w:val="16"/>
              </w:rPr>
              <w:t>same</w:t>
            </w:r>
            <w:r>
              <w:rPr>
                <w:spacing w:val="-4"/>
                <w:sz w:val="16"/>
              </w:rPr>
              <w:t xml:space="preserve"> </w:t>
            </w:r>
            <w:r>
              <w:rPr>
                <w:sz w:val="16"/>
              </w:rPr>
              <w:t>as</w:t>
            </w:r>
            <w:r>
              <w:rPr>
                <w:spacing w:val="1"/>
                <w:sz w:val="16"/>
              </w:rPr>
              <w:t xml:space="preserve"> </w:t>
            </w:r>
            <w:r>
              <w:rPr>
                <w:spacing w:val="-4"/>
                <w:sz w:val="16"/>
              </w:rPr>
              <w:t>that</w:t>
            </w:r>
          </w:p>
        </w:tc>
        <w:tc>
          <w:tcPr>
            <w:tcW w:w="1225" w:type="dxa"/>
            <w:tcBorders>
              <w:top w:val="nil"/>
              <w:bottom w:val="nil"/>
            </w:tcBorders>
          </w:tcPr>
          <w:p w:rsidR="00FC12C3" w14:paraId="4C553625" w14:textId="77777777">
            <w:pPr>
              <w:pStyle w:val="TableParagraph"/>
              <w:spacing w:line="240" w:lineRule="auto"/>
              <w:rPr>
                <w:rFonts w:ascii="Times New Roman"/>
                <w:sz w:val="12"/>
              </w:rPr>
            </w:pPr>
          </w:p>
        </w:tc>
        <w:tc>
          <w:tcPr>
            <w:tcW w:w="1225" w:type="dxa"/>
            <w:tcBorders>
              <w:top w:val="nil"/>
              <w:bottom w:val="nil"/>
            </w:tcBorders>
          </w:tcPr>
          <w:p w:rsidR="00FC12C3" w14:paraId="4C553626" w14:textId="77777777">
            <w:pPr>
              <w:pStyle w:val="TableParagraph"/>
              <w:spacing w:line="240" w:lineRule="auto"/>
              <w:rPr>
                <w:rFonts w:ascii="Times New Roman"/>
                <w:sz w:val="12"/>
              </w:rPr>
            </w:pPr>
          </w:p>
        </w:tc>
        <w:tc>
          <w:tcPr>
            <w:tcW w:w="1224" w:type="dxa"/>
            <w:tcBorders>
              <w:top w:val="nil"/>
              <w:bottom w:val="nil"/>
            </w:tcBorders>
          </w:tcPr>
          <w:p w:rsidR="00FC12C3" w14:paraId="4C553627" w14:textId="77777777">
            <w:pPr>
              <w:pStyle w:val="TableParagraph"/>
              <w:ind w:left="110"/>
              <w:rPr>
                <w:sz w:val="16"/>
              </w:rPr>
            </w:pPr>
            <w:r>
              <w:rPr>
                <w:sz w:val="16"/>
              </w:rPr>
              <w:t>(column</w:t>
            </w:r>
            <w:r>
              <w:rPr>
                <w:spacing w:val="2"/>
                <w:sz w:val="16"/>
              </w:rPr>
              <w:t xml:space="preserve"> </w:t>
            </w:r>
            <w:r>
              <w:rPr>
                <w:spacing w:val="-5"/>
                <w:sz w:val="16"/>
              </w:rPr>
              <w:t>I).</w:t>
            </w:r>
          </w:p>
        </w:tc>
        <w:tc>
          <w:tcPr>
            <w:tcW w:w="1225" w:type="dxa"/>
            <w:tcBorders>
              <w:top w:val="nil"/>
              <w:bottom w:val="nil"/>
            </w:tcBorders>
          </w:tcPr>
          <w:p w:rsidR="00FC12C3" w14:paraId="4C553628" w14:textId="77777777">
            <w:pPr>
              <w:pStyle w:val="TableParagraph"/>
              <w:spacing w:line="240" w:lineRule="auto"/>
              <w:rPr>
                <w:rFonts w:ascii="Times New Roman"/>
                <w:sz w:val="12"/>
              </w:rPr>
            </w:pPr>
          </w:p>
        </w:tc>
      </w:tr>
      <w:tr w14:paraId="4C553635" w14:textId="77777777">
        <w:tblPrEx>
          <w:tblW w:w="0" w:type="auto"/>
          <w:tblInd w:w="220" w:type="dxa"/>
          <w:tblLayout w:type="fixed"/>
          <w:tblCellMar>
            <w:left w:w="0" w:type="dxa"/>
            <w:right w:w="0" w:type="dxa"/>
          </w:tblCellMar>
          <w:tblLook w:val="01E0"/>
        </w:tblPrEx>
        <w:trPr>
          <w:trHeight w:val="185"/>
        </w:trPr>
        <w:tc>
          <w:tcPr>
            <w:tcW w:w="1165" w:type="dxa"/>
            <w:tcBorders>
              <w:top w:val="nil"/>
              <w:bottom w:val="nil"/>
            </w:tcBorders>
          </w:tcPr>
          <w:p w:rsidR="00FC12C3" w14:paraId="4C55362A" w14:textId="77777777">
            <w:pPr>
              <w:pStyle w:val="TableParagraph"/>
              <w:spacing w:line="240" w:lineRule="auto"/>
              <w:rPr>
                <w:rFonts w:ascii="Times New Roman"/>
                <w:sz w:val="12"/>
              </w:rPr>
            </w:pPr>
          </w:p>
        </w:tc>
        <w:tc>
          <w:tcPr>
            <w:tcW w:w="1170" w:type="dxa"/>
            <w:tcBorders>
              <w:top w:val="nil"/>
              <w:bottom w:val="nil"/>
            </w:tcBorders>
          </w:tcPr>
          <w:p w:rsidR="00FC12C3" w14:paraId="4C55362B" w14:textId="77777777">
            <w:pPr>
              <w:pStyle w:val="TableParagraph"/>
              <w:spacing w:line="240" w:lineRule="auto"/>
              <w:rPr>
                <w:rFonts w:ascii="Times New Roman"/>
                <w:sz w:val="12"/>
              </w:rPr>
            </w:pPr>
          </w:p>
        </w:tc>
        <w:tc>
          <w:tcPr>
            <w:tcW w:w="1171" w:type="dxa"/>
            <w:tcBorders>
              <w:top w:val="nil"/>
              <w:bottom w:val="nil"/>
            </w:tcBorders>
          </w:tcPr>
          <w:p w:rsidR="00FC12C3" w14:paraId="4C55362C" w14:textId="77777777">
            <w:pPr>
              <w:pStyle w:val="TableParagraph"/>
              <w:spacing w:line="240" w:lineRule="auto"/>
              <w:rPr>
                <w:rFonts w:ascii="Times New Roman"/>
                <w:sz w:val="12"/>
              </w:rPr>
            </w:pPr>
          </w:p>
        </w:tc>
        <w:tc>
          <w:tcPr>
            <w:tcW w:w="1261" w:type="dxa"/>
            <w:tcBorders>
              <w:top w:val="nil"/>
              <w:bottom w:val="nil"/>
            </w:tcBorders>
          </w:tcPr>
          <w:p w:rsidR="00FC12C3" w14:paraId="4C55362D" w14:textId="77777777">
            <w:pPr>
              <w:pStyle w:val="TableParagraph"/>
              <w:spacing w:line="240" w:lineRule="auto"/>
              <w:rPr>
                <w:rFonts w:ascii="Times New Roman"/>
                <w:sz w:val="12"/>
              </w:rPr>
            </w:pPr>
          </w:p>
        </w:tc>
        <w:tc>
          <w:tcPr>
            <w:tcW w:w="1126" w:type="dxa"/>
            <w:vMerge/>
            <w:tcBorders>
              <w:top w:val="nil"/>
            </w:tcBorders>
            <w:shd w:val="clear" w:color="auto" w:fill="E6E6E6"/>
          </w:tcPr>
          <w:p w:rsidR="00FC12C3" w14:paraId="4C55362E" w14:textId="77777777">
            <w:pPr>
              <w:rPr>
                <w:sz w:val="2"/>
                <w:szCs w:val="2"/>
              </w:rPr>
            </w:pPr>
          </w:p>
        </w:tc>
        <w:tc>
          <w:tcPr>
            <w:tcW w:w="1230" w:type="dxa"/>
            <w:tcBorders>
              <w:top w:val="nil"/>
              <w:bottom w:val="nil"/>
            </w:tcBorders>
          </w:tcPr>
          <w:p w:rsidR="00FC12C3" w14:paraId="4C55362F" w14:textId="77777777">
            <w:pPr>
              <w:pStyle w:val="TableParagraph"/>
              <w:spacing w:line="240" w:lineRule="auto"/>
              <w:rPr>
                <w:rFonts w:ascii="Times New Roman"/>
                <w:sz w:val="12"/>
              </w:rPr>
            </w:pPr>
          </w:p>
        </w:tc>
        <w:tc>
          <w:tcPr>
            <w:tcW w:w="1225" w:type="dxa"/>
            <w:tcBorders>
              <w:top w:val="nil"/>
              <w:bottom w:val="nil"/>
            </w:tcBorders>
          </w:tcPr>
          <w:p w:rsidR="00FC12C3" w14:paraId="4C553630" w14:textId="77777777">
            <w:pPr>
              <w:pStyle w:val="TableParagraph"/>
              <w:ind w:left="104"/>
              <w:rPr>
                <w:sz w:val="16"/>
              </w:rPr>
            </w:pPr>
            <w:r>
              <w:rPr>
                <w:sz w:val="16"/>
              </w:rPr>
              <w:t>on</w:t>
            </w:r>
            <w:r>
              <w:rPr>
                <w:spacing w:val="-6"/>
                <w:sz w:val="16"/>
              </w:rPr>
              <w:t xml:space="preserve"> </w:t>
            </w:r>
            <w:r>
              <w:rPr>
                <w:sz w:val="16"/>
              </w:rPr>
              <w:t>Line</w:t>
            </w:r>
            <w:r>
              <w:rPr>
                <w:spacing w:val="-3"/>
                <w:sz w:val="16"/>
              </w:rPr>
              <w:t xml:space="preserve"> </w:t>
            </w:r>
            <w:r>
              <w:rPr>
                <w:spacing w:val="-10"/>
                <w:sz w:val="16"/>
              </w:rPr>
              <w:t>1</w:t>
            </w:r>
          </w:p>
        </w:tc>
        <w:tc>
          <w:tcPr>
            <w:tcW w:w="1225" w:type="dxa"/>
            <w:tcBorders>
              <w:top w:val="nil"/>
              <w:bottom w:val="nil"/>
            </w:tcBorders>
          </w:tcPr>
          <w:p w:rsidR="00FC12C3" w14:paraId="4C553631" w14:textId="77777777">
            <w:pPr>
              <w:pStyle w:val="TableParagraph"/>
              <w:spacing w:line="240" w:lineRule="auto"/>
              <w:rPr>
                <w:rFonts w:ascii="Times New Roman"/>
                <w:sz w:val="12"/>
              </w:rPr>
            </w:pPr>
          </w:p>
        </w:tc>
        <w:tc>
          <w:tcPr>
            <w:tcW w:w="1225" w:type="dxa"/>
            <w:tcBorders>
              <w:top w:val="nil"/>
              <w:bottom w:val="nil"/>
            </w:tcBorders>
          </w:tcPr>
          <w:p w:rsidR="00FC12C3" w14:paraId="4C553632" w14:textId="77777777">
            <w:pPr>
              <w:pStyle w:val="TableParagraph"/>
              <w:spacing w:line="240" w:lineRule="auto"/>
              <w:rPr>
                <w:rFonts w:ascii="Times New Roman"/>
                <w:sz w:val="12"/>
              </w:rPr>
            </w:pPr>
          </w:p>
        </w:tc>
        <w:tc>
          <w:tcPr>
            <w:tcW w:w="1224" w:type="dxa"/>
            <w:tcBorders>
              <w:top w:val="nil"/>
              <w:bottom w:val="nil"/>
            </w:tcBorders>
          </w:tcPr>
          <w:p w:rsidR="00FC12C3" w14:paraId="4C553633" w14:textId="77777777">
            <w:pPr>
              <w:pStyle w:val="TableParagraph"/>
              <w:spacing w:line="240" w:lineRule="auto"/>
              <w:rPr>
                <w:rFonts w:ascii="Times New Roman"/>
                <w:sz w:val="12"/>
              </w:rPr>
            </w:pPr>
          </w:p>
        </w:tc>
        <w:tc>
          <w:tcPr>
            <w:tcW w:w="1225" w:type="dxa"/>
            <w:tcBorders>
              <w:top w:val="nil"/>
              <w:bottom w:val="nil"/>
            </w:tcBorders>
          </w:tcPr>
          <w:p w:rsidR="00FC12C3" w14:paraId="4C553634" w14:textId="77777777">
            <w:pPr>
              <w:pStyle w:val="TableParagraph"/>
              <w:spacing w:line="240" w:lineRule="auto"/>
              <w:rPr>
                <w:rFonts w:ascii="Times New Roman"/>
                <w:sz w:val="12"/>
              </w:rPr>
            </w:pPr>
          </w:p>
        </w:tc>
      </w:tr>
      <w:tr w14:paraId="4C553641" w14:textId="77777777">
        <w:tblPrEx>
          <w:tblW w:w="0" w:type="auto"/>
          <w:tblInd w:w="220" w:type="dxa"/>
          <w:tblLayout w:type="fixed"/>
          <w:tblCellMar>
            <w:left w:w="0" w:type="dxa"/>
            <w:right w:w="0" w:type="dxa"/>
          </w:tblCellMar>
          <w:tblLook w:val="01E0"/>
        </w:tblPrEx>
        <w:trPr>
          <w:trHeight w:val="177"/>
        </w:trPr>
        <w:tc>
          <w:tcPr>
            <w:tcW w:w="1165" w:type="dxa"/>
            <w:tcBorders>
              <w:top w:val="nil"/>
            </w:tcBorders>
          </w:tcPr>
          <w:p w:rsidR="00FC12C3" w14:paraId="4C553636" w14:textId="77777777">
            <w:pPr>
              <w:pStyle w:val="TableParagraph"/>
              <w:spacing w:line="240" w:lineRule="auto"/>
              <w:rPr>
                <w:rFonts w:ascii="Times New Roman"/>
                <w:sz w:val="10"/>
              </w:rPr>
            </w:pPr>
          </w:p>
        </w:tc>
        <w:tc>
          <w:tcPr>
            <w:tcW w:w="1170" w:type="dxa"/>
            <w:tcBorders>
              <w:top w:val="nil"/>
            </w:tcBorders>
          </w:tcPr>
          <w:p w:rsidR="00FC12C3" w14:paraId="4C553637" w14:textId="77777777">
            <w:pPr>
              <w:pStyle w:val="TableParagraph"/>
              <w:spacing w:line="240" w:lineRule="auto"/>
              <w:rPr>
                <w:rFonts w:ascii="Times New Roman"/>
                <w:sz w:val="10"/>
              </w:rPr>
            </w:pPr>
          </w:p>
        </w:tc>
        <w:tc>
          <w:tcPr>
            <w:tcW w:w="1171" w:type="dxa"/>
            <w:tcBorders>
              <w:top w:val="nil"/>
            </w:tcBorders>
          </w:tcPr>
          <w:p w:rsidR="00FC12C3" w14:paraId="4C553638" w14:textId="77777777">
            <w:pPr>
              <w:pStyle w:val="TableParagraph"/>
              <w:spacing w:line="240" w:lineRule="auto"/>
              <w:rPr>
                <w:rFonts w:ascii="Times New Roman"/>
                <w:sz w:val="10"/>
              </w:rPr>
            </w:pPr>
          </w:p>
        </w:tc>
        <w:tc>
          <w:tcPr>
            <w:tcW w:w="1261" w:type="dxa"/>
            <w:tcBorders>
              <w:top w:val="nil"/>
            </w:tcBorders>
          </w:tcPr>
          <w:p w:rsidR="00FC12C3" w14:paraId="4C553639" w14:textId="77777777">
            <w:pPr>
              <w:pStyle w:val="TableParagraph"/>
              <w:spacing w:line="240" w:lineRule="auto"/>
              <w:rPr>
                <w:rFonts w:ascii="Times New Roman"/>
                <w:sz w:val="10"/>
              </w:rPr>
            </w:pPr>
          </w:p>
        </w:tc>
        <w:tc>
          <w:tcPr>
            <w:tcW w:w="1126" w:type="dxa"/>
            <w:vMerge/>
            <w:tcBorders>
              <w:top w:val="nil"/>
            </w:tcBorders>
            <w:shd w:val="clear" w:color="auto" w:fill="E6E6E6"/>
          </w:tcPr>
          <w:p w:rsidR="00FC12C3" w14:paraId="4C55363A" w14:textId="77777777">
            <w:pPr>
              <w:rPr>
                <w:sz w:val="2"/>
                <w:szCs w:val="2"/>
              </w:rPr>
            </w:pPr>
          </w:p>
        </w:tc>
        <w:tc>
          <w:tcPr>
            <w:tcW w:w="1230" w:type="dxa"/>
            <w:tcBorders>
              <w:top w:val="nil"/>
            </w:tcBorders>
          </w:tcPr>
          <w:p w:rsidR="00FC12C3" w14:paraId="4C55363B" w14:textId="77777777">
            <w:pPr>
              <w:pStyle w:val="TableParagraph"/>
              <w:spacing w:line="240" w:lineRule="auto"/>
              <w:rPr>
                <w:rFonts w:ascii="Times New Roman"/>
                <w:sz w:val="10"/>
              </w:rPr>
            </w:pPr>
          </w:p>
        </w:tc>
        <w:tc>
          <w:tcPr>
            <w:tcW w:w="1225" w:type="dxa"/>
            <w:tcBorders>
              <w:top w:val="nil"/>
            </w:tcBorders>
          </w:tcPr>
          <w:p w:rsidR="00FC12C3" w14:paraId="4C55363C" w14:textId="77777777">
            <w:pPr>
              <w:pStyle w:val="TableParagraph"/>
              <w:spacing w:line="158" w:lineRule="exact"/>
              <w:ind w:left="104"/>
              <w:rPr>
                <w:sz w:val="16"/>
              </w:rPr>
            </w:pPr>
            <w:r>
              <w:rPr>
                <w:sz w:val="16"/>
              </w:rPr>
              <w:t>(column</w:t>
            </w:r>
            <w:r>
              <w:rPr>
                <w:spacing w:val="1"/>
                <w:sz w:val="16"/>
              </w:rPr>
              <w:t xml:space="preserve"> </w:t>
            </w:r>
            <w:r>
              <w:rPr>
                <w:spacing w:val="-5"/>
                <w:sz w:val="16"/>
              </w:rPr>
              <w:t>F).</w:t>
            </w:r>
          </w:p>
        </w:tc>
        <w:tc>
          <w:tcPr>
            <w:tcW w:w="1225" w:type="dxa"/>
            <w:tcBorders>
              <w:top w:val="nil"/>
            </w:tcBorders>
          </w:tcPr>
          <w:p w:rsidR="00FC12C3" w14:paraId="4C55363D" w14:textId="77777777">
            <w:pPr>
              <w:pStyle w:val="TableParagraph"/>
              <w:spacing w:line="240" w:lineRule="auto"/>
              <w:rPr>
                <w:rFonts w:ascii="Times New Roman"/>
                <w:sz w:val="10"/>
              </w:rPr>
            </w:pPr>
          </w:p>
        </w:tc>
        <w:tc>
          <w:tcPr>
            <w:tcW w:w="1225" w:type="dxa"/>
            <w:tcBorders>
              <w:top w:val="nil"/>
            </w:tcBorders>
          </w:tcPr>
          <w:p w:rsidR="00FC12C3" w14:paraId="4C55363E" w14:textId="77777777">
            <w:pPr>
              <w:pStyle w:val="TableParagraph"/>
              <w:spacing w:line="240" w:lineRule="auto"/>
              <w:rPr>
                <w:rFonts w:ascii="Times New Roman"/>
                <w:sz w:val="10"/>
              </w:rPr>
            </w:pPr>
          </w:p>
        </w:tc>
        <w:tc>
          <w:tcPr>
            <w:tcW w:w="1224" w:type="dxa"/>
            <w:tcBorders>
              <w:top w:val="nil"/>
            </w:tcBorders>
          </w:tcPr>
          <w:p w:rsidR="00FC12C3" w14:paraId="4C55363F" w14:textId="77777777">
            <w:pPr>
              <w:pStyle w:val="TableParagraph"/>
              <w:spacing w:line="240" w:lineRule="auto"/>
              <w:rPr>
                <w:rFonts w:ascii="Times New Roman"/>
                <w:sz w:val="10"/>
              </w:rPr>
            </w:pPr>
          </w:p>
        </w:tc>
        <w:tc>
          <w:tcPr>
            <w:tcW w:w="1225" w:type="dxa"/>
            <w:tcBorders>
              <w:top w:val="nil"/>
            </w:tcBorders>
          </w:tcPr>
          <w:p w:rsidR="00FC12C3" w14:paraId="4C553640" w14:textId="77777777">
            <w:pPr>
              <w:pStyle w:val="TableParagraph"/>
              <w:spacing w:line="240" w:lineRule="auto"/>
              <w:rPr>
                <w:rFonts w:ascii="Times New Roman"/>
                <w:sz w:val="10"/>
              </w:rPr>
            </w:pPr>
          </w:p>
        </w:tc>
      </w:tr>
    </w:tbl>
    <w:p w:rsidR="00FC12C3" w14:paraId="4C553642" w14:textId="77777777">
      <w:pPr>
        <w:pStyle w:val="TableParagraph"/>
        <w:spacing w:line="240" w:lineRule="auto"/>
        <w:rPr>
          <w:rFonts w:ascii="Times New Roman"/>
          <w:sz w:val="10"/>
        </w:rPr>
        <w:sectPr>
          <w:headerReference w:type="default" r:id="rId61"/>
          <w:footerReference w:type="default" r:id="rId62"/>
          <w:pgSz w:w="15840" w:h="12240" w:orient="landscape"/>
          <w:pgMar w:top="1440" w:right="1080" w:bottom="1240" w:left="1080" w:header="771" w:footer="1051" w:gutter="0"/>
          <w:cols w:space="720"/>
        </w:sectPr>
      </w:pPr>
    </w:p>
    <w:p w:rsidR="00FC12C3" w14:paraId="4C553643" w14:textId="77777777">
      <w:pPr>
        <w:pStyle w:val="BodyText"/>
        <w:spacing w:before="140"/>
        <w:rPr>
          <w:i/>
        </w:rPr>
      </w:pPr>
    </w:p>
    <w:p w:rsidR="00FC12C3" w14:paraId="4C553644" w14:textId="77777777">
      <w:pPr>
        <w:pStyle w:val="Heading2"/>
        <w:ind w:left="360"/>
      </w:pPr>
      <w:r>
        <w:rPr>
          <w:u w:val="single"/>
        </w:rPr>
        <w:t>Line</w:t>
      </w:r>
      <w:r>
        <w:rPr>
          <w:spacing w:val="-4"/>
          <w:u w:val="single"/>
        </w:rPr>
        <w:t xml:space="preserve"> </w:t>
      </w:r>
      <w:r>
        <w:rPr>
          <w:u w:val="single"/>
        </w:rPr>
        <w:t>6</w:t>
      </w:r>
      <w:r>
        <w:t>. Federal</w:t>
      </w:r>
      <w:r>
        <w:rPr>
          <w:spacing w:val="-1"/>
        </w:rPr>
        <w:t xml:space="preserve"> </w:t>
      </w:r>
      <w:r>
        <w:t>Share</w:t>
      </w:r>
      <w:r>
        <w:rPr>
          <w:spacing w:val="-7"/>
        </w:rPr>
        <w:t xml:space="preserve"> </w:t>
      </w:r>
      <w:r>
        <w:t>of</w:t>
      </w:r>
      <w:r>
        <w:rPr>
          <w:spacing w:val="-2"/>
        </w:rPr>
        <w:t xml:space="preserve"> </w:t>
      </w:r>
      <w:r>
        <w:t>Obligations</w:t>
      </w:r>
      <w:r>
        <w:rPr>
          <w:spacing w:val="3"/>
        </w:rPr>
        <w:t xml:space="preserve"> </w:t>
      </w:r>
      <w:r>
        <w:t>(Not</w:t>
      </w:r>
      <w:r>
        <w:rPr>
          <w:spacing w:val="-4"/>
        </w:rPr>
        <w:t xml:space="preserve"> </w:t>
      </w:r>
      <w:r>
        <w:t xml:space="preserve">Yet </w:t>
      </w:r>
      <w:r>
        <w:rPr>
          <w:spacing w:val="-2"/>
        </w:rPr>
        <w:t>Liquidated).</w:t>
      </w:r>
    </w:p>
    <w:p w:rsidR="00FC12C3" w14:paraId="4C553645" w14:textId="77777777">
      <w:pPr>
        <w:spacing w:before="292"/>
        <w:ind w:left="360"/>
        <w:rPr>
          <w:i/>
          <w:sz w:val="24"/>
        </w:rPr>
      </w:pPr>
      <w:r>
        <w:rPr>
          <w:i/>
          <w:sz w:val="24"/>
        </w:rPr>
        <w:t>Table</w:t>
      </w:r>
      <w:r>
        <w:rPr>
          <w:i/>
          <w:spacing w:val="-3"/>
          <w:sz w:val="24"/>
        </w:rPr>
        <w:t xml:space="preserve"> </w:t>
      </w:r>
      <w:r>
        <w:rPr>
          <w:i/>
          <w:sz w:val="24"/>
        </w:rPr>
        <w:t>14:</w:t>
      </w:r>
      <w:r>
        <w:rPr>
          <w:i/>
          <w:spacing w:val="-2"/>
          <w:sz w:val="24"/>
        </w:rPr>
        <w:t xml:space="preserve"> </w:t>
      </w:r>
      <w:r>
        <w:rPr>
          <w:i/>
          <w:sz w:val="24"/>
        </w:rPr>
        <w:t>Explanation</w:t>
      </w:r>
      <w:r>
        <w:rPr>
          <w:i/>
          <w:spacing w:val="-2"/>
          <w:sz w:val="24"/>
        </w:rPr>
        <w:t xml:space="preserve"> </w:t>
      </w:r>
      <w:r>
        <w:rPr>
          <w:i/>
          <w:sz w:val="24"/>
        </w:rPr>
        <w:t>of</w:t>
      </w:r>
      <w:r>
        <w:rPr>
          <w:i/>
          <w:spacing w:val="-2"/>
          <w:sz w:val="24"/>
        </w:rPr>
        <w:t xml:space="preserve"> </w:t>
      </w:r>
      <w:r>
        <w:rPr>
          <w:i/>
          <w:sz w:val="24"/>
        </w:rPr>
        <w:t>Column</w:t>
      </w:r>
      <w:r>
        <w:rPr>
          <w:i/>
          <w:spacing w:val="-2"/>
          <w:sz w:val="24"/>
        </w:rPr>
        <w:t xml:space="preserve"> </w:t>
      </w:r>
      <w:r>
        <w:rPr>
          <w:i/>
          <w:sz w:val="24"/>
        </w:rPr>
        <w:t>Entries</w:t>
      </w:r>
      <w:r>
        <w:rPr>
          <w:i/>
          <w:spacing w:val="-2"/>
          <w:sz w:val="24"/>
        </w:rPr>
        <w:t xml:space="preserve"> </w:t>
      </w:r>
      <w:r>
        <w:rPr>
          <w:i/>
          <w:sz w:val="24"/>
        </w:rPr>
        <w:t>for</w:t>
      </w:r>
      <w:r>
        <w:rPr>
          <w:i/>
          <w:spacing w:val="-5"/>
          <w:sz w:val="24"/>
        </w:rPr>
        <w:t xml:space="preserve"> </w:t>
      </w:r>
      <w:r>
        <w:rPr>
          <w:i/>
          <w:sz w:val="24"/>
        </w:rPr>
        <w:t>Line</w:t>
      </w:r>
      <w:r>
        <w:rPr>
          <w:i/>
          <w:spacing w:val="5"/>
          <w:sz w:val="24"/>
        </w:rPr>
        <w:t xml:space="preserve"> </w:t>
      </w:r>
      <w:r>
        <w:rPr>
          <w:i/>
          <w:spacing w:val="-10"/>
          <w:sz w:val="24"/>
        </w:rPr>
        <w:t>6</w:t>
      </w:r>
    </w:p>
    <w:tbl>
      <w:tblPr>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65"/>
        <w:gridCol w:w="1205"/>
        <w:gridCol w:w="1201"/>
        <w:gridCol w:w="1206"/>
        <w:gridCol w:w="1206"/>
        <w:gridCol w:w="1205"/>
        <w:gridCol w:w="1200"/>
        <w:gridCol w:w="1205"/>
        <w:gridCol w:w="1205"/>
        <w:gridCol w:w="1204"/>
        <w:gridCol w:w="1205"/>
      </w:tblGrid>
      <w:tr w14:paraId="4C553652" w14:textId="77777777">
        <w:tblPrEx>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66"/>
        </w:trPr>
        <w:tc>
          <w:tcPr>
            <w:tcW w:w="1165" w:type="dxa"/>
            <w:shd w:val="clear" w:color="auto" w:fill="D9D9D9"/>
          </w:tcPr>
          <w:p w:rsidR="00FC12C3" w14:paraId="4C553646" w14:textId="77777777">
            <w:pPr>
              <w:pStyle w:val="TableParagraph"/>
              <w:spacing w:line="240" w:lineRule="auto"/>
              <w:rPr>
                <w:rFonts w:ascii="Times New Roman"/>
                <w:sz w:val="16"/>
              </w:rPr>
            </w:pPr>
          </w:p>
        </w:tc>
        <w:tc>
          <w:tcPr>
            <w:tcW w:w="1205" w:type="dxa"/>
            <w:shd w:val="clear" w:color="auto" w:fill="D9D9D9"/>
          </w:tcPr>
          <w:p w:rsidR="00FC12C3" w14:paraId="4C553647" w14:textId="77777777">
            <w:pPr>
              <w:pStyle w:val="TableParagraph"/>
              <w:spacing w:line="240" w:lineRule="auto"/>
              <w:ind w:left="160" w:right="159" w:firstLine="5"/>
              <w:jc w:val="center"/>
              <w:rPr>
                <w:sz w:val="16"/>
              </w:rPr>
            </w:pPr>
            <w:r>
              <w:rPr>
                <w:sz w:val="16"/>
              </w:rPr>
              <w:t>(COLUMN</w:t>
            </w:r>
            <w:r>
              <w:rPr>
                <w:spacing w:val="-5"/>
                <w:sz w:val="16"/>
              </w:rPr>
              <w:t xml:space="preserve"> </w:t>
            </w:r>
            <w:r>
              <w:rPr>
                <w:sz w:val="16"/>
              </w:rPr>
              <w:t>A)</w:t>
            </w:r>
            <w:r>
              <w:rPr>
                <w:spacing w:val="40"/>
                <w:sz w:val="16"/>
              </w:rPr>
              <w:t xml:space="preserve"> </w:t>
            </w:r>
            <w:r>
              <w:rPr>
                <w:spacing w:val="-2"/>
                <w:sz w:val="16"/>
              </w:rPr>
              <w:t>MANDATORY</w:t>
            </w:r>
            <w:r>
              <w:rPr>
                <w:spacing w:val="40"/>
                <w:sz w:val="16"/>
              </w:rPr>
              <w:t xml:space="preserve"> </w:t>
            </w:r>
            <w:r>
              <w:rPr>
                <w:spacing w:val="-2"/>
                <w:sz w:val="16"/>
              </w:rPr>
              <w:t>FUNDS</w:t>
            </w:r>
          </w:p>
        </w:tc>
        <w:tc>
          <w:tcPr>
            <w:tcW w:w="1201" w:type="dxa"/>
            <w:shd w:val="clear" w:color="auto" w:fill="D9D9D9"/>
          </w:tcPr>
          <w:p w:rsidR="00FC12C3" w14:paraId="4C553648" w14:textId="77777777">
            <w:pPr>
              <w:pStyle w:val="TableParagraph"/>
              <w:spacing w:line="240" w:lineRule="auto"/>
              <w:ind w:left="44" w:right="34"/>
              <w:jc w:val="center"/>
              <w:rPr>
                <w:sz w:val="16"/>
              </w:rPr>
            </w:pPr>
            <w:r>
              <w:rPr>
                <w:spacing w:val="-2"/>
                <w:sz w:val="16"/>
              </w:rPr>
              <w:t>(COLUMN</w:t>
            </w:r>
            <w:r>
              <w:rPr>
                <w:spacing w:val="-8"/>
                <w:sz w:val="16"/>
              </w:rPr>
              <w:t xml:space="preserve"> </w:t>
            </w:r>
            <w:r>
              <w:rPr>
                <w:spacing w:val="-2"/>
                <w:sz w:val="16"/>
              </w:rPr>
              <w:t>B)</w:t>
            </w:r>
            <w:r>
              <w:rPr>
                <w:spacing w:val="40"/>
                <w:sz w:val="16"/>
              </w:rPr>
              <w:t xml:space="preserve"> </w:t>
            </w:r>
            <w:r>
              <w:rPr>
                <w:spacing w:val="-2"/>
                <w:sz w:val="16"/>
              </w:rPr>
              <w:t>MATCHING</w:t>
            </w:r>
            <w:r>
              <w:rPr>
                <w:spacing w:val="40"/>
                <w:sz w:val="16"/>
              </w:rPr>
              <w:t xml:space="preserve"> </w:t>
            </w:r>
            <w:r>
              <w:rPr>
                <w:spacing w:val="-2"/>
                <w:sz w:val="16"/>
              </w:rPr>
              <w:t>FUNDS</w:t>
            </w:r>
          </w:p>
        </w:tc>
        <w:tc>
          <w:tcPr>
            <w:tcW w:w="1206" w:type="dxa"/>
            <w:shd w:val="clear" w:color="auto" w:fill="D9D9D9"/>
          </w:tcPr>
          <w:p w:rsidR="00FC12C3" w14:paraId="4C553649" w14:textId="77777777">
            <w:pPr>
              <w:pStyle w:val="TableParagraph"/>
              <w:spacing w:line="240" w:lineRule="auto"/>
              <w:ind w:left="185" w:right="164" w:firstLine="10"/>
              <w:jc w:val="both"/>
              <w:rPr>
                <w:sz w:val="16"/>
              </w:rPr>
            </w:pPr>
            <w:r>
              <w:rPr>
                <w:sz w:val="16"/>
              </w:rPr>
              <w:t>(COLUMN</w:t>
            </w:r>
            <w:r>
              <w:rPr>
                <w:spacing w:val="-10"/>
                <w:sz w:val="16"/>
              </w:rPr>
              <w:t xml:space="preserve"> </w:t>
            </w:r>
            <w:r>
              <w:rPr>
                <w:sz w:val="16"/>
              </w:rPr>
              <w:t>C)</w:t>
            </w:r>
            <w:r>
              <w:rPr>
                <w:spacing w:val="40"/>
                <w:sz w:val="16"/>
              </w:rPr>
              <w:t xml:space="preserve"> </w:t>
            </w:r>
            <w:r>
              <w:rPr>
                <w:spacing w:val="-2"/>
                <w:sz w:val="16"/>
              </w:rPr>
              <w:t>DISCRETION-</w:t>
            </w:r>
            <w:r>
              <w:rPr>
                <w:spacing w:val="40"/>
                <w:sz w:val="16"/>
              </w:rPr>
              <w:t xml:space="preserve"> </w:t>
            </w:r>
            <w:r>
              <w:rPr>
                <w:sz w:val="16"/>
              </w:rPr>
              <w:t>ARY</w:t>
            </w:r>
            <w:r>
              <w:rPr>
                <w:spacing w:val="-5"/>
                <w:sz w:val="16"/>
              </w:rPr>
              <w:t xml:space="preserve"> </w:t>
            </w:r>
            <w:r>
              <w:rPr>
                <w:sz w:val="16"/>
              </w:rPr>
              <w:t>FUNDS</w:t>
            </w:r>
          </w:p>
        </w:tc>
        <w:tc>
          <w:tcPr>
            <w:tcW w:w="1206" w:type="dxa"/>
            <w:shd w:val="clear" w:color="auto" w:fill="D9D9D9"/>
          </w:tcPr>
          <w:p w:rsidR="00FC12C3" w14:paraId="4C55364A" w14:textId="77777777">
            <w:pPr>
              <w:pStyle w:val="TableParagraph"/>
              <w:spacing w:line="240" w:lineRule="auto"/>
              <w:ind w:left="444" w:right="169" w:hanging="260"/>
              <w:rPr>
                <w:sz w:val="16"/>
              </w:rPr>
            </w:pPr>
            <w:r>
              <w:rPr>
                <w:sz w:val="16"/>
              </w:rPr>
              <w:t>(COLUMN</w:t>
            </w:r>
            <w:r>
              <w:rPr>
                <w:spacing w:val="-10"/>
                <w:sz w:val="16"/>
              </w:rPr>
              <w:t xml:space="preserve"> </w:t>
            </w:r>
            <w:r>
              <w:rPr>
                <w:sz w:val="16"/>
              </w:rPr>
              <w:t>D)</w:t>
            </w:r>
            <w:r>
              <w:rPr>
                <w:spacing w:val="40"/>
                <w:sz w:val="16"/>
              </w:rPr>
              <w:t xml:space="preserve"> </w:t>
            </w:r>
            <w:r>
              <w:rPr>
                <w:spacing w:val="-4"/>
                <w:sz w:val="16"/>
              </w:rPr>
              <w:t>MOE</w:t>
            </w:r>
          </w:p>
        </w:tc>
        <w:tc>
          <w:tcPr>
            <w:tcW w:w="1205" w:type="dxa"/>
            <w:shd w:val="clear" w:color="auto" w:fill="D9D9D9"/>
          </w:tcPr>
          <w:p w:rsidR="00FC12C3" w14:paraId="4C55364B" w14:textId="77777777">
            <w:pPr>
              <w:pStyle w:val="TableParagraph"/>
              <w:spacing w:line="240" w:lineRule="auto"/>
              <w:ind w:left="139" w:right="141"/>
              <w:jc w:val="center"/>
              <w:rPr>
                <w:sz w:val="16"/>
              </w:rPr>
            </w:pPr>
            <w:r>
              <w:rPr>
                <w:sz w:val="16"/>
              </w:rPr>
              <w:t>(COLUMN</w:t>
            </w:r>
            <w:r>
              <w:rPr>
                <w:spacing w:val="-5"/>
                <w:sz w:val="16"/>
              </w:rPr>
              <w:t xml:space="preserve"> </w:t>
            </w:r>
            <w:r>
              <w:rPr>
                <w:sz w:val="16"/>
              </w:rPr>
              <w:t>E)</w:t>
            </w:r>
            <w:r>
              <w:rPr>
                <w:spacing w:val="40"/>
                <w:sz w:val="16"/>
              </w:rPr>
              <w:t xml:space="preserve"> </w:t>
            </w:r>
            <w:r>
              <w:rPr>
                <w:spacing w:val="-2"/>
                <w:sz w:val="16"/>
              </w:rPr>
              <w:t>DISCRETION-</w:t>
            </w:r>
            <w:r>
              <w:rPr>
                <w:spacing w:val="40"/>
                <w:sz w:val="16"/>
              </w:rPr>
              <w:t xml:space="preserve"> </w:t>
            </w:r>
            <w:r>
              <w:rPr>
                <w:spacing w:val="-4"/>
                <w:sz w:val="16"/>
              </w:rPr>
              <w:t>ARY</w:t>
            </w:r>
            <w:r>
              <w:rPr>
                <w:spacing w:val="80"/>
                <w:sz w:val="16"/>
              </w:rPr>
              <w:t xml:space="preserve"> </w:t>
            </w:r>
            <w:r>
              <w:rPr>
                <w:spacing w:val="-2"/>
                <w:sz w:val="16"/>
              </w:rPr>
              <w:t>DISASTER</w:t>
            </w:r>
            <w:r>
              <w:rPr>
                <w:spacing w:val="40"/>
                <w:sz w:val="16"/>
              </w:rPr>
              <w:t xml:space="preserve"> </w:t>
            </w:r>
            <w:r>
              <w:rPr>
                <w:sz w:val="16"/>
              </w:rPr>
              <w:t>RELIEF</w:t>
            </w:r>
            <w:r>
              <w:rPr>
                <w:spacing w:val="-10"/>
                <w:sz w:val="16"/>
              </w:rPr>
              <w:t xml:space="preserve"> </w:t>
            </w:r>
            <w:r>
              <w:rPr>
                <w:sz w:val="16"/>
              </w:rPr>
              <w:t>FUNDS</w:t>
            </w:r>
          </w:p>
        </w:tc>
        <w:tc>
          <w:tcPr>
            <w:tcW w:w="1200" w:type="dxa"/>
            <w:shd w:val="clear" w:color="auto" w:fill="D9D9D9"/>
          </w:tcPr>
          <w:p w:rsidR="00FC12C3" w14:paraId="4C55364C" w14:textId="77777777">
            <w:pPr>
              <w:pStyle w:val="TableParagraph"/>
              <w:spacing w:line="240" w:lineRule="auto"/>
              <w:ind w:left="129" w:right="114" w:hanging="7"/>
              <w:jc w:val="center"/>
              <w:rPr>
                <w:sz w:val="16"/>
              </w:rPr>
            </w:pPr>
            <w:r>
              <w:rPr>
                <w:sz w:val="16"/>
              </w:rPr>
              <w:t>(COLUMN</w:t>
            </w:r>
            <w:r>
              <w:rPr>
                <w:spacing w:val="-5"/>
                <w:sz w:val="16"/>
              </w:rPr>
              <w:t xml:space="preserve"> </w:t>
            </w:r>
            <w:r>
              <w:rPr>
                <w:sz w:val="16"/>
              </w:rPr>
              <w:t>F)</w:t>
            </w:r>
            <w:r>
              <w:rPr>
                <w:spacing w:val="40"/>
                <w:sz w:val="16"/>
              </w:rPr>
              <w:t xml:space="preserve"> </w:t>
            </w:r>
            <w:r>
              <w:rPr>
                <w:spacing w:val="-2"/>
                <w:sz w:val="16"/>
              </w:rPr>
              <w:t>DISCRETION-</w:t>
            </w:r>
            <w:r>
              <w:rPr>
                <w:spacing w:val="40"/>
                <w:sz w:val="16"/>
              </w:rPr>
              <w:t xml:space="preserve"> </w:t>
            </w:r>
            <w:r>
              <w:rPr>
                <w:sz w:val="16"/>
              </w:rPr>
              <w:t>ARY</w:t>
            </w:r>
            <w:r>
              <w:rPr>
                <w:spacing w:val="-9"/>
                <w:sz w:val="16"/>
              </w:rPr>
              <w:t xml:space="preserve"> </w:t>
            </w:r>
            <w:r>
              <w:rPr>
                <w:sz w:val="16"/>
              </w:rPr>
              <w:t>DISASTER</w:t>
            </w:r>
            <w:r>
              <w:rPr>
                <w:spacing w:val="40"/>
                <w:sz w:val="16"/>
              </w:rPr>
              <w:t xml:space="preserve"> </w:t>
            </w:r>
            <w:r>
              <w:rPr>
                <w:spacing w:val="-2"/>
                <w:sz w:val="16"/>
              </w:rPr>
              <w:t>RELIEF</w:t>
            </w:r>
            <w:r>
              <w:rPr>
                <w:spacing w:val="40"/>
                <w:sz w:val="16"/>
              </w:rPr>
              <w:t xml:space="preserve"> </w:t>
            </w:r>
            <w:r>
              <w:rPr>
                <w:spacing w:val="-2"/>
                <w:sz w:val="16"/>
              </w:rPr>
              <w:t>FUNDS—CON-</w:t>
            </w:r>
            <w:r>
              <w:rPr>
                <w:spacing w:val="40"/>
                <w:sz w:val="16"/>
              </w:rPr>
              <w:t xml:space="preserve"> </w:t>
            </w:r>
            <w:r>
              <w:rPr>
                <w:spacing w:val="-2"/>
                <w:sz w:val="16"/>
              </w:rPr>
              <w:t>STRUCTION</w:t>
            </w:r>
          </w:p>
          <w:p w:rsidR="00FC12C3" w14:paraId="4C55364D" w14:textId="77777777">
            <w:pPr>
              <w:pStyle w:val="TableParagraph"/>
              <w:spacing w:line="190" w:lineRule="atLeast"/>
              <w:ind w:left="154" w:right="145" w:hanging="2"/>
              <w:jc w:val="center"/>
              <w:rPr>
                <w:sz w:val="16"/>
              </w:rPr>
            </w:pPr>
            <w:r>
              <w:rPr>
                <w:sz w:val="16"/>
              </w:rPr>
              <w:t>AND</w:t>
            </w:r>
            <w:r>
              <w:rPr>
                <w:spacing w:val="-5"/>
                <w:sz w:val="16"/>
              </w:rPr>
              <w:t xml:space="preserve"> </w:t>
            </w:r>
            <w:r>
              <w:rPr>
                <w:sz w:val="16"/>
              </w:rPr>
              <w:t>MAJOR</w:t>
            </w:r>
            <w:r>
              <w:rPr>
                <w:spacing w:val="40"/>
                <w:sz w:val="16"/>
              </w:rPr>
              <w:t xml:space="preserve"> </w:t>
            </w:r>
            <w:r>
              <w:rPr>
                <w:spacing w:val="-2"/>
                <w:sz w:val="16"/>
              </w:rPr>
              <w:t>RENOVATION</w:t>
            </w:r>
          </w:p>
        </w:tc>
        <w:tc>
          <w:tcPr>
            <w:tcW w:w="1205" w:type="dxa"/>
            <w:shd w:val="clear" w:color="auto" w:fill="D9D9D9"/>
          </w:tcPr>
          <w:p w:rsidR="00FC12C3" w14:paraId="4C55364E" w14:textId="77777777">
            <w:pPr>
              <w:pStyle w:val="TableParagraph"/>
              <w:spacing w:line="240" w:lineRule="auto"/>
              <w:ind w:left="184" w:right="164" w:hanging="12"/>
              <w:jc w:val="center"/>
              <w:rPr>
                <w:sz w:val="16"/>
              </w:rPr>
            </w:pPr>
            <w:r>
              <w:rPr>
                <w:sz w:val="16"/>
              </w:rPr>
              <w:t>(COLUMN</w:t>
            </w:r>
            <w:r>
              <w:rPr>
                <w:spacing w:val="-10"/>
                <w:sz w:val="16"/>
              </w:rPr>
              <w:t xml:space="preserve"> </w:t>
            </w:r>
            <w:r>
              <w:rPr>
                <w:sz w:val="16"/>
              </w:rPr>
              <w:t>G)</w:t>
            </w:r>
            <w:r>
              <w:rPr>
                <w:spacing w:val="40"/>
                <w:sz w:val="16"/>
              </w:rPr>
              <w:t xml:space="preserve"> </w:t>
            </w:r>
            <w:r>
              <w:rPr>
                <w:spacing w:val="-2"/>
                <w:sz w:val="16"/>
              </w:rPr>
              <w:t>DISCRETION-</w:t>
            </w:r>
            <w:r>
              <w:rPr>
                <w:spacing w:val="40"/>
                <w:sz w:val="16"/>
              </w:rPr>
              <w:t xml:space="preserve"> </w:t>
            </w:r>
            <w:r>
              <w:rPr>
                <w:sz w:val="16"/>
              </w:rPr>
              <w:t>ARY</w:t>
            </w:r>
            <w:r>
              <w:rPr>
                <w:spacing w:val="-5"/>
                <w:sz w:val="16"/>
              </w:rPr>
              <w:t xml:space="preserve"> </w:t>
            </w:r>
            <w:r>
              <w:rPr>
                <w:sz w:val="16"/>
              </w:rPr>
              <w:t>CARES</w:t>
            </w:r>
            <w:r>
              <w:rPr>
                <w:spacing w:val="40"/>
                <w:sz w:val="16"/>
              </w:rPr>
              <w:t xml:space="preserve"> </w:t>
            </w:r>
            <w:r>
              <w:rPr>
                <w:sz w:val="16"/>
              </w:rPr>
              <w:t>ACT</w:t>
            </w:r>
            <w:r>
              <w:rPr>
                <w:spacing w:val="-5"/>
                <w:sz w:val="16"/>
              </w:rPr>
              <w:t xml:space="preserve"> </w:t>
            </w:r>
            <w:r>
              <w:rPr>
                <w:sz w:val="16"/>
              </w:rPr>
              <w:t>FUNDS</w:t>
            </w:r>
          </w:p>
        </w:tc>
        <w:tc>
          <w:tcPr>
            <w:tcW w:w="1205" w:type="dxa"/>
            <w:shd w:val="clear" w:color="auto" w:fill="D9D9D9"/>
          </w:tcPr>
          <w:p w:rsidR="00FC12C3" w14:paraId="4C55364F" w14:textId="77777777">
            <w:pPr>
              <w:pStyle w:val="TableParagraph"/>
              <w:spacing w:line="240" w:lineRule="auto"/>
              <w:ind w:left="184" w:right="163" w:hanging="12"/>
              <w:jc w:val="center"/>
              <w:rPr>
                <w:sz w:val="16"/>
              </w:rPr>
            </w:pPr>
            <w:r>
              <w:rPr>
                <w:sz w:val="16"/>
              </w:rPr>
              <w:t>(COLUMN</w:t>
            </w:r>
            <w:r>
              <w:rPr>
                <w:spacing w:val="-10"/>
                <w:sz w:val="16"/>
              </w:rPr>
              <w:t xml:space="preserve"> </w:t>
            </w:r>
            <w:r>
              <w:rPr>
                <w:sz w:val="16"/>
              </w:rPr>
              <w:t>H)</w:t>
            </w:r>
            <w:r>
              <w:rPr>
                <w:spacing w:val="40"/>
                <w:sz w:val="16"/>
              </w:rPr>
              <w:t xml:space="preserve"> </w:t>
            </w:r>
            <w:r>
              <w:rPr>
                <w:spacing w:val="-2"/>
                <w:sz w:val="16"/>
              </w:rPr>
              <w:t>DISCRETION-</w:t>
            </w:r>
            <w:r>
              <w:rPr>
                <w:spacing w:val="40"/>
                <w:sz w:val="16"/>
              </w:rPr>
              <w:t xml:space="preserve"> </w:t>
            </w:r>
            <w:r>
              <w:rPr>
                <w:sz w:val="16"/>
              </w:rPr>
              <w:t>ARY</w:t>
            </w:r>
            <w:r>
              <w:rPr>
                <w:spacing w:val="-5"/>
                <w:sz w:val="16"/>
              </w:rPr>
              <w:t xml:space="preserve"> </w:t>
            </w:r>
            <w:r>
              <w:rPr>
                <w:sz w:val="16"/>
              </w:rPr>
              <w:t>CRRSA</w:t>
            </w:r>
            <w:r>
              <w:rPr>
                <w:spacing w:val="40"/>
                <w:sz w:val="16"/>
              </w:rPr>
              <w:t xml:space="preserve"> </w:t>
            </w:r>
            <w:r>
              <w:rPr>
                <w:sz w:val="16"/>
              </w:rPr>
              <w:t>ACT</w:t>
            </w:r>
            <w:r>
              <w:rPr>
                <w:spacing w:val="-5"/>
                <w:sz w:val="16"/>
              </w:rPr>
              <w:t xml:space="preserve"> </w:t>
            </w:r>
            <w:r>
              <w:rPr>
                <w:sz w:val="16"/>
              </w:rPr>
              <w:t>FUNDS</w:t>
            </w:r>
          </w:p>
        </w:tc>
        <w:tc>
          <w:tcPr>
            <w:tcW w:w="1204" w:type="dxa"/>
            <w:shd w:val="clear" w:color="auto" w:fill="D9D9D9"/>
          </w:tcPr>
          <w:p w:rsidR="00FC12C3" w14:paraId="4C553650" w14:textId="77777777">
            <w:pPr>
              <w:pStyle w:val="TableParagraph"/>
              <w:spacing w:line="240" w:lineRule="auto"/>
              <w:ind w:left="120" w:right="119" w:firstLine="1"/>
              <w:jc w:val="center"/>
              <w:rPr>
                <w:sz w:val="16"/>
              </w:rPr>
            </w:pPr>
            <w:r>
              <w:rPr>
                <w:sz w:val="16"/>
              </w:rPr>
              <w:t>(COLUMN</w:t>
            </w:r>
            <w:r>
              <w:rPr>
                <w:spacing w:val="-5"/>
                <w:sz w:val="16"/>
              </w:rPr>
              <w:t xml:space="preserve"> </w:t>
            </w:r>
            <w:r>
              <w:rPr>
                <w:sz w:val="16"/>
              </w:rPr>
              <w:t>I)</w:t>
            </w:r>
            <w:r>
              <w:rPr>
                <w:spacing w:val="40"/>
                <w:sz w:val="16"/>
              </w:rPr>
              <w:t xml:space="preserve"> </w:t>
            </w:r>
            <w:r>
              <w:rPr>
                <w:spacing w:val="-2"/>
                <w:sz w:val="16"/>
              </w:rPr>
              <w:t>SUPPLE-</w:t>
            </w:r>
            <w:r>
              <w:rPr>
                <w:spacing w:val="40"/>
                <w:sz w:val="16"/>
              </w:rPr>
              <w:t xml:space="preserve"> </w:t>
            </w:r>
            <w:r>
              <w:rPr>
                <w:spacing w:val="-2"/>
                <w:sz w:val="16"/>
              </w:rPr>
              <w:t>MENTAL</w:t>
            </w:r>
            <w:r>
              <w:rPr>
                <w:spacing w:val="40"/>
                <w:sz w:val="16"/>
              </w:rPr>
              <w:t xml:space="preserve"> </w:t>
            </w:r>
            <w:r>
              <w:rPr>
                <w:spacing w:val="-2"/>
                <w:sz w:val="16"/>
              </w:rPr>
              <w:t>DISCRETIO-</w:t>
            </w:r>
            <w:r>
              <w:rPr>
                <w:spacing w:val="40"/>
                <w:sz w:val="16"/>
              </w:rPr>
              <w:t xml:space="preserve"> </w:t>
            </w:r>
            <w:r>
              <w:rPr>
                <w:sz w:val="16"/>
              </w:rPr>
              <w:t>NARY</w:t>
            </w:r>
            <w:r>
              <w:rPr>
                <w:spacing w:val="-10"/>
                <w:sz w:val="16"/>
              </w:rPr>
              <w:t xml:space="preserve"> </w:t>
            </w:r>
            <w:r>
              <w:rPr>
                <w:sz w:val="16"/>
              </w:rPr>
              <w:t>ARP</w:t>
            </w:r>
            <w:r>
              <w:rPr>
                <w:spacing w:val="-9"/>
                <w:sz w:val="16"/>
              </w:rPr>
              <w:t xml:space="preserve"> </w:t>
            </w:r>
            <w:r>
              <w:rPr>
                <w:sz w:val="16"/>
              </w:rPr>
              <w:t>ACT</w:t>
            </w:r>
            <w:r>
              <w:rPr>
                <w:spacing w:val="40"/>
                <w:sz w:val="16"/>
              </w:rPr>
              <w:t xml:space="preserve"> </w:t>
            </w:r>
            <w:r>
              <w:rPr>
                <w:spacing w:val="-2"/>
                <w:sz w:val="16"/>
              </w:rPr>
              <w:t>FUNDS</w:t>
            </w:r>
          </w:p>
        </w:tc>
        <w:tc>
          <w:tcPr>
            <w:tcW w:w="1205" w:type="dxa"/>
            <w:shd w:val="clear" w:color="auto" w:fill="D9D9D9"/>
          </w:tcPr>
          <w:p w:rsidR="00FC12C3" w14:paraId="4C553651" w14:textId="77777777">
            <w:pPr>
              <w:pStyle w:val="TableParagraph"/>
              <w:spacing w:line="240" w:lineRule="auto"/>
              <w:ind w:left="137" w:right="133"/>
              <w:jc w:val="center"/>
              <w:rPr>
                <w:sz w:val="16"/>
              </w:rPr>
            </w:pPr>
            <w:r>
              <w:rPr>
                <w:sz w:val="16"/>
              </w:rPr>
              <w:t>(COLUMN</w:t>
            </w:r>
            <w:r>
              <w:rPr>
                <w:spacing w:val="-5"/>
                <w:sz w:val="16"/>
              </w:rPr>
              <w:t xml:space="preserve"> </w:t>
            </w:r>
            <w:r>
              <w:rPr>
                <w:sz w:val="16"/>
              </w:rPr>
              <w:t>J)</w:t>
            </w:r>
            <w:r>
              <w:rPr>
                <w:spacing w:val="40"/>
                <w:sz w:val="16"/>
              </w:rPr>
              <w:t xml:space="preserve"> </w:t>
            </w:r>
            <w:r>
              <w:rPr>
                <w:spacing w:val="-2"/>
                <w:sz w:val="16"/>
              </w:rPr>
              <w:t>STABILIZA-</w:t>
            </w:r>
            <w:r>
              <w:rPr>
                <w:spacing w:val="40"/>
                <w:sz w:val="16"/>
              </w:rPr>
              <w:t xml:space="preserve"> </w:t>
            </w:r>
            <w:r>
              <w:rPr>
                <w:sz w:val="16"/>
              </w:rPr>
              <w:t>TION</w:t>
            </w:r>
            <w:r>
              <w:rPr>
                <w:spacing w:val="-10"/>
                <w:sz w:val="16"/>
              </w:rPr>
              <w:t xml:space="preserve"> </w:t>
            </w:r>
            <w:r>
              <w:rPr>
                <w:sz w:val="16"/>
              </w:rPr>
              <w:t>ARP</w:t>
            </w:r>
            <w:r>
              <w:rPr>
                <w:spacing w:val="-9"/>
                <w:sz w:val="16"/>
              </w:rPr>
              <w:t xml:space="preserve"> </w:t>
            </w:r>
            <w:r>
              <w:rPr>
                <w:sz w:val="16"/>
              </w:rPr>
              <w:t>ACT</w:t>
            </w:r>
            <w:r>
              <w:rPr>
                <w:spacing w:val="40"/>
                <w:sz w:val="16"/>
              </w:rPr>
              <w:t xml:space="preserve"> </w:t>
            </w:r>
            <w:r>
              <w:rPr>
                <w:spacing w:val="-2"/>
                <w:sz w:val="16"/>
              </w:rPr>
              <w:t>FUNDS</w:t>
            </w:r>
          </w:p>
        </w:tc>
      </w:tr>
      <w:tr w14:paraId="4C55365E" w14:textId="77777777">
        <w:tblPrEx>
          <w:tblW w:w="0" w:type="auto"/>
          <w:tblInd w:w="245" w:type="dxa"/>
          <w:tblLayout w:type="fixed"/>
          <w:tblCellMar>
            <w:left w:w="0" w:type="dxa"/>
            <w:right w:w="0" w:type="dxa"/>
          </w:tblCellMar>
          <w:tblLook w:val="01E0"/>
        </w:tblPrEx>
        <w:trPr>
          <w:trHeight w:val="202"/>
        </w:trPr>
        <w:tc>
          <w:tcPr>
            <w:tcW w:w="1165" w:type="dxa"/>
            <w:tcBorders>
              <w:bottom w:val="nil"/>
            </w:tcBorders>
          </w:tcPr>
          <w:p w:rsidR="00FC12C3" w14:paraId="4C553653" w14:textId="77777777">
            <w:pPr>
              <w:pStyle w:val="TableParagraph"/>
              <w:spacing w:line="183" w:lineRule="exact"/>
              <w:ind w:left="105"/>
              <w:rPr>
                <w:sz w:val="16"/>
              </w:rPr>
            </w:pPr>
            <w:r>
              <w:rPr>
                <w:sz w:val="16"/>
              </w:rPr>
              <w:t>6.</w:t>
            </w:r>
            <w:r>
              <w:rPr>
                <w:spacing w:val="-4"/>
                <w:sz w:val="16"/>
              </w:rPr>
              <w:t xml:space="preserve"> </w:t>
            </w:r>
            <w:r>
              <w:rPr>
                <w:spacing w:val="-2"/>
                <w:sz w:val="16"/>
              </w:rPr>
              <w:t>FEDERAL</w:t>
            </w:r>
          </w:p>
        </w:tc>
        <w:tc>
          <w:tcPr>
            <w:tcW w:w="1205" w:type="dxa"/>
            <w:tcBorders>
              <w:bottom w:val="nil"/>
            </w:tcBorders>
          </w:tcPr>
          <w:p w:rsidR="00FC12C3" w14:paraId="4C553654" w14:textId="77777777">
            <w:pPr>
              <w:pStyle w:val="TableParagraph"/>
              <w:spacing w:line="183" w:lineRule="exact"/>
              <w:ind w:left="105"/>
              <w:rPr>
                <w:sz w:val="16"/>
              </w:rPr>
            </w:pPr>
            <w:r>
              <w:rPr>
                <w:sz w:val="16"/>
              </w:rPr>
              <w:t xml:space="preserve">Enter </w:t>
            </w:r>
            <w:r>
              <w:rPr>
                <w:spacing w:val="-5"/>
                <w:sz w:val="16"/>
              </w:rPr>
              <w:t>the</w:t>
            </w:r>
          </w:p>
        </w:tc>
        <w:tc>
          <w:tcPr>
            <w:tcW w:w="1201" w:type="dxa"/>
            <w:tcBorders>
              <w:bottom w:val="nil"/>
            </w:tcBorders>
          </w:tcPr>
          <w:p w:rsidR="00FC12C3" w14:paraId="4C553655" w14:textId="77777777">
            <w:pPr>
              <w:pStyle w:val="TableParagraph"/>
              <w:spacing w:line="183" w:lineRule="exact"/>
              <w:ind w:left="105"/>
              <w:rPr>
                <w:sz w:val="16"/>
              </w:rPr>
            </w:pPr>
            <w:r>
              <w:rPr>
                <w:sz w:val="16"/>
              </w:rPr>
              <w:t xml:space="preserve">Enter </w:t>
            </w:r>
            <w:r>
              <w:rPr>
                <w:spacing w:val="-5"/>
                <w:sz w:val="16"/>
              </w:rPr>
              <w:t>the</w:t>
            </w:r>
          </w:p>
        </w:tc>
        <w:tc>
          <w:tcPr>
            <w:tcW w:w="1206" w:type="dxa"/>
            <w:tcBorders>
              <w:bottom w:val="nil"/>
            </w:tcBorders>
          </w:tcPr>
          <w:p w:rsidR="00FC12C3" w14:paraId="4C553656" w14:textId="77777777">
            <w:pPr>
              <w:pStyle w:val="TableParagraph"/>
              <w:spacing w:line="183" w:lineRule="exact"/>
              <w:ind w:left="110"/>
              <w:rPr>
                <w:sz w:val="16"/>
              </w:rPr>
            </w:pPr>
            <w:r>
              <w:rPr>
                <w:sz w:val="16"/>
              </w:rPr>
              <w:t xml:space="preserve">Enter </w:t>
            </w:r>
            <w:r>
              <w:rPr>
                <w:spacing w:val="-5"/>
                <w:sz w:val="16"/>
              </w:rPr>
              <w:t>the</w:t>
            </w:r>
          </w:p>
        </w:tc>
        <w:tc>
          <w:tcPr>
            <w:tcW w:w="1206" w:type="dxa"/>
            <w:vMerge w:val="restart"/>
            <w:shd w:val="clear" w:color="auto" w:fill="E6E6E6"/>
          </w:tcPr>
          <w:p w:rsidR="00FC12C3" w14:paraId="4C553657" w14:textId="77777777">
            <w:pPr>
              <w:pStyle w:val="TableParagraph"/>
              <w:spacing w:line="240" w:lineRule="auto"/>
              <w:rPr>
                <w:rFonts w:ascii="Times New Roman"/>
                <w:sz w:val="16"/>
              </w:rPr>
            </w:pPr>
          </w:p>
        </w:tc>
        <w:tc>
          <w:tcPr>
            <w:tcW w:w="1205" w:type="dxa"/>
            <w:tcBorders>
              <w:bottom w:val="nil"/>
            </w:tcBorders>
          </w:tcPr>
          <w:p w:rsidR="00FC12C3" w14:paraId="4C553658" w14:textId="77777777">
            <w:pPr>
              <w:pStyle w:val="TableParagraph"/>
              <w:spacing w:line="183" w:lineRule="exact"/>
              <w:ind w:left="104"/>
              <w:rPr>
                <w:sz w:val="16"/>
              </w:rPr>
            </w:pPr>
            <w:r>
              <w:rPr>
                <w:sz w:val="16"/>
              </w:rPr>
              <w:t xml:space="preserve">Enter </w:t>
            </w:r>
            <w:r>
              <w:rPr>
                <w:spacing w:val="-5"/>
                <w:sz w:val="16"/>
              </w:rPr>
              <w:t>the</w:t>
            </w:r>
          </w:p>
        </w:tc>
        <w:tc>
          <w:tcPr>
            <w:tcW w:w="1200" w:type="dxa"/>
            <w:tcBorders>
              <w:bottom w:val="nil"/>
            </w:tcBorders>
          </w:tcPr>
          <w:p w:rsidR="00FC12C3" w14:paraId="4C553659" w14:textId="77777777">
            <w:pPr>
              <w:pStyle w:val="TableParagraph"/>
              <w:spacing w:line="183" w:lineRule="exact"/>
              <w:ind w:left="104"/>
              <w:rPr>
                <w:sz w:val="16"/>
              </w:rPr>
            </w:pPr>
            <w:r>
              <w:rPr>
                <w:sz w:val="16"/>
              </w:rPr>
              <w:t xml:space="preserve">Enter </w:t>
            </w:r>
            <w:r>
              <w:rPr>
                <w:spacing w:val="-5"/>
                <w:sz w:val="16"/>
              </w:rPr>
              <w:t>the</w:t>
            </w:r>
          </w:p>
        </w:tc>
        <w:tc>
          <w:tcPr>
            <w:tcW w:w="1205" w:type="dxa"/>
            <w:tcBorders>
              <w:bottom w:val="nil"/>
            </w:tcBorders>
          </w:tcPr>
          <w:p w:rsidR="00FC12C3" w14:paraId="4C55365A" w14:textId="77777777">
            <w:pPr>
              <w:pStyle w:val="TableParagraph"/>
              <w:spacing w:line="183" w:lineRule="exact"/>
              <w:ind w:left="109"/>
              <w:rPr>
                <w:sz w:val="16"/>
              </w:rPr>
            </w:pPr>
            <w:r>
              <w:rPr>
                <w:sz w:val="16"/>
              </w:rPr>
              <w:t xml:space="preserve">Enter </w:t>
            </w:r>
            <w:r>
              <w:rPr>
                <w:spacing w:val="-5"/>
                <w:sz w:val="16"/>
              </w:rPr>
              <w:t>the</w:t>
            </w:r>
          </w:p>
        </w:tc>
        <w:tc>
          <w:tcPr>
            <w:tcW w:w="1205" w:type="dxa"/>
            <w:tcBorders>
              <w:bottom w:val="nil"/>
            </w:tcBorders>
          </w:tcPr>
          <w:p w:rsidR="00FC12C3" w14:paraId="4C55365B" w14:textId="77777777">
            <w:pPr>
              <w:pStyle w:val="TableParagraph"/>
              <w:spacing w:line="183" w:lineRule="exact"/>
              <w:ind w:left="109"/>
              <w:rPr>
                <w:sz w:val="16"/>
              </w:rPr>
            </w:pPr>
            <w:r>
              <w:rPr>
                <w:sz w:val="16"/>
              </w:rPr>
              <w:t xml:space="preserve">Enter </w:t>
            </w:r>
            <w:r>
              <w:rPr>
                <w:spacing w:val="-5"/>
                <w:sz w:val="16"/>
              </w:rPr>
              <w:t>the</w:t>
            </w:r>
          </w:p>
        </w:tc>
        <w:tc>
          <w:tcPr>
            <w:tcW w:w="1204" w:type="dxa"/>
            <w:tcBorders>
              <w:bottom w:val="nil"/>
            </w:tcBorders>
          </w:tcPr>
          <w:p w:rsidR="00FC12C3" w14:paraId="4C55365C" w14:textId="77777777">
            <w:pPr>
              <w:pStyle w:val="TableParagraph"/>
              <w:spacing w:line="183" w:lineRule="exact"/>
              <w:ind w:left="105"/>
              <w:rPr>
                <w:sz w:val="16"/>
              </w:rPr>
            </w:pPr>
            <w:r>
              <w:rPr>
                <w:sz w:val="16"/>
              </w:rPr>
              <w:t xml:space="preserve">Enter </w:t>
            </w:r>
            <w:r>
              <w:rPr>
                <w:spacing w:val="-5"/>
                <w:sz w:val="16"/>
              </w:rPr>
              <w:t>the</w:t>
            </w:r>
          </w:p>
        </w:tc>
        <w:tc>
          <w:tcPr>
            <w:tcW w:w="1205" w:type="dxa"/>
            <w:tcBorders>
              <w:bottom w:val="nil"/>
            </w:tcBorders>
          </w:tcPr>
          <w:p w:rsidR="00FC12C3" w14:paraId="4C55365D" w14:textId="77777777">
            <w:pPr>
              <w:pStyle w:val="TableParagraph"/>
              <w:spacing w:line="183" w:lineRule="exact"/>
              <w:ind w:left="106"/>
              <w:rPr>
                <w:sz w:val="16"/>
              </w:rPr>
            </w:pPr>
            <w:r>
              <w:rPr>
                <w:sz w:val="16"/>
              </w:rPr>
              <w:t xml:space="preserve">Enter </w:t>
            </w:r>
            <w:r>
              <w:rPr>
                <w:spacing w:val="-5"/>
                <w:sz w:val="16"/>
              </w:rPr>
              <w:t>the</w:t>
            </w:r>
          </w:p>
        </w:tc>
      </w:tr>
      <w:tr w14:paraId="4C55366A" w14:textId="77777777">
        <w:tblPrEx>
          <w:tblW w:w="0" w:type="auto"/>
          <w:tblInd w:w="245" w:type="dxa"/>
          <w:tblLayout w:type="fixed"/>
          <w:tblCellMar>
            <w:left w:w="0" w:type="dxa"/>
            <w:right w:w="0" w:type="dxa"/>
          </w:tblCellMar>
          <w:tblLook w:val="01E0"/>
        </w:tblPrEx>
        <w:trPr>
          <w:trHeight w:val="185"/>
        </w:trPr>
        <w:tc>
          <w:tcPr>
            <w:tcW w:w="1165" w:type="dxa"/>
            <w:tcBorders>
              <w:top w:val="nil"/>
              <w:bottom w:val="nil"/>
            </w:tcBorders>
          </w:tcPr>
          <w:p w:rsidR="00FC12C3" w14:paraId="4C55365F" w14:textId="77777777">
            <w:pPr>
              <w:pStyle w:val="TableParagraph"/>
              <w:ind w:left="105"/>
              <w:rPr>
                <w:sz w:val="16"/>
              </w:rPr>
            </w:pPr>
            <w:r>
              <w:rPr>
                <w:sz w:val="16"/>
              </w:rPr>
              <w:t>SHARE</w:t>
            </w:r>
            <w:r>
              <w:rPr>
                <w:spacing w:val="-1"/>
                <w:sz w:val="16"/>
              </w:rPr>
              <w:t xml:space="preserve"> </w:t>
            </w:r>
            <w:r>
              <w:rPr>
                <w:spacing w:val="-7"/>
                <w:sz w:val="16"/>
              </w:rPr>
              <w:t>OF</w:t>
            </w:r>
          </w:p>
        </w:tc>
        <w:tc>
          <w:tcPr>
            <w:tcW w:w="1205" w:type="dxa"/>
            <w:tcBorders>
              <w:top w:val="nil"/>
              <w:bottom w:val="nil"/>
            </w:tcBorders>
          </w:tcPr>
          <w:p w:rsidR="00FC12C3" w14:paraId="4C553660" w14:textId="77777777">
            <w:pPr>
              <w:pStyle w:val="TableParagraph"/>
              <w:ind w:left="105"/>
              <w:rPr>
                <w:sz w:val="16"/>
              </w:rPr>
            </w:pPr>
            <w:r>
              <w:rPr>
                <w:spacing w:val="-2"/>
                <w:sz w:val="16"/>
              </w:rPr>
              <w:t>cumulative</w:t>
            </w:r>
          </w:p>
        </w:tc>
        <w:tc>
          <w:tcPr>
            <w:tcW w:w="1201" w:type="dxa"/>
            <w:tcBorders>
              <w:top w:val="nil"/>
              <w:bottom w:val="nil"/>
            </w:tcBorders>
          </w:tcPr>
          <w:p w:rsidR="00FC12C3" w14:paraId="4C553661" w14:textId="77777777">
            <w:pPr>
              <w:pStyle w:val="TableParagraph"/>
              <w:ind w:left="105"/>
              <w:rPr>
                <w:sz w:val="16"/>
              </w:rPr>
            </w:pPr>
            <w:r>
              <w:rPr>
                <w:spacing w:val="-2"/>
                <w:sz w:val="16"/>
              </w:rPr>
              <w:t>cumulative</w:t>
            </w:r>
          </w:p>
        </w:tc>
        <w:tc>
          <w:tcPr>
            <w:tcW w:w="1206" w:type="dxa"/>
            <w:tcBorders>
              <w:top w:val="nil"/>
              <w:bottom w:val="nil"/>
            </w:tcBorders>
          </w:tcPr>
          <w:p w:rsidR="00FC12C3" w14:paraId="4C553662" w14:textId="77777777">
            <w:pPr>
              <w:pStyle w:val="TableParagraph"/>
              <w:ind w:left="110"/>
              <w:rPr>
                <w:sz w:val="16"/>
              </w:rPr>
            </w:pPr>
            <w:r>
              <w:rPr>
                <w:spacing w:val="-2"/>
                <w:sz w:val="16"/>
              </w:rPr>
              <w:t>cumulative</w:t>
            </w:r>
          </w:p>
        </w:tc>
        <w:tc>
          <w:tcPr>
            <w:tcW w:w="1206" w:type="dxa"/>
            <w:vMerge/>
            <w:tcBorders>
              <w:top w:val="nil"/>
            </w:tcBorders>
            <w:shd w:val="clear" w:color="auto" w:fill="E6E6E6"/>
          </w:tcPr>
          <w:p w:rsidR="00FC12C3" w14:paraId="4C553663" w14:textId="77777777">
            <w:pPr>
              <w:rPr>
                <w:sz w:val="2"/>
                <w:szCs w:val="2"/>
              </w:rPr>
            </w:pPr>
          </w:p>
        </w:tc>
        <w:tc>
          <w:tcPr>
            <w:tcW w:w="1205" w:type="dxa"/>
            <w:tcBorders>
              <w:top w:val="nil"/>
              <w:bottom w:val="nil"/>
            </w:tcBorders>
          </w:tcPr>
          <w:p w:rsidR="00FC12C3" w14:paraId="4C553664" w14:textId="77777777">
            <w:pPr>
              <w:pStyle w:val="TableParagraph"/>
              <w:ind w:left="104"/>
              <w:rPr>
                <w:sz w:val="16"/>
              </w:rPr>
            </w:pPr>
            <w:r>
              <w:rPr>
                <w:spacing w:val="-2"/>
                <w:sz w:val="16"/>
              </w:rPr>
              <w:t>cumulative</w:t>
            </w:r>
          </w:p>
        </w:tc>
        <w:tc>
          <w:tcPr>
            <w:tcW w:w="1200" w:type="dxa"/>
            <w:tcBorders>
              <w:top w:val="nil"/>
              <w:bottom w:val="nil"/>
            </w:tcBorders>
          </w:tcPr>
          <w:p w:rsidR="00FC12C3" w14:paraId="4C553665" w14:textId="77777777">
            <w:pPr>
              <w:pStyle w:val="TableParagraph"/>
              <w:ind w:left="104"/>
              <w:rPr>
                <w:sz w:val="16"/>
              </w:rPr>
            </w:pPr>
            <w:r>
              <w:rPr>
                <w:spacing w:val="-2"/>
                <w:sz w:val="16"/>
              </w:rPr>
              <w:t>cumulative</w:t>
            </w:r>
          </w:p>
        </w:tc>
        <w:tc>
          <w:tcPr>
            <w:tcW w:w="1205" w:type="dxa"/>
            <w:tcBorders>
              <w:top w:val="nil"/>
              <w:bottom w:val="nil"/>
            </w:tcBorders>
          </w:tcPr>
          <w:p w:rsidR="00FC12C3" w14:paraId="4C553666" w14:textId="77777777">
            <w:pPr>
              <w:pStyle w:val="TableParagraph"/>
              <w:ind w:left="109"/>
              <w:rPr>
                <w:sz w:val="16"/>
              </w:rPr>
            </w:pPr>
            <w:r>
              <w:rPr>
                <w:spacing w:val="-2"/>
                <w:sz w:val="16"/>
              </w:rPr>
              <w:t>cumulative</w:t>
            </w:r>
          </w:p>
        </w:tc>
        <w:tc>
          <w:tcPr>
            <w:tcW w:w="1205" w:type="dxa"/>
            <w:tcBorders>
              <w:top w:val="nil"/>
              <w:bottom w:val="nil"/>
            </w:tcBorders>
          </w:tcPr>
          <w:p w:rsidR="00FC12C3" w14:paraId="4C553667" w14:textId="77777777">
            <w:pPr>
              <w:pStyle w:val="TableParagraph"/>
              <w:ind w:left="109"/>
              <w:rPr>
                <w:sz w:val="16"/>
              </w:rPr>
            </w:pPr>
            <w:r>
              <w:rPr>
                <w:spacing w:val="-2"/>
                <w:sz w:val="16"/>
              </w:rPr>
              <w:t>cumulative</w:t>
            </w:r>
          </w:p>
        </w:tc>
        <w:tc>
          <w:tcPr>
            <w:tcW w:w="1204" w:type="dxa"/>
            <w:tcBorders>
              <w:top w:val="nil"/>
              <w:bottom w:val="nil"/>
            </w:tcBorders>
          </w:tcPr>
          <w:p w:rsidR="00FC12C3" w14:paraId="4C553668" w14:textId="77777777">
            <w:pPr>
              <w:pStyle w:val="TableParagraph"/>
              <w:ind w:left="105"/>
              <w:rPr>
                <w:sz w:val="16"/>
              </w:rPr>
            </w:pPr>
            <w:r>
              <w:rPr>
                <w:spacing w:val="-2"/>
                <w:sz w:val="16"/>
              </w:rPr>
              <w:t>cumulative</w:t>
            </w:r>
          </w:p>
        </w:tc>
        <w:tc>
          <w:tcPr>
            <w:tcW w:w="1205" w:type="dxa"/>
            <w:tcBorders>
              <w:top w:val="nil"/>
              <w:bottom w:val="nil"/>
            </w:tcBorders>
          </w:tcPr>
          <w:p w:rsidR="00FC12C3" w14:paraId="4C553669" w14:textId="77777777">
            <w:pPr>
              <w:pStyle w:val="TableParagraph"/>
              <w:ind w:left="106"/>
              <w:rPr>
                <w:sz w:val="16"/>
              </w:rPr>
            </w:pPr>
            <w:r>
              <w:rPr>
                <w:spacing w:val="-2"/>
                <w:sz w:val="16"/>
              </w:rPr>
              <w:t>cumulative</w:t>
            </w:r>
          </w:p>
        </w:tc>
      </w:tr>
      <w:tr w14:paraId="4C553676" w14:textId="77777777">
        <w:tblPrEx>
          <w:tblW w:w="0" w:type="auto"/>
          <w:tblInd w:w="245" w:type="dxa"/>
          <w:tblLayout w:type="fixed"/>
          <w:tblCellMar>
            <w:left w:w="0" w:type="dxa"/>
            <w:right w:w="0" w:type="dxa"/>
          </w:tblCellMar>
          <w:tblLook w:val="01E0"/>
        </w:tblPrEx>
        <w:trPr>
          <w:trHeight w:val="185"/>
        </w:trPr>
        <w:tc>
          <w:tcPr>
            <w:tcW w:w="1165" w:type="dxa"/>
            <w:tcBorders>
              <w:top w:val="nil"/>
              <w:bottom w:val="nil"/>
            </w:tcBorders>
          </w:tcPr>
          <w:p w:rsidR="00FC12C3" w14:paraId="4C55366B" w14:textId="77777777">
            <w:pPr>
              <w:pStyle w:val="TableParagraph"/>
              <w:ind w:left="105"/>
              <w:rPr>
                <w:sz w:val="16"/>
              </w:rPr>
            </w:pPr>
            <w:r>
              <w:rPr>
                <w:spacing w:val="-2"/>
                <w:sz w:val="16"/>
              </w:rPr>
              <w:t>OBLIGATIONS</w:t>
            </w:r>
          </w:p>
        </w:tc>
        <w:tc>
          <w:tcPr>
            <w:tcW w:w="1205" w:type="dxa"/>
            <w:tcBorders>
              <w:top w:val="nil"/>
              <w:bottom w:val="nil"/>
            </w:tcBorders>
          </w:tcPr>
          <w:p w:rsidR="00FC12C3" w14:paraId="4C55366C" w14:textId="77777777">
            <w:pPr>
              <w:pStyle w:val="TableParagraph"/>
              <w:ind w:left="105"/>
              <w:rPr>
                <w:sz w:val="16"/>
              </w:rPr>
            </w:pPr>
            <w:r>
              <w:rPr>
                <w:sz w:val="16"/>
              </w:rPr>
              <w:t>amount</w:t>
            </w:r>
            <w:r>
              <w:rPr>
                <w:spacing w:val="-1"/>
                <w:sz w:val="16"/>
              </w:rPr>
              <w:t xml:space="preserve"> </w:t>
            </w:r>
            <w:r>
              <w:rPr>
                <w:spacing w:val="-5"/>
                <w:sz w:val="16"/>
              </w:rPr>
              <w:t>of</w:t>
            </w:r>
          </w:p>
        </w:tc>
        <w:tc>
          <w:tcPr>
            <w:tcW w:w="1201" w:type="dxa"/>
            <w:tcBorders>
              <w:top w:val="nil"/>
              <w:bottom w:val="nil"/>
            </w:tcBorders>
          </w:tcPr>
          <w:p w:rsidR="00FC12C3" w14:paraId="4C55366D" w14:textId="77777777">
            <w:pPr>
              <w:pStyle w:val="TableParagraph"/>
              <w:ind w:left="105"/>
              <w:rPr>
                <w:sz w:val="16"/>
              </w:rPr>
            </w:pPr>
            <w:r>
              <w:rPr>
                <w:sz w:val="16"/>
              </w:rPr>
              <w:t>amount</w:t>
            </w:r>
            <w:r>
              <w:rPr>
                <w:spacing w:val="-1"/>
                <w:sz w:val="16"/>
              </w:rPr>
              <w:t xml:space="preserve"> </w:t>
            </w:r>
            <w:r>
              <w:rPr>
                <w:spacing w:val="-5"/>
                <w:sz w:val="16"/>
              </w:rPr>
              <w:t>of</w:t>
            </w:r>
          </w:p>
        </w:tc>
        <w:tc>
          <w:tcPr>
            <w:tcW w:w="1206" w:type="dxa"/>
            <w:tcBorders>
              <w:top w:val="nil"/>
              <w:bottom w:val="nil"/>
            </w:tcBorders>
          </w:tcPr>
          <w:p w:rsidR="00FC12C3" w14:paraId="4C55366E" w14:textId="77777777">
            <w:pPr>
              <w:pStyle w:val="TableParagraph"/>
              <w:ind w:left="110"/>
              <w:rPr>
                <w:sz w:val="16"/>
              </w:rPr>
            </w:pPr>
            <w:r>
              <w:rPr>
                <w:sz w:val="16"/>
              </w:rPr>
              <w:t>amount</w:t>
            </w:r>
            <w:r>
              <w:rPr>
                <w:spacing w:val="-1"/>
                <w:sz w:val="16"/>
              </w:rPr>
              <w:t xml:space="preserve"> </w:t>
            </w:r>
            <w:r>
              <w:rPr>
                <w:spacing w:val="-5"/>
                <w:sz w:val="16"/>
              </w:rPr>
              <w:t>of</w:t>
            </w:r>
          </w:p>
        </w:tc>
        <w:tc>
          <w:tcPr>
            <w:tcW w:w="1206" w:type="dxa"/>
            <w:vMerge/>
            <w:tcBorders>
              <w:top w:val="nil"/>
            </w:tcBorders>
            <w:shd w:val="clear" w:color="auto" w:fill="E6E6E6"/>
          </w:tcPr>
          <w:p w:rsidR="00FC12C3" w14:paraId="4C55366F" w14:textId="77777777">
            <w:pPr>
              <w:rPr>
                <w:sz w:val="2"/>
                <w:szCs w:val="2"/>
              </w:rPr>
            </w:pPr>
          </w:p>
        </w:tc>
        <w:tc>
          <w:tcPr>
            <w:tcW w:w="1205" w:type="dxa"/>
            <w:tcBorders>
              <w:top w:val="nil"/>
              <w:bottom w:val="nil"/>
            </w:tcBorders>
          </w:tcPr>
          <w:p w:rsidR="00FC12C3" w14:paraId="4C553670" w14:textId="77777777">
            <w:pPr>
              <w:pStyle w:val="TableParagraph"/>
              <w:ind w:left="104"/>
              <w:rPr>
                <w:sz w:val="16"/>
              </w:rPr>
            </w:pPr>
            <w:r>
              <w:rPr>
                <w:sz w:val="16"/>
              </w:rPr>
              <w:t>amount</w:t>
            </w:r>
            <w:r>
              <w:rPr>
                <w:spacing w:val="-1"/>
                <w:sz w:val="16"/>
              </w:rPr>
              <w:t xml:space="preserve"> </w:t>
            </w:r>
            <w:r>
              <w:rPr>
                <w:spacing w:val="-5"/>
                <w:sz w:val="16"/>
              </w:rPr>
              <w:t>of</w:t>
            </w:r>
          </w:p>
        </w:tc>
        <w:tc>
          <w:tcPr>
            <w:tcW w:w="1200" w:type="dxa"/>
            <w:tcBorders>
              <w:top w:val="nil"/>
              <w:bottom w:val="nil"/>
            </w:tcBorders>
          </w:tcPr>
          <w:p w:rsidR="00FC12C3" w14:paraId="4C553671" w14:textId="77777777">
            <w:pPr>
              <w:pStyle w:val="TableParagraph"/>
              <w:ind w:left="104"/>
              <w:rPr>
                <w:sz w:val="16"/>
              </w:rPr>
            </w:pPr>
            <w:r>
              <w:rPr>
                <w:sz w:val="16"/>
              </w:rPr>
              <w:t>amount</w:t>
            </w:r>
            <w:r>
              <w:rPr>
                <w:spacing w:val="-1"/>
                <w:sz w:val="16"/>
              </w:rPr>
              <w:t xml:space="preserve"> </w:t>
            </w:r>
            <w:r>
              <w:rPr>
                <w:spacing w:val="-5"/>
                <w:sz w:val="16"/>
              </w:rPr>
              <w:t>of</w:t>
            </w:r>
          </w:p>
        </w:tc>
        <w:tc>
          <w:tcPr>
            <w:tcW w:w="1205" w:type="dxa"/>
            <w:tcBorders>
              <w:top w:val="nil"/>
              <w:bottom w:val="nil"/>
            </w:tcBorders>
          </w:tcPr>
          <w:p w:rsidR="00FC12C3" w14:paraId="4C553672" w14:textId="77777777">
            <w:pPr>
              <w:pStyle w:val="TableParagraph"/>
              <w:ind w:left="109"/>
              <w:rPr>
                <w:sz w:val="16"/>
              </w:rPr>
            </w:pPr>
            <w:r>
              <w:rPr>
                <w:sz w:val="16"/>
              </w:rPr>
              <w:t>amount</w:t>
            </w:r>
            <w:r>
              <w:rPr>
                <w:spacing w:val="-1"/>
                <w:sz w:val="16"/>
              </w:rPr>
              <w:t xml:space="preserve"> </w:t>
            </w:r>
            <w:r>
              <w:rPr>
                <w:spacing w:val="-5"/>
                <w:sz w:val="16"/>
              </w:rPr>
              <w:t>of</w:t>
            </w:r>
          </w:p>
        </w:tc>
        <w:tc>
          <w:tcPr>
            <w:tcW w:w="1205" w:type="dxa"/>
            <w:tcBorders>
              <w:top w:val="nil"/>
              <w:bottom w:val="nil"/>
            </w:tcBorders>
          </w:tcPr>
          <w:p w:rsidR="00FC12C3" w14:paraId="4C553673" w14:textId="77777777">
            <w:pPr>
              <w:pStyle w:val="TableParagraph"/>
              <w:ind w:left="109"/>
              <w:rPr>
                <w:sz w:val="16"/>
              </w:rPr>
            </w:pPr>
            <w:r>
              <w:rPr>
                <w:sz w:val="16"/>
              </w:rPr>
              <w:t>amount</w:t>
            </w:r>
            <w:r>
              <w:rPr>
                <w:spacing w:val="-1"/>
                <w:sz w:val="16"/>
              </w:rPr>
              <w:t xml:space="preserve"> </w:t>
            </w:r>
            <w:r>
              <w:rPr>
                <w:spacing w:val="-5"/>
                <w:sz w:val="16"/>
              </w:rPr>
              <w:t>of</w:t>
            </w:r>
          </w:p>
        </w:tc>
        <w:tc>
          <w:tcPr>
            <w:tcW w:w="1204" w:type="dxa"/>
            <w:tcBorders>
              <w:top w:val="nil"/>
              <w:bottom w:val="nil"/>
            </w:tcBorders>
          </w:tcPr>
          <w:p w:rsidR="00FC12C3" w14:paraId="4C553674" w14:textId="77777777">
            <w:pPr>
              <w:pStyle w:val="TableParagraph"/>
              <w:ind w:left="105"/>
              <w:rPr>
                <w:sz w:val="16"/>
              </w:rPr>
            </w:pPr>
            <w:r>
              <w:rPr>
                <w:sz w:val="16"/>
              </w:rPr>
              <w:t>amount</w:t>
            </w:r>
            <w:r>
              <w:rPr>
                <w:spacing w:val="-1"/>
                <w:sz w:val="16"/>
              </w:rPr>
              <w:t xml:space="preserve"> </w:t>
            </w:r>
            <w:r>
              <w:rPr>
                <w:spacing w:val="-5"/>
                <w:sz w:val="16"/>
              </w:rPr>
              <w:t>of</w:t>
            </w:r>
          </w:p>
        </w:tc>
        <w:tc>
          <w:tcPr>
            <w:tcW w:w="1205" w:type="dxa"/>
            <w:tcBorders>
              <w:top w:val="nil"/>
              <w:bottom w:val="nil"/>
            </w:tcBorders>
          </w:tcPr>
          <w:p w:rsidR="00FC12C3" w14:paraId="4C553675" w14:textId="77777777">
            <w:pPr>
              <w:pStyle w:val="TableParagraph"/>
              <w:ind w:left="106"/>
              <w:rPr>
                <w:sz w:val="16"/>
              </w:rPr>
            </w:pPr>
            <w:r>
              <w:rPr>
                <w:sz w:val="16"/>
              </w:rPr>
              <w:t>amount</w:t>
            </w:r>
            <w:r>
              <w:rPr>
                <w:spacing w:val="-1"/>
                <w:sz w:val="16"/>
              </w:rPr>
              <w:t xml:space="preserve"> </w:t>
            </w:r>
            <w:r>
              <w:rPr>
                <w:spacing w:val="-5"/>
                <w:sz w:val="16"/>
              </w:rPr>
              <w:t>of</w:t>
            </w:r>
          </w:p>
        </w:tc>
      </w:tr>
      <w:tr w14:paraId="4C553682" w14:textId="77777777">
        <w:tblPrEx>
          <w:tblW w:w="0" w:type="auto"/>
          <w:tblInd w:w="245" w:type="dxa"/>
          <w:tblLayout w:type="fixed"/>
          <w:tblCellMar>
            <w:left w:w="0" w:type="dxa"/>
            <w:right w:w="0" w:type="dxa"/>
          </w:tblCellMar>
          <w:tblLook w:val="01E0"/>
        </w:tblPrEx>
        <w:trPr>
          <w:trHeight w:val="185"/>
        </w:trPr>
        <w:tc>
          <w:tcPr>
            <w:tcW w:w="1165" w:type="dxa"/>
            <w:tcBorders>
              <w:top w:val="nil"/>
              <w:bottom w:val="nil"/>
            </w:tcBorders>
          </w:tcPr>
          <w:p w:rsidR="00FC12C3" w14:paraId="4C553677" w14:textId="77777777">
            <w:pPr>
              <w:pStyle w:val="TableParagraph"/>
              <w:ind w:left="105"/>
              <w:rPr>
                <w:sz w:val="16"/>
              </w:rPr>
            </w:pPr>
            <w:r>
              <w:rPr>
                <w:sz w:val="16"/>
              </w:rPr>
              <w:t>(Not</w:t>
            </w:r>
            <w:r>
              <w:rPr>
                <w:spacing w:val="2"/>
                <w:sz w:val="16"/>
              </w:rPr>
              <w:t xml:space="preserve"> </w:t>
            </w:r>
            <w:r>
              <w:rPr>
                <w:spacing w:val="-5"/>
                <w:sz w:val="16"/>
              </w:rPr>
              <w:t>Yet</w:t>
            </w:r>
          </w:p>
        </w:tc>
        <w:tc>
          <w:tcPr>
            <w:tcW w:w="1205" w:type="dxa"/>
            <w:tcBorders>
              <w:top w:val="nil"/>
              <w:bottom w:val="nil"/>
            </w:tcBorders>
          </w:tcPr>
          <w:p w:rsidR="00FC12C3" w14:paraId="4C553678" w14:textId="77777777">
            <w:pPr>
              <w:pStyle w:val="TableParagraph"/>
              <w:ind w:left="105"/>
              <w:rPr>
                <w:sz w:val="16"/>
              </w:rPr>
            </w:pPr>
            <w:r>
              <w:rPr>
                <w:spacing w:val="-2"/>
                <w:sz w:val="16"/>
              </w:rPr>
              <w:t>Federal</w:t>
            </w:r>
          </w:p>
        </w:tc>
        <w:tc>
          <w:tcPr>
            <w:tcW w:w="1201" w:type="dxa"/>
            <w:tcBorders>
              <w:top w:val="nil"/>
              <w:bottom w:val="nil"/>
            </w:tcBorders>
          </w:tcPr>
          <w:p w:rsidR="00FC12C3" w14:paraId="4C553679" w14:textId="77777777">
            <w:pPr>
              <w:pStyle w:val="TableParagraph"/>
              <w:ind w:left="105"/>
              <w:rPr>
                <w:sz w:val="16"/>
              </w:rPr>
            </w:pPr>
            <w:r>
              <w:rPr>
                <w:spacing w:val="-2"/>
                <w:sz w:val="16"/>
              </w:rPr>
              <w:t>obligated</w:t>
            </w:r>
          </w:p>
        </w:tc>
        <w:tc>
          <w:tcPr>
            <w:tcW w:w="1206" w:type="dxa"/>
            <w:tcBorders>
              <w:top w:val="nil"/>
              <w:bottom w:val="nil"/>
            </w:tcBorders>
          </w:tcPr>
          <w:p w:rsidR="00FC12C3" w14:paraId="4C55367A" w14:textId="77777777">
            <w:pPr>
              <w:pStyle w:val="TableParagraph"/>
              <w:ind w:left="110"/>
              <w:rPr>
                <w:sz w:val="16"/>
              </w:rPr>
            </w:pPr>
            <w:r>
              <w:rPr>
                <w:spacing w:val="-2"/>
                <w:sz w:val="16"/>
              </w:rPr>
              <w:t>Discretionary</w:t>
            </w:r>
          </w:p>
        </w:tc>
        <w:tc>
          <w:tcPr>
            <w:tcW w:w="1206" w:type="dxa"/>
            <w:vMerge/>
            <w:tcBorders>
              <w:top w:val="nil"/>
            </w:tcBorders>
            <w:shd w:val="clear" w:color="auto" w:fill="E6E6E6"/>
          </w:tcPr>
          <w:p w:rsidR="00FC12C3" w14:paraId="4C55367B" w14:textId="77777777">
            <w:pPr>
              <w:rPr>
                <w:sz w:val="2"/>
                <w:szCs w:val="2"/>
              </w:rPr>
            </w:pPr>
          </w:p>
        </w:tc>
        <w:tc>
          <w:tcPr>
            <w:tcW w:w="1205" w:type="dxa"/>
            <w:tcBorders>
              <w:top w:val="nil"/>
              <w:bottom w:val="nil"/>
            </w:tcBorders>
          </w:tcPr>
          <w:p w:rsidR="00FC12C3" w14:paraId="4C55367C" w14:textId="77777777">
            <w:pPr>
              <w:pStyle w:val="TableParagraph"/>
              <w:ind w:left="104"/>
              <w:rPr>
                <w:sz w:val="16"/>
              </w:rPr>
            </w:pPr>
            <w:r>
              <w:rPr>
                <w:spacing w:val="-2"/>
                <w:sz w:val="16"/>
              </w:rPr>
              <w:t>Discretionary</w:t>
            </w:r>
          </w:p>
        </w:tc>
        <w:tc>
          <w:tcPr>
            <w:tcW w:w="1200" w:type="dxa"/>
            <w:tcBorders>
              <w:top w:val="nil"/>
              <w:bottom w:val="nil"/>
            </w:tcBorders>
          </w:tcPr>
          <w:p w:rsidR="00FC12C3" w14:paraId="4C55367D" w14:textId="77777777">
            <w:pPr>
              <w:pStyle w:val="TableParagraph"/>
              <w:ind w:left="104"/>
              <w:rPr>
                <w:sz w:val="16"/>
              </w:rPr>
            </w:pPr>
            <w:r>
              <w:rPr>
                <w:spacing w:val="-2"/>
                <w:sz w:val="16"/>
              </w:rPr>
              <w:t>Discretionary</w:t>
            </w:r>
          </w:p>
        </w:tc>
        <w:tc>
          <w:tcPr>
            <w:tcW w:w="1205" w:type="dxa"/>
            <w:tcBorders>
              <w:top w:val="nil"/>
              <w:bottom w:val="nil"/>
            </w:tcBorders>
          </w:tcPr>
          <w:p w:rsidR="00FC12C3" w14:paraId="4C55367E" w14:textId="77777777">
            <w:pPr>
              <w:pStyle w:val="TableParagraph"/>
              <w:ind w:left="109"/>
              <w:rPr>
                <w:sz w:val="16"/>
              </w:rPr>
            </w:pPr>
            <w:r>
              <w:rPr>
                <w:spacing w:val="-2"/>
                <w:sz w:val="16"/>
              </w:rPr>
              <w:t>Discretionary</w:t>
            </w:r>
          </w:p>
        </w:tc>
        <w:tc>
          <w:tcPr>
            <w:tcW w:w="1205" w:type="dxa"/>
            <w:tcBorders>
              <w:top w:val="nil"/>
              <w:bottom w:val="nil"/>
            </w:tcBorders>
          </w:tcPr>
          <w:p w:rsidR="00FC12C3" w14:paraId="4C55367F" w14:textId="77777777">
            <w:pPr>
              <w:pStyle w:val="TableParagraph"/>
              <w:ind w:left="109"/>
              <w:rPr>
                <w:sz w:val="16"/>
              </w:rPr>
            </w:pPr>
            <w:r>
              <w:rPr>
                <w:spacing w:val="-2"/>
                <w:sz w:val="16"/>
              </w:rPr>
              <w:t>Discretionary</w:t>
            </w:r>
          </w:p>
        </w:tc>
        <w:tc>
          <w:tcPr>
            <w:tcW w:w="1204" w:type="dxa"/>
            <w:tcBorders>
              <w:top w:val="nil"/>
              <w:bottom w:val="nil"/>
            </w:tcBorders>
          </w:tcPr>
          <w:p w:rsidR="00FC12C3" w14:paraId="4C553680" w14:textId="77777777">
            <w:pPr>
              <w:pStyle w:val="TableParagraph"/>
              <w:ind w:left="105"/>
              <w:rPr>
                <w:sz w:val="16"/>
              </w:rPr>
            </w:pPr>
            <w:r>
              <w:rPr>
                <w:spacing w:val="-2"/>
                <w:sz w:val="16"/>
              </w:rPr>
              <w:t>Supplemental</w:t>
            </w:r>
          </w:p>
        </w:tc>
        <w:tc>
          <w:tcPr>
            <w:tcW w:w="1205" w:type="dxa"/>
            <w:tcBorders>
              <w:top w:val="nil"/>
              <w:bottom w:val="nil"/>
            </w:tcBorders>
          </w:tcPr>
          <w:p w:rsidR="00FC12C3" w14:paraId="4C553681" w14:textId="77777777">
            <w:pPr>
              <w:pStyle w:val="TableParagraph"/>
              <w:ind w:left="106"/>
              <w:rPr>
                <w:sz w:val="16"/>
              </w:rPr>
            </w:pPr>
            <w:r>
              <w:rPr>
                <w:spacing w:val="-2"/>
                <w:sz w:val="16"/>
              </w:rPr>
              <w:t>Stabilization</w:t>
            </w:r>
          </w:p>
        </w:tc>
      </w:tr>
      <w:tr w14:paraId="4C55368E" w14:textId="77777777">
        <w:tblPrEx>
          <w:tblW w:w="0" w:type="auto"/>
          <w:tblInd w:w="245" w:type="dxa"/>
          <w:tblLayout w:type="fixed"/>
          <w:tblCellMar>
            <w:left w:w="0" w:type="dxa"/>
            <w:right w:w="0" w:type="dxa"/>
          </w:tblCellMar>
          <w:tblLook w:val="01E0"/>
        </w:tblPrEx>
        <w:trPr>
          <w:trHeight w:val="185"/>
        </w:trPr>
        <w:tc>
          <w:tcPr>
            <w:tcW w:w="1165" w:type="dxa"/>
            <w:tcBorders>
              <w:top w:val="nil"/>
              <w:bottom w:val="nil"/>
            </w:tcBorders>
          </w:tcPr>
          <w:p w:rsidR="00FC12C3" w14:paraId="4C553683" w14:textId="77777777">
            <w:pPr>
              <w:pStyle w:val="TableParagraph"/>
              <w:ind w:left="105"/>
              <w:rPr>
                <w:sz w:val="16"/>
              </w:rPr>
            </w:pPr>
            <w:r>
              <w:rPr>
                <w:spacing w:val="-2"/>
                <w:sz w:val="16"/>
              </w:rPr>
              <w:t>Liquidated)</w:t>
            </w:r>
          </w:p>
        </w:tc>
        <w:tc>
          <w:tcPr>
            <w:tcW w:w="1205" w:type="dxa"/>
            <w:tcBorders>
              <w:top w:val="nil"/>
              <w:bottom w:val="nil"/>
            </w:tcBorders>
          </w:tcPr>
          <w:p w:rsidR="00FC12C3" w14:paraId="4C553684" w14:textId="77777777">
            <w:pPr>
              <w:pStyle w:val="TableParagraph"/>
              <w:ind w:left="105"/>
              <w:rPr>
                <w:sz w:val="16"/>
              </w:rPr>
            </w:pPr>
            <w:r>
              <w:rPr>
                <w:spacing w:val="-2"/>
                <w:sz w:val="16"/>
              </w:rPr>
              <w:t>Mandatory</w:t>
            </w:r>
          </w:p>
        </w:tc>
        <w:tc>
          <w:tcPr>
            <w:tcW w:w="1201" w:type="dxa"/>
            <w:tcBorders>
              <w:top w:val="nil"/>
              <w:bottom w:val="nil"/>
            </w:tcBorders>
          </w:tcPr>
          <w:p w:rsidR="00FC12C3" w14:paraId="4C553685" w14:textId="77777777">
            <w:pPr>
              <w:pStyle w:val="TableParagraph"/>
              <w:ind w:left="105"/>
              <w:rPr>
                <w:sz w:val="16"/>
              </w:rPr>
            </w:pPr>
            <w:r>
              <w:rPr>
                <w:spacing w:val="-2"/>
                <w:sz w:val="16"/>
              </w:rPr>
              <w:t>Federal</w:t>
            </w:r>
          </w:p>
        </w:tc>
        <w:tc>
          <w:tcPr>
            <w:tcW w:w="1206" w:type="dxa"/>
            <w:tcBorders>
              <w:top w:val="nil"/>
              <w:bottom w:val="nil"/>
            </w:tcBorders>
          </w:tcPr>
          <w:p w:rsidR="00FC12C3" w14:paraId="4C553686" w14:textId="77777777">
            <w:pPr>
              <w:pStyle w:val="TableParagraph"/>
              <w:ind w:left="110"/>
              <w:rPr>
                <w:sz w:val="16"/>
              </w:rPr>
            </w:pPr>
            <w:r>
              <w:rPr>
                <w:sz w:val="16"/>
              </w:rPr>
              <w:t>Federal</w:t>
            </w:r>
            <w:r>
              <w:rPr>
                <w:spacing w:val="-5"/>
                <w:sz w:val="16"/>
              </w:rPr>
              <w:t xml:space="preserve"> </w:t>
            </w:r>
            <w:r>
              <w:rPr>
                <w:spacing w:val="-4"/>
                <w:sz w:val="16"/>
              </w:rPr>
              <w:t>fund</w:t>
            </w:r>
          </w:p>
        </w:tc>
        <w:tc>
          <w:tcPr>
            <w:tcW w:w="1206" w:type="dxa"/>
            <w:vMerge/>
            <w:tcBorders>
              <w:top w:val="nil"/>
            </w:tcBorders>
            <w:shd w:val="clear" w:color="auto" w:fill="E6E6E6"/>
          </w:tcPr>
          <w:p w:rsidR="00FC12C3" w14:paraId="4C553687" w14:textId="77777777">
            <w:pPr>
              <w:rPr>
                <w:sz w:val="2"/>
                <w:szCs w:val="2"/>
              </w:rPr>
            </w:pPr>
          </w:p>
        </w:tc>
        <w:tc>
          <w:tcPr>
            <w:tcW w:w="1205" w:type="dxa"/>
            <w:tcBorders>
              <w:top w:val="nil"/>
              <w:bottom w:val="nil"/>
            </w:tcBorders>
          </w:tcPr>
          <w:p w:rsidR="00FC12C3" w14:paraId="4C553688" w14:textId="77777777">
            <w:pPr>
              <w:pStyle w:val="TableParagraph"/>
              <w:ind w:left="104"/>
              <w:rPr>
                <w:sz w:val="16"/>
              </w:rPr>
            </w:pPr>
            <w:r>
              <w:rPr>
                <w:sz w:val="16"/>
              </w:rPr>
              <w:t>Disaster</w:t>
            </w:r>
            <w:r>
              <w:rPr>
                <w:spacing w:val="-2"/>
                <w:sz w:val="16"/>
              </w:rPr>
              <w:t xml:space="preserve"> Relief</w:t>
            </w:r>
          </w:p>
        </w:tc>
        <w:tc>
          <w:tcPr>
            <w:tcW w:w="1200" w:type="dxa"/>
            <w:tcBorders>
              <w:top w:val="nil"/>
              <w:bottom w:val="nil"/>
            </w:tcBorders>
          </w:tcPr>
          <w:p w:rsidR="00FC12C3" w14:paraId="4C553689" w14:textId="77777777">
            <w:pPr>
              <w:pStyle w:val="TableParagraph"/>
              <w:ind w:left="104"/>
              <w:rPr>
                <w:sz w:val="16"/>
              </w:rPr>
            </w:pPr>
            <w:r>
              <w:rPr>
                <w:sz w:val="16"/>
              </w:rPr>
              <w:t>Disaster</w:t>
            </w:r>
            <w:r>
              <w:rPr>
                <w:spacing w:val="-2"/>
                <w:sz w:val="16"/>
              </w:rPr>
              <w:t xml:space="preserve"> Relief</w:t>
            </w:r>
          </w:p>
        </w:tc>
        <w:tc>
          <w:tcPr>
            <w:tcW w:w="1205" w:type="dxa"/>
            <w:tcBorders>
              <w:top w:val="nil"/>
              <w:bottom w:val="nil"/>
            </w:tcBorders>
          </w:tcPr>
          <w:p w:rsidR="00FC12C3" w14:paraId="4C55368A" w14:textId="77777777">
            <w:pPr>
              <w:pStyle w:val="TableParagraph"/>
              <w:ind w:left="109"/>
              <w:rPr>
                <w:sz w:val="16"/>
              </w:rPr>
            </w:pPr>
            <w:r>
              <w:rPr>
                <w:sz w:val="16"/>
              </w:rPr>
              <w:t xml:space="preserve">CARES </w:t>
            </w:r>
            <w:r>
              <w:rPr>
                <w:spacing w:val="-5"/>
                <w:sz w:val="16"/>
              </w:rPr>
              <w:t>Act</w:t>
            </w:r>
          </w:p>
        </w:tc>
        <w:tc>
          <w:tcPr>
            <w:tcW w:w="1205" w:type="dxa"/>
            <w:tcBorders>
              <w:top w:val="nil"/>
              <w:bottom w:val="nil"/>
            </w:tcBorders>
          </w:tcPr>
          <w:p w:rsidR="00FC12C3" w14:paraId="4C55368B" w14:textId="77777777">
            <w:pPr>
              <w:pStyle w:val="TableParagraph"/>
              <w:ind w:left="109"/>
              <w:rPr>
                <w:sz w:val="16"/>
              </w:rPr>
            </w:pPr>
            <w:r>
              <w:rPr>
                <w:sz w:val="16"/>
              </w:rPr>
              <w:t>CRRSA</w:t>
            </w:r>
            <w:r>
              <w:rPr>
                <w:spacing w:val="-3"/>
                <w:sz w:val="16"/>
              </w:rPr>
              <w:t xml:space="preserve"> </w:t>
            </w:r>
            <w:r>
              <w:rPr>
                <w:spacing w:val="-5"/>
                <w:sz w:val="16"/>
              </w:rPr>
              <w:t>Act</w:t>
            </w:r>
          </w:p>
        </w:tc>
        <w:tc>
          <w:tcPr>
            <w:tcW w:w="1204" w:type="dxa"/>
            <w:tcBorders>
              <w:top w:val="nil"/>
              <w:bottom w:val="nil"/>
            </w:tcBorders>
          </w:tcPr>
          <w:p w:rsidR="00FC12C3" w14:paraId="4C55368C" w14:textId="77777777">
            <w:pPr>
              <w:pStyle w:val="TableParagraph"/>
              <w:ind w:left="105"/>
              <w:rPr>
                <w:sz w:val="16"/>
              </w:rPr>
            </w:pPr>
            <w:r>
              <w:rPr>
                <w:spacing w:val="-2"/>
                <w:sz w:val="16"/>
              </w:rPr>
              <w:t>Discretionary</w:t>
            </w:r>
          </w:p>
        </w:tc>
        <w:tc>
          <w:tcPr>
            <w:tcW w:w="1205" w:type="dxa"/>
            <w:tcBorders>
              <w:top w:val="nil"/>
              <w:bottom w:val="nil"/>
            </w:tcBorders>
          </w:tcPr>
          <w:p w:rsidR="00FC12C3" w14:paraId="4C55368D" w14:textId="77777777">
            <w:pPr>
              <w:pStyle w:val="TableParagraph"/>
              <w:ind w:left="106"/>
              <w:rPr>
                <w:sz w:val="16"/>
              </w:rPr>
            </w:pPr>
            <w:r>
              <w:rPr>
                <w:sz w:val="16"/>
              </w:rPr>
              <w:t>ARP</w:t>
            </w:r>
            <w:r>
              <w:rPr>
                <w:spacing w:val="1"/>
                <w:sz w:val="16"/>
              </w:rPr>
              <w:t xml:space="preserve"> </w:t>
            </w:r>
            <w:r>
              <w:rPr>
                <w:spacing w:val="-5"/>
                <w:sz w:val="16"/>
              </w:rPr>
              <w:t>Act</w:t>
            </w:r>
          </w:p>
        </w:tc>
      </w:tr>
      <w:tr w14:paraId="4C55369A" w14:textId="77777777">
        <w:tblPrEx>
          <w:tblW w:w="0" w:type="auto"/>
          <w:tblInd w:w="245" w:type="dxa"/>
          <w:tblLayout w:type="fixed"/>
          <w:tblCellMar>
            <w:left w:w="0" w:type="dxa"/>
            <w:right w:w="0" w:type="dxa"/>
          </w:tblCellMar>
          <w:tblLook w:val="01E0"/>
        </w:tblPrEx>
        <w:trPr>
          <w:trHeight w:val="185"/>
        </w:trPr>
        <w:tc>
          <w:tcPr>
            <w:tcW w:w="1165" w:type="dxa"/>
            <w:tcBorders>
              <w:top w:val="nil"/>
              <w:bottom w:val="nil"/>
            </w:tcBorders>
          </w:tcPr>
          <w:p w:rsidR="00FC12C3" w14:paraId="4C55368F" w14:textId="77777777">
            <w:pPr>
              <w:pStyle w:val="TableParagraph"/>
              <w:spacing w:line="240" w:lineRule="auto"/>
              <w:rPr>
                <w:rFonts w:ascii="Times New Roman"/>
                <w:sz w:val="12"/>
              </w:rPr>
            </w:pPr>
          </w:p>
        </w:tc>
        <w:tc>
          <w:tcPr>
            <w:tcW w:w="1205" w:type="dxa"/>
            <w:tcBorders>
              <w:top w:val="nil"/>
              <w:bottom w:val="nil"/>
            </w:tcBorders>
          </w:tcPr>
          <w:p w:rsidR="00FC12C3" w14:paraId="4C553690" w14:textId="77777777">
            <w:pPr>
              <w:pStyle w:val="TableParagraph"/>
              <w:ind w:left="105"/>
              <w:rPr>
                <w:sz w:val="16"/>
              </w:rPr>
            </w:pPr>
            <w:r>
              <w:rPr>
                <w:spacing w:val="-4"/>
                <w:sz w:val="16"/>
              </w:rPr>
              <w:t>fund</w:t>
            </w:r>
          </w:p>
        </w:tc>
        <w:tc>
          <w:tcPr>
            <w:tcW w:w="1201" w:type="dxa"/>
            <w:tcBorders>
              <w:top w:val="nil"/>
              <w:bottom w:val="nil"/>
            </w:tcBorders>
          </w:tcPr>
          <w:p w:rsidR="00FC12C3" w14:paraId="4C553691" w14:textId="77777777">
            <w:pPr>
              <w:pStyle w:val="TableParagraph"/>
              <w:ind w:left="105"/>
              <w:rPr>
                <w:sz w:val="16"/>
              </w:rPr>
            </w:pPr>
            <w:r>
              <w:rPr>
                <w:sz w:val="16"/>
              </w:rPr>
              <w:t>Matching</w:t>
            </w:r>
            <w:r>
              <w:rPr>
                <w:spacing w:val="-5"/>
                <w:sz w:val="16"/>
              </w:rPr>
              <w:t xml:space="preserve"> </w:t>
            </w:r>
            <w:r>
              <w:rPr>
                <w:spacing w:val="-4"/>
                <w:sz w:val="16"/>
              </w:rPr>
              <w:t>fund</w:t>
            </w:r>
          </w:p>
        </w:tc>
        <w:tc>
          <w:tcPr>
            <w:tcW w:w="1206" w:type="dxa"/>
            <w:tcBorders>
              <w:top w:val="nil"/>
              <w:bottom w:val="nil"/>
            </w:tcBorders>
          </w:tcPr>
          <w:p w:rsidR="00FC12C3" w14:paraId="4C553692" w14:textId="77777777">
            <w:pPr>
              <w:pStyle w:val="TableParagraph"/>
              <w:ind w:left="110"/>
              <w:rPr>
                <w:sz w:val="16"/>
              </w:rPr>
            </w:pPr>
            <w:r>
              <w:rPr>
                <w:spacing w:val="-2"/>
                <w:sz w:val="16"/>
              </w:rPr>
              <w:t>obligations</w:t>
            </w:r>
          </w:p>
        </w:tc>
        <w:tc>
          <w:tcPr>
            <w:tcW w:w="1206" w:type="dxa"/>
            <w:vMerge/>
            <w:tcBorders>
              <w:top w:val="nil"/>
            </w:tcBorders>
            <w:shd w:val="clear" w:color="auto" w:fill="E6E6E6"/>
          </w:tcPr>
          <w:p w:rsidR="00FC12C3" w14:paraId="4C553693" w14:textId="77777777">
            <w:pPr>
              <w:rPr>
                <w:sz w:val="2"/>
                <w:szCs w:val="2"/>
              </w:rPr>
            </w:pPr>
          </w:p>
        </w:tc>
        <w:tc>
          <w:tcPr>
            <w:tcW w:w="1205" w:type="dxa"/>
            <w:tcBorders>
              <w:top w:val="nil"/>
              <w:bottom w:val="nil"/>
            </w:tcBorders>
          </w:tcPr>
          <w:p w:rsidR="00FC12C3" w14:paraId="4C553694" w14:textId="77777777">
            <w:pPr>
              <w:pStyle w:val="TableParagraph"/>
              <w:ind w:left="104"/>
              <w:rPr>
                <w:sz w:val="16"/>
              </w:rPr>
            </w:pPr>
            <w:r>
              <w:rPr>
                <w:sz w:val="16"/>
              </w:rPr>
              <w:t>Federal</w:t>
            </w:r>
            <w:r>
              <w:rPr>
                <w:spacing w:val="-5"/>
                <w:sz w:val="16"/>
              </w:rPr>
              <w:t xml:space="preserve"> </w:t>
            </w:r>
            <w:r>
              <w:rPr>
                <w:spacing w:val="-4"/>
                <w:sz w:val="16"/>
              </w:rPr>
              <w:t>fund</w:t>
            </w:r>
          </w:p>
        </w:tc>
        <w:tc>
          <w:tcPr>
            <w:tcW w:w="1200" w:type="dxa"/>
            <w:tcBorders>
              <w:top w:val="nil"/>
              <w:bottom w:val="nil"/>
            </w:tcBorders>
          </w:tcPr>
          <w:p w:rsidR="00FC12C3" w14:paraId="4C553695" w14:textId="77777777">
            <w:pPr>
              <w:pStyle w:val="TableParagraph"/>
              <w:ind w:left="104"/>
              <w:rPr>
                <w:sz w:val="16"/>
              </w:rPr>
            </w:pPr>
            <w:r>
              <w:rPr>
                <w:spacing w:val="-2"/>
                <w:sz w:val="16"/>
              </w:rPr>
              <w:t>Construction</w:t>
            </w:r>
          </w:p>
        </w:tc>
        <w:tc>
          <w:tcPr>
            <w:tcW w:w="1205" w:type="dxa"/>
            <w:tcBorders>
              <w:top w:val="nil"/>
              <w:bottom w:val="nil"/>
            </w:tcBorders>
          </w:tcPr>
          <w:p w:rsidR="00FC12C3" w14:paraId="4C553696" w14:textId="77777777">
            <w:pPr>
              <w:pStyle w:val="TableParagraph"/>
              <w:ind w:left="109"/>
              <w:rPr>
                <w:sz w:val="16"/>
              </w:rPr>
            </w:pPr>
            <w:r>
              <w:rPr>
                <w:sz w:val="16"/>
              </w:rPr>
              <w:t>Federal</w:t>
            </w:r>
            <w:r>
              <w:rPr>
                <w:spacing w:val="-5"/>
                <w:sz w:val="16"/>
              </w:rPr>
              <w:t xml:space="preserve"> </w:t>
            </w:r>
            <w:r>
              <w:rPr>
                <w:spacing w:val="-4"/>
                <w:sz w:val="16"/>
              </w:rPr>
              <w:t>fund</w:t>
            </w:r>
          </w:p>
        </w:tc>
        <w:tc>
          <w:tcPr>
            <w:tcW w:w="1205" w:type="dxa"/>
            <w:tcBorders>
              <w:top w:val="nil"/>
              <w:bottom w:val="nil"/>
            </w:tcBorders>
          </w:tcPr>
          <w:p w:rsidR="00FC12C3" w14:paraId="4C553697" w14:textId="77777777">
            <w:pPr>
              <w:pStyle w:val="TableParagraph"/>
              <w:ind w:left="109"/>
              <w:rPr>
                <w:sz w:val="16"/>
              </w:rPr>
            </w:pPr>
            <w:r>
              <w:rPr>
                <w:sz w:val="16"/>
              </w:rPr>
              <w:t>Federal</w:t>
            </w:r>
            <w:r>
              <w:rPr>
                <w:spacing w:val="-5"/>
                <w:sz w:val="16"/>
              </w:rPr>
              <w:t xml:space="preserve"> </w:t>
            </w:r>
            <w:r>
              <w:rPr>
                <w:spacing w:val="-4"/>
                <w:sz w:val="16"/>
              </w:rPr>
              <w:t>fund</w:t>
            </w:r>
          </w:p>
        </w:tc>
        <w:tc>
          <w:tcPr>
            <w:tcW w:w="1204" w:type="dxa"/>
            <w:tcBorders>
              <w:top w:val="nil"/>
              <w:bottom w:val="nil"/>
            </w:tcBorders>
          </w:tcPr>
          <w:p w:rsidR="00FC12C3" w14:paraId="4C553698" w14:textId="77777777">
            <w:pPr>
              <w:pStyle w:val="TableParagraph"/>
              <w:ind w:left="105"/>
              <w:rPr>
                <w:sz w:val="16"/>
              </w:rPr>
            </w:pPr>
            <w:r>
              <w:rPr>
                <w:sz w:val="16"/>
              </w:rPr>
              <w:t>ARP</w:t>
            </w:r>
            <w:r>
              <w:rPr>
                <w:spacing w:val="1"/>
                <w:sz w:val="16"/>
              </w:rPr>
              <w:t xml:space="preserve"> </w:t>
            </w:r>
            <w:r>
              <w:rPr>
                <w:spacing w:val="-5"/>
                <w:sz w:val="16"/>
              </w:rPr>
              <w:t>Act</w:t>
            </w:r>
          </w:p>
        </w:tc>
        <w:tc>
          <w:tcPr>
            <w:tcW w:w="1205" w:type="dxa"/>
            <w:tcBorders>
              <w:top w:val="nil"/>
              <w:bottom w:val="nil"/>
            </w:tcBorders>
          </w:tcPr>
          <w:p w:rsidR="00FC12C3" w14:paraId="4C553699" w14:textId="77777777">
            <w:pPr>
              <w:pStyle w:val="TableParagraph"/>
              <w:ind w:left="106"/>
              <w:rPr>
                <w:sz w:val="16"/>
              </w:rPr>
            </w:pPr>
            <w:r>
              <w:rPr>
                <w:sz w:val="16"/>
              </w:rPr>
              <w:t>Federal</w:t>
            </w:r>
            <w:r>
              <w:rPr>
                <w:spacing w:val="-5"/>
                <w:sz w:val="16"/>
              </w:rPr>
              <w:t xml:space="preserve"> </w:t>
            </w:r>
            <w:r>
              <w:rPr>
                <w:spacing w:val="-4"/>
                <w:sz w:val="16"/>
              </w:rPr>
              <w:t>fund</w:t>
            </w:r>
          </w:p>
        </w:tc>
      </w:tr>
      <w:tr w14:paraId="4C5536A6" w14:textId="77777777">
        <w:tblPrEx>
          <w:tblW w:w="0" w:type="auto"/>
          <w:tblInd w:w="245" w:type="dxa"/>
          <w:tblLayout w:type="fixed"/>
          <w:tblCellMar>
            <w:left w:w="0" w:type="dxa"/>
            <w:right w:w="0" w:type="dxa"/>
          </w:tblCellMar>
          <w:tblLook w:val="01E0"/>
        </w:tblPrEx>
        <w:trPr>
          <w:trHeight w:val="185"/>
        </w:trPr>
        <w:tc>
          <w:tcPr>
            <w:tcW w:w="1165" w:type="dxa"/>
            <w:tcBorders>
              <w:top w:val="nil"/>
              <w:bottom w:val="nil"/>
            </w:tcBorders>
          </w:tcPr>
          <w:p w:rsidR="00FC12C3" w14:paraId="4C55369B" w14:textId="77777777">
            <w:pPr>
              <w:pStyle w:val="TableParagraph"/>
              <w:spacing w:line="240" w:lineRule="auto"/>
              <w:rPr>
                <w:rFonts w:ascii="Times New Roman"/>
                <w:sz w:val="12"/>
              </w:rPr>
            </w:pPr>
          </w:p>
        </w:tc>
        <w:tc>
          <w:tcPr>
            <w:tcW w:w="1205" w:type="dxa"/>
            <w:tcBorders>
              <w:top w:val="nil"/>
              <w:bottom w:val="nil"/>
            </w:tcBorders>
          </w:tcPr>
          <w:p w:rsidR="00FC12C3" w14:paraId="4C55369C" w14:textId="77777777">
            <w:pPr>
              <w:pStyle w:val="TableParagraph"/>
              <w:ind w:left="105"/>
              <w:rPr>
                <w:sz w:val="16"/>
              </w:rPr>
            </w:pPr>
            <w:r>
              <w:rPr>
                <w:spacing w:val="-2"/>
                <w:sz w:val="16"/>
              </w:rPr>
              <w:t>obligations</w:t>
            </w:r>
          </w:p>
        </w:tc>
        <w:tc>
          <w:tcPr>
            <w:tcW w:w="1201" w:type="dxa"/>
            <w:tcBorders>
              <w:top w:val="nil"/>
              <w:bottom w:val="nil"/>
            </w:tcBorders>
          </w:tcPr>
          <w:p w:rsidR="00FC12C3" w14:paraId="4C55369D" w14:textId="77777777">
            <w:pPr>
              <w:pStyle w:val="TableParagraph"/>
              <w:ind w:left="105"/>
              <w:rPr>
                <w:sz w:val="16"/>
              </w:rPr>
            </w:pPr>
            <w:r>
              <w:rPr>
                <w:spacing w:val="-2"/>
                <w:sz w:val="16"/>
              </w:rPr>
              <w:t>obligations</w:t>
            </w:r>
          </w:p>
        </w:tc>
        <w:tc>
          <w:tcPr>
            <w:tcW w:w="1206" w:type="dxa"/>
            <w:tcBorders>
              <w:top w:val="nil"/>
              <w:bottom w:val="nil"/>
            </w:tcBorders>
          </w:tcPr>
          <w:p w:rsidR="00FC12C3" w14:paraId="4C55369E" w14:textId="77777777">
            <w:pPr>
              <w:pStyle w:val="TableParagraph"/>
              <w:ind w:left="110"/>
              <w:rPr>
                <w:sz w:val="16"/>
              </w:rPr>
            </w:pPr>
            <w:r>
              <w:rPr>
                <w:sz w:val="16"/>
              </w:rPr>
              <w:t>made</w:t>
            </w:r>
            <w:r>
              <w:rPr>
                <w:spacing w:val="-2"/>
                <w:sz w:val="16"/>
              </w:rPr>
              <w:t xml:space="preserve"> </w:t>
            </w:r>
            <w:r>
              <w:rPr>
                <w:spacing w:val="-4"/>
                <w:sz w:val="16"/>
              </w:rPr>
              <w:t>from</w:t>
            </w:r>
          </w:p>
        </w:tc>
        <w:tc>
          <w:tcPr>
            <w:tcW w:w="1206" w:type="dxa"/>
            <w:vMerge/>
            <w:tcBorders>
              <w:top w:val="nil"/>
            </w:tcBorders>
            <w:shd w:val="clear" w:color="auto" w:fill="E6E6E6"/>
          </w:tcPr>
          <w:p w:rsidR="00FC12C3" w14:paraId="4C55369F" w14:textId="77777777">
            <w:pPr>
              <w:rPr>
                <w:sz w:val="2"/>
                <w:szCs w:val="2"/>
              </w:rPr>
            </w:pPr>
          </w:p>
        </w:tc>
        <w:tc>
          <w:tcPr>
            <w:tcW w:w="1205" w:type="dxa"/>
            <w:tcBorders>
              <w:top w:val="nil"/>
              <w:bottom w:val="nil"/>
            </w:tcBorders>
          </w:tcPr>
          <w:p w:rsidR="00FC12C3" w14:paraId="4C5536A0" w14:textId="77777777">
            <w:pPr>
              <w:pStyle w:val="TableParagraph"/>
              <w:ind w:left="104"/>
              <w:rPr>
                <w:sz w:val="16"/>
              </w:rPr>
            </w:pPr>
            <w:r>
              <w:rPr>
                <w:spacing w:val="-2"/>
                <w:sz w:val="16"/>
              </w:rPr>
              <w:t>obligations</w:t>
            </w:r>
          </w:p>
        </w:tc>
        <w:tc>
          <w:tcPr>
            <w:tcW w:w="1200" w:type="dxa"/>
            <w:tcBorders>
              <w:top w:val="nil"/>
              <w:bottom w:val="nil"/>
            </w:tcBorders>
          </w:tcPr>
          <w:p w:rsidR="00FC12C3" w14:paraId="4C5536A1" w14:textId="77777777">
            <w:pPr>
              <w:pStyle w:val="TableParagraph"/>
              <w:ind w:left="104"/>
              <w:rPr>
                <w:sz w:val="16"/>
              </w:rPr>
            </w:pPr>
            <w:r>
              <w:rPr>
                <w:sz w:val="16"/>
              </w:rPr>
              <w:t>and</w:t>
            </w:r>
            <w:r>
              <w:rPr>
                <w:spacing w:val="-3"/>
                <w:sz w:val="16"/>
              </w:rPr>
              <w:t xml:space="preserve"> </w:t>
            </w:r>
            <w:r>
              <w:rPr>
                <w:spacing w:val="-4"/>
                <w:sz w:val="16"/>
              </w:rPr>
              <w:t>Major</w:t>
            </w:r>
          </w:p>
        </w:tc>
        <w:tc>
          <w:tcPr>
            <w:tcW w:w="1205" w:type="dxa"/>
            <w:tcBorders>
              <w:top w:val="nil"/>
              <w:bottom w:val="nil"/>
            </w:tcBorders>
          </w:tcPr>
          <w:p w:rsidR="00FC12C3" w14:paraId="4C5536A2" w14:textId="77777777">
            <w:pPr>
              <w:pStyle w:val="TableParagraph"/>
              <w:ind w:left="109"/>
              <w:rPr>
                <w:sz w:val="16"/>
              </w:rPr>
            </w:pPr>
            <w:r>
              <w:rPr>
                <w:spacing w:val="-2"/>
                <w:sz w:val="16"/>
              </w:rPr>
              <w:t>obligations</w:t>
            </w:r>
          </w:p>
        </w:tc>
        <w:tc>
          <w:tcPr>
            <w:tcW w:w="1205" w:type="dxa"/>
            <w:tcBorders>
              <w:top w:val="nil"/>
              <w:bottom w:val="nil"/>
            </w:tcBorders>
          </w:tcPr>
          <w:p w:rsidR="00FC12C3" w14:paraId="4C5536A3" w14:textId="77777777">
            <w:pPr>
              <w:pStyle w:val="TableParagraph"/>
              <w:ind w:left="109"/>
              <w:rPr>
                <w:sz w:val="16"/>
              </w:rPr>
            </w:pPr>
            <w:r>
              <w:rPr>
                <w:spacing w:val="-2"/>
                <w:sz w:val="16"/>
              </w:rPr>
              <w:t>obligations</w:t>
            </w:r>
          </w:p>
        </w:tc>
        <w:tc>
          <w:tcPr>
            <w:tcW w:w="1204" w:type="dxa"/>
            <w:tcBorders>
              <w:top w:val="nil"/>
              <w:bottom w:val="nil"/>
            </w:tcBorders>
          </w:tcPr>
          <w:p w:rsidR="00FC12C3" w14:paraId="4C5536A4" w14:textId="77777777">
            <w:pPr>
              <w:pStyle w:val="TableParagraph"/>
              <w:ind w:left="105"/>
              <w:rPr>
                <w:sz w:val="16"/>
              </w:rPr>
            </w:pPr>
            <w:r>
              <w:rPr>
                <w:sz w:val="16"/>
              </w:rPr>
              <w:t>Federal</w:t>
            </w:r>
            <w:r>
              <w:rPr>
                <w:spacing w:val="-5"/>
                <w:sz w:val="16"/>
              </w:rPr>
              <w:t xml:space="preserve"> </w:t>
            </w:r>
            <w:r>
              <w:rPr>
                <w:spacing w:val="-4"/>
                <w:sz w:val="16"/>
              </w:rPr>
              <w:t>fund</w:t>
            </w:r>
          </w:p>
        </w:tc>
        <w:tc>
          <w:tcPr>
            <w:tcW w:w="1205" w:type="dxa"/>
            <w:tcBorders>
              <w:top w:val="nil"/>
              <w:bottom w:val="nil"/>
            </w:tcBorders>
          </w:tcPr>
          <w:p w:rsidR="00FC12C3" w14:paraId="4C5536A5" w14:textId="77777777">
            <w:pPr>
              <w:pStyle w:val="TableParagraph"/>
              <w:ind w:left="106"/>
              <w:rPr>
                <w:sz w:val="16"/>
              </w:rPr>
            </w:pPr>
            <w:r>
              <w:rPr>
                <w:spacing w:val="-2"/>
                <w:sz w:val="16"/>
              </w:rPr>
              <w:t>obligations</w:t>
            </w:r>
          </w:p>
        </w:tc>
      </w:tr>
      <w:tr w14:paraId="4C5536B2" w14:textId="77777777">
        <w:tblPrEx>
          <w:tblW w:w="0" w:type="auto"/>
          <w:tblInd w:w="245" w:type="dxa"/>
          <w:tblLayout w:type="fixed"/>
          <w:tblCellMar>
            <w:left w:w="0" w:type="dxa"/>
            <w:right w:w="0" w:type="dxa"/>
          </w:tblCellMar>
          <w:tblLook w:val="01E0"/>
        </w:tblPrEx>
        <w:trPr>
          <w:trHeight w:val="185"/>
        </w:trPr>
        <w:tc>
          <w:tcPr>
            <w:tcW w:w="1165" w:type="dxa"/>
            <w:tcBorders>
              <w:top w:val="nil"/>
              <w:bottom w:val="nil"/>
            </w:tcBorders>
          </w:tcPr>
          <w:p w:rsidR="00FC12C3" w14:paraId="4C5536A7" w14:textId="77777777">
            <w:pPr>
              <w:pStyle w:val="TableParagraph"/>
              <w:spacing w:line="240" w:lineRule="auto"/>
              <w:rPr>
                <w:rFonts w:ascii="Times New Roman"/>
                <w:sz w:val="12"/>
              </w:rPr>
            </w:pPr>
          </w:p>
        </w:tc>
        <w:tc>
          <w:tcPr>
            <w:tcW w:w="1205" w:type="dxa"/>
            <w:tcBorders>
              <w:top w:val="nil"/>
              <w:bottom w:val="nil"/>
            </w:tcBorders>
          </w:tcPr>
          <w:p w:rsidR="00FC12C3" w14:paraId="4C5536A8" w14:textId="77777777">
            <w:pPr>
              <w:pStyle w:val="TableParagraph"/>
              <w:ind w:left="105"/>
              <w:rPr>
                <w:sz w:val="16"/>
              </w:rPr>
            </w:pPr>
            <w:r>
              <w:rPr>
                <w:sz w:val="16"/>
              </w:rPr>
              <w:t>made</w:t>
            </w:r>
            <w:r>
              <w:rPr>
                <w:spacing w:val="-2"/>
                <w:sz w:val="16"/>
              </w:rPr>
              <w:t xml:space="preserve"> </w:t>
            </w:r>
            <w:r>
              <w:rPr>
                <w:spacing w:val="-4"/>
                <w:sz w:val="16"/>
              </w:rPr>
              <w:t>from</w:t>
            </w:r>
          </w:p>
        </w:tc>
        <w:tc>
          <w:tcPr>
            <w:tcW w:w="1201" w:type="dxa"/>
            <w:tcBorders>
              <w:top w:val="nil"/>
              <w:bottom w:val="nil"/>
            </w:tcBorders>
          </w:tcPr>
          <w:p w:rsidR="00FC12C3" w14:paraId="4C5536A9" w14:textId="77777777">
            <w:pPr>
              <w:pStyle w:val="TableParagraph"/>
              <w:ind w:left="105"/>
              <w:rPr>
                <w:sz w:val="16"/>
              </w:rPr>
            </w:pPr>
            <w:r>
              <w:rPr>
                <w:sz w:val="16"/>
              </w:rPr>
              <w:t>made</w:t>
            </w:r>
            <w:r>
              <w:rPr>
                <w:spacing w:val="-2"/>
                <w:sz w:val="16"/>
              </w:rPr>
              <w:t xml:space="preserve"> </w:t>
            </w:r>
            <w:r>
              <w:rPr>
                <w:spacing w:val="-4"/>
                <w:sz w:val="16"/>
              </w:rPr>
              <w:t>from</w:t>
            </w:r>
          </w:p>
        </w:tc>
        <w:tc>
          <w:tcPr>
            <w:tcW w:w="1206" w:type="dxa"/>
            <w:tcBorders>
              <w:top w:val="nil"/>
              <w:bottom w:val="nil"/>
            </w:tcBorders>
          </w:tcPr>
          <w:p w:rsidR="00FC12C3" w14:paraId="4C5536AA" w14:textId="77777777">
            <w:pPr>
              <w:pStyle w:val="TableParagraph"/>
              <w:ind w:left="110"/>
              <w:rPr>
                <w:sz w:val="16"/>
              </w:rPr>
            </w:pPr>
            <w:r>
              <w:rPr>
                <w:sz w:val="16"/>
              </w:rPr>
              <w:t>October</w:t>
            </w:r>
            <w:r>
              <w:rPr>
                <w:spacing w:val="-1"/>
                <w:sz w:val="16"/>
              </w:rPr>
              <w:t xml:space="preserve"> </w:t>
            </w:r>
            <w:r>
              <w:rPr>
                <w:sz w:val="16"/>
              </w:rPr>
              <w:t>1</w:t>
            </w:r>
            <w:r>
              <w:rPr>
                <w:spacing w:val="-2"/>
                <w:sz w:val="16"/>
              </w:rPr>
              <w:t xml:space="preserve"> </w:t>
            </w:r>
            <w:r>
              <w:rPr>
                <w:spacing w:val="-5"/>
                <w:sz w:val="16"/>
              </w:rPr>
              <w:t>of</w:t>
            </w:r>
          </w:p>
        </w:tc>
        <w:tc>
          <w:tcPr>
            <w:tcW w:w="1206" w:type="dxa"/>
            <w:vMerge/>
            <w:tcBorders>
              <w:top w:val="nil"/>
            </w:tcBorders>
            <w:shd w:val="clear" w:color="auto" w:fill="E6E6E6"/>
          </w:tcPr>
          <w:p w:rsidR="00FC12C3" w14:paraId="4C5536AB" w14:textId="77777777">
            <w:pPr>
              <w:rPr>
                <w:sz w:val="2"/>
                <w:szCs w:val="2"/>
              </w:rPr>
            </w:pPr>
          </w:p>
        </w:tc>
        <w:tc>
          <w:tcPr>
            <w:tcW w:w="1205" w:type="dxa"/>
            <w:tcBorders>
              <w:top w:val="nil"/>
              <w:bottom w:val="nil"/>
            </w:tcBorders>
          </w:tcPr>
          <w:p w:rsidR="00FC12C3" w14:paraId="4C5536AC" w14:textId="77777777">
            <w:pPr>
              <w:pStyle w:val="TableParagraph"/>
              <w:ind w:left="104"/>
              <w:rPr>
                <w:sz w:val="16"/>
              </w:rPr>
            </w:pPr>
            <w:r>
              <w:rPr>
                <w:sz w:val="16"/>
              </w:rPr>
              <w:t>made</w:t>
            </w:r>
            <w:r>
              <w:rPr>
                <w:spacing w:val="-2"/>
                <w:sz w:val="16"/>
              </w:rPr>
              <w:t xml:space="preserve"> </w:t>
            </w:r>
            <w:r>
              <w:rPr>
                <w:spacing w:val="-4"/>
                <w:sz w:val="16"/>
              </w:rPr>
              <w:t>from</w:t>
            </w:r>
          </w:p>
        </w:tc>
        <w:tc>
          <w:tcPr>
            <w:tcW w:w="1200" w:type="dxa"/>
            <w:tcBorders>
              <w:top w:val="nil"/>
              <w:bottom w:val="nil"/>
            </w:tcBorders>
          </w:tcPr>
          <w:p w:rsidR="00FC12C3" w14:paraId="4C5536AD" w14:textId="77777777">
            <w:pPr>
              <w:pStyle w:val="TableParagraph"/>
              <w:ind w:left="104"/>
              <w:rPr>
                <w:sz w:val="16"/>
              </w:rPr>
            </w:pPr>
            <w:r>
              <w:rPr>
                <w:spacing w:val="-2"/>
                <w:sz w:val="16"/>
              </w:rPr>
              <w:t>Renovation</w:t>
            </w:r>
          </w:p>
        </w:tc>
        <w:tc>
          <w:tcPr>
            <w:tcW w:w="1205" w:type="dxa"/>
            <w:tcBorders>
              <w:top w:val="nil"/>
              <w:bottom w:val="nil"/>
            </w:tcBorders>
          </w:tcPr>
          <w:p w:rsidR="00FC12C3" w14:paraId="4C5536AE" w14:textId="77777777">
            <w:pPr>
              <w:pStyle w:val="TableParagraph"/>
              <w:ind w:left="109"/>
              <w:rPr>
                <w:sz w:val="16"/>
              </w:rPr>
            </w:pPr>
            <w:r>
              <w:rPr>
                <w:sz w:val="16"/>
              </w:rPr>
              <w:t>made</w:t>
            </w:r>
            <w:r>
              <w:rPr>
                <w:spacing w:val="-2"/>
                <w:sz w:val="16"/>
              </w:rPr>
              <w:t xml:space="preserve"> </w:t>
            </w:r>
            <w:r>
              <w:rPr>
                <w:spacing w:val="-4"/>
                <w:sz w:val="16"/>
              </w:rPr>
              <w:t>from</w:t>
            </w:r>
          </w:p>
        </w:tc>
        <w:tc>
          <w:tcPr>
            <w:tcW w:w="1205" w:type="dxa"/>
            <w:tcBorders>
              <w:top w:val="nil"/>
              <w:bottom w:val="nil"/>
            </w:tcBorders>
          </w:tcPr>
          <w:p w:rsidR="00FC12C3" w14:paraId="4C5536AF" w14:textId="77777777">
            <w:pPr>
              <w:pStyle w:val="TableParagraph"/>
              <w:ind w:left="109"/>
              <w:rPr>
                <w:sz w:val="16"/>
              </w:rPr>
            </w:pPr>
            <w:r>
              <w:rPr>
                <w:sz w:val="16"/>
              </w:rPr>
              <w:t>made</w:t>
            </w:r>
            <w:r>
              <w:rPr>
                <w:spacing w:val="-2"/>
                <w:sz w:val="16"/>
              </w:rPr>
              <w:t xml:space="preserve"> </w:t>
            </w:r>
            <w:r>
              <w:rPr>
                <w:spacing w:val="-4"/>
                <w:sz w:val="16"/>
              </w:rPr>
              <w:t>from</w:t>
            </w:r>
          </w:p>
        </w:tc>
        <w:tc>
          <w:tcPr>
            <w:tcW w:w="1204" w:type="dxa"/>
            <w:tcBorders>
              <w:top w:val="nil"/>
              <w:bottom w:val="nil"/>
            </w:tcBorders>
          </w:tcPr>
          <w:p w:rsidR="00FC12C3" w14:paraId="4C5536B0" w14:textId="77777777">
            <w:pPr>
              <w:pStyle w:val="TableParagraph"/>
              <w:ind w:left="105"/>
              <w:rPr>
                <w:sz w:val="16"/>
              </w:rPr>
            </w:pPr>
            <w:r>
              <w:rPr>
                <w:spacing w:val="-2"/>
                <w:sz w:val="16"/>
              </w:rPr>
              <w:t>obligations</w:t>
            </w:r>
          </w:p>
        </w:tc>
        <w:tc>
          <w:tcPr>
            <w:tcW w:w="1205" w:type="dxa"/>
            <w:tcBorders>
              <w:top w:val="nil"/>
              <w:bottom w:val="nil"/>
            </w:tcBorders>
          </w:tcPr>
          <w:p w:rsidR="00FC12C3" w14:paraId="4C5536B1" w14:textId="77777777">
            <w:pPr>
              <w:pStyle w:val="TableParagraph"/>
              <w:ind w:left="106"/>
              <w:rPr>
                <w:sz w:val="16"/>
              </w:rPr>
            </w:pPr>
            <w:r>
              <w:rPr>
                <w:sz w:val="16"/>
              </w:rPr>
              <w:t>made</w:t>
            </w:r>
            <w:r>
              <w:rPr>
                <w:spacing w:val="-2"/>
                <w:sz w:val="16"/>
              </w:rPr>
              <w:t xml:space="preserve"> </w:t>
            </w:r>
            <w:r>
              <w:rPr>
                <w:spacing w:val="-4"/>
                <w:sz w:val="16"/>
              </w:rPr>
              <w:t>from</w:t>
            </w:r>
          </w:p>
        </w:tc>
      </w:tr>
      <w:tr w14:paraId="4C5536BE" w14:textId="77777777">
        <w:tblPrEx>
          <w:tblW w:w="0" w:type="auto"/>
          <w:tblInd w:w="245" w:type="dxa"/>
          <w:tblLayout w:type="fixed"/>
          <w:tblCellMar>
            <w:left w:w="0" w:type="dxa"/>
            <w:right w:w="0" w:type="dxa"/>
          </w:tblCellMar>
          <w:tblLook w:val="01E0"/>
        </w:tblPrEx>
        <w:trPr>
          <w:trHeight w:val="185"/>
        </w:trPr>
        <w:tc>
          <w:tcPr>
            <w:tcW w:w="1165" w:type="dxa"/>
            <w:tcBorders>
              <w:top w:val="nil"/>
              <w:bottom w:val="nil"/>
            </w:tcBorders>
          </w:tcPr>
          <w:p w:rsidR="00FC12C3" w14:paraId="4C5536B3" w14:textId="77777777">
            <w:pPr>
              <w:pStyle w:val="TableParagraph"/>
              <w:spacing w:line="240" w:lineRule="auto"/>
              <w:rPr>
                <w:rFonts w:ascii="Times New Roman"/>
                <w:sz w:val="12"/>
              </w:rPr>
            </w:pPr>
          </w:p>
        </w:tc>
        <w:tc>
          <w:tcPr>
            <w:tcW w:w="1205" w:type="dxa"/>
            <w:tcBorders>
              <w:top w:val="nil"/>
              <w:bottom w:val="nil"/>
            </w:tcBorders>
          </w:tcPr>
          <w:p w:rsidR="00FC12C3" w14:paraId="4C5536B4" w14:textId="77777777">
            <w:pPr>
              <w:pStyle w:val="TableParagraph"/>
              <w:ind w:left="105"/>
              <w:rPr>
                <w:sz w:val="16"/>
              </w:rPr>
            </w:pPr>
            <w:r>
              <w:rPr>
                <w:sz w:val="16"/>
              </w:rPr>
              <w:t>October</w:t>
            </w:r>
            <w:r>
              <w:rPr>
                <w:spacing w:val="-1"/>
                <w:sz w:val="16"/>
              </w:rPr>
              <w:t xml:space="preserve"> </w:t>
            </w:r>
            <w:r>
              <w:rPr>
                <w:sz w:val="16"/>
              </w:rPr>
              <w:t>1</w:t>
            </w:r>
            <w:r>
              <w:rPr>
                <w:spacing w:val="-2"/>
                <w:sz w:val="16"/>
              </w:rPr>
              <w:t xml:space="preserve"> </w:t>
            </w:r>
            <w:r>
              <w:rPr>
                <w:spacing w:val="-5"/>
                <w:sz w:val="16"/>
              </w:rPr>
              <w:t>of</w:t>
            </w:r>
          </w:p>
        </w:tc>
        <w:tc>
          <w:tcPr>
            <w:tcW w:w="1201" w:type="dxa"/>
            <w:tcBorders>
              <w:top w:val="nil"/>
              <w:bottom w:val="nil"/>
            </w:tcBorders>
          </w:tcPr>
          <w:p w:rsidR="00FC12C3" w14:paraId="4C5536B5" w14:textId="77777777">
            <w:pPr>
              <w:pStyle w:val="TableParagraph"/>
              <w:ind w:left="105"/>
              <w:rPr>
                <w:sz w:val="16"/>
              </w:rPr>
            </w:pPr>
            <w:r>
              <w:rPr>
                <w:sz w:val="16"/>
              </w:rPr>
              <w:t>October</w:t>
            </w:r>
            <w:r>
              <w:rPr>
                <w:spacing w:val="-1"/>
                <w:sz w:val="16"/>
              </w:rPr>
              <w:t xml:space="preserve"> </w:t>
            </w:r>
            <w:r>
              <w:rPr>
                <w:sz w:val="16"/>
              </w:rPr>
              <w:t>1</w:t>
            </w:r>
            <w:r>
              <w:rPr>
                <w:spacing w:val="-2"/>
                <w:sz w:val="16"/>
              </w:rPr>
              <w:t xml:space="preserve"> </w:t>
            </w:r>
            <w:r>
              <w:rPr>
                <w:spacing w:val="-5"/>
                <w:sz w:val="16"/>
              </w:rPr>
              <w:t>of</w:t>
            </w:r>
          </w:p>
        </w:tc>
        <w:tc>
          <w:tcPr>
            <w:tcW w:w="1206" w:type="dxa"/>
            <w:tcBorders>
              <w:top w:val="nil"/>
              <w:bottom w:val="nil"/>
            </w:tcBorders>
          </w:tcPr>
          <w:p w:rsidR="00FC12C3" w14:paraId="4C5536B6" w14:textId="77777777">
            <w:pPr>
              <w:pStyle w:val="TableParagraph"/>
              <w:ind w:left="110"/>
              <w:rPr>
                <w:sz w:val="16"/>
              </w:rPr>
            </w:pPr>
            <w:r>
              <w:rPr>
                <w:sz w:val="16"/>
              </w:rPr>
              <w:t>the</w:t>
            </w:r>
            <w:r>
              <w:rPr>
                <w:spacing w:val="-1"/>
                <w:sz w:val="16"/>
              </w:rPr>
              <w:t xml:space="preserve"> </w:t>
            </w:r>
            <w:r>
              <w:rPr>
                <w:sz w:val="16"/>
              </w:rPr>
              <w:t>GY</w:t>
            </w:r>
            <w:r>
              <w:rPr>
                <w:spacing w:val="1"/>
                <w:sz w:val="16"/>
              </w:rPr>
              <w:t xml:space="preserve"> </w:t>
            </w:r>
            <w:r>
              <w:rPr>
                <w:spacing w:val="-5"/>
                <w:sz w:val="16"/>
              </w:rPr>
              <w:t>for</w:t>
            </w:r>
          </w:p>
        </w:tc>
        <w:tc>
          <w:tcPr>
            <w:tcW w:w="1206" w:type="dxa"/>
            <w:vMerge/>
            <w:tcBorders>
              <w:top w:val="nil"/>
            </w:tcBorders>
            <w:shd w:val="clear" w:color="auto" w:fill="E6E6E6"/>
          </w:tcPr>
          <w:p w:rsidR="00FC12C3" w14:paraId="4C5536B7" w14:textId="77777777">
            <w:pPr>
              <w:rPr>
                <w:sz w:val="2"/>
                <w:szCs w:val="2"/>
              </w:rPr>
            </w:pPr>
          </w:p>
        </w:tc>
        <w:tc>
          <w:tcPr>
            <w:tcW w:w="1205" w:type="dxa"/>
            <w:tcBorders>
              <w:top w:val="nil"/>
              <w:bottom w:val="nil"/>
            </w:tcBorders>
          </w:tcPr>
          <w:p w:rsidR="00FC12C3" w14:paraId="4C5536B8" w14:textId="77777777">
            <w:pPr>
              <w:pStyle w:val="TableParagraph"/>
              <w:ind w:left="104"/>
              <w:rPr>
                <w:sz w:val="16"/>
              </w:rPr>
            </w:pPr>
            <w:r>
              <w:rPr>
                <w:sz w:val="16"/>
              </w:rPr>
              <w:t>October</w:t>
            </w:r>
            <w:r>
              <w:rPr>
                <w:spacing w:val="-1"/>
                <w:sz w:val="16"/>
              </w:rPr>
              <w:t xml:space="preserve"> </w:t>
            </w:r>
            <w:r>
              <w:rPr>
                <w:sz w:val="16"/>
              </w:rPr>
              <w:t>1</w:t>
            </w:r>
            <w:r>
              <w:rPr>
                <w:spacing w:val="-2"/>
                <w:sz w:val="16"/>
              </w:rPr>
              <w:t xml:space="preserve"> </w:t>
            </w:r>
            <w:r>
              <w:rPr>
                <w:spacing w:val="-5"/>
                <w:sz w:val="16"/>
              </w:rPr>
              <w:t>of</w:t>
            </w:r>
          </w:p>
        </w:tc>
        <w:tc>
          <w:tcPr>
            <w:tcW w:w="1200" w:type="dxa"/>
            <w:tcBorders>
              <w:top w:val="nil"/>
              <w:bottom w:val="nil"/>
            </w:tcBorders>
          </w:tcPr>
          <w:p w:rsidR="00FC12C3" w14:paraId="4C5536B9" w14:textId="77777777">
            <w:pPr>
              <w:pStyle w:val="TableParagraph"/>
              <w:ind w:left="104"/>
              <w:rPr>
                <w:sz w:val="16"/>
              </w:rPr>
            </w:pPr>
            <w:r>
              <w:rPr>
                <w:sz w:val="16"/>
              </w:rPr>
              <w:t>Federal</w:t>
            </w:r>
            <w:r>
              <w:rPr>
                <w:spacing w:val="-5"/>
                <w:sz w:val="16"/>
              </w:rPr>
              <w:t xml:space="preserve"> </w:t>
            </w:r>
            <w:r>
              <w:rPr>
                <w:spacing w:val="-4"/>
                <w:sz w:val="16"/>
              </w:rPr>
              <w:t>fund</w:t>
            </w:r>
          </w:p>
        </w:tc>
        <w:tc>
          <w:tcPr>
            <w:tcW w:w="1205" w:type="dxa"/>
            <w:tcBorders>
              <w:top w:val="nil"/>
              <w:bottom w:val="nil"/>
            </w:tcBorders>
          </w:tcPr>
          <w:p w:rsidR="00FC12C3" w14:paraId="4C5536BA" w14:textId="77777777">
            <w:pPr>
              <w:pStyle w:val="TableParagraph"/>
              <w:ind w:left="109"/>
              <w:rPr>
                <w:sz w:val="16"/>
              </w:rPr>
            </w:pPr>
            <w:r>
              <w:rPr>
                <w:sz w:val="16"/>
              </w:rPr>
              <w:t>October</w:t>
            </w:r>
            <w:r>
              <w:rPr>
                <w:spacing w:val="-1"/>
                <w:sz w:val="16"/>
              </w:rPr>
              <w:t xml:space="preserve"> </w:t>
            </w:r>
            <w:r>
              <w:rPr>
                <w:sz w:val="16"/>
              </w:rPr>
              <w:t>1</w:t>
            </w:r>
            <w:r>
              <w:rPr>
                <w:spacing w:val="-2"/>
                <w:sz w:val="16"/>
              </w:rPr>
              <w:t xml:space="preserve"> </w:t>
            </w:r>
            <w:r>
              <w:rPr>
                <w:spacing w:val="-5"/>
                <w:sz w:val="16"/>
              </w:rPr>
              <w:t>of</w:t>
            </w:r>
          </w:p>
        </w:tc>
        <w:tc>
          <w:tcPr>
            <w:tcW w:w="1205" w:type="dxa"/>
            <w:tcBorders>
              <w:top w:val="nil"/>
              <w:bottom w:val="nil"/>
            </w:tcBorders>
          </w:tcPr>
          <w:p w:rsidR="00FC12C3" w14:paraId="4C5536BB" w14:textId="77777777">
            <w:pPr>
              <w:pStyle w:val="TableParagraph"/>
              <w:ind w:left="109"/>
              <w:rPr>
                <w:sz w:val="16"/>
              </w:rPr>
            </w:pPr>
            <w:r>
              <w:rPr>
                <w:sz w:val="16"/>
              </w:rPr>
              <w:t>October</w:t>
            </w:r>
            <w:r>
              <w:rPr>
                <w:spacing w:val="-1"/>
                <w:sz w:val="16"/>
              </w:rPr>
              <w:t xml:space="preserve"> </w:t>
            </w:r>
            <w:r>
              <w:rPr>
                <w:sz w:val="16"/>
              </w:rPr>
              <w:t>1</w:t>
            </w:r>
            <w:r>
              <w:rPr>
                <w:spacing w:val="-2"/>
                <w:sz w:val="16"/>
              </w:rPr>
              <w:t xml:space="preserve"> </w:t>
            </w:r>
            <w:r>
              <w:rPr>
                <w:spacing w:val="-5"/>
                <w:sz w:val="16"/>
              </w:rPr>
              <w:t>of</w:t>
            </w:r>
          </w:p>
        </w:tc>
        <w:tc>
          <w:tcPr>
            <w:tcW w:w="1204" w:type="dxa"/>
            <w:tcBorders>
              <w:top w:val="nil"/>
              <w:bottom w:val="nil"/>
            </w:tcBorders>
          </w:tcPr>
          <w:p w:rsidR="00FC12C3" w14:paraId="4C5536BC" w14:textId="77777777">
            <w:pPr>
              <w:pStyle w:val="TableParagraph"/>
              <w:ind w:left="105"/>
              <w:rPr>
                <w:sz w:val="16"/>
              </w:rPr>
            </w:pPr>
            <w:r>
              <w:rPr>
                <w:sz w:val="16"/>
              </w:rPr>
              <w:t>made</w:t>
            </w:r>
            <w:r>
              <w:rPr>
                <w:spacing w:val="-2"/>
                <w:sz w:val="16"/>
              </w:rPr>
              <w:t xml:space="preserve"> </w:t>
            </w:r>
            <w:r>
              <w:rPr>
                <w:spacing w:val="-4"/>
                <w:sz w:val="16"/>
              </w:rPr>
              <w:t>from</w:t>
            </w:r>
          </w:p>
        </w:tc>
        <w:tc>
          <w:tcPr>
            <w:tcW w:w="1205" w:type="dxa"/>
            <w:tcBorders>
              <w:top w:val="nil"/>
              <w:bottom w:val="nil"/>
            </w:tcBorders>
          </w:tcPr>
          <w:p w:rsidR="00FC12C3" w14:paraId="4C5536BD" w14:textId="77777777">
            <w:pPr>
              <w:pStyle w:val="TableParagraph"/>
              <w:ind w:left="106"/>
              <w:rPr>
                <w:sz w:val="16"/>
              </w:rPr>
            </w:pPr>
            <w:r>
              <w:rPr>
                <w:sz w:val="16"/>
              </w:rPr>
              <w:t>October</w:t>
            </w:r>
            <w:r>
              <w:rPr>
                <w:spacing w:val="-1"/>
                <w:sz w:val="16"/>
              </w:rPr>
              <w:t xml:space="preserve"> </w:t>
            </w:r>
            <w:r>
              <w:rPr>
                <w:sz w:val="16"/>
              </w:rPr>
              <w:t>1</w:t>
            </w:r>
            <w:r>
              <w:rPr>
                <w:spacing w:val="-2"/>
                <w:sz w:val="16"/>
              </w:rPr>
              <w:t xml:space="preserve"> </w:t>
            </w:r>
            <w:r>
              <w:rPr>
                <w:spacing w:val="-5"/>
                <w:sz w:val="16"/>
              </w:rPr>
              <w:t>of</w:t>
            </w:r>
          </w:p>
        </w:tc>
      </w:tr>
      <w:tr w14:paraId="4C5536CA" w14:textId="77777777">
        <w:tblPrEx>
          <w:tblW w:w="0" w:type="auto"/>
          <w:tblInd w:w="245" w:type="dxa"/>
          <w:tblLayout w:type="fixed"/>
          <w:tblCellMar>
            <w:left w:w="0" w:type="dxa"/>
            <w:right w:w="0" w:type="dxa"/>
          </w:tblCellMar>
          <w:tblLook w:val="01E0"/>
        </w:tblPrEx>
        <w:trPr>
          <w:trHeight w:val="185"/>
        </w:trPr>
        <w:tc>
          <w:tcPr>
            <w:tcW w:w="1165" w:type="dxa"/>
            <w:tcBorders>
              <w:top w:val="nil"/>
              <w:bottom w:val="nil"/>
            </w:tcBorders>
          </w:tcPr>
          <w:p w:rsidR="00FC12C3" w14:paraId="4C5536BF" w14:textId="77777777">
            <w:pPr>
              <w:pStyle w:val="TableParagraph"/>
              <w:spacing w:line="240" w:lineRule="auto"/>
              <w:rPr>
                <w:rFonts w:ascii="Times New Roman"/>
                <w:sz w:val="12"/>
              </w:rPr>
            </w:pPr>
          </w:p>
        </w:tc>
        <w:tc>
          <w:tcPr>
            <w:tcW w:w="1205" w:type="dxa"/>
            <w:tcBorders>
              <w:top w:val="nil"/>
              <w:bottom w:val="nil"/>
            </w:tcBorders>
          </w:tcPr>
          <w:p w:rsidR="00FC12C3" w14:paraId="4C5536C0" w14:textId="77777777">
            <w:pPr>
              <w:pStyle w:val="TableParagraph"/>
              <w:ind w:left="105"/>
              <w:rPr>
                <w:sz w:val="16"/>
              </w:rPr>
            </w:pPr>
            <w:r>
              <w:rPr>
                <w:sz w:val="16"/>
              </w:rPr>
              <w:t>the</w:t>
            </w:r>
            <w:r>
              <w:rPr>
                <w:spacing w:val="-1"/>
                <w:sz w:val="16"/>
              </w:rPr>
              <w:t xml:space="preserve"> </w:t>
            </w:r>
            <w:r>
              <w:rPr>
                <w:sz w:val="16"/>
              </w:rPr>
              <w:t xml:space="preserve">GY </w:t>
            </w:r>
            <w:r>
              <w:rPr>
                <w:spacing w:val="-5"/>
                <w:sz w:val="16"/>
              </w:rPr>
              <w:t>for</w:t>
            </w:r>
          </w:p>
        </w:tc>
        <w:tc>
          <w:tcPr>
            <w:tcW w:w="1201" w:type="dxa"/>
            <w:tcBorders>
              <w:top w:val="nil"/>
              <w:bottom w:val="nil"/>
            </w:tcBorders>
          </w:tcPr>
          <w:p w:rsidR="00FC12C3" w14:paraId="4C5536C1" w14:textId="77777777">
            <w:pPr>
              <w:pStyle w:val="TableParagraph"/>
              <w:ind w:left="105"/>
              <w:rPr>
                <w:sz w:val="16"/>
              </w:rPr>
            </w:pPr>
            <w:r>
              <w:rPr>
                <w:sz w:val="16"/>
              </w:rPr>
              <w:t xml:space="preserve">the GY </w:t>
            </w:r>
            <w:r>
              <w:rPr>
                <w:spacing w:val="-5"/>
                <w:sz w:val="16"/>
              </w:rPr>
              <w:t>for</w:t>
            </w:r>
          </w:p>
        </w:tc>
        <w:tc>
          <w:tcPr>
            <w:tcW w:w="1206" w:type="dxa"/>
            <w:tcBorders>
              <w:top w:val="nil"/>
              <w:bottom w:val="nil"/>
            </w:tcBorders>
          </w:tcPr>
          <w:p w:rsidR="00FC12C3" w14:paraId="4C5536C2" w14:textId="77777777">
            <w:pPr>
              <w:pStyle w:val="TableParagraph"/>
              <w:ind w:left="110"/>
              <w:rPr>
                <w:sz w:val="16"/>
              </w:rPr>
            </w:pPr>
            <w:r>
              <w:rPr>
                <w:sz w:val="16"/>
              </w:rPr>
              <w:t>which</w:t>
            </w:r>
            <w:r>
              <w:rPr>
                <w:spacing w:val="-1"/>
                <w:sz w:val="16"/>
              </w:rPr>
              <w:t xml:space="preserve"> </w:t>
            </w:r>
            <w:r>
              <w:rPr>
                <w:spacing w:val="-5"/>
                <w:sz w:val="16"/>
              </w:rPr>
              <w:t>the</w:t>
            </w:r>
          </w:p>
        </w:tc>
        <w:tc>
          <w:tcPr>
            <w:tcW w:w="1206" w:type="dxa"/>
            <w:vMerge/>
            <w:tcBorders>
              <w:top w:val="nil"/>
            </w:tcBorders>
            <w:shd w:val="clear" w:color="auto" w:fill="E6E6E6"/>
          </w:tcPr>
          <w:p w:rsidR="00FC12C3" w14:paraId="4C5536C3" w14:textId="77777777">
            <w:pPr>
              <w:rPr>
                <w:sz w:val="2"/>
                <w:szCs w:val="2"/>
              </w:rPr>
            </w:pPr>
          </w:p>
        </w:tc>
        <w:tc>
          <w:tcPr>
            <w:tcW w:w="1205" w:type="dxa"/>
            <w:tcBorders>
              <w:top w:val="nil"/>
              <w:bottom w:val="nil"/>
            </w:tcBorders>
          </w:tcPr>
          <w:p w:rsidR="00FC12C3" w14:paraId="4C5536C4" w14:textId="77777777">
            <w:pPr>
              <w:pStyle w:val="TableParagraph"/>
              <w:ind w:left="104"/>
              <w:rPr>
                <w:sz w:val="16"/>
              </w:rPr>
            </w:pPr>
            <w:r>
              <w:rPr>
                <w:sz w:val="16"/>
              </w:rPr>
              <w:t>the</w:t>
            </w:r>
            <w:r>
              <w:rPr>
                <w:spacing w:val="-1"/>
                <w:sz w:val="16"/>
              </w:rPr>
              <w:t xml:space="preserve"> </w:t>
            </w:r>
            <w:r>
              <w:rPr>
                <w:sz w:val="16"/>
              </w:rPr>
              <w:t xml:space="preserve">GY </w:t>
            </w:r>
            <w:r>
              <w:rPr>
                <w:spacing w:val="-5"/>
                <w:sz w:val="16"/>
              </w:rPr>
              <w:t>for</w:t>
            </w:r>
          </w:p>
        </w:tc>
        <w:tc>
          <w:tcPr>
            <w:tcW w:w="1200" w:type="dxa"/>
            <w:tcBorders>
              <w:top w:val="nil"/>
              <w:bottom w:val="nil"/>
            </w:tcBorders>
          </w:tcPr>
          <w:p w:rsidR="00FC12C3" w14:paraId="4C5536C5" w14:textId="77777777">
            <w:pPr>
              <w:pStyle w:val="TableParagraph"/>
              <w:ind w:left="104"/>
              <w:rPr>
                <w:sz w:val="16"/>
              </w:rPr>
            </w:pPr>
            <w:r>
              <w:rPr>
                <w:spacing w:val="-2"/>
                <w:sz w:val="16"/>
              </w:rPr>
              <w:t>obligations</w:t>
            </w:r>
          </w:p>
        </w:tc>
        <w:tc>
          <w:tcPr>
            <w:tcW w:w="1205" w:type="dxa"/>
            <w:tcBorders>
              <w:top w:val="nil"/>
              <w:bottom w:val="nil"/>
            </w:tcBorders>
          </w:tcPr>
          <w:p w:rsidR="00FC12C3" w14:paraId="4C5536C6" w14:textId="77777777">
            <w:pPr>
              <w:pStyle w:val="TableParagraph"/>
              <w:ind w:left="109"/>
              <w:rPr>
                <w:sz w:val="16"/>
              </w:rPr>
            </w:pPr>
            <w:r>
              <w:rPr>
                <w:sz w:val="16"/>
              </w:rPr>
              <w:t>the</w:t>
            </w:r>
            <w:r>
              <w:rPr>
                <w:spacing w:val="-1"/>
                <w:sz w:val="16"/>
              </w:rPr>
              <w:t xml:space="preserve"> </w:t>
            </w:r>
            <w:r>
              <w:rPr>
                <w:sz w:val="16"/>
              </w:rPr>
              <w:t>GY</w:t>
            </w:r>
            <w:r>
              <w:rPr>
                <w:spacing w:val="1"/>
                <w:sz w:val="16"/>
              </w:rPr>
              <w:t xml:space="preserve"> </w:t>
            </w:r>
            <w:r>
              <w:rPr>
                <w:spacing w:val="-5"/>
                <w:sz w:val="16"/>
              </w:rPr>
              <w:t>for</w:t>
            </w:r>
          </w:p>
        </w:tc>
        <w:tc>
          <w:tcPr>
            <w:tcW w:w="1205" w:type="dxa"/>
            <w:tcBorders>
              <w:top w:val="nil"/>
              <w:bottom w:val="nil"/>
            </w:tcBorders>
          </w:tcPr>
          <w:p w:rsidR="00FC12C3" w14:paraId="4C5536C7" w14:textId="77777777">
            <w:pPr>
              <w:pStyle w:val="TableParagraph"/>
              <w:ind w:left="109"/>
              <w:rPr>
                <w:sz w:val="16"/>
              </w:rPr>
            </w:pPr>
            <w:r>
              <w:rPr>
                <w:sz w:val="16"/>
              </w:rPr>
              <w:t>the</w:t>
            </w:r>
            <w:r>
              <w:rPr>
                <w:spacing w:val="-1"/>
                <w:sz w:val="16"/>
              </w:rPr>
              <w:t xml:space="preserve"> </w:t>
            </w:r>
            <w:r>
              <w:rPr>
                <w:sz w:val="16"/>
              </w:rPr>
              <w:t xml:space="preserve">GY </w:t>
            </w:r>
            <w:r>
              <w:rPr>
                <w:spacing w:val="-5"/>
                <w:sz w:val="16"/>
              </w:rPr>
              <w:t>for</w:t>
            </w:r>
          </w:p>
        </w:tc>
        <w:tc>
          <w:tcPr>
            <w:tcW w:w="1204" w:type="dxa"/>
            <w:tcBorders>
              <w:top w:val="nil"/>
              <w:bottom w:val="nil"/>
            </w:tcBorders>
          </w:tcPr>
          <w:p w:rsidR="00FC12C3" w14:paraId="4C5536C8" w14:textId="77777777">
            <w:pPr>
              <w:pStyle w:val="TableParagraph"/>
              <w:ind w:left="105"/>
              <w:rPr>
                <w:sz w:val="16"/>
              </w:rPr>
            </w:pPr>
            <w:r>
              <w:rPr>
                <w:sz w:val="16"/>
              </w:rPr>
              <w:t>October</w:t>
            </w:r>
            <w:r>
              <w:rPr>
                <w:spacing w:val="-1"/>
                <w:sz w:val="16"/>
              </w:rPr>
              <w:t xml:space="preserve"> </w:t>
            </w:r>
            <w:r>
              <w:rPr>
                <w:sz w:val="16"/>
              </w:rPr>
              <w:t>1</w:t>
            </w:r>
            <w:r>
              <w:rPr>
                <w:spacing w:val="-2"/>
                <w:sz w:val="16"/>
              </w:rPr>
              <w:t xml:space="preserve"> </w:t>
            </w:r>
            <w:r>
              <w:rPr>
                <w:spacing w:val="-5"/>
                <w:sz w:val="16"/>
              </w:rPr>
              <w:t>of</w:t>
            </w:r>
          </w:p>
        </w:tc>
        <w:tc>
          <w:tcPr>
            <w:tcW w:w="1205" w:type="dxa"/>
            <w:tcBorders>
              <w:top w:val="nil"/>
              <w:bottom w:val="nil"/>
            </w:tcBorders>
          </w:tcPr>
          <w:p w:rsidR="00FC12C3" w14:paraId="4C5536C9" w14:textId="77777777">
            <w:pPr>
              <w:pStyle w:val="TableParagraph"/>
              <w:ind w:left="106"/>
              <w:rPr>
                <w:sz w:val="16"/>
              </w:rPr>
            </w:pPr>
            <w:r>
              <w:rPr>
                <w:sz w:val="16"/>
              </w:rPr>
              <w:t>the</w:t>
            </w:r>
            <w:r>
              <w:rPr>
                <w:spacing w:val="-1"/>
                <w:sz w:val="16"/>
              </w:rPr>
              <w:t xml:space="preserve"> </w:t>
            </w:r>
            <w:r>
              <w:rPr>
                <w:sz w:val="16"/>
              </w:rPr>
              <w:t xml:space="preserve">GY </w:t>
            </w:r>
            <w:r>
              <w:rPr>
                <w:spacing w:val="-5"/>
                <w:sz w:val="16"/>
              </w:rPr>
              <w:t>for</w:t>
            </w:r>
          </w:p>
        </w:tc>
      </w:tr>
      <w:tr w14:paraId="4C5536D6" w14:textId="77777777">
        <w:tblPrEx>
          <w:tblW w:w="0" w:type="auto"/>
          <w:tblInd w:w="245" w:type="dxa"/>
          <w:tblLayout w:type="fixed"/>
          <w:tblCellMar>
            <w:left w:w="0" w:type="dxa"/>
            <w:right w:w="0" w:type="dxa"/>
          </w:tblCellMar>
          <w:tblLook w:val="01E0"/>
        </w:tblPrEx>
        <w:trPr>
          <w:trHeight w:val="185"/>
        </w:trPr>
        <w:tc>
          <w:tcPr>
            <w:tcW w:w="1165" w:type="dxa"/>
            <w:tcBorders>
              <w:top w:val="nil"/>
              <w:bottom w:val="nil"/>
            </w:tcBorders>
          </w:tcPr>
          <w:p w:rsidR="00FC12C3" w14:paraId="4C5536CB" w14:textId="77777777">
            <w:pPr>
              <w:pStyle w:val="TableParagraph"/>
              <w:spacing w:line="240" w:lineRule="auto"/>
              <w:rPr>
                <w:rFonts w:ascii="Times New Roman"/>
                <w:sz w:val="12"/>
              </w:rPr>
            </w:pPr>
          </w:p>
        </w:tc>
        <w:tc>
          <w:tcPr>
            <w:tcW w:w="1205" w:type="dxa"/>
            <w:tcBorders>
              <w:top w:val="nil"/>
              <w:bottom w:val="nil"/>
            </w:tcBorders>
          </w:tcPr>
          <w:p w:rsidR="00FC12C3" w14:paraId="4C5536CC" w14:textId="77777777">
            <w:pPr>
              <w:pStyle w:val="TableParagraph"/>
              <w:ind w:left="105"/>
              <w:rPr>
                <w:sz w:val="16"/>
              </w:rPr>
            </w:pPr>
            <w:r>
              <w:rPr>
                <w:sz w:val="16"/>
              </w:rPr>
              <w:t>which</w:t>
            </w:r>
            <w:r>
              <w:rPr>
                <w:spacing w:val="-1"/>
                <w:sz w:val="16"/>
              </w:rPr>
              <w:t xml:space="preserve"> </w:t>
            </w:r>
            <w:r>
              <w:rPr>
                <w:spacing w:val="-5"/>
                <w:sz w:val="16"/>
              </w:rPr>
              <w:t>the</w:t>
            </w:r>
          </w:p>
        </w:tc>
        <w:tc>
          <w:tcPr>
            <w:tcW w:w="1201" w:type="dxa"/>
            <w:tcBorders>
              <w:top w:val="nil"/>
              <w:bottom w:val="nil"/>
            </w:tcBorders>
          </w:tcPr>
          <w:p w:rsidR="00FC12C3" w14:paraId="4C5536CD" w14:textId="77777777">
            <w:pPr>
              <w:pStyle w:val="TableParagraph"/>
              <w:ind w:left="105"/>
              <w:rPr>
                <w:sz w:val="16"/>
              </w:rPr>
            </w:pPr>
            <w:r>
              <w:rPr>
                <w:sz w:val="16"/>
              </w:rPr>
              <w:t>which</w:t>
            </w:r>
            <w:r>
              <w:rPr>
                <w:spacing w:val="-1"/>
                <w:sz w:val="16"/>
              </w:rPr>
              <w:t xml:space="preserve"> </w:t>
            </w:r>
            <w:r>
              <w:rPr>
                <w:spacing w:val="-5"/>
                <w:sz w:val="16"/>
              </w:rPr>
              <w:t>the</w:t>
            </w:r>
          </w:p>
        </w:tc>
        <w:tc>
          <w:tcPr>
            <w:tcW w:w="1206" w:type="dxa"/>
            <w:tcBorders>
              <w:top w:val="nil"/>
              <w:bottom w:val="nil"/>
            </w:tcBorders>
          </w:tcPr>
          <w:p w:rsidR="00FC12C3" w14:paraId="4C5536CE" w14:textId="77777777">
            <w:pPr>
              <w:pStyle w:val="TableParagraph"/>
              <w:ind w:left="110"/>
              <w:rPr>
                <w:sz w:val="16"/>
              </w:rPr>
            </w:pPr>
            <w:r>
              <w:rPr>
                <w:sz w:val="16"/>
              </w:rPr>
              <w:t>report</w:t>
            </w:r>
            <w:r>
              <w:rPr>
                <w:spacing w:val="-2"/>
                <w:sz w:val="16"/>
              </w:rPr>
              <w:t xml:space="preserve"> </w:t>
            </w:r>
            <w:r>
              <w:rPr>
                <w:sz w:val="16"/>
              </w:rPr>
              <w:t>is</w:t>
            </w:r>
            <w:r>
              <w:rPr>
                <w:spacing w:val="-1"/>
                <w:sz w:val="16"/>
              </w:rPr>
              <w:t xml:space="preserve"> </w:t>
            </w:r>
            <w:r>
              <w:rPr>
                <w:spacing w:val="-2"/>
                <w:sz w:val="16"/>
              </w:rPr>
              <w:t>being</w:t>
            </w:r>
          </w:p>
        </w:tc>
        <w:tc>
          <w:tcPr>
            <w:tcW w:w="1206" w:type="dxa"/>
            <w:vMerge/>
            <w:tcBorders>
              <w:top w:val="nil"/>
            </w:tcBorders>
            <w:shd w:val="clear" w:color="auto" w:fill="E6E6E6"/>
          </w:tcPr>
          <w:p w:rsidR="00FC12C3" w14:paraId="4C5536CF" w14:textId="77777777">
            <w:pPr>
              <w:rPr>
                <w:sz w:val="2"/>
                <w:szCs w:val="2"/>
              </w:rPr>
            </w:pPr>
          </w:p>
        </w:tc>
        <w:tc>
          <w:tcPr>
            <w:tcW w:w="1205" w:type="dxa"/>
            <w:tcBorders>
              <w:top w:val="nil"/>
              <w:bottom w:val="nil"/>
            </w:tcBorders>
          </w:tcPr>
          <w:p w:rsidR="00FC12C3" w14:paraId="4C5536D0" w14:textId="77777777">
            <w:pPr>
              <w:pStyle w:val="TableParagraph"/>
              <w:ind w:left="104"/>
              <w:rPr>
                <w:sz w:val="16"/>
              </w:rPr>
            </w:pPr>
            <w:r>
              <w:rPr>
                <w:sz w:val="16"/>
              </w:rPr>
              <w:t>which</w:t>
            </w:r>
            <w:r>
              <w:rPr>
                <w:spacing w:val="-1"/>
                <w:sz w:val="16"/>
              </w:rPr>
              <w:t xml:space="preserve"> </w:t>
            </w:r>
            <w:r>
              <w:rPr>
                <w:spacing w:val="-5"/>
                <w:sz w:val="16"/>
              </w:rPr>
              <w:t>the</w:t>
            </w:r>
          </w:p>
        </w:tc>
        <w:tc>
          <w:tcPr>
            <w:tcW w:w="1200" w:type="dxa"/>
            <w:tcBorders>
              <w:top w:val="nil"/>
              <w:bottom w:val="nil"/>
            </w:tcBorders>
          </w:tcPr>
          <w:p w:rsidR="00FC12C3" w14:paraId="4C5536D1" w14:textId="77777777">
            <w:pPr>
              <w:pStyle w:val="TableParagraph"/>
              <w:ind w:left="104"/>
              <w:rPr>
                <w:sz w:val="16"/>
              </w:rPr>
            </w:pPr>
            <w:r>
              <w:rPr>
                <w:sz w:val="16"/>
              </w:rPr>
              <w:t>made</w:t>
            </w:r>
            <w:r>
              <w:rPr>
                <w:spacing w:val="-2"/>
                <w:sz w:val="16"/>
              </w:rPr>
              <w:t xml:space="preserve"> </w:t>
            </w:r>
            <w:r>
              <w:rPr>
                <w:spacing w:val="-4"/>
                <w:sz w:val="16"/>
              </w:rPr>
              <w:t>from</w:t>
            </w:r>
          </w:p>
        </w:tc>
        <w:tc>
          <w:tcPr>
            <w:tcW w:w="1205" w:type="dxa"/>
            <w:tcBorders>
              <w:top w:val="nil"/>
              <w:bottom w:val="nil"/>
            </w:tcBorders>
          </w:tcPr>
          <w:p w:rsidR="00FC12C3" w14:paraId="4C5536D2" w14:textId="77777777">
            <w:pPr>
              <w:pStyle w:val="TableParagraph"/>
              <w:ind w:left="109"/>
              <w:rPr>
                <w:sz w:val="16"/>
              </w:rPr>
            </w:pPr>
            <w:r>
              <w:rPr>
                <w:sz w:val="16"/>
              </w:rPr>
              <w:t>which</w:t>
            </w:r>
            <w:r>
              <w:rPr>
                <w:spacing w:val="-1"/>
                <w:sz w:val="16"/>
              </w:rPr>
              <w:t xml:space="preserve"> </w:t>
            </w:r>
            <w:r>
              <w:rPr>
                <w:spacing w:val="-5"/>
                <w:sz w:val="16"/>
              </w:rPr>
              <w:t>the</w:t>
            </w:r>
          </w:p>
        </w:tc>
        <w:tc>
          <w:tcPr>
            <w:tcW w:w="1205" w:type="dxa"/>
            <w:tcBorders>
              <w:top w:val="nil"/>
              <w:bottom w:val="nil"/>
            </w:tcBorders>
          </w:tcPr>
          <w:p w:rsidR="00FC12C3" w14:paraId="4C5536D3" w14:textId="77777777">
            <w:pPr>
              <w:pStyle w:val="TableParagraph"/>
              <w:ind w:left="109"/>
              <w:rPr>
                <w:sz w:val="16"/>
              </w:rPr>
            </w:pPr>
            <w:r>
              <w:rPr>
                <w:sz w:val="16"/>
              </w:rPr>
              <w:t>which</w:t>
            </w:r>
            <w:r>
              <w:rPr>
                <w:spacing w:val="-1"/>
                <w:sz w:val="16"/>
              </w:rPr>
              <w:t xml:space="preserve"> </w:t>
            </w:r>
            <w:r>
              <w:rPr>
                <w:spacing w:val="-5"/>
                <w:sz w:val="16"/>
              </w:rPr>
              <w:t>the</w:t>
            </w:r>
          </w:p>
        </w:tc>
        <w:tc>
          <w:tcPr>
            <w:tcW w:w="1204" w:type="dxa"/>
            <w:tcBorders>
              <w:top w:val="nil"/>
              <w:bottom w:val="nil"/>
            </w:tcBorders>
          </w:tcPr>
          <w:p w:rsidR="00FC12C3" w14:paraId="4C5536D4" w14:textId="77777777">
            <w:pPr>
              <w:pStyle w:val="TableParagraph"/>
              <w:ind w:left="105"/>
              <w:rPr>
                <w:sz w:val="16"/>
              </w:rPr>
            </w:pPr>
            <w:r>
              <w:rPr>
                <w:sz w:val="16"/>
              </w:rPr>
              <w:t>the</w:t>
            </w:r>
            <w:r>
              <w:rPr>
                <w:spacing w:val="-1"/>
                <w:sz w:val="16"/>
              </w:rPr>
              <w:t xml:space="preserve"> </w:t>
            </w:r>
            <w:r>
              <w:rPr>
                <w:sz w:val="16"/>
              </w:rPr>
              <w:t xml:space="preserve">GY </w:t>
            </w:r>
            <w:r>
              <w:rPr>
                <w:spacing w:val="-5"/>
                <w:sz w:val="16"/>
              </w:rPr>
              <w:t>for</w:t>
            </w:r>
          </w:p>
        </w:tc>
        <w:tc>
          <w:tcPr>
            <w:tcW w:w="1205" w:type="dxa"/>
            <w:tcBorders>
              <w:top w:val="nil"/>
              <w:bottom w:val="nil"/>
            </w:tcBorders>
          </w:tcPr>
          <w:p w:rsidR="00FC12C3" w14:paraId="4C5536D5" w14:textId="77777777">
            <w:pPr>
              <w:pStyle w:val="TableParagraph"/>
              <w:ind w:left="106"/>
              <w:rPr>
                <w:sz w:val="16"/>
              </w:rPr>
            </w:pPr>
            <w:r>
              <w:rPr>
                <w:sz w:val="16"/>
              </w:rPr>
              <w:t>which</w:t>
            </w:r>
            <w:r>
              <w:rPr>
                <w:spacing w:val="-1"/>
                <w:sz w:val="16"/>
              </w:rPr>
              <w:t xml:space="preserve"> </w:t>
            </w:r>
            <w:r>
              <w:rPr>
                <w:spacing w:val="-5"/>
                <w:sz w:val="16"/>
              </w:rPr>
              <w:t>the</w:t>
            </w:r>
          </w:p>
        </w:tc>
      </w:tr>
      <w:tr w14:paraId="4C5536E2" w14:textId="77777777">
        <w:tblPrEx>
          <w:tblW w:w="0" w:type="auto"/>
          <w:tblInd w:w="245" w:type="dxa"/>
          <w:tblLayout w:type="fixed"/>
          <w:tblCellMar>
            <w:left w:w="0" w:type="dxa"/>
            <w:right w:w="0" w:type="dxa"/>
          </w:tblCellMar>
          <w:tblLook w:val="01E0"/>
        </w:tblPrEx>
        <w:trPr>
          <w:trHeight w:val="185"/>
        </w:trPr>
        <w:tc>
          <w:tcPr>
            <w:tcW w:w="1165" w:type="dxa"/>
            <w:tcBorders>
              <w:top w:val="nil"/>
              <w:bottom w:val="nil"/>
            </w:tcBorders>
          </w:tcPr>
          <w:p w:rsidR="00FC12C3" w14:paraId="4C5536D7" w14:textId="77777777">
            <w:pPr>
              <w:pStyle w:val="TableParagraph"/>
              <w:spacing w:line="240" w:lineRule="auto"/>
              <w:rPr>
                <w:rFonts w:ascii="Times New Roman"/>
                <w:sz w:val="12"/>
              </w:rPr>
            </w:pPr>
          </w:p>
        </w:tc>
        <w:tc>
          <w:tcPr>
            <w:tcW w:w="1205" w:type="dxa"/>
            <w:tcBorders>
              <w:top w:val="nil"/>
              <w:bottom w:val="nil"/>
            </w:tcBorders>
          </w:tcPr>
          <w:p w:rsidR="00FC12C3" w14:paraId="4C5536D8" w14:textId="77777777">
            <w:pPr>
              <w:pStyle w:val="TableParagraph"/>
              <w:ind w:left="105"/>
              <w:rPr>
                <w:sz w:val="16"/>
              </w:rPr>
            </w:pPr>
            <w:r>
              <w:rPr>
                <w:sz w:val="16"/>
              </w:rPr>
              <w:t>report</w:t>
            </w:r>
            <w:r>
              <w:rPr>
                <w:spacing w:val="-2"/>
                <w:sz w:val="16"/>
              </w:rPr>
              <w:t xml:space="preserve"> </w:t>
            </w:r>
            <w:r>
              <w:rPr>
                <w:sz w:val="16"/>
              </w:rPr>
              <w:t>is</w:t>
            </w:r>
            <w:r>
              <w:rPr>
                <w:spacing w:val="-1"/>
                <w:sz w:val="16"/>
              </w:rPr>
              <w:t xml:space="preserve"> </w:t>
            </w:r>
            <w:r>
              <w:rPr>
                <w:spacing w:val="-2"/>
                <w:sz w:val="16"/>
              </w:rPr>
              <w:t>being</w:t>
            </w:r>
          </w:p>
        </w:tc>
        <w:tc>
          <w:tcPr>
            <w:tcW w:w="1201" w:type="dxa"/>
            <w:tcBorders>
              <w:top w:val="nil"/>
              <w:bottom w:val="nil"/>
            </w:tcBorders>
          </w:tcPr>
          <w:p w:rsidR="00FC12C3" w14:paraId="4C5536D9" w14:textId="77777777">
            <w:pPr>
              <w:pStyle w:val="TableParagraph"/>
              <w:ind w:left="105"/>
              <w:rPr>
                <w:sz w:val="16"/>
              </w:rPr>
            </w:pPr>
            <w:r>
              <w:rPr>
                <w:sz w:val="16"/>
              </w:rPr>
              <w:t>report</w:t>
            </w:r>
            <w:r>
              <w:rPr>
                <w:spacing w:val="-2"/>
                <w:sz w:val="16"/>
              </w:rPr>
              <w:t xml:space="preserve"> </w:t>
            </w:r>
            <w:r>
              <w:rPr>
                <w:sz w:val="16"/>
              </w:rPr>
              <w:t>is</w:t>
            </w:r>
            <w:r>
              <w:rPr>
                <w:spacing w:val="-1"/>
                <w:sz w:val="16"/>
              </w:rPr>
              <w:t xml:space="preserve"> </w:t>
            </w:r>
            <w:r>
              <w:rPr>
                <w:spacing w:val="-2"/>
                <w:sz w:val="16"/>
              </w:rPr>
              <w:t>being</w:t>
            </w:r>
          </w:p>
        </w:tc>
        <w:tc>
          <w:tcPr>
            <w:tcW w:w="1206" w:type="dxa"/>
            <w:tcBorders>
              <w:top w:val="nil"/>
              <w:bottom w:val="nil"/>
            </w:tcBorders>
          </w:tcPr>
          <w:p w:rsidR="00FC12C3" w14:paraId="4C5536DA" w14:textId="77777777">
            <w:pPr>
              <w:pStyle w:val="TableParagraph"/>
              <w:ind w:left="110"/>
              <w:rPr>
                <w:sz w:val="16"/>
              </w:rPr>
            </w:pPr>
            <w:r>
              <w:rPr>
                <w:spacing w:val="-2"/>
                <w:sz w:val="16"/>
              </w:rPr>
              <w:t>submitted</w:t>
            </w:r>
          </w:p>
        </w:tc>
        <w:tc>
          <w:tcPr>
            <w:tcW w:w="1206" w:type="dxa"/>
            <w:vMerge/>
            <w:tcBorders>
              <w:top w:val="nil"/>
            </w:tcBorders>
            <w:shd w:val="clear" w:color="auto" w:fill="E6E6E6"/>
          </w:tcPr>
          <w:p w:rsidR="00FC12C3" w14:paraId="4C5536DB" w14:textId="77777777">
            <w:pPr>
              <w:rPr>
                <w:sz w:val="2"/>
                <w:szCs w:val="2"/>
              </w:rPr>
            </w:pPr>
          </w:p>
        </w:tc>
        <w:tc>
          <w:tcPr>
            <w:tcW w:w="1205" w:type="dxa"/>
            <w:tcBorders>
              <w:top w:val="nil"/>
              <w:bottom w:val="nil"/>
            </w:tcBorders>
          </w:tcPr>
          <w:p w:rsidR="00FC12C3" w14:paraId="4C5536DC" w14:textId="77777777">
            <w:pPr>
              <w:pStyle w:val="TableParagraph"/>
              <w:ind w:left="104"/>
              <w:rPr>
                <w:sz w:val="16"/>
              </w:rPr>
            </w:pPr>
            <w:r>
              <w:rPr>
                <w:sz w:val="16"/>
              </w:rPr>
              <w:t>report</w:t>
            </w:r>
            <w:r>
              <w:rPr>
                <w:spacing w:val="-2"/>
                <w:sz w:val="16"/>
              </w:rPr>
              <w:t xml:space="preserve"> </w:t>
            </w:r>
            <w:r>
              <w:rPr>
                <w:sz w:val="16"/>
              </w:rPr>
              <w:t>is</w:t>
            </w:r>
            <w:r>
              <w:rPr>
                <w:spacing w:val="-1"/>
                <w:sz w:val="16"/>
              </w:rPr>
              <w:t xml:space="preserve"> </w:t>
            </w:r>
            <w:r>
              <w:rPr>
                <w:spacing w:val="-2"/>
                <w:sz w:val="16"/>
              </w:rPr>
              <w:t>being</w:t>
            </w:r>
          </w:p>
        </w:tc>
        <w:tc>
          <w:tcPr>
            <w:tcW w:w="1200" w:type="dxa"/>
            <w:tcBorders>
              <w:top w:val="nil"/>
              <w:bottom w:val="nil"/>
            </w:tcBorders>
          </w:tcPr>
          <w:p w:rsidR="00FC12C3" w14:paraId="4C5536DD" w14:textId="77777777">
            <w:pPr>
              <w:pStyle w:val="TableParagraph"/>
              <w:ind w:left="104"/>
              <w:rPr>
                <w:sz w:val="16"/>
              </w:rPr>
            </w:pPr>
            <w:r>
              <w:rPr>
                <w:sz w:val="16"/>
              </w:rPr>
              <w:t>October</w:t>
            </w:r>
            <w:r>
              <w:rPr>
                <w:spacing w:val="-1"/>
                <w:sz w:val="16"/>
              </w:rPr>
              <w:t xml:space="preserve"> </w:t>
            </w:r>
            <w:r>
              <w:rPr>
                <w:sz w:val="16"/>
              </w:rPr>
              <w:t>1</w:t>
            </w:r>
            <w:r>
              <w:rPr>
                <w:spacing w:val="-2"/>
                <w:sz w:val="16"/>
              </w:rPr>
              <w:t xml:space="preserve"> </w:t>
            </w:r>
            <w:r>
              <w:rPr>
                <w:spacing w:val="-5"/>
                <w:sz w:val="16"/>
              </w:rPr>
              <w:t>of</w:t>
            </w:r>
          </w:p>
        </w:tc>
        <w:tc>
          <w:tcPr>
            <w:tcW w:w="1205" w:type="dxa"/>
            <w:tcBorders>
              <w:top w:val="nil"/>
              <w:bottom w:val="nil"/>
            </w:tcBorders>
          </w:tcPr>
          <w:p w:rsidR="00FC12C3" w14:paraId="4C5536DE" w14:textId="77777777">
            <w:pPr>
              <w:pStyle w:val="TableParagraph"/>
              <w:ind w:left="109"/>
              <w:rPr>
                <w:sz w:val="16"/>
              </w:rPr>
            </w:pPr>
            <w:r>
              <w:rPr>
                <w:sz w:val="16"/>
              </w:rPr>
              <w:t>report</w:t>
            </w:r>
            <w:r>
              <w:rPr>
                <w:spacing w:val="-2"/>
                <w:sz w:val="16"/>
              </w:rPr>
              <w:t xml:space="preserve"> </w:t>
            </w:r>
            <w:r>
              <w:rPr>
                <w:sz w:val="16"/>
              </w:rPr>
              <w:t>is</w:t>
            </w:r>
            <w:r>
              <w:rPr>
                <w:spacing w:val="-1"/>
                <w:sz w:val="16"/>
              </w:rPr>
              <w:t xml:space="preserve"> </w:t>
            </w:r>
            <w:r>
              <w:rPr>
                <w:spacing w:val="-2"/>
                <w:sz w:val="16"/>
              </w:rPr>
              <w:t>being</w:t>
            </w:r>
          </w:p>
        </w:tc>
        <w:tc>
          <w:tcPr>
            <w:tcW w:w="1205" w:type="dxa"/>
            <w:tcBorders>
              <w:top w:val="nil"/>
              <w:bottom w:val="nil"/>
            </w:tcBorders>
          </w:tcPr>
          <w:p w:rsidR="00FC12C3" w14:paraId="4C5536DF" w14:textId="77777777">
            <w:pPr>
              <w:pStyle w:val="TableParagraph"/>
              <w:ind w:left="109"/>
              <w:rPr>
                <w:sz w:val="16"/>
              </w:rPr>
            </w:pPr>
            <w:r>
              <w:rPr>
                <w:sz w:val="16"/>
              </w:rPr>
              <w:t>report</w:t>
            </w:r>
            <w:r>
              <w:rPr>
                <w:spacing w:val="-2"/>
                <w:sz w:val="16"/>
              </w:rPr>
              <w:t xml:space="preserve"> </w:t>
            </w:r>
            <w:r>
              <w:rPr>
                <w:sz w:val="16"/>
              </w:rPr>
              <w:t>is</w:t>
            </w:r>
            <w:r>
              <w:rPr>
                <w:spacing w:val="-1"/>
                <w:sz w:val="16"/>
              </w:rPr>
              <w:t xml:space="preserve"> </w:t>
            </w:r>
            <w:r>
              <w:rPr>
                <w:spacing w:val="-2"/>
                <w:sz w:val="16"/>
              </w:rPr>
              <w:t>being</w:t>
            </w:r>
          </w:p>
        </w:tc>
        <w:tc>
          <w:tcPr>
            <w:tcW w:w="1204" w:type="dxa"/>
            <w:tcBorders>
              <w:top w:val="nil"/>
              <w:bottom w:val="nil"/>
            </w:tcBorders>
          </w:tcPr>
          <w:p w:rsidR="00FC12C3" w14:paraId="4C5536E0" w14:textId="77777777">
            <w:pPr>
              <w:pStyle w:val="TableParagraph"/>
              <w:ind w:left="105"/>
              <w:rPr>
                <w:sz w:val="16"/>
              </w:rPr>
            </w:pPr>
            <w:r>
              <w:rPr>
                <w:sz w:val="16"/>
              </w:rPr>
              <w:t>which</w:t>
            </w:r>
            <w:r>
              <w:rPr>
                <w:spacing w:val="-1"/>
                <w:sz w:val="16"/>
              </w:rPr>
              <w:t xml:space="preserve"> </w:t>
            </w:r>
            <w:r>
              <w:rPr>
                <w:spacing w:val="-5"/>
                <w:sz w:val="16"/>
              </w:rPr>
              <w:t>the</w:t>
            </w:r>
          </w:p>
        </w:tc>
        <w:tc>
          <w:tcPr>
            <w:tcW w:w="1205" w:type="dxa"/>
            <w:tcBorders>
              <w:top w:val="nil"/>
              <w:bottom w:val="nil"/>
            </w:tcBorders>
          </w:tcPr>
          <w:p w:rsidR="00FC12C3" w14:paraId="4C5536E1" w14:textId="77777777">
            <w:pPr>
              <w:pStyle w:val="TableParagraph"/>
              <w:ind w:left="106"/>
              <w:rPr>
                <w:sz w:val="16"/>
              </w:rPr>
            </w:pPr>
            <w:r>
              <w:rPr>
                <w:sz w:val="16"/>
              </w:rPr>
              <w:t>report</w:t>
            </w:r>
            <w:r>
              <w:rPr>
                <w:spacing w:val="-2"/>
                <w:sz w:val="16"/>
              </w:rPr>
              <w:t xml:space="preserve"> </w:t>
            </w:r>
            <w:r>
              <w:rPr>
                <w:sz w:val="16"/>
              </w:rPr>
              <w:t>is</w:t>
            </w:r>
            <w:r>
              <w:rPr>
                <w:spacing w:val="-1"/>
                <w:sz w:val="16"/>
              </w:rPr>
              <w:t xml:space="preserve"> </w:t>
            </w:r>
            <w:r>
              <w:rPr>
                <w:spacing w:val="-2"/>
                <w:sz w:val="16"/>
              </w:rPr>
              <w:t>being</w:t>
            </w:r>
          </w:p>
        </w:tc>
      </w:tr>
      <w:tr w14:paraId="4C5536EE" w14:textId="77777777">
        <w:tblPrEx>
          <w:tblW w:w="0" w:type="auto"/>
          <w:tblInd w:w="245" w:type="dxa"/>
          <w:tblLayout w:type="fixed"/>
          <w:tblCellMar>
            <w:left w:w="0" w:type="dxa"/>
            <w:right w:w="0" w:type="dxa"/>
          </w:tblCellMar>
          <w:tblLook w:val="01E0"/>
        </w:tblPrEx>
        <w:trPr>
          <w:trHeight w:val="185"/>
        </w:trPr>
        <w:tc>
          <w:tcPr>
            <w:tcW w:w="1165" w:type="dxa"/>
            <w:tcBorders>
              <w:top w:val="nil"/>
              <w:bottom w:val="nil"/>
            </w:tcBorders>
          </w:tcPr>
          <w:p w:rsidR="00FC12C3" w14:paraId="4C5536E3" w14:textId="77777777">
            <w:pPr>
              <w:pStyle w:val="TableParagraph"/>
              <w:spacing w:line="240" w:lineRule="auto"/>
              <w:rPr>
                <w:rFonts w:ascii="Times New Roman"/>
                <w:sz w:val="12"/>
              </w:rPr>
            </w:pPr>
          </w:p>
        </w:tc>
        <w:tc>
          <w:tcPr>
            <w:tcW w:w="1205" w:type="dxa"/>
            <w:tcBorders>
              <w:top w:val="nil"/>
              <w:bottom w:val="nil"/>
            </w:tcBorders>
          </w:tcPr>
          <w:p w:rsidR="00FC12C3" w14:paraId="4C5536E4" w14:textId="77777777">
            <w:pPr>
              <w:pStyle w:val="TableParagraph"/>
              <w:ind w:left="105"/>
              <w:rPr>
                <w:sz w:val="16"/>
              </w:rPr>
            </w:pPr>
            <w:r>
              <w:rPr>
                <w:spacing w:val="-2"/>
                <w:sz w:val="16"/>
              </w:rPr>
              <w:t>submitted</w:t>
            </w:r>
          </w:p>
        </w:tc>
        <w:tc>
          <w:tcPr>
            <w:tcW w:w="1201" w:type="dxa"/>
            <w:tcBorders>
              <w:top w:val="nil"/>
              <w:bottom w:val="nil"/>
            </w:tcBorders>
          </w:tcPr>
          <w:p w:rsidR="00FC12C3" w14:paraId="4C5536E5" w14:textId="77777777">
            <w:pPr>
              <w:pStyle w:val="TableParagraph"/>
              <w:ind w:left="105"/>
              <w:rPr>
                <w:sz w:val="16"/>
              </w:rPr>
            </w:pPr>
            <w:r>
              <w:rPr>
                <w:spacing w:val="-2"/>
                <w:sz w:val="16"/>
              </w:rPr>
              <w:t>submitted</w:t>
            </w:r>
          </w:p>
        </w:tc>
        <w:tc>
          <w:tcPr>
            <w:tcW w:w="1206" w:type="dxa"/>
            <w:tcBorders>
              <w:top w:val="nil"/>
              <w:bottom w:val="nil"/>
            </w:tcBorders>
          </w:tcPr>
          <w:p w:rsidR="00FC12C3" w14:paraId="4C5536E6" w14:textId="77777777">
            <w:pPr>
              <w:pStyle w:val="TableParagraph"/>
              <w:ind w:left="110"/>
              <w:rPr>
                <w:sz w:val="16"/>
              </w:rPr>
            </w:pPr>
            <w:r>
              <w:rPr>
                <w:sz w:val="16"/>
              </w:rPr>
              <w:t>through</w:t>
            </w:r>
            <w:r>
              <w:rPr>
                <w:spacing w:val="-2"/>
                <w:sz w:val="16"/>
              </w:rPr>
              <w:t xml:space="preserve"> </w:t>
            </w:r>
            <w:r>
              <w:rPr>
                <w:spacing w:val="-5"/>
                <w:sz w:val="16"/>
              </w:rPr>
              <w:t>the</w:t>
            </w:r>
          </w:p>
        </w:tc>
        <w:tc>
          <w:tcPr>
            <w:tcW w:w="1206" w:type="dxa"/>
            <w:vMerge/>
            <w:tcBorders>
              <w:top w:val="nil"/>
            </w:tcBorders>
            <w:shd w:val="clear" w:color="auto" w:fill="E6E6E6"/>
          </w:tcPr>
          <w:p w:rsidR="00FC12C3" w14:paraId="4C5536E7" w14:textId="77777777">
            <w:pPr>
              <w:rPr>
                <w:sz w:val="2"/>
                <w:szCs w:val="2"/>
              </w:rPr>
            </w:pPr>
          </w:p>
        </w:tc>
        <w:tc>
          <w:tcPr>
            <w:tcW w:w="1205" w:type="dxa"/>
            <w:tcBorders>
              <w:top w:val="nil"/>
              <w:bottom w:val="nil"/>
            </w:tcBorders>
          </w:tcPr>
          <w:p w:rsidR="00FC12C3" w14:paraId="4C5536E8" w14:textId="77777777">
            <w:pPr>
              <w:pStyle w:val="TableParagraph"/>
              <w:ind w:left="104"/>
              <w:rPr>
                <w:sz w:val="16"/>
              </w:rPr>
            </w:pPr>
            <w:r>
              <w:rPr>
                <w:spacing w:val="-2"/>
                <w:sz w:val="16"/>
              </w:rPr>
              <w:t>submitted</w:t>
            </w:r>
          </w:p>
        </w:tc>
        <w:tc>
          <w:tcPr>
            <w:tcW w:w="1200" w:type="dxa"/>
            <w:tcBorders>
              <w:top w:val="nil"/>
              <w:bottom w:val="nil"/>
            </w:tcBorders>
          </w:tcPr>
          <w:p w:rsidR="00FC12C3" w14:paraId="4C5536E9" w14:textId="77777777">
            <w:pPr>
              <w:pStyle w:val="TableParagraph"/>
              <w:ind w:left="104"/>
              <w:rPr>
                <w:sz w:val="16"/>
              </w:rPr>
            </w:pPr>
            <w:r>
              <w:rPr>
                <w:sz w:val="16"/>
              </w:rPr>
              <w:t>the</w:t>
            </w:r>
            <w:r>
              <w:rPr>
                <w:spacing w:val="-1"/>
                <w:sz w:val="16"/>
              </w:rPr>
              <w:t xml:space="preserve"> </w:t>
            </w:r>
            <w:r>
              <w:rPr>
                <w:sz w:val="16"/>
              </w:rPr>
              <w:t xml:space="preserve">GY </w:t>
            </w:r>
            <w:r>
              <w:rPr>
                <w:spacing w:val="-5"/>
                <w:sz w:val="16"/>
              </w:rPr>
              <w:t>for</w:t>
            </w:r>
          </w:p>
        </w:tc>
        <w:tc>
          <w:tcPr>
            <w:tcW w:w="1205" w:type="dxa"/>
            <w:tcBorders>
              <w:top w:val="nil"/>
              <w:bottom w:val="nil"/>
            </w:tcBorders>
          </w:tcPr>
          <w:p w:rsidR="00FC12C3" w14:paraId="4C5536EA" w14:textId="77777777">
            <w:pPr>
              <w:pStyle w:val="TableParagraph"/>
              <w:ind w:left="109"/>
              <w:rPr>
                <w:sz w:val="16"/>
              </w:rPr>
            </w:pPr>
            <w:r>
              <w:rPr>
                <w:spacing w:val="-2"/>
                <w:sz w:val="16"/>
              </w:rPr>
              <w:t>submitted</w:t>
            </w:r>
          </w:p>
        </w:tc>
        <w:tc>
          <w:tcPr>
            <w:tcW w:w="1205" w:type="dxa"/>
            <w:tcBorders>
              <w:top w:val="nil"/>
              <w:bottom w:val="nil"/>
            </w:tcBorders>
          </w:tcPr>
          <w:p w:rsidR="00FC12C3" w14:paraId="4C5536EB" w14:textId="77777777">
            <w:pPr>
              <w:pStyle w:val="TableParagraph"/>
              <w:ind w:left="109"/>
              <w:rPr>
                <w:sz w:val="16"/>
              </w:rPr>
            </w:pPr>
            <w:r>
              <w:rPr>
                <w:spacing w:val="-2"/>
                <w:sz w:val="16"/>
              </w:rPr>
              <w:t>submitted</w:t>
            </w:r>
          </w:p>
        </w:tc>
        <w:tc>
          <w:tcPr>
            <w:tcW w:w="1204" w:type="dxa"/>
            <w:tcBorders>
              <w:top w:val="nil"/>
              <w:bottom w:val="nil"/>
            </w:tcBorders>
          </w:tcPr>
          <w:p w:rsidR="00FC12C3" w14:paraId="4C5536EC" w14:textId="77777777">
            <w:pPr>
              <w:pStyle w:val="TableParagraph"/>
              <w:ind w:left="105"/>
              <w:rPr>
                <w:sz w:val="16"/>
              </w:rPr>
            </w:pPr>
            <w:r>
              <w:rPr>
                <w:sz w:val="16"/>
              </w:rPr>
              <w:t>report</w:t>
            </w:r>
            <w:r>
              <w:rPr>
                <w:spacing w:val="-2"/>
                <w:sz w:val="16"/>
              </w:rPr>
              <w:t xml:space="preserve"> </w:t>
            </w:r>
            <w:r>
              <w:rPr>
                <w:sz w:val="16"/>
              </w:rPr>
              <w:t>is</w:t>
            </w:r>
            <w:r>
              <w:rPr>
                <w:spacing w:val="-1"/>
                <w:sz w:val="16"/>
              </w:rPr>
              <w:t xml:space="preserve"> </w:t>
            </w:r>
            <w:r>
              <w:rPr>
                <w:spacing w:val="-2"/>
                <w:sz w:val="16"/>
              </w:rPr>
              <w:t>being</w:t>
            </w:r>
          </w:p>
        </w:tc>
        <w:tc>
          <w:tcPr>
            <w:tcW w:w="1205" w:type="dxa"/>
            <w:tcBorders>
              <w:top w:val="nil"/>
              <w:bottom w:val="nil"/>
            </w:tcBorders>
          </w:tcPr>
          <w:p w:rsidR="00FC12C3" w14:paraId="4C5536ED" w14:textId="77777777">
            <w:pPr>
              <w:pStyle w:val="TableParagraph"/>
              <w:ind w:left="106"/>
              <w:rPr>
                <w:sz w:val="16"/>
              </w:rPr>
            </w:pPr>
            <w:r>
              <w:rPr>
                <w:spacing w:val="-2"/>
                <w:sz w:val="16"/>
              </w:rPr>
              <w:t>submitted</w:t>
            </w:r>
          </w:p>
        </w:tc>
      </w:tr>
      <w:tr w14:paraId="4C5536FA" w14:textId="77777777">
        <w:tblPrEx>
          <w:tblW w:w="0" w:type="auto"/>
          <w:tblInd w:w="245" w:type="dxa"/>
          <w:tblLayout w:type="fixed"/>
          <w:tblCellMar>
            <w:left w:w="0" w:type="dxa"/>
            <w:right w:w="0" w:type="dxa"/>
          </w:tblCellMar>
          <w:tblLook w:val="01E0"/>
        </w:tblPrEx>
        <w:trPr>
          <w:trHeight w:val="187"/>
        </w:trPr>
        <w:tc>
          <w:tcPr>
            <w:tcW w:w="1165" w:type="dxa"/>
            <w:tcBorders>
              <w:top w:val="nil"/>
              <w:bottom w:val="nil"/>
            </w:tcBorders>
          </w:tcPr>
          <w:p w:rsidR="00FC12C3" w14:paraId="4C5536EF" w14:textId="77777777">
            <w:pPr>
              <w:pStyle w:val="TableParagraph"/>
              <w:spacing w:line="240" w:lineRule="auto"/>
              <w:rPr>
                <w:rFonts w:ascii="Times New Roman"/>
                <w:sz w:val="12"/>
              </w:rPr>
            </w:pPr>
          </w:p>
        </w:tc>
        <w:tc>
          <w:tcPr>
            <w:tcW w:w="1205" w:type="dxa"/>
            <w:tcBorders>
              <w:top w:val="nil"/>
              <w:bottom w:val="nil"/>
            </w:tcBorders>
          </w:tcPr>
          <w:p w:rsidR="00FC12C3" w14:paraId="4C5536F0" w14:textId="77777777">
            <w:pPr>
              <w:pStyle w:val="TableParagraph"/>
              <w:spacing w:line="168" w:lineRule="exact"/>
              <w:ind w:left="105"/>
              <w:rPr>
                <w:sz w:val="16"/>
              </w:rPr>
            </w:pPr>
            <w:r>
              <w:rPr>
                <w:sz w:val="16"/>
              </w:rPr>
              <w:t>through</w:t>
            </w:r>
            <w:r>
              <w:rPr>
                <w:spacing w:val="-2"/>
                <w:sz w:val="16"/>
              </w:rPr>
              <w:t xml:space="preserve"> </w:t>
            </w:r>
            <w:r>
              <w:rPr>
                <w:spacing w:val="-5"/>
                <w:sz w:val="16"/>
              </w:rPr>
              <w:t>the</w:t>
            </w:r>
          </w:p>
        </w:tc>
        <w:tc>
          <w:tcPr>
            <w:tcW w:w="1201" w:type="dxa"/>
            <w:tcBorders>
              <w:top w:val="nil"/>
              <w:bottom w:val="nil"/>
            </w:tcBorders>
          </w:tcPr>
          <w:p w:rsidR="00FC12C3" w14:paraId="4C5536F1" w14:textId="77777777">
            <w:pPr>
              <w:pStyle w:val="TableParagraph"/>
              <w:spacing w:line="168" w:lineRule="exact"/>
              <w:ind w:left="105"/>
              <w:rPr>
                <w:sz w:val="16"/>
              </w:rPr>
            </w:pPr>
            <w:r>
              <w:rPr>
                <w:sz w:val="16"/>
              </w:rPr>
              <w:t>through</w:t>
            </w:r>
            <w:r>
              <w:rPr>
                <w:spacing w:val="-2"/>
                <w:sz w:val="16"/>
              </w:rPr>
              <w:t xml:space="preserve"> </w:t>
            </w:r>
            <w:r>
              <w:rPr>
                <w:spacing w:val="-5"/>
                <w:sz w:val="16"/>
              </w:rPr>
              <w:t>the</w:t>
            </w:r>
          </w:p>
        </w:tc>
        <w:tc>
          <w:tcPr>
            <w:tcW w:w="1206" w:type="dxa"/>
            <w:tcBorders>
              <w:top w:val="nil"/>
              <w:bottom w:val="nil"/>
            </w:tcBorders>
          </w:tcPr>
          <w:p w:rsidR="00FC12C3" w14:paraId="4C5536F2" w14:textId="77777777">
            <w:pPr>
              <w:pStyle w:val="TableParagraph"/>
              <w:spacing w:line="168" w:lineRule="exact"/>
              <w:ind w:left="110"/>
              <w:rPr>
                <w:sz w:val="16"/>
              </w:rPr>
            </w:pPr>
            <w:r>
              <w:rPr>
                <w:spacing w:val="-2"/>
                <w:sz w:val="16"/>
              </w:rPr>
              <w:t>current</w:t>
            </w:r>
          </w:p>
        </w:tc>
        <w:tc>
          <w:tcPr>
            <w:tcW w:w="1206" w:type="dxa"/>
            <w:vMerge/>
            <w:tcBorders>
              <w:top w:val="nil"/>
            </w:tcBorders>
            <w:shd w:val="clear" w:color="auto" w:fill="E6E6E6"/>
          </w:tcPr>
          <w:p w:rsidR="00FC12C3" w14:paraId="4C5536F3" w14:textId="77777777">
            <w:pPr>
              <w:rPr>
                <w:sz w:val="2"/>
                <w:szCs w:val="2"/>
              </w:rPr>
            </w:pPr>
          </w:p>
        </w:tc>
        <w:tc>
          <w:tcPr>
            <w:tcW w:w="1205" w:type="dxa"/>
            <w:tcBorders>
              <w:top w:val="nil"/>
              <w:bottom w:val="nil"/>
            </w:tcBorders>
          </w:tcPr>
          <w:p w:rsidR="00FC12C3" w14:paraId="4C5536F4" w14:textId="77777777">
            <w:pPr>
              <w:pStyle w:val="TableParagraph"/>
              <w:spacing w:line="168" w:lineRule="exact"/>
              <w:ind w:left="104"/>
              <w:rPr>
                <w:sz w:val="16"/>
              </w:rPr>
            </w:pPr>
            <w:r>
              <w:rPr>
                <w:sz w:val="16"/>
              </w:rPr>
              <w:t>through</w:t>
            </w:r>
            <w:r>
              <w:rPr>
                <w:spacing w:val="-2"/>
                <w:sz w:val="16"/>
              </w:rPr>
              <w:t xml:space="preserve"> </w:t>
            </w:r>
            <w:r>
              <w:rPr>
                <w:spacing w:val="-5"/>
                <w:sz w:val="16"/>
              </w:rPr>
              <w:t>the</w:t>
            </w:r>
          </w:p>
        </w:tc>
        <w:tc>
          <w:tcPr>
            <w:tcW w:w="1200" w:type="dxa"/>
            <w:tcBorders>
              <w:top w:val="nil"/>
              <w:bottom w:val="nil"/>
            </w:tcBorders>
          </w:tcPr>
          <w:p w:rsidR="00FC12C3" w14:paraId="4C5536F5" w14:textId="77777777">
            <w:pPr>
              <w:pStyle w:val="TableParagraph"/>
              <w:spacing w:line="168" w:lineRule="exact"/>
              <w:ind w:left="104"/>
              <w:rPr>
                <w:sz w:val="16"/>
              </w:rPr>
            </w:pPr>
            <w:r>
              <w:rPr>
                <w:sz w:val="16"/>
              </w:rPr>
              <w:t>which</w:t>
            </w:r>
            <w:r>
              <w:rPr>
                <w:spacing w:val="-1"/>
                <w:sz w:val="16"/>
              </w:rPr>
              <w:t xml:space="preserve"> </w:t>
            </w:r>
            <w:r>
              <w:rPr>
                <w:spacing w:val="-5"/>
                <w:sz w:val="16"/>
              </w:rPr>
              <w:t>the</w:t>
            </w:r>
          </w:p>
        </w:tc>
        <w:tc>
          <w:tcPr>
            <w:tcW w:w="1205" w:type="dxa"/>
            <w:tcBorders>
              <w:top w:val="nil"/>
              <w:bottom w:val="nil"/>
            </w:tcBorders>
          </w:tcPr>
          <w:p w:rsidR="00FC12C3" w14:paraId="4C5536F6" w14:textId="77777777">
            <w:pPr>
              <w:pStyle w:val="TableParagraph"/>
              <w:spacing w:line="168" w:lineRule="exact"/>
              <w:ind w:left="109"/>
              <w:rPr>
                <w:sz w:val="16"/>
              </w:rPr>
            </w:pPr>
            <w:r>
              <w:rPr>
                <w:sz w:val="16"/>
              </w:rPr>
              <w:t>through</w:t>
            </w:r>
            <w:r>
              <w:rPr>
                <w:spacing w:val="-2"/>
                <w:sz w:val="16"/>
              </w:rPr>
              <w:t xml:space="preserve"> </w:t>
            </w:r>
            <w:r>
              <w:rPr>
                <w:spacing w:val="-5"/>
                <w:sz w:val="16"/>
              </w:rPr>
              <w:t>the</w:t>
            </w:r>
          </w:p>
        </w:tc>
        <w:tc>
          <w:tcPr>
            <w:tcW w:w="1205" w:type="dxa"/>
            <w:tcBorders>
              <w:top w:val="nil"/>
              <w:bottom w:val="nil"/>
            </w:tcBorders>
          </w:tcPr>
          <w:p w:rsidR="00FC12C3" w14:paraId="4C5536F7" w14:textId="77777777">
            <w:pPr>
              <w:pStyle w:val="TableParagraph"/>
              <w:spacing w:line="168" w:lineRule="exact"/>
              <w:ind w:left="109"/>
              <w:rPr>
                <w:sz w:val="16"/>
              </w:rPr>
            </w:pPr>
            <w:r>
              <w:rPr>
                <w:sz w:val="16"/>
              </w:rPr>
              <w:t>through</w:t>
            </w:r>
            <w:r>
              <w:rPr>
                <w:spacing w:val="-2"/>
                <w:sz w:val="16"/>
              </w:rPr>
              <w:t xml:space="preserve"> </w:t>
            </w:r>
            <w:r>
              <w:rPr>
                <w:spacing w:val="-5"/>
                <w:sz w:val="16"/>
              </w:rPr>
              <w:t>the</w:t>
            </w:r>
          </w:p>
        </w:tc>
        <w:tc>
          <w:tcPr>
            <w:tcW w:w="1204" w:type="dxa"/>
            <w:tcBorders>
              <w:top w:val="nil"/>
              <w:bottom w:val="nil"/>
            </w:tcBorders>
          </w:tcPr>
          <w:p w:rsidR="00FC12C3" w14:paraId="4C5536F8" w14:textId="77777777">
            <w:pPr>
              <w:pStyle w:val="TableParagraph"/>
              <w:spacing w:line="168" w:lineRule="exact"/>
              <w:ind w:left="105"/>
              <w:rPr>
                <w:sz w:val="16"/>
              </w:rPr>
            </w:pPr>
            <w:r>
              <w:rPr>
                <w:spacing w:val="-2"/>
                <w:sz w:val="16"/>
              </w:rPr>
              <w:t>submitted</w:t>
            </w:r>
          </w:p>
        </w:tc>
        <w:tc>
          <w:tcPr>
            <w:tcW w:w="1205" w:type="dxa"/>
            <w:tcBorders>
              <w:top w:val="nil"/>
              <w:bottom w:val="nil"/>
            </w:tcBorders>
          </w:tcPr>
          <w:p w:rsidR="00FC12C3" w14:paraId="4C5536F9" w14:textId="77777777">
            <w:pPr>
              <w:pStyle w:val="TableParagraph"/>
              <w:spacing w:line="168" w:lineRule="exact"/>
              <w:ind w:left="106"/>
              <w:rPr>
                <w:sz w:val="16"/>
              </w:rPr>
            </w:pPr>
            <w:r>
              <w:rPr>
                <w:sz w:val="16"/>
              </w:rPr>
              <w:t>through</w:t>
            </w:r>
            <w:r>
              <w:rPr>
                <w:spacing w:val="-2"/>
                <w:sz w:val="16"/>
              </w:rPr>
              <w:t xml:space="preserve"> </w:t>
            </w:r>
            <w:r>
              <w:rPr>
                <w:spacing w:val="-5"/>
                <w:sz w:val="16"/>
              </w:rPr>
              <w:t>the</w:t>
            </w:r>
          </w:p>
        </w:tc>
      </w:tr>
      <w:tr w14:paraId="4C553706" w14:textId="77777777">
        <w:tblPrEx>
          <w:tblW w:w="0" w:type="auto"/>
          <w:tblInd w:w="245" w:type="dxa"/>
          <w:tblLayout w:type="fixed"/>
          <w:tblCellMar>
            <w:left w:w="0" w:type="dxa"/>
            <w:right w:w="0" w:type="dxa"/>
          </w:tblCellMar>
          <w:tblLook w:val="01E0"/>
        </w:tblPrEx>
        <w:trPr>
          <w:trHeight w:val="187"/>
        </w:trPr>
        <w:tc>
          <w:tcPr>
            <w:tcW w:w="1165" w:type="dxa"/>
            <w:tcBorders>
              <w:top w:val="nil"/>
              <w:bottom w:val="nil"/>
            </w:tcBorders>
          </w:tcPr>
          <w:p w:rsidR="00FC12C3" w14:paraId="4C5536FB" w14:textId="77777777">
            <w:pPr>
              <w:pStyle w:val="TableParagraph"/>
              <w:spacing w:line="240" w:lineRule="auto"/>
              <w:rPr>
                <w:rFonts w:ascii="Times New Roman"/>
                <w:sz w:val="12"/>
              </w:rPr>
            </w:pPr>
          </w:p>
        </w:tc>
        <w:tc>
          <w:tcPr>
            <w:tcW w:w="1205" w:type="dxa"/>
            <w:tcBorders>
              <w:top w:val="nil"/>
              <w:bottom w:val="nil"/>
            </w:tcBorders>
          </w:tcPr>
          <w:p w:rsidR="00FC12C3" w14:paraId="4C5536FC" w14:textId="77777777">
            <w:pPr>
              <w:pStyle w:val="TableParagraph"/>
              <w:spacing w:line="168" w:lineRule="exact"/>
              <w:ind w:left="105"/>
              <w:rPr>
                <w:sz w:val="16"/>
              </w:rPr>
            </w:pPr>
            <w:r>
              <w:rPr>
                <w:spacing w:val="-2"/>
                <w:sz w:val="16"/>
              </w:rPr>
              <w:t>current</w:t>
            </w:r>
          </w:p>
        </w:tc>
        <w:tc>
          <w:tcPr>
            <w:tcW w:w="1201" w:type="dxa"/>
            <w:tcBorders>
              <w:top w:val="nil"/>
              <w:bottom w:val="nil"/>
            </w:tcBorders>
          </w:tcPr>
          <w:p w:rsidR="00FC12C3" w14:paraId="4C5536FD" w14:textId="77777777">
            <w:pPr>
              <w:pStyle w:val="TableParagraph"/>
              <w:spacing w:line="168" w:lineRule="exact"/>
              <w:ind w:left="105"/>
              <w:rPr>
                <w:sz w:val="16"/>
              </w:rPr>
            </w:pPr>
            <w:r>
              <w:rPr>
                <w:spacing w:val="-2"/>
                <w:sz w:val="16"/>
              </w:rPr>
              <w:t>current</w:t>
            </w:r>
          </w:p>
        </w:tc>
        <w:tc>
          <w:tcPr>
            <w:tcW w:w="1206" w:type="dxa"/>
            <w:tcBorders>
              <w:top w:val="nil"/>
              <w:bottom w:val="nil"/>
            </w:tcBorders>
          </w:tcPr>
          <w:p w:rsidR="00FC12C3" w14:paraId="4C5536FE" w14:textId="77777777">
            <w:pPr>
              <w:pStyle w:val="TableParagraph"/>
              <w:spacing w:line="168" w:lineRule="exact"/>
              <w:ind w:left="110"/>
              <w:rPr>
                <w:sz w:val="16"/>
              </w:rPr>
            </w:pPr>
            <w:r>
              <w:rPr>
                <w:sz w:val="16"/>
              </w:rPr>
              <w:t>quarter</w:t>
            </w:r>
            <w:r>
              <w:rPr>
                <w:spacing w:val="-4"/>
                <w:sz w:val="16"/>
              </w:rPr>
              <w:t xml:space="preserve"> </w:t>
            </w:r>
            <w:r>
              <w:rPr>
                <w:spacing w:val="-2"/>
                <w:sz w:val="16"/>
              </w:rPr>
              <w:t>being</w:t>
            </w:r>
          </w:p>
        </w:tc>
        <w:tc>
          <w:tcPr>
            <w:tcW w:w="1206" w:type="dxa"/>
            <w:vMerge/>
            <w:tcBorders>
              <w:top w:val="nil"/>
            </w:tcBorders>
            <w:shd w:val="clear" w:color="auto" w:fill="E6E6E6"/>
          </w:tcPr>
          <w:p w:rsidR="00FC12C3" w14:paraId="4C5536FF" w14:textId="77777777">
            <w:pPr>
              <w:rPr>
                <w:sz w:val="2"/>
                <w:szCs w:val="2"/>
              </w:rPr>
            </w:pPr>
          </w:p>
        </w:tc>
        <w:tc>
          <w:tcPr>
            <w:tcW w:w="1205" w:type="dxa"/>
            <w:tcBorders>
              <w:top w:val="nil"/>
              <w:bottom w:val="nil"/>
            </w:tcBorders>
          </w:tcPr>
          <w:p w:rsidR="00FC12C3" w14:paraId="4C553700" w14:textId="77777777">
            <w:pPr>
              <w:pStyle w:val="TableParagraph"/>
              <w:spacing w:line="168" w:lineRule="exact"/>
              <w:ind w:left="104"/>
              <w:rPr>
                <w:sz w:val="16"/>
              </w:rPr>
            </w:pPr>
            <w:r>
              <w:rPr>
                <w:spacing w:val="-2"/>
                <w:sz w:val="16"/>
              </w:rPr>
              <w:t>current</w:t>
            </w:r>
          </w:p>
        </w:tc>
        <w:tc>
          <w:tcPr>
            <w:tcW w:w="1200" w:type="dxa"/>
            <w:tcBorders>
              <w:top w:val="nil"/>
              <w:bottom w:val="nil"/>
            </w:tcBorders>
          </w:tcPr>
          <w:p w:rsidR="00FC12C3" w14:paraId="4C553701" w14:textId="77777777">
            <w:pPr>
              <w:pStyle w:val="TableParagraph"/>
              <w:spacing w:line="168" w:lineRule="exact"/>
              <w:ind w:left="104"/>
              <w:rPr>
                <w:sz w:val="16"/>
              </w:rPr>
            </w:pPr>
            <w:r>
              <w:rPr>
                <w:sz w:val="16"/>
              </w:rPr>
              <w:t>report</w:t>
            </w:r>
            <w:r>
              <w:rPr>
                <w:spacing w:val="-2"/>
                <w:sz w:val="16"/>
              </w:rPr>
              <w:t xml:space="preserve"> </w:t>
            </w:r>
            <w:r>
              <w:rPr>
                <w:sz w:val="16"/>
              </w:rPr>
              <w:t>is</w:t>
            </w:r>
            <w:r>
              <w:rPr>
                <w:spacing w:val="-1"/>
                <w:sz w:val="16"/>
              </w:rPr>
              <w:t xml:space="preserve"> </w:t>
            </w:r>
            <w:r>
              <w:rPr>
                <w:spacing w:val="-2"/>
                <w:sz w:val="16"/>
              </w:rPr>
              <w:t>being</w:t>
            </w:r>
          </w:p>
        </w:tc>
        <w:tc>
          <w:tcPr>
            <w:tcW w:w="1205" w:type="dxa"/>
            <w:tcBorders>
              <w:top w:val="nil"/>
              <w:bottom w:val="nil"/>
            </w:tcBorders>
          </w:tcPr>
          <w:p w:rsidR="00FC12C3" w14:paraId="4C553702" w14:textId="77777777">
            <w:pPr>
              <w:pStyle w:val="TableParagraph"/>
              <w:spacing w:line="168" w:lineRule="exact"/>
              <w:ind w:left="109"/>
              <w:rPr>
                <w:sz w:val="16"/>
              </w:rPr>
            </w:pPr>
            <w:r>
              <w:rPr>
                <w:spacing w:val="-2"/>
                <w:sz w:val="16"/>
              </w:rPr>
              <w:t>current</w:t>
            </w:r>
          </w:p>
        </w:tc>
        <w:tc>
          <w:tcPr>
            <w:tcW w:w="1205" w:type="dxa"/>
            <w:tcBorders>
              <w:top w:val="nil"/>
              <w:bottom w:val="nil"/>
            </w:tcBorders>
          </w:tcPr>
          <w:p w:rsidR="00FC12C3" w14:paraId="4C553703" w14:textId="77777777">
            <w:pPr>
              <w:pStyle w:val="TableParagraph"/>
              <w:spacing w:line="168" w:lineRule="exact"/>
              <w:ind w:left="109"/>
              <w:rPr>
                <w:sz w:val="16"/>
              </w:rPr>
            </w:pPr>
            <w:r>
              <w:rPr>
                <w:spacing w:val="-2"/>
                <w:sz w:val="16"/>
              </w:rPr>
              <w:t>current</w:t>
            </w:r>
          </w:p>
        </w:tc>
        <w:tc>
          <w:tcPr>
            <w:tcW w:w="1204" w:type="dxa"/>
            <w:tcBorders>
              <w:top w:val="nil"/>
              <w:bottom w:val="nil"/>
            </w:tcBorders>
          </w:tcPr>
          <w:p w:rsidR="00FC12C3" w14:paraId="4C553704" w14:textId="77777777">
            <w:pPr>
              <w:pStyle w:val="TableParagraph"/>
              <w:spacing w:line="168" w:lineRule="exact"/>
              <w:ind w:left="105"/>
              <w:rPr>
                <w:sz w:val="16"/>
              </w:rPr>
            </w:pPr>
            <w:r>
              <w:rPr>
                <w:sz w:val="16"/>
              </w:rPr>
              <w:t>through</w:t>
            </w:r>
            <w:r>
              <w:rPr>
                <w:spacing w:val="-2"/>
                <w:sz w:val="16"/>
              </w:rPr>
              <w:t xml:space="preserve"> </w:t>
            </w:r>
            <w:r>
              <w:rPr>
                <w:spacing w:val="-5"/>
                <w:sz w:val="16"/>
              </w:rPr>
              <w:t>the</w:t>
            </w:r>
          </w:p>
        </w:tc>
        <w:tc>
          <w:tcPr>
            <w:tcW w:w="1205" w:type="dxa"/>
            <w:tcBorders>
              <w:top w:val="nil"/>
              <w:bottom w:val="nil"/>
            </w:tcBorders>
          </w:tcPr>
          <w:p w:rsidR="00FC12C3" w14:paraId="4C553705" w14:textId="77777777">
            <w:pPr>
              <w:pStyle w:val="TableParagraph"/>
              <w:spacing w:line="168" w:lineRule="exact"/>
              <w:ind w:left="106"/>
              <w:rPr>
                <w:sz w:val="16"/>
              </w:rPr>
            </w:pPr>
            <w:r>
              <w:rPr>
                <w:spacing w:val="-2"/>
                <w:sz w:val="16"/>
              </w:rPr>
              <w:t>current</w:t>
            </w:r>
          </w:p>
        </w:tc>
      </w:tr>
      <w:tr w14:paraId="4C553712" w14:textId="77777777">
        <w:tblPrEx>
          <w:tblW w:w="0" w:type="auto"/>
          <w:tblInd w:w="245" w:type="dxa"/>
          <w:tblLayout w:type="fixed"/>
          <w:tblCellMar>
            <w:left w:w="0" w:type="dxa"/>
            <w:right w:w="0" w:type="dxa"/>
          </w:tblCellMar>
          <w:tblLook w:val="01E0"/>
        </w:tblPrEx>
        <w:trPr>
          <w:trHeight w:val="185"/>
        </w:trPr>
        <w:tc>
          <w:tcPr>
            <w:tcW w:w="1165" w:type="dxa"/>
            <w:tcBorders>
              <w:top w:val="nil"/>
              <w:bottom w:val="nil"/>
            </w:tcBorders>
          </w:tcPr>
          <w:p w:rsidR="00FC12C3" w14:paraId="4C553707" w14:textId="77777777">
            <w:pPr>
              <w:pStyle w:val="TableParagraph"/>
              <w:spacing w:line="240" w:lineRule="auto"/>
              <w:rPr>
                <w:rFonts w:ascii="Times New Roman"/>
                <w:sz w:val="12"/>
              </w:rPr>
            </w:pPr>
          </w:p>
        </w:tc>
        <w:tc>
          <w:tcPr>
            <w:tcW w:w="1205" w:type="dxa"/>
            <w:tcBorders>
              <w:top w:val="nil"/>
              <w:bottom w:val="nil"/>
            </w:tcBorders>
          </w:tcPr>
          <w:p w:rsidR="00FC12C3" w14:paraId="4C553708" w14:textId="77777777">
            <w:pPr>
              <w:pStyle w:val="TableParagraph"/>
              <w:ind w:left="105"/>
              <w:rPr>
                <w:sz w:val="16"/>
              </w:rPr>
            </w:pPr>
            <w:r>
              <w:rPr>
                <w:sz w:val="16"/>
              </w:rPr>
              <w:t>quarter</w:t>
            </w:r>
            <w:r>
              <w:rPr>
                <w:spacing w:val="-4"/>
                <w:sz w:val="16"/>
              </w:rPr>
              <w:t xml:space="preserve"> </w:t>
            </w:r>
            <w:r>
              <w:rPr>
                <w:spacing w:val="-2"/>
                <w:sz w:val="16"/>
              </w:rPr>
              <w:t>being</w:t>
            </w:r>
          </w:p>
        </w:tc>
        <w:tc>
          <w:tcPr>
            <w:tcW w:w="1201" w:type="dxa"/>
            <w:tcBorders>
              <w:top w:val="nil"/>
              <w:bottom w:val="nil"/>
            </w:tcBorders>
          </w:tcPr>
          <w:p w:rsidR="00FC12C3" w14:paraId="4C553709" w14:textId="77777777">
            <w:pPr>
              <w:pStyle w:val="TableParagraph"/>
              <w:ind w:left="105"/>
              <w:rPr>
                <w:sz w:val="16"/>
              </w:rPr>
            </w:pPr>
            <w:r>
              <w:rPr>
                <w:sz w:val="16"/>
              </w:rPr>
              <w:t>quarter</w:t>
            </w:r>
            <w:r>
              <w:rPr>
                <w:spacing w:val="-4"/>
                <w:sz w:val="16"/>
              </w:rPr>
              <w:t xml:space="preserve"> </w:t>
            </w:r>
            <w:r>
              <w:rPr>
                <w:spacing w:val="-2"/>
                <w:sz w:val="16"/>
              </w:rPr>
              <w:t>being</w:t>
            </w:r>
          </w:p>
        </w:tc>
        <w:tc>
          <w:tcPr>
            <w:tcW w:w="1206" w:type="dxa"/>
            <w:tcBorders>
              <w:top w:val="nil"/>
              <w:bottom w:val="nil"/>
            </w:tcBorders>
          </w:tcPr>
          <w:p w:rsidR="00FC12C3" w14:paraId="4C55370A" w14:textId="77777777">
            <w:pPr>
              <w:pStyle w:val="TableParagraph"/>
              <w:ind w:left="110"/>
              <w:rPr>
                <w:sz w:val="16"/>
              </w:rPr>
            </w:pPr>
            <w:r>
              <w:rPr>
                <w:sz w:val="16"/>
              </w:rPr>
              <w:t>reported</w:t>
            </w:r>
            <w:r>
              <w:rPr>
                <w:spacing w:val="-3"/>
                <w:sz w:val="16"/>
              </w:rPr>
              <w:t xml:space="preserve"> </w:t>
            </w:r>
            <w:r>
              <w:rPr>
                <w:spacing w:val="-4"/>
                <w:sz w:val="16"/>
              </w:rPr>
              <w:t>that</w:t>
            </w:r>
          </w:p>
        </w:tc>
        <w:tc>
          <w:tcPr>
            <w:tcW w:w="1206" w:type="dxa"/>
            <w:vMerge/>
            <w:tcBorders>
              <w:top w:val="nil"/>
            </w:tcBorders>
            <w:shd w:val="clear" w:color="auto" w:fill="E6E6E6"/>
          </w:tcPr>
          <w:p w:rsidR="00FC12C3" w14:paraId="4C55370B" w14:textId="77777777">
            <w:pPr>
              <w:rPr>
                <w:sz w:val="2"/>
                <w:szCs w:val="2"/>
              </w:rPr>
            </w:pPr>
          </w:p>
        </w:tc>
        <w:tc>
          <w:tcPr>
            <w:tcW w:w="1205" w:type="dxa"/>
            <w:tcBorders>
              <w:top w:val="nil"/>
              <w:bottom w:val="nil"/>
            </w:tcBorders>
          </w:tcPr>
          <w:p w:rsidR="00FC12C3" w14:paraId="4C55370C" w14:textId="77777777">
            <w:pPr>
              <w:pStyle w:val="TableParagraph"/>
              <w:ind w:left="104"/>
              <w:rPr>
                <w:sz w:val="16"/>
              </w:rPr>
            </w:pPr>
            <w:r>
              <w:rPr>
                <w:sz w:val="16"/>
              </w:rPr>
              <w:t>quarter</w:t>
            </w:r>
            <w:r>
              <w:rPr>
                <w:spacing w:val="-4"/>
                <w:sz w:val="16"/>
              </w:rPr>
              <w:t xml:space="preserve"> </w:t>
            </w:r>
            <w:r>
              <w:rPr>
                <w:spacing w:val="-2"/>
                <w:sz w:val="16"/>
              </w:rPr>
              <w:t>being</w:t>
            </w:r>
          </w:p>
        </w:tc>
        <w:tc>
          <w:tcPr>
            <w:tcW w:w="1200" w:type="dxa"/>
            <w:tcBorders>
              <w:top w:val="nil"/>
              <w:bottom w:val="nil"/>
            </w:tcBorders>
          </w:tcPr>
          <w:p w:rsidR="00FC12C3" w14:paraId="4C55370D" w14:textId="77777777">
            <w:pPr>
              <w:pStyle w:val="TableParagraph"/>
              <w:ind w:left="104"/>
              <w:rPr>
                <w:sz w:val="16"/>
              </w:rPr>
            </w:pPr>
            <w:r>
              <w:rPr>
                <w:spacing w:val="-2"/>
                <w:sz w:val="16"/>
              </w:rPr>
              <w:t>submitted</w:t>
            </w:r>
          </w:p>
        </w:tc>
        <w:tc>
          <w:tcPr>
            <w:tcW w:w="1205" w:type="dxa"/>
            <w:tcBorders>
              <w:top w:val="nil"/>
              <w:bottom w:val="nil"/>
            </w:tcBorders>
          </w:tcPr>
          <w:p w:rsidR="00FC12C3" w14:paraId="4C55370E" w14:textId="77777777">
            <w:pPr>
              <w:pStyle w:val="TableParagraph"/>
              <w:ind w:left="109"/>
              <w:rPr>
                <w:sz w:val="16"/>
              </w:rPr>
            </w:pPr>
            <w:r>
              <w:rPr>
                <w:sz w:val="16"/>
              </w:rPr>
              <w:t>quarter</w:t>
            </w:r>
            <w:r>
              <w:rPr>
                <w:spacing w:val="-4"/>
                <w:sz w:val="16"/>
              </w:rPr>
              <w:t xml:space="preserve"> </w:t>
            </w:r>
            <w:r>
              <w:rPr>
                <w:spacing w:val="-2"/>
                <w:sz w:val="16"/>
              </w:rPr>
              <w:t>being</w:t>
            </w:r>
          </w:p>
        </w:tc>
        <w:tc>
          <w:tcPr>
            <w:tcW w:w="1205" w:type="dxa"/>
            <w:tcBorders>
              <w:top w:val="nil"/>
              <w:bottom w:val="nil"/>
            </w:tcBorders>
          </w:tcPr>
          <w:p w:rsidR="00FC12C3" w14:paraId="4C55370F" w14:textId="77777777">
            <w:pPr>
              <w:pStyle w:val="TableParagraph"/>
              <w:ind w:left="109"/>
              <w:rPr>
                <w:sz w:val="16"/>
              </w:rPr>
            </w:pPr>
            <w:r>
              <w:rPr>
                <w:sz w:val="16"/>
              </w:rPr>
              <w:t>quarter</w:t>
            </w:r>
            <w:r>
              <w:rPr>
                <w:spacing w:val="-4"/>
                <w:sz w:val="16"/>
              </w:rPr>
              <w:t xml:space="preserve"> </w:t>
            </w:r>
            <w:r>
              <w:rPr>
                <w:spacing w:val="-2"/>
                <w:sz w:val="16"/>
              </w:rPr>
              <w:t>being</w:t>
            </w:r>
          </w:p>
        </w:tc>
        <w:tc>
          <w:tcPr>
            <w:tcW w:w="1204" w:type="dxa"/>
            <w:tcBorders>
              <w:top w:val="nil"/>
              <w:bottom w:val="nil"/>
            </w:tcBorders>
          </w:tcPr>
          <w:p w:rsidR="00FC12C3" w14:paraId="4C553710" w14:textId="77777777">
            <w:pPr>
              <w:pStyle w:val="TableParagraph"/>
              <w:ind w:left="105"/>
              <w:rPr>
                <w:sz w:val="16"/>
              </w:rPr>
            </w:pPr>
            <w:r>
              <w:rPr>
                <w:spacing w:val="-2"/>
                <w:sz w:val="16"/>
              </w:rPr>
              <w:t>current</w:t>
            </w:r>
          </w:p>
        </w:tc>
        <w:tc>
          <w:tcPr>
            <w:tcW w:w="1205" w:type="dxa"/>
            <w:tcBorders>
              <w:top w:val="nil"/>
              <w:bottom w:val="nil"/>
            </w:tcBorders>
          </w:tcPr>
          <w:p w:rsidR="00FC12C3" w14:paraId="4C553711" w14:textId="77777777">
            <w:pPr>
              <w:pStyle w:val="TableParagraph"/>
              <w:ind w:left="106"/>
              <w:rPr>
                <w:sz w:val="16"/>
              </w:rPr>
            </w:pPr>
            <w:r>
              <w:rPr>
                <w:sz w:val="16"/>
              </w:rPr>
              <w:t>quarter</w:t>
            </w:r>
            <w:r>
              <w:rPr>
                <w:spacing w:val="-4"/>
                <w:sz w:val="16"/>
              </w:rPr>
              <w:t xml:space="preserve"> </w:t>
            </w:r>
            <w:r>
              <w:rPr>
                <w:spacing w:val="-2"/>
                <w:sz w:val="16"/>
              </w:rPr>
              <w:t>being</w:t>
            </w:r>
          </w:p>
        </w:tc>
      </w:tr>
      <w:tr w14:paraId="4C55371E" w14:textId="77777777">
        <w:tblPrEx>
          <w:tblW w:w="0" w:type="auto"/>
          <w:tblInd w:w="245" w:type="dxa"/>
          <w:tblLayout w:type="fixed"/>
          <w:tblCellMar>
            <w:left w:w="0" w:type="dxa"/>
            <w:right w:w="0" w:type="dxa"/>
          </w:tblCellMar>
          <w:tblLook w:val="01E0"/>
        </w:tblPrEx>
        <w:trPr>
          <w:trHeight w:val="185"/>
        </w:trPr>
        <w:tc>
          <w:tcPr>
            <w:tcW w:w="1165" w:type="dxa"/>
            <w:tcBorders>
              <w:top w:val="nil"/>
              <w:bottom w:val="nil"/>
            </w:tcBorders>
          </w:tcPr>
          <w:p w:rsidR="00FC12C3" w14:paraId="4C553713" w14:textId="77777777">
            <w:pPr>
              <w:pStyle w:val="TableParagraph"/>
              <w:spacing w:line="240" w:lineRule="auto"/>
              <w:rPr>
                <w:rFonts w:ascii="Times New Roman"/>
                <w:sz w:val="12"/>
              </w:rPr>
            </w:pPr>
          </w:p>
        </w:tc>
        <w:tc>
          <w:tcPr>
            <w:tcW w:w="1205" w:type="dxa"/>
            <w:tcBorders>
              <w:top w:val="nil"/>
              <w:bottom w:val="nil"/>
            </w:tcBorders>
          </w:tcPr>
          <w:p w:rsidR="00FC12C3" w14:paraId="4C553714" w14:textId="77777777">
            <w:pPr>
              <w:pStyle w:val="TableParagraph"/>
              <w:ind w:left="105"/>
              <w:rPr>
                <w:sz w:val="16"/>
              </w:rPr>
            </w:pPr>
            <w:r>
              <w:rPr>
                <w:sz w:val="16"/>
              </w:rPr>
              <w:t>reported</w:t>
            </w:r>
            <w:r>
              <w:rPr>
                <w:spacing w:val="-4"/>
                <w:sz w:val="16"/>
              </w:rPr>
              <w:t xml:space="preserve"> that</w:t>
            </w:r>
          </w:p>
        </w:tc>
        <w:tc>
          <w:tcPr>
            <w:tcW w:w="1201" w:type="dxa"/>
            <w:tcBorders>
              <w:top w:val="nil"/>
              <w:bottom w:val="nil"/>
            </w:tcBorders>
          </w:tcPr>
          <w:p w:rsidR="00FC12C3" w14:paraId="4C553715" w14:textId="77777777">
            <w:pPr>
              <w:pStyle w:val="TableParagraph"/>
              <w:ind w:left="105"/>
              <w:rPr>
                <w:sz w:val="16"/>
              </w:rPr>
            </w:pPr>
            <w:r>
              <w:rPr>
                <w:sz w:val="16"/>
              </w:rPr>
              <w:t>reported</w:t>
            </w:r>
            <w:r>
              <w:rPr>
                <w:spacing w:val="-3"/>
                <w:sz w:val="16"/>
              </w:rPr>
              <w:t xml:space="preserve"> </w:t>
            </w:r>
            <w:r>
              <w:rPr>
                <w:spacing w:val="-4"/>
                <w:sz w:val="16"/>
              </w:rPr>
              <w:t>that</w:t>
            </w:r>
          </w:p>
        </w:tc>
        <w:tc>
          <w:tcPr>
            <w:tcW w:w="1206" w:type="dxa"/>
            <w:tcBorders>
              <w:top w:val="nil"/>
              <w:bottom w:val="nil"/>
            </w:tcBorders>
          </w:tcPr>
          <w:p w:rsidR="00FC12C3" w14:paraId="4C553716" w14:textId="77777777">
            <w:pPr>
              <w:pStyle w:val="TableParagraph"/>
              <w:ind w:left="110"/>
              <w:rPr>
                <w:sz w:val="16"/>
              </w:rPr>
            </w:pPr>
            <w:r>
              <w:rPr>
                <w:sz w:val="16"/>
              </w:rPr>
              <w:t>have</w:t>
            </w:r>
            <w:r>
              <w:rPr>
                <w:spacing w:val="-4"/>
                <w:sz w:val="16"/>
              </w:rPr>
              <w:t xml:space="preserve"> </w:t>
            </w:r>
            <w:r>
              <w:rPr>
                <w:sz w:val="16"/>
              </w:rPr>
              <w:t>not</w:t>
            </w:r>
            <w:r>
              <w:rPr>
                <w:spacing w:val="-2"/>
                <w:sz w:val="16"/>
              </w:rPr>
              <w:t xml:space="preserve"> </w:t>
            </w:r>
            <w:r>
              <w:rPr>
                <w:spacing w:val="-4"/>
                <w:sz w:val="16"/>
              </w:rPr>
              <w:t>been</w:t>
            </w:r>
          </w:p>
        </w:tc>
        <w:tc>
          <w:tcPr>
            <w:tcW w:w="1206" w:type="dxa"/>
            <w:vMerge/>
            <w:tcBorders>
              <w:top w:val="nil"/>
            </w:tcBorders>
            <w:shd w:val="clear" w:color="auto" w:fill="E6E6E6"/>
          </w:tcPr>
          <w:p w:rsidR="00FC12C3" w14:paraId="4C553717" w14:textId="77777777">
            <w:pPr>
              <w:rPr>
                <w:sz w:val="2"/>
                <w:szCs w:val="2"/>
              </w:rPr>
            </w:pPr>
          </w:p>
        </w:tc>
        <w:tc>
          <w:tcPr>
            <w:tcW w:w="1205" w:type="dxa"/>
            <w:tcBorders>
              <w:top w:val="nil"/>
              <w:bottom w:val="nil"/>
            </w:tcBorders>
          </w:tcPr>
          <w:p w:rsidR="00FC12C3" w14:paraId="4C553718" w14:textId="77777777">
            <w:pPr>
              <w:pStyle w:val="TableParagraph"/>
              <w:ind w:left="104"/>
              <w:rPr>
                <w:sz w:val="16"/>
              </w:rPr>
            </w:pPr>
            <w:r>
              <w:rPr>
                <w:sz w:val="16"/>
              </w:rPr>
              <w:t>reported</w:t>
            </w:r>
            <w:r>
              <w:rPr>
                <w:spacing w:val="-4"/>
                <w:sz w:val="16"/>
              </w:rPr>
              <w:t xml:space="preserve"> that</w:t>
            </w:r>
          </w:p>
        </w:tc>
        <w:tc>
          <w:tcPr>
            <w:tcW w:w="1200" w:type="dxa"/>
            <w:tcBorders>
              <w:top w:val="nil"/>
              <w:bottom w:val="nil"/>
            </w:tcBorders>
          </w:tcPr>
          <w:p w:rsidR="00FC12C3" w14:paraId="4C553719" w14:textId="77777777">
            <w:pPr>
              <w:pStyle w:val="TableParagraph"/>
              <w:ind w:left="104"/>
              <w:rPr>
                <w:sz w:val="16"/>
              </w:rPr>
            </w:pPr>
            <w:r>
              <w:rPr>
                <w:sz w:val="16"/>
              </w:rPr>
              <w:t>through</w:t>
            </w:r>
            <w:r>
              <w:rPr>
                <w:spacing w:val="-2"/>
                <w:sz w:val="16"/>
              </w:rPr>
              <w:t xml:space="preserve"> </w:t>
            </w:r>
            <w:r>
              <w:rPr>
                <w:spacing w:val="-5"/>
                <w:sz w:val="16"/>
              </w:rPr>
              <w:t>the</w:t>
            </w:r>
          </w:p>
        </w:tc>
        <w:tc>
          <w:tcPr>
            <w:tcW w:w="1205" w:type="dxa"/>
            <w:tcBorders>
              <w:top w:val="nil"/>
              <w:bottom w:val="nil"/>
            </w:tcBorders>
          </w:tcPr>
          <w:p w:rsidR="00FC12C3" w14:paraId="4C55371A" w14:textId="77777777">
            <w:pPr>
              <w:pStyle w:val="TableParagraph"/>
              <w:ind w:left="109"/>
              <w:rPr>
                <w:sz w:val="16"/>
              </w:rPr>
            </w:pPr>
            <w:r>
              <w:rPr>
                <w:sz w:val="16"/>
              </w:rPr>
              <w:t>reported</w:t>
            </w:r>
            <w:r>
              <w:rPr>
                <w:spacing w:val="-3"/>
                <w:sz w:val="16"/>
              </w:rPr>
              <w:t xml:space="preserve"> </w:t>
            </w:r>
            <w:r>
              <w:rPr>
                <w:spacing w:val="-4"/>
                <w:sz w:val="16"/>
              </w:rPr>
              <w:t>that</w:t>
            </w:r>
          </w:p>
        </w:tc>
        <w:tc>
          <w:tcPr>
            <w:tcW w:w="1205" w:type="dxa"/>
            <w:tcBorders>
              <w:top w:val="nil"/>
              <w:bottom w:val="nil"/>
            </w:tcBorders>
          </w:tcPr>
          <w:p w:rsidR="00FC12C3" w14:paraId="4C55371B" w14:textId="77777777">
            <w:pPr>
              <w:pStyle w:val="TableParagraph"/>
              <w:ind w:left="109"/>
              <w:rPr>
                <w:sz w:val="16"/>
              </w:rPr>
            </w:pPr>
            <w:r>
              <w:rPr>
                <w:sz w:val="16"/>
              </w:rPr>
              <w:t>reported</w:t>
            </w:r>
            <w:r>
              <w:rPr>
                <w:spacing w:val="-4"/>
                <w:sz w:val="16"/>
              </w:rPr>
              <w:t xml:space="preserve"> that</w:t>
            </w:r>
          </w:p>
        </w:tc>
        <w:tc>
          <w:tcPr>
            <w:tcW w:w="1204" w:type="dxa"/>
            <w:tcBorders>
              <w:top w:val="nil"/>
              <w:bottom w:val="nil"/>
            </w:tcBorders>
          </w:tcPr>
          <w:p w:rsidR="00FC12C3" w14:paraId="4C55371C" w14:textId="77777777">
            <w:pPr>
              <w:pStyle w:val="TableParagraph"/>
              <w:ind w:left="105"/>
              <w:rPr>
                <w:sz w:val="16"/>
              </w:rPr>
            </w:pPr>
            <w:r>
              <w:rPr>
                <w:sz w:val="16"/>
              </w:rPr>
              <w:t>quarter</w:t>
            </w:r>
            <w:r>
              <w:rPr>
                <w:spacing w:val="-4"/>
                <w:sz w:val="16"/>
              </w:rPr>
              <w:t xml:space="preserve"> </w:t>
            </w:r>
            <w:r>
              <w:rPr>
                <w:spacing w:val="-2"/>
                <w:sz w:val="16"/>
              </w:rPr>
              <w:t>being</w:t>
            </w:r>
          </w:p>
        </w:tc>
        <w:tc>
          <w:tcPr>
            <w:tcW w:w="1205" w:type="dxa"/>
            <w:tcBorders>
              <w:top w:val="nil"/>
              <w:bottom w:val="nil"/>
            </w:tcBorders>
          </w:tcPr>
          <w:p w:rsidR="00FC12C3" w14:paraId="4C55371D" w14:textId="77777777">
            <w:pPr>
              <w:pStyle w:val="TableParagraph"/>
              <w:ind w:left="106"/>
              <w:rPr>
                <w:sz w:val="16"/>
              </w:rPr>
            </w:pPr>
            <w:r>
              <w:rPr>
                <w:sz w:val="16"/>
              </w:rPr>
              <w:t>reported</w:t>
            </w:r>
            <w:r>
              <w:rPr>
                <w:spacing w:val="-3"/>
                <w:sz w:val="16"/>
              </w:rPr>
              <w:t xml:space="preserve"> </w:t>
            </w:r>
            <w:r>
              <w:rPr>
                <w:spacing w:val="-4"/>
                <w:sz w:val="16"/>
              </w:rPr>
              <w:t>that</w:t>
            </w:r>
          </w:p>
        </w:tc>
      </w:tr>
      <w:tr w14:paraId="4C55372A" w14:textId="77777777">
        <w:tblPrEx>
          <w:tblW w:w="0" w:type="auto"/>
          <w:tblInd w:w="245" w:type="dxa"/>
          <w:tblLayout w:type="fixed"/>
          <w:tblCellMar>
            <w:left w:w="0" w:type="dxa"/>
            <w:right w:w="0" w:type="dxa"/>
          </w:tblCellMar>
          <w:tblLook w:val="01E0"/>
        </w:tblPrEx>
        <w:trPr>
          <w:trHeight w:val="185"/>
        </w:trPr>
        <w:tc>
          <w:tcPr>
            <w:tcW w:w="1165" w:type="dxa"/>
            <w:tcBorders>
              <w:top w:val="nil"/>
              <w:bottom w:val="nil"/>
            </w:tcBorders>
          </w:tcPr>
          <w:p w:rsidR="00FC12C3" w14:paraId="4C55371F" w14:textId="77777777">
            <w:pPr>
              <w:pStyle w:val="TableParagraph"/>
              <w:spacing w:line="240" w:lineRule="auto"/>
              <w:rPr>
                <w:rFonts w:ascii="Times New Roman"/>
                <w:sz w:val="12"/>
              </w:rPr>
            </w:pPr>
          </w:p>
        </w:tc>
        <w:tc>
          <w:tcPr>
            <w:tcW w:w="1205" w:type="dxa"/>
            <w:tcBorders>
              <w:top w:val="nil"/>
              <w:bottom w:val="nil"/>
            </w:tcBorders>
          </w:tcPr>
          <w:p w:rsidR="00FC12C3" w14:paraId="4C553720" w14:textId="77777777">
            <w:pPr>
              <w:pStyle w:val="TableParagraph"/>
              <w:ind w:left="105"/>
              <w:rPr>
                <w:sz w:val="16"/>
              </w:rPr>
            </w:pPr>
            <w:r>
              <w:rPr>
                <w:sz w:val="16"/>
              </w:rPr>
              <w:t>have</w:t>
            </w:r>
            <w:r>
              <w:rPr>
                <w:spacing w:val="-4"/>
                <w:sz w:val="16"/>
              </w:rPr>
              <w:t xml:space="preserve"> </w:t>
            </w:r>
            <w:r>
              <w:rPr>
                <w:sz w:val="16"/>
              </w:rPr>
              <w:t>not</w:t>
            </w:r>
            <w:r>
              <w:rPr>
                <w:spacing w:val="-2"/>
                <w:sz w:val="16"/>
              </w:rPr>
              <w:t xml:space="preserve"> </w:t>
            </w:r>
            <w:r>
              <w:rPr>
                <w:spacing w:val="-4"/>
                <w:sz w:val="16"/>
              </w:rPr>
              <w:t>been</w:t>
            </w:r>
          </w:p>
        </w:tc>
        <w:tc>
          <w:tcPr>
            <w:tcW w:w="1201" w:type="dxa"/>
            <w:tcBorders>
              <w:top w:val="nil"/>
              <w:bottom w:val="nil"/>
            </w:tcBorders>
          </w:tcPr>
          <w:p w:rsidR="00FC12C3" w14:paraId="4C553721" w14:textId="77777777">
            <w:pPr>
              <w:pStyle w:val="TableParagraph"/>
              <w:ind w:left="105"/>
              <w:rPr>
                <w:sz w:val="16"/>
              </w:rPr>
            </w:pPr>
            <w:r>
              <w:rPr>
                <w:sz w:val="16"/>
              </w:rPr>
              <w:t>have</w:t>
            </w:r>
            <w:r>
              <w:rPr>
                <w:spacing w:val="-4"/>
                <w:sz w:val="16"/>
              </w:rPr>
              <w:t xml:space="preserve"> </w:t>
            </w:r>
            <w:r>
              <w:rPr>
                <w:sz w:val="16"/>
              </w:rPr>
              <w:t>not</w:t>
            </w:r>
            <w:r>
              <w:rPr>
                <w:spacing w:val="-2"/>
                <w:sz w:val="16"/>
              </w:rPr>
              <w:t xml:space="preserve"> </w:t>
            </w:r>
            <w:r>
              <w:rPr>
                <w:spacing w:val="-4"/>
                <w:sz w:val="16"/>
              </w:rPr>
              <w:t>been</w:t>
            </w:r>
          </w:p>
        </w:tc>
        <w:tc>
          <w:tcPr>
            <w:tcW w:w="1206" w:type="dxa"/>
            <w:tcBorders>
              <w:top w:val="nil"/>
              <w:bottom w:val="nil"/>
            </w:tcBorders>
          </w:tcPr>
          <w:p w:rsidR="00FC12C3" w14:paraId="4C553722" w14:textId="77777777">
            <w:pPr>
              <w:pStyle w:val="TableParagraph"/>
              <w:ind w:left="110"/>
              <w:rPr>
                <w:sz w:val="16"/>
              </w:rPr>
            </w:pPr>
            <w:r>
              <w:rPr>
                <w:spacing w:val="-2"/>
                <w:sz w:val="16"/>
              </w:rPr>
              <w:t>liquidated.</w:t>
            </w:r>
          </w:p>
        </w:tc>
        <w:tc>
          <w:tcPr>
            <w:tcW w:w="1206" w:type="dxa"/>
            <w:vMerge/>
            <w:tcBorders>
              <w:top w:val="nil"/>
            </w:tcBorders>
            <w:shd w:val="clear" w:color="auto" w:fill="E6E6E6"/>
          </w:tcPr>
          <w:p w:rsidR="00FC12C3" w14:paraId="4C553723" w14:textId="77777777">
            <w:pPr>
              <w:rPr>
                <w:sz w:val="2"/>
                <w:szCs w:val="2"/>
              </w:rPr>
            </w:pPr>
          </w:p>
        </w:tc>
        <w:tc>
          <w:tcPr>
            <w:tcW w:w="1205" w:type="dxa"/>
            <w:tcBorders>
              <w:top w:val="nil"/>
              <w:bottom w:val="nil"/>
            </w:tcBorders>
          </w:tcPr>
          <w:p w:rsidR="00FC12C3" w14:paraId="4C553724" w14:textId="77777777">
            <w:pPr>
              <w:pStyle w:val="TableParagraph"/>
              <w:ind w:left="104"/>
              <w:rPr>
                <w:sz w:val="16"/>
              </w:rPr>
            </w:pPr>
            <w:r>
              <w:rPr>
                <w:sz w:val="16"/>
              </w:rPr>
              <w:t>have</w:t>
            </w:r>
            <w:r>
              <w:rPr>
                <w:spacing w:val="-4"/>
                <w:sz w:val="16"/>
              </w:rPr>
              <w:t xml:space="preserve"> </w:t>
            </w:r>
            <w:r>
              <w:rPr>
                <w:sz w:val="16"/>
              </w:rPr>
              <w:t>not</w:t>
            </w:r>
            <w:r>
              <w:rPr>
                <w:spacing w:val="-2"/>
                <w:sz w:val="16"/>
              </w:rPr>
              <w:t xml:space="preserve"> </w:t>
            </w:r>
            <w:r>
              <w:rPr>
                <w:spacing w:val="-4"/>
                <w:sz w:val="16"/>
              </w:rPr>
              <w:t>been</w:t>
            </w:r>
          </w:p>
        </w:tc>
        <w:tc>
          <w:tcPr>
            <w:tcW w:w="1200" w:type="dxa"/>
            <w:tcBorders>
              <w:top w:val="nil"/>
              <w:bottom w:val="nil"/>
            </w:tcBorders>
          </w:tcPr>
          <w:p w:rsidR="00FC12C3" w14:paraId="4C553725" w14:textId="77777777">
            <w:pPr>
              <w:pStyle w:val="TableParagraph"/>
              <w:ind w:left="104"/>
              <w:rPr>
                <w:sz w:val="16"/>
              </w:rPr>
            </w:pPr>
            <w:r>
              <w:rPr>
                <w:spacing w:val="-2"/>
                <w:sz w:val="16"/>
              </w:rPr>
              <w:t>current</w:t>
            </w:r>
          </w:p>
        </w:tc>
        <w:tc>
          <w:tcPr>
            <w:tcW w:w="1205" w:type="dxa"/>
            <w:tcBorders>
              <w:top w:val="nil"/>
              <w:bottom w:val="nil"/>
            </w:tcBorders>
          </w:tcPr>
          <w:p w:rsidR="00FC12C3" w14:paraId="4C553726" w14:textId="77777777">
            <w:pPr>
              <w:pStyle w:val="TableParagraph"/>
              <w:ind w:left="109"/>
              <w:rPr>
                <w:sz w:val="16"/>
              </w:rPr>
            </w:pPr>
            <w:r>
              <w:rPr>
                <w:sz w:val="16"/>
              </w:rPr>
              <w:t>have</w:t>
            </w:r>
            <w:r>
              <w:rPr>
                <w:spacing w:val="-4"/>
                <w:sz w:val="16"/>
              </w:rPr>
              <w:t xml:space="preserve"> </w:t>
            </w:r>
            <w:r>
              <w:rPr>
                <w:sz w:val="16"/>
              </w:rPr>
              <w:t>not</w:t>
            </w:r>
            <w:r>
              <w:rPr>
                <w:spacing w:val="-2"/>
                <w:sz w:val="16"/>
              </w:rPr>
              <w:t xml:space="preserve"> </w:t>
            </w:r>
            <w:r>
              <w:rPr>
                <w:spacing w:val="-4"/>
                <w:sz w:val="16"/>
              </w:rPr>
              <w:t>been</w:t>
            </w:r>
          </w:p>
        </w:tc>
        <w:tc>
          <w:tcPr>
            <w:tcW w:w="1205" w:type="dxa"/>
            <w:tcBorders>
              <w:top w:val="nil"/>
              <w:bottom w:val="nil"/>
            </w:tcBorders>
          </w:tcPr>
          <w:p w:rsidR="00FC12C3" w14:paraId="4C553727" w14:textId="77777777">
            <w:pPr>
              <w:pStyle w:val="TableParagraph"/>
              <w:ind w:left="109"/>
              <w:rPr>
                <w:sz w:val="16"/>
              </w:rPr>
            </w:pPr>
            <w:r>
              <w:rPr>
                <w:sz w:val="16"/>
              </w:rPr>
              <w:t>have</w:t>
            </w:r>
            <w:r>
              <w:rPr>
                <w:spacing w:val="-4"/>
                <w:sz w:val="16"/>
              </w:rPr>
              <w:t xml:space="preserve"> </w:t>
            </w:r>
            <w:r>
              <w:rPr>
                <w:sz w:val="16"/>
              </w:rPr>
              <w:t>not</w:t>
            </w:r>
            <w:r>
              <w:rPr>
                <w:spacing w:val="-2"/>
                <w:sz w:val="16"/>
              </w:rPr>
              <w:t xml:space="preserve"> </w:t>
            </w:r>
            <w:r>
              <w:rPr>
                <w:spacing w:val="-4"/>
                <w:sz w:val="16"/>
              </w:rPr>
              <w:t>been</w:t>
            </w:r>
          </w:p>
        </w:tc>
        <w:tc>
          <w:tcPr>
            <w:tcW w:w="1204" w:type="dxa"/>
            <w:tcBorders>
              <w:top w:val="nil"/>
              <w:bottom w:val="nil"/>
            </w:tcBorders>
          </w:tcPr>
          <w:p w:rsidR="00FC12C3" w14:paraId="4C553728" w14:textId="77777777">
            <w:pPr>
              <w:pStyle w:val="TableParagraph"/>
              <w:ind w:left="105"/>
              <w:rPr>
                <w:sz w:val="16"/>
              </w:rPr>
            </w:pPr>
            <w:r>
              <w:rPr>
                <w:sz w:val="16"/>
              </w:rPr>
              <w:t>reported</w:t>
            </w:r>
            <w:r>
              <w:rPr>
                <w:spacing w:val="-4"/>
                <w:sz w:val="16"/>
              </w:rPr>
              <w:t xml:space="preserve"> that</w:t>
            </w:r>
          </w:p>
        </w:tc>
        <w:tc>
          <w:tcPr>
            <w:tcW w:w="1205" w:type="dxa"/>
            <w:tcBorders>
              <w:top w:val="nil"/>
              <w:bottom w:val="nil"/>
            </w:tcBorders>
          </w:tcPr>
          <w:p w:rsidR="00FC12C3" w14:paraId="4C553729" w14:textId="77777777">
            <w:pPr>
              <w:pStyle w:val="TableParagraph"/>
              <w:ind w:left="106"/>
              <w:rPr>
                <w:sz w:val="16"/>
              </w:rPr>
            </w:pPr>
            <w:r>
              <w:rPr>
                <w:sz w:val="16"/>
              </w:rPr>
              <w:t>have</w:t>
            </w:r>
            <w:r>
              <w:rPr>
                <w:spacing w:val="-4"/>
                <w:sz w:val="16"/>
              </w:rPr>
              <w:t xml:space="preserve"> </w:t>
            </w:r>
            <w:r>
              <w:rPr>
                <w:sz w:val="16"/>
              </w:rPr>
              <w:t>not</w:t>
            </w:r>
            <w:r>
              <w:rPr>
                <w:spacing w:val="-2"/>
                <w:sz w:val="16"/>
              </w:rPr>
              <w:t xml:space="preserve"> </w:t>
            </w:r>
            <w:r>
              <w:rPr>
                <w:spacing w:val="-4"/>
                <w:sz w:val="16"/>
              </w:rPr>
              <w:t>been</w:t>
            </w:r>
          </w:p>
        </w:tc>
      </w:tr>
      <w:tr w14:paraId="4C553736" w14:textId="77777777">
        <w:tblPrEx>
          <w:tblW w:w="0" w:type="auto"/>
          <w:tblInd w:w="245" w:type="dxa"/>
          <w:tblLayout w:type="fixed"/>
          <w:tblCellMar>
            <w:left w:w="0" w:type="dxa"/>
            <w:right w:w="0" w:type="dxa"/>
          </w:tblCellMar>
          <w:tblLook w:val="01E0"/>
        </w:tblPrEx>
        <w:trPr>
          <w:trHeight w:val="185"/>
        </w:trPr>
        <w:tc>
          <w:tcPr>
            <w:tcW w:w="1165" w:type="dxa"/>
            <w:tcBorders>
              <w:top w:val="nil"/>
              <w:bottom w:val="nil"/>
            </w:tcBorders>
          </w:tcPr>
          <w:p w:rsidR="00FC12C3" w14:paraId="4C55372B" w14:textId="77777777">
            <w:pPr>
              <w:pStyle w:val="TableParagraph"/>
              <w:spacing w:line="240" w:lineRule="auto"/>
              <w:rPr>
                <w:rFonts w:ascii="Times New Roman"/>
                <w:sz w:val="12"/>
              </w:rPr>
            </w:pPr>
          </w:p>
        </w:tc>
        <w:tc>
          <w:tcPr>
            <w:tcW w:w="1205" w:type="dxa"/>
            <w:tcBorders>
              <w:top w:val="nil"/>
              <w:bottom w:val="nil"/>
            </w:tcBorders>
          </w:tcPr>
          <w:p w:rsidR="00FC12C3" w14:paraId="4C55372C" w14:textId="77777777">
            <w:pPr>
              <w:pStyle w:val="TableParagraph"/>
              <w:ind w:left="105"/>
              <w:rPr>
                <w:sz w:val="16"/>
              </w:rPr>
            </w:pPr>
            <w:r>
              <w:rPr>
                <w:spacing w:val="-2"/>
                <w:sz w:val="16"/>
              </w:rPr>
              <w:t>liquidated.</w:t>
            </w:r>
          </w:p>
        </w:tc>
        <w:tc>
          <w:tcPr>
            <w:tcW w:w="1201" w:type="dxa"/>
            <w:tcBorders>
              <w:top w:val="nil"/>
              <w:bottom w:val="nil"/>
            </w:tcBorders>
          </w:tcPr>
          <w:p w:rsidR="00FC12C3" w14:paraId="4C55372D" w14:textId="77777777">
            <w:pPr>
              <w:pStyle w:val="TableParagraph"/>
              <w:ind w:left="105"/>
              <w:rPr>
                <w:sz w:val="16"/>
              </w:rPr>
            </w:pPr>
            <w:r>
              <w:rPr>
                <w:spacing w:val="-2"/>
                <w:sz w:val="16"/>
              </w:rPr>
              <w:t>liquidated.</w:t>
            </w:r>
          </w:p>
        </w:tc>
        <w:tc>
          <w:tcPr>
            <w:tcW w:w="1206" w:type="dxa"/>
            <w:tcBorders>
              <w:top w:val="nil"/>
              <w:bottom w:val="nil"/>
            </w:tcBorders>
          </w:tcPr>
          <w:p w:rsidR="00FC12C3" w14:paraId="4C55372E" w14:textId="77777777">
            <w:pPr>
              <w:pStyle w:val="TableParagraph"/>
              <w:spacing w:line="240" w:lineRule="auto"/>
              <w:rPr>
                <w:rFonts w:ascii="Times New Roman"/>
                <w:sz w:val="12"/>
              </w:rPr>
            </w:pPr>
          </w:p>
        </w:tc>
        <w:tc>
          <w:tcPr>
            <w:tcW w:w="1206" w:type="dxa"/>
            <w:vMerge/>
            <w:tcBorders>
              <w:top w:val="nil"/>
            </w:tcBorders>
            <w:shd w:val="clear" w:color="auto" w:fill="E6E6E6"/>
          </w:tcPr>
          <w:p w:rsidR="00FC12C3" w14:paraId="4C55372F" w14:textId="77777777">
            <w:pPr>
              <w:rPr>
                <w:sz w:val="2"/>
                <w:szCs w:val="2"/>
              </w:rPr>
            </w:pPr>
          </w:p>
        </w:tc>
        <w:tc>
          <w:tcPr>
            <w:tcW w:w="1205" w:type="dxa"/>
            <w:tcBorders>
              <w:top w:val="nil"/>
              <w:bottom w:val="nil"/>
            </w:tcBorders>
          </w:tcPr>
          <w:p w:rsidR="00FC12C3" w14:paraId="4C553730" w14:textId="77777777">
            <w:pPr>
              <w:pStyle w:val="TableParagraph"/>
              <w:ind w:left="104"/>
              <w:rPr>
                <w:sz w:val="16"/>
              </w:rPr>
            </w:pPr>
            <w:r>
              <w:rPr>
                <w:spacing w:val="-2"/>
                <w:sz w:val="16"/>
              </w:rPr>
              <w:t>liquidated.</w:t>
            </w:r>
          </w:p>
        </w:tc>
        <w:tc>
          <w:tcPr>
            <w:tcW w:w="1200" w:type="dxa"/>
            <w:tcBorders>
              <w:top w:val="nil"/>
              <w:bottom w:val="nil"/>
            </w:tcBorders>
          </w:tcPr>
          <w:p w:rsidR="00FC12C3" w14:paraId="4C553731" w14:textId="77777777">
            <w:pPr>
              <w:pStyle w:val="TableParagraph"/>
              <w:ind w:left="104"/>
              <w:rPr>
                <w:sz w:val="16"/>
              </w:rPr>
            </w:pPr>
            <w:r>
              <w:rPr>
                <w:sz w:val="16"/>
              </w:rPr>
              <w:t>quarter</w:t>
            </w:r>
            <w:r>
              <w:rPr>
                <w:spacing w:val="-4"/>
                <w:sz w:val="16"/>
              </w:rPr>
              <w:t xml:space="preserve"> </w:t>
            </w:r>
            <w:r>
              <w:rPr>
                <w:spacing w:val="-2"/>
                <w:sz w:val="16"/>
              </w:rPr>
              <w:t>being</w:t>
            </w:r>
          </w:p>
        </w:tc>
        <w:tc>
          <w:tcPr>
            <w:tcW w:w="1205" w:type="dxa"/>
            <w:tcBorders>
              <w:top w:val="nil"/>
              <w:bottom w:val="nil"/>
            </w:tcBorders>
          </w:tcPr>
          <w:p w:rsidR="00FC12C3" w14:paraId="4C553732" w14:textId="77777777">
            <w:pPr>
              <w:pStyle w:val="TableParagraph"/>
              <w:ind w:left="109"/>
              <w:rPr>
                <w:sz w:val="16"/>
              </w:rPr>
            </w:pPr>
            <w:r>
              <w:rPr>
                <w:spacing w:val="-2"/>
                <w:sz w:val="16"/>
              </w:rPr>
              <w:t>liquidated.</w:t>
            </w:r>
          </w:p>
        </w:tc>
        <w:tc>
          <w:tcPr>
            <w:tcW w:w="1205" w:type="dxa"/>
            <w:tcBorders>
              <w:top w:val="nil"/>
              <w:bottom w:val="nil"/>
            </w:tcBorders>
          </w:tcPr>
          <w:p w:rsidR="00FC12C3" w14:paraId="4C553733" w14:textId="77777777">
            <w:pPr>
              <w:pStyle w:val="TableParagraph"/>
              <w:ind w:left="109"/>
              <w:rPr>
                <w:sz w:val="16"/>
              </w:rPr>
            </w:pPr>
            <w:r>
              <w:rPr>
                <w:spacing w:val="-2"/>
                <w:sz w:val="16"/>
              </w:rPr>
              <w:t>liquidated.</w:t>
            </w:r>
          </w:p>
        </w:tc>
        <w:tc>
          <w:tcPr>
            <w:tcW w:w="1204" w:type="dxa"/>
            <w:tcBorders>
              <w:top w:val="nil"/>
              <w:bottom w:val="nil"/>
            </w:tcBorders>
          </w:tcPr>
          <w:p w:rsidR="00FC12C3" w14:paraId="4C553734" w14:textId="77777777">
            <w:pPr>
              <w:pStyle w:val="TableParagraph"/>
              <w:ind w:left="105"/>
              <w:rPr>
                <w:sz w:val="16"/>
              </w:rPr>
            </w:pPr>
            <w:r>
              <w:rPr>
                <w:sz w:val="16"/>
              </w:rPr>
              <w:t>have</w:t>
            </w:r>
            <w:r>
              <w:rPr>
                <w:spacing w:val="-4"/>
                <w:sz w:val="16"/>
              </w:rPr>
              <w:t xml:space="preserve"> </w:t>
            </w:r>
            <w:r>
              <w:rPr>
                <w:sz w:val="16"/>
              </w:rPr>
              <w:t>not</w:t>
            </w:r>
            <w:r>
              <w:rPr>
                <w:spacing w:val="-2"/>
                <w:sz w:val="16"/>
              </w:rPr>
              <w:t xml:space="preserve"> </w:t>
            </w:r>
            <w:r>
              <w:rPr>
                <w:spacing w:val="-4"/>
                <w:sz w:val="16"/>
              </w:rPr>
              <w:t>been</w:t>
            </w:r>
          </w:p>
        </w:tc>
        <w:tc>
          <w:tcPr>
            <w:tcW w:w="1205" w:type="dxa"/>
            <w:tcBorders>
              <w:top w:val="nil"/>
              <w:bottom w:val="nil"/>
            </w:tcBorders>
          </w:tcPr>
          <w:p w:rsidR="00FC12C3" w14:paraId="4C553735" w14:textId="77777777">
            <w:pPr>
              <w:pStyle w:val="TableParagraph"/>
              <w:ind w:left="106"/>
              <w:rPr>
                <w:sz w:val="16"/>
              </w:rPr>
            </w:pPr>
            <w:r>
              <w:rPr>
                <w:spacing w:val="-2"/>
                <w:sz w:val="16"/>
              </w:rPr>
              <w:t>liquidated.</w:t>
            </w:r>
          </w:p>
        </w:tc>
      </w:tr>
      <w:tr w14:paraId="4C553742" w14:textId="77777777">
        <w:tblPrEx>
          <w:tblW w:w="0" w:type="auto"/>
          <w:tblInd w:w="245" w:type="dxa"/>
          <w:tblLayout w:type="fixed"/>
          <w:tblCellMar>
            <w:left w:w="0" w:type="dxa"/>
            <w:right w:w="0" w:type="dxa"/>
          </w:tblCellMar>
          <w:tblLook w:val="01E0"/>
        </w:tblPrEx>
        <w:trPr>
          <w:trHeight w:val="184"/>
        </w:trPr>
        <w:tc>
          <w:tcPr>
            <w:tcW w:w="1165" w:type="dxa"/>
            <w:tcBorders>
              <w:top w:val="nil"/>
              <w:bottom w:val="nil"/>
            </w:tcBorders>
          </w:tcPr>
          <w:p w:rsidR="00FC12C3" w14:paraId="4C553737" w14:textId="77777777">
            <w:pPr>
              <w:pStyle w:val="TableParagraph"/>
              <w:spacing w:line="240" w:lineRule="auto"/>
              <w:rPr>
                <w:rFonts w:ascii="Times New Roman"/>
                <w:sz w:val="12"/>
              </w:rPr>
            </w:pPr>
          </w:p>
        </w:tc>
        <w:tc>
          <w:tcPr>
            <w:tcW w:w="1205" w:type="dxa"/>
            <w:tcBorders>
              <w:top w:val="nil"/>
              <w:bottom w:val="nil"/>
            </w:tcBorders>
          </w:tcPr>
          <w:p w:rsidR="00FC12C3" w14:paraId="4C553738" w14:textId="77777777">
            <w:pPr>
              <w:pStyle w:val="TableParagraph"/>
              <w:spacing w:line="240" w:lineRule="auto"/>
              <w:rPr>
                <w:rFonts w:ascii="Times New Roman"/>
                <w:sz w:val="12"/>
              </w:rPr>
            </w:pPr>
          </w:p>
        </w:tc>
        <w:tc>
          <w:tcPr>
            <w:tcW w:w="1201" w:type="dxa"/>
            <w:tcBorders>
              <w:top w:val="nil"/>
              <w:bottom w:val="nil"/>
            </w:tcBorders>
          </w:tcPr>
          <w:p w:rsidR="00FC12C3" w14:paraId="4C553739" w14:textId="77777777">
            <w:pPr>
              <w:pStyle w:val="TableParagraph"/>
              <w:spacing w:line="240" w:lineRule="auto"/>
              <w:rPr>
                <w:rFonts w:ascii="Times New Roman"/>
                <w:sz w:val="12"/>
              </w:rPr>
            </w:pPr>
          </w:p>
        </w:tc>
        <w:tc>
          <w:tcPr>
            <w:tcW w:w="1206" w:type="dxa"/>
            <w:tcBorders>
              <w:top w:val="nil"/>
              <w:bottom w:val="nil"/>
            </w:tcBorders>
          </w:tcPr>
          <w:p w:rsidR="00FC12C3" w14:paraId="4C55373A" w14:textId="77777777">
            <w:pPr>
              <w:pStyle w:val="TableParagraph"/>
              <w:spacing w:line="240" w:lineRule="auto"/>
              <w:rPr>
                <w:rFonts w:ascii="Times New Roman"/>
                <w:sz w:val="12"/>
              </w:rPr>
            </w:pPr>
          </w:p>
        </w:tc>
        <w:tc>
          <w:tcPr>
            <w:tcW w:w="1206" w:type="dxa"/>
            <w:vMerge/>
            <w:tcBorders>
              <w:top w:val="nil"/>
            </w:tcBorders>
            <w:shd w:val="clear" w:color="auto" w:fill="E6E6E6"/>
          </w:tcPr>
          <w:p w:rsidR="00FC12C3" w14:paraId="4C55373B" w14:textId="77777777">
            <w:pPr>
              <w:rPr>
                <w:sz w:val="2"/>
                <w:szCs w:val="2"/>
              </w:rPr>
            </w:pPr>
          </w:p>
        </w:tc>
        <w:tc>
          <w:tcPr>
            <w:tcW w:w="1205" w:type="dxa"/>
            <w:tcBorders>
              <w:top w:val="nil"/>
              <w:bottom w:val="nil"/>
            </w:tcBorders>
          </w:tcPr>
          <w:p w:rsidR="00FC12C3" w14:paraId="4C55373C" w14:textId="77777777">
            <w:pPr>
              <w:pStyle w:val="TableParagraph"/>
              <w:spacing w:line="240" w:lineRule="auto"/>
              <w:rPr>
                <w:rFonts w:ascii="Times New Roman"/>
                <w:sz w:val="12"/>
              </w:rPr>
            </w:pPr>
          </w:p>
        </w:tc>
        <w:tc>
          <w:tcPr>
            <w:tcW w:w="1200" w:type="dxa"/>
            <w:tcBorders>
              <w:top w:val="nil"/>
              <w:bottom w:val="nil"/>
            </w:tcBorders>
          </w:tcPr>
          <w:p w:rsidR="00FC12C3" w14:paraId="4C55373D" w14:textId="77777777">
            <w:pPr>
              <w:pStyle w:val="TableParagraph"/>
              <w:ind w:left="104"/>
              <w:rPr>
                <w:sz w:val="16"/>
              </w:rPr>
            </w:pPr>
            <w:r>
              <w:rPr>
                <w:sz w:val="16"/>
              </w:rPr>
              <w:t>reported</w:t>
            </w:r>
            <w:r>
              <w:rPr>
                <w:spacing w:val="-4"/>
                <w:sz w:val="16"/>
              </w:rPr>
              <w:t xml:space="preserve"> that</w:t>
            </w:r>
          </w:p>
        </w:tc>
        <w:tc>
          <w:tcPr>
            <w:tcW w:w="1205" w:type="dxa"/>
            <w:tcBorders>
              <w:top w:val="nil"/>
              <w:bottom w:val="nil"/>
            </w:tcBorders>
          </w:tcPr>
          <w:p w:rsidR="00FC12C3" w14:paraId="4C55373E" w14:textId="77777777">
            <w:pPr>
              <w:pStyle w:val="TableParagraph"/>
              <w:spacing w:line="240" w:lineRule="auto"/>
              <w:rPr>
                <w:rFonts w:ascii="Times New Roman"/>
                <w:sz w:val="12"/>
              </w:rPr>
            </w:pPr>
          </w:p>
        </w:tc>
        <w:tc>
          <w:tcPr>
            <w:tcW w:w="1205" w:type="dxa"/>
            <w:tcBorders>
              <w:top w:val="nil"/>
              <w:bottom w:val="nil"/>
            </w:tcBorders>
          </w:tcPr>
          <w:p w:rsidR="00FC12C3" w14:paraId="4C55373F" w14:textId="77777777">
            <w:pPr>
              <w:pStyle w:val="TableParagraph"/>
              <w:spacing w:line="240" w:lineRule="auto"/>
              <w:rPr>
                <w:rFonts w:ascii="Times New Roman"/>
                <w:sz w:val="12"/>
              </w:rPr>
            </w:pPr>
          </w:p>
        </w:tc>
        <w:tc>
          <w:tcPr>
            <w:tcW w:w="1204" w:type="dxa"/>
            <w:tcBorders>
              <w:top w:val="nil"/>
              <w:bottom w:val="nil"/>
            </w:tcBorders>
          </w:tcPr>
          <w:p w:rsidR="00FC12C3" w14:paraId="4C553740" w14:textId="77777777">
            <w:pPr>
              <w:pStyle w:val="TableParagraph"/>
              <w:ind w:left="105"/>
              <w:rPr>
                <w:sz w:val="16"/>
              </w:rPr>
            </w:pPr>
            <w:r>
              <w:rPr>
                <w:spacing w:val="-2"/>
                <w:sz w:val="16"/>
              </w:rPr>
              <w:t>liquidated.</w:t>
            </w:r>
          </w:p>
        </w:tc>
        <w:tc>
          <w:tcPr>
            <w:tcW w:w="1205" w:type="dxa"/>
            <w:tcBorders>
              <w:top w:val="nil"/>
              <w:bottom w:val="nil"/>
            </w:tcBorders>
          </w:tcPr>
          <w:p w:rsidR="00FC12C3" w14:paraId="4C553741" w14:textId="77777777">
            <w:pPr>
              <w:pStyle w:val="TableParagraph"/>
              <w:spacing w:line="240" w:lineRule="auto"/>
              <w:rPr>
                <w:rFonts w:ascii="Times New Roman"/>
                <w:sz w:val="12"/>
              </w:rPr>
            </w:pPr>
          </w:p>
        </w:tc>
      </w:tr>
      <w:tr w14:paraId="4C55374E" w14:textId="77777777">
        <w:tblPrEx>
          <w:tblW w:w="0" w:type="auto"/>
          <w:tblInd w:w="245" w:type="dxa"/>
          <w:tblLayout w:type="fixed"/>
          <w:tblCellMar>
            <w:left w:w="0" w:type="dxa"/>
            <w:right w:w="0" w:type="dxa"/>
          </w:tblCellMar>
          <w:tblLook w:val="01E0"/>
        </w:tblPrEx>
        <w:trPr>
          <w:trHeight w:val="185"/>
        </w:trPr>
        <w:tc>
          <w:tcPr>
            <w:tcW w:w="1165" w:type="dxa"/>
            <w:tcBorders>
              <w:top w:val="nil"/>
              <w:bottom w:val="nil"/>
            </w:tcBorders>
          </w:tcPr>
          <w:p w:rsidR="00FC12C3" w14:paraId="4C553743" w14:textId="77777777">
            <w:pPr>
              <w:pStyle w:val="TableParagraph"/>
              <w:spacing w:line="240" w:lineRule="auto"/>
              <w:rPr>
                <w:rFonts w:ascii="Times New Roman"/>
                <w:sz w:val="12"/>
              </w:rPr>
            </w:pPr>
          </w:p>
        </w:tc>
        <w:tc>
          <w:tcPr>
            <w:tcW w:w="1205" w:type="dxa"/>
            <w:tcBorders>
              <w:top w:val="nil"/>
              <w:bottom w:val="nil"/>
            </w:tcBorders>
          </w:tcPr>
          <w:p w:rsidR="00FC12C3" w14:paraId="4C553744" w14:textId="77777777">
            <w:pPr>
              <w:pStyle w:val="TableParagraph"/>
              <w:spacing w:line="240" w:lineRule="auto"/>
              <w:rPr>
                <w:rFonts w:ascii="Times New Roman"/>
                <w:sz w:val="12"/>
              </w:rPr>
            </w:pPr>
          </w:p>
        </w:tc>
        <w:tc>
          <w:tcPr>
            <w:tcW w:w="1201" w:type="dxa"/>
            <w:tcBorders>
              <w:top w:val="nil"/>
              <w:bottom w:val="nil"/>
            </w:tcBorders>
          </w:tcPr>
          <w:p w:rsidR="00FC12C3" w14:paraId="4C553745" w14:textId="77777777">
            <w:pPr>
              <w:pStyle w:val="TableParagraph"/>
              <w:spacing w:line="240" w:lineRule="auto"/>
              <w:rPr>
                <w:rFonts w:ascii="Times New Roman"/>
                <w:sz w:val="12"/>
              </w:rPr>
            </w:pPr>
          </w:p>
        </w:tc>
        <w:tc>
          <w:tcPr>
            <w:tcW w:w="1206" w:type="dxa"/>
            <w:tcBorders>
              <w:top w:val="nil"/>
              <w:bottom w:val="nil"/>
            </w:tcBorders>
          </w:tcPr>
          <w:p w:rsidR="00FC12C3" w14:paraId="4C553746" w14:textId="77777777">
            <w:pPr>
              <w:pStyle w:val="TableParagraph"/>
              <w:spacing w:line="240" w:lineRule="auto"/>
              <w:rPr>
                <w:rFonts w:ascii="Times New Roman"/>
                <w:sz w:val="12"/>
              </w:rPr>
            </w:pPr>
          </w:p>
        </w:tc>
        <w:tc>
          <w:tcPr>
            <w:tcW w:w="1206" w:type="dxa"/>
            <w:vMerge/>
            <w:tcBorders>
              <w:top w:val="nil"/>
            </w:tcBorders>
            <w:shd w:val="clear" w:color="auto" w:fill="E6E6E6"/>
          </w:tcPr>
          <w:p w:rsidR="00FC12C3" w14:paraId="4C553747" w14:textId="77777777">
            <w:pPr>
              <w:rPr>
                <w:sz w:val="2"/>
                <w:szCs w:val="2"/>
              </w:rPr>
            </w:pPr>
          </w:p>
        </w:tc>
        <w:tc>
          <w:tcPr>
            <w:tcW w:w="1205" w:type="dxa"/>
            <w:tcBorders>
              <w:top w:val="nil"/>
              <w:bottom w:val="nil"/>
            </w:tcBorders>
          </w:tcPr>
          <w:p w:rsidR="00FC12C3" w14:paraId="4C553748" w14:textId="77777777">
            <w:pPr>
              <w:pStyle w:val="TableParagraph"/>
              <w:spacing w:line="240" w:lineRule="auto"/>
              <w:rPr>
                <w:rFonts w:ascii="Times New Roman"/>
                <w:sz w:val="12"/>
              </w:rPr>
            </w:pPr>
          </w:p>
        </w:tc>
        <w:tc>
          <w:tcPr>
            <w:tcW w:w="1200" w:type="dxa"/>
            <w:tcBorders>
              <w:top w:val="nil"/>
              <w:bottom w:val="nil"/>
            </w:tcBorders>
          </w:tcPr>
          <w:p w:rsidR="00FC12C3" w14:paraId="4C553749" w14:textId="77777777">
            <w:pPr>
              <w:pStyle w:val="TableParagraph"/>
              <w:ind w:left="104"/>
              <w:rPr>
                <w:sz w:val="16"/>
              </w:rPr>
            </w:pPr>
            <w:r>
              <w:rPr>
                <w:sz w:val="16"/>
              </w:rPr>
              <w:t>have</w:t>
            </w:r>
            <w:r>
              <w:rPr>
                <w:spacing w:val="-4"/>
                <w:sz w:val="16"/>
              </w:rPr>
              <w:t xml:space="preserve"> </w:t>
            </w:r>
            <w:r>
              <w:rPr>
                <w:sz w:val="16"/>
              </w:rPr>
              <w:t>not</w:t>
            </w:r>
            <w:r>
              <w:rPr>
                <w:spacing w:val="-2"/>
                <w:sz w:val="16"/>
              </w:rPr>
              <w:t xml:space="preserve"> </w:t>
            </w:r>
            <w:r>
              <w:rPr>
                <w:spacing w:val="-4"/>
                <w:sz w:val="16"/>
              </w:rPr>
              <w:t>been</w:t>
            </w:r>
          </w:p>
        </w:tc>
        <w:tc>
          <w:tcPr>
            <w:tcW w:w="1205" w:type="dxa"/>
            <w:tcBorders>
              <w:top w:val="nil"/>
              <w:bottom w:val="nil"/>
            </w:tcBorders>
          </w:tcPr>
          <w:p w:rsidR="00FC12C3" w14:paraId="4C55374A" w14:textId="77777777">
            <w:pPr>
              <w:pStyle w:val="TableParagraph"/>
              <w:spacing w:line="240" w:lineRule="auto"/>
              <w:rPr>
                <w:rFonts w:ascii="Times New Roman"/>
                <w:sz w:val="12"/>
              </w:rPr>
            </w:pPr>
          </w:p>
        </w:tc>
        <w:tc>
          <w:tcPr>
            <w:tcW w:w="1205" w:type="dxa"/>
            <w:tcBorders>
              <w:top w:val="nil"/>
              <w:bottom w:val="nil"/>
            </w:tcBorders>
          </w:tcPr>
          <w:p w:rsidR="00FC12C3" w14:paraId="4C55374B" w14:textId="77777777">
            <w:pPr>
              <w:pStyle w:val="TableParagraph"/>
              <w:spacing w:line="240" w:lineRule="auto"/>
              <w:rPr>
                <w:rFonts w:ascii="Times New Roman"/>
                <w:sz w:val="12"/>
              </w:rPr>
            </w:pPr>
          </w:p>
        </w:tc>
        <w:tc>
          <w:tcPr>
            <w:tcW w:w="1204" w:type="dxa"/>
            <w:tcBorders>
              <w:top w:val="nil"/>
              <w:bottom w:val="nil"/>
            </w:tcBorders>
          </w:tcPr>
          <w:p w:rsidR="00FC12C3" w14:paraId="4C55374C" w14:textId="77777777">
            <w:pPr>
              <w:pStyle w:val="TableParagraph"/>
              <w:spacing w:line="240" w:lineRule="auto"/>
              <w:rPr>
                <w:rFonts w:ascii="Times New Roman"/>
                <w:sz w:val="12"/>
              </w:rPr>
            </w:pPr>
          </w:p>
        </w:tc>
        <w:tc>
          <w:tcPr>
            <w:tcW w:w="1205" w:type="dxa"/>
            <w:tcBorders>
              <w:top w:val="nil"/>
              <w:bottom w:val="nil"/>
            </w:tcBorders>
          </w:tcPr>
          <w:p w:rsidR="00FC12C3" w14:paraId="4C55374D" w14:textId="77777777">
            <w:pPr>
              <w:pStyle w:val="TableParagraph"/>
              <w:spacing w:line="240" w:lineRule="auto"/>
              <w:rPr>
                <w:rFonts w:ascii="Times New Roman"/>
                <w:sz w:val="12"/>
              </w:rPr>
            </w:pPr>
          </w:p>
        </w:tc>
      </w:tr>
      <w:tr w14:paraId="4C55375A" w14:textId="77777777">
        <w:tblPrEx>
          <w:tblW w:w="0" w:type="auto"/>
          <w:tblInd w:w="245" w:type="dxa"/>
          <w:tblLayout w:type="fixed"/>
          <w:tblCellMar>
            <w:left w:w="0" w:type="dxa"/>
            <w:right w:w="0" w:type="dxa"/>
          </w:tblCellMar>
          <w:tblLook w:val="01E0"/>
        </w:tblPrEx>
        <w:trPr>
          <w:trHeight w:val="177"/>
        </w:trPr>
        <w:tc>
          <w:tcPr>
            <w:tcW w:w="1165" w:type="dxa"/>
            <w:tcBorders>
              <w:top w:val="nil"/>
            </w:tcBorders>
          </w:tcPr>
          <w:p w:rsidR="00FC12C3" w14:paraId="4C55374F" w14:textId="77777777">
            <w:pPr>
              <w:pStyle w:val="TableParagraph"/>
              <w:spacing w:line="240" w:lineRule="auto"/>
              <w:rPr>
                <w:rFonts w:ascii="Times New Roman"/>
                <w:sz w:val="10"/>
              </w:rPr>
            </w:pPr>
          </w:p>
        </w:tc>
        <w:tc>
          <w:tcPr>
            <w:tcW w:w="1205" w:type="dxa"/>
            <w:tcBorders>
              <w:top w:val="nil"/>
            </w:tcBorders>
          </w:tcPr>
          <w:p w:rsidR="00FC12C3" w14:paraId="4C553750" w14:textId="77777777">
            <w:pPr>
              <w:pStyle w:val="TableParagraph"/>
              <w:spacing w:line="240" w:lineRule="auto"/>
              <w:rPr>
                <w:rFonts w:ascii="Times New Roman"/>
                <w:sz w:val="10"/>
              </w:rPr>
            </w:pPr>
          </w:p>
        </w:tc>
        <w:tc>
          <w:tcPr>
            <w:tcW w:w="1201" w:type="dxa"/>
            <w:tcBorders>
              <w:top w:val="nil"/>
            </w:tcBorders>
          </w:tcPr>
          <w:p w:rsidR="00FC12C3" w14:paraId="4C553751" w14:textId="77777777">
            <w:pPr>
              <w:pStyle w:val="TableParagraph"/>
              <w:spacing w:line="240" w:lineRule="auto"/>
              <w:rPr>
                <w:rFonts w:ascii="Times New Roman"/>
                <w:sz w:val="10"/>
              </w:rPr>
            </w:pPr>
          </w:p>
        </w:tc>
        <w:tc>
          <w:tcPr>
            <w:tcW w:w="1206" w:type="dxa"/>
            <w:tcBorders>
              <w:top w:val="nil"/>
            </w:tcBorders>
          </w:tcPr>
          <w:p w:rsidR="00FC12C3" w14:paraId="4C553752" w14:textId="77777777">
            <w:pPr>
              <w:pStyle w:val="TableParagraph"/>
              <w:spacing w:line="240" w:lineRule="auto"/>
              <w:rPr>
                <w:rFonts w:ascii="Times New Roman"/>
                <w:sz w:val="10"/>
              </w:rPr>
            </w:pPr>
          </w:p>
        </w:tc>
        <w:tc>
          <w:tcPr>
            <w:tcW w:w="1206" w:type="dxa"/>
            <w:vMerge/>
            <w:tcBorders>
              <w:top w:val="nil"/>
            </w:tcBorders>
            <w:shd w:val="clear" w:color="auto" w:fill="E6E6E6"/>
          </w:tcPr>
          <w:p w:rsidR="00FC12C3" w14:paraId="4C553753" w14:textId="77777777">
            <w:pPr>
              <w:rPr>
                <w:sz w:val="2"/>
                <w:szCs w:val="2"/>
              </w:rPr>
            </w:pPr>
          </w:p>
        </w:tc>
        <w:tc>
          <w:tcPr>
            <w:tcW w:w="1205" w:type="dxa"/>
            <w:tcBorders>
              <w:top w:val="nil"/>
            </w:tcBorders>
          </w:tcPr>
          <w:p w:rsidR="00FC12C3" w14:paraId="4C553754" w14:textId="77777777">
            <w:pPr>
              <w:pStyle w:val="TableParagraph"/>
              <w:spacing w:line="240" w:lineRule="auto"/>
              <w:rPr>
                <w:rFonts w:ascii="Times New Roman"/>
                <w:sz w:val="10"/>
              </w:rPr>
            </w:pPr>
          </w:p>
        </w:tc>
        <w:tc>
          <w:tcPr>
            <w:tcW w:w="1200" w:type="dxa"/>
            <w:tcBorders>
              <w:top w:val="nil"/>
            </w:tcBorders>
          </w:tcPr>
          <w:p w:rsidR="00FC12C3" w14:paraId="4C553755" w14:textId="77777777">
            <w:pPr>
              <w:pStyle w:val="TableParagraph"/>
              <w:spacing w:line="158" w:lineRule="exact"/>
              <w:ind w:left="104"/>
              <w:rPr>
                <w:sz w:val="16"/>
              </w:rPr>
            </w:pPr>
            <w:r>
              <w:rPr>
                <w:spacing w:val="-2"/>
                <w:sz w:val="16"/>
              </w:rPr>
              <w:t>liquidated.</w:t>
            </w:r>
          </w:p>
        </w:tc>
        <w:tc>
          <w:tcPr>
            <w:tcW w:w="1205" w:type="dxa"/>
            <w:tcBorders>
              <w:top w:val="nil"/>
            </w:tcBorders>
          </w:tcPr>
          <w:p w:rsidR="00FC12C3" w14:paraId="4C553756" w14:textId="77777777">
            <w:pPr>
              <w:pStyle w:val="TableParagraph"/>
              <w:spacing w:line="240" w:lineRule="auto"/>
              <w:rPr>
                <w:rFonts w:ascii="Times New Roman"/>
                <w:sz w:val="10"/>
              </w:rPr>
            </w:pPr>
          </w:p>
        </w:tc>
        <w:tc>
          <w:tcPr>
            <w:tcW w:w="1205" w:type="dxa"/>
            <w:tcBorders>
              <w:top w:val="nil"/>
            </w:tcBorders>
          </w:tcPr>
          <w:p w:rsidR="00FC12C3" w14:paraId="4C553757" w14:textId="77777777">
            <w:pPr>
              <w:pStyle w:val="TableParagraph"/>
              <w:spacing w:line="240" w:lineRule="auto"/>
              <w:rPr>
                <w:rFonts w:ascii="Times New Roman"/>
                <w:sz w:val="10"/>
              </w:rPr>
            </w:pPr>
          </w:p>
        </w:tc>
        <w:tc>
          <w:tcPr>
            <w:tcW w:w="1204" w:type="dxa"/>
            <w:tcBorders>
              <w:top w:val="nil"/>
            </w:tcBorders>
          </w:tcPr>
          <w:p w:rsidR="00FC12C3" w14:paraId="4C553758" w14:textId="77777777">
            <w:pPr>
              <w:pStyle w:val="TableParagraph"/>
              <w:spacing w:line="240" w:lineRule="auto"/>
              <w:rPr>
                <w:rFonts w:ascii="Times New Roman"/>
                <w:sz w:val="10"/>
              </w:rPr>
            </w:pPr>
          </w:p>
        </w:tc>
        <w:tc>
          <w:tcPr>
            <w:tcW w:w="1205" w:type="dxa"/>
            <w:tcBorders>
              <w:top w:val="nil"/>
            </w:tcBorders>
          </w:tcPr>
          <w:p w:rsidR="00FC12C3" w14:paraId="4C553759" w14:textId="77777777">
            <w:pPr>
              <w:pStyle w:val="TableParagraph"/>
              <w:spacing w:line="240" w:lineRule="auto"/>
              <w:rPr>
                <w:rFonts w:ascii="Times New Roman"/>
                <w:sz w:val="10"/>
              </w:rPr>
            </w:pPr>
          </w:p>
        </w:tc>
      </w:tr>
    </w:tbl>
    <w:p w:rsidR="00FC12C3" w14:paraId="4C55375B" w14:textId="77777777">
      <w:pPr>
        <w:pStyle w:val="TableParagraph"/>
        <w:spacing w:line="240" w:lineRule="auto"/>
        <w:rPr>
          <w:rFonts w:ascii="Times New Roman"/>
          <w:sz w:val="10"/>
        </w:rPr>
        <w:sectPr>
          <w:pgSz w:w="15840" w:h="12240" w:orient="landscape"/>
          <w:pgMar w:top="1440" w:right="1080" w:bottom="1240" w:left="1080" w:header="771" w:footer="1051" w:gutter="0"/>
          <w:cols w:space="720"/>
        </w:sectPr>
      </w:pPr>
    </w:p>
    <w:p w:rsidR="00FC12C3" w14:paraId="4C55375C" w14:textId="77777777">
      <w:pPr>
        <w:pStyle w:val="BodyText"/>
        <w:spacing w:before="140"/>
        <w:rPr>
          <w:i/>
        </w:rPr>
      </w:pPr>
    </w:p>
    <w:p w:rsidR="00FC12C3" w14:paraId="4C55375D" w14:textId="315B0F52">
      <w:pPr>
        <w:pStyle w:val="BodyText"/>
        <w:spacing w:line="242" w:lineRule="auto"/>
        <w:ind w:left="360" w:right="271"/>
      </w:pPr>
      <w:r>
        <w:rPr>
          <w:b/>
          <w:u w:val="single"/>
        </w:rPr>
        <w:t>Line</w:t>
      </w:r>
      <w:r>
        <w:rPr>
          <w:b/>
          <w:spacing w:val="-3"/>
          <w:u w:val="single"/>
        </w:rPr>
        <w:t xml:space="preserve"> </w:t>
      </w:r>
      <w:r>
        <w:rPr>
          <w:b/>
          <w:u w:val="single"/>
        </w:rPr>
        <w:t>7</w:t>
      </w:r>
      <w:r>
        <w:rPr>
          <w:b/>
        </w:rPr>
        <w:t>.</w:t>
      </w:r>
      <w:r>
        <w:rPr>
          <w:b/>
          <w:spacing w:val="-2"/>
        </w:rPr>
        <w:t xml:space="preserve"> </w:t>
      </w:r>
      <w:r>
        <w:rPr>
          <w:b/>
        </w:rPr>
        <w:t>Awarded.</w:t>
      </w:r>
      <w:r>
        <w:rPr>
          <w:b/>
          <w:spacing w:val="-2"/>
        </w:rPr>
        <w:t xml:space="preserve"> </w:t>
      </w:r>
      <w:r w:rsidR="00F73702">
        <w:t>PMS</w:t>
      </w:r>
      <w:r>
        <w:rPr>
          <w:spacing w:val="-1"/>
        </w:rPr>
        <w:t xml:space="preserve"> </w:t>
      </w:r>
      <w:r>
        <w:t>auto-populates</w:t>
      </w:r>
      <w:r>
        <w:rPr>
          <w:spacing w:val="-2"/>
        </w:rPr>
        <w:t xml:space="preserve"> </w:t>
      </w:r>
      <w:r>
        <w:t>line 7</w:t>
      </w:r>
      <w:r>
        <w:rPr>
          <w:spacing w:val="-4"/>
        </w:rPr>
        <w:t xml:space="preserve"> </w:t>
      </w:r>
      <w:r>
        <w:t>award</w:t>
      </w:r>
      <w:r>
        <w:rPr>
          <w:spacing w:val="-4"/>
        </w:rPr>
        <w:t xml:space="preserve"> </w:t>
      </w:r>
      <w:r>
        <w:t>amounts.</w:t>
      </w:r>
      <w:r>
        <w:rPr>
          <w:spacing w:val="40"/>
        </w:rPr>
        <w:t xml:space="preserve"> </w:t>
      </w:r>
      <w:r>
        <w:t>If</w:t>
      </w:r>
      <w:r>
        <w:rPr>
          <w:spacing w:val="-2"/>
        </w:rPr>
        <w:t xml:space="preserve"> </w:t>
      </w:r>
      <w:r>
        <w:t>these</w:t>
      </w:r>
      <w:r>
        <w:rPr>
          <w:spacing w:val="-2"/>
        </w:rPr>
        <w:t xml:space="preserve"> </w:t>
      </w:r>
      <w:r>
        <w:t>are</w:t>
      </w:r>
      <w:r>
        <w:rPr>
          <w:spacing w:val="-2"/>
        </w:rPr>
        <w:t xml:space="preserve"> </w:t>
      </w:r>
      <w:r>
        <w:t>not</w:t>
      </w:r>
      <w:r>
        <w:rPr>
          <w:spacing w:val="-3"/>
        </w:rPr>
        <w:t xml:space="preserve"> </w:t>
      </w:r>
      <w:r>
        <w:t>correct,</w:t>
      </w:r>
      <w:r>
        <w:rPr>
          <w:spacing w:val="-3"/>
        </w:rPr>
        <w:t xml:space="preserve"> </w:t>
      </w:r>
      <w:r>
        <w:t>please</w:t>
      </w:r>
      <w:r>
        <w:rPr>
          <w:spacing w:val="-2"/>
        </w:rPr>
        <w:t xml:space="preserve"> </w:t>
      </w:r>
      <w:r>
        <w:t>notify</w:t>
      </w:r>
      <w:r>
        <w:rPr>
          <w:spacing w:val="-2"/>
        </w:rPr>
        <w:t xml:space="preserve"> </w:t>
      </w:r>
      <w:r>
        <w:t>your</w:t>
      </w:r>
      <w:r>
        <w:rPr>
          <w:spacing w:val="-2"/>
        </w:rPr>
        <w:t xml:space="preserve"> </w:t>
      </w:r>
      <w:r>
        <w:t>Grants</w:t>
      </w:r>
      <w:r>
        <w:rPr>
          <w:spacing w:val="-3"/>
        </w:rPr>
        <w:t xml:space="preserve"> </w:t>
      </w:r>
      <w:r>
        <w:t xml:space="preserve">Management </w:t>
      </w:r>
      <w:r>
        <w:rPr>
          <w:spacing w:val="-2"/>
        </w:rPr>
        <w:t>Specialist.</w:t>
      </w:r>
    </w:p>
    <w:p w:rsidR="00FC12C3" w14:paraId="4C55375E" w14:textId="77777777">
      <w:pPr>
        <w:spacing w:before="289"/>
        <w:ind w:left="360"/>
        <w:rPr>
          <w:i/>
          <w:sz w:val="24"/>
        </w:rPr>
      </w:pPr>
      <w:r>
        <w:rPr>
          <w:i/>
          <w:sz w:val="24"/>
        </w:rPr>
        <w:t>Table</w:t>
      </w:r>
      <w:r>
        <w:rPr>
          <w:i/>
          <w:spacing w:val="-3"/>
          <w:sz w:val="24"/>
        </w:rPr>
        <w:t xml:space="preserve"> </w:t>
      </w:r>
      <w:r>
        <w:rPr>
          <w:i/>
          <w:sz w:val="24"/>
        </w:rPr>
        <w:t>15:</w:t>
      </w:r>
      <w:r>
        <w:rPr>
          <w:i/>
          <w:spacing w:val="-2"/>
          <w:sz w:val="24"/>
        </w:rPr>
        <w:t xml:space="preserve"> </w:t>
      </w:r>
      <w:r>
        <w:rPr>
          <w:i/>
          <w:sz w:val="24"/>
        </w:rPr>
        <w:t>Explanation</w:t>
      </w:r>
      <w:r>
        <w:rPr>
          <w:i/>
          <w:spacing w:val="-2"/>
          <w:sz w:val="24"/>
        </w:rPr>
        <w:t xml:space="preserve"> </w:t>
      </w:r>
      <w:r>
        <w:rPr>
          <w:i/>
          <w:sz w:val="24"/>
        </w:rPr>
        <w:t>of</w:t>
      </w:r>
      <w:r>
        <w:rPr>
          <w:i/>
          <w:spacing w:val="-2"/>
          <w:sz w:val="24"/>
        </w:rPr>
        <w:t xml:space="preserve"> </w:t>
      </w:r>
      <w:r>
        <w:rPr>
          <w:i/>
          <w:sz w:val="24"/>
        </w:rPr>
        <w:t>Column</w:t>
      </w:r>
      <w:r>
        <w:rPr>
          <w:i/>
          <w:spacing w:val="-2"/>
          <w:sz w:val="24"/>
        </w:rPr>
        <w:t xml:space="preserve"> </w:t>
      </w:r>
      <w:r>
        <w:rPr>
          <w:i/>
          <w:sz w:val="24"/>
        </w:rPr>
        <w:t>Entries</w:t>
      </w:r>
      <w:r>
        <w:rPr>
          <w:i/>
          <w:spacing w:val="-2"/>
          <w:sz w:val="24"/>
        </w:rPr>
        <w:t xml:space="preserve"> </w:t>
      </w:r>
      <w:r>
        <w:rPr>
          <w:i/>
          <w:sz w:val="24"/>
        </w:rPr>
        <w:t>for</w:t>
      </w:r>
      <w:r>
        <w:rPr>
          <w:i/>
          <w:spacing w:val="-5"/>
          <w:sz w:val="24"/>
        </w:rPr>
        <w:t xml:space="preserve"> </w:t>
      </w:r>
      <w:r>
        <w:rPr>
          <w:i/>
          <w:sz w:val="24"/>
        </w:rPr>
        <w:t>Line</w:t>
      </w:r>
      <w:r>
        <w:rPr>
          <w:i/>
          <w:spacing w:val="5"/>
          <w:sz w:val="24"/>
        </w:rPr>
        <w:t xml:space="preserve"> </w:t>
      </w:r>
      <w:r>
        <w:rPr>
          <w:i/>
          <w:spacing w:val="-10"/>
          <w:sz w:val="24"/>
        </w:rPr>
        <w:t>7</w:t>
      </w: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90"/>
        <w:gridCol w:w="1226"/>
        <w:gridCol w:w="1226"/>
        <w:gridCol w:w="1226"/>
        <w:gridCol w:w="1226"/>
        <w:gridCol w:w="1230"/>
        <w:gridCol w:w="1225"/>
        <w:gridCol w:w="1225"/>
        <w:gridCol w:w="1225"/>
        <w:gridCol w:w="1224"/>
        <w:gridCol w:w="1225"/>
      </w:tblGrid>
      <w:tr w14:paraId="4C55376B" w14:textId="77777777">
        <w:tblPrEx>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60"/>
        </w:trPr>
        <w:tc>
          <w:tcPr>
            <w:tcW w:w="990" w:type="dxa"/>
            <w:shd w:val="clear" w:color="auto" w:fill="D9D9D9"/>
          </w:tcPr>
          <w:p w:rsidR="00FC12C3" w14:paraId="4C55375F" w14:textId="77777777">
            <w:pPr>
              <w:pStyle w:val="TableParagraph"/>
              <w:spacing w:line="240" w:lineRule="auto"/>
              <w:rPr>
                <w:rFonts w:ascii="Times New Roman"/>
                <w:sz w:val="16"/>
              </w:rPr>
            </w:pPr>
          </w:p>
        </w:tc>
        <w:tc>
          <w:tcPr>
            <w:tcW w:w="1226" w:type="dxa"/>
            <w:shd w:val="clear" w:color="auto" w:fill="D9D9D9"/>
          </w:tcPr>
          <w:p w:rsidR="00FC12C3" w14:paraId="4C553760" w14:textId="77777777">
            <w:pPr>
              <w:pStyle w:val="TableParagraph"/>
              <w:spacing w:line="240" w:lineRule="auto"/>
              <w:ind w:left="175" w:right="165" w:firstLine="5"/>
              <w:jc w:val="center"/>
              <w:rPr>
                <w:sz w:val="16"/>
              </w:rPr>
            </w:pPr>
            <w:r>
              <w:rPr>
                <w:sz w:val="16"/>
              </w:rPr>
              <w:t>(COLUMN</w:t>
            </w:r>
            <w:r>
              <w:rPr>
                <w:spacing w:val="-5"/>
                <w:sz w:val="16"/>
              </w:rPr>
              <w:t xml:space="preserve"> </w:t>
            </w:r>
            <w:r>
              <w:rPr>
                <w:sz w:val="16"/>
              </w:rPr>
              <w:t>A)</w:t>
            </w:r>
            <w:r>
              <w:rPr>
                <w:spacing w:val="40"/>
                <w:sz w:val="16"/>
              </w:rPr>
              <w:t xml:space="preserve"> </w:t>
            </w:r>
            <w:r>
              <w:rPr>
                <w:spacing w:val="-2"/>
                <w:sz w:val="16"/>
              </w:rPr>
              <w:t>MANDATORY</w:t>
            </w:r>
            <w:r>
              <w:rPr>
                <w:spacing w:val="40"/>
                <w:sz w:val="16"/>
              </w:rPr>
              <w:t xml:space="preserve"> </w:t>
            </w:r>
            <w:r>
              <w:rPr>
                <w:spacing w:val="-2"/>
                <w:sz w:val="16"/>
              </w:rPr>
              <w:t>FUNDS</w:t>
            </w:r>
          </w:p>
        </w:tc>
        <w:tc>
          <w:tcPr>
            <w:tcW w:w="1226" w:type="dxa"/>
            <w:shd w:val="clear" w:color="auto" w:fill="D9D9D9"/>
          </w:tcPr>
          <w:p w:rsidR="00FC12C3" w14:paraId="4C553761" w14:textId="77777777">
            <w:pPr>
              <w:pStyle w:val="TableParagraph"/>
              <w:spacing w:line="240" w:lineRule="auto"/>
              <w:ind w:left="57" w:right="44"/>
              <w:jc w:val="center"/>
              <w:rPr>
                <w:sz w:val="16"/>
              </w:rPr>
            </w:pPr>
            <w:r>
              <w:rPr>
                <w:spacing w:val="-2"/>
                <w:sz w:val="16"/>
              </w:rPr>
              <w:t>(COLUMN</w:t>
            </w:r>
            <w:r>
              <w:rPr>
                <w:spacing w:val="-8"/>
                <w:sz w:val="16"/>
              </w:rPr>
              <w:t xml:space="preserve"> </w:t>
            </w:r>
            <w:r>
              <w:rPr>
                <w:spacing w:val="-2"/>
                <w:sz w:val="16"/>
              </w:rPr>
              <w:t>B)</w:t>
            </w:r>
            <w:r>
              <w:rPr>
                <w:spacing w:val="40"/>
                <w:sz w:val="16"/>
              </w:rPr>
              <w:t xml:space="preserve"> </w:t>
            </w:r>
            <w:r>
              <w:rPr>
                <w:spacing w:val="-2"/>
                <w:sz w:val="16"/>
              </w:rPr>
              <w:t>MATCHING</w:t>
            </w:r>
            <w:r>
              <w:rPr>
                <w:spacing w:val="40"/>
                <w:sz w:val="16"/>
              </w:rPr>
              <w:t xml:space="preserve"> </w:t>
            </w:r>
            <w:r>
              <w:rPr>
                <w:spacing w:val="-2"/>
                <w:sz w:val="16"/>
              </w:rPr>
              <w:t>FUNDS</w:t>
            </w:r>
          </w:p>
        </w:tc>
        <w:tc>
          <w:tcPr>
            <w:tcW w:w="1226" w:type="dxa"/>
            <w:shd w:val="clear" w:color="auto" w:fill="D9D9D9"/>
          </w:tcPr>
          <w:p w:rsidR="00FC12C3" w14:paraId="4C553762" w14:textId="77777777">
            <w:pPr>
              <w:pStyle w:val="TableParagraph"/>
              <w:spacing w:line="240" w:lineRule="auto"/>
              <w:ind w:left="194" w:right="175" w:firstLine="10"/>
              <w:jc w:val="both"/>
              <w:rPr>
                <w:sz w:val="16"/>
              </w:rPr>
            </w:pPr>
            <w:r>
              <w:rPr>
                <w:sz w:val="16"/>
              </w:rPr>
              <w:t>(COLUMN</w:t>
            </w:r>
            <w:r>
              <w:rPr>
                <w:spacing w:val="-10"/>
                <w:sz w:val="16"/>
              </w:rPr>
              <w:t xml:space="preserve"> </w:t>
            </w:r>
            <w:r>
              <w:rPr>
                <w:sz w:val="16"/>
              </w:rPr>
              <w:t>C)</w:t>
            </w:r>
            <w:r>
              <w:rPr>
                <w:spacing w:val="40"/>
                <w:sz w:val="16"/>
              </w:rPr>
              <w:t xml:space="preserve"> </w:t>
            </w:r>
            <w:r>
              <w:rPr>
                <w:spacing w:val="-2"/>
                <w:sz w:val="16"/>
              </w:rPr>
              <w:t>DISCRETION-</w:t>
            </w:r>
            <w:r>
              <w:rPr>
                <w:spacing w:val="40"/>
                <w:sz w:val="16"/>
              </w:rPr>
              <w:t xml:space="preserve"> </w:t>
            </w:r>
            <w:r>
              <w:rPr>
                <w:sz w:val="16"/>
              </w:rPr>
              <w:t>ARY</w:t>
            </w:r>
            <w:r>
              <w:rPr>
                <w:spacing w:val="-5"/>
                <w:sz w:val="16"/>
              </w:rPr>
              <w:t xml:space="preserve"> </w:t>
            </w:r>
            <w:r>
              <w:rPr>
                <w:sz w:val="16"/>
              </w:rPr>
              <w:t>FUNDS</w:t>
            </w:r>
          </w:p>
        </w:tc>
        <w:tc>
          <w:tcPr>
            <w:tcW w:w="1226" w:type="dxa"/>
            <w:shd w:val="clear" w:color="auto" w:fill="D9D9D9"/>
          </w:tcPr>
          <w:p w:rsidR="00FC12C3" w14:paraId="4C553763" w14:textId="77777777">
            <w:pPr>
              <w:pStyle w:val="TableParagraph"/>
              <w:spacing w:line="240" w:lineRule="auto"/>
              <w:ind w:left="453" w:right="187" w:hanging="260"/>
              <w:rPr>
                <w:sz w:val="16"/>
              </w:rPr>
            </w:pPr>
            <w:r>
              <w:rPr>
                <w:sz w:val="16"/>
              </w:rPr>
              <w:t>(COLUMN</w:t>
            </w:r>
            <w:r>
              <w:rPr>
                <w:spacing w:val="-10"/>
                <w:sz w:val="16"/>
              </w:rPr>
              <w:t xml:space="preserve"> </w:t>
            </w:r>
            <w:r>
              <w:rPr>
                <w:sz w:val="16"/>
              </w:rPr>
              <w:t>D)</w:t>
            </w:r>
            <w:r>
              <w:rPr>
                <w:spacing w:val="40"/>
                <w:sz w:val="16"/>
              </w:rPr>
              <w:t xml:space="preserve"> </w:t>
            </w:r>
            <w:r>
              <w:rPr>
                <w:spacing w:val="-4"/>
                <w:sz w:val="16"/>
              </w:rPr>
              <w:t>MOE</w:t>
            </w:r>
          </w:p>
        </w:tc>
        <w:tc>
          <w:tcPr>
            <w:tcW w:w="1230" w:type="dxa"/>
            <w:shd w:val="clear" w:color="auto" w:fill="D9D9D9"/>
          </w:tcPr>
          <w:p w:rsidR="00FC12C3" w14:paraId="4C553764" w14:textId="77777777">
            <w:pPr>
              <w:pStyle w:val="TableParagraph"/>
              <w:spacing w:line="240" w:lineRule="auto"/>
              <w:ind w:left="158" w:right="147" w:hanging="10"/>
              <w:jc w:val="center"/>
              <w:rPr>
                <w:sz w:val="16"/>
              </w:rPr>
            </w:pPr>
            <w:r>
              <w:rPr>
                <w:sz w:val="16"/>
              </w:rPr>
              <w:t>(COLUMN</w:t>
            </w:r>
            <w:r>
              <w:rPr>
                <w:spacing w:val="-5"/>
                <w:sz w:val="16"/>
              </w:rPr>
              <w:t xml:space="preserve"> </w:t>
            </w:r>
            <w:r>
              <w:rPr>
                <w:sz w:val="16"/>
              </w:rPr>
              <w:t>E)</w:t>
            </w:r>
            <w:r>
              <w:rPr>
                <w:spacing w:val="40"/>
                <w:sz w:val="16"/>
              </w:rPr>
              <w:t xml:space="preserve"> </w:t>
            </w:r>
            <w:r>
              <w:rPr>
                <w:spacing w:val="-2"/>
                <w:sz w:val="16"/>
              </w:rPr>
              <w:t>DISCRETION-</w:t>
            </w:r>
            <w:r>
              <w:rPr>
                <w:spacing w:val="40"/>
                <w:sz w:val="16"/>
              </w:rPr>
              <w:t xml:space="preserve"> </w:t>
            </w:r>
            <w:r>
              <w:rPr>
                <w:spacing w:val="-4"/>
                <w:sz w:val="16"/>
              </w:rPr>
              <w:t>ARY</w:t>
            </w:r>
            <w:r>
              <w:rPr>
                <w:spacing w:val="80"/>
                <w:sz w:val="16"/>
              </w:rPr>
              <w:t xml:space="preserve"> </w:t>
            </w:r>
            <w:r>
              <w:rPr>
                <w:spacing w:val="-2"/>
                <w:sz w:val="16"/>
              </w:rPr>
              <w:t>DISASTER</w:t>
            </w:r>
            <w:r>
              <w:rPr>
                <w:spacing w:val="40"/>
                <w:sz w:val="16"/>
              </w:rPr>
              <w:t xml:space="preserve"> </w:t>
            </w:r>
            <w:r>
              <w:rPr>
                <w:sz w:val="16"/>
              </w:rPr>
              <w:t>RELIEF</w:t>
            </w:r>
            <w:r>
              <w:rPr>
                <w:spacing w:val="-10"/>
                <w:sz w:val="16"/>
              </w:rPr>
              <w:t xml:space="preserve"> </w:t>
            </w:r>
            <w:r>
              <w:rPr>
                <w:sz w:val="16"/>
              </w:rPr>
              <w:t>FUNDS</w:t>
            </w:r>
          </w:p>
        </w:tc>
        <w:tc>
          <w:tcPr>
            <w:tcW w:w="1225" w:type="dxa"/>
            <w:shd w:val="clear" w:color="auto" w:fill="D9D9D9"/>
          </w:tcPr>
          <w:p w:rsidR="00FC12C3" w14:paraId="4C553765" w14:textId="77777777">
            <w:pPr>
              <w:pStyle w:val="TableParagraph"/>
              <w:spacing w:line="240" w:lineRule="auto"/>
              <w:ind w:left="138" w:right="130" w:hanging="6"/>
              <w:jc w:val="center"/>
              <w:rPr>
                <w:sz w:val="16"/>
              </w:rPr>
            </w:pPr>
            <w:r>
              <w:rPr>
                <w:sz w:val="16"/>
              </w:rPr>
              <w:t>(COLUMN</w:t>
            </w:r>
            <w:r>
              <w:rPr>
                <w:spacing w:val="-5"/>
                <w:sz w:val="16"/>
              </w:rPr>
              <w:t xml:space="preserve"> </w:t>
            </w:r>
            <w:r>
              <w:rPr>
                <w:sz w:val="16"/>
              </w:rPr>
              <w:t>F)</w:t>
            </w:r>
            <w:r>
              <w:rPr>
                <w:spacing w:val="40"/>
                <w:sz w:val="16"/>
              </w:rPr>
              <w:t xml:space="preserve"> </w:t>
            </w:r>
            <w:r>
              <w:rPr>
                <w:spacing w:val="-2"/>
                <w:sz w:val="16"/>
              </w:rPr>
              <w:t>DISCRETION-</w:t>
            </w:r>
            <w:r>
              <w:rPr>
                <w:spacing w:val="40"/>
                <w:sz w:val="16"/>
              </w:rPr>
              <w:t xml:space="preserve"> </w:t>
            </w:r>
            <w:r>
              <w:rPr>
                <w:sz w:val="16"/>
              </w:rPr>
              <w:t>ARY</w:t>
            </w:r>
            <w:r>
              <w:rPr>
                <w:spacing w:val="-9"/>
                <w:sz w:val="16"/>
              </w:rPr>
              <w:t xml:space="preserve"> </w:t>
            </w:r>
            <w:r>
              <w:rPr>
                <w:sz w:val="16"/>
              </w:rPr>
              <w:t>DISASTER</w:t>
            </w:r>
            <w:r>
              <w:rPr>
                <w:spacing w:val="40"/>
                <w:sz w:val="16"/>
              </w:rPr>
              <w:t xml:space="preserve"> </w:t>
            </w:r>
            <w:r>
              <w:rPr>
                <w:spacing w:val="-2"/>
                <w:sz w:val="16"/>
              </w:rPr>
              <w:t>RELIEF</w:t>
            </w:r>
            <w:r>
              <w:rPr>
                <w:spacing w:val="40"/>
                <w:sz w:val="16"/>
              </w:rPr>
              <w:t xml:space="preserve"> </w:t>
            </w:r>
            <w:r>
              <w:rPr>
                <w:spacing w:val="-2"/>
                <w:sz w:val="16"/>
              </w:rPr>
              <w:t>FUNDS—CON-</w:t>
            </w:r>
            <w:r>
              <w:rPr>
                <w:spacing w:val="40"/>
                <w:sz w:val="16"/>
              </w:rPr>
              <w:t xml:space="preserve"> </w:t>
            </w:r>
            <w:r>
              <w:rPr>
                <w:spacing w:val="-2"/>
                <w:sz w:val="16"/>
              </w:rPr>
              <w:t>STRUCTION</w:t>
            </w:r>
            <w:r>
              <w:rPr>
                <w:spacing w:val="40"/>
                <w:sz w:val="16"/>
              </w:rPr>
              <w:t xml:space="preserve"> </w:t>
            </w:r>
            <w:r>
              <w:rPr>
                <w:sz w:val="16"/>
              </w:rPr>
              <w:t>AND</w:t>
            </w:r>
            <w:r>
              <w:rPr>
                <w:spacing w:val="-5"/>
                <w:sz w:val="16"/>
              </w:rPr>
              <w:t xml:space="preserve"> </w:t>
            </w:r>
            <w:r>
              <w:rPr>
                <w:sz w:val="16"/>
              </w:rPr>
              <w:t>MAJOR</w:t>
            </w:r>
          </w:p>
          <w:p w:rsidR="00FC12C3" w14:paraId="4C553766" w14:textId="77777777">
            <w:pPr>
              <w:pStyle w:val="TableParagraph"/>
              <w:spacing w:line="176" w:lineRule="exact"/>
              <w:jc w:val="center"/>
              <w:rPr>
                <w:sz w:val="16"/>
              </w:rPr>
            </w:pPr>
            <w:r>
              <w:rPr>
                <w:spacing w:val="-2"/>
                <w:sz w:val="16"/>
              </w:rPr>
              <w:t>RENOVATION</w:t>
            </w:r>
          </w:p>
        </w:tc>
        <w:tc>
          <w:tcPr>
            <w:tcW w:w="1225" w:type="dxa"/>
            <w:shd w:val="clear" w:color="auto" w:fill="D9D9D9"/>
          </w:tcPr>
          <w:p w:rsidR="00FC12C3" w14:paraId="4C553767" w14:textId="77777777">
            <w:pPr>
              <w:pStyle w:val="TableParagraph"/>
              <w:spacing w:line="240" w:lineRule="auto"/>
              <w:ind w:left="103" w:right="107"/>
              <w:jc w:val="center"/>
              <w:rPr>
                <w:sz w:val="16"/>
              </w:rPr>
            </w:pPr>
            <w:r>
              <w:rPr>
                <w:sz w:val="16"/>
              </w:rPr>
              <w:t>(COLUMN</w:t>
            </w:r>
            <w:r>
              <w:rPr>
                <w:spacing w:val="-5"/>
                <w:sz w:val="16"/>
              </w:rPr>
              <w:t xml:space="preserve"> </w:t>
            </w:r>
            <w:r>
              <w:rPr>
                <w:sz w:val="16"/>
              </w:rPr>
              <w:t>G)</w:t>
            </w:r>
            <w:r>
              <w:rPr>
                <w:spacing w:val="40"/>
                <w:sz w:val="16"/>
              </w:rPr>
              <w:t xml:space="preserve"> </w:t>
            </w:r>
            <w:r>
              <w:rPr>
                <w:spacing w:val="-2"/>
                <w:sz w:val="16"/>
              </w:rPr>
              <w:t>DISCRETION-</w:t>
            </w:r>
            <w:r>
              <w:rPr>
                <w:spacing w:val="40"/>
                <w:sz w:val="16"/>
              </w:rPr>
              <w:t xml:space="preserve"> </w:t>
            </w:r>
            <w:r>
              <w:rPr>
                <w:sz w:val="16"/>
              </w:rPr>
              <w:t>ARY</w:t>
            </w:r>
            <w:r>
              <w:rPr>
                <w:spacing w:val="-10"/>
                <w:sz w:val="16"/>
              </w:rPr>
              <w:t xml:space="preserve"> </w:t>
            </w:r>
            <w:r>
              <w:rPr>
                <w:sz w:val="16"/>
              </w:rPr>
              <w:t>CARES</w:t>
            </w:r>
            <w:r>
              <w:rPr>
                <w:spacing w:val="-9"/>
                <w:sz w:val="16"/>
              </w:rPr>
              <w:t xml:space="preserve"> </w:t>
            </w:r>
            <w:r>
              <w:rPr>
                <w:sz w:val="16"/>
              </w:rPr>
              <w:t>ACT</w:t>
            </w:r>
            <w:r>
              <w:rPr>
                <w:spacing w:val="40"/>
                <w:sz w:val="16"/>
              </w:rPr>
              <w:t xml:space="preserve"> </w:t>
            </w:r>
            <w:r>
              <w:rPr>
                <w:spacing w:val="-2"/>
                <w:sz w:val="16"/>
              </w:rPr>
              <w:t>FUNDS</w:t>
            </w:r>
          </w:p>
        </w:tc>
        <w:tc>
          <w:tcPr>
            <w:tcW w:w="1225" w:type="dxa"/>
            <w:shd w:val="clear" w:color="auto" w:fill="D9D9D9"/>
          </w:tcPr>
          <w:p w:rsidR="00FC12C3" w14:paraId="4C553768" w14:textId="77777777">
            <w:pPr>
              <w:pStyle w:val="TableParagraph"/>
              <w:spacing w:line="240" w:lineRule="auto"/>
              <w:ind w:left="193" w:right="174" w:hanging="12"/>
              <w:jc w:val="center"/>
              <w:rPr>
                <w:sz w:val="16"/>
              </w:rPr>
            </w:pPr>
            <w:r>
              <w:rPr>
                <w:sz w:val="16"/>
              </w:rPr>
              <w:t>(COLUMN</w:t>
            </w:r>
            <w:r>
              <w:rPr>
                <w:spacing w:val="-10"/>
                <w:sz w:val="16"/>
              </w:rPr>
              <w:t xml:space="preserve"> </w:t>
            </w:r>
            <w:r>
              <w:rPr>
                <w:sz w:val="16"/>
              </w:rPr>
              <w:t>H)</w:t>
            </w:r>
            <w:r>
              <w:rPr>
                <w:spacing w:val="40"/>
                <w:sz w:val="16"/>
              </w:rPr>
              <w:t xml:space="preserve"> </w:t>
            </w:r>
            <w:r>
              <w:rPr>
                <w:spacing w:val="-2"/>
                <w:sz w:val="16"/>
              </w:rPr>
              <w:t>DISCRETION-</w:t>
            </w:r>
            <w:r>
              <w:rPr>
                <w:spacing w:val="40"/>
                <w:sz w:val="16"/>
              </w:rPr>
              <w:t xml:space="preserve"> </w:t>
            </w:r>
            <w:r>
              <w:rPr>
                <w:sz w:val="16"/>
              </w:rPr>
              <w:t>ARY</w:t>
            </w:r>
            <w:r>
              <w:rPr>
                <w:spacing w:val="-5"/>
                <w:sz w:val="16"/>
              </w:rPr>
              <w:t xml:space="preserve"> </w:t>
            </w:r>
            <w:r>
              <w:rPr>
                <w:sz w:val="16"/>
              </w:rPr>
              <w:t>CRRSA</w:t>
            </w:r>
            <w:r>
              <w:rPr>
                <w:spacing w:val="40"/>
                <w:sz w:val="16"/>
              </w:rPr>
              <w:t xml:space="preserve"> </w:t>
            </w:r>
            <w:r>
              <w:rPr>
                <w:sz w:val="16"/>
              </w:rPr>
              <w:t>ACT</w:t>
            </w:r>
            <w:r>
              <w:rPr>
                <w:spacing w:val="-5"/>
                <w:sz w:val="16"/>
              </w:rPr>
              <w:t xml:space="preserve"> </w:t>
            </w:r>
            <w:r>
              <w:rPr>
                <w:sz w:val="16"/>
              </w:rPr>
              <w:t>FUNDS</w:t>
            </w:r>
          </w:p>
        </w:tc>
        <w:tc>
          <w:tcPr>
            <w:tcW w:w="1224" w:type="dxa"/>
            <w:shd w:val="clear" w:color="auto" w:fill="D9D9D9"/>
          </w:tcPr>
          <w:p w:rsidR="00FC12C3" w14:paraId="4C553769" w14:textId="77777777">
            <w:pPr>
              <w:pStyle w:val="TableParagraph"/>
              <w:spacing w:line="240" w:lineRule="auto"/>
              <w:ind w:left="134" w:right="125" w:firstLine="1"/>
              <w:jc w:val="center"/>
              <w:rPr>
                <w:sz w:val="16"/>
              </w:rPr>
            </w:pPr>
            <w:r>
              <w:rPr>
                <w:sz w:val="16"/>
              </w:rPr>
              <w:t>(COLUMN</w:t>
            </w:r>
            <w:r>
              <w:rPr>
                <w:spacing w:val="-5"/>
                <w:sz w:val="16"/>
              </w:rPr>
              <w:t xml:space="preserve"> </w:t>
            </w:r>
            <w:r>
              <w:rPr>
                <w:sz w:val="16"/>
              </w:rPr>
              <w:t>I)</w:t>
            </w:r>
            <w:r>
              <w:rPr>
                <w:spacing w:val="40"/>
                <w:sz w:val="16"/>
              </w:rPr>
              <w:t xml:space="preserve"> </w:t>
            </w:r>
            <w:r>
              <w:rPr>
                <w:spacing w:val="-2"/>
                <w:sz w:val="16"/>
              </w:rPr>
              <w:t>SUPPLE-</w:t>
            </w:r>
            <w:r>
              <w:rPr>
                <w:spacing w:val="40"/>
                <w:sz w:val="16"/>
              </w:rPr>
              <w:t xml:space="preserve"> </w:t>
            </w:r>
            <w:r>
              <w:rPr>
                <w:spacing w:val="-2"/>
                <w:sz w:val="16"/>
              </w:rPr>
              <w:t>MENTAL</w:t>
            </w:r>
            <w:r>
              <w:rPr>
                <w:spacing w:val="40"/>
                <w:sz w:val="16"/>
              </w:rPr>
              <w:t xml:space="preserve"> </w:t>
            </w:r>
            <w:r>
              <w:rPr>
                <w:spacing w:val="-2"/>
                <w:sz w:val="16"/>
              </w:rPr>
              <w:t>DISCRETIO-</w:t>
            </w:r>
            <w:r>
              <w:rPr>
                <w:spacing w:val="40"/>
                <w:sz w:val="16"/>
              </w:rPr>
              <w:t xml:space="preserve"> </w:t>
            </w:r>
            <w:r>
              <w:rPr>
                <w:sz w:val="16"/>
              </w:rPr>
              <w:t>NARY</w:t>
            </w:r>
            <w:r>
              <w:rPr>
                <w:spacing w:val="-10"/>
                <w:sz w:val="16"/>
              </w:rPr>
              <w:t xml:space="preserve"> </w:t>
            </w:r>
            <w:r>
              <w:rPr>
                <w:sz w:val="16"/>
              </w:rPr>
              <w:t>ARP</w:t>
            </w:r>
            <w:r>
              <w:rPr>
                <w:spacing w:val="-9"/>
                <w:sz w:val="16"/>
              </w:rPr>
              <w:t xml:space="preserve"> </w:t>
            </w:r>
            <w:r>
              <w:rPr>
                <w:sz w:val="16"/>
              </w:rPr>
              <w:t>ACT</w:t>
            </w:r>
            <w:r>
              <w:rPr>
                <w:spacing w:val="40"/>
                <w:sz w:val="16"/>
              </w:rPr>
              <w:t xml:space="preserve"> </w:t>
            </w:r>
            <w:r>
              <w:rPr>
                <w:spacing w:val="-2"/>
                <w:sz w:val="16"/>
              </w:rPr>
              <w:t>FUNDS</w:t>
            </w:r>
          </w:p>
        </w:tc>
        <w:tc>
          <w:tcPr>
            <w:tcW w:w="1225" w:type="dxa"/>
            <w:shd w:val="clear" w:color="auto" w:fill="D9D9D9"/>
          </w:tcPr>
          <w:p w:rsidR="00FC12C3" w14:paraId="4C55376A" w14:textId="77777777">
            <w:pPr>
              <w:pStyle w:val="TableParagraph"/>
              <w:spacing w:line="240" w:lineRule="auto"/>
              <w:ind w:left="151" w:right="139"/>
              <w:jc w:val="center"/>
              <w:rPr>
                <w:sz w:val="16"/>
              </w:rPr>
            </w:pPr>
            <w:r>
              <w:rPr>
                <w:sz w:val="16"/>
              </w:rPr>
              <w:t>(COLUMN</w:t>
            </w:r>
            <w:r>
              <w:rPr>
                <w:spacing w:val="-5"/>
                <w:sz w:val="16"/>
              </w:rPr>
              <w:t xml:space="preserve"> </w:t>
            </w:r>
            <w:r>
              <w:rPr>
                <w:sz w:val="16"/>
              </w:rPr>
              <w:t>J)</w:t>
            </w:r>
            <w:r>
              <w:rPr>
                <w:spacing w:val="40"/>
                <w:sz w:val="16"/>
              </w:rPr>
              <w:t xml:space="preserve"> </w:t>
            </w:r>
            <w:r>
              <w:rPr>
                <w:spacing w:val="-2"/>
                <w:sz w:val="16"/>
              </w:rPr>
              <w:t>STABILIZA-</w:t>
            </w:r>
            <w:r>
              <w:rPr>
                <w:spacing w:val="40"/>
                <w:sz w:val="16"/>
              </w:rPr>
              <w:t xml:space="preserve"> </w:t>
            </w:r>
            <w:r>
              <w:rPr>
                <w:sz w:val="16"/>
              </w:rPr>
              <w:t>TION</w:t>
            </w:r>
            <w:r>
              <w:rPr>
                <w:spacing w:val="-10"/>
                <w:sz w:val="16"/>
              </w:rPr>
              <w:t xml:space="preserve"> </w:t>
            </w:r>
            <w:r>
              <w:rPr>
                <w:sz w:val="16"/>
              </w:rPr>
              <w:t>ARP</w:t>
            </w:r>
            <w:r>
              <w:rPr>
                <w:spacing w:val="-9"/>
                <w:sz w:val="16"/>
              </w:rPr>
              <w:t xml:space="preserve"> </w:t>
            </w:r>
            <w:r>
              <w:rPr>
                <w:sz w:val="16"/>
              </w:rPr>
              <w:t>ACT</w:t>
            </w:r>
            <w:r>
              <w:rPr>
                <w:spacing w:val="40"/>
                <w:sz w:val="16"/>
              </w:rPr>
              <w:t xml:space="preserve"> </w:t>
            </w:r>
            <w:r>
              <w:rPr>
                <w:spacing w:val="-2"/>
                <w:sz w:val="16"/>
              </w:rPr>
              <w:t>FUNDS</w:t>
            </w:r>
          </w:p>
        </w:tc>
      </w:tr>
      <w:tr w14:paraId="4C553777" w14:textId="77777777">
        <w:tblPrEx>
          <w:tblW w:w="0" w:type="auto"/>
          <w:tblInd w:w="220" w:type="dxa"/>
          <w:tblLayout w:type="fixed"/>
          <w:tblCellMar>
            <w:left w:w="0" w:type="dxa"/>
            <w:right w:w="0" w:type="dxa"/>
          </w:tblCellMar>
          <w:tblLook w:val="01E0"/>
        </w:tblPrEx>
        <w:trPr>
          <w:trHeight w:val="202"/>
        </w:trPr>
        <w:tc>
          <w:tcPr>
            <w:tcW w:w="990" w:type="dxa"/>
            <w:tcBorders>
              <w:bottom w:val="nil"/>
            </w:tcBorders>
          </w:tcPr>
          <w:p w:rsidR="00FC12C3" w14:paraId="4C55376C" w14:textId="77777777">
            <w:pPr>
              <w:pStyle w:val="TableParagraph"/>
              <w:spacing w:line="183" w:lineRule="exact"/>
              <w:ind w:left="110"/>
              <w:rPr>
                <w:sz w:val="16"/>
              </w:rPr>
            </w:pPr>
            <w:r>
              <w:rPr>
                <w:spacing w:val="-5"/>
                <w:sz w:val="16"/>
              </w:rPr>
              <w:t>7.</w:t>
            </w:r>
          </w:p>
        </w:tc>
        <w:tc>
          <w:tcPr>
            <w:tcW w:w="1226" w:type="dxa"/>
            <w:tcBorders>
              <w:bottom w:val="nil"/>
            </w:tcBorders>
          </w:tcPr>
          <w:p w:rsidR="00FC12C3" w14:paraId="4C55376D" w14:textId="563EDBDF">
            <w:pPr>
              <w:pStyle w:val="TableParagraph"/>
              <w:spacing w:line="183" w:lineRule="exact"/>
              <w:ind w:left="110"/>
              <w:rPr>
                <w:sz w:val="16"/>
              </w:rPr>
            </w:pPr>
            <w:r>
              <w:rPr>
                <w:sz w:val="16"/>
              </w:rPr>
              <w:t>PMS</w:t>
            </w:r>
            <w:r>
              <w:rPr>
                <w:spacing w:val="-7"/>
                <w:sz w:val="16"/>
              </w:rPr>
              <w:t xml:space="preserve"> </w:t>
            </w:r>
            <w:r>
              <w:rPr>
                <w:spacing w:val="-2"/>
                <w:sz w:val="16"/>
              </w:rPr>
              <w:t>auto-</w:t>
            </w:r>
          </w:p>
        </w:tc>
        <w:tc>
          <w:tcPr>
            <w:tcW w:w="1226" w:type="dxa"/>
            <w:tcBorders>
              <w:bottom w:val="nil"/>
            </w:tcBorders>
          </w:tcPr>
          <w:p w:rsidR="00FC12C3" w14:paraId="4C55376E" w14:textId="5ED21035">
            <w:pPr>
              <w:pStyle w:val="TableParagraph"/>
              <w:spacing w:line="183" w:lineRule="exact"/>
              <w:ind w:left="109"/>
              <w:rPr>
                <w:sz w:val="16"/>
              </w:rPr>
            </w:pPr>
            <w:r>
              <w:rPr>
                <w:sz w:val="16"/>
              </w:rPr>
              <w:t>PMS</w:t>
            </w:r>
            <w:r>
              <w:rPr>
                <w:spacing w:val="-7"/>
                <w:sz w:val="16"/>
              </w:rPr>
              <w:t xml:space="preserve"> </w:t>
            </w:r>
            <w:r>
              <w:rPr>
                <w:spacing w:val="-2"/>
                <w:sz w:val="16"/>
              </w:rPr>
              <w:t>auto-</w:t>
            </w:r>
          </w:p>
        </w:tc>
        <w:tc>
          <w:tcPr>
            <w:tcW w:w="1226" w:type="dxa"/>
            <w:tcBorders>
              <w:bottom w:val="nil"/>
            </w:tcBorders>
          </w:tcPr>
          <w:p w:rsidR="00FC12C3" w14:paraId="4C55376F" w14:textId="044A4DAF">
            <w:pPr>
              <w:pStyle w:val="TableParagraph"/>
              <w:spacing w:line="183" w:lineRule="exact"/>
              <w:ind w:left="109"/>
              <w:rPr>
                <w:sz w:val="16"/>
              </w:rPr>
            </w:pPr>
            <w:r>
              <w:rPr>
                <w:sz w:val="16"/>
              </w:rPr>
              <w:t>PMS</w:t>
            </w:r>
            <w:r>
              <w:rPr>
                <w:spacing w:val="-7"/>
                <w:sz w:val="16"/>
              </w:rPr>
              <w:t xml:space="preserve"> </w:t>
            </w:r>
            <w:r>
              <w:rPr>
                <w:spacing w:val="-2"/>
                <w:sz w:val="16"/>
              </w:rPr>
              <w:t>auto-</w:t>
            </w:r>
          </w:p>
        </w:tc>
        <w:tc>
          <w:tcPr>
            <w:tcW w:w="1226" w:type="dxa"/>
            <w:vMerge w:val="restart"/>
            <w:shd w:val="clear" w:color="auto" w:fill="E6E6E6"/>
          </w:tcPr>
          <w:p w:rsidR="00FC12C3" w14:paraId="4C553770" w14:textId="77777777">
            <w:pPr>
              <w:pStyle w:val="TableParagraph"/>
              <w:spacing w:line="240" w:lineRule="auto"/>
              <w:rPr>
                <w:rFonts w:ascii="Times New Roman"/>
                <w:sz w:val="16"/>
              </w:rPr>
            </w:pPr>
          </w:p>
        </w:tc>
        <w:tc>
          <w:tcPr>
            <w:tcW w:w="1230" w:type="dxa"/>
            <w:tcBorders>
              <w:bottom w:val="nil"/>
            </w:tcBorders>
          </w:tcPr>
          <w:p w:rsidR="00FC12C3" w14:paraId="4C553771" w14:textId="69B8E79A">
            <w:pPr>
              <w:pStyle w:val="TableParagraph"/>
              <w:spacing w:line="183" w:lineRule="exact"/>
              <w:ind w:left="108"/>
              <w:rPr>
                <w:sz w:val="16"/>
              </w:rPr>
            </w:pPr>
            <w:r>
              <w:rPr>
                <w:sz w:val="16"/>
              </w:rPr>
              <w:t>PMS</w:t>
            </w:r>
            <w:r>
              <w:rPr>
                <w:spacing w:val="-7"/>
                <w:sz w:val="16"/>
              </w:rPr>
              <w:t xml:space="preserve"> </w:t>
            </w:r>
            <w:r>
              <w:rPr>
                <w:spacing w:val="-2"/>
                <w:sz w:val="16"/>
              </w:rPr>
              <w:t>auto-</w:t>
            </w:r>
          </w:p>
        </w:tc>
        <w:tc>
          <w:tcPr>
            <w:tcW w:w="1225" w:type="dxa"/>
            <w:tcBorders>
              <w:bottom w:val="nil"/>
            </w:tcBorders>
          </w:tcPr>
          <w:p w:rsidR="00FC12C3" w14:paraId="4C553772" w14:textId="2D99809A">
            <w:pPr>
              <w:pStyle w:val="TableParagraph"/>
              <w:spacing w:line="183" w:lineRule="exact"/>
              <w:ind w:left="103"/>
              <w:rPr>
                <w:sz w:val="16"/>
              </w:rPr>
            </w:pPr>
            <w:r>
              <w:rPr>
                <w:sz w:val="16"/>
              </w:rPr>
              <w:t>PMS</w:t>
            </w:r>
            <w:r>
              <w:rPr>
                <w:spacing w:val="-7"/>
                <w:sz w:val="16"/>
              </w:rPr>
              <w:t xml:space="preserve"> </w:t>
            </w:r>
            <w:r>
              <w:rPr>
                <w:spacing w:val="-2"/>
                <w:sz w:val="16"/>
              </w:rPr>
              <w:t>auto-</w:t>
            </w:r>
          </w:p>
        </w:tc>
        <w:tc>
          <w:tcPr>
            <w:tcW w:w="1225" w:type="dxa"/>
            <w:tcBorders>
              <w:bottom w:val="nil"/>
            </w:tcBorders>
          </w:tcPr>
          <w:p w:rsidR="00FC12C3" w14:paraId="4C553773" w14:textId="6B9F9E62">
            <w:pPr>
              <w:pStyle w:val="TableParagraph"/>
              <w:spacing w:line="183" w:lineRule="exact"/>
              <w:ind w:left="103"/>
              <w:rPr>
                <w:sz w:val="16"/>
              </w:rPr>
            </w:pPr>
            <w:r>
              <w:rPr>
                <w:sz w:val="16"/>
              </w:rPr>
              <w:t>PMS</w:t>
            </w:r>
            <w:r>
              <w:rPr>
                <w:spacing w:val="-7"/>
                <w:sz w:val="16"/>
              </w:rPr>
              <w:t xml:space="preserve"> </w:t>
            </w:r>
            <w:r>
              <w:rPr>
                <w:spacing w:val="-2"/>
                <w:sz w:val="16"/>
              </w:rPr>
              <w:t>auto-</w:t>
            </w:r>
          </w:p>
        </w:tc>
        <w:tc>
          <w:tcPr>
            <w:tcW w:w="1225" w:type="dxa"/>
            <w:tcBorders>
              <w:bottom w:val="nil"/>
            </w:tcBorders>
          </w:tcPr>
          <w:p w:rsidR="00FC12C3" w14:paraId="4C553774" w14:textId="457607E6">
            <w:pPr>
              <w:pStyle w:val="TableParagraph"/>
              <w:spacing w:line="183" w:lineRule="exact"/>
              <w:ind w:left="108"/>
              <w:rPr>
                <w:sz w:val="16"/>
              </w:rPr>
            </w:pPr>
            <w:r>
              <w:rPr>
                <w:sz w:val="16"/>
              </w:rPr>
              <w:t>PMS</w:t>
            </w:r>
            <w:r>
              <w:rPr>
                <w:spacing w:val="-7"/>
                <w:sz w:val="16"/>
              </w:rPr>
              <w:t xml:space="preserve"> </w:t>
            </w:r>
            <w:r>
              <w:rPr>
                <w:spacing w:val="-2"/>
                <w:sz w:val="16"/>
              </w:rPr>
              <w:t>auto-</w:t>
            </w:r>
          </w:p>
        </w:tc>
        <w:tc>
          <w:tcPr>
            <w:tcW w:w="1224" w:type="dxa"/>
            <w:tcBorders>
              <w:bottom w:val="nil"/>
            </w:tcBorders>
          </w:tcPr>
          <w:p w:rsidR="00FC12C3" w14:paraId="4C553775" w14:textId="68CF6D5A">
            <w:pPr>
              <w:pStyle w:val="TableParagraph"/>
              <w:spacing w:line="183" w:lineRule="exact"/>
              <w:ind w:left="109"/>
              <w:rPr>
                <w:sz w:val="16"/>
              </w:rPr>
            </w:pPr>
            <w:r>
              <w:rPr>
                <w:sz w:val="16"/>
              </w:rPr>
              <w:t>PMS</w:t>
            </w:r>
            <w:r>
              <w:rPr>
                <w:spacing w:val="-7"/>
                <w:sz w:val="16"/>
              </w:rPr>
              <w:t xml:space="preserve"> </w:t>
            </w:r>
            <w:r>
              <w:rPr>
                <w:spacing w:val="-2"/>
                <w:sz w:val="16"/>
              </w:rPr>
              <w:t>auto-</w:t>
            </w:r>
          </w:p>
        </w:tc>
        <w:tc>
          <w:tcPr>
            <w:tcW w:w="1225" w:type="dxa"/>
            <w:tcBorders>
              <w:bottom w:val="nil"/>
            </w:tcBorders>
          </w:tcPr>
          <w:p w:rsidR="00FC12C3" w14:paraId="4C553776" w14:textId="1EEE7F62">
            <w:pPr>
              <w:pStyle w:val="TableParagraph"/>
              <w:spacing w:line="183" w:lineRule="exact"/>
              <w:ind w:left="110"/>
              <w:rPr>
                <w:sz w:val="16"/>
              </w:rPr>
            </w:pPr>
            <w:r>
              <w:rPr>
                <w:sz w:val="16"/>
              </w:rPr>
              <w:t>PMS</w:t>
            </w:r>
            <w:r>
              <w:rPr>
                <w:spacing w:val="-7"/>
                <w:sz w:val="16"/>
              </w:rPr>
              <w:t xml:space="preserve"> </w:t>
            </w:r>
            <w:r>
              <w:rPr>
                <w:spacing w:val="-2"/>
                <w:sz w:val="16"/>
              </w:rPr>
              <w:t>auto-</w:t>
            </w:r>
          </w:p>
        </w:tc>
      </w:tr>
      <w:tr w14:paraId="4C553783" w14:textId="77777777">
        <w:tblPrEx>
          <w:tblW w:w="0" w:type="auto"/>
          <w:tblInd w:w="220" w:type="dxa"/>
          <w:tblLayout w:type="fixed"/>
          <w:tblCellMar>
            <w:left w:w="0" w:type="dxa"/>
            <w:right w:w="0" w:type="dxa"/>
          </w:tblCellMar>
          <w:tblLook w:val="01E0"/>
        </w:tblPrEx>
        <w:trPr>
          <w:trHeight w:val="185"/>
        </w:trPr>
        <w:tc>
          <w:tcPr>
            <w:tcW w:w="990" w:type="dxa"/>
            <w:tcBorders>
              <w:top w:val="nil"/>
              <w:bottom w:val="nil"/>
            </w:tcBorders>
          </w:tcPr>
          <w:p w:rsidR="00FC12C3" w14:paraId="4C553778" w14:textId="77777777">
            <w:pPr>
              <w:pStyle w:val="TableParagraph"/>
              <w:ind w:left="110"/>
              <w:rPr>
                <w:sz w:val="16"/>
              </w:rPr>
            </w:pPr>
            <w:r>
              <w:rPr>
                <w:spacing w:val="-2"/>
                <w:sz w:val="16"/>
              </w:rPr>
              <w:t>AWARDED</w:t>
            </w:r>
          </w:p>
        </w:tc>
        <w:tc>
          <w:tcPr>
            <w:tcW w:w="1226" w:type="dxa"/>
            <w:tcBorders>
              <w:top w:val="nil"/>
              <w:bottom w:val="nil"/>
            </w:tcBorders>
          </w:tcPr>
          <w:p w:rsidR="00FC12C3" w14:paraId="4C553779" w14:textId="77777777">
            <w:pPr>
              <w:pStyle w:val="TableParagraph"/>
              <w:ind w:left="110"/>
              <w:rPr>
                <w:sz w:val="16"/>
              </w:rPr>
            </w:pPr>
            <w:r>
              <w:rPr>
                <w:sz w:val="16"/>
              </w:rPr>
              <w:t>populates</w:t>
            </w:r>
            <w:r>
              <w:rPr>
                <w:spacing w:val="-5"/>
                <w:sz w:val="16"/>
              </w:rPr>
              <w:t xml:space="preserve"> the</w:t>
            </w:r>
          </w:p>
        </w:tc>
        <w:tc>
          <w:tcPr>
            <w:tcW w:w="1226" w:type="dxa"/>
            <w:tcBorders>
              <w:top w:val="nil"/>
              <w:bottom w:val="nil"/>
            </w:tcBorders>
          </w:tcPr>
          <w:p w:rsidR="00FC12C3" w14:paraId="4C55377A" w14:textId="77777777">
            <w:pPr>
              <w:pStyle w:val="TableParagraph"/>
              <w:ind w:left="109"/>
              <w:rPr>
                <w:sz w:val="16"/>
              </w:rPr>
            </w:pPr>
            <w:r>
              <w:rPr>
                <w:sz w:val="16"/>
              </w:rPr>
              <w:t>populates</w:t>
            </w:r>
            <w:r>
              <w:rPr>
                <w:spacing w:val="-5"/>
                <w:sz w:val="16"/>
              </w:rPr>
              <w:t xml:space="preserve"> the</w:t>
            </w:r>
          </w:p>
        </w:tc>
        <w:tc>
          <w:tcPr>
            <w:tcW w:w="1226" w:type="dxa"/>
            <w:tcBorders>
              <w:top w:val="nil"/>
              <w:bottom w:val="nil"/>
            </w:tcBorders>
          </w:tcPr>
          <w:p w:rsidR="00FC12C3" w14:paraId="4C55377B" w14:textId="77777777">
            <w:pPr>
              <w:pStyle w:val="TableParagraph"/>
              <w:ind w:left="109"/>
              <w:rPr>
                <w:sz w:val="16"/>
              </w:rPr>
            </w:pPr>
            <w:r>
              <w:rPr>
                <w:sz w:val="16"/>
              </w:rPr>
              <w:t>populates</w:t>
            </w:r>
            <w:r>
              <w:rPr>
                <w:spacing w:val="-5"/>
                <w:sz w:val="16"/>
              </w:rPr>
              <w:t xml:space="preserve"> the</w:t>
            </w:r>
          </w:p>
        </w:tc>
        <w:tc>
          <w:tcPr>
            <w:tcW w:w="1226" w:type="dxa"/>
            <w:vMerge/>
            <w:tcBorders>
              <w:top w:val="nil"/>
            </w:tcBorders>
            <w:shd w:val="clear" w:color="auto" w:fill="E6E6E6"/>
          </w:tcPr>
          <w:p w:rsidR="00FC12C3" w14:paraId="4C55377C" w14:textId="77777777">
            <w:pPr>
              <w:rPr>
                <w:sz w:val="2"/>
                <w:szCs w:val="2"/>
              </w:rPr>
            </w:pPr>
          </w:p>
        </w:tc>
        <w:tc>
          <w:tcPr>
            <w:tcW w:w="1230" w:type="dxa"/>
            <w:tcBorders>
              <w:top w:val="nil"/>
              <w:bottom w:val="nil"/>
            </w:tcBorders>
          </w:tcPr>
          <w:p w:rsidR="00FC12C3" w14:paraId="4C55377D" w14:textId="77777777">
            <w:pPr>
              <w:pStyle w:val="TableParagraph"/>
              <w:ind w:left="108"/>
              <w:rPr>
                <w:sz w:val="16"/>
              </w:rPr>
            </w:pPr>
            <w:r>
              <w:rPr>
                <w:sz w:val="16"/>
              </w:rPr>
              <w:t>populates</w:t>
            </w:r>
            <w:r>
              <w:rPr>
                <w:spacing w:val="-5"/>
                <w:sz w:val="16"/>
              </w:rPr>
              <w:t xml:space="preserve"> the</w:t>
            </w:r>
          </w:p>
        </w:tc>
        <w:tc>
          <w:tcPr>
            <w:tcW w:w="1225" w:type="dxa"/>
            <w:tcBorders>
              <w:top w:val="nil"/>
              <w:bottom w:val="nil"/>
            </w:tcBorders>
          </w:tcPr>
          <w:p w:rsidR="00FC12C3" w14:paraId="4C55377E" w14:textId="77777777">
            <w:pPr>
              <w:pStyle w:val="TableParagraph"/>
              <w:ind w:left="103"/>
              <w:rPr>
                <w:sz w:val="16"/>
              </w:rPr>
            </w:pPr>
            <w:r>
              <w:rPr>
                <w:sz w:val="16"/>
              </w:rPr>
              <w:t>populates</w:t>
            </w:r>
            <w:r>
              <w:rPr>
                <w:spacing w:val="-5"/>
                <w:sz w:val="16"/>
              </w:rPr>
              <w:t xml:space="preserve"> the</w:t>
            </w:r>
          </w:p>
        </w:tc>
        <w:tc>
          <w:tcPr>
            <w:tcW w:w="1225" w:type="dxa"/>
            <w:tcBorders>
              <w:top w:val="nil"/>
              <w:bottom w:val="nil"/>
            </w:tcBorders>
          </w:tcPr>
          <w:p w:rsidR="00FC12C3" w14:paraId="4C55377F" w14:textId="77777777">
            <w:pPr>
              <w:pStyle w:val="TableParagraph"/>
              <w:ind w:left="103"/>
              <w:rPr>
                <w:sz w:val="16"/>
              </w:rPr>
            </w:pPr>
            <w:r>
              <w:rPr>
                <w:sz w:val="16"/>
              </w:rPr>
              <w:t>populates</w:t>
            </w:r>
            <w:r>
              <w:rPr>
                <w:spacing w:val="-5"/>
                <w:sz w:val="16"/>
              </w:rPr>
              <w:t xml:space="preserve"> the</w:t>
            </w:r>
          </w:p>
        </w:tc>
        <w:tc>
          <w:tcPr>
            <w:tcW w:w="1225" w:type="dxa"/>
            <w:tcBorders>
              <w:top w:val="nil"/>
              <w:bottom w:val="nil"/>
            </w:tcBorders>
          </w:tcPr>
          <w:p w:rsidR="00FC12C3" w14:paraId="4C553780" w14:textId="77777777">
            <w:pPr>
              <w:pStyle w:val="TableParagraph"/>
              <w:ind w:left="108"/>
              <w:rPr>
                <w:sz w:val="16"/>
              </w:rPr>
            </w:pPr>
            <w:r>
              <w:rPr>
                <w:sz w:val="16"/>
              </w:rPr>
              <w:t>populates</w:t>
            </w:r>
            <w:r>
              <w:rPr>
                <w:spacing w:val="-5"/>
                <w:sz w:val="16"/>
              </w:rPr>
              <w:t xml:space="preserve"> the</w:t>
            </w:r>
          </w:p>
        </w:tc>
        <w:tc>
          <w:tcPr>
            <w:tcW w:w="1224" w:type="dxa"/>
            <w:tcBorders>
              <w:top w:val="nil"/>
              <w:bottom w:val="nil"/>
            </w:tcBorders>
          </w:tcPr>
          <w:p w:rsidR="00FC12C3" w14:paraId="4C553781" w14:textId="77777777">
            <w:pPr>
              <w:pStyle w:val="TableParagraph"/>
              <w:ind w:left="109"/>
              <w:rPr>
                <w:sz w:val="16"/>
              </w:rPr>
            </w:pPr>
            <w:r>
              <w:rPr>
                <w:sz w:val="16"/>
              </w:rPr>
              <w:t>populates</w:t>
            </w:r>
            <w:r>
              <w:rPr>
                <w:spacing w:val="-5"/>
                <w:sz w:val="16"/>
              </w:rPr>
              <w:t xml:space="preserve"> the</w:t>
            </w:r>
          </w:p>
        </w:tc>
        <w:tc>
          <w:tcPr>
            <w:tcW w:w="1225" w:type="dxa"/>
            <w:tcBorders>
              <w:top w:val="nil"/>
              <w:bottom w:val="nil"/>
            </w:tcBorders>
          </w:tcPr>
          <w:p w:rsidR="00FC12C3" w14:paraId="4C553782" w14:textId="77777777">
            <w:pPr>
              <w:pStyle w:val="TableParagraph"/>
              <w:ind w:left="110"/>
              <w:rPr>
                <w:sz w:val="16"/>
              </w:rPr>
            </w:pPr>
            <w:r>
              <w:rPr>
                <w:sz w:val="16"/>
              </w:rPr>
              <w:t>populates</w:t>
            </w:r>
            <w:r>
              <w:rPr>
                <w:spacing w:val="-5"/>
                <w:sz w:val="16"/>
              </w:rPr>
              <w:t xml:space="preserve"> the</w:t>
            </w:r>
          </w:p>
        </w:tc>
      </w:tr>
      <w:tr w14:paraId="4C55378F" w14:textId="77777777">
        <w:tblPrEx>
          <w:tblW w:w="0" w:type="auto"/>
          <w:tblInd w:w="220" w:type="dxa"/>
          <w:tblLayout w:type="fixed"/>
          <w:tblCellMar>
            <w:left w:w="0" w:type="dxa"/>
            <w:right w:w="0" w:type="dxa"/>
          </w:tblCellMar>
          <w:tblLook w:val="01E0"/>
        </w:tblPrEx>
        <w:trPr>
          <w:trHeight w:val="185"/>
        </w:trPr>
        <w:tc>
          <w:tcPr>
            <w:tcW w:w="990" w:type="dxa"/>
            <w:tcBorders>
              <w:top w:val="nil"/>
              <w:bottom w:val="nil"/>
            </w:tcBorders>
          </w:tcPr>
          <w:p w:rsidR="00FC12C3" w14:paraId="4C553784" w14:textId="77777777">
            <w:pPr>
              <w:pStyle w:val="TableParagraph"/>
              <w:spacing w:line="240" w:lineRule="auto"/>
              <w:rPr>
                <w:rFonts w:ascii="Times New Roman"/>
                <w:sz w:val="12"/>
              </w:rPr>
            </w:pPr>
          </w:p>
        </w:tc>
        <w:tc>
          <w:tcPr>
            <w:tcW w:w="1226" w:type="dxa"/>
            <w:tcBorders>
              <w:top w:val="nil"/>
              <w:bottom w:val="nil"/>
            </w:tcBorders>
          </w:tcPr>
          <w:p w:rsidR="00FC12C3" w14:paraId="4C553785" w14:textId="77777777">
            <w:pPr>
              <w:pStyle w:val="TableParagraph"/>
              <w:ind w:left="110"/>
              <w:rPr>
                <w:sz w:val="16"/>
              </w:rPr>
            </w:pPr>
            <w:r>
              <w:rPr>
                <w:sz w:val="16"/>
              </w:rPr>
              <w:t>award</w:t>
            </w:r>
            <w:r>
              <w:rPr>
                <w:spacing w:val="-6"/>
                <w:sz w:val="16"/>
              </w:rPr>
              <w:t xml:space="preserve"> </w:t>
            </w:r>
            <w:r>
              <w:rPr>
                <w:spacing w:val="-2"/>
                <w:sz w:val="16"/>
              </w:rPr>
              <w:t>amount.</w:t>
            </w:r>
          </w:p>
        </w:tc>
        <w:tc>
          <w:tcPr>
            <w:tcW w:w="1226" w:type="dxa"/>
            <w:tcBorders>
              <w:top w:val="nil"/>
              <w:bottom w:val="nil"/>
            </w:tcBorders>
          </w:tcPr>
          <w:p w:rsidR="00FC12C3" w14:paraId="4C553786" w14:textId="77777777">
            <w:pPr>
              <w:pStyle w:val="TableParagraph"/>
              <w:ind w:left="109"/>
              <w:rPr>
                <w:sz w:val="16"/>
              </w:rPr>
            </w:pPr>
            <w:r>
              <w:rPr>
                <w:sz w:val="16"/>
              </w:rPr>
              <w:t>award</w:t>
            </w:r>
            <w:r>
              <w:rPr>
                <w:spacing w:val="-6"/>
                <w:sz w:val="16"/>
              </w:rPr>
              <w:t xml:space="preserve"> </w:t>
            </w:r>
            <w:r>
              <w:rPr>
                <w:spacing w:val="-2"/>
                <w:sz w:val="16"/>
              </w:rPr>
              <w:t>amount.</w:t>
            </w:r>
          </w:p>
        </w:tc>
        <w:tc>
          <w:tcPr>
            <w:tcW w:w="1226" w:type="dxa"/>
            <w:tcBorders>
              <w:top w:val="nil"/>
              <w:bottom w:val="nil"/>
            </w:tcBorders>
          </w:tcPr>
          <w:p w:rsidR="00FC12C3" w14:paraId="4C553787" w14:textId="77777777">
            <w:pPr>
              <w:pStyle w:val="TableParagraph"/>
              <w:ind w:left="109"/>
              <w:rPr>
                <w:sz w:val="16"/>
              </w:rPr>
            </w:pPr>
            <w:r>
              <w:rPr>
                <w:sz w:val="16"/>
              </w:rPr>
              <w:t>award</w:t>
            </w:r>
            <w:r>
              <w:rPr>
                <w:spacing w:val="-6"/>
                <w:sz w:val="16"/>
              </w:rPr>
              <w:t xml:space="preserve"> </w:t>
            </w:r>
            <w:r>
              <w:rPr>
                <w:spacing w:val="-2"/>
                <w:sz w:val="16"/>
              </w:rPr>
              <w:t>amount.</w:t>
            </w:r>
          </w:p>
        </w:tc>
        <w:tc>
          <w:tcPr>
            <w:tcW w:w="1226" w:type="dxa"/>
            <w:vMerge/>
            <w:tcBorders>
              <w:top w:val="nil"/>
            </w:tcBorders>
            <w:shd w:val="clear" w:color="auto" w:fill="E6E6E6"/>
          </w:tcPr>
          <w:p w:rsidR="00FC12C3" w14:paraId="4C553788" w14:textId="77777777">
            <w:pPr>
              <w:rPr>
                <w:sz w:val="2"/>
                <w:szCs w:val="2"/>
              </w:rPr>
            </w:pPr>
          </w:p>
        </w:tc>
        <w:tc>
          <w:tcPr>
            <w:tcW w:w="1230" w:type="dxa"/>
            <w:tcBorders>
              <w:top w:val="nil"/>
              <w:bottom w:val="nil"/>
            </w:tcBorders>
          </w:tcPr>
          <w:p w:rsidR="00FC12C3" w14:paraId="4C553789" w14:textId="77777777">
            <w:pPr>
              <w:pStyle w:val="TableParagraph"/>
              <w:ind w:left="108"/>
              <w:rPr>
                <w:sz w:val="16"/>
              </w:rPr>
            </w:pPr>
            <w:r>
              <w:rPr>
                <w:sz w:val="16"/>
              </w:rPr>
              <w:t>award</w:t>
            </w:r>
            <w:r>
              <w:rPr>
                <w:spacing w:val="-6"/>
                <w:sz w:val="16"/>
              </w:rPr>
              <w:t xml:space="preserve"> </w:t>
            </w:r>
            <w:r>
              <w:rPr>
                <w:spacing w:val="-2"/>
                <w:sz w:val="16"/>
              </w:rPr>
              <w:t>amount.</w:t>
            </w:r>
          </w:p>
        </w:tc>
        <w:tc>
          <w:tcPr>
            <w:tcW w:w="1225" w:type="dxa"/>
            <w:tcBorders>
              <w:top w:val="nil"/>
              <w:bottom w:val="nil"/>
            </w:tcBorders>
          </w:tcPr>
          <w:p w:rsidR="00FC12C3" w14:paraId="4C55378A" w14:textId="77777777">
            <w:pPr>
              <w:pStyle w:val="TableParagraph"/>
              <w:ind w:left="103"/>
              <w:rPr>
                <w:sz w:val="16"/>
              </w:rPr>
            </w:pPr>
            <w:r>
              <w:rPr>
                <w:sz w:val="16"/>
              </w:rPr>
              <w:t>award</w:t>
            </w:r>
            <w:r>
              <w:rPr>
                <w:spacing w:val="-5"/>
                <w:sz w:val="16"/>
              </w:rPr>
              <w:t xml:space="preserve"> </w:t>
            </w:r>
            <w:r>
              <w:rPr>
                <w:spacing w:val="-2"/>
                <w:sz w:val="16"/>
              </w:rPr>
              <w:t>amount.</w:t>
            </w:r>
          </w:p>
        </w:tc>
        <w:tc>
          <w:tcPr>
            <w:tcW w:w="1225" w:type="dxa"/>
            <w:tcBorders>
              <w:top w:val="nil"/>
              <w:bottom w:val="nil"/>
            </w:tcBorders>
          </w:tcPr>
          <w:p w:rsidR="00FC12C3" w14:paraId="4C55378B" w14:textId="77777777">
            <w:pPr>
              <w:pStyle w:val="TableParagraph"/>
              <w:ind w:left="103"/>
              <w:rPr>
                <w:sz w:val="16"/>
              </w:rPr>
            </w:pPr>
            <w:r>
              <w:rPr>
                <w:sz w:val="16"/>
              </w:rPr>
              <w:t>award</w:t>
            </w:r>
            <w:r>
              <w:rPr>
                <w:spacing w:val="-6"/>
                <w:sz w:val="16"/>
              </w:rPr>
              <w:t xml:space="preserve"> </w:t>
            </w:r>
            <w:r>
              <w:rPr>
                <w:spacing w:val="-2"/>
                <w:sz w:val="16"/>
              </w:rPr>
              <w:t>amount.</w:t>
            </w:r>
          </w:p>
        </w:tc>
        <w:tc>
          <w:tcPr>
            <w:tcW w:w="1225" w:type="dxa"/>
            <w:tcBorders>
              <w:top w:val="nil"/>
              <w:bottom w:val="nil"/>
            </w:tcBorders>
          </w:tcPr>
          <w:p w:rsidR="00FC12C3" w14:paraId="4C55378C" w14:textId="77777777">
            <w:pPr>
              <w:pStyle w:val="TableParagraph"/>
              <w:ind w:left="108"/>
              <w:rPr>
                <w:sz w:val="16"/>
              </w:rPr>
            </w:pPr>
            <w:r>
              <w:rPr>
                <w:sz w:val="16"/>
              </w:rPr>
              <w:t>award</w:t>
            </w:r>
            <w:r>
              <w:rPr>
                <w:spacing w:val="-6"/>
                <w:sz w:val="16"/>
              </w:rPr>
              <w:t xml:space="preserve"> </w:t>
            </w:r>
            <w:r>
              <w:rPr>
                <w:spacing w:val="-2"/>
                <w:sz w:val="16"/>
              </w:rPr>
              <w:t>amount.</w:t>
            </w:r>
          </w:p>
        </w:tc>
        <w:tc>
          <w:tcPr>
            <w:tcW w:w="1224" w:type="dxa"/>
            <w:tcBorders>
              <w:top w:val="nil"/>
              <w:bottom w:val="nil"/>
            </w:tcBorders>
          </w:tcPr>
          <w:p w:rsidR="00FC12C3" w14:paraId="4C55378D" w14:textId="77777777">
            <w:pPr>
              <w:pStyle w:val="TableParagraph"/>
              <w:ind w:left="109"/>
              <w:rPr>
                <w:sz w:val="16"/>
              </w:rPr>
            </w:pPr>
            <w:r>
              <w:rPr>
                <w:sz w:val="16"/>
              </w:rPr>
              <w:t>award</w:t>
            </w:r>
            <w:r>
              <w:rPr>
                <w:spacing w:val="-6"/>
                <w:sz w:val="16"/>
              </w:rPr>
              <w:t xml:space="preserve"> </w:t>
            </w:r>
            <w:r>
              <w:rPr>
                <w:spacing w:val="-2"/>
                <w:sz w:val="16"/>
              </w:rPr>
              <w:t>amount.</w:t>
            </w:r>
          </w:p>
        </w:tc>
        <w:tc>
          <w:tcPr>
            <w:tcW w:w="1225" w:type="dxa"/>
            <w:tcBorders>
              <w:top w:val="nil"/>
              <w:bottom w:val="nil"/>
            </w:tcBorders>
          </w:tcPr>
          <w:p w:rsidR="00FC12C3" w14:paraId="4C55378E" w14:textId="77777777">
            <w:pPr>
              <w:pStyle w:val="TableParagraph"/>
              <w:ind w:left="110"/>
              <w:rPr>
                <w:sz w:val="16"/>
              </w:rPr>
            </w:pPr>
            <w:r>
              <w:rPr>
                <w:sz w:val="16"/>
              </w:rPr>
              <w:t>award</w:t>
            </w:r>
            <w:r>
              <w:rPr>
                <w:spacing w:val="-6"/>
                <w:sz w:val="16"/>
              </w:rPr>
              <w:t xml:space="preserve"> </w:t>
            </w:r>
            <w:r>
              <w:rPr>
                <w:spacing w:val="-2"/>
                <w:sz w:val="16"/>
              </w:rPr>
              <w:t>amount.</w:t>
            </w:r>
          </w:p>
        </w:tc>
      </w:tr>
      <w:tr w14:paraId="4C55379B" w14:textId="77777777">
        <w:tblPrEx>
          <w:tblW w:w="0" w:type="auto"/>
          <w:tblInd w:w="220" w:type="dxa"/>
          <w:tblLayout w:type="fixed"/>
          <w:tblCellMar>
            <w:left w:w="0" w:type="dxa"/>
            <w:right w:w="0" w:type="dxa"/>
          </w:tblCellMar>
          <w:tblLook w:val="01E0"/>
        </w:tblPrEx>
        <w:trPr>
          <w:trHeight w:val="187"/>
        </w:trPr>
        <w:tc>
          <w:tcPr>
            <w:tcW w:w="990" w:type="dxa"/>
            <w:tcBorders>
              <w:top w:val="nil"/>
              <w:bottom w:val="nil"/>
            </w:tcBorders>
          </w:tcPr>
          <w:p w:rsidR="00FC12C3" w14:paraId="4C553790" w14:textId="77777777">
            <w:pPr>
              <w:pStyle w:val="TableParagraph"/>
              <w:spacing w:line="240" w:lineRule="auto"/>
              <w:rPr>
                <w:rFonts w:ascii="Times New Roman"/>
                <w:sz w:val="12"/>
              </w:rPr>
            </w:pPr>
          </w:p>
        </w:tc>
        <w:tc>
          <w:tcPr>
            <w:tcW w:w="1226" w:type="dxa"/>
            <w:tcBorders>
              <w:top w:val="nil"/>
              <w:bottom w:val="nil"/>
            </w:tcBorders>
          </w:tcPr>
          <w:p w:rsidR="00FC12C3" w14:paraId="4C553791" w14:textId="77777777">
            <w:pPr>
              <w:pStyle w:val="TableParagraph"/>
              <w:spacing w:line="168" w:lineRule="exact"/>
              <w:ind w:left="110"/>
              <w:rPr>
                <w:sz w:val="16"/>
              </w:rPr>
            </w:pPr>
            <w:r>
              <w:rPr>
                <w:sz w:val="16"/>
              </w:rPr>
              <w:t>If</w:t>
            </w:r>
            <w:r>
              <w:rPr>
                <w:spacing w:val="-1"/>
                <w:sz w:val="16"/>
              </w:rPr>
              <w:t xml:space="preserve"> </w:t>
            </w:r>
            <w:r>
              <w:rPr>
                <w:sz w:val="16"/>
              </w:rPr>
              <w:t>the</w:t>
            </w:r>
            <w:r>
              <w:rPr>
                <w:spacing w:val="-1"/>
                <w:sz w:val="16"/>
              </w:rPr>
              <w:t xml:space="preserve"> </w:t>
            </w:r>
            <w:r>
              <w:rPr>
                <w:spacing w:val="-2"/>
                <w:sz w:val="16"/>
              </w:rPr>
              <w:t>amount</w:t>
            </w:r>
          </w:p>
        </w:tc>
        <w:tc>
          <w:tcPr>
            <w:tcW w:w="1226" w:type="dxa"/>
            <w:tcBorders>
              <w:top w:val="nil"/>
              <w:bottom w:val="nil"/>
            </w:tcBorders>
          </w:tcPr>
          <w:p w:rsidR="00FC12C3" w14:paraId="4C553792" w14:textId="77777777">
            <w:pPr>
              <w:pStyle w:val="TableParagraph"/>
              <w:spacing w:line="168" w:lineRule="exact"/>
              <w:ind w:left="109"/>
              <w:rPr>
                <w:sz w:val="16"/>
              </w:rPr>
            </w:pPr>
            <w:r>
              <w:rPr>
                <w:sz w:val="16"/>
              </w:rPr>
              <w:t>If</w:t>
            </w:r>
            <w:r>
              <w:rPr>
                <w:spacing w:val="-1"/>
                <w:sz w:val="16"/>
              </w:rPr>
              <w:t xml:space="preserve"> </w:t>
            </w:r>
            <w:r>
              <w:rPr>
                <w:sz w:val="16"/>
              </w:rPr>
              <w:t>the</w:t>
            </w:r>
            <w:r>
              <w:rPr>
                <w:spacing w:val="-1"/>
                <w:sz w:val="16"/>
              </w:rPr>
              <w:t xml:space="preserve"> </w:t>
            </w:r>
            <w:r>
              <w:rPr>
                <w:spacing w:val="-2"/>
                <w:sz w:val="16"/>
              </w:rPr>
              <w:t>amount</w:t>
            </w:r>
          </w:p>
        </w:tc>
        <w:tc>
          <w:tcPr>
            <w:tcW w:w="1226" w:type="dxa"/>
            <w:tcBorders>
              <w:top w:val="nil"/>
              <w:bottom w:val="nil"/>
            </w:tcBorders>
          </w:tcPr>
          <w:p w:rsidR="00FC12C3" w14:paraId="4C553793" w14:textId="77777777">
            <w:pPr>
              <w:pStyle w:val="TableParagraph"/>
              <w:spacing w:line="168" w:lineRule="exact"/>
              <w:ind w:left="109"/>
              <w:rPr>
                <w:sz w:val="16"/>
              </w:rPr>
            </w:pPr>
            <w:r>
              <w:rPr>
                <w:sz w:val="16"/>
              </w:rPr>
              <w:t>If</w:t>
            </w:r>
            <w:r>
              <w:rPr>
                <w:spacing w:val="-1"/>
                <w:sz w:val="16"/>
              </w:rPr>
              <w:t xml:space="preserve"> </w:t>
            </w:r>
            <w:r>
              <w:rPr>
                <w:sz w:val="16"/>
              </w:rPr>
              <w:t>the</w:t>
            </w:r>
            <w:r>
              <w:rPr>
                <w:spacing w:val="-1"/>
                <w:sz w:val="16"/>
              </w:rPr>
              <w:t xml:space="preserve"> </w:t>
            </w:r>
            <w:r>
              <w:rPr>
                <w:spacing w:val="-2"/>
                <w:sz w:val="16"/>
              </w:rPr>
              <w:t>amount</w:t>
            </w:r>
          </w:p>
        </w:tc>
        <w:tc>
          <w:tcPr>
            <w:tcW w:w="1226" w:type="dxa"/>
            <w:vMerge/>
            <w:tcBorders>
              <w:top w:val="nil"/>
            </w:tcBorders>
            <w:shd w:val="clear" w:color="auto" w:fill="E6E6E6"/>
          </w:tcPr>
          <w:p w:rsidR="00FC12C3" w14:paraId="4C553794" w14:textId="77777777">
            <w:pPr>
              <w:rPr>
                <w:sz w:val="2"/>
                <w:szCs w:val="2"/>
              </w:rPr>
            </w:pPr>
          </w:p>
        </w:tc>
        <w:tc>
          <w:tcPr>
            <w:tcW w:w="1230" w:type="dxa"/>
            <w:tcBorders>
              <w:top w:val="nil"/>
              <w:bottom w:val="nil"/>
            </w:tcBorders>
          </w:tcPr>
          <w:p w:rsidR="00FC12C3" w14:paraId="4C553795" w14:textId="77777777">
            <w:pPr>
              <w:pStyle w:val="TableParagraph"/>
              <w:spacing w:line="168" w:lineRule="exact"/>
              <w:ind w:left="108"/>
              <w:rPr>
                <w:sz w:val="16"/>
              </w:rPr>
            </w:pPr>
            <w:r>
              <w:rPr>
                <w:sz w:val="16"/>
              </w:rPr>
              <w:t>If</w:t>
            </w:r>
            <w:r>
              <w:rPr>
                <w:spacing w:val="-1"/>
                <w:sz w:val="16"/>
              </w:rPr>
              <w:t xml:space="preserve"> </w:t>
            </w:r>
            <w:r>
              <w:rPr>
                <w:sz w:val="16"/>
              </w:rPr>
              <w:t>the</w:t>
            </w:r>
            <w:r>
              <w:rPr>
                <w:spacing w:val="-1"/>
                <w:sz w:val="16"/>
              </w:rPr>
              <w:t xml:space="preserve"> </w:t>
            </w:r>
            <w:r>
              <w:rPr>
                <w:spacing w:val="-2"/>
                <w:sz w:val="16"/>
              </w:rPr>
              <w:t>amount</w:t>
            </w:r>
          </w:p>
        </w:tc>
        <w:tc>
          <w:tcPr>
            <w:tcW w:w="1225" w:type="dxa"/>
            <w:tcBorders>
              <w:top w:val="nil"/>
              <w:bottom w:val="nil"/>
            </w:tcBorders>
          </w:tcPr>
          <w:p w:rsidR="00FC12C3" w14:paraId="4C553796" w14:textId="77777777">
            <w:pPr>
              <w:pStyle w:val="TableParagraph"/>
              <w:spacing w:line="168" w:lineRule="exact"/>
              <w:ind w:left="103"/>
              <w:rPr>
                <w:sz w:val="16"/>
              </w:rPr>
            </w:pPr>
            <w:r>
              <w:rPr>
                <w:sz w:val="16"/>
              </w:rPr>
              <w:t>If</w:t>
            </w:r>
            <w:r>
              <w:rPr>
                <w:spacing w:val="-1"/>
                <w:sz w:val="16"/>
              </w:rPr>
              <w:t xml:space="preserve"> </w:t>
            </w:r>
            <w:r>
              <w:rPr>
                <w:sz w:val="16"/>
              </w:rPr>
              <w:t>the</w:t>
            </w:r>
            <w:r>
              <w:rPr>
                <w:spacing w:val="-1"/>
                <w:sz w:val="16"/>
              </w:rPr>
              <w:t xml:space="preserve"> </w:t>
            </w:r>
            <w:r>
              <w:rPr>
                <w:spacing w:val="-2"/>
                <w:sz w:val="16"/>
              </w:rPr>
              <w:t>amount</w:t>
            </w:r>
          </w:p>
        </w:tc>
        <w:tc>
          <w:tcPr>
            <w:tcW w:w="1225" w:type="dxa"/>
            <w:tcBorders>
              <w:top w:val="nil"/>
              <w:bottom w:val="nil"/>
            </w:tcBorders>
          </w:tcPr>
          <w:p w:rsidR="00FC12C3" w14:paraId="4C553797" w14:textId="77777777">
            <w:pPr>
              <w:pStyle w:val="TableParagraph"/>
              <w:spacing w:line="168" w:lineRule="exact"/>
              <w:ind w:left="103"/>
              <w:rPr>
                <w:sz w:val="16"/>
              </w:rPr>
            </w:pPr>
            <w:r>
              <w:rPr>
                <w:sz w:val="16"/>
              </w:rPr>
              <w:t>If</w:t>
            </w:r>
            <w:r>
              <w:rPr>
                <w:spacing w:val="-1"/>
                <w:sz w:val="16"/>
              </w:rPr>
              <w:t xml:space="preserve"> </w:t>
            </w:r>
            <w:r>
              <w:rPr>
                <w:sz w:val="16"/>
              </w:rPr>
              <w:t>the</w:t>
            </w:r>
            <w:r>
              <w:rPr>
                <w:spacing w:val="-1"/>
                <w:sz w:val="16"/>
              </w:rPr>
              <w:t xml:space="preserve"> </w:t>
            </w:r>
            <w:r>
              <w:rPr>
                <w:spacing w:val="-2"/>
                <w:sz w:val="16"/>
              </w:rPr>
              <w:t>amount</w:t>
            </w:r>
          </w:p>
        </w:tc>
        <w:tc>
          <w:tcPr>
            <w:tcW w:w="1225" w:type="dxa"/>
            <w:tcBorders>
              <w:top w:val="nil"/>
              <w:bottom w:val="nil"/>
            </w:tcBorders>
          </w:tcPr>
          <w:p w:rsidR="00FC12C3" w14:paraId="4C553798" w14:textId="77777777">
            <w:pPr>
              <w:pStyle w:val="TableParagraph"/>
              <w:spacing w:line="168" w:lineRule="exact"/>
              <w:ind w:left="108"/>
              <w:rPr>
                <w:sz w:val="16"/>
              </w:rPr>
            </w:pPr>
            <w:r>
              <w:rPr>
                <w:sz w:val="16"/>
              </w:rPr>
              <w:t>If</w:t>
            </w:r>
            <w:r>
              <w:rPr>
                <w:spacing w:val="-1"/>
                <w:sz w:val="16"/>
              </w:rPr>
              <w:t xml:space="preserve"> </w:t>
            </w:r>
            <w:r>
              <w:rPr>
                <w:sz w:val="16"/>
              </w:rPr>
              <w:t>the</w:t>
            </w:r>
            <w:r>
              <w:rPr>
                <w:spacing w:val="-1"/>
                <w:sz w:val="16"/>
              </w:rPr>
              <w:t xml:space="preserve"> </w:t>
            </w:r>
            <w:r>
              <w:rPr>
                <w:spacing w:val="-2"/>
                <w:sz w:val="16"/>
              </w:rPr>
              <w:t>amount</w:t>
            </w:r>
          </w:p>
        </w:tc>
        <w:tc>
          <w:tcPr>
            <w:tcW w:w="1224" w:type="dxa"/>
            <w:tcBorders>
              <w:top w:val="nil"/>
              <w:bottom w:val="nil"/>
            </w:tcBorders>
          </w:tcPr>
          <w:p w:rsidR="00FC12C3" w14:paraId="4C553799" w14:textId="77777777">
            <w:pPr>
              <w:pStyle w:val="TableParagraph"/>
              <w:spacing w:line="168" w:lineRule="exact"/>
              <w:ind w:left="109"/>
              <w:rPr>
                <w:sz w:val="16"/>
              </w:rPr>
            </w:pPr>
            <w:r>
              <w:rPr>
                <w:sz w:val="16"/>
              </w:rPr>
              <w:t>If</w:t>
            </w:r>
            <w:r>
              <w:rPr>
                <w:spacing w:val="-1"/>
                <w:sz w:val="16"/>
              </w:rPr>
              <w:t xml:space="preserve"> </w:t>
            </w:r>
            <w:r>
              <w:rPr>
                <w:sz w:val="16"/>
              </w:rPr>
              <w:t>the</w:t>
            </w:r>
            <w:r>
              <w:rPr>
                <w:spacing w:val="-1"/>
                <w:sz w:val="16"/>
              </w:rPr>
              <w:t xml:space="preserve"> </w:t>
            </w:r>
            <w:r>
              <w:rPr>
                <w:spacing w:val="-2"/>
                <w:sz w:val="16"/>
              </w:rPr>
              <w:t>amount</w:t>
            </w:r>
          </w:p>
        </w:tc>
        <w:tc>
          <w:tcPr>
            <w:tcW w:w="1225" w:type="dxa"/>
            <w:tcBorders>
              <w:top w:val="nil"/>
              <w:bottom w:val="nil"/>
            </w:tcBorders>
          </w:tcPr>
          <w:p w:rsidR="00FC12C3" w14:paraId="4C55379A" w14:textId="77777777">
            <w:pPr>
              <w:pStyle w:val="TableParagraph"/>
              <w:spacing w:line="168" w:lineRule="exact"/>
              <w:ind w:left="110"/>
              <w:rPr>
                <w:sz w:val="16"/>
              </w:rPr>
            </w:pPr>
            <w:r>
              <w:rPr>
                <w:sz w:val="16"/>
              </w:rPr>
              <w:t>If</w:t>
            </w:r>
            <w:r>
              <w:rPr>
                <w:spacing w:val="-1"/>
                <w:sz w:val="16"/>
              </w:rPr>
              <w:t xml:space="preserve"> </w:t>
            </w:r>
            <w:r>
              <w:rPr>
                <w:sz w:val="16"/>
              </w:rPr>
              <w:t>the</w:t>
            </w:r>
            <w:r>
              <w:rPr>
                <w:spacing w:val="-1"/>
                <w:sz w:val="16"/>
              </w:rPr>
              <w:t xml:space="preserve"> </w:t>
            </w:r>
            <w:r>
              <w:rPr>
                <w:spacing w:val="-2"/>
                <w:sz w:val="16"/>
              </w:rPr>
              <w:t>amount</w:t>
            </w:r>
          </w:p>
        </w:tc>
      </w:tr>
      <w:tr w14:paraId="4C5537A7" w14:textId="77777777">
        <w:tblPrEx>
          <w:tblW w:w="0" w:type="auto"/>
          <w:tblInd w:w="220" w:type="dxa"/>
          <w:tblLayout w:type="fixed"/>
          <w:tblCellMar>
            <w:left w:w="0" w:type="dxa"/>
            <w:right w:w="0" w:type="dxa"/>
          </w:tblCellMar>
          <w:tblLook w:val="01E0"/>
        </w:tblPrEx>
        <w:trPr>
          <w:trHeight w:val="187"/>
        </w:trPr>
        <w:tc>
          <w:tcPr>
            <w:tcW w:w="990" w:type="dxa"/>
            <w:tcBorders>
              <w:top w:val="nil"/>
              <w:bottom w:val="nil"/>
            </w:tcBorders>
          </w:tcPr>
          <w:p w:rsidR="00FC12C3" w14:paraId="4C55379C" w14:textId="77777777">
            <w:pPr>
              <w:pStyle w:val="TableParagraph"/>
              <w:spacing w:line="240" w:lineRule="auto"/>
              <w:rPr>
                <w:rFonts w:ascii="Times New Roman"/>
                <w:sz w:val="12"/>
              </w:rPr>
            </w:pPr>
          </w:p>
        </w:tc>
        <w:tc>
          <w:tcPr>
            <w:tcW w:w="1226" w:type="dxa"/>
            <w:tcBorders>
              <w:top w:val="nil"/>
              <w:bottom w:val="nil"/>
            </w:tcBorders>
          </w:tcPr>
          <w:p w:rsidR="00FC12C3" w14:paraId="4C55379D" w14:textId="77777777">
            <w:pPr>
              <w:pStyle w:val="TableParagraph"/>
              <w:spacing w:line="168" w:lineRule="exact"/>
              <w:ind w:left="110"/>
              <w:rPr>
                <w:sz w:val="16"/>
              </w:rPr>
            </w:pPr>
            <w:r>
              <w:rPr>
                <w:sz w:val="16"/>
              </w:rPr>
              <w:t>is</w:t>
            </w:r>
            <w:r>
              <w:rPr>
                <w:spacing w:val="-1"/>
                <w:sz w:val="16"/>
              </w:rPr>
              <w:t xml:space="preserve"> </w:t>
            </w:r>
            <w:r>
              <w:rPr>
                <w:spacing w:val="-2"/>
                <w:sz w:val="16"/>
              </w:rPr>
              <w:t>incorrect,</w:t>
            </w:r>
          </w:p>
        </w:tc>
        <w:tc>
          <w:tcPr>
            <w:tcW w:w="1226" w:type="dxa"/>
            <w:tcBorders>
              <w:top w:val="nil"/>
              <w:bottom w:val="nil"/>
            </w:tcBorders>
          </w:tcPr>
          <w:p w:rsidR="00FC12C3" w14:paraId="4C55379E" w14:textId="77777777">
            <w:pPr>
              <w:pStyle w:val="TableParagraph"/>
              <w:spacing w:line="168" w:lineRule="exact"/>
              <w:ind w:left="109"/>
              <w:rPr>
                <w:sz w:val="16"/>
              </w:rPr>
            </w:pPr>
            <w:r>
              <w:rPr>
                <w:sz w:val="16"/>
              </w:rPr>
              <w:t>is</w:t>
            </w:r>
            <w:r>
              <w:rPr>
                <w:spacing w:val="-1"/>
                <w:sz w:val="16"/>
              </w:rPr>
              <w:t xml:space="preserve"> </w:t>
            </w:r>
            <w:r>
              <w:rPr>
                <w:spacing w:val="-2"/>
                <w:sz w:val="16"/>
              </w:rPr>
              <w:t>incorrect,</w:t>
            </w:r>
          </w:p>
        </w:tc>
        <w:tc>
          <w:tcPr>
            <w:tcW w:w="1226" w:type="dxa"/>
            <w:tcBorders>
              <w:top w:val="nil"/>
              <w:bottom w:val="nil"/>
            </w:tcBorders>
          </w:tcPr>
          <w:p w:rsidR="00FC12C3" w14:paraId="4C55379F" w14:textId="77777777">
            <w:pPr>
              <w:pStyle w:val="TableParagraph"/>
              <w:spacing w:line="168" w:lineRule="exact"/>
              <w:ind w:left="109"/>
              <w:rPr>
                <w:sz w:val="16"/>
              </w:rPr>
            </w:pPr>
            <w:r>
              <w:rPr>
                <w:sz w:val="16"/>
              </w:rPr>
              <w:t>is</w:t>
            </w:r>
            <w:r>
              <w:rPr>
                <w:spacing w:val="-1"/>
                <w:sz w:val="16"/>
              </w:rPr>
              <w:t xml:space="preserve"> </w:t>
            </w:r>
            <w:r>
              <w:rPr>
                <w:spacing w:val="-2"/>
                <w:sz w:val="16"/>
              </w:rPr>
              <w:t>incorrect,</w:t>
            </w:r>
          </w:p>
        </w:tc>
        <w:tc>
          <w:tcPr>
            <w:tcW w:w="1226" w:type="dxa"/>
            <w:vMerge/>
            <w:tcBorders>
              <w:top w:val="nil"/>
            </w:tcBorders>
            <w:shd w:val="clear" w:color="auto" w:fill="E6E6E6"/>
          </w:tcPr>
          <w:p w:rsidR="00FC12C3" w14:paraId="4C5537A0" w14:textId="77777777">
            <w:pPr>
              <w:rPr>
                <w:sz w:val="2"/>
                <w:szCs w:val="2"/>
              </w:rPr>
            </w:pPr>
          </w:p>
        </w:tc>
        <w:tc>
          <w:tcPr>
            <w:tcW w:w="1230" w:type="dxa"/>
            <w:tcBorders>
              <w:top w:val="nil"/>
              <w:bottom w:val="nil"/>
            </w:tcBorders>
          </w:tcPr>
          <w:p w:rsidR="00FC12C3" w14:paraId="4C5537A1" w14:textId="77777777">
            <w:pPr>
              <w:pStyle w:val="TableParagraph"/>
              <w:spacing w:line="168" w:lineRule="exact"/>
              <w:ind w:left="108"/>
              <w:rPr>
                <w:sz w:val="16"/>
              </w:rPr>
            </w:pPr>
            <w:r>
              <w:rPr>
                <w:sz w:val="16"/>
              </w:rPr>
              <w:t>is</w:t>
            </w:r>
            <w:r>
              <w:rPr>
                <w:spacing w:val="-1"/>
                <w:sz w:val="16"/>
              </w:rPr>
              <w:t xml:space="preserve"> </w:t>
            </w:r>
            <w:r>
              <w:rPr>
                <w:spacing w:val="-2"/>
                <w:sz w:val="16"/>
              </w:rPr>
              <w:t>incorrect,</w:t>
            </w:r>
          </w:p>
        </w:tc>
        <w:tc>
          <w:tcPr>
            <w:tcW w:w="1225" w:type="dxa"/>
            <w:tcBorders>
              <w:top w:val="nil"/>
              <w:bottom w:val="nil"/>
            </w:tcBorders>
          </w:tcPr>
          <w:p w:rsidR="00FC12C3" w14:paraId="4C5537A2" w14:textId="77777777">
            <w:pPr>
              <w:pStyle w:val="TableParagraph"/>
              <w:spacing w:line="168" w:lineRule="exact"/>
              <w:ind w:left="103"/>
              <w:rPr>
                <w:sz w:val="16"/>
              </w:rPr>
            </w:pPr>
            <w:r>
              <w:rPr>
                <w:sz w:val="16"/>
              </w:rPr>
              <w:t>is</w:t>
            </w:r>
            <w:r>
              <w:rPr>
                <w:spacing w:val="-1"/>
                <w:sz w:val="16"/>
              </w:rPr>
              <w:t xml:space="preserve"> </w:t>
            </w:r>
            <w:r>
              <w:rPr>
                <w:spacing w:val="-2"/>
                <w:sz w:val="16"/>
              </w:rPr>
              <w:t>incorrect,</w:t>
            </w:r>
          </w:p>
        </w:tc>
        <w:tc>
          <w:tcPr>
            <w:tcW w:w="1225" w:type="dxa"/>
            <w:tcBorders>
              <w:top w:val="nil"/>
              <w:bottom w:val="nil"/>
            </w:tcBorders>
          </w:tcPr>
          <w:p w:rsidR="00FC12C3" w14:paraId="4C5537A3" w14:textId="77777777">
            <w:pPr>
              <w:pStyle w:val="TableParagraph"/>
              <w:spacing w:line="168" w:lineRule="exact"/>
              <w:ind w:left="103"/>
              <w:rPr>
                <w:sz w:val="16"/>
              </w:rPr>
            </w:pPr>
            <w:r>
              <w:rPr>
                <w:sz w:val="16"/>
              </w:rPr>
              <w:t>is</w:t>
            </w:r>
            <w:r>
              <w:rPr>
                <w:spacing w:val="-1"/>
                <w:sz w:val="16"/>
              </w:rPr>
              <w:t xml:space="preserve"> </w:t>
            </w:r>
            <w:r>
              <w:rPr>
                <w:spacing w:val="-2"/>
                <w:sz w:val="16"/>
              </w:rPr>
              <w:t>incorrect,</w:t>
            </w:r>
          </w:p>
        </w:tc>
        <w:tc>
          <w:tcPr>
            <w:tcW w:w="1225" w:type="dxa"/>
            <w:tcBorders>
              <w:top w:val="nil"/>
              <w:bottom w:val="nil"/>
            </w:tcBorders>
          </w:tcPr>
          <w:p w:rsidR="00FC12C3" w14:paraId="4C5537A4" w14:textId="77777777">
            <w:pPr>
              <w:pStyle w:val="TableParagraph"/>
              <w:spacing w:line="168" w:lineRule="exact"/>
              <w:ind w:left="108"/>
              <w:rPr>
                <w:sz w:val="16"/>
              </w:rPr>
            </w:pPr>
            <w:r>
              <w:rPr>
                <w:sz w:val="16"/>
              </w:rPr>
              <w:t>is</w:t>
            </w:r>
            <w:r>
              <w:rPr>
                <w:spacing w:val="-1"/>
                <w:sz w:val="16"/>
              </w:rPr>
              <w:t xml:space="preserve"> </w:t>
            </w:r>
            <w:r>
              <w:rPr>
                <w:spacing w:val="-2"/>
                <w:sz w:val="16"/>
              </w:rPr>
              <w:t>incorrect,</w:t>
            </w:r>
          </w:p>
        </w:tc>
        <w:tc>
          <w:tcPr>
            <w:tcW w:w="1224" w:type="dxa"/>
            <w:tcBorders>
              <w:top w:val="nil"/>
              <w:bottom w:val="nil"/>
            </w:tcBorders>
          </w:tcPr>
          <w:p w:rsidR="00FC12C3" w14:paraId="4C5537A5" w14:textId="77777777">
            <w:pPr>
              <w:pStyle w:val="TableParagraph"/>
              <w:spacing w:line="168" w:lineRule="exact"/>
              <w:ind w:left="109"/>
              <w:rPr>
                <w:sz w:val="16"/>
              </w:rPr>
            </w:pPr>
            <w:r>
              <w:rPr>
                <w:sz w:val="16"/>
              </w:rPr>
              <w:t>is</w:t>
            </w:r>
            <w:r>
              <w:rPr>
                <w:spacing w:val="-1"/>
                <w:sz w:val="16"/>
              </w:rPr>
              <w:t xml:space="preserve"> </w:t>
            </w:r>
            <w:r>
              <w:rPr>
                <w:spacing w:val="-2"/>
                <w:sz w:val="16"/>
              </w:rPr>
              <w:t>incorrect,</w:t>
            </w:r>
          </w:p>
        </w:tc>
        <w:tc>
          <w:tcPr>
            <w:tcW w:w="1225" w:type="dxa"/>
            <w:tcBorders>
              <w:top w:val="nil"/>
              <w:bottom w:val="nil"/>
            </w:tcBorders>
          </w:tcPr>
          <w:p w:rsidR="00FC12C3" w14:paraId="4C5537A6" w14:textId="77777777">
            <w:pPr>
              <w:pStyle w:val="TableParagraph"/>
              <w:spacing w:line="168" w:lineRule="exact"/>
              <w:ind w:left="110"/>
              <w:rPr>
                <w:sz w:val="16"/>
              </w:rPr>
            </w:pPr>
            <w:r>
              <w:rPr>
                <w:sz w:val="16"/>
              </w:rPr>
              <w:t>is</w:t>
            </w:r>
            <w:r>
              <w:rPr>
                <w:spacing w:val="-1"/>
                <w:sz w:val="16"/>
              </w:rPr>
              <w:t xml:space="preserve"> </w:t>
            </w:r>
            <w:r>
              <w:rPr>
                <w:spacing w:val="-2"/>
                <w:sz w:val="16"/>
              </w:rPr>
              <w:t>incorrect,</w:t>
            </w:r>
          </w:p>
        </w:tc>
      </w:tr>
      <w:tr w14:paraId="4C5537B3" w14:textId="77777777">
        <w:tblPrEx>
          <w:tblW w:w="0" w:type="auto"/>
          <w:tblInd w:w="220" w:type="dxa"/>
          <w:tblLayout w:type="fixed"/>
          <w:tblCellMar>
            <w:left w:w="0" w:type="dxa"/>
            <w:right w:w="0" w:type="dxa"/>
          </w:tblCellMar>
          <w:tblLook w:val="01E0"/>
        </w:tblPrEx>
        <w:trPr>
          <w:trHeight w:val="185"/>
        </w:trPr>
        <w:tc>
          <w:tcPr>
            <w:tcW w:w="990" w:type="dxa"/>
            <w:tcBorders>
              <w:top w:val="nil"/>
              <w:bottom w:val="nil"/>
            </w:tcBorders>
          </w:tcPr>
          <w:p w:rsidR="00FC12C3" w14:paraId="4C5537A8" w14:textId="77777777">
            <w:pPr>
              <w:pStyle w:val="TableParagraph"/>
              <w:spacing w:line="240" w:lineRule="auto"/>
              <w:rPr>
                <w:rFonts w:ascii="Times New Roman"/>
                <w:sz w:val="12"/>
              </w:rPr>
            </w:pPr>
          </w:p>
        </w:tc>
        <w:tc>
          <w:tcPr>
            <w:tcW w:w="1226" w:type="dxa"/>
            <w:tcBorders>
              <w:top w:val="nil"/>
              <w:bottom w:val="nil"/>
            </w:tcBorders>
          </w:tcPr>
          <w:p w:rsidR="00FC12C3" w14:paraId="4C5537A9" w14:textId="77777777">
            <w:pPr>
              <w:pStyle w:val="TableParagraph"/>
              <w:ind w:left="110"/>
              <w:rPr>
                <w:sz w:val="16"/>
              </w:rPr>
            </w:pPr>
            <w:r>
              <w:rPr>
                <w:sz w:val="16"/>
              </w:rPr>
              <w:t>please</w:t>
            </w:r>
            <w:r>
              <w:rPr>
                <w:spacing w:val="-3"/>
                <w:sz w:val="16"/>
              </w:rPr>
              <w:t xml:space="preserve"> </w:t>
            </w:r>
            <w:r>
              <w:rPr>
                <w:spacing w:val="-2"/>
                <w:sz w:val="16"/>
              </w:rPr>
              <w:t>notify</w:t>
            </w:r>
          </w:p>
        </w:tc>
        <w:tc>
          <w:tcPr>
            <w:tcW w:w="1226" w:type="dxa"/>
            <w:tcBorders>
              <w:top w:val="nil"/>
              <w:bottom w:val="nil"/>
            </w:tcBorders>
          </w:tcPr>
          <w:p w:rsidR="00FC12C3" w14:paraId="4C5537AA" w14:textId="77777777">
            <w:pPr>
              <w:pStyle w:val="TableParagraph"/>
              <w:ind w:left="109"/>
              <w:rPr>
                <w:sz w:val="16"/>
              </w:rPr>
            </w:pPr>
            <w:r>
              <w:rPr>
                <w:sz w:val="16"/>
              </w:rPr>
              <w:t>please</w:t>
            </w:r>
            <w:r>
              <w:rPr>
                <w:spacing w:val="-3"/>
                <w:sz w:val="16"/>
              </w:rPr>
              <w:t xml:space="preserve"> </w:t>
            </w:r>
            <w:r>
              <w:rPr>
                <w:spacing w:val="-2"/>
                <w:sz w:val="16"/>
              </w:rPr>
              <w:t>notify</w:t>
            </w:r>
          </w:p>
        </w:tc>
        <w:tc>
          <w:tcPr>
            <w:tcW w:w="1226" w:type="dxa"/>
            <w:tcBorders>
              <w:top w:val="nil"/>
              <w:bottom w:val="nil"/>
            </w:tcBorders>
          </w:tcPr>
          <w:p w:rsidR="00FC12C3" w14:paraId="4C5537AB" w14:textId="77777777">
            <w:pPr>
              <w:pStyle w:val="TableParagraph"/>
              <w:ind w:left="109"/>
              <w:rPr>
                <w:sz w:val="16"/>
              </w:rPr>
            </w:pPr>
            <w:r>
              <w:rPr>
                <w:sz w:val="16"/>
              </w:rPr>
              <w:t>please</w:t>
            </w:r>
            <w:r>
              <w:rPr>
                <w:spacing w:val="-3"/>
                <w:sz w:val="16"/>
              </w:rPr>
              <w:t xml:space="preserve"> </w:t>
            </w:r>
            <w:r>
              <w:rPr>
                <w:spacing w:val="-2"/>
                <w:sz w:val="16"/>
              </w:rPr>
              <w:t>notify</w:t>
            </w:r>
          </w:p>
        </w:tc>
        <w:tc>
          <w:tcPr>
            <w:tcW w:w="1226" w:type="dxa"/>
            <w:vMerge/>
            <w:tcBorders>
              <w:top w:val="nil"/>
            </w:tcBorders>
            <w:shd w:val="clear" w:color="auto" w:fill="E6E6E6"/>
          </w:tcPr>
          <w:p w:rsidR="00FC12C3" w14:paraId="4C5537AC" w14:textId="77777777">
            <w:pPr>
              <w:rPr>
                <w:sz w:val="2"/>
                <w:szCs w:val="2"/>
              </w:rPr>
            </w:pPr>
          </w:p>
        </w:tc>
        <w:tc>
          <w:tcPr>
            <w:tcW w:w="1230" w:type="dxa"/>
            <w:tcBorders>
              <w:top w:val="nil"/>
              <w:bottom w:val="nil"/>
            </w:tcBorders>
          </w:tcPr>
          <w:p w:rsidR="00FC12C3" w14:paraId="4C5537AD" w14:textId="77777777">
            <w:pPr>
              <w:pStyle w:val="TableParagraph"/>
              <w:ind w:left="108"/>
              <w:rPr>
                <w:sz w:val="16"/>
              </w:rPr>
            </w:pPr>
            <w:r>
              <w:rPr>
                <w:sz w:val="16"/>
              </w:rPr>
              <w:t>please</w:t>
            </w:r>
            <w:r>
              <w:rPr>
                <w:spacing w:val="-3"/>
                <w:sz w:val="16"/>
              </w:rPr>
              <w:t xml:space="preserve"> </w:t>
            </w:r>
            <w:r>
              <w:rPr>
                <w:spacing w:val="-2"/>
                <w:sz w:val="16"/>
              </w:rPr>
              <w:t>notify</w:t>
            </w:r>
          </w:p>
        </w:tc>
        <w:tc>
          <w:tcPr>
            <w:tcW w:w="1225" w:type="dxa"/>
            <w:tcBorders>
              <w:top w:val="nil"/>
              <w:bottom w:val="nil"/>
            </w:tcBorders>
          </w:tcPr>
          <w:p w:rsidR="00FC12C3" w14:paraId="4C5537AE" w14:textId="77777777">
            <w:pPr>
              <w:pStyle w:val="TableParagraph"/>
              <w:ind w:left="103"/>
              <w:rPr>
                <w:sz w:val="16"/>
              </w:rPr>
            </w:pPr>
            <w:r>
              <w:rPr>
                <w:sz w:val="16"/>
              </w:rPr>
              <w:t>please</w:t>
            </w:r>
            <w:r>
              <w:rPr>
                <w:spacing w:val="-3"/>
                <w:sz w:val="16"/>
              </w:rPr>
              <w:t xml:space="preserve"> </w:t>
            </w:r>
            <w:r>
              <w:rPr>
                <w:spacing w:val="-2"/>
                <w:sz w:val="16"/>
              </w:rPr>
              <w:t>notify</w:t>
            </w:r>
          </w:p>
        </w:tc>
        <w:tc>
          <w:tcPr>
            <w:tcW w:w="1225" w:type="dxa"/>
            <w:tcBorders>
              <w:top w:val="nil"/>
              <w:bottom w:val="nil"/>
            </w:tcBorders>
          </w:tcPr>
          <w:p w:rsidR="00FC12C3" w14:paraId="4C5537AF" w14:textId="77777777">
            <w:pPr>
              <w:pStyle w:val="TableParagraph"/>
              <w:ind w:left="103"/>
              <w:rPr>
                <w:sz w:val="16"/>
              </w:rPr>
            </w:pPr>
            <w:r>
              <w:rPr>
                <w:sz w:val="16"/>
              </w:rPr>
              <w:t>please</w:t>
            </w:r>
            <w:r>
              <w:rPr>
                <w:spacing w:val="-3"/>
                <w:sz w:val="16"/>
              </w:rPr>
              <w:t xml:space="preserve"> </w:t>
            </w:r>
            <w:r>
              <w:rPr>
                <w:spacing w:val="-2"/>
                <w:sz w:val="16"/>
              </w:rPr>
              <w:t>notify</w:t>
            </w:r>
          </w:p>
        </w:tc>
        <w:tc>
          <w:tcPr>
            <w:tcW w:w="1225" w:type="dxa"/>
            <w:tcBorders>
              <w:top w:val="nil"/>
              <w:bottom w:val="nil"/>
            </w:tcBorders>
          </w:tcPr>
          <w:p w:rsidR="00FC12C3" w14:paraId="4C5537B0" w14:textId="77777777">
            <w:pPr>
              <w:pStyle w:val="TableParagraph"/>
              <w:ind w:left="108"/>
              <w:rPr>
                <w:sz w:val="16"/>
              </w:rPr>
            </w:pPr>
            <w:r>
              <w:rPr>
                <w:sz w:val="16"/>
              </w:rPr>
              <w:t>please</w:t>
            </w:r>
            <w:r>
              <w:rPr>
                <w:spacing w:val="-3"/>
                <w:sz w:val="16"/>
              </w:rPr>
              <w:t xml:space="preserve"> </w:t>
            </w:r>
            <w:r>
              <w:rPr>
                <w:spacing w:val="-2"/>
                <w:sz w:val="16"/>
              </w:rPr>
              <w:t>notify</w:t>
            </w:r>
          </w:p>
        </w:tc>
        <w:tc>
          <w:tcPr>
            <w:tcW w:w="1224" w:type="dxa"/>
            <w:tcBorders>
              <w:top w:val="nil"/>
              <w:bottom w:val="nil"/>
            </w:tcBorders>
          </w:tcPr>
          <w:p w:rsidR="00FC12C3" w14:paraId="4C5537B1" w14:textId="77777777">
            <w:pPr>
              <w:pStyle w:val="TableParagraph"/>
              <w:ind w:left="109"/>
              <w:rPr>
                <w:sz w:val="16"/>
              </w:rPr>
            </w:pPr>
            <w:r>
              <w:rPr>
                <w:sz w:val="16"/>
              </w:rPr>
              <w:t>please</w:t>
            </w:r>
            <w:r>
              <w:rPr>
                <w:spacing w:val="-3"/>
                <w:sz w:val="16"/>
              </w:rPr>
              <w:t xml:space="preserve"> </w:t>
            </w:r>
            <w:r>
              <w:rPr>
                <w:spacing w:val="-2"/>
                <w:sz w:val="16"/>
              </w:rPr>
              <w:t>notify</w:t>
            </w:r>
          </w:p>
        </w:tc>
        <w:tc>
          <w:tcPr>
            <w:tcW w:w="1225" w:type="dxa"/>
            <w:tcBorders>
              <w:top w:val="nil"/>
              <w:bottom w:val="nil"/>
            </w:tcBorders>
          </w:tcPr>
          <w:p w:rsidR="00FC12C3" w14:paraId="4C5537B2" w14:textId="77777777">
            <w:pPr>
              <w:pStyle w:val="TableParagraph"/>
              <w:ind w:left="110"/>
              <w:rPr>
                <w:sz w:val="16"/>
              </w:rPr>
            </w:pPr>
            <w:r>
              <w:rPr>
                <w:sz w:val="16"/>
              </w:rPr>
              <w:t>please</w:t>
            </w:r>
            <w:r>
              <w:rPr>
                <w:spacing w:val="-3"/>
                <w:sz w:val="16"/>
              </w:rPr>
              <w:t xml:space="preserve"> </w:t>
            </w:r>
            <w:r>
              <w:rPr>
                <w:spacing w:val="-2"/>
                <w:sz w:val="16"/>
              </w:rPr>
              <w:t>notify</w:t>
            </w:r>
          </w:p>
        </w:tc>
      </w:tr>
      <w:tr w14:paraId="4C5537BF" w14:textId="77777777">
        <w:tblPrEx>
          <w:tblW w:w="0" w:type="auto"/>
          <w:tblInd w:w="220" w:type="dxa"/>
          <w:tblLayout w:type="fixed"/>
          <w:tblCellMar>
            <w:left w:w="0" w:type="dxa"/>
            <w:right w:w="0" w:type="dxa"/>
          </w:tblCellMar>
          <w:tblLook w:val="01E0"/>
        </w:tblPrEx>
        <w:trPr>
          <w:trHeight w:val="185"/>
        </w:trPr>
        <w:tc>
          <w:tcPr>
            <w:tcW w:w="990" w:type="dxa"/>
            <w:tcBorders>
              <w:top w:val="nil"/>
              <w:bottom w:val="nil"/>
            </w:tcBorders>
          </w:tcPr>
          <w:p w:rsidR="00FC12C3" w14:paraId="4C5537B4" w14:textId="77777777">
            <w:pPr>
              <w:pStyle w:val="TableParagraph"/>
              <w:spacing w:line="240" w:lineRule="auto"/>
              <w:rPr>
                <w:rFonts w:ascii="Times New Roman"/>
                <w:sz w:val="12"/>
              </w:rPr>
            </w:pPr>
          </w:p>
        </w:tc>
        <w:tc>
          <w:tcPr>
            <w:tcW w:w="1226" w:type="dxa"/>
            <w:tcBorders>
              <w:top w:val="nil"/>
              <w:bottom w:val="nil"/>
            </w:tcBorders>
          </w:tcPr>
          <w:p w:rsidR="00FC12C3" w14:paraId="4C5537B5" w14:textId="77777777">
            <w:pPr>
              <w:pStyle w:val="TableParagraph"/>
              <w:ind w:left="110"/>
              <w:rPr>
                <w:sz w:val="16"/>
              </w:rPr>
            </w:pPr>
            <w:r>
              <w:rPr>
                <w:sz w:val="16"/>
              </w:rPr>
              <w:t xml:space="preserve">your </w:t>
            </w:r>
            <w:r>
              <w:rPr>
                <w:spacing w:val="-5"/>
                <w:sz w:val="16"/>
              </w:rPr>
              <w:t>ACF</w:t>
            </w:r>
          </w:p>
        </w:tc>
        <w:tc>
          <w:tcPr>
            <w:tcW w:w="1226" w:type="dxa"/>
            <w:tcBorders>
              <w:top w:val="nil"/>
              <w:bottom w:val="nil"/>
            </w:tcBorders>
          </w:tcPr>
          <w:p w:rsidR="00FC12C3" w14:paraId="4C5537B6" w14:textId="77777777">
            <w:pPr>
              <w:pStyle w:val="TableParagraph"/>
              <w:ind w:left="109"/>
              <w:rPr>
                <w:sz w:val="16"/>
              </w:rPr>
            </w:pPr>
            <w:r>
              <w:rPr>
                <w:sz w:val="16"/>
              </w:rPr>
              <w:t xml:space="preserve">your </w:t>
            </w:r>
            <w:r>
              <w:rPr>
                <w:spacing w:val="-5"/>
                <w:sz w:val="16"/>
              </w:rPr>
              <w:t>ACF</w:t>
            </w:r>
          </w:p>
        </w:tc>
        <w:tc>
          <w:tcPr>
            <w:tcW w:w="1226" w:type="dxa"/>
            <w:tcBorders>
              <w:top w:val="nil"/>
              <w:bottom w:val="nil"/>
            </w:tcBorders>
          </w:tcPr>
          <w:p w:rsidR="00FC12C3" w14:paraId="4C5537B7" w14:textId="77777777">
            <w:pPr>
              <w:pStyle w:val="TableParagraph"/>
              <w:ind w:left="109"/>
              <w:rPr>
                <w:sz w:val="16"/>
              </w:rPr>
            </w:pPr>
            <w:r>
              <w:rPr>
                <w:sz w:val="16"/>
              </w:rPr>
              <w:t xml:space="preserve">your </w:t>
            </w:r>
            <w:r>
              <w:rPr>
                <w:spacing w:val="-5"/>
                <w:sz w:val="16"/>
              </w:rPr>
              <w:t>ACF</w:t>
            </w:r>
          </w:p>
        </w:tc>
        <w:tc>
          <w:tcPr>
            <w:tcW w:w="1226" w:type="dxa"/>
            <w:vMerge/>
            <w:tcBorders>
              <w:top w:val="nil"/>
            </w:tcBorders>
            <w:shd w:val="clear" w:color="auto" w:fill="E6E6E6"/>
          </w:tcPr>
          <w:p w:rsidR="00FC12C3" w14:paraId="4C5537B8" w14:textId="77777777">
            <w:pPr>
              <w:rPr>
                <w:sz w:val="2"/>
                <w:szCs w:val="2"/>
              </w:rPr>
            </w:pPr>
          </w:p>
        </w:tc>
        <w:tc>
          <w:tcPr>
            <w:tcW w:w="1230" w:type="dxa"/>
            <w:tcBorders>
              <w:top w:val="nil"/>
              <w:bottom w:val="nil"/>
            </w:tcBorders>
          </w:tcPr>
          <w:p w:rsidR="00FC12C3" w14:paraId="4C5537B9" w14:textId="77777777">
            <w:pPr>
              <w:pStyle w:val="TableParagraph"/>
              <w:ind w:left="108"/>
              <w:rPr>
                <w:sz w:val="16"/>
              </w:rPr>
            </w:pPr>
            <w:r>
              <w:rPr>
                <w:sz w:val="16"/>
              </w:rPr>
              <w:t xml:space="preserve">your </w:t>
            </w:r>
            <w:r>
              <w:rPr>
                <w:spacing w:val="-5"/>
                <w:sz w:val="16"/>
              </w:rPr>
              <w:t>ACF</w:t>
            </w:r>
          </w:p>
        </w:tc>
        <w:tc>
          <w:tcPr>
            <w:tcW w:w="1225" w:type="dxa"/>
            <w:tcBorders>
              <w:top w:val="nil"/>
              <w:bottom w:val="nil"/>
            </w:tcBorders>
          </w:tcPr>
          <w:p w:rsidR="00FC12C3" w14:paraId="4C5537BA" w14:textId="77777777">
            <w:pPr>
              <w:pStyle w:val="TableParagraph"/>
              <w:ind w:left="103"/>
              <w:rPr>
                <w:sz w:val="16"/>
              </w:rPr>
            </w:pPr>
            <w:r>
              <w:rPr>
                <w:sz w:val="16"/>
              </w:rPr>
              <w:t xml:space="preserve">your </w:t>
            </w:r>
            <w:r>
              <w:rPr>
                <w:spacing w:val="-5"/>
                <w:sz w:val="16"/>
              </w:rPr>
              <w:t>ACF</w:t>
            </w:r>
          </w:p>
        </w:tc>
        <w:tc>
          <w:tcPr>
            <w:tcW w:w="1225" w:type="dxa"/>
            <w:tcBorders>
              <w:top w:val="nil"/>
              <w:bottom w:val="nil"/>
            </w:tcBorders>
          </w:tcPr>
          <w:p w:rsidR="00FC12C3" w14:paraId="4C5537BB" w14:textId="77777777">
            <w:pPr>
              <w:pStyle w:val="TableParagraph"/>
              <w:ind w:left="103"/>
              <w:rPr>
                <w:sz w:val="16"/>
              </w:rPr>
            </w:pPr>
            <w:r>
              <w:rPr>
                <w:sz w:val="16"/>
              </w:rPr>
              <w:t xml:space="preserve">your </w:t>
            </w:r>
            <w:r>
              <w:rPr>
                <w:spacing w:val="-5"/>
                <w:sz w:val="16"/>
              </w:rPr>
              <w:t>ACF</w:t>
            </w:r>
          </w:p>
        </w:tc>
        <w:tc>
          <w:tcPr>
            <w:tcW w:w="1225" w:type="dxa"/>
            <w:tcBorders>
              <w:top w:val="nil"/>
              <w:bottom w:val="nil"/>
            </w:tcBorders>
          </w:tcPr>
          <w:p w:rsidR="00FC12C3" w14:paraId="4C5537BC" w14:textId="77777777">
            <w:pPr>
              <w:pStyle w:val="TableParagraph"/>
              <w:ind w:left="108"/>
              <w:rPr>
                <w:sz w:val="16"/>
              </w:rPr>
            </w:pPr>
            <w:r>
              <w:rPr>
                <w:sz w:val="16"/>
              </w:rPr>
              <w:t xml:space="preserve">your </w:t>
            </w:r>
            <w:r>
              <w:rPr>
                <w:spacing w:val="-5"/>
                <w:sz w:val="16"/>
              </w:rPr>
              <w:t>ACF</w:t>
            </w:r>
          </w:p>
        </w:tc>
        <w:tc>
          <w:tcPr>
            <w:tcW w:w="1224" w:type="dxa"/>
            <w:tcBorders>
              <w:top w:val="nil"/>
              <w:bottom w:val="nil"/>
            </w:tcBorders>
          </w:tcPr>
          <w:p w:rsidR="00FC12C3" w14:paraId="4C5537BD" w14:textId="77777777">
            <w:pPr>
              <w:pStyle w:val="TableParagraph"/>
              <w:ind w:left="109"/>
              <w:rPr>
                <w:sz w:val="16"/>
              </w:rPr>
            </w:pPr>
            <w:r>
              <w:rPr>
                <w:sz w:val="16"/>
              </w:rPr>
              <w:t xml:space="preserve">your </w:t>
            </w:r>
            <w:r>
              <w:rPr>
                <w:spacing w:val="-5"/>
                <w:sz w:val="16"/>
              </w:rPr>
              <w:t>ACF</w:t>
            </w:r>
          </w:p>
        </w:tc>
        <w:tc>
          <w:tcPr>
            <w:tcW w:w="1225" w:type="dxa"/>
            <w:tcBorders>
              <w:top w:val="nil"/>
              <w:bottom w:val="nil"/>
            </w:tcBorders>
          </w:tcPr>
          <w:p w:rsidR="00FC12C3" w14:paraId="4C5537BE" w14:textId="77777777">
            <w:pPr>
              <w:pStyle w:val="TableParagraph"/>
              <w:ind w:left="110"/>
              <w:rPr>
                <w:sz w:val="16"/>
              </w:rPr>
            </w:pPr>
            <w:r>
              <w:rPr>
                <w:sz w:val="16"/>
              </w:rPr>
              <w:t xml:space="preserve">your </w:t>
            </w:r>
            <w:r>
              <w:rPr>
                <w:spacing w:val="-5"/>
                <w:sz w:val="16"/>
              </w:rPr>
              <w:t>ACF</w:t>
            </w:r>
          </w:p>
        </w:tc>
      </w:tr>
      <w:tr w14:paraId="4C5537CB" w14:textId="77777777">
        <w:tblPrEx>
          <w:tblW w:w="0" w:type="auto"/>
          <w:tblInd w:w="220" w:type="dxa"/>
          <w:tblLayout w:type="fixed"/>
          <w:tblCellMar>
            <w:left w:w="0" w:type="dxa"/>
            <w:right w:w="0" w:type="dxa"/>
          </w:tblCellMar>
          <w:tblLook w:val="01E0"/>
        </w:tblPrEx>
        <w:trPr>
          <w:trHeight w:val="185"/>
        </w:trPr>
        <w:tc>
          <w:tcPr>
            <w:tcW w:w="990" w:type="dxa"/>
            <w:tcBorders>
              <w:top w:val="nil"/>
              <w:bottom w:val="nil"/>
            </w:tcBorders>
          </w:tcPr>
          <w:p w:rsidR="00FC12C3" w14:paraId="4C5537C0" w14:textId="77777777">
            <w:pPr>
              <w:pStyle w:val="TableParagraph"/>
              <w:spacing w:line="240" w:lineRule="auto"/>
              <w:rPr>
                <w:rFonts w:ascii="Times New Roman"/>
                <w:sz w:val="12"/>
              </w:rPr>
            </w:pPr>
          </w:p>
        </w:tc>
        <w:tc>
          <w:tcPr>
            <w:tcW w:w="1226" w:type="dxa"/>
            <w:tcBorders>
              <w:top w:val="nil"/>
              <w:bottom w:val="nil"/>
            </w:tcBorders>
          </w:tcPr>
          <w:p w:rsidR="00FC12C3" w14:paraId="4C5537C1" w14:textId="77777777">
            <w:pPr>
              <w:pStyle w:val="TableParagraph"/>
              <w:ind w:left="110"/>
              <w:rPr>
                <w:sz w:val="16"/>
              </w:rPr>
            </w:pPr>
            <w:r>
              <w:rPr>
                <w:spacing w:val="-2"/>
                <w:sz w:val="16"/>
              </w:rPr>
              <w:t>Grants</w:t>
            </w:r>
          </w:p>
        </w:tc>
        <w:tc>
          <w:tcPr>
            <w:tcW w:w="1226" w:type="dxa"/>
            <w:tcBorders>
              <w:top w:val="nil"/>
              <w:bottom w:val="nil"/>
            </w:tcBorders>
          </w:tcPr>
          <w:p w:rsidR="00FC12C3" w14:paraId="4C5537C2" w14:textId="77777777">
            <w:pPr>
              <w:pStyle w:val="TableParagraph"/>
              <w:ind w:left="109"/>
              <w:rPr>
                <w:sz w:val="16"/>
              </w:rPr>
            </w:pPr>
            <w:r>
              <w:rPr>
                <w:spacing w:val="-2"/>
                <w:sz w:val="16"/>
              </w:rPr>
              <w:t>Grants</w:t>
            </w:r>
          </w:p>
        </w:tc>
        <w:tc>
          <w:tcPr>
            <w:tcW w:w="1226" w:type="dxa"/>
            <w:tcBorders>
              <w:top w:val="nil"/>
              <w:bottom w:val="nil"/>
            </w:tcBorders>
          </w:tcPr>
          <w:p w:rsidR="00FC12C3" w14:paraId="4C5537C3" w14:textId="77777777">
            <w:pPr>
              <w:pStyle w:val="TableParagraph"/>
              <w:ind w:left="109"/>
              <w:rPr>
                <w:sz w:val="16"/>
              </w:rPr>
            </w:pPr>
            <w:r>
              <w:rPr>
                <w:spacing w:val="-2"/>
                <w:sz w:val="16"/>
              </w:rPr>
              <w:t>Grants</w:t>
            </w:r>
          </w:p>
        </w:tc>
        <w:tc>
          <w:tcPr>
            <w:tcW w:w="1226" w:type="dxa"/>
            <w:vMerge/>
            <w:tcBorders>
              <w:top w:val="nil"/>
            </w:tcBorders>
            <w:shd w:val="clear" w:color="auto" w:fill="E6E6E6"/>
          </w:tcPr>
          <w:p w:rsidR="00FC12C3" w14:paraId="4C5537C4" w14:textId="77777777">
            <w:pPr>
              <w:rPr>
                <w:sz w:val="2"/>
                <w:szCs w:val="2"/>
              </w:rPr>
            </w:pPr>
          </w:p>
        </w:tc>
        <w:tc>
          <w:tcPr>
            <w:tcW w:w="1230" w:type="dxa"/>
            <w:tcBorders>
              <w:top w:val="nil"/>
              <w:bottom w:val="nil"/>
            </w:tcBorders>
          </w:tcPr>
          <w:p w:rsidR="00FC12C3" w14:paraId="4C5537C5" w14:textId="77777777">
            <w:pPr>
              <w:pStyle w:val="TableParagraph"/>
              <w:ind w:left="108"/>
              <w:rPr>
                <w:sz w:val="16"/>
              </w:rPr>
            </w:pPr>
            <w:r>
              <w:rPr>
                <w:spacing w:val="-2"/>
                <w:sz w:val="16"/>
              </w:rPr>
              <w:t>Grants</w:t>
            </w:r>
          </w:p>
        </w:tc>
        <w:tc>
          <w:tcPr>
            <w:tcW w:w="1225" w:type="dxa"/>
            <w:tcBorders>
              <w:top w:val="nil"/>
              <w:bottom w:val="nil"/>
            </w:tcBorders>
          </w:tcPr>
          <w:p w:rsidR="00FC12C3" w14:paraId="4C5537C6" w14:textId="77777777">
            <w:pPr>
              <w:pStyle w:val="TableParagraph"/>
              <w:ind w:left="103"/>
              <w:rPr>
                <w:sz w:val="16"/>
              </w:rPr>
            </w:pPr>
            <w:r>
              <w:rPr>
                <w:spacing w:val="-2"/>
                <w:sz w:val="16"/>
              </w:rPr>
              <w:t>Grants</w:t>
            </w:r>
          </w:p>
        </w:tc>
        <w:tc>
          <w:tcPr>
            <w:tcW w:w="1225" w:type="dxa"/>
            <w:tcBorders>
              <w:top w:val="nil"/>
              <w:bottom w:val="nil"/>
            </w:tcBorders>
          </w:tcPr>
          <w:p w:rsidR="00FC12C3" w14:paraId="4C5537C7" w14:textId="77777777">
            <w:pPr>
              <w:pStyle w:val="TableParagraph"/>
              <w:ind w:left="103"/>
              <w:rPr>
                <w:sz w:val="16"/>
              </w:rPr>
            </w:pPr>
            <w:r>
              <w:rPr>
                <w:spacing w:val="-2"/>
                <w:sz w:val="16"/>
              </w:rPr>
              <w:t>Grants</w:t>
            </w:r>
          </w:p>
        </w:tc>
        <w:tc>
          <w:tcPr>
            <w:tcW w:w="1225" w:type="dxa"/>
            <w:tcBorders>
              <w:top w:val="nil"/>
              <w:bottom w:val="nil"/>
            </w:tcBorders>
          </w:tcPr>
          <w:p w:rsidR="00FC12C3" w14:paraId="4C5537C8" w14:textId="77777777">
            <w:pPr>
              <w:pStyle w:val="TableParagraph"/>
              <w:ind w:left="108"/>
              <w:rPr>
                <w:sz w:val="16"/>
              </w:rPr>
            </w:pPr>
            <w:r>
              <w:rPr>
                <w:spacing w:val="-2"/>
                <w:sz w:val="16"/>
              </w:rPr>
              <w:t>Grants</w:t>
            </w:r>
          </w:p>
        </w:tc>
        <w:tc>
          <w:tcPr>
            <w:tcW w:w="1224" w:type="dxa"/>
            <w:tcBorders>
              <w:top w:val="nil"/>
              <w:bottom w:val="nil"/>
            </w:tcBorders>
          </w:tcPr>
          <w:p w:rsidR="00FC12C3" w14:paraId="4C5537C9" w14:textId="77777777">
            <w:pPr>
              <w:pStyle w:val="TableParagraph"/>
              <w:ind w:left="109"/>
              <w:rPr>
                <w:sz w:val="16"/>
              </w:rPr>
            </w:pPr>
            <w:r>
              <w:rPr>
                <w:spacing w:val="-2"/>
                <w:sz w:val="16"/>
              </w:rPr>
              <w:t>Grants</w:t>
            </w:r>
          </w:p>
        </w:tc>
        <w:tc>
          <w:tcPr>
            <w:tcW w:w="1225" w:type="dxa"/>
            <w:tcBorders>
              <w:top w:val="nil"/>
              <w:bottom w:val="nil"/>
            </w:tcBorders>
          </w:tcPr>
          <w:p w:rsidR="00FC12C3" w14:paraId="4C5537CA" w14:textId="77777777">
            <w:pPr>
              <w:pStyle w:val="TableParagraph"/>
              <w:ind w:left="110"/>
              <w:rPr>
                <w:sz w:val="16"/>
              </w:rPr>
            </w:pPr>
            <w:r>
              <w:rPr>
                <w:spacing w:val="-2"/>
                <w:sz w:val="16"/>
              </w:rPr>
              <w:t>Grants</w:t>
            </w:r>
          </w:p>
        </w:tc>
      </w:tr>
      <w:tr w14:paraId="4C5537D7" w14:textId="77777777">
        <w:tblPrEx>
          <w:tblW w:w="0" w:type="auto"/>
          <w:tblInd w:w="220" w:type="dxa"/>
          <w:tblLayout w:type="fixed"/>
          <w:tblCellMar>
            <w:left w:w="0" w:type="dxa"/>
            <w:right w:w="0" w:type="dxa"/>
          </w:tblCellMar>
          <w:tblLook w:val="01E0"/>
        </w:tblPrEx>
        <w:trPr>
          <w:trHeight w:val="185"/>
        </w:trPr>
        <w:tc>
          <w:tcPr>
            <w:tcW w:w="990" w:type="dxa"/>
            <w:tcBorders>
              <w:top w:val="nil"/>
              <w:bottom w:val="nil"/>
            </w:tcBorders>
          </w:tcPr>
          <w:p w:rsidR="00FC12C3" w14:paraId="4C5537CC" w14:textId="77777777">
            <w:pPr>
              <w:pStyle w:val="TableParagraph"/>
              <w:spacing w:line="240" w:lineRule="auto"/>
              <w:rPr>
                <w:rFonts w:ascii="Times New Roman"/>
                <w:sz w:val="12"/>
              </w:rPr>
            </w:pPr>
          </w:p>
        </w:tc>
        <w:tc>
          <w:tcPr>
            <w:tcW w:w="1226" w:type="dxa"/>
            <w:tcBorders>
              <w:top w:val="nil"/>
              <w:bottom w:val="nil"/>
            </w:tcBorders>
          </w:tcPr>
          <w:p w:rsidR="00FC12C3" w14:paraId="4C5537CD" w14:textId="77777777">
            <w:pPr>
              <w:pStyle w:val="TableParagraph"/>
              <w:ind w:left="110"/>
              <w:rPr>
                <w:sz w:val="16"/>
              </w:rPr>
            </w:pPr>
            <w:r>
              <w:rPr>
                <w:spacing w:val="-2"/>
                <w:sz w:val="16"/>
              </w:rPr>
              <w:t>Management</w:t>
            </w:r>
          </w:p>
        </w:tc>
        <w:tc>
          <w:tcPr>
            <w:tcW w:w="1226" w:type="dxa"/>
            <w:tcBorders>
              <w:top w:val="nil"/>
              <w:bottom w:val="nil"/>
            </w:tcBorders>
          </w:tcPr>
          <w:p w:rsidR="00FC12C3" w14:paraId="4C5537CE" w14:textId="77777777">
            <w:pPr>
              <w:pStyle w:val="TableParagraph"/>
              <w:ind w:left="109"/>
              <w:rPr>
                <w:sz w:val="16"/>
              </w:rPr>
            </w:pPr>
            <w:r>
              <w:rPr>
                <w:spacing w:val="-2"/>
                <w:sz w:val="16"/>
              </w:rPr>
              <w:t>Management</w:t>
            </w:r>
          </w:p>
        </w:tc>
        <w:tc>
          <w:tcPr>
            <w:tcW w:w="1226" w:type="dxa"/>
            <w:tcBorders>
              <w:top w:val="nil"/>
              <w:bottom w:val="nil"/>
            </w:tcBorders>
          </w:tcPr>
          <w:p w:rsidR="00FC12C3" w14:paraId="4C5537CF" w14:textId="77777777">
            <w:pPr>
              <w:pStyle w:val="TableParagraph"/>
              <w:ind w:left="109"/>
              <w:rPr>
                <w:sz w:val="16"/>
              </w:rPr>
            </w:pPr>
            <w:r>
              <w:rPr>
                <w:spacing w:val="-2"/>
                <w:sz w:val="16"/>
              </w:rPr>
              <w:t>Management</w:t>
            </w:r>
          </w:p>
        </w:tc>
        <w:tc>
          <w:tcPr>
            <w:tcW w:w="1226" w:type="dxa"/>
            <w:vMerge/>
            <w:tcBorders>
              <w:top w:val="nil"/>
            </w:tcBorders>
            <w:shd w:val="clear" w:color="auto" w:fill="E6E6E6"/>
          </w:tcPr>
          <w:p w:rsidR="00FC12C3" w14:paraId="4C5537D0" w14:textId="77777777">
            <w:pPr>
              <w:rPr>
                <w:sz w:val="2"/>
                <w:szCs w:val="2"/>
              </w:rPr>
            </w:pPr>
          </w:p>
        </w:tc>
        <w:tc>
          <w:tcPr>
            <w:tcW w:w="1230" w:type="dxa"/>
            <w:tcBorders>
              <w:top w:val="nil"/>
              <w:bottom w:val="nil"/>
            </w:tcBorders>
          </w:tcPr>
          <w:p w:rsidR="00FC12C3" w14:paraId="4C5537D1" w14:textId="77777777">
            <w:pPr>
              <w:pStyle w:val="TableParagraph"/>
              <w:ind w:left="108"/>
              <w:rPr>
                <w:sz w:val="16"/>
              </w:rPr>
            </w:pPr>
            <w:r>
              <w:rPr>
                <w:spacing w:val="-2"/>
                <w:sz w:val="16"/>
              </w:rPr>
              <w:t>Management</w:t>
            </w:r>
          </w:p>
        </w:tc>
        <w:tc>
          <w:tcPr>
            <w:tcW w:w="1225" w:type="dxa"/>
            <w:tcBorders>
              <w:top w:val="nil"/>
              <w:bottom w:val="nil"/>
            </w:tcBorders>
          </w:tcPr>
          <w:p w:rsidR="00FC12C3" w14:paraId="4C5537D2" w14:textId="77777777">
            <w:pPr>
              <w:pStyle w:val="TableParagraph"/>
              <w:ind w:left="103"/>
              <w:rPr>
                <w:sz w:val="16"/>
              </w:rPr>
            </w:pPr>
            <w:r>
              <w:rPr>
                <w:spacing w:val="-2"/>
                <w:sz w:val="16"/>
              </w:rPr>
              <w:t>Management</w:t>
            </w:r>
          </w:p>
        </w:tc>
        <w:tc>
          <w:tcPr>
            <w:tcW w:w="1225" w:type="dxa"/>
            <w:tcBorders>
              <w:top w:val="nil"/>
              <w:bottom w:val="nil"/>
            </w:tcBorders>
          </w:tcPr>
          <w:p w:rsidR="00FC12C3" w14:paraId="4C5537D3" w14:textId="77777777">
            <w:pPr>
              <w:pStyle w:val="TableParagraph"/>
              <w:ind w:left="103"/>
              <w:rPr>
                <w:sz w:val="16"/>
              </w:rPr>
            </w:pPr>
            <w:r>
              <w:rPr>
                <w:spacing w:val="-2"/>
                <w:sz w:val="16"/>
              </w:rPr>
              <w:t>Management</w:t>
            </w:r>
          </w:p>
        </w:tc>
        <w:tc>
          <w:tcPr>
            <w:tcW w:w="1225" w:type="dxa"/>
            <w:tcBorders>
              <w:top w:val="nil"/>
              <w:bottom w:val="nil"/>
            </w:tcBorders>
          </w:tcPr>
          <w:p w:rsidR="00FC12C3" w14:paraId="4C5537D4" w14:textId="77777777">
            <w:pPr>
              <w:pStyle w:val="TableParagraph"/>
              <w:ind w:left="108"/>
              <w:rPr>
                <w:sz w:val="16"/>
              </w:rPr>
            </w:pPr>
            <w:r>
              <w:rPr>
                <w:spacing w:val="-2"/>
                <w:sz w:val="16"/>
              </w:rPr>
              <w:t>Management</w:t>
            </w:r>
          </w:p>
        </w:tc>
        <w:tc>
          <w:tcPr>
            <w:tcW w:w="1224" w:type="dxa"/>
            <w:tcBorders>
              <w:top w:val="nil"/>
              <w:bottom w:val="nil"/>
            </w:tcBorders>
          </w:tcPr>
          <w:p w:rsidR="00FC12C3" w14:paraId="4C5537D5" w14:textId="77777777">
            <w:pPr>
              <w:pStyle w:val="TableParagraph"/>
              <w:ind w:left="109"/>
              <w:rPr>
                <w:sz w:val="16"/>
              </w:rPr>
            </w:pPr>
            <w:r>
              <w:rPr>
                <w:spacing w:val="-2"/>
                <w:sz w:val="16"/>
              </w:rPr>
              <w:t>Management</w:t>
            </w:r>
          </w:p>
        </w:tc>
        <w:tc>
          <w:tcPr>
            <w:tcW w:w="1225" w:type="dxa"/>
            <w:tcBorders>
              <w:top w:val="nil"/>
              <w:bottom w:val="nil"/>
            </w:tcBorders>
          </w:tcPr>
          <w:p w:rsidR="00FC12C3" w14:paraId="4C5537D6" w14:textId="77777777">
            <w:pPr>
              <w:pStyle w:val="TableParagraph"/>
              <w:ind w:left="110"/>
              <w:rPr>
                <w:sz w:val="16"/>
              </w:rPr>
            </w:pPr>
            <w:r>
              <w:rPr>
                <w:spacing w:val="-2"/>
                <w:sz w:val="16"/>
              </w:rPr>
              <w:t>Management</w:t>
            </w:r>
          </w:p>
        </w:tc>
      </w:tr>
      <w:tr w14:paraId="4C5537E3" w14:textId="77777777">
        <w:tblPrEx>
          <w:tblW w:w="0" w:type="auto"/>
          <w:tblInd w:w="220" w:type="dxa"/>
          <w:tblLayout w:type="fixed"/>
          <w:tblCellMar>
            <w:left w:w="0" w:type="dxa"/>
            <w:right w:w="0" w:type="dxa"/>
          </w:tblCellMar>
          <w:tblLook w:val="01E0"/>
        </w:tblPrEx>
        <w:trPr>
          <w:trHeight w:val="538"/>
        </w:trPr>
        <w:tc>
          <w:tcPr>
            <w:tcW w:w="990" w:type="dxa"/>
            <w:tcBorders>
              <w:top w:val="nil"/>
            </w:tcBorders>
          </w:tcPr>
          <w:p w:rsidR="00FC12C3" w14:paraId="4C5537D8" w14:textId="77777777">
            <w:pPr>
              <w:pStyle w:val="TableParagraph"/>
              <w:spacing w:line="240" w:lineRule="auto"/>
              <w:rPr>
                <w:rFonts w:ascii="Times New Roman"/>
                <w:sz w:val="16"/>
              </w:rPr>
            </w:pPr>
          </w:p>
        </w:tc>
        <w:tc>
          <w:tcPr>
            <w:tcW w:w="1226" w:type="dxa"/>
            <w:tcBorders>
              <w:top w:val="nil"/>
            </w:tcBorders>
          </w:tcPr>
          <w:p w:rsidR="00FC12C3" w14:paraId="4C5537D9" w14:textId="77777777">
            <w:pPr>
              <w:pStyle w:val="TableParagraph"/>
              <w:spacing w:line="175" w:lineRule="exact"/>
              <w:ind w:left="110"/>
              <w:rPr>
                <w:sz w:val="16"/>
              </w:rPr>
            </w:pPr>
            <w:r>
              <w:rPr>
                <w:spacing w:val="-2"/>
                <w:sz w:val="16"/>
              </w:rPr>
              <w:t>Specialist.</w:t>
            </w:r>
          </w:p>
        </w:tc>
        <w:tc>
          <w:tcPr>
            <w:tcW w:w="1226" w:type="dxa"/>
            <w:tcBorders>
              <w:top w:val="nil"/>
            </w:tcBorders>
          </w:tcPr>
          <w:p w:rsidR="00FC12C3" w14:paraId="4C5537DA" w14:textId="77777777">
            <w:pPr>
              <w:pStyle w:val="TableParagraph"/>
              <w:spacing w:line="175" w:lineRule="exact"/>
              <w:ind w:left="109"/>
              <w:rPr>
                <w:sz w:val="16"/>
              </w:rPr>
            </w:pPr>
            <w:r>
              <w:rPr>
                <w:spacing w:val="-2"/>
                <w:sz w:val="16"/>
              </w:rPr>
              <w:t>Specialist.</w:t>
            </w:r>
          </w:p>
        </w:tc>
        <w:tc>
          <w:tcPr>
            <w:tcW w:w="1226" w:type="dxa"/>
            <w:tcBorders>
              <w:top w:val="nil"/>
            </w:tcBorders>
          </w:tcPr>
          <w:p w:rsidR="00FC12C3" w14:paraId="4C5537DB" w14:textId="77777777">
            <w:pPr>
              <w:pStyle w:val="TableParagraph"/>
              <w:spacing w:line="175" w:lineRule="exact"/>
              <w:ind w:left="109"/>
              <w:rPr>
                <w:sz w:val="16"/>
              </w:rPr>
            </w:pPr>
            <w:r>
              <w:rPr>
                <w:spacing w:val="-2"/>
                <w:sz w:val="16"/>
              </w:rPr>
              <w:t>Specialist.</w:t>
            </w:r>
          </w:p>
        </w:tc>
        <w:tc>
          <w:tcPr>
            <w:tcW w:w="1226" w:type="dxa"/>
            <w:vMerge/>
            <w:tcBorders>
              <w:top w:val="nil"/>
            </w:tcBorders>
            <w:shd w:val="clear" w:color="auto" w:fill="E6E6E6"/>
          </w:tcPr>
          <w:p w:rsidR="00FC12C3" w14:paraId="4C5537DC" w14:textId="77777777">
            <w:pPr>
              <w:rPr>
                <w:sz w:val="2"/>
                <w:szCs w:val="2"/>
              </w:rPr>
            </w:pPr>
          </w:p>
        </w:tc>
        <w:tc>
          <w:tcPr>
            <w:tcW w:w="1230" w:type="dxa"/>
            <w:tcBorders>
              <w:top w:val="nil"/>
            </w:tcBorders>
          </w:tcPr>
          <w:p w:rsidR="00FC12C3" w14:paraId="4C5537DD" w14:textId="77777777">
            <w:pPr>
              <w:pStyle w:val="TableParagraph"/>
              <w:spacing w:line="175" w:lineRule="exact"/>
              <w:ind w:left="108"/>
              <w:rPr>
                <w:sz w:val="16"/>
              </w:rPr>
            </w:pPr>
            <w:r>
              <w:rPr>
                <w:spacing w:val="-2"/>
                <w:sz w:val="16"/>
              </w:rPr>
              <w:t>Specialist.</w:t>
            </w:r>
          </w:p>
        </w:tc>
        <w:tc>
          <w:tcPr>
            <w:tcW w:w="1225" w:type="dxa"/>
            <w:tcBorders>
              <w:top w:val="nil"/>
            </w:tcBorders>
          </w:tcPr>
          <w:p w:rsidR="00FC12C3" w14:paraId="4C5537DE" w14:textId="77777777">
            <w:pPr>
              <w:pStyle w:val="TableParagraph"/>
              <w:spacing w:line="175" w:lineRule="exact"/>
              <w:ind w:left="103"/>
              <w:rPr>
                <w:sz w:val="16"/>
              </w:rPr>
            </w:pPr>
            <w:r>
              <w:rPr>
                <w:spacing w:val="-2"/>
                <w:sz w:val="16"/>
              </w:rPr>
              <w:t>Specialist.</w:t>
            </w:r>
          </w:p>
        </w:tc>
        <w:tc>
          <w:tcPr>
            <w:tcW w:w="1225" w:type="dxa"/>
            <w:tcBorders>
              <w:top w:val="nil"/>
            </w:tcBorders>
          </w:tcPr>
          <w:p w:rsidR="00FC12C3" w14:paraId="4C5537DF" w14:textId="77777777">
            <w:pPr>
              <w:pStyle w:val="TableParagraph"/>
              <w:spacing w:line="175" w:lineRule="exact"/>
              <w:ind w:left="103"/>
              <w:rPr>
                <w:sz w:val="16"/>
              </w:rPr>
            </w:pPr>
            <w:r>
              <w:rPr>
                <w:spacing w:val="-2"/>
                <w:sz w:val="16"/>
              </w:rPr>
              <w:t>Specialist.</w:t>
            </w:r>
          </w:p>
        </w:tc>
        <w:tc>
          <w:tcPr>
            <w:tcW w:w="1225" w:type="dxa"/>
            <w:tcBorders>
              <w:top w:val="nil"/>
            </w:tcBorders>
          </w:tcPr>
          <w:p w:rsidR="00FC12C3" w14:paraId="4C5537E0" w14:textId="77777777">
            <w:pPr>
              <w:pStyle w:val="TableParagraph"/>
              <w:spacing w:line="175" w:lineRule="exact"/>
              <w:ind w:left="108"/>
              <w:rPr>
                <w:sz w:val="16"/>
              </w:rPr>
            </w:pPr>
            <w:r>
              <w:rPr>
                <w:spacing w:val="-2"/>
                <w:sz w:val="16"/>
              </w:rPr>
              <w:t>Specialist.</w:t>
            </w:r>
          </w:p>
        </w:tc>
        <w:tc>
          <w:tcPr>
            <w:tcW w:w="1224" w:type="dxa"/>
            <w:tcBorders>
              <w:top w:val="nil"/>
            </w:tcBorders>
          </w:tcPr>
          <w:p w:rsidR="00FC12C3" w14:paraId="4C5537E1" w14:textId="77777777">
            <w:pPr>
              <w:pStyle w:val="TableParagraph"/>
              <w:spacing w:line="175" w:lineRule="exact"/>
              <w:ind w:left="109"/>
              <w:rPr>
                <w:sz w:val="16"/>
              </w:rPr>
            </w:pPr>
            <w:r>
              <w:rPr>
                <w:spacing w:val="-2"/>
                <w:sz w:val="16"/>
              </w:rPr>
              <w:t>Specialist.</w:t>
            </w:r>
          </w:p>
        </w:tc>
        <w:tc>
          <w:tcPr>
            <w:tcW w:w="1225" w:type="dxa"/>
            <w:tcBorders>
              <w:top w:val="nil"/>
            </w:tcBorders>
          </w:tcPr>
          <w:p w:rsidR="00FC12C3" w14:paraId="4C5537E2" w14:textId="77777777">
            <w:pPr>
              <w:pStyle w:val="TableParagraph"/>
              <w:spacing w:line="175" w:lineRule="exact"/>
              <w:ind w:left="110"/>
              <w:rPr>
                <w:sz w:val="16"/>
              </w:rPr>
            </w:pPr>
            <w:r>
              <w:rPr>
                <w:spacing w:val="-2"/>
                <w:sz w:val="16"/>
              </w:rPr>
              <w:t>Specialist.</w:t>
            </w:r>
          </w:p>
        </w:tc>
      </w:tr>
    </w:tbl>
    <w:p w:rsidR="00FC12C3" w14:paraId="4C5537E4" w14:textId="77777777">
      <w:pPr>
        <w:pStyle w:val="TableParagraph"/>
        <w:spacing w:line="175" w:lineRule="exact"/>
        <w:rPr>
          <w:sz w:val="16"/>
        </w:rPr>
        <w:sectPr>
          <w:pgSz w:w="15840" w:h="12240" w:orient="landscape"/>
          <w:pgMar w:top="1440" w:right="1080" w:bottom="1240" w:left="1080" w:header="771" w:footer="1051" w:gutter="0"/>
          <w:cols w:space="720"/>
        </w:sectPr>
      </w:pPr>
    </w:p>
    <w:p w:rsidR="00FC12C3" w14:paraId="4C5537E5" w14:textId="77777777">
      <w:pPr>
        <w:pStyle w:val="BodyText"/>
        <w:spacing w:before="140"/>
        <w:rPr>
          <w:i/>
        </w:rPr>
      </w:pPr>
    </w:p>
    <w:p w:rsidR="00FC12C3" w14:paraId="4C5537E6" w14:textId="77777777">
      <w:pPr>
        <w:pStyle w:val="BodyText"/>
        <w:ind w:left="360" w:right="271"/>
      </w:pPr>
      <w:r>
        <w:rPr>
          <w:b/>
          <w:u w:val="single"/>
        </w:rPr>
        <w:t>Line 8</w:t>
      </w:r>
      <w:r>
        <w:rPr>
          <w:b/>
        </w:rPr>
        <w:t xml:space="preserve"> Transfer from TANF. </w:t>
      </w:r>
      <w:r>
        <w:t>Lead Agencies may transfer up to 30% of their TANF grant to CCDF. TANF funds transferred to CCDF are treated as Discretionary funds and are subject to the same requirements and restrictions (e.g., Lead</w:t>
      </w:r>
      <w:r>
        <w:rPr>
          <w:spacing w:val="-1"/>
        </w:rPr>
        <w:t xml:space="preserve"> </w:t>
      </w:r>
      <w:r>
        <w:t>Agencies must obligate their TANF</w:t>
      </w:r>
      <w:r>
        <w:rPr>
          <w:spacing w:val="-1"/>
        </w:rPr>
        <w:t xml:space="preserve"> </w:t>
      </w:r>
      <w:r>
        <w:t>transfers within</w:t>
      </w:r>
      <w:r>
        <w:rPr>
          <w:spacing w:val="-1"/>
        </w:rPr>
        <w:t xml:space="preserve"> </w:t>
      </w:r>
      <w:r>
        <w:t>two</w:t>
      </w:r>
      <w:r>
        <w:rPr>
          <w:spacing w:val="-2"/>
        </w:rPr>
        <w:t xml:space="preserve"> </w:t>
      </w:r>
      <w:r>
        <w:t>years and</w:t>
      </w:r>
      <w:r>
        <w:rPr>
          <w:spacing w:val="-1"/>
        </w:rPr>
        <w:t xml:space="preserve"> </w:t>
      </w:r>
      <w:r>
        <w:t>liquidate those obligations within</w:t>
      </w:r>
      <w:r>
        <w:rPr>
          <w:spacing w:val="-1"/>
        </w:rPr>
        <w:t xml:space="preserve"> </w:t>
      </w:r>
      <w:r>
        <w:t>three years).</w:t>
      </w:r>
      <w:r>
        <w:rPr>
          <w:spacing w:val="-1"/>
        </w:rPr>
        <w:t xml:space="preserve"> </w:t>
      </w:r>
      <w:r>
        <w:t>Funds reported</w:t>
      </w:r>
      <w:r>
        <w:rPr>
          <w:spacing w:val="-1"/>
        </w:rPr>
        <w:t xml:space="preserve"> </w:t>
      </w:r>
      <w:r>
        <w:t>in</w:t>
      </w:r>
      <w:r>
        <w:rPr>
          <w:spacing w:val="-1"/>
        </w:rPr>
        <w:t xml:space="preserve"> </w:t>
      </w:r>
      <w:r>
        <w:t>column</w:t>
      </w:r>
      <w:r>
        <w:rPr>
          <w:spacing w:val="-1"/>
        </w:rPr>
        <w:t xml:space="preserve"> </w:t>
      </w:r>
      <w:r>
        <w:t>(C) of Line 6</w:t>
      </w:r>
      <w:r>
        <w:rPr>
          <w:spacing w:val="-2"/>
        </w:rPr>
        <w:t xml:space="preserve"> </w:t>
      </w:r>
      <w:r>
        <w:t>must also be</w:t>
      </w:r>
      <w:r>
        <w:rPr>
          <w:spacing w:val="-1"/>
        </w:rPr>
        <w:t xml:space="preserve"> </w:t>
      </w:r>
      <w:r>
        <w:t>reported</w:t>
      </w:r>
      <w:r>
        <w:rPr>
          <w:spacing w:val="-3"/>
        </w:rPr>
        <w:t xml:space="preserve"> </w:t>
      </w:r>
      <w:r>
        <w:t>in</w:t>
      </w:r>
      <w:r>
        <w:rPr>
          <w:spacing w:val="-3"/>
        </w:rPr>
        <w:t xml:space="preserve"> </w:t>
      </w:r>
      <w:r>
        <w:t>the</w:t>
      </w:r>
      <w:r>
        <w:rPr>
          <w:spacing w:val="-1"/>
        </w:rPr>
        <w:t xml:space="preserve"> </w:t>
      </w:r>
      <w:r>
        <w:t>categorical</w:t>
      </w:r>
      <w:r>
        <w:rPr>
          <w:spacing w:val="-2"/>
        </w:rPr>
        <w:t xml:space="preserve"> </w:t>
      </w:r>
      <w:r>
        <w:t>amounts</w:t>
      </w:r>
      <w:r>
        <w:rPr>
          <w:spacing w:val="-2"/>
        </w:rPr>
        <w:t xml:space="preserve"> </w:t>
      </w:r>
      <w:r>
        <w:t>entered</w:t>
      </w:r>
      <w:r>
        <w:rPr>
          <w:spacing w:val="-3"/>
        </w:rPr>
        <w:t xml:space="preserve"> </w:t>
      </w:r>
      <w:r>
        <w:t>in</w:t>
      </w:r>
      <w:r>
        <w:rPr>
          <w:spacing w:val="-3"/>
        </w:rPr>
        <w:t xml:space="preserve"> </w:t>
      </w:r>
      <w:r>
        <w:t>column</w:t>
      </w:r>
      <w:r>
        <w:rPr>
          <w:spacing w:val="-3"/>
        </w:rPr>
        <w:t xml:space="preserve"> </w:t>
      </w:r>
      <w:r>
        <w:t>(C) for</w:t>
      </w:r>
      <w:r>
        <w:rPr>
          <w:spacing w:val="-1"/>
        </w:rPr>
        <w:t xml:space="preserve"> </w:t>
      </w:r>
      <w:r>
        <w:t>other lines</w:t>
      </w:r>
      <w:r>
        <w:rPr>
          <w:spacing w:val="-1"/>
        </w:rPr>
        <w:t xml:space="preserve"> </w:t>
      </w:r>
      <w:r>
        <w:t>on</w:t>
      </w:r>
      <w:r>
        <w:rPr>
          <w:spacing w:val="-3"/>
        </w:rPr>
        <w:t xml:space="preserve"> </w:t>
      </w:r>
      <w:r>
        <w:t>the</w:t>
      </w:r>
      <w:r>
        <w:rPr>
          <w:spacing w:val="-1"/>
        </w:rPr>
        <w:t xml:space="preserve"> </w:t>
      </w:r>
      <w:r>
        <w:t>ACF-696.</w:t>
      </w:r>
      <w:r>
        <w:rPr>
          <w:spacing w:val="-2"/>
        </w:rPr>
        <w:t xml:space="preserve"> </w:t>
      </w:r>
      <w:r>
        <w:t>Lead</w:t>
      </w:r>
      <w:r>
        <w:rPr>
          <w:spacing w:val="-3"/>
        </w:rPr>
        <w:t xml:space="preserve"> </w:t>
      </w:r>
      <w:r>
        <w:t>Agencies wishing to</w:t>
      </w:r>
      <w:r>
        <w:rPr>
          <w:spacing w:val="-4"/>
        </w:rPr>
        <w:t xml:space="preserve"> </w:t>
      </w:r>
      <w:r>
        <w:t>transfer funds back to the TANF block grant must do so within the two-year obligation period for CCDF Discretionary funds.</w:t>
      </w:r>
    </w:p>
    <w:p w:rsidR="00FC12C3" w14:paraId="4C5537E7" w14:textId="77777777">
      <w:pPr>
        <w:pStyle w:val="BodyText"/>
        <w:spacing w:before="3"/>
      </w:pPr>
    </w:p>
    <w:p w:rsidR="00FC12C3" w14:paraId="4C5537E8" w14:textId="77777777">
      <w:pPr>
        <w:ind w:left="360"/>
        <w:rPr>
          <w:i/>
          <w:sz w:val="24"/>
        </w:rPr>
      </w:pPr>
      <w:r>
        <w:rPr>
          <w:i/>
          <w:sz w:val="24"/>
        </w:rPr>
        <w:t>Table</w:t>
      </w:r>
      <w:r>
        <w:rPr>
          <w:i/>
          <w:spacing w:val="-3"/>
          <w:sz w:val="24"/>
        </w:rPr>
        <w:t xml:space="preserve"> </w:t>
      </w:r>
      <w:r>
        <w:rPr>
          <w:i/>
          <w:sz w:val="24"/>
        </w:rPr>
        <w:t>16:</w:t>
      </w:r>
      <w:r>
        <w:rPr>
          <w:i/>
          <w:spacing w:val="-2"/>
          <w:sz w:val="24"/>
        </w:rPr>
        <w:t xml:space="preserve"> </w:t>
      </w:r>
      <w:r>
        <w:rPr>
          <w:i/>
          <w:sz w:val="24"/>
        </w:rPr>
        <w:t>Explanation</w:t>
      </w:r>
      <w:r>
        <w:rPr>
          <w:i/>
          <w:spacing w:val="-2"/>
          <w:sz w:val="24"/>
        </w:rPr>
        <w:t xml:space="preserve"> </w:t>
      </w:r>
      <w:r>
        <w:rPr>
          <w:i/>
          <w:sz w:val="24"/>
        </w:rPr>
        <w:t>of</w:t>
      </w:r>
      <w:r>
        <w:rPr>
          <w:i/>
          <w:spacing w:val="-2"/>
          <w:sz w:val="24"/>
        </w:rPr>
        <w:t xml:space="preserve"> </w:t>
      </w:r>
      <w:r>
        <w:rPr>
          <w:i/>
          <w:sz w:val="24"/>
        </w:rPr>
        <w:t>Column</w:t>
      </w:r>
      <w:r>
        <w:rPr>
          <w:i/>
          <w:spacing w:val="-2"/>
          <w:sz w:val="24"/>
        </w:rPr>
        <w:t xml:space="preserve"> </w:t>
      </w:r>
      <w:r>
        <w:rPr>
          <w:i/>
          <w:sz w:val="24"/>
        </w:rPr>
        <w:t>Entries</w:t>
      </w:r>
      <w:r>
        <w:rPr>
          <w:i/>
          <w:spacing w:val="-2"/>
          <w:sz w:val="24"/>
        </w:rPr>
        <w:t xml:space="preserve"> </w:t>
      </w:r>
      <w:r>
        <w:rPr>
          <w:i/>
          <w:sz w:val="24"/>
        </w:rPr>
        <w:t>for</w:t>
      </w:r>
      <w:r>
        <w:rPr>
          <w:i/>
          <w:spacing w:val="-5"/>
          <w:sz w:val="24"/>
        </w:rPr>
        <w:t xml:space="preserve"> </w:t>
      </w:r>
      <w:r>
        <w:rPr>
          <w:i/>
          <w:sz w:val="24"/>
        </w:rPr>
        <w:t>Line</w:t>
      </w:r>
      <w:r>
        <w:rPr>
          <w:i/>
          <w:spacing w:val="5"/>
          <w:sz w:val="24"/>
        </w:rPr>
        <w:t xml:space="preserve"> </w:t>
      </w:r>
      <w:r>
        <w:rPr>
          <w:i/>
          <w:spacing w:val="-10"/>
          <w:sz w:val="24"/>
        </w:rPr>
        <w:t>8</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90"/>
        <w:gridCol w:w="1225"/>
        <w:gridCol w:w="1226"/>
        <w:gridCol w:w="1226"/>
        <w:gridCol w:w="1226"/>
        <w:gridCol w:w="1230"/>
        <w:gridCol w:w="1225"/>
        <w:gridCol w:w="1225"/>
        <w:gridCol w:w="1225"/>
        <w:gridCol w:w="989"/>
        <w:gridCol w:w="1170"/>
      </w:tblGrid>
      <w:tr w14:paraId="4C5537F6" w14:textId="77777777">
        <w:tblPrEx>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60"/>
        </w:trPr>
        <w:tc>
          <w:tcPr>
            <w:tcW w:w="990" w:type="dxa"/>
            <w:shd w:val="clear" w:color="auto" w:fill="D9D9D9"/>
          </w:tcPr>
          <w:p w:rsidR="00FC12C3" w14:paraId="4C5537E9" w14:textId="77777777">
            <w:pPr>
              <w:pStyle w:val="TableParagraph"/>
              <w:spacing w:line="240" w:lineRule="auto"/>
              <w:rPr>
                <w:rFonts w:ascii="Times New Roman"/>
                <w:sz w:val="20"/>
              </w:rPr>
            </w:pPr>
          </w:p>
        </w:tc>
        <w:tc>
          <w:tcPr>
            <w:tcW w:w="1225" w:type="dxa"/>
            <w:shd w:val="clear" w:color="auto" w:fill="D9D9D9"/>
          </w:tcPr>
          <w:p w:rsidR="00FC12C3" w14:paraId="4C5537EA" w14:textId="77777777">
            <w:pPr>
              <w:pStyle w:val="TableParagraph"/>
              <w:spacing w:line="240" w:lineRule="auto"/>
              <w:ind w:left="170" w:right="169" w:firstLine="5"/>
              <w:jc w:val="center"/>
              <w:rPr>
                <w:sz w:val="16"/>
              </w:rPr>
            </w:pPr>
            <w:r>
              <w:rPr>
                <w:sz w:val="16"/>
              </w:rPr>
              <w:t>(COLUMN</w:t>
            </w:r>
            <w:r>
              <w:rPr>
                <w:spacing w:val="-5"/>
                <w:sz w:val="16"/>
              </w:rPr>
              <w:t xml:space="preserve"> </w:t>
            </w:r>
            <w:r>
              <w:rPr>
                <w:sz w:val="16"/>
              </w:rPr>
              <w:t>A)</w:t>
            </w:r>
            <w:r>
              <w:rPr>
                <w:spacing w:val="40"/>
                <w:sz w:val="16"/>
              </w:rPr>
              <w:t xml:space="preserve"> </w:t>
            </w:r>
            <w:r>
              <w:rPr>
                <w:spacing w:val="-2"/>
                <w:sz w:val="16"/>
              </w:rPr>
              <w:t>MANDATORY</w:t>
            </w:r>
            <w:r>
              <w:rPr>
                <w:spacing w:val="40"/>
                <w:sz w:val="16"/>
              </w:rPr>
              <w:t xml:space="preserve"> </w:t>
            </w:r>
            <w:r>
              <w:rPr>
                <w:spacing w:val="-2"/>
                <w:sz w:val="16"/>
              </w:rPr>
              <w:t>FUNDS</w:t>
            </w:r>
          </w:p>
        </w:tc>
        <w:tc>
          <w:tcPr>
            <w:tcW w:w="1226" w:type="dxa"/>
            <w:shd w:val="clear" w:color="auto" w:fill="D9D9D9"/>
          </w:tcPr>
          <w:p w:rsidR="00FC12C3" w14:paraId="4C5537EB" w14:textId="77777777">
            <w:pPr>
              <w:pStyle w:val="TableParagraph"/>
              <w:spacing w:line="240" w:lineRule="auto"/>
              <w:ind w:left="53" w:right="48"/>
              <w:jc w:val="center"/>
              <w:rPr>
                <w:sz w:val="16"/>
              </w:rPr>
            </w:pPr>
            <w:r>
              <w:rPr>
                <w:spacing w:val="-2"/>
                <w:sz w:val="16"/>
              </w:rPr>
              <w:t>(COLUMN</w:t>
            </w:r>
            <w:r>
              <w:rPr>
                <w:spacing w:val="-8"/>
                <w:sz w:val="16"/>
              </w:rPr>
              <w:t xml:space="preserve"> </w:t>
            </w:r>
            <w:r>
              <w:rPr>
                <w:spacing w:val="-2"/>
                <w:sz w:val="16"/>
              </w:rPr>
              <w:t>B)</w:t>
            </w:r>
            <w:r>
              <w:rPr>
                <w:spacing w:val="40"/>
                <w:sz w:val="16"/>
              </w:rPr>
              <w:t xml:space="preserve"> </w:t>
            </w:r>
            <w:r>
              <w:rPr>
                <w:spacing w:val="-2"/>
                <w:sz w:val="16"/>
              </w:rPr>
              <w:t>MATCHING</w:t>
            </w:r>
            <w:r>
              <w:rPr>
                <w:spacing w:val="40"/>
                <w:sz w:val="16"/>
              </w:rPr>
              <w:t xml:space="preserve"> </w:t>
            </w:r>
            <w:r>
              <w:rPr>
                <w:spacing w:val="-2"/>
                <w:sz w:val="16"/>
              </w:rPr>
              <w:t>FUNDS</w:t>
            </w:r>
          </w:p>
        </w:tc>
        <w:tc>
          <w:tcPr>
            <w:tcW w:w="1226" w:type="dxa"/>
            <w:shd w:val="clear" w:color="auto" w:fill="D9D9D9"/>
          </w:tcPr>
          <w:p w:rsidR="00FC12C3" w14:paraId="4C5537EC" w14:textId="77777777">
            <w:pPr>
              <w:pStyle w:val="TableParagraph"/>
              <w:spacing w:line="240" w:lineRule="auto"/>
              <w:ind w:left="190" w:right="179" w:firstLine="10"/>
              <w:jc w:val="both"/>
              <w:rPr>
                <w:sz w:val="16"/>
              </w:rPr>
            </w:pPr>
            <w:r>
              <w:rPr>
                <w:sz w:val="16"/>
              </w:rPr>
              <w:t>(COLUMN</w:t>
            </w:r>
            <w:r>
              <w:rPr>
                <w:spacing w:val="-10"/>
                <w:sz w:val="16"/>
              </w:rPr>
              <w:t xml:space="preserve"> </w:t>
            </w:r>
            <w:r>
              <w:rPr>
                <w:sz w:val="16"/>
              </w:rPr>
              <w:t>C)</w:t>
            </w:r>
            <w:r>
              <w:rPr>
                <w:spacing w:val="40"/>
                <w:sz w:val="16"/>
              </w:rPr>
              <w:t xml:space="preserve"> </w:t>
            </w:r>
            <w:r>
              <w:rPr>
                <w:spacing w:val="-2"/>
                <w:sz w:val="16"/>
              </w:rPr>
              <w:t>DISCRETION-</w:t>
            </w:r>
            <w:r>
              <w:rPr>
                <w:spacing w:val="40"/>
                <w:sz w:val="16"/>
              </w:rPr>
              <w:t xml:space="preserve"> </w:t>
            </w:r>
            <w:r>
              <w:rPr>
                <w:sz w:val="16"/>
              </w:rPr>
              <w:t>ARY</w:t>
            </w:r>
            <w:r>
              <w:rPr>
                <w:spacing w:val="-5"/>
                <w:sz w:val="16"/>
              </w:rPr>
              <w:t xml:space="preserve"> </w:t>
            </w:r>
            <w:r>
              <w:rPr>
                <w:sz w:val="16"/>
              </w:rPr>
              <w:t>FUNDS</w:t>
            </w:r>
          </w:p>
        </w:tc>
        <w:tc>
          <w:tcPr>
            <w:tcW w:w="1226" w:type="dxa"/>
            <w:shd w:val="clear" w:color="auto" w:fill="D9D9D9"/>
          </w:tcPr>
          <w:p w:rsidR="00FC12C3" w14:paraId="4C5537ED" w14:textId="77777777">
            <w:pPr>
              <w:pStyle w:val="TableParagraph"/>
              <w:spacing w:line="240" w:lineRule="auto"/>
              <w:ind w:left="449" w:right="184" w:hanging="260"/>
              <w:rPr>
                <w:sz w:val="16"/>
              </w:rPr>
            </w:pPr>
            <w:r>
              <w:rPr>
                <w:sz w:val="16"/>
              </w:rPr>
              <w:t>(COLUMN</w:t>
            </w:r>
            <w:r>
              <w:rPr>
                <w:spacing w:val="-10"/>
                <w:sz w:val="16"/>
              </w:rPr>
              <w:t xml:space="preserve"> </w:t>
            </w:r>
            <w:r>
              <w:rPr>
                <w:sz w:val="16"/>
              </w:rPr>
              <w:t>D)</w:t>
            </w:r>
            <w:r>
              <w:rPr>
                <w:spacing w:val="40"/>
                <w:sz w:val="16"/>
              </w:rPr>
              <w:t xml:space="preserve"> </w:t>
            </w:r>
            <w:r>
              <w:rPr>
                <w:spacing w:val="-4"/>
                <w:sz w:val="16"/>
              </w:rPr>
              <w:t>MOE</w:t>
            </w:r>
          </w:p>
        </w:tc>
        <w:tc>
          <w:tcPr>
            <w:tcW w:w="1230" w:type="dxa"/>
            <w:shd w:val="clear" w:color="auto" w:fill="D9D9D9"/>
          </w:tcPr>
          <w:p w:rsidR="00FC12C3" w14:paraId="4C5537EE" w14:textId="77777777">
            <w:pPr>
              <w:pStyle w:val="TableParagraph"/>
              <w:spacing w:line="240" w:lineRule="auto"/>
              <w:ind w:left="159" w:right="146" w:hanging="10"/>
              <w:jc w:val="center"/>
              <w:rPr>
                <w:sz w:val="16"/>
              </w:rPr>
            </w:pPr>
            <w:r>
              <w:rPr>
                <w:sz w:val="16"/>
              </w:rPr>
              <w:t>(COLUMN</w:t>
            </w:r>
            <w:r>
              <w:rPr>
                <w:spacing w:val="-5"/>
                <w:sz w:val="16"/>
              </w:rPr>
              <w:t xml:space="preserve"> </w:t>
            </w:r>
            <w:r>
              <w:rPr>
                <w:sz w:val="16"/>
              </w:rPr>
              <w:t>E)</w:t>
            </w:r>
            <w:r>
              <w:rPr>
                <w:spacing w:val="40"/>
                <w:sz w:val="16"/>
              </w:rPr>
              <w:t xml:space="preserve"> </w:t>
            </w:r>
            <w:r>
              <w:rPr>
                <w:spacing w:val="-2"/>
                <w:sz w:val="16"/>
              </w:rPr>
              <w:t>DISCRETION-</w:t>
            </w:r>
            <w:r>
              <w:rPr>
                <w:spacing w:val="40"/>
                <w:sz w:val="16"/>
              </w:rPr>
              <w:t xml:space="preserve"> </w:t>
            </w:r>
            <w:r>
              <w:rPr>
                <w:spacing w:val="-4"/>
                <w:sz w:val="16"/>
              </w:rPr>
              <w:t>ARY</w:t>
            </w:r>
            <w:r>
              <w:rPr>
                <w:spacing w:val="80"/>
                <w:sz w:val="16"/>
              </w:rPr>
              <w:t xml:space="preserve"> </w:t>
            </w:r>
            <w:r>
              <w:rPr>
                <w:spacing w:val="-2"/>
                <w:sz w:val="16"/>
              </w:rPr>
              <w:t>DISASTER</w:t>
            </w:r>
            <w:r>
              <w:rPr>
                <w:spacing w:val="40"/>
                <w:sz w:val="16"/>
              </w:rPr>
              <w:t xml:space="preserve"> </w:t>
            </w:r>
            <w:r>
              <w:rPr>
                <w:sz w:val="16"/>
              </w:rPr>
              <w:t>RELIEF</w:t>
            </w:r>
            <w:r>
              <w:rPr>
                <w:spacing w:val="-10"/>
                <w:sz w:val="16"/>
              </w:rPr>
              <w:t xml:space="preserve"> </w:t>
            </w:r>
            <w:r>
              <w:rPr>
                <w:sz w:val="16"/>
              </w:rPr>
              <w:t>FUNDS</w:t>
            </w:r>
          </w:p>
        </w:tc>
        <w:tc>
          <w:tcPr>
            <w:tcW w:w="1225" w:type="dxa"/>
            <w:shd w:val="clear" w:color="auto" w:fill="D9D9D9"/>
          </w:tcPr>
          <w:p w:rsidR="00FC12C3" w14:paraId="4C5537EF" w14:textId="77777777">
            <w:pPr>
              <w:pStyle w:val="TableParagraph"/>
              <w:spacing w:line="240" w:lineRule="auto"/>
              <w:ind w:left="139" w:right="129" w:hanging="7"/>
              <w:jc w:val="center"/>
              <w:rPr>
                <w:sz w:val="16"/>
              </w:rPr>
            </w:pPr>
            <w:r>
              <w:rPr>
                <w:sz w:val="16"/>
              </w:rPr>
              <w:t>(COLUMN</w:t>
            </w:r>
            <w:r>
              <w:rPr>
                <w:spacing w:val="-5"/>
                <w:sz w:val="16"/>
              </w:rPr>
              <w:t xml:space="preserve"> </w:t>
            </w:r>
            <w:r>
              <w:rPr>
                <w:sz w:val="16"/>
              </w:rPr>
              <w:t>F)</w:t>
            </w:r>
            <w:r>
              <w:rPr>
                <w:spacing w:val="40"/>
                <w:sz w:val="16"/>
              </w:rPr>
              <w:t xml:space="preserve"> </w:t>
            </w:r>
            <w:r>
              <w:rPr>
                <w:spacing w:val="-2"/>
                <w:sz w:val="16"/>
              </w:rPr>
              <w:t>DISCRETION-</w:t>
            </w:r>
            <w:r>
              <w:rPr>
                <w:spacing w:val="40"/>
                <w:sz w:val="16"/>
              </w:rPr>
              <w:t xml:space="preserve"> </w:t>
            </w:r>
            <w:r>
              <w:rPr>
                <w:sz w:val="16"/>
              </w:rPr>
              <w:t>ARY</w:t>
            </w:r>
            <w:r>
              <w:rPr>
                <w:spacing w:val="-9"/>
                <w:sz w:val="16"/>
              </w:rPr>
              <w:t xml:space="preserve"> </w:t>
            </w:r>
            <w:r>
              <w:rPr>
                <w:sz w:val="16"/>
              </w:rPr>
              <w:t>DISASTER</w:t>
            </w:r>
            <w:r>
              <w:rPr>
                <w:spacing w:val="40"/>
                <w:sz w:val="16"/>
              </w:rPr>
              <w:t xml:space="preserve"> </w:t>
            </w:r>
            <w:r>
              <w:rPr>
                <w:spacing w:val="-2"/>
                <w:sz w:val="16"/>
              </w:rPr>
              <w:t>RELIEF</w:t>
            </w:r>
            <w:r>
              <w:rPr>
                <w:spacing w:val="40"/>
                <w:sz w:val="16"/>
              </w:rPr>
              <w:t xml:space="preserve"> </w:t>
            </w:r>
            <w:r>
              <w:rPr>
                <w:spacing w:val="-2"/>
                <w:sz w:val="16"/>
              </w:rPr>
              <w:t>FUNDS—CON-</w:t>
            </w:r>
            <w:r>
              <w:rPr>
                <w:spacing w:val="40"/>
                <w:sz w:val="16"/>
              </w:rPr>
              <w:t xml:space="preserve"> </w:t>
            </w:r>
            <w:r>
              <w:rPr>
                <w:spacing w:val="-2"/>
                <w:sz w:val="16"/>
              </w:rPr>
              <w:t>STRUCTION</w:t>
            </w:r>
            <w:r>
              <w:rPr>
                <w:spacing w:val="40"/>
                <w:sz w:val="16"/>
              </w:rPr>
              <w:t xml:space="preserve"> </w:t>
            </w:r>
            <w:r>
              <w:rPr>
                <w:sz w:val="16"/>
              </w:rPr>
              <w:t>AND</w:t>
            </w:r>
            <w:r>
              <w:rPr>
                <w:spacing w:val="-5"/>
                <w:sz w:val="16"/>
              </w:rPr>
              <w:t xml:space="preserve"> </w:t>
            </w:r>
            <w:r>
              <w:rPr>
                <w:sz w:val="16"/>
              </w:rPr>
              <w:t>MAJOR</w:t>
            </w:r>
          </w:p>
          <w:p w:rsidR="00FC12C3" w14:paraId="4C5537F0" w14:textId="77777777">
            <w:pPr>
              <w:pStyle w:val="TableParagraph"/>
              <w:spacing w:line="176" w:lineRule="exact"/>
              <w:ind w:left="2"/>
              <w:jc w:val="center"/>
              <w:rPr>
                <w:sz w:val="16"/>
              </w:rPr>
            </w:pPr>
            <w:r>
              <w:rPr>
                <w:spacing w:val="-2"/>
                <w:sz w:val="16"/>
              </w:rPr>
              <w:t>RENOVATION</w:t>
            </w:r>
          </w:p>
        </w:tc>
        <w:tc>
          <w:tcPr>
            <w:tcW w:w="1225" w:type="dxa"/>
            <w:shd w:val="clear" w:color="auto" w:fill="D9D9D9"/>
          </w:tcPr>
          <w:p w:rsidR="00FC12C3" w14:paraId="4C5537F1" w14:textId="77777777">
            <w:pPr>
              <w:pStyle w:val="TableParagraph"/>
              <w:spacing w:line="240" w:lineRule="auto"/>
              <w:ind w:left="104" w:right="106"/>
              <w:jc w:val="center"/>
              <w:rPr>
                <w:sz w:val="16"/>
              </w:rPr>
            </w:pPr>
            <w:r>
              <w:rPr>
                <w:sz w:val="16"/>
              </w:rPr>
              <w:t>(COLUMN</w:t>
            </w:r>
            <w:r>
              <w:rPr>
                <w:spacing w:val="-5"/>
                <w:sz w:val="16"/>
              </w:rPr>
              <w:t xml:space="preserve"> </w:t>
            </w:r>
            <w:r>
              <w:rPr>
                <w:sz w:val="16"/>
              </w:rPr>
              <w:t>G)</w:t>
            </w:r>
            <w:r>
              <w:rPr>
                <w:spacing w:val="40"/>
                <w:sz w:val="16"/>
              </w:rPr>
              <w:t xml:space="preserve"> </w:t>
            </w:r>
            <w:r>
              <w:rPr>
                <w:spacing w:val="-2"/>
                <w:sz w:val="16"/>
              </w:rPr>
              <w:t>DISCRETION-</w:t>
            </w:r>
            <w:r>
              <w:rPr>
                <w:spacing w:val="40"/>
                <w:sz w:val="16"/>
              </w:rPr>
              <w:t xml:space="preserve"> </w:t>
            </w:r>
            <w:r>
              <w:rPr>
                <w:sz w:val="16"/>
              </w:rPr>
              <w:t>ARY</w:t>
            </w:r>
            <w:r>
              <w:rPr>
                <w:spacing w:val="-10"/>
                <w:sz w:val="16"/>
              </w:rPr>
              <w:t xml:space="preserve"> </w:t>
            </w:r>
            <w:r>
              <w:rPr>
                <w:sz w:val="16"/>
              </w:rPr>
              <w:t>CARES</w:t>
            </w:r>
            <w:r>
              <w:rPr>
                <w:spacing w:val="-9"/>
                <w:sz w:val="16"/>
              </w:rPr>
              <w:t xml:space="preserve"> </w:t>
            </w:r>
            <w:r>
              <w:rPr>
                <w:sz w:val="16"/>
              </w:rPr>
              <w:t>ACT</w:t>
            </w:r>
            <w:r>
              <w:rPr>
                <w:spacing w:val="40"/>
                <w:sz w:val="16"/>
              </w:rPr>
              <w:t xml:space="preserve"> </w:t>
            </w:r>
            <w:r>
              <w:rPr>
                <w:spacing w:val="-2"/>
                <w:sz w:val="16"/>
              </w:rPr>
              <w:t>FUNDS</w:t>
            </w:r>
          </w:p>
        </w:tc>
        <w:tc>
          <w:tcPr>
            <w:tcW w:w="1225" w:type="dxa"/>
            <w:shd w:val="clear" w:color="auto" w:fill="D9D9D9"/>
          </w:tcPr>
          <w:p w:rsidR="00FC12C3" w14:paraId="4C5537F2" w14:textId="77777777">
            <w:pPr>
              <w:pStyle w:val="TableParagraph"/>
              <w:spacing w:line="240" w:lineRule="auto"/>
              <w:ind w:left="189" w:right="178" w:hanging="12"/>
              <w:jc w:val="center"/>
              <w:rPr>
                <w:sz w:val="16"/>
              </w:rPr>
            </w:pPr>
            <w:r>
              <w:rPr>
                <w:sz w:val="16"/>
              </w:rPr>
              <w:t>(COLUMN</w:t>
            </w:r>
            <w:r>
              <w:rPr>
                <w:spacing w:val="-10"/>
                <w:sz w:val="16"/>
              </w:rPr>
              <w:t xml:space="preserve"> </w:t>
            </w:r>
            <w:r>
              <w:rPr>
                <w:sz w:val="16"/>
              </w:rPr>
              <w:t>H)</w:t>
            </w:r>
            <w:r>
              <w:rPr>
                <w:spacing w:val="40"/>
                <w:sz w:val="16"/>
              </w:rPr>
              <w:t xml:space="preserve"> </w:t>
            </w:r>
            <w:r>
              <w:rPr>
                <w:spacing w:val="-2"/>
                <w:sz w:val="16"/>
              </w:rPr>
              <w:t>DISCRETION-</w:t>
            </w:r>
            <w:r>
              <w:rPr>
                <w:spacing w:val="40"/>
                <w:sz w:val="16"/>
              </w:rPr>
              <w:t xml:space="preserve"> </w:t>
            </w:r>
            <w:r>
              <w:rPr>
                <w:sz w:val="16"/>
              </w:rPr>
              <w:t>ARY</w:t>
            </w:r>
            <w:r>
              <w:rPr>
                <w:spacing w:val="-5"/>
                <w:sz w:val="16"/>
              </w:rPr>
              <w:t xml:space="preserve"> </w:t>
            </w:r>
            <w:r>
              <w:rPr>
                <w:sz w:val="16"/>
              </w:rPr>
              <w:t>CRRSA</w:t>
            </w:r>
            <w:r>
              <w:rPr>
                <w:spacing w:val="40"/>
                <w:sz w:val="16"/>
              </w:rPr>
              <w:t xml:space="preserve"> </w:t>
            </w:r>
            <w:r>
              <w:rPr>
                <w:sz w:val="16"/>
              </w:rPr>
              <w:t>ACT</w:t>
            </w:r>
            <w:r>
              <w:rPr>
                <w:spacing w:val="-5"/>
                <w:sz w:val="16"/>
              </w:rPr>
              <w:t xml:space="preserve"> </w:t>
            </w:r>
            <w:r>
              <w:rPr>
                <w:sz w:val="16"/>
              </w:rPr>
              <w:t>FUNDS</w:t>
            </w:r>
          </w:p>
        </w:tc>
        <w:tc>
          <w:tcPr>
            <w:tcW w:w="989" w:type="dxa"/>
            <w:shd w:val="clear" w:color="auto" w:fill="D9D9D9"/>
          </w:tcPr>
          <w:p w:rsidR="00FC12C3" w14:paraId="4C5537F3" w14:textId="77777777">
            <w:pPr>
              <w:pStyle w:val="TableParagraph"/>
              <w:spacing w:line="240" w:lineRule="auto"/>
              <w:ind w:left="154" w:right="152"/>
              <w:jc w:val="center"/>
              <w:rPr>
                <w:sz w:val="16"/>
              </w:rPr>
            </w:pPr>
            <w:r>
              <w:rPr>
                <w:spacing w:val="-2"/>
                <w:sz w:val="16"/>
              </w:rPr>
              <w:t>(COLUMN</w:t>
            </w:r>
            <w:r>
              <w:rPr>
                <w:spacing w:val="40"/>
                <w:sz w:val="16"/>
              </w:rPr>
              <w:t xml:space="preserve"> </w:t>
            </w:r>
            <w:r>
              <w:rPr>
                <w:spacing w:val="-6"/>
                <w:sz w:val="16"/>
              </w:rPr>
              <w:t>I)</w:t>
            </w:r>
          </w:p>
          <w:p w:rsidR="00FC12C3" w14:paraId="4C5537F4" w14:textId="77777777">
            <w:pPr>
              <w:pStyle w:val="TableParagraph"/>
              <w:spacing w:line="240" w:lineRule="auto"/>
              <w:ind w:left="120" w:right="108" w:firstLine="1"/>
              <w:jc w:val="center"/>
              <w:rPr>
                <w:sz w:val="16"/>
              </w:rPr>
            </w:pPr>
            <w:r>
              <w:rPr>
                <w:spacing w:val="-2"/>
                <w:sz w:val="16"/>
              </w:rPr>
              <w:t>SUPPLE-</w:t>
            </w:r>
            <w:r>
              <w:rPr>
                <w:spacing w:val="40"/>
                <w:sz w:val="16"/>
              </w:rPr>
              <w:t xml:space="preserve"> </w:t>
            </w:r>
            <w:r>
              <w:rPr>
                <w:spacing w:val="-2"/>
                <w:sz w:val="16"/>
              </w:rPr>
              <w:t>MENTAL</w:t>
            </w:r>
            <w:r>
              <w:rPr>
                <w:spacing w:val="40"/>
                <w:sz w:val="16"/>
              </w:rPr>
              <w:t xml:space="preserve"> </w:t>
            </w:r>
            <w:r>
              <w:rPr>
                <w:spacing w:val="-2"/>
                <w:sz w:val="16"/>
              </w:rPr>
              <w:t>DISCRETIO-</w:t>
            </w:r>
            <w:r>
              <w:rPr>
                <w:spacing w:val="40"/>
                <w:sz w:val="16"/>
              </w:rPr>
              <w:t xml:space="preserve"> </w:t>
            </w:r>
            <w:r>
              <w:rPr>
                <w:sz w:val="16"/>
              </w:rPr>
              <w:t>NARY</w:t>
            </w:r>
            <w:r>
              <w:rPr>
                <w:spacing w:val="-5"/>
                <w:sz w:val="16"/>
              </w:rPr>
              <w:t xml:space="preserve"> </w:t>
            </w:r>
            <w:r>
              <w:rPr>
                <w:sz w:val="16"/>
              </w:rPr>
              <w:t>ARP</w:t>
            </w:r>
            <w:r>
              <w:rPr>
                <w:spacing w:val="40"/>
                <w:sz w:val="16"/>
              </w:rPr>
              <w:t xml:space="preserve"> </w:t>
            </w:r>
            <w:r>
              <w:rPr>
                <w:sz w:val="16"/>
              </w:rPr>
              <w:t>ACT</w:t>
            </w:r>
            <w:r>
              <w:rPr>
                <w:spacing w:val="1"/>
                <w:sz w:val="16"/>
              </w:rPr>
              <w:t xml:space="preserve"> </w:t>
            </w:r>
            <w:r>
              <w:rPr>
                <w:spacing w:val="-2"/>
                <w:sz w:val="16"/>
              </w:rPr>
              <w:t>FUNDS</w:t>
            </w:r>
          </w:p>
        </w:tc>
        <w:tc>
          <w:tcPr>
            <w:tcW w:w="1170" w:type="dxa"/>
            <w:shd w:val="clear" w:color="auto" w:fill="D9D9D9"/>
          </w:tcPr>
          <w:p w:rsidR="00FC12C3" w14:paraId="4C5537F5" w14:textId="77777777">
            <w:pPr>
              <w:pStyle w:val="TableParagraph"/>
              <w:spacing w:line="240" w:lineRule="auto"/>
              <w:ind w:left="121" w:right="113"/>
              <w:jc w:val="center"/>
              <w:rPr>
                <w:sz w:val="16"/>
              </w:rPr>
            </w:pPr>
            <w:r>
              <w:rPr>
                <w:sz w:val="16"/>
              </w:rPr>
              <w:t>(COLUMN</w:t>
            </w:r>
            <w:r>
              <w:rPr>
                <w:spacing w:val="-5"/>
                <w:sz w:val="16"/>
              </w:rPr>
              <w:t xml:space="preserve"> </w:t>
            </w:r>
            <w:r>
              <w:rPr>
                <w:sz w:val="16"/>
              </w:rPr>
              <w:t>J)</w:t>
            </w:r>
            <w:r>
              <w:rPr>
                <w:spacing w:val="40"/>
                <w:sz w:val="16"/>
              </w:rPr>
              <w:t xml:space="preserve"> </w:t>
            </w:r>
            <w:r>
              <w:rPr>
                <w:spacing w:val="-2"/>
                <w:sz w:val="16"/>
              </w:rPr>
              <w:t>STABILIZA-</w:t>
            </w:r>
            <w:r>
              <w:rPr>
                <w:spacing w:val="40"/>
                <w:sz w:val="16"/>
              </w:rPr>
              <w:t xml:space="preserve"> </w:t>
            </w:r>
            <w:r>
              <w:rPr>
                <w:sz w:val="16"/>
              </w:rPr>
              <w:t>TION</w:t>
            </w:r>
            <w:r>
              <w:rPr>
                <w:spacing w:val="-10"/>
                <w:sz w:val="16"/>
              </w:rPr>
              <w:t xml:space="preserve"> </w:t>
            </w:r>
            <w:r>
              <w:rPr>
                <w:sz w:val="16"/>
              </w:rPr>
              <w:t>ARP</w:t>
            </w:r>
            <w:r>
              <w:rPr>
                <w:spacing w:val="-9"/>
                <w:sz w:val="16"/>
              </w:rPr>
              <w:t xml:space="preserve"> </w:t>
            </w:r>
            <w:r>
              <w:rPr>
                <w:sz w:val="16"/>
              </w:rPr>
              <w:t>ACT</w:t>
            </w:r>
            <w:r>
              <w:rPr>
                <w:spacing w:val="40"/>
                <w:sz w:val="16"/>
              </w:rPr>
              <w:t xml:space="preserve"> </w:t>
            </w:r>
            <w:r>
              <w:rPr>
                <w:spacing w:val="-2"/>
                <w:sz w:val="16"/>
              </w:rPr>
              <w:t>FUNDS</w:t>
            </w:r>
          </w:p>
        </w:tc>
      </w:tr>
      <w:tr w14:paraId="4C553802" w14:textId="77777777">
        <w:tblPrEx>
          <w:tblW w:w="0" w:type="auto"/>
          <w:tblInd w:w="370" w:type="dxa"/>
          <w:tblLayout w:type="fixed"/>
          <w:tblCellMar>
            <w:left w:w="0" w:type="dxa"/>
            <w:right w:w="0" w:type="dxa"/>
          </w:tblCellMar>
          <w:tblLook w:val="01E0"/>
        </w:tblPrEx>
        <w:trPr>
          <w:trHeight w:val="202"/>
        </w:trPr>
        <w:tc>
          <w:tcPr>
            <w:tcW w:w="990" w:type="dxa"/>
            <w:tcBorders>
              <w:bottom w:val="nil"/>
            </w:tcBorders>
          </w:tcPr>
          <w:p w:rsidR="00FC12C3" w14:paraId="4C5537F7" w14:textId="77777777">
            <w:pPr>
              <w:pStyle w:val="TableParagraph"/>
              <w:spacing w:line="183" w:lineRule="exact"/>
              <w:ind w:left="105"/>
              <w:rPr>
                <w:sz w:val="16"/>
              </w:rPr>
            </w:pPr>
            <w:r>
              <w:rPr>
                <w:spacing w:val="-5"/>
                <w:sz w:val="16"/>
              </w:rPr>
              <w:t>8.</w:t>
            </w:r>
          </w:p>
        </w:tc>
        <w:tc>
          <w:tcPr>
            <w:tcW w:w="1225" w:type="dxa"/>
            <w:vMerge w:val="restart"/>
            <w:shd w:val="clear" w:color="auto" w:fill="E6E6E6"/>
          </w:tcPr>
          <w:p w:rsidR="00FC12C3" w14:paraId="4C5537F8" w14:textId="77777777">
            <w:pPr>
              <w:pStyle w:val="TableParagraph"/>
              <w:spacing w:line="240" w:lineRule="auto"/>
              <w:rPr>
                <w:rFonts w:ascii="Times New Roman"/>
                <w:sz w:val="20"/>
              </w:rPr>
            </w:pPr>
          </w:p>
        </w:tc>
        <w:tc>
          <w:tcPr>
            <w:tcW w:w="1226" w:type="dxa"/>
            <w:vMerge w:val="restart"/>
            <w:shd w:val="clear" w:color="auto" w:fill="E6E6E6"/>
          </w:tcPr>
          <w:p w:rsidR="00FC12C3" w14:paraId="4C5537F9" w14:textId="77777777">
            <w:pPr>
              <w:pStyle w:val="TableParagraph"/>
              <w:spacing w:line="240" w:lineRule="auto"/>
              <w:rPr>
                <w:rFonts w:ascii="Times New Roman"/>
                <w:sz w:val="20"/>
              </w:rPr>
            </w:pPr>
          </w:p>
        </w:tc>
        <w:tc>
          <w:tcPr>
            <w:tcW w:w="1226" w:type="dxa"/>
            <w:tcBorders>
              <w:bottom w:val="nil"/>
            </w:tcBorders>
          </w:tcPr>
          <w:p w:rsidR="00FC12C3" w14:paraId="4C5537FA" w14:textId="77777777">
            <w:pPr>
              <w:pStyle w:val="TableParagraph"/>
              <w:spacing w:line="183" w:lineRule="exact"/>
              <w:ind w:left="105"/>
              <w:rPr>
                <w:sz w:val="16"/>
              </w:rPr>
            </w:pPr>
            <w:r>
              <w:rPr>
                <w:sz w:val="16"/>
              </w:rPr>
              <w:t xml:space="preserve">Enter </w:t>
            </w:r>
            <w:r>
              <w:rPr>
                <w:spacing w:val="-5"/>
                <w:sz w:val="16"/>
              </w:rPr>
              <w:t>the</w:t>
            </w:r>
          </w:p>
        </w:tc>
        <w:tc>
          <w:tcPr>
            <w:tcW w:w="1226" w:type="dxa"/>
            <w:vMerge w:val="restart"/>
            <w:shd w:val="clear" w:color="auto" w:fill="E6E6E6"/>
          </w:tcPr>
          <w:p w:rsidR="00FC12C3" w14:paraId="4C5537FB" w14:textId="77777777">
            <w:pPr>
              <w:pStyle w:val="TableParagraph"/>
              <w:spacing w:line="240" w:lineRule="auto"/>
              <w:rPr>
                <w:rFonts w:ascii="Times New Roman"/>
                <w:sz w:val="20"/>
              </w:rPr>
            </w:pPr>
          </w:p>
        </w:tc>
        <w:tc>
          <w:tcPr>
            <w:tcW w:w="1230" w:type="dxa"/>
            <w:vMerge w:val="restart"/>
            <w:shd w:val="clear" w:color="auto" w:fill="E6E6E6"/>
          </w:tcPr>
          <w:p w:rsidR="00FC12C3" w14:paraId="4C5537FC" w14:textId="77777777">
            <w:pPr>
              <w:pStyle w:val="TableParagraph"/>
              <w:spacing w:line="240" w:lineRule="auto"/>
              <w:rPr>
                <w:rFonts w:ascii="Times New Roman"/>
                <w:sz w:val="20"/>
              </w:rPr>
            </w:pPr>
          </w:p>
        </w:tc>
        <w:tc>
          <w:tcPr>
            <w:tcW w:w="1225" w:type="dxa"/>
            <w:vMerge w:val="restart"/>
            <w:shd w:val="clear" w:color="auto" w:fill="E6E6E6"/>
          </w:tcPr>
          <w:p w:rsidR="00FC12C3" w14:paraId="4C5537FD" w14:textId="77777777">
            <w:pPr>
              <w:pStyle w:val="TableParagraph"/>
              <w:spacing w:line="240" w:lineRule="auto"/>
              <w:rPr>
                <w:rFonts w:ascii="Times New Roman"/>
                <w:sz w:val="20"/>
              </w:rPr>
            </w:pPr>
          </w:p>
        </w:tc>
        <w:tc>
          <w:tcPr>
            <w:tcW w:w="1225" w:type="dxa"/>
            <w:vMerge w:val="restart"/>
            <w:shd w:val="clear" w:color="auto" w:fill="E6E6E6"/>
          </w:tcPr>
          <w:p w:rsidR="00FC12C3" w14:paraId="4C5537FE" w14:textId="77777777">
            <w:pPr>
              <w:pStyle w:val="TableParagraph"/>
              <w:spacing w:line="240" w:lineRule="auto"/>
              <w:rPr>
                <w:rFonts w:ascii="Times New Roman"/>
                <w:sz w:val="20"/>
              </w:rPr>
            </w:pPr>
          </w:p>
        </w:tc>
        <w:tc>
          <w:tcPr>
            <w:tcW w:w="1225" w:type="dxa"/>
            <w:vMerge w:val="restart"/>
            <w:shd w:val="clear" w:color="auto" w:fill="E6E6E6"/>
          </w:tcPr>
          <w:p w:rsidR="00FC12C3" w14:paraId="4C5537FF" w14:textId="77777777">
            <w:pPr>
              <w:pStyle w:val="TableParagraph"/>
              <w:spacing w:line="240" w:lineRule="auto"/>
              <w:rPr>
                <w:rFonts w:ascii="Times New Roman"/>
                <w:sz w:val="20"/>
              </w:rPr>
            </w:pPr>
          </w:p>
        </w:tc>
        <w:tc>
          <w:tcPr>
            <w:tcW w:w="989" w:type="dxa"/>
            <w:vMerge w:val="restart"/>
            <w:shd w:val="clear" w:color="auto" w:fill="E6E6E6"/>
          </w:tcPr>
          <w:p w:rsidR="00FC12C3" w14:paraId="4C553800" w14:textId="77777777">
            <w:pPr>
              <w:pStyle w:val="TableParagraph"/>
              <w:spacing w:line="240" w:lineRule="auto"/>
              <w:rPr>
                <w:rFonts w:ascii="Times New Roman"/>
                <w:sz w:val="20"/>
              </w:rPr>
            </w:pPr>
          </w:p>
        </w:tc>
        <w:tc>
          <w:tcPr>
            <w:tcW w:w="1170" w:type="dxa"/>
            <w:vMerge w:val="restart"/>
            <w:shd w:val="clear" w:color="auto" w:fill="E6E6E6"/>
          </w:tcPr>
          <w:p w:rsidR="00FC12C3" w14:paraId="4C553801" w14:textId="77777777">
            <w:pPr>
              <w:pStyle w:val="TableParagraph"/>
              <w:spacing w:line="240" w:lineRule="auto"/>
              <w:rPr>
                <w:rFonts w:ascii="Times New Roman"/>
                <w:sz w:val="20"/>
              </w:rPr>
            </w:pPr>
          </w:p>
        </w:tc>
      </w:tr>
      <w:tr w14:paraId="4C55380E" w14:textId="77777777">
        <w:tblPrEx>
          <w:tblW w:w="0" w:type="auto"/>
          <w:tblInd w:w="370" w:type="dxa"/>
          <w:tblLayout w:type="fixed"/>
          <w:tblCellMar>
            <w:left w:w="0" w:type="dxa"/>
            <w:right w:w="0" w:type="dxa"/>
          </w:tblCellMar>
          <w:tblLook w:val="01E0"/>
        </w:tblPrEx>
        <w:trPr>
          <w:trHeight w:val="185"/>
        </w:trPr>
        <w:tc>
          <w:tcPr>
            <w:tcW w:w="990" w:type="dxa"/>
            <w:tcBorders>
              <w:top w:val="nil"/>
              <w:bottom w:val="nil"/>
            </w:tcBorders>
          </w:tcPr>
          <w:p w:rsidR="00FC12C3" w14:paraId="4C553803" w14:textId="77777777">
            <w:pPr>
              <w:pStyle w:val="TableParagraph"/>
              <w:ind w:left="105"/>
              <w:rPr>
                <w:sz w:val="16"/>
              </w:rPr>
            </w:pPr>
            <w:r>
              <w:rPr>
                <w:spacing w:val="-2"/>
                <w:sz w:val="16"/>
              </w:rPr>
              <w:t>TRANSFER</w:t>
            </w:r>
          </w:p>
        </w:tc>
        <w:tc>
          <w:tcPr>
            <w:tcW w:w="1225" w:type="dxa"/>
            <w:vMerge/>
            <w:tcBorders>
              <w:top w:val="nil"/>
            </w:tcBorders>
            <w:shd w:val="clear" w:color="auto" w:fill="E6E6E6"/>
          </w:tcPr>
          <w:p w:rsidR="00FC12C3" w14:paraId="4C553804" w14:textId="77777777">
            <w:pPr>
              <w:rPr>
                <w:sz w:val="2"/>
                <w:szCs w:val="2"/>
              </w:rPr>
            </w:pPr>
          </w:p>
        </w:tc>
        <w:tc>
          <w:tcPr>
            <w:tcW w:w="1226" w:type="dxa"/>
            <w:vMerge/>
            <w:tcBorders>
              <w:top w:val="nil"/>
            </w:tcBorders>
            <w:shd w:val="clear" w:color="auto" w:fill="E6E6E6"/>
          </w:tcPr>
          <w:p w:rsidR="00FC12C3" w14:paraId="4C553805" w14:textId="77777777">
            <w:pPr>
              <w:rPr>
                <w:sz w:val="2"/>
                <w:szCs w:val="2"/>
              </w:rPr>
            </w:pPr>
          </w:p>
        </w:tc>
        <w:tc>
          <w:tcPr>
            <w:tcW w:w="1226" w:type="dxa"/>
            <w:tcBorders>
              <w:top w:val="nil"/>
              <w:bottom w:val="nil"/>
            </w:tcBorders>
          </w:tcPr>
          <w:p w:rsidR="00FC12C3" w14:paraId="4C553806" w14:textId="77777777">
            <w:pPr>
              <w:pStyle w:val="TableParagraph"/>
              <w:ind w:left="105"/>
              <w:rPr>
                <w:sz w:val="16"/>
              </w:rPr>
            </w:pPr>
            <w:r>
              <w:rPr>
                <w:spacing w:val="-2"/>
                <w:sz w:val="16"/>
              </w:rPr>
              <w:t>cumulative</w:t>
            </w:r>
          </w:p>
        </w:tc>
        <w:tc>
          <w:tcPr>
            <w:tcW w:w="1226" w:type="dxa"/>
            <w:vMerge/>
            <w:tcBorders>
              <w:top w:val="nil"/>
            </w:tcBorders>
            <w:shd w:val="clear" w:color="auto" w:fill="E6E6E6"/>
          </w:tcPr>
          <w:p w:rsidR="00FC12C3" w14:paraId="4C553807" w14:textId="77777777">
            <w:pPr>
              <w:rPr>
                <w:sz w:val="2"/>
                <w:szCs w:val="2"/>
              </w:rPr>
            </w:pPr>
          </w:p>
        </w:tc>
        <w:tc>
          <w:tcPr>
            <w:tcW w:w="1230" w:type="dxa"/>
            <w:vMerge/>
            <w:tcBorders>
              <w:top w:val="nil"/>
            </w:tcBorders>
            <w:shd w:val="clear" w:color="auto" w:fill="E6E6E6"/>
          </w:tcPr>
          <w:p w:rsidR="00FC12C3" w14:paraId="4C553808" w14:textId="77777777">
            <w:pPr>
              <w:rPr>
                <w:sz w:val="2"/>
                <w:szCs w:val="2"/>
              </w:rPr>
            </w:pPr>
          </w:p>
        </w:tc>
        <w:tc>
          <w:tcPr>
            <w:tcW w:w="1225" w:type="dxa"/>
            <w:vMerge/>
            <w:tcBorders>
              <w:top w:val="nil"/>
            </w:tcBorders>
            <w:shd w:val="clear" w:color="auto" w:fill="E6E6E6"/>
          </w:tcPr>
          <w:p w:rsidR="00FC12C3" w14:paraId="4C553809" w14:textId="77777777">
            <w:pPr>
              <w:rPr>
                <w:sz w:val="2"/>
                <w:szCs w:val="2"/>
              </w:rPr>
            </w:pPr>
          </w:p>
        </w:tc>
        <w:tc>
          <w:tcPr>
            <w:tcW w:w="1225" w:type="dxa"/>
            <w:vMerge/>
            <w:tcBorders>
              <w:top w:val="nil"/>
            </w:tcBorders>
            <w:shd w:val="clear" w:color="auto" w:fill="E6E6E6"/>
          </w:tcPr>
          <w:p w:rsidR="00FC12C3" w14:paraId="4C55380A" w14:textId="77777777">
            <w:pPr>
              <w:rPr>
                <w:sz w:val="2"/>
                <w:szCs w:val="2"/>
              </w:rPr>
            </w:pPr>
          </w:p>
        </w:tc>
        <w:tc>
          <w:tcPr>
            <w:tcW w:w="1225" w:type="dxa"/>
            <w:vMerge/>
            <w:tcBorders>
              <w:top w:val="nil"/>
            </w:tcBorders>
            <w:shd w:val="clear" w:color="auto" w:fill="E6E6E6"/>
          </w:tcPr>
          <w:p w:rsidR="00FC12C3" w14:paraId="4C55380B" w14:textId="77777777">
            <w:pPr>
              <w:rPr>
                <w:sz w:val="2"/>
                <w:szCs w:val="2"/>
              </w:rPr>
            </w:pPr>
          </w:p>
        </w:tc>
        <w:tc>
          <w:tcPr>
            <w:tcW w:w="989" w:type="dxa"/>
            <w:vMerge/>
            <w:tcBorders>
              <w:top w:val="nil"/>
            </w:tcBorders>
            <w:shd w:val="clear" w:color="auto" w:fill="E6E6E6"/>
          </w:tcPr>
          <w:p w:rsidR="00FC12C3" w14:paraId="4C55380C" w14:textId="77777777">
            <w:pPr>
              <w:rPr>
                <w:sz w:val="2"/>
                <w:szCs w:val="2"/>
              </w:rPr>
            </w:pPr>
          </w:p>
        </w:tc>
        <w:tc>
          <w:tcPr>
            <w:tcW w:w="1170" w:type="dxa"/>
            <w:vMerge/>
            <w:tcBorders>
              <w:top w:val="nil"/>
            </w:tcBorders>
            <w:shd w:val="clear" w:color="auto" w:fill="E6E6E6"/>
          </w:tcPr>
          <w:p w:rsidR="00FC12C3" w14:paraId="4C55380D" w14:textId="77777777">
            <w:pPr>
              <w:rPr>
                <w:sz w:val="2"/>
                <w:szCs w:val="2"/>
              </w:rPr>
            </w:pPr>
          </w:p>
        </w:tc>
      </w:tr>
      <w:tr w14:paraId="4C55381A" w14:textId="77777777">
        <w:tblPrEx>
          <w:tblW w:w="0" w:type="auto"/>
          <w:tblInd w:w="370" w:type="dxa"/>
          <w:tblLayout w:type="fixed"/>
          <w:tblCellMar>
            <w:left w:w="0" w:type="dxa"/>
            <w:right w:w="0" w:type="dxa"/>
          </w:tblCellMar>
          <w:tblLook w:val="01E0"/>
        </w:tblPrEx>
        <w:trPr>
          <w:trHeight w:val="185"/>
        </w:trPr>
        <w:tc>
          <w:tcPr>
            <w:tcW w:w="990" w:type="dxa"/>
            <w:tcBorders>
              <w:top w:val="nil"/>
              <w:bottom w:val="nil"/>
            </w:tcBorders>
          </w:tcPr>
          <w:p w:rsidR="00FC12C3" w14:paraId="4C55380F" w14:textId="77777777">
            <w:pPr>
              <w:pStyle w:val="TableParagraph"/>
              <w:ind w:left="105"/>
              <w:rPr>
                <w:sz w:val="16"/>
              </w:rPr>
            </w:pPr>
            <w:r>
              <w:rPr>
                <w:spacing w:val="-4"/>
                <w:sz w:val="16"/>
              </w:rPr>
              <w:t>FROM</w:t>
            </w:r>
          </w:p>
        </w:tc>
        <w:tc>
          <w:tcPr>
            <w:tcW w:w="1225" w:type="dxa"/>
            <w:vMerge/>
            <w:tcBorders>
              <w:top w:val="nil"/>
            </w:tcBorders>
            <w:shd w:val="clear" w:color="auto" w:fill="E6E6E6"/>
          </w:tcPr>
          <w:p w:rsidR="00FC12C3" w14:paraId="4C553810" w14:textId="77777777">
            <w:pPr>
              <w:rPr>
                <w:sz w:val="2"/>
                <w:szCs w:val="2"/>
              </w:rPr>
            </w:pPr>
          </w:p>
        </w:tc>
        <w:tc>
          <w:tcPr>
            <w:tcW w:w="1226" w:type="dxa"/>
            <w:vMerge/>
            <w:tcBorders>
              <w:top w:val="nil"/>
            </w:tcBorders>
            <w:shd w:val="clear" w:color="auto" w:fill="E6E6E6"/>
          </w:tcPr>
          <w:p w:rsidR="00FC12C3" w14:paraId="4C553811" w14:textId="77777777">
            <w:pPr>
              <w:rPr>
                <w:sz w:val="2"/>
                <w:szCs w:val="2"/>
              </w:rPr>
            </w:pPr>
          </w:p>
        </w:tc>
        <w:tc>
          <w:tcPr>
            <w:tcW w:w="1226" w:type="dxa"/>
            <w:tcBorders>
              <w:top w:val="nil"/>
              <w:bottom w:val="nil"/>
            </w:tcBorders>
          </w:tcPr>
          <w:p w:rsidR="00FC12C3" w14:paraId="4C553812" w14:textId="77777777">
            <w:pPr>
              <w:pStyle w:val="TableParagraph"/>
              <w:ind w:left="105"/>
              <w:rPr>
                <w:sz w:val="16"/>
              </w:rPr>
            </w:pPr>
            <w:r>
              <w:rPr>
                <w:spacing w:val="-2"/>
                <w:sz w:val="16"/>
              </w:rPr>
              <w:t>amount</w:t>
            </w:r>
          </w:p>
        </w:tc>
        <w:tc>
          <w:tcPr>
            <w:tcW w:w="1226" w:type="dxa"/>
            <w:vMerge/>
            <w:tcBorders>
              <w:top w:val="nil"/>
            </w:tcBorders>
            <w:shd w:val="clear" w:color="auto" w:fill="E6E6E6"/>
          </w:tcPr>
          <w:p w:rsidR="00FC12C3" w14:paraId="4C553813" w14:textId="77777777">
            <w:pPr>
              <w:rPr>
                <w:sz w:val="2"/>
                <w:szCs w:val="2"/>
              </w:rPr>
            </w:pPr>
          </w:p>
        </w:tc>
        <w:tc>
          <w:tcPr>
            <w:tcW w:w="1230" w:type="dxa"/>
            <w:vMerge/>
            <w:tcBorders>
              <w:top w:val="nil"/>
            </w:tcBorders>
            <w:shd w:val="clear" w:color="auto" w:fill="E6E6E6"/>
          </w:tcPr>
          <w:p w:rsidR="00FC12C3" w14:paraId="4C553814" w14:textId="77777777">
            <w:pPr>
              <w:rPr>
                <w:sz w:val="2"/>
                <w:szCs w:val="2"/>
              </w:rPr>
            </w:pPr>
          </w:p>
        </w:tc>
        <w:tc>
          <w:tcPr>
            <w:tcW w:w="1225" w:type="dxa"/>
            <w:vMerge/>
            <w:tcBorders>
              <w:top w:val="nil"/>
            </w:tcBorders>
            <w:shd w:val="clear" w:color="auto" w:fill="E6E6E6"/>
          </w:tcPr>
          <w:p w:rsidR="00FC12C3" w14:paraId="4C553815" w14:textId="77777777">
            <w:pPr>
              <w:rPr>
                <w:sz w:val="2"/>
                <w:szCs w:val="2"/>
              </w:rPr>
            </w:pPr>
          </w:p>
        </w:tc>
        <w:tc>
          <w:tcPr>
            <w:tcW w:w="1225" w:type="dxa"/>
            <w:vMerge/>
            <w:tcBorders>
              <w:top w:val="nil"/>
            </w:tcBorders>
            <w:shd w:val="clear" w:color="auto" w:fill="E6E6E6"/>
          </w:tcPr>
          <w:p w:rsidR="00FC12C3" w14:paraId="4C553816" w14:textId="77777777">
            <w:pPr>
              <w:rPr>
                <w:sz w:val="2"/>
                <w:szCs w:val="2"/>
              </w:rPr>
            </w:pPr>
          </w:p>
        </w:tc>
        <w:tc>
          <w:tcPr>
            <w:tcW w:w="1225" w:type="dxa"/>
            <w:vMerge/>
            <w:tcBorders>
              <w:top w:val="nil"/>
            </w:tcBorders>
            <w:shd w:val="clear" w:color="auto" w:fill="E6E6E6"/>
          </w:tcPr>
          <w:p w:rsidR="00FC12C3" w14:paraId="4C553817" w14:textId="77777777">
            <w:pPr>
              <w:rPr>
                <w:sz w:val="2"/>
                <w:szCs w:val="2"/>
              </w:rPr>
            </w:pPr>
          </w:p>
        </w:tc>
        <w:tc>
          <w:tcPr>
            <w:tcW w:w="989" w:type="dxa"/>
            <w:vMerge/>
            <w:tcBorders>
              <w:top w:val="nil"/>
            </w:tcBorders>
            <w:shd w:val="clear" w:color="auto" w:fill="E6E6E6"/>
          </w:tcPr>
          <w:p w:rsidR="00FC12C3" w14:paraId="4C553818" w14:textId="77777777">
            <w:pPr>
              <w:rPr>
                <w:sz w:val="2"/>
                <w:szCs w:val="2"/>
              </w:rPr>
            </w:pPr>
          </w:p>
        </w:tc>
        <w:tc>
          <w:tcPr>
            <w:tcW w:w="1170" w:type="dxa"/>
            <w:vMerge/>
            <w:tcBorders>
              <w:top w:val="nil"/>
            </w:tcBorders>
            <w:shd w:val="clear" w:color="auto" w:fill="E6E6E6"/>
          </w:tcPr>
          <w:p w:rsidR="00FC12C3" w14:paraId="4C553819" w14:textId="77777777">
            <w:pPr>
              <w:rPr>
                <w:sz w:val="2"/>
                <w:szCs w:val="2"/>
              </w:rPr>
            </w:pPr>
          </w:p>
        </w:tc>
      </w:tr>
      <w:tr w14:paraId="4C553826" w14:textId="77777777">
        <w:tblPrEx>
          <w:tblW w:w="0" w:type="auto"/>
          <w:tblInd w:w="370" w:type="dxa"/>
          <w:tblLayout w:type="fixed"/>
          <w:tblCellMar>
            <w:left w:w="0" w:type="dxa"/>
            <w:right w:w="0" w:type="dxa"/>
          </w:tblCellMar>
          <w:tblLook w:val="01E0"/>
        </w:tblPrEx>
        <w:trPr>
          <w:trHeight w:val="185"/>
        </w:trPr>
        <w:tc>
          <w:tcPr>
            <w:tcW w:w="990" w:type="dxa"/>
            <w:tcBorders>
              <w:top w:val="nil"/>
              <w:bottom w:val="nil"/>
            </w:tcBorders>
          </w:tcPr>
          <w:p w:rsidR="00FC12C3" w14:paraId="4C55381B" w14:textId="77777777">
            <w:pPr>
              <w:pStyle w:val="TableParagraph"/>
              <w:ind w:left="105"/>
              <w:rPr>
                <w:sz w:val="16"/>
              </w:rPr>
            </w:pPr>
            <w:r>
              <w:rPr>
                <w:spacing w:val="-4"/>
                <w:sz w:val="16"/>
              </w:rPr>
              <w:t>TANF</w:t>
            </w:r>
          </w:p>
        </w:tc>
        <w:tc>
          <w:tcPr>
            <w:tcW w:w="1225" w:type="dxa"/>
            <w:vMerge/>
            <w:tcBorders>
              <w:top w:val="nil"/>
            </w:tcBorders>
            <w:shd w:val="clear" w:color="auto" w:fill="E6E6E6"/>
          </w:tcPr>
          <w:p w:rsidR="00FC12C3" w14:paraId="4C55381C" w14:textId="77777777">
            <w:pPr>
              <w:rPr>
                <w:sz w:val="2"/>
                <w:szCs w:val="2"/>
              </w:rPr>
            </w:pPr>
          </w:p>
        </w:tc>
        <w:tc>
          <w:tcPr>
            <w:tcW w:w="1226" w:type="dxa"/>
            <w:vMerge/>
            <w:tcBorders>
              <w:top w:val="nil"/>
            </w:tcBorders>
            <w:shd w:val="clear" w:color="auto" w:fill="E6E6E6"/>
          </w:tcPr>
          <w:p w:rsidR="00FC12C3" w14:paraId="4C55381D" w14:textId="77777777">
            <w:pPr>
              <w:rPr>
                <w:sz w:val="2"/>
                <w:szCs w:val="2"/>
              </w:rPr>
            </w:pPr>
          </w:p>
        </w:tc>
        <w:tc>
          <w:tcPr>
            <w:tcW w:w="1226" w:type="dxa"/>
            <w:tcBorders>
              <w:top w:val="nil"/>
              <w:bottom w:val="nil"/>
            </w:tcBorders>
          </w:tcPr>
          <w:p w:rsidR="00FC12C3" w14:paraId="4C55381E" w14:textId="77777777">
            <w:pPr>
              <w:pStyle w:val="TableParagraph"/>
              <w:ind w:left="105"/>
              <w:rPr>
                <w:sz w:val="16"/>
              </w:rPr>
            </w:pPr>
            <w:r>
              <w:rPr>
                <w:spacing w:val="-2"/>
                <w:sz w:val="16"/>
              </w:rPr>
              <w:t>transferred</w:t>
            </w:r>
          </w:p>
        </w:tc>
        <w:tc>
          <w:tcPr>
            <w:tcW w:w="1226" w:type="dxa"/>
            <w:vMerge/>
            <w:tcBorders>
              <w:top w:val="nil"/>
            </w:tcBorders>
            <w:shd w:val="clear" w:color="auto" w:fill="E6E6E6"/>
          </w:tcPr>
          <w:p w:rsidR="00FC12C3" w14:paraId="4C55381F" w14:textId="77777777">
            <w:pPr>
              <w:rPr>
                <w:sz w:val="2"/>
                <w:szCs w:val="2"/>
              </w:rPr>
            </w:pPr>
          </w:p>
        </w:tc>
        <w:tc>
          <w:tcPr>
            <w:tcW w:w="1230" w:type="dxa"/>
            <w:vMerge/>
            <w:tcBorders>
              <w:top w:val="nil"/>
            </w:tcBorders>
            <w:shd w:val="clear" w:color="auto" w:fill="E6E6E6"/>
          </w:tcPr>
          <w:p w:rsidR="00FC12C3" w14:paraId="4C553820" w14:textId="77777777">
            <w:pPr>
              <w:rPr>
                <w:sz w:val="2"/>
                <w:szCs w:val="2"/>
              </w:rPr>
            </w:pPr>
          </w:p>
        </w:tc>
        <w:tc>
          <w:tcPr>
            <w:tcW w:w="1225" w:type="dxa"/>
            <w:vMerge/>
            <w:tcBorders>
              <w:top w:val="nil"/>
            </w:tcBorders>
            <w:shd w:val="clear" w:color="auto" w:fill="E6E6E6"/>
          </w:tcPr>
          <w:p w:rsidR="00FC12C3" w14:paraId="4C553821" w14:textId="77777777">
            <w:pPr>
              <w:rPr>
                <w:sz w:val="2"/>
                <w:szCs w:val="2"/>
              </w:rPr>
            </w:pPr>
          </w:p>
        </w:tc>
        <w:tc>
          <w:tcPr>
            <w:tcW w:w="1225" w:type="dxa"/>
            <w:vMerge/>
            <w:tcBorders>
              <w:top w:val="nil"/>
            </w:tcBorders>
            <w:shd w:val="clear" w:color="auto" w:fill="E6E6E6"/>
          </w:tcPr>
          <w:p w:rsidR="00FC12C3" w14:paraId="4C553822" w14:textId="77777777">
            <w:pPr>
              <w:rPr>
                <w:sz w:val="2"/>
                <w:szCs w:val="2"/>
              </w:rPr>
            </w:pPr>
          </w:p>
        </w:tc>
        <w:tc>
          <w:tcPr>
            <w:tcW w:w="1225" w:type="dxa"/>
            <w:vMerge/>
            <w:tcBorders>
              <w:top w:val="nil"/>
            </w:tcBorders>
            <w:shd w:val="clear" w:color="auto" w:fill="E6E6E6"/>
          </w:tcPr>
          <w:p w:rsidR="00FC12C3" w14:paraId="4C553823" w14:textId="77777777">
            <w:pPr>
              <w:rPr>
                <w:sz w:val="2"/>
                <w:szCs w:val="2"/>
              </w:rPr>
            </w:pPr>
          </w:p>
        </w:tc>
        <w:tc>
          <w:tcPr>
            <w:tcW w:w="989" w:type="dxa"/>
            <w:vMerge/>
            <w:tcBorders>
              <w:top w:val="nil"/>
            </w:tcBorders>
            <w:shd w:val="clear" w:color="auto" w:fill="E6E6E6"/>
          </w:tcPr>
          <w:p w:rsidR="00FC12C3" w14:paraId="4C553824" w14:textId="77777777">
            <w:pPr>
              <w:rPr>
                <w:sz w:val="2"/>
                <w:szCs w:val="2"/>
              </w:rPr>
            </w:pPr>
          </w:p>
        </w:tc>
        <w:tc>
          <w:tcPr>
            <w:tcW w:w="1170" w:type="dxa"/>
            <w:vMerge/>
            <w:tcBorders>
              <w:top w:val="nil"/>
            </w:tcBorders>
            <w:shd w:val="clear" w:color="auto" w:fill="E6E6E6"/>
          </w:tcPr>
          <w:p w:rsidR="00FC12C3" w14:paraId="4C553825" w14:textId="77777777">
            <w:pPr>
              <w:rPr>
                <w:sz w:val="2"/>
                <w:szCs w:val="2"/>
              </w:rPr>
            </w:pPr>
          </w:p>
        </w:tc>
      </w:tr>
      <w:tr w14:paraId="4C553832" w14:textId="77777777">
        <w:tblPrEx>
          <w:tblW w:w="0" w:type="auto"/>
          <w:tblInd w:w="370" w:type="dxa"/>
          <w:tblLayout w:type="fixed"/>
          <w:tblCellMar>
            <w:left w:w="0" w:type="dxa"/>
            <w:right w:w="0" w:type="dxa"/>
          </w:tblCellMar>
          <w:tblLook w:val="01E0"/>
        </w:tblPrEx>
        <w:trPr>
          <w:trHeight w:val="185"/>
        </w:trPr>
        <w:tc>
          <w:tcPr>
            <w:tcW w:w="990" w:type="dxa"/>
            <w:tcBorders>
              <w:top w:val="nil"/>
              <w:bottom w:val="nil"/>
            </w:tcBorders>
          </w:tcPr>
          <w:p w:rsidR="00FC12C3" w14:paraId="4C553827" w14:textId="77777777">
            <w:pPr>
              <w:pStyle w:val="TableParagraph"/>
              <w:spacing w:line="240" w:lineRule="auto"/>
              <w:rPr>
                <w:rFonts w:ascii="Times New Roman"/>
                <w:sz w:val="12"/>
              </w:rPr>
            </w:pPr>
          </w:p>
        </w:tc>
        <w:tc>
          <w:tcPr>
            <w:tcW w:w="1225" w:type="dxa"/>
            <w:vMerge/>
            <w:tcBorders>
              <w:top w:val="nil"/>
            </w:tcBorders>
            <w:shd w:val="clear" w:color="auto" w:fill="E6E6E6"/>
          </w:tcPr>
          <w:p w:rsidR="00FC12C3" w14:paraId="4C553828" w14:textId="77777777">
            <w:pPr>
              <w:rPr>
                <w:sz w:val="2"/>
                <w:szCs w:val="2"/>
              </w:rPr>
            </w:pPr>
          </w:p>
        </w:tc>
        <w:tc>
          <w:tcPr>
            <w:tcW w:w="1226" w:type="dxa"/>
            <w:vMerge/>
            <w:tcBorders>
              <w:top w:val="nil"/>
            </w:tcBorders>
            <w:shd w:val="clear" w:color="auto" w:fill="E6E6E6"/>
          </w:tcPr>
          <w:p w:rsidR="00FC12C3" w14:paraId="4C553829" w14:textId="77777777">
            <w:pPr>
              <w:rPr>
                <w:sz w:val="2"/>
                <w:szCs w:val="2"/>
              </w:rPr>
            </w:pPr>
          </w:p>
        </w:tc>
        <w:tc>
          <w:tcPr>
            <w:tcW w:w="1226" w:type="dxa"/>
            <w:tcBorders>
              <w:top w:val="nil"/>
              <w:bottom w:val="nil"/>
            </w:tcBorders>
          </w:tcPr>
          <w:p w:rsidR="00FC12C3" w14:paraId="4C55382A" w14:textId="77777777">
            <w:pPr>
              <w:pStyle w:val="TableParagraph"/>
              <w:ind w:left="105"/>
              <w:rPr>
                <w:sz w:val="16"/>
              </w:rPr>
            </w:pPr>
            <w:r>
              <w:rPr>
                <w:sz w:val="16"/>
              </w:rPr>
              <w:t>from</w:t>
            </w:r>
            <w:r>
              <w:rPr>
                <w:spacing w:val="-3"/>
                <w:sz w:val="16"/>
              </w:rPr>
              <w:t xml:space="preserve"> </w:t>
            </w:r>
            <w:r>
              <w:rPr>
                <w:sz w:val="16"/>
              </w:rPr>
              <w:t>TANF</w:t>
            </w:r>
            <w:r>
              <w:rPr>
                <w:spacing w:val="-1"/>
                <w:sz w:val="16"/>
              </w:rPr>
              <w:t xml:space="preserve"> </w:t>
            </w:r>
            <w:r>
              <w:rPr>
                <w:spacing w:val="-4"/>
                <w:sz w:val="16"/>
              </w:rPr>
              <w:t>into</w:t>
            </w:r>
          </w:p>
        </w:tc>
        <w:tc>
          <w:tcPr>
            <w:tcW w:w="1226" w:type="dxa"/>
            <w:vMerge/>
            <w:tcBorders>
              <w:top w:val="nil"/>
            </w:tcBorders>
            <w:shd w:val="clear" w:color="auto" w:fill="E6E6E6"/>
          </w:tcPr>
          <w:p w:rsidR="00FC12C3" w14:paraId="4C55382B" w14:textId="77777777">
            <w:pPr>
              <w:rPr>
                <w:sz w:val="2"/>
                <w:szCs w:val="2"/>
              </w:rPr>
            </w:pPr>
          </w:p>
        </w:tc>
        <w:tc>
          <w:tcPr>
            <w:tcW w:w="1230" w:type="dxa"/>
            <w:vMerge/>
            <w:tcBorders>
              <w:top w:val="nil"/>
            </w:tcBorders>
            <w:shd w:val="clear" w:color="auto" w:fill="E6E6E6"/>
          </w:tcPr>
          <w:p w:rsidR="00FC12C3" w14:paraId="4C55382C" w14:textId="77777777">
            <w:pPr>
              <w:rPr>
                <w:sz w:val="2"/>
                <w:szCs w:val="2"/>
              </w:rPr>
            </w:pPr>
          </w:p>
        </w:tc>
        <w:tc>
          <w:tcPr>
            <w:tcW w:w="1225" w:type="dxa"/>
            <w:vMerge/>
            <w:tcBorders>
              <w:top w:val="nil"/>
            </w:tcBorders>
            <w:shd w:val="clear" w:color="auto" w:fill="E6E6E6"/>
          </w:tcPr>
          <w:p w:rsidR="00FC12C3" w14:paraId="4C55382D" w14:textId="77777777">
            <w:pPr>
              <w:rPr>
                <w:sz w:val="2"/>
                <w:szCs w:val="2"/>
              </w:rPr>
            </w:pPr>
          </w:p>
        </w:tc>
        <w:tc>
          <w:tcPr>
            <w:tcW w:w="1225" w:type="dxa"/>
            <w:vMerge/>
            <w:tcBorders>
              <w:top w:val="nil"/>
            </w:tcBorders>
            <w:shd w:val="clear" w:color="auto" w:fill="E6E6E6"/>
          </w:tcPr>
          <w:p w:rsidR="00FC12C3" w14:paraId="4C55382E" w14:textId="77777777">
            <w:pPr>
              <w:rPr>
                <w:sz w:val="2"/>
                <w:szCs w:val="2"/>
              </w:rPr>
            </w:pPr>
          </w:p>
        </w:tc>
        <w:tc>
          <w:tcPr>
            <w:tcW w:w="1225" w:type="dxa"/>
            <w:vMerge/>
            <w:tcBorders>
              <w:top w:val="nil"/>
            </w:tcBorders>
            <w:shd w:val="clear" w:color="auto" w:fill="E6E6E6"/>
          </w:tcPr>
          <w:p w:rsidR="00FC12C3" w14:paraId="4C55382F" w14:textId="77777777">
            <w:pPr>
              <w:rPr>
                <w:sz w:val="2"/>
                <w:szCs w:val="2"/>
              </w:rPr>
            </w:pPr>
          </w:p>
        </w:tc>
        <w:tc>
          <w:tcPr>
            <w:tcW w:w="989" w:type="dxa"/>
            <w:vMerge/>
            <w:tcBorders>
              <w:top w:val="nil"/>
            </w:tcBorders>
            <w:shd w:val="clear" w:color="auto" w:fill="E6E6E6"/>
          </w:tcPr>
          <w:p w:rsidR="00FC12C3" w14:paraId="4C553830" w14:textId="77777777">
            <w:pPr>
              <w:rPr>
                <w:sz w:val="2"/>
                <w:szCs w:val="2"/>
              </w:rPr>
            </w:pPr>
          </w:p>
        </w:tc>
        <w:tc>
          <w:tcPr>
            <w:tcW w:w="1170" w:type="dxa"/>
            <w:vMerge/>
            <w:tcBorders>
              <w:top w:val="nil"/>
            </w:tcBorders>
            <w:shd w:val="clear" w:color="auto" w:fill="E6E6E6"/>
          </w:tcPr>
          <w:p w:rsidR="00FC12C3" w14:paraId="4C553831" w14:textId="77777777">
            <w:pPr>
              <w:rPr>
                <w:sz w:val="2"/>
                <w:szCs w:val="2"/>
              </w:rPr>
            </w:pPr>
          </w:p>
        </w:tc>
      </w:tr>
      <w:tr w14:paraId="4C55383E" w14:textId="77777777">
        <w:tblPrEx>
          <w:tblW w:w="0" w:type="auto"/>
          <w:tblInd w:w="370" w:type="dxa"/>
          <w:tblLayout w:type="fixed"/>
          <w:tblCellMar>
            <w:left w:w="0" w:type="dxa"/>
            <w:right w:w="0" w:type="dxa"/>
          </w:tblCellMar>
          <w:tblLook w:val="01E0"/>
        </w:tblPrEx>
        <w:trPr>
          <w:trHeight w:val="185"/>
        </w:trPr>
        <w:tc>
          <w:tcPr>
            <w:tcW w:w="990" w:type="dxa"/>
            <w:tcBorders>
              <w:top w:val="nil"/>
              <w:bottom w:val="nil"/>
            </w:tcBorders>
          </w:tcPr>
          <w:p w:rsidR="00FC12C3" w14:paraId="4C553833" w14:textId="77777777">
            <w:pPr>
              <w:pStyle w:val="TableParagraph"/>
              <w:spacing w:line="240" w:lineRule="auto"/>
              <w:rPr>
                <w:rFonts w:ascii="Times New Roman"/>
                <w:sz w:val="12"/>
              </w:rPr>
            </w:pPr>
          </w:p>
        </w:tc>
        <w:tc>
          <w:tcPr>
            <w:tcW w:w="1225" w:type="dxa"/>
            <w:vMerge/>
            <w:tcBorders>
              <w:top w:val="nil"/>
            </w:tcBorders>
            <w:shd w:val="clear" w:color="auto" w:fill="E6E6E6"/>
          </w:tcPr>
          <w:p w:rsidR="00FC12C3" w14:paraId="4C553834" w14:textId="77777777">
            <w:pPr>
              <w:rPr>
                <w:sz w:val="2"/>
                <w:szCs w:val="2"/>
              </w:rPr>
            </w:pPr>
          </w:p>
        </w:tc>
        <w:tc>
          <w:tcPr>
            <w:tcW w:w="1226" w:type="dxa"/>
            <w:vMerge/>
            <w:tcBorders>
              <w:top w:val="nil"/>
            </w:tcBorders>
            <w:shd w:val="clear" w:color="auto" w:fill="E6E6E6"/>
          </w:tcPr>
          <w:p w:rsidR="00FC12C3" w14:paraId="4C553835" w14:textId="77777777">
            <w:pPr>
              <w:rPr>
                <w:sz w:val="2"/>
                <w:szCs w:val="2"/>
              </w:rPr>
            </w:pPr>
          </w:p>
        </w:tc>
        <w:tc>
          <w:tcPr>
            <w:tcW w:w="1226" w:type="dxa"/>
            <w:tcBorders>
              <w:top w:val="nil"/>
              <w:bottom w:val="nil"/>
            </w:tcBorders>
          </w:tcPr>
          <w:p w:rsidR="00FC12C3" w14:paraId="4C553836" w14:textId="77777777">
            <w:pPr>
              <w:pStyle w:val="TableParagraph"/>
              <w:ind w:left="105"/>
              <w:rPr>
                <w:sz w:val="16"/>
              </w:rPr>
            </w:pPr>
            <w:r>
              <w:rPr>
                <w:sz w:val="16"/>
              </w:rPr>
              <w:t xml:space="preserve">the </w:t>
            </w:r>
            <w:r>
              <w:rPr>
                <w:spacing w:val="-4"/>
                <w:sz w:val="16"/>
              </w:rPr>
              <w:t>CCDF</w:t>
            </w:r>
          </w:p>
        </w:tc>
        <w:tc>
          <w:tcPr>
            <w:tcW w:w="1226" w:type="dxa"/>
            <w:vMerge/>
            <w:tcBorders>
              <w:top w:val="nil"/>
            </w:tcBorders>
            <w:shd w:val="clear" w:color="auto" w:fill="E6E6E6"/>
          </w:tcPr>
          <w:p w:rsidR="00FC12C3" w14:paraId="4C553837" w14:textId="77777777">
            <w:pPr>
              <w:rPr>
                <w:sz w:val="2"/>
                <w:szCs w:val="2"/>
              </w:rPr>
            </w:pPr>
          </w:p>
        </w:tc>
        <w:tc>
          <w:tcPr>
            <w:tcW w:w="1230" w:type="dxa"/>
            <w:vMerge/>
            <w:tcBorders>
              <w:top w:val="nil"/>
            </w:tcBorders>
            <w:shd w:val="clear" w:color="auto" w:fill="E6E6E6"/>
          </w:tcPr>
          <w:p w:rsidR="00FC12C3" w14:paraId="4C553838" w14:textId="77777777">
            <w:pPr>
              <w:rPr>
                <w:sz w:val="2"/>
                <w:szCs w:val="2"/>
              </w:rPr>
            </w:pPr>
          </w:p>
        </w:tc>
        <w:tc>
          <w:tcPr>
            <w:tcW w:w="1225" w:type="dxa"/>
            <w:vMerge/>
            <w:tcBorders>
              <w:top w:val="nil"/>
            </w:tcBorders>
            <w:shd w:val="clear" w:color="auto" w:fill="E6E6E6"/>
          </w:tcPr>
          <w:p w:rsidR="00FC12C3" w14:paraId="4C553839" w14:textId="77777777">
            <w:pPr>
              <w:rPr>
                <w:sz w:val="2"/>
                <w:szCs w:val="2"/>
              </w:rPr>
            </w:pPr>
          </w:p>
        </w:tc>
        <w:tc>
          <w:tcPr>
            <w:tcW w:w="1225" w:type="dxa"/>
            <w:vMerge/>
            <w:tcBorders>
              <w:top w:val="nil"/>
            </w:tcBorders>
            <w:shd w:val="clear" w:color="auto" w:fill="E6E6E6"/>
          </w:tcPr>
          <w:p w:rsidR="00FC12C3" w14:paraId="4C55383A" w14:textId="77777777">
            <w:pPr>
              <w:rPr>
                <w:sz w:val="2"/>
                <w:szCs w:val="2"/>
              </w:rPr>
            </w:pPr>
          </w:p>
        </w:tc>
        <w:tc>
          <w:tcPr>
            <w:tcW w:w="1225" w:type="dxa"/>
            <w:vMerge/>
            <w:tcBorders>
              <w:top w:val="nil"/>
            </w:tcBorders>
            <w:shd w:val="clear" w:color="auto" w:fill="E6E6E6"/>
          </w:tcPr>
          <w:p w:rsidR="00FC12C3" w14:paraId="4C55383B" w14:textId="77777777">
            <w:pPr>
              <w:rPr>
                <w:sz w:val="2"/>
                <w:szCs w:val="2"/>
              </w:rPr>
            </w:pPr>
          </w:p>
        </w:tc>
        <w:tc>
          <w:tcPr>
            <w:tcW w:w="989" w:type="dxa"/>
            <w:vMerge/>
            <w:tcBorders>
              <w:top w:val="nil"/>
            </w:tcBorders>
            <w:shd w:val="clear" w:color="auto" w:fill="E6E6E6"/>
          </w:tcPr>
          <w:p w:rsidR="00FC12C3" w14:paraId="4C55383C" w14:textId="77777777">
            <w:pPr>
              <w:rPr>
                <w:sz w:val="2"/>
                <w:szCs w:val="2"/>
              </w:rPr>
            </w:pPr>
          </w:p>
        </w:tc>
        <w:tc>
          <w:tcPr>
            <w:tcW w:w="1170" w:type="dxa"/>
            <w:vMerge/>
            <w:tcBorders>
              <w:top w:val="nil"/>
            </w:tcBorders>
            <w:shd w:val="clear" w:color="auto" w:fill="E6E6E6"/>
          </w:tcPr>
          <w:p w:rsidR="00FC12C3" w14:paraId="4C55383D" w14:textId="77777777">
            <w:pPr>
              <w:rPr>
                <w:sz w:val="2"/>
                <w:szCs w:val="2"/>
              </w:rPr>
            </w:pPr>
          </w:p>
        </w:tc>
      </w:tr>
      <w:tr w14:paraId="4C55384A" w14:textId="77777777">
        <w:tblPrEx>
          <w:tblW w:w="0" w:type="auto"/>
          <w:tblInd w:w="370" w:type="dxa"/>
          <w:tblLayout w:type="fixed"/>
          <w:tblCellMar>
            <w:left w:w="0" w:type="dxa"/>
            <w:right w:w="0" w:type="dxa"/>
          </w:tblCellMar>
          <w:tblLook w:val="01E0"/>
        </w:tblPrEx>
        <w:trPr>
          <w:trHeight w:val="185"/>
        </w:trPr>
        <w:tc>
          <w:tcPr>
            <w:tcW w:w="990" w:type="dxa"/>
            <w:tcBorders>
              <w:top w:val="nil"/>
              <w:bottom w:val="nil"/>
            </w:tcBorders>
          </w:tcPr>
          <w:p w:rsidR="00FC12C3" w14:paraId="4C55383F" w14:textId="77777777">
            <w:pPr>
              <w:pStyle w:val="TableParagraph"/>
              <w:spacing w:line="240" w:lineRule="auto"/>
              <w:rPr>
                <w:rFonts w:ascii="Times New Roman"/>
                <w:sz w:val="12"/>
              </w:rPr>
            </w:pPr>
          </w:p>
        </w:tc>
        <w:tc>
          <w:tcPr>
            <w:tcW w:w="1225" w:type="dxa"/>
            <w:vMerge/>
            <w:tcBorders>
              <w:top w:val="nil"/>
            </w:tcBorders>
            <w:shd w:val="clear" w:color="auto" w:fill="E6E6E6"/>
          </w:tcPr>
          <w:p w:rsidR="00FC12C3" w14:paraId="4C553840" w14:textId="77777777">
            <w:pPr>
              <w:rPr>
                <w:sz w:val="2"/>
                <w:szCs w:val="2"/>
              </w:rPr>
            </w:pPr>
          </w:p>
        </w:tc>
        <w:tc>
          <w:tcPr>
            <w:tcW w:w="1226" w:type="dxa"/>
            <w:vMerge/>
            <w:tcBorders>
              <w:top w:val="nil"/>
            </w:tcBorders>
            <w:shd w:val="clear" w:color="auto" w:fill="E6E6E6"/>
          </w:tcPr>
          <w:p w:rsidR="00FC12C3" w14:paraId="4C553841" w14:textId="77777777">
            <w:pPr>
              <w:rPr>
                <w:sz w:val="2"/>
                <w:szCs w:val="2"/>
              </w:rPr>
            </w:pPr>
          </w:p>
        </w:tc>
        <w:tc>
          <w:tcPr>
            <w:tcW w:w="1226" w:type="dxa"/>
            <w:tcBorders>
              <w:top w:val="nil"/>
              <w:bottom w:val="nil"/>
            </w:tcBorders>
          </w:tcPr>
          <w:p w:rsidR="00FC12C3" w14:paraId="4C553842" w14:textId="77777777">
            <w:pPr>
              <w:pStyle w:val="TableParagraph"/>
              <w:ind w:left="105"/>
              <w:rPr>
                <w:sz w:val="16"/>
              </w:rPr>
            </w:pPr>
            <w:r>
              <w:rPr>
                <w:spacing w:val="-2"/>
                <w:sz w:val="16"/>
              </w:rPr>
              <w:t>Discretionary</w:t>
            </w:r>
          </w:p>
        </w:tc>
        <w:tc>
          <w:tcPr>
            <w:tcW w:w="1226" w:type="dxa"/>
            <w:vMerge/>
            <w:tcBorders>
              <w:top w:val="nil"/>
            </w:tcBorders>
            <w:shd w:val="clear" w:color="auto" w:fill="E6E6E6"/>
          </w:tcPr>
          <w:p w:rsidR="00FC12C3" w14:paraId="4C553843" w14:textId="77777777">
            <w:pPr>
              <w:rPr>
                <w:sz w:val="2"/>
                <w:szCs w:val="2"/>
              </w:rPr>
            </w:pPr>
          </w:p>
        </w:tc>
        <w:tc>
          <w:tcPr>
            <w:tcW w:w="1230" w:type="dxa"/>
            <w:vMerge/>
            <w:tcBorders>
              <w:top w:val="nil"/>
            </w:tcBorders>
            <w:shd w:val="clear" w:color="auto" w:fill="E6E6E6"/>
          </w:tcPr>
          <w:p w:rsidR="00FC12C3" w14:paraId="4C553844" w14:textId="77777777">
            <w:pPr>
              <w:rPr>
                <w:sz w:val="2"/>
                <w:szCs w:val="2"/>
              </w:rPr>
            </w:pPr>
          </w:p>
        </w:tc>
        <w:tc>
          <w:tcPr>
            <w:tcW w:w="1225" w:type="dxa"/>
            <w:vMerge/>
            <w:tcBorders>
              <w:top w:val="nil"/>
            </w:tcBorders>
            <w:shd w:val="clear" w:color="auto" w:fill="E6E6E6"/>
          </w:tcPr>
          <w:p w:rsidR="00FC12C3" w14:paraId="4C553845" w14:textId="77777777">
            <w:pPr>
              <w:rPr>
                <w:sz w:val="2"/>
                <w:szCs w:val="2"/>
              </w:rPr>
            </w:pPr>
          </w:p>
        </w:tc>
        <w:tc>
          <w:tcPr>
            <w:tcW w:w="1225" w:type="dxa"/>
            <w:vMerge/>
            <w:tcBorders>
              <w:top w:val="nil"/>
            </w:tcBorders>
            <w:shd w:val="clear" w:color="auto" w:fill="E6E6E6"/>
          </w:tcPr>
          <w:p w:rsidR="00FC12C3" w14:paraId="4C553846" w14:textId="77777777">
            <w:pPr>
              <w:rPr>
                <w:sz w:val="2"/>
                <w:szCs w:val="2"/>
              </w:rPr>
            </w:pPr>
          </w:p>
        </w:tc>
        <w:tc>
          <w:tcPr>
            <w:tcW w:w="1225" w:type="dxa"/>
            <w:vMerge/>
            <w:tcBorders>
              <w:top w:val="nil"/>
            </w:tcBorders>
            <w:shd w:val="clear" w:color="auto" w:fill="E6E6E6"/>
          </w:tcPr>
          <w:p w:rsidR="00FC12C3" w14:paraId="4C553847" w14:textId="77777777">
            <w:pPr>
              <w:rPr>
                <w:sz w:val="2"/>
                <w:szCs w:val="2"/>
              </w:rPr>
            </w:pPr>
          </w:p>
        </w:tc>
        <w:tc>
          <w:tcPr>
            <w:tcW w:w="989" w:type="dxa"/>
            <w:vMerge/>
            <w:tcBorders>
              <w:top w:val="nil"/>
            </w:tcBorders>
            <w:shd w:val="clear" w:color="auto" w:fill="E6E6E6"/>
          </w:tcPr>
          <w:p w:rsidR="00FC12C3" w14:paraId="4C553848" w14:textId="77777777">
            <w:pPr>
              <w:rPr>
                <w:sz w:val="2"/>
                <w:szCs w:val="2"/>
              </w:rPr>
            </w:pPr>
          </w:p>
        </w:tc>
        <w:tc>
          <w:tcPr>
            <w:tcW w:w="1170" w:type="dxa"/>
            <w:vMerge/>
            <w:tcBorders>
              <w:top w:val="nil"/>
            </w:tcBorders>
            <w:shd w:val="clear" w:color="auto" w:fill="E6E6E6"/>
          </w:tcPr>
          <w:p w:rsidR="00FC12C3" w14:paraId="4C553849" w14:textId="77777777">
            <w:pPr>
              <w:rPr>
                <w:sz w:val="2"/>
                <w:szCs w:val="2"/>
              </w:rPr>
            </w:pPr>
          </w:p>
        </w:tc>
      </w:tr>
      <w:tr w14:paraId="4C553856" w14:textId="77777777">
        <w:tblPrEx>
          <w:tblW w:w="0" w:type="auto"/>
          <w:tblInd w:w="370" w:type="dxa"/>
          <w:tblLayout w:type="fixed"/>
          <w:tblCellMar>
            <w:left w:w="0" w:type="dxa"/>
            <w:right w:w="0" w:type="dxa"/>
          </w:tblCellMar>
          <w:tblLook w:val="01E0"/>
        </w:tblPrEx>
        <w:trPr>
          <w:trHeight w:val="187"/>
        </w:trPr>
        <w:tc>
          <w:tcPr>
            <w:tcW w:w="990" w:type="dxa"/>
            <w:tcBorders>
              <w:top w:val="nil"/>
              <w:bottom w:val="nil"/>
            </w:tcBorders>
          </w:tcPr>
          <w:p w:rsidR="00FC12C3" w14:paraId="4C55384B" w14:textId="77777777">
            <w:pPr>
              <w:pStyle w:val="TableParagraph"/>
              <w:spacing w:line="240" w:lineRule="auto"/>
              <w:rPr>
                <w:rFonts w:ascii="Times New Roman"/>
                <w:sz w:val="12"/>
              </w:rPr>
            </w:pPr>
          </w:p>
        </w:tc>
        <w:tc>
          <w:tcPr>
            <w:tcW w:w="1225" w:type="dxa"/>
            <w:vMerge/>
            <w:tcBorders>
              <w:top w:val="nil"/>
            </w:tcBorders>
            <w:shd w:val="clear" w:color="auto" w:fill="E6E6E6"/>
          </w:tcPr>
          <w:p w:rsidR="00FC12C3" w14:paraId="4C55384C" w14:textId="77777777">
            <w:pPr>
              <w:rPr>
                <w:sz w:val="2"/>
                <w:szCs w:val="2"/>
              </w:rPr>
            </w:pPr>
          </w:p>
        </w:tc>
        <w:tc>
          <w:tcPr>
            <w:tcW w:w="1226" w:type="dxa"/>
            <w:vMerge/>
            <w:tcBorders>
              <w:top w:val="nil"/>
            </w:tcBorders>
            <w:shd w:val="clear" w:color="auto" w:fill="E6E6E6"/>
          </w:tcPr>
          <w:p w:rsidR="00FC12C3" w14:paraId="4C55384D" w14:textId="77777777">
            <w:pPr>
              <w:rPr>
                <w:sz w:val="2"/>
                <w:szCs w:val="2"/>
              </w:rPr>
            </w:pPr>
          </w:p>
        </w:tc>
        <w:tc>
          <w:tcPr>
            <w:tcW w:w="1226" w:type="dxa"/>
            <w:tcBorders>
              <w:top w:val="nil"/>
              <w:bottom w:val="nil"/>
            </w:tcBorders>
          </w:tcPr>
          <w:p w:rsidR="00FC12C3" w14:paraId="4C55384E" w14:textId="77777777">
            <w:pPr>
              <w:pStyle w:val="TableParagraph"/>
              <w:spacing w:line="168" w:lineRule="exact"/>
              <w:ind w:left="105"/>
              <w:rPr>
                <w:sz w:val="16"/>
              </w:rPr>
            </w:pPr>
            <w:r>
              <w:rPr>
                <w:sz w:val="16"/>
              </w:rPr>
              <w:t>from</w:t>
            </w:r>
            <w:r>
              <w:rPr>
                <w:spacing w:val="-2"/>
                <w:sz w:val="16"/>
              </w:rPr>
              <w:t xml:space="preserve"> </w:t>
            </w:r>
            <w:r>
              <w:rPr>
                <w:sz w:val="16"/>
              </w:rPr>
              <w:t>October</w:t>
            </w:r>
            <w:r>
              <w:rPr>
                <w:spacing w:val="-1"/>
                <w:sz w:val="16"/>
              </w:rPr>
              <w:t xml:space="preserve"> </w:t>
            </w:r>
            <w:r>
              <w:rPr>
                <w:spacing w:val="-10"/>
                <w:sz w:val="16"/>
              </w:rPr>
              <w:t>1</w:t>
            </w:r>
          </w:p>
        </w:tc>
        <w:tc>
          <w:tcPr>
            <w:tcW w:w="1226" w:type="dxa"/>
            <w:vMerge/>
            <w:tcBorders>
              <w:top w:val="nil"/>
            </w:tcBorders>
            <w:shd w:val="clear" w:color="auto" w:fill="E6E6E6"/>
          </w:tcPr>
          <w:p w:rsidR="00FC12C3" w14:paraId="4C55384F" w14:textId="77777777">
            <w:pPr>
              <w:rPr>
                <w:sz w:val="2"/>
                <w:szCs w:val="2"/>
              </w:rPr>
            </w:pPr>
          </w:p>
        </w:tc>
        <w:tc>
          <w:tcPr>
            <w:tcW w:w="1230" w:type="dxa"/>
            <w:vMerge/>
            <w:tcBorders>
              <w:top w:val="nil"/>
            </w:tcBorders>
            <w:shd w:val="clear" w:color="auto" w:fill="E6E6E6"/>
          </w:tcPr>
          <w:p w:rsidR="00FC12C3" w14:paraId="4C553850" w14:textId="77777777">
            <w:pPr>
              <w:rPr>
                <w:sz w:val="2"/>
                <w:szCs w:val="2"/>
              </w:rPr>
            </w:pPr>
          </w:p>
        </w:tc>
        <w:tc>
          <w:tcPr>
            <w:tcW w:w="1225" w:type="dxa"/>
            <w:vMerge/>
            <w:tcBorders>
              <w:top w:val="nil"/>
            </w:tcBorders>
            <w:shd w:val="clear" w:color="auto" w:fill="E6E6E6"/>
          </w:tcPr>
          <w:p w:rsidR="00FC12C3" w14:paraId="4C553851" w14:textId="77777777">
            <w:pPr>
              <w:rPr>
                <w:sz w:val="2"/>
                <w:szCs w:val="2"/>
              </w:rPr>
            </w:pPr>
          </w:p>
        </w:tc>
        <w:tc>
          <w:tcPr>
            <w:tcW w:w="1225" w:type="dxa"/>
            <w:vMerge/>
            <w:tcBorders>
              <w:top w:val="nil"/>
            </w:tcBorders>
            <w:shd w:val="clear" w:color="auto" w:fill="E6E6E6"/>
          </w:tcPr>
          <w:p w:rsidR="00FC12C3" w14:paraId="4C553852" w14:textId="77777777">
            <w:pPr>
              <w:rPr>
                <w:sz w:val="2"/>
                <w:szCs w:val="2"/>
              </w:rPr>
            </w:pPr>
          </w:p>
        </w:tc>
        <w:tc>
          <w:tcPr>
            <w:tcW w:w="1225" w:type="dxa"/>
            <w:vMerge/>
            <w:tcBorders>
              <w:top w:val="nil"/>
            </w:tcBorders>
            <w:shd w:val="clear" w:color="auto" w:fill="E6E6E6"/>
          </w:tcPr>
          <w:p w:rsidR="00FC12C3" w14:paraId="4C553853" w14:textId="77777777">
            <w:pPr>
              <w:rPr>
                <w:sz w:val="2"/>
                <w:szCs w:val="2"/>
              </w:rPr>
            </w:pPr>
          </w:p>
        </w:tc>
        <w:tc>
          <w:tcPr>
            <w:tcW w:w="989" w:type="dxa"/>
            <w:vMerge/>
            <w:tcBorders>
              <w:top w:val="nil"/>
            </w:tcBorders>
            <w:shd w:val="clear" w:color="auto" w:fill="E6E6E6"/>
          </w:tcPr>
          <w:p w:rsidR="00FC12C3" w14:paraId="4C553854" w14:textId="77777777">
            <w:pPr>
              <w:rPr>
                <w:sz w:val="2"/>
                <w:szCs w:val="2"/>
              </w:rPr>
            </w:pPr>
          </w:p>
        </w:tc>
        <w:tc>
          <w:tcPr>
            <w:tcW w:w="1170" w:type="dxa"/>
            <w:vMerge/>
            <w:tcBorders>
              <w:top w:val="nil"/>
            </w:tcBorders>
            <w:shd w:val="clear" w:color="auto" w:fill="E6E6E6"/>
          </w:tcPr>
          <w:p w:rsidR="00FC12C3" w14:paraId="4C553855" w14:textId="77777777">
            <w:pPr>
              <w:rPr>
                <w:sz w:val="2"/>
                <w:szCs w:val="2"/>
              </w:rPr>
            </w:pPr>
          </w:p>
        </w:tc>
      </w:tr>
      <w:tr w14:paraId="4C553862" w14:textId="77777777">
        <w:tblPrEx>
          <w:tblW w:w="0" w:type="auto"/>
          <w:tblInd w:w="370" w:type="dxa"/>
          <w:tblLayout w:type="fixed"/>
          <w:tblCellMar>
            <w:left w:w="0" w:type="dxa"/>
            <w:right w:w="0" w:type="dxa"/>
          </w:tblCellMar>
          <w:tblLook w:val="01E0"/>
        </w:tblPrEx>
        <w:trPr>
          <w:trHeight w:val="187"/>
        </w:trPr>
        <w:tc>
          <w:tcPr>
            <w:tcW w:w="990" w:type="dxa"/>
            <w:tcBorders>
              <w:top w:val="nil"/>
              <w:bottom w:val="nil"/>
            </w:tcBorders>
          </w:tcPr>
          <w:p w:rsidR="00FC12C3" w14:paraId="4C553857" w14:textId="77777777">
            <w:pPr>
              <w:pStyle w:val="TableParagraph"/>
              <w:spacing w:line="240" w:lineRule="auto"/>
              <w:rPr>
                <w:rFonts w:ascii="Times New Roman"/>
                <w:sz w:val="12"/>
              </w:rPr>
            </w:pPr>
          </w:p>
        </w:tc>
        <w:tc>
          <w:tcPr>
            <w:tcW w:w="1225" w:type="dxa"/>
            <w:vMerge/>
            <w:tcBorders>
              <w:top w:val="nil"/>
            </w:tcBorders>
            <w:shd w:val="clear" w:color="auto" w:fill="E6E6E6"/>
          </w:tcPr>
          <w:p w:rsidR="00FC12C3" w14:paraId="4C553858" w14:textId="77777777">
            <w:pPr>
              <w:rPr>
                <w:sz w:val="2"/>
                <w:szCs w:val="2"/>
              </w:rPr>
            </w:pPr>
          </w:p>
        </w:tc>
        <w:tc>
          <w:tcPr>
            <w:tcW w:w="1226" w:type="dxa"/>
            <w:vMerge/>
            <w:tcBorders>
              <w:top w:val="nil"/>
            </w:tcBorders>
            <w:shd w:val="clear" w:color="auto" w:fill="E6E6E6"/>
          </w:tcPr>
          <w:p w:rsidR="00FC12C3" w14:paraId="4C553859" w14:textId="77777777">
            <w:pPr>
              <w:rPr>
                <w:sz w:val="2"/>
                <w:szCs w:val="2"/>
              </w:rPr>
            </w:pPr>
          </w:p>
        </w:tc>
        <w:tc>
          <w:tcPr>
            <w:tcW w:w="1226" w:type="dxa"/>
            <w:tcBorders>
              <w:top w:val="nil"/>
              <w:bottom w:val="nil"/>
            </w:tcBorders>
          </w:tcPr>
          <w:p w:rsidR="00FC12C3" w14:paraId="4C55385A" w14:textId="77777777">
            <w:pPr>
              <w:pStyle w:val="TableParagraph"/>
              <w:spacing w:line="168" w:lineRule="exact"/>
              <w:ind w:left="105"/>
              <w:rPr>
                <w:sz w:val="16"/>
              </w:rPr>
            </w:pPr>
            <w:r>
              <w:rPr>
                <w:sz w:val="16"/>
              </w:rPr>
              <w:t>of</w:t>
            </w:r>
            <w:r>
              <w:rPr>
                <w:spacing w:val="-1"/>
                <w:sz w:val="16"/>
              </w:rPr>
              <w:t xml:space="preserve"> </w:t>
            </w:r>
            <w:r>
              <w:rPr>
                <w:sz w:val="16"/>
              </w:rPr>
              <w:t>the</w:t>
            </w:r>
            <w:r>
              <w:rPr>
                <w:spacing w:val="-1"/>
                <w:sz w:val="16"/>
              </w:rPr>
              <w:t xml:space="preserve"> </w:t>
            </w:r>
            <w:r>
              <w:rPr>
                <w:sz w:val="16"/>
              </w:rPr>
              <w:t>GY</w:t>
            </w:r>
            <w:r>
              <w:rPr>
                <w:spacing w:val="1"/>
                <w:sz w:val="16"/>
              </w:rPr>
              <w:t xml:space="preserve"> </w:t>
            </w:r>
            <w:r>
              <w:rPr>
                <w:spacing w:val="-5"/>
                <w:sz w:val="16"/>
              </w:rPr>
              <w:t>for</w:t>
            </w:r>
          </w:p>
        </w:tc>
        <w:tc>
          <w:tcPr>
            <w:tcW w:w="1226" w:type="dxa"/>
            <w:vMerge/>
            <w:tcBorders>
              <w:top w:val="nil"/>
            </w:tcBorders>
            <w:shd w:val="clear" w:color="auto" w:fill="E6E6E6"/>
          </w:tcPr>
          <w:p w:rsidR="00FC12C3" w14:paraId="4C55385B" w14:textId="77777777">
            <w:pPr>
              <w:rPr>
                <w:sz w:val="2"/>
                <w:szCs w:val="2"/>
              </w:rPr>
            </w:pPr>
          </w:p>
        </w:tc>
        <w:tc>
          <w:tcPr>
            <w:tcW w:w="1230" w:type="dxa"/>
            <w:vMerge/>
            <w:tcBorders>
              <w:top w:val="nil"/>
            </w:tcBorders>
            <w:shd w:val="clear" w:color="auto" w:fill="E6E6E6"/>
          </w:tcPr>
          <w:p w:rsidR="00FC12C3" w14:paraId="4C55385C" w14:textId="77777777">
            <w:pPr>
              <w:rPr>
                <w:sz w:val="2"/>
                <w:szCs w:val="2"/>
              </w:rPr>
            </w:pPr>
          </w:p>
        </w:tc>
        <w:tc>
          <w:tcPr>
            <w:tcW w:w="1225" w:type="dxa"/>
            <w:vMerge/>
            <w:tcBorders>
              <w:top w:val="nil"/>
            </w:tcBorders>
            <w:shd w:val="clear" w:color="auto" w:fill="E6E6E6"/>
          </w:tcPr>
          <w:p w:rsidR="00FC12C3" w14:paraId="4C55385D" w14:textId="77777777">
            <w:pPr>
              <w:rPr>
                <w:sz w:val="2"/>
                <w:szCs w:val="2"/>
              </w:rPr>
            </w:pPr>
          </w:p>
        </w:tc>
        <w:tc>
          <w:tcPr>
            <w:tcW w:w="1225" w:type="dxa"/>
            <w:vMerge/>
            <w:tcBorders>
              <w:top w:val="nil"/>
            </w:tcBorders>
            <w:shd w:val="clear" w:color="auto" w:fill="E6E6E6"/>
          </w:tcPr>
          <w:p w:rsidR="00FC12C3" w14:paraId="4C55385E" w14:textId="77777777">
            <w:pPr>
              <w:rPr>
                <w:sz w:val="2"/>
                <w:szCs w:val="2"/>
              </w:rPr>
            </w:pPr>
          </w:p>
        </w:tc>
        <w:tc>
          <w:tcPr>
            <w:tcW w:w="1225" w:type="dxa"/>
            <w:vMerge/>
            <w:tcBorders>
              <w:top w:val="nil"/>
            </w:tcBorders>
            <w:shd w:val="clear" w:color="auto" w:fill="E6E6E6"/>
          </w:tcPr>
          <w:p w:rsidR="00FC12C3" w14:paraId="4C55385F" w14:textId="77777777">
            <w:pPr>
              <w:rPr>
                <w:sz w:val="2"/>
                <w:szCs w:val="2"/>
              </w:rPr>
            </w:pPr>
          </w:p>
        </w:tc>
        <w:tc>
          <w:tcPr>
            <w:tcW w:w="989" w:type="dxa"/>
            <w:vMerge/>
            <w:tcBorders>
              <w:top w:val="nil"/>
            </w:tcBorders>
            <w:shd w:val="clear" w:color="auto" w:fill="E6E6E6"/>
          </w:tcPr>
          <w:p w:rsidR="00FC12C3" w14:paraId="4C553860" w14:textId="77777777">
            <w:pPr>
              <w:rPr>
                <w:sz w:val="2"/>
                <w:szCs w:val="2"/>
              </w:rPr>
            </w:pPr>
          </w:p>
        </w:tc>
        <w:tc>
          <w:tcPr>
            <w:tcW w:w="1170" w:type="dxa"/>
            <w:vMerge/>
            <w:tcBorders>
              <w:top w:val="nil"/>
            </w:tcBorders>
            <w:shd w:val="clear" w:color="auto" w:fill="E6E6E6"/>
          </w:tcPr>
          <w:p w:rsidR="00FC12C3" w14:paraId="4C553861" w14:textId="77777777">
            <w:pPr>
              <w:rPr>
                <w:sz w:val="2"/>
                <w:szCs w:val="2"/>
              </w:rPr>
            </w:pPr>
          </w:p>
        </w:tc>
      </w:tr>
      <w:tr w14:paraId="4C55386E" w14:textId="77777777">
        <w:tblPrEx>
          <w:tblW w:w="0" w:type="auto"/>
          <w:tblInd w:w="370" w:type="dxa"/>
          <w:tblLayout w:type="fixed"/>
          <w:tblCellMar>
            <w:left w:w="0" w:type="dxa"/>
            <w:right w:w="0" w:type="dxa"/>
          </w:tblCellMar>
          <w:tblLook w:val="01E0"/>
        </w:tblPrEx>
        <w:trPr>
          <w:trHeight w:val="185"/>
        </w:trPr>
        <w:tc>
          <w:tcPr>
            <w:tcW w:w="990" w:type="dxa"/>
            <w:tcBorders>
              <w:top w:val="nil"/>
              <w:bottom w:val="nil"/>
            </w:tcBorders>
          </w:tcPr>
          <w:p w:rsidR="00FC12C3" w14:paraId="4C553863" w14:textId="77777777">
            <w:pPr>
              <w:pStyle w:val="TableParagraph"/>
              <w:spacing w:line="240" w:lineRule="auto"/>
              <w:rPr>
                <w:rFonts w:ascii="Times New Roman"/>
                <w:sz w:val="12"/>
              </w:rPr>
            </w:pPr>
          </w:p>
        </w:tc>
        <w:tc>
          <w:tcPr>
            <w:tcW w:w="1225" w:type="dxa"/>
            <w:vMerge/>
            <w:tcBorders>
              <w:top w:val="nil"/>
            </w:tcBorders>
            <w:shd w:val="clear" w:color="auto" w:fill="E6E6E6"/>
          </w:tcPr>
          <w:p w:rsidR="00FC12C3" w14:paraId="4C553864" w14:textId="77777777">
            <w:pPr>
              <w:rPr>
                <w:sz w:val="2"/>
                <w:szCs w:val="2"/>
              </w:rPr>
            </w:pPr>
          </w:p>
        </w:tc>
        <w:tc>
          <w:tcPr>
            <w:tcW w:w="1226" w:type="dxa"/>
            <w:vMerge/>
            <w:tcBorders>
              <w:top w:val="nil"/>
            </w:tcBorders>
            <w:shd w:val="clear" w:color="auto" w:fill="E6E6E6"/>
          </w:tcPr>
          <w:p w:rsidR="00FC12C3" w14:paraId="4C553865" w14:textId="77777777">
            <w:pPr>
              <w:rPr>
                <w:sz w:val="2"/>
                <w:szCs w:val="2"/>
              </w:rPr>
            </w:pPr>
          </w:p>
        </w:tc>
        <w:tc>
          <w:tcPr>
            <w:tcW w:w="1226" w:type="dxa"/>
            <w:tcBorders>
              <w:top w:val="nil"/>
              <w:bottom w:val="nil"/>
            </w:tcBorders>
          </w:tcPr>
          <w:p w:rsidR="00FC12C3" w14:paraId="4C553866" w14:textId="77777777">
            <w:pPr>
              <w:pStyle w:val="TableParagraph"/>
              <w:ind w:left="105"/>
              <w:rPr>
                <w:sz w:val="16"/>
              </w:rPr>
            </w:pPr>
            <w:r>
              <w:rPr>
                <w:sz w:val="16"/>
              </w:rPr>
              <w:t>which</w:t>
            </w:r>
            <w:r>
              <w:rPr>
                <w:spacing w:val="-1"/>
                <w:sz w:val="16"/>
              </w:rPr>
              <w:t xml:space="preserve"> </w:t>
            </w:r>
            <w:r>
              <w:rPr>
                <w:spacing w:val="-5"/>
                <w:sz w:val="16"/>
              </w:rPr>
              <w:t>the</w:t>
            </w:r>
          </w:p>
        </w:tc>
        <w:tc>
          <w:tcPr>
            <w:tcW w:w="1226" w:type="dxa"/>
            <w:vMerge/>
            <w:tcBorders>
              <w:top w:val="nil"/>
            </w:tcBorders>
            <w:shd w:val="clear" w:color="auto" w:fill="E6E6E6"/>
          </w:tcPr>
          <w:p w:rsidR="00FC12C3" w14:paraId="4C553867" w14:textId="77777777">
            <w:pPr>
              <w:rPr>
                <w:sz w:val="2"/>
                <w:szCs w:val="2"/>
              </w:rPr>
            </w:pPr>
          </w:p>
        </w:tc>
        <w:tc>
          <w:tcPr>
            <w:tcW w:w="1230" w:type="dxa"/>
            <w:vMerge/>
            <w:tcBorders>
              <w:top w:val="nil"/>
            </w:tcBorders>
            <w:shd w:val="clear" w:color="auto" w:fill="E6E6E6"/>
          </w:tcPr>
          <w:p w:rsidR="00FC12C3" w14:paraId="4C553868" w14:textId="77777777">
            <w:pPr>
              <w:rPr>
                <w:sz w:val="2"/>
                <w:szCs w:val="2"/>
              </w:rPr>
            </w:pPr>
          </w:p>
        </w:tc>
        <w:tc>
          <w:tcPr>
            <w:tcW w:w="1225" w:type="dxa"/>
            <w:vMerge/>
            <w:tcBorders>
              <w:top w:val="nil"/>
            </w:tcBorders>
            <w:shd w:val="clear" w:color="auto" w:fill="E6E6E6"/>
          </w:tcPr>
          <w:p w:rsidR="00FC12C3" w14:paraId="4C553869" w14:textId="77777777">
            <w:pPr>
              <w:rPr>
                <w:sz w:val="2"/>
                <w:szCs w:val="2"/>
              </w:rPr>
            </w:pPr>
          </w:p>
        </w:tc>
        <w:tc>
          <w:tcPr>
            <w:tcW w:w="1225" w:type="dxa"/>
            <w:vMerge/>
            <w:tcBorders>
              <w:top w:val="nil"/>
            </w:tcBorders>
            <w:shd w:val="clear" w:color="auto" w:fill="E6E6E6"/>
          </w:tcPr>
          <w:p w:rsidR="00FC12C3" w14:paraId="4C55386A" w14:textId="77777777">
            <w:pPr>
              <w:rPr>
                <w:sz w:val="2"/>
                <w:szCs w:val="2"/>
              </w:rPr>
            </w:pPr>
          </w:p>
        </w:tc>
        <w:tc>
          <w:tcPr>
            <w:tcW w:w="1225" w:type="dxa"/>
            <w:vMerge/>
            <w:tcBorders>
              <w:top w:val="nil"/>
            </w:tcBorders>
            <w:shd w:val="clear" w:color="auto" w:fill="E6E6E6"/>
          </w:tcPr>
          <w:p w:rsidR="00FC12C3" w14:paraId="4C55386B" w14:textId="77777777">
            <w:pPr>
              <w:rPr>
                <w:sz w:val="2"/>
                <w:szCs w:val="2"/>
              </w:rPr>
            </w:pPr>
          </w:p>
        </w:tc>
        <w:tc>
          <w:tcPr>
            <w:tcW w:w="989" w:type="dxa"/>
            <w:vMerge/>
            <w:tcBorders>
              <w:top w:val="nil"/>
            </w:tcBorders>
            <w:shd w:val="clear" w:color="auto" w:fill="E6E6E6"/>
          </w:tcPr>
          <w:p w:rsidR="00FC12C3" w14:paraId="4C55386C" w14:textId="77777777">
            <w:pPr>
              <w:rPr>
                <w:sz w:val="2"/>
                <w:szCs w:val="2"/>
              </w:rPr>
            </w:pPr>
          </w:p>
        </w:tc>
        <w:tc>
          <w:tcPr>
            <w:tcW w:w="1170" w:type="dxa"/>
            <w:vMerge/>
            <w:tcBorders>
              <w:top w:val="nil"/>
            </w:tcBorders>
            <w:shd w:val="clear" w:color="auto" w:fill="E6E6E6"/>
          </w:tcPr>
          <w:p w:rsidR="00FC12C3" w14:paraId="4C55386D" w14:textId="77777777">
            <w:pPr>
              <w:rPr>
                <w:sz w:val="2"/>
                <w:szCs w:val="2"/>
              </w:rPr>
            </w:pPr>
          </w:p>
        </w:tc>
      </w:tr>
      <w:tr w14:paraId="4C55387A" w14:textId="77777777">
        <w:tblPrEx>
          <w:tblW w:w="0" w:type="auto"/>
          <w:tblInd w:w="370" w:type="dxa"/>
          <w:tblLayout w:type="fixed"/>
          <w:tblCellMar>
            <w:left w:w="0" w:type="dxa"/>
            <w:right w:w="0" w:type="dxa"/>
          </w:tblCellMar>
          <w:tblLook w:val="01E0"/>
        </w:tblPrEx>
        <w:trPr>
          <w:trHeight w:val="185"/>
        </w:trPr>
        <w:tc>
          <w:tcPr>
            <w:tcW w:w="990" w:type="dxa"/>
            <w:tcBorders>
              <w:top w:val="nil"/>
              <w:bottom w:val="nil"/>
            </w:tcBorders>
          </w:tcPr>
          <w:p w:rsidR="00FC12C3" w14:paraId="4C55386F" w14:textId="77777777">
            <w:pPr>
              <w:pStyle w:val="TableParagraph"/>
              <w:spacing w:line="240" w:lineRule="auto"/>
              <w:rPr>
                <w:rFonts w:ascii="Times New Roman"/>
                <w:sz w:val="12"/>
              </w:rPr>
            </w:pPr>
          </w:p>
        </w:tc>
        <w:tc>
          <w:tcPr>
            <w:tcW w:w="1225" w:type="dxa"/>
            <w:vMerge/>
            <w:tcBorders>
              <w:top w:val="nil"/>
            </w:tcBorders>
            <w:shd w:val="clear" w:color="auto" w:fill="E6E6E6"/>
          </w:tcPr>
          <w:p w:rsidR="00FC12C3" w14:paraId="4C553870" w14:textId="77777777">
            <w:pPr>
              <w:rPr>
                <w:sz w:val="2"/>
                <w:szCs w:val="2"/>
              </w:rPr>
            </w:pPr>
          </w:p>
        </w:tc>
        <w:tc>
          <w:tcPr>
            <w:tcW w:w="1226" w:type="dxa"/>
            <w:vMerge/>
            <w:tcBorders>
              <w:top w:val="nil"/>
            </w:tcBorders>
            <w:shd w:val="clear" w:color="auto" w:fill="E6E6E6"/>
          </w:tcPr>
          <w:p w:rsidR="00FC12C3" w14:paraId="4C553871" w14:textId="77777777">
            <w:pPr>
              <w:rPr>
                <w:sz w:val="2"/>
                <w:szCs w:val="2"/>
              </w:rPr>
            </w:pPr>
          </w:p>
        </w:tc>
        <w:tc>
          <w:tcPr>
            <w:tcW w:w="1226" w:type="dxa"/>
            <w:tcBorders>
              <w:top w:val="nil"/>
              <w:bottom w:val="nil"/>
            </w:tcBorders>
          </w:tcPr>
          <w:p w:rsidR="00FC12C3" w14:paraId="4C553872" w14:textId="77777777">
            <w:pPr>
              <w:pStyle w:val="TableParagraph"/>
              <w:ind w:left="105"/>
              <w:rPr>
                <w:sz w:val="16"/>
              </w:rPr>
            </w:pPr>
            <w:r>
              <w:rPr>
                <w:sz w:val="16"/>
              </w:rPr>
              <w:t>report</w:t>
            </w:r>
            <w:r>
              <w:rPr>
                <w:spacing w:val="-2"/>
                <w:sz w:val="16"/>
              </w:rPr>
              <w:t xml:space="preserve"> </w:t>
            </w:r>
            <w:r>
              <w:rPr>
                <w:sz w:val="16"/>
              </w:rPr>
              <w:t>is</w:t>
            </w:r>
            <w:r>
              <w:rPr>
                <w:spacing w:val="-1"/>
                <w:sz w:val="16"/>
              </w:rPr>
              <w:t xml:space="preserve"> </w:t>
            </w:r>
            <w:r>
              <w:rPr>
                <w:spacing w:val="-2"/>
                <w:sz w:val="16"/>
              </w:rPr>
              <w:t>being</w:t>
            </w:r>
          </w:p>
        </w:tc>
        <w:tc>
          <w:tcPr>
            <w:tcW w:w="1226" w:type="dxa"/>
            <w:vMerge/>
            <w:tcBorders>
              <w:top w:val="nil"/>
            </w:tcBorders>
            <w:shd w:val="clear" w:color="auto" w:fill="E6E6E6"/>
          </w:tcPr>
          <w:p w:rsidR="00FC12C3" w14:paraId="4C553873" w14:textId="77777777">
            <w:pPr>
              <w:rPr>
                <w:sz w:val="2"/>
                <w:szCs w:val="2"/>
              </w:rPr>
            </w:pPr>
          </w:p>
        </w:tc>
        <w:tc>
          <w:tcPr>
            <w:tcW w:w="1230" w:type="dxa"/>
            <w:vMerge/>
            <w:tcBorders>
              <w:top w:val="nil"/>
            </w:tcBorders>
            <w:shd w:val="clear" w:color="auto" w:fill="E6E6E6"/>
          </w:tcPr>
          <w:p w:rsidR="00FC12C3" w14:paraId="4C553874" w14:textId="77777777">
            <w:pPr>
              <w:rPr>
                <w:sz w:val="2"/>
                <w:szCs w:val="2"/>
              </w:rPr>
            </w:pPr>
          </w:p>
        </w:tc>
        <w:tc>
          <w:tcPr>
            <w:tcW w:w="1225" w:type="dxa"/>
            <w:vMerge/>
            <w:tcBorders>
              <w:top w:val="nil"/>
            </w:tcBorders>
            <w:shd w:val="clear" w:color="auto" w:fill="E6E6E6"/>
          </w:tcPr>
          <w:p w:rsidR="00FC12C3" w14:paraId="4C553875" w14:textId="77777777">
            <w:pPr>
              <w:rPr>
                <w:sz w:val="2"/>
                <w:szCs w:val="2"/>
              </w:rPr>
            </w:pPr>
          </w:p>
        </w:tc>
        <w:tc>
          <w:tcPr>
            <w:tcW w:w="1225" w:type="dxa"/>
            <w:vMerge/>
            <w:tcBorders>
              <w:top w:val="nil"/>
            </w:tcBorders>
            <w:shd w:val="clear" w:color="auto" w:fill="E6E6E6"/>
          </w:tcPr>
          <w:p w:rsidR="00FC12C3" w14:paraId="4C553876" w14:textId="77777777">
            <w:pPr>
              <w:rPr>
                <w:sz w:val="2"/>
                <w:szCs w:val="2"/>
              </w:rPr>
            </w:pPr>
          </w:p>
        </w:tc>
        <w:tc>
          <w:tcPr>
            <w:tcW w:w="1225" w:type="dxa"/>
            <w:vMerge/>
            <w:tcBorders>
              <w:top w:val="nil"/>
            </w:tcBorders>
            <w:shd w:val="clear" w:color="auto" w:fill="E6E6E6"/>
          </w:tcPr>
          <w:p w:rsidR="00FC12C3" w14:paraId="4C553877" w14:textId="77777777">
            <w:pPr>
              <w:rPr>
                <w:sz w:val="2"/>
                <w:szCs w:val="2"/>
              </w:rPr>
            </w:pPr>
          </w:p>
        </w:tc>
        <w:tc>
          <w:tcPr>
            <w:tcW w:w="989" w:type="dxa"/>
            <w:vMerge/>
            <w:tcBorders>
              <w:top w:val="nil"/>
            </w:tcBorders>
            <w:shd w:val="clear" w:color="auto" w:fill="E6E6E6"/>
          </w:tcPr>
          <w:p w:rsidR="00FC12C3" w14:paraId="4C553878" w14:textId="77777777">
            <w:pPr>
              <w:rPr>
                <w:sz w:val="2"/>
                <w:szCs w:val="2"/>
              </w:rPr>
            </w:pPr>
          </w:p>
        </w:tc>
        <w:tc>
          <w:tcPr>
            <w:tcW w:w="1170" w:type="dxa"/>
            <w:vMerge/>
            <w:tcBorders>
              <w:top w:val="nil"/>
            </w:tcBorders>
            <w:shd w:val="clear" w:color="auto" w:fill="E6E6E6"/>
          </w:tcPr>
          <w:p w:rsidR="00FC12C3" w14:paraId="4C553879" w14:textId="77777777">
            <w:pPr>
              <w:rPr>
                <w:sz w:val="2"/>
                <w:szCs w:val="2"/>
              </w:rPr>
            </w:pPr>
          </w:p>
        </w:tc>
      </w:tr>
      <w:tr w14:paraId="4C553886" w14:textId="77777777">
        <w:tblPrEx>
          <w:tblW w:w="0" w:type="auto"/>
          <w:tblInd w:w="370" w:type="dxa"/>
          <w:tblLayout w:type="fixed"/>
          <w:tblCellMar>
            <w:left w:w="0" w:type="dxa"/>
            <w:right w:w="0" w:type="dxa"/>
          </w:tblCellMar>
          <w:tblLook w:val="01E0"/>
        </w:tblPrEx>
        <w:trPr>
          <w:trHeight w:val="185"/>
        </w:trPr>
        <w:tc>
          <w:tcPr>
            <w:tcW w:w="990" w:type="dxa"/>
            <w:tcBorders>
              <w:top w:val="nil"/>
              <w:bottom w:val="nil"/>
            </w:tcBorders>
          </w:tcPr>
          <w:p w:rsidR="00FC12C3" w14:paraId="4C55387B" w14:textId="77777777">
            <w:pPr>
              <w:pStyle w:val="TableParagraph"/>
              <w:spacing w:line="240" w:lineRule="auto"/>
              <w:rPr>
                <w:rFonts w:ascii="Times New Roman"/>
                <w:sz w:val="12"/>
              </w:rPr>
            </w:pPr>
          </w:p>
        </w:tc>
        <w:tc>
          <w:tcPr>
            <w:tcW w:w="1225" w:type="dxa"/>
            <w:vMerge/>
            <w:tcBorders>
              <w:top w:val="nil"/>
            </w:tcBorders>
            <w:shd w:val="clear" w:color="auto" w:fill="E6E6E6"/>
          </w:tcPr>
          <w:p w:rsidR="00FC12C3" w14:paraId="4C55387C" w14:textId="77777777">
            <w:pPr>
              <w:rPr>
                <w:sz w:val="2"/>
                <w:szCs w:val="2"/>
              </w:rPr>
            </w:pPr>
          </w:p>
        </w:tc>
        <w:tc>
          <w:tcPr>
            <w:tcW w:w="1226" w:type="dxa"/>
            <w:vMerge/>
            <w:tcBorders>
              <w:top w:val="nil"/>
            </w:tcBorders>
            <w:shd w:val="clear" w:color="auto" w:fill="E6E6E6"/>
          </w:tcPr>
          <w:p w:rsidR="00FC12C3" w14:paraId="4C55387D" w14:textId="77777777">
            <w:pPr>
              <w:rPr>
                <w:sz w:val="2"/>
                <w:szCs w:val="2"/>
              </w:rPr>
            </w:pPr>
          </w:p>
        </w:tc>
        <w:tc>
          <w:tcPr>
            <w:tcW w:w="1226" w:type="dxa"/>
            <w:tcBorders>
              <w:top w:val="nil"/>
              <w:bottom w:val="nil"/>
            </w:tcBorders>
          </w:tcPr>
          <w:p w:rsidR="00FC12C3" w14:paraId="4C55387E" w14:textId="77777777">
            <w:pPr>
              <w:pStyle w:val="TableParagraph"/>
              <w:ind w:left="105"/>
              <w:rPr>
                <w:sz w:val="16"/>
              </w:rPr>
            </w:pPr>
            <w:r>
              <w:rPr>
                <w:spacing w:val="-2"/>
                <w:sz w:val="16"/>
              </w:rPr>
              <w:t>submitted</w:t>
            </w:r>
          </w:p>
        </w:tc>
        <w:tc>
          <w:tcPr>
            <w:tcW w:w="1226" w:type="dxa"/>
            <w:vMerge/>
            <w:tcBorders>
              <w:top w:val="nil"/>
            </w:tcBorders>
            <w:shd w:val="clear" w:color="auto" w:fill="E6E6E6"/>
          </w:tcPr>
          <w:p w:rsidR="00FC12C3" w14:paraId="4C55387F" w14:textId="77777777">
            <w:pPr>
              <w:rPr>
                <w:sz w:val="2"/>
                <w:szCs w:val="2"/>
              </w:rPr>
            </w:pPr>
          </w:p>
        </w:tc>
        <w:tc>
          <w:tcPr>
            <w:tcW w:w="1230" w:type="dxa"/>
            <w:vMerge/>
            <w:tcBorders>
              <w:top w:val="nil"/>
            </w:tcBorders>
            <w:shd w:val="clear" w:color="auto" w:fill="E6E6E6"/>
          </w:tcPr>
          <w:p w:rsidR="00FC12C3" w14:paraId="4C553880" w14:textId="77777777">
            <w:pPr>
              <w:rPr>
                <w:sz w:val="2"/>
                <w:szCs w:val="2"/>
              </w:rPr>
            </w:pPr>
          </w:p>
        </w:tc>
        <w:tc>
          <w:tcPr>
            <w:tcW w:w="1225" w:type="dxa"/>
            <w:vMerge/>
            <w:tcBorders>
              <w:top w:val="nil"/>
            </w:tcBorders>
            <w:shd w:val="clear" w:color="auto" w:fill="E6E6E6"/>
          </w:tcPr>
          <w:p w:rsidR="00FC12C3" w14:paraId="4C553881" w14:textId="77777777">
            <w:pPr>
              <w:rPr>
                <w:sz w:val="2"/>
                <w:szCs w:val="2"/>
              </w:rPr>
            </w:pPr>
          </w:p>
        </w:tc>
        <w:tc>
          <w:tcPr>
            <w:tcW w:w="1225" w:type="dxa"/>
            <w:vMerge/>
            <w:tcBorders>
              <w:top w:val="nil"/>
            </w:tcBorders>
            <w:shd w:val="clear" w:color="auto" w:fill="E6E6E6"/>
          </w:tcPr>
          <w:p w:rsidR="00FC12C3" w14:paraId="4C553882" w14:textId="77777777">
            <w:pPr>
              <w:rPr>
                <w:sz w:val="2"/>
                <w:szCs w:val="2"/>
              </w:rPr>
            </w:pPr>
          </w:p>
        </w:tc>
        <w:tc>
          <w:tcPr>
            <w:tcW w:w="1225" w:type="dxa"/>
            <w:vMerge/>
            <w:tcBorders>
              <w:top w:val="nil"/>
            </w:tcBorders>
            <w:shd w:val="clear" w:color="auto" w:fill="E6E6E6"/>
          </w:tcPr>
          <w:p w:rsidR="00FC12C3" w14:paraId="4C553883" w14:textId="77777777">
            <w:pPr>
              <w:rPr>
                <w:sz w:val="2"/>
                <w:szCs w:val="2"/>
              </w:rPr>
            </w:pPr>
          </w:p>
        </w:tc>
        <w:tc>
          <w:tcPr>
            <w:tcW w:w="989" w:type="dxa"/>
            <w:vMerge/>
            <w:tcBorders>
              <w:top w:val="nil"/>
            </w:tcBorders>
            <w:shd w:val="clear" w:color="auto" w:fill="E6E6E6"/>
          </w:tcPr>
          <w:p w:rsidR="00FC12C3" w14:paraId="4C553884" w14:textId="77777777">
            <w:pPr>
              <w:rPr>
                <w:sz w:val="2"/>
                <w:szCs w:val="2"/>
              </w:rPr>
            </w:pPr>
          </w:p>
        </w:tc>
        <w:tc>
          <w:tcPr>
            <w:tcW w:w="1170" w:type="dxa"/>
            <w:vMerge/>
            <w:tcBorders>
              <w:top w:val="nil"/>
            </w:tcBorders>
            <w:shd w:val="clear" w:color="auto" w:fill="E6E6E6"/>
          </w:tcPr>
          <w:p w:rsidR="00FC12C3" w14:paraId="4C553885" w14:textId="77777777">
            <w:pPr>
              <w:rPr>
                <w:sz w:val="2"/>
                <w:szCs w:val="2"/>
              </w:rPr>
            </w:pPr>
          </w:p>
        </w:tc>
      </w:tr>
      <w:tr w14:paraId="4C553892" w14:textId="77777777">
        <w:tblPrEx>
          <w:tblW w:w="0" w:type="auto"/>
          <w:tblInd w:w="370" w:type="dxa"/>
          <w:tblLayout w:type="fixed"/>
          <w:tblCellMar>
            <w:left w:w="0" w:type="dxa"/>
            <w:right w:w="0" w:type="dxa"/>
          </w:tblCellMar>
          <w:tblLook w:val="01E0"/>
        </w:tblPrEx>
        <w:trPr>
          <w:trHeight w:val="185"/>
        </w:trPr>
        <w:tc>
          <w:tcPr>
            <w:tcW w:w="990" w:type="dxa"/>
            <w:tcBorders>
              <w:top w:val="nil"/>
              <w:bottom w:val="nil"/>
            </w:tcBorders>
          </w:tcPr>
          <w:p w:rsidR="00FC12C3" w14:paraId="4C553887" w14:textId="77777777">
            <w:pPr>
              <w:pStyle w:val="TableParagraph"/>
              <w:spacing w:line="240" w:lineRule="auto"/>
              <w:rPr>
                <w:rFonts w:ascii="Times New Roman"/>
                <w:sz w:val="12"/>
              </w:rPr>
            </w:pPr>
          </w:p>
        </w:tc>
        <w:tc>
          <w:tcPr>
            <w:tcW w:w="1225" w:type="dxa"/>
            <w:vMerge/>
            <w:tcBorders>
              <w:top w:val="nil"/>
            </w:tcBorders>
            <w:shd w:val="clear" w:color="auto" w:fill="E6E6E6"/>
          </w:tcPr>
          <w:p w:rsidR="00FC12C3" w14:paraId="4C553888" w14:textId="77777777">
            <w:pPr>
              <w:rPr>
                <w:sz w:val="2"/>
                <w:szCs w:val="2"/>
              </w:rPr>
            </w:pPr>
          </w:p>
        </w:tc>
        <w:tc>
          <w:tcPr>
            <w:tcW w:w="1226" w:type="dxa"/>
            <w:vMerge/>
            <w:tcBorders>
              <w:top w:val="nil"/>
            </w:tcBorders>
            <w:shd w:val="clear" w:color="auto" w:fill="E6E6E6"/>
          </w:tcPr>
          <w:p w:rsidR="00FC12C3" w14:paraId="4C553889" w14:textId="77777777">
            <w:pPr>
              <w:rPr>
                <w:sz w:val="2"/>
                <w:szCs w:val="2"/>
              </w:rPr>
            </w:pPr>
          </w:p>
        </w:tc>
        <w:tc>
          <w:tcPr>
            <w:tcW w:w="1226" w:type="dxa"/>
            <w:tcBorders>
              <w:top w:val="nil"/>
              <w:bottom w:val="nil"/>
            </w:tcBorders>
          </w:tcPr>
          <w:p w:rsidR="00FC12C3" w14:paraId="4C55388A" w14:textId="77777777">
            <w:pPr>
              <w:pStyle w:val="TableParagraph"/>
              <w:ind w:left="105"/>
              <w:rPr>
                <w:sz w:val="16"/>
              </w:rPr>
            </w:pPr>
            <w:r>
              <w:rPr>
                <w:sz w:val="16"/>
              </w:rPr>
              <w:t>through</w:t>
            </w:r>
            <w:r>
              <w:rPr>
                <w:spacing w:val="-2"/>
                <w:sz w:val="16"/>
              </w:rPr>
              <w:t xml:space="preserve"> </w:t>
            </w:r>
            <w:r>
              <w:rPr>
                <w:spacing w:val="-5"/>
                <w:sz w:val="16"/>
              </w:rPr>
              <w:t>the</w:t>
            </w:r>
          </w:p>
        </w:tc>
        <w:tc>
          <w:tcPr>
            <w:tcW w:w="1226" w:type="dxa"/>
            <w:vMerge/>
            <w:tcBorders>
              <w:top w:val="nil"/>
            </w:tcBorders>
            <w:shd w:val="clear" w:color="auto" w:fill="E6E6E6"/>
          </w:tcPr>
          <w:p w:rsidR="00FC12C3" w14:paraId="4C55388B" w14:textId="77777777">
            <w:pPr>
              <w:rPr>
                <w:sz w:val="2"/>
                <w:szCs w:val="2"/>
              </w:rPr>
            </w:pPr>
          </w:p>
        </w:tc>
        <w:tc>
          <w:tcPr>
            <w:tcW w:w="1230" w:type="dxa"/>
            <w:vMerge/>
            <w:tcBorders>
              <w:top w:val="nil"/>
            </w:tcBorders>
            <w:shd w:val="clear" w:color="auto" w:fill="E6E6E6"/>
          </w:tcPr>
          <w:p w:rsidR="00FC12C3" w14:paraId="4C55388C" w14:textId="77777777">
            <w:pPr>
              <w:rPr>
                <w:sz w:val="2"/>
                <w:szCs w:val="2"/>
              </w:rPr>
            </w:pPr>
          </w:p>
        </w:tc>
        <w:tc>
          <w:tcPr>
            <w:tcW w:w="1225" w:type="dxa"/>
            <w:vMerge/>
            <w:tcBorders>
              <w:top w:val="nil"/>
            </w:tcBorders>
            <w:shd w:val="clear" w:color="auto" w:fill="E6E6E6"/>
          </w:tcPr>
          <w:p w:rsidR="00FC12C3" w14:paraId="4C55388D" w14:textId="77777777">
            <w:pPr>
              <w:rPr>
                <w:sz w:val="2"/>
                <w:szCs w:val="2"/>
              </w:rPr>
            </w:pPr>
          </w:p>
        </w:tc>
        <w:tc>
          <w:tcPr>
            <w:tcW w:w="1225" w:type="dxa"/>
            <w:vMerge/>
            <w:tcBorders>
              <w:top w:val="nil"/>
            </w:tcBorders>
            <w:shd w:val="clear" w:color="auto" w:fill="E6E6E6"/>
          </w:tcPr>
          <w:p w:rsidR="00FC12C3" w14:paraId="4C55388E" w14:textId="77777777">
            <w:pPr>
              <w:rPr>
                <w:sz w:val="2"/>
                <w:szCs w:val="2"/>
              </w:rPr>
            </w:pPr>
          </w:p>
        </w:tc>
        <w:tc>
          <w:tcPr>
            <w:tcW w:w="1225" w:type="dxa"/>
            <w:vMerge/>
            <w:tcBorders>
              <w:top w:val="nil"/>
            </w:tcBorders>
            <w:shd w:val="clear" w:color="auto" w:fill="E6E6E6"/>
          </w:tcPr>
          <w:p w:rsidR="00FC12C3" w14:paraId="4C55388F" w14:textId="77777777">
            <w:pPr>
              <w:rPr>
                <w:sz w:val="2"/>
                <w:szCs w:val="2"/>
              </w:rPr>
            </w:pPr>
          </w:p>
        </w:tc>
        <w:tc>
          <w:tcPr>
            <w:tcW w:w="989" w:type="dxa"/>
            <w:vMerge/>
            <w:tcBorders>
              <w:top w:val="nil"/>
            </w:tcBorders>
            <w:shd w:val="clear" w:color="auto" w:fill="E6E6E6"/>
          </w:tcPr>
          <w:p w:rsidR="00FC12C3" w14:paraId="4C553890" w14:textId="77777777">
            <w:pPr>
              <w:rPr>
                <w:sz w:val="2"/>
                <w:szCs w:val="2"/>
              </w:rPr>
            </w:pPr>
          </w:p>
        </w:tc>
        <w:tc>
          <w:tcPr>
            <w:tcW w:w="1170" w:type="dxa"/>
            <w:vMerge/>
            <w:tcBorders>
              <w:top w:val="nil"/>
            </w:tcBorders>
            <w:shd w:val="clear" w:color="auto" w:fill="E6E6E6"/>
          </w:tcPr>
          <w:p w:rsidR="00FC12C3" w14:paraId="4C553891" w14:textId="77777777">
            <w:pPr>
              <w:rPr>
                <w:sz w:val="2"/>
                <w:szCs w:val="2"/>
              </w:rPr>
            </w:pPr>
          </w:p>
        </w:tc>
      </w:tr>
      <w:tr w14:paraId="4C55389E" w14:textId="77777777">
        <w:tblPrEx>
          <w:tblW w:w="0" w:type="auto"/>
          <w:tblInd w:w="370" w:type="dxa"/>
          <w:tblLayout w:type="fixed"/>
          <w:tblCellMar>
            <w:left w:w="0" w:type="dxa"/>
            <w:right w:w="0" w:type="dxa"/>
          </w:tblCellMar>
          <w:tblLook w:val="01E0"/>
        </w:tblPrEx>
        <w:trPr>
          <w:trHeight w:val="184"/>
        </w:trPr>
        <w:tc>
          <w:tcPr>
            <w:tcW w:w="990" w:type="dxa"/>
            <w:tcBorders>
              <w:top w:val="nil"/>
              <w:bottom w:val="nil"/>
            </w:tcBorders>
          </w:tcPr>
          <w:p w:rsidR="00FC12C3" w14:paraId="4C553893" w14:textId="77777777">
            <w:pPr>
              <w:pStyle w:val="TableParagraph"/>
              <w:spacing w:line="240" w:lineRule="auto"/>
              <w:rPr>
                <w:rFonts w:ascii="Times New Roman"/>
                <w:sz w:val="12"/>
              </w:rPr>
            </w:pPr>
          </w:p>
        </w:tc>
        <w:tc>
          <w:tcPr>
            <w:tcW w:w="1225" w:type="dxa"/>
            <w:vMerge/>
            <w:tcBorders>
              <w:top w:val="nil"/>
            </w:tcBorders>
            <w:shd w:val="clear" w:color="auto" w:fill="E6E6E6"/>
          </w:tcPr>
          <w:p w:rsidR="00FC12C3" w14:paraId="4C553894" w14:textId="77777777">
            <w:pPr>
              <w:rPr>
                <w:sz w:val="2"/>
                <w:szCs w:val="2"/>
              </w:rPr>
            </w:pPr>
          </w:p>
        </w:tc>
        <w:tc>
          <w:tcPr>
            <w:tcW w:w="1226" w:type="dxa"/>
            <w:vMerge/>
            <w:tcBorders>
              <w:top w:val="nil"/>
            </w:tcBorders>
            <w:shd w:val="clear" w:color="auto" w:fill="E6E6E6"/>
          </w:tcPr>
          <w:p w:rsidR="00FC12C3" w14:paraId="4C553895" w14:textId="77777777">
            <w:pPr>
              <w:rPr>
                <w:sz w:val="2"/>
                <w:szCs w:val="2"/>
              </w:rPr>
            </w:pPr>
          </w:p>
        </w:tc>
        <w:tc>
          <w:tcPr>
            <w:tcW w:w="1226" w:type="dxa"/>
            <w:tcBorders>
              <w:top w:val="nil"/>
              <w:bottom w:val="nil"/>
            </w:tcBorders>
          </w:tcPr>
          <w:p w:rsidR="00FC12C3" w14:paraId="4C553896" w14:textId="77777777">
            <w:pPr>
              <w:pStyle w:val="TableParagraph"/>
              <w:ind w:left="105"/>
              <w:rPr>
                <w:sz w:val="16"/>
              </w:rPr>
            </w:pPr>
            <w:r>
              <w:rPr>
                <w:sz w:val="16"/>
              </w:rPr>
              <w:t xml:space="preserve">current </w:t>
            </w:r>
            <w:r>
              <w:rPr>
                <w:spacing w:val="-2"/>
                <w:sz w:val="16"/>
              </w:rPr>
              <w:t>quarter</w:t>
            </w:r>
          </w:p>
        </w:tc>
        <w:tc>
          <w:tcPr>
            <w:tcW w:w="1226" w:type="dxa"/>
            <w:vMerge/>
            <w:tcBorders>
              <w:top w:val="nil"/>
            </w:tcBorders>
            <w:shd w:val="clear" w:color="auto" w:fill="E6E6E6"/>
          </w:tcPr>
          <w:p w:rsidR="00FC12C3" w14:paraId="4C553897" w14:textId="77777777">
            <w:pPr>
              <w:rPr>
                <w:sz w:val="2"/>
                <w:szCs w:val="2"/>
              </w:rPr>
            </w:pPr>
          </w:p>
        </w:tc>
        <w:tc>
          <w:tcPr>
            <w:tcW w:w="1230" w:type="dxa"/>
            <w:vMerge/>
            <w:tcBorders>
              <w:top w:val="nil"/>
            </w:tcBorders>
            <w:shd w:val="clear" w:color="auto" w:fill="E6E6E6"/>
          </w:tcPr>
          <w:p w:rsidR="00FC12C3" w14:paraId="4C553898" w14:textId="77777777">
            <w:pPr>
              <w:rPr>
                <w:sz w:val="2"/>
                <w:szCs w:val="2"/>
              </w:rPr>
            </w:pPr>
          </w:p>
        </w:tc>
        <w:tc>
          <w:tcPr>
            <w:tcW w:w="1225" w:type="dxa"/>
            <w:vMerge/>
            <w:tcBorders>
              <w:top w:val="nil"/>
            </w:tcBorders>
            <w:shd w:val="clear" w:color="auto" w:fill="E6E6E6"/>
          </w:tcPr>
          <w:p w:rsidR="00FC12C3" w14:paraId="4C553899" w14:textId="77777777">
            <w:pPr>
              <w:rPr>
                <w:sz w:val="2"/>
                <w:szCs w:val="2"/>
              </w:rPr>
            </w:pPr>
          </w:p>
        </w:tc>
        <w:tc>
          <w:tcPr>
            <w:tcW w:w="1225" w:type="dxa"/>
            <w:vMerge/>
            <w:tcBorders>
              <w:top w:val="nil"/>
            </w:tcBorders>
            <w:shd w:val="clear" w:color="auto" w:fill="E6E6E6"/>
          </w:tcPr>
          <w:p w:rsidR="00FC12C3" w14:paraId="4C55389A" w14:textId="77777777">
            <w:pPr>
              <w:rPr>
                <w:sz w:val="2"/>
                <w:szCs w:val="2"/>
              </w:rPr>
            </w:pPr>
          </w:p>
        </w:tc>
        <w:tc>
          <w:tcPr>
            <w:tcW w:w="1225" w:type="dxa"/>
            <w:vMerge/>
            <w:tcBorders>
              <w:top w:val="nil"/>
            </w:tcBorders>
            <w:shd w:val="clear" w:color="auto" w:fill="E6E6E6"/>
          </w:tcPr>
          <w:p w:rsidR="00FC12C3" w14:paraId="4C55389B" w14:textId="77777777">
            <w:pPr>
              <w:rPr>
                <w:sz w:val="2"/>
                <w:szCs w:val="2"/>
              </w:rPr>
            </w:pPr>
          </w:p>
        </w:tc>
        <w:tc>
          <w:tcPr>
            <w:tcW w:w="989" w:type="dxa"/>
            <w:vMerge/>
            <w:tcBorders>
              <w:top w:val="nil"/>
            </w:tcBorders>
            <w:shd w:val="clear" w:color="auto" w:fill="E6E6E6"/>
          </w:tcPr>
          <w:p w:rsidR="00FC12C3" w14:paraId="4C55389C" w14:textId="77777777">
            <w:pPr>
              <w:rPr>
                <w:sz w:val="2"/>
                <w:szCs w:val="2"/>
              </w:rPr>
            </w:pPr>
          </w:p>
        </w:tc>
        <w:tc>
          <w:tcPr>
            <w:tcW w:w="1170" w:type="dxa"/>
            <w:vMerge/>
            <w:tcBorders>
              <w:top w:val="nil"/>
            </w:tcBorders>
            <w:shd w:val="clear" w:color="auto" w:fill="E6E6E6"/>
          </w:tcPr>
          <w:p w:rsidR="00FC12C3" w14:paraId="4C55389D" w14:textId="77777777">
            <w:pPr>
              <w:rPr>
                <w:sz w:val="2"/>
                <w:szCs w:val="2"/>
              </w:rPr>
            </w:pPr>
          </w:p>
        </w:tc>
      </w:tr>
      <w:tr w14:paraId="4C5538AA" w14:textId="77777777">
        <w:tblPrEx>
          <w:tblW w:w="0" w:type="auto"/>
          <w:tblInd w:w="370" w:type="dxa"/>
          <w:tblLayout w:type="fixed"/>
          <w:tblCellMar>
            <w:left w:w="0" w:type="dxa"/>
            <w:right w:w="0" w:type="dxa"/>
          </w:tblCellMar>
          <w:tblLook w:val="01E0"/>
        </w:tblPrEx>
        <w:trPr>
          <w:trHeight w:val="185"/>
        </w:trPr>
        <w:tc>
          <w:tcPr>
            <w:tcW w:w="990" w:type="dxa"/>
            <w:tcBorders>
              <w:top w:val="nil"/>
              <w:bottom w:val="nil"/>
            </w:tcBorders>
          </w:tcPr>
          <w:p w:rsidR="00FC12C3" w14:paraId="4C55389F" w14:textId="77777777">
            <w:pPr>
              <w:pStyle w:val="TableParagraph"/>
              <w:spacing w:line="240" w:lineRule="auto"/>
              <w:rPr>
                <w:rFonts w:ascii="Times New Roman"/>
                <w:sz w:val="12"/>
              </w:rPr>
            </w:pPr>
          </w:p>
        </w:tc>
        <w:tc>
          <w:tcPr>
            <w:tcW w:w="1225" w:type="dxa"/>
            <w:vMerge/>
            <w:tcBorders>
              <w:top w:val="nil"/>
            </w:tcBorders>
            <w:shd w:val="clear" w:color="auto" w:fill="E6E6E6"/>
          </w:tcPr>
          <w:p w:rsidR="00FC12C3" w14:paraId="4C5538A0" w14:textId="77777777">
            <w:pPr>
              <w:rPr>
                <w:sz w:val="2"/>
                <w:szCs w:val="2"/>
              </w:rPr>
            </w:pPr>
          </w:p>
        </w:tc>
        <w:tc>
          <w:tcPr>
            <w:tcW w:w="1226" w:type="dxa"/>
            <w:vMerge/>
            <w:tcBorders>
              <w:top w:val="nil"/>
            </w:tcBorders>
            <w:shd w:val="clear" w:color="auto" w:fill="E6E6E6"/>
          </w:tcPr>
          <w:p w:rsidR="00FC12C3" w14:paraId="4C5538A1" w14:textId="77777777">
            <w:pPr>
              <w:rPr>
                <w:sz w:val="2"/>
                <w:szCs w:val="2"/>
              </w:rPr>
            </w:pPr>
          </w:p>
        </w:tc>
        <w:tc>
          <w:tcPr>
            <w:tcW w:w="1226" w:type="dxa"/>
            <w:tcBorders>
              <w:top w:val="nil"/>
              <w:bottom w:val="nil"/>
            </w:tcBorders>
          </w:tcPr>
          <w:p w:rsidR="00FC12C3" w14:paraId="4C5538A2" w14:textId="77777777">
            <w:pPr>
              <w:pStyle w:val="TableParagraph"/>
              <w:ind w:left="105"/>
              <w:rPr>
                <w:sz w:val="16"/>
              </w:rPr>
            </w:pPr>
            <w:r>
              <w:rPr>
                <w:spacing w:val="-2"/>
                <w:sz w:val="16"/>
              </w:rPr>
              <w:t>being</w:t>
            </w:r>
          </w:p>
        </w:tc>
        <w:tc>
          <w:tcPr>
            <w:tcW w:w="1226" w:type="dxa"/>
            <w:vMerge/>
            <w:tcBorders>
              <w:top w:val="nil"/>
            </w:tcBorders>
            <w:shd w:val="clear" w:color="auto" w:fill="E6E6E6"/>
          </w:tcPr>
          <w:p w:rsidR="00FC12C3" w14:paraId="4C5538A3" w14:textId="77777777">
            <w:pPr>
              <w:rPr>
                <w:sz w:val="2"/>
                <w:szCs w:val="2"/>
              </w:rPr>
            </w:pPr>
          </w:p>
        </w:tc>
        <w:tc>
          <w:tcPr>
            <w:tcW w:w="1230" w:type="dxa"/>
            <w:vMerge/>
            <w:tcBorders>
              <w:top w:val="nil"/>
            </w:tcBorders>
            <w:shd w:val="clear" w:color="auto" w:fill="E6E6E6"/>
          </w:tcPr>
          <w:p w:rsidR="00FC12C3" w14:paraId="4C5538A4" w14:textId="77777777">
            <w:pPr>
              <w:rPr>
                <w:sz w:val="2"/>
                <w:szCs w:val="2"/>
              </w:rPr>
            </w:pPr>
          </w:p>
        </w:tc>
        <w:tc>
          <w:tcPr>
            <w:tcW w:w="1225" w:type="dxa"/>
            <w:vMerge/>
            <w:tcBorders>
              <w:top w:val="nil"/>
            </w:tcBorders>
            <w:shd w:val="clear" w:color="auto" w:fill="E6E6E6"/>
          </w:tcPr>
          <w:p w:rsidR="00FC12C3" w14:paraId="4C5538A5" w14:textId="77777777">
            <w:pPr>
              <w:rPr>
                <w:sz w:val="2"/>
                <w:szCs w:val="2"/>
              </w:rPr>
            </w:pPr>
          </w:p>
        </w:tc>
        <w:tc>
          <w:tcPr>
            <w:tcW w:w="1225" w:type="dxa"/>
            <w:vMerge/>
            <w:tcBorders>
              <w:top w:val="nil"/>
            </w:tcBorders>
            <w:shd w:val="clear" w:color="auto" w:fill="E6E6E6"/>
          </w:tcPr>
          <w:p w:rsidR="00FC12C3" w14:paraId="4C5538A6" w14:textId="77777777">
            <w:pPr>
              <w:rPr>
                <w:sz w:val="2"/>
                <w:szCs w:val="2"/>
              </w:rPr>
            </w:pPr>
          </w:p>
        </w:tc>
        <w:tc>
          <w:tcPr>
            <w:tcW w:w="1225" w:type="dxa"/>
            <w:vMerge/>
            <w:tcBorders>
              <w:top w:val="nil"/>
            </w:tcBorders>
            <w:shd w:val="clear" w:color="auto" w:fill="E6E6E6"/>
          </w:tcPr>
          <w:p w:rsidR="00FC12C3" w14:paraId="4C5538A7" w14:textId="77777777">
            <w:pPr>
              <w:rPr>
                <w:sz w:val="2"/>
                <w:szCs w:val="2"/>
              </w:rPr>
            </w:pPr>
          </w:p>
        </w:tc>
        <w:tc>
          <w:tcPr>
            <w:tcW w:w="989" w:type="dxa"/>
            <w:vMerge/>
            <w:tcBorders>
              <w:top w:val="nil"/>
            </w:tcBorders>
            <w:shd w:val="clear" w:color="auto" w:fill="E6E6E6"/>
          </w:tcPr>
          <w:p w:rsidR="00FC12C3" w14:paraId="4C5538A8" w14:textId="77777777">
            <w:pPr>
              <w:rPr>
                <w:sz w:val="2"/>
                <w:szCs w:val="2"/>
              </w:rPr>
            </w:pPr>
          </w:p>
        </w:tc>
        <w:tc>
          <w:tcPr>
            <w:tcW w:w="1170" w:type="dxa"/>
            <w:vMerge/>
            <w:tcBorders>
              <w:top w:val="nil"/>
            </w:tcBorders>
            <w:shd w:val="clear" w:color="auto" w:fill="E6E6E6"/>
          </w:tcPr>
          <w:p w:rsidR="00FC12C3" w14:paraId="4C5538A9" w14:textId="77777777">
            <w:pPr>
              <w:rPr>
                <w:sz w:val="2"/>
                <w:szCs w:val="2"/>
              </w:rPr>
            </w:pPr>
          </w:p>
        </w:tc>
      </w:tr>
      <w:tr w14:paraId="4C5538B6" w14:textId="77777777">
        <w:tblPrEx>
          <w:tblW w:w="0" w:type="auto"/>
          <w:tblInd w:w="370" w:type="dxa"/>
          <w:tblLayout w:type="fixed"/>
          <w:tblCellMar>
            <w:left w:w="0" w:type="dxa"/>
            <w:right w:w="0" w:type="dxa"/>
          </w:tblCellMar>
          <w:tblLook w:val="01E0"/>
        </w:tblPrEx>
        <w:trPr>
          <w:trHeight w:val="177"/>
        </w:trPr>
        <w:tc>
          <w:tcPr>
            <w:tcW w:w="990" w:type="dxa"/>
            <w:tcBorders>
              <w:top w:val="nil"/>
            </w:tcBorders>
          </w:tcPr>
          <w:p w:rsidR="00FC12C3" w14:paraId="4C5538AB" w14:textId="77777777">
            <w:pPr>
              <w:pStyle w:val="TableParagraph"/>
              <w:spacing w:line="240" w:lineRule="auto"/>
              <w:rPr>
                <w:rFonts w:ascii="Times New Roman"/>
                <w:sz w:val="10"/>
              </w:rPr>
            </w:pPr>
          </w:p>
        </w:tc>
        <w:tc>
          <w:tcPr>
            <w:tcW w:w="1225" w:type="dxa"/>
            <w:vMerge/>
            <w:tcBorders>
              <w:top w:val="nil"/>
            </w:tcBorders>
            <w:shd w:val="clear" w:color="auto" w:fill="E6E6E6"/>
          </w:tcPr>
          <w:p w:rsidR="00FC12C3" w14:paraId="4C5538AC" w14:textId="77777777">
            <w:pPr>
              <w:rPr>
                <w:sz w:val="2"/>
                <w:szCs w:val="2"/>
              </w:rPr>
            </w:pPr>
          </w:p>
        </w:tc>
        <w:tc>
          <w:tcPr>
            <w:tcW w:w="1226" w:type="dxa"/>
            <w:vMerge/>
            <w:tcBorders>
              <w:top w:val="nil"/>
            </w:tcBorders>
            <w:shd w:val="clear" w:color="auto" w:fill="E6E6E6"/>
          </w:tcPr>
          <w:p w:rsidR="00FC12C3" w14:paraId="4C5538AD" w14:textId="77777777">
            <w:pPr>
              <w:rPr>
                <w:sz w:val="2"/>
                <w:szCs w:val="2"/>
              </w:rPr>
            </w:pPr>
          </w:p>
        </w:tc>
        <w:tc>
          <w:tcPr>
            <w:tcW w:w="1226" w:type="dxa"/>
            <w:tcBorders>
              <w:top w:val="nil"/>
            </w:tcBorders>
          </w:tcPr>
          <w:p w:rsidR="00FC12C3" w14:paraId="4C5538AE" w14:textId="77777777">
            <w:pPr>
              <w:pStyle w:val="TableParagraph"/>
              <w:spacing w:line="158" w:lineRule="exact"/>
              <w:ind w:left="105"/>
              <w:rPr>
                <w:sz w:val="16"/>
              </w:rPr>
            </w:pPr>
            <w:r>
              <w:rPr>
                <w:spacing w:val="-2"/>
                <w:sz w:val="16"/>
              </w:rPr>
              <w:t>reported.</w:t>
            </w:r>
          </w:p>
        </w:tc>
        <w:tc>
          <w:tcPr>
            <w:tcW w:w="1226" w:type="dxa"/>
            <w:vMerge/>
            <w:tcBorders>
              <w:top w:val="nil"/>
            </w:tcBorders>
            <w:shd w:val="clear" w:color="auto" w:fill="E6E6E6"/>
          </w:tcPr>
          <w:p w:rsidR="00FC12C3" w14:paraId="4C5538AF" w14:textId="77777777">
            <w:pPr>
              <w:rPr>
                <w:sz w:val="2"/>
                <w:szCs w:val="2"/>
              </w:rPr>
            </w:pPr>
          </w:p>
        </w:tc>
        <w:tc>
          <w:tcPr>
            <w:tcW w:w="1230" w:type="dxa"/>
            <w:vMerge/>
            <w:tcBorders>
              <w:top w:val="nil"/>
            </w:tcBorders>
            <w:shd w:val="clear" w:color="auto" w:fill="E6E6E6"/>
          </w:tcPr>
          <w:p w:rsidR="00FC12C3" w14:paraId="4C5538B0" w14:textId="77777777">
            <w:pPr>
              <w:rPr>
                <w:sz w:val="2"/>
                <w:szCs w:val="2"/>
              </w:rPr>
            </w:pPr>
          </w:p>
        </w:tc>
        <w:tc>
          <w:tcPr>
            <w:tcW w:w="1225" w:type="dxa"/>
            <w:vMerge/>
            <w:tcBorders>
              <w:top w:val="nil"/>
            </w:tcBorders>
            <w:shd w:val="clear" w:color="auto" w:fill="E6E6E6"/>
          </w:tcPr>
          <w:p w:rsidR="00FC12C3" w14:paraId="4C5538B1" w14:textId="77777777">
            <w:pPr>
              <w:rPr>
                <w:sz w:val="2"/>
                <w:szCs w:val="2"/>
              </w:rPr>
            </w:pPr>
          </w:p>
        </w:tc>
        <w:tc>
          <w:tcPr>
            <w:tcW w:w="1225" w:type="dxa"/>
            <w:vMerge/>
            <w:tcBorders>
              <w:top w:val="nil"/>
            </w:tcBorders>
            <w:shd w:val="clear" w:color="auto" w:fill="E6E6E6"/>
          </w:tcPr>
          <w:p w:rsidR="00FC12C3" w14:paraId="4C5538B2" w14:textId="77777777">
            <w:pPr>
              <w:rPr>
                <w:sz w:val="2"/>
                <w:szCs w:val="2"/>
              </w:rPr>
            </w:pPr>
          </w:p>
        </w:tc>
        <w:tc>
          <w:tcPr>
            <w:tcW w:w="1225" w:type="dxa"/>
            <w:vMerge/>
            <w:tcBorders>
              <w:top w:val="nil"/>
            </w:tcBorders>
            <w:shd w:val="clear" w:color="auto" w:fill="E6E6E6"/>
          </w:tcPr>
          <w:p w:rsidR="00FC12C3" w14:paraId="4C5538B3" w14:textId="77777777">
            <w:pPr>
              <w:rPr>
                <w:sz w:val="2"/>
                <w:szCs w:val="2"/>
              </w:rPr>
            </w:pPr>
          </w:p>
        </w:tc>
        <w:tc>
          <w:tcPr>
            <w:tcW w:w="989" w:type="dxa"/>
            <w:vMerge/>
            <w:tcBorders>
              <w:top w:val="nil"/>
            </w:tcBorders>
            <w:shd w:val="clear" w:color="auto" w:fill="E6E6E6"/>
          </w:tcPr>
          <w:p w:rsidR="00FC12C3" w14:paraId="4C5538B4" w14:textId="77777777">
            <w:pPr>
              <w:rPr>
                <w:sz w:val="2"/>
                <w:szCs w:val="2"/>
              </w:rPr>
            </w:pPr>
          </w:p>
        </w:tc>
        <w:tc>
          <w:tcPr>
            <w:tcW w:w="1170" w:type="dxa"/>
            <w:vMerge/>
            <w:tcBorders>
              <w:top w:val="nil"/>
            </w:tcBorders>
            <w:shd w:val="clear" w:color="auto" w:fill="E6E6E6"/>
          </w:tcPr>
          <w:p w:rsidR="00FC12C3" w14:paraId="4C5538B5" w14:textId="77777777">
            <w:pPr>
              <w:rPr>
                <w:sz w:val="2"/>
                <w:szCs w:val="2"/>
              </w:rPr>
            </w:pPr>
          </w:p>
        </w:tc>
      </w:tr>
    </w:tbl>
    <w:p w:rsidR="00FC12C3" w14:paraId="4C5538B7" w14:textId="77777777">
      <w:pPr>
        <w:rPr>
          <w:sz w:val="2"/>
          <w:szCs w:val="2"/>
        </w:rPr>
        <w:sectPr>
          <w:pgSz w:w="15840" w:h="12240" w:orient="landscape"/>
          <w:pgMar w:top="1440" w:right="1080" w:bottom="1240" w:left="1080" w:header="771" w:footer="1051" w:gutter="0"/>
          <w:cols w:space="720"/>
        </w:sectPr>
      </w:pPr>
    </w:p>
    <w:p w:rsidR="00FC12C3" w14:paraId="4C5538B8" w14:textId="77777777">
      <w:pPr>
        <w:pStyle w:val="BodyText"/>
        <w:spacing w:before="22" w:line="291" w:lineRule="exact"/>
        <w:ind w:right="357"/>
        <w:jc w:val="right"/>
      </w:pPr>
      <w:r>
        <w:t>OMB</w:t>
      </w:r>
      <w:r>
        <w:rPr>
          <w:spacing w:val="-7"/>
        </w:rPr>
        <w:t xml:space="preserve"> </w:t>
      </w:r>
      <w:r>
        <w:t>#0970-</w:t>
      </w:r>
      <w:r>
        <w:rPr>
          <w:spacing w:val="-4"/>
        </w:rPr>
        <w:t>0510</w:t>
      </w:r>
    </w:p>
    <w:p w:rsidR="00FC12C3" w14:paraId="4C5538B9" w14:textId="77777777">
      <w:pPr>
        <w:pStyle w:val="BodyText"/>
        <w:spacing w:line="291" w:lineRule="exact"/>
        <w:ind w:right="357"/>
        <w:jc w:val="right"/>
      </w:pPr>
      <w:r>
        <w:t>Expiration</w:t>
      </w:r>
      <w:r>
        <w:rPr>
          <w:spacing w:val="-6"/>
        </w:rPr>
        <w:t xml:space="preserve"> </w:t>
      </w:r>
      <w:r>
        <w:t>Date:</w:t>
      </w:r>
      <w:r>
        <w:rPr>
          <w:spacing w:val="-1"/>
        </w:rPr>
        <w:t xml:space="preserve"> </w:t>
      </w:r>
      <w:r>
        <w:rPr>
          <w:spacing w:val="-2"/>
        </w:rPr>
        <w:t>06/30/2027</w:t>
      </w:r>
    </w:p>
    <w:p w:rsidR="00FC12C3" w14:paraId="4C5538BA" w14:textId="77777777">
      <w:pPr>
        <w:pStyle w:val="BodyText"/>
      </w:pPr>
    </w:p>
    <w:p w:rsidR="00FC12C3" w14:paraId="4C5538BB" w14:textId="77777777">
      <w:pPr>
        <w:pStyle w:val="BodyText"/>
        <w:spacing w:before="1"/>
      </w:pPr>
    </w:p>
    <w:p w:rsidR="00FC12C3" w14:paraId="4C5538BC" w14:textId="77777777">
      <w:pPr>
        <w:spacing w:line="242" w:lineRule="auto"/>
        <w:ind w:right="398"/>
        <w:rPr>
          <w:sz w:val="24"/>
        </w:rPr>
      </w:pPr>
      <w:r>
        <w:rPr>
          <w:b/>
          <w:sz w:val="24"/>
          <w:u w:val="single"/>
        </w:rPr>
        <w:t>Line</w:t>
      </w:r>
      <w:r>
        <w:rPr>
          <w:b/>
          <w:spacing w:val="-4"/>
          <w:sz w:val="24"/>
          <w:u w:val="single"/>
        </w:rPr>
        <w:t xml:space="preserve"> </w:t>
      </w:r>
      <w:r>
        <w:rPr>
          <w:b/>
          <w:sz w:val="24"/>
          <w:u w:val="single"/>
        </w:rPr>
        <w:t>9</w:t>
      </w:r>
      <w:r>
        <w:rPr>
          <w:b/>
          <w:sz w:val="24"/>
        </w:rPr>
        <w:t>.</w:t>
      </w:r>
      <w:r>
        <w:rPr>
          <w:b/>
          <w:spacing w:val="-3"/>
          <w:sz w:val="24"/>
        </w:rPr>
        <w:t xml:space="preserve"> </w:t>
      </w:r>
      <w:r>
        <w:rPr>
          <w:b/>
          <w:sz w:val="24"/>
        </w:rPr>
        <w:t>Unobligated</w:t>
      </w:r>
      <w:r>
        <w:rPr>
          <w:b/>
          <w:spacing w:val="-3"/>
          <w:sz w:val="24"/>
        </w:rPr>
        <w:t xml:space="preserve"> </w:t>
      </w:r>
      <w:r>
        <w:rPr>
          <w:b/>
          <w:sz w:val="24"/>
        </w:rPr>
        <w:t>Balance.</w:t>
      </w:r>
      <w:r>
        <w:rPr>
          <w:b/>
          <w:spacing w:val="-3"/>
          <w:sz w:val="24"/>
        </w:rPr>
        <w:t xml:space="preserve"> </w:t>
      </w:r>
      <w:r>
        <w:rPr>
          <w:sz w:val="24"/>
        </w:rPr>
        <w:t>Enter</w:t>
      </w:r>
      <w:r>
        <w:rPr>
          <w:spacing w:val="-3"/>
          <w:sz w:val="24"/>
        </w:rPr>
        <w:t xml:space="preserve"> </w:t>
      </w:r>
      <w:r>
        <w:rPr>
          <w:sz w:val="24"/>
        </w:rPr>
        <w:t>the</w:t>
      </w:r>
      <w:r>
        <w:rPr>
          <w:spacing w:val="-3"/>
          <w:sz w:val="24"/>
        </w:rPr>
        <w:t xml:space="preserve"> </w:t>
      </w:r>
      <w:r>
        <w:rPr>
          <w:sz w:val="24"/>
        </w:rPr>
        <w:t>amount</w:t>
      </w:r>
      <w:r>
        <w:rPr>
          <w:spacing w:val="-4"/>
          <w:sz w:val="24"/>
        </w:rPr>
        <w:t xml:space="preserve"> </w:t>
      </w:r>
      <w:r>
        <w:rPr>
          <w:sz w:val="24"/>
        </w:rPr>
        <w:t>of</w:t>
      </w:r>
      <w:r>
        <w:rPr>
          <w:spacing w:val="-3"/>
          <w:sz w:val="24"/>
        </w:rPr>
        <w:t xml:space="preserve"> </w:t>
      </w:r>
      <w:r>
        <w:rPr>
          <w:sz w:val="24"/>
        </w:rPr>
        <w:t>unobligated</w:t>
      </w:r>
      <w:r>
        <w:rPr>
          <w:spacing w:val="-2"/>
          <w:sz w:val="24"/>
        </w:rPr>
        <w:t xml:space="preserve"> </w:t>
      </w:r>
      <w:r>
        <w:rPr>
          <w:sz w:val="24"/>
        </w:rPr>
        <w:t>federal</w:t>
      </w:r>
      <w:r>
        <w:rPr>
          <w:spacing w:val="-4"/>
          <w:sz w:val="24"/>
        </w:rPr>
        <w:t xml:space="preserve"> </w:t>
      </w:r>
      <w:r>
        <w:rPr>
          <w:sz w:val="24"/>
        </w:rPr>
        <w:t>funds</w:t>
      </w:r>
      <w:r>
        <w:rPr>
          <w:spacing w:val="-3"/>
          <w:sz w:val="24"/>
        </w:rPr>
        <w:t xml:space="preserve"> </w:t>
      </w:r>
      <w:r>
        <w:rPr>
          <w:sz w:val="24"/>
        </w:rPr>
        <w:t>for</w:t>
      </w:r>
      <w:r>
        <w:rPr>
          <w:spacing w:val="-3"/>
          <w:sz w:val="24"/>
        </w:rPr>
        <w:t xml:space="preserve"> </w:t>
      </w:r>
      <w:r>
        <w:rPr>
          <w:sz w:val="24"/>
        </w:rPr>
        <w:t>the</w:t>
      </w:r>
      <w:r>
        <w:rPr>
          <w:spacing w:val="-1"/>
          <w:sz w:val="24"/>
        </w:rPr>
        <w:t xml:space="preserve"> </w:t>
      </w:r>
      <w:r>
        <w:rPr>
          <w:sz w:val="24"/>
        </w:rPr>
        <w:t>GY</w:t>
      </w:r>
      <w:r>
        <w:rPr>
          <w:spacing w:val="-6"/>
          <w:sz w:val="24"/>
        </w:rPr>
        <w:t xml:space="preserve"> </w:t>
      </w:r>
      <w:r>
        <w:rPr>
          <w:sz w:val="24"/>
        </w:rPr>
        <w:t>through the quarter ending report being submitted.</w:t>
      </w:r>
    </w:p>
    <w:p w:rsidR="00FC12C3" w14:paraId="4C5538BD" w14:textId="77777777">
      <w:pPr>
        <w:pStyle w:val="ListParagraph"/>
        <w:numPr>
          <w:ilvl w:val="0"/>
          <w:numId w:val="2"/>
        </w:numPr>
        <w:tabs>
          <w:tab w:val="left" w:pos="719"/>
        </w:tabs>
        <w:spacing w:line="300" w:lineRule="exact"/>
        <w:ind w:left="719" w:hanging="359"/>
        <w:jc w:val="both"/>
        <w:rPr>
          <w:sz w:val="24"/>
        </w:rPr>
      </w:pPr>
      <w:r>
        <w:rPr>
          <w:sz w:val="24"/>
        </w:rPr>
        <w:t>Column</w:t>
      </w:r>
      <w:r>
        <w:rPr>
          <w:spacing w:val="-8"/>
          <w:sz w:val="24"/>
        </w:rPr>
        <w:t xml:space="preserve"> </w:t>
      </w:r>
      <w:r>
        <w:rPr>
          <w:sz w:val="24"/>
        </w:rPr>
        <w:t>(A):</w:t>
      </w:r>
      <w:r>
        <w:rPr>
          <w:spacing w:val="-2"/>
          <w:sz w:val="24"/>
        </w:rPr>
        <w:t xml:space="preserve"> </w:t>
      </w:r>
      <w:r>
        <w:rPr>
          <w:sz w:val="24"/>
        </w:rPr>
        <w:t>For</w:t>
      </w:r>
      <w:r>
        <w:rPr>
          <w:spacing w:val="-4"/>
          <w:sz w:val="24"/>
        </w:rPr>
        <w:t xml:space="preserve"> </w:t>
      </w:r>
      <w:r>
        <w:rPr>
          <w:sz w:val="24"/>
        </w:rPr>
        <w:t>States</w:t>
      </w:r>
      <w:r>
        <w:rPr>
          <w:spacing w:val="-3"/>
          <w:sz w:val="24"/>
        </w:rPr>
        <w:t xml:space="preserve"> </w:t>
      </w:r>
      <w:r>
        <w:rPr>
          <w:sz w:val="24"/>
        </w:rPr>
        <w:t>requesting</w:t>
      </w:r>
      <w:r>
        <w:rPr>
          <w:spacing w:val="-3"/>
          <w:sz w:val="24"/>
        </w:rPr>
        <w:t xml:space="preserve"> </w:t>
      </w:r>
      <w:r>
        <w:rPr>
          <w:sz w:val="24"/>
        </w:rPr>
        <w:t>Matching</w:t>
      </w:r>
      <w:r>
        <w:rPr>
          <w:spacing w:val="-3"/>
          <w:sz w:val="24"/>
        </w:rPr>
        <w:t xml:space="preserve"> </w:t>
      </w:r>
      <w:r>
        <w:rPr>
          <w:sz w:val="24"/>
        </w:rPr>
        <w:t>funds,</w:t>
      </w:r>
      <w:r>
        <w:rPr>
          <w:spacing w:val="-5"/>
          <w:sz w:val="24"/>
        </w:rPr>
        <w:t xml:space="preserve"> </w:t>
      </w:r>
      <w:r>
        <w:rPr>
          <w:sz w:val="24"/>
        </w:rPr>
        <w:t>amounts</w:t>
      </w:r>
      <w:r>
        <w:rPr>
          <w:spacing w:val="-4"/>
          <w:sz w:val="24"/>
        </w:rPr>
        <w:t xml:space="preserve"> </w:t>
      </w:r>
      <w:r>
        <w:rPr>
          <w:sz w:val="24"/>
        </w:rPr>
        <w:t>reported</w:t>
      </w:r>
      <w:r>
        <w:rPr>
          <w:spacing w:val="-6"/>
          <w:sz w:val="24"/>
        </w:rPr>
        <w:t xml:space="preserve"> </w:t>
      </w:r>
      <w:r>
        <w:rPr>
          <w:sz w:val="24"/>
        </w:rPr>
        <w:t>in</w:t>
      </w:r>
      <w:r>
        <w:rPr>
          <w:spacing w:val="-5"/>
          <w:sz w:val="24"/>
        </w:rPr>
        <w:t xml:space="preserve"> </w:t>
      </w:r>
      <w:r>
        <w:rPr>
          <w:sz w:val="24"/>
        </w:rPr>
        <w:t>column</w:t>
      </w:r>
      <w:r>
        <w:rPr>
          <w:spacing w:val="-6"/>
          <w:sz w:val="24"/>
        </w:rPr>
        <w:t xml:space="preserve"> </w:t>
      </w:r>
      <w:r>
        <w:rPr>
          <w:sz w:val="24"/>
        </w:rPr>
        <w:t>(A)</w:t>
      </w:r>
      <w:r>
        <w:rPr>
          <w:spacing w:val="7"/>
          <w:sz w:val="24"/>
        </w:rPr>
        <w:t xml:space="preserve"> </w:t>
      </w:r>
      <w:r>
        <w:rPr>
          <w:spacing w:val="-10"/>
          <w:sz w:val="24"/>
        </w:rPr>
        <w:t>–</w:t>
      </w:r>
    </w:p>
    <w:p w:rsidR="00FC12C3" w14:paraId="4C5538BE" w14:textId="77777777">
      <w:pPr>
        <w:pStyle w:val="BodyText"/>
        <w:spacing w:line="291" w:lineRule="exact"/>
        <w:ind w:left="721"/>
        <w:jc w:val="both"/>
      </w:pPr>
      <w:r>
        <w:t>Mandatory</w:t>
      </w:r>
      <w:r>
        <w:rPr>
          <w:spacing w:val="-5"/>
        </w:rPr>
        <w:t xml:space="preserve"> </w:t>
      </w:r>
      <w:r>
        <w:t>funds,</w:t>
      </w:r>
      <w:r>
        <w:rPr>
          <w:spacing w:val="-3"/>
        </w:rPr>
        <w:t xml:space="preserve"> </w:t>
      </w:r>
      <w:r>
        <w:t>must</w:t>
      </w:r>
      <w:r>
        <w:rPr>
          <w:spacing w:val="-3"/>
        </w:rPr>
        <w:t xml:space="preserve"> </w:t>
      </w:r>
      <w:r>
        <w:t>be</w:t>
      </w:r>
      <w:r>
        <w:rPr>
          <w:spacing w:val="-3"/>
        </w:rPr>
        <w:t xml:space="preserve"> </w:t>
      </w:r>
      <w:r>
        <w:t>obligated</w:t>
      </w:r>
      <w:r>
        <w:rPr>
          <w:spacing w:val="-4"/>
        </w:rPr>
        <w:t xml:space="preserve"> </w:t>
      </w:r>
      <w:r>
        <w:t>by</w:t>
      </w:r>
      <w:r>
        <w:rPr>
          <w:spacing w:val="-3"/>
        </w:rPr>
        <w:t xml:space="preserve"> </w:t>
      </w:r>
      <w:r>
        <w:t>the</w:t>
      </w:r>
      <w:r>
        <w:rPr>
          <w:spacing w:val="-2"/>
        </w:rPr>
        <w:t xml:space="preserve"> </w:t>
      </w:r>
      <w:r>
        <w:t>end</w:t>
      </w:r>
      <w:r>
        <w:rPr>
          <w:spacing w:val="-5"/>
        </w:rPr>
        <w:t xml:space="preserve"> </w:t>
      </w:r>
      <w:r>
        <w:t>of</w:t>
      </w:r>
      <w:r>
        <w:rPr>
          <w:spacing w:val="-2"/>
        </w:rPr>
        <w:t xml:space="preserve"> </w:t>
      </w:r>
      <w:r>
        <w:t>the</w:t>
      </w:r>
      <w:r>
        <w:rPr>
          <w:spacing w:val="-2"/>
        </w:rPr>
        <w:t xml:space="preserve"> </w:t>
      </w:r>
      <w:r>
        <w:t>first</w:t>
      </w:r>
      <w:r>
        <w:rPr>
          <w:spacing w:val="-3"/>
        </w:rPr>
        <w:t xml:space="preserve"> </w:t>
      </w:r>
      <w:r>
        <w:rPr>
          <w:spacing w:val="-2"/>
        </w:rPr>
        <w:t>year</w:t>
      </w:r>
      <w:hyperlink w:anchor="_bookmark11" w:history="1">
        <w:r>
          <w:rPr>
            <w:spacing w:val="-2"/>
            <w:vertAlign w:val="superscript"/>
          </w:rPr>
          <w:t>12</w:t>
        </w:r>
        <w:r>
          <w:rPr>
            <w:spacing w:val="-2"/>
          </w:rPr>
          <w:t>.</w:t>
        </w:r>
      </w:hyperlink>
    </w:p>
    <w:p w:rsidR="00FC12C3" w14:paraId="4C5538BF" w14:textId="77777777">
      <w:pPr>
        <w:pStyle w:val="ListParagraph"/>
        <w:numPr>
          <w:ilvl w:val="0"/>
          <w:numId w:val="2"/>
        </w:numPr>
        <w:tabs>
          <w:tab w:val="left" w:pos="721"/>
        </w:tabs>
        <w:spacing w:line="242" w:lineRule="auto"/>
        <w:ind w:right="468"/>
        <w:jc w:val="both"/>
        <w:rPr>
          <w:sz w:val="24"/>
        </w:rPr>
      </w:pPr>
      <w:r>
        <w:rPr>
          <w:sz w:val="24"/>
        </w:rPr>
        <w:t>Column</w:t>
      </w:r>
      <w:r>
        <w:rPr>
          <w:spacing w:val="-5"/>
          <w:sz w:val="24"/>
        </w:rPr>
        <w:t xml:space="preserve"> </w:t>
      </w:r>
      <w:r>
        <w:rPr>
          <w:sz w:val="24"/>
        </w:rPr>
        <w:t>(B):</w:t>
      </w:r>
      <w:r>
        <w:rPr>
          <w:spacing w:val="-2"/>
          <w:sz w:val="24"/>
        </w:rPr>
        <w:t xml:space="preserve"> </w:t>
      </w:r>
      <w:r>
        <w:rPr>
          <w:sz w:val="24"/>
        </w:rPr>
        <w:t>Amounts</w:t>
      </w:r>
      <w:r>
        <w:rPr>
          <w:spacing w:val="-4"/>
          <w:sz w:val="24"/>
        </w:rPr>
        <w:t xml:space="preserve"> </w:t>
      </w:r>
      <w:r>
        <w:rPr>
          <w:sz w:val="24"/>
        </w:rPr>
        <w:t>reported</w:t>
      </w:r>
      <w:r>
        <w:rPr>
          <w:spacing w:val="-5"/>
          <w:sz w:val="24"/>
        </w:rPr>
        <w:t xml:space="preserve"> </w:t>
      </w:r>
      <w:r>
        <w:rPr>
          <w:sz w:val="24"/>
        </w:rPr>
        <w:t>in</w:t>
      </w:r>
      <w:r>
        <w:rPr>
          <w:spacing w:val="-2"/>
          <w:sz w:val="24"/>
        </w:rPr>
        <w:t xml:space="preserve"> </w:t>
      </w:r>
      <w:r>
        <w:rPr>
          <w:sz w:val="24"/>
        </w:rPr>
        <w:t>column</w:t>
      </w:r>
      <w:r>
        <w:rPr>
          <w:spacing w:val="-5"/>
          <w:sz w:val="24"/>
        </w:rPr>
        <w:t xml:space="preserve"> </w:t>
      </w:r>
      <w:r>
        <w:rPr>
          <w:sz w:val="24"/>
        </w:rPr>
        <w:t>(B)</w:t>
      </w:r>
      <w:r>
        <w:rPr>
          <w:spacing w:val="-2"/>
          <w:sz w:val="24"/>
        </w:rPr>
        <w:t xml:space="preserve"> </w:t>
      </w:r>
      <w:r>
        <w:rPr>
          <w:sz w:val="24"/>
        </w:rPr>
        <w:t>–</w:t>
      </w:r>
      <w:r>
        <w:rPr>
          <w:spacing w:val="-3"/>
          <w:sz w:val="24"/>
        </w:rPr>
        <w:t xml:space="preserve"> </w:t>
      </w:r>
      <w:r>
        <w:rPr>
          <w:sz w:val="24"/>
        </w:rPr>
        <w:t>Matching</w:t>
      </w:r>
      <w:r>
        <w:rPr>
          <w:spacing w:val="-2"/>
          <w:sz w:val="24"/>
        </w:rPr>
        <w:t xml:space="preserve"> </w:t>
      </w:r>
      <w:r>
        <w:rPr>
          <w:sz w:val="24"/>
        </w:rPr>
        <w:t>funds</w:t>
      </w:r>
      <w:r>
        <w:rPr>
          <w:spacing w:val="-2"/>
          <w:sz w:val="24"/>
        </w:rPr>
        <w:t xml:space="preserve"> </w:t>
      </w:r>
      <w:r>
        <w:rPr>
          <w:sz w:val="24"/>
        </w:rPr>
        <w:t>that</w:t>
      </w:r>
      <w:r>
        <w:rPr>
          <w:spacing w:val="-4"/>
          <w:sz w:val="24"/>
        </w:rPr>
        <w:t xml:space="preserve"> </w:t>
      </w:r>
      <w:r>
        <w:rPr>
          <w:sz w:val="24"/>
        </w:rPr>
        <w:t>remain</w:t>
      </w:r>
      <w:r>
        <w:rPr>
          <w:spacing w:val="-4"/>
          <w:sz w:val="24"/>
        </w:rPr>
        <w:t xml:space="preserve"> </w:t>
      </w:r>
      <w:r>
        <w:rPr>
          <w:sz w:val="24"/>
        </w:rPr>
        <w:t>unobligated after</w:t>
      </w:r>
      <w:r>
        <w:rPr>
          <w:spacing w:val="-1"/>
          <w:sz w:val="24"/>
        </w:rPr>
        <w:t xml:space="preserve"> </w:t>
      </w:r>
      <w:r>
        <w:rPr>
          <w:sz w:val="24"/>
        </w:rPr>
        <w:t>the</w:t>
      </w:r>
      <w:r>
        <w:rPr>
          <w:spacing w:val="-1"/>
          <w:sz w:val="24"/>
        </w:rPr>
        <w:t xml:space="preserve"> </w:t>
      </w:r>
      <w:r>
        <w:rPr>
          <w:sz w:val="24"/>
        </w:rPr>
        <w:t>one-year obligation</w:t>
      </w:r>
      <w:r>
        <w:rPr>
          <w:spacing w:val="-3"/>
          <w:sz w:val="24"/>
        </w:rPr>
        <w:t xml:space="preserve"> </w:t>
      </w:r>
      <w:r>
        <w:rPr>
          <w:sz w:val="24"/>
        </w:rPr>
        <w:t>period</w:t>
      </w:r>
      <w:r>
        <w:rPr>
          <w:spacing w:val="-3"/>
          <w:sz w:val="24"/>
        </w:rPr>
        <w:t xml:space="preserve"> </w:t>
      </w:r>
      <w:r>
        <w:rPr>
          <w:sz w:val="24"/>
        </w:rPr>
        <w:t>will</w:t>
      </w:r>
      <w:r>
        <w:rPr>
          <w:spacing w:val="-2"/>
          <w:sz w:val="24"/>
        </w:rPr>
        <w:t xml:space="preserve"> </w:t>
      </w:r>
      <w:r>
        <w:rPr>
          <w:sz w:val="24"/>
        </w:rPr>
        <w:t>be</w:t>
      </w:r>
      <w:r>
        <w:rPr>
          <w:spacing w:val="-1"/>
          <w:sz w:val="24"/>
        </w:rPr>
        <w:t xml:space="preserve"> </w:t>
      </w:r>
      <w:r>
        <w:rPr>
          <w:sz w:val="24"/>
        </w:rPr>
        <w:t>returned</w:t>
      </w:r>
      <w:r>
        <w:rPr>
          <w:spacing w:val="-3"/>
          <w:sz w:val="24"/>
        </w:rPr>
        <w:t xml:space="preserve"> </w:t>
      </w:r>
      <w:r>
        <w:rPr>
          <w:sz w:val="24"/>
        </w:rPr>
        <w:t>to</w:t>
      </w:r>
      <w:r>
        <w:rPr>
          <w:spacing w:val="-4"/>
          <w:sz w:val="24"/>
        </w:rPr>
        <w:t xml:space="preserve"> </w:t>
      </w:r>
      <w:r>
        <w:rPr>
          <w:sz w:val="24"/>
        </w:rPr>
        <w:t>the federal</w:t>
      </w:r>
      <w:r>
        <w:rPr>
          <w:spacing w:val="-2"/>
          <w:sz w:val="24"/>
        </w:rPr>
        <w:t xml:space="preserve"> </w:t>
      </w:r>
      <w:r>
        <w:rPr>
          <w:sz w:val="24"/>
        </w:rPr>
        <w:t>government</w:t>
      </w:r>
      <w:r>
        <w:rPr>
          <w:spacing w:val="-3"/>
          <w:sz w:val="24"/>
        </w:rPr>
        <w:t xml:space="preserve"> </w:t>
      </w:r>
      <w:r>
        <w:rPr>
          <w:sz w:val="24"/>
        </w:rPr>
        <w:t>and</w:t>
      </w:r>
      <w:r>
        <w:rPr>
          <w:spacing w:val="-3"/>
          <w:sz w:val="24"/>
        </w:rPr>
        <w:t xml:space="preserve"> </w:t>
      </w:r>
      <w:r>
        <w:rPr>
          <w:sz w:val="24"/>
        </w:rPr>
        <w:t xml:space="preserve">re- </w:t>
      </w:r>
      <w:r>
        <w:rPr>
          <w:spacing w:val="-2"/>
          <w:sz w:val="24"/>
        </w:rPr>
        <w:t>distributed.</w:t>
      </w:r>
    </w:p>
    <w:p w:rsidR="00FC12C3" w14:paraId="4C5538C0" w14:textId="77777777">
      <w:pPr>
        <w:pStyle w:val="ListParagraph"/>
        <w:numPr>
          <w:ilvl w:val="0"/>
          <w:numId w:val="2"/>
        </w:numPr>
        <w:tabs>
          <w:tab w:val="left" w:pos="721"/>
        </w:tabs>
        <w:spacing w:line="240" w:lineRule="auto"/>
        <w:ind w:right="432"/>
        <w:jc w:val="both"/>
        <w:rPr>
          <w:sz w:val="24"/>
        </w:rPr>
      </w:pPr>
      <w:r>
        <w:rPr>
          <w:sz w:val="24"/>
        </w:rPr>
        <w:t>Columns</w:t>
      </w:r>
      <w:r>
        <w:rPr>
          <w:spacing w:val="-2"/>
          <w:sz w:val="24"/>
        </w:rPr>
        <w:t xml:space="preserve"> </w:t>
      </w:r>
      <w:r>
        <w:rPr>
          <w:sz w:val="24"/>
        </w:rPr>
        <w:t>(C)</w:t>
      </w:r>
      <w:r>
        <w:rPr>
          <w:spacing w:val="-1"/>
          <w:sz w:val="24"/>
        </w:rPr>
        <w:t xml:space="preserve"> </w:t>
      </w:r>
      <w:r>
        <w:rPr>
          <w:sz w:val="24"/>
        </w:rPr>
        <w:t>and</w:t>
      </w:r>
      <w:r>
        <w:rPr>
          <w:spacing w:val="-4"/>
          <w:sz w:val="24"/>
        </w:rPr>
        <w:t xml:space="preserve"> </w:t>
      </w:r>
      <w:r>
        <w:rPr>
          <w:sz w:val="24"/>
        </w:rPr>
        <w:t>(E):</w:t>
      </w:r>
      <w:r>
        <w:rPr>
          <w:spacing w:val="-3"/>
          <w:sz w:val="24"/>
        </w:rPr>
        <w:t xml:space="preserve"> </w:t>
      </w:r>
      <w:r>
        <w:rPr>
          <w:sz w:val="24"/>
        </w:rPr>
        <w:t>Amounts</w:t>
      </w:r>
      <w:r>
        <w:rPr>
          <w:spacing w:val="-2"/>
          <w:sz w:val="24"/>
        </w:rPr>
        <w:t xml:space="preserve"> </w:t>
      </w:r>
      <w:r>
        <w:rPr>
          <w:sz w:val="24"/>
        </w:rPr>
        <w:t>reported</w:t>
      </w:r>
      <w:r>
        <w:rPr>
          <w:spacing w:val="-4"/>
          <w:sz w:val="24"/>
        </w:rPr>
        <w:t xml:space="preserve"> </w:t>
      </w:r>
      <w:r>
        <w:rPr>
          <w:sz w:val="24"/>
        </w:rPr>
        <w:t>in</w:t>
      </w:r>
      <w:r>
        <w:rPr>
          <w:spacing w:val="-4"/>
          <w:sz w:val="24"/>
        </w:rPr>
        <w:t xml:space="preserve"> </w:t>
      </w:r>
      <w:r>
        <w:rPr>
          <w:sz w:val="24"/>
        </w:rPr>
        <w:t>columns</w:t>
      </w:r>
      <w:r>
        <w:rPr>
          <w:spacing w:val="-2"/>
          <w:sz w:val="24"/>
        </w:rPr>
        <w:t xml:space="preserve"> </w:t>
      </w:r>
      <w:r>
        <w:rPr>
          <w:sz w:val="24"/>
        </w:rPr>
        <w:t>(C) and</w:t>
      </w:r>
      <w:r>
        <w:rPr>
          <w:spacing w:val="-4"/>
          <w:sz w:val="24"/>
        </w:rPr>
        <w:t xml:space="preserve"> </w:t>
      </w:r>
      <w:r>
        <w:rPr>
          <w:sz w:val="24"/>
        </w:rPr>
        <w:t>(E) –</w:t>
      </w:r>
      <w:r>
        <w:rPr>
          <w:spacing w:val="-7"/>
          <w:sz w:val="24"/>
        </w:rPr>
        <w:t xml:space="preserve"> </w:t>
      </w:r>
      <w:r>
        <w:rPr>
          <w:sz w:val="24"/>
        </w:rPr>
        <w:t>Discretionary</w:t>
      </w:r>
      <w:r>
        <w:rPr>
          <w:spacing w:val="-7"/>
          <w:sz w:val="24"/>
        </w:rPr>
        <w:t xml:space="preserve"> </w:t>
      </w:r>
      <w:r>
        <w:rPr>
          <w:sz w:val="24"/>
        </w:rPr>
        <w:t>funds and Discretionary Disaster Relief funds, that remain</w:t>
      </w:r>
      <w:r>
        <w:rPr>
          <w:spacing w:val="-1"/>
          <w:sz w:val="24"/>
        </w:rPr>
        <w:t xml:space="preserve"> </w:t>
      </w:r>
      <w:r>
        <w:rPr>
          <w:sz w:val="24"/>
        </w:rPr>
        <w:t>unobligated</w:t>
      </w:r>
      <w:r>
        <w:rPr>
          <w:spacing w:val="-1"/>
          <w:sz w:val="24"/>
        </w:rPr>
        <w:t xml:space="preserve"> </w:t>
      </w:r>
      <w:r>
        <w:rPr>
          <w:sz w:val="24"/>
        </w:rPr>
        <w:t>after the obligation</w:t>
      </w:r>
      <w:r>
        <w:rPr>
          <w:spacing w:val="-1"/>
          <w:sz w:val="24"/>
        </w:rPr>
        <w:t xml:space="preserve"> </w:t>
      </w:r>
      <w:r>
        <w:rPr>
          <w:sz w:val="24"/>
        </w:rPr>
        <w:t>period, will be returned to the federal Government.</w:t>
      </w:r>
    </w:p>
    <w:p w:rsidR="00FC12C3" w14:paraId="4C5538C1" w14:textId="77777777">
      <w:pPr>
        <w:pStyle w:val="ListParagraph"/>
        <w:numPr>
          <w:ilvl w:val="0"/>
          <w:numId w:val="2"/>
        </w:numPr>
        <w:tabs>
          <w:tab w:val="left" w:pos="721"/>
        </w:tabs>
        <w:spacing w:line="242" w:lineRule="auto"/>
        <w:ind w:right="1187"/>
        <w:rPr>
          <w:sz w:val="24"/>
        </w:rPr>
      </w:pPr>
      <w:r>
        <w:rPr>
          <w:sz w:val="24"/>
        </w:rPr>
        <w:t>Column</w:t>
      </w:r>
      <w:r>
        <w:rPr>
          <w:spacing w:val="-5"/>
          <w:sz w:val="24"/>
        </w:rPr>
        <w:t xml:space="preserve"> </w:t>
      </w:r>
      <w:r>
        <w:rPr>
          <w:sz w:val="24"/>
        </w:rPr>
        <w:t>(D):</w:t>
      </w:r>
      <w:r>
        <w:rPr>
          <w:spacing w:val="-3"/>
          <w:sz w:val="24"/>
        </w:rPr>
        <w:t xml:space="preserve"> </w:t>
      </w:r>
      <w:r>
        <w:rPr>
          <w:sz w:val="24"/>
        </w:rPr>
        <w:t>Amounts</w:t>
      </w:r>
      <w:r>
        <w:rPr>
          <w:spacing w:val="-4"/>
          <w:sz w:val="24"/>
        </w:rPr>
        <w:t xml:space="preserve"> </w:t>
      </w:r>
      <w:r>
        <w:rPr>
          <w:sz w:val="24"/>
        </w:rPr>
        <w:t>reported</w:t>
      </w:r>
      <w:r>
        <w:rPr>
          <w:spacing w:val="-5"/>
          <w:sz w:val="24"/>
        </w:rPr>
        <w:t xml:space="preserve"> </w:t>
      </w:r>
      <w:r>
        <w:rPr>
          <w:sz w:val="24"/>
        </w:rPr>
        <w:t>in</w:t>
      </w:r>
      <w:r>
        <w:rPr>
          <w:spacing w:val="-5"/>
          <w:sz w:val="24"/>
        </w:rPr>
        <w:t xml:space="preserve"> </w:t>
      </w:r>
      <w:r>
        <w:rPr>
          <w:sz w:val="24"/>
        </w:rPr>
        <w:t>column</w:t>
      </w:r>
      <w:r>
        <w:rPr>
          <w:spacing w:val="-5"/>
          <w:sz w:val="24"/>
        </w:rPr>
        <w:t xml:space="preserve"> </w:t>
      </w:r>
      <w:r>
        <w:rPr>
          <w:sz w:val="24"/>
        </w:rPr>
        <w:t>(D) –</w:t>
      </w:r>
      <w:r>
        <w:rPr>
          <w:spacing w:val="-3"/>
          <w:sz w:val="24"/>
        </w:rPr>
        <w:t xml:space="preserve"> </w:t>
      </w:r>
      <w:r>
        <w:rPr>
          <w:sz w:val="24"/>
        </w:rPr>
        <w:t>State</w:t>
      </w:r>
      <w:r>
        <w:rPr>
          <w:spacing w:val="-3"/>
          <w:sz w:val="24"/>
        </w:rPr>
        <w:t xml:space="preserve"> </w:t>
      </w:r>
      <w:r>
        <w:rPr>
          <w:sz w:val="24"/>
        </w:rPr>
        <w:t>MOE</w:t>
      </w:r>
      <w:r>
        <w:rPr>
          <w:spacing w:val="-6"/>
          <w:sz w:val="24"/>
        </w:rPr>
        <w:t xml:space="preserve"> </w:t>
      </w:r>
      <w:r>
        <w:rPr>
          <w:sz w:val="24"/>
        </w:rPr>
        <w:t>must</w:t>
      </w:r>
      <w:r>
        <w:rPr>
          <w:spacing w:val="-4"/>
          <w:sz w:val="24"/>
        </w:rPr>
        <w:t xml:space="preserve"> </w:t>
      </w:r>
      <w:r>
        <w:rPr>
          <w:sz w:val="24"/>
        </w:rPr>
        <w:t>be</w:t>
      </w:r>
      <w:r>
        <w:rPr>
          <w:spacing w:val="-4"/>
          <w:sz w:val="24"/>
        </w:rPr>
        <w:t xml:space="preserve"> </w:t>
      </w:r>
      <w:r>
        <w:rPr>
          <w:sz w:val="24"/>
        </w:rPr>
        <w:t>expended</w:t>
      </w:r>
      <w:r>
        <w:rPr>
          <w:spacing w:val="-5"/>
          <w:sz w:val="24"/>
        </w:rPr>
        <w:t xml:space="preserve"> </w:t>
      </w:r>
      <w:r>
        <w:rPr>
          <w:sz w:val="24"/>
        </w:rPr>
        <w:t>by September 30 of the Grant Award Year.</w:t>
      </w:r>
    </w:p>
    <w:p w:rsidR="00FC12C3" w14:paraId="4C5538C2" w14:textId="77777777">
      <w:pPr>
        <w:pStyle w:val="ListParagraph"/>
        <w:numPr>
          <w:ilvl w:val="0"/>
          <w:numId w:val="2"/>
        </w:numPr>
        <w:tabs>
          <w:tab w:val="left" w:pos="721"/>
        </w:tabs>
        <w:spacing w:line="240" w:lineRule="auto"/>
        <w:ind w:right="538"/>
        <w:rPr>
          <w:sz w:val="24"/>
        </w:rPr>
      </w:pPr>
      <w:r>
        <w:rPr>
          <w:sz w:val="24"/>
        </w:rPr>
        <w:t>Column</w:t>
      </w:r>
      <w:r>
        <w:rPr>
          <w:spacing w:val="-5"/>
          <w:sz w:val="24"/>
        </w:rPr>
        <w:t xml:space="preserve"> </w:t>
      </w:r>
      <w:r>
        <w:rPr>
          <w:sz w:val="24"/>
        </w:rPr>
        <w:t>(F):</w:t>
      </w:r>
      <w:r>
        <w:rPr>
          <w:spacing w:val="-3"/>
          <w:sz w:val="24"/>
        </w:rPr>
        <w:t xml:space="preserve"> </w:t>
      </w:r>
      <w:r>
        <w:rPr>
          <w:sz w:val="24"/>
        </w:rPr>
        <w:t>Amounts</w:t>
      </w:r>
      <w:r>
        <w:rPr>
          <w:spacing w:val="-4"/>
          <w:sz w:val="24"/>
        </w:rPr>
        <w:t xml:space="preserve"> </w:t>
      </w:r>
      <w:r>
        <w:rPr>
          <w:sz w:val="24"/>
        </w:rPr>
        <w:t>reported</w:t>
      </w:r>
      <w:r>
        <w:rPr>
          <w:spacing w:val="-5"/>
          <w:sz w:val="24"/>
        </w:rPr>
        <w:t xml:space="preserve"> </w:t>
      </w:r>
      <w:r>
        <w:rPr>
          <w:sz w:val="24"/>
        </w:rPr>
        <w:t>in</w:t>
      </w:r>
      <w:r>
        <w:rPr>
          <w:spacing w:val="-5"/>
          <w:sz w:val="24"/>
        </w:rPr>
        <w:t xml:space="preserve"> </w:t>
      </w:r>
      <w:r>
        <w:rPr>
          <w:sz w:val="24"/>
        </w:rPr>
        <w:t>column</w:t>
      </w:r>
      <w:r>
        <w:rPr>
          <w:spacing w:val="-5"/>
          <w:sz w:val="24"/>
        </w:rPr>
        <w:t xml:space="preserve"> </w:t>
      </w:r>
      <w:r>
        <w:rPr>
          <w:sz w:val="24"/>
        </w:rPr>
        <w:t>(F) –</w:t>
      </w:r>
      <w:r>
        <w:rPr>
          <w:spacing w:val="-3"/>
          <w:sz w:val="24"/>
        </w:rPr>
        <w:t xml:space="preserve"> </w:t>
      </w:r>
      <w:r>
        <w:rPr>
          <w:sz w:val="24"/>
        </w:rPr>
        <w:t>Discretionary</w:t>
      </w:r>
      <w:r>
        <w:rPr>
          <w:spacing w:val="-3"/>
          <w:sz w:val="24"/>
        </w:rPr>
        <w:t xml:space="preserve"> </w:t>
      </w:r>
      <w:r>
        <w:rPr>
          <w:sz w:val="24"/>
        </w:rPr>
        <w:t>Disaster</w:t>
      </w:r>
      <w:r>
        <w:rPr>
          <w:spacing w:val="-8"/>
          <w:sz w:val="24"/>
        </w:rPr>
        <w:t xml:space="preserve"> </w:t>
      </w:r>
      <w:r>
        <w:rPr>
          <w:sz w:val="24"/>
        </w:rPr>
        <w:t>Relief Act</w:t>
      </w:r>
      <w:r>
        <w:rPr>
          <w:spacing w:val="-4"/>
          <w:sz w:val="24"/>
        </w:rPr>
        <w:t xml:space="preserve"> </w:t>
      </w:r>
      <w:r>
        <w:rPr>
          <w:sz w:val="24"/>
        </w:rPr>
        <w:t>of</w:t>
      </w:r>
      <w:r>
        <w:rPr>
          <w:spacing w:val="-3"/>
          <w:sz w:val="24"/>
        </w:rPr>
        <w:t xml:space="preserve"> </w:t>
      </w:r>
      <w:r>
        <w:rPr>
          <w:sz w:val="24"/>
        </w:rPr>
        <w:t>2019 Funds for Construction/Renovation, that remain unobligated after the four-year obligation period, will be returned to the federal government.</w:t>
      </w:r>
    </w:p>
    <w:p w:rsidR="00FC12C3" w14:paraId="4C5538C3" w14:textId="77777777">
      <w:pPr>
        <w:pStyle w:val="ListParagraph"/>
        <w:numPr>
          <w:ilvl w:val="0"/>
          <w:numId w:val="2"/>
        </w:numPr>
        <w:tabs>
          <w:tab w:val="left" w:pos="721"/>
        </w:tabs>
        <w:spacing w:line="240" w:lineRule="auto"/>
        <w:ind w:right="769"/>
        <w:rPr>
          <w:sz w:val="24"/>
        </w:rPr>
      </w:pPr>
      <w:r>
        <w:rPr>
          <w:sz w:val="24"/>
        </w:rPr>
        <w:t>Column (G): Amounts reported in column (G) – Discretionary CARES Act funds, and remaining</w:t>
      </w:r>
      <w:r>
        <w:rPr>
          <w:spacing w:val="-2"/>
          <w:sz w:val="24"/>
        </w:rPr>
        <w:t xml:space="preserve"> </w:t>
      </w:r>
      <w:r>
        <w:rPr>
          <w:sz w:val="24"/>
        </w:rPr>
        <w:t>unobligated</w:t>
      </w:r>
      <w:r>
        <w:rPr>
          <w:spacing w:val="-5"/>
          <w:sz w:val="24"/>
        </w:rPr>
        <w:t xml:space="preserve"> </w:t>
      </w:r>
      <w:r>
        <w:rPr>
          <w:sz w:val="24"/>
        </w:rPr>
        <w:t>after</w:t>
      </w:r>
      <w:r>
        <w:rPr>
          <w:spacing w:val="-3"/>
          <w:sz w:val="24"/>
        </w:rPr>
        <w:t xml:space="preserve"> </w:t>
      </w:r>
      <w:r>
        <w:rPr>
          <w:sz w:val="24"/>
        </w:rPr>
        <w:t>the</w:t>
      </w:r>
      <w:r>
        <w:rPr>
          <w:spacing w:val="-3"/>
          <w:sz w:val="24"/>
        </w:rPr>
        <w:t xml:space="preserve"> </w:t>
      </w:r>
      <w:r>
        <w:rPr>
          <w:sz w:val="24"/>
        </w:rPr>
        <w:t>three-year</w:t>
      </w:r>
      <w:r>
        <w:rPr>
          <w:spacing w:val="-7"/>
          <w:sz w:val="24"/>
        </w:rPr>
        <w:t xml:space="preserve"> </w:t>
      </w:r>
      <w:r>
        <w:rPr>
          <w:sz w:val="24"/>
        </w:rPr>
        <w:t>obligation</w:t>
      </w:r>
      <w:r>
        <w:rPr>
          <w:spacing w:val="-5"/>
          <w:sz w:val="24"/>
        </w:rPr>
        <w:t xml:space="preserve"> </w:t>
      </w:r>
      <w:r>
        <w:rPr>
          <w:sz w:val="24"/>
        </w:rPr>
        <w:t>period,</w:t>
      </w:r>
      <w:r>
        <w:rPr>
          <w:spacing w:val="-4"/>
          <w:sz w:val="24"/>
        </w:rPr>
        <w:t xml:space="preserve"> </w:t>
      </w:r>
      <w:r>
        <w:rPr>
          <w:sz w:val="24"/>
        </w:rPr>
        <w:t>will</w:t>
      </w:r>
      <w:r>
        <w:rPr>
          <w:spacing w:val="-4"/>
          <w:sz w:val="24"/>
        </w:rPr>
        <w:t xml:space="preserve"> </w:t>
      </w:r>
      <w:r>
        <w:rPr>
          <w:sz w:val="24"/>
        </w:rPr>
        <w:t>be</w:t>
      </w:r>
      <w:r>
        <w:rPr>
          <w:spacing w:val="-3"/>
          <w:sz w:val="24"/>
        </w:rPr>
        <w:t xml:space="preserve"> </w:t>
      </w:r>
      <w:r>
        <w:rPr>
          <w:sz w:val="24"/>
        </w:rPr>
        <w:t>returned</w:t>
      </w:r>
      <w:r>
        <w:rPr>
          <w:spacing w:val="-5"/>
          <w:sz w:val="24"/>
        </w:rPr>
        <w:t xml:space="preserve"> </w:t>
      </w:r>
      <w:r>
        <w:rPr>
          <w:sz w:val="24"/>
        </w:rPr>
        <w:t>to</w:t>
      </w:r>
      <w:r>
        <w:rPr>
          <w:spacing w:val="-6"/>
          <w:sz w:val="24"/>
        </w:rPr>
        <w:t xml:space="preserve"> </w:t>
      </w:r>
      <w:r>
        <w:rPr>
          <w:sz w:val="24"/>
        </w:rPr>
        <w:t>the federal government.</w:t>
      </w:r>
    </w:p>
    <w:p w:rsidR="00FC12C3" w14:paraId="4C5538C4" w14:textId="77777777">
      <w:pPr>
        <w:pStyle w:val="ListParagraph"/>
        <w:numPr>
          <w:ilvl w:val="0"/>
          <w:numId w:val="2"/>
        </w:numPr>
        <w:tabs>
          <w:tab w:val="left" w:pos="721"/>
        </w:tabs>
        <w:spacing w:line="242" w:lineRule="auto"/>
        <w:ind w:right="492"/>
        <w:rPr>
          <w:sz w:val="24"/>
        </w:rPr>
      </w:pPr>
      <w:r>
        <w:rPr>
          <w:sz w:val="24"/>
        </w:rPr>
        <w:t>Column</w:t>
      </w:r>
      <w:r>
        <w:rPr>
          <w:spacing w:val="-5"/>
          <w:sz w:val="24"/>
        </w:rPr>
        <w:t xml:space="preserve"> </w:t>
      </w:r>
      <w:r>
        <w:rPr>
          <w:sz w:val="24"/>
        </w:rPr>
        <w:t>(H):</w:t>
      </w:r>
      <w:r>
        <w:rPr>
          <w:spacing w:val="-3"/>
          <w:sz w:val="24"/>
        </w:rPr>
        <w:t xml:space="preserve"> </w:t>
      </w:r>
      <w:r>
        <w:rPr>
          <w:sz w:val="24"/>
        </w:rPr>
        <w:t>Amounts</w:t>
      </w:r>
      <w:r>
        <w:rPr>
          <w:spacing w:val="-4"/>
          <w:sz w:val="24"/>
        </w:rPr>
        <w:t xml:space="preserve"> </w:t>
      </w:r>
      <w:r>
        <w:rPr>
          <w:sz w:val="24"/>
        </w:rPr>
        <w:t>reported</w:t>
      </w:r>
      <w:r>
        <w:rPr>
          <w:spacing w:val="-5"/>
          <w:sz w:val="24"/>
        </w:rPr>
        <w:t xml:space="preserve"> </w:t>
      </w:r>
      <w:r>
        <w:rPr>
          <w:sz w:val="24"/>
        </w:rPr>
        <w:t>in</w:t>
      </w:r>
      <w:r>
        <w:rPr>
          <w:spacing w:val="-5"/>
          <w:sz w:val="24"/>
        </w:rPr>
        <w:t xml:space="preserve"> </w:t>
      </w:r>
      <w:r>
        <w:rPr>
          <w:sz w:val="24"/>
        </w:rPr>
        <w:t>column</w:t>
      </w:r>
      <w:r>
        <w:rPr>
          <w:spacing w:val="-5"/>
          <w:sz w:val="24"/>
        </w:rPr>
        <w:t xml:space="preserve"> </w:t>
      </w:r>
      <w:r>
        <w:rPr>
          <w:sz w:val="24"/>
        </w:rPr>
        <w:t>(H) –</w:t>
      </w:r>
      <w:r>
        <w:rPr>
          <w:spacing w:val="-3"/>
          <w:sz w:val="24"/>
        </w:rPr>
        <w:t xml:space="preserve"> </w:t>
      </w:r>
      <w:r>
        <w:rPr>
          <w:sz w:val="24"/>
        </w:rPr>
        <w:t>Discretionary</w:t>
      </w:r>
      <w:r>
        <w:rPr>
          <w:spacing w:val="-2"/>
          <w:sz w:val="24"/>
        </w:rPr>
        <w:t xml:space="preserve"> </w:t>
      </w:r>
      <w:r>
        <w:rPr>
          <w:sz w:val="24"/>
        </w:rPr>
        <w:t>CRRSA</w:t>
      </w:r>
      <w:r>
        <w:rPr>
          <w:spacing w:val="-2"/>
          <w:sz w:val="24"/>
        </w:rPr>
        <w:t xml:space="preserve"> </w:t>
      </w:r>
      <w:r>
        <w:rPr>
          <w:sz w:val="24"/>
        </w:rPr>
        <w:t>Act,</w:t>
      </w:r>
      <w:r>
        <w:rPr>
          <w:spacing w:val="-4"/>
          <w:sz w:val="24"/>
        </w:rPr>
        <w:t xml:space="preserve"> </w:t>
      </w:r>
      <w:r>
        <w:rPr>
          <w:sz w:val="24"/>
        </w:rPr>
        <w:t>and</w:t>
      </w:r>
      <w:r>
        <w:rPr>
          <w:spacing w:val="-5"/>
          <w:sz w:val="24"/>
        </w:rPr>
        <w:t xml:space="preserve"> </w:t>
      </w:r>
      <w:r>
        <w:rPr>
          <w:sz w:val="24"/>
        </w:rPr>
        <w:t xml:space="preserve">remaining unobligated after the two-year obligation period, will be returned to the federal </w:t>
      </w:r>
      <w:r>
        <w:rPr>
          <w:spacing w:val="-2"/>
          <w:sz w:val="24"/>
        </w:rPr>
        <w:t>government.</w:t>
      </w:r>
    </w:p>
    <w:p w:rsidR="00FC12C3" w14:paraId="4C5538C5" w14:textId="77777777">
      <w:pPr>
        <w:pStyle w:val="ListParagraph"/>
        <w:numPr>
          <w:ilvl w:val="0"/>
          <w:numId w:val="2"/>
        </w:numPr>
        <w:tabs>
          <w:tab w:val="left" w:pos="721"/>
        </w:tabs>
        <w:spacing w:line="240" w:lineRule="auto"/>
        <w:ind w:right="363"/>
        <w:rPr>
          <w:sz w:val="24"/>
        </w:rPr>
      </w:pPr>
      <w:r>
        <w:rPr>
          <w:sz w:val="24"/>
        </w:rPr>
        <w:t>Column</w:t>
      </w:r>
      <w:r>
        <w:rPr>
          <w:spacing w:val="-5"/>
          <w:sz w:val="24"/>
        </w:rPr>
        <w:t xml:space="preserve"> </w:t>
      </w:r>
      <w:r>
        <w:rPr>
          <w:sz w:val="24"/>
        </w:rPr>
        <w:t>(I):</w:t>
      </w:r>
      <w:r>
        <w:rPr>
          <w:spacing w:val="-3"/>
          <w:sz w:val="24"/>
        </w:rPr>
        <w:t xml:space="preserve"> </w:t>
      </w:r>
      <w:r>
        <w:rPr>
          <w:sz w:val="24"/>
        </w:rPr>
        <w:t>Amounts</w:t>
      </w:r>
      <w:r>
        <w:rPr>
          <w:spacing w:val="-4"/>
          <w:sz w:val="24"/>
        </w:rPr>
        <w:t xml:space="preserve"> </w:t>
      </w:r>
      <w:r>
        <w:rPr>
          <w:sz w:val="24"/>
        </w:rPr>
        <w:t>reported</w:t>
      </w:r>
      <w:r>
        <w:rPr>
          <w:spacing w:val="-5"/>
          <w:sz w:val="24"/>
        </w:rPr>
        <w:t xml:space="preserve"> </w:t>
      </w:r>
      <w:r>
        <w:rPr>
          <w:sz w:val="24"/>
        </w:rPr>
        <w:t>in</w:t>
      </w:r>
      <w:r>
        <w:rPr>
          <w:spacing w:val="-5"/>
          <w:sz w:val="24"/>
        </w:rPr>
        <w:t xml:space="preserve"> </w:t>
      </w:r>
      <w:r>
        <w:rPr>
          <w:sz w:val="24"/>
        </w:rPr>
        <w:t>column</w:t>
      </w:r>
      <w:r>
        <w:rPr>
          <w:spacing w:val="-5"/>
          <w:sz w:val="24"/>
        </w:rPr>
        <w:t xml:space="preserve"> </w:t>
      </w:r>
      <w:r>
        <w:rPr>
          <w:sz w:val="24"/>
        </w:rPr>
        <w:t>(I) –</w:t>
      </w:r>
      <w:r>
        <w:rPr>
          <w:spacing w:val="-3"/>
          <w:sz w:val="24"/>
        </w:rPr>
        <w:t xml:space="preserve"> </w:t>
      </w:r>
      <w:r>
        <w:rPr>
          <w:sz w:val="24"/>
        </w:rPr>
        <w:t>Supplemental</w:t>
      </w:r>
      <w:r>
        <w:rPr>
          <w:spacing w:val="-4"/>
          <w:sz w:val="24"/>
        </w:rPr>
        <w:t xml:space="preserve"> </w:t>
      </w:r>
      <w:r>
        <w:rPr>
          <w:sz w:val="24"/>
        </w:rPr>
        <w:t>Discretionary ARP</w:t>
      </w:r>
      <w:r>
        <w:rPr>
          <w:spacing w:val="-3"/>
          <w:sz w:val="24"/>
        </w:rPr>
        <w:t xml:space="preserve"> </w:t>
      </w:r>
      <w:r>
        <w:rPr>
          <w:sz w:val="24"/>
        </w:rPr>
        <w:t>Act</w:t>
      </w:r>
      <w:r>
        <w:rPr>
          <w:spacing w:val="-3"/>
          <w:sz w:val="24"/>
        </w:rPr>
        <w:t xml:space="preserve"> </w:t>
      </w:r>
      <w:r>
        <w:rPr>
          <w:sz w:val="24"/>
        </w:rPr>
        <w:t>funds, and remaining unobligated after the three-year obligation period, will be returned to</w:t>
      </w:r>
      <w:r>
        <w:rPr>
          <w:spacing w:val="40"/>
          <w:sz w:val="24"/>
        </w:rPr>
        <w:t xml:space="preserve"> </w:t>
      </w:r>
      <w:r>
        <w:rPr>
          <w:sz w:val="24"/>
        </w:rPr>
        <w:t>the federal government.</w:t>
      </w:r>
    </w:p>
    <w:p w:rsidR="00FC12C3" w14:paraId="4C5538C6" w14:textId="77777777">
      <w:pPr>
        <w:pStyle w:val="ListParagraph"/>
        <w:numPr>
          <w:ilvl w:val="0"/>
          <w:numId w:val="2"/>
        </w:numPr>
        <w:tabs>
          <w:tab w:val="left" w:pos="721"/>
        </w:tabs>
        <w:spacing w:line="240" w:lineRule="auto"/>
        <w:ind w:right="387"/>
        <w:rPr>
          <w:sz w:val="24"/>
        </w:rPr>
      </w:pPr>
      <w:r>
        <w:rPr>
          <w:sz w:val="24"/>
        </w:rPr>
        <w:t>Column</w:t>
      </w:r>
      <w:r>
        <w:rPr>
          <w:spacing w:val="-5"/>
          <w:sz w:val="24"/>
        </w:rPr>
        <w:t xml:space="preserve"> </w:t>
      </w:r>
      <w:r>
        <w:rPr>
          <w:sz w:val="24"/>
        </w:rPr>
        <w:t>(J):</w:t>
      </w:r>
      <w:r>
        <w:rPr>
          <w:spacing w:val="-1"/>
          <w:sz w:val="24"/>
        </w:rPr>
        <w:t xml:space="preserve"> </w:t>
      </w:r>
      <w:r>
        <w:rPr>
          <w:sz w:val="24"/>
        </w:rPr>
        <w:t>Amounts</w:t>
      </w:r>
      <w:r>
        <w:rPr>
          <w:spacing w:val="-4"/>
          <w:sz w:val="24"/>
        </w:rPr>
        <w:t xml:space="preserve"> </w:t>
      </w:r>
      <w:r>
        <w:rPr>
          <w:sz w:val="24"/>
        </w:rPr>
        <w:t>reported</w:t>
      </w:r>
      <w:r>
        <w:rPr>
          <w:spacing w:val="-5"/>
          <w:sz w:val="24"/>
        </w:rPr>
        <w:t xml:space="preserve"> </w:t>
      </w:r>
      <w:r>
        <w:rPr>
          <w:sz w:val="24"/>
        </w:rPr>
        <w:t>in</w:t>
      </w:r>
      <w:r>
        <w:rPr>
          <w:spacing w:val="-5"/>
          <w:sz w:val="24"/>
        </w:rPr>
        <w:t xml:space="preserve"> </w:t>
      </w:r>
      <w:r>
        <w:rPr>
          <w:sz w:val="24"/>
        </w:rPr>
        <w:t>column</w:t>
      </w:r>
      <w:r>
        <w:rPr>
          <w:spacing w:val="-5"/>
          <w:sz w:val="24"/>
        </w:rPr>
        <w:t xml:space="preserve"> </w:t>
      </w:r>
      <w:r>
        <w:rPr>
          <w:sz w:val="24"/>
        </w:rPr>
        <w:t>(J) –</w:t>
      </w:r>
      <w:r>
        <w:rPr>
          <w:spacing w:val="-3"/>
          <w:sz w:val="24"/>
        </w:rPr>
        <w:t xml:space="preserve"> </w:t>
      </w:r>
      <w:r>
        <w:rPr>
          <w:sz w:val="24"/>
        </w:rPr>
        <w:t>Stabilization</w:t>
      </w:r>
      <w:r>
        <w:rPr>
          <w:spacing w:val="-4"/>
          <w:sz w:val="24"/>
        </w:rPr>
        <w:t xml:space="preserve"> </w:t>
      </w:r>
      <w:r>
        <w:rPr>
          <w:sz w:val="24"/>
        </w:rPr>
        <w:t>ARP</w:t>
      </w:r>
      <w:r>
        <w:rPr>
          <w:spacing w:val="-3"/>
          <w:sz w:val="24"/>
        </w:rPr>
        <w:t xml:space="preserve"> </w:t>
      </w:r>
      <w:r>
        <w:rPr>
          <w:sz w:val="24"/>
        </w:rPr>
        <w:t>Act</w:t>
      </w:r>
      <w:r>
        <w:rPr>
          <w:spacing w:val="-4"/>
          <w:sz w:val="24"/>
        </w:rPr>
        <w:t xml:space="preserve"> </w:t>
      </w:r>
      <w:r>
        <w:rPr>
          <w:sz w:val="24"/>
        </w:rPr>
        <w:t>funds,</w:t>
      </w:r>
      <w:r>
        <w:rPr>
          <w:spacing w:val="-4"/>
          <w:sz w:val="24"/>
        </w:rPr>
        <w:t xml:space="preserve"> </w:t>
      </w:r>
      <w:r>
        <w:rPr>
          <w:sz w:val="24"/>
        </w:rPr>
        <w:t>and</w:t>
      </w:r>
      <w:r>
        <w:rPr>
          <w:spacing w:val="-5"/>
          <w:sz w:val="24"/>
        </w:rPr>
        <w:t xml:space="preserve"> </w:t>
      </w:r>
      <w:r>
        <w:rPr>
          <w:sz w:val="24"/>
        </w:rPr>
        <w:t xml:space="preserve">remaining unobligated after the two-year obligation period, will be returned to the federal </w:t>
      </w:r>
      <w:r>
        <w:rPr>
          <w:spacing w:val="-2"/>
          <w:sz w:val="24"/>
        </w:rPr>
        <w:t>government.</w:t>
      </w:r>
    </w:p>
    <w:p w:rsidR="00FC12C3" w14:paraId="4C5538C7" w14:textId="77777777">
      <w:pPr>
        <w:pStyle w:val="BodyText"/>
        <w:rPr>
          <w:sz w:val="20"/>
        </w:rPr>
      </w:pPr>
    </w:p>
    <w:p w:rsidR="00FC12C3" w14:paraId="4C5538C8" w14:textId="77777777">
      <w:pPr>
        <w:pStyle w:val="BodyText"/>
        <w:rPr>
          <w:sz w:val="20"/>
        </w:rPr>
      </w:pPr>
    </w:p>
    <w:p w:rsidR="00FC12C3" w14:paraId="4C5538C9" w14:textId="77777777">
      <w:pPr>
        <w:pStyle w:val="BodyText"/>
        <w:rPr>
          <w:sz w:val="20"/>
        </w:rPr>
      </w:pPr>
    </w:p>
    <w:p w:rsidR="00FC12C3" w14:paraId="4C5538CA" w14:textId="77777777">
      <w:pPr>
        <w:pStyle w:val="BodyText"/>
        <w:rPr>
          <w:sz w:val="20"/>
        </w:rPr>
      </w:pPr>
    </w:p>
    <w:p w:rsidR="00FC12C3" w14:paraId="4C5538CB" w14:textId="77777777">
      <w:pPr>
        <w:pStyle w:val="BodyText"/>
        <w:rPr>
          <w:sz w:val="20"/>
        </w:rPr>
      </w:pPr>
    </w:p>
    <w:p w:rsidR="00FC12C3" w14:paraId="4C5538CC" w14:textId="77777777">
      <w:pPr>
        <w:pStyle w:val="BodyText"/>
        <w:rPr>
          <w:sz w:val="20"/>
        </w:rPr>
      </w:pPr>
    </w:p>
    <w:p w:rsidR="00FC12C3" w14:paraId="4C5538CD" w14:textId="77777777">
      <w:pPr>
        <w:pStyle w:val="BodyText"/>
        <w:rPr>
          <w:sz w:val="20"/>
        </w:rPr>
      </w:pPr>
    </w:p>
    <w:p w:rsidR="00FC12C3" w14:paraId="4C5538CE" w14:textId="77777777">
      <w:pPr>
        <w:pStyle w:val="BodyText"/>
        <w:rPr>
          <w:sz w:val="20"/>
        </w:rPr>
      </w:pPr>
    </w:p>
    <w:p w:rsidR="00FC12C3" w14:paraId="4C5538CF" w14:textId="77777777">
      <w:pPr>
        <w:pStyle w:val="BodyText"/>
        <w:rPr>
          <w:sz w:val="20"/>
        </w:rPr>
      </w:pPr>
    </w:p>
    <w:p w:rsidR="00FC12C3" w14:paraId="4C5538D0" w14:textId="77777777">
      <w:pPr>
        <w:pStyle w:val="BodyText"/>
        <w:rPr>
          <w:sz w:val="20"/>
        </w:rPr>
      </w:pPr>
    </w:p>
    <w:p w:rsidR="00FC12C3" w14:paraId="4C5538D1" w14:textId="77777777">
      <w:pPr>
        <w:pStyle w:val="BodyText"/>
        <w:rPr>
          <w:sz w:val="20"/>
        </w:rPr>
      </w:pPr>
    </w:p>
    <w:p w:rsidR="00FC12C3" w14:paraId="4C5538D2" w14:textId="77777777">
      <w:pPr>
        <w:pStyle w:val="BodyText"/>
        <w:spacing w:before="116"/>
        <w:rPr>
          <w:sz w:val="20"/>
        </w:rPr>
      </w:pPr>
      <w:r>
        <w:rPr>
          <w:noProof/>
          <w:sz w:val="20"/>
        </w:rPr>
        <mc:AlternateContent>
          <mc:Choice Requires="wps">
            <w:drawing>
              <wp:anchor distT="0" distB="0" distL="0" distR="0" simplePos="0" relativeHeight="251672576" behindDoc="1" locked="0" layoutInCell="1" allowOverlap="1">
                <wp:simplePos x="0" y="0"/>
                <wp:positionH relativeFrom="page">
                  <wp:posOffset>914717</wp:posOffset>
                </wp:positionH>
                <wp:positionV relativeFrom="paragraph">
                  <wp:posOffset>244228</wp:posOffset>
                </wp:positionV>
                <wp:extent cx="1830070" cy="9525"/>
                <wp:effectExtent l="0" t="0" r="0" b="0"/>
                <wp:wrapTopAndBottom/>
                <wp:docPr id="39" name="Graphic 39"/>
                <wp:cNvGraphicFramePr/>
                <a:graphic xmlns:a="http://schemas.openxmlformats.org/drawingml/2006/main">
                  <a:graphicData uri="http://schemas.microsoft.com/office/word/2010/wordprocessingShape">
                    <wps:wsp xmlns:wps="http://schemas.microsoft.com/office/word/2010/wordprocessingShape">
                      <wps:cNvSpPr/>
                      <wps:spPr>
                        <a:xfrm>
                          <a:off x="0" y="0"/>
                          <a:ext cx="1830070" cy="9525"/>
                        </a:xfrm>
                        <a:custGeom>
                          <a:avLst/>
                          <a:gdLst/>
                          <a:rect l="l" t="t" r="r" b="b"/>
                          <a:pathLst>
                            <a:path fill="norm" h="9525" w="1830070" stroke="1">
                              <a:moveTo>
                                <a:pt x="1829816" y="0"/>
                              </a:moveTo>
                              <a:lnTo>
                                <a:pt x="0" y="0"/>
                              </a:lnTo>
                              <a:lnTo>
                                <a:pt x="0" y="9524"/>
                              </a:lnTo>
                              <a:lnTo>
                                <a:pt x="1829816" y="9524"/>
                              </a:lnTo>
                              <a:lnTo>
                                <a:pt x="1829816"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9" o:spid="_x0000_s1032" style="width:144.1pt;height:0.75pt;margin-top:19.25pt;margin-left:1in;mso-position-horizontal-relative:page;mso-wrap-distance-bottom:0;mso-wrap-distance-left:0;mso-wrap-distance-right:0;mso-wrap-distance-top:0;mso-wrap-style:square;position:absolute;visibility:visible;v-text-anchor:top;z-index:-251642880" coordsize="1830070,9525" path="m1829816,l,,,9524l1829816,9524l1829816,xe" fillcolor="black" stroked="f">
                <v:path arrowok="t"/>
                <w10:wrap type="topAndBottom"/>
              </v:shape>
            </w:pict>
          </mc:Fallback>
        </mc:AlternateContent>
      </w:r>
    </w:p>
    <w:p w:rsidR="00FC12C3" w14:paraId="4C5538D3" w14:textId="77777777">
      <w:pPr>
        <w:spacing w:before="107" w:line="242" w:lineRule="auto"/>
        <w:ind w:right="436"/>
        <w:rPr>
          <w:sz w:val="20"/>
        </w:rPr>
      </w:pPr>
      <w:bookmarkStart w:id="20" w:name="_bookmark11"/>
      <w:bookmarkEnd w:id="20"/>
      <w:r>
        <w:rPr>
          <w:position w:val="8"/>
          <w:sz w:val="16"/>
        </w:rPr>
        <w:t>12</w:t>
      </w:r>
      <w:r>
        <w:rPr>
          <w:spacing w:val="14"/>
          <w:position w:val="8"/>
          <w:sz w:val="16"/>
        </w:rPr>
        <w:t xml:space="preserve"> </w:t>
      </w:r>
      <w:r>
        <w:rPr>
          <w:sz w:val="20"/>
        </w:rPr>
        <w:t>Amounts</w:t>
      </w:r>
      <w:r>
        <w:rPr>
          <w:spacing w:val="-1"/>
          <w:sz w:val="20"/>
        </w:rPr>
        <w:t xml:space="preserve"> </w:t>
      </w:r>
      <w:r>
        <w:rPr>
          <w:sz w:val="20"/>
        </w:rPr>
        <w:t>reported</w:t>
      </w:r>
      <w:r>
        <w:rPr>
          <w:spacing w:val="-3"/>
          <w:sz w:val="20"/>
        </w:rPr>
        <w:t xml:space="preserve"> </w:t>
      </w:r>
      <w:r>
        <w:rPr>
          <w:sz w:val="20"/>
        </w:rPr>
        <w:t>in</w:t>
      </w:r>
      <w:r>
        <w:rPr>
          <w:spacing w:val="-3"/>
          <w:sz w:val="20"/>
        </w:rPr>
        <w:t xml:space="preserve"> </w:t>
      </w:r>
      <w:r>
        <w:rPr>
          <w:sz w:val="20"/>
        </w:rPr>
        <w:t>column</w:t>
      </w:r>
      <w:r>
        <w:rPr>
          <w:spacing w:val="-3"/>
          <w:sz w:val="20"/>
        </w:rPr>
        <w:t xml:space="preserve"> </w:t>
      </w:r>
      <w:r>
        <w:rPr>
          <w:sz w:val="20"/>
        </w:rPr>
        <w:t>(A)</w:t>
      </w:r>
      <w:r>
        <w:rPr>
          <w:spacing w:val="-2"/>
          <w:sz w:val="20"/>
        </w:rPr>
        <w:t xml:space="preserve"> </w:t>
      </w:r>
      <w:r>
        <w:rPr>
          <w:sz w:val="20"/>
        </w:rPr>
        <w:t>–</w:t>
      </w:r>
      <w:r>
        <w:rPr>
          <w:spacing w:val="-2"/>
          <w:sz w:val="20"/>
        </w:rPr>
        <w:t xml:space="preserve"> </w:t>
      </w:r>
      <w:r>
        <w:rPr>
          <w:sz w:val="20"/>
        </w:rPr>
        <w:t>If</w:t>
      </w:r>
      <w:r>
        <w:rPr>
          <w:spacing w:val="-4"/>
          <w:sz w:val="20"/>
        </w:rPr>
        <w:t xml:space="preserve"> </w:t>
      </w:r>
      <w:r>
        <w:rPr>
          <w:sz w:val="20"/>
        </w:rPr>
        <w:t>Mandatory</w:t>
      </w:r>
      <w:r>
        <w:rPr>
          <w:spacing w:val="-3"/>
          <w:sz w:val="20"/>
        </w:rPr>
        <w:t xml:space="preserve"> </w:t>
      </w:r>
      <w:r>
        <w:rPr>
          <w:sz w:val="20"/>
        </w:rPr>
        <w:t>funds</w:t>
      </w:r>
      <w:r>
        <w:rPr>
          <w:spacing w:val="-1"/>
          <w:sz w:val="20"/>
        </w:rPr>
        <w:t xml:space="preserve"> </w:t>
      </w:r>
      <w:r>
        <w:rPr>
          <w:sz w:val="20"/>
        </w:rPr>
        <w:t>are</w:t>
      </w:r>
      <w:r>
        <w:rPr>
          <w:spacing w:val="-2"/>
          <w:sz w:val="20"/>
        </w:rPr>
        <w:t xml:space="preserve"> </w:t>
      </w:r>
      <w:r>
        <w:rPr>
          <w:sz w:val="20"/>
        </w:rPr>
        <w:t>not obligated</w:t>
      </w:r>
      <w:r>
        <w:rPr>
          <w:spacing w:val="-3"/>
          <w:sz w:val="20"/>
        </w:rPr>
        <w:t xml:space="preserve"> </w:t>
      </w:r>
      <w:r>
        <w:rPr>
          <w:sz w:val="20"/>
        </w:rPr>
        <w:t>in</w:t>
      </w:r>
      <w:r>
        <w:rPr>
          <w:spacing w:val="-3"/>
          <w:sz w:val="20"/>
        </w:rPr>
        <w:t xml:space="preserve"> </w:t>
      </w:r>
      <w:r>
        <w:rPr>
          <w:sz w:val="20"/>
        </w:rPr>
        <w:t>Year</w:t>
      </w:r>
      <w:r>
        <w:rPr>
          <w:spacing w:val="-2"/>
          <w:sz w:val="20"/>
        </w:rPr>
        <w:t xml:space="preserve"> </w:t>
      </w:r>
      <w:r>
        <w:rPr>
          <w:sz w:val="20"/>
        </w:rPr>
        <w:t>1,</w:t>
      </w:r>
      <w:r>
        <w:rPr>
          <w:spacing w:val="-2"/>
          <w:sz w:val="20"/>
        </w:rPr>
        <w:t xml:space="preserve"> </w:t>
      </w:r>
      <w:r>
        <w:rPr>
          <w:sz w:val="20"/>
        </w:rPr>
        <w:t>the</w:t>
      </w:r>
      <w:r>
        <w:rPr>
          <w:spacing w:val="-2"/>
          <w:sz w:val="20"/>
        </w:rPr>
        <w:t xml:space="preserve"> </w:t>
      </w:r>
      <w:r>
        <w:rPr>
          <w:sz w:val="20"/>
        </w:rPr>
        <w:t>state</w:t>
      </w:r>
      <w:r>
        <w:rPr>
          <w:spacing w:val="-2"/>
          <w:sz w:val="20"/>
        </w:rPr>
        <w:t xml:space="preserve"> </w:t>
      </w:r>
      <w:r>
        <w:rPr>
          <w:sz w:val="20"/>
        </w:rPr>
        <w:t>is</w:t>
      </w:r>
      <w:r>
        <w:rPr>
          <w:spacing w:val="-1"/>
          <w:sz w:val="20"/>
        </w:rPr>
        <w:t xml:space="preserve"> </w:t>
      </w:r>
      <w:r>
        <w:rPr>
          <w:sz w:val="20"/>
        </w:rPr>
        <w:t>not</w:t>
      </w:r>
      <w:r>
        <w:rPr>
          <w:spacing w:val="-4"/>
          <w:sz w:val="20"/>
        </w:rPr>
        <w:t xml:space="preserve"> </w:t>
      </w:r>
      <w:r>
        <w:rPr>
          <w:sz w:val="20"/>
        </w:rPr>
        <w:t>eligible</w:t>
      </w:r>
      <w:r>
        <w:rPr>
          <w:spacing w:val="-2"/>
          <w:sz w:val="20"/>
        </w:rPr>
        <w:t xml:space="preserve"> </w:t>
      </w:r>
      <w:r>
        <w:rPr>
          <w:sz w:val="20"/>
        </w:rPr>
        <w:t>to receive any federal Matching funds. Any unobligated Mandatory funds and all federal Matching funds will be returned</w:t>
      </w:r>
      <w:r>
        <w:rPr>
          <w:spacing w:val="-3"/>
          <w:sz w:val="20"/>
        </w:rPr>
        <w:t xml:space="preserve"> </w:t>
      </w:r>
      <w:r>
        <w:rPr>
          <w:sz w:val="20"/>
        </w:rPr>
        <w:t>to</w:t>
      </w:r>
      <w:r>
        <w:rPr>
          <w:spacing w:val="-3"/>
          <w:sz w:val="20"/>
        </w:rPr>
        <w:t xml:space="preserve"> </w:t>
      </w:r>
      <w:r>
        <w:rPr>
          <w:sz w:val="20"/>
        </w:rPr>
        <w:t>the</w:t>
      </w:r>
      <w:r>
        <w:rPr>
          <w:spacing w:val="-2"/>
          <w:sz w:val="20"/>
        </w:rPr>
        <w:t xml:space="preserve"> </w:t>
      </w:r>
      <w:r>
        <w:rPr>
          <w:sz w:val="20"/>
        </w:rPr>
        <w:t>federal</w:t>
      </w:r>
      <w:r>
        <w:rPr>
          <w:spacing w:val="-3"/>
          <w:sz w:val="20"/>
        </w:rPr>
        <w:t xml:space="preserve"> </w:t>
      </w:r>
      <w:r>
        <w:rPr>
          <w:sz w:val="20"/>
        </w:rPr>
        <w:t>government.</w:t>
      </w:r>
      <w:r>
        <w:rPr>
          <w:spacing w:val="-3"/>
          <w:sz w:val="20"/>
        </w:rPr>
        <w:t xml:space="preserve"> </w:t>
      </w:r>
      <w:r>
        <w:rPr>
          <w:sz w:val="20"/>
        </w:rPr>
        <w:t>States</w:t>
      </w:r>
      <w:r>
        <w:rPr>
          <w:spacing w:val="-1"/>
          <w:sz w:val="20"/>
        </w:rPr>
        <w:t xml:space="preserve"> </w:t>
      </w:r>
      <w:r>
        <w:rPr>
          <w:sz w:val="20"/>
        </w:rPr>
        <w:t>are</w:t>
      </w:r>
      <w:r>
        <w:rPr>
          <w:spacing w:val="-2"/>
          <w:sz w:val="20"/>
        </w:rPr>
        <w:t xml:space="preserve"> </w:t>
      </w:r>
      <w:r>
        <w:rPr>
          <w:sz w:val="20"/>
        </w:rPr>
        <w:t>not</w:t>
      </w:r>
      <w:r>
        <w:rPr>
          <w:spacing w:val="-4"/>
          <w:sz w:val="20"/>
        </w:rPr>
        <w:t xml:space="preserve"> </w:t>
      </w:r>
      <w:r>
        <w:rPr>
          <w:sz w:val="20"/>
        </w:rPr>
        <w:t>required to match</w:t>
      </w:r>
      <w:r>
        <w:rPr>
          <w:spacing w:val="-3"/>
          <w:sz w:val="20"/>
        </w:rPr>
        <w:t xml:space="preserve"> </w:t>
      </w:r>
      <w:r>
        <w:rPr>
          <w:sz w:val="20"/>
        </w:rPr>
        <w:t>the</w:t>
      </w:r>
      <w:r>
        <w:rPr>
          <w:spacing w:val="-2"/>
          <w:sz w:val="20"/>
        </w:rPr>
        <w:t xml:space="preserve"> </w:t>
      </w:r>
      <w:r>
        <w:rPr>
          <w:sz w:val="20"/>
        </w:rPr>
        <w:t>additional funds</w:t>
      </w:r>
      <w:r>
        <w:rPr>
          <w:spacing w:val="-1"/>
          <w:sz w:val="20"/>
        </w:rPr>
        <w:t xml:space="preserve"> </w:t>
      </w:r>
      <w:r>
        <w:rPr>
          <w:sz w:val="20"/>
        </w:rPr>
        <w:t>awarded</w:t>
      </w:r>
      <w:r>
        <w:rPr>
          <w:spacing w:val="-3"/>
          <w:sz w:val="20"/>
        </w:rPr>
        <w:t xml:space="preserve"> </w:t>
      </w:r>
      <w:r>
        <w:rPr>
          <w:sz w:val="20"/>
        </w:rPr>
        <w:t>in</w:t>
      </w:r>
      <w:r>
        <w:rPr>
          <w:spacing w:val="-3"/>
          <w:sz w:val="20"/>
        </w:rPr>
        <w:t xml:space="preserve"> </w:t>
      </w:r>
      <w:r>
        <w:rPr>
          <w:sz w:val="20"/>
        </w:rPr>
        <w:t>section 9801 of the ARP Act in GY 2021 or GY 2022. Territories do not receive Matching funds.</w:t>
      </w:r>
    </w:p>
    <w:p w:rsidR="00FC12C3" w14:paraId="4C5538D4" w14:textId="77777777">
      <w:pPr>
        <w:spacing w:line="242" w:lineRule="auto"/>
        <w:rPr>
          <w:sz w:val="20"/>
        </w:rPr>
        <w:sectPr>
          <w:headerReference w:type="default" r:id="rId63"/>
          <w:footerReference w:type="default" r:id="rId64"/>
          <w:pgSz w:w="12240" w:h="15840"/>
          <w:pgMar w:top="700" w:right="1080" w:bottom="1240" w:left="1440" w:header="0" w:footer="1051" w:gutter="0"/>
          <w:cols w:space="720"/>
        </w:sectPr>
      </w:pPr>
    </w:p>
    <w:p w:rsidR="00FC12C3" w14:paraId="4C5538D5" w14:textId="77777777">
      <w:pPr>
        <w:pStyle w:val="BodyText"/>
        <w:spacing w:before="22" w:line="291" w:lineRule="exact"/>
        <w:ind w:right="356"/>
        <w:jc w:val="right"/>
      </w:pPr>
      <w:r>
        <w:t>OMB</w:t>
      </w:r>
      <w:r>
        <w:rPr>
          <w:spacing w:val="-7"/>
        </w:rPr>
        <w:t xml:space="preserve"> </w:t>
      </w:r>
      <w:r>
        <w:t>#0970-</w:t>
      </w:r>
      <w:r>
        <w:rPr>
          <w:spacing w:val="-4"/>
        </w:rPr>
        <w:t>0510</w:t>
      </w:r>
    </w:p>
    <w:p w:rsidR="00FC12C3" w14:paraId="4C5538D6" w14:textId="77777777">
      <w:pPr>
        <w:pStyle w:val="BodyText"/>
        <w:spacing w:line="291" w:lineRule="exact"/>
        <w:ind w:right="357"/>
        <w:jc w:val="right"/>
      </w:pPr>
      <w:r>
        <w:t>Expiration</w:t>
      </w:r>
      <w:r>
        <w:rPr>
          <w:spacing w:val="-6"/>
        </w:rPr>
        <w:t xml:space="preserve"> </w:t>
      </w:r>
      <w:r>
        <w:t>Date:</w:t>
      </w:r>
      <w:r>
        <w:rPr>
          <w:spacing w:val="-1"/>
        </w:rPr>
        <w:t xml:space="preserve"> </w:t>
      </w:r>
      <w:r>
        <w:rPr>
          <w:spacing w:val="-2"/>
        </w:rPr>
        <w:t>06/30/2027</w:t>
      </w:r>
    </w:p>
    <w:p w:rsidR="00FC12C3" w14:paraId="4C5538D7" w14:textId="77777777">
      <w:pPr>
        <w:pStyle w:val="BodyText"/>
      </w:pPr>
    </w:p>
    <w:p w:rsidR="00FC12C3" w14:paraId="4C5538D8" w14:textId="77777777">
      <w:pPr>
        <w:pStyle w:val="BodyText"/>
        <w:spacing w:before="1"/>
      </w:pPr>
    </w:p>
    <w:p w:rsidR="00FC12C3" w14:paraId="4C5538D9" w14:textId="77777777">
      <w:pPr>
        <w:ind w:left="360"/>
        <w:rPr>
          <w:i/>
          <w:sz w:val="24"/>
        </w:rPr>
      </w:pPr>
      <w:r>
        <w:rPr>
          <w:i/>
          <w:sz w:val="24"/>
        </w:rPr>
        <w:t>Table</w:t>
      </w:r>
      <w:r>
        <w:rPr>
          <w:i/>
          <w:spacing w:val="-3"/>
          <w:sz w:val="24"/>
        </w:rPr>
        <w:t xml:space="preserve"> </w:t>
      </w:r>
      <w:r>
        <w:rPr>
          <w:i/>
          <w:sz w:val="24"/>
        </w:rPr>
        <w:t>17:</w:t>
      </w:r>
      <w:r>
        <w:rPr>
          <w:i/>
          <w:spacing w:val="-2"/>
          <w:sz w:val="24"/>
        </w:rPr>
        <w:t xml:space="preserve"> </w:t>
      </w:r>
      <w:r>
        <w:rPr>
          <w:i/>
          <w:sz w:val="24"/>
        </w:rPr>
        <w:t>Explanation</w:t>
      </w:r>
      <w:r>
        <w:rPr>
          <w:i/>
          <w:spacing w:val="-2"/>
          <w:sz w:val="24"/>
        </w:rPr>
        <w:t xml:space="preserve"> </w:t>
      </w:r>
      <w:r>
        <w:rPr>
          <w:i/>
          <w:sz w:val="24"/>
        </w:rPr>
        <w:t>of</w:t>
      </w:r>
      <w:r>
        <w:rPr>
          <w:i/>
          <w:spacing w:val="-2"/>
          <w:sz w:val="24"/>
        </w:rPr>
        <w:t xml:space="preserve"> </w:t>
      </w:r>
      <w:r>
        <w:rPr>
          <w:i/>
          <w:sz w:val="24"/>
        </w:rPr>
        <w:t>Column</w:t>
      </w:r>
      <w:r>
        <w:rPr>
          <w:i/>
          <w:spacing w:val="-2"/>
          <w:sz w:val="24"/>
        </w:rPr>
        <w:t xml:space="preserve"> </w:t>
      </w:r>
      <w:r>
        <w:rPr>
          <w:i/>
          <w:sz w:val="24"/>
        </w:rPr>
        <w:t>Entries</w:t>
      </w:r>
      <w:r>
        <w:rPr>
          <w:i/>
          <w:spacing w:val="-2"/>
          <w:sz w:val="24"/>
        </w:rPr>
        <w:t xml:space="preserve"> </w:t>
      </w:r>
      <w:r>
        <w:rPr>
          <w:i/>
          <w:sz w:val="24"/>
        </w:rPr>
        <w:t>for</w:t>
      </w:r>
      <w:r>
        <w:rPr>
          <w:i/>
          <w:spacing w:val="-5"/>
          <w:sz w:val="24"/>
        </w:rPr>
        <w:t xml:space="preserve"> </w:t>
      </w:r>
      <w:r>
        <w:rPr>
          <w:i/>
          <w:sz w:val="24"/>
        </w:rPr>
        <w:t>Line</w:t>
      </w:r>
      <w:r>
        <w:rPr>
          <w:i/>
          <w:spacing w:val="5"/>
          <w:sz w:val="24"/>
        </w:rPr>
        <w:t xml:space="preserve"> </w:t>
      </w:r>
      <w:r>
        <w:rPr>
          <w:i/>
          <w:spacing w:val="-10"/>
          <w:sz w:val="24"/>
        </w:rPr>
        <w:t>9</w:t>
      </w:r>
    </w:p>
    <w:tbl>
      <w:tblPr>
        <w:tblW w:w="0" w:type="auto"/>
        <w:tblInd w:w="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75"/>
        <w:gridCol w:w="1195"/>
        <w:gridCol w:w="1201"/>
        <w:gridCol w:w="1196"/>
        <w:gridCol w:w="1201"/>
        <w:gridCol w:w="1195"/>
        <w:gridCol w:w="1195"/>
        <w:gridCol w:w="1200"/>
        <w:gridCol w:w="1195"/>
        <w:gridCol w:w="1199"/>
        <w:gridCol w:w="1195"/>
      </w:tblGrid>
      <w:tr w14:paraId="4C5538E6" w14:textId="77777777">
        <w:tblPrEx>
          <w:tblW w:w="0" w:type="auto"/>
          <w:tblInd w:w="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60"/>
        </w:trPr>
        <w:tc>
          <w:tcPr>
            <w:tcW w:w="1075" w:type="dxa"/>
            <w:shd w:val="clear" w:color="auto" w:fill="D9D9D9"/>
          </w:tcPr>
          <w:p w:rsidR="00FC12C3" w14:paraId="4C5538DA" w14:textId="77777777">
            <w:pPr>
              <w:pStyle w:val="TableParagraph"/>
              <w:spacing w:line="240" w:lineRule="auto"/>
              <w:rPr>
                <w:rFonts w:ascii="Times New Roman"/>
                <w:sz w:val="16"/>
              </w:rPr>
            </w:pPr>
          </w:p>
        </w:tc>
        <w:tc>
          <w:tcPr>
            <w:tcW w:w="1195" w:type="dxa"/>
            <w:shd w:val="clear" w:color="auto" w:fill="D9D9D9"/>
          </w:tcPr>
          <w:p w:rsidR="00FC12C3" w14:paraId="4C5538DB" w14:textId="77777777">
            <w:pPr>
              <w:pStyle w:val="TableParagraph"/>
              <w:spacing w:line="240" w:lineRule="auto"/>
              <w:ind w:left="155" w:right="154" w:firstLine="5"/>
              <w:jc w:val="center"/>
              <w:rPr>
                <w:sz w:val="16"/>
              </w:rPr>
            </w:pPr>
            <w:r>
              <w:rPr>
                <w:sz w:val="16"/>
              </w:rPr>
              <w:t>(COLUMN</w:t>
            </w:r>
            <w:r>
              <w:rPr>
                <w:spacing w:val="-5"/>
                <w:sz w:val="16"/>
              </w:rPr>
              <w:t xml:space="preserve"> </w:t>
            </w:r>
            <w:r>
              <w:rPr>
                <w:sz w:val="16"/>
              </w:rPr>
              <w:t>A)</w:t>
            </w:r>
            <w:r>
              <w:rPr>
                <w:spacing w:val="40"/>
                <w:sz w:val="16"/>
              </w:rPr>
              <w:t xml:space="preserve"> </w:t>
            </w:r>
            <w:r>
              <w:rPr>
                <w:spacing w:val="-2"/>
                <w:sz w:val="16"/>
              </w:rPr>
              <w:t>MANDATORY</w:t>
            </w:r>
            <w:r>
              <w:rPr>
                <w:spacing w:val="40"/>
                <w:sz w:val="16"/>
              </w:rPr>
              <w:t xml:space="preserve"> </w:t>
            </w:r>
            <w:r>
              <w:rPr>
                <w:spacing w:val="-2"/>
                <w:sz w:val="16"/>
              </w:rPr>
              <w:t>FUNDS</w:t>
            </w:r>
          </w:p>
        </w:tc>
        <w:tc>
          <w:tcPr>
            <w:tcW w:w="1201" w:type="dxa"/>
            <w:shd w:val="clear" w:color="auto" w:fill="D9D9D9"/>
          </w:tcPr>
          <w:p w:rsidR="00FC12C3" w14:paraId="4C5538DC" w14:textId="77777777">
            <w:pPr>
              <w:pStyle w:val="TableParagraph"/>
              <w:spacing w:line="240" w:lineRule="auto"/>
              <w:ind w:left="44" w:right="34"/>
              <w:jc w:val="center"/>
              <w:rPr>
                <w:sz w:val="16"/>
              </w:rPr>
            </w:pPr>
            <w:r>
              <w:rPr>
                <w:spacing w:val="-2"/>
                <w:sz w:val="16"/>
              </w:rPr>
              <w:t>(COLUMN</w:t>
            </w:r>
            <w:r>
              <w:rPr>
                <w:spacing w:val="-8"/>
                <w:sz w:val="16"/>
              </w:rPr>
              <w:t xml:space="preserve"> </w:t>
            </w:r>
            <w:r>
              <w:rPr>
                <w:spacing w:val="-2"/>
                <w:sz w:val="16"/>
              </w:rPr>
              <w:t>B)</w:t>
            </w:r>
            <w:r>
              <w:rPr>
                <w:spacing w:val="40"/>
                <w:sz w:val="16"/>
              </w:rPr>
              <w:t xml:space="preserve"> </w:t>
            </w:r>
            <w:r>
              <w:rPr>
                <w:spacing w:val="-2"/>
                <w:sz w:val="16"/>
              </w:rPr>
              <w:t>MATCHING</w:t>
            </w:r>
            <w:r>
              <w:rPr>
                <w:spacing w:val="40"/>
                <w:sz w:val="16"/>
              </w:rPr>
              <w:t xml:space="preserve"> </w:t>
            </w:r>
            <w:r>
              <w:rPr>
                <w:spacing w:val="-2"/>
                <w:sz w:val="16"/>
              </w:rPr>
              <w:t>FUNDS</w:t>
            </w:r>
          </w:p>
        </w:tc>
        <w:tc>
          <w:tcPr>
            <w:tcW w:w="1196" w:type="dxa"/>
            <w:shd w:val="clear" w:color="auto" w:fill="D9D9D9"/>
          </w:tcPr>
          <w:p w:rsidR="00FC12C3" w14:paraId="4C5538DD" w14:textId="77777777">
            <w:pPr>
              <w:pStyle w:val="TableParagraph"/>
              <w:spacing w:line="240" w:lineRule="auto"/>
              <w:ind w:left="175" w:right="164" w:firstLine="10"/>
              <w:jc w:val="both"/>
              <w:rPr>
                <w:sz w:val="16"/>
              </w:rPr>
            </w:pPr>
            <w:r>
              <w:rPr>
                <w:sz w:val="16"/>
              </w:rPr>
              <w:t>(COLUMN</w:t>
            </w:r>
            <w:r>
              <w:rPr>
                <w:spacing w:val="-10"/>
                <w:sz w:val="16"/>
              </w:rPr>
              <w:t xml:space="preserve"> </w:t>
            </w:r>
            <w:r>
              <w:rPr>
                <w:sz w:val="16"/>
              </w:rPr>
              <w:t>C)</w:t>
            </w:r>
            <w:r>
              <w:rPr>
                <w:spacing w:val="40"/>
                <w:sz w:val="16"/>
              </w:rPr>
              <w:t xml:space="preserve"> </w:t>
            </w:r>
            <w:r>
              <w:rPr>
                <w:spacing w:val="-2"/>
                <w:sz w:val="16"/>
              </w:rPr>
              <w:t>DISCRETION-</w:t>
            </w:r>
            <w:r>
              <w:rPr>
                <w:spacing w:val="40"/>
                <w:sz w:val="16"/>
              </w:rPr>
              <w:t xml:space="preserve"> </w:t>
            </w:r>
            <w:r>
              <w:rPr>
                <w:sz w:val="16"/>
              </w:rPr>
              <w:t>ARY</w:t>
            </w:r>
            <w:r>
              <w:rPr>
                <w:spacing w:val="-5"/>
                <w:sz w:val="16"/>
              </w:rPr>
              <w:t xml:space="preserve"> </w:t>
            </w:r>
            <w:r>
              <w:rPr>
                <w:sz w:val="16"/>
              </w:rPr>
              <w:t>FUNDS</w:t>
            </w:r>
          </w:p>
        </w:tc>
        <w:tc>
          <w:tcPr>
            <w:tcW w:w="1201" w:type="dxa"/>
            <w:shd w:val="clear" w:color="auto" w:fill="D9D9D9"/>
          </w:tcPr>
          <w:p w:rsidR="00FC12C3" w14:paraId="4C5538DE" w14:textId="77777777">
            <w:pPr>
              <w:pStyle w:val="TableParagraph"/>
              <w:spacing w:line="240" w:lineRule="auto"/>
              <w:ind w:left="434" w:right="174" w:hanging="260"/>
              <w:rPr>
                <w:sz w:val="16"/>
              </w:rPr>
            </w:pPr>
            <w:r>
              <w:rPr>
                <w:sz w:val="16"/>
              </w:rPr>
              <w:t>(COLUMN</w:t>
            </w:r>
            <w:r>
              <w:rPr>
                <w:spacing w:val="-10"/>
                <w:sz w:val="16"/>
              </w:rPr>
              <w:t xml:space="preserve"> </w:t>
            </w:r>
            <w:r>
              <w:rPr>
                <w:sz w:val="16"/>
              </w:rPr>
              <w:t>D)</w:t>
            </w:r>
            <w:r>
              <w:rPr>
                <w:spacing w:val="40"/>
                <w:sz w:val="16"/>
              </w:rPr>
              <w:t xml:space="preserve"> </w:t>
            </w:r>
            <w:r>
              <w:rPr>
                <w:spacing w:val="-4"/>
                <w:sz w:val="16"/>
              </w:rPr>
              <w:t>MOE</w:t>
            </w:r>
          </w:p>
        </w:tc>
        <w:tc>
          <w:tcPr>
            <w:tcW w:w="1195" w:type="dxa"/>
            <w:shd w:val="clear" w:color="auto" w:fill="D9D9D9"/>
          </w:tcPr>
          <w:p w:rsidR="00FC12C3" w14:paraId="4C5538DF" w14:textId="77777777">
            <w:pPr>
              <w:pStyle w:val="TableParagraph"/>
              <w:spacing w:line="240" w:lineRule="auto"/>
              <w:ind w:left="139" w:right="131" w:hanging="10"/>
              <w:jc w:val="center"/>
              <w:rPr>
                <w:sz w:val="16"/>
              </w:rPr>
            </w:pPr>
            <w:r>
              <w:rPr>
                <w:sz w:val="16"/>
              </w:rPr>
              <w:t>(COLUMN</w:t>
            </w:r>
            <w:r>
              <w:rPr>
                <w:spacing w:val="-5"/>
                <w:sz w:val="16"/>
              </w:rPr>
              <w:t xml:space="preserve"> </w:t>
            </w:r>
            <w:r>
              <w:rPr>
                <w:sz w:val="16"/>
              </w:rPr>
              <w:t>E)</w:t>
            </w:r>
            <w:r>
              <w:rPr>
                <w:spacing w:val="40"/>
                <w:sz w:val="16"/>
              </w:rPr>
              <w:t xml:space="preserve"> </w:t>
            </w:r>
            <w:r>
              <w:rPr>
                <w:spacing w:val="-2"/>
                <w:sz w:val="16"/>
              </w:rPr>
              <w:t>DISCRETION-</w:t>
            </w:r>
            <w:r>
              <w:rPr>
                <w:spacing w:val="40"/>
                <w:sz w:val="16"/>
              </w:rPr>
              <w:t xml:space="preserve"> </w:t>
            </w:r>
            <w:r>
              <w:rPr>
                <w:spacing w:val="-4"/>
                <w:sz w:val="16"/>
              </w:rPr>
              <w:t>ARY</w:t>
            </w:r>
            <w:r>
              <w:rPr>
                <w:spacing w:val="80"/>
                <w:sz w:val="16"/>
              </w:rPr>
              <w:t xml:space="preserve"> </w:t>
            </w:r>
            <w:r>
              <w:rPr>
                <w:spacing w:val="-2"/>
                <w:sz w:val="16"/>
              </w:rPr>
              <w:t>DISASTER</w:t>
            </w:r>
            <w:r>
              <w:rPr>
                <w:spacing w:val="40"/>
                <w:sz w:val="16"/>
              </w:rPr>
              <w:t xml:space="preserve"> </w:t>
            </w:r>
            <w:r>
              <w:rPr>
                <w:sz w:val="16"/>
              </w:rPr>
              <w:t>RELIEF</w:t>
            </w:r>
            <w:r>
              <w:rPr>
                <w:spacing w:val="-10"/>
                <w:sz w:val="16"/>
              </w:rPr>
              <w:t xml:space="preserve"> </w:t>
            </w:r>
            <w:r>
              <w:rPr>
                <w:sz w:val="16"/>
              </w:rPr>
              <w:t>FUNDS</w:t>
            </w:r>
          </w:p>
        </w:tc>
        <w:tc>
          <w:tcPr>
            <w:tcW w:w="1195" w:type="dxa"/>
            <w:shd w:val="clear" w:color="auto" w:fill="D9D9D9"/>
          </w:tcPr>
          <w:p w:rsidR="00FC12C3" w14:paraId="4C5538E0" w14:textId="77777777">
            <w:pPr>
              <w:pStyle w:val="TableParagraph"/>
              <w:spacing w:line="240" w:lineRule="auto"/>
              <w:ind w:left="124" w:right="114" w:hanging="6"/>
              <w:jc w:val="center"/>
              <w:rPr>
                <w:sz w:val="16"/>
              </w:rPr>
            </w:pPr>
            <w:r>
              <w:rPr>
                <w:sz w:val="16"/>
              </w:rPr>
              <w:t>(COLUMN</w:t>
            </w:r>
            <w:r>
              <w:rPr>
                <w:spacing w:val="-5"/>
                <w:sz w:val="16"/>
              </w:rPr>
              <w:t xml:space="preserve"> </w:t>
            </w:r>
            <w:r>
              <w:rPr>
                <w:sz w:val="16"/>
              </w:rPr>
              <w:t>F)</w:t>
            </w:r>
            <w:r>
              <w:rPr>
                <w:spacing w:val="40"/>
                <w:sz w:val="16"/>
              </w:rPr>
              <w:t xml:space="preserve"> </w:t>
            </w:r>
            <w:r>
              <w:rPr>
                <w:spacing w:val="-2"/>
                <w:sz w:val="16"/>
              </w:rPr>
              <w:t>DISCRETION-</w:t>
            </w:r>
            <w:r>
              <w:rPr>
                <w:spacing w:val="40"/>
                <w:sz w:val="16"/>
              </w:rPr>
              <w:t xml:space="preserve"> </w:t>
            </w:r>
            <w:r>
              <w:rPr>
                <w:sz w:val="16"/>
              </w:rPr>
              <w:t>ARY</w:t>
            </w:r>
            <w:r>
              <w:rPr>
                <w:spacing w:val="-9"/>
                <w:sz w:val="16"/>
              </w:rPr>
              <w:t xml:space="preserve"> </w:t>
            </w:r>
            <w:r>
              <w:rPr>
                <w:sz w:val="16"/>
              </w:rPr>
              <w:t>DISASTER</w:t>
            </w:r>
            <w:r>
              <w:rPr>
                <w:spacing w:val="40"/>
                <w:sz w:val="16"/>
              </w:rPr>
              <w:t xml:space="preserve"> </w:t>
            </w:r>
            <w:r>
              <w:rPr>
                <w:spacing w:val="-2"/>
                <w:sz w:val="16"/>
              </w:rPr>
              <w:t>RELIEF</w:t>
            </w:r>
            <w:r>
              <w:rPr>
                <w:spacing w:val="40"/>
                <w:sz w:val="16"/>
              </w:rPr>
              <w:t xml:space="preserve"> </w:t>
            </w:r>
            <w:r>
              <w:rPr>
                <w:spacing w:val="-2"/>
                <w:sz w:val="16"/>
              </w:rPr>
              <w:t>FUNDS—CON-</w:t>
            </w:r>
            <w:r>
              <w:rPr>
                <w:spacing w:val="40"/>
                <w:sz w:val="16"/>
              </w:rPr>
              <w:t xml:space="preserve"> </w:t>
            </w:r>
            <w:r>
              <w:rPr>
                <w:spacing w:val="-2"/>
                <w:sz w:val="16"/>
              </w:rPr>
              <w:t>STRUCTION</w:t>
            </w:r>
            <w:r>
              <w:rPr>
                <w:spacing w:val="40"/>
                <w:sz w:val="16"/>
              </w:rPr>
              <w:t xml:space="preserve"> </w:t>
            </w:r>
            <w:r>
              <w:rPr>
                <w:sz w:val="16"/>
              </w:rPr>
              <w:t>AND</w:t>
            </w:r>
            <w:r>
              <w:rPr>
                <w:spacing w:val="-5"/>
                <w:sz w:val="16"/>
              </w:rPr>
              <w:t xml:space="preserve"> </w:t>
            </w:r>
            <w:r>
              <w:rPr>
                <w:sz w:val="16"/>
              </w:rPr>
              <w:t>MAJOR</w:t>
            </w:r>
          </w:p>
          <w:p w:rsidR="00FC12C3" w14:paraId="4C5538E1" w14:textId="77777777">
            <w:pPr>
              <w:pStyle w:val="TableParagraph"/>
              <w:spacing w:line="176" w:lineRule="exact"/>
              <w:ind w:left="2"/>
              <w:jc w:val="center"/>
              <w:rPr>
                <w:sz w:val="16"/>
              </w:rPr>
            </w:pPr>
            <w:r>
              <w:rPr>
                <w:spacing w:val="-2"/>
                <w:sz w:val="16"/>
              </w:rPr>
              <w:t>RENOVATION</w:t>
            </w:r>
          </w:p>
        </w:tc>
        <w:tc>
          <w:tcPr>
            <w:tcW w:w="1200" w:type="dxa"/>
            <w:shd w:val="clear" w:color="auto" w:fill="D9D9D9"/>
          </w:tcPr>
          <w:p w:rsidR="00FC12C3" w14:paraId="4C5538E2" w14:textId="77777777">
            <w:pPr>
              <w:pStyle w:val="TableParagraph"/>
              <w:spacing w:line="240" w:lineRule="auto"/>
              <w:ind w:left="179" w:right="164" w:hanging="12"/>
              <w:jc w:val="center"/>
              <w:rPr>
                <w:sz w:val="16"/>
              </w:rPr>
            </w:pPr>
            <w:r>
              <w:rPr>
                <w:sz w:val="16"/>
              </w:rPr>
              <w:t>(COLUMN</w:t>
            </w:r>
            <w:r>
              <w:rPr>
                <w:spacing w:val="-10"/>
                <w:sz w:val="16"/>
              </w:rPr>
              <w:t xml:space="preserve"> </w:t>
            </w:r>
            <w:r>
              <w:rPr>
                <w:sz w:val="16"/>
              </w:rPr>
              <w:t>G)</w:t>
            </w:r>
            <w:r>
              <w:rPr>
                <w:spacing w:val="40"/>
                <w:sz w:val="16"/>
              </w:rPr>
              <w:t xml:space="preserve"> </w:t>
            </w:r>
            <w:r>
              <w:rPr>
                <w:spacing w:val="-2"/>
                <w:sz w:val="16"/>
              </w:rPr>
              <w:t>DISCRETION-</w:t>
            </w:r>
            <w:r>
              <w:rPr>
                <w:spacing w:val="40"/>
                <w:sz w:val="16"/>
              </w:rPr>
              <w:t xml:space="preserve"> </w:t>
            </w:r>
            <w:r>
              <w:rPr>
                <w:sz w:val="16"/>
              </w:rPr>
              <w:t>ARY</w:t>
            </w:r>
            <w:r>
              <w:rPr>
                <w:spacing w:val="-5"/>
                <w:sz w:val="16"/>
              </w:rPr>
              <w:t xml:space="preserve"> </w:t>
            </w:r>
            <w:r>
              <w:rPr>
                <w:sz w:val="16"/>
              </w:rPr>
              <w:t>CARES</w:t>
            </w:r>
            <w:r>
              <w:rPr>
                <w:spacing w:val="40"/>
                <w:sz w:val="16"/>
              </w:rPr>
              <w:t xml:space="preserve"> </w:t>
            </w:r>
            <w:r>
              <w:rPr>
                <w:sz w:val="16"/>
              </w:rPr>
              <w:t>ACT</w:t>
            </w:r>
            <w:r>
              <w:rPr>
                <w:spacing w:val="-5"/>
                <w:sz w:val="16"/>
              </w:rPr>
              <w:t xml:space="preserve"> </w:t>
            </w:r>
            <w:r>
              <w:rPr>
                <w:sz w:val="16"/>
              </w:rPr>
              <w:t>FUNDS</w:t>
            </w:r>
          </w:p>
        </w:tc>
        <w:tc>
          <w:tcPr>
            <w:tcW w:w="1195" w:type="dxa"/>
            <w:shd w:val="clear" w:color="auto" w:fill="D9D9D9"/>
          </w:tcPr>
          <w:p w:rsidR="00FC12C3" w14:paraId="4C5538E3" w14:textId="77777777">
            <w:pPr>
              <w:pStyle w:val="TableParagraph"/>
              <w:spacing w:line="240" w:lineRule="auto"/>
              <w:ind w:left="174" w:right="163" w:hanging="12"/>
              <w:jc w:val="center"/>
              <w:rPr>
                <w:sz w:val="16"/>
              </w:rPr>
            </w:pPr>
            <w:r>
              <w:rPr>
                <w:sz w:val="16"/>
              </w:rPr>
              <w:t>(COLUMN</w:t>
            </w:r>
            <w:r>
              <w:rPr>
                <w:spacing w:val="-10"/>
                <w:sz w:val="16"/>
              </w:rPr>
              <w:t xml:space="preserve"> </w:t>
            </w:r>
            <w:r>
              <w:rPr>
                <w:sz w:val="16"/>
              </w:rPr>
              <w:t>H)</w:t>
            </w:r>
            <w:r>
              <w:rPr>
                <w:spacing w:val="40"/>
                <w:sz w:val="16"/>
              </w:rPr>
              <w:t xml:space="preserve"> </w:t>
            </w:r>
            <w:r>
              <w:rPr>
                <w:spacing w:val="-2"/>
                <w:sz w:val="16"/>
              </w:rPr>
              <w:t>DISCRETION-</w:t>
            </w:r>
            <w:r>
              <w:rPr>
                <w:spacing w:val="40"/>
                <w:sz w:val="16"/>
              </w:rPr>
              <w:t xml:space="preserve"> </w:t>
            </w:r>
            <w:r>
              <w:rPr>
                <w:sz w:val="16"/>
              </w:rPr>
              <w:t>ARY</w:t>
            </w:r>
            <w:r>
              <w:rPr>
                <w:spacing w:val="-5"/>
                <w:sz w:val="16"/>
              </w:rPr>
              <w:t xml:space="preserve"> </w:t>
            </w:r>
            <w:r>
              <w:rPr>
                <w:sz w:val="16"/>
              </w:rPr>
              <w:t>CRRSA</w:t>
            </w:r>
            <w:r>
              <w:rPr>
                <w:spacing w:val="40"/>
                <w:sz w:val="16"/>
              </w:rPr>
              <w:t xml:space="preserve"> </w:t>
            </w:r>
            <w:r>
              <w:rPr>
                <w:sz w:val="16"/>
              </w:rPr>
              <w:t>ACT</w:t>
            </w:r>
            <w:r>
              <w:rPr>
                <w:spacing w:val="-5"/>
                <w:sz w:val="16"/>
              </w:rPr>
              <w:t xml:space="preserve"> </w:t>
            </w:r>
            <w:r>
              <w:rPr>
                <w:sz w:val="16"/>
              </w:rPr>
              <w:t>FUNDS</w:t>
            </w:r>
          </w:p>
        </w:tc>
        <w:tc>
          <w:tcPr>
            <w:tcW w:w="1199" w:type="dxa"/>
            <w:shd w:val="clear" w:color="auto" w:fill="D9D9D9"/>
          </w:tcPr>
          <w:p w:rsidR="00FC12C3" w14:paraId="4C5538E4" w14:textId="77777777">
            <w:pPr>
              <w:pStyle w:val="TableParagraph"/>
              <w:spacing w:line="240" w:lineRule="auto"/>
              <w:ind w:left="115" w:right="119" w:firstLine="1"/>
              <w:jc w:val="center"/>
              <w:rPr>
                <w:sz w:val="16"/>
              </w:rPr>
            </w:pPr>
            <w:r>
              <w:rPr>
                <w:sz w:val="16"/>
              </w:rPr>
              <w:t>(COLUMN</w:t>
            </w:r>
            <w:r>
              <w:rPr>
                <w:spacing w:val="-5"/>
                <w:sz w:val="16"/>
              </w:rPr>
              <w:t xml:space="preserve"> </w:t>
            </w:r>
            <w:r>
              <w:rPr>
                <w:sz w:val="16"/>
              </w:rPr>
              <w:t>I)</w:t>
            </w:r>
            <w:r>
              <w:rPr>
                <w:spacing w:val="40"/>
                <w:sz w:val="16"/>
              </w:rPr>
              <w:t xml:space="preserve"> </w:t>
            </w:r>
            <w:r>
              <w:rPr>
                <w:spacing w:val="-2"/>
                <w:sz w:val="16"/>
              </w:rPr>
              <w:t>SUPPLE-</w:t>
            </w:r>
            <w:r>
              <w:rPr>
                <w:spacing w:val="40"/>
                <w:sz w:val="16"/>
              </w:rPr>
              <w:t xml:space="preserve"> </w:t>
            </w:r>
            <w:r>
              <w:rPr>
                <w:spacing w:val="-2"/>
                <w:sz w:val="16"/>
              </w:rPr>
              <w:t>MENTAL</w:t>
            </w:r>
            <w:r>
              <w:rPr>
                <w:spacing w:val="40"/>
                <w:sz w:val="16"/>
              </w:rPr>
              <w:t xml:space="preserve"> </w:t>
            </w:r>
            <w:r>
              <w:rPr>
                <w:spacing w:val="-2"/>
                <w:sz w:val="16"/>
              </w:rPr>
              <w:t>DISCRETIO-</w:t>
            </w:r>
            <w:r>
              <w:rPr>
                <w:spacing w:val="40"/>
                <w:sz w:val="16"/>
              </w:rPr>
              <w:t xml:space="preserve"> </w:t>
            </w:r>
            <w:r>
              <w:rPr>
                <w:sz w:val="16"/>
              </w:rPr>
              <w:t>NARY</w:t>
            </w:r>
            <w:r>
              <w:rPr>
                <w:spacing w:val="-10"/>
                <w:sz w:val="16"/>
              </w:rPr>
              <w:t xml:space="preserve"> </w:t>
            </w:r>
            <w:r>
              <w:rPr>
                <w:sz w:val="16"/>
              </w:rPr>
              <w:t>ARP</w:t>
            </w:r>
            <w:r>
              <w:rPr>
                <w:spacing w:val="-9"/>
                <w:sz w:val="16"/>
              </w:rPr>
              <w:t xml:space="preserve"> </w:t>
            </w:r>
            <w:r>
              <w:rPr>
                <w:sz w:val="16"/>
              </w:rPr>
              <w:t>ACT</w:t>
            </w:r>
            <w:r>
              <w:rPr>
                <w:spacing w:val="40"/>
                <w:sz w:val="16"/>
              </w:rPr>
              <w:t xml:space="preserve"> </w:t>
            </w:r>
            <w:r>
              <w:rPr>
                <w:spacing w:val="-2"/>
                <w:sz w:val="16"/>
              </w:rPr>
              <w:t>FUNDS</w:t>
            </w:r>
          </w:p>
        </w:tc>
        <w:tc>
          <w:tcPr>
            <w:tcW w:w="1195" w:type="dxa"/>
            <w:shd w:val="clear" w:color="auto" w:fill="D9D9D9"/>
          </w:tcPr>
          <w:p w:rsidR="00FC12C3" w14:paraId="4C5538E5" w14:textId="77777777">
            <w:pPr>
              <w:pStyle w:val="TableParagraph"/>
              <w:spacing w:line="240" w:lineRule="auto"/>
              <w:ind w:left="131" w:right="128"/>
              <w:jc w:val="center"/>
              <w:rPr>
                <w:sz w:val="16"/>
              </w:rPr>
            </w:pPr>
            <w:r>
              <w:rPr>
                <w:sz w:val="16"/>
              </w:rPr>
              <w:t>(COLUMN</w:t>
            </w:r>
            <w:r>
              <w:rPr>
                <w:spacing w:val="-5"/>
                <w:sz w:val="16"/>
              </w:rPr>
              <w:t xml:space="preserve"> </w:t>
            </w:r>
            <w:r>
              <w:rPr>
                <w:sz w:val="16"/>
              </w:rPr>
              <w:t>J)</w:t>
            </w:r>
            <w:r>
              <w:rPr>
                <w:spacing w:val="40"/>
                <w:sz w:val="16"/>
              </w:rPr>
              <w:t xml:space="preserve"> </w:t>
            </w:r>
            <w:r>
              <w:rPr>
                <w:spacing w:val="-2"/>
                <w:sz w:val="16"/>
              </w:rPr>
              <w:t>STABILIZA-</w:t>
            </w:r>
            <w:r>
              <w:rPr>
                <w:spacing w:val="40"/>
                <w:sz w:val="16"/>
              </w:rPr>
              <w:t xml:space="preserve"> </w:t>
            </w:r>
            <w:r>
              <w:rPr>
                <w:sz w:val="16"/>
              </w:rPr>
              <w:t>TION</w:t>
            </w:r>
            <w:r>
              <w:rPr>
                <w:spacing w:val="-10"/>
                <w:sz w:val="16"/>
              </w:rPr>
              <w:t xml:space="preserve"> </w:t>
            </w:r>
            <w:r>
              <w:rPr>
                <w:sz w:val="16"/>
              </w:rPr>
              <w:t>ARP</w:t>
            </w:r>
            <w:r>
              <w:rPr>
                <w:spacing w:val="-9"/>
                <w:sz w:val="16"/>
              </w:rPr>
              <w:t xml:space="preserve"> </w:t>
            </w:r>
            <w:r>
              <w:rPr>
                <w:sz w:val="16"/>
              </w:rPr>
              <w:t>ACT</w:t>
            </w:r>
            <w:r>
              <w:rPr>
                <w:spacing w:val="40"/>
                <w:sz w:val="16"/>
              </w:rPr>
              <w:t xml:space="preserve"> </w:t>
            </w:r>
            <w:r>
              <w:rPr>
                <w:spacing w:val="-2"/>
                <w:sz w:val="16"/>
              </w:rPr>
              <w:t>FUNDS</w:t>
            </w:r>
          </w:p>
        </w:tc>
      </w:tr>
      <w:tr w14:paraId="4C5538F2" w14:textId="77777777">
        <w:tblPrEx>
          <w:tblW w:w="0" w:type="auto"/>
          <w:tblInd w:w="325" w:type="dxa"/>
          <w:tblLayout w:type="fixed"/>
          <w:tblCellMar>
            <w:left w:w="0" w:type="dxa"/>
            <w:right w:w="0" w:type="dxa"/>
          </w:tblCellMar>
          <w:tblLook w:val="01E0"/>
        </w:tblPrEx>
        <w:trPr>
          <w:trHeight w:val="205"/>
        </w:trPr>
        <w:tc>
          <w:tcPr>
            <w:tcW w:w="1075" w:type="dxa"/>
            <w:tcBorders>
              <w:bottom w:val="nil"/>
            </w:tcBorders>
          </w:tcPr>
          <w:p w:rsidR="00FC12C3" w14:paraId="4C5538E7" w14:textId="77777777">
            <w:pPr>
              <w:pStyle w:val="TableParagraph"/>
              <w:spacing w:line="185" w:lineRule="exact"/>
              <w:ind w:left="105"/>
              <w:rPr>
                <w:sz w:val="16"/>
              </w:rPr>
            </w:pPr>
            <w:r>
              <w:rPr>
                <w:sz w:val="16"/>
              </w:rPr>
              <w:t>9.</w:t>
            </w:r>
            <w:r>
              <w:rPr>
                <w:spacing w:val="-4"/>
                <w:sz w:val="16"/>
              </w:rPr>
              <w:t xml:space="preserve"> </w:t>
            </w:r>
            <w:r>
              <w:rPr>
                <w:spacing w:val="-5"/>
                <w:sz w:val="16"/>
              </w:rPr>
              <w:t>UN-</w:t>
            </w:r>
          </w:p>
        </w:tc>
        <w:tc>
          <w:tcPr>
            <w:tcW w:w="1195" w:type="dxa"/>
            <w:tcBorders>
              <w:bottom w:val="nil"/>
            </w:tcBorders>
          </w:tcPr>
          <w:p w:rsidR="00FC12C3" w14:paraId="4C5538E8" w14:textId="77777777">
            <w:pPr>
              <w:pStyle w:val="TableParagraph"/>
              <w:spacing w:line="185" w:lineRule="exact"/>
              <w:ind w:left="105"/>
              <w:rPr>
                <w:sz w:val="16"/>
              </w:rPr>
            </w:pPr>
            <w:r>
              <w:rPr>
                <w:sz w:val="16"/>
              </w:rPr>
              <w:t xml:space="preserve">Enter </w:t>
            </w:r>
            <w:r>
              <w:rPr>
                <w:spacing w:val="-5"/>
                <w:sz w:val="16"/>
              </w:rPr>
              <w:t>the</w:t>
            </w:r>
          </w:p>
        </w:tc>
        <w:tc>
          <w:tcPr>
            <w:tcW w:w="1201" w:type="dxa"/>
            <w:tcBorders>
              <w:bottom w:val="nil"/>
            </w:tcBorders>
          </w:tcPr>
          <w:p w:rsidR="00FC12C3" w14:paraId="4C5538E9" w14:textId="77777777">
            <w:pPr>
              <w:pStyle w:val="TableParagraph"/>
              <w:spacing w:line="185" w:lineRule="exact"/>
              <w:ind w:left="110"/>
              <w:rPr>
                <w:sz w:val="16"/>
              </w:rPr>
            </w:pPr>
            <w:r>
              <w:rPr>
                <w:sz w:val="16"/>
              </w:rPr>
              <w:t xml:space="preserve">Enter </w:t>
            </w:r>
            <w:r>
              <w:rPr>
                <w:spacing w:val="-5"/>
                <w:sz w:val="16"/>
              </w:rPr>
              <w:t>the</w:t>
            </w:r>
          </w:p>
        </w:tc>
        <w:tc>
          <w:tcPr>
            <w:tcW w:w="1196" w:type="dxa"/>
            <w:tcBorders>
              <w:bottom w:val="nil"/>
            </w:tcBorders>
          </w:tcPr>
          <w:p w:rsidR="00FC12C3" w14:paraId="4C5538EA" w14:textId="77777777">
            <w:pPr>
              <w:pStyle w:val="TableParagraph"/>
              <w:spacing w:line="185" w:lineRule="exact"/>
              <w:ind w:left="105"/>
              <w:rPr>
                <w:sz w:val="16"/>
              </w:rPr>
            </w:pPr>
            <w:r>
              <w:rPr>
                <w:sz w:val="16"/>
              </w:rPr>
              <w:t xml:space="preserve">Enter </w:t>
            </w:r>
            <w:r>
              <w:rPr>
                <w:spacing w:val="-5"/>
                <w:sz w:val="16"/>
              </w:rPr>
              <w:t>the</w:t>
            </w:r>
          </w:p>
        </w:tc>
        <w:tc>
          <w:tcPr>
            <w:tcW w:w="1201" w:type="dxa"/>
            <w:vMerge w:val="restart"/>
            <w:shd w:val="clear" w:color="auto" w:fill="E6E6E6"/>
          </w:tcPr>
          <w:p w:rsidR="00FC12C3" w14:paraId="4C5538EB" w14:textId="77777777">
            <w:pPr>
              <w:pStyle w:val="TableParagraph"/>
              <w:spacing w:line="240" w:lineRule="auto"/>
              <w:rPr>
                <w:rFonts w:ascii="Times New Roman"/>
                <w:sz w:val="16"/>
              </w:rPr>
            </w:pPr>
          </w:p>
        </w:tc>
        <w:tc>
          <w:tcPr>
            <w:tcW w:w="1195" w:type="dxa"/>
            <w:tcBorders>
              <w:bottom w:val="nil"/>
            </w:tcBorders>
          </w:tcPr>
          <w:p w:rsidR="00FC12C3" w14:paraId="4C5538EC" w14:textId="77777777">
            <w:pPr>
              <w:pStyle w:val="TableParagraph"/>
              <w:spacing w:line="185" w:lineRule="exact"/>
              <w:ind w:left="104"/>
              <w:rPr>
                <w:sz w:val="16"/>
              </w:rPr>
            </w:pPr>
            <w:r>
              <w:rPr>
                <w:sz w:val="16"/>
              </w:rPr>
              <w:t xml:space="preserve">Enter </w:t>
            </w:r>
            <w:r>
              <w:rPr>
                <w:spacing w:val="-5"/>
                <w:sz w:val="16"/>
              </w:rPr>
              <w:t>the</w:t>
            </w:r>
          </w:p>
        </w:tc>
        <w:tc>
          <w:tcPr>
            <w:tcW w:w="1195" w:type="dxa"/>
            <w:tcBorders>
              <w:bottom w:val="nil"/>
            </w:tcBorders>
          </w:tcPr>
          <w:p w:rsidR="00FC12C3" w14:paraId="4C5538ED" w14:textId="77777777">
            <w:pPr>
              <w:pStyle w:val="TableParagraph"/>
              <w:spacing w:line="185" w:lineRule="exact"/>
              <w:ind w:left="104"/>
              <w:rPr>
                <w:sz w:val="16"/>
              </w:rPr>
            </w:pPr>
            <w:r>
              <w:rPr>
                <w:sz w:val="16"/>
              </w:rPr>
              <w:t xml:space="preserve">Enter </w:t>
            </w:r>
            <w:r>
              <w:rPr>
                <w:spacing w:val="-5"/>
                <w:sz w:val="16"/>
              </w:rPr>
              <w:t>the</w:t>
            </w:r>
          </w:p>
        </w:tc>
        <w:tc>
          <w:tcPr>
            <w:tcW w:w="1200" w:type="dxa"/>
            <w:tcBorders>
              <w:bottom w:val="nil"/>
            </w:tcBorders>
          </w:tcPr>
          <w:p w:rsidR="00FC12C3" w14:paraId="4C5538EE" w14:textId="77777777">
            <w:pPr>
              <w:pStyle w:val="TableParagraph"/>
              <w:spacing w:line="185" w:lineRule="exact"/>
              <w:ind w:left="109"/>
              <w:rPr>
                <w:sz w:val="16"/>
              </w:rPr>
            </w:pPr>
            <w:r>
              <w:rPr>
                <w:sz w:val="16"/>
              </w:rPr>
              <w:t xml:space="preserve">Enter </w:t>
            </w:r>
            <w:r>
              <w:rPr>
                <w:spacing w:val="-5"/>
                <w:sz w:val="16"/>
              </w:rPr>
              <w:t>the</w:t>
            </w:r>
          </w:p>
        </w:tc>
        <w:tc>
          <w:tcPr>
            <w:tcW w:w="1195" w:type="dxa"/>
            <w:tcBorders>
              <w:bottom w:val="nil"/>
            </w:tcBorders>
          </w:tcPr>
          <w:p w:rsidR="00FC12C3" w14:paraId="4C5538EF" w14:textId="77777777">
            <w:pPr>
              <w:pStyle w:val="TableParagraph"/>
              <w:spacing w:line="185" w:lineRule="exact"/>
              <w:ind w:left="104"/>
              <w:rPr>
                <w:sz w:val="16"/>
              </w:rPr>
            </w:pPr>
            <w:r>
              <w:rPr>
                <w:sz w:val="16"/>
              </w:rPr>
              <w:t xml:space="preserve">Enter </w:t>
            </w:r>
            <w:r>
              <w:rPr>
                <w:spacing w:val="-5"/>
                <w:sz w:val="16"/>
              </w:rPr>
              <w:t>the</w:t>
            </w:r>
          </w:p>
        </w:tc>
        <w:tc>
          <w:tcPr>
            <w:tcW w:w="1199" w:type="dxa"/>
            <w:tcBorders>
              <w:bottom w:val="nil"/>
            </w:tcBorders>
          </w:tcPr>
          <w:p w:rsidR="00FC12C3" w14:paraId="4C5538F0" w14:textId="77777777">
            <w:pPr>
              <w:pStyle w:val="TableParagraph"/>
              <w:spacing w:line="185" w:lineRule="exact"/>
              <w:ind w:left="105"/>
              <w:rPr>
                <w:sz w:val="16"/>
              </w:rPr>
            </w:pPr>
            <w:r>
              <w:rPr>
                <w:sz w:val="16"/>
              </w:rPr>
              <w:t xml:space="preserve">Enter </w:t>
            </w:r>
            <w:r>
              <w:rPr>
                <w:spacing w:val="-5"/>
                <w:sz w:val="16"/>
              </w:rPr>
              <w:t>the</w:t>
            </w:r>
          </w:p>
        </w:tc>
        <w:tc>
          <w:tcPr>
            <w:tcW w:w="1195" w:type="dxa"/>
            <w:tcBorders>
              <w:bottom w:val="nil"/>
            </w:tcBorders>
          </w:tcPr>
          <w:p w:rsidR="00FC12C3" w14:paraId="4C5538F1" w14:textId="77777777">
            <w:pPr>
              <w:pStyle w:val="TableParagraph"/>
              <w:spacing w:line="185" w:lineRule="exact"/>
              <w:ind w:left="106"/>
              <w:rPr>
                <w:sz w:val="16"/>
              </w:rPr>
            </w:pPr>
            <w:r>
              <w:rPr>
                <w:sz w:val="16"/>
              </w:rPr>
              <w:t xml:space="preserve">Enter </w:t>
            </w:r>
            <w:r>
              <w:rPr>
                <w:spacing w:val="-5"/>
                <w:sz w:val="16"/>
              </w:rPr>
              <w:t>the</w:t>
            </w:r>
          </w:p>
        </w:tc>
      </w:tr>
      <w:tr w14:paraId="4C5538FE" w14:textId="77777777">
        <w:tblPrEx>
          <w:tblW w:w="0" w:type="auto"/>
          <w:tblInd w:w="325" w:type="dxa"/>
          <w:tblLayout w:type="fixed"/>
          <w:tblCellMar>
            <w:left w:w="0" w:type="dxa"/>
            <w:right w:w="0" w:type="dxa"/>
          </w:tblCellMar>
          <w:tblLook w:val="01E0"/>
        </w:tblPrEx>
        <w:trPr>
          <w:trHeight w:val="187"/>
        </w:trPr>
        <w:tc>
          <w:tcPr>
            <w:tcW w:w="1075" w:type="dxa"/>
            <w:tcBorders>
              <w:top w:val="nil"/>
              <w:bottom w:val="nil"/>
            </w:tcBorders>
          </w:tcPr>
          <w:p w:rsidR="00FC12C3" w14:paraId="4C5538F3" w14:textId="77777777">
            <w:pPr>
              <w:pStyle w:val="TableParagraph"/>
              <w:spacing w:line="168" w:lineRule="exact"/>
              <w:ind w:left="105"/>
              <w:rPr>
                <w:sz w:val="16"/>
              </w:rPr>
            </w:pPr>
            <w:r>
              <w:rPr>
                <w:spacing w:val="-2"/>
                <w:sz w:val="16"/>
              </w:rPr>
              <w:t>OBLIGATED</w:t>
            </w:r>
          </w:p>
        </w:tc>
        <w:tc>
          <w:tcPr>
            <w:tcW w:w="1195" w:type="dxa"/>
            <w:tcBorders>
              <w:top w:val="nil"/>
              <w:bottom w:val="nil"/>
            </w:tcBorders>
          </w:tcPr>
          <w:p w:rsidR="00FC12C3" w14:paraId="4C5538F4" w14:textId="77777777">
            <w:pPr>
              <w:pStyle w:val="TableParagraph"/>
              <w:spacing w:line="168" w:lineRule="exact"/>
              <w:ind w:left="105"/>
              <w:rPr>
                <w:sz w:val="16"/>
              </w:rPr>
            </w:pPr>
            <w:r>
              <w:rPr>
                <w:sz w:val="16"/>
              </w:rPr>
              <w:t>amount</w:t>
            </w:r>
            <w:r>
              <w:rPr>
                <w:spacing w:val="-1"/>
                <w:sz w:val="16"/>
              </w:rPr>
              <w:t xml:space="preserve"> </w:t>
            </w:r>
            <w:r>
              <w:rPr>
                <w:spacing w:val="-5"/>
                <w:sz w:val="16"/>
              </w:rPr>
              <w:t>of</w:t>
            </w:r>
          </w:p>
        </w:tc>
        <w:tc>
          <w:tcPr>
            <w:tcW w:w="1201" w:type="dxa"/>
            <w:tcBorders>
              <w:top w:val="nil"/>
              <w:bottom w:val="nil"/>
            </w:tcBorders>
          </w:tcPr>
          <w:p w:rsidR="00FC12C3" w14:paraId="4C5538F5" w14:textId="77777777">
            <w:pPr>
              <w:pStyle w:val="TableParagraph"/>
              <w:spacing w:line="168" w:lineRule="exact"/>
              <w:ind w:left="110"/>
              <w:rPr>
                <w:sz w:val="16"/>
              </w:rPr>
            </w:pPr>
            <w:r>
              <w:rPr>
                <w:sz w:val="16"/>
              </w:rPr>
              <w:t>amount</w:t>
            </w:r>
            <w:r>
              <w:rPr>
                <w:spacing w:val="-1"/>
                <w:sz w:val="16"/>
              </w:rPr>
              <w:t xml:space="preserve"> </w:t>
            </w:r>
            <w:r>
              <w:rPr>
                <w:spacing w:val="-5"/>
                <w:sz w:val="16"/>
              </w:rPr>
              <w:t>of</w:t>
            </w:r>
          </w:p>
        </w:tc>
        <w:tc>
          <w:tcPr>
            <w:tcW w:w="1196" w:type="dxa"/>
            <w:tcBorders>
              <w:top w:val="nil"/>
              <w:bottom w:val="nil"/>
            </w:tcBorders>
          </w:tcPr>
          <w:p w:rsidR="00FC12C3" w14:paraId="4C5538F6" w14:textId="77777777">
            <w:pPr>
              <w:pStyle w:val="TableParagraph"/>
              <w:spacing w:line="168" w:lineRule="exact"/>
              <w:ind w:left="105"/>
              <w:rPr>
                <w:sz w:val="16"/>
              </w:rPr>
            </w:pPr>
            <w:r>
              <w:rPr>
                <w:sz w:val="16"/>
              </w:rPr>
              <w:t>amount</w:t>
            </w:r>
            <w:r>
              <w:rPr>
                <w:spacing w:val="-1"/>
                <w:sz w:val="16"/>
              </w:rPr>
              <w:t xml:space="preserve"> </w:t>
            </w:r>
            <w:r>
              <w:rPr>
                <w:spacing w:val="-5"/>
                <w:sz w:val="16"/>
              </w:rPr>
              <w:t>of</w:t>
            </w:r>
          </w:p>
        </w:tc>
        <w:tc>
          <w:tcPr>
            <w:tcW w:w="1201" w:type="dxa"/>
            <w:vMerge/>
            <w:tcBorders>
              <w:top w:val="nil"/>
            </w:tcBorders>
            <w:shd w:val="clear" w:color="auto" w:fill="E6E6E6"/>
          </w:tcPr>
          <w:p w:rsidR="00FC12C3" w14:paraId="4C5538F7" w14:textId="77777777">
            <w:pPr>
              <w:rPr>
                <w:sz w:val="2"/>
                <w:szCs w:val="2"/>
              </w:rPr>
            </w:pPr>
          </w:p>
        </w:tc>
        <w:tc>
          <w:tcPr>
            <w:tcW w:w="1195" w:type="dxa"/>
            <w:tcBorders>
              <w:top w:val="nil"/>
              <w:bottom w:val="nil"/>
            </w:tcBorders>
          </w:tcPr>
          <w:p w:rsidR="00FC12C3" w14:paraId="4C5538F8" w14:textId="77777777">
            <w:pPr>
              <w:pStyle w:val="TableParagraph"/>
              <w:spacing w:line="168" w:lineRule="exact"/>
              <w:ind w:left="104"/>
              <w:rPr>
                <w:sz w:val="16"/>
              </w:rPr>
            </w:pPr>
            <w:r>
              <w:rPr>
                <w:sz w:val="16"/>
              </w:rPr>
              <w:t>amount</w:t>
            </w:r>
            <w:r>
              <w:rPr>
                <w:spacing w:val="-1"/>
                <w:sz w:val="16"/>
              </w:rPr>
              <w:t xml:space="preserve"> </w:t>
            </w:r>
            <w:r>
              <w:rPr>
                <w:spacing w:val="-5"/>
                <w:sz w:val="16"/>
              </w:rPr>
              <w:t>of</w:t>
            </w:r>
          </w:p>
        </w:tc>
        <w:tc>
          <w:tcPr>
            <w:tcW w:w="1195" w:type="dxa"/>
            <w:tcBorders>
              <w:top w:val="nil"/>
              <w:bottom w:val="nil"/>
            </w:tcBorders>
          </w:tcPr>
          <w:p w:rsidR="00FC12C3" w14:paraId="4C5538F9" w14:textId="77777777">
            <w:pPr>
              <w:pStyle w:val="TableParagraph"/>
              <w:spacing w:line="168" w:lineRule="exact"/>
              <w:ind w:left="104"/>
              <w:rPr>
                <w:sz w:val="16"/>
              </w:rPr>
            </w:pPr>
            <w:r>
              <w:rPr>
                <w:sz w:val="16"/>
              </w:rPr>
              <w:t>amount</w:t>
            </w:r>
            <w:r>
              <w:rPr>
                <w:spacing w:val="-1"/>
                <w:sz w:val="16"/>
              </w:rPr>
              <w:t xml:space="preserve"> </w:t>
            </w:r>
            <w:r>
              <w:rPr>
                <w:spacing w:val="-5"/>
                <w:sz w:val="16"/>
              </w:rPr>
              <w:t>of</w:t>
            </w:r>
          </w:p>
        </w:tc>
        <w:tc>
          <w:tcPr>
            <w:tcW w:w="1200" w:type="dxa"/>
            <w:tcBorders>
              <w:top w:val="nil"/>
              <w:bottom w:val="nil"/>
            </w:tcBorders>
          </w:tcPr>
          <w:p w:rsidR="00FC12C3" w14:paraId="4C5538FA" w14:textId="77777777">
            <w:pPr>
              <w:pStyle w:val="TableParagraph"/>
              <w:spacing w:line="168" w:lineRule="exact"/>
              <w:ind w:left="109"/>
              <w:rPr>
                <w:sz w:val="16"/>
              </w:rPr>
            </w:pPr>
            <w:r>
              <w:rPr>
                <w:sz w:val="16"/>
              </w:rPr>
              <w:t>amount</w:t>
            </w:r>
            <w:r>
              <w:rPr>
                <w:spacing w:val="-1"/>
                <w:sz w:val="16"/>
              </w:rPr>
              <w:t xml:space="preserve"> </w:t>
            </w:r>
            <w:r>
              <w:rPr>
                <w:spacing w:val="-5"/>
                <w:sz w:val="16"/>
              </w:rPr>
              <w:t>of</w:t>
            </w:r>
          </w:p>
        </w:tc>
        <w:tc>
          <w:tcPr>
            <w:tcW w:w="1195" w:type="dxa"/>
            <w:tcBorders>
              <w:top w:val="nil"/>
              <w:bottom w:val="nil"/>
            </w:tcBorders>
          </w:tcPr>
          <w:p w:rsidR="00FC12C3" w14:paraId="4C5538FB" w14:textId="77777777">
            <w:pPr>
              <w:pStyle w:val="TableParagraph"/>
              <w:spacing w:line="168" w:lineRule="exact"/>
              <w:ind w:left="104"/>
              <w:rPr>
                <w:sz w:val="16"/>
              </w:rPr>
            </w:pPr>
            <w:r>
              <w:rPr>
                <w:sz w:val="16"/>
              </w:rPr>
              <w:t>amount</w:t>
            </w:r>
            <w:r>
              <w:rPr>
                <w:spacing w:val="-1"/>
                <w:sz w:val="16"/>
              </w:rPr>
              <w:t xml:space="preserve"> </w:t>
            </w:r>
            <w:r>
              <w:rPr>
                <w:spacing w:val="-5"/>
                <w:sz w:val="16"/>
              </w:rPr>
              <w:t>of</w:t>
            </w:r>
          </w:p>
        </w:tc>
        <w:tc>
          <w:tcPr>
            <w:tcW w:w="1199" w:type="dxa"/>
            <w:tcBorders>
              <w:top w:val="nil"/>
              <w:bottom w:val="nil"/>
            </w:tcBorders>
          </w:tcPr>
          <w:p w:rsidR="00FC12C3" w14:paraId="4C5538FC" w14:textId="77777777">
            <w:pPr>
              <w:pStyle w:val="TableParagraph"/>
              <w:spacing w:line="168" w:lineRule="exact"/>
              <w:ind w:left="105"/>
              <w:rPr>
                <w:sz w:val="16"/>
              </w:rPr>
            </w:pPr>
            <w:r>
              <w:rPr>
                <w:sz w:val="16"/>
              </w:rPr>
              <w:t>amount</w:t>
            </w:r>
            <w:r>
              <w:rPr>
                <w:spacing w:val="-1"/>
                <w:sz w:val="16"/>
              </w:rPr>
              <w:t xml:space="preserve"> </w:t>
            </w:r>
            <w:r>
              <w:rPr>
                <w:spacing w:val="-5"/>
                <w:sz w:val="16"/>
              </w:rPr>
              <w:t>of</w:t>
            </w:r>
          </w:p>
        </w:tc>
        <w:tc>
          <w:tcPr>
            <w:tcW w:w="1195" w:type="dxa"/>
            <w:tcBorders>
              <w:top w:val="nil"/>
              <w:bottom w:val="nil"/>
            </w:tcBorders>
          </w:tcPr>
          <w:p w:rsidR="00FC12C3" w14:paraId="4C5538FD" w14:textId="77777777">
            <w:pPr>
              <w:pStyle w:val="TableParagraph"/>
              <w:spacing w:line="168" w:lineRule="exact"/>
              <w:ind w:left="106"/>
              <w:rPr>
                <w:sz w:val="16"/>
              </w:rPr>
            </w:pPr>
            <w:r>
              <w:rPr>
                <w:sz w:val="16"/>
              </w:rPr>
              <w:t>amount</w:t>
            </w:r>
            <w:r>
              <w:rPr>
                <w:spacing w:val="-1"/>
                <w:sz w:val="16"/>
              </w:rPr>
              <w:t xml:space="preserve"> </w:t>
            </w:r>
            <w:r>
              <w:rPr>
                <w:spacing w:val="-5"/>
                <w:sz w:val="16"/>
              </w:rPr>
              <w:t>of</w:t>
            </w:r>
          </w:p>
        </w:tc>
      </w:tr>
      <w:tr w14:paraId="4C55390A" w14:textId="77777777">
        <w:tblPrEx>
          <w:tblW w:w="0" w:type="auto"/>
          <w:tblInd w:w="325" w:type="dxa"/>
          <w:tblLayout w:type="fixed"/>
          <w:tblCellMar>
            <w:left w:w="0" w:type="dxa"/>
            <w:right w:w="0" w:type="dxa"/>
          </w:tblCellMar>
          <w:tblLook w:val="01E0"/>
        </w:tblPrEx>
        <w:trPr>
          <w:trHeight w:val="185"/>
        </w:trPr>
        <w:tc>
          <w:tcPr>
            <w:tcW w:w="1075" w:type="dxa"/>
            <w:tcBorders>
              <w:top w:val="nil"/>
              <w:bottom w:val="nil"/>
            </w:tcBorders>
          </w:tcPr>
          <w:p w:rsidR="00FC12C3" w14:paraId="4C5538FF" w14:textId="77777777">
            <w:pPr>
              <w:pStyle w:val="TableParagraph"/>
              <w:ind w:left="105"/>
              <w:rPr>
                <w:sz w:val="16"/>
              </w:rPr>
            </w:pPr>
            <w:r>
              <w:rPr>
                <w:spacing w:val="-2"/>
                <w:sz w:val="16"/>
              </w:rPr>
              <w:t>BALANCE</w:t>
            </w:r>
          </w:p>
        </w:tc>
        <w:tc>
          <w:tcPr>
            <w:tcW w:w="1195" w:type="dxa"/>
            <w:tcBorders>
              <w:top w:val="nil"/>
              <w:bottom w:val="nil"/>
            </w:tcBorders>
          </w:tcPr>
          <w:p w:rsidR="00FC12C3" w14:paraId="4C553900" w14:textId="77777777">
            <w:pPr>
              <w:pStyle w:val="TableParagraph"/>
              <w:ind w:left="105"/>
              <w:rPr>
                <w:sz w:val="16"/>
              </w:rPr>
            </w:pPr>
            <w:r>
              <w:rPr>
                <w:spacing w:val="-2"/>
                <w:sz w:val="16"/>
              </w:rPr>
              <w:t>Federal</w:t>
            </w:r>
          </w:p>
        </w:tc>
        <w:tc>
          <w:tcPr>
            <w:tcW w:w="1201" w:type="dxa"/>
            <w:tcBorders>
              <w:top w:val="nil"/>
              <w:bottom w:val="nil"/>
            </w:tcBorders>
          </w:tcPr>
          <w:p w:rsidR="00FC12C3" w14:paraId="4C553901" w14:textId="77777777">
            <w:pPr>
              <w:pStyle w:val="TableParagraph"/>
              <w:ind w:left="110"/>
              <w:rPr>
                <w:sz w:val="16"/>
              </w:rPr>
            </w:pPr>
            <w:r>
              <w:rPr>
                <w:spacing w:val="-2"/>
                <w:sz w:val="16"/>
              </w:rPr>
              <w:t>Federal</w:t>
            </w:r>
          </w:p>
        </w:tc>
        <w:tc>
          <w:tcPr>
            <w:tcW w:w="1196" w:type="dxa"/>
            <w:tcBorders>
              <w:top w:val="nil"/>
              <w:bottom w:val="nil"/>
            </w:tcBorders>
          </w:tcPr>
          <w:p w:rsidR="00FC12C3" w14:paraId="4C553902" w14:textId="77777777">
            <w:pPr>
              <w:pStyle w:val="TableParagraph"/>
              <w:ind w:left="105"/>
              <w:rPr>
                <w:sz w:val="16"/>
              </w:rPr>
            </w:pPr>
            <w:r>
              <w:rPr>
                <w:spacing w:val="-2"/>
                <w:sz w:val="16"/>
              </w:rPr>
              <w:t>Federal</w:t>
            </w:r>
          </w:p>
        </w:tc>
        <w:tc>
          <w:tcPr>
            <w:tcW w:w="1201" w:type="dxa"/>
            <w:vMerge/>
            <w:tcBorders>
              <w:top w:val="nil"/>
            </w:tcBorders>
            <w:shd w:val="clear" w:color="auto" w:fill="E6E6E6"/>
          </w:tcPr>
          <w:p w:rsidR="00FC12C3" w14:paraId="4C553903" w14:textId="77777777">
            <w:pPr>
              <w:rPr>
                <w:sz w:val="2"/>
                <w:szCs w:val="2"/>
              </w:rPr>
            </w:pPr>
          </w:p>
        </w:tc>
        <w:tc>
          <w:tcPr>
            <w:tcW w:w="1195" w:type="dxa"/>
            <w:tcBorders>
              <w:top w:val="nil"/>
              <w:bottom w:val="nil"/>
            </w:tcBorders>
          </w:tcPr>
          <w:p w:rsidR="00FC12C3" w14:paraId="4C553904" w14:textId="77777777">
            <w:pPr>
              <w:pStyle w:val="TableParagraph"/>
              <w:ind w:left="104"/>
              <w:rPr>
                <w:sz w:val="16"/>
              </w:rPr>
            </w:pPr>
            <w:r>
              <w:rPr>
                <w:spacing w:val="-2"/>
                <w:sz w:val="16"/>
              </w:rPr>
              <w:t>Federal</w:t>
            </w:r>
          </w:p>
        </w:tc>
        <w:tc>
          <w:tcPr>
            <w:tcW w:w="1195" w:type="dxa"/>
            <w:tcBorders>
              <w:top w:val="nil"/>
              <w:bottom w:val="nil"/>
            </w:tcBorders>
          </w:tcPr>
          <w:p w:rsidR="00FC12C3" w14:paraId="4C553905" w14:textId="77777777">
            <w:pPr>
              <w:pStyle w:val="TableParagraph"/>
              <w:ind w:left="104"/>
              <w:rPr>
                <w:sz w:val="16"/>
              </w:rPr>
            </w:pPr>
            <w:r>
              <w:rPr>
                <w:spacing w:val="-2"/>
                <w:sz w:val="16"/>
              </w:rPr>
              <w:t>Federal</w:t>
            </w:r>
          </w:p>
        </w:tc>
        <w:tc>
          <w:tcPr>
            <w:tcW w:w="1200" w:type="dxa"/>
            <w:tcBorders>
              <w:top w:val="nil"/>
              <w:bottom w:val="nil"/>
            </w:tcBorders>
          </w:tcPr>
          <w:p w:rsidR="00FC12C3" w14:paraId="4C553906" w14:textId="77777777">
            <w:pPr>
              <w:pStyle w:val="TableParagraph"/>
              <w:ind w:left="109"/>
              <w:rPr>
                <w:sz w:val="16"/>
              </w:rPr>
            </w:pPr>
            <w:r>
              <w:rPr>
                <w:spacing w:val="-2"/>
                <w:sz w:val="16"/>
              </w:rPr>
              <w:t>Discretionary</w:t>
            </w:r>
          </w:p>
        </w:tc>
        <w:tc>
          <w:tcPr>
            <w:tcW w:w="1195" w:type="dxa"/>
            <w:tcBorders>
              <w:top w:val="nil"/>
              <w:bottom w:val="nil"/>
            </w:tcBorders>
          </w:tcPr>
          <w:p w:rsidR="00FC12C3" w14:paraId="4C553907" w14:textId="77777777">
            <w:pPr>
              <w:pStyle w:val="TableParagraph"/>
              <w:ind w:left="104"/>
              <w:rPr>
                <w:sz w:val="16"/>
              </w:rPr>
            </w:pPr>
            <w:r>
              <w:rPr>
                <w:spacing w:val="-2"/>
                <w:sz w:val="16"/>
              </w:rPr>
              <w:t>Discretionary</w:t>
            </w:r>
          </w:p>
        </w:tc>
        <w:tc>
          <w:tcPr>
            <w:tcW w:w="1199" w:type="dxa"/>
            <w:tcBorders>
              <w:top w:val="nil"/>
              <w:bottom w:val="nil"/>
            </w:tcBorders>
          </w:tcPr>
          <w:p w:rsidR="00FC12C3" w14:paraId="4C553908" w14:textId="77777777">
            <w:pPr>
              <w:pStyle w:val="TableParagraph"/>
              <w:ind w:left="105"/>
              <w:rPr>
                <w:sz w:val="16"/>
              </w:rPr>
            </w:pPr>
            <w:r>
              <w:rPr>
                <w:spacing w:val="-2"/>
                <w:sz w:val="16"/>
              </w:rPr>
              <w:t>Supplemental</w:t>
            </w:r>
          </w:p>
        </w:tc>
        <w:tc>
          <w:tcPr>
            <w:tcW w:w="1195" w:type="dxa"/>
            <w:tcBorders>
              <w:top w:val="nil"/>
              <w:bottom w:val="nil"/>
            </w:tcBorders>
          </w:tcPr>
          <w:p w:rsidR="00FC12C3" w14:paraId="4C553909" w14:textId="77777777">
            <w:pPr>
              <w:pStyle w:val="TableParagraph"/>
              <w:ind w:left="106"/>
              <w:rPr>
                <w:sz w:val="16"/>
              </w:rPr>
            </w:pPr>
            <w:r>
              <w:rPr>
                <w:spacing w:val="-2"/>
                <w:sz w:val="16"/>
              </w:rPr>
              <w:t>Stabilization</w:t>
            </w:r>
          </w:p>
        </w:tc>
      </w:tr>
      <w:tr w14:paraId="4C553916" w14:textId="77777777">
        <w:tblPrEx>
          <w:tblW w:w="0" w:type="auto"/>
          <w:tblInd w:w="325" w:type="dxa"/>
          <w:tblLayout w:type="fixed"/>
          <w:tblCellMar>
            <w:left w:w="0" w:type="dxa"/>
            <w:right w:w="0" w:type="dxa"/>
          </w:tblCellMar>
          <w:tblLook w:val="01E0"/>
        </w:tblPrEx>
        <w:trPr>
          <w:trHeight w:val="185"/>
        </w:trPr>
        <w:tc>
          <w:tcPr>
            <w:tcW w:w="1075" w:type="dxa"/>
            <w:tcBorders>
              <w:top w:val="nil"/>
              <w:bottom w:val="nil"/>
            </w:tcBorders>
          </w:tcPr>
          <w:p w:rsidR="00FC12C3" w14:paraId="4C55390B" w14:textId="77777777">
            <w:pPr>
              <w:pStyle w:val="TableParagraph"/>
              <w:spacing w:line="240" w:lineRule="auto"/>
              <w:rPr>
                <w:rFonts w:ascii="Times New Roman"/>
                <w:sz w:val="12"/>
              </w:rPr>
            </w:pPr>
          </w:p>
        </w:tc>
        <w:tc>
          <w:tcPr>
            <w:tcW w:w="1195" w:type="dxa"/>
            <w:tcBorders>
              <w:top w:val="nil"/>
              <w:bottom w:val="nil"/>
            </w:tcBorders>
          </w:tcPr>
          <w:p w:rsidR="00FC12C3" w14:paraId="4C55390C" w14:textId="77777777">
            <w:pPr>
              <w:pStyle w:val="TableParagraph"/>
              <w:ind w:left="105"/>
              <w:rPr>
                <w:sz w:val="16"/>
              </w:rPr>
            </w:pPr>
            <w:r>
              <w:rPr>
                <w:sz w:val="16"/>
              </w:rPr>
              <w:t>Mandatory</w:t>
            </w:r>
            <w:r>
              <w:rPr>
                <w:spacing w:val="-5"/>
                <w:sz w:val="16"/>
              </w:rPr>
              <w:t xml:space="preserve"> un-</w:t>
            </w:r>
          </w:p>
        </w:tc>
        <w:tc>
          <w:tcPr>
            <w:tcW w:w="1201" w:type="dxa"/>
            <w:tcBorders>
              <w:top w:val="nil"/>
              <w:bottom w:val="nil"/>
            </w:tcBorders>
          </w:tcPr>
          <w:p w:rsidR="00FC12C3" w14:paraId="4C55390D" w14:textId="77777777">
            <w:pPr>
              <w:pStyle w:val="TableParagraph"/>
              <w:ind w:left="110"/>
              <w:rPr>
                <w:sz w:val="16"/>
              </w:rPr>
            </w:pPr>
            <w:r>
              <w:rPr>
                <w:sz w:val="16"/>
              </w:rPr>
              <w:t>Matching</w:t>
            </w:r>
            <w:r>
              <w:rPr>
                <w:spacing w:val="-4"/>
                <w:sz w:val="16"/>
              </w:rPr>
              <w:t xml:space="preserve"> </w:t>
            </w:r>
            <w:r>
              <w:rPr>
                <w:spacing w:val="-5"/>
                <w:sz w:val="16"/>
              </w:rPr>
              <w:t>un-</w:t>
            </w:r>
          </w:p>
        </w:tc>
        <w:tc>
          <w:tcPr>
            <w:tcW w:w="1196" w:type="dxa"/>
            <w:tcBorders>
              <w:top w:val="nil"/>
              <w:bottom w:val="nil"/>
            </w:tcBorders>
          </w:tcPr>
          <w:p w:rsidR="00FC12C3" w14:paraId="4C55390E" w14:textId="77777777">
            <w:pPr>
              <w:pStyle w:val="TableParagraph"/>
              <w:ind w:left="105"/>
              <w:rPr>
                <w:sz w:val="16"/>
              </w:rPr>
            </w:pPr>
            <w:r>
              <w:rPr>
                <w:spacing w:val="-2"/>
                <w:sz w:val="16"/>
              </w:rPr>
              <w:t>Discretionary</w:t>
            </w:r>
          </w:p>
        </w:tc>
        <w:tc>
          <w:tcPr>
            <w:tcW w:w="1201" w:type="dxa"/>
            <w:vMerge/>
            <w:tcBorders>
              <w:top w:val="nil"/>
            </w:tcBorders>
            <w:shd w:val="clear" w:color="auto" w:fill="E6E6E6"/>
          </w:tcPr>
          <w:p w:rsidR="00FC12C3" w14:paraId="4C55390F" w14:textId="77777777">
            <w:pPr>
              <w:rPr>
                <w:sz w:val="2"/>
                <w:szCs w:val="2"/>
              </w:rPr>
            </w:pPr>
          </w:p>
        </w:tc>
        <w:tc>
          <w:tcPr>
            <w:tcW w:w="1195" w:type="dxa"/>
            <w:tcBorders>
              <w:top w:val="nil"/>
              <w:bottom w:val="nil"/>
            </w:tcBorders>
          </w:tcPr>
          <w:p w:rsidR="00FC12C3" w14:paraId="4C553910" w14:textId="77777777">
            <w:pPr>
              <w:pStyle w:val="TableParagraph"/>
              <w:ind w:left="104"/>
              <w:rPr>
                <w:sz w:val="16"/>
              </w:rPr>
            </w:pPr>
            <w:r>
              <w:rPr>
                <w:spacing w:val="-2"/>
                <w:sz w:val="16"/>
              </w:rPr>
              <w:t>Discretionary</w:t>
            </w:r>
          </w:p>
        </w:tc>
        <w:tc>
          <w:tcPr>
            <w:tcW w:w="1195" w:type="dxa"/>
            <w:tcBorders>
              <w:top w:val="nil"/>
              <w:bottom w:val="nil"/>
            </w:tcBorders>
          </w:tcPr>
          <w:p w:rsidR="00FC12C3" w14:paraId="4C553911" w14:textId="77777777">
            <w:pPr>
              <w:pStyle w:val="TableParagraph"/>
              <w:ind w:left="104"/>
              <w:rPr>
                <w:sz w:val="16"/>
              </w:rPr>
            </w:pPr>
            <w:r>
              <w:rPr>
                <w:spacing w:val="-2"/>
                <w:sz w:val="16"/>
              </w:rPr>
              <w:t>Discretionary</w:t>
            </w:r>
          </w:p>
        </w:tc>
        <w:tc>
          <w:tcPr>
            <w:tcW w:w="1200" w:type="dxa"/>
            <w:tcBorders>
              <w:top w:val="nil"/>
              <w:bottom w:val="nil"/>
            </w:tcBorders>
          </w:tcPr>
          <w:p w:rsidR="00FC12C3" w14:paraId="4C553912" w14:textId="77777777">
            <w:pPr>
              <w:pStyle w:val="TableParagraph"/>
              <w:ind w:left="109"/>
              <w:rPr>
                <w:sz w:val="16"/>
              </w:rPr>
            </w:pPr>
            <w:r>
              <w:rPr>
                <w:sz w:val="16"/>
              </w:rPr>
              <w:t>CARES</w:t>
            </w:r>
            <w:r>
              <w:rPr>
                <w:spacing w:val="-1"/>
                <w:sz w:val="16"/>
              </w:rPr>
              <w:t xml:space="preserve"> </w:t>
            </w:r>
            <w:r>
              <w:rPr>
                <w:sz w:val="16"/>
              </w:rPr>
              <w:t>Act</w:t>
            </w:r>
            <w:r>
              <w:rPr>
                <w:spacing w:val="1"/>
                <w:sz w:val="16"/>
              </w:rPr>
              <w:t xml:space="preserve"> </w:t>
            </w:r>
            <w:r>
              <w:rPr>
                <w:spacing w:val="-5"/>
                <w:sz w:val="16"/>
              </w:rPr>
              <w:t>un-</w:t>
            </w:r>
          </w:p>
        </w:tc>
        <w:tc>
          <w:tcPr>
            <w:tcW w:w="1195" w:type="dxa"/>
            <w:tcBorders>
              <w:top w:val="nil"/>
              <w:bottom w:val="nil"/>
            </w:tcBorders>
          </w:tcPr>
          <w:p w:rsidR="00FC12C3" w14:paraId="4C553913" w14:textId="77777777">
            <w:pPr>
              <w:pStyle w:val="TableParagraph"/>
              <w:ind w:left="104"/>
              <w:rPr>
                <w:sz w:val="16"/>
              </w:rPr>
            </w:pPr>
            <w:r>
              <w:rPr>
                <w:sz w:val="16"/>
              </w:rPr>
              <w:t>CRRSA</w:t>
            </w:r>
            <w:r>
              <w:rPr>
                <w:spacing w:val="1"/>
                <w:sz w:val="16"/>
              </w:rPr>
              <w:t xml:space="preserve"> </w:t>
            </w:r>
            <w:r>
              <w:rPr>
                <w:sz w:val="16"/>
              </w:rPr>
              <w:t xml:space="preserve">Act </w:t>
            </w:r>
            <w:r>
              <w:rPr>
                <w:spacing w:val="-5"/>
                <w:sz w:val="16"/>
              </w:rPr>
              <w:t>un-</w:t>
            </w:r>
          </w:p>
        </w:tc>
        <w:tc>
          <w:tcPr>
            <w:tcW w:w="1199" w:type="dxa"/>
            <w:tcBorders>
              <w:top w:val="nil"/>
              <w:bottom w:val="nil"/>
            </w:tcBorders>
          </w:tcPr>
          <w:p w:rsidR="00FC12C3" w14:paraId="4C553914" w14:textId="77777777">
            <w:pPr>
              <w:pStyle w:val="TableParagraph"/>
              <w:ind w:left="105"/>
              <w:rPr>
                <w:sz w:val="16"/>
              </w:rPr>
            </w:pPr>
            <w:r>
              <w:rPr>
                <w:spacing w:val="-2"/>
                <w:sz w:val="16"/>
              </w:rPr>
              <w:t>Discretionary</w:t>
            </w:r>
          </w:p>
        </w:tc>
        <w:tc>
          <w:tcPr>
            <w:tcW w:w="1195" w:type="dxa"/>
            <w:tcBorders>
              <w:top w:val="nil"/>
              <w:bottom w:val="nil"/>
            </w:tcBorders>
          </w:tcPr>
          <w:p w:rsidR="00FC12C3" w14:paraId="4C553915" w14:textId="77777777">
            <w:pPr>
              <w:pStyle w:val="TableParagraph"/>
              <w:ind w:left="106"/>
              <w:rPr>
                <w:sz w:val="16"/>
              </w:rPr>
            </w:pPr>
            <w:r>
              <w:rPr>
                <w:sz w:val="16"/>
              </w:rPr>
              <w:t xml:space="preserve">ARP Act </w:t>
            </w:r>
            <w:r>
              <w:rPr>
                <w:spacing w:val="-5"/>
                <w:sz w:val="16"/>
              </w:rPr>
              <w:t>un-</w:t>
            </w:r>
          </w:p>
        </w:tc>
      </w:tr>
      <w:tr w14:paraId="4C553922" w14:textId="77777777">
        <w:tblPrEx>
          <w:tblW w:w="0" w:type="auto"/>
          <w:tblInd w:w="325" w:type="dxa"/>
          <w:tblLayout w:type="fixed"/>
          <w:tblCellMar>
            <w:left w:w="0" w:type="dxa"/>
            <w:right w:w="0" w:type="dxa"/>
          </w:tblCellMar>
          <w:tblLook w:val="01E0"/>
        </w:tblPrEx>
        <w:trPr>
          <w:trHeight w:val="185"/>
        </w:trPr>
        <w:tc>
          <w:tcPr>
            <w:tcW w:w="1075" w:type="dxa"/>
            <w:tcBorders>
              <w:top w:val="nil"/>
              <w:bottom w:val="nil"/>
            </w:tcBorders>
          </w:tcPr>
          <w:p w:rsidR="00FC12C3" w14:paraId="4C553917" w14:textId="77777777">
            <w:pPr>
              <w:pStyle w:val="TableParagraph"/>
              <w:spacing w:line="240" w:lineRule="auto"/>
              <w:rPr>
                <w:rFonts w:ascii="Times New Roman"/>
                <w:sz w:val="12"/>
              </w:rPr>
            </w:pPr>
          </w:p>
        </w:tc>
        <w:tc>
          <w:tcPr>
            <w:tcW w:w="1195" w:type="dxa"/>
            <w:tcBorders>
              <w:top w:val="nil"/>
              <w:bottom w:val="nil"/>
            </w:tcBorders>
          </w:tcPr>
          <w:p w:rsidR="00FC12C3" w14:paraId="4C553918" w14:textId="77777777">
            <w:pPr>
              <w:pStyle w:val="TableParagraph"/>
              <w:ind w:left="105"/>
              <w:rPr>
                <w:sz w:val="16"/>
              </w:rPr>
            </w:pPr>
            <w:r>
              <w:rPr>
                <w:spacing w:val="-2"/>
                <w:sz w:val="16"/>
              </w:rPr>
              <w:t>obligated</w:t>
            </w:r>
          </w:p>
        </w:tc>
        <w:tc>
          <w:tcPr>
            <w:tcW w:w="1201" w:type="dxa"/>
            <w:tcBorders>
              <w:top w:val="nil"/>
              <w:bottom w:val="nil"/>
            </w:tcBorders>
          </w:tcPr>
          <w:p w:rsidR="00FC12C3" w14:paraId="4C553919" w14:textId="77777777">
            <w:pPr>
              <w:pStyle w:val="TableParagraph"/>
              <w:ind w:left="110"/>
              <w:rPr>
                <w:sz w:val="16"/>
              </w:rPr>
            </w:pPr>
            <w:r>
              <w:rPr>
                <w:spacing w:val="-2"/>
                <w:sz w:val="16"/>
              </w:rPr>
              <w:t>obligated</w:t>
            </w:r>
          </w:p>
        </w:tc>
        <w:tc>
          <w:tcPr>
            <w:tcW w:w="1196" w:type="dxa"/>
            <w:tcBorders>
              <w:top w:val="nil"/>
              <w:bottom w:val="nil"/>
            </w:tcBorders>
          </w:tcPr>
          <w:p w:rsidR="00FC12C3" w14:paraId="4C55391A" w14:textId="77777777">
            <w:pPr>
              <w:pStyle w:val="TableParagraph"/>
              <w:ind w:left="105"/>
              <w:rPr>
                <w:sz w:val="16"/>
              </w:rPr>
            </w:pPr>
            <w:r>
              <w:rPr>
                <w:sz w:val="16"/>
              </w:rPr>
              <w:t>un-</w:t>
            </w:r>
            <w:r>
              <w:rPr>
                <w:spacing w:val="-2"/>
                <w:sz w:val="16"/>
              </w:rPr>
              <w:t>obligated</w:t>
            </w:r>
          </w:p>
        </w:tc>
        <w:tc>
          <w:tcPr>
            <w:tcW w:w="1201" w:type="dxa"/>
            <w:vMerge/>
            <w:tcBorders>
              <w:top w:val="nil"/>
            </w:tcBorders>
            <w:shd w:val="clear" w:color="auto" w:fill="E6E6E6"/>
          </w:tcPr>
          <w:p w:rsidR="00FC12C3" w14:paraId="4C55391B" w14:textId="77777777">
            <w:pPr>
              <w:rPr>
                <w:sz w:val="2"/>
                <w:szCs w:val="2"/>
              </w:rPr>
            </w:pPr>
          </w:p>
        </w:tc>
        <w:tc>
          <w:tcPr>
            <w:tcW w:w="1195" w:type="dxa"/>
            <w:tcBorders>
              <w:top w:val="nil"/>
              <w:bottom w:val="nil"/>
            </w:tcBorders>
          </w:tcPr>
          <w:p w:rsidR="00FC12C3" w14:paraId="4C55391C" w14:textId="77777777">
            <w:pPr>
              <w:pStyle w:val="TableParagraph"/>
              <w:ind w:left="104"/>
              <w:rPr>
                <w:sz w:val="16"/>
              </w:rPr>
            </w:pPr>
            <w:r>
              <w:rPr>
                <w:sz w:val="16"/>
              </w:rPr>
              <w:t>Disaster</w:t>
            </w:r>
            <w:r>
              <w:rPr>
                <w:spacing w:val="-2"/>
                <w:sz w:val="16"/>
              </w:rPr>
              <w:t xml:space="preserve"> Relief</w:t>
            </w:r>
          </w:p>
        </w:tc>
        <w:tc>
          <w:tcPr>
            <w:tcW w:w="1195" w:type="dxa"/>
            <w:tcBorders>
              <w:top w:val="nil"/>
              <w:bottom w:val="nil"/>
            </w:tcBorders>
          </w:tcPr>
          <w:p w:rsidR="00FC12C3" w14:paraId="4C55391D" w14:textId="77777777">
            <w:pPr>
              <w:pStyle w:val="TableParagraph"/>
              <w:ind w:left="104"/>
              <w:rPr>
                <w:sz w:val="16"/>
              </w:rPr>
            </w:pPr>
            <w:r>
              <w:rPr>
                <w:sz w:val="16"/>
              </w:rPr>
              <w:t>Disaster</w:t>
            </w:r>
            <w:r>
              <w:rPr>
                <w:spacing w:val="-2"/>
                <w:sz w:val="16"/>
              </w:rPr>
              <w:t xml:space="preserve"> Relief</w:t>
            </w:r>
          </w:p>
        </w:tc>
        <w:tc>
          <w:tcPr>
            <w:tcW w:w="1200" w:type="dxa"/>
            <w:tcBorders>
              <w:top w:val="nil"/>
              <w:bottom w:val="nil"/>
            </w:tcBorders>
          </w:tcPr>
          <w:p w:rsidR="00FC12C3" w14:paraId="4C55391E" w14:textId="77777777">
            <w:pPr>
              <w:pStyle w:val="TableParagraph"/>
              <w:ind w:left="109"/>
              <w:rPr>
                <w:sz w:val="16"/>
              </w:rPr>
            </w:pPr>
            <w:r>
              <w:rPr>
                <w:spacing w:val="-2"/>
                <w:sz w:val="16"/>
              </w:rPr>
              <w:t>obligated</w:t>
            </w:r>
          </w:p>
        </w:tc>
        <w:tc>
          <w:tcPr>
            <w:tcW w:w="1195" w:type="dxa"/>
            <w:tcBorders>
              <w:top w:val="nil"/>
              <w:bottom w:val="nil"/>
            </w:tcBorders>
          </w:tcPr>
          <w:p w:rsidR="00FC12C3" w14:paraId="4C55391F" w14:textId="77777777">
            <w:pPr>
              <w:pStyle w:val="TableParagraph"/>
              <w:ind w:left="104"/>
              <w:rPr>
                <w:sz w:val="16"/>
              </w:rPr>
            </w:pPr>
            <w:r>
              <w:rPr>
                <w:spacing w:val="-2"/>
                <w:sz w:val="16"/>
              </w:rPr>
              <w:t>obligated</w:t>
            </w:r>
          </w:p>
        </w:tc>
        <w:tc>
          <w:tcPr>
            <w:tcW w:w="1199" w:type="dxa"/>
            <w:tcBorders>
              <w:top w:val="nil"/>
              <w:bottom w:val="nil"/>
            </w:tcBorders>
          </w:tcPr>
          <w:p w:rsidR="00FC12C3" w14:paraId="4C553920" w14:textId="77777777">
            <w:pPr>
              <w:pStyle w:val="TableParagraph"/>
              <w:ind w:left="105"/>
              <w:rPr>
                <w:sz w:val="16"/>
              </w:rPr>
            </w:pPr>
            <w:r>
              <w:rPr>
                <w:sz w:val="16"/>
              </w:rPr>
              <w:t xml:space="preserve">ARP Act </w:t>
            </w:r>
            <w:r>
              <w:rPr>
                <w:spacing w:val="-5"/>
                <w:sz w:val="16"/>
              </w:rPr>
              <w:t>un-</w:t>
            </w:r>
          </w:p>
        </w:tc>
        <w:tc>
          <w:tcPr>
            <w:tcW w:w="1195" w:type="dxa"/>
            <w:tcBorders>
              <w:top w:val="nil"/>
              <w:bottom w:val="nil"/>
            </w:tcBorders>
          </w:tcPr>
          <w:p w:rsidR="00FC12C3" w14:paraId="4C553921" w14:textId="77777777">
            <w:pPr>
              <w:pStyle w:val="TableParagraph"/>
              <w:ind w:left="106"/>
              <w:rPr>
                <w:sz w:val="16"/>
              </w:rPr>
            </w:pPr>
            <w:r>
              <w:rPr>
                <w:spacing w:val="-2"/>
                <w:sz w:val="16"/>
              </w:rPr>
              <w:t>obligated</w:t>
            </w:r>
          </w:p>
        </w:tc>
      </w:tr>
      <w:tr w14:paraId="4C55392E" w14:textId="77777777">
        <w:tblPrEx>
          <w:tblW w:w="0" w:type="auto"/>
          <w:tblInd w:w="325" w:type="dxa"/>
          <w:tblLayout w:type="fixed"/>
          <w:tblCellMar>
            <w:left w:w="0" w:type="dxa"/>
            <w:right w:w="0" w:type="dxa"/>
          </w:tblCellMar>
          <w:tblLook w:val="01E0"/>
        </w:tblPrEx>
        <w:trPr>
          <w:trHeight w:val="185"/>
        </w:trPr>
        <w:tc>
          <w:tcPr>
            <w:tcW w:w="1075" w:type="dxa"/>
            <w:tcBorders>
              <w:top w:val="nil"/>
              <w:bottom w:val="nil"/>
            </w:tcBorders>
          </w:tcPr>
          <w:p w:rsidR="00FC12C3" w14:paraId="4C553923" w14:textId="77777777">
            <w:pPr>
              <w:pStyle w:val="TableParagraph"/>
              <w:spacing w:line="240" w:lineRule="auto"/>
              <w:rPr>
                <w:rFonts w:ascii="Times New Roman"/>
                <w:sz w:val="12"/>
              </w:rPr>
            </w:pPr>
          </w:p>
        </w:tc>
        <w:tc>
          <w:tcPr>
            <w:tcW w:w="1195" w:type="dxa"/>
            <w:tcBorders>
              <w:top w:val="nil"/>
              <w:bottom w:val="nil"/>
            </w:tcBorders>
          </w:tcPr>
          <w:p w:rsidR="00FC12C3" w14:paraId="4C553924" w14:textId="77777777">
            <w:pPr>
              <w:pStyle w:val="TableParagraph"/>
              <w:ind w:left="105"/>
              <w:rPr>
                <w:sz w:val="16"/>
              </w:rPr>
            </w:pPr>
            <w:r>
              <w:rPr>
                <w:sz w:val="16"/>
              </w:rPr>
              <w:t>funds</w:t>
            </w:r>
            <w:r>
              <w:rPr>
                <w:spacing w:val="2"/>
                <w:sz w:val="16"/>
              </w:rPr>
              <w:t xml:space="preserve"> </w:t>
            </w:r>
            <w:r>
              <w:rPr>
                <w:spacing w:val="-4"/>
                <w:sz w:val="16"/>
              </w:rPr>
              <w:t>from</w:t>
            </w:r>
          </w:p>
        </w:tc>
        <w:tc>
          <w:tcPr>
            <w:tcW w:w="1201" w:type="dxa"/>
            <w:tcBorders>
              <w:top w:val="nil"/>
              <w:bottom w:val="nil"/>
            </w:tcBorders>
          </w:tcPr>
          <w:p w:rsidR="00FC12C3" w14:paraId="4C553925" w14:textId="77777777">
            <w:pPr>
              <w:pStyle w:val="TableParagraph"/>
              <w:ind w:left="110"/>
              <w:rPr>
                <w:sz w:val="16"/>
              </w:rPr>
            </w:pPr>
            <w:r>
              <w:rPr>
                <w:sz w:val="16"/>
              </w:rPr>
              <w:t>funds</w:t>
            </w:r>
            <w:r>
              <w:rPr>
                <w:spacing w:val="2"/>
                <w:sz w:val="16"/>
              </w:rPr>
              <w:t xml:space="preserve"> </w:t>
            </w:r>
            <w:r>
              <w:rPr>
                <w:spacing w:val="-4"/>
                <w:sz w:val="16"/>
              </w:rPr>
              <w:t>from</w:t>
            </w:r>
          </w:p>
        </w:tc>
        <w:tc>
          <w:tcPr>
            <w:tcW w:w="1196" w:type="dxa"/>
            <w:tcBorders>
              <w:top w:val="nil"/>
              <w:bottom w:val="nil"/>
            </w:tcBorders>
          </w:tcPr>
          <w:p w:rsidR="00FC12C3" w14:paraId="4C553926" w14:textId="77777777">
            <w:pPr>
              <w:pStyle w:val="TableParagraph"/>
              <w:ind w:left="105"/>
              <w:rPr>
                <w:sz w:val="16"/>
              </w:rPr>
            </w:pPr>
            <w:r>
              <w:rPr>
                <w:sz w:val="16"/>
              </w:rPr>
              <w:t>funds</w:t>
            </w:r>
            <w:r>
              <w:rPr>
                <w:spacing w:val="2"/>
                <w:sz w:val="16"/>
              </w:rPr>
              <w:t xml:space="preserve"> </w:t>
            </w:r>
            <w:r>
              <w:rPr>
                <w:spacing w:val="-4"/>
                <w:sz w:val="16"/>
              </w:rPr>
              <w:t>from</w:t>
            </w:r>
          </w:p>
        </w:tc>
        <w:tc>
          <w:tcPr>
            <w:tcW w:w="1201" w:type="dxa"/>
            <w:vMerge/>
            <w:tcBorders>
              <w:top w:val="nil"/>
            </w:tcBorders>
            <w:shd w:val="clear" w:color="auto" w:fill="E6E6E6"/>
          </w:tcPr>
          <w:p w:rsidR="00FC12C3" w14:paraId="4C553927" w14:textId="77777777">
            <w:pPr>
              <w:rPr>
                <w:sz w:val="2"/>
                <w:szCs w:val="2"/>
              </w:rPr>
            </w:pPr>
          </w:p>
        </w:tc>
        <w:tc>
          <w:tcPr>
            <w:tcW w:w="1195" w:type="dxa"/>
            <w:tcBorders>
              <w:top w:val="nil"/>
              <w:bottom w:val="nil"/>
            </w:tcBorders>
          </w:tcPr>
          <w:p w:rsidR="00FC12C3" w14:paraId="4C553928" w14:textId="77777777">
            <w:pPr>
              <w:pStyle w:val="TableParagraph"/>
              <w:ind w:left="104"/>
              <w:rPr>
                <w:sz w:val="16"/>
              </w:rPr>
            </w:pPr>
            <w:r>
              <w:rPr>
                <w:sz w:val="16"/>
              </w:rPr>
              <w:t>un-</w:t>
            </w:r>
            <w:r>
              <w:rPr>
                <w:spacing w:val="-2"/>
                <w:sz w:val="16"/>
              </w:rPr>
              <w:t>obligated</w:t>
            </w:r>
          </w:p>
        </w:tc>
        <w:tc>
          <w:tcPr>
            <w:tcW w:w="1195" w:type="dxa"/>
            <w:tcBorders>
              <w:top w:val="nil"/>
              <w:bottom w:val="nil"/>
            </w:tcBorders>
          </w:tcPr>
          <w:p w:rsidR="00FC12C3" w14:paraId="4C553929" w14:textId="77777777">
            <w:pPr>
              <w:pStyle w:val="TableParagraph"/>
              <w:ind w:left="104"/>
              <w:rPr>
                <w:sz w:val="16"/>
              </w:rPr>
            </w:pPr>
            <w:r>
              <w:rPr>
                <w:spacing w:val="-2"/>
                <w:sz w:val="16"/>
              </w:rPr>
              <w:t>Construction</w:t>
            </w:r>
          </w:p>
        </w:tc>
        <w:tc>
          <w:tcPr>
            <w:tcW w:w="1200" w:type="dxa"/>
            <w:tcBorders>
              <w:top w:val="nil"/>
              <w:bottom w:val="nil"/>
            </w:tcBorders>
          </w:tcPr>
          <w:p w:rsidR="00FC12C3" w14:paraId="4C55392A" w14:textId="77777777">
            <w:pPr>
              <w:pStyle w:val="TableParagraph"/>
              <w:ind w:left="109"/>
              <w:rPr>
                <w:sz w:val="16"/>
              </w:rPr>
            </w:pPr>
            <w:r>
              <w:rPr>
                <w:sz w:val="16"/>
              </w:rPr>
              <w:t>funds</w:t>
            </w:r>
            <w:r>
              <w:rPr>
                <w:spacing w:val="2"/>
                <w:sz w:val="16"/>
              </w:rPr>
              <w:t xml:space="preserve"> </w:t>
            </w:r>
            <w:r>
              <w:rPr>
                <w:spacing w:val="-4"/>
                <w:sz w:val="16"/>
              </w:rPr>
              <w:t>from</w:t>
            </w:r>
          </w:p>
        </w:tc>
        <w:tc>
          <w:tcPr>
            <w:tcW w:w="1195" w:type="dxa"/>
            <w:tcBorders>
              <w:top w:val="nil"/>
              <w:bottom w:val="nil"/>
            </w:tcBorders>
          </w:tcPr>
          <w:p w:rsidR="00FC12C3" w14:paraId="4C55392B" w14:textId="77777777">
            <w:pPr>
              <w:pStyle w:val="TableParagraph"/>
              <w:ind w:left="104"/>
              <w:rPr>
                <w:sz w:val="16"/>
              </w:rPr>
            </w:pPr>
            <w:r>
              <w:rPr>
                <w:sz w:val="16"/>
              </w:rPr>
              <w:t>funds</w:t>
            </w:r>
            <w:r>
              <w:rPr>
                <w:spacing w:val="2"/>
                <w:sz w:val="16"/>
              </w:rPr>
              <w:t xml:space="preserve"> </w:t>
            </w:r>
            <w:r>
              <w:rPr>
                <w:spacing w:val="-4"/>
                <w:sz w:val="16"/>
              </w:rPr>
              <w:t>from</w:t>
            </w:r>
          </w:p>
        </w:tc>
        <w:tc>
          <w:tcPr>
            <w:tcW w:w="1199" w:type="dxa"/>
            <w:tcBorders>
              <w:top w:val="nil"/>
              <w:bottom w:val="nil"/>
            </w:tcBorders>
          </w:tcPr>
          <w:p w:rsidR="00FC12C3" w14:paraId="4C55392C" w14:textId="77777777">
            <w:pPr>
              <w:pStyle w:val="TableParagraph"/>
              <w:ind w:left="105"/>
              <w:rPr>
                <w:sz w:val="16"/>
              </w:rPr>
            </w:pPr>
            <w:r>
              <w:rPr>
                <w:spacing w:val="-2"/>
                <w:sz w:val="16"/>
              </w:rPr>
              <w:t>obligated</w:t>
            </w:r>
          </w:p>
        </w:tc>
        <w:tc>
          <w:tcPr>
            <w:tcW w:w="1195" w:type="dxa"/>
            <w:tcBorders>
              <w:top w:val="nil"/>
              <w:bottom w:val="nil"/>
            </w:tcBorders>
          </w:tcPr>
          <w:p w:rsidR="00FC12C3" w14:paraId="4C55392D" w14:textId="77777777">
            <w:pPr>
              <w:pStyle w:val="TableParagraph"/>
              <w:ind w:left="106"/>
              <w:rPr>
                <w:sz w:val="16"/>
              </w:rPr>
            </w:pPr>
            <w:r>
              <w:rPr>
                <w:sz w:val="16"/>
              </w:rPr>
              <w:t>funds</w:t>
            </w:r>
            <w:r>
              <w:rPr>
                <w:spacing w:val="2"/>
                <w:sz w:val="16"/>
              </w:rPr>
              <w:t xml:space="preserve"> </w:t>
            </w:r>
            <w:r>
              <w:rPr>
                <w:spacing w:val="-4"/>
                <w:sz w:val="16"/>
              </w:rPr>
              <w:t>from</w:t>
            </w:r>
          </w:p>
        </w:tc>
      </w:tr>
      <w:tr w14:paraId="4C55393A" w14:textId="77777777">
        <w:tblPrEx>
          <w:tblW w:w="0" w:type="auto"/>
          <w:tblInd w:w="325" w:type="dxa"/>
          <w:tblLayout w:type="fixed"/>
          <w:tblCellMar>
            <w:left w:w="0" w:type="dxa"/>
            <w:right w:w="0" w:type="dxa"/>
          </w:tblCellMar>
          <w:tblLook w:val="01E0"/>
        </w:tblPrEx>
        <w:trPr>
          <w:trHeight w:val="185"/>
        </w:trPr>
        <w:tc>
          <w:tcPr>
            <w:tcW w:w="1075" w:type="dxa"/>
            <w:tcBorders>
              <w:top w:val="nil"/>
              <w:bottom w:val="nil"/>
            </w:tcBorders>
          </w:tcPr>
          <w:p w:rsidR="00FC12C3" w14:paraId="4C55392F" w14:textId="77777777">
            <w:pPr>
              <w:pStyle w:val="TableParagraph"/>
              <w:spacing w:line="240" w:lineRule="auto"/>
              <w:rPr>
                <w:rFonts w:ascii="Times New Roman"/>
                <w:sz w:val="12"/>
              </w:rPr>
            </w:pPr>
          </w:p>
        </w:tc>
        <w:tc>
          <w:tcPr>
            <w:tcW w:w="1195" w:type="dxa"/>
            <w:tcBorders>
              <w:top w:val="nil"/>
              <w:bottom w:val="nil"/>
            </w:tcBorders>
          </w:tcPr>
          <w:p w:rsidR="00FC12C3" w14:paraId="4C553930" w14:textId="77777777">
            <w:pPr>
              <w:pStyle w:val="TableParagraph"/>
              <w:ind w:left="105"/>
              <w:rPr>
                <w:sz w:val="16"/>
              </w:rPr>
            </w:pPr>
            <w:r>
              <w:rPr>
                <w:sz w:val="16"/>
              </w:rPr>
              <w:t>October</w:t>
            </w:r>
            <w:r>
              <w:rPr>
                <w:spacing w:val="-1"/>
                <w:sz w:val="16"/>
              </w:rPr>
              <w:t xml:space="preserve"> </w:t>
            </w:r>
            <w:r>
              <w:rPr>
                <w:sz w:val="16"/>
              </w:rPr>
              <w:t>1</w:t>
            </w:r>
            <w:r>
              <w:rPr>
                <w:spacing w:val="-2"/>
                <w:sz w:val="16"/>
              </w:rPr>
              <w:t xml:space="preserve"> </w:t>
            </w:r>
            <w:r>
              <w:rPr>
                <w:spacing w:val="-5"/>
                <w:sz w:val="16"/>
              </w:rPr>
              <w:t>of</w:t>
            </w:r>
          </w:p>
        </w:tc>
        <w:tc>
          <w:tcPr>
            <w:tcW w:w="1201" w:type="dxa"/>
            <w:tcBorders>
              <w:top w:val="nil"/>
              <w:bottom w:val="nil"/>
            </w:tcBorders>
          </w:tcPr>
          <w:p w:rsidR="00FC12C3" w14:paraId="4C553931" w14:textId="77777777">
            <w:pPr>
              <w:pStyle w:val="TableParagraph"/>
              <w:ind w:left="110"/>
              <w:rPr>
                <w:sz w:val="16"/>
              </w:rPr>
            </w:pPr>
            <w:r>
              <w:rPr>
                <w:sz w:val="16"/>
              </w:rPr>
              <w:t>October</w:t>
            </w:r>
            <w:r>
              <w:rPr>
                <w:spacing w:val="-1"/>
                <w:sz w:val="16"/>
              </w:rPr>
              <w:t xml:space="preserve"> </w:t>
            </w:r>
            <w:r>
              <w:rPr>
                <w:sz w:val="16"/>
              </w:rPr>
              <w:t>1</w:t>
            </w:r>
            <w:r>
              <w:rPr>
                <w:spacing w:val="-2"/>
                <w:sz w:val="16"/>
              </w:rPr>
              <w:t xml:space="preserve"> </w:t>
            </w:r>
            <w:r>
              <w:rPr>
                <w:spacing w:val="-5"/>
                <w:sz w:val="16"/>
              </w:rPr>
              <w:t>of</w:t>
            </w:r>
          </w:p>
        </w:tc>
        <w:tc>
          <w:tcPr>
            <w:tcW w:w="1196" w:type="dxa"/>
            <w:tcBorders>
              <w:top w:val="nil"/>
              <w:bottom w:val="nil"/>
            </w:tcBorders>
          </w:tcPr>
          <w:p w:rsidR="00FC12C3" w14:paraId="4C553932" w14:textId="77777777">
            <w:pPr>
              <w:pStyle w:val="TableParagraph"/>
              <w:ind w:left="105"/>
              <w:rPr>
                <w:sz w:val="16"/>
              </w:rPr>
            </w:pPr>
            <w:r>
              <w:rPr>
                <w:sz w:val="16"/>
              </w:rPr>
              <w:t>October</w:t>
            </w:r>
            <w:r>
              <w:rPr>
                <w:spacing w:val="-1"/>
                <w:sz w:val="16"/>
              </w:rPr>
              <w:t xml:space="preserve"> </w:t>
            </w:r>
            <w:r>
              <w:rPr>
                <w:sz w:val="16"/>
              </w:rPr>
              <w:t>1</w:t>
            </w:r>
            <w:r>
              <w:rPr>
                <w:spacing w:val="-2"/>
                <w:sz w:val="16"/>
              </w:rPr>
              <w:t xml:space="preserve"> </w:t>
            </w:r>
            <w:r>
              <w:rPr>
                <w:spacing w:val="-5"/>
                <w:sz w:val="16"/>
              </w:rPr>
              <w:t>of</w:t>
            </w:r>
          </w:p>
        </w:tc>
        <w:tc>
          <w:tcPr>
            <w:tcW w:w="1201" w:type="dxa"/>
            <w:vMerge/>
            <w:tcBorders>
              <w:top w:val="nil"/>
            </w:tcBorders>
            <w:shd w:val="clear" w:color="auto" w:fill="E6E6E6"/>
          </w:tcPr>
          <w:p w:rsidR="00FC12C3" w14:paraId="4C553933" w14:textId="77777777">
            <w:pPr>
              <w:rPr>
                <w:sz w:val="2"/>
                <w:szCs w:val="2"/>
              </w:rPr>
            </w:pPr>
          </w:p>
        </w:tc>
        <w:tc>
          <w:tcPr>
            <w:tcW w:w="1195" w:type="dxa"/>
            <w:tcBorders>
              <w:top w:val="nil"/>
              <w:bottom w:val="nil"/>
            </w:tcBorders>
          </w:tcPr>
          <w:p w:rsidR="00FC12C3" w14:paraId="4C553934" w14:textId="77777777">
            <w:pPr>
              <w:pStyle w:val="TableParagraph"/>
              <w:ind w:left="104"/>
              <w:rPr>
                <w:sz w:val="16"/>
              </w:rPr>
            </w:pPr>
            <w:r>
              <w:rPr>
                <w:sz w:val="16"/>
              </w:rPr>
              <w:t>funds</w:t>
            </w:r>
            <w:r>
              <w:rPr>
                <w:spacing w:val="2"/>
                <w:sz w:val="16"/>
              </w:rPr>
              <w:t xml:space="preserve"> </w:t>
            </w:r>
            <w:r>
              <w:rPr>
                <w:spacing w:val="-4"/>
                <w:sz w:val="16"/>
              </w:rPr>
              <w:t>from</w:t>
            </w:r>
          </w:p>
        </w:tc>
        <w:tc>
          <w:tcPr>
            <w:tcW w:w="1195" w:type="dxa"/>
            <w:tcBorders>
              <w:top w:val="nil"/>
              <w:bottom w:val="nil"/>
            </w:tcBorders>
          </w:tcPr>
          <w:p w:rsidR="00FC12C3" w14:paraId="4C553935" w14:textId="77777777">
            <w:pPr>
              <w:pStyle w:val="TableParagraph"/>
              <w:ind w:left="104"/>
              <w:rPr>
                <w:sz w:val="16"/>
              </w:rPr>
            </w:pPr>
            <w:r>
              <w:rPr>
                <w:sz w:val="16"/>
              </w:rPr>
              <w:t>and</w:t>
            </w:r>
            <w:r>
              <w:rPr>
                <w:spacing w:val="-2"/>
                <w:sz w:val="16"/>
              </w:rPr>
              <w:t xml:space="preserve"> Major</w:t>
            </w:r>
          </w:p>
        </w:tc>
        <w:tc>
          <w:tcPr>
            <w:tcW w:w="1200" w:type="dxa"/>
            <w:tcBorders>
              <w:top w:val="nil"/>
              <w:bottom w:val="nil"/>
            </w:tcBorders>
          </w:tcPr>
          <w:p w:rsidR="00FC12C3" w14:paraId="4C553936" w14:textId="77777777">
            <w:pPr>
              <w:pStyle w:val="TableParagraph"/>
              <w:ind w:left="109"/>
              <w:rPr>
                <w:sz w:val="16"/>
              </w:rPr>
            </w:pPr>
            <w:r>
              <w:rPr>
                <w:sz w:val="16"/>
              </w:rPr>
              <w:t>October</w:t>
            </w:r>
            <w:r>
              <w:rPr>
                <w:spacing w:val="-1"/>
                <w:sz w:val="16"/>
              </w:rPr>
              <w:t xml:space="preserve"> </w:t>
            </w:r>
            <w:r>
              <w:rPr>
                <w:sz w:val="16"/>
              </w:rPr>
              <w:t>1</w:t>
            </w:r>
            <w:r>
              <w:rPr>
                <w:spacing w:val="-2"/>
                <w:sz w:val="16"/>
              </w:rPr>
              <w:t xml:space="preserve"> </w:t>
            </w:r>
            <w:r>
              <w:rPr>
                <w:spacing w:val="-5"/>
                <w:sz w:val="16"/>
              </w:rPr>
              <w:t>of</w:t>
            </w:r>
          </w:p>
        </w:tc>
        <w:tc>
          <w:tcPr>
            <w:tcW w:w="1195" w:type="dxa"/>
            <w:tcBorders>
              <w:top w:val="nil"/>
              <w:bottom w:val="nil"/>
            </w:tcBorders>
          </w:tcPr>
          <w:p w:rsidR="00FC12C3" w14:paraId="4C553937" w14:textId="77777777">
            <w:pPr>
              <w:pStyle w:val="TableParagraph"/>
              <w:ind w:left="104"/>
              <w:rPr>
                <w:sz w:val="16"/>
              </w:rPr>
            </w:pPr>
            <w:r>
              <w:rPr>
                <w:sz w:val="16"/>
              </w:rPr>
              <w:t>October</w:t>
            </w:r>
            <w:r>
              <w:rPr>
                <w:spacing w:val="-1"/>
                <w:sz w:val="16"/>
              </w:rPr>
              <w:t xml:space="preserve"> </w:t>
            </w:r>
            <w:r>
              <w:rPr>
                <w:sz w:val="16"/>
              </w:rPr>
              <w:t>1</w:t>
            </w:r>
            <w:r>
              <w:rPr>
                <w:spacing w:val="-2"/>
                <w:sz w:val="16"/>
              </w:rPr>
              <w:t xml:space="preserve"> </w:t>
            </w:r>
            <w:r>
              <w:rPr>
                <w:spacing w:val="-5"/>
                <w:sz w:val="16"/>
              </w:rPr>
              <w:t>of</w:t>
            </w:r>
          </w:p>
        </w:tc>
        <w:tc>
          <w:tcPr>
            <w:tcW w:w="1199" w:type="dxa"/>
            <w:tcBorders>
              <w:top w:val="nil"/>
              <w:bottom w:val="nil"/>
            </w:tcBorders>
          </w:tcPr>
          <w:p w:rsidR="00FC12C3" w14:paraId="4C553938" w14:textId="77777777">
            <w:pPr>
              <w:pStyle w:val="TableParagraph"/>
              <w:ind w:left="105"/>
              <w:rPr>
                <w:sz w:val="16"/>
              </w:rPr>
            </w:pPr>
            <w:r>
              <w:rPr>
                <w:sz w:val="16"/>
              </w:rPr>
              <w:t>funds</w:t>
            </w:r>
            <w:r>
              <w:rPr>
                <w:spacing w:val="2"/>
                <w:sz w:val="16"/>
              </w:rPr>
              <w:t xml:space="preserve"> </w:t>
            </w:r>
            <w:r>
              <w:rPr>
                <w:spacing w:val="-4"/>
                <w:sz w:val="16"/>
              </w:rPr>
              <w:t>from</w:t>
            </w:r>
          </w:p>
        </w:tc>
        <w:tc>
          <w:tcPr>
            <w:tcW w:w="1195" w:type="dxa"/>
            <w:tcBorders>
              <w:top w:val="nil"/>
              <w:bottom w:val="nil"/>
            </w:tcBorders>
          </w:tcPr>
          <w:p w:rsidR="00FC12C3" w14:paraId="4C553939" w14:textId="77777777">
            <w:pPr>
              <w:pStyle w:val="TableParagraph"/>
              <w:ind w:left="106"/>
              <w:rPr>
                <w:sz w:val="16"/>
              </w:rPr>
            </w:pPr>
            <w:r>
              <w:rPr>
                <w:sz w:val="16"/>
              </w:rPr>
              <w:t>October</w:t>
            </w:r>
            <w:r>
              <w:rPr>
                <w:spacing w:val="-1"/>
                <w:sz w:val="16"/>
              </w:rPr>
              <w:t xml:space="preserve"> </w:t>
            </w:r>
            <w:r>
              <w:rPr>
                <w:sz w:val="16"/>
              </w:rPr>
              <w:t>1</w:t>
            </w:r>
            <w:r>
              <w:rPr>
                <w:spacing w:val="-2"/>
                <w:sz w:val="16"/>
              </w:rPr>
              <w:t xml:space="preserve"> </w:t>
            </w:r>
            <w:r>
              <w:rPr>
                <w:spacing w:val="-5"/>
                <w:sz w:val="16"/>
              </w:rPr>
              <w:t>of</w:t>
            </w:r>
          </w:p>
        </w:tc>
      </w:tr>
      <w:tr w14:paraId="4C553946" w14:textId="77777777">
        <w:tblPrEx>
          <w:tblW w:w="0" w:type="auto"/>
          <w:tblInd w:w="325" w:type="dxa"/>
          <w:tblLayout w:type="fixed"/>
          <w:tblCellMar>
            <w:left w:w="0" w:type="dxa"/>
            <w:right w:w="0" w:type="dxa"/>
          </w:tblCellMar>
          <w:tblLook w:val="01E0"/>
        </w:tblPrEx>
        <w:trPr>
          <w:trHeight w:val="185"/>
        </w:trPr>
        <w:tc>
          <w:tcPr>
            <w:tcW w:w="1075" w:type="dxa"/>
            <w:tcBorders>
              <w:top w:val="nil"/>
              <w:bottom w:val="nil"/>
            </w:tcBorders>
          </w:tcPr>
          <w:p w:rsidR="00FC12C3" w14:paraId="4C55393B" w14:textId="77777777">
            <w:pPr>
              <w:pStyle w:val="TableParagraph"/>
              <w:spacing w:line="240" w:lineRule="auto"/>
              <w:rPr>
                <w:rFonts w:ascii="Times New Roman"/>
                <w:sz w:val="12"/>
              </w:rPr>
            </w:pPr>
          </w:p>
        </w:tc>
        <w:tc>
          <w:tcPr>
            <w:tcW w:w="1195" w:type="dxa"/>
            <w:tcBorders>
              <w:top w:val="nil"/>
              <w:bottom w:val="nil"/>
            </w:tcBorders>
          </w:tcPr>
          <w:p w:rsidR="00FC12C3" w14:paraId="4C55393C" w14:textId="77777777">
            <w:pPr>
              <w:pStyle w:val="TableParagraph"/>
              <w:ind w:left="105"/>
              <w:rPr>
                <w:sz w:val="16"/>
              </w:rPr>
            </w:pPr>
            <w:r>
              <w:rPr>
                <w:sz w:val="16"/>
              </w:rPr>
              <w:t>the</w:t>
            </w:r>
            <w:r>
              <w:rPr>
                <w:spacing w:val="-1"/>
                <w:sz w:val="16"/>
              </w:rPr>
              <w:t xml:space="preserve"> </w:t>
            </w:r>
            <w:r>
              <w:rPr>
                <w:sz w:val="16"/>
              </w:rPr>
              <w:t xml:space="preserve">GY </w:t>
            </w:r>
            <w:r>
              <w:rPr>
                <w:spacing w:val="-5"/>
                <w:sz w:val="16"/>
              </w:rPr>
              <w:t>for</w:t>
            </w:r>
          </w:p>
        </w:tc>
        <w:tc>
          <w:tcPr>
            <w:tcW w:w="1201" w:type="dxa"/>
            <w:tcBorders>
              <w:top w:val="nil"/>
              <w:bottom w:val="nil"/>
            </w:tcBorders>
          </w:tcPr>
          <w:p w:rsidR="00FC12C3" w14:paraId="4C55393D" w14:textId="77777777">
            <w:pPr>
              <w:pStyle w:val="TableParagraph"/>
              <w:ind w:left="110"/>
              <w:rPr>
                <w:sz w:val="16"/>
              </w:rPr>
            </w:pPr>
            <w:r>
              <w:rPr>
                <w:sz w:val="16"/>
              </w:rPr>
              <w:t xml:space="preserve">the GY </w:t>
            </w:r>
            <w:r>
              <w:rPr>
                <w:spacing w:val="-5"/>
                <w:sz w:val="16"/>
              </w:rPr>
              <w:t>for</w:t>
            </w:r>
          </w:p>
        </w:tc>
        <w:tc>
          <w:tcPr>
            <w:tcW w:w="1196" w:type="dxa"/>
            <w:tcBorders>
              <w:top w:val="nil"/>
              <w:bottom w:val="nil"/>
            </w:tcBorders>
          </w:tcPr>
          <w:p w:rsidR="00FC12C3" w14:paraId="4C55393E" w14:textId="77777777">
            <w:pPr>
              <w:pStyle w:val="TableParagraph"/>
              <w:ind w:left="105"/>
              <w:rPr>
                <w:sz w:val="16"/>
              </w:rPr>
            </w:pPr>
            <w:r>
              <w:rPr>
                <w:sz w:val="16"/>
              </w:rPr>
              <w:t>the</w:t>
            </w:r>
            <w:r>
              <w:rPr>
                <w:spacing w:val="-1"/>
                <w:sz w:val="16"/>
              </w:rPr>
              <w:t xml:space="preserve"> </w:t>
            </w:r>
            <w:r>
              <w:rPr>
                <w:sz w:val="16"/>
              </w:rPr>
              <w:t xml:space="preserve">GY </w:t>
            </w:r>
            <w:r>
              <w:rPr>
                <w:spacing w:val="-5"/>
                <w:sz w:val="16"/>
              </w:rPr>
              <w:t>for</w:t>
            </w:r>
          </w:p>
        </w:tc>
        <w:tc>
          <w:tcPr>
            <w:tcW w:w="1201" w:type="dxa"/>
            <w:vMerge/>
            <w:tcBorders>
              <w:top w:val="nil"/>
            </w:tcBorders>
            <w:shd w:val="clear" w:color="auto" w:fill="E6E6E6"/>
          </w:tcPr>
          <w:p w:rsidR="00FC12C3" w14:paraId="4C55393F" w14:textId="77777777">
            <w:pPr>
              <w:rPr>
                <w:sz w:val="2"/>
                <w:szCs w:val="2"/>
              </w:rPr>
            </w:pPr>
          </w:p>
        </w:tc>
        <w:tc>
          <w:tcPr>
            <w:tcW w:w="1195" w:type="dxa"/>
            <w:tcBorders>
              <w:top w:val="nil"/>
              <w:bottom w:val="nil"/>
            </w:tcBorders>
          </w:tcPr>
          <w:p w:rsidR="00FC12C3" w14:paraId="4C553940" w14:textId="77777777">
            <w:pPr>
              <w:pStyle w:val="TableParagraph"/>
              <w:ind w:left="104"/>
              <w:rPr>
                <w:sz w:val="16"/>
              </w:rPr>
            </w:pPr>
            <w:r>
              <w:rPr>
                <w:sz w:val="16"/>
              </w:rPr>
              <w:t>October</w:t>
            </w:r>
            <w:r>
              <w:rPr>
                <w:spacing w:val="-1"/>
                <w:sz w:val="16"/>
              </w:rPr>
              <w:t xml:space="preserve"> </w:t>
            </w:r>
            <w:r>
              <w:rPr>
                <w:sz w:val="16"/>
              </w:rPr>
              <w:t>1</w:t>
            </w:r>
            <w:r>
              <w:rPr>
                <w:spacing w:val="-2"/>
                <w:sz w:val="16"/>
              </w:rPr>
              <w:t xml:space="preserve"> </w:t>
            </w:r>
            <w:r>
              <w:rPr>
                <w:spacing w:val="-5"/>
                <w:sz w:val="16"/>
              </w:rPr>
              <w:t>of</w:t>
            </w:r>
          </w:p>
        </w:tc>
        <w:tc>
          <w:tcPr>
            <w:tcW w:w="1195" w:type="dxa"/>
            <w:tcBorders>
              <w:top w:val="nil"/>
              <w:bottom w:val="nil"/>
            </w:tcBorders>
          </w:tcPr>
          <w:p w:rsidR="00FC12C3" w14:paraId="4C553941" w14:textId="77777777">
            <w:pPr>
              <w:pStyle w:val="TableParagraph"/>
              <w:ind w:left="104"/>
              <w:rPr>
                <w:sz w:val="16"/>
              </w:rPr>
            </w:pPr>
            <w:r>
              <w:rPr>
                <w:spacing w:val="-2"/>
                <w:sz w:val="16"/>
              </w:rPr>
              <w:t>Renovation</w:t>
            </w:r>
          </w:p>
        </w:tc>
        <w:tc>
          <w:tcPr>
            <w:tcW w:w="1200" w:type="dxa"/>
            <w:tcBorders>
              <w:top w:val="nil"/>
              <w:bottom w:val="nil"/>
            </w:tcBorders>
          </w:tcPr>
          <w:p w:rsidR="00FC12C3" w14:paraId="4C553942" w14:textId="77777777">
            <w:pPr>
              <w:pStyle w:val="TableParagraph"/>
              <w:ind w:left="109"/>
              <w:rPr>
                <w:sz w:val="16"/>
              </w:rPr>
            </w:pPr>
            <w:r>
              <w:rPr>
                <w:sz w:val="16"/>
              </w:rPr>
              <w:t>the</w:t>
            </w:r>
            <w:r>
              <w:rPr>
                <w:spacing w:val="-1"/>
                <w:sz w:val="16"/>
              </w:rPr>
              <w:t xml:space="preserve"> </w:t>
            </w:r>
            <w:r>
              <w:rPr>
                <w:sz w:val="16"/>
              </w:rPr>
              <w:t>GY</w:t>
            </w:r>
            <w:r>
              <w:rPr>
                <w:spacing w:val="1"/>
                <w:sz w:val="16"/>
              </w:rPr>
              <w:t xml:space="preserve"> </w:t>
            </w:r>
            <w:r>
              <w:rPr>
                <w:spacing w:val="-5"/>
                <w:sz w:val="16"/>
              </w:rPr>
              <w:t>for</w:t>
            </w:r>
          </w:p>
        </w:tc>
        <w:tc>
          <w:tcPr>
            <w:tcW w:w="1195" w:type="dxa"/>
            <w:tcBorders>
              <w:top w:val="nil"/>
              <w:bottom w:val="nil"/>
            </w:tcBorders>
          </w:tcPr>
          <w:p w:rsidR="00FC12C3" w14:paraId="4C553943" w14:textId="77777777">
            <w:pPr>
              <w:pStyle w:val="TableParagraph"/>
              <w:ind w:left="104"/>
              <w:rPr>
                <w:sz w:val="16"/>
              </w:rPr>
            </w:pPr>
            <w:r>
              <w:rPr>
                <w:sz w:val="16"/>
              </w:rPr>
              <w:t>the</w:t>
            </w:r>
            <w:r>
              <w:rPr>
                <w:spacing w:val="-1"/>
                <w:sz w:val="16"/>
              </w:rPr>
              <w:t xml:space="preserve"> </w:t>
            </w:r>
            <w:r>
              <w:rPr>
                <w:sz w:val="16"/>
              </w:rPr>
              <w:t xml:space="preserve">GY </w:t>
            </w:r>
            <w:r>
              <w:rPr>
                <w:spacing w:val="-5"/>
                <w:sz w:val="16"/>
              </w:rPr>
              <w:t>for</w:t>
            </w:r>
          </w:p>
        </w:tc>
        <w:tc>
          <w:tcPr>
            <w:tcW w:w="1199" w:type="dxa"/>
            <w:tcBorders>
              <w:top w:val="nil"/>
              <w:bottom w:val="nil"/>
            </w:tcBorders>
          </w:tcPr>
          <w:p w:rsidR="00FC12C3" w14:paraId="4C553944" w14:textId="77777777">
            <w:pPr>
              <w:pStyle w:val="TableParagraph"/>
              <w:ind w:left="105"/>
              <w:rPr>
                <w:sz w:val="16"/>
              </w:rPr>
            </w:pPr>
            <w:r>
              <w:rPr>
                <w:sz w:val="16"/>
              </w:rPr>
              <w:t>October</w:t>
            </w:r>
            <w:r>
              <w:rPr>
                <w:spacing w:val="-1"/>
                <w:sz w:val="16"/>
              </w:rPr>
              <w:t xml:space="preserve"> </w:t>
            </w:r>
            <w:r>
              <w:rPr>
                <w:sz w:val="16"/>
              </w:rPr>
              <w:t>1</w:t>
            </w:r>
            <w:r>
              <w:rPr>
                <w:spacing w:val="-2"/>
                <w:sz w:val="16"/>
              </w:rPr>
              <w:t xml:space="preserve"> </w:t>
            </w:r>
            <w:r>
              <w:rPr>
                <w:spacing w:val="-5"/>
                <w:sz w:val="16"/>
              </w:rPr>
              <w:t>of</w:t>
            </w:r>
          </w:p>
        </w:tc>
        <w:tc>
          <w:tcPr>
            <w:tcW w:w="1195" w:type="dxa"/>
            <w:tcBorders>
              <w:top w:val="nil"/>
              <w:bottom w:val="nil"/>
            </w:tcBorders>
          </w:tcPr>
          <w:p w:rsidR="00FC12C3" w14:paraId="4C553945" w14:textId="77777777">
            <w:pPr>
              <w:pStyle w:val="TableParagraph"/>
              <w:ind w:left="106"/>
              <w:rPr>
                <w:sz w:val="16"/>
              </w:rPr>
            </w:pPr>
            <w:r>
              <w:rPr>
                <w:sz w:val="16"/>
              </w:rPr>
              <w:t>the</w:t>
            </w:r>
            <w:r>
              <w:rPr>
                <w:spacing w:val="-1"/>
                <w:sz w:val="16"/>
              </w:rPr>
              <w:t xml:space="preserve"> </w:t>
            </w:r>
            <w:r>
              <w:rPr>
                <w:sz w:val="16"/>
              </w:rPr>
              <w:t>GY</w:t>
            </w:r>
            <w:r>
              <w:rPr>
                <w:spacing w:val="1"/>
                <w:sz w:val="16"/>
              </w:rPr>
              <w:t xml:space="preserve"> </w:t>
            </w:r>
            <w:r>
              <w:rPr>
                <w:spacing w:val="-5"/>
                <w:sz w:val="16"/>
              </w:rPr>
              <w:t>for</w:t>
            </w:r>
          </w:p>
        </w:tc>
      </w:tr>
      <w:tr w14:paraId="4C553952" w14:textId="77777777">
        <w:tblPrEx>
          <w:tblW w:w="0" w:type="auto"/>
          <w:tblInd w:w="325" w:type="dxa"/>
          <w:tblLayout w:type="fixed"/>
          <w:tblCellMar>
            <w:left w:w="0" w:type="dxa"/>
            <w:right w:w="0" w:type="dxa"/>
          </w:tblCellMar>
          <w:tblLook w:val="01E0"/>
        </w:tblPrEx>
        <w:trPr>
          <w:trHeight w:val="185"/>
        </w:trPr>
        <w:tc>
          <w:tcPr>
            <w:tcW w:w="1075" w:type="dxa"/>
            <w:tcBorders>
              <w:top w:val="nil"/>
              <w:bottom w:val="nil"/>
            </w:tcBorders>
          </w:tcPr>
          <w:p w:rsidR="00FC12C3" w14:paraId="4C553947" w14:textId="77777777">
            <w:pPr>
              <w:pStyle w:val="TableParagraph"/>
              <w:spacing w:line="240" w:lineRule="auto"/>
              <w:rPr>
                <w:rFonts w:ascii="Times New Roman"/>
                <w:sz w:val="12"/>
              </w:rPr>
            </w:pPr>
          </w:p>
        </w:tc>
        <w:tc>
          <w:tcPr>
            <w:tcW w:w="1195" w:type="dxa"/>
            <w:tcBorders>
              <w:top w:val="nil"/>
              <w:bottom w:val="nil"/>
            </w:tcBorders>
          </w:tcPr>
          <w:p w:rsidR="00FC12C3" w14:paraId="4C553948" w14:textId="77777777">
            <w:pPr>
              <w:pStyle w:val="TableParagraph"/>
              <w:ind w:left="105"/>
              <w:rPr>
                <w:sz w:val="16"/>
              </w:rPr>
            </w:pPr>
            <w:r>
              <w:rPr>
                <w:sz w:val="16"/>
              </w:rPr>
              <w:t>which</w:t>
            </w:r>
            <w:r>
              <w:rPr>
                <w:spacing w:val="-1"/>
                <w:sz w:val="16"/>
              </w:rPr>
              <w:t xml:space="preserve"> </w:t>
            </w:r>
            <w:r>
              <w:rPr>
                <w:spacing w:val="-5"/>
                <w:sz w:val="16"/>
              </w:rPr>
              <w:t>the</w:t>
            </w:r>
          </w:p>
        </w:tc>
        <w:tc>
          <w:tcPr>
            <w:tcW w:w="1201" w:type="dxa"/>
            <w:tcBorders>
              <w:top w:val="nil"/>
              <w:bottom w:val="nil"/>
            </w:tcBorders>
          </w:tcPr>
          <w:p w:rsidR="00FC12C3" w14:paraId="4C553949" w14:textId="77777777">
            <w:pPr>
              <w:pStyle w:val="TableParagraph"/>
              <w:ind w:left="110"/>
              <w:rPr>
                <w:sz w:val="16"/>
              </w:rPr>
            </w:pPr>
            <w:r>
              <w:rPr>
                <w:sz w:val="16"/>
              </w:rPr>
              <w:t>which</w:t>
            </w:r>
            <w:r>
              <w:rPr>
                <w:spacing w:val="-1"/>
                <w:sz w:val="16"/>
              </w:rPr>
              <w:t xml:space="preserve"> </w:t>
            </w:r>
            <w:r>
              <w:rPr>
                <w:spacing w:val="-5"/>
                <w:sz w:val="16"/>
              </w:rPr>
              <w:t>the</w:t>
            </w:r>
          </w:p>
        </w:tc>
        <w:tc>
          <w:tcPr>
            <w:tcW w:w="1196" w:type="dxa"/>
            <w:tcBorders>
              <w:top w:val="nil"/>
              <w:bottom w:val="nil"/>
            </w:tcBorders>
          </w:tcPr>
          <w:p w:rsidR="00FC12C3" w14:paraId="4C55394A" w14:textId="77777777">
            <w:pPr>
              <w:pStyle w:val="TableParagraph"/>
              <w:ind w:left="105"/>
              <w:rPr>
                <w:sz w:val="16"/>
              </w:rPr>
            </w:pPr>
            <w:r>
              <w:rPr>
                <w:sz w:val="16"/>
              </w:rPr>
              <w:t>which</w:t>
            </w:r>
            <w:r>
              <w:rPr>
                <w:spacing w:val="-1"/>
                <w:sz w:val="16"/>
              </w:rPr>
              <w:t xml:space="preserve"> </w:t>
            </w:r>
            <w:r>
              <w:rPr>
                <w:spacing w:val="-5"/>
                <w:sz w:val="16"/>
              </w:rPr>
              <w:t>the</w:t>
            </w:r>
          </w:p>
        </w:tc>
        <w:tc>
          <w:tcPr>
            <w:tcW w:w="1201" w:type="dxa"/>
            <w:vMerge/>
            <w:tcBorders>
              <w:top w:val="nil"/>
            </w:tcBorders>
            <w:shd w:val="clear" w:color="auto" w:fill="E6E6E6"/>
          </w:tcPr>
          <w:p w:rsidR="00FC12C3" w14:paraId="4C55394B" w14:textId="77777777">
            <w:pPr>
              <w:rPr>
                <w:sz w:val="2"/>
                <w:szCs w:val="2"/>
              </w:rPr>
            </w:pPr>
          </w:p>
        </w:tc>
        <w:tc>
          <w:tcPr>
            <w:tcW w:w="1195" w:type="dxa"/>
            <w:tcBorders>
              <w:top w:val="nil"/>
              <w:bottom w:val="nil"/>
            </w:tcBorders>
          </w:tcPr>
          <w:p w:rsidR="00FC12C3" w14:paraId="4C55394C" w14:textId="77777777">
            <w:pPr>
              <w:pStyle w:val="TableParagraph"/>
              <w:ind w:left="104"/>
              <w:rPr>
                <w:sz w:val="16"/>
              </w:rPr>
            </w:pPr>
            <w:r>
              <w:rPr>
                <w:sz w:val="16"/>
              </w:rPr>
              <w:t>the</w:t>
            </w:r>
            <w:r>
              <w:rPr>
                <w:spacing w:val="-1"/>
                <w:sz w:val="16"/>
              </w:rPr>
              <w:t xml:space="preserve"> </w:t>
            </w:r>
            <w:r>
              <w:rPr>
                <w:sz w:val="16"/>
              </w:rPr>
              <w:t xml:space="preserve">GY </w:t>
            </w:r>
            <w:r>
              <w:rPr>
                <w:spacing w:val="-5"/>
                <w:sz w:val="16"/>
              </w:rPr>
              <w:t>for</w:t>
            </w:r>
          </w:p>
        </w:tc>
        <w:tc>
          <w:tcPr>
            <w:tcW w:w="1195" w:type="dxa"/>
            <w:tcBorders>
              <w:top w:val="nil"/>
              <w:bottom w:val="nil"/>
            </w:tcBorders>
          </w:tcPr>
          <w:p w:rsidR="00FC12C3" w14:paraId="4C55394D" w14:textId="77777777">
            <w:pPr>
              <w:pStyle w:val="TableParagraph"/>
              <w:ind w:left="104"/>
              <w:rPr>
                <w:sz w:val="16"/>
              </w:rPr>
            </w:pPr>
            <w:r>
              <w:rPr>
                <w:sz w:val="16"/>
              </w:rPr>
              <w:t>un-</w:t>
            </w:r>
            <w:r>
              <w:rPr>
                <w:spacing w:val="-2"/>
                <w:sz w:val="16"/>
              </w:rPr>
              <w:t>obligated</w:t>
            </w:r>
          </w:p>
        </w:tc>
        <w:tc>
          <w:tcPr>
            <w:tcW w:w="1200" w:type="dxa"/>
            <w:tcBorders>
              <w:top w:val="nil"/>
              <w:bottom w:val="nil"/>
            </w:tcBorders>
          </w:tcPr>
          <w:p w:rsidR="00FC12C3" w14:paraId="4C55394E" w14:textId="77777777">
            <w:pPr>
              <w:pStyle w:val="TableParagraph"/>
              <w:ind w:left="109"/>
              <w:rPr>
                <w:sz w:val="16"/>
              </w:rPr>
            </w:pPr>
            <w:r>
              <w:rPr>
                <w:sz w:val="16"/>
              </w:rPr>
              <w:t>which</w:t>
            </w:r>
            <w:r>
              <w:rPr>
                <w:spacing w:val="-1"/>
                <w:sz w:val="16"/>
              </w:rPr>
              <w:t xml:space="preserve"> </w:t>
            </w:r>
            <w:r>
              <w:rPr>
                <w:spacing w:val="-5"/>
                <w:sz w:val="16"/>
              </w:rPr>
              <w:t>the</w:t>
            </w:r>
          </w:p>
        </w:tc>
        <w:tc>
          <w:tcPr>
            <w:tcW w:w="1195" w:type="dxa"/>
            <w:tcBorders>
              <w:top w:val="nil"/>
              <w:bottom w:val="nil"/>
            </w:tcBorders>
          </w:tcPr>
          <w:p w:rsidR="00FC12C3" w14:paraId="4C55394F" w14:textId="77777777">
            <w:pPr>
              <w:pStyle w:val="TableParagraph"/>
              <w:ind w:left="104"/>
              <w:rPr>
                <w:sz w:val="16"/>
              </w:rPr>
            </w:pPr>
            <w:r>
              <w:rPr>
                <w:sz w:val="16"/>
              </w:rPr>
              <w:t>which</w:t>
            </w:r>
            <w:r>
              <w:rPr>
                <w:spacing w:val="-1"/>
                <w:sz w:val="16"/>
              </w:rPr>
              <w:t xml:space="preserve"> </w:t>
            </w:r>
            <w:r>
              <w:rPr>
                <w:spacing w:val="-5"/>
                <w:sz w:val="16"/>
              </w:rPr>
              <w:t>the</w:t>
            </w:r>
          </w:p>
        </w:tc>
        <w:tc>
          <w:tcPr>
            <w:tcW w:w="1199" w:type="dxa"/>
            <w:tcBorders>
              <w:top w:val="nil"/>
              <w:bottom w:val="nil"/>
            </w:tcBorders>
          </w:tcPr>
          <w:p w:rsidR="00FC12C3" w14:paraId="4C553950" w14:textId="77777777">
            <w:pPr>
              <w:pStyle w:val="TableParagraph"/>
              <w:ind w:left="105"/>
              <w:rPr>
                <w:sz w:val="16"/>
              </w:rPr>
            </w:pPr>
            <w:r>
              <w:rPr>
                <w:sz w:val="16"/>
              </w:rPr>
              <w:t>the</w:t>
            </w:r>
            <w:r>
              <w:rPr>
                <w:spacing w:val="-1"/>
                <w:sz w:val="16"/>
              </w:rPr>
              <w:t xml:space="preserve"> </w:t>
            </w:r>
            <w:r>
              <w:rPr>
                <w:sz w:val="16"/>
              </w:rPr>
              <w:t xml:space="preserve">GY </w:t>
            </w:r>
            <w:r>
              <w:rPr>
                <w:spacing w:val="-5"/>
                <w:sz w:val="16"/>
              </w:rPr>
              <w:t>for</w:t>
            </w:r>
          </w:p>
        </w:tc>
        <w:tc>
          <w:tcPr>
            <w:tcW w:w="1195" w:type="dxa"/>
            <w:tcBorders>
              <w:top w:val="nil"/>
              <w:bottom w:val="nil"/>
            </w:tcBorders>
          </w:tcPr>
          <w:p w:rsidR="00FC12C3" w14:paraId="4C553951" w14:textId="77777777">
            <w:pPr>
              <w:pStyle w:val="TableParagraph"/>
              <w:ind w:left="106"/>
              <w:rPr>
                <w:sz w:val="16"/>
              </w:rPr>
            </w:pPr>
            <w:r>
              <w:rPr>
                <w:sz w:val="16"/>
              </w:rPr>
              <w:t>which</w:t>
            </w:r>
            <w:r>
              <w:rPr>
                <w:spacing w:val="-1"/>
                <w:sz w:val="16"/>
              </w:rPr>
              <w:t xml:space="preserve"> </w:t>
            </w:r>
            <w:r>
              <w:rPr>
                <w:spacing w:val="-5"/>
                <w:sz w:val="16"/>
              </w:rPr>
              <w:t>the</w:t>
            </w:r>
          </w:p>
        </w:tc>
      </w:tr>
      <w:tr w14:paraId="4C55395E" w14:textId="77777777">
        <w:tblPrEx>
          <w:tblW w:w="0" w:type="auto"/>
          <w:tblInd w:w="325" w:type="dxa"/>
          <w:tblLayout w:type="fixed"/>
          <w:tblCellMar>
            <w:left w:w="0" w:type="dxa"/>
            <w:right w:w="0" w:type="dxa"/>
          </w:tblCellMar>
          <w:tblLook w:val="01E0"/>
        </w:tblPrEx>
        <w:trPr>
          <w:trHeight w:val="185"/>
        </w:trPr>
        <w:tc>
          <w:tcPr>
            <w:tcW w:w="1075" w:type="dxa"/>
            <w:tcBorders>
              <w:top w:val="nil"/>
              <w:bottom w:val="nil"/>
            </w:tcBorders>
          </w:tcPr>
          <w:p w:rsidR="00FC12C3" w14:paraId="4C553953" w14:textId="77777777">
            <w:pPr>
              <w:pStyle w:val="TableParagraph"/>
              <w:spacing w:line="240" w:lineRule="auto"/>
              <w:rPr>
                <w:rFonts w:ascii="Times New Roman"/>
                <w:sz w:val="12"/>
              </w:rPr>
            </w:pPr>
          </w:p>
        </w:tc>
        <w:tc>
          <w:tcPr>
            <w:tcW w:w="1195" w:type="dxa"/>
            <w:tcBorders>
              <w:top w:val="nil"/>
              <w:bottom w:val="nil"/>
            </w:tcBorders>
          </w:tcPr>
          <w:p w:rsidR="00FC12C3" w14:paraId="4C553954" w14:textId="77777777">
            <w:pPr>
              <w:pStyle w:val="TableParagraph"/>
              <w:ind w:left="105"/>
              <w:rPr>
                <w:sz w:val="16"/>
              </w:rPr>
            </w:pPr>
            <w:r>
              <w:rPr>
                <w:sz w:val="16"/>
              </w:rPr>
              <w:t>report</w:t>
            </w:r>
            <w:r>
              <w:rPr>
                <w:spacing w:val="-2"/>
                <w:sz w:val="16"/>
              </w:rPr>
              <w:t xml:space="preserve"> </w:t>
            </w:r>
            <w:r>
              <w:rPr>
                <w:sz w:val="16"/>
              </w:rPr>
              <w:t>is</w:t>
            </w:r>
            <w:r>
              <w:rPr>
                <w:spacing w:val="-1"/>
                <w:sz w:val="16"/>
              </w:rPr>
              <w:t xml:space="preserve"> </w:t>
            </w:r>
            <w:r>
              <w:rPr>
                <w:spacing w:val="-2"/>
                <w:sz w:val="16"/>
              </w:rPr>
              <w:t>being</w:t>
            </w:r>
          </w:p>
        </w:tc>
        <w:tc>
          <w:tcPr>
            <w:tcW w:w="1201" w:type="dxa"/>
            <w:tcBorders>
              <w:top w:val="nil"/>
              <w:bottom w:val="nil"/>
            </w:tcBorders>
          </w:tcPr>
          <w:p w:rsidR="00FC12C3" w14:paraId="4C553955" w14:textId="77777777">
            <w:pPr>
              <w:pStyle w:val="TableParagraph"/>
              <w:ind w:left="110"/>
              <w:rPr>
                <w:sz w:val="16"/>
              </w:rPr>
            </w:pPr>
            <w:r>
              <w:rPr>
                <w:sz w:val="16"/>
              </w:rPr>
              <w:t>report</w:t>
            </w:r>
            <w:r>
              <w:rPr>
                <w:spacing w:val="-2"/>
                <w:sz w:val="16"/>
              </w:rPr>
              <w:t xml:space="preserve"> </w:t>
            </w:r>
            <w:r>
              <w:rPr>
                <w:sz w:val="16"/>
              </w:rPr>
              <w:t>is</w:t>
            </w:r>
            <w:r>
              <w:rPr>
                <w:spacing w:val="-1"/>
                <w:sz w:val="16"/>
              </w:rPr>
              <w:t xml:space="preserve"> </w:t>
            </w:r>
            <w:r>
              <w:rPr>
                <w:spacing w:val="-2"/>
                <w:sz w:val="16"/>
              </w:rPr>
              <w:t>being</w:t>
            </w:r>
          </w:p>
        </w:tc>
        <w:tc>
          <w:tcPr>
            <w:tcW w:w="1196" w:type="dxa"/>
            <w:tcBorders>
              <w:top w:val="nil"/>
              <w:bottom w:val="nil"/>
            </w:tcBorders>
          </w:tcPr>
          <w:p w:rsidR="00FC12C3" w14:paraId="4C553956" w14:textId="77777777">
            <w:pPr>
              <w:pStyle w:val="TableParagraph"/>
              <w:ind w:left="105"/>
              <w:rPr>
                <w:sz w:val="16"/>
              </w:rPr>
            </w:pPr>
            <w:r>
              <w:rPr>
                <w:sz w:val="16"/>
              </w:rPr>
              <w:t>report</w:t>
            </w:r>
            <w:r>
              <w:rPr>
                <w:spacing w:val="-2"/>
                <w:sz w:val="16"/>
              </w:rPr>
              <w:t xml:space="preserve"> </w:t>
            </w:r>
            <w:r>
              <w:rPr>
                <w:sz w:val="16"/>
              </w:rPr>
              <w:t>is</w:t>
            </w:r>
            <w:r>
              <w:rPr>
                <w:spacing w:val="-1"/>
                <w:sz w:val="16"/>
              </w:rPr>
              <w:t xml:space="preserve"> </w:t>
            </w:r>
            <w:r>
              <w:rPr>
                <w:spacing w:val="-2"/>
                <w:sz w:val="16"/>
              </w:rPr>
              <w:t>being</w:t>
            </w:r>
          </w:p>
        </w:tc>
        <w:tc>
          <w:tcPr>
            <w:tcW w:w="1201" w:type="dxa"/>
            <w:vMerge/>
            <w:tcBorders>
              <w:top w:val="nil"/>
            </w:tcBorders>
            <w:shd w:val="clear" w:color="auto" w:fill="E6E6E6"/>
          </w:tcPr>
          <w:p w:rsidR="00FC12C3" w14:paraId="4C553957" w14:textId="77777777">
            <w:pPr>
              <w:rPr>
                <w:sz w:val="2"/>
                <w:szCs w:val="2"/>
              </w:rPr>
            </w:pPr>
          </w:p>
        </w:tc>
        <w:tc>
          <w:tcPr>
            <w:tcW w:w="1195" w:type="dxa"/>
            <w:tcBorders>
              <w:top w:val="nil"/>
              <w:bottom w:val="nil"/>
            </w:tcBorders>
          </w:tcPr>
          <w:p w:rsidR="00FC12C3" w14:paraId="4C553958" w14:textId="77777777">
            <w:pPr>
              <w:pStyle w:val="TableParagraph"/>
              <w:ind w:left="104"/>
              <w:rPr>
                <w:sz w:val="16"/>
              </w:rPr>
            </w:pPr>
            <w:r>
              <w:rPr>
                <w:sz w:val="16"/>
              </w:rPr>
              <w:t>which</w:t>
            </w:r>
            <w:r>
              <w:rPr>
                <w:spacing w:val="-1"/>
                <w:sz w:val="16"/>
              </w:rPr>
              <w:t xml:space="preserve"> </w:t>
            </w:r>
            <w:r>
              <w:rPr>
                <w:spacing w:val="-5"/>
                <w:sz w:val="16"/>
              </w:rPr>
              <w:t>the</w:t>
            </w:r>
          </w:p>
        </w:tc>
        <w:tc>
          <w:tcPr>
            <w:tcW w:w="1195" w:type="dxa"/>
            <w:tcBorders>
              <w:top w:val="nil"/>
              <w:bottom w:val="nil"/>
            </w:tcBorders>
          </w:tcPr>
          <w:p w:rsidR="00FC12C3" w14:paraId="4C553959" w14:textId="77777777">
            <w:pPr>
              <w:pStyle w:val="TableParagraph"/>
              <w:ind w:left="104"/>
              <w:rPr>
                <w:sz w:val="16"/>
              </w:rPr>
            </w:pPr>
            <w:r>
              <w:rPr>
                <w:sz w:val="16"/>
              </w:rPr>
              <w:t>funds</w:t>
            </w:r>
            <w:r>
              <w:rPr>
                <w:spacing w:val="2"/>
                <w:sz w:val="16"/>
              </w:rPr>
              <w:t xml:space="preserve"> </w:t>
            </w:r>
            <w:r>
              <w:rPr>
                <w:spacing w:val="-4"/>
                <w:sz w:val="16"/>
              </w:rPr>
              <w:t>from</w:t>
            </w:r>
          </w:p>
        </w:tc>
        <w:tc>
          <w:tcPr>
            <w:tcW w:w="1200" w:type="dxa"/>
            <w:tcBorders>
              <w:top w:val="nil"/>
              <w:bottom w:val="nil"/>
            </w:tcBorders>
          </w:tcPr>
          <w:p w:rsidR="00FC12C3" w14:paraId="4C55395A" w14:textId="77777777">
            <w:pPr>
              <w:pStyle w:val="TableParagraph"/>
              <w:ind w:left="109"/>
              <w:rPr>
                <w:sz w:val="16"/>
              </w:rPr>
            </w:pPr>
            <w:r>
              <w:rPr>
                <w:sz w:val="16"/>
              </w:rPr>
              <w:t>report</w:t>
            </w:r>
            <w:r>
              <w:rPr>
                <w:spacing w:val="-2"/>
                <w:sz w:val="16"/>
              </w:rPr>
              <w:t xml:space="preserve"> </w:t>
            </w:r>
            <w:r>
              <w:rPr>
                <w:sz w:val="16"/>
              </w:rPr>
              <w:t>is</w:t>
            </w:r>
            <w:r>
              <w:rPr>
                <w:spacing w:val="-1"/>
                <w:sz w:val="16"/>
              </w:rPr>
              <w:t xml:space="preserve"> </w:t>
            </w:r>
            <w:r>
              <w:rPr>
                <w:spacing w:val="-2"/>
                <w:sz w:val="16"/>
              </w:rPr>
              <w:t>being</w:t>
            </w:r>
          </w:p>
        </w:tc>
        <w:tc>
          <w:tcPr>
            <w:tcW w:w="1195" w:type="dxa"/>
            <w:tcBorders>
              <w:top w:val="nil"/>
              <w:bottom w:val="nil"/>
            </w:tcBorders>
          </w:tcPr>
          <w:p w:rsidR="00FC12C3" w14:paraId="4C55395B" w14:textId="77777777">
            <w:pPr>
              <w:pStyle w:val="TableParagraph"/>
              <w:ind w:left="104"/>
              <w:rPr>
                <w:sz w:val="16"/>
              </w:rPr>
            </w:pPr>
            <w:r>
              <w:rPr>
                <w:sz w:val="16"/>
              </w:rPr>
              <w:t>report</w:t>
            </w:r>
            <w:r>
              <w:rPr>
                <w:spacing w:val="-2"/>
                <w:sz w:val="16"/>
              </w:rPr>
              <w:t xml:space="preserve"> </w:t>
            </w:r>
            <w:r>
              <w:rPr>
                <w:sz w:val="16"/>
              </w:rPr>
              <w:t>is</w:t>
            </w:r>
            <w:r>
              <w:rPr>
                <w:spacing w:val="-1"/>
                <w:sz w:val="16"/>
              </w:rPr>
              <w:t xml:space="preserve"> </w:t>
            </w:r>
            <w:r>
              <w:rPr>
                <w:spacing w:val="-2"/>
                <w:sz w:val="16"/>
              </w:rPr>
              <w:t>being</w:t>
            </w:r>
          </w:p>
        </w:tc>
        <w:tc>
          <w:tcPr>
            <w:tcW w:w="1199" w:type="dxa"/>
            <w:tcBorders>
              <w:top w:val="nil"/>
              <w:bottom w:val="nil"/>
            </w:tcBorders>
          </w:tcPr>
          <w:p w:rsidR="00FC12C3" w14:paraId="4C55395C" w14:textId="77777777">
            <w:pPr>
              <w:pStyle w:val="TableParagraph"/>
              <w:ind w:left="105"/>
              <w:rPr>
                <w:sz w:val="16"/>
              </w:rPr>
            </w:pPr>
            <w:r>
              <w:rPr>
                <w:sz w:val="16"/>
              </w:rPr>
              <w:t>which</w:t>
            </w:r>
            <w:r>
              <w:rPr>
                <w:spacing w:val="-1"/>
                <w:sz w:val="16"/>
              </w:rPr>
              <w:t xml:space="preserve"> </w:t>
            </w:r>
            <w:r>
              <w:rPr>
                <w:spacing w:val="-5"/>
                <w:sz w:val="16"/>
              </w:rPr>
              <w:t>the</w:t>
            </w:r>
          </w:p>
        </w:tc>
        <w:tc>
          <w:tcPr>
            <w:tcW w:w="1195" w:type="dxa"/>
            <w:tcBorders>
              <w:top w:val="nil"/>
              <w:bottom w:val="nil"/>
            </w:tcBorders>
          </w:tcPr>
          <w:p w:rsidR="00FC12C3" w14:paraId="4C55395D" w14:textId="77777777">
            <w:pPr>
              <w:pStyle w:val="TableParagraph"/>
              <w:ind w:left="106"/>
              <w:rPr>
                <w:sz w:val="16"/>
              </w:rPr>
            </w:pPr>
            <w:r>
              <w:rPr>
                <w:sz w:val="16"/>
              </w:rPr>
              <w:t>report</w:t>
            </w:r>
            <w:r>
              <w:rPr>
                <w:spacing w:val="-2"/>
                <w:sz w:val="16"/>
              </w:rPr>
              <w:t xml:space="preserve"> </w:t>
            </w:r>
            <w:r>
              <w:rPr>
                <w:sz w:val="16"/>
              </w:rPr>
              <w:t>is</w:t>
            </w:r>
            <w:r>
              <w:rPr>
                <w:spacing w:val="-1"/>
                <w:sz w:val="16"/>
              </w:rPr>
              <w:t xml:space="preserve"> </w:t>
            </w:r>
            <w:r>
              <w:rPr>
                <w:spacing w:val="-2"/>
                <w:sz w:val="16"/>
              </w:rPr>
              <w:t>being</w:t>
            </w:r>
          </w:p>
        </w:tc>
      </w:tr>
      <w:tr w14:paraId="4C55396A" w14:textId="77777777">
        <w:tblPrEx>
          <w:tblW w:w="0" w:type="auto"/>
          <w:tblInd w:w="325" w:type="dxa"/>
          <w:tblLayout w:type="fixed"/>
          <w:tblCellMar>
            <w:left w:w="0" w:type="dxa"/>
            <w:right w:w="0" w:type="dxa"/>
          </w:tblCellMar>
          <w:tblLook w:val="01E0"/>
        </w:tblPrEx>
        <w:trPr>
          <w:trHeight w:val="185"/>
        </w:trPr>
        <w:tc>
          <w:tcPr>
            <w:tcW w:w="1075" w:type="dxa"/>
            <w:tcBorders>
              <w:top w:val="nil"/>
              <w:bottom w:val="nil"/>
            </w:tcBorders>
          </w:tcPr>
          <w:p w:rsidR="00FC12C3" w14:paraId="4C55395F" w14:textId="77777777">
            <w:pPr>
              <w:pStyle w:val="TableParagraph"/>
              <w:spacing w:line="240" w:lineRule="auto"/>
              <w:rPr>
                <w:rFonts w:ascii="Times New Roman"/>
                <w:sz w:val="12"/>
              </w:rPr>
            </w:pPr>
          </w:p>
        </w:tc>
        <w:tc>
          <w:tcPr>
            <w:tcW w:w="1195" w:type="dxa"/>
            <w:tcBorders>
              <w:top w:val="nil"/>
              <w:bottom w:val="nil"/>
            </w:tcBorders>
          </w:tcPr>
          <w:p w:rsidR="00FC12C3" w14:paraId="4C553960" w14:textId="77777777">
            <w:pPr>
              <w:pStyle w:val="TableParagraph"/>
              <w:ind w:left="105"/>
              <w:rPr>
                <w:sz w:val="16"/>
              </w:rPr>
            </w:pPr>
            <w:r>
              <w:rPr>
                <w:spacing w:val="-2"/>
                <w:sz w:val="16"/>
              </w:rPr>
              <w:t>submitted</w:t>
            </w:r>
          </w:p>
        </w:tc>
        <w:tc>
          <w:tcPr>
            <w:tcW w:w="1201" w:type="dxa"/>
            <w:tcBorders>
              <w:top w:val="nil"/>
              <w:bottom w:val="nil"/>
            </w:tcBorders>
          </w:tcPr>
          <w:p w:rsidR="00FC12C3" w14:paraId="4C553961" w14:textId="77777777">
            <w:pPr>
              <w:pStyle w:val="TableParagraph"/>
              <w:ind w:left="110"/>
              <w:rPr>
                <w:sz w:val="16"/>
              </w:rPr>
            </w:pPr>
            <w:r>
              <w:rPr>
                <w:spacing w:val="-2"/>
                <w:sz w:val="16"/>
              </w:rPr>
              <w:t>submitted</w:t>
            </w:r>
          </w:p>
        </w:tc>
        <w:tc>
          <w:tcPr>
            <w:tcW w:w="1196" w:type="dxa"/>
            <w:tcBorders>
              <w:top w:val="nil"/>
              <w:bottom w:val="nil"/>
            </w:tcBorders>
          </w:tcPr>
          <w:p w:rsidR="00FC12C3" w14:paraId="4C553962" w14:textId="77777777">
            <w:pPr>
              <w:pStyle w:val="TableParagraph"/>
              <w:ind w:left="105"/>
              <w:rPr>
                <w:sz w:val="16"/>
              </w:rPr>
            </w:pPr>
            <w:r>
              <w:rPr>
                <w:spacing w:val="-2"/>
                <w:sz w:val="16"/>
              </w:rPr>
              <w:t>submitted</w:t>
            </w:r>
          </w:p>
        </w:tc>
        <w:tc>
          <w:tcPr>
            <w:tcW w:w="1201" w:type="dxa"/>
            <w:vMerge/>
            <w:tcBorders>
              <w:top w:val="nil"/>
            </w:tcBorders>
            <w:shd w:val="clear" w:color="auto" w:fill="E6E6E6"/>
          </w:tcPr>
          <w:p w:rsidR="00FC12C3" w14:paraId="4C553963" w14:textId="77777777">
            <w:pPr>
              <w:rPr>
                <w:sz w:val="2"/>
                <w:szCs w:val="2"/>
              </w:rPr>
            </w:pPr>
          </w:p>
        </w:tc>
        <w:tc>
          <w:tcPr>
            <w:tcW w:w="1195" w:type="dxa"/>
            <w:tcBorders>
              <w:top w:val="nil"/>
              <w:bottom w:val="nil"/>
            </w:tcBorders>
          </w:tcPr>
          <w:p w:rsidR="00FC12C3" w14:paraId="4C553964" w14:textId="77777777">
            <w:pPr>
              <w:pStyle w:val="TableParagraph"/>
              <w:ind w:left="104"/>
              <w:rPr>
                <w:sz w:val="16"/>
              </w:rPr>
            </w:pPr>
            <w:r>
              <w:rPr>
                <w:sz w:val="16"/>
              </w:rPr>
              <w:t>report</w:t>
            </w:r>
            <w:r>
              <w:rPr>
                <w:spacing w:val="-2"/>
                <w:sz w:val="16"/>
              </w:rPr>
              <w:t xml:space="preserve"> </w:t>
            </w:r>
            <w:r>
              <w:rPr>
                <w:sz w:val="16"/>
              </w:rPr>
              <w:t>is</w:t>
            </w:r>
            <w:r>
              <w:rPr>
                <w:spacing w:val="-1"/>
                <w:sz w:val="16"/>
              </w:rPr>
              <w:t xml:space="preserve"> </w:t>
            </w:r>
            <w:r>
              <w:rPr>
                <w:spacing w:val="-2"/>
                <w:sz w:val="16"/>
              </w:rPr>
              <w:t>being</w:t>
            </w:r>
          </w:p>
        </w:tc>
        <w:tc>
          <w:tcPr>
            <w:tcW w:w="1195" w:type="dxa"/>
            <w:tcBorders>
              <w:top w:val="nil"/>
              <w:bottom w:val="nil"/>
            </w:tcBorders>
          </w:tcPr>
          <w:p w:rsidR="00FC12C3" w14:paraId="4C553965" w14:textId="77777777">
            <w:pPr>
              <w:pStyle w:val="TableParagraph"/>
              <w:ind w:left="104"/>
              <w:rPr>
                <w:sz w:val="16"/>
              </w:rPr>
            </w:pPr>
            <w:r>
              <w:rPr>
                <w:sz w:val="16"/>
              </w:rPr>
              <w:t>October</w:t>
            </w:r>
            <w:r>
              <w:rPr>
                <w:spacing w:val="-1"/>
                <w:sz w:val="16"/>
              </w:rPr>
              <w:t xml:space="preserve"> </w:t>
            </w:r>
            <w:r>
              <w:rPr>
                <w:sz w:val="16"/>
              </w:rPr>
              <w:t>1</w:t>
            </w:r>
            <w:r>
              <w:rPr>
                <w:spacing w:val="-2"/>
                <w:sz w:val="16"/>
              </w:rPr>
              <w:t xml:space="preserve"> </w:t>
            </w:r>
            <w:r>
              <w:rPr>
                <w:spacing w:val="-5"/>
                <w:sz w:val="16"/>
              </w:rPr>
              <w:t>of</w:t>
            </w:r>
          </w:p>
        </w:tc>
        <w:tc>
          <w:tcPr>
            <w:tcW w:w="1200" w:type="dxa"/>
            <w:tcBorders>
              <w:top w:val="nil"/>
              <w:bottom w:val="nil"/>
            </w:tcBorders>
          </w:tcPr>
          <w:p w:rsidR="00FC12C3" w14:paraId="4C553966" w14:textId="77777777">
            <w:pPr>
              <w:pStyle w:val="TableParagraph"/>
              <w:ind w:left="109"/>
              <w:rPr>
                <w:sz w:val="16"/>
              </w:rPr>
            </w:pPr>
            <w:r>
              <w:rPr>
                <w:spacing w:val="-2"/>
                <w:sz w:val="16"/>
              </w:rPr>
              <w:t>submitted</w:t>
            </w:r>
          </w:p>
        </w:tc>
        <w:tc>
          <w:tcPr>
            <w:tcW w:w="1195" w:type="dxa"/>
            <w:tcBorders>
              <w:top w:val="nil"/>
              <w:bottom w:val="nil"/>
            </w:tcBorders>
          </w:tcPr>
          <w:p w:rsidR="00FC12C3" w14:paraId="4C553967" w14:textId="77777777">
            <w:pPr>
              <w:pStyle w:val="TableParagraph"/>
              <w:ind w:left="104"/>
              <w:rPr>
                <w:sz w:val="16"/>
              </w:rPr>
            </w:pPr>
            <w:r>
              <w:rPr>
                <w:spacing w:val="-2"/>
                <w:sz w:val="16"/>
              </w:rPr>
              <w:t>submitted</w:t>
            </w:r>
          </w:p>
        </w:tc>
        <w:tc>
          <w:tcPr>
            <w:tcW w:w="1199" w:type="dxa"/>
            <w:tcBorders>
              <w:top w:val="nil"/>
              <w:bottom w:val="nil"/>
            </w:tcBorders>
          </w:tcPr>
          <w:p w:rsidR="00FC12C3" w14:paraId="4C553968" w14:textId="77777777">
            <w:pPr>
              <w:pStyle w:val="TableParagraph"/>
              <w:ind w:left="105"/>
              <w:rPr>
                <w:sz w:val="16"/>
              </w:rPr>
            </w:pPr>
            <w:r>
              <w:rPr>
                <w:sz w:val="16"/>
              </w:rPr>
              <w:t>report</w:t>
            </w:r>
            <w:r>
              <w:rPr>
                <w:spacing w:val="-2"/>
                <w:sz w:val="16"/>
              </w:rPr>
              <w:t xml:space="preserve"> </w:t>
            </w:r>
            <w:r>
              <w:rPr>
                <w:sz w:val="16"/>
              </w:rPr>
              <w:t>is</w:t>
            </w:r>
            <w:r>
              <w:rPr>
                <w:spacing w:val="-1"/>
                <w:sz w:val="16"/>
              </w:rPr>
              <w:t xml:space="preserve"> </w:t>
            </w:r>
            <w:r>
              <w:rPr>
                <w:spacing w:val="-2"/>
                <w:sz w:val="16"/>
              </w:rPr>
              <w:t>being</w:t>
            </w:r>
          </w:p>
        </w:tc>
        <w:tc>
          <w:tcPr>
            <w:tcW w:w="1195" w:type="dxa"/>
            <w:tcBorders>
              <w:top w:val="nil"/>
              <w:bottom w:val="nil"/>
            </w:tcBorders>
          </w:tcPr>
          <w:p w:rsidR="00FC12C3" w14:paraId="4C553969" w14:textId="77777777">
            <w:pPr>
              <w:pStyle w:val="TableParagraph"/>
              <w:ind w:left="106"/>
              <w:rPr>
                <w:sz w:val="16"/>
              </w:rPr>
            </w:pPr>
            <w:r>
              <w:rPr>
                <w:spacing w:val="-2"/>
                <w:sz w:val="16"/>
              </w:rPr>
              <w:t>submitted</w:t>
            </w:r>
          </w:p>
        </w:tc>
      </w:tr>
      <w:tr w14:paraId="4C553976" w14:textId="77777777">
        <w:tblPrEx>
          <w:tblW w:w="0" w:type="auto"/>
          <w:tblInd w:w="325" w:type="dxa"/>
          <w:tblLayout w:type="fixed"/>
          <w:tblCellMar>
            <w:left w:w="0" w:type="dxa"/>
            <w:right w:w="0" w:type="dxa"/>
          </w:tblCellMar>
          <w:tblLook w:val="01E0"/>
        </w:tblPrEx>
        <w:trPr>
          <w:trHeight w:val="185"/>
        </w:trPr>
        <w:tc>
          <w:tcPr>
            <w:tcW w:w="1075" w:type="dxa"/>
            <w:tcBorders>
              <w:top w:val="nil"/>
              <w:bottom w:val="nil"/>
            </w:tcBorders>
          </w:tcPr>
          <w:p w:rsidR="00FC12C3" w14:paraId="4C55396B" w14:textId="77777777">
            <w:pPr>
              <w:pStyle w:val="TableParagraph"/>
              <w:spacing w:line="240" w:lineRule="auto"/>
              <w:rPr>
                <w:rFonts w:ascii="Times New Roman"/>
                <w:sz w:val="12"/>
              </w:rPr>
            </w:pPr>
          </w:p>
        </w:tc>
        <w:tc>
          <w:tcPr>
            <w:tcW w:w="1195" w:type="dxa"/>
            <w:tcBorders>
              <w:top w:val="nil"/>
              <w:bottom w:val="nil"/>
            </w:tcBorders>
          </w:tcPr>
          <w:p w:rsidR="00FC12C3" w14:paraId="4C55396C" w14:textId="77777777">
            <w:pPr>
              <w:pStyle w:val="TableParagraph"/>
              <w:ind w:left="105"/>
              <w:rPr>
                <w:sz w:val="16"/>
              </w:rPr>
            </w:pPr>
            <w:r>
              <w:rPr>
                <w:sz w:val="16"/>
              </w:rPr>
              <w:t>through</w:t>
            </w:r>
            <w:r>
              <w:rPr>
                <w:spacing w:val="-2"/>
                <w:sz w:val="16"/>
              </w:rPr>
              <w:t xml:space="preserve"> </w:t>
            </w:r>
            <w:r>
              <w:rPr>
                <w:spacing w:val="-5"/>
                <w:sz w:val="16"/>
              </w:rPr>
              <w:t>the</w:t>
            </w:r>
          </w:p>
        </w:tc>
        <w:tc>
          <w:tcPr>
            <w:tcW w:w="1201" w:type="dxa"/>
            <w:tcBorders>
              <w:top w:val="nil"/>
              <w:bottom w:val="nil"/>
            </w:tcBorders>
          </w:tcPr>
          <w:p w:rsidR="00FC12C3" w14:paraId="4C55396D" w14:textId="77777777">
            <w:pPr>
              <w:pStyle w:val="TableParagraph"/>
              <w:ind w:left="110"/>
              <w:rPr>
                <w:sz w:val="16"/>
              </w:rPr>
            </w:pPr>
            <w:r>
              <w:rPr>
                <w:sz w:val="16"/>
              </w:rPr>
              <w:t>through</w:t>
            </w:r>
            <w:r>
              <w:rPr>
                <w:spacing w:val="-2"/>
                <w:sz w:val="16"/>
              </w:rPr>
              <w:t xml:space="preserve"> </w:t>
            </w:r>
            <w:r>
              <w:rPr>
                <w:spacing w:val="-5"/>
                <w:sz w:val="16"/>
              </w:rPr>
              <w:t>the</w:t>
            </w:r>
          </w:p>
        </w:tc>
        <w:tc>
          <w:tcPr>
            <w:tcW w:w="1196" w:type="dxa"/>
            <w:tcBorders>
              <w:top w:val="nil"/>
              <w:bottom w:val="nil"/>
            </w:tcBorders>
          </w:tcPr>
          <w:p w:rsidR="00FC12C3" w14:paraId="4C55396E" w14:textId="77777777">
            <w:pPr>
              <w:pStyle w:val="TableParagraph"/>
              <w:ind w:left="105"/>
              <w:rPr>
                <w:sz w:val="16"/>
              </w:rPr>
            </w:pPr>
            <w:r>
              <w:rPr>
                <w:sz w:val="16"/>
              </w:rPr>
              <w:t>through</w:t>
            </w:r>
            <w:r>
              <w:rPr>
                <w:spacing w:val="-2"/>
                <w:sz w:val="16"/>
              </w:rPr>
              <w:t xml:space="preserve"> </w:t>
            </w:r>
            <w:r>
              <w:rPr>
                <w:spacing w:val="-5"/>
                <w:sz w:val="16"/>
              </w:rPr>
              <w:t>the</w:t>
            </w:r>
          </w:p>
        </w:tc>
        <w:tc>
          <w:tcPr>
            <w:tcW w:w="1201" w:type="dxa"/>
            <w:vMerge/>
            <w:tcBorders>
              <w:top w:val="nil"/>
            </w:tcBorders>
            <w:shd w:val="clear" w:color="auto" w:fill="E6E6E6"/>
          </w:tcPr>
          <w:p w:rsidR="00FC12C3" w14:paraId="4C55396F" w14:textId="77777777">
            <w:pPr>
              <w:rPr>
                <w:sz w:val="2"/>
                <w:szCs w:val="2"/>
              </w:rPr>
            </w:pPr>
          </w:p>
        </w:tc>
        <w:tc>
          <w:tcPr>
            <w:tcW w:w="1195" w:type="dxa"/>
            <w:tcBorders>
              <w:top w:val="nil"/>
              <w:bottom w:val="nil"/>
            </w:tcBorders>
          </w:tcPr>
          <w:p w:rsidR="00FC12C3" w14:paraId="4C553970" w14:textId="77777777">
            <w:pPr>
              <w:pStyle w:val="TableParagraph"/>
              <w:ind w:left="104"/>
              <w:rPr>
                <w:sz w:val="16"/>
              </w:rPr>
            </w:pPr>
            <w:r>
              <w:rPr>
                <w:spacing w:val="-2"/>
                <w:sz w:val="16"/>
              </w:rPr>
              <w:t>submitted</w:t>
            </w:r>
          </w:p>
        </w:tc>
        <w:tc>
          <w:tcPr>
            <w:tcW w:w="1195" w:type="dxa"/>
            <w:tcBorders>
              <w:top w:val="nil"/>
              <w:bottom w:val="nil"/>
            </w:tcBorders>
          </w:tcPr>
          <w:p w:rsidR="00FC12C3" w14:paraId="4C553971" w14:textId="77777777">
            <w:pPr>
              <w:pStyle w:val="TableParagraph"/>
              <w:ind w:left="104"/>
              <w:rPr>
                <w:sz w:val="16"/>
              </w:rPr>
            </w:pPr>
            <w:r>
              <w:rPr>
                <w:sz w:val="16"/>
              </w:rPr>
              <w:t>the</w:t>
            </w:r>
            <w:r>
              <w:rPr>
                <w:spacing w:val="-1"/>
                <w:sz w:val="16"/>
              </w:rPr>
              <w:t xml:space="preserve"> </w:t>
            </w:r>
            <w:r>
              <w:rPr>
                <w:sz w:val="16"/>
              </w:rPr>
              <w:t xml:space="preserve">GY </w:t>
            </w:r>
            <w:r>
              <w:rPr>
                <w:spacing w:val="-5"/>
                <w:sz w:val="16"/>
              </w:rPr>
              <w:t>for</w:t>
            </w:r>
          </w:p>
        </w:tc>
        <w:tc>
          <w:tcPr>
            <w:tcW w:w="1200" w:type="dxa"/>
            <w:tcBorders>
              <w:top w:val="nil"/>
              <w:bottom w:val="nil"/>
            </w:tcBorders>
          </w:tcPr>
          <w:p w:rsidR="00FC12C3" w14:paraId="4C553972" w14:textId="77777777">
            <w:pPr>
              <w:pStyle w:val="TableParagraph"/>
              <w:ind w:left="109"/>
              <w:rPr>
                <w:sz w:val="16"/>
              </w:rPr>
            </w:pPr>
            <w:r>
              <w:rPr>
                <w:sz w:val="16"/>
              </w:rPr>
              <w:t>through</w:t>
            </w:r>
            <w:r>
              <w:rPr>
                <w:spacing w:val="-2"/>
                <w:sz w:val="16"/>
              </w:rPr>
              <w:t xml:space="preserve"> </w:t>
            </w:r>
            <w:r>
              <w:rPr>
                <w:spacing w:val="-5"/>
                <w:sz w:val="16"/>
              </w:rPr>
              <w:t>the</w:t>
            </w:r>
          </w:p>
        </w:tc>
        <w:tc>
          <w:tcPr>
            <w:tcW w:w="1195" w:type="dxa"/>
            <w:tcBorders>
              <w:top w:val="nil"/>
              <w:bottom w:val="nil"/>
            </w:tcBorders>
          </w:tcPr>
          <w:p w:rsidR="00FC12C3" w14:paraId="4C553973" w14:textId="77777777">
            <w:pPr>
              <w:pStyle w:val="TableParagraph"/>
              <w:ind w:left="104"/>
              <w:rPr>
                <w:sz w:val="16"/>
              </w:rPr>
            </w:pPr>
            <w:r>
              <w:rPr>
                <w:sz w:val="16"/>
              </w:rPr>
              <w:t>through</w:t>
            </w:r>
            <w:r>
              <w:rPr>
                <w:spacing w:val="-2"/>
                <w:sz w:val="16"/>
              </w:rPr>
              <w:t xml:space="preserve"> </w:t>
            </w:r>
            <w:r>
              <w:rPr>
                <w:spacing w:val="-5"/>
                <w:sz w:val="16"/>
              </w:rPr>
              <w:t>the</w:t>
            </w:r>
          </w:p>
        </w:tc>
        <w:tc>
          <w:tcPr>
            <w:tcW w:w="1199" w:type="dxa"/>
            <w:tcBorders>
              <w:top w:val="nil"/>
              <w:bottom w:val="nil"/>
            </w:tcBorders>
          </w:tcPr>
          <w:p w:rsidR="00FC12C3" w14:paraId="4C553974" w14:textId="77777777">
            <w:pPr>
              <w:pStyle w:val="TableParagraph"/>
              <w:ind w:left="105"/>
              <w:rPr>
                <w:sz w:val="16"/>
              </w:rPr>
            </w:pPr>
            <w:r>
              <w:rPr>
                <w:spacing w:val="-2"/>
                <w:sz w:val="16"/>
              </w:rPr>
              <w:t>submitted</w:t>
            </w:r>
          </w:p>
        </w:tc>
        <w:tc>
          <w:tcPr>
            <w:tcW w:w="1195" w:type="dxa"/>
            <w:tcBorders>
              <w:top w:val="nil"/>
              <w:bottom w:val="nil"/>
            </w:tcBorders>
          </w:tcPr>
          <w:p w:rsidR="00FC12C3" w14:paraId="4C553975" w14:textId="77777777">
            <w:pPr>
              <w:pStyle w:val="TableParagraph"/>
              <w:ind w:left="106"/>
              <w:rPr>
                <w:sz w:val="16"/>
              </w:rPr>
            </w:pPr>
            <w:r>
              <w:rPr>
                <w:sz w:val="16"/>
              </w:rPr>
              <w:t>through</w:t>
            </w:r>
            <w:r>
              <w:rPr>
                <w:spacing w:val="-2"/>
                <w:sz w:val="16"/>
              </w:rPr>
              <w:t xml:space="preserve"> </w:t>
            </w:r>
            <w:r>
              <w:rPr>
                <w:spacing w:val="-5"/>
                <w:sz w:val="16"/>
              </w:rPr>
              <w:t>the</w:t>
            </w:r>
          </w:p>
        </w:tc>
      </w:tr>
      <w:tr w14:paraId="4C553982" w14:textId="77777777">
        <w:tblPrEx>
          <w:tblW w:w="0" w:type="auto"/>
          <w:tblInd w:w="325" w:type="dxa"/>
          <w:tblLayout w:type="fixed"/>
          <w:tblCellMar>
            <w:left w:w="0" w:type="dxa"/>
            <w:right w:w="0" w:type="dxa"/>
          </w:tblCellMar>
          <w:tblLook w:val="01E0"/>
        </w:tblPrEx>
        <w:trPr>
          <w:trHeight w:val="185"/>
        </w:trPr>
        <w:tc>
          <w:tcPr>
            <w:tcW w:w="1075" w:type="dxa"/>
            <w:tcBorders>
              <w:top w:val="nil"/>
              <w:bottom w:val="nil"/>
            </w:tcBorders>
          </w:tcPr>
          <w:p w:rsidR="00FC12C3" w14:paraId="4C553977" w14:textId="77777777">
            <w:pPr>
              <w:pStyle w:val="TableParagraph"/>
              <w:spacing w:line="240" w:lineRule="auto"/>
              <w:rPr>
                <w:rFonts w:ascii="Times New Roman"/>
                <w:sz w:val="12"/>
              </w:rPr>
            </w:pPr>
          </w:p>
        </w:tc>
        <w:tc>
          <w:tcPr>
            <w:tcW w:w="1195" w:type="dxa"/>
            <w:tcBorders>
              <w:top w:val="nil"/>
              <w:bottom w:val="nil"/>
            </w:tcBorders>
          </w:tcPr>
          <w:p w:rsidR="00FC12C3" w14:paraId="4C553978" w14:textId="77777777">
            <w:pPr>
              <w:pStyle w:val="TableParagraph"/>
              <w:ind w:left="105"/>
              <w:rPr>
                <w:sz w:val="16"/>
              </w:rPr>
            </w:pPr>
            <w:r>
              <w:rPr>
                <w:spacing w:val="-2"/>
                <w:sz w:val="16"/>
              </w:rPr>
              <w:t>current</w:t>
            </w:r>
          </w:p>
        </w:tc>
        <w:tc>
          <w:tcPr>
            <w:tcW w:w="1201" w:type="dxa"/>
            <w:tcBorders>
              <w:top w:val="nil"/>
              <w:bottom w:val="nil"/>
            </w:tcBorders>
          </w:tcPr>
          <w:p w:rsidR="00FC12C3" w14:paraId="4C553979" w14:textId="77777777">
            <w:pPr>
              <w:pStyle w:val="TableParagraph"/>
              <w:ind w:left="110"/>
              <w:rPr>
                <w:sz w:val="16"/>
              </w:rPr>
            </w:pPr>
            <w:r>
              <w:rPr>
                <w:spacing w:val="-2"/>
                <w:sz w:val="16"/>
              </w:rPr>
              <w:t>current</w:t>
            </w:r>
          </w:p>
        </w:tc>
        <w:tc>
          <w:tcPr>
            <w:tcW w:w="1196" w:type="dxa"/>
            <w:tcBorders>
              <w:top w:val="nil"/>
              <w:bottom w:val="nil"/>
            </w:tcBorders>
          </w:tcPr>
          <w:p w:rsidR="00FC12C3" w14:paraId="4C55397A" w14:textId="77777777">
            <w:pPr>
              <w:pStyle w:val="TableParagraph"/>
              <w:ind w:left="105"/>
              <w:rPr>
                <w:sz w:val="16"/>
              </w:rPr>
            </w:pPr>
            <w:r>
              <w:rPr>
                <w:spacing w:val="-2"/>
                <w:sz w:val="16"/>
              </w:rPr>
              <w:t>current</w:t>
            </w:r>
          </w:p>
        </w:tc>
        <w:tc>
          <w:tcPr>
            <w:tcW w:w="1201" w:type="dxa"/>
            <w:vMerge/>
            <w:tcBorders>
              <w:top w:val="nil"/>
            </w:tcBorders>
            <w:shd w:val="clear" w:color="auto" w:fill="E6E6E6"/>
          </w:tcPr>
          <w:p w:rsidR="00FC12C3" w14:paraId="4C55397B" w14:textId="77777777">
            <w:pPr>
              <w:rPr>
                <w:sz w:val="2"/>
                <w:szCs w:val="2"/>
              </w:rPr>
            </w:pPr>
          </w:p>
        </w:tc>
        <w:tc>
          <w:tcPr>
            <w:tcW w:w="1195" w:type="dxa"/>
            <w:tcBorders>
              <w:top w:val="nil"/>
              <w:bottom w:val="nil"/>
            </w:tcBorders>
          </w:tcPr>
          <w:p w:rsidR="00FC12C3" w14:paraId="4C55397C" w14:textId="77777777">
            <w:pPr>
              <w:pStyle w:val="TableParagraph"/>
              <w:ind w:left="104"/>
              <w:rPr>
                <w:sz w:val="16"/>
              </w:rPr>
            </w:pPr>
            <w:r>
              <w:rPr>
                <w:sz w:val="16"/>
              </w:rPr>
              <w:t>through</w:t>
            </w:r>
            <w:r>
              <w:rPr>
                <w:spacing w:val="-2"/>
                <w:sz w:val="16"/>
              </w:rPr>
              <w:t xml:space="preserve"> </w:t>
            </w:r>
            <w:r>
              <w:rPr>
                <w:spacing w:val="-5"/>
                <w:sz w:val="16"/>
              </w:rPr>
              <w:t>the</w:t>
            </w:r>
          </w:p>
        </w:tc>
        <w:tc>
          <w:tcPr>
            <w:tcW w:w="1195" w:type="dxa"/>
            <w:tcBorders>
              <w:top w:val="nil"/>
              <w:bottom w:val="nil"/>
            </w:tcBorders>
          </w:tcPr>
          <w:p w:rsidR="00FC12C3" w14:paraId="4C55397D" w14:textId="77777777">
            <w:pPr>
              <w:pStyle w:val="TableParagraph"/>
              <w:ind w:left="104"/>
              <w:rPr>
                <w:sz w:val="16"/>
              </w:rPr>
            </w:pPr>
            <w:r>
              <w:rPr>
                <w:sz w:val="16"/>
              </w:rPr>
              <w:t>which</w:t>
            </w:r>
            <w:r>
              <w:rPr>
                <w:spacing w:val="-1"/>
                <w:sz w:val="16"/>
              </w:rPr>
              <w:t xml:space="preserve"> </w:t>
            </w:r>
            <w:r>
              <w:rPr>
                <w:spacing w:val="-5"/>
                <w:sz w:val="16"/>
              </w:rPr>
              <w:t>the</w:t>
            </w:r>
          </w:p>
        </w:tc>
        <w:tc>
          <w:tcPr>
            <w:tcW w:w="1200" w:type="dxa"/>
            <w:tcBorders>
              <w:top w:val="nil"/>
              <w:bottom w:val="nil"/>
            </w:tcBorders>
          </w:tcPr>
          <w:p w:rsidR="00FC12C3" w14:paraId="4C55397E" w14:textId="77777777">
            <w:pPr>
              <w:pStyle w:val="TableParagraph"/>
              <w:ind w:left="109"/>
              <w:rPr>
                <w:sz w:val="16"/>
              </w:rPr>
            </w:pPr>
            <w:r>
              <w:rPr>
                <w:spacing w:val="-2"/>
                <w:sz w:val="16"/>
              </w:rPr>
              <w:t>current</w:t>
            </w:r>
          </w:p>
        </w:tc>
        <w:tc>
          <w:tcPr>
            <w:tcW w:w="1195" w:type="dxa"/>
            <w:tcBorders>
              <w:top w:val="nil"/>
              <w:bottom w:val="nil"/>
            </w:tcBorders>
          </w:tcPr>
          <w:p w:rsidR="00FC12C3" w14:paraId="4C55397F" w14:textId="77777777">
            <w:pPr>
              <w:pStyle w:val="TableParagraph"/>
              <w:ind w:left="104"/>
              <w:rPr>
                <w:sz w:val="16"/>
              </w:rPr>
            </w:pPr>
            <w:r>
              <w:rPr>
                <w:spacing w:val="-2"/>
                <w:sz w:val="16"/>
              </w:rPr>
              <w:t>current</w:t>
            </w:r>
          </w:p>
        </w:tc>
        <w:tc>
          <w:tcPr>
            <w:tcW w:w="1199" w:type="dxa"/>
            <w:tcBorders>
              <w:top w:val="nil"/>
              <w:bottom w:val="nil"/>
            </w:tcBorders>
          </w:tcPr>
          <w:p w:rsidR="00FC12C3" w14:paraId="4C553980" w14:textId="77777777">
            <w:pPr>
              <w:pStyle w:val="TableParagraph"/>
              <w:ind w:left="105"/>
              <w:rPr>
                <w:sz w:val="16"/>
              </w:rPr>
            </w:pPr>
            <w:r>
              <w:rPr>
                <w:sz w:val="16"/>
              </w:rPr>
              <w:t>through</w:t>
            </w:r>
            <w:r>
              <w:rPr>
                <w:spacing w:val="-2"/>
                <w:sz w:val="16"/>
              </w:rPr>
              <w:t xml:space="preserve"> </w:t>
            </w:r>
            <w:r>
              <w:rPr>
                <w:spacing w:val="-5"/>
                <w:sz w:val="16"/>
              </w:rPr>
              <w:t>the</w:t>
            </w:r>
          </w:p>
        </w:tc>
        <w:tc>
          <w:tcPr>
            <w:tcW w:w="1195" w:type="dxa"/>
            <w:tcBorders>
              <w:top w:val="nil"/>
              <w:bottom w:val="nil"/>
            </w:tcBorders>
          </w:tcPr>
          <w:p w:rsidR="00FC12C3" w14:paraId="4C553981" w14:textId="77777777">
            <w:pPr>
              <w:pStyle w:val="TableParagraph"/>
              <w:ind w:left="106"/>
              <w:rPr>
                <w:sz w:val="16"/>
              </w:rPr>
            </w:pPr>
            <w:r>
              <w:rPr>
                <w:spacing w:val="-2"/>
                <w:sz w:val="16"/>
              </w:rPr>
              <w:t>current</w:t>
            </w:r>
          </w:p>
        </w:tc>
      </w:tr>
      <w:tr w14:paraId="4C55398E" w14:textId="77777777">
        <w:tblPrEx>
          <w:tblW w:w="0" w:type="auto"/>
          <w:tblInd w:w="325" w:type="dxa"/>
          <w:tblLayout w:type="fixed"/>
          <w:tblCellMar>
            <w:left w:w="0" w:type="dxa"/>
            <w:right w:w="0" w:type="dxa"/>
          </w:tblCellMar>
          <w:tblLook w:val="01E0"/>
        </w:tblPrEx>
        <w:trPr>
          <w:trHeight w:val="185"/>
        </w:trPr>
        <w:tc>
          <w:tcPr>
            <w:tcW w:w="1075" w:type="dxa"/>
            <w:tcBorders>
              <w:top w:val="nil"/>
              <w:bottom w:val="nil"/>
            </w:tcBorders>
          </w:tcPr>
          <w:p w:rsidR="00FC12C3" w14:paraId="4C553983" w14:textId="77777777">
            <w:pPr>
              <w:pStyle w:val="TableParagraph"/>
              <w:spacing w:line="240" w:lineRule="auto"/>
              <w:rPr>
                <w:rFonts w:ascii="Times New Roman"/>
                <w:sz w:val="12"/>
              </w:rPr>
            </w:pPr>
          </w:p>
        </w:tc>
        <w:tc>
          <w:tcPr>
            <w:tcW w:w="1195" w:type="dxa"/>
            <w:tcBorders>
              <w:top w:val="nil"/>
              <w:bottom w:val="nil"/>
            </w:tcBorders>
          </w:tcPr>
          <w:p w:rsidR="00FC12C3" w14:paraId="4C553984" w14:textId="77777777">
            <w:pPr>
              <w:pStyle w:val="TableParagraph"/>
              <w:ind w:left="105"/>
              <w:rPr>
                <w:sz w:val="16"/>
              </w:rPr>
            </w:pPr>
            <w:r>
              <w:rPr>
                <w:sz w:val="16"/>
              </w:rPr>
              <w:t>quarter</w:t>
            </w:r>
            <w:r>
              <w:rPr>
                <w:spacing w:val="-4"/>
                <w:sz w:val="16"/>
              </w:rPr>
              <w:t xml:space="preserve"> </w:t>
            </w:r>
            <w:r>
              <w:rPr>
                <w:spacing w:val="-2"/>
                <w:sz w:val="16"/>
              </w:rPr>
              <w:t>being</w:t>
            </w:r>
          </w:p>
        </w:tc>
        <w:tc>
          <w:tcPr>
            <w:tcW w:w="1201" w:type="dxa"/>
            <w:tcBorders>
              <w:top w:val="nil"/>
              <w:bottom w:val="nil"/>
            </w:tcBorders>
          </w:tcPr>
          <w:p w:rsidR="00FC12C3" w14:paraId="4C553985" w14:textId="77777777">
            <w:pPr>
              <w:pStyle w:val="TableParagraph"/>
              <w:ind w:left="110"/>
              <w:rPr>
                <w:sz w:val="16"/>
              </w:rPr>
            </w:pPr>
            <w:r>
              <w:rPr>
                <w:sz w:val="16"/>
              </w:rPr>
              <w:t>quarter</w:t>
            </w:r>
            <w:r>
              <w:rPr>
                <w:spacing w:val="-4"/>
                <w:sz w:val="16"/>
              </w:rPr>
              <w:t xml:space="preserve"> </w:t>
            </w:r>
            <w:r>
              <w:rPr>
                <w:spacing w:val="-2"/>
                <w:sz w:val="16"/>
              </w:rPr>
              <w:t>being</w:t>
            </w:r>
          </w:p>
        </w:tc>
        <w:tc>
          <w:tcPr>
            <w:tcW w:w="1196" w:type="dxa"/>
            <w:tcBorders>
              <w:top w:val="nil"/>
              <w:bottom w:val="nil"/>
            </w:tcBorders>
          </w:tcPr>
          <w:p w:rsidR="00FC12C3" w14:paraId="4C553986" w14:textId="77777777">
            <w:pPr>
              <w:pStyle w:val="TableParagraph"/>
              <w:ind w:left="105"/>
              <w:rPr>
                <w:sz w:val="16"/>
              </w:rPr>
            </w:pPr>
            <w:r>
              <w:rPr>
                <w:sz w:val="16"/>
              </w:rPr>
              <w:t>quarter</w:t>
            </w:r>
            <w:r>
              <w:rPr>
                <w:spacing w:val="-4"/>
                <w:sz w:val="16"/>
              </w:rPr>
              <w:t xml:space="preserve"> </w:t>
            </w:r>
            <w:r>
              <w:rPr>
                <w:spacing w:val="-2"/>
                <w:sz w:val="16"/>
              </w:rPr>
              <w:t>being</w:t>
            </w:r>
          </w:p>
        </w:tc>
        <w:tc>
          <w:tcPr>
            <w:tcW w:w="1201" w:type="dxa"/>
            <w:vMerge/>
            <w:tcBorders>
              <w:top w:val="nil"/>
            </w:tcBorders>
            <w:shd w:val="clear" w:color="auto" w:fill="E6E6E6"/>
          </w:tcPr>
          <w:p w:rsidR="00FC12C3" w14:paraId="4C553987" w14:textId="77777777">
            <w:pPr>
              <w:rPr>
                <w:sz w:val="2"/>
                <w:szCs w:val="2"/>
              </w:rPr>
            </w:pPr>
          </w:p>
        </w:tc>
        <w:tc>
          <w:tcPr>
            <w:tcW w:w="1195" w:type="dxa"/>
            <w:tcBorders>
              <w:top w:val="nil"/>
              <w:bottom w:val="nil"/>
            </w:tcBorders>
          </w:tcPr>
          <w:p w:rsidR="00FC12C3" w14:paraId="4C553988" w14:textId="77777777">
            <w:pPr>
              <w:pStyle w:val="TableParagraph"/>
              <w:ind w:left="104"/>
              <w:rPr>
                <w:sz w:val="16"/>
              </w:rPr>
            </w:pPr>
            <w:r>
              <w:rPr>
                <w:spacing w:val="-2"/>
                <w:sz w:val="16"/>
              </w:rPr>
              <w:t>current</w:t>
            </w:r>
          </w:p>
        </w:tc>
        <w:tc>
          <w:tcPr>
            <w:tcW w:w="1195" w:type="dxa"/>
            <w:tcBorders>
              <w:top w:val="nil"/>
              <w:bottom w:val="nil"/>
            </w:tcBorders>
          </w:tcPr>
          <w:p w:rsidR="00FC12C3" w14:paraId="4C553989" w14:textId="77777777">
            <w:pPr>
              <w:pStyle w:val="TableParagraph"/>
              <w:ind w:left="104"/>
              <w:rPr>
                <w:sz w:val="16"/>
              </w:rPr>
            </w:pPr>
            <w:r>
              <w:rPr>
                <w:sz w:val="16"/>
              </w:rPr>
              <w:t>report</w:t>
            </w:r>
            <w:r>
              <w:rPr>
                <w:spacing w:val="-2"/>
                <w:sz w:val="16"/>
              </w:rPr>
              <w:t xml:space="preserve"> </w:t>
            </w:r>
            <w:r>
              <w:rPr>
                <w:sz w:val="16"/>
              </w:rPr>
              <w:t>is</w:t>
            </w:r>
            <w:r>
              <w:rPr>
                <w:spacing w:val="-1"/>
                <w:sz w:val="16"/>
              </w:rPr>
              <w:t xml:space="preserve"> </w:t>
            </w:r>
            <w:r>
              <w:rPr>
                <w:spacing w:val="-2"/>
                <w:sz w:val="16"/>
              </w:rPr>
              <w:t>being</w:t>
            </w:r>
          </w:p>
        </w:tc>
        <w:tc>
          <w:tcPr>
            <w:tcW w:w="1200" w:type="dxa"/>
            <w:tcBorders>
              <w:top w:val="nil"/>
              <w:bottom w:val="nil"/>
            </w:tcBorders>
          </w:tcPr>
          <w:p w:rsidR="00FC12C3" w14:paraId="4C55398A" w14:textId="77777777">
            <w:pPr>
              <w:pStyle w:val="TableParagraph"/>
              <w:ind w:left="109"/>
              <w:rPr>
                <w:sz w:val="16"/>
              </w:rPr>
            </w:pPr>
            <w:r>
              <w:rPr>
                <w:sz w:val="16"/>
              </w:rPr>
              <w:t>quarter</w:t>
            </w:r>
            <w:r>
              <w:rPr>
                <w:spacing w:val="-4"/>
                <w:sz w:val="16"/>
              </w:rPr>
              <w:t xml:space="preserve"> </w:t>
            </w:r>
            <w:r>
              <w:rPr>
                <w:spacing w:val="-2"/>
                <w:sz w:val="16"/>
              </w:rPr>
              <w:t>being</w:t>
            </w:r>
          </w:p>
        </w:tc>
        <w:tc>
          <w:tcPr>
            <w:tcW w:w="1195" w:type="dxa"/>
            <w:tcBorders>
              <w:top w:val="nil"/>
              <w:bottom w:val="nil"/>
            </w:tcBorders>
          </w:tcPr>
          <w:p w:rsidR="00FC12C3" w14:paraId="4C55398B" w14:textId="77777777">
            <w:pPr>
              <w:pStyle w:val="TableParagraph"/>
              <w:ind w:left="104"/>
              <w:rPr>
                <w:sz w:val="16"/>
              </w:rPr>
            </w:pPr>
            <w:r>
              <w:rPr>
                <w:sz w:val="16"/>
              </w:rPr>
              <w:t>quarter</w:t>
            </w:r>
            <w:r>
              <w:rPr>
                <w:spacing w:val="-4"/>
                <w:sz w:val="16"/>
              </w:rPr>
              <w:t xml:space="preserve"> </w:t>
            </w:r>
            <w:r>
              <w:rPr>
                <w:spacing w:val="-2"/>
                <w:sz w:val="16"/>
              </w:rPr>
              <w:t>being</w:t>
            </w:r>
          </w:p>
        </w:tc>
        <w:tc>
          <w:tcPr>
            <w:tcW w:w="1199" w:type="dxa"/>
            <w:tcBorders>
              <w:top w:val="nil"/>
              <w:bottom w:val="nil"/>
            </w:tcBorders>
          </w:tcPr>
          <w:p w:rsidR="00FC12C3" w14:paraId="4C55398C" w14:textId="77777777">
            <w:pPr>
              <w:pStyle w:val="TableParagraph"/>
              <w:ind w:left="105"/>
              <w:rPr>
                <w:sz w:val="16"/>
              </w:rPr>
            </w:pPr>
            <w:r>
              <w:rPr>
                <w:spacing w:val="-2"/>
                <w:sz w:val="16"/>
              </w:rPr>
              <w:t>current</w:t>
            </w:r>
          </w:p>
        </w:tc>
        <w:tc>
          <w:tcPr>
            <w:tcW w:w="1195" w:type="dxa"/>
            <w:tcBorders>
              <w:top w:val="nil"/>
              <w:bottom w:val="nil"/>
            </w:tcBorders>
          </w:tcPr>
          <w:p w:rsidR="00FC12C3" w14:paraId="4C55398D" w14:textId="77777777">
            <w:pPr>
              <w:pStyle w:val="TableParagraph"/>
              <w:ind w:left="106"/>
              <w:rPr>
                <w:sz w:val="16"/>
              </w:rPr>
            </w:pPr>
            <w:r>
              <w:rPr>
                <w:sz w:val="16"/>
              </w:rPr>
              <w:t>quarter</w:t>
            </w:r>
            <w:r>
              <w:rPr>
                <w:spacing w:val="-4"/>
                <w:sz w:val="16"/>
              </w:rPr>
              <w:t xml:space="preserve"> </w:t>
            </w:r>
            <w:r>
              <w:rPr>
                <w:spacing w:val="-2"/>
                <w:sz w:val="16"/>
              </w:rPr>
              <w:t>being</w:t>
            </w:r>
          </w:p>
        </w:tc>
      </w:tr>
      <w:tr w14:paraId="4C55399A" w14:textId="77777777">
        <w:tblPrEx>
          <w:tblW w:w="0" w:type="auto"/>
          <w:tblInd w:w="325" w:type="dxa"/>
          <w:tblLayout w:type="fixed"/>
          <w:tblCellMar>
            <w:left w:w="0" w:type="dxa"/>
            <w:right w:w="0" w:type="dxa"/>
          </w:tblCellMar>
          <w:tblLook w:val="01E0"/>
        </w:tblPrEx>
        <w:trPr>
          <w:trHeight w:val="185"/>
        </w:trPr>
        <w:tc>
          <w:tcPr>
            <w:tcW w:w="1075" w:type="dxa"/>
            <w:tcBorders>
              <w:top w:val="nil"/>
              <w:bottom w:val="nil"/>
            </w:tcBorders>
          </w:tcPr>
          <w:p w:rsidR="00FC12C3" w14:paraId="4C55398F" w14:textId="77777777">
            <w:pPr>
              <w:pStyle w:val="TableParagraph"/>
              <w:spacing w:line="240" w:lineRule="auto"/>
              <w:rPr>
                <w:rFonts w:ascii="Times New Roman"/>
                <w:sz w:val="12"/>
              </w:rPr>
            </w:pPr>
          </w:p>
        </w:tc>
        <w:tc>
          <w:tcPr>
            <w:tcW w:w="1195" w:type="dxa"/>
            <w:tcBorders>
              <w:top w:val="nil"/>
              <w:bottom w:val="nil"/>
            </w:tcBorders>
          </w:tcPr>
          <w:p w:rsidR="00FC12C3" w14:paraId="4C553990" w14:textId="77777777">
            <w:pPr>
              <w:pStyle w:val="TableParagraph"/>
              <w:ind w:left="105"/>
              <w:rPr>
                <w:sz w:val="16"/>
              </w:rPr>
            </w:pPr>
            <w:r>
              <w:rPr>
                <w:spacing w:val="-2"/>
                <w:sz w:val="16"/>
              </w:rPr>
              <w:t>reported.</w:t>
            </w:r>
          </w:p>
        </w:tc>
        <w:tc>
          <w:tcPr>
            <w:tcW w:w="1201" w:type="dxa"/>
            <w:tcBorders>
              <w:top w:val="nil"/>
              <w:bottom w:val="nil"/>
            </w:tcBorders>
          </w:tcPr>
          <w:p w:rsidR="00FC12C3" w14:paraId="4C553991" w14:textId="77777777">
            <w:pPr>
              <w:pStyle w:val="TableParagraph"/>
              <w:ind w:left="110"/>
              <w:rPr>
                <w:sz w:val="16"/>
              </w:rPr>
            </w:pPr>
            <w:r>
              <w:rPr>
                <w:spacing w:val="-2"/>
                <w:sz w:val="16"/>
              </w:rPr>
              <w:t>reported.</w:t>
            </w:r>
          </w:p>
        </w:tc>
        <w:tc>
          <w:tcPr>
            <w:tcW w:w="1196" w:type="dxa"/>
            <w:tcBorders>
              <w:top w:val="nil"/>
              <w:bottom w:val="nil"/>
            </w:tcBorders>
          </w:tcPr>
          <w:p w:rsidR="00FC12C3" w14:paraId="4C553992" w14:textId="77777777">
            <w:pPr>
              <w:pStyle w:val="TableParagraph"/>
              <w:ind w:left="105"/>
              <w:rPr>
                <w:sz w:val="16"/>
              </w:rPr>
            </w:pPr>
            <w:r>
              <w:rPr>
                <w:spacing w:val="-2"/>
                <w:sz w:val="16"/>
              </w:rPr>
              <w:t>reported.</w:t>
            </w:r>
          </w:p>
        </w:tc>
        <w:tc>
          <w:tcPr>
            <w:tcW w:w="1201" w:type="dxa"/>
            <w:vMerge/>
            <w:tcBorders>
              <w:top w:val="nil"/>
            </w:tcBorders>
            <w:shd w:val="clear" w:color="auto" w:fill="E6E6E6"/>
          </w:tcPr>
          <w:p w:rsidR="00FC12C3" w14:paraId="4C553993" w14:textId="77777777">
            <w:pPr>
              <w:rPr>
                <w:sz w:val="2"/>
                <w:szCs w:val="2"/>
              </w:rPr>
            </w:pPr>
          </w:p>
        </w:tc>
        <w:tc>
          <w:tcPr>
            <w:tcW w:w="1195" w:type="dxa"/>
            <w:tcBorders>
              <w:top w:val="nil"/>
              <w:bottom w:val="nil"/>
            </w:tcBorders>
          </w:tcPr>
          <w:p w:rsidR="00FC12C3" w14:paraId="4C553994" w14:textId="77777777">
            <w:pPr>
              <w:pStyle w:val="TableParagraph"/>
              <w:ind w:left="104"/>
              <w:rPr>
                <w:sz w:val="16"/>
              </w:rPr>
            </w:pPr>
            <w:r>
              <w:rPr>
                <w:sz w:val="16"/>
              </w:rPr>
              <w:t>quarter</w:t>
            </w:r>
            <w:r>
              <w:rPr>
                <w:spacing w:val="-4"/>
                <w:sz w:val="16"/>
              </w:rPr>
              <w:t xml:space="preserve"> </w:t>
            </w:r>
            <w:r>
              <w:rPr>
                <w:spacing w:val="-2"/>
                <w:sz w:val="16"/>
              </w:rPr>
              <w:t>being</w:t>
            </w:r>
          </w:p>
        </w:tc>
        <w:tc>
          <w:tcPr>
            <w:tcW w:w="1195" w:type="dxa"/>
            <w:tcBorders>
              <w:top w:val="nil"/>
              <w:bottom w:val="nil"/>
            </w:tcBorders>
          </w:tcPr>
          <w:p w:rsidR="00FC12C3" w14:paraId="4C553995" w14:textId="77777777">
            <w:pPr>
              <w:pStyle w:val="TableParagraph"/>
              <w:ind w:left="104"/>
              <w:rPr>
                <w:sz w:val="16"/>
              </w:rPr>
            </w:pPr>
            <w:r>
              <w:rPr>
                <w:spacing w:val="-2"/>
                <w:sz w:val="16"/>
              </w:rPr>
              <w:t>submitted</w:t>
            </w:r>
          </w:p>
        </w:tc>
        <w:tc>
          <w:tcPr>
            <w:tcW w:w="1200" w:type="dxa"/>
            <w:tcBorders>
              <w:top w:val="nil"/>
              <w:bottom w:val="nil"/>
            </w:tcBorders>
          </w:tcPr>
          <w:p w:rsidR="00FC12C3" w14:paraId="4C553996" w14:textId="77777777">
            <w:pPr>
              <w:pStyle w:val="TableParagraph"/>
              <w:ind w:left="109"/>
              <w:rPr>
                <w:sz w:val="16"/>
              </w:rPr>
            </w:pPr>
            <w:r>
              <w:rPr>
                <w:spacing w:val="-2"/>
                <w:sz w:val="16"/>
              </w:rPr>
              <w:t>reported.</w:t>
            </w:r>
          </w:p>
        </w:tc>
        <w:tc>
          <w:tcPr>
            <w:tcW w:w="1195" w:type="dxa"/>
            <w:tcBorders>
              <w:top w:val="nil"/>
              <w:bottom w:val="nil"/>
            </w:tcBorders>
          </w:tcPr>
          <w:p w:rsidR="00FC12C3" w14:paraId="4C553997" w14:textId="77777777">
            <w:pPr>
              <w:pStyle w:val="TableParagraph"/>
              <w:ind w:left="104"/>
              <w:rPr>
                <w:sz w:val="16"/>
              </w:rPr>
            </w:pPr>
            <w:r>
              <w:rPr>
                <w:spacing w:val="-2"/>
                <w:sz w:val="16"/>
              </w:rPr>
              <w:t>reported.</w:t>
            </w:r>
          </w:p>
        </w:tc>
        <w:tc>
          <w:tcPr>
            <w:tcW w:w="1199" w:type="dxa"/>
            <w:tcBorders>
              <w:top w:val="nil"/>
              <w:bottom w:val="nil"/>
            </w:tcBorders>
          </w:tcPr>
          <w:p w:rsidR="00FC12C3" w14:paraId="4C553998" w14:textId="77777777">
            <w:pPr>
              <w:pStyle w:val="TableParagraph"/>
              <w:ind w:left="105"/>
              <w:rPr>
                <w:sz w:val="16"/>
              </w:rPr>
            </w:pPr>
            <w:r>
              <w:rPr>
                <w:sz w:val="16"/>
              </w:rPr>
              <w:t>quarter</w:t>
            </w:r>
            <w:r>
              <w:rPr>
                <w:spacing w:val="-4"/>
                <w:sz w:val="16"/>
              </w:rPr>
              <w:t xml:space="preserve"> </w:t>
            </w:r>
            <w:r>
              <w:rPr>
                <w:spacing w:val="-2"/>
                <w:sz w:val="16"/>
              </w:rPr>
              <w:t>being</w:t>
            </w:r>
          </w:p>
        </w:tc>
        <w:tc>
          <w:tcPr>
            <w:tcW w:w="1195" w:type="dxa"/>
            <w:tcBorders>
              <w:top w:val="nil"/>
              <w:bottom w:val="nil"/>
            </w:tcBorders>
          </w:tcPr>
          <w:p w:rsidR="00FC12C3" w14:paraId="4C553999" w14:textId="77777777">
            <w:pPr>
              <w:pStyle w:val="TableParagraph"/>
              <w:ind w:left="106"/>
              <w:rPr>
                <w:sz w:val="16"/>
              </w:rPr>
            </w:pPr>
            <w:r>
              <w:rPr>
                <w:spacing w:val="-2"/>
                <w:sz w:val="16"/>
              </w:rPr>
              <w:t>reported.</w:t>
            </w:r>
          </w:p>
        </w:tc>
      </w:tr>
      <w:tr w14:paraId="4C5539A6" w14:textId="77777777">
        <w:tblPrEx>
          <w:tblW w:w="0" w:type="auto"/>
          <w:tblInd w:w="325" w:type="dxa"/>
          <w:tblLayout w:type="fixed"/>
          <w:tblCellMar>
            <w:left w:w="0" w:type="dxa"/>
            <w:right w:w="0" w:type="dxa"/>
          </w:tblCellMar>
          <w:tblLook w:val="01E0"/>
        </w:tblPrEx>
        <w:trPr>
          <w:trHeight w:val="185"/>
        </w:trPr>
        <w:tc>
          <w:tcPr>
            <w:tcW w:w="1075" w:type="dxa"/>
            <w:tcBorders>
              <w:top w:val="nil"/>
              <w:bottom w:val="nil"/>
            </w:tcBorders>
          </w:tcPr>
          <w:p w:rsidR="00FC12C3" w14:paraId="4C55399B" w14:textId="77777777">
            <w:pPr>
              <w:pStyle w:val="TableParagraph"/>
              <w:spacing w:line="240" w:lineRule="auto"/>
              <w:rPr>
                <w:rFonts w:ascii="Times New Roman"/>
                <w:sz w:val="12"/>
              </w:rPr>
            </w:pPr>
          </w:p>
        </w:tc>
        <w:tc>
          <w:tcPr>
            <w:tcW w:w="1195" w:type="dxa"/>
            <w:tcBorders>
              <w:top w:val="nil"/>
              <w:bottom w:val="nil"/>
            </w:tcBorders>
          </w:tcPr>
          <w:p w:rsidR="00FC12C3" w14:paraId="4C55399C" w14:textId="77777777">
            <w:pPr>
              <w:pStyle w:val="TableParagraph"/>
              <w:spacing w:line="240" w:lineRule="auto"/>
              <w:rPr>
                <w:rFonts w:ascii="Times New Roman"/>
                <w:sz w:val="12"/>
              </w:rPr>
            </w:pPr>
          </w:p>
        </w:tc>
        <w:tc>
          <w:tcPr>
            <w:tcW w:w="1201" w:type="dxa"/>
            <w:tcBorders>
              <w:top w:val="nil"/>
              <w:bottom w:val="nil"/>
            </w:tcBorders>
          </w:tcPr>
          <w:p w:rsidR="00FC12C3" w14:paraId="4C55399D" w14:textId="77777777">
            <w:pPr>
              <w:pStyle w:val="TableParagraph"/>
              <w:spacing w:line="240" w:lineRule="auto"/>
              <w:rPr>
                <w:rFonts w:ascii="Times New Roman"/>
                <w:sz w:val="12"/>
              </w:rPr>
            </w:pPr>
          </w:p>
        </w:tc>
        <w:tc>
          <w:tcPr>
            <w:tcW w:w="1196" w:type="dxa"/>
            <w:tcBorders>
              <w:top w:val="nil"/>
              <w:bottom w:val="nil"/>
            </w:tcBorders>
          </w:tcPr>
          <w:p w:rsidR="00FC12C3" w14:paraId="4C55399E" w14:textId="77777777">
            <w:pPr>
              <w:pStyle w:val="TableParagraph"/>
              <w:spacing w:line="240" w:lineRule="auto"/>
              <w:rPr>
                <w:rFonts w:ascii="Times New Roman"/>
                <w:sz w:val="12"/>
              </w:rPr>
            </w:pPr>
          </w:p>
        </w:tc>
        <w:tc>
          <w:tcPr>
            <w:tcW w:w="1201" w:type="dxa"/>
            <w:vMerge/>
            <w:tcBorders>
              <w:top w:val="nil"/>
            </w:tcBorders>
            <w:shd w:val="clear" w:color="auto" w:fill="E6E6E6"/>
          </w:tcPr>
          <w:p w:rsidR="00FC12C3" w14:paraId="4C55399F" w14:textId="77777777">
            <w:pPr>
              <w:rPr>
                <w:sz w:val="2"/>
                <w:szCs w:val="2"/>
              </w:rPr>
            </w:pPr>
          </w:p>
        </w:tc>
        <w:tc>
          <w:tcPr>
            <w:tcW w:w="1195" w:type="dxa"/>
            <w:tcBorders>
              <w:top w:val="nil"/>
              <w:bottom w:val="nil"/>
            </w:tcBorders>
          </w:tcPr>
          <w:p w:rsidR="00FC12C3" w14:paraId="4C5539A0" w14:textId="77777777">
            <w:pPr>
              <w:pStyle w:val="TableParagraph"/>
              <w:ind w:left="104"/>
              <w:rPr>
                <w:sz w:val="16"/>
              </w:rPr>
            </w:pPr>
            <w:r>
              <w:rPr>
                <w:spacing w:val="-2"/>
                <w:sz w:val="16"/>
              </w:rPr>
              <w:t>reported.</w:t>
            </w:r>
          </w:p>
        </w:tc>
        <w:tc>
          <w:tcPr>
            <w:tcW w:w="1195" w:type="dxa"/>
            <w:tcBorders>
              <w:top w:val="nil"/>
              <w:bottom w:val="nil"/>
            </w:tcBorders>
          </w:tcPr>
          <w:p w:rsidR="00FC12C3" w14:paraId="4C5539A1" w14:textId="77777777">
            <w:pPr>
              <w:pStyle w:val="TableParagraph"/>
              <w:ind w:left="104"/>
              <w:rPr>
                <w:sz w:val="16"/>
              </w:rPr>
            </w:pPr>
            <w:r>
              <w:rPr>
                <w:sz w:val="16"/>
              </w:rPr>
              <w:t>through</w:t>
            </w:r>
            <w:r>
              <w:rPr>
                <w:spacing w:val="-2"/>
                <w:sz w:val="16"/>
              </w:rPr>
              <w:t xml:space="preserve"> </w:t>
            </w:r>
            <w:r>
              <w:rPr>
                <w:spacing w:val="-5"/>
                <w:sz w:val="16"/>
              </w:rPr>
              <w:t>the</w:t>
            </w:r>
          </w:p>
        </w:tc>
        <w:tc>
          <w:tcPr>
            <w:tcW w:w="1200" w:type="dxa"/>
            <w:tcBorders>
              <w:top w:val="nil"/>
              <w:bottom w:val="nil"/>
            </w:tcBorders>
          </w:tcPr>
          <w:p w:rsidR="00FC12C3" w14:paraId="4C5539A2" w14:textId="77777777">
            <w:pPr>
              <w:pStyle w:val="TableParagraph"/>
              <w:spacing w:line="240" w:lineRule="auto"/>
              <w:rPr>
                <w:rFonts w:ascii="Times New Roman"/>
                <w:sz w:val="12"/>
              </w:rPr>
            </w:pPr>
          </w:p>
        </w:tc>
        <w:tc>
          <w:tcPr>
            <w:tcW w:w="1195" w:type="dxa"/>
            <w:tcBorders>
              <w:top w:val="nil"/>
              <w:bottom w:val="nil"/>
            </w:tcBorders>
          </w:tcPr>
          <w:p w:rsidR="00FC12C3" w14:paraId="4C5539A3" w14:textId="77777777">
            <w:pPr>
              <w:pStyle w:val="TableParagraph"/>
              <w:spacing w:line="240" w:lineRule="auto"/>
              <w:rPr>
                <w:rFonts w:ascii="Times New Roman"/>
                <w:sz w:val="12"/>
              </w:rPr>
            </w:pPr>
          </w:p>
        </w:tc>
        <w:tc>
          <w:tcPr>
            <w:tcW w:w="1199" w:type="dxa"/>
            <w:tcBorders>
              <w:top w:val="nil"/>
              <w:bottom w:val="nil"/>
            </w:tcBorders>
          </w:tcPr>
          <w:p w:rsidR="00FC12C3" w14:paraId="4C5539A4" w14:textId="77777777">
            <w:pPr>
              <w:pStyle w:val="TableParagraph"/>
              <w:ind w:left="105"/>
              <w:rPr>
                <w:sz w:val="16"/>
              </w:rPr>
            </w:pPr>
            <w:r>
              <w:rPr>
                <w:spacing w:val="-2"/>
                <w:sz w:val="16"/>
              </w:rPr>
              <w:t>reported.</w:t>
            </w:r>
          </w:p>
        </w:tc>
        <w:tc>
          <w:tcPr>
            <w:tcW w:w="1195" w:type="dxa"/>
            <w:tcBorders>
              <w:top w:val="nil"/>
              <w:bottom w:val="nil"/>
            </w:tcBorders>
          </w:tcPr>
          <w:p w:rsidR="00FC12C3" w14:paraId="4C5539A5" w14:textId="77777777">
            <w:pPr>
              <w:pStyle w:val="TableParagraph"/>
              <w:spacing w:line="240" w:lineRule="auto"/>
              <w:rPr>
                <w:rFonts w:ascii="Times New Roman"/>
                <w:sz w:val="12"/>
              </w:rPr>
            </w:pPr>
          </w:p>
        </w:tc>
      </w:tr>
      <w:tr w14:paraId="4C5539B2" w14:textId="77777777">
        <w:tblPrEx>
          <w:tblW w:w="0" w:type="auto"/>
          <w:tblInd w:w="325" w:type="dxa"/>
          <w:tblLayout w:type="fixed"/>
          <w:tblCellMar>
            <w:left w:w="0" w:type="dxa"/>
            <w:right w:w="0" w:type="dxa"/>
          </w:tblCellMar>
          <w:tblLook w:val="01E0"/>
        </w:tblPrEx>
        <w:trPr>
          <w:trHeight w:val="187"/>
        </w:trPr>
        <w:tc>
          <w:tcPr>
            <w:tcW w:w="1075" w:type="dxa"/>
            <w:tcBorders>
              <w:top w:val="nil"/>
              <w:bottom w:val="nil"/>
            </w:tcBorders>
          </w:tcPr>
          <w:p w:rsidR="00FC12C3" w14:paraId="4C5539A7" w14:textId="77777777">
            <w:pPr>
              <w:pStyle w:val="TableParagraph"/>
              <w:spacing w:line="240" w:lineRule="auto"/>
              <w:rPr>
                <w:rFonts w:ascii="Times New Roman"/>
                <w:sz w:val="12"/>
              </w:rPr>
            </w:pPr>
          </w:p>
        </w:tc>
        <w:tc>
          <w:tcPr>
            <w:tcW w:w="1195" w:type="dxa"/>
            <w:tcBorders>
              <w:top w:val="nil"/>
              <w:bottom w:val="nil"/>
            </w:tcBorders>
          </w:tcPr>
          <w:p w:rsidR="00FC12C3" w14:paraId="4C5539A8" w14:textId="77777777">
            <w:pPr>
              <w:pStyle w:val="TableParagraph"/>
              <w:spacing w:line="240" w:lineRule="auto"/>
              <w:rPr>
                <w:rFonts w:ascii="Times New Roman"/>
                <w:sz w:val="12"/>
              </w:rPr>
            </w:pPr>
          </w:p>
        </w:tc>
        <w:tc>
          <w:tcPr>
            <w:tcW w:w="1201" w:type="dxa"/>
            <w:tcBorders>
              <w:top w:val="nil"/>
              <w:bottom w:val="nil"/>
            </w:tcBorders>
          </w:tcPr>
          <w:p w:rsidR="00FC12C3" w14:paraId="4C5539A9" w14:textId="77777777">
            <w:pPr>
              <w:pStyle w:val="TableParagraph"/>
              <w:spacing w:line="240" w:lineRule="auto"/>
              <w:rPr>
                <w:rFonts w:ascii="Times New Roman"/>
                <w:sz w:val="12"/>
              </w:rPr>
            </w:pPr>
          </w:p>
        </w:tc>
        <w:tc>
          <w:tcPr>
            <w:tcW w:w="1196" w:type="dxa"/>
            <w:tcBorders>
              <w:top w:val="nil"/>
              <w:bottom w:val="nil"/>
            </w:tcBorders>
          </w:tcPr>
          <w:p w:rsidR="00FC12C3" w14:paraId="4C5539AA" w14:textId="77777777">
            <w:pPr>
              <w:pStyle w:val="TableParagraph"/>
              <w:spacing w:line="240" w:lineRule="auto"/>
              <w:rPr>
                <w:rFonts w:ascii="Times New Roman"/>
                <w:sz w:val="12"/>
              </w:rPr>
            </w:pPr>
          </w:p>
        </w:tc>
        <w:tc>
          <w:tcPr>
            <w:tcW w:w="1201" w:type="dxa"/>
            <w:vMerge/>
            <w:tcBorders>
              <w:top w:val="nil"/>
            </w:tcBorders>
            <w:shd w:val="clear" w:color="auto" w:fill="E6E6E6"/>
          </w:tcPr>
          <w:p w:rsidR="00FC12C3" w14:paraId="4C5539AB" w14:textId="77777777">
            <w:pPr>
              <w:rPr>
                <w:sz w:val="2"/>
                <w:szCs w:val="2"/>
              </w:rPr>
            </w:pPr>
          </w:p>
        </w:tc>
        <w:tc>
          <w:tcPr>
            <w:tcW w:w="1195" w:type="dxa"/>
            <w:tcBorders>
              <w:top w:val="nil"/>
              <w:bottom w:val="nil"/>
            </w:tcBorders>
          </w:tcPr>
          <w:p w:rsidR="00FC12C3" w14:paraId="4C5539AC" w14:textId="77777777">
            <w:pPr>
              <w:pStyle w:val="TableParagraph"/>
              <w:spacing w:line="240" w:lineRule="auto"/>
              <w:rPr>
                <w:rFonts w:ascii="Times New Roman"/>
                <w:sz w:val="12"/>
              </w:rPr>
            </w:pPr>
          </w:p>
        </w:tc>
        <w:tc>
          <w:tcPr>
            <w:tcW w:w="1195" w:type="dxa"/>
            <w:tcBorders>
              <w:top w:val="nil"/>
              <w:bottom w:val="nil"/>
            </w:tcBorders>
          </w:tcPr>
          <w:p w:rsidR="00FC12C3" w14:paraId="4C5539AD" w14:textId="77777777">
            <w:pPr>
              <w:pStyle w:val="TableParagraph"/>
              <w:spacing w:line="168" w:lineRule="exact"/>
              <w:ind w:left="104"/>
              <w:rPr>
                <w:sz w:val="16"/>
              </w:rPr>
            </w:pPr>
            <w:r>
              <w:rPr>
                <w:spacing w:val="-2"/>
                <w:sz w:val="16"/>
              </w:rPr>
              <w:t>current</w:t>
            </w:r>
          </w:p>
        </w:tc>
        <w:tc>
          <w:tcPr>
            <w:tcW w:w="1200" w:type="dxa"/>
            <w:tcBorders>
              <w:top w:val="nil"/>
              <w:bottom w:val="nil"/>
            </w:tcBorders>
          </w:tcPr>
          <w:p w:rsidR="00FC12C3" w14:paraId="4C5539AE" w14:textId="77777777">
            <w:pPr>
              <w:pStyle w:val="TableParagraph"/>
              <w:spacing w:line="240" w:lineRule="auto"/>
              <w:rPr>
                <w:rFonts w:ascii="Times New Roman"/>
                <w:sz w:val="12"/>
              </w:rPr>
            </w:pPr>
          </w:p>
        </w:tc>
        <w:tc>
          <w:tcPr>
            <w:tcW w:w="1195" w:type="dxa"/>
            <w:tcBorders>
              <w:top w:val="nil"/>
              <w:bottom w:val="nil"/>
            </w:tcBorders>
          </w:tcPr>
          <w:p w:rsidR="00FC12C3" w14:paraId="4C5539AF" w14:textId="77777777">
            <w:pPr>
              <w:pStyle w:val="TableParagraph"/>
              <w:spacing w:line="240" w:lineRule="auto"/>
              <w:rPr>
                <w:rFonts w:ascii="Times New Roman"/>
                <w:sz w:val="12"/>
              </w:rPr>
            </w:pPr>
          </w:p>
        </w:tc>
        <w:tc>
          <w:tcPr>
            <w:tcW w:w="1199" w:type="dxa"/>
            <w:tcBorders>
              <w:top w:val="nil"/>
              <w:bottom w:val="nil"/>
            </w:tcBorders>
          </w:tcPr>
          <w:p w:rsidR="00FC12C3" w14:paraId="4C5539B0" w14:textId="77777777">
            <w:pPr>
              <w:pStyle w:val="TableParagraph"/>
              <w:spacing w:line="240" w:lineRule="auto"/>
              <w:rPr>
                <w:rFonts w:ascii="Times New Roman"/>
                <w:sz w:val="12"/>
              </w:rPr>
            </w:pPr>
          </w:p>
        </w:tc>
        <w:tc>
          <w:tcPr>
            <w:tcW w:w="1195" w:type="dxa"/>
            <w:tcBorders>
              <w:top w:val="nil"/>
              <w:bottom w:val="nil"/>
            </w:tcBorders>
          </w:tcPr>
          <w:p w:rsidR="00FC12C3" w14:paraId="4C5539B1" w14:textId="77777777">
            <w:pPr>
              <w:pStyle w:val="TableParagraph"/>
              <w:spacing w:line="240" w:lineRule="auto"/>
              <w:rPr>
                <w:rFonts w:ascii="Times New Roman"/>
                <w:sz w:val="12"/>
              </w:rPr>
            </w:pPr>
          </w:p>
        </w:tc>
      </w:tr>
      <w:tr w14:paraId="4C5539BE" w14:textId="77777777">
        <w:tblPrEx>
          <w:tblW w:w="0" w:type="auto"/>
          <w:tblInd w:w="325" w:type="dxa"/>
          <w:tblLayout w:type="fixed"/>
          <w:tblCellMar>
            <w:left w:w="0" w:type="dxa"/>
            <w:right w:w="0" w:type="dxa"/>
          </w:tblCellMar>
          <w:tblLook w:val="01E0"/>
        </w:tblPrEx>
        <w:trPr>
          <w:trHeight w:val="187"/>
        </w:trPr>
        <w:tc>
          <w:tcPr>
            <w:tcW w:w="1075" w:type="dxa"/>
            <w:tcBorders>
              <w:top w:val="nil"/>
              <w:bottom w:val="nil"/>
            </w:tcBorders>
          </w:tcPr>
          <w:p w:rsidR="00FC12C3" w14:paraId="4C5539B3" w14:textId="77777777">
            <w:pPr>
              <w:pStyle w:val="TableParagraph"/>
              <w:spacing w:line="240" w:lineRule="auto"/>
              <w:rPr>
                <w:rFonts w:ascii="Times New Roman"/>
                <w:sz w:val="12"/>
              </w:rPr>
            </w:pPr>
          </w:p>
        </w:tc>
        <w:tc>
          <w:tcPr>
            <w:tcW w:w="1195" w:type="dxa"/>
            <w:tcBorders>
              <w:top w:val="nil"/>
              <w:bottom w:val="nil"/>
            </w:tcBorders>
          </w:tcPr>
          <w:p w:rsidR="00FC12C3" w14:paraId="4C5539B4" w14:textId="77777777">
            <w:pPr>
              <w:pStyle w:val="TableParagraph"/>
              <w:spacing w:line="240" w:lineRule="auto"/>
              <w:rPr>
                <w:rFonts w:ascii="Times New Roman"/>
                <w:sz w:val="12"/>
              </w:rPr>
            </w:pPr>
          </w:p>
        </w:tc>
        <w:tc>
          <w:tcPr>
            <w:tcW w:w="1201" w:type="dxa"/>
            <w:tcBorders>
              <w:top w:val="nil"/>
              <w:bottom w:val="nil"/>
            </w:tcBorders>
          </w:tcPr>
          <w:p w:rsidR="00FC12C3" w14:paraId="4C5539B5" w14:textId="77777777">
            <w:pPr>
              <w:pStyle w:val="TableParagraph"/>
              <w:spacing w:line="240" w:lineRule="auto"/>
              <w:rPr>
                <w:rFonts w:ascii="Times New Roman"/>
                <w:sz w:val="12"/>
              </w:rPr>
            </w:pPr>
          </w:p>
        </w:tc>
        <w:tc>
          <w:tcPr>
            <w:tcW w:w="1196" w:type="dxa"/>
            <w:tcBorders>
              <w:top w:val="nil"/>
              <w:bottom w:val="nil"/>
            </w:tcBorders>
          </w:tcPr>
          <w:p w:rsidR="00FC12C3" w14:paraId="4C5539B6" w14:textId="77777777">
            <w:pPr>
              <w:pStyle w:val="TableParagraph"/>
              <w:spacing w:line="240" w:lineRule="auto"/>
              <w:rPr>
                <w:rFonts w:ascii="Times New Roman"/>
                <w:sz w:val="12"/>
              </w:rPr>
            </w:pPr>
          </w:p>
        </w:tc>
        <w:tc>
          <w:tcPr>
            <w:tcW w:w="1201" w:type="dxa"/>
            <w:vMerge/>
            <w:tcBorders>
              <w:top w:val="nil"/>
            </w:tcBorders>
            <w:shd w:val="clear" w:color="auto" w:fill="E6E6E6"/>
          </w:tcPr>
          <w:p w:rsidR="00FC12C3" w14:paraId="4C5539B7" w14:textId="77777777">
            <w:pPr>
              <w:rPr>
                <w:sz w:val="2"/>
                <w:szCs w:val="2"/>
              </w:rPr>
            </w:pPr>
          </w:p>
        </w:tc>
        <w:tc>
          <w:tcPr>
            <w:tcW w:w="1195" w:type="dxa"/>
            <w:tcBorders>
              <w:top w:val="nil"/>
              <w:bottom w:val="nil"/>
            </w:tcBorders>
          </w:tcPr>
          <w:p w:rsidR="00FC12C3" w14:paraId="4C5539B8" w14:textId="77777777">
            <w:pPr>
              <w:pStyle w:val="TableParagraph"/>
              <w:spacing w:line="240" w:lineRule="auto"/>
              <w:rPr>
                <w:rFonts w:ascii="Times New Roman"/>
                <w:sz w:val="12"/>
              </w:rPr>
            </w:pPr>
          </w:p>
        </w:tc>
        <w:tc>
          <w:tcPr>
            <w:tcW w:w="1195" w:type="dxa"/>
            <w:tcBorders>
              <w:top w:val="nil"/>
              <w:bottom w:val="nil"/>
            </w:tcBorders>
          </w:tcPr>
          <w:p w:rsidR="00FC12C3" w14:paraId="4C5539B9" w14:textId="77777777">
            <w:pPr>
              <w:pStyle w:val="TableParagraph"/>
              <w:spacing w:line="168" w:lineRule="exact"/>
              <w:ind w:left="104"/>
              <w:rPr>
                <w:sz w:val="16"/>
              </w:rPr>
            </w:pPr>
            <w:r>
              <w:rPr>
                <w:sz w:val="16"/>
              </w:rPr>
              <w:t>quarter</w:t>
            </w:r>
            <w:r>
              <w:rPr>
                <w:spacing w:val="-4"/>
                <w:sz w:val="16"/>
              </w:rPr>
              <w:t xml:space="preserve"> </w:t>
            </w:r>
            <w:r>
              <w:rPr>
                <w:spacing w:val="-2"/>
                <w:sz w:val="16"/>
              </w:rPr>
              <w:t>being</w:t>
            </w:r>
          </w:p>
        </w:tc>
        <w:tc>
          <w:tcPr>
            <w:tcW w:w="1200" w:type="dxa"/>
            <w:tcBorders>
              <w:top w:val="nil"/>
              <w:bottom w:val="nil"/>
            </w:tcBorders>
          </w:tcPr>
          <w:p w:rsidR="00FC12C3" w14:paraId="4C5539BA" w14:textId="77777777">
            <w:pPr>
              <w:pStyle w:val="TableParagraph"/>
              <w:spacing w:line="240" w:lineRule="auto"/>
              <w:rPr>
                <w:rFonts w:ascii="Times New Roman"/>
                <w:sz w:val="12"/>
              </w:rPr>
            </w:pPr>
          </w:p>
        </w:tc>
        <w:tc>
          <w:tcPr>
            <w:tcW w:w="1195" w:type="dxa"/>
            <w:tcBorders>
              <w:top w:val="nil"/>
              <w:bottom w:val="nil"/>
            </w:tcBorders>
          </w:tcPr>
          <w:p w:rsidR="00FC12C3" w14:paraId="4C5539BB" w14:textId="77777777">
            <w:pPr>
              <w:pStyle w:val="TableParagraph"/>
              <w:spacing w:line="240" w:lineRule="auto"/>
              <w:rPr>
                <w:rFonts w:ascii="Times New Roman"/>
                <w:sz w:val="12"/>
              </w:rPr>
            </w:pPr>
          </w:p>
        </w:tc>
        <w:tc>
          <w:tcPr>
            <w:tcW w:w="1199" w:type="dxa"/>
            <w:tcBorders>
              <w:top w:val="nil"/>
              <w:bottom w:val="nil"/>
            </w:tcBorders>
          </w:tcPr>
          <w:p w:rsidR="00FC12C3" w14:paraId="4C5539BC" w14:textId="77777777">
            <w:pPr>
              <w:pStyle w:val="TableParagraph"/>
              <w:spacing w:line="240" w:lineRule="auto"/>
              <w:rPr>
                <w:rFonts w:ascii="Times New Roman"/>
                <w:sz w:val="12"/>
              </w:rPr>
            </w:pPr>
          </w:p>
        </w:tc>
        <w:tc>
          <w:tcPr>
            <w:tcW w:w="1195" w:type="dxa"/>
            <w:tcBorders>
              <w:top w:val="nil"/>
              <w:bottom w:val="nil"/>
            </w:tcBorders>
          </w:tcPr>
          <w:p w:rsidR="00FC12C3" w14:paraId="4C5539BD" w14:textId="77777777">
            <w:pPr>
              <w:pStyle w:val="TableParagraph"/>
              <w:spacing w:line="240" w:lineRule="auto"/>
              <w:rPr>
                <w:rFonts w:ascii="Times New Roman"/>
                <w:sz w:val="12"/>
              </w:rPr>
            </w:pPr>
          </w:p>
        </w:tc>
      </w:tr>
      <w:tr w14:paraId="4C5539CA" w14:textId="77777777">
        <w:tblPrEx>
          <w:tblW w:w="0" w:type="auto"/>
          <w:tblInd w:w="325" w:type="dxa"/>
          <w:tblLayout w:type="fixed"/>
          <w:tblCellMar>
            <w:left w:w="0" w:type="dxa"/>
            <w:right w:w="0" w:type="dxa"/>
          </w:tblCellMar>
          <w:tblLook w:val="01E0"/>
        </w:tblPrEx>
        <w:trPr>
          <w:trHeight w:val="177"/>
        </w:trPr>
        <w:tc>
          <w:tcPr>
            <w:tcW w:w="1075" w:type="dxa"/>
            <w:tcBorders>
              <w:top w:val="nil"/>
            </w:tcBorders>
          </w:tcPr>
          <w:p w:rsidR="00FC12C3" w14:paraId="4C5539BF" w14:textId="77777777">
            <w:pPr>
              <w:pStyle w:val="TableParagraph"/>
              <w:spacing w:line="240" w:lineRule="auto"/>
              <w:rPr>
                <w:rFonts w:ascii="Times New Roman"/>
                <w:sz w:val="10"/>
              </w:rPr>
            </w:pPr>
          </w:p>
        </w:tc>
        <w:tc>
          <w:tcPr>
            <w:tcW w:w="1195" w:type="dxa"/>
            <w:tcBorders>
              <w:top w:val="nil"/>
            </w:tcBorders>
          </w:tcPr>
          <w:p w:rsidR="00FC12C3" w14:paraId="4C5539C0" w14:textId="77777777">
            <w:pPr>
              <w:pStyle w:val="TableParagraph"/>
              <w:spacing w:line="240" w:lineRule="auto"/>
              <w:rPr>
                <w:rFonts w:ascii="Times New Roman"/>
                <w:sz w:val="10"/>
              </w:rPr>
            </w:pPr>
          </w:p>
        </w:tc>
        <w:tc>
          <w:tcPr>
            <w:tcW w:w="1201" w:type="dxa"/>
            <w:tcBorders>
              <w:top w:val="nil"/>
            </w:tcBorders>
          </w:tcPr>
          <w:p w:rsidR="00FC12C3" w14:paraId="4C5539C1" w14:textId="77777777">
            <w:pPr>
              <w:pStyle w:val="TableParagraph"/>
              <w:spacing w:line="240" w:lineRule="auto"/>
              <w:rPr>
                <w:rFonts w:ascii="Times New Roman"/>
                <w:sz w:val="10"/>
              </w:rPr>
            </w:pPr>
          </w:p>
        </w:tc>
        <w:tc>
          <w:tcPr>
            <w:tcW w:w="1196" w:type="dxa"/>
            <w:tcBorders>
              <w:top w:val="nil"/>
            </w:tcBorders>
          </w:tcPr>
          <w:p w:rsidR="00FC12C3" w14:paraId="4C5539C2" w14:textId="77777777">
            <w:pPr>
              <w:pStyle w:val="TableParagraph"/>
              <w:spacing w:line="240" w:lineRule="auto"/>
              <w:rPr>
                <w:rFonts w:ascii="Times New Roman"/>
                <w:sz w:val="10"/>
              </w:rPr>
            </w:pPr>
          </w:p>
        </w:tc>
        <w:tc>
          <w:tcPr>
            <w:tcW w:w="1201" w:type="dxa"/>
            <w:vMerge/>
            <w:tcBorders>
              <w:top w:val="nil"/>
            </w:tcBorders>
            <w:shd w:val="clear" w:color="auto" w:fill="E6E6E6"/>
          </w:tcPr>
          <w:p w:rsidR="00FC12C3" w14:paraId="4C5539C3" w14:textId="77777777">
            <w:pPr>
              <w:rPr>
                <w:sz w:val="2"/>
                <w:szCs w:val="2"/>
              </w:rPr>
            </w:pPr>
          </w:p>
        </w:tc>
        <w:tc>
          <w:tcPr>
            <w:tcW w:w="1195" w:type="dxa"/>
            <w:tcBorders>
              <w:top w:val="nil"/>
            </w:tcBorders>
          </w:tcPr>
          <w:p w:rsidR="00FC12C3" w14:paraId="4C5539C4" w14:textId="77777777">
            <w:pPr>
              <w:pStyle w:val="TableParagraph"/>
              <w:spacing w:line="240" w:lineRule="auto"/>
              <w:rPr>
                <w:rFonts w:ascii="Times New Roman"/>
                <w:sz w:val="10"/>
              </w:rPr>
            </w:pPr>
          </w:p>
        </w:tc>
        <w:tc>
          <w:tcPr>
            <w:tcW w:w="1195" w:type="dxa"/>
            <w:tcBorders>
              <w:top w:val="nil"/>
            </w:tcBorders>
          </w:tcPr>
          <w:p w:rsidR="00FC12C3" w14:paraId="4C5539C5" w14:textId="77777777">
            <w:pPr>
              <w:pStyle w:val="TableParagraph"/>
              <w:spacing w:line="158" w:lineRule="exact"/>
              <w:ind w:left="104"/>
              <w:rPr>
                <w:sz w:val="16"/>
              </w:rPr>
            </w:pPr>
            <w:r>
              <w:rPr>
                <w:spacing w:val="-2"/>
                <w:sz w:val="16"/>
              </w:rPr>
              <w:t>reported.</w:t>
            </w:r>
          </w:p>
        </w:tc>
        <w:tc>
          <w:tcPr>
            <w:tcW w:w="1200" w:type="dxa"/>
            <w:tcBorders>
              <w:top w:val="nil"/>
            </w:tcBorders>
          </w:tcPr>
          <w:p w:rsidR="00FC12C3" w14:paraId="4C5539C6" w14:textId="77777777">
            <w:pPr>
              <w:pStyle w:val="TableParagraph"/>
              <w:spacing w:line="240" w:lineRule="auto"/>
              <w:rPr>
                <w:rFonts w:ascii="Times New Roman"/>
                <w:sz w:val="10"/>
              </w:rPr>
            </w:pPr>
          </w:p>
        </w:tc>
        <w:tc>
          <w:tcPr>
            <w:tcW w:w="1195" w:type="dxa"/>
            <w:tcBorders>
              <w:top w:val="nil"/>
            </w:tcBorders>
          </w:tcPr>
          <w:p w:rsidR="00FC12C3" w14:paraId="4C5539C7" w14:textId="77777777">
            <w:pPr>
              <w:pStyle w:val="TableParagraph"/>
              <w:spacing w:line="240" w:lineRule="auto"/>
              <w:rPr>
                <w:rFonts w:ascii="Times New Roman"/>
                <w:sz w:val="10"/>
              </w:rPr>
            </w:pPr>
          </w:p>
        </w:tc>
        <w:tc>
          <w:tcPr>
            <w:tcW w:w="1199" w:type="dxa"/>
            <w:tcBorders>
              <w:top w:val="nil"/>
            </w:tcBorders>
          </w:tcPr>
          <w:p w:rsidR="00FC12C3" w14:paraId="4C5539C8" w14:textId="77777777">
            <w:pPr>
              <w:pStyle w:val="TableParagraph"/>
              <w:spacing w:line="240" w:lineRule="auto"/>
              <w:rPr>
                <w:rFonts w:ascii="Times New Roman"/>
                <w:sz w:val="10"/>
              </w:rPr>
            </w:pPr>
          </w:p>
        </w:tc>
        <w:tc>
          <w:tcPr>
            <w:tcW w:w="1195" w:type="dxa"/>
            <w:tcBorders>
              <w:top w:val="nil"/>
            </w:tcBorders>
          </w:tcPr>
          <w:p w:rsidR="00FC12C3" w14:paraId="4C5539C9" w14:textId="77777777">
            <w:pPr>
              <w:pStyle w:val="TableParagraph"/>
              <w:spacing w:line="240" w:lineRule="auto"/>
              <w:rPr>
                <w:rFonts w:ascii="Times New Roman"/>
                <w:sz w:val="10"/>
              </w:rPr>
            </w:pPr>
          </w:p>
        </w:tc>
      </w:tr>
    </w:tbl>
    <w:p w:rsidR="00FC12C3" w14:paraId="4C5539CB" w14:textId="77777777">
      <w:pPr>
        <w:pStyle w:val="TableParagraph"/>
        <w:spacing w:line="240" w:lineRule="auto"/>
        <w:rPr>
          <w:rFonts w:ascii="Times New Roman"/>
          <w:sz w:val="10"/>
        </w:rPr>
        <w:sectPr>
          <w:headerReference w:type="default" r:id="rId65"/>
          <w:footerReference w:type="default" r:id="rId66"/>
          <w:pgSz w:w="15840" w:h="12240" w:orient="landscape"/>
          <w:pgMar w:top="700" w:right="1080" w:bottom="1240" w:left="1080" w:header="0" w:footer="1051" w:gutter="0"/>
          <w:cols w:space="720"/>
        </w:sectPr>
      </w:pPr>
    </w:p>
    <w:p w:rsidR="00FC12C3" w14:paraId="4C5539CC" w14:textId="77777777">
      <w:pPr>
        <w:pStyle w:val="BodyText"/>
        <w:spacing w:before="22" w:line="291" w:lineRule="exact"/>
        <w:ind w:right="357"/>
        <w:jc w:val="right"/>
      </w:pPr>
      <w:r>
        <w:t>OMB</w:t>
      </w:r>
      <w:r>
        <w:rPr>
          <w:spacing w:val="-7"/>
        </w:rPr>
        <w:t xml:space="preserve"> </w:t>
      </w:r>
      <w:r>
        <w:t>#0970-</w:t>
      </w:r>
      <w:r>
        <w:rPr>
          <w:spacing w:val="-4"/>
        </w:rPr>
        <w:t>0510</w:t>
      </w:r>
    </w:p>
    <w:p w:rsidR="00FC12C3" w14:paraId="4C5539CD" w14:textId="77777777">
      <w:pPr>
        <w:pStyle w:val="BodyText"/>
        <w:spacing w:line="291" w:lineRule="exact"/>
        <w:ind w:right="357"/>
        <w:jc w:val="right"/>
      </w:pPr>
      <w:r>
        <w:t>Expiration</w:t>
      </w:r>
      <w:r>
        <w:rPr>
          <w:spacing w:val="-6"/>
        </w:rPr>
        <w:t xml:space="preserve"> </w:t>
      </w:r>
      <w:r>
        <w:t>Date:</w:t>
      </w:r>
      <w:r>
        <w:rPr>
          <w:spacing w:val="-1"/>
        </w:rPr>
        <w:t xml:space="preserve"> </w:t>
      </w:r>
      <w:r>
        <w:rPr>
          <w:spacing w:val="-2"/>
        </w:rPr>
        <w:t>06/30/2027</w:t>
      </w:r>
    </w:p>
    <w:p w:rsidR="00FC12C3" w14:paraId="4C5539CE" w14:textId="77777777">
      <w:pPr>
        <w:pStyle w:val="BodyText"/>
      </w:pPr>
    </w:p>
    <w:p w:rsidR="00FC12C3" w14:paraId="4C5539CF" w14:textId="77777777">
      <w:pPr>
        <w:pStyle w:val="BodyText"/>
        <w:spacing w:before="1"/>
      </w:pPr>
    </w:p>
    <w:p w:rsidR="00FC12C3" w14:paraId="4C5539D0" w14:textId="77777777">
      <w:pPr>
        <w:pStyle w:val="BodyText"/>
        <w:ind w:right="381"/>
      </w:pPr>
      <w:r>
        <w:rPr>
          <w:b/>
          <w:u w:val="single"/>
        </w:rPr>
        <w:t>Line 10</w:t>
      </w:r>
      <w:r>
        <w:rPr>
          <w:b/>
        </w:rPr>
        <w:t>.Federal Funds Requested</w:t>
      </w:r>
      <w:hyperlink w:anchor="_bookmark12" w:history="1">
        <w:r>
          <w:rPr>
            <w:b/>
          </w:rPr>
          <w:t>.</w:t>
        </w:r>
        <w:r>
          <w:rPr>
            <w:vertAlign w:val="superscript"/>
          </w:rPr>
          <w:t>13</w:t>
        </w:r>
      </w:hyperlink>
      <w:r>
        <w:t xml:space="preserve"> This is the estimate of federal Mandatory, Matching, and Discretionary CCDF funds (Columns A, B, and C) being requested for the next</w:t>
      </w:r>
      <w:r>
        <w:rPr>
          <w:spacing w:val="-4"/>
        </w:rPr>
        <w:t xml:space="preserve"> </w:t>
      </w:r>
      <w:r>
        <w:t>reporting quarter. (The Next Quarter Beginning date is auto-populated in the upper right hand corner of report.) All</w:t>
      </w:r>
      <w:r>
        <w:rPr>
          <w:spacing w:val="-4"/>
        </w:rPr>
        <w:t xml:space="preserve"> </w:t>
      </w:r>
      <w:r>
        <w:t>amounts</w:t>
      </w:r>
      <w:r>
        <w:rPr>
          <w:spacing w:val="-4"/>
        </w:rPr>
        <w:t xml:space="preserve"> </w:t>
      </w:r>
      <w:r>
        <w:t>reported</w:t>
      </w:r>
      <w:r>
        <w:rPr>
          <w:spacing w:val="-5"/>
        </w:rPr>
        <w:t xml:space="preserve"> </w:t>
      </w:r>
      <w:r>
        <w:t>on</w:t>
      </w:r>
      <w:r>
        <w:rPr>
          <w:spacing w:val="-5"/>
        </w:rPr>
        <w:t xml:space="preserve"> </w:t>
      </w:r>
      <w:r>
        <w:t>Line 10</w:t>
      </w:r>
      <w:r>
        <w:rPr>
          <w:spacing w:val="-5"/>
        </w:rPr>
        <w:t xml:space="preserve"> </w:t>
      </w:r>
      <w:r>
        <w:t>are</w:t>
      </w:r>
      <w:r>
        <w:rPr>
          <w:spacing w:val="-3"/>
        </w:rPr>
        <w:t xml:space="preserve"> </w:t>
      </w:r>
      <w:r>
        <w:t>estimates</w:t>
      </w:r>
      <w:r>
        <w:rPr>
          <w:spacing w:val="-3"/>
        </w:rPr>
        <w:t xml:space="preserve"> </w:t>
      </w:r>
      <w:r>
        <w:t>of</w:t>
      </w:r>
      <w:r>
        <w:rPr>
          <w:spacing w:val="-3"/>
        </w:rPr>
        <w:t xml:space="preserve"> </w:t>
      </w:r>
      <w:r>
        <w:t>obligations</w:t>
      </w:r>
      <w:r>
        <w:rPr>
          <w:spacing w:val="-3"/>
        </w:rPr>
        <w:t xml:space="preserve"> </w:t>
      </w:r>
      <w:r>
        <w:t>or</w:t>
      </w:r>
      <w:r>
        <w:rPr>
          <w:spacing w:val="-3"/>
        </w:rPr>
        <w:t xml:space="preserve"> </w:t>
      </w:r>
      <w:r>
        <w:t>expenditures</w:t>
      </w:r>
      <w:r>
        <w:rPr>
          <w:spacing w:val="-3"/>
        </w:rPr>
        <w:t xml:space="preserve"> </w:t>
      </w:r>
      <w:r>
        <w:t>to</w:t>
      </w:r>
      <w:r>
        <w:rPr>
          <w:spacing w:val="-6"/>
        </w:rPr>
        <w:t xml:space="preserve"> </w:t>
      </w:r>
      <w:r>
        <w:t>be</w:t>
      </w:r>
      <w:r>
        <w:rPr>
          <w:spacing w:val="-3"/>
        </w:rPr>
        <w:t xml:space="preserve"> </w:t>
      </w:r>
      <w:r>
        <w:t>made</w:t>
      </w:r>
      <w:r>
        <w:rPr>
          <w:spacing w:val="-3"/>
        </w:rPr>
        <w:t xml:space="preserve"> </w:t>
      </w:r>
      <w:r>
        <w:t>during the quarter indicated based on the best information available to the State.</w:t>
      </w:r>
      <w:r>
        <w:rPr>
          <w:spacing w:val="40"/>
        </w:rPr>
        <w:t xml:space="preserve"> </w:t>
      </w:r>
      <w:r>
        <w:t>The ACF-696 is not used to request Discretionary Disaster Relief CCDF funds (Columns E and F), Discretionary CARES Act funds (Column G), Discretionary CRRSA Act funds (Column H), Supplemental Discretionary ARP Act funds (Column I), or Stabilization ARP Act funds (Column J).</w:t>
      </w:r>
    </w:p>
    <w:p w:rsidR="00FC12C3" w14:paraId="4C5539D1" w14:textId="77777777">
      <w:pPr>
        <w:pStyle w:val="BodyText"/>
        <w:spacing w:before="292"/>
        <w:ind w:right="398"/>
      </w:pPr>
      <w:r>
        <w:t>Lead Agencies may request up to 35% of their grant award allocation by the end of the 1</w:t>
      </w:r>
      <w:r>
        <w:rPr>
          <w:vertAlign w:val="superscript"/>
        </w:rPr>
        <w:t>st</w:t>
      </w:r>
      <w:r>
        <w:t xml:space="preserve"> quarter, up to 70% of their allocation by the end of the 2</w:t>
      </w:r>
      <w:r>
        <w:rPr>
          <w:vertAlign w:val="superscript"/>
        </w:rPr>
        <w:t>nd</w:t>
      </w:r>
      <w:r>
        <w:t xml:space="preserve"> quarter, and up to 85% of their allocation</w:t>
      </w:r>
      <w:r>
        <w:rPr>
          <w:spacing w:val="-4"/>
        </w:rPr>
        <w:t xml:space="preserve"> </w:t>
      </w:r>
      <w:r>
        <w:t>by</w:t>
      </w:r>
      <w:r>
        <w:rPr>
          <w:spacing w:val="-2"/>
        </w:rPr>
        <w:t xml:space="preserve"> </w:t>
      </w:r>
      <w:r>
        <w:t>the</w:t>
      </w:r>
      <w:r>
        <w:rPr>
          <w:spacing w:val="-2"/>
        </w:rPr>
        <w:t xml:space="preserve"> </w:t>
      </w:r>
      <w:r>
        <w:t>end</w:t>
      </w:r>
      <w:r>
        <w:rPr>
          <w:spacing w:val="-5"/>
        </w:rPr>
        <w:t xml:space="preserve"> </w:t>
      </w:r>
      <w:r>
        <w:t>of</w:t>
      </w:r>
      <w:r>
        <w:rPr>
          <w:spacing w:val="-2"/>
        </w:rPr>
        <w:t xml:space="preserve"> </w:t>
      </w:r>
      <w:r>
        <w:t>the</w:t>
      </w:r>
      <w:r>
        <w:rPr>
          <w:spacing w:val="-2"/>
        </w:rPr>
        <w:t xml:space="preserve"> </w:t>
      </w:r>
      <w:r>
        <w:t>3</w:t>
      </w:r>
      <w:r>
        <w:rPr>
          <w:vertAlign w:val="superscript"/>
        </w:rPr>
        <w:t>rd</w:t>
      </w:r>
      <w:r>
        <w:rPr>
          <w:spacing w:val="-2"/>
        </w:rPr>
        <w:t xml:space="preserve"> </w:t>
      </w:r>
      <w:r>
        <w:t>quarter.</w:t>
      </w:r>
      <w:r>
        <w:rPr>
          <w:spacing w:val="-4"/>
        </w:rPr>
        <w:t xml:space="preserve"> </w:t>
      </w:r>
      <w:r>
        <w:t>Cash</w:t>
      </w:r>
      <w:r>
        <w:rPr>
          <w:spacing w:val="-4"/>
        </w:rPr>
        <w:t xml:space="preserve"> </w:t>
      </w:r>
      <w:r>
        <w:t>advances</w:t>
      </w:r>
      <w:r>
        <w:rPr>
          <w:spacing w:val="-2"/>
        </w:rPr>
        <w:t xml:space="preserve"> </w:t>
      </w:r>
      <w:r>
        <w:t>from</w:t>
      </w:r>
      <w:r>
        <w:rPr>
          <w:spacing w:val="-5"/>
        </w:rPr>
        <w:t xml:space="preserve"> </w:t>
      </w:r>
      <w:r>
        <w:t>PMS</w:t>
      </w:r>
      <w:r>
        <w:rPr>
          <w:spacing w:val="-4"/>
        </w:rPr>
        <w:t xml:space="preserve"> </w:t>
      </w:r>
      <w:r>
        <w:t>are</w:t>
      </w:r>
      <w:r>
        <w:rPr>
          <w:spacing w:val="-2"/>
        </w:rPr>
        <w:t xml:space="preserve"> </w:t>
      </w:r>
      <w:r>
        <w:t>limited</w:t>
      </w:r>
      <w:r>
        <w:rPr>
          <w:spacing w:val="-4"/>
        </w:rPr>
        <w:t xml:space="preserve"> </w:t>
      </w:r>
      <w:r>
        <w:t>to</w:t>
      </w:r>
      <w:r>
        <w:rPr>
          <w:spacing w:val="-5"/>
        </w:rPr>
        <w:t xml:space="preserve"> </w:t>
      </w:r>
      <w:r>
        <w:t>the</w:t>
      </w:r>
      <w:r>
        <w:rPr>
          <w:spacing w:val="-2"/>
        </w:rPr>
        <w:t xml:space="preserve"> </w:t>
      </w:r>
      <w:r>
        <w:t>minimum amounts needed and should be aligned with the immediate cash requirements of the State.</w:t>
      </w:r>
    </w:p>
    <w:p w:rsidR="00FC12C3" w14:paraId="4C5539D2" w14:textId="77777777">
      <w:pPr>
        <w:pStyle w:val="BodyText"/>
      </w:pPr>
    </w:p>
    <w:p w:rsidR="00FC12C3" w14:paraId="4C5539D3" w14:textId="77777777">
      <w:pPr>
        <w:spacing w:before="1"/>
        <w:rPr>
          <w:i/>
          <w:sz w:val="24"/>
        </w:rPr>
      </w:pPr>
      <w:r>
        <w:rPr>
          <w:i/>
          <w:sz w:val="24"/>
        </w:rPr>
        <w:t>Table</w:t>
      </w:r>
      <w:r>
        <w:rPr>
          <w:i/>
          <w:spacing w:val="-1"/>
          <w:sz w:val="24"/>
        </w:rPr>
        <w:t xml:space="preserve"> </w:t>
      </w:r>
      <w:r>
        <w:rPr>
          <w:i/>
          <w:sz w:val="24"/>
        </w:rPr>
        <w:t>18:</w:t>
      </w:r>
      <w:r>
        <w:rPr>
          <w:i/>
          <w:spacing w:val="-1"/>
          <w:sz w:val="24"/>
        </w:rPr>
        <w:t xml:space="preserve"> </w:t>
      </w:r>
      <w:r>
        <w:rPr>
          <w:i/>
          <w:sz w:val="24"/>
        </w:rPr>
        <w:t>Example of</w:t>
      </w:r>
      <w:r>
        <w:rPr>
          <w:i/>
          <w:spacing w:val="-5"/>
          <w:sz w:val="24"/>
        </w:rPr>
        <w:t xml:space="preserve"> </w:t>
      </w:r>
      <w:r>
        <w:rPr>
          <w:i/>
          <w:sz w:val="24"/>
        </w:rPr>
        <w:t>Dates</w:t>
      </w:r>
      <w:r>
        <w:rPr>
          <w:i/>
          <w:spacing w:val="-1"/>
          <w:sz w:val="24"/>
        </w:rPr>
        <w:t xml:space="preserve"> </w:t>
      </w:r>
      <w:r>
        <w:rPr>
          <w:i/>
          <w:sz w:val="24"/>
        </w:rPr>
        <w:t>for</w:t>
      </w:r>
      <w:r>
        <w:rPr>
          <w:i/>
          <w:spacing w:val="-4"/>
          <w:sz w:val="24"/>
        </w:rPr>
        <w:t xml:space="preserve"> </w:t>
      </w:r>
      <w:r>
        <w:rPr>
          <w:i/>
          <w:sz w:val="24"/>
        </w:rPr>
        <w:t>Federal</w:t>
      </w:r>
      <w:r>
        <w:rPr>
          <w:i/>
          <w:spacing w:val="-2"/>
          <w:sz w:val="24"/>
        </w:rPr>
        <w:t xml:space="preserve"> </w:t>
      </w:r>
      <w:r>
        <w:rPr>
          <w:i/>
          <w:sz w:val="24"/>
        </w:rPr>
        <w:t xml:space="preserve">Funds </w:t>
      </w:r>
      <w:r>
        <w:rPr>
          <w:i/>
          <w:spacing w:val="-2"/>
          <w:sz w:val="24"/>
        </w:rPr>
        <w:t>Requested</w:t>
      </w:r>
    </w:p>
    <w:tbl>
      <w:tblPr>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76"/>
        <w:gridCol w:w="1890"/>
        <w:gridCol w:w="5187"/>
      </w:tblGrid>
      <w:tr w14:paraId="4C5539D8" w14:textId="77777777">
        <w:tblPrEx>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85"/>
        </w:trPr>
        <w:tc>
          <w:tcPr>
            <w:tcW w:w="1676" w:type="dxa"/>
            <w:shd w:val="clear" w:color="auto" w:fill="D9D9D9"/>
          </w:tcPr>
          <w:p w:rsidR="00FC12C3" w14:paraId="4C5539D4" w14:textId="77777777">
            <w:pPr>
              <w:pStyle w:val="TableParagraph"/>
              <w:spacing w:before="1" w:line="240" w:lineRule="auto"/>
              <w:ind w:left="110"/>
              <w:rPr>
                <w:sz w:val="24"/>
              </w:rPr>
            </w:pPr>
            <w:r>
              <w:rPr>
                <w:sz w:val="24"/>
              </w:rPr>
              <w:t>Period</w:t>
            </w:r>
            <w:r>
              <w:rPr>
                <w:spacing w:val="-3"/>
                <w:sz w:val="24"/>
              </w:rPr>
              <w:t xml:space="preserve"> </w:t>
            </w:r>
            <w:r>
              <w:rPr>
                <w:spacing w:val="-2"/>
                <w:sz w:val="24"/>
              </w:rPr>
              <w:t>Ending</w:t>
            </w:r>
          </w:p>
        </w:tc>
        <w:tc>
          <w:tcPr>
            <w:tcW w:w="1890" w:type="dxa"/>
            <w:shd w:val="clear" w:color="auto" w:fill="D9D9D9"/>
          </w:tcPr>
          <w:p w:rsidR="00FC12C3" w14:paraId="4C5539D5" w14:textId="77777777">
            <w:pPr>
              <w:pStyle w:val="TableParagraph"/>
              <w:spacing w:before="1" w:line="291" w:lineRule="exact"/>
              <w:ind w:left="110"/>
              <w:rPr>
                <w:sz w:val="24"/>
              </w:rPr>
            </w:pPr>
            <w:r>
              <w:rPr>
                <w:sz w:val="24"/>
              </w:rPr>
              <w:t>Next</w:t>
            </w:r>
            <w:r>
              <w:rPr>
                <w:spacing w:val="-1"/>
                <w:sz w:val="24"/>
              </w:rPr>
              <w:t xml:space="preserve"> </w:t>
            </w:r>
            <w:r>
              <w:rPr>
                <w:spacing w:val="-2"/>
                <w:sz w:val="24"/>
              </w:rPr>
              <w:t>Quarter</w:t>
            </w:r>
          </w:p>
          <w:p w:rsidR="00FC12C3" w14:paraId="4C5539D6" w14:textId="77777777">
            <w:pPr>
              <w:pStyle w:val="TableParagraph"/>
              <w:spacing w:line="272" w:lineRule="exact"/>
              <w:ind w:left="110"/>
              <w:rPr>
                <w:sz w:val="24"/>
              </w:rPr>
            </w:pPr>
            <w:r>
              <w:rPr>
                <w:spacing w:val="-2"/>
                <w:sz w:val="24"/>
              </w:rPr>
              <w:t>Beginning</w:t>
            </w:r>
          </w:p>
        </w:tc>
        <w:tc>
          <w:tcPr>
            <w:tcW w:w="5187" w:type="dxa"/>
            <w:shd w:val="clear" w:color="auto" w:fill="D9D9D9"/>
          </w:tcPr>
          <w:p w:rsidR="00FC12C3" w14:paraId="4C5539D7" w14:textId="77777777">
            <w:pPr>
              <w:pStyle w:val="TableParagraph"/>
              <w:spacing w:before="1" w:line="240" w:lineRule="auto"/>
              <w:ind w:left="111"/>
              <w:rPr>
                <w:sz w:val="24"/>
              </w:rPr>
            </w:pPr>
            <w:r>
              <w:rPr>
                <w:sz w:val="24"/>
              </w:rPr>
              <w:t>Federal</w:t>
            </w:r>
            <w:r>
              <w:rPr>
                <w:spacing w:val="-3"/>
                <w:sz w:val="24"/>
              </w:rPr>
              <w:t xml:space="preserve"> </w:t>
            </w:r>
            <w:r>
              <w:rPr>
                <w:sz w:val="24"/>
              </w:rPr>
              <w:t>Funds</w:t>
            </w:r>
            <w:r>
              <w:rPr>
                <w:spacing w:val="-2"/>
                <w:sz w:val="24"/>
              </w:rPr>
              <w:t xml:space="preserve"> </w:t>
            </w:r>
            <w:r>
              <w:rPr>
                <w:sz w:val="24"/>
              </w:rPr>
              <w:t>that</w:t>
            </w:r>
            <w:r>
              <w:rPr>
                <w:spacing w:val="-3"/>
                <w:sz w:val="24"/>
              </w:rPr>
              <w:t xml:space="preserve"> </w:t>
            </w:r>
            <w:r>
              <w:rPr>
                <w:sz w:val="24"/>
              </w:rPr>
              <w:t>can</w:t>
            </w:r>
            <w:r>
              <w:rPr>
                <w:spacing w:val="-4"/>
                <w:sz w:val="24"/>
              </w:rPr>
              <w:t xml:space="preserve"> </w:t>
            </w:r>
            <w:r>
              <w:rPr>
                <w:sz w:val="24"/>
              </w:rPr>
              <w:t>be</w:t>
            </w:r>
            <w:r>
              <w:rPr>
                <w:spacing w:val="-1"/>
                <w:sz w:val="24"/>
              </w:rPr>
              <w:t xml:space="preserve"> </w:t>
            </w:r>
            <w:r>
              <w:rPr>
                <w:spacing w:val="-2"/>
                <w:sz w:val="24"/>
              </w:rPr>
              <w:t>Requested</w:t>
            </w:r>
          </w:p>
        </w:tc>
      </w:tr>
      <w:tr w14:paraId="4C5539DC" w14:textId="77777777">
        <w:tblPrEx>
          <w:tblW w:w="0" w:type="auto"/>
          <w:tblInd w:w="310" w:type="dxa"/>
          <w:tblLayout w:type="fixed"/>
          <w:tblCellMar>
            <w:left w:w="0" w:type="dxa"/>
            <w:right w:w="0" w:type="dxa"/>
          </w:tblCellMar>
          <w:tblLook w:val="01E0"/>
        </w:tblPrEx>
        <w:trPr>
          <w:trHeight w:val="295"/>
        </w:trPr>
        <w:tc>
          <w:tcPr>
            <w:tcW w:w="1676" w:type="dxa"/>
          </w:tcPr>
          <w:p w:rsidR="00FC12C3" w14:paraId="4C5539D9" w14:textId="77777777">
            <w:pPr>
              <w:pStyle w:val="TableParagraph"/>
              <w:spacing w:before="2" w:line="274" w:lineRule="exact"/>
              <w:ind w:left="110"/>
              <w:rPr>
                <w:sz w:val="24"/>
              </w:rPr>
            </w:pPr>
            <w:r>
              <w:rPr>
                <w:spacing w:val="-2"/>
                <w:sz w:val="24"/>
              </w:rPr>
              <w:t>06/30/21</w:t>
            </w:r>
          </w:p>
        </w:tc>
        <w:tc>
          <w:tcPr>
            <w:tcW w:w="1890" w:type="dxa"/>
          </w:tcPr>
          <w:p w:rsidR="00FC12C3" w14:paraId="4C5539DA" w14:textId="77777777">
            <w:pPr>
              <w:pStyle w:val="TableParagraph"/>
              <w:spacing w:before="2" w:line="274" w:lineRule="exact"/>
              <w:ind w:left="110"/>
              <w:rPr>
                <w:sz w:val="24"/>
              </w:rPr>
            </w:pPr>
            <w:r>
              <w:rPr>
                <w:spacing w:val="-2"/>
                <w:sz w:val="24"/>
              </w:rPr>
              <w:t>10/01/21</w:t>
            </w:r>
          </w:p>
        </w:tc>
        <w:tc>
          <w:tcPr>
            <w:tcW w:w="5187" w:type="dxa"/>
          </w:tcPr>
          <w:p w:rsidR="00FC12C3" w14:paraId="4C5539DB" w14:textId="77777777">
            <w:pPr>
              <w:pStyle w:val="TableParagraph"/>
              <w:spacing w:before="2" w:line="274" w:lineRule="exact"/>
              <w:ind w:left="111"/>
              <w:rPr>
                <w:sz w:val="24"/>
              </w:rPr>
            </w:pPr>
            <w:r>
              <w:rPr>
                <w:sz w:val="24"/>
              </w:rPr>
              <w:t>up</w:t>
            </w:r>
            <w:r>
              <w:rPr>
                <w:spacing w:val="-4"/>
                <w:sz w:val="24"/>
              </w:rPr>
              <w:t xml:space="preserve"> </w:t>
            </w:r>
            <w:r>
              <w:rPr>
                <w:sz w:val="24"/>
              </w:rPr>
              <w:t>to</w:t>
            </w:r>
            <w:r>
              <w:rPr>
                <w:spacing w:val="-3"/>
                <w:sz w:val="24"/>
              </w:rPr>
              <w:t xml:space="preserve"> </w:t>
            </w:r>
            <w:r>
              <w:rPr>
                <w:sz w:val="24"/>
              </w:rPr>
              <w:t>35%</w:t>
            </w:r>
            <w:r>
              <w:rPr>
                <w:spacing w:val="-3"/>
                <w:sz w:val="24"/>
              </w:rPr>
              <w:t xml:space="preserve"> </w:t>
            </w:r>
            <w:r>
              <w:rPr>
                <w:sz w:val="24"/>
              </w:rPr>
              <w:t>of grant</w:t>
            </w:r>
            <w:r>
              <w:rPr>
                <w:spacing w:val="-1"/>
                <w:sz w:val="24"/>
              </w:rPr>
              <w:t xml:space="preserve"> </w:t>
            </w:r>
            <w:r>
              <w:rPr>
                <w:spacing w:val="-4"/>
                <w:sz w:val="24"/>
              </w:rPr>
              <w:t>award</w:t>
            </w:r>
          </w:p>
        </w:tc>
      </w:tr>
      <w:tr w14:paraId="4C5539E0" w14:textId="77777777">
        <w:tblPrEx>
          <w:tblW w:w="0" w:type="auto"/>
          <w:tblInd w:w="310" w:type="dxa"/>
          <w:tblLayout w:type="fixed"/>
          <w:tblCellMar>
            <w:left w:w="0" w:type="dxa"/>
            <w:right w:w="0" w:type="dxa"/>
          </w:tblCellMar>
          <w:tblLook w:val="01E0"/>
        </w:tblPrEx>
        <w:trPr>
          <w:trHeight w:val="295"/>
        </w:trPr>
        <w:tc>
          <w:tcPr>
            <w:tcW w:w="1676" w:type="dxa"/>
          </w:tcPr>
          <w:p w:rsidR="00FC12C3" w14:paraId="4C5539DD" w14:textId="77777777">
            <w:pPr>
              <w:pStyle w:val="TableParagraph"/>
              <w:spacing w:before="1" w:line="274" w:lineRule="exact"/>
              <w:ind w:left="110"/>
              <w:rPr>
                <w:sz w:val="24"/>
              </w:rPr>
            </w:pPr>
            <w:r>
              <w:rPr>
                <w:spacing w:val="-2"/>
                <w:sz w:val="24"/>
              </w:rPr>
              <w:t>09/30/21</w:t>
            </w:r>
          </w:p>
        </w:tc>
        <w:tc>
          <w:tcPr>
            <w:tcW w:w="1890" w:type="dxa"/>
          </w:tcPr>
          <w:p w:rsidR="00FC12C3" w14:paraId="4C5539DE" w14:textId="77777777">
            <w:pPr>
              <w:pStyle w:val="TableParagraph"/>
              <w:spacing w:before="1" w:line="274" w:lineRule="exact"/>
              <w:ind w:left="110"/>
              <w:rPr>
                <w:sz w:val="24"/>
              </w:rPr>
            </w:pPr>
            <w:r>
              <w:rPr>
                <w:spacing w:val="-2"/>
                <w:sz w:val="24"/>
              </w:rPr>
              <w:t>01/01/22</w:t>
            </w:r>
          </w:p>
        </w:tc>
        <w:tc>
          <w:tcPr>
            <w:tcW w:w="5187" w:type="dxa"/>
          </w:tcPr>
          <w:p w:rsidR="00FC12C3" w14:paraId="4C5539DF" w14:textId="77777777">
            <w:pPr>
              <w:pStyle w:val="TableParagraph"/>
              <w:spacing w:before="1" w:line="274" w:lineRule="exact"/>
              <w:ind w:left="111"/>
              <w:rPr>
                <w:sz w:val="24"/>
              </w:rPr>
            </w:pPr>
            <w:r>
              <w:rPr>
                <w:sz w:val="24"/>
              </w:rPr>
              <w:t>up</w:t>
            </w:r>
            <w:r>
              <w:rPr>
                <w:spacing w:val="-2"/>
                <w:sz w:val="24"/>
              </w:rPr>
              <w:t xml:space="preserve"> </w:t>
            </w:r>
            <w:r>
              <w:rPr>
                <w:sz w:val="24"/>
              </w:rPr>
              <w:t>to</w:t>
            </w:r>
            <w:r>
              <w:rPr>
                <w:spacing w:val="-3"/>
                <w:sz w:val="24"/>
              </w:rPr>
              <w:t xml:space="preserve"> </w:t>
            </w:r>
            <w:r>
              <w:rPr>
                <w:sz w:val="24"/>
              </w:rPr>
              <w:t>70%</w:t>
            </w:r>
            <w:r>
              <w:rPr>
                <w:spacing w:val="-3"/>
                <w:sz w:val="24"/>
              </w:rPr>
              <w:t xml:space="preserve"> </w:t>
            </w:r>
            <w:r>
              <w:rPr>
                <w:sz w:val="24"/>
              </w:rPr>
              <w:t xml:space="preserve">grant </w:t>
            </w:r>
            <w:r>
              <w:rPr>
                <w:spacing w:val="-4"/>
                <w:sz w:val="24"/>
              </w:rPr>
              <w:t>award</w:t>
            </w:r>
          </w:p>
        </w:tc>
      </w:tr>
      <w:tr w14:paraId="4C5539E4" w14:textId="77777777">
        <w:tblPrEx>
          <w:tblW w:w="0" w:type="auto"/>
          <w:tblInd w:w="310" w:type="dxa"/>
          <w:tblLayout w:type="fixed"/>
          <w:tblCellMar>
            <w:left w:w="0" w:type="dxa"/>
            <w:right w:w="0" w:type="dxa"/>
          </w:tblCellMar>
          <w:tblLook w:val="01E0"/>
        </w:tblPrEx>
        <w:trPr>
          <w:trHeight w:val="290"/>
        </w:trPr>
        <w:tc>
          <w:tcPr>
            <w:tcW w:w="1676" w:type="dxa"/>
          </w:tcPr>
          <w:p w:rsidR="00FC12C3" w14:paraId="4C5539E1" w14:textId="77777777">
            <w:pPr>
              <w:pStyle w:val="TableParagraph"/>
              <w:spacing w:line="270" w:lineRule="exact"/>
              <w:ind w:left="110"/>
              <w:rPr>
                <w:sz w:val="24"/>
              </w:rPr>
            </w:pPr>
            <w:r>
              <w:rPr>
                <w:spacing w:val="-2"/>
                <w:sz w:val="24"/>
              </w:rPr>
              <w:t>12/31/21</w:t>
            </w:r>
          </w:p>
        </w:tc>
        <w:tc>
          <w:tcPr>
            <w:tcW w:w="1890" w:type="dxa"/>
          </w:tcPr>
          <w:p w:rsidR="00FC12C3" w14:paraId="4C5539E2" w14:textId="77777777">
            <w:pPr>
              <w:pStyle w:val="TableParagraph"/>
              <w:spacing w:line="270" w:lineRule="exact"/>
              <w:ind w:left="110"/>
              <w:rPr>
                <w:sz w:val="24"/>
              </w:rPr>
            </w:pPr>
            <w:r>
              <w:rPr>
                <w:spacing w:val="-2"/>
                <w:sz w:val="24"/>
              </w:rPr>
              <w:t>04/01/22</w:t>
            </w:r>
          </w:p>
        </w:tc>
        <w:tc>
          <w:tcPr>
            <w:tcW w:w="5187" w:type="dxa"/>
          </w:tcPr>
          <w:p w:rsidR="00FC12C3" w14:paraId="4C5539E3" w14:textId="77777777">
            <w:pPr>
              <w:pStyle w:val="TableParagraph"/>
              <w:spacing w:line="270" w:lineRule="exact"/>
              <w:ind w:left="111"/>
              <w:rPr>
                <w:sz w:val="24"/>
              </w:rPr>
            </w:pPr>
            <w:r>
              <w:rPr>
                <w:sz w:val="24"/>
              </w:rPr>
              <w:t>up</w:t>
            </w:r>
            <w:r>
              <w:rPr>
                <w:spacing w:val="-5"/>
                <w:sz w:val="24"/>
              </w:rPr>
              <w:t xml:space="preserve"> </w:t>
            </w:r>
            <w:r>
              <w:rPr>
                <w:sz w:val="24"/>
              </w:rPr>
              <w:t>to</w:t>
            </w:r>
            <w:r>
              <w:rPr>
                <w:spacing w:val="-3"/>
                <w:sz w:val="24"/>
              </w:rPr>
              <w:t xml:space="preserve"> </w:t>
            </w:r>
            <w:r>
              <w:rPr>
                <w:sz w:val="24"/>
              </w:rPr>
              <w:t>85</w:t>
            </w:r>
            <w:r>
              <w:rPr>
                <w:spacing w:val="-3"/>
                <w:sz w:val="24"/>
              </w:rPr>
              <w:t xml:space="preserve"> </w:t>
            </w:r>
            <w:r>
              <w:rPr>
                <w:sz w:val="24"/>
              </w:rPr>
              <w:t>%</w:t>
            </w:r>
            <w:r>
              <w:rPr>
                <w:spacing w:val="1"/>
                <w:sz w:val="24"/>
              </w:rPr>
              <w:t xml:space="preserve"> </w:t>
            </w:r>
            <w:r>
              <w:rPr>
                <w:sz w:val="24"/>
              </w:rPr>
              <w:t>of grant</w:t>
            </w:r>
            <w:r>
              <w:rPr>
                <w:spacing w:val="-1"/>
                <w:sz w:val="24"/>
              </w:rPr>
              <w:t xml:space="preserve"> </w:t>
            </w:r>
            <w:r>
              <w:rPr>
                <w:spacing w:val="-4"/>
                <w:sz w:val="24"/>
              </w:rPr>
              <w:t>award</w:t>
            </w:r>
          </w:p>
        </w:tc>
      </w:tr>
      <w:tr w14:paraId="4C5539E8" w14:textId="77777777">
        <w:tblPrEx>
          <w:tblW w:w="0" w:type="auto"/>
          <w:tblInd w:w="310" w:type="dxa"/>
          <w:tblLayout w:type="fixed"/>
          <w:tblCellMar>
            <w:left w:w="0" w:type="dxa"/>
            <w:right w:w="0" w:type="dxa"/>
          </w:tblCellMar>
          <w:tblLook w:val="01E0"/>
        </w:tblPrEx>
        <w:trPr>
          <w:trHeight w:val="295"/>
        </w:trPr>
        <w:tc>
          <w:tcPr>
            <w:tcW w:w="1676" w:type="dxa"/>
          </w:tcPr>
          <w:p w:rsidR="00FC12C3" w14:paraId="4C5539E5" w14:textId="77777777">
            <w:pPr>
              <w:pStyle w:val="TableParagraph"/>
              <w:spacing w:before="1" w:line="274" w:lineRule="exact"/>
              <w:ind w:left="110"/>
              <w:rPr>
                <w:sz w:val="24"/>
              </w:rPr>
            </w:pPr>
            <w:r>
              <w:rPr>
                <w:spacing w:val="-2"/>
                <w:sz w:val="24"/>
              </w:rPr>
              <w:t>03/31/22</w:t>
            </w:r>
          </w:p>
        </w:tc>
        <w:tc>
          <w:tcPr>
            <w:tcW w:w="1890" w:type="dxa"/>
          </w:tcPr>
          <w:p w:rsidR="00FC12C3" w14:paraId="4C5539E6" w14:textId="77777777">
            <w:pPr>
              <w:pStyle w:val="TableParagraph"/>
              <w:spacing w:before="1" w:line="274" w:lineRule="exact"/>
              <w:ind w:left="110"/>
              <w:rPr>
                <w:sz w:val="24"/>
              </w:rPr>
            </w:pPr>
            <w:r>
              <w:rPr>
                <w:spacing w:val="-2"/>
                <w:sz w:val="24"/>
              </w:rPr>
              <w:t>07/01/22</w:t>
            </w:r>
          </w:p>
        </w:tc>
        <w:tc>
          <w:tcPr>
            <w:tcW w:w="5187" w:type="dxa"/>
          </w:tcPr>
          <w:p w:rsidR="00FC12C3" w14:paraId="4C5539E7" w14:textId="77777777">
            <w:pPr>
              <w:pStyle w:val="TableParagraph"/>
              <w:spacing w:before="1" w:line="274" w:lineRule="exact"/>
              <w:ind w:left="111"/>
              <w:rPr>
                <w:sz w:val="24"/>
              </w:rPr>
            </w:pPr>
            <w:r>
              <w:rPr>
                <w:sz w:val="24"/>
              </w:rPr>
              <w:t>100%</w:t>
            </w:r>
            <w:r>
              <w:rPr>
                <w:spacing w:val="-6"/>
                <w:sz w:val="24"/>
              </w:rPr>
              <w:t xml:space="preserve"> </w:t>
            </w:r>
            <w:r>
              <w:rPr>
                <w:sz w:val="24"/>
              </w:rPr>
              <w:t>grant</w:t>
            </w:r>
            <w:r>
              <w:rPr>
                <w:spacing w:val="-3"/>
                <w:sz w:val="24"/>
              </w:rPr>
              <w:t xml:space="preserve"> </w:t>
            </w:r>
            <w:r>
              <w:rPr>
                <w:spacing w:val="-2"/>
                <w:sz w:val="24"/>
              </w:rPr>
              <w:t>award</w:t>
            </w:r>
          </w:p>
        </w:tc>
      </w:tr>
    </w:tbl>
    <w:p w:rsidR="00FC12C3" w14:paraId="4C5539E9" w14:textId="77777777">
      <w:pPr>
        <w:pStyle w:val="BodyText"/>
        <w:rPr>
          <w:i/>
          <w:sz w:val="20"/>
        </w:rPr>
      </w:pPr>
    </w:p>
    <w:p w:rsidR="00FC12C3" w14:paraId="4C5539EA" w14:textId="77777777">
      <w:pPr>
        <w:pStyle w:val="BodyText"/>
        <w:rPr>
          <w:i/>
          <w:sz w:val="20"/>
        </w:rPr>
      </w:pPr>
    </w:p>
    <w:p w:rsidR="00FC12C3" w14:paraId="4C5539EB" w14:textId="77777777">
      <w:pPr>
        <w:pStyle w:val="BodyText"/>
        <w:rPr>
          <w:i/>
          <w:sz w:val="20"/>
        </w:rPr>
      </w:pPr>
    </w:p>
    <w:p w:rsidR="00FC12C3" w14:paraId="4C5539EC" w14:textId="77777777">
      <w:pPr>
        <w:pStyle w:val="BodyText"/>
        <w:rPr>
          <w:i/>
          <w:sz w:val="20"/>
        </w:rPr>
      </w:pPr>
    </w:p>
    <w:p w:rsidR="00FC12C3" w14:paraId="4C5539ED" w14:textId="77777777">
      <w:pPr>
        <w:pStyle w:val="BodyText"/>
        <w:rPr>
          <w:i/>
          <w:sz w:val="20"/>
        </w:rPr>
      </w:pPr>
    </w:p>
    <w:p w:rsidR="00FC12C3" w14:paraId="4C5539EE" w14:textId="77777777">
      <w:pPr>
        <w:pStyle w:val="BodyText"/>
        <w:rPr>
          <w:i/>
          <w:sz w:val="20"/>
        </w:rPr>
      </w:pPr>
    </w:p>
    <w:p w:rsidR="00FC12C3" w14:paraId="4C5539EF" w14:textId="77777777">
      <w:pPr>
        <w:pStyle w:val="BodyText"/>
        <w:rPr>
          <w:i/>
          <w:sz w:val="20"/>
        </w:rPr>
      </w:pPr>
    </w:p>
    <w:p w:rsidR="00FC12C3" w14:paraId="4C5539F0" w14:textId="77777777">
      <w:pPr>
        <w:pStyle w:val="BodyText"/>
        <w:rPr>
          <w:i/>
          <w:sz w:val="20"/>
        </w:rPr>
      </w:pPr>
    </w:p>
    <w:p w:rsidR="00FC12C3" w14:paraId="4C5539F1" w14:textId="77777777">
      <w:pPr>
        <w:pStyle w:val="BodyText"/>
        <w:rPr>
          <w:i/>
          <w:sz w:val="20"/>
        </w:rPr>
      </w:pPr>
    </w:p>
    <w:p w:rsidR="00FC12C3" w14:paraId="4C5539F2" w14:textId="77777777">
      <w:pPr>
        <w:pStyle w:val="BodyText"/>
        <w:rPr>
          <w:i/>
          <w:sz w:val="20"/>
        </w:rPr>
      </w:pPr>
    </w:p>
    <w:p w:rsidR="00FC12C3" w14:paraId="4C5539F3" w14:textId="77777777">
      <w:pPr>
        <w:pStyle w:val="BodyText"/>
        <w:rPr>
          <w:i/>
          <w:sz w:val="20"/>
        </w:rPr>
      </w:pPr>
    </w:p>
    <w:p w:rsidR="00FC12C3" w14:paraId="4C5539F4" w14:textId="77777777">
      <w:pPr>
        <w:pStyle w:val="BodyText"/>
        <w:rPr>
          <w:i/>
          <w:sz w:val="20"/>
        </w:rPr>
      </w:pPr>
    </w:p>
    <w:p w:rsidR="00FC12C3" w14:paraId="4C5539F5" w14:textId="77777777">
      <w:pPr>
        <w:pStyle w:val="BodyText"/>
        <w:rPr>
          <w:i/>
          <w:sz w:val="20"/>
        </w:rPr>
      </w:pPr>
    </w:p>
    <w:p w:rsidR="00FC12C3" w14:paraId="4C5539F6" w14:textId="77777777">
      <w:pPr>
        <w:pStyle w:val="BodyText"/>
        <w:rPr>
          <w:i/>
          <w:sz w:val="20"/>
        </w:rPr>
      </w:pPr>
    </w:p>
    <w:p w:rsidR="00FC12C3" w14:paraId="4C5539F7" w14:textId="77777777">
      <w:pPr>
        <w:pStyle w:val="BodyText"/>
        <w:rPr>
          <w:i/>
          <w:sz w:val="20"/>
        </w:rPr>
      </w:pPr>
    </w:p>
    <w:p w:rsidR="00FC12C3" w14:paraId="4C5539F8" w14:textId="77777777">
      <w:pPr>
        <w:pStyle w:val="BodyText"/>
        <w:rPr>
          <w:i/>
          <w:sz w:val="20"/>
        </w:rPr>
      </w:pPr>
    </w:p>
    <w:p w:rsidR="00FC12C3" w14:paraId="4C5539F9" w14:textId="77777777">
      <w:pPr>
        <w:pStyle w:val="BodyText"/>
        <w:rPr>
          <w:i/>
          <w:sz w:val="20"/>
        </w:rPr>
      </w:pPr>
    </w:p>
    <w:p w:rsidR="00FC12C3" w14:paraId="4C5539FA" w14:textId="77777777">
      <w:pPr>
        <w:pStyle w:val="BodyText"/>
        <w:rPr>
          <w:i/>
          <w:sz w:val="20"/>
        </w:rPr>
      </w:pPr>
    </w:p>
    <w:p w:rsidR="00FC12C3" w14:paraId="4C5539FB" w14:textId="77777777">
      <w:pPr>
        <w:pStyle w:val="BodyText"/>
        <w:rPr>
          <w:i/>
          <w:sz w:val="20"/>
        </w:rPr>
      </w:pPr>
    </w:p>
    <w:p w:rsidR="00FC12C3" w14:paraId="4C5539FC" w14:textId="77777777">
      <w:pPr>
        <w:pStyle w:val="BodyText"/>
        <w:rPr>
          <w:i/>
          <w:sz w:val="20"/>
        </w:rPr>
      </w:pPr>
    </w:p>
    <w:p w:rsidR="00FC12C3" w14:paraId="4C5539FD" w14:textId="77777777">
      <w:pPr>
        <w:pStyle w:val="BodyText"/>
        <w:rPr>
          <w:i/>
          <w:sz w:val="20"/>
        </w:rPr>
      </w:pPr>
    </w:p>
    <w:p w:rsidR="00FC12C3" w14:paraId="4C5539FE" w14:textId="77777777">
      <w:pPr>
        <w:pStyle w:val="BodyText"/>
        <w:rPr>
          <w:i/>
          <w:sz w:val="20"/>
        </w:rPr>
      </w:pPr>
    </w:p>
    <w:p w:rsidR="00FC12C3" w14:paraId="4C5539FF" w14:textId="77777777">
      <w:pPr>
        <w:pStyle w:val="BodyText"/>
        <w:rPr>
          <w:i/>
          <w:sz w:val="20"/>
        </w:rPr>
      </w:pPr>
    </w:p>
    <w:p w:rsidR="00FC12C3" w14:paraId="4C553A00" w14:textId="77777777">
      <w:pPr>
        <w:pStyle w:val="BodyText"/>
        <w:spacing w:before="44"/>
        <w:rPr>
          <w:i/>
          <w:sz w:val="20"/>
        </w:rPr>
      </w:pPr>
      <w:r>
        <w:rPr>
          <w:i/>
          <w:noProof/>
          <w:sz w:val="20"/>
        </w:rPr>
        <mc:AlternateContent>
          <mc:Choice Requires="wps">
            <w:drawing>
              <wp:anchor distT="0" distB="0" distL="0" distR="0" simplePos="0" relativeHeight="251674624" behindDoc="1" locked="0" layoutInCell="1" allowOverlap="1">
                <wp:simplePos x="0" y="0"/>
                <wp:positionH relativeFrom="page">
                  <wp:posOffset>914717</wp:posOffset>
                </wp:positionH>
                <wp:positionV relativeFrom="paragraph">
                  <wp:posOffset>198288</wp:posOffset>
                </wp:positionV>
                <wp:extent cx="1830070" cy="9525"/>
                <wp:effectExtent l="0" t="0" r="0" b="0"/>
                <wp:wrapTopAndBottom/>
                <wp:docPr id="42" name="Graphic 42"/>
                <wp:cNvGraphicFramePr/>
                <a:graphic xmlns:a="http://schemas.openxmlformats.org/drawingml/2006/main">
                  <a:graphicData uri="http://schemas.microsoft.com/office/word/2010/wordprocessingShape">
                    <wps:wsp xmlns:wps="http://schemas.microsoft.com/office/word/2010/wordprocessingShape">
                      <wps:cNvSpPr/>
                      <wps:spPr>
                        <a:xfrm>
                          <a:off x="0" y="0"/>
                          <a:ext cx="1830070" cy="9525"/>
                        </a:xfrm>
                        <a:custGeom>
                          <a:avLst/>
                          <a:gdLst/>
                          <a:rect l="l" t="t" r="r" b="b"/>
                          <a:pathLst>
                            <a:path fill="norm" h="9525" w="1830070" stroke="1">
                              <a:moveTo>
                                <a:pt x="1829816" y="0"/>
                              </a:moveTo>
                              <a:lnTo>
                                <a:pt x="0" y="0"/>
                              </a:lnTo>
                              <a:lnTo>
                                <a:pt x="0" y="9524"/>
                              </a:lnTo>
                              <a:lnTo>
                                <a:pt x="1829816" y="9524"/>
                              </a:lnTo>
                              <a:lnTo>
                                <a:pt x="1829816"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42" o:spid="_x0000_s1033" style="width:144.1pt;height:0.75pt;margin-top:15.6pt;margin-left:1in;mso-position-horizontal-relative:page;mso-wrap-distance-bottom:0;mso-wrap-distance-left:0;mso-wrap-distance-right:0;mso-wrap-distance-top:0;mso-wrap-style:square;position:absolute;visibility:visible;v-text-anchor:top;z-index:-251640832" coordsize="1830070,9525" path="m1829816,l,,,9524l1829816,9524l1829816,xe" fillcolor="black" stroked="f">
                <v:path arrowok="t"/>
                <w10:wrap type="topAndBottom"/>
              </v:shape>
            </w:pict>
          </mc:Fallback>
        </mc:AlternateContent>
      </w:r>
    </w:p>
    <w:p w:rsidR="00FC12C3" w14:paraId="4C553A01" w14:textId="77777777">
      <w:pPr>
        <w:spacing w:before="109"/>
        <w:rPr>
          <w:sz w:val="20"/>
        </w:rPr>
      </w:pPr>
      <w:bookmarkStart w:id="21" w:name="_bookmark12"/>
      <w:bookmarkEnd w:id="21"/>
      <w:r>
        <w:rPr>
          <w:position w:val="6"/>
          <w:sz w:val="13"/>
        </w:rPr>
        <w:t>13</w:t>
      </w:r>
      <w:r>
        <w:rPr>
          <w:spacing w:val="12"/>
          <w:position w:val="6"/>
          <w:sz w:val="13"/>
        </w:rPr>
        <w:t xml:space="preserve"> </w:t>
      </w:r>
      <w:r>
        <w:rPr>
          <w:sz w:val="20"/>
        </w:rPr>
        <w:t>Cash</w:t>
      </w:r>
      <w:r>
        <w:rPr>
          <w:spacing w:val="-2"/>
          <w:sz w:val="20"/>
        </w:rPr>
        <w:t xml:space="preserve"> </w:t>
      </w:r>
      <w:r>
        <w:rPr>
          <w:sz w:val="20"/>
        </w:rPr>
        <w:t>Management</w:t>
      </w:r>
      <w:r>
        <w:rPr>
          <w:spacing w:val="-4"/>
          <w:sz w:val="20"/>
        </w:rPr>
        <w:t xml:space="preserve"> </w:t>
      </w:r>
      <w:r>
        <w:rPr>
          <w:sz w:val="20"/>
        </w:rPr>
        <w:t>Improvement</w:t>
      </w:r>
      <w:r>
        <w:rPr>
          <w:spacing w:val="-3"/>
          <w:sz w:val="20"/>
        </w:rPr>
        <w:t xml:space="preserve"> </w:t>
      </w:r>
      <w:r>
        <w:rPr>
          <w:sz w:val="20"/>
        </w:rPr>
        <w:t>Act</w:t>
      </w:r>
      <w:r>
        <w:rPr>
          <w:spacing w:val="-4"/>
          <w:sz w:val="20"/>
        </w:rPr>
        <w:t xml:space="preserve"> </w:t>
      </w:r>
      <w:r>
        <w:rPr>
          <w:sz w:val="20"/>
        </w:rPr>
        <w:t>(</w:t>
      </w:r>
      <w:r>
        <w:rPr>
          <w:color w:val="1F487C"/>
          <w:sz w:val="20"/>
        </w:rPr>
        <w:t>CMIA),</w:t>
      </w:r>
      <w:r>
        <w:rPr>
          <w:color w:val="1F487C"/>
          <w:spacing w:val="-2"/>
          <w:sz w:val="20"/>
        </w:rPr>
        <w:t xml:space="preserve"> </w:t>
      </w:r>
      <w:r>
        <w:rPr>
          <w:color w:val="1F487C"/>
          <w:sz w:val="20"/>
        </w:rPr>
        <w:t>31</w:t>
      </w:r>
      <w:r>
        <w:rPr>
          <w:color w:val="1F487C"/>
          <w:spacing w:val="1"/>
          <w:sz w:val="20"/>
        </w:rPr>
        <w:t xml:space="preserve"> </w:t>
      </w:r>
      <w:r>
        <w:rPr>
          <w:color w:val="1F487C"/>
          <w:sz w:val="20"/>
        </w:rPr>
        <w:t>CFR Part</w:t>
      </w:r>
      <w:r>
        <w:rPr>
          <w:color w:val="1F487C"/>
          <w:spacing w:val="-3"/>
          <w:sz w:val="20"/>
        </w:rPr>
        <w:t xml:space="preserve"> </w:t>
      </w:r>
      <w:r>
        <w:rPr>
          <w:color w:val="1F487C"/>
          <w:spacing w:val="-5"/>
          <w:sz w:val="20"/>
        </w:rPr>
        <w:t>205</w:t>
      </w:r>
    </w:p>
    <w:p w:rsidR="00FC12C3" w14:paraId="4C553A02" w14:textId="77777777">
      <w:pPr>
        <w:rPr>
          <w:sz w:val="20"/>
        </w:rPr>
        <w:sectPr>
          <w:headerReference w:type="default" r:id="rId67"/>
          <w:footerReference w:type="default" r:id="rId68"/>
          <w:pgSz w:w="12240" w:h="15840"/>
          <w:pgMar w:top="700" w:right="1080" w:bottom="1240" w:left="1440" w:header="0" w:footer="1051" w:gutter="0"/>
          <w:cols w:space="720"/>
        </w:sectPr>
      </w:pPr>
    </w:p>
    <w:p w:rsidR="00FC12C3" w14:paraId="4C553A03" w14:textId="77777777">
      <w:pPr>
        <w:pStyle w:val="BodyText"/>
        <w:spacing w:before="22" w:line="291" w:lineRule="exact"/>
        <w:ind w:right="356"/>
        <w:jc w:val="right"/>
      </w:pPr>
      <w:r>
        <w:t>OMB</w:t>
      </w:r>
      <w:r>
        <w:rPr>
          <w:spacing w:val="-7"/>
        </w:rPr>
        <w:t xml:space="preserve"> </w:t>
      </w:r>
      <w:r>
        <w:t>#0970-</w:t>
      </w:r>
      <w:r>
        <w:rPr>
          <w:spacing w:val="-4"/>
        </w:rPr>
        <w:t>0510</w:t>
      </w:r>
    </w:p>
    <w:p w:rsidR="00FC12C3" w14:paraId="4C553A04" w14:textId="77777777">
      <w:pPr>
        <w:pStyle w:val="BodyText"/>
        <w:spacing w:line="291" w:lineRule="exact"/>
        <w:ind w:right="357"/>
        <w:jc w:val="right"/>
      </w:pPr>
      <w:r>
        <w:t>Expiration</w:t>
      </w:r>
      <w:r>
        <w:rPr>
          <w:spacing w:val="-6"/>
        </w:rPr>
        <w:t xml:space="preserve"> </w:t>
      </w:r>
      <w:r>
        <w:t>Date:</w:t>
      </w:r>
      <w:r>
        <w:rPr>
          <w:spacing w:val="-1"/>
        </w:rPr>
        <w:t xml:space="preserve"> </w:t>
      </w:r>
      <w:r>
        <w:rPr>
          <w:spacing w:val="-2"/>
        </w:rPr>
        <w:t>06/30/2027</w:t>
      </w:r>
    </w:p>
    <w:p w:rsidR="00FC12C3" w14:paraId="4C553A05" w14:textId="77777777">
      <w:pPr>
        <w:pStyle w:val="BodyText"/>
      </w:pPr>
    </w:p>
    <w:p w:rsidR="00FC12C3" w14:paraId="4C553A06" w14:textId="77777777">
      <w:pPr>
        <w:pStyle w:val="BodyText"/>
        <w:spacing w:before="1"/>
      </w:pPr>
    </w:p>
    <w:p w:rsidR="00FC12C3" w14:paraId="4C553A07" w14:textId="77777777">
      <w:pPr>
        <w:ind w:left="360"/>
        <w:rPr>
          <w:i/>
          <w:sz w:val="24"/>
        </w:rPr>
      </w:pPr>
      <w:r>
        <w:rPr>
          <w:i/>
          <w:sz w:val="24"/>
        </w:rPr>
        <w:t>Table</w:t>
      </w:r>
      <w:r>
        <w:rPr>
          <w:i/>
          <w:spacing w:val="-3"/>
          <w:sz w:val="24"/>
        </w:rPr>
        <w:t xml:space="preserve"> </w:t>
      </w:r>
      <w:r>
        <w:rPr>
          <w:i/>
          <w:sz w:val="24"/>
        </w:rPr>
        <w:t>19:</w:t>
      </w:r>
      <w:r>
        <w:rPr>
          <w:i/>
          <w:spacing w:val="-2"/>
          <w:sz w:val="24"/>
        </w:rPr>
        <w:t xml:space="preserve"> </w:t>
      </w:r>
      <w:r>
        <w:rPr>
          <w:i/>
          <w:sz w:val="24"/>
        </w:rPr>
        <w:t>Explanation</w:t>
      </w:r>
      <w:r>
        <w:rPr>
          <w:i/>
          <w:spacing w:val="-2"/>
          <w:sz w:val="24"/>
        </w:rPr>
        <w:t xml:space="preserve"> </w:t>
      </w:r>
      <w:r>
        <w:rPr>
          <w:i/>
          <w:sz w:val="24"/>
        </w:rPr>
        <w:t>of</w:t>
      </w:r>
      <w:r>
        <w:rPr>
          <w:i/>
          <w:spacing w:val="-2"/>
          <w:sz w:val="24"/>
        </w:rPr>
        <w:t xml:space="preserve"> </w:t>
      </w:r>
      <w:r>
        <w:rPr>
          <w:i/>
          <w:sz w:val="24"/>
        </w:rPr>
        <w:t>Column</w:t>
      </w:r>
      <w:r>
        <w:rPr>
          <w:i/>
          <w:spacing w:val="-2"/>
          <w:sz w:val="24"/>
        </w:rPr>
        <w:t xml:space="preserve"> </w:t>
      </w:r>
      <w:r>
        <w:rPr>
          <w:i/>
          <w:sz w:val="24"/>
        </w:rPr>
        <w:t>Entries</w:t>
      </w:r>
      <w:r>
        <w:rPr>
          <w:i/>
          <w:spacing w:val="-2"/>
          <w:sz w:val="24"/>
        </w:rPr>
        <w:t xml:space="preserve"> </w:t>
      </w:r>
      <w:r>
        <w:rPr>
          <w:i/>
          <w:sz w:val="24"/>
        </w:rPr>
        <w:t>for</w:t>
      </w:r>
      <w:r>
        <w:rPr>
          <w:i/>
          <w:spacing w:val="-5"/>
          <w:sz w:val="24"/>
        </w:rPr>
        <w:t xml:space="preserve"> </w:t>
      </w:r>
      <w:r>
        <w:rPr>
          <w:i/>
          <w:sz w:val="24"/>
        </w:rPr>
        <w:t>Line</w:t>
      </w:r>
      <w:r>
        <w:rPr>
          <w:i/>
          <w:spacing w:val="5"/>
          <w:sz w:val="24"/>
        </w:rPr>
        <w:t xml:space="preserve"> </w:t>
      </w:r>
      <w:r>
        <w:rPr>
          <w:i/>
          <w:spacing w:val="-5"/>
          <w:sz w:val="24"/>
        </w:rPr>
        <w:t>10</w:t>
      </w:r>
    </w:p>
    <w:tbl>
      <w:tblPr>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65"/>
        <w:gridCol w:w="1205"/>
        <w:gridCol w:w="1201"/>
        <w:gridCol w:w="1206"/>
        <w:gridCol w:w="1206"/>
        <w:gridCol w:w="1205"/>
        <w:gridCol w:w="1200"/>
        <w:gridCol w:w="1205"/>
        <w:gridCol w:w="1205"/>
        <w:gridCol w:w="1204"/>
        <w:gridCol w:w="1205"/>
      </w:tblGrid>
      <w:tr w14:paraId="4C553A14" w14:textId="77777777">
        <w:tblPrEx>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60"/>
        </w:trPr>
        <w:tc>
          <w:tcPr>
            <w:tcW w:w="1165" w:type="dxa"/>
            <w:shd w:val="clear" w:color="auto" w:fill="D9D9D9"/>
          </w:tcPr>
          <w:p w:rsidR="00FC12C3" w14:paraId="4C553A08" w14:textId="77777777">
            <w:pPr>
              <w:pStyle w:val="TableParagraph"/>
              <w:spacing w:line="240" w:lineRule="auto"/>
              <w:rPr>
                <w:rFonts w:ascii="Times New Roman"/>
                <w:sz w:val="18"/>
              </w:rPr>
            </w:pPr>
          </w:p>
        </w:tc>
        <w:tc>
          <w:tcPr>
            <w:tcW w:w="1205" w:type="dxa"/>
            <w:shd w:val="clear" w:color="auto" w:fill="D9D9D9"/>
          </w:tcPr>
          <w:p w:rsidR="00FC12C3" w14:paraId="4C553A09" w14:textId="77777777">
            <w:pPr>
              <w:pStyle w:val="TableParagraph"/>
              <w:spacing w:line="240" w:lineRule="auto"/>
              <w:ind w:left="160" w:right="159" w:firstLine="5"/>
              <w:jc w:val="center"/>
              <w:rPr>
                <w:sz w:val="16"/>
              </w:rPr>
            </w:pPr>
            <w:r>
              <w:rPr>
                <w:sz w:val="16"/>
              </w:rPr>
              <w:t>(COLUMN</w:t>
            </w:r>
            <w:r>
              <w:rPr>
                <w:spacing w:val="-5"/>
                <w:sz w:val="16"/>
              </w:rPr>
              <w:t xml:space="preserve"> </w:t>
            </w:r>
            <w:r>
              <w:rPr>
                <w:sz w:val="16"/>
              </w:rPr>
              <w:t>A)</w:t>
            </w:r>
            <w:r>
              <w:rPr>
                <w:spacing w:val="40"/>
                <w:sz w:val="16"/>
              </w:rPr>
              <w:t xml:space="preserve"> </w:t>
            </w:r>
            <w:r>
              <w:rPr>
                <w:spacing w:val="-2"/>
                <w:sz w:val="16"/>
              </w:rPr>
              <w:t>MANDATORY</w:t>
            </w:r>
            <w:r>
              <w:rPr>
                <w:spacing w:val="40"/>
                <w:sz w:val="16"/>
              </w:rPr>
              <w:t xml:space="preserve"> </w:t>
            </w:r>
            <w:r>
              <w:rPr>
                <w:spacing w:val="-2"/>
                <w:sz w:val="16"/>
              </w:rPr>
              <w:t>FUNDS</w:t>
            </w:r>
          </w:p>
        </w:tc>
        <w:tc>
          <w:tcPr>
            <w:tcW w:w="1201" w:type="dxa"/>
            <w:shd w:val="clear" w:color="auto" w:fill="D9D9D9"/>
          </w:tcPr>
          <w:p w:rsidR="00FC12C3" w14:paraId="4C553A0A" w14:textId="77777777">
            <w:pPr>
              <w:pStyle w:val="TableParagraph"/>
              <w:spacing w:line="240" w:lineRule="auto"/>
              <w:ind w:left="44" w:right="34"/>
              <w:jc w:val="center"/>
              <w:rPr>
                <w:sz w:val="16"/>
              </w:rPr>
            </w:pPr>
            <w:r>
              <w:rPr>
                <w:spacing w:val="-2"/>
                <w:sz w:val="16"/>
              </w:rPr>
              <w:t>(COLUMN</w:t>
            </w:r>
            <w:r>
              <w:rPr>
                <w:spacing w:val="-8"/>
                <w:sz w:val="16"/>
              </w:rPr>
              <w:t xml:space="preserve"> </w:t>
            </w:r>
            <w:r>
              <w:rPr>
                <w:spacing w:val="-2"/>
                <w:sz w:val="16"/>
              </w:rPr>
              <w:t>B)</w:t>
            </w:r>
            <w:r>
              <w:rPr>
                <w:spacing w:val="40"/>
                <w:sz w:val="16"/>
              </w:rPr>
              <w:t xml:space="preserve"> </w:t>
            </w:r>
            <w:r>
              <w:rPr>
                <w:spacing w:val="-2"/>
                <w:sz w:val="16"/>
              </w:rPr>
              <w:t>MATCHING</w:t>
            </w:r>
            <w:r>
              <w:rPr>
                <w:spacing w:val="40"/>
                <w:sz w:val="16"/>
              </w:rPr>
              <w:t xml:space="preserve"> </w:t>
            </w:r>
            <w:r>
              <w:rPr>
                <w:spacing w:val="-2"/>
                <w:sz w:val="16"/>
              </w:rPr>
              <w:t>FUNDS</w:t>
            </w:r>
          </w:p>
        </w:tc>
        <w:tc>
          <w:tcPr>
            <w:tcW w:w="1206" w:type="dxa"/>
            <w:shd w:val="clear" w:color="auto" w:fill="D9D9D9"/>
          </w:tcPr>
          <w:p w:rsidR="00FC12C3" w14:paraId="4C553A0B" w14:textId="77777777">
            <w:pPr>
              <w:pStyle w:val="TableParagraph"/>
              <w:spacing w:line="240" w:lineRule="auto"/>
              <w:ind w:left="185" w:right="164" w:firstLine="10"/>
              <w:jc w:val="both"/>
              <w:rPr>
                <w:sz w:val="16"/>
              </w:rPr>
            </w:pPr>
            <w:r>
              <w:rPr>
                <w:sz w:val="16"/>
              </w:rPr>
              <w:t>(COLUMN</w:t>
            </w:r>
            <w:r>
              <w:rPr>
                <w:spacing w:val="-10"/>
                <w:sz w:val="16"/>
              </w:rPr>
              <w:t xml:space="preserve"> </w:t>
            </w:r>
            <w:r>
              <w:rPr>
                <w:sz w:val="16"/>
              </w:rPr>
              <w:t>C)</w:t>
            </w:r>
            <w:r>
              <w:rPr>
                <w:spacing w:val="40"/>
                <w:sz w:val="16"/>
              </w:rPr>
              <w:t xml:space="preserve"> </w:t>
            </w:r>
            <w:r>
              <w:rPr>
                <w:spacing w:val="-2"/>
                <w:sz w:val="16"/>
              </w:rPr>
              <w:t>DISCRETION-</w:t>
            </w:r>
            <w:r>
              <w:rPr>
                <w:spacing w:val="40"/>
                <w:sz w:val="16"/>
              </w:rPr>
              <w:t xml:space="preserve"> </w:t>
            </w:r>
            <w:r>
              <w:rPr>
                <w:sz w:val="16"/>
              </w:rPr>
              <w:t>ARY</w:t>
            </w:r>
            <w:r>
              <w:rPr>
                <w:spacing w:val="-5"/>
                <w:sz w:val="16"/>
              </w:rPr>
              <w:t xml:space="preserve"> </w:t>
            </w:r>
            <w:r>
              <w:rPr>
                <w:sz w:val="16"/>
              </w:rPr>
              <w:t>FUNDS</w:t>
            </w:r>
          </w:p>
        </w:tc>
        <w:tc>
          <w:tcPr>
            <w:tcW w:w="1206" w:type="dxa"/>
            <w:shd w:val="clear" w:color="auto" w:fill="D9D9D9"/>
          </w:tcPr>
          <w:p w:rsidR="00FC12C3" w14:paraId="4C553A0C" w14:textId="77777777">
            <w:pPr>
              <w:pStyle w:val="TableParagraph"/>
              <w:spacing w:line="240" w:lineRule="auto"/>
              <w:ind w:left="444" w:right="169" w:hanging="260"/>
              <w:rPr>
                <w:sz w:val="16"/>
              </w:rPr>
            </w:pPr>
            <w:r>
              <w:rPr>
                <w:sz w:val="16"/>
              </w:rPr>
              <w:t>(COLUMN</w:t>
            </w:r>
            <w:r>
              <w:rPr>
                <w:spacing w:val="-10"/>
                <w:sz w:val="16"/>
              </w:rPr>
              <w:t xml:space="preserve"> </w:t>
            </w:r>
            <w:r>
              <w:rPr>
                <w:sz w:val="16"/>
              </w:rPr>
              <w:t>D)</w:t>
            </w:r>
            <w:r>
              <w:rPr>
                <w:spacing w:val="40"/>
                <w:sz w:val="16"/>
              </w:rPr>
              <w:t xml:space="preserve"> </w:t>
            </w:r>
            <w:r>
              <w:rPr>
                <w:spacing w:val="-4"/>
                <w:sz w:val="16"/>
              </w:rPr>
              <w:t>MOE</w:t>
            </w:r>
          </w:p>
        </w:tc>
        <w:tc>
          <w:tcPr>
            <w:tcW w:w="1205" w:type="dxa"/>
            <w:shd w:val="clear" w:color="auto" w:fill="D9D9D9"/>
          </w:tcPr>
          <w:p w:rsidR="00FC12C3" w14:paraId="4C553A0D" w14:textId="77777777">
            <w:pPr>
              <w:pStyle w:val="TableParagraph"/>
              <w:spacing w:line="240" w:lineRule="auto"/>
              <w:ind w:left="139" w:right="141"/>
              <w:jc w:val="center"/>
              <w:rPr>
                <w:sz w:val="16"/>
              </w:rPr>
            </w:pPr>
            <w:r>
              <w:rPr>
                <w:sz w:val="16"/>
              </w:rPr>
              <w:t>(COLUMN</w:t>
            </w:r>
            <w:r>
              <w:rPr>
                <w:spacing w:val="-5"/>
                <w:sz w:val="16"/>
              </w:rPr>
              <w:t xml:space="preserve"> </w:t>
            </w:r>
            <w:r>
              <w:rPr>
                <w:sz w:val="16"/>
              </w:rPr>
              <w:t>E)</w:t>
            </w:r>
            <w:r>
              <w:rPr>
                <w:spacing w:val="40"/>
                <w:sz w:val="16"/>
              </w:rPr>
              <w:t xml:space="preserve"> </w:t>
            </w:r>
            <w:r>
              <w:rPr>
                <w:spacing w:val="-2"/>
                <w:sz w:val="16"/>
              </w:rPr>
              <w:t>DISCRETION-</w:t>
            </w:r>
            <w:r>
              <w:rPr>
                <w:spacing w:val="40"/>
                <w:sz w:val="16"/>
              </w:rPr>
              <w:t xml:space="preserve"> </w:t>
            </w:r>
            <w:r>
              <w:rPr>
                <w:spacing w:val="-4"/>
                <w:sz w:val="16"/>
              </w:rPr>
              <w:t>ARY</w:t>
            </w:r>
            <w:r>
              <w:rPr>
                <w:spacing w:val="80"/>
                <w:sz w:val="16"/>
              </w:rPr>
              <w:t xml:space="preserve"> </w:t>
            </w:r>
            <w:r>
              <w:rPr>
                <w:spacing w:val="-2"/>
                <w:sz w:val="16"/>
              </w:rPr>
              <w:t>DISASTER</w:t>
            </w:r>
            <w:r>
              <w:rPr>
                <w:spacing w:val="40"/>
                <w:sz w:val="16"/>
              </w:rPr>
              <w:t xml:space="preserve"> </w:t>
            </w:r>
            <w:r>
              <w:rPr>
                <w:sz w:val="16"/>
              </w:rPr>
              <w:t>RELIEF</w:t>
            </w:r>
            <w:r>
              <w:rPr>
                <w:spacing w:val="-10"/>
                <w:sz w:val="16"/>
              </w:rPr>
              <w:t xml:space="preserve"> </w:t>
            </w:r>
            <w:r>
              <w:rPr>
                <w:sz w:val="16"/>
              </w:rPr>
              <w:t>FUNDS</w:t>
            </w:r>
          </w:p>
        </w:tc>
        <w:tc>
          <w:tcPr>
            <w:tcW w:w="1200" w:type="dxa"/>
            <w:shd w:val="clear" w:color="auto" w:fill="D9D9D9"/>
          </w:tcPr>
          <w:p w:rsidR="00FC12C3" w14:paraId="4C553A0E" w14:textId="77777777">
            <w:pPr>
              <w:pStyle w:val="TableParagraph"/>
              <w:spacing w:line="240" w:lineRule="auto"/>
              <w:ind w:left="129" w:right="114" w:hanging="7"/>
              <w:jc w:val="center"/>
              <w:rPr>
                <w:sz w:val="16"/>
              </w:rPr>
            </w:pPr>
            <w:r>
              <w:rPr>
                <w:sz w:val="16"/>
              </w:rPr>
              <w:t>(COLUMN</w:t>
            </w:r>
            <w:r>
              <w:rPr>
                <w:spacing w:val="-5"/>
                <w:sz w:val="16"/>
              </w:rPr>
              <w:t xml:space="preserve"> </w:t>
            </w:r>
            <w:r>
              <w:rPr>
                <w:sz w:val="16"/>
              </w:rPr>
              <w:t>F)</w:t>
            </w:r>
            <w:r>
              <w:rPr>
                <w:spacing w:val="40"/>
                <w:sz w:val="16"/>
              </w:rPr>
              <w:t xml:space="preserve"> </w:t>
            </w:r>
            <w:r>
              <w:rPr>
                <w:spacing w:val="-2"/>
                <w:sz w:val="16"/>
              </w:rPr>
              <w:t>DISCRETION-</w:t>
            </w:r>
            <w:r>
              <w:rPr>
                <w:spacing w:val="40"/>
                <w:sz w:val="16"/>
              </w:rPr>
              <w:t xml:space="preserve"> </w:t>
            </w:r>
            <w:r>
              <w:rPr>
                <w:sz w:val="16"/>
              </w:rPr>
              <w:t>ARY</w:t>
            </w:r>
            <w:r>
              <w:rPr>
                <w:spacing w:val="-9"/>
                <w:sz w:val="16"/>
              </w:rPr>
              <w:t xml:space="preserve"> </w:t>
            </w:r>
            <w:r>
              <w:rPr>
                <w:sz w:val="16"/>
              </w:rPr>
              <w:t>DISASTER</w:t>
            </w:r>
            <w:r>
              <w:rPr>
                <w:spacing w:val="40"/>
                <w:sz w:val="16"/>
              </w:rPr>
              <w:t xml:space="preserve"> </w:t>
            </w:r>
            <w:r>
              <w:rPr>
                <w:spacing w:val="-2"/>
                <w:sz w:val="16"/>
              </w:rPr>
              <w:t>RELIEF</w:t>
            </w:r>
            <w:r>
              <w:rPr>
                <w:spacing w:val="40"/>
                <w:sz w:val="16"/>
              </w:rPr>
              <w:t xml:space="preserve"> </w:t>
            </w:r>
            <w:r>
              <w:rPr>
                <w:spacing w:val="-2"/>
                <w:sz w:val="16"/>
              </w:rPr>
              <w:t>FUNDS—CON-</w:t>
            </w:r>
            <w:r>
              <w:rPr>
                <w:spacing w:val="40"/>
                <w:sz w:val="16"/>
              </w:rPr>
              <w:t xml:space="preserve"> </w:t>
            </w:r>
            <w:r>
              <w:rPr>
                <w:spacing w:val="-2"/>
                <w:sz w:val="16"/>
              </w:rPr>
              <w:t>STRUCTION</w:t>
            </w:r>
            <w:r>
              <w:rPr>
                <w:spacing w:val="40"/>
                <w:sz w:val="16"/>
              </w:rPr>
              <w:t xml:space="preserve"> </w:t>
            </w:r>
            <w:r>
              <w:rPr>
                <w:sz w:val="16"/>
              </w:rPr>
              <w:t>AND</w:t>
            </w:r>
            <w:r>
              <w:rPr>
                <w:spacing w:val="-5"/>
                <w:sz w:val="16"/>
              </w:rPr>
              <w:t xml:space="preserve"> </w:t>
            </w:r>
            <w:r>
              <w:rPr>
                <w:sz w:val="16"/>
              </w:rPr>
              <w:t>MAJOR</w:t>
            </w:r>
          </w:p>
          <w:p w:rsidR="00FC12C3" w14:paraId="4C553A0F" w14:textId="77777777">
            <w:pPr>
              <w:pStyle w:val="TableParagraph"/>
              <w:spacing w:line="176" w:lineRule="exact"/>
              <w:ind w:left="7"/>
              <w:jc w:val="center"/>
              <w:rPr>
                <w:sz w:val="16"/>
              </w:rPr>
            </w:pPr>
            <w:r>
              <w:rPr>
                <w:spacing w:val="-2"/>
                <w:sz w:val="16"/>
              </w:rPr>
              <w:t>RENOVATION</w:t>
            </w:r>
          </w:p>
        </w:tc>
        <w:tc>
          <w:tcPr>
            <w:tcW w:w="1205" w:type="dxa"/>
            <w:shd w:val="clear" w:color="auto" w:fill="D9D9D9"/>
          </w:tcPr>
          <w:p w:rsidR="00FC12C3" w14:paraId="4C553A10" w14:textId="77777777">
            <w:pPr>
              <w:pStyle w:val="TableParagraph"/>
              <w:spacing w:line="240" w:lineRule="auto"/>
              <w:ind w:left="184" w:right="164" w:hanging="12"/>
              <w:jc w:val="center"/>
              <w:rPr>
                <w:sz w:val="16"/>
              </w:rPr>
            </w:pPr>
            <w:r>
              <w:rPr>
                <w:sz w:val="16"/>
              </w:rPr>
              <w:t>(COLUMN</w:t>
            </w:r>
            <w:r>
              <w:rPr>
                <w:spacing w:val="-10"/>
                <w:sz w:val="16"/>
              </w:rPr>
              <w:t xml:space="preserve"> </w:t>
            </w:r>
            <w:r>
              <w:rPr>
                <w:sz w:val="16"/>
              </w:rPr>
              <w:t>G)</w:t>
            </w:r>
            <w:r>
              <w:rPr>
                <w:spacing w:val="40"/>
                <w:sz w:val="16"/>
              </w:rPr>
              <w:t xml:space="preserve"> </w:t>
            </w:r>
            <w:r>
              <w:rPr>
                <w:spacing w:val="-2"/>
                <w:sz w:val="16"/>
              </w:rPr>
              <w:t>DISCRETION-</w:t>
            </w:r>
            <w:r>
              <w:rPr>
                <w:spacing w:val="40"/>
                <w:sz w:val="16"/>
              </w:rPr>
              <w:t xml:space="preserve"> </w:t>
            </w:r>
            <w:r>
              <w:rPr>
                <w:sz w:val="16"/>
              </w:rPr>
              <w:t>ARY</w:t>
            </w:r>
            <w:r>
              <w:rPr>
                <w:spacing w:val="-5"/>
                <w:sz w:val="16"/>
              </w:rPr>
              <w:t xml:space="preserve"> </w:t>
            </w:r>
            <w:r>
              <w:rPr>
                <w:sz w:val="16"/>
              </w:rPr>
              <w:t>CARES</w:t>
            </w:r>
            <w:r>
              <w:rPr>
                <w:spacing w:val="40"/>
                <w:sz w:val="16"/>
              </w:rPr>
              <w:t xml:space="preserve"> </w:t>
            </w:r>
            <w:r>
              <w:rPr>
                <w:sz w:val="16"/>
              </w:rPr>
              <w:t>ACT</w:t>
            </w:r>
            <w:r>
              <w:rPr>
                <w:spacing w:val="-5"/>
                <w:sz w:val="16"/>
              </w:rPr>
              <w:t xml:space="preserve"> </w:t>
            </w:r>
            <w:r>
              <w:rPr>
                <w:sz w:val="16"/>
              </w:rPr>
              <w:t>FUNDS</w:t>
            </w:r>
          </w:p>
        </w:tc>
        <w:tc>
          <w:tcPr>
            <w:tcW w:w="1205" w:type="dxa"/>
            <w:shd w:val="clear" w:color="auto" w:fill="D9D9D9"/>
          </w:tcPr>
          <w:p w:rsidR="00FC12C3" w14:paraId="4C553A11" w14:textId="77777777">
            <w:pPr>
              <w:pStyle w:val="TableParagraph"/>
              <w:spacing w:line="240" w:lineRule="auto"/>
              <w:ind w:left="184" w:right="163" w:hanging="12"/>
              <w:jc w:val="center"/>
              <w:rPr>
                <w:sz w:val="16"/>
              </w:rPr>
            </w:pPr>
            <w:r>
              <w:rPr>
                <w:sz w:val="16"/>
              </w:rPr>
              <w:t>(COLUMN</w:t>
            </w:r>
            <w:r>
              <w:rPr>
                <w:spacing w:val="-10"/>
                <w:sz w:val="16"/>
              </w:rPr>
              <w:t xml:space="preserve"> </w:t>
            </w:r>
            <w:r>
              <w:rPr>
                <w:sz w:val="16"/>
              </w:rPr>
              <w:t>H)</w:t>
            </w:r>
            <w:r>
              <w:rPr>
                <w:spacing w:val="40"/>
                <w:sz w:val="16"/>
              </w:rPr>
              <w:t xml:space="preserve"> </w:t>
            </w:r>
            <w:r>
              <w:rPr>
                <w:spacing w:val="-2"/>
                <w:sz w:val="16"/>
              </w:rPr>
              <w:t>DISCRETION-</w:t>
            </w:r>
            <w:r>
              <w:rPr>
                <w:spacing w:val="40"/>
                <w:sz w:val="16"/>
              </w:rPr>
              <w:t xml:space="preserve"> </w:t>
            </w:r>
            <w:r>
              <w:rPr>
                <w:sz w:val="16"/>
              </w:rPr>
              <w:t>ARY</w:t>
            </w:r>
            <w:r>
              <w:rPr>
                <w:spacing w:val="-5"/>
                <w:sz w:val="16"/>
              </w:rPr>
              <w:t xml:space="preserve"> </w:t>
            </w:r>
            <w:r>
              <w:rPr>
                <w:sz w:val="16"/>
              </w:rPr>
              <w:t>CRRSA</w:t>
            </w:r>
            <w:r>
              <w:rPr>
                <w:spacing w:val="40"/>
                <w:sz w:val="16"/>
              </w:rPr>
              <w:t xml:space="preserve"> </w:t>
            </w:r>
            <w:r>
              <w:rPr>
                <w:sz w:val="16"/>
              </w:rPr>
              <w:t>ACT</w:t>
            </w:r>
            <w:r>
              <w:rPr>
                <w:spacing w:val="-5"/>
                <w:sz w:val="16"/>
              </w:rPr>
              <w:t xml:space="preserve"> </w:t>
            </w:r>
            <w:r>
              <w:rPr>
                <w:sz w:val="16"/>
              </w:rPr>
              <w:t>FUNDS</w:t>
            </w:r>
          </w:p>
        </w:tc>
        <w:tc>
          <w:tcPr>
            <w:tcW w:w="1204" w:type="dxa"/>
            <w:shd w:val="clear" w:color="auto" w:fill="D9D9D9"/>
          </w:tcPr>
          <w:p w:rsidR="00FC12C3" w14:paraId="4C553A12" w14:textId="77777777">
            <w:pPr>
              <w:pStyle w:val="TableParagraph"/>
              <w:spacing w:line="240" w:lineRule="auto"/>
              <w:ind w:left="120" w:right="119" w:firstLine="1"/>
              <w:jc w:val="center"/>
              <w:rPr>
                <w:sz w:val="16"/>
              </w:rPr>
            </w:pPr>
            <w:r>
              <w:rPr>
                <w:sz w:val="16"/>
              </w:rPr>
              <w:t>(COLUMN</w:t>
            </w:r>
            <w:r>
              <w:rPr>
                <w:spacing w:val="-5"/>
                <w:sz w:val="16"/>
              </w:rPr>
              <w:t xml:space="preserve"> </w:t>
            </w:r>
            <w:r>
              <w:rPr>
                <w:sz w:val="16"/>
              </w:rPr>
              <w:t>I)</w:t>
            </w:r>
            <w:r>
              <w:rPr>
                <w:spacing w:val="40"/>
                <w:sz w:val="16"/>
              </w:rPr>
              <w:t xml:space="preserve"> </w:t>
            </w:r>
            <w:r>
              <w:rPr>
                <w:spacing w:val="-2"/>
                <w:sz w:val="16"/>
              </w:rPr>
              <w:t>SUPPLE-</w:t>
            </w:r>
            <w:r>
              <w:rPr>
                <w:spacing w:val="40"/>
                <w:sz w:val="16"/>
              </w:rPr>
              <w:t xml:space="preserve"> </w:t>
            </w:r>
            <w:r>
              <w:rPr>
                <w:spacing w:val="-2"/>
                <w:sz w:val="16"/>
              </w:rPr>
              <w:t>MENTAL</w:t>
            </w:r>
            <w:r>
              <w:rPr>
                <w:spacing w:val="40"/>
                <w:sz w:val="16"/>
              </w:rPr>
              <w:t xml:space="preserve"> </w:t>
            </w:r>
            <w:r>
              <w:rPr>
                <w:spacing w:val="-2"/>
                <w:sz w:val="16"/>
              </w:rPr>
              <w:t>DISCRETIO-</w:t>
            </w:r>
            <w:r>
              <w:rPr>
                <w:spacing w:val="40"/>
                <w:sz w:val="16"/>
              </w:rPr>
              <w:t xml:space="preserve"> </w:t>
            </w:r>
            <w:r>
              <w:rPr>
                <w:sz w:val="16"/>
              </w:rPr>
              <w:t>NARY</w:t>
            </w:r>
            <w:r>
              <w:rPr>
                <w:spacing w:val="-10"/>
                <w:sz w:val="16"/>
              </w:rPr>
              <w:t xml:space="preserve"> </w:t>
            </w:r>
            <w:r>
              <w:rPr>
                <w:sz w:val="16"/>
              </w:rPr>
              <w:t>ARP</w:t>
            </w:r>
            <w:r>
              <w:rPr>
                <w:spacing w:val="-9"/>
                <w:sz w:val="16"/>
              </w:rPr>
              <w:t xml:space="preserve"> </w:t>
            </w:r>
            <w:r>
              <w:rPr>
                <w:sz w:val="16"/>
              </w:rPr>
              <w:t>ACT</w:t>
            </w:r>
            <w:r>
              <w:rPr>
                <w:spacing w:val="40"/>
                <w:sz w:val="16"/>
              </w:rPr>
              <w:t xml:space="preserve"> </w:t>
            </w:r>
            <w:r>
              <w:rPr>
                <w:spacing w:val="-2"/>
                <w:sz w:val="16"/>
              </w:rPr>
              <w:t>FUNDS</w:t>
            </w:r>
          </w:p>
        </w:tc>
        <w:tc>
          <w:tcPr>
            <w:tcW w:w="1205" w:type="dxa"/>
            <w:shd w:val="clear" w:color="auto" w:fill="D9D9D9"/>
          </w:tcPr>
          <w:p w:rsidR="00FC12C3" w14:paraId="4C553A13" w14:textId="77777777">
            <w:pPr>
              <w:pStyle w:val="TableParagraph"/>
              <w:spacing w:line="240" w:lineRule="auto"/>
              <w:ind w:left="137" w:right="133"/>
              <w:jc w:val="center"/>
              <w:rPr>
                <w:sz w:val="16"/>
              </w:rPr>
            </w:pPr>
            <w:r>
              <w:rPr>
                <w:sz w:val="16"/>
              </w:rPr>
              <w:t>(COLUMN</w:t>
            </w:r>
            <w:r>
              <w:rPr>
                <w:spacing w:val="-5"/>
                <w:sz w:val="16"/>
              </w:rPr>
              <w:t xml:space="preserve"> </w:t>
            </w:r>
            <w:r>
              <w:rPr>
                <w:sz w:val="16"/>
              </w:rPr>
              <w:t>J)</w:t>
            </w:r>
            <w:r>
              <w:rPr>
                <w:spacing w:val="40"/>
                <w:sz w:val="16"/>
              </w:rPr>
              <w:t xml:space="preserve"> </w:t>
            </w:r>
            <w:r>
              <w:rPr>
                <w:spacing w:val="-2"/>
                <w:sz w:val="16"/>
              </w:rPr>
              <w:t>STABILIZA-</w:t>
            </w:r>
            <w:r>
              <w:rPr>
                <w:spacing w:val="40"/>
                <w:sz w:val="16"/>
              </w:rPr>
              <w:t xml:space="preserve"> </w:t>
            </w:r>
            <w:r>
              <w:rPr>
                <w:sz w:val="16"/>
              </w:rPr>
              <w:t>TION</w:t>
            </w:r>
            <w:r>
              <w:rPr>
                <w:spacing w:val="-10"/>
                <w:sz w:val="16"/>
              </w:rPr>
              <w:t xml:space="preserve"> </w:t>
            </w:r>
            <w:r>
              <w:rPr>
                <w:sz w:val="16"/>
              </w:rPr>
              <w:t>ARP</w:t>
            </w:r>
            <w:r>
              <w:rPr>
                <w:spacing w:val="-9"/>
                <w:sz w:val="16"/>
              </w:rPr>
              <w:t xml:space="preserve"> </w:t>
            </w:r>
            <w:r>
              <w:rPr>
                <w:sz w:val="16"/>
              </w:rPr>
              <w:t>ACT</w:t>
            </w:r>
            <w:r>
              <w:rPr>
                <w:spacing w:val="40"/>
                <w:sz w:val="16"/>
              </w:rPr>
              <w:t xml:space="preserve"> </w:t>
            </w:r>
            <w:r>
              <w:rPr>
                <w:spacing w:val="-2"/>
                <w:sz w:val="16"/>
              </w:rPr>
              <w:t>FUNDS</w:t>
            </w:r>
          </w:p>
        </w:tc>
      </w:tr>
      <w:tr w14:paraId="4C553A20" w14:textId="77777777">
        <w:tblPrEx>
          <w:tblW w:w="0" w:type="auto"/>
          <w:tblInd w:w="245" w:type="dxa"/>
          <w:tblLayout w:type="fixed"/>
          <w:tblCellMar>
            <w:left w:w="0" w:type="dxa"/>
            <w:right w:w="0" w:type="dxa"/>
          </w:tblCellMar>
          <w:tblLook w:val="01E0"/>
        </w:tblPrEx>
        <w:trPr>
          <w:trHeight w:val="230"/>
        </w:trPr>
        <w:tc>
          <w:tcPr>
            <w:tcW w:w="1165" w:type="dxa"/>
            <w:tcBorders>
              <w:bottom w:val="nil"/>
            </w:tcBorders>
          </w:tcPr>
          <w:p w:rsidR="00FC12C3" w14:paraId="4C553A15" w14:textId="77777777">
            <w:pPr>
              <w:pStyle w:val="TableParagraph"/>
              <w:spacing w:line="210" w:lineRule="exact"/>
              <w:ind w:left="105"/>
              <w:rPr>
                <w:sz w:val="18"/>
              </w:rPr>
            </w:pPr>
            <w:r>
              <w:rPr>
                <w:sz w:val="18"/>
              </w:rPr>
              <w:t>10.</w:t>
            </w:r>
            <w:r>
              <w:rPr>
                <w:spacing w:val="-6"/>
                <w:sz w:val="18"/>
              </w:rPr>
              <w:t xml:space="preserve"> </w:t>
            </w:r>
            <w:r>
              <w:rPr>
                <w:spacing w:val="-2"/>
                <w:sz w:val="18"/>
              </w:rPr>
              <w:t>FEDERAL</w:t>
            </w:r>
          </w:p>
        </w:tc>
        <w:tc>
          <w:tcPr>
            <w:tcW w:w="1205" w:type="dxa"/>
            <w:tcBorders>
              <w:bottom w:val="nil"/>
            </w:tcBorders>
          </w:tcPr>
          <w:p w:rsidR="00FC12C3" w14:paraId="4C553A16" w14:textId="77777777">
            <w:pPr>
              <w:pStyle w:val="TableParagraph"/>
              <w:spacing w:line="210" w:lineRule="exact"/>
              <w:ind w:left="105"/>
              <w:rPr>
                <w:sz w:val="18"/>
              </w:rPr>
            </w:pPr>
            <w:r>
              <w:rPr>
                <w:sz w:val="18"/>
              </w:rPr>
              <w:t>Enter</w:t>
            </w:r>
            <w:r>
              <w:rPr>
                <w:spacing w:val="2"/>
                <w:sz w:val="18"/>
              </w:rPr>
              <w:t xml:space="preserve"> </w:t>
            </w:r>
            <w:r>
              <w:rPr>
                <w:spacing w:val="-5"/>
                <w:sz w:val="18"/>
              </w:rPr>
              <w:t>the</w:t>
            </w:r>
          </w:p>
        </w:tc>
        <w:tc>
          <w:tcPr>
            <w:tcW w:w="1201" w:type="dxa"/>
            <w:tcBorders>
              <w:bottom w:val="nil"/>
            </w:tcBorders>
          </w:tcPr>
          <w:p w:rsidR="00FC12C3" w14:paraId="4C553A17" w14:textId="77777777">
            <w:pPr>
              <w:pStyle w:val="TableParagraph"/>
              <w:spacing w:line="210" w:lineRule="exact"/>
              <w:ind w:left="105"/>
              <w:rPr>
                <w:sz w:val="18"/>
              </w:rPr>
            </w:pPr>
            <w:r>
              <w:rPr>
                <w:sz w:val="18"/>
              </w:rPr>
              <w:t>Enter</w:t>
            </w:r>
            <w:r>
              <w:rPr>
                <w:spacing w:val="2"/>
                <w:sz w:val="18"/>
              </w:rPr>
              <w:t xml:space="preserve"> </w:t>
            </w:r>
            <w:r>
              <w:rPr>
                <w:spacing w:val="-5"/>
                <w:sz w:val="18"/>
              </w:rPr>
              <w:t>the</w:t>
            </w:r>
          </w:p>
        </w:tc>
        <w:tc>
          <w:tcPr>
            <w:tcW w:w="1206" w:type="dxa"/>
            <w:tcBorders>
              <w:bottom w:val="nil"/>
            </w:tcBorders>
          </w:tcPr>
          <w:p w:rsidR="00FC12C3" w14:paraId="4C553A18" w14:textId="77777777">
            <w:pPr>
              <w:pStyle w:val="TableParagraph"/>
              <w:spacing w:line="210" w:lineRule="exact"/>
              <w:ind w:left="110"/>
              <w:rPr>
                <w:sz w:val="18"/>
              </w:rPr>
            </w:pPr>
            <w:r>
              <w:rPr>
                <w:sz w:val="18"/>
              </w:rPr>
              <w:t>Enter</w:t>
            </w:r>
            <w:r>
              <w:rPr>
                <w:spacing w:val="2"/>
                <w:sz w:val="18"/>
              </w:rPr>
              <w:t xml:space="preserve"> </w:t>
            </w:r>
            <w:r>
              <w:rPr>
                <w:spacing w:val="-5"/>
                <w:sz w:val="18"/>
              </w:rPr>
              <w:t>the</w:t>
            </w:r>
          </w:p>
        </w:tc>
        <w:tc>
          <w:tcPr>
            <w:tcW w:w="1206" w:type="dxa"/>
            <w:vMerge w:val="restart"/>
            <w:shd w:val="clear" w:color="auto" w:fill="D9D9D9"/>
          </w:tcPr>
          <w:p w:rsidR="00FC12C3" w14:paraId="4C553A19" w14:textId="77777777">
            <w:pPr>
              <w:pStyle w:val="TableParagraph"/>
              <w:spacing w:line="240" w:lineRule="auto"/>
              <w:rPr>
                <w:rFonts w:ascii="Times New Roman"/>
                <w:sz w:val="18"/>
              </w:rPr>
            </w:pPr>
          </w:p>
        </w:tc>
        <w:tc>
          <w:tcPr>
            <w:tcW w:w="1205" w:type="dxa"/>
            <w:vMerge w:val="restart"/>
            <w:shd w:val="clear" w:color="auto" w:fill="D9D9D9"/>
          </w:tcPr>
          <w:p w:rsidR="00FC12C3" w14:paraId="4C553A1A" w14:textId="77777777">
            <w:pPr>
              <w:pStyle w:val="TableParagraph"/>
              <w:spacing w:line="240" w:lineRule="auto"/>
              <w:rPr>
                <w:rFonts w:ascii="Times New Roman"/>
                <w:sz w:val="18"/>
              </w:rPr>
            </w:pPr>
          </w:p>
        </w:tc>
        <w:tc>
          <w:tcPr>
            <w:tcW w:w="1200" w:type="dxa"/>
            <w:vMerge w:val="restart"/>
            <w:shd w:val="clear" w:color="auto" w:fill="D9D9D9"/>
          </w:tcPr>
          <w:p w:rsidR="00FC12C3" w14:paraId="4C553A1B" w14:textId="77777777">
            <w:pPr>
              <w:pStyle w:val="TableParagraph"/>
              <w:spacing w:line="240" w:lineRule="auto"/>
              <w:rPr>
                <w:rFonts w:ascii="Times New Roman"/>
                <w:sz w:val="18"/>
              </w:rPr>
            </w:pPr>
          </w:p>
        </w:tc>
        <w:tc>
          <w:tcPr>
            <w:tcW w:w="1205" w:type="dxa"/>
            <w:vMerge w:val="restart"/>
            <w:shd w:val="clear" w:color="auto" w:fill="D9D9D9"/>
          </w:tcPr>
          <w:p w:rsidR="00FC12C3" w14:paraId="4C553A1C" w14:textId="77777777">
            <w:pPr>
              <w:pStyle w:val="TableParagraph"/>
              <w:spacing w:line="240" w:lineRule="auto"/>
              <w:rPr>
                <w:rFonts w:ascii="Times New Roman"/>
                <w:sz w:val="18"/>
              </w:rPr>
            </w:pPr>
          </w:p>
        </w:tc>
        <w:tc>
          <w:tcPr>
            <w:tcW w:w="1205" w:type="dxa"/>
            <w:vMerge w:val="restart"/>
            <w:shd w:val="clear" w:color="auto" w:fill="D9D9D9"/>
          </w:tcPr>
          <w:p w:rsidR="00FC12C3" w14:paraId="4C553A1D" w14:textId="77777777">
            <w:pPr>
              <w:pStyle w:val="TableParagraph"/>
              <w:spacing w:line="240" w:lineRule="auto"/>
              <w:rPr>
                <w:rFonts w:ascii="Times New Roman"/>
                <w:sz w:val="18"/>
              </w:rPr>
            </w:pPr>
          </w:p>
        </w:tc>
        <w:tc>
          <w:tcPr>
            <w:tcW w:w="1204" w:type="dxa"/>
            <w:vMerge w:val="restart"/>
            <w:shd w:val="clear" w:color="auto" w:fill="D9D9D9"/>
          </w:tcPr>
          <w:p w:rsidR="00FC12C3" w14:paraId="4C553A1E" w14:textId="77777777">
            <w:pPr>
              <w:pStyle w:val="TableParagraph"/>
              <w:spacing w:line="240" w:lineRule="auto"/>
              <w:rPr>
                <w:rFonts w:ascii="Times New Roman"/>
                <w:sz w:val="18"/>
              </w:rPr>
            </w:pPr>
          </w:p>
        </w:tc>
        <w:tc>
          <w:tcPr>
            <w:tcW w:w="1205" w:type="dxa"/>
            <w:vMerge w:val="restart"/>
            <w:shd w:val="clear" w:color="auto" w:fill="D9D9D9"/>
          </w:tcPr>
          <w:p w:rsidR="00FC12C3" w14:paraId="4C553A1F" w14:textId="77777777">
            <w:pPr>
              <w:pStyle w:val="TableParagraph"/>
              <w:spacing w:line="240" w:lineRule="auto"/>
              <w:rPr>
                <w:rFonts w:ascii="Times New Roman"/>
                <w:sz w:val="18"/>
              </w:rPr>
            </w:pPr>
          </w:p>
        </w:tc>
      </w:tr>
      <w:tr w14:paraId="4C553A2C" w14:textId="77777777">
        <w:tblPrEx>
          <w:tblW w:w="0" w:type="auto"/>
          <w:tblInd w:w="245" w:type="dxa"/>
          <w:tblLayout w:type="fixed"/>
          <w:tblCellMar>
            <w:left w:w="0" w:type="dxa"/>
            <w:right w:w="0" w:type="dxa"/>
          </w:tblCellMar>
          <w:tblLook w:val="01E0"/>
        </w:tblPrEx>
        <w:trPr>
          <w:trHeight w:val="210"/>
        </w:trPr>
        <w:tc>
          <w:tcPr>
            <w:tcW w:w="1165" w:type="dxa"/>
            <w:tcBorders>
              <w:top w:val="nil"/>
              <w:bottom w:val="nil"/>
            </w:tcBorders>
          </w:tcPr>
          <w:p w:rsidR="00FC12C3" w14:paraId="4C553A21" w14:textId="77777777">
            <w:pPr>
              <w:pStyle w:val="TableParagraph"/>
              <w:spacing w:line="190" w:lineRule="exact"/>
              <w:ind w:left="105"/>
              <w:rPr>
                <w:sz w:val="18"/>
              </w:rPr>
            </w:pPr>
            <w:r>
              <w:rPr>
                <w:spacing w:val="-2"/>
                <w:sz w:val="18"/>
              </w:rPr>
              <w:t>FUNDS</w:t>
            </w:r>
          </w:p>
        </w:tc>
        <w:tc>
          <w:tcPr>
            <w:tcW w:w="1205" w:type="dxa"/>
            <w:tcBorders>
              <w:top w:val="nil"/>
              <w:bottom w:val="nil"/>
            </w:tcBorders>
          </w:tcPr>
          <w:p w:rsidR="00FC12C3" w14:paraId="4C553A22" w14:textId="77777777">
            <w:pPr>
              <w:pStyle w:val="TableParagraph"/>
              <w:spacing w:line="190" w:lineRule="exact"/>
              <w:ind w:left="105"/>
              <w:rPr>
                <w:sz w:val="18"/>
              </w:rPr>
            </w:pPr>
            <w:r>
              <w:rPr>
                <w:sz w:val="18"/>
              </w:rPr>
              <w:t>Lead</w:t>
            </w:r>
            <w:r>
              <w:rPr>
                <w:spacing w:val="-3"/>
                <w:sz w:val="18"/>
              </w:rPr>
              <w:t xml:space="preserve"> </w:t>
            </w:r>
            <w:r>
              <w:rPr>
                <w:spacing w:val="-2"/>
                <w:sz w:val="18"/>
              </w:rPr>
              <w:t>Agency</w:t>
            </w:r>
          </w:p>
        </w:tc>
        <w:tc>
          <w:tcPr>
            <w:tcW w:w="1201" w:type="dxa"/>
            <w:tcBorders>
              <w:top w:val="nil"/>
              <w:bottom w:val="nil"/>
            </w:tcBorders>
          </w:tcPr>
          <w:p w:rsidR="00FC12C3" w14:paraId="4C553A23" w14:textId="77777777">
            <w:pPr>
              <w:pStyle w:val="TableParagraph"/>
              <w:spacing w:line="190" w:lineRule="exact"/>
              <w:ind w:left="105"/>
              <w:rPr>
                <w:sz w:val="18"/>
              </w:rPr>
            </w:pPr>
            <w:r>
              <w:rPr>
                <w:spacing w:val="-2"/>
                <w:sz w:val="18"/>
              </w:rPr>
              <w:t>State</w:t>
            </w:r>
          </w:p>
        </w:tc>
        <w:tc>
          <w:tcPr>
            <w:tcW w:w="1206" w:type="dxa"/>
            <w:tcBorders>
              <w:top w:val="nil"/>
              <w:bottom w:val="nil"/>
            </w:tcBorders>
          </w:tcPr>
          <w:p w:rsidR="00FC12C3" w14:paraId="4C553A24" w14:textId="77777777">
            <w:pPr>
              <w:pStyle w:val="TableParagraph"/>
              <w:spacing w:line="190" w:lineRule="exact"/>
              <w:ind w:left="110"/>
              <w:rPr>
                <w:sz w:val="18"/>
              </w:rPr>
            </w:pPr>
            <w:r>
              <w:rPr>
                <w:sz w:val="18"/>
              </w:rPr>
              <w:t>Lead</w:t>
            </w:r>
            <w:r>
              <w:rPr>
                <w:spacing w:val="-3"/>
                <w:sz w:val="18"/>
              </w:rPr>
              <w:t xml:space="preserve"> </w:t>
            </w:r>
            <w:r>
              <w:rPr>
                <w:spacing w:val="-2"/>
                <w:sz w:val="18"/>
              </w:rPr>
              <w:t>Agency</w:t>
            </w:r>
          </w:p>
        </w:tc>
        <w:tc>
          <w:tcPr>
            <w:tcW w:w="1206" w:type="dxa"/>
            <w:vMerge/>
            <w:tcBorders>
              <w:top w:val="nil"/>
            </w:tcBorders>
            <w:shd w:val="clear" w:color="auto" w:fill="D9D9D9"/>
          </w:tcPr>
          <w:p w:rsidR="00FC12C3" w14:paraId="4C553A25" w14:textId="77777777">
            <w:pPr>
              <w:rPr>
                <w:sz w:val="2"/>
                <w:szCs w:val="2"/>
              </w:rPr>
            </w:pPr>
          </w:p>
        </w:tc>
        <w:tc>
          <w:tcPr>
            <w:tcW w:w="1205" w:type="dxa"/>
            <w:vMerge/>
            <w:tcBorders>
              <w:top w:val="nil"/>
            </w:tcBorders>
            <w:shd w:val="clear" w:color="auto" w:fill="D9D9D9"/>
          </w:tcPr>
          <w:p w:rsidR="00FC12C3" w14:paraId="4C553A26" w14:textId="77777777">
            <w:pPr>
              <w:rPr>
                <w:sz w:val="2"/>
                <w:szCs w:val="2"/>
              </w:rPr>
            </w:pPr>
          </w:p>
        </w:tc>
        <w:tc>
          <w:tcPr>
            <w:tcW w:w="1200" w:type="dxa"/>
            <w:vMerge/>
            <w:tcBorders>
              <w:top w:val="nil"/>
            </w:tcBorders>
            <w:shd w:val="clear" w:color="auto" w:fill="D9D9D9"/>
          </w:tcPr>
          <w:p w:rsidR="00FC12C3" w14:paraId="4C553A27" w14:textId="77777777">
            <w:pPr>
              <w:rPr>
                <w:sz w:val="2"/>
                <w:szCs w:val="2"/>
              </w:rPr>
            </w:pPr>
          </w:p>
        </w:tc>
        <w:tc>
          <w:tcPr>
            <w:tcW w:w="1205" w:type="dxa"/>
            <w:vMerge/>
            <w:tcBorders>
              <w:top w:val="nil"/>
            </w:tcBorders>
            <w:shd w:val="clear" w:color="auto" w:fill="D9D9D9"/>
          </w:tcPr>
          <w:p w:rsidR="00FC12C3" w14:paraId="4C553A28" w14:textId="77777777">
            <w:pPr>
              <w:rPr>
                <w:sz w:val="2"/>
                <w:szCs w:val="2"/>
              </w:rPr>
            </w:pPr>
          </w:p>
        </w:tc>
        <w:tc>
          <w:tcPr>
            <w:tcW w:w="1205" w:type="dxa"/>
            <w:vMerge/>
            <w:tcBorders>
              <w:top w:val="nil"/>
            </w:tcBorders>
            <w:shd w:val="clear" w:color="auto" w:fill="D9D9D9"/>
          </w:tcPr>
          <w:p w:rsidR="00FC12C3" w14:paraId="4C553A29" w14:textId="77777777">
            <w:pPr>
              <w:rPr>
                <w:sz w:val="2"/>
                <w:szCs w:val="2"/>
              </w:rPr>
            </w:pPr>
          </w:p>
        </w:tc>
        <w:tc>
          <w:tcPr>
            <w:tcW w:w="1204" w:type="dxa"/>
            <w:vMerge/>
            <w:tcBorders>
              <w:top w:val="nil"/>
            </w:tcBorders>
            <w:shd w:val="clear" w:color="auto" w:fill="D9D9D9"/>
          </w:tcPr>
          <w:p w:rsidR="00FC12C3" w14:paraId="4C553A2A" w14:textId="77777777">
            <w:pPr>
              <w:rPr>
                <w:sz w:val="2"/>
                <w:szCs w:val="2"/>
              </w:rPr>
            </w:pPr>
          </w:p>
        </w:tc>
        <w:tc>
          <w:tcPr>
            <w:tcW w:w="1205" w:type="dxa"/>
            <w:vMerge/>
            <w:tcBorders>
              <w:top w:val="nil"/>
            </w:tcBorders>
            <w:shd w:val="clear" w:color="auto" w:fill="D9D9D9"/>
          </w:tcPr>
          <w:p w:rsidR="00FC12C3" w14:paraId="4C553A2B" w14:textId="77777777">
            <w:pPr>
              <w:rPr>
                <w:sz w:val="2"/>
                <w:szCs w:val="2"/>
              </w:rPr>
            </w:pPr>
          </w:p>
        </w:tc>
      </w:tr>
      <w:tr w14:paraId="4C553A38" w14:textId="77777777">
        <w:tblPrEx>
          <w:tblW w:w="0" w:type="auto"/>
          <w:tblInd w:w="245" w:type="dxa"/>
          <w:tblLayout w:type="fixed"/>
          <w:tblCellMar>
            <w:left w:w="0" w:type="dxa"/>
            <w:right w:w="0" w:type="dxa"/>
          </w:tblCellMar>
          <w:tblLook w:val="01E0"/>
        </w:tblPrEx>
        <w:trPr>
          <w:trHeight w:val="207"/>
        </w:trPr>
        <w:tc>
          <w:tcPr>
            <w:tcW w:w="1165" w:type="dxa"/>
            <w:tcBorders>
              <w:top w:val="nil"/>
              <w:bottom w:val="nil"/>
            </w:tcBorders>
          </w:tcPr>
          <w:p w:rsidR="00FC12C3" w14:paraId="4C553A2D" w14:textId="77777777">
            <w:pPr>
              <w:pStyle w:val="TableParagraph"/>
              <w:spacing w:line="188" w:lineRule="exact"/>
              <w:ind w:left="105"/>
              <w:rPr>
                <w:sz w:val="18"/>
              </w:rPr>
            </w:pPr>
            <w:r>
              <w:rPr>
                <w:spacing w:val="-2"/>
                <w:sz w:val="18"/>
              </w:rPr>
              <w:t>REQUESTED</w:t>
            </w:r>
          </w:p>
        </w:tc>
        <w:tc>
          <w:tcPr>
            <w:tcW w:w="1205" w:type="dxa"/>
            <w:tcBorders>
              <w:top w:val="nil"/>
              <w:bottom w:val="nil"/>
            </w:tcBorders>
          </w:tcPr>
          <w:p w:rsidR="00FC12C3" w14:paraId="4C553A2E" w14:textId="77777777">
            <w:pPr>
              <w:pStyle w:val="TableParagraph"/>
              <w:spacing w:line="188" w:lineRule="exact"/>
              <w:ind w:left="105"/>
              <w:rPr>
                <w:sz w:val="18"/>
              </w:rPr>
            </w:pPr>
            <w:r>
              <w:rPr>
                <w:sz w:val="18"/>
              </w:rPr>
              <w:t>estimate</w:t>
            </w:r>
            <w:r>
              <w:rPr>
                <w:spacing w:val="-4"/>
                <w:sz w:val="18"/>
              </w:rPr>
              <w:t xml:space="preserve"> </w:t>
            </w:r>
            <w:r>
              <w:rPr>
                <w:spacing w:val="-5"/>
                <w:sz w:val="18"/>
              </w:rPr>
              <w:t>of</w:t>
            </w:r>
          </w:p>
        </w:tc>
        <w:tc>
          <w:tcPr>
            <w:tcW w:w="1201" w:type="dxa"/>
            <w:tcBorders>
              <w:top w:val="nil"/>
              <w:bottom w:val="nil"/>
            </w:tcBorders>
          </w:tcPr>
          <w:p w:rsidR="00FC12C3" w14:paraId="4C553A2F" w14:textId="77777777">
            <w:pPr>
              <w:pStyle w:val="TableParagraph"/>
              <w:spacing w:line="188" w:lineRule="exact"/>
              <w:ind w:left="105"/>
              <w:rPr>
                <w:sz w:val="18"/>
              </w:rPr>
            </w:pPr>
            <w:r>
              <w:rPr>
                <w:sz w:val="18"/>
              </w:rPr>
              <w:t>estimate</w:t>
            </w:r>
            <w:r>
              <w:rPr>
                <w:spacing w:val="-4"/>
                <w:sz w:val="18"/>
              </w:rPr>
              <w:t xml:space="preserve"> </w:t>
            </w:r>
            <w:r>
              <w:rPr>
                <w:spacing w:val="-5"/>
                <w:sz w:val="18"/>
              </w:rPr>
              <w:t>of</w:t>
            </w:r>
          </w:p>
        </w:tc>
        <w:tc>
          <w:tcPr>
            <w:tcW w:w="1206" w:type="dxa"/>
            <w:tcBorders>
              <w:top w:val="nil"/>
              <w:bottom w:val="nil"/>
            </w:tcBorders>
          </w:tcPr>
          <w:p w:rsidR="00FC12C3" w14:paraId="4C553A30" w14:textId="77777777">
            <w:pPr>
              <w:pStyle w:val="TableParagraph"/>
              <w:spacing w:line="188" w:lineRule="exact"/>
              <w:ind w:left="110"/>
              <w:rPr>
                <w:sz w:val="18"/>
              </w:rPr>
            </w:pPr>
            <w:r>
              <w:rPr>
                <w:sz w:val="18"/>
              </w:rPr>
              <w:t>estimate</w:t>
            </w:r>
            <w:r>
              <w:rPr>
                <w:spacing w:val="-4"/>
                <w:sz w:val="18"/>
              </w:rPr>
              <w:t xml:space="preserve"> </w:t>
            </w:r>
            <w:r>
              <w:rPr>
                <w:spacing w:val="-5"/>
                <w:sz w:val="18"/>
              </w:rPr>
              <w:t>of</w:t>
            </w:r>
          </w:p>
        </w:tc>
        <w:tc>
          <w:tcPr>
            <w:tcW w:w="1206" w:type="dxa"/>
            <w:vMerge/>
            <w:tcBorders>
              <w:top w:val="nil"/>
            </w:tcBorders>
            <w:shd w:val="clear" w:color="auto" w:fill="D9D9D9"/>
          </w:tcPr>
          <w:p w:rsidR="00FC12C3" w14:paraId="4C553A31" w14:textId="77777777">
            <w:pPr>
              <w:rPr>
                <w:sz w:val="2"/>
                <w:szCs w:val="2"/>
              </w:rPr>
            </w:pPr>
          </w:p>
        </w:tc>
        <w:tc>
          <w:tcPr>
            <w:tcW w:w="1205" w:type="dxa"/>
            <w:vMerge/>
            <w:tcBorders>
              <w:top w:val="nil"/>
            </w:tcBorders>
            <w:shd w:val="clear" w:color="auto" w:fill="D9D9D9"/>
          </w:tcPr>
          <w:p w:rsidR="00FC12C3" w14:paraId="4C553A32" w14:textId="77777777">
            <w:pPr>
              <w:rPr>
                <w:sz w:val="2"/>
                <w:szCs w:val="2"/>
              </w:rPr>
            </w:pPr>
          </w:p>
        </w:tc>
        <w:tc>
          <w:tcPr>
            <w:tcW w:w="1200" w:type="dxa"/>
            <w:vMerge/>
            <w:tcBorders>
              <w:top w:val="nil"/>
            </w:tcBorders>
            <w:shd w:val="clear" w:color="auto" w:fill="D9D9D9"/>
          </w:tcPr>
          <w:p w:rsidR="00FC12C3" w14:paraId="4C553A33" w14:textId="77777777">
            <w:pPr>
              <w:rPr>
                <w:sz w:val="2"/>
                <w:szCs w:val="2"/>
              </w:rPr>
            </w:pPr>
          </w:p>
        </w:tc>
        <w:tc>
          <w:tcPr>
            <w:tcW w:w="1205" w:type="dxa"/>
            <w:vMerge/>
            <w:tcBorders>
              <w:top w:val="nil"/>
            </w:tcBorders>
            <w:shd w:val="clear" w:color="auto" w:fill="D9D9D9"/>
          </w:tcPr>
          <w:p w:rsidR="00FC12C3" w14:paraId="4C553A34" w14:textId="77777777">
            <w:pPr>
              <w:rPr>
                <w:sz w:val="2"/>
                <w:szCs w:val="2"/>
              </w:rPr>
            </w:pPr>
          </w:p>
        </w:tc>
        <w:tc>
          <w:tcPr>
            <w:tcW w:w="1205" w:type="dxa"/>
            <w:vMerge/>
            <w:tcBorders>
              <w:top w:val="nil"/>
            </w:tcBorders>
            <w:shd w:val="clear" w:color="auto" w:fill="D9D9D9"/>
          </w:tcPr>
          <w:p w:rsidR="00FC12C3" w14:paraId="4C553A35" w14:textId="77777777">
            <w:pPr>
              <w:rPr>
                <w:sz w:val="2"/>
                <w:szCs w:val="2"/>
              </w:rPr>
            </w:pPr>
          </w:p>
        </w:tc>
        <w:tc>
          <w:tcPr>
            <w:tcW w:w="1204" w:type="dxa"/>
            <w:vMerge/>
            <w:tcBorders>
              <w:top w:val="nil"/>
            </w:tcBorders>
            <w:shd w:val="clear" w:color="auto" w:fill="D9D9D9"/>
          </w:tcPr>
          <w:p w:rsidR="00FC12C3" w14:paraId="4C553A36" w14:textId="77777777">
            <w:pPr>
              <w:rPr>
                <w:sz w:val="2"/>
                <w:szCs w:val="2"/>
              </w:rPr>
            </w:pPr>
          </w:p>
        </w:tc>
        <w:tc>
          <w:tcPr>
            <w:tcW w:w="1205" w:type="dxa"/>
            <w:vMerge/>
            <w:tcBorders>
              <w:top w:val="nil"/>
            </w:tcBorders>
            <w:shd w:val="clear" w:color="auto" w:fill="D9D9D9"/>
          </w:tcPr>
          <w:p w:rsidR="00FC12C3" w14:paraId="4C553A37" w14:textId="77777777">
            <w:pPr>
              <w:rPr>
                <w:sz w:val="2"/>
                <w:szCs w:val="2"/>
              </w:rPr>
            </w:pPr>
          </w:p>
        </w:tc>
      </w:tr>
      <w:tr w14:paraId="4C553A44" w14:textId="77777777">
        <w:tblPrEx>
          <w:tblW w:w="0" w:type="auto"/>
          <w:tblInd w:w="245" w:type="dxa"/>
          <w:tblLayout w:type="fixed"/>
          <w:tblCellMar>
            <w:left w:w="0" w:type="dxa"/>
            <w:right w:w="0" w:type="dxa"/>
          </w:tblCellMar>
          <w:tblLook w:val="01E0"/>
        </w:tblPrEx>
        <w:trPr>
          <w:trHeight w:val="212"/>
        </w:trPr>
        <w:tc>
          <w:tcPr>
            <w:tcW w:w="1165" w:type="dxa"/>
            <w:tcBorders>
              <w:top w:val="nil"/>
              <w:bottom w:val="nil"/>
            </w:tcBorders>
          </w:tcPr>
          <w:p w:rsidR="00FC12C3" w14:paraId="4C553A39" w14:textId="77777777">
            <w:pPr>
              <w:pStyle w:val="TableParagraph"/>
              <w:spacing w:line="135" w:lineRule="exact"/>
              <w:ind w:left="105"/>
              <w:rPr>
                <w:sz w:val="12"/>
              </w:rPr>
            </w:pPr>
            <w:hyperlink w:anchor="_bookmark13" w:history="1">
              <w:r w:rsidR="00CB66F6">
                <w:rPr>
                  <w:spacing w:val="-5"/>
                  <w:sz w:val="12"/>
                </w:rPr>
                <w:t>14</w:t>
              </w:r>
            </w:hyperlink>
          </w:p>
        </w:tc>
        <w:tc>
          <w:tcPr>
            <w:tcW w:w="1205" w:type="dxa"/>
            <w:tcBorders>
              <w:top w:val="nil"/>
              <w:bottom w:val="nil"/>
            </w:tcBorders>
          </w:tcPr>
          <w:p w:rsidR="00FC12C3" w14:paraId="4C553A3A" w14:textId="77777777">
            <w:pPr>
              <w:pStyle w:val="TableParagraph"/>
              <w:spacing w:line="193" w:lineRule="exact"/>
              <w:ind w:left="105"/>
              <w:rPr>
                <w:sz w:val="18"/>
              </w:rPr>
            </w:pPr>
            <w:r>
              <w:rPr>
                <w:spacing w:val="-2"/>
                <w:sz w:val="18"/>
              </w:rPr>
              <w:t>Federal</w:t>
            </w:r>
          </w:p>
        </w:tc>
        <w:tc>
          <w:tcPr>
            <w:tcW w:w="1201" w:type="dxa"/>
            <w:tcBorders>
              <w:top w:val="nil"/>
              <w:bottom w:val="nil"/>
            </w:tcBorders>
          </w:tcPr>
          <w:p w:rsidR="00FC12C3" w14:paraId="4C553A3B" w14:textId="77777777">
            <w:pPr>
              <w:pStyle w:val="TableParagraph"/>
              <w:spacing w:line="193" w:lineRule="exact"/>
              <w:ind w:left="105"/>
              <w:rPr>
                <w:sz w:val="18"/>
              </w:rPr>
            </w:pPr>
            <w:r>
              <w:rPr>
                <w:spacing w:val="-2"/>
                <w:sz w:val="18"/>
              </w:rPr>
              <w:t>Federal</w:t>
            </w:r>
          </w:p>
        </w:tc>
        <w:tc>
          <w:tcPr>
            <w:tcW w:w="1206" w:type="dxa"/>
            <w:tcBorders>
              <w:top w:val="nil"/>
              <w:bottom w:val="nil"/>
            </w:tcBorders>
          </w:tcPr>
          <w:p w:rsidR="00FC12C3" w14:paraId="4C553A3C" w14:textId="77777777">
            <w:pPr>
              <w:pStyle w:val="TableParagraph"/>
              <w:spacing w:line="193" w:lineRule="exact"/>
              <w:ind w:left="110"/>
              <w:rPr>
                <w:sz w:val="18"/>
              </w:rPr>
            </w:pPr>
            <w:r>
              <w:rPr>
                <w:spacing w:val="-2"/>
                <w:sz w:val="18"/>
              </w:rPr>
              <w:t>Federal</w:t>
            </w:r>
          </w:p>
        </w:tc>
        <w:tc>
          <w:tcPr>
            <w:tcW w:w="1206" w:type="dxa"/>
            <w:vMerge/>
            <w:tcBorders>
              <w:top w:val="nil"/>
            </w:tcBorders>
            <w:shd w:val="clear" w:color="auto" w:fill="D9D9D9"/>
          </w:tcPr>
          <w:p w:rsidR="00FC12C3" w14:paraId="4C553A3D" w14:textId="77777777">
            <w:pPr>
              <w:rPr>
                <w:sz w:val="2"/>
                <w:szCs w:val="2"/>
              </w:rPr>
            </w:pPr>
          </w:p>
        </w:tc>
        <w:tc>
          <w:tcPr>
            <w:tcW w:w="1205" w:type="dxa"/>
            <w:vMerge/>
            <w:tcBorders>
              <w:top w:val="nil"/>
            </w:tcBorders>
            <w:shd w:val="clear" w:color="auto" w:fill="D9D9D9"/>
          </w:tcPr>
          <w:p w:rsidR="00FC12C3" w14:paraId="4C553A3E" w14:textId="77777777">
            <w:pPr>
              <w:rPr>
                <w:sz w:val="2"/>
                <w:szCs w:val="2"/>
              </w:rPr>
            </w:pPr>
          </w:p>
        </w:tc>
        <w:tc>
          <w:tcPr>
            <w:tcW w:w="1200" w:type="dxa"/>
            <w:vMerge/>
            <w:tcBorders>
              <w:top w:val="nil"/>
            </w:tcBorders>
            <w:shd w:val="clear" w:color="auto" w:fill="D9D9D9"/>
          </w:tcPr>
          <w:p w:rsidR="00FC12C3" w14:paraId="4C553A3F" w14:textId="77777777">
            <w:pPr>
              <w:rPr>
                <w:sz w:val="2"/>
                <w:szCs w:val="2"/>
              </w:rPr>
            </w:pPr>
          </w:p>
        </w:tc>
        <w:tc>
          <w:tcPr>
            <w:tcW w:w="1205" w:type="dxa"/>
            <w:vMerge/>
            <w:tcBorders>
              <w:top w:val="nil"/>
            </w:tcBorders>
            <w:shd w:val="clear" w:color="auto" w:fill="D9D9D9"/>
          </w:tcPr>
          <w:p w:rsidR="00FC12C3" w14:paraId="4C553A40" w14:textId="77777777">
            <w:pPr>
              <w:rPr>
                <w:sz w:val="2"/>
                <w:szCs w:val="2"/>
              </w:rPr>
            </w:pPr>
          </w:p>
        </w:tc>
        <w:tc>
          <w:tcPr>
            <w:tcW w:w="1205" w:type="dxa"/>
            <w:vMerge/>
            <w:tcBorders>
              <w:top w:val="nil"/>
            </w:tcBorders>
            <w:shd w:val="clear" w:color="auto" w:fill="D9D9D9"/>
          </w:tcPr>
          <w:p w:rsidR="00FC12C3" w14:paraId="4C553A41" w14:textId="77777777">
            <w:pPr>
              <w:rPr>
                <w:sz w:val="2"/>
                <w:szCs w:val="2"/>
              </w:rPr>
            </w:pPr>
          </w:p>
        </w:tc>
        <w:tc>
          <w:tcPr>
            <w:tcW w:w="1204" w:type="dxa"/>
            <w:vMerge/>
            <w:tcBorders>
              <w:top w:val="nil"/>
            </w:tcBorders>
            <w:shd w:val="clear" w:color="auto" w:fill="D9D9D9"/>
          </w:tcPr>
          <w:p w:rsidR="00FC12C3" w14:paraId="4C553A42" w14:textId="77777777">
            <w:pPr>
              <w:rPr>
                <w:sz w:val="2"/>
                <w:szCs w:val="2"/>
              </w:rPr>
            </w:pPr>
          </w:p>
        </w:tc>
        <w:tc>
          <w:tcPr>
            <w:tcW w:w="1205" w:type="dxa"/>
            <w:vMerge/>
            <w:tcBorders>
              <w:top w:val="nil"/>
            </w:tcBorders>
            <w:shd w:val="clear" w:color="auto" w:fill="D9D9D9"/>
          </w:tcPr>
          <w:p w:rsidR="00FC12C3" w14:paraId="4C553A43" w14:textId="77777777">
            <w:pPr>
              <w:rPr>
                <w:sz w:val="2"/>
                <w:szCs w:val="2"/>
              </w:rPr>
            </w:pPr>
          </w:p>
        </w:tc>
      </w:tr>
      <w:tr w14:paraId="4C553A50" w14:textId="77777777">
        <w:tblPrEx>
          <w:tblW w:w="0" w:type="auto"/>
          <w:tblInd w:w="245" w:type="dxa"/>
          <w:tblLayout w:type="fixed"/>
          <w:tblCellMar>
            <w:left w:w="0" w:type="dxa"/>
            <w:right w:w="0" w:type="dxa"/>
          </w:tblCellMar>
          <w:tblLook w:val="01E0"/>
        </w:tblPrEx>
        <w:trPr>
          <w:trHeight w:val="210"/>
        </w:trPr>
        <w:tc>
          <w:tcPr>
            <w:tcW w:w="1165" w:type="dxa"/>
            <w:tcBorders>
              <w:top w:val="nil"/>
              <w:bottom w:val="nil"/>
            </w:tcBorders>
          </w:tcPr>
          <w:p w:rsidR="00FC12C3" w14:paraId="4C553A45" w14:textId="77777777">
            <w:pPr>
              <w:pStyle w:val="TableParagraph"/>
              <w:spacing w:line="240" w:lineRule="auto"/>
              <w:rPr>
                <w:rFonts w:ascii="Times New Roman"/>
                <w:sz w:val="14"/>
              </w:rPr>
            </w:pPr>
          </w:p>
        </w:tc>
        <w:tc>
          <w:tcPr>
            <w:tcW w:w="1205" w:type="dxa"/>
            <w:tcBorders>
              <w:top w:val="nil"/>
              <w:bottom w:val="nil"/>
            </w:tcBorders>
          </w:tcPr>
          <w:p w:rsidR="00FC12C3" w14:paraId="4C553A46" w14:textId="77777777">
            <w:pPr>
              <w:pStyle w:val="TableParagraph"/>
              <w:spacing w:line="190" w:lineRule="exact"/>
              <w:ind w:left="105"/>
              <w:rPr>
                <w:sz w:val="18"/>
              </w:rPr>
            </w:pPr>
            <w:r>
              <w:rPr>
                <w:spacing w:val="-2"/>
                <w:sz w:val="18"/>
              </w:rPr>
              <w:t>Mandatory</w:t>
            </w:r>
          </w:p>
        </w:tc>
        <w:tc>
          <w:tcPr>
            <w:tcW w:w="1201" w:type="dxa"/>
            <w:tcBorders>
              <w:top w:val="nil"/>
              <w:bottom w:val="nil"/>
            </w:tcBorders>
          </w:tcPr>
          <w:p w:rsidR="00FC12C3" w14:paraId="4C553A47" w14:textId="77777777">
            <w:pPr>
              <w:pStyle w:val="TableParagraph"/>
              <w:spacing w:line="190" w:lineRule="exact"/>
              <w:ind w:left="105"/>
              <w:rPr>
                <w:sz w:val="18"/>
              </w:rPr>
            </w:pPr>
            <w:r>
              <w:rPr>
                <w:spacing w:val="-2"/>
                <w:sz w:val="18"/>
              </w:rPr>
              <w:t>Matching</w:t>
            </w:r>
          </w:p>
        </w:tc>
        <w:tc>
          <w:tcPr>
            <w:tcW w:w="1206" w:type="dxa"/>
            <w:tcBorders>
              <w:top w:val="nil"/>
              <w:bottom w:val="nil"/>
            </w:tcBorders>
          </w:tcPr>
          <w:p w:rsidR="00FC12C3" w14:paraId="4C553A48" w14:textId="77777777">
            <w:pPr>
              <w:pStyle w:val="TableParagraph"/>
              <w:spacing w:line="190" w:lineRule="exact"/>
              <w:ind w:left="110"/>
              <w:rPr>
                <w:sz w:val="18"/>
              </w:rPr>
            </w:pPr>
            <w:r>
              <w:rPr>
                <w:spacing w:val="-2"/>
                <w:sz w:val="18"/>
              </w:rPr>
              <w:t>Discretionary</w:t>
            </w:r>
          </w:p>
        </w:tc>
        <w:tc>
          <w:tcPr>
            <w:tcW w:w="1206" w:type="dxa"/>
            <w:vMerge/>
            <w:tcBorders>
              <w:top w:val="nil"/>
            </w:tcBorders>
            <w:shd w:val="clear" w:color="auto" w:fill="D9D9D9"/>
          </w:tcPr>
          <w:p w:rsidR="00FC12C3" w14:paraId="4C553A49" w14:textId="77777777">
            <w:pPr>
              <w:rPr>
                <w:sz w:val="2"/>
                <w:szCs w:val="2"/>
              </w:rPr>
            </w:pPr>
          </w:p>
        </w:tc>
        <w:tc>
          <w:tcPr>
            <w:tcW w:w="1205" w:type="dxa"/>
            <w:vMerge/>
            <w:tcBorders>
              <w:top w:val="nil"/>
            </w:tcBorders>
            <w:shd w:val="clear" w:color="auto" w:fill="D9D9D9"/>
          </w:tcPr>
          <w:p w:rsidR="00FC12C3" w14:paraId="4C553A4A" w14:textId="77777777">
            <w:pPr>
              <w:rPr>
                <w:sz w:val="2"/>
                <w:szCs w:val="2"/>
              </w:rPr>
            </w:pPr>
          </w:p>
        </w:tc>
        <w:tc>
          <w:tcPr>
            <w:tcW w:w="1200" w:type="dxa"/>
            <w:vMerge/>
            <w:tcBorders>
              <w:top w:val="nil"/>
            </w:tcBorders>
            <w:shd w:val="clear" w:color="auto" w:fill="D9D9D9"/>
          </w:tcPr>
          <w:p w:rsidR="00FC12C3" w14:paraId="4C553A4B" w14:textId="77777777">
            <w:pPr>
              <w:rPr>
                <w:sz w:val="2"/>
                <w:szCs w:val="2"/>
              </w:rPr>
            </w:pPr>
          </w:p>
        </w:tc>
        <w:tc>
          <w:tcPr>
            <w:tcW w:w="1205" w:type="dxa"/>
            <w:vMerge/>
            <w:tcBorders>
              <w:top w:val="nil"/>
            </w:tcBorders>
            <w:shd w:val="clear" w:color="auto" w:fill="D9D9D9"/>
          </w:tcPr>
          <w:p w:rsidR="00FC12C3" w14:paraId="4C553A4C" w14:textId="77777777">
            <w:pPr>
              <w:rPr>
                <w:sz w:val="2"/>
                <w:szCs w:val="2"/>
              </w:rPr>
            </w:pPr>
          </w:p>
        </w:tc>
        <w:tc>
          <w:tcPr>
            <w:tcW w:w="1205" w:type="dxa"/>
            <w:vMerge/>
            <w:tcBorders>
              <w:top w:val="nil"/>
            </w:tcBorders>
            <w:shd w:val="clear" w:color="auto" w:fill="D9D9D9"/>
          </w:tcPr>
          <w:p w:rsidR="00FC12C3" w14:paraId="4C553A4D" w14:textId="77777777">
            <w:pPr>
              <w:rPr>
                <w:sz w:val="2"/>
                <w:szCs w:val="2"/>
              </w:rPr>
            </w:pPr>
          </w:p>
        </w:tc>
        <w:tc>
          <w:tcPr>
            <w:tcW w:w="1204" w:type="dxa"/>
            <w:vMerge/>
            <w:tcBorders>
              <w:top w:val="nil"/>
            </w:tcBorders>
            <w:shd w:val="clear" w:color="auto" w:fill="D9D9D9"/>
          </w:tcPr>
          <w:p w:rsidR="00FC12C3" w14:paraId="4C553A4E" w14:textId="77777777">
            <w:pPr>
              <w:rPr>
                <w:sz w:val="2"/>
                <w:szCs w:val="2"/>
              </w:rPr>
            </w:pPr>
          </w:p>
        </w:tc>
        <w:tc>
          <w:tcPr>
            <w:tcW w:w="1205" w:type="dxa"/>
            <w:vMerge/>
            <w:tcBorders>
              <w:top w:val="nil"/>
            </w:tcBorders>
            <w:shd w:val="clear" w:color="auto" w:fill="D9D9D9"/>
          </w:tcPr>
          <w:p w:rsidR="00FC12C3" w14:paraId="4C553A4F" w14:textId="77777777">
            <w:pPr>
              <w:rPr>
                <w:sz w:val="2"/>
                <w:szCs w:val="2"/>
              </w:rPr>
            </w:pPr>
          </w:p>
        </w:tc>
      </w:tr>
      <w:tr w14:paraId="4C553A5C" w14:textId="77777777">
        <w:tblPrEx>
          <w:tblW w:w="0" w:type="auto"/>
          <w:tblInd w:w="245" w:type="dxa"/>
          <w:tblLayout w:type="fixed"/>
          <w:tblCellMar>
            <w:left w:w="0" w:type="dxa"/>
            <w:right w:w="0" w:type="dxa"/>
          </w:tblCellMar>
          <w:tblLook w:val="01E0"/>
        </w:tblPrEx>
        <w:trPr>
          <w:trHeight w:val="210"/>
        </w:trPr>
        <w:tc>
          <w:tcPr>
            <w:tcW w:w="1165" w:type="dxa"/>
            <w:tcBorders>
              <w:top w:val="nil"/>
              <w:bottom w:val="nil"/>
            </w:tcBorders>
          </w:tcPr>
          <w:p w:rsidR="00FC12C3" w14:paraId="4C553A51" w14:textId="77777777">
            <w:pPr>
              <w:pStyle w:val="TableParagraph"/>
              <w:spacing w:line="240" w:lineRule="auto"/>
              <w:rPr>
                <w:rFonts w:ascii="Times New Roman"/>
                <w:sz w:val="14"/>
              </w:rPr>
            </w:pPr>
          </w:p>
        </w:tc>
        <w:tc>
          <w:tcPr>
            <w:tcW w:w="1205" w:type="dxa"/>
            <w:tcBorders>
              <w:top w:val="nil"/>
              <w:bottom w:val="nil"/>
            </w:tcBorders>
          </w:tcPr>
          <w:p w:rsidR="00FC12C3" w14:paraId="4C553A52" w14:textId="77777777">
            <w:pPr>
              <w:pStyle w:val="TableParagraph"/>
              <w:spacing w:line="190" w:lineRule="exact"/>
              <w:ind w:left="105"/>
              <w:rPr>
                <w:sz w:val="18"/>
              </w:rPr>
            </w:pPr>
            <w:r>
              <w:rPr>
                <w:spacing w:val="-2"/>
                <w:sz w:val="18"/>
              </w:rPr>
              <w:t>funds</w:t>
            </w:r>
          </w:p>
        </w:tc>
        <w:tc>
          <w:tcPr>
            <w:tcW w:w="1201" w:type="dxa"/>
            <w:tcBorders>
              <w:top w:val="nil"/>
              <w:bottom w:val="nil"/>
            </w:tcBorders>
          </w:tcPr>
          <w:p w:rsidR="00FC12C3" w14:paraId="4C553A53" w14:textId="77777777">
            <w:pPr>
              <w:pStyle w:val="TableParagraph"/>
              <w:spacing w:line="190" w:lineRule="exact"/>
              <w:ind w:left="105"/>
              <w:rPr>
                <w:sz w:val="18"/>
              </w:rPr>
            </w:pPr>
            <w:r>
              <w:rPr>
                <w:spacing w:val="-2"/>
                <w:sz w:val="18"/>
              </w:rPr>
              <w:t>funds</w:t>
            </w:r>
          </w:p>
        </w:tc>
        <w:tc>
          <w:tcPr>
            <w:tcW w:w="1206" w:type="dxa"/>
            <w:tcBorders>
              <w:top w:val="nil"/>
              <w:bottom w:val="nil"/>
            </w:tcBorders>
          </w:tcPr>
          <w:p w:rsidR="00FC12C3" w14:paraId="4C553A54" w14:textId="77777777">
            <w:pPr>
              <w:pStyle w:val="TableParagraph"/>
              <w:spacing w:line="190" w:lineRule="exact"/>
              <w:ind w:left="110"/>
              <w:rPr>
                <w:sz w:val="18"/>
              </w:rPr>
            </w:pPr>
            <w:r>
              <w:rPr>
                <w:spacing w:val="-2"/>
                <w:sz w:val="18"/>
              </w:rPr>
              <w:t>funds</w:t>
            </w:r>
          </w:p>
        </w:tc>
        <w:tc>
          <w:tcPr>
            <w:tcW w:w="1206" w:type="dxa"/>
            <w:vMerge/>
            <w:tcBorders>
              <w:top w:val="nil"/>
            </w:tcBorders>
            <w:shd w:val="clear" w:color="auto" w:fill="D9D9D9"/>
          </w:tcPr>
          <w:p w:rsidR="00FC12C3" w14:paraId="4C553A55" w14:textId="77777777">
            <w:pPr>
              <w:rPr>
                <w:sz w:val="2"/>
                <w:szCs w:val="2"/>
              </w:rPr>
            </w:pPr>
          </w:p>
        </w:tc>
        <w:tc>
          <w:tcPr>
            <w:tcW w:w="1205" w:type="dxa"/>
            <w:vMerge/>
            <w:tcBorders>
              <w:top w:val="nil"/>
            </w:tcBorders>
            <w:shd w:val="clear" w:color="auto" w:fill="D9D9D9"/>
          </w:tcPr>
          <w:p w:rsidR="00FC12C3" w14:paraId="4C553A56" w14:textId="77777777">
            <w:pPr>
              <w:rPr>
                <w:sz w:val="2"/>
                <w:szCs w:val="2"/>
              </w:rPr>
            </w:pPr>
          </w:p>
        </w:tc>
        <w:tc>
          <w:tcPr>
            <w:tcW w:w="1200" w:type="dxa"/>
            <w:vMerge/>
            <w:tcBorders>
              <w:top w:val="nil"/>
            </w:tcBorders>
            <w:shd w:val="clear" w:color="auto" w:fill="D9D9D9"/>
          </w:tcPr>
          <w:p w:rsidR="00FC12C3" w14:paraId="4C553A57" w14:textId="77777777">
            <w:pPr>
              <w:rPr>
                <w:sz w:val="2"/>
                <w:szCs w:val="2"/>
              </w:rPr>
            </w:pPr>
          </w:p>
        </w:tc>
        <w:tc>
          <w:tcPr>
            <w:tcW w:w="1205" w:type="dxa"/>
            <w:vMerge/>
            <w:tcBorders>
              <w:top w:val="nil"/>
            </w:tcBorders>
            <w:shd w:val="clear" w:color="auto" w:fill="D9D9D9"/>
          </w:tcPr>
          <w:p w:rsidR="00FC12C3" w14:paraId="4C553A58" w14:textId="77777777">
            <w:pPr>
              <w:rPr>
                <w:sz w:val="2"/>
                <w:szCs w:val="2"/>
              </w:rPr>
            </w:pPr>
          </w:p>
        </w:tc>
        <w:tc>
          <w:tcPr>
            <w:tcW w:w="1205" w:type="dxa"/>
            <w:vMerge/>
            <w:tcBorders>
              <w:top w:val="nil"/>
            </w:tcBorders>
            <w:shd w:val="clear" w:color="auto" w:fill="D9D9D9"/>
          </w:tcPr>
          <w:p w:rsidR="00FC12C3" w14:paraId="4C553A59" w14:textId="77777777">
            <w:pPr>
              <w:rPr>
                <w:sz w:val="2"/>
                <w:szCs w:val="2"/>
              </w:rPr>
            </w:pPr>
          </w:p>
        </w:tc>
        <w:tc>
          <w:tcPr>
            <w:tcW w:w="1204" w:type="dxa"/>
            <w:vMerge/>
            <w:tcBorders>
              <w:top w:val="nil"/>
            </w:tcBorders>
            <w:shd w:val="clear" w:color="auto" w:fill="D9D9D9"/>
          </w:tcPr>
          <w:p w:rsidR="00FC12C3" w14:paraId="4C553A5A" w14:textId="77777777">
            <w:pPr>
              <w:rPr>
                <w:sz w:val="2"/>
                <w:szCs w:val="2"/>
              </w:rPr>
            </w:pPr>
          </w:p>
        </w:tc>
        <w:tc>
          <w:tcPr>
            <w:tcW w:w="1205" w:type="dxa"/>
            <w:vMerge/>
            <w:tcBorders>
              <w:top w:val="nil"/>
            </w:tcBorders>
            <w:shd w:val="clear" w:color="auto" w:fill="D9D9D9"/>
          </w:tcPr>
          <w:p w:rsidR="00FC12C3" w14:paraId="4C553A5B" w14:textId="77777777">
            <w:pPr>
              <w:rPr>
                <w:sz w:val="2"/>
                <w:szCs w:val="2"/>
              </w:rPr>
            </w:pPr>
          </w:p>
        </w:tc>
      </w:tr>
      <w:tr w14:paraId="4C553A68" w14:textId="77777777">
        <w:tblPrEx>
          <w:tblW w:w="0" w:type="auto"/>
          <w:tblInd w:w="245" w:type="dxa"/>
          <w:tblLayout w:type="fixed"/>
          <w:tblCellMar>
            <w:left w:w="0" w:type="dxa"/>
            <w:right w:w="0" w:type="dxa"/>
          </w:tblCellMar>
          <w:tblLook w:val="01E0"/>
        </w:tblPrEx>
        <w:trPr>
          <w:trHeight w:val="210"/>
        </w:trPr>
        <w:tc>
          <w:tcPr>
            <w:tcW w:w="1165" w:type="dxa"/>
            <w:tcBorders>
              <w:top w:val="nil"/>
              <w:bottom w:val="nil"/>
            </w:tcBorders>
          </w:tcPr>
          <w:p w:rsidR="00FC12C3" w14:paraId="4C553A5D" w14:textId="77777777">
            <w:pPr>
              <w:pStyle w:val="TableParagraph"/>
              <w:spacing w:line="240" w:lineRule="auto"/>
              <w:rPr>
                <w:rFonts w:ascii="Times New Roman"/>
                <w:sz w:val="14"/>
              </w:rPr>
            </w:pPr>
          </w:p>
        </w:tc>
        <w:tc>
          <w:tcPr>
            <w:tcW w:w="1205" w:type="dxa"/>
            <w:tcBorders>
              <w:top w:val="nil"/>
              <w:bottom w:val="nil"/>
            </w:tcBorders>
          </w:tcPr>
          <w:p w:rsidR="00FC12C3" w14:paraId="4C553A5E" w14:textId="77777777">
            <w:pPr>
              <w:pStyle w:val="TableParagraph"/>
              <w:spacing w:line="190" w:lineRule="exact"/>
              <w:ind w:left="105"/>
              <w:rPr>
                <w:sz w:val="18"/>
              </w:rPr>
            </w:pPr>
            <w:r>
              <w:rPr>
                <w:sz w:val="18"/>
              </w:rPr>
              <w:t>needed</w:t>
            </w:r>
            <w:r>
              <w:rPr>
                <w:spacing w:val="-5"/>
                <w:sz w:val="18"/>
              </w:rPr>
              <w:t xml:space="preserve"> for</w:t>
            </w:r>
          </w:p>
        </w:tc>
        <w:tc>
          <w:tcPr>
            <w:tcW w:w="1201" w:type="dxa"/>
            <w:tcBorders>
              <w:top w:val="nil"/>
              <w:bottom w:val="nil"/>
            </w:tcBorders>
          </w:tcPr>
          <w:p w:rsidR="00FC12C3" w14:paraId="4C553A5F" w14:textId="77777777">
            <w:pPr>
              <w:pStyle w:val="TableParagraph"/>
              <w:spacing w:line="190" w:lineRule="exact"/>
              <w:ind w:left="105"/>
              <w:rPr>
                <w:sz w:val="18"/>
              </w:rPr>
            </w:pPr>
            <w:r>
              <w:rPr>
                <w:sz w:val="18"/>
              </w:rPr>
              <w:t>needed</w:t>
            </w:r>
            <w:r>
              <w:rPr>
                <w:spacing w:val="-5"/>
                <w:sz w:val="18"/>
              </w:rPr>
              <w:t xml:space="preserve"> for</w:t>
            </w:r>
          </w:p>
        </w:tc>
        <w:tc>
          <w:tcPr>
            <w:tcW w:w="1206" w:type="dxa"/>
            <w:tcBorders>
              <w:top w:val="nil"/>
              <w:bottom w:val="nil"/>
            </w:tcBorders>
          </w:tcPr>
          <w:p w:rsidR="00FC12C3" w14:paraId="4C553A60" w14:textId="77777777">
            <w:pPr>
              <w:pStyle w:val="TableParagraph"/>
              <w:spacing w:line="190" w:lineRule="exact"/>
              <w:ind w:left="110"/>
              <w:rPr>
                <w:sz w:val="18"/>
              </w:rPr>
            </w:pPr>
            <w:r>
              <w:rPr>
                <w:sz w:val="18"/>
              </w:rPr>
              <w:t>needed</w:t>
            </w:r>
            <w:r>
              <w:rPr>
                <w:spacing w:val="-5"/>
                <w:sz w:val="18"/>
              </w:rPr>
              <w:t xml:space="preserve"> for</w:t>
            </w:r>
          </w:p>
        </w:tc>
        <w:tc>
          <w:tcPr>
            <w:tcW w:w="1206" w:type="dxa"/>
            <w:vMerge/>
            <w:tcBorders>
              <w:top w:val="nil"/>
            </w:tcBorders>
            <w:shd w:val="clear" w:color="auto" w:fill="D9D9D9"/>
          </w:tcPr>
          <w:p w:rsidR="00FC12C3" w14:paraId="4C553A61" w14:textId="77777777">
            <w:pPr>
              <w:rPr>
                <w:sz w:val="2"/>
                <w:szCs w:val="2"/>
              </w:rPr>
            </w:pPr>
          </w:p>
        </w:tc>
        <w:tc>
          <w:tcPr>
            <w:tcW w:w="1205" w:type="dxa"/>
            <w:vMerge/>
            <w:tcBorders>
              <w:top w:val="nil"/>
            </w:tcBorders>
            <w:shd w:val="clear" w:color="auto" w:fill="D9D9D9"/>
          </w:tcPr>
          <w:p w:rsidR="00FC12C3" w14:paraId="4C553A62" w14:textId="77777777">
            <w:pPr>
              <w:rPr>
                <w:sz w:val="2"/>
                <w:szCs w:val="2"/>
              </w:rPr>
            </w:pPr>
          </w:p>
        </w:tc>
        <w:tc>
          <w:tcPr>
            <w:tcW w:w="1200" w:type="dxa"/>
            <w:vMerge/>
            <w:tcBorders>
              <w:top w:val="nil"/>
            </w:tcBorders>
            <w:shd w:val="clear" w:color="auto" w:fill="D9D9D9"/>
          </w:tcPr>
          <w:p w:rsidR="00FC12C3" w14:paraId="4C553A63" w14:textId="77777777">
            <w:pPr>
              <w:rPr>
                <w:sz w:val="2"/>
                <w:szCs w:val="2"/>
              </w:rPr>
            </w:pPr>
          </w:p>
        </w:tc>
        <w:tc>
          <w:tcPr>
            <w:tcW w:w="1205" w:type="dxa"/>
            <w:vMerge/>
            <w:tcBorders>
              <w:top w:val="nil"/>
            </w:tcBorders>
            <w:shd w:val="clear" w:color="auto" w:fill="D9D9D9"/>
          </w:tcPr>
          <w:p w:rsidR="00FC12C3" w14:paraId="4C553A64" w14:textId="77777777">
            <w:pPr>
              <w:rPr>
                <w:sz w:val="2"/>
                <w:szCs w:val="2"/>
              </w:rPr>
            </w:pPr>
          </w:p>
        </w:tc>
        <w:tc>
          <w:tcPr>
            <w:tcW w:w="1205" w:type="dxa"/>
            <w:vMerge/>
            <w:tcBorders>
              <w:top w:val="nil"/>
            </w:tcBorders>
            <w:shd w:val="clear" w:color="auto" w:fill="D9D9D9"/>
          </w:tcPr>
          <w:p w:rsidR="00FC12C3" w14:paraId="4C553A65" w14:textId="77777777">
            <w:pPr>
              <w:rPr>
                <w:sz w:val="2"/>
                <w:szCs w:val="2"/>
              </w:rPr>
            </w:pPr>
          </w:p>
        </w:tc>
        <w:tc>
          <w:tcPr>
            <w:tcW w:w="1204" w:type="dxa"/>
            <w:vMerge/>
            <w:tcBorders>
              <w:top w:val="nil"/>
            </w:tcBorders>
            <w:shd w:val="clear" w:color="auto" w:fill="D9D9D9"/>
          </w:tcPr>
          <w:p w:rsidR="00FC12C3" w14:paraId="4C553A66" w14:textId="77777777">
            <w:pPr>
              <w:rPr>
                <w:sz w:val="2"/>
                <w:szCs w:val="2"/>
              </w:rPr>
            </w:pPr>
          </w:p>
        </w:tc>
        <w:tc>
          <w:tcPr>
            <w:tcW w:w="1205" w:type="dxa"/>
            <w:vMerge/>
            <w:tcBorders>
              <w:top w:val="nil"/>
            </w:tcBorders>
            <w:shd w:val="clear" w:color="auto" w:fill="D9D9D9"/>
          </w:tcPr>
          <w:p w:rsidR="00FC12C3" w14:paraId="4C553A67" w14:textId="77777777">
            <w:pPr>
              <w:rPr>
                <w:sz w:val="2"/>
                <w:szCs w:val="2"/>
              </w:rPr>
            </w:pPr>
          </w:p>
        </w:tc>
      </w:tr>
      <w:tr w14:paraId="4C553A74" w14:textId="77777777">
        <w:tblPrEx>
          <w:tblW w:w="0" w:type="auto"/>
          <w:tblInd w:w="245" w:type="dxa"/>
          <w:tblLayout w:type="fixed"/>
          <w:tblCellMar>
            <w:left w:w="0" w:type="dxa"/>
            <w:right w:w="0" w:type="dxa"/>
          </w:tblCellMar>
          <w:tblLook w:val="01E0"/>
        </w:tblPrEx>
        <w:trPr>
          <w:trHeight w:val="210"/>
        </w:trPr>
        <w:tc>
          <w:tcPr>
            <w:tcW w:w="1165" w:type="dxa"/>
            <w:tcBorders>
              <w:top w:val="nil"/>
              <w:bottom w:val="nil"/>
            </w:tcBorders>
          </w:tcPr>
          <w:p w:rsidR="00FC12C3" w14:paraId="4C553A69" w14:textId="77777777">
            <w:pPr>
              <w:pStyle w:val="TableParagraph"/>
              <w:spacing w:line="240" w:lineRule="auto"/>
              <w:rPr>
                <w:rFonts w:ascii="Times New Roman"/>
                <w:sz w:val="14"/>
              </w:rPr>
            </w:pPr>
          </w:p>
        </w:tc>
        <w:tc>
          <w:tcPr>
            <w:tcW w:w="1205" w:type="dxa"/>
            <w:tcBorders>
              <w:top w:val="nil"/>
              <w:bottom w:val="nil"/>
            </w:tcBorders>
          </w:tcPr>
          <w:p w:rsidR="00FC12C3" w14:paraId="4C553A6A" w14:textId="77777777">
            <w:pPr>
              <w:pStyle w:val="TableParagraph"/>
              <w:spacing w:line="190" w:lineRule="exact"/>
              <w:ind w:left="105"/>
              <w:rPr>
                <w:sz w:val="18"/>
              </w:rPr>
            </w:pPr>
            <w:r>
              <w:rPr>
                <w:sz w:val="18"/>
              </w:rPr>
              <w:t>the</w:t>
            </w:r>
            <w:r>
              <w:rPr>
                <w:spacing w:val="-1"/>
                <w:sz w:val="18"/>
              </w:rPr>
              <w:t xml:space="preserve"> </w:t>
            </w:r>
            <w:r>
              <w:rPr>
                <w:spacing w:val="-2"/>
                <w:sz w:val="18"/>
              </w:rPr>
              <w:t>quarter</w:t>
            </w:r>
          </w:p>
        </w:tc>
        <w:tc>
          <w:tcPr>
            <w:tcW w:w="1201" w:type="dxa"/>
            <w:tcBorders>
              <w:top w:val="nil"/>
              <w:bottom w:val="nil"/>
            </w:tcBorders>
          </w:tcPr>
          <w:p w:rsidR="00FC12C3" w14:paraId="4C553A6B" w14:textId="77777777">
            <w:pPr>
              <w:pStyle w:val="TableParagraph"/>
              <w:spacing w:line="190" w:lineRule="exact"/>
              <w:ind w:left="105"/>
              <w:rPr>
                <w:sz w:val="18"/>
              </w:rPr>
            </w:pPr>
            <w:r>
              <w:rPr>
                <w:sz w:val="18"/>
              </w:rPr>
              <w:t>the</w:t>
            </w:r>
            <w:r>
              <w:rPr>
                <w:spacing w:val="-1"/>
                <w:sz w:val="18"/>
              </w:rPr>
              <w:t xml:space="preserve"> </w:t>
            </w:r>
            <w:r>
              <w:rPr>
                <w:spacing w:val="-2"/>
                <w:sz w:val="18"/>
              </w:rPr>
              <w:t>quarter</w:t>
            </w:r>
          </w:p>
        </w:tc>
        <w:tc>
          <w:tcPr>
            <w:tcW w:w="1206" w:type="dxa"/>
            <w:tcBorders>
              <w:top w:val="nil"/>
              <w:bottom w:val="nil"/>
            </w:tcBorders>
          </w:tcPr>
          <w:p w:rsidR="00FC12C3" w14:paraId="4C553A6C" w14:textId="77777777">
            <w:pPr>
              <w:pStyle w:val="TableParagraph"/>
              <w:spacing w:line="190" w:lineRule="exact"/>
              <w:ind w:left="110"/>
              <w:rPr>
                <w:sz w:val="18"/>
              </w:rPr>
            </w:pPr>
            <w:r>
              <w:rPr>
                <w:sz w:val="18"/>
              </w:rPr>
              <w:t>the</w:t>
            </w:r>
            <w:r>
              <w:rPr>
                <w:spacing w:val="-1"/>
                <w:sz w:val="18"/>
              </w:rPr>
              <w:t xml:space="preserve"> </w:t>
            </w:r>
            <w:r>
              <w:rPr>
                <w:spacing w:val="-2"/>
                <w:sz w:val="18"/>
              </w:rPr>
              <w:t>quarter</w:t>
            </w:r>
          </w:p>
        </w:tc>
        <w:tc>
          <w:tcPr>
            <w:tcW w:w="1206" w:type="dxa"/>
            <w:vMerge/>
            <w:tcBorders>
              <w:top w:val="nil"/>
            </w:tcBorders>
            <w:shd w:val="clear" w:color="auto" w:fill="D9D9D9"/>
          </w:tcPr>
          <w:p w:rsidR="00FC12C3" w14:paraId="4C553A6D" w14:textId="77777777">
            <w:pPr>
              <w:rPr>
                <w:sz w:val="2"/>
                <w:szCs w:val="2"/>
              </w:rPr>
            </w:pPr>
          </w:p>
        </w:tc>
        <w:tc>
          <w:tcPr>
            <w:tcW w:w="1205" w:type="dxa"/>
            <w:vMerge/>
            <w:tcBorders>
              <w:top w:val="nil"/>
            </w:tcBorders>
            <w:shd w:val="clear" w:color="auto" w:fill="D9D9D9"/>
          </w:tcPr>
          <w:p w:rsidR="00FC12C3" w14:paraId="4C553A6E" w14:textId="77777777">
            <w:pPr>
              <w:rPr>
                <w:sz w:val="2"/>
                <w:szCs w:val="2"/>
              </w:rPr>
            </w:pPr>
          </w:p>
        </w:tc>
        <w:tc>
          <w:tcPr>
            <w:tcW w:w="1200" w:type="dxa"/>
            <w:vMerge/>
            <w:tcBorders>
              <w:top w:val="nil"/>
            </w:tcBorders>
            <w:shd w:val="clear" w:color="auto" w:fill="D9D9D9"/>
          </w:tcPr>
          <w:p w:rsidR="00FC12C3" w14:paraId="4C553A6F" w14:textId="77777777">
            <w:pPr>
              <w:rPr>
                <w:sz w:val="2"/>
                <w:szCs w:val="2"/>
              </w:rPr>
            </w:pPr>
          </w:p>
        </w:tc>
        <w:tc>
          <w:tcPr>
            <w:tcW w:w="1205" w:type="dxa"/>
            <w:vMerge/>
            <w:tcBorders>
              <w:top w:val="nil"/>
            </w:tcBorders>
            <w:shd w:val="clear" w:color="auto" w:fill="D9D9D9"/>
          </w:tcPr>
          <w:p w:rsidR="00FC12C3" w14:paraId="4C553A70" w14:textId="77777777">
            <w:pPr>
              <w:rPr>
                <w:sz w:val="2"/>
                <w:szCs w:val="2"/>
              </w:rPr>
            </w:pPr>
          </w:p>
        </w:tc>
        <w:tc>
          <w:tcPr>
            <w:tcW w:w="1205" w:type="dxa"/>
            <w:vMerge/>
            <w:tcBorders>
              <w:top w:val="nil"/>
            </w:tcBorders>
            <w:shd w:val="clear" w:color="auto" w:fill="D9D9D9"/>
          </w:tcPr>
          <w:p w:rsidR="00FC12C3" w14:paraId="4C553A71" w14:textId="77777777">
            <w:pPr>
              <w:rPr>
                <w:sz w:val="2"/>
                <w:szCs w:val="2"/>
              </w:rPr>
            </w:pPr>
          </w:p>
        </w:tc>
        <w:tc>
          <w:tcPr>
            <w:tcW w:w="1204" w:type="dxa"/>
            <w:vMerge/>
            <w:tcBorders>
              <w:top w:val="nil"/>
            </w:tcBorders>
            <w:shd w:val="clear" w:color="auto" w:fill="D9D9D9"/>
          </w:tcPr>
          <w:p w:rsidR="00FC12C3" w14:paraId="4C553A72" w14:textId="77777777">
            <w:pPr>
              <w:rPr>
                <w:sz w:val="2"/>
                <w:szCs w:val="2"/>
              </w:rPr>
            </w:pPr>
          </w:p>
        </w:tc>
        <w:tc>
          <w:tcPr>
            <w:tcW w:w="1205" w:type="dxa"/>
            <w:vMerge/>
            <w:tcBorders>
              <w:top w:val="nil"/>
            </w:tcBorders>
            <w:shd w:val="clear" w:color="auto" w:fill="D9D9D9"/>
          </w:tcPr>
          <w:p w:rsidR="00FC12C3" w14:paraId="4C553A73" w14:textId="77777777">
            <w:pPr>
              <w:rPr>
                <w:sz w:val="2"/>
                <w:szCs w:val="2"/>
              </w:rPr>
            </w:pPr>
          </w:p>
        </w:tc>
      </w:tr>
      <w:tr w14:paraId="4C553A80" w14:textId="77777777">
        <w:tblPrEx>
          <w:tblW w:w="0" w:type="auto"/>
          <w:tblInd w:w="245" w:type="dxa"/>
          <w:tblLayout w:type="fixed"/>
          <w:tblCellMar>
            <w:left w:w="0" w:type="dxa"/>
            <w:right w:w="0" w:type="dxa"/>
          </w:tblCellMar>
          <w:tblLook w:val="01E0"/>
        </w:tblPrEx>
        <w:trPr>
          <w:trHeight w:val="210"/>
        </w:trPr>
        <w:tc>
          <w:tcPr>
            <w:tcW w:w="1165" w:type="dxa"/>
            <w:tcBorders>
              <w:top w:val="nil"/>
              <w:bottom w:val="nil"/>
            </w:tcBorders>
          </w:tcPr>
          <w:p w:rsidR="00FC12C3" w14:paraId="4C553A75" w14:textId="77777777">
            <w:pPr>
              <w:pStyle w:val="TableParagraph"/>
              <w:spacing w:line="240" w:lineRule="auto"/>
              <w:rPr>
                <w:rFonts w:ascii="Times New Roman"/>
                <w:sz w:val="14"/>
              </w:rPr>
            </w:pPr>
          </w:p>
        </w:tc>
        <w:tc>
          <w:tcPr>
            <w:tcW w:w="1205" w:type="dxa"/>
            <w:tcBorders>
              <w:top w:val="nil"/>
              <w:bottom w:val="nil"/>
            </w:tcBorders>
          </w:tcPr>
          <w:p w:rsidR="00FC12C3" w14:paraId="4C553A76" w14:textId="77777777">
            <w:pPr>
              <w:pStyle w:val="TableParagraph"/>
              <w:spacing w:line="190" w:lineRule="exact"/>
              <w:ind w:left="105"/>
              <w:rPr>
                <w:sz w:val="18"/>
              </w:rPr>
            </w:pPr>
            <w:r>
              <w:rPr>
                <w:spacing w:val="-2"/>
                <w:sz w:val="18"/>
              </w:rPr>
              <w:t>beginning</w:t>
            </w:r>
          </w:p>
        </w:tc>
        <w:tc>
          <w:tcPr>
            <w:tcW w:w="1201" w:type="dxa"/>
            <w:tcBorders>
              <w:top w:val="nil"/>
              <w:bottom w:val="nil"/>
            </w:tcBorders>
          </w:tcPr>
          <w:p w:rsidR="00FC12C3" w14:paraId="4C553A77" w14:textId="77777777">
            <w:pPr>
              <w:pStyle w:val="TableParagraph"/>
              <w:spacing w:line="190" w:lineRule="exact"/>
              <w:ind w:left="105"/>
              <w:rPr>
                <w:sz w:val="18"/>
              </w:rPr>
            </w:pPr>
            <w:r>
              <w:rPr>
                <w:spacing w:val="-2"/>
                <w:sz w:val="18"/>
              </w:rPr>
              <w:t>beginning</w:t>
            </w:r>
          </w:p>
        </w:tc>
        <w:tc>
          <w:tcPr>
            <w:tcW w:w="1206" w:type="dxa"/>
            <w:tcBorders>
              <w:top w:val="nil"/>
              <w:bottom w:val="nil"/>
            </w:tcBorders>
          </w:tcPr>
          <w:p w:rsidR="00FC12C3" w14:paraId="4C553A78" w14:textId="77777777">
            <w:pPr>
              <w:pStyle w:val="TableParagraph"/>
              <w:spacing w:line="190" w:lineRule="exact"/>
              <w:ind w:left="110"/>
              <w:rPr>
                <w:sz w:val="18"/>
              </w:rPr>
            </w:pPr>
            <w:r>
              <w:rPr>
                <w:spacing w:val="-2"/>
                <w:sz w:val="18"/>
              </w:rPr>
              <w:t>beginning</w:t>
            </w:r>
          </w:p>
        </w:tc>
        <w:tc>
          <w:tcPr>
            <w:tcW w:w="1206" w:type="dxa"/>
            <w:vMerge/>
            <w:tcBorders>
              <w:top w:val="nil"/>
            </w:tcBorders>
            <w:shd w:val="clear" w:color="auto" w:fill="D9D9D9"/>
          </w:tcPr>
          <w:p w:rsidR="00FC12C3" w14:paraId="4C553A79" w14:textId="77777777">
            <w:pPr>
              <w:rPr>
                <w:sz w:val="2"/>
                <w:szCs w:val="2"/>
              </w:rPr>
            </w:pPr>
          </w:p>
        </w:tc>
        <w:tc>
          <w:tcPr>
            <w:tcW w:w="1205" w:type="dxa"/>
            <w:vMerge/>
            <w:tcBorders>
              <w:top w:val="nil"/>
            </w:tcBorders>
            <w:shd w:val="clear" w:color="auto" w:fill="D9D9D9"/>
          </w:tcPr>
          <w:p w:rsidR="00FC12C3" w14:paraId="4C553A7A" w14:textId="77777777">
            <w:pPr>
              <w:rPr>
                <w:sz w:val="2"/>
                <w:szCs w:val="2"/>
              </w:rPr>
            </w:pPr>
          </w:p>
        </w:tc>
        <w:tc>
          <w:tcPr>
            <w:tcW w:w="1200" w:type="dxa"/>
            <w:vMerge/>
            <w:tcBorders>
              <w:top w:val="nil"/>
            </w:tcBorders>
            <w:shd w:val="clear" w:color="auto" w:fill="D9D9D9"/>
          </w:tcPr>
          <w:p w:rsidR="00FC12C3" w14:paraId="4C553A7B" w14:textId="77777777">
            <w:pPr>
              <w:rPr>
                <w:sz w:val="2"/>
                <w:szCs w:val="2"/>
              </w:rPr>
            </w:pPr>
          </w:p>
        </w:tc>
        <w:tc>
          <w:tcPr>
            <w:tcW w:w="1205" w:type="dxa"/>
            <w:vMerge/>
            <w:tcBorders>
              <w:top w:val="nil"/>
            </w:tcBorders>
            <w:shd w:val="clear" w:color="auto" w:fill="D9D9D9"/>
          </w:tcPr>
          <w:p w:rsidR="00FC12C3" w14:paraId="4C553A7C" w14:textId="77777777">
            <w:pPr>
              <w:rPr>
                <w:sz w:val="2"/>
                <w:szCs w:val="2"/>
              </w:rPr>
            </w:pPr>
          </w:p>
        </w:tc>
        <w:tc>
          <w:tcPr>
            <w:tcW w:w="1205" w:type="dxa"/>
            <w:vMerge/>
            <w:tcBorders>
              <w:top w:val="nil"/>
            </w:tcBorders>
            <w:shd w:val="clear" w:color="auto" w:fill="D9D9D9"/>
          </w:tcPr>
          <w:p w:rsidR="00FC12C3" w14:paraId="4C553A7D" w14:textId="77777777">
            <w:pPr>
              <w:rPr>
                <w:sz w:val="2"/>
                <w:szCs w:val="2"/>
              </w:rPr>
            </w:pPr>
          </w:p>
        </w:tc>
        <w:tc>
          <w:tcPr>
            <w:tcW w:w="1204" w:type="dxa"/>
            <w:vMerge/>
            <w:tcBorders>
              <w:top w:val="nil"/>
            </w:tcBorders>
            <w:shd w:val="clear" w:color="auto" w:fill="D9D9D9"/>
          </w:tcPr>
          <w:p w:rsidR="00FC12C3" w14:paraId="4C553A7E" w14:textId="77777777">
            <w:pPr>
              <w:rPr>
                <w:sz w:val="2"/>
                <w:szCs w:val="2"/>
              </w:rPr>
            </w:pPr>
          </w:p>
        </w:tc>
        <w:tc>
          <w:tcPr>
            <w:tcW w:w="1205" w:type="dxa"/>
            <w:vMerge/>
            <w:tcBorders>
              <w:top w:val="nil"/>
            </w:tcBorders>
            <w:shd w:val="clear" w:color="auto" w:fill="D9D9D9"/>
          </w:tcPr>
          <w:p w:rsidR="00FC12C3" w14:paraId="4C553A7F" w14:textId="77777777">
            <w:pPr>
              <w:rPr>
                <w:sz w:val="2"/>
                <w:szCs w:val="2"/>
              </w:rPr>
            </w:pPr>
          </w:p>
        </w:tc>
      </w:tr>
      <w:tr w14:paraId="4C553A8C" w14:textId="77777777">
        <w:tblPrEx>
          <w:tblW w:w="0" w:type="auto"/>
          <w:tblInd w:w="245" w:type="dxa"/>
          <w:tblLayout w:type="fixed"/>
          <w:tblCellMar>
            <w:left w:w="0" w:type="dxa"/>
            <w:right w:w="0" w:type="dxa"/>
          </w:tblCellMar>
          <w:tblLook w:val="01E0"/>
        </w:tblPrEx>
        <w:trPr>
          <w:trHeight w:val="210"/>
        </w:trPr>
        <w:tc>
          <w:tcPr>
            <w:tcW w:w="1165" w:type="dxa"/>
            <w:tcBorders>
              <w:top w:val="nil"/>
              <w:bottom w:val="nil"/>
            </w:tcBorders>
          </w:tcPr>
          <w:p w:rsidR="00FC12C3" w14:paraId="4C553A81" w14:textId="77777777">
            <w:pPr>
              <w:pStyle w:val="TableParagraph"/>
              <w:spacing w:line="240" w:lineRule="auto"/>
              <w:rPr>
                <w:rFonts w:ascii="Times New Roman"/>
                <w:sz w:val="14"/>
              </w:rPr>
            </w:pPr>
          </w:p>
        </w:tc>
        <w:tc>
          <w:tcPr>
            <w:tcW w:w="1205" w:type="dxa"/>
            <w:tcBorders>
              <w:top w:val="nil"/>
              <w:bottom w:val="nil"/>
            </w:tcBorders>
          </w:tcPr>
          <w:p w:rsidR="00FC12C3" w14:paraId="4C553A82" w14:textId="77777777">
            <w:pPr>
              <w:pStyle w:val="TableParagraph"/>
              <w:spacing w:line="190" w:lineRule="exact"/>
              <w:ind w:left="105"/>
              <w:rPr>
                <w:sz w:val="18"/>
              </w:rPr>
            </w:pPr>
            <w:r>
              <w:rPr>
                <w:spacing w:val="-2"/>
                <w:sz w:val="18"/>
              </w:rPr>
              <w:t>after</w:t>
            </w:r>
          </w:p>
        </w:tc>
        <w:tc>
          <w:tcPr>
            <w:tcW w:w="1201" w:type="dxa"/>
            <w:tcBorders>
              <w:top w:val="nil"/>
              <w:bottom w:val="nil"/>
            </w:tcBorders>
          </w:tcPr>
          <w:p w:rsidR="00FC12C3" w14:paraId="4C553A83" w14:textId="77777777">
            <w:pPr>
              <w:pStyle w:val="TableParagraph"/>
              <w:spacing w:line="190" w:lineRule="exact"/>
              <w:ind w:left="105"/>
              <w:rPr>
                <w:sz w:val="18"/>
              </w:rPr>
            </w:pPr>
            <w:r>
              <w:rPr>
                <w:spacing w:val="-2"/>
                <w:sz w:val="18"/>
              </w:rPr>
              <w:t>after</w:t>
            </w:r>
          </w:p>
        </w:tc>
        <w:tc>
          <w:tcPr>
            <w:tcW w:w="1206" w:type="dxa"/>
            <w:tcBorders>
              <w:top w:val="nil"/>
              <w:bottom w:val="nil"/>
            </w:tcBorders>
          </w:tcPr>
          <w:p w:rsidR="00FC12C3" w14:paraId="4C553A84" w14:textId="77777777">
            <w:pPr>
              <w:pStyle w:val="TableParagraph"/>
              <w:spacing w:line="190" w:lineRule="exact"/>
              <w:ind w:left="110"/>
              <w:rPr>
                <w:sz w:val="18"/>
              </w:rPr>
            </w:pPr>
            <w:r>
              <w:rPr>
                <w:spacing w:val="-2"/>
                <w:sz w:val="18"/>
              </w:rPr>
              <w:t>after</w:t>
            </w:r>
          </w:p>
        </w:tc>
        <w:tc>
          <w:tcPr>
            <w:tcW w:w="1206" w:type="dxa"/>
            <w:vMerge/>
            <w:tcBorders>
              <w:top w:val="nil"/>
            </w:tcBorders>
            <w:shd w:val="clear" w:color="auto" w:fill="D9D9D9"/>
          </w:tcPr>
          <w:p w:rsidR="00FC12C3" w14:paraId="4C553A85" w14:textId="77777777">
            <w:pPr>
              <w:rPr>
                <w:sz w:val="2"/>
                <w:szCs w:val="2"/>
              </w:rPr>
            </w:pPr>
          </w:p>
        </w:tc>
        <w:tc>
          <w:tcPr>
            <w:tcW w:w="1205" w:type="dxa"/>
            <w:vMerge/>
            <w:tcBorders>
              <w:top w:val="nil"/>
            </w:tcBorders>
            <w:shd w:val="clear" w:color="auto" w:fill="D9D9D9"/>
          </w:tcPr>
          <w:p w:rsidR="00FC12C3" w14:paraId="4C553A86" w14:textId="77777777">
            <w:pPr>
              <w:rPr>
                <w:sz w:val="2"/>
                <w:szCs w:val="2"/>
              </w:rPr>
            </w:pPr>
          </w:p>
        </w:tc>
        <w:tc>
          <w:tcPr>
            <w:tcW w:w="1200" w:type="dxa"/>
            <w:vMerge/>
            <w:tcBorders>
              <w:top w:val="nil"/>
            </w:tcBorders>
            <w:shd w:val="clear" w:color="auto" w:fill="D9D9D9"/>
          </w:tcPr>
          <w:p w:rsidR="00FC12C3" w14:paraId="4C553A87" w14:textId="77777777">
            <w:pPr>
              <w:rPr>
                <w:sz w:val="2"/>
                <w:szCs w:val="2"/>
              </w:rPr>
            </w:pPr>
          </w:p>
        </w:tc>
        <w:tc>
          <w:tcPr>
            <w:tcW w:w="1205" w:type="dxa"/>
            <w:vMerge/>
            <w:tcBorders>
              <w:top w:val="nil"/>
            </w:tcBorders>
            <w:shd w:val="clear" w:color="auto" w:fill="D9D9D9"/>
          </w:tcPr>
          <w:p w:rsidR="00FC12C3" w14:paraId="4C553A88" w14:textId="77777777">
            <w:pPr>
              <w:rPr>
                <w:sz w:val="2"/>
                <w:szCs w:val="2"/>
              </w:rPr>
            </w:pPr>
          </w:p>
        </w:tc>
        <w:tc>
          <w:tcPr>
            <w:tcW w:w="1205" w:type="dxa"/>
            <w:vMerge/>
            <w:tcBorders>
              <w:top w:val="nil"/>
            </w:tcBorders>
            <w:shd w:val="clear" w:color="auto" w:fill="D9D9D9"/>
          </w:tcPr>
          <w:p w:rsidR="00FC12C3" w14:paraId="4C553A89" w14:textId="77777777">
            <w:pPr>
              <w:rPr>
                <w:sz w:val="2"/>
                <w:szCs w:val="2"/>
              </w:rPr>
            </w:pPr>
          </w:p>
        </w:tc>
        <w:tc>
          <w:tcPr>
            <w:tcW w:w="1204" w:type="dxa"/>
            <w:vMerge/>
            <w:tcBorders>
              <w:top w:val="nil"/>
            </w:tcBorders>
            <w:shd w:val="clear" w:color="auto" w:fill="D9D9D9"/>
          </w:tcPr>
          <w:p w:rsidR="00FC12C3" w14:paraId="4C553A8A" w14:textId="77777777">
            <w:pPr>
              <w:rPr>
                <w:sz w:val="2"/>
                <w:szCs w:val="2"/>
              </w:rPr>
            </w:pPr>
          </w:p>
        </w:tc>
        <w:tc>
          <w:tcPr>
            <w:tcW w:w="1205" w:type="dxa"/>
            <w:vMerge/>
            <w:tcBorders>
              <w:top w:val="nil"/>
            </w:tcBorders>
            <w:shd w:val="clear" w:color="auto" w:fill="D9D9D9"/>
          </w:tcPr>
          <w:p w:rsidR="00FC12C3" w14:paraId="4C553A8B" w14:textId="77777777">
            <w:pPr>
              <w:rPr>
                <w:sz w:val="2"/>
                <w:szCs w:val="2"/>
              </w:rPr>
            </w:pPr>
          </w:p>
        </w:tc>
      </w:tr>
      <w:tr w14:paraId="4C553A98" w14:textId="77777777">
        <w:tblPrEx>
          <w:tblW w:w="0" w:type="auto"/>
          <w:tblInd w:w="245" w:type="dxa"/>
          <w:tblLayout w:type="fixed"/>
          <w:tblCellMar>
            <w:left w:w="0" w:type="dxa"/>
            <w:right w:w="0" w:type="dxa"/>
          </w:tblCellMar>
          <w:tblLook w:val="01E0"/>
        </w:tblPrEx>
        <w:trPr>
          <w:trHeight w:val="210"/>
        </w:trPr>
        <w:tc>
          <w:tcPr>
            <w:tcW w:w="1165" w:type="dxa"/>
            <w:tcBorders>
              <w:top w:val="nil"/>
              <w:bottom w:val="nil"/>
            </w:tcBorders>
          </w:tcPr>
          <w:p w:rsidR="00FC12C3" w14:paraId="4C553A8D" w14:textId="77777777">
            <w:pPr>
              <w:pStyle w:val="TableParagraph"/>
              <w:spacing w:line="240" w:lineRule="auto"/>
              <w:rPr>
                <w:rFonts w:ascii="Times New Roman"/>
                <w:sz w:val="14"/>
              </w:rPr>
            </w:pPr>
          </w:p>
        </w:tc>
        <w:tc>
          <w:tcPr>
            <w:tcW w:w="1205" w:type="dxa"/>
            <w:tcBorders>
              <w:top w:val="nil"/>
              <w:bottom w:val="nil"/>
            </w:tcBorders>
          </w:tcPr>
          <w:p w:rsidR="00FC12C3" w14:paraId="4C553A8E" w14:textId="77777777">
            <w:pPr>
              <w:pStyle w:val="TableParagraph"/>
              <w:spacing w:line="190" w:lineRule="exact"/>
              <w:ind w:left="105"/>
              <w:rPr>
                <w:sz w:val="18"/>
              </w:rPr>
            </w:pPr>
            <w:r>
              <w:rPr>
                <w:spacing w:val="-2"/>
                <w:sz w:val="18"/>
              </w:rPr>
              <w:t>submission</w:t>
            </w:r>
          </w:p>
        </w:tc>
        <w:tc>
          <w:tcPr>
            <w:tcW w:w="1201" w:type="dxa"/>
            <w:tcBorders>
              <w:top w:val="nil"/>
              <w:bottom w:val="nil"/>
            </w:tcBorders>
          </w:tcPr>
          <w:p w:rsidR="00FC12C3" w14:paraId="4C553A8F" w14:textId="77777777">
            <w:pPr>
              <w:pStyle w:val="TableParagraph"/>
              <w:spacing w:line="190" w:lineRule="exact"/>
              <w:ind w:left="105"/>
              <w:rPr>
                <w:sz w:val="18"/>
              </w:rPr>
            </w:pPr>
            <w:r>
              <w:rPr>
                <w:spacing w:val="-2"/>
                <w:sz w:val="18"/>
              </w:rPr>
              <w:t>submission</w:t>
            </w:r>
          </w:p>
        </w:tc>
        <w:tc>
          <w:tcPr>
            <w:tcW w:w="1206" w:type="dxa"/>
            <w:tcBorders>
              <w:top w:val="nil"/>
              <w:bottom w:val="nil"/>
            </w:tcBorders>
          </w:tcPr>
          <w:p w:rsidR="00FC12C3" w14:paraId="4C553A90" w14:textId="77777777">
            <w:pPr>
              <w:pStyle w:val="TableParagraph"/>
              <w:spacing w:line="190" w:lineRule="exact"/>
              <w:ind w:left="110"/>
              <w:rPr>
                <w:sz w:val="18"/>
              </w:rPr>
            </w:pPr>
            <w:r>
              <w:rPr>
                <w:spacing w:val="-2"/>
                <w:sz w:val="18"/>
              </w:rPr>
              <w:t>submission</w:t>
            </w:r>
          </w:p>
        </w:tc>
        <w:tc>
          <w:tcPr>
            <w:tcW w:w="1206" w:type="dxa"/>
            <w:vMerge/>
            <w:tcBorders>
              <w:top w:val="nil"/>
            </w:tcBorders>
            <w:shd w:val="clear" w:color="auto" w:fill="D9D9D9"/>
          </w:tcPr>
          <w:p w:rsidR="00FC12C3" w14:paraId="4C553A91" w14:textId="77777777">
            <w:pPr>
              <w:rPr>
                <w:sz w:val="2"/>
                <w:szCs w:val="2"/>
              </w:rPr>
            </w:pPr>
          </w:p>
        </w:tc>
        <w:tc>
          <w:tcPr>
            <w:tcW w:w="1205" w:type="dxa"/>
            <w:vMerge/>
            <w:tcBorders>
              <w:top w:val="nil"/>
            </w:tcBorders>
            <w:shd w:val="clear" w:color="auto" w:fill="D9D9D9"/>
          </w:tcPr>
          <w:p w:rsidR="00FC12C3" w14:paraId="4C553A92" w14:textId="77777777">
            <w:pPr>
              <w:rPr>
                <w:sz w:val="2"/>
                <w:szCs w:val="2"/>
              </w:rPr>
            </w:pPr>
          </w:p>
        </w:tc>
        <w:tc>
          <w:tcPr>
            <w:tcW w:w="1200" w:type="dxa"/>
            <w:vMerge/>
            <w:tcBorders>
              <w:top w:val="nil"/>
            </w:tcBorders>
            <w:shd w:val="clear" w:color="auto" w:fill="D9D9D9"/>
          </w:tcPr>
          <w:p w:rsidR="00FC12C3" w14:paraId="4C553A93" w14:textId="77777777">
            <w:pPr>
              <w:rPr>
                <w:sz w:val="2"/>
                <w:szCs w:val="2"/>
              </w:rPr>
            </w:pPr>
          </w:p>
        </w:tc>
        <w:tc>
          <w:tcPr>
            <w:tcW w:w="1205" w:type="dxa"/>
            <w:vMerge/>
            <w:tcBorders>
              <w:top w:val="nil"/>
            </w:tcBorders>
            <w:shd w:val="clear" w:color="auto" w:fill="D9D9D9"/>
          </w:tcPr>
          <w:p w:rsidR="00FC12C3" w14:paraId="4C553A94" w14:textId="77777777">
            <w:pPr>
              <w:rPr>
                <w:sz w:val="2"/>
                <w:szCs w:val="2"/>
              </w:rPr>
            </w:pPr>
          </w:p>
        </w:tc>
        <w:tc>
          <w:tcPr>
            <w:tcW w:w="1205" w:type="dxa"/>
            <w:vMerge/>
            <w:tcBorders>
              <w:top w:val="nil"/>
            </w:tcBorders>
            <w:shd w:val="clear" w:color="auto" w:fill="D9D9D9"/>
          </w:tcPr>
          <w:p w:rsidR="00FC12C3" w14:paraId="4C553A95" w14:textId="77777777">
            <w:pPr>
              <w:rPr>
                <w:sz w:val="2"/>
                <w:szCs w:val="2"/>
              </w:rPr>
            </w:pPr>
          </w:p>
        </w:tc>
        <w:tc>
          <w:tcPr>
            <w:tcW w:w="1204" w:type="dxa"/>
            <w:vMerge/>
            <w:tcBorders>
              <w:top w:val="nil"/>
            </w:tcBorders>
            <w:shd w:val="clear" w:color="auto" w:fill="D9D9D9"/>
          </w:tcPr>
          <w:p w:rsidR="00FC12C3" w14:paraId="4C553A96" w14:textId="77777777">
            <w:pPr>
              <w:rPr>
                <w:sz w:val="2"/>
                <w:szCs w:val="2"/>
              </w:rPr>
            </w:pPr>
          </w:p>
        </w:tc>
        <w:tc>
          <w:tcPr>
            <w:tcW w:w="1205" w:type="dxa"/>
            <w:vMerge/>
            <w:tcBorders>
              <w:top w:val="nil"/>
            </w:tcBorders>
            <w:shd w:val="clear" w:color="auto" w:fill="D9D9D9"/>
          </w:tcPr>
          <w:p w:rsidR="00FC12C3" w14:paraId="4C553A97" w14:textId="77777777">
            <w:pPr>
              <w:rPr>
                <w:sz w:val="2"/>
                <w:szCs w:val="2"/>
              </w:rPr>
            </w:pPr>
          </w:p>
        </w:tc>
      </w:tr>
      <w:tr w14:paraId="4C553AA4" w14:textId="77777777">
        <w:tblPrEx>
          <w:tblW w:w="0" w:type="auto"/>
          <w:tblInd w:w="245" w:type="dxa"/>
          <w:tblLayout w:type="fixed"/>
          <w:tblCellMar>
            <w:left w:w="0" w:type="dxa"/>
            <w:right w:w="0" w:type="dxa"/>
          </w:tblCellMar>
          <w:tblLook w:val="01E0"/>
        </w:tblPrEx>
        <w:trPr>
          <w:trHeight w:val="210"/>
        </w:trPr>
        <w:tc>
          <w:tcPr>
            <w:tcW w:w="1165" w:type="dxa"/>
            <w:tcBorders>
              <w:top w:val="nil"/>
              <w:bottom w:val="nil"/>
            </w:tcBorders>
          </w:tcPr>
          <w:p w:rsidR="00FC12C3" w14:paraId="4C553A99" w14:textId="77777777">
            <w:pPr>
              <w:pStyle w:val="TableParagraph"/>
              <w:spacing w:line="240" w:lineRule="auto"/>
              <w:rPr>
                <w:rFonts w:ascii="Times New Roman"/>
                <w:sz w:val="14"/>
              </w:rPr>
            </w:pPr>
          </w:p>
        </w:tc>
        <w:tc>
          <w:tcPr>
            <w:tcW w:w="1205" w:type="dxa"/>
            <w:tcBorders>
              <w:top w:val="nil"/>
              <w:bottom w:val="nil"/>
            </w:tcBorders>
          </w:tcPr>
          <w:p w:rsidR="00FC12C3" w14:paraId="4C553A9A" w14:textId="77777777">
            <w:pPr>
              <w:pStyle w:val="TableParagraph"/>
              <w:spacing w:line="190" w:lineRule="exact"/>
              <w:ind w:left="105"/>
              <w:rPr>
                <w:sz w:val="18"/>
              </w:rPr>
            </w:pPr>
            <w:r>
              <w:rPr>
                <w:sz w:val="18"/>
              </w:rPr>
              <w:t>of</w:t>
            </w:r>
            <w:r>
              <w:rPr>
                <w:spacing w:val="-2"/>
                <w:sz w:val="18"/>
              </w:rPr>
              <w:t xml:space="preserve"> </w:t>
            </w:r>
            <w:r>
              <w:rPr>
                <w:spacing w:val="-4"/>
                <w:sz w:val="18"/>
              </w:rPr>
              <w:t>this</w:t>
            </w:r>
          </w:p>
        </w:tc>
        <w:tc>
          <w:tcPr>
            <w:tcW w:w="1201" w:type="dxa"/>
            <w:tcBorders>
              <w:top w:val="nil"/>
              <w:bottom w:val="nil"/>
            </w:tcBorders>
          </w:tcPr>
          <w:p w:rsidR="00FC12C3" w14:paraId="4C553A9B" w14:textId="77777777">
            <w:pPr>
              <w:pStyle w:val="TableParagraph"/>
              <w:spacing w:line="190" w:lineRule="exact"/>
              <w:ind w:left="105"/>
              <w:rPr>
                <w:sz w:val="18"/>
              </w:rPr>
            </w:pPr>
            <w:r>
              <w:rPr>
                <w:sz w:val="18"/>
              </w:rPr>
              <w:t>of</w:t>
            </w:r>
            <w:r>
              <w:rPr>
                <w:spacing w:val="-2"/>
                <w:sz w:val="18"/>
              </w:rPr>
              <w:t xml:space="preserve"> </w:t>
            </w:r>
            <w:r>
              <w:rPr>
                <w:spacing w:val="-4"/>
                <w:sz w:val="18"/>
              </w:rPr>
              <w:t>this</w:t>
            </w:r>
          </w:p>
        </w:tc>
        <w:tc>
          <w:tcPr>
            <w:tcW w:w="1206" w:type="dxa"/>
            <w:tcBorders>
              <w:top w:val="nil"/>
              <w:bottom w:val="nil"/>
            </w:tcBorders>
          </w:tcPr>
          <w:p w:rsidR="00FC12C3" w14:paraId="4C553A9C" w14:textId="77777777">
            <w:pPr>
              <w:pStyle w:val="TableParagraph"/>
              <w:spacing w:line="190" w:lineRule="exact"/>
              <w:ind w:left="110"/>
              <w:rPr>
                <w:sz w:val="18"/>
              </w:rPr>
            </w:pPr>
            <w:r>
              <w:rPr>
                <w:sz w:val="18"/>
              </w:rPr>
              <w:t>of</w:t>
            </w:r>
            <w:r>
              <w:rPr>
                <w:spacing w:val="-2"/>
                <w:sz w:val="18"/>
              </w:rPr>
              <w:t xml:space="preserve"> </w:t>
            </w:r>
            <w:r>
              <w:rPr>
                <w:spacing w:val="-4"/>
                <w:sz w:val="18"/>
              </w:rPr>
              <w:t>this</w:t>
            </w:r>
          </w:p>
        </w:tc>
        <w:tc>
          <w:tcPr>
            <w:tcW w:w="1206" w:type="dxa"/>
            <w:vMerge/>
            <w:tcBorders>
              <w:top w:val="nil"/>
            </w:tcBorders>
            <w:shd w:val="clear" w:color="auto" w:fill="D9D9D9"/>
          </w:tcPr>
          <w:p w:rsidR="00FC12C3" w14:paraId="4C553A9D" w14:textId="77777777">
            <w:pPr>
              <w:rPr>
                <w:sz w:val="2"/>
                <w:szCs w:val="2"/>
              </w:rPr>
            </w:pPr>
          </w:p>
        </w:tc>
        <w:tc>
          <w:tcPr>
            <w:tcW w:w="1205" w:type="dxa"/>
            <w:vMerge/>
            <w:tcBorders>
              <w:top w:val="nil"/>
            </w:tcBorders>
            <w:shd w:val="clear" w:color="auto" w:fill="D9D9D9"/>
          </w:tcPr>
          <w:p w:rsidR="00FC12C3" w14:paraId="4C553A9E" w14:textId="77777777">
            <w:pPr>
              <w:rPr>
                <w:sz w:val="2"/>
                <w:szCs w:val="2"/>
              </w:rPr>
            </w:pPr>
          </w:p>
        </w:tc>
        <w:tc>
          <w:tcPr>
            <w:tcW w:w="1200" w:type="dxa"/>
            <w:vMerge/>
            <w:tcBorders>
              <w:top w:val="nil"/>
            </w:tcBorders>
            <w:shd w:val="clear" w:color="auto" w:fill="D9D9D9"/>
          </w:tcPr>
          <w:p w:rsidR="00FC12C3" w14:paraId="4C553A9F" w14:textId="77777777">
            <w:pPr>
              <w:rPr>
                <w:sz w:val="2"/>
                <w:szCs w:val="2"/>
              </w:rPr>
            </w:pPr>
          </w:p>
        </w:tc>
        <w:tc>
          <w:tcPr>
            <w:tcW w:w="1205" w:type="dxa"/>
            <w:vMerge/>
            <w:tcBorders>
              <w:top w:val="nil"/>
            </w:tcBorders>
            <w:shd w:val="clear" w:color="auto" w:fill="D9D9D9"/>
          </w:tcPr>
          <w:p w:rsidR="00FC12C3" w14:paraId="4C553AA0" w14:textId="77777777">
            <w:pPr>
              <w:rPr>
                <w:sz w:val="2"/>
                <w:szCs w:val="2"/>
              </w:rPr>
            </w:pPr>
          </w:p>
        </w:tc>
        <w:tc>
          <w:tcPr>
            <w:tcW w:w="1205" w:type="dxa"/>
            <w:vMerge/>
            <w:tcBorders>
              <w:top w:val="nil"/>
            </w:tcBorders>
            <w:shd w:val="clear" w:color="auto" w:fill="D9D9D9"/>
          </w:tcPr>
          <w:p w:rsidR="00FC12C3" w14:paraId="4C553AA1" w14:textId="77777777">
            <w:pPr>
              <w:rPr>
                <w:sz w:val="2"/>
                <w:szCs w:val="2"/>
              </w:rPr>
            </w:pPr>
          </w:p>
        </w:tc>
        <w:tc>
          <w:tcPr>
            <w:tcW w:w="1204" w:type="dxa"/>
            <w:vMerge/>
            <w:tcBorders>
              <w:top w:val="nil"/>
            </w:tcBorders>
            <w:shd w:val="clear" w:color="auto" w:fill="D9D9D9"/>
          </w:tcPr>
          <w:p w:rsidR="00FC12C3" w14:paraId="4C553AA2" w14:textId="77777777">
            <w:pPr>
              <w:rPr>
                <w:sz w:val="2"/>
                <w:szCs w:val="2"/>
              </w:rPr>
            </w:pPr>
          </w:p>
        </w:tc>
        <w:tc>
          <w:tcPr>
            <w:tcW w:w="1205" w:type="dxa"/>
            <w:vMerge/>
            <w:tcBorders>
              <w:top w:val="nil"/>
            </w:tcBorders>
            <w:shd w:val="clear" w:color="auto" w:fill="D9D9D9"/>
          </w:tcPr>
          <w:p w:rsidR="00FC12C3" w14:paraId="4C553AA3" w14:textId="77777777">
            <w:pPr>
              <w:rPr>
                <w:sz w:val="2"/>
                <w:szCs w:val="2"/>
              </w:rPr>
            </w:pPr>
          </w:p>
        </w:tc>
      </w:tr>
      <w:tr w14:paraId="4C553AB0" w14:textId="77777777">
        <w:tblPrEx>
          <w:tblW w:w="0" w:type="auto"/>
          <w:tblInd w:w="245" w:type="dxa"/>
          <w:tblLayout w:type="fixed"/>
          <w:tblCellMar>
            <w:left w:w="0" w:type="dxa"/>
            <w:right w:w="0" w:type="dxa"/>
          </w:tblCellMar>
          <w:tblLook w:val="01E0"/>
        </w:tblPrEx>
        <w:trPr>
          <w:trHeight w:val="200"/>
        </w:trPr>
        <w:tc>
          <w:tcPr>
            <w:tcW w:w="1165" w:type="dxa"/>
            <w:tcBorders>
              <w:top w:val="nil"/>
            </w:tcBorders>
          </w:tcPr>
          <w:p w:rsidR="00FC12C3" w14:paraId="4C553AA5" w14:textId="77777777">
            <w:pPr>
              <w:pStyle w:val="TableParagraph"/>
              <w:spacing w:line="240" w:lineRule="auto"/>
              <w:rPr>
                <w:rFonts w:ascii="Times New Roman"/>
                <w:sz w:val="12"/>
              </w:rPr>
            </w:pPr>
          </w:p>
        </w:tc>
        <w:tc>
          <w:tcPr>
            <w:tcW w:w="1205" w:type="dxa"/>
            <w:tcBorders>
              <w:top w:val="nil"/>
            </w:tcBorders>
          </w:tcPr>
          <w:p w:rsidR="00FC12C3" w14:paraId="4C553AA6" w14:textId="77777777">
            <w:pPr>
              <w:pStyle w:val="TableParagraph"/>
              <w:spacing w:line="180" w:lineRule="exact"/>
              <w:ind w:left="105"/>
              <w:rPr>
                <w:sz w:val="18"/>
              </w:rPr>
            </w:pPr>
            <w:r>
              <w:rPr>
                <w:spacing w:val="-2"/>
                <w:sz w:val="18"/>
              </w:rPr>
              <w:t>report.</w:t>
            </w:r>
          </w:p>
        </w:tc>
        <w:tc>
          <w:tcPr>
            <w:tcW w:w="1201" w:type="dxa"/>
            <w:tcBorders>
              <w:top w:val="nil"/>
            </w:tcBorders>
          </w:tcPr>
          <w:p w:rsidR="00FC12C3" w14:paraId="4C553AA7" w14:textId="77777777">
            <w:pPr>
              <w:pStyle w:val="TableParagraph"/>
              <w:spacing w:line="180" w:lineRule="exact"/>
              <w:ind w:left="105"/>
              <w:rPr>
                <w:sz w:val="18"/>
              </w:rPr>
            </w:pPr>
            <w:r>
              <w:rPr>
                <w:spacing w:val="-2"/>
                <w:sz w:val="18"/>
              </w:rPr>
              <w:t>report.</w:t>
            </w:r>
          </w:p>
        </w:tc>
        <w:tc>
          <w:tcPr>
            <w:tcW w:w="1206" w:type="dxa"/>
            <w:tcBorders>
              <w:top w:val="nil"/>
            </w:tcBorders>
          </w:tcPr>
          <w:p w:rsidR="00FC12C3" w14:paraId="4C553AA8" w14:textId="77777777">
            <w:pPr>
              <w:pStyle w:val="TableParagraph"/>
              <w:spacing w:line="180" w:lineRule="exact"/>
              <w:ind w:left="110"/>
              <w:rPr>
                <w:sz w:val="18"/>
              </w:rPr>
            </w:pPr>
            <w:r>
              <w:rPr>
                <w:spacing w:val="-2"/>
                <w:sz w:val="18"/>
              </w:rPr>
              <w:t>report.</w:t>
            </w:r>
          </w:p>
        </w:tc>
        <w:tc>
          <w:tcPr>
            <w:tcW w:w="1206" w:type="dxa"/>
            <w:vMerge/>
            <w:tcBorders>
              <w:top w:val="nil"/>
            </w:tcBorders>
            <w:shd w:val="clear" w:color="auto" w:fill="D9D9D9"/>
          </w:tcPr>
          <w:p w:rsidR="00FC12C3" w14:paraId="4C553AA9" w14:textId="77777777">
            <w:pPr>
              <w:rPr>
                <w:sz w:val="2"/>
                <w:szCs w:val="2"/>
              </w:rPr>
            </w:pPr>
          </w:p>
        </w:tc>
        <w:tc>
          <w:tcPr>
            <w:tcW w:w="1205" w:type="dxa"/>
            <w:vMerge/>
            <w:tcBorders>
              <w:top w:val="nil"/>
            </w:tcBorders>
            <w:shd w:val="clear" w:color="auto" w:fill="D9D9D9"/>
          </w:tcPr>
          <w:p w:rsidR="00FC12C3" w14:paraId="4C553AAA" w14:textId="77777777">
            <w:pPr>
              <w:rPr>
                <w:sz w:val="2"/>
                <w:szCs w:val="2"/>
              </w:rPr>
            </w:pPr>
          </w:p>
        </w:tc>
        <w:tc>
          <w:tcPr>
            <w:tcW w:w="1200" w:type="dxa"/>
            <w:vMerge/>
            <w:tcBorders>
              <w:top w:val="nil"/>
            </w:tcBorders>
            <w:shd w:val="clear" w:color="auto" w:fill="D9D9D9"/>
          </w:tcPr>
          <w:p w:rsidR="00FC12C3" w14:paraId="4C553AAB" w14:textId="77777777">
            <w:pPr>
              <w:rPr>
                <w:sz w:val="2"/>
                <w:szCs w:val="2"/>
              </w:rPr>
            </w:pPr>
          </w:p>
        </w:tc>
        <w:tc>
          <w:tcPr>
            <w:tcW w:w="1205" w:type="dxa"/>
            <w:vMerge/>
            <w:tcBorders>
              <w:top w:val="nil"/>
            </w:tcBorders>
            <w:shd w:val="clear" w:color="auto" w:fill="D9D9D9"/>
          </w:tcPr>
          <w:p w:rsidR="00FC12C3" w14:paraId="4C553AAC" w14:textId="77777777">
            <w:pPr>
              <w:rPr>
                <w:sz w:val="2"/>
                <w:szCs w:val="2"/>
              </w:rPr>
            </w:pPr>
          </w:p>
        </w:tc>
        <w:tc>
          <w:tcPr>
            <w:tcW w:w="1205" w:type="dxa"/>
            <w:vMerge/>
            <w:tcBorders>
              <w:top w:val="nil"/>
            </w:tcBorders>
            <w:shd w:val="clear" w:color="auto" w:fill="D9D9D9"/>
          </w:tcPr>
          <w:p w:rsidR="00FC12C3" w14:paraId="4C553AAD" w14:textId="77777777">
            <w:pPr>
              <w:rPr>
                <w:sz w:val="2"/>
                <w:szCs w:val="2"/>
              </w:rPr>
            </w:pPr>
          </w:p>
        </w:tc>
        <w:tc>
          <w:tcPr>
            <w:tcW w:w="1204" w:type="dxa"/>
            <w:vMerge/>
            <w:tcBorders>
              <w:top w:val="nil"/>
            </w:tcBorders>
            <w:shd w:val="clear" w:color="auto" w:fill="D9D9D9"/>
          </w:tcPr>
          <w:p w:rsidR="00FC12C3" w14:paraId="4C553AAE" w14:textId="77777777">
            <w:pPr>
              <w:rPr>
                <w:sz w:val="2"/>
                <w:szCs w:val="2"/>
              </w:rPr>
            </w:pPr>
          </w:p>
        </w:tc>
        <w:tc>
          <w:tcPr>
            <w:tcW w:w="1205" w:type="dxa"/>
            <w:vMerge/>
            <w:tcBorders>
              <w:top w:val="nil"/>
            </w:tcBorders>
            <w:shd w:val="clear" w:color="auto" w:fill="D9D9D9"/>
          </w:tcPr>
          <w:p w:rsidR="00FC12C3" w14:paraId="4C553AAF" w14:textId="77777777">
            <w:pPr>
              <w:rPr>
                <w:sz w:val="2"/>
                <w:szCs w:val="2"/>
              </w:rPr>
            </w:pPr>
          </w:p>
        </w:tc>
      </w:tr>
    </w:tbl>
    <w:p w:rsidR="00FC12C3" w14:paraId="4C553AB1" w14:textId="77777777">
      <w:pPr>
        <w:pStyle w:val="BodyText"/>
        <w:rPr>
          <w:i/>
          <w:sz w:val="20"/>
        </w:rPr>
      </w:pPr>
    </w:p>
    <w:p w:rsidR="00FC12C3" w14:paraId="4C553AB2" w14:textId="77777777">
      <w:pPr>
        <w:pStyle w:val="BodyText"/>
        <w:rPr>
          <w:i/>
          <w:sz w:val="20"/>
        </w:rPr>
      </w:pPr>
    </w:p>
    <w:p w:rsidR="00FC12C3" w14:paraId="4C553AB3" w14:textId="77777777">
      <w:pPr>
        <w:pStyle w:val="BodyText"/>
        <w:rPr>
          <w:i/>
          <w:sz w:val="20"/>
        </w:rPr>
      </w:pPr>
    </w:p>
    <w:p w:rsidR="00FC12C3" w14:paraId="4C553AB4" w14:textId="77777777">
      <w:pPr>
        <w:pStyle w:val="BodyText"/>
        <w:rPr>
          <w:i/>
          <w:sz w:val="20"/>
        </w:rPr>
      </w:pPr>
    </w:p>
    <w:p w:rsidR="00FC12C3" w14:paraId="4C553AB5" w14:textId="77777777">
      <w:pPr>
        <w:pStyle w:val="BodyText"/>
        <w:rPr>
          <w:i/>
          <w:sz w:val="20"/>
        </w:rPr>
      </w:pPr>
    </w:p>
    <w:p w:rsidR="00FC12C3" w14:paraId="4C553AB6" w14:textId="77777777">
      <w:pPr>
        <w:pStyle w:val="BodyText"/>
        <w:rPr>
          <w:i/>
          <w:sz w:val="20"/>
        </w:rPr>
      </w:pPr>
    </w:p>
    <w:p w:rsidR="00FC12C3" w14:paraId="4C553AB7" w14:textId="77777777">
      <w:pPr>
        <w:pStyle w:val="BodyText"/>
        <w:rPr>
          <w:i/>
          <w:sz w:val="20"/>
        </w:rPr>
      </w:pPr>
    </w:p>
    <w:p w:rsidR="00FC12C3" w14:paraId="4C553AB8" w14:textId="77777777">
      <w:pPr>
        <w:pStyle w:val="BodyText"/>
        <w:rPr>
          <w:i/>
          <w:sz w:val="20"/>
        </w:rPr>
      </w:pPr>
    </w:p>
    <w:p w:rsidR="00FC12C3" w14:paraId="4C553AB9" w14:textId="77777777">
      <w:pPr>
        <w:pStyle w:val="BodyText"/>
        <w:rPr>
          <w:i/>
          <w:sz w:val="20"/>
        </w:rPr>
      </w:pPr>
    </w:p>
    <w:p w:rsidR="00FC12C3" w14:paraId="4C553ABA" w14:textId="77777777">
      <w:pPr>
        <w:pStyle w:val="BodyText"/>
        <w:rPr>
          <w:i/>
          <w:sz w:val="20"/>
        </w:rPr>
      </w:pPr>
    </w:p>
    <w:p w:rsidR="00FC12C3" w14:paraId="4C553ABB" w14:textId="77777777">
      <w:pPr>
        <w:pStyle w:val="BodyText"/>
        <w:rPr>
          <w:i/>
          <w:sz w:val="20"/>
        </w:rPr>
      </w:pPr>
    </w:p>
    <w:p w:rsidR="00FC12C3" w14:paraId="4C553ABC" w14:textId="77777777">
      <w:pPr>
        <w:pStyle w:val="BodyText"/>
        <w:rPr>
          <w:i/>
          <w:sz w:val="20"/>
        </w:rPr>
      </w:pPr>
    </w:p>
    <w:p w:rsidR="00FC12C3" w14:paraId="4C553ABD" w14:textId="77777777">
      <w:pPr>
        <w:pStyle w:val="BodyText"/>
        <w:spacing w:before="156"/>
        <w:rPr>
          <w:i/>
          <w:sz w:val="20"/>
        </w:rPr>
      </w:pPr>
      <w:r>
        <w:rPr>
          <w:i/>
          <w:noProof/>
          <w:sz w:val="20"/>
        </w:rPr>
        <mc:AlternateContent>
          <mc:Choice Requires="wps">
            <w:drawing>
              <wp:anchor distT="0" distB="0" distL="0" distR="0" simplePos="0" relativeHeight="251676672" behindDoc="1" locked="0" layoutInCell="1" allowOverlap="1">
                <wp:simplePos x="0" y="0"/>
                <wp:positionH relativeFrom="page">
                  <wp:posOffset>914717</wp:posOffset>
                </wp:positionH>
                <wp:positionV relativeFrom="paragraph">
                  <wp:posOffset>269438</wp:posOffset>
                </wp:positionV>
                <wp:extent cx="1829435" cy="9525"/>
                <wp:effectExtent l="0" t="0" r="0" b="0"/>
                <wp:wrapTopAndBottom/>
                <wp:docPr id="44" name="Graphic 44"/>
                <wp:cNvGraphicFramePr/>
                <a:graphic xmlns:a="http://schemas.openxmlformats.org/drawingml/2006/main">
                  <a:graphicData uri="http://schemas.microsoft.com/office/word/2010/wordprocessingShape">
                    <wps:wsp xmlns:wps="http://schemas.microsoft.com/office/word/2010/wordprocessingShape">
                      <wps:cNvSpPr/>
                      <wps:spPr>
                        <a:xfrm>
                          <a:off x="0" y="0"/>
                          <a:ext cx="1829435" cy="9525"/>
                        </a:xfrm>
                        <a:custGeom>
                          <a:avLst/>
                          <a:gdLst/>
                          <a:rect l="l" t="t" r="r" b="b"/>
                          <a:pathLst>
                            <a:path fill="norm" h="9525" w="1829435" stroke="1">
                              <a:moveTo>
                                <a:pt x="1829435" y="0"/>
                              </a:moveTo>
                              <a:lnTo>
                                <a:pt x="0" y="0"/>
                              </a:lnTo>
                              <a:lnTo>
                                <a:pt x="0" y="9525"/>
                              </a:lnTo>
                              <a:lnTo>
                                <a:pt x="1829435" y="9525"/>
                              </a:lnTo>
                              <a:lnTo>
                                <a:pt x="1829435"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44" o:spid="_x0000_s1034" style="width:144.05pt;height:0.75pt;margin-top:21.2pt;margin-left:1in;mso-position-horizontal-relative:page;mso-wrap-distance-bottom:0;mso-wrap-distance-left:0;mso-wrap-distance-right:0;mso-wrap-distance-top:0;mso-wrap-style:square;position:absolute;visibility:visible;v-text-anchor:top;z-index:-251638784" coordsize="1829435,9525" path="m1829435,l,,,9525l1829435,9525l1829435,xe" fillcolor="black" stroked="f">
                <v:path arrowok="t"/>
                <w10:wrap type="topAndBottom"/>
              </v:shape>
            </w:pict>
          </mc:Fallback>
        </mc:AlternateContent>
      </w:r>
    </w:p>
    <w:p w:rsidR="00FC12C3" w14:paraId="4C553ABE" w14:textId="77777777">
      <w:pPr>
        <w:spacing w:before="109"/>
        <w:ind w:left="360"/>
        <w:rPr>
          <w:sz w:val="20"/>
        </w:rPr>
      </w:pPr>
      <w:bookmarkStart w:id="22" w:name="_bookmark13"/>
      <w:bookmarkEnd w:id="22"/>
      <w:r>
        <w:rPr>
          <w:position w:val="6"/>
          <w:sz w:val="13"/>
        </w:rPr>
        <w:t>14</w:t>
      </w:r>
      <w:r>
        <w:rPr>
          <w:spacing w:val="12"/>
          <w:position w:val="6"/>
          <w:sz w:val="13"/>
        </w:rPr>
        <w:t xml:space="preserve"> </w:t>
      </w:r>
      <w:r>
        <w:rPr>
          <w:sz w:val="20"/>
        </w:rPr>
        <w:t>These</w:t>
      </w:r>
      <w:r>
        <w:rPr>
          <w:spacing w:val="-2"/>
          <w:sz w:val="20"/>
        </w:rPr>
        <w:t xml:space="preserve"> </w:t>
      </w:r>
      <w:r>
        <w:rPr>
          <w:sz w:val="20"/>
        </w:rPr>
        <w:t>estimated</w:t>
      </w:r>
      <w:r>
        <w:rPr>
          <w:spacing w:val="-3"/>
          <w:sz w:val="20"/>
        </w:rPr>
        <w:t xml:space="preserve"> </w:t>
      </w:r>
      <w:r>
        <w:rPr>
          <w:sz w:val="20"/>
        </w:rPr>
        <w:t>funds</w:t>
      </w:r>
      <w:r>
        <w:rPr>
          <w:spacing w:val="-1"/>
          <w:sz w:val="20"/>
        </w:rPr>
        <w:t xml:space="preserve"> </w:t>
      </w:r>
      <w:r>
        <w:rPr>
          <w:sz w:val="20"/>
        </w:rPr>
        <w:t>are</w:t>
      </w:r>
      <w:r>
        <w:rPr>
          <w:spacing w:val="-2"/>
          <w:sz w:val="20"/>
        </w:rPr>
        <w:t xml:space="preserve"> </w:t>
      </w:r>
      <w:r>
        <w:rPr>
          <w:sz w:val="20"/>
        </w:rPr>
        <w:t>for</w:t>
      </w:r>
      <w:r>
        <w:rPr>
          <w:spacing w:val="-2"/>
          <w:sz w:val="20"/>
        </w:rPr>
        <w:t xml:space="preserve"> </w:t>
      </w:r>
      <w:r>
        <w:rPr>
          <w:sz w:val="20"/>
        </w:rPr>
        <w:t>the</w:t>
      </w:r>
      <w:r>
        <w:rPr>
          <w:spacing w:val="-2"/>
          <w:sz w:val="20"/>
        </w:rPr>
        <w:t xml:space="preserve"> </w:t>
      </w:r>
      <w:r>
        <w:rPr>
          <w:sz w:val="20"/>
        </w:rPr>
        <w:t>quarter</w:t>
      </w:r>
      <w:r>
        <w:rPr>
          <w:spacing w:val="-2"/>
          <w:sz w:val="20"/>
        </w:rPr>
        <w:t xml:space="preserve"> </w:t>
      </w:r>
      <w:r>
        <w:rPr>
          <w:sz w:val="20"/>
        </w:rPr>
        <w:t>beginning</w:t>
      </w:r>
      <w:r>
        <w:rPr>
          <w:spacing w:val="-2"/>
          <w:sz w:val="20"/>
        </w:rPr>
        <w:t xml:space="preserve"> </w:t>
      </w:r>
      <w:r>
        <w:rPr>
          <w:sz w:val="20"/>
        </w:rPr>
        <w:t>after the submission</w:t>
      </w:r>
      <w:r>
        <w:rPr>
          <w:spacing w:val="-3"/>
          <w:sz w:val="20"/>
        </w:rPr>
        <w:t xml:space="preserve"> </w:t>
      </w:r>
      <w:r>
        <w:rPr>
          <w:sz w:val="20"/>
        </w:rPr>
        <w:t>of</w:t>
      </w:r>
      <w:r>
        <w:rPr>
          <w:spacing w:val="-4"/>
          <w:sz w:val="20"/>
        </w:rPr>
        <w:t xml:space="preserve"> </w:t>
      </w:r>
      <w:r>
        <w:rPr>
          <w:sz w:val="20"/>
        </w:rPr>
        <w:t>this</w:t>
      </w:r>
      <w:r>
        <w:rPr>
          <w:spacing w:val="-1"/>
          <w:sz w:val="20"/>
        </w:rPr>
        <w:t xml:space="preserve"> </w:t>
      </w:r>
      <w:r>
        <w:rPr>
          <w:sz w:val="20"/>
        </w:rPr>
        <w:t>report.</w:t>
      </w:r>
      <w:r>
        <w:rPr>
          <w:spacing w:val="40"/>
          <w:sz w:val="20"/>
        </w:rPr>
        <w:t xml:space="preserve"> </w:t>
      </w:r>
      <w:r>
        <w:rPr>
          <w:sz w:val="20"/>
        </w:rPr>
        <w:t>For</w:t>
      </w:r>
      <w:r>
        <w:rPr>
          <w:spacing w:val="-2"/>
          <w:sz w:val="20"/>
        </w:rPr>
        <w:t xml:space="preserve"> </w:t>
      </w:r>
      <w:r>
        <w:rPr>
          <w:sz w:val="20"/>
        </w:rPr>
        <w:t>example,</w:t>
      </w:r>
      <w:r>
        <w:rPr>
          <w:spacing w:val="-2"/>
          <w:sz w:val="20"/>
        </w:rPr>
        <w:t xml:space="preserve"> </w:t>
      </w:r>
      <w:r>
        <w:rPr>
          <w:sz w:val="20"/>
        </w:rPr>
        <w:t>if</w:t>
      </w:r>
      <w:r>
        <w:rPr>
          <w:spacing w:val="-4"/>
          <w:sz w:val="20"/>
        </w:rPr>
        <w:t xml:space="preserve"> </w:t>
      </w:r>
      <w:r>
        <w:rPr>
          <w:sz w:val="20"/>
        </w:rPr>
        <w:t>the</w:t>
      </w:r>
      <w:r>
        <w:rPr>
          <w:spacing w:val="-2"/>
          <w:sz w:val="20"/>
        </w:rPr>
        <w:t xml:space="preserve"> </w:t>
      </w:r>
      <w:r>
        <w:rPr>
          <w:sz w:val="20"/>
        </w:rPr>
        <w:t>report</w:t>
      </w:r>
      <w:r>
        <w:rPr>
          <w:spacing w:val="-4"/>
          <w:sz w:val="20"/>
        </w:rPr>
        <w:t xml:space="preserve"> </w:t>
      </w:r>
      <w:r>
        <w:rPr>
          <w:sz w:val="20"/>
        </w:rPr>
        <w:t>quarter ends</w:t>
      </w:r>
      <w:r>
        <w:rPr>
          <w:spacing w:val="-1"/>
          <w:sz w:val="20"/>
        </w:rPr>
        <w:t xml:space="preserve"> </w:t>
      </w:r>
      <w:r>
        <w:rPr>
          <w:sz w:val="20"/>
        </w:rPr>
        <w:t>on</w:t>
      </w:r>
      <w:r>
        <w:rPr>
          <w:spacing w:val="-3"/>
          <w:sz w:val="20"/>
        </w:rPr>
        <w:t xml:space="preserve"> </w:t>
      </w:r>
      <w:r>
        <w:rPr>
          <w:sz w:val="20"/>
        </w:rPr>
        <w:t>September</w:t>
      </w:r>
      <w:r>
        <w:rPr>
          <w:spacing w:val="-2"/>
          <w:sz w:val="20"/>
        </w:rPr>
        <w:t xml:space="preserve"> </w:t>
      </w:r>
      <w:r>
        <w:rPr>
          <w:sz w:val="20"/>
        </w:rPr>
        <w:t>30,</w:t>
      </w:r>
      <w:r>
        <w:rPr>
          <w:spacing w:val="-2"/>
          <w:sz w:val="20"/>
        </w:rPr>
        <w:t xml:space="preserve"> </w:t>
      </w:r>
      <w:r>
        <w:rPr>
          <w:sz w:val="20"/>
        </w:rPr>
        <w:t>then the beginning date of the next quarter beginning after submission of this report is January 1.</w:t>
      </w:r>
    </w:p>
    <w:p w:rsidR="00FC12C3" w14:paraId="4C553ABF" w14:textId="77777777">
      <w:pPr>
        <w:rPr>
          <w:sz w:val="20"/>
        </w:rPr>
        <w:sectPr>
          <w:headerReference w:type="default" r:id="rId69"/>
          <w:footerReference w:type="default" r:id="rId70"/>
          <w:pgSz w:w="15840" w:h="12240" w:orient="landscape"/>
          <w:pgMar w:top="700" w:right="1080" w:bottom="1240" w:left="1080" w:header="0" w:footer="1051" w:gutter="0"/>
          <w:cols w:space="720"/>
        </w:sectPr>
      </w:pPr>
    </w:p>
    <w:p w:rsidR="00FC12C3" w14:paraId="4C553AC0" w14:textId="77777777">
      <w:pPr>
        <w:pStyle w:val="Heading2"/>
        <w:spacing w:before="87"/>
      </w:pPr>
      <w:r>
        <w:rPr>
          <w:u w:val="single"/>
        </w:rPr>
        <w:t>Line</w:t>
      </w:r>
      <w:r>
        <w:rPr>
          <w:spacing w:val="-3"/>
          <w:u w:val="single"/>
        </w:rPr>
        <w:t xml:space="preserve"> </w:t>
      </w:r>
      <w:r>
        <w:rPr>
          <w:u w:val="single"/>
        </w:rPr>
        <w:t>11</w:t>
      </w:r>
      <w:r>
        <w:t>. Redistributed</w:t>
      </w:r>
      <w:r>
        <w:rPr>
          <w:spacing w:val="-5"/>
        </w:rPr>
        <w:t xml:space="preserve"> </w:t>
      </w:r>
      <w:r>
        <w:t>and</w:t>
      </w:r>
      <w:r>
        <w:rPr>
          <w:spacing w:val="1"/>
        </w:rPr>
        <w:t xml:space="preserve"> </w:t>
      </w:r>
      <w:r>
        <w:t xml:space="preserve">Reallotted </w:t>
      </w:r>
      <w:r>
        <w:rPr>
          <w:spacing w:val="-2"/>
        </w:rPr>
        <w:t>Funds.</w:t>
      </w:r>
    </w:p>
    <w:p w:rsidR="00FC12C3" w14:paraId="4C553AC1" w14:textId="77777777">
      <w:pPr>
        <w:pStyle w:val="BodyText"/>
        <w:spacing w:before="2"/>
        <w:rPr>
          <w:b/>
        </w:rPr>
      </w:pPr>
    </w:p>
    <w:p w:rsidR="00FC12C3" w14:paraId="4C553AC2" w14:textId="77777777">
      <w:pPr>
        <w:pStyle w:val="ListParagraph"/>
        <w:numPr>
          <w:ilvl w:val="0"/>
          <w:numId w:val="1"/>
        </w:numPr>
        <w:tabs>
          <w:tab w:val="left" w:pos="721"/>
        </w:tabs>
        <w:spacing w:line="240" w:lineRule="auto"/>
        <w:ind w:right="510"/>
        <w:rPr>
          <w:sz w:val="24"/>
        </w:rPr>
      </w:pPr>
      <w:r>
        <w:rPr>
          <w:b/>
          <w:sz w:val="24"/>
        </w:rPr>
        <w:t xml:space="preserve">Redistributed Territory Mandatory Funds. </w:t>
      </w:r>
      <w:r>
        <w:rPr>
          <w:sz w:val="24"/>
        </w:rPr>
        <w:t>Any unobligated portion of a Territory’s Mandatory fund for a given GY will be redistributed to the following GY to requesting Territories. Redistributed Territory Mandatory funds are considered part of the GY to which</w:t>
      </w:r>
      <w:r>
        <w:rPr>
          <w:spacing w:val="-6"/>
          <w:sz w:val="24"/>
        </w:rPr>
        <w:t xml:space="preserve"> </w:t>
      </w:r>
      <w:r>
        <w:rPr>
          <w:sz w:val="24"/>
        </w:rPr>
        <w:t>the</w:t>
      </w:r>
      <w:r>
        <w:rPr>
          <w:spacing w:val="-4"/>
          <w:sz w:val="24"/>
        </w:rPr>
        <w:t xml:space="preserve"> </w:t>
      </w:r>
      <w:r>
        <w:rPr>
          <w:sz w:val="24"/>
        </w:rPr>
        <w:t>redistribution</w:t>
      </w:r>
      <w:r>
        <w:rPr>
          <w:spacing w:val="-6"/>
          <w:sz w:val="24"/>
        </w:rPr>
        <w:t xml:space="preserve"> </w:t>
      </w:r>
      <w:r>
        <w:rPr>
          <w:sz w:val="24"/>
        </w:rPr>
        <w:t>is</w:t>
      </w:r>
      <w:r>
        <w:rPr>
          <w:spacing w:val="-4"/>
          <w:sz w:val="24"/>
        </w:rPr>
        <w:t xml:space="preserve"> </w:t>
      </w:r>
      <w:r>
        <w:rPr>
          <w:sz w:val="24"/>
        </w:rPr>
        <w:t>made</w:t>
      </w:r>
      <w:r>
        <w:rPr>
          <w:spacing w:val="-4"/>
          <w:sz w:val="24"/>
        </w:rPr>
        <w:t xml:space="preserve"> </w:t>
      </w:r>
      <w:r>
        <w:rPr>
          <w:sz w:val="24"/>
        </w:rPr>
        <w:t>and</w:t>
      </w:r>
      <w:r>
        <w:rPr>
          <w:spacing w:val="-6"/>
          <w:sz w:val="24"/>
        </w:rPr>
        <w:t xml:space="preserve"> </w:t>
      </w:r>
      <w:r>
        <w:rPr>
          <w:sz w:val="24"/>
        </w:rPr>
        <w:t>subject</w:t>
      </w:r>
      <w:r>
        <w:rPr>
          <w:spacing w:val="-5"/>
          <w:sz w:val="24"/>
        </w:rPr>
        <w:t xml:space="preserve"> </w:t>
      </w:r>
      <w:r>
        <w:rPr>
          <w:sz w:val="24"/>
        </w:rPr>
        <w:t>to</w:t>
      </w:r>
      <w:r>
        <w:rPr>
          <w:spacing w:val="-1"/>
          <w:sz w:val="24"/>
        </w:rPr>
        <w:t xml:space="preserve"> </w:t>
      </w:r>
      <w:r>
        <w:rPr>
          <w:sz w:val="24"/>
        </w:rPr>
        <w:t>obligation/liquidation</w:t>
      </w:r>
      <w:r>
        <w:rPr>
          <w:spacing w:val="-6"/>
          <w:sz w:val="24"/>
        </w:rPr>
        <w:t xml:space="preserve"> </w:t>
      </w:r>
      <w:r>
        <w:rPr>
          <w:sz w:val="24"/>
        </w:rPr>
        <w:t>requirements</w:t>
      </w:r>
      <w:r>
        <w:rPr>
          <w:spacing w:val="-4"/>
          <w:sz w:val="24"/>
        </w:rPr>
        <w:t xml:space="preserve"> </w:t>
      </w:r>
      <w:r>
        <w:rPr>
          <w:sz w:val="24"/>
        </w:rPr>
        <w:t>for the receiving GY.</w:t>
      </w:r>
    </w:p>
    <w:p w:rsidR="00FC12C3" w14:paraId="4C553AC3" w14:textId="77777777">
      <w:pPr>
        <w:pStyle w:val="BodyText"/>
        <w:spacing w:before="291"/>
        <w:ind w:left="721" w:right="398"/>
      </w:pPr>
      <w:r>
        <w:t xml:space="preserve">For the quarter ending September 30 report, Territories must mark </w:t>
      </w:r>
      <w:r>
        <w:rPr>
          <w:b/>
        </w:rPr>
        <w:t xml:space="preserve">YES </w:t>
      </w:r>
      <w:r>
        <w:t>in Line 11, Column (A) if the Territory wants to request any redistributed Mandatory funds. A Territory</w:t>
      </w:r>
      <w:r>
        <w:rPr>
          <w:spacing w:val="-3"/>
        </w:rPr>
        <w:t xml:space="preserve"> </w:t>
      </w:r>
      <w:r>
        <w:t>requesting</w:t>
      </w:r>
      <w:r>
        <w:rPr>
          <w:spacing w:val="-4"/>
        </w:rPr>
        <w:t xml:space="preserve"> </w:t>
      </w:r>
      <w:r>
        <w:t>redistributed</w:t>
      </w:r>
      <w:r>
        <w:rPr>
          <w:spacing w:val="-3"/>
        </w:rPr>
        <w:t xml:space="preserve"> </w:t>
      </w:r>
      <w:r>
        <w:t>Mandatory</w:t>
      </w:r>
      <w:r>
        <w:rPr>
          <w:spacing w:val="-3"/>
        </w:rPr>
        <w:t xml:space="preserve"> </w:t>
      </w:r>
      <w:r>
        <w:t>funds</w:t>
      </w:r>
      <w:r>
        <w:rPr>
          <w:spacing w:val="-5"/>
        </w:rPr>
        <w:t xml:space="preserve"> </w:t>
      </w:r>
      <w:r>
        <w:t>may</w:t>
      </w:r>
      <w:r>
        <w:rPr>
          <w:spacing w:val="-5"/>
        </w:rPr>
        <w:t xml:space="preserve"> </w:t>
      </w:r>
      <w:r>
        <w:t>indicate</w:t>
      </w:r>
      <w:r>
        <w:rPr>
          <w:spacing w:val="-4"/>
        </w:rPr>
        <w:t xml:space="preserve"> </w:t>
      </w:r>
      <w:r>
        <w:t>in</w:t>
      </w:r>
      <w:r>
        <w:rPr>
          <w:spacing w:val="-7"/>
        </w:rPr>
        <w:t xml:space="preserve"> </w:t>
      </w:r>
      <w:r>
        <w:t>Line</w:t>
      </w:r>
      <w:r>
        <w:rPr>
          <w:spacing w:val="-5"/>
        </w:rPr>
        <w:t xml:space="preserve"> </w:t>
      </w:r>
      <w:r>
        <w:t>11(a),</w:t>
      </w:r>
      <w:r>
        <w:rPr>
          <w:spacing w:val="-6"/>
        </w:rPr>
        <w:t xml:space="preserve"> </w:t>
      </w:r>
      <w:r>
        <w:t>Column</w:t>
      </w:r>
    </w:p>
    <w:p w:rsidR="00FC12C3" w14:paraId="4C553AC4" w14:textId="77777777">
      <w:pPr>
        <w:pStyle w:val="BodyText"/>
        <w:spacing w:before="1" w:line="242" w:lineRule="auto"/>
        <w:ind w:left="721" w:right="398"/>
      </w:pPr>
      <w:r>
        <w:t>(A)</w:t>
      </w:r>
      <w:r>
        <w:rPr>
          <w:spacing w:val="-1"/>
        </w:rPr>
        <w:t xml:space="preserve"> </w:t>
      </w:r>
      <w:r>
        <w:t>if</w:t>
      </w:r>
      <w:r>
        <w:rPr>
          <w:spacing w:val="-3"/>
        </w:rPr>
        <w:t xml:space="preserve"> </w:t>
      </w:r>
      <w:r>
        <w:t>they</w:t>
      </w:r>
      <w:r>
        <w:rPr>
          <w:spacing w:val="-3"/>
        </w:rPr>
        <w:t xml:space="preserve"> </w:t>
      </w:r>
      <w:r>
        <w:t>wish</w:t>
      </w:r>
      <w:r>
        <w:rPr>
          <w:spacing w:val="-4"/>
        </w:rPr>
        <w:t xml:space="preserve"> </w:t>
      </w:r>
      <w:r>
        <w:t>to</w:t>
      </w:r>
      <w:r>
        <w:rPr>
          <w:spacing w:val="-5"/>
        </w:rPr>
        <w:t xml:space="preserve"> </w:t>
      </w:r>
      <w:r>
        <w:t>limit</w:t>
      </w:r>
      <w:r>
        <w:rPr>
          <w:spacing w:val="-3"/>
        </w:rPr>
        <w:t xml:space="preserve"> </w:t>
      </w:r>
      <w:r>
        <w:t>the</w:t>
      </w:r>
      <w:r>
        <w:rPr>
          <w:spacing w:val="-3"/>
        </w:rPr>
        <w:t xml:space="preserve"> </w:t>
      </w:r>
      <w:r>
        <w:t>amount</w:t>
      </w:r>
      <w:r>
        <w:rPr>
          <w:spacing w:val="-3"/>
        </w:rPr>
        <w:t xml:space="preserve"> </w:t>
      </w:r>
      <w:r>
        <w:t>received</w:t>
      </w:r>
      <w:r>
        <w:rPr>
          <w:spacing w:val="-4"/>
        </w:rPr>
        <w:t xml:space="preserve"> </w:t>
      </w:r>
      <w:r>
        <w:t>to</w:t>
      </w:r>
      <w:r>
        <w:rPr>
          <w:spacing w:val="-5"/>
        </w:rPr>
        <w:t xml:space="preserve"> </w:t>
      </w:r>
      <w:r>
        <w:t>a</w:t>
      </w:r>
      <w:r>
        <w:rPr>
          <w:spacing w:val="-3"/>
        </w:rPr>
        <w:t xml:space="preserve"> </w:t>
      </w:r>
      <w:r>
        <w:t>specific</w:t>
      </w:r>
      <w:r>
        <w:rPr>
          <w:spacing w:val="-5"/>
        </w:rPr>
        <w:t xml:space="preserve"> </w:t>
      </w:r>
      <w:r>
        <w:t>amount</w:t>
      </w:r>
      <w:r>
        <w:rPr>
          <w:spacing w:val="-3"/>
        </w:rPr>
        <w:t xml:space="preserve"> </w:t>
      </w:r>
      <w:r>
        <w:t>due</w:t>
      </w:r>
      <w:r>
        <w:rPr>
          <w:spacing w:val="-3"/>
        </w:rPr>
        <w:t xml:space="preserve"> </w:t>
      </w:r>
      <w:r>
        <w:t>to Territory funding limitations.</w:t>
      </w:r>
    </w:p>
    <w:p w:rsidR="00FC12C3" w14:paraId="4C553AC5" w14:textId="77777777">
      <w:pPr>
        <w:pStyle w:val="ListParagraph"/>
        <w:numPr>
          <w:ilvl w:val="0"/>
          <w:numId w:val="1"/>
        </w:numPr>
        <w:tabs>
          <w:tab w:val="left" w:pos="721"/>
        </w:tabs>
        <w:spacing w:before="286" w:line="240" w:lineRule="auto"/>
        <w:ind w:right="733"/>
        <w:rPr>
          <w:sz w:val="24"/>
        </w:rPr>
      </w:pPr>
      <w:r>
        <w:rPr>
          <w:b/>
          <w:sz w:val="24"/>
        </w:rPr>
        <w:t xml:space="preserve">Redistributed State Matching Funds. </w:t>
      </w:r>
      <w:r>
        <w:rPr>
          <w:sz w:val="24"/>
        </w:rPr>
        <w:t>Any unobligated portion of a State’s Matching fund</w:t>
      </w:r>
      <w:r>
        <w:rPr>
          <w:spacing w:val="-5"/>
          <w:sz w:val="24"/>
        </w:rPr>
        <w:t xml:space="preserve"> </w:t>
      </w:r>
      <w:r>
        <w:rPr>
          <w:sz w:val="24"/>
        </w:rPr>
        <w:t>for</w:t>
      </w:r>
      <w:r>
        <w:rPr>
          <w:spacing w:val="-3"/>
          <w:sz w:val="24"/>
        </w:rPr>
        <w:t xml:space="preserve"> </w:t>
      </w:r>
      <w:r>
        <w:rPr>
          <w:sz w:val="24"/>
        </w:rPr>
        <w:t>a</w:t>
      </w:r>
      <w:r>
        <w:rPr>
          <w:spacing w:val="-4"/>
          <w:sz w:val="24"/>
        </w:rPr>
        <w:t xml:space="preserve"> </w:t>
      </w:r>
      <w:r>
        <w:rPr>
          <w:sz w:val="24"/>
        </w:rPr>
        <w:t>given</w:t>
      </w:r>
      <w:r>
        <w:rPr>
          <w:spacing w:val="-5"/>
          <w:sz w:val="24"/>
        </w:rPr>
        <w:t xml:space="preserve"> </w:t>
      </w:r>
      <w:r>
        <w:rPr>
          <w:sz w:val="24"/>
        </w:rPr>
        <w:t>GY</w:t>
      </w:r>
      <w:r>
        <w:rPr>
          <w:spacing w:val="-3"/>
          <w:sz w:val="24"/>
        </w:rPr>
        <w:t xml:space="preserve"> </w:t>
      </w:r>
      <w:r>
        <w:rPr>
          <w:sz w:val="24"/>
        </w:rPr>
        <w:t>will</w:t>
      </w:r>
      <w:r>
        <w:rPr>
          <w:spacing w:val="-4"/>
          <w:sz w:val="24"/>
        </w:rPr>
        <w:t xml:space="preserve"> </w:t>
      </w:r>
      <w:r>
        <w:rPr>
          <w:sz w:val="24"/>
        </w:rPr>
        <w:t>be</w:t>
      </w:r>
      <w:r>
        <w:rPr>
          <w:spacing w:val="-3"/>
          <w:sz w:val="24"/>
        </w:rPr>
        <w:t xml:space="preserve"> </w:t>
      </w:r>
      <w:r>
        <w:rPr>
          <w:sz w:val="24"/>
        </w:rPr>
        <w:t>redistributed</w:t>
      </w:r>
      <w:r>
        <w:rPr>
          <w:spacing w:val="-3"/>
          <w:sz w:val="24"/>
        </w:rPr>
        <w:t xml:space="preserve"> </w:t>
      </w:r>
      <w:r>
        <w:rPr>
          <w:sz w:val="24"/>
        </w:rPr>
        <w:t>to</w:t>
      </w:r>
      <w:r>
        <w:rPr>
          <w:spacing w:val="-5"/>
          <w:sz w:val="24"/>
        </w:rPr>
        <w:t xml:space="preserve"> </w:t>
      </w:r>
      <w:r>
        <w:rPr>
          <w:sz w:val="24"/>
        </w:rPr>
        <w:t>the</w:t>
      </w:r>
      <w:r>
        <w:rPr>
          <w:spacing w:val="-3"/>
          <w:sz w:val="24"/>
        </w:rPr>
        <w:t xml:space="preserve"> </w:t>
      </w:r>
      <w:r>
        <w:rPr>
          <w:sz w:val="24"/>
        </w:rPr>
        <w:t>following</w:t>
      </w:r>
      <w:r>
        <w:rPr>
          <w:spacing w:val="-2"/>
          <w:sz w:val="24"/>
        </w:rPr>
        <w:t xml:space="preserve"> </w:t>
      </w:r>
      <w:r>
        <w:rPr>
          <w:sz w:val="24"/>
        </w:rPr>
        <w:t>GY</w:t>
      </w:r>
      <w:r>
        <w:rPr>
          <w:spacing w:val="-2"/>
          <w:sz w:val="24"/>
        </w:rPr>
        <w:t xml:space="preserve"> </w:t>
      </w:r>
      <w:r>
        <w:rPr>
          <w:sz w:val="24"/>
        </w:rPr>
        <w:t>to</w:t>
      </w:r>
      <w:r>
        <w:rPr>
          <w:spacing w:val="-5"/>
          <w:sz w:val="24"/>
        </w:rPr>
        <w:t xml:space="preserve"> </w:t>
      </w:r>
      <w:r>
        <w:rPr>
          <w:sz w:val="24"/>
        </w:rPr>
        <w:t>requesting</w:t>
      </w:r>
      <w:r>
        <w:rPr>
          <w:spacing w:val="-2"/>
          <w:sz w:val="24"/>
        </w:rPr>
        <w:t xml:space="preserve"> </w:t>
      </w:r>
      <w:r>
        <w:rPr>
          <w:sz w:val="24"/>
        </w:rPr>
        <w:t>States</w:t>
      </w:r>
      <w:r>
        <w:rPr>
          <w:spacing w:val="-3"/>
          <w:sz w:val="24"/>
        </w:rPr>
        <w:t xml:space="preserve"> </w:t>
      </w:r>
      <w:r>
        <w:rPr>
          <w:sz w:val="24"/>
        </w:rPr>
        <w:t>that have</w:t>
      </w:r>
      <w:r>
        <w:rPr>
          <w:spacing w:val="-2"/>
          <w:sz w:val="24"/>
        </w:rPr>
        <w:t xml:space="preserve"> </w:t>
      </w:r>
      <w:r>
        <w:rPr>
          <w:sz w:val="24"/>
        </w:rPr>
        <w:t>met</w:t>
      </w:r>
      <w:r>
        <w:rPr>
          <w:spacing w:val="-3"/>
          <w:sz w:val="24"/>
        </w:rPr>
        <w:t xml:space="preserve"> </w:t>
      </w:r>
      <w:r>
        <w:rPr>
          <w:sz w:val="24"/>
        </w:rPr>
        <w:t>the</w:t>
      </w:r>
      <w:r>
        <w:rPr>
          <w:spacing w:val="-2"/>
          <w:sz w:val="24"/>
        </w:rPr>
        <w:t xml:space="preserve"> </w:t>
      </w:r>
      <w:r>
        <w:rPr>
          <w:sz w:val="24"/>
        </w:rPr>
        <w:t>requirements</w:t>
      </w:r>
      <w:r>
        <w:rPr>
          <w:spacing w:val="-2"/>
          <w:sz w:val="24"/>
        </w:rPr>
        <w:t xml:space="preserve"> </w:t>
      </w:r>
      <w:r>
        <w:rPr>
          <w:sz w:val="24"/>
        </w:rPr>
        <w:t>for</w:t>
      </w:r>
      <w:r>
        <w:rPr>
          <w:spacing w:val="-2"/>
          <w:sz w:val="24"/>
        </w:rPr>
        <w:t xml:space="preserve"> </w:t>
      </w:r>
      <w:r>
        <w:rPr>
          <w:sz w:val="24"/>
        </w:rPr>
        <w:t>Matching</w:t>
      </w:r>
      <w:r>
        <w:rPr>
          <w:spacing w:val="-1"/>
          <w:sz w:val="24"/>
        </w:rPr>
        <w:t xml:space="preserve"> </w:t>
      </w:r>
      <w:r>
        <w:rPr>
          <w:sz w:val="24"/>
        </w:rPr>
        <w:t>funds</w:t>
      </w:r>
      <w:r>
        <w:rPr>
          <w:spacing w:val="-2"/>
          <w:sz w:val="24"/>
        </w:rPr>
        <w:t xml:space="preserve"> </w:t>
      </w:r>
      <w:r>
        <w:rPr>
          <w:sz w:val="24"/>
        </w:rPr>
        <w:t>in</w:t>
      </w:r>
      <w:r>
        <w:rPr>
          <w:spacing w:val="-4"/>
          <w:sz w:val="24"/>
        </w:rPr>
        <w:t xml:space="preserve"> </w:t>
      </w:r>
      <w:r>
        <w:rPr>
          <w:sz w:val="24"/>
        </w:rPr>
        <w:t>the</w:t>
      </w:r>
      <w:r>
        <w:rPr>
          <w:spacing w:val="-2"/>
          <w:sz w:val="24"/>
        </w:rPr>
        <w:t xml:space="preserve"> </w:t>
      </w:r>
      <w:r>
        <w:rPr>
          <w:sz w:val="24"/>
        </w:rPr>
        <w:t>period</w:t>
      </w:r>
      <w:r>
        <w:rPr>
          <w:spacing w:val="-4"/>
          <w:sz w:val="24"/>
        </w:rPr>
        <w:t xml:space="preserve"> </w:t>
      </w:r>
      <w:r>
        <w:rPr>
          <w:sz w:val="24"/>
        </w:rPr>
        <w:t>for</w:t>
      </w:r>
      <w:r>
        <w:rPr>
          <w:spacing w:val="-2"/>
          <w:sz w:val="24"/>
        </w:rPr>
        <w:t xml:space="preserve"> </w:t>
      </w:r>
      <w:r>
        <w:rPr>
          <w:sz w:val="24"/>
        </w:rPr>
        <w:t>which</w:t>
      </w:r>
      <w:r>
        <w:rPr>
          <w:spacing w:val="-4"/>
          <w:sz w:val="24"/>
        </w:rPr>
        <w:t xml:space="preserve"> </w:t>
      </w:r>
      <w:r>
        <w:rPr>
          <w:sz w:val="24"/>
        </w:rPr>
        <w:t>the</w:t>
      </w:r>
      <w:r>
        <w:rPr>
          <w:spacing w:val="-2"/>
          <w:sz w:val="24"/>
        </w:rPr>
        <w:t xml:space="preserve"> </w:t>
      </w:r>
      <w:r>
        <w:rPr>
          <w:sz w:val="24"/>
        </w:rPr>
        <w:t>grant</w:t>
      </w:r>
      <w:r>
        <w:rPr>
          <w:spacing w:val="-3"/>
          <w:sz w:val="24"/>
        </w:rPr>
        <w:t xml:space="preserve"> </w:t>
      </w:r>
      <w:r>
        <w:rPr>
          <w:sz w:val="24"/>
        </w:rPr>
        <w:t>was first made. Redistributed Matching funds are considered part of the GY to which the redistribution</w:t>
      </w:r>
      <w:r>
        <w:rPr>
          <w:spacing w:val="-1"/>
          <w:sz w:val="24"/>
        </w:rPr>
        <w:t xml:space="preserve"> </w:t>
      </w:r>
      <w:r>
        <w:rPr>
          <w:sz w:val="24"/>
        </w:rPr>
        <w:t>is</w:t>
      </w:r>
      <w:r>
        <w:rPr>
          <w:spacing w:val="-1"/>
          <w:sz w:val="24"/>
        </w:rPr>
        <w:t xml:space="preserve"> </w:t>
      </w:r>
      <w:r>
        <w:rPr>
          <w:sz w:val="24"/>
        </w:rPr>
        <w:t>made and</w:t>
      </w:r>
      <w:r>
        <w:rPr>
          <w:spacing w:val="-3"/>
          <w:sz w:val="24"/>
        </w:rPr>
        <w:t xml:space="preserve"> </w:t>
      </w:r>
      <w:r>
        <w:rPr>
          <w:sz w:val="24"/>
        </w:rPr>
        <w:t>are</w:t>
      </w:r>
      <w:r>
        <w:rPr>
          <w:spacing w:val="-1"/>
          <w:sz w:val="24"/>
        </w:rPr>
        <w:t xml:space="preserve"> </w:t>
      </w:r>
      <w:r>
        <w:rPr>
          <w:sz w:val="24"/>
        </w:rPr>
        <w:t>subject</w:t>
      </w:r>
      <w:r>
        <w:rPr>
          <w:spacing w:val="-2"/>
          <w:sz w:val="24"/>
        </w:rPr>
        <w:t xml:space="preserve"> </w:t>
      </w:r>
      <w:r>
        <w:rPr>
          <w:sz w:val="24"/>
        </w:rPr>
        <w:t>to</w:t>
      </w:r>
      <w:r>
        <w:rPr>
          <w:spacing w:val="-4"/>
          <w:sz w:val="24"/>
        </w:rPr>
        <w:t xml:space="preserve"> </w:t>
      </w:r>
      <w:r>
        <w:rPr>
          <w:sz w:val="24"/>
        </w:rPr>
        <w:t>obligation/liquidation</w:t>
      </w:r>
      <w:r>
        <w:rPr>
          <w:spacing w:val="-3"/>
          <w:sz w:val="24"/>
        </w:rPr>
        <w:t xml:space="preserve"> </w:t>
      </w:r>
      <w:r>
        <w:rPr>
          <w:sz w:val="24"/>
        </w:rPr>
        <w:t>requirements</w:t>
      </w:r>
      <w:r>
        <w:rPr>
          <w:spacing w:val="-1"/>
          <w:sz w:val="24"/>
        </w:rPr>
        <w:t xml:space="preserve"> </w:t>
      </w:r>
      <w:r>
        <w:rPr>
          <w:sz w:val="24"/>
        </w:rPr>
        <w:t>for the receiving GY.</w:t>
      </w:r>
    </w:p>
    <w:p w:rsidR="00FC12C3" w14:paraId="4C553AC6" w14:textId="77777777">
      <w:pPr>
        <w:pStyle w:val="BodyText"/>
        <w:spacing w:before="4"/>
      </w:pPr>
    </w:p>
    <w:p w:rsidR="00FC12C3" w14:paraId="4C553AC7" w14:textId="77777777">
      <w:pPr>
        <w:pStyle w:val="BodyText"/>
        <w:spacing w:line="291" w:lineRule="exact"/>
        <w:ind w:left="721"/>
      </w:pPr>
      <w:r>
        <w:t>For</w:t>
      </w:r>
      <w:r>
        <w:rPr>
          <w:spacing w:val="-5"/>
        </w:rPr>
        <w:t xml:space="preserve"> </w:t>
      </w:r>
      <w:r>
        <w:t>the</w:t>
      </w:r>
      <w:r>
        <w:rPr>
          <w:spacing w:val="-2"/>
        </w:rPr>
        <w:t xml:space="preserve"> </w:t>
      </w:r>
      <w:r>
        <w:t>quarter</w:t>
      </w:r>
      <w:r>
        <w:rPr>
          <w:spacing w:val="-2"/>
        </w:rPr>
        <w:t xml:space="preserve"> </w:t>
      </w:r>
      <w:r>
        <w:t>ending</w:t>
      </w:r>
      <w:r>
        <w:rPr>
          <w:spacing w:val="1"/>
        </w:rPr>
        <w:t xml:space="preserve"> </w:t>
      </w:r>
      <w:r>
        <w:t>September</w:t>
      </w:r>
      <w:r>
        <w:rPr>
          <w:spacing w:val="-1"/>
        </w:rPr>
        <w:t xml:space="preserve"> </w:t>
      </w:r>
      <w:r>
        <w:t>30</w:t>
      </w:r>
      <w:r>
        <w:rPr>
          <w:spacing w:val="-4"/>
        </w:rPr>
        <w:t xml:space="preserve"> </w:t>
      </w:r>
      <w:r>
        <w:t>report,</w:t>
      </w:r>
      <w:r>
        <w:rPr>
          <w:spacing w:val="-4"/>
        </w:rPr>
        <w:t xml:space="preserve"> </w:t>
      </w:r>
      <w:r>
        <w:t>States</w:t>
      </w:r>
      <w:r>
        <w:rPr>
          <w:spacing w:val="-1"/>
        </w:rPr>
        <w:t xml:space="preserve"> </w:t>
      </w:r>
      <w:r>
        <w:t>must</w:t>
      </w:r>
      <w:r>
        <w:rPr>
          <w:spacing w:val="-3"/>
        </w:rPr>
        <w:t xml:space="preserve"> </w:t>
      </w:r>
      <w:r>
        <w:t>mark</w:t>
      </w:r>
      <w:r>
        <w:rPr>
          <w:spacing w:val="-1"/>
        </w:rPr>
        <w:t xml:space="preserve"> </w:t>
      </w:r>
      <w:r>
        <w:rPr>
          <w:b/>
        </w:rPr>
        <w:t>YES</w:t>
      </w:r>
      <w:r>
        <w:rPr>
          <w:b/>
          <w:spacing w:val="-2"/>
        </w:rPr>
        <w:t xml:space="preserve"> </w:t>
      </w:r>
      <w:r>
        <w:t>in</w:t>
      </w:r>
      <w:r>
        <w:rPr>
          <w:spacing w:val="-4"/>
        </w:rPr>
        <w:t xml:space="preserve"> </w:t>
      </w:r>
      <w:r>
        <w:t>Line</w:t>
      </w:r>
      <w:r>
        <w:rPr>
          <w:spacing w:val="-2"/>
        </w:rPr>
        <w:t xml:space="preserve"> </w:t>
      </w:r>
      <w:r>
        <w:t>11,</w:t>
      </w:r>
      <w:r>
        <w:rPr>
          <w:spacing w:val="-3"/>
        </w:rPr>
        <w:t xml:space="preserve"> </w:t>
      </w:r>
      <w:r>
        <w:rPr>
          <w:spacing w:val="-2"/>
        </w:rPr>
        <w:t>Column</w:t>
      </w:r>
    </w:p>
    <w:p w:rsidR="00FC12C3" w14:paraId="4C553AC8" w14:textId="77777777">
      <w:pPr>
        <w:pStyle w:val="BodyText"/>
        <w:ind w:left="721" w:right="398"/>
      </w:pPr>
      <w:r>
        <w:t>(B) if the State wants to request any redistributed Matching funds. A State requesting redistributed</w:t>
      </w:r>
      <w:r>
        <w:rPr>
          <w:spacing w:val="-5"/>
        </w:rPr>
        <w:t xml:space="preserve"> </w:t>
      </w:r>
      <w:r>
        <w:t>Matching</w:t>
      </w:r>
      <w:r>
        <w:rPr>
          <w:spacing w:val="-2"/>
        </w:rPr>
        <w:t xml:space="preserve"> </w:t>
      </w:r>
      <w:r>
        <w:t>funds</w:t>
      </w:r>
      <w:r>
        <w:rPr>
          <w:spacing w:val="-3"/>
        </w:rPr>
        <w:t xml:space="preserve"> </w:t>
      </w:r>
      <w:r>
        <w:t>may</w:t>
      </w:r>
      <w:r>
        <w:rPr>
          <w:spacing w:val="-3"/>
        </w:rPr>
        <w:t xml:space="preserve"> </w:t>
      </w:r>
      <w:r>
        <w:t>indicate in</w:t>
      </w:r>
      <w:r>
        <w:rPr>
          <w:spacing w:val="-5"/>
        </w:rPr>
        <w:t xml:space="preserve"> </w:t>
      </w:r>
      <w:r>
        <w:t>Line</w:t>
      </w:r>
      <w:r>
        <w:rPr>
          <w:spacing w:val="-3"/>
        </w:rPr>
        <w:t xml:space="preserve"> </w:t>
      </w:r>
      <w:r>
        <w:t>11(a),</w:t>
      </w:r>
      <w:r>
        <w:rPr>
          <w:spacing w:val="-4"/>
        </w:rPr>
        <w:t xml:space="preserve"> </w:t>
      </w:r>
      <w:r>
        <w:t>Column</w:t>
      </w:r>
      <w:r>
        <w:rPr>
          <w:spacing w:val="-5"/>
        </w:rPr>
        <w:t xml:space="preserve"> </w:t>
      </w:r>
      <w:r>
        <w:t>(B) if</w:t>
      </w:r>
      <w:r>
        <w:rPr>
          <w:spacing w:val="-7"/>
        </w:rPr>
        <w:t xml:space="preserve"> </w:t>
      </w:r>
      <w:r>
        <w:t>they</w:t>
      </w:r>
      <w:r>
        <w:rPr>
          <w:spacing w:val="-3"/>
        </w:rPr>
        <w:t xml:space="preserve"> </w:t>
      </w:r>
      <w:r>
        <w:t>wish</w:t>
      </w:r>
      <w:r>
        <w:rPr>
          <w:spacing w:val="-5"/>
        </w:rPr>
        <w:t xml:space="preserve"> </w:t>
      </w:r>
      <w:r>
        <w:t>to</w:t>
      </w:r>
      <w:r>
        <w:rPr>
          <w:spacing w:val="-6"/>
        </w:rPr>
        <w:t xml:space="preserve"> </w:t>
      </w:r>
      <w:r>
        <w:t>limit the amount received to a specific amount due to State funding limitations.</w:t>
      </w:r>
    </w:p>
    <w:p w:rsidR="00FC12C3" w14:paraId="4C553AC9" w14:textId="77777777">
      <w:pPr>
        <w:pStyle w:val="BodyText"/>
        <w:spacing w:before="2"/>
      </w:pPr>
    </w:p>
    <w:p w:rsidR="00FC12C3" w14:paraId="4C553ACA" w14:textId="77777777">
      <w:pPr>
        <w:pStyle w:val="BodyText"/>
        <w:ind w:right="449"/>
      </w:pPr>
      <w:r>
        <w:rPr>
          <w:b/>
          <w:u w:val="single"/>
        </w:rPr>
        <w:t>Line 12.</w:t>
      </w:r>
      <w:r>
        <w:rPr>
          <w:b/>
        </w:rPr>
        <w:t xml:space="preserve"> Reallotted Discretionary Funds. </w:t>
      </w:r>
      <w:r>
        <w:t>Any unobligated Discretionary funds for a given GY identified</w:t>
      </w:r>
      <w:r>
        <w:rPr>
          <w:spacing w:val="-5"/>
        </w:rPr>
        <w:t xml:space="preserve"> </w:t>
      </w:r>
      <w:r>
        <w:t>by</w:t>
      </w:r>
      <w:r>
        <w:rPr>
          <w:spacing w:val="-3"/>
        </w:rPr>
        <w:t xml:space="preserve"> </w:t>
      </w:r>
      <w:r>
        <w:t>the</w:t>
      </w:r>
      <w:r>
        <w:rPr>
          <w:spacing w:val="-3"/>
        </w:rPr>
        <w:t xml:space="preserve"> </w:t>
      </w:r>
      <w:r>
        <w:t>April</w:t>
      </w:r>
      <w:r>
        <w:rPr>
          <w:spacing w:val="-4"/>
        </w:rPr>
        <w:t xml:space="preserve"> </w:t>
      </w:r>
      <w:r>
        <w:t>1</w:t>
      </w:r>
      <w:r>
        <w:rPr>
          <w:spacing w:val="-1"/>
        </w:rPr>
        <w:t xml:space="preserve"> </w:t>
      </w:r>
      <w:r>
        <w:t>deadline</w:t>
      </w:r>
      <w:r>
        <w:rPr>
          <w:spacing w:val="-3"/>
        </w:rPr>
        <w:t xml:space="preserve"> </w:t>
      </w:r>
      <w:r>
        <w:t>will</w:t>
      </w:r>
      <w:r>
        <w:rPr>
          <w:spacing w:val="-4"/>
        </w:rPr>
        <w:t xml:space="preserve"> </w:t>
      </w:r>
      <w:r>
        <w:t>be</w:t>
      </w:r>
      <w:r>
        <w:rPr>
          <w:spacing w:val="-3"/>
        </w:rPr>
        <w:t xml:space="preserve"> </w:t>
      </w:r>
      <w:r>
        <w:t>reallotted</w:t>
      </w:r>
      <w:r>
        <w:rPr>
          <w:spacing w:val="-5"/>
        </w:rPr>
        <w:t xml:space="preserve"> </w:t>
      </w:r>
      <w:r>
        <w:t>to</w:t>
      </w:r>
      <w:r>
        <w:rPr>
          <w:spacing w:val="-3"/>
        </w:rPr>
        <w:t xml:space="preserve"> </w:t>
      </w:r>
      <w:r>
        <w:t>other</w:t>
      </w:r>
      <w:r>
        <w:rPr>
          <w:spacing w:val="-2"/>
        </w:rPr>
        <w:t xml:space="preserve"> </w:t>
      </w:r>
      <w:r>
        <w:t>requesting Lead</w:t>
      </w:r>
      <w:r>
        <w:rPr>
          <w:spacing w:val="-5"/>
        </w:rPr>
        <w:t xml:space="preserve"> </w:t>
      </w:r>
      <w:r>
        <w:t>Agencies</w:t>
      </w:r>
      <w:r>
        <w:rPr>
          <w:spacing w:val="-1"/>
        </w:rPr>
        <w:t xml:space="preserve"> </w:t>
      </w:r>
      <w:r>
        <w:t>into</w:t>
      </w:r>
      <w:r>
        <w:rPr>
          <w:spacing w:val="-3"/>
          <w:u w:val="single"/>
        </w:rPr>
        <w:t xml:space="preserve"> </w:t>
      </w:r>
      <w:r>
        <w:rPr>
          <w:u w:val="single"/>
        </w:rPr>
        <w:t>Year</w:t>
      </w:r>
      <w:r>
        <w:t xml:space="preserve"> </w:t>
      </w:r>
      <w:r>
        <w:rPr>
          <w:u w:val="single"/>
        </w:rPr>
        <w:t>2 of the same GY</w:t>
      </w:r>
      <w:r>
        <w:t xml:space="preserve"> in proportion to the original allotments.</w:t>
      </w:r>
    </w:p>
    <w:p w:rsidR="00FC12C3" w14:paraId="4C553ACB" w14:textId="77777777">
      <w:pPr>
        <w:pStyle w:val="BodyText"/>
        <w:spacing w:before="292"/>
        <w:ind w:right="398"/>
      </w:pPr>
      <w:r>
        <w:t>Unlike redistributed Matching funds, reallotted Discretionary funds must be obligated and liquidated in the applicable periods for which they were originally awarded (since they are reallotted within the same GY). For the quarter-ending March 31 report, Lead Agencies must mark</w:t>
      </w:r>
      <w:r>
        <w:rPr>
          <w:spacing w:val="-1"/>
        </w:rPr>
        <w:t xml:space="preserve"> </w:t>
      </w:r>
      <w:r>
        <w:rPr>
          <w:b/>
        </w:rPr>
        <w:t>YES</w:t>
      </w:r>
      <w:r>
        <w:rPr>
          <w:b/>
          <w:spacing w:val="-1"/>
        </w:rPr>
        <w:t xml:space="preserve"> </w:t>
      </w:r>
      <w:r>
        <w:t>in</w:t>
      </w:r>
      <w:r>
        <w:rPr>
          <w:spacing w:val="-4"/>
        </w:rPr>
        <w:t xml:space="preserve"> </w:t>
      </w:r>
      <w:r>
        <w:t>Line</w:t>
      </w:r>
      <w:r>
        <w:rPr>
          <w:spacing w:val="-1"/>
        </w:rPr>
        <w:t xml:space="preserve"> </w:t>
      </w:r>
      <w:r>
        <w:t>12</w:t>
      </w:r>
      <w:r>
        <w:rPr>
          <w:spacing w:val="-4"/>
        </w:rPr>
        <w:t xml:space="preserve"> </w:t>
      </w:r>
      <w:r>
        <w:t>if</w:t>
      </w:r>
      <w:r>
        <w:rPr>
          <w:spacing w:val="-2"/>
        </w:rPr>
        <w:t xml:space="preserve"> </w:t>
      </w:r>
      <w:r>
        <w:t>the</w:t>
      </w:r>
      <w:r>
        <w:rPr>
          <w:spacing w:val="-1"/>
        </w:rPr>
        <w:t xml:space="preserve"> </w:t>
      </w:r>
      <w:r>
        <w:t>Lead</w:t>
      </w:r>
      <w:r>
        <w:rPr>
          <w:spacing w:val="-4"/>
        </w:rPr>
        <w:t xml:space="preserve"> </w:t>
      </w:r>
      <w:r>
        <w:t>Agency would</w:t>
      </w:r>
      <w:r>
        <w:rPr>
          <w:spacing w:val="-4"/>
        </w:rPr>
        <w:t xml:space="preserve"> </w:t>
      </w:r>
      <w:r>
        <w:t>like</w:t>
      </w:r>
      <w:r>
        <w:rPr>
          <w:spacing w:val="-2"/>
        </w:rPr>
        <w:t xml:space="preserve"> </w:t>
      </w:r>
      <w:r>
        <w:t>to</w:t>
      </w:r>
      <w:r>
        <w:rPr>
          <w:spacing w:val="-5"/>
        </w:rPr>
        <w:t xml:space="preserve"> </w:t>
      </w:r>
      <w:r>
        <w:t>request</w:t>
      </w:r>
      <w:r>
        <w:rPr>
          <w:spacing w:val="-3"/>
        </w:rPr>
        <w:t xml:space="preserve"> </w:t>
      </w:r>
      <w:r>
        <w:t>any</w:t>
      </w:r>
      <w:r>
        <w:rPr>
          <w:spacing w:val="-2"/>
        </w:rPr>
        <w:t xml:space="preserve"> </w:t>
      </w:r>
      <w:r>
        <w:t>reallotted</w:t>
      </w:r>
      <w:r>
        <w:rPr>
          <w:spacing w:val="-4"/>
        </w:rPr>
        <w:t xml:space="preserve"> </w:t>
      </w:r>
      <w:r>
        <w:t>Discretionary</w:t>
      </w:r>
      <w:r>
        <w:rPr>
          <w:spacing w:val="-7"/>
        </w:rPr>
        <w:t xml:space="preserve"> </w:t>
      </w:r>
      <w:r>
        <w:t>funds should they become available.</w:t>
      </w:r>
    </w:p>
    <w:p w:rsidR="00FC12C3" w14:paraId="4C553ACC" w14:textId="77777777">
      <w:pPr>
        <w:pStyle w:val="BodyText"/>
        <w:spacing w:before="291" w:line="242" w:lineRule="auto"/>
        <w:ind w:right="436"/>
      </w:pPr>
      <w:r>
        <w:rPr>
          <w:b/>
        </w:rPr>
        <w:t>Note:</w:t>
      </w:r>
      <w:r>
        <w:rPr>
          <w:b/>
          <w:spacing w:val="-3"/>
        </w:rPr>
        <w:t xml:space="preserve"> </w:t>
      </w:r>
      <w:r>
        <w:t>If</w:t>
      </w:r>
      <w:r>
        <w:rPr>
          <w:spacing w:val="-2"/>
        </w:rPr>
        <w:t xml:space="preserve"> </w:t>
      </w:r>
      <w:r>
        <w:t>reports</w:t>
      </w:r>
      <w:r>
        <w:rPr>
          <w:spacing w:val="-7"/>
        </w:rPr>
        <w:t xml:space="preserve"> </w:t>
      </w:r>
      <w:r>
        <w:t>are</w:t>
      </w:r>
      <w:r>
        <w:rPr>
          <w:spacing w:val="-2"/>
        </w:rPr>
        <w:t xml:space="preserve"> </w:t>
      </w:r>
      <w:r>
        <w:t>not</w:t>
      </w:r>
      <w:r>
        <w:rPr>
          <w:spacing w:val="-3"/>
        </w:rPr>
        <w:t xml:space="preserve"> </w:t>
      </w:r>
      <w:r>
        <w:t>received</w:t>
      </w:r>
      <w:r>
        <w:rPr>
          <w:spacing w:val="-4"/>
        </w:rPr>
        <w:t xml:space="preserve"> </w:t>
      </w:r>
      <w:r>
        <w:t>within</w:t>
      </w:r>
      <w:r>
        <w:rPr>
          <w:spacing w:val="-4"/>
        </w:rPr>
        <w:t xml:space="preserve"> </w:t>
      </w:r>
      <w:r>
        <w:t>30</w:t>
      </w:r>
      <w:r>
        <w:rPr>
          <w:spacing w:val="-5"/>
        </w:rPr>
        <w:t xml:space="preserve"> </w:t>
      </w:r>
      <w:r>
        <w:t>days</w:t>
      </w:r>
      <w:r>
        <w:rPr>
          <w:spacing w:val="-2"/>
        </w:rPr>
        <w:t xml:space="preserve"> </w:t>
      </w:r>
      <w:r>
        <w:t>after</w:t>
      </w:r>
      <w:r>
        <w:rPr>
          <w:spacing w:val="-2"/>
        </w:rPr>
        <w:t xml:space="preserve"> </w:t>
      </w:r>
      <w:r>
        <w:t>the</w:t>
      </w:r>
      <w:r>
        <w:rPr>
          <w:spacing w:val="-2"/>
        </w:rPr>
        <w:t xml:space="preserve"> </w:t>
      </w:r>
      <w:r>
        <w:t>end</w:t>
      </w:r>
      <w:r>
        <w:rPr>
          <w:spacing w:val="-5"/>
        </w:rPr>
        <w:t xml:space="preserve"> </w:t>
      </w:r>
      <w:r>
        <w:t>of</w:t>
      </w:r>
      <w:r>
        <w:rPr>
          <w:spacing w:val="-2"/>
        </w:rPr>
        <w:t xml:space="preserve"> </w:t>
      </w:r>
      <w:r>
        <w:t>the</w:t>
      </w:r>
      <w:r>
        <w:rPr>
          <w:spacing w:val="-2"/>
        </w:rPr>
        <w:t xml:space="preserve"> </w:t>
      </w:r>
      <w:r>
        <w:t>quarter</w:t>
      </w:r>
      <w:r>
        <w:rPr>
          <w:spacing w:val="-2"/>
        </w:rPr>
        <w:t xml:space="preserve"> </w:t>
      </w:r>
      <w:r>
        <w:t>(10/31</w:t>
      </w:r>
      <w:r>
        <w:rPr>
          <w:spacing w:val="-5"/>
        </w:rPr>
        <w:t xml:space="preserve"> </w:t>
      </w:r>
      <w:r>
        <w:t>and</w:t>
      </w:r>
      <w:r>
        <w:rPr>
          <w:spacing w:val="-4"/>
        </w:rPr>
        <w:t xml:space="preserve"> </w:t>
      </w:r>
      <w:r>
        <w:t xml:space="preserve">4/30 respectively), the Lead Agency </w:t>
      </w:r>
      <w:r>
        <w:rPr>
          <w:u w:val="single"/>
        </w:rPr>
        <w:t xml:space="preserve">may not </w:t>
      </w:r>
      <w:r>
        <w:t>be eligible for redistributed Matching or reallotted Discretionary funds.</w:t>
      </w:r>
    </w:p>
    <w:p w:rsidR="00FC12C3" w14:paraId="4C553ACD" w14:textId="77777777">
      <w:pPr>
        <w:pStyle w:val="BodyText"/>
        <w:spacing w:line="242" w:lineRule="auto"/>
        <w:sectPr>
          <w:headerReference w:type="default" r:id="rId71"/>
          <w:footerReference w:type="default" r:id="rId72"/>
          <w:pgSz w:w="12240" w:h="15840"/>
          <w:pgMar w:top="1800" w:right="1080" w:bottom="1240" w:left="1440" w:header="771" w:footer="1051" w:gutter="0"/>
          <w:pgNumType w:start="44"/>
          <w:cols w:space="720"/>
        </w:sectPr>
      </w:pPr>
    </w:p>
    <w:p w:rsidR="00FC12C3" w14:paraId="4C553ACE" w14:textId="77777777">
      <w:pPr>
        <w:pStyle w:val="Heading1"/>
        <w:spacing w:before="90"/>
        <w:ind w:left="0"/>
      </w:pPr>
      <w:bookmarkStart w:id="23" w:name="Signatures"/>
      <w:bookmarkEnd w:id="23"/>
      <w:r>
        <w:rPr>
          <w:color w:val="365F91"/>
          <w:spacing w:val="-2"/>
        </w:rPr>
        <w:t>SIGNATURES</w:t>
      </w:r>
    </w:p>
    <w:p w:rsidR="00FC12C3" w14:paraId="4C553ACF" w14:textId="3750FB83">
      <w:pPr>
        <w:pStyle w:val="BodyText"/>
        <w:spacing w:before="274"/>
        <w:ind w:right="449"/>
      </w:pPr>
      <w:r>
        <w:t xml:space="preserve">Electronic report submission in </w:t>
      </w:r>
      <w:r w:rsidR="00F73702">
        <w:t>PMS</w:t>
      </w:r>
      <w:r>
        <w:t xml:space="preserve"> is required for</w:t>
      </w:r>
      <w:r>
        <w:rPr>
          <w:spacing w:val="-6"/>
        </w:rPr>
        <w:t xml:space="preserve"> </w:t>
      </w:r>
      <w:r>
        <w:t>the ACF-696 form. The Data Entry Person, responsible</w:t>
      </w:r>
      <w:r>
        <w:rPr>
          <w:spacing w:val="-3"/>
        </w:rPr>
        <w:t xml:space="preserve"> </w:t>
      </w:r>
      <w:r>
        <w:t>for</w:t>
      </w:r>
      <w:r>
        <w:rPr>
          <w:spacing w:val="-2"/>
        </w:rPr>
        <w:t xml:space="preserve"> </w:t>
      </w:r>
      <w:r>
        <w:t>entering</w:t>
      </w:r>
      <w:r>
        <w:rPr>
          <w:spacing w:val="-1"/>
        </w:rPr>
        <w:t xml:space="preserve"> </w:t>
      </w:r>
      <w:r>
        <w:t>grant</w:t>
      </w:r>
      <w:r>
        <w:rPr>
          <w:spacing w:val="-3"/>
        </w:rPr>
        <w:t xml:space="preserve"> </w:t>
      </w:r>
      <w:r>
        <w:t>report</w:t>
      </w:r>
      <w:r>
        <w:rPr>
          <w:spacing w:val="-3"/>
        </w:rPr>
        <w:t xml:space="preserve"> </w:t>
      </w:r>
      <w:r>
        <w:t>data</w:t>
      </w:r>
      <w:r>
        <w:rPr>
          <w:spacing w:val="-3"/>
        </w:rPr>
        <w:t xml:space="preserve"> </w:t>
      </w:r>
      <w:r>
        <w:t>into</w:t>
      </w:r>
      <w:r>
        <w:rPr>
          <w:spacing w:val="-5"/>
        </w:rPr>
        <w:t xml:space="preserve"> </w:t>
      </w:r>
      <w:r w:rsidR="00F73702">
        <w:t>PMS</w:t>
      </w:r>
      <w:r>
        <w:t>,</w:t>
      </w:r>
      <w:r>
        <w:rPr>
          <w:spacing w:val="-3"/>
        </w:rPr>
        <w:t xml:space="preserve"> </w:t>
      </w:r>
      <w:r>
        <w:t>is</w:t>
      </w:r>
      <w:r>
        <w:rPr>
          <w:spacing w:val="-2"/>
        </w:rPr>
        <w:t xml:space="preserve"> </w:t>
      </w:r>
      <w:r>
        <w:t>able</w:t>
      </w:r>
      <w:r>
        <w:rPr>
          <w:spacing w:val="-3"/>
        </w:rPr>
        <w:t xml:space="preserve"> </w:t>
      </w:r>
      <w:r>
        <w:t>to</w:t>
      </w:r>
      <w:r>
        <w:rPr>
          <w:spacing w:val="-5"/>
        </w:rPr>
        <w:t xml:space="preserve"> </w:t>
      </w:r>
      <w:r>
        <w:t>create</w:t>
      </w:r>
      <w:r>
        <w:rPr>
          <w:spacing w:val="-2"/>
        </w:rPr>
        <w:t xml:space="preserve"> </w:t>
      </w:r>
      <w:r>
        <w:t>and</w:t>
      </w:r>
      <w:r>
        <w:rPr>
          <w:spacing w:val="-4"/>
        </w:rPr>
        <w:t xml:space="preserve"> </w:t>
      </w:r>
      <w:r>
        <w:t>edit</w:t>
      </w:r>
      <w:r>
        <w:rPr>
          <w:spacing w:val="-3"/>
        </w:rPr>
        <w:t xml:space="preserve"> </w:t>
      </w:r>
      <w:r>
        <w:t>grant</w:t>
      </w:r>
      <w:r>
        <w:rPr>
          <w:spacing w:val="-3"/>
        </w:rPr>
        <w:t xml:space="preserve"> </w:t>
      </w:r>
      <w:r>
        <w:t>reports</w:t>
      </w:r>
      <w:r>
        <w:rPr>
          <w:spacing w:val="-3"/>
        </w:rPr>
        <w:t xml:space="preserve"> </w:t>
      </w:r>
      <w:r>
        <w:t xml:space="preserve">by default. However, the Certify role should be assigned to a separate person within the Lead Agency, such as the Authorized Official. By default, the Authorized Official has view-only and Certify roles, but additional roles such as Submit may be assigned. </w:t>
      </w:r>
      <w:r w:rsidR="00F73702">
        <w:t>PMS</w:t>
      </w:r>
      <w:r>
        <w:t xml:space="preserve"> requires certification of reports via e-signature by a Lead</w:t>
      </w:r>
      <w:r>
        <w:rPr>
          <w:spacing w:val="-2"/>
        </w:rPr>
        <w:t xml:space="preserve"> </w:t>
      </w:r>
      <w:r>
        <w:t xml:space="preserve">Agency staff person delegated with certification authority. </w:t>
      </w:r>
      <w:r w:rsidR="00F73702">
        <w:t>PMS</w:t>
      </w:r>
      <w:r>
        <w:t xml:space="preserve"> auto-populates the certifying official’s name, agency, and phone number. Notify your Grants Management Specialist if the information is incorrect. Hardcopy submissions are no longer accepted.</w:t>
      </w:r>
    </w:p>
    <w:p w:rsidR="00FC12C3" w14:paraId="4C553AD0" w14:textId="77777777">
      <w:pPr>
        <w:pStyle w:val="BodyText"/>
        <w:spacing w:before="1"/>
      </w:pPr>
    </w:p>
    <w:p w:rsidR="00FC12C3" w14:paraId="4C553AD1" w14:textId="77777777">
      <w:pPr>
        <w:pStyle w:val="BodyText"/>
        <w:spacing w:before="1"/>
        <w:ind w:right="398"/>
      </w:pPr>
      <w:r>
        <w:rPr>
          <w:b/>
        </w:rPr>
        <w:t>NOTE:</w:t>
      </w:r>
      <w:r>
        <w:rPr>
          <w:b/>
          <w:spacing w:val="-4"/>
        </w:rPr>
        <w:t xml:space="preserve"> </w:t>
      </w:r>
      <w:r>
        <w:t>The</w:t>
      </w:r>
      <w:r>
        <w:rPr>
          <w:spacing w:val="-3"/>
        </w:rPr>
        <w:t xml:space="preserve"> </w:t>
      </w:r>
      <w:r>
        <w:t>individual</w:t>
      </w:r>
      <w:r>
        <w:rPr>
          <w:spacing w:val="-4"/>
        </w:rPr>
        <w:t xml:space="preserve"> </w:t>
      </w:r>
      <w:r>
        <w:t>who</w:t>
      </w:r>
      <w:r>
        <w:rPr>
          <w:spacing w:val="-4"/>
        </w:rPr>
        <w:t xml:space="preserve"> </w:t>
      </w:r>
      <w:r>
        <w:t>e-signs</w:t>
      </w:r>
      <w:r>
        <w:rPr>
          <w:spacing w:val="-3"/>
        </w:rPr>
        <w:t xml:space="preserve"> </w:t>
      </w:r>
      <w:r>
        <w:t>the</w:t>
      </w:r>
      <w:r>
        <w:rPr>
          <w:spacing w:val="-3"/>
        </w:rPr>
        <w:t xml:space="preserve"> </w:t>
      </w:r>
      <w:r>
        <w:t>report,</w:t>
      </w:r>
      <w:r>
        <w:rPr>
          <w:spacing w:val="-4"/>
        </w:rPr>
        <w:t xml:space="preserve"> </w:t>
      </w:r>
      <w:r>
        <w:t>specifically</w:t>
      </w:r>
      <w:r>
        <w:rPr>
          <w:spacing w:val="-3"/>
        </w:rPr>
        <w:t xml:space="preserve"> </w:t>
      </w:r>
      <w:r>
        <w:t>the</w:t>
      </w:r>
      <w:r>
        <w:rPr>
          <w:spacing w:val="-3"/>
        </w:rPr>
        <w:t xml:space="preserve"> </w:t>
      </w:r>
      <w:r>
        <w:t>Authorized</w:t>
      </w:r>
      <w:r>
        <w:rPr>
          <w:spacing w:val="-5"/>
        </w:rPr>
        <w:t xml:space="preserve"> </w:t>
      </w:r>
      <w:r>
        <w:t>Official</w:t>
      </w:r>
      <w:r>
        <w:rPr>
          <w:spacing w:val="-4"/>
        </w:rPr>
        <w:t xml:space="preserve"> </w:t>
      </w:r>
      <w:r>
        <w:t>with</w:t>
      </w:r>
      <w:r>
        <w:rPr>
          <w:spacing w:val="-5"/>
        </w:rPr>
        <w:t xml:space="preserve"> </w:t>
      </w:r>
      <w:r>
        <w:t>the</w:t>
      </w:r>
      <w:r>
        <w:rPr>
          <w:spacing w:val="-3"/>
        </w:rPr>
        <w:t xml:space="preserve"> </w:t>
      </w:r>
      <w:r>
        <w:t>Certify role, is certifying that: (a) the information provided on all parts of this form and all accompanying documents is accurate and correct; and (b) that any amount shown as the State share of obligations is available to meet the non-federal share as prescribed by law.</w:t>
      </w:r>
    </w:p>
    <w:p w:rsidR="00FC12C3" w14:paraId="4C553AD2" w14:textId="77777777">
      <w:pPr>
        <w:pStyle w:val="BodyText"/>
        <w:spacing w:before="3"/>
      </w:pPr>
    </w:p>
    <w:p w:rsidR="00FC12C3" w14:paraId="4C553AD3" w14:textId="77777777">
      <w:pPr>
        <w:pStyle w:val="Heading1"/>
        <w:ind w:left="0"/>
      </w:pPr>
      <w:bookmarkStart w:id="24" w:name="SUPPLEMENTAL_INFORMATION"/>
      <w:bookmarkEnd w:id="24"/>
      <w:r>
        <w:rPr>
          <w:color w:val="365F91"/>
        </w:rPr>
        <w:t>SUPPLEMENTAL</w:t>
      </w:r>
      <w:r>
        <w:rPr>
          <w:color w:val="365F91"/>
          <w:spacing w:val="-10"/>
        </w:rPr>
        <w:t xml:space="preserve"> </w:t>
      </w:r>
      <w:r>
        <w:rPr>
          <w:color w:val="365F91"/>
          <w:spacing w:val="-2"/>
        </w:rPr>
        <w:t>INFORMATION</w:t>
      </w:r>
    </w:p>
    <w:p w:rsidR="00FC12C3" w14:paraId="4C553AD4" w14:textId="77777777">
      <w:pPr>
        <w:pStyle w:val="Heading2"/>
        <w:spacing w:before="289" w:line="293" w:lineRule="exact"/>
      </w:pPr>
      <w:r>
        <w:t>Restrictions</w:t>
      </w:r>
      <w:r>
        <w:rPr>
          <w:spacing w:val="-4"/>
        </w:rPr>
        <w:t xml:space="preserve"> </w:t>
      </w:r>
      <w:r>
        <w:t>on</w:t>
      </w:r>
      <w:r>
        <w:rPr>
          <w:spacing w:val="-2"/>
        </w:rPr>
        <w:t xml:space="preserve"> </w:t>
      </w:r>
      <w:r>
        <w:t>Use</w:t>
      </w:r>
      <w:r>
        <w:rPr>
          <w:spacing w:val="-3"/>
        </w:rPr>
        <w:t xml:space="preserve"> </w:t>
      </w:r>
      <w:r>
        <w:t>of</w:t>
      </w:r>
      <w:r>
        <w:rPr>
          <w:spacing w:val="-4"/>
        </w:rPr>
        <w:t xml:space="preserve"> </w:t>
      </w:r>
      <w:r>
        <w:t>CCDF</w:t>
      </w:r>
      <w:r>
        <w:rPr>
          <w:spacing w:val="-3"/>
        </w:rPr>
        <w:t xml:space="preserve"> </w:t>
      </w:r>
      <w:r>
        <w:rPr>
          <w:spacing w:val="-2"/>
        </w:rPr>
        <w:t>Funds:</w:t>
      </w:r>
    </w:p>
    <w:p w:rsidR="00FC12C3" w14:paraId="4C553AD5" w14:textId="77777777">
      <w:pPr>
        <w:pStyle w:val="ListParagraph"/>
        <w:numPr>
          <w:ilvl w:val="0"/>
          <w:numId w:val="1"/>
        </w:numPr>
        <w:tabs>
          <w:tab w:val="left" w:pos="721"/>
        </w:tabs>
        <w:spacing w:line="240" w:lineRule="auto"/>
        <w:ind w:right="381"/>
        <w:rPr>
          <w:sz w:val="24"/>
        </w:rPr>
      </w:pPr>
      <w:r>
        <w:rPr>
          <w:sz w:val="24"/>
        </w:rPr>
        <w:t>Construction</w:t>
      </w:r>
      <w:r>
        <w:rPr>
          <w:spacing w:val="-4"/>
          <w:sz w:val="24"/>
        </w:rPr>
        <w:t xml:space="preserve"> </w:t>
      </w:r>
      <w:r>
        <w:rPr>
          <w:sz w:val="24"/>
        </w:rPr>
        <w:t>–</w:t>
      </w:r>
      <w:r>
        <w:rPr>
          <w:spacing w:val="-4"/>
          <w:sz w:val="24"/>
        </w:rPr>
        <w:t xml:space="preserve"> </w:t>
      </w:r>
      <w:r>
        <w:rPr>
          <w:sz w:val="24"/>
        </w:rPr>
        <w:t>No</w:t>
      </w:r>
      <w:r>
        <w:rPr>
          <w:spacing w:val="-7"/>
          <w:sz w:val="24"/>
        </w:rPr>
        <w:t xml:space="preserve"> </w:t>
      </w:r>
      <w:r>
        <w:rPr>
          <w:sz w:val="24"/>
        </w:rPr>
        <w:t>funds</w:t>
      </w:r>
      <w:r>
        <w:rPr>
          <w:spacing w:val="-4"/>
          <w:sz w:val="24"/>
        </w:rPr>
        <w:t xml:space="preserve"> </w:t>
      </w:r>
      <w:r>
        <w:rPr>
          <w:sz w:val="24"/>
        </w:rPr>
        <w:t>may</w:t>
      </w:r>
      <w:r>
        <w:rPr>
          <w:spacing w:val="-4"/>
          <w:sz w:val="24"/>
        </w:rPr>
        <w:t xml:space="preserve"> </w:t>
      </w:r>
      <w:r>
        <w:rPr>
          <w:sz w:val="24"/>
        </w:rPr>
        <w:t>be</w:t>
      </w:r>
      <w:r>
        <w:rPr>
          <w:spacing w:val="-4"/>
          <w:sz w:val="24"/>
        </w:rPr>
        <w:t xml:space="preserve"> </w:t>
      </w:r>
      <w:r>
        <w:rPr>
          <w:sz w:val="24"/>
        </w:rPr>
        <w:t>expended</w:t>
      </w:r>
      <w:r>
        <w:rPr>
          <w:spacing w:val="-6"/>
          <w:sz w:val="24"/>
        </w:rPr>
        <w:t xml:space="preserve"> </w:t>
      </w:r>
      <w:r>
        <w:rPr>
          <w:sz w:val="24"/>
        </w:rPr>
        <w:t>for</w:t>
      </w:r>
      <w:r>
        <w:rPr>
          <w:spacing w:val="-4"/>
          <w:sz w:val="24"/>
        </w:rPr>
        <w:t xml:space="preserve"> </w:t>
      </w:r>
      <w:r>
        <w:rPr>
          <w:sz w:val="24"/>
        </w:rPr>
        <w:t>the</w:t>
      </w:r>
      <w:r>
        <w:rPr>
          <w:spacing w:val="-4"/>
          <w:sz w:val="24"/>
        </w:rPr>
        <w:t xml:space="preserve"> </w:t>
      </w:r>
      <w:r>
        <w:rPr>
          <w:sz w:val="24"/>
        </w:rPr>
        <w:t>purchase,</w:t>
      </w:r>
      <w:r>
        <w:rPr>
          <w:spacing w:val="-4"/>
          <w:sz w:val="24"/>
        </w:rPr>
        <w:t xml:space="preserve"> </w:t>
      </w:r>
      <w:r>
        <w:rPr>
          <w:sz w:val="24"/>
        </w:rPr>
        <w:t>construction,</w:t>
      </w:r>
      <w:r>
        <w:rPr>
          <w:spacing w:val="-5"/>
          <w:sz w:val="24"/>
        </w:rPr>
        <w:t xml:space="preserve"> </w:t>
      </w:r>
      <w:r>
        <w:rPr>
          <w:sz w:val="24"/>
        </w:rPr>
        <w:t>or</w:t>
      </w:r>
      <w:r>
        <w:rPr>
          <w:spacing w:val="-4"/>
          <w:sz w:val="24"/>
        </w:rPr>
        <w:t xml:space="preserve"> </w:t>
      </w:r>
      <w:r>
        <w:rPr>
          <w:sz w:val="24"/>
        </w:rPr>
        <w:t>permanent improvement of any building or facility (with the exception of CCDF Discretionary Disaster Relief Funds, which may be used for renovating, repairing, and rebuilding child care facilities, subject to ACF approval). CCDF funds may be expended for minor remodeling or minor renovation to ensure child care providers meet State and local standards (45 CFR §98.56(b).</w:t>
      </w:r>
    </w:p>
    <w:p w:rsidR="00FC12C3" w14:paraId="4C553AD6" w14:textId="77777777">
      <w:pPr>
        <w:pStyle w:val="BodyText"/>
        <w:spacing w:before="1"/>
      </w:pPr>
    </w:p>
    <w:p w:rsidR="00FC12C3" w14:paraId="4C553AD7" w14:textId="77777777">
      <w:pPr>
        <w:pStyle w:val="ListParagraph"/>
        <w:numPr>
          <w:ilvl w:val="0"/>
          <w:numId w:val="1"/>
        </w:numPr>
        <w:tabs>
          <w:tab w:val="left" w:pos="721"/>
        </w:tabs>
        <w:spacing w:before="1" w:line="240" w:lineRule="auto"/>
        <w:ind w:right="488"/>
        <w:rPr>
          <w:sz w:val="24"/>
        </w:rPr>
      </w:pPr>
      <w:r>
        <w:rPr>
          <w:sz w:val="24"/>
        </w:rPr>
        <w:t>Tuition</w:t>
      </w:r>
      <w:r>
        <w:rPr>
          <w:spacing w:val="-4"/>
          <w:sz w:val="24"/>
        </w:rPr>
        <w:t xml:space="preserve"> </w:t>
      </w:r>
      <w:r>
        <w:rPr>
          <w:sz w:val="24"/>
        </w:rPr>
        <w:t>Restriction</w:t>
      </w:r>
      <w:r>
        <w:rPr>
          <w:spacing w:val="-2"/>
          <w:sz w:val="24"/>
        </w:rPr>
        <w:t xml:space="preserve"> </w:t>
      </w:r>
      <w:r>
        <w:rPr>
          <w:sz w:val="24"/>
        </w:rPr>
        <w:t>–</w:t>
      </w:r>
      <w:r>
        <w:rPr>
          <w:spacing w:val="-2"/>
          <w:sz w:val="24"/>
        </w:rPr>
        <w:t xml:space="preserve"> </w:t>
      </w:r>
      <w:r>
        <w:rPr>
          <w:sz w:val="24"/>
        </w:rPr>
        <w:t>CCDF</w:t>
      </w:r>
      <w:r>
        <w:rPr>
          <w:spacing w:val="-8"/>
          <w:sz w:val="24"/>
        </w:rPr>
        <w:t xml:space="preserve"> </w:t>
      </w:r>
      <w:r>
        <w:rPr>
          <w:sz w:val="24"/>
        </w:rPr>
        <w:t>funds</w:t>
      </w:r>
      <w:r>
        <w:rPr>
          <w:spacing w:val="-2"/>
          <w:sz w:val="24"/>
        </w:rPr>
        <w:t xml:space="preserve"> </w:t>
      </w:r>
      <w:r>
        <w:rPr>
          <w:sz w:val="24"/>
        </w:rPr>
        <w:t>may</w:t>
      </w:r>
      <w:r>
        <w:rPr>
          <w:spacing w:val="-2"/>
          <w:sz w:val="24"/>
        </w:rPr>
        <w:t xml:space="preserve"> </w:t>
      </w:r>
      <w:r>
        <w:rPr>
          <w:sz w:val="24"/>
        </w:rPr>
        <w:t>not</w:t>
      </w:r>
      <w:r>
        <w:rPr>
          <w:spacing w:val="-3"/>
          <w:sz w:val="24"/>
        </w:rPr>
        <w:t xml:space="preserve"> </w:t>
      </w:r>
      <w:r>
        <w:rPr>
          <w:sz w:val="24"/>
        </w:rPr>
        <w:t>be</w:t>
      </w:r>
      <w:r>
        <w:rPr>
          <w:spacing w:val="-3"/>
          <w:sz w:val="24"/>
        </w:rPr>
        <w:t xml:space="preserve"> </w:t>
      </w:r>
      <w:r>
        <w:rPr>
          <w:sz w:val="24"/>
        </w:rPr>
        <w:t>used</w:t>
      </w:r>
      <w:r>
        <w:rPr>
          <w:spacing w:val="-4"/>
          <w:sz w:val="24"/>
        </w:rPr>
        <w:t xml:space="preserve"> </w:t>
      </w:r>
      <w:r>
        <w:rPr>
          <w:sz w:val="24"/>
        </w:rPr>
        <w:t>for</w:t>
      </w:r>
      <w:r>
        <w:rPr>
          <w:spacing w:val="-2"/>
          <w:sz w:val="24"/>
        </w:rPr>
        <w:t xml:space="preserve"> </w:t>
      </w:r>
      <w:r>
        <w:rPr>
          <w:sz w:val="24"/>
        </w:rPr>
        <w:t>students</w:t>
      </w:r>
      <w:r>
        <w:rPr>
          <w:spacing w:val="-2"/>
          <w:sz w:val="24"/>
        </w:rPr>
        <w:t xml:space="preserve"> </w:t>
      </w:r>
      <w:r>
        <w:rPr>
          <w:sz w:val="24"/>
        </w:rPr>
        <w:t>enrolled</w:t>
      </w:r>
      <w:r>
        <w:rPr>
          <w:spacing w:val="-4"/>
          <w:sz w:val="24"/>
        </w:rPr>
        <w:t xml:space="preserve"> </w:t>
      </w:r>
      <w:r>
        <w:rPr>
          <w:sz w:val="24"/>
        </w:rPr>
        <w:t>in</w:t>
      </w:r>
      <w:r>
        <w:rPr>
          <w:spacing w:val="-4"/>
          <w:sz w:val="24"/>
        </w:rPr>
        <w:t xml:space="preserve"> </w:t>
      </w:r>
      <w:r>
        <w:rPr>
          <w:sz w:val="24"/>
        </w:rPr>
        <w:t>grades</w:t>
      </w:r>
      <w:r>
        <w:rPr>
          <w:spacing w:val="-2"/>
          <w:sz w:val="24"/>
        </w:rPr>
        <w:t xml:space="preserve"> </w:t>
      </w:r>
      <w:r>
        <w:rPr>
          <w:sz w:val="24"/>
        </w:rPr>
        <w:t>1 –</w:t>
      </w:r>
      <w:r>
        <w:rPr>
          <w:spacing w:val="-2"/>
          <w:sz w:val="24"/>
        </w:rPr>
        <w:t xml:space="preserve"> </w:t>
      </w:r>
      <w:r>
        <w:rPr>
          <w:sz w:val="24"/>
        </w:rPr>
        <w:t>12 for services</w:t>
      </w:r>
      <w:r>
        <w:rPr>
          <w:spacing w:val="-2"/>
          <w:sz w:val="24"/>
        </w:rPr>
        <w:t xml:space="preserve"> </w:t>
      </w:r>
      <w:r>
        <w:rPr>
          <w:sz w:val="24"/>
        </w:rPr>
        <w:t>provided during the regular</w:t>
      </w:r>
      <w:r>
        <w:rPr>
          <w:spacing w:val="-4"/>
          <w:sz w:val="24"/>
        </w:rPr>
        <w:t xml:space="preserve"> </w:t>
      </w:r>
      <w:r>
        <w:rPr>
          <w:sz w:val="24"/>
        </w:rPr>
        <w:t>school day, services for</w:t>
      </w:r>
      <w:r>
        <w:rPr>
          <w:spacing w:val="-4"/>
          <w:sz w:val="24"/>
        </w:rPr>
        <w:t xml:space="preserve"> </w:t>
      </w:r>
      <w:r>
        <w:rPr>
          <w:sz w:val="24"/>
        </w:rPr>
        <w:t>which students receive academic credit, or instruction services that supplant the program of any public or private school (45 CFR §98.56(c)).</w:t>
      </w:r>
    </w:p>
    <w:p w:rsidR="00FC12C3" w14:paraId="4C553AD8" w14:textId="77777777">
      <w:pPr>
        <w:pStyle w:val="ListParagraph"/>
        <w:numPr>
          <w:ilvl w:val="0"/>
          <w:numId w:val="1"/>
        </w:numPr>
        <w:tabs>
          <w:tab w:val="left" w:pos="721"/>
        </w:tabs>
        <w:spacing w:before="290" w:line="240" w:lineRule="auto"/>
        <w:ind w:right="636"/>
        <w:rPr>
          <w:sz w:val="24"/>
        </w:rPr>
      </w:pPr>
      <w:r>
        <w:rPr>
          <w:sz w:val="24"/>
        </w:rPr>
        <w:t>Sectarian Purposes – CCDF funds may not be expended for any sectarian purpose or activity.</w:t>
      </w:r>
      <w:r>
        <w:rPr>
          <w:spacing w:val="-4"/>
          <w:sz w:val="24"/>
        </w:rPr>
        <w:t xml:space="preserve"> </w:t>
      </w:r>
      <w:r>
        <w:rPr>
          <w:sz w:val="24"/>
        </w:rPr>
        <w:t>However,</w:t>
      </w:r>
      <w:r>
        <w:rPr>
          <w:spacing w:val="-4"/>
          <w:sz w:val="24"/>
        </w:rPr>
        <w:t xml:space="preserve"> </w:t>
      </w:r>
      <w:r>
        <w:rPr>
          <w:sz w:val="24"/>
        </w:rPr>
        <w:t>CCDF</w:t>
      </w:r>
      <w:r>
        <w:rPr>
          <w:spacing w:val="-5"/>
          <w:sz w:val="24"/>
        </w:rPr>
        <w:t xml:space="preserve"> </w:t>
      </w:r>
      <w:r>
        <w:rPr>
          <w:sz w:val="24"/>
        </w:rPr>
        <w:t>funds</w:t>
      </w:r>
      <w:r>
        <w:rPr>
          <w:spacing w:val="-4"/>
          <w:sz w:val="24"/>
        </w:rPr>
        <w:t xml:space="preserve"> </w:t>
      </w:r>
      <w:r>
        <w:rPr>
          <w:sz w:val="24"/>
        </w:rPr>
        <w:t>provided</w:t>
      </w:r>
      <w:r>
        <w:rPr>
          <w:spacing w:val="-5"/>
          <w:sz w:val="24"/>
        </w:rPr>
        <w:t xml:space="preserve"> </w:t>
      </w:r>
      <w:r>
        <w:rPr>
          <w:sz w:val="24"/>
        </w:rPr>
        <w:t>through</w:t>
      </w:r>
      <w:r>
        <w:rPr>
          <w:spacing w:val="-5"/>
          <w:sz w:val="24"/>
        </w:rPr>
        <w:t xml:space="preserve"> </w:t>
      </w:r>
      <w:r>
        <w:rPr>
          <w:sz w:val="24"/>
        </w:rPr>
        <w:t>child</w:t>
      </w:r>
      <w:r>
        <w:rPr>
          <w:spacing w:val="-6"/>
          <w:sz w:val="24"/>
        </w:rPr>
        <w:t xml:space="preserve"> </w:t>
      </w:r>
      <w:r>
        <w:rPr>
          <w:sz w:val="24"/>
        </w:rPr>
        <w:t>care</w:t>
      </w:r>
      <w:r>
        <w:rPr>
          <w:spacing w:val="-4"/>
          <w:sz w:val="24"/>
        </w:rPr>
        <w:t xml:space="preserve"> </w:t>
      </w:r>
      <w:r>
        <w:rPr>
          <w:sz w:val="24"/>
        </w:rPr>
        <w:t>certificates</w:t>
      </w:r>
      <w:r>
        <w:rPr>
          <w:spacing w:val="-4"/>
          <w:sz w:val="24"/>
        </w:rPr>
        <w:t xml:space="preserve"> </w:t>
      </w:r>
      <w:r>
        <w:rPr>
          <w:sz w:val="24"/>
        </w:rPr>
        <w:t>(vouchers)</w:t>
      </w:r>
      <w:r>
        <w:rPr>
          <w:spacing w:val="-7"/>
          <w:sz w:val="24"/>
        </w:rPr>
        <w:t xml:space="preserve"> </w:t>
      </w:r>
      <w:r>
        <w:rPr>
          <w:sz w:val="24"/>
        </w:rPr>
        <w:t>may be expended for sectarian purposes or activities including sectarian instruction or worship provided as part of child care services (45 CFR §98.56(d)).</w:t>
      </w:r>
    </w:p>
    <w:p w:rsidR="00FC12C3" w14:paraId="4C553AD9" w14:textId="77777777">
      <w:pPr>
        <w:pStyle w:val="BodyText"/>
        <w:spacing w:before="1"/>
      </w:pPr>
    </w:p>
    <w:p w:rsidR="00FC12C3" w14:paraId="4C553ADA" w14:textId="77777777">
      <w:pPr>
        <w:pStyle w:val="BodyText"/>
      </w:pPr>
      <w:r>
        <w:rPr>
          <w:b/>
        </w:rPr>
        <w:t>Audits:</w:t>
      </w:r>
      <w:r>
        <w:rPr>
          <w:b/>
          <w:spacing w:val="-5"/>
        </w:rPr>
        <w:t xml:space="preserve"> </w:t>
      </w:r>
      <w:r>
        <w:t>Lead</w:t>
      </w:r>
      <w:r>
        <w:rPr>
          <w:spacing w:val="-3"/>
        </w:rPr>
        <w:t xml:space="preserve"> </w:t>
      </w:r>
      <w:r>
        <w:t>Agencies</w:t>
      </w:r>
      <w:r>
        <w:rPr>
          <w:spacing w:val="-2"/>
        </w:rPr>
        <w:t xml:space="preserve"> </w:t>
      </w:r>
      <w:r>
        <w:t>are</w:t>
      </w:r>
      <w:r>
        <w:rPr>
          <w:spacing w:val="-1"/>
        </w:rPr>
        <w:t xml:space="preserve"> </w:t>
      </w:r>
      <w:r>
        <w:t>subject</w:t>
      </w:r>
      <w:r>
        <w:rPr>
          <w:spacing w:val="-3"/>
        </w:rPr>
        <w:t xml:space="preserve"> </w:t>
      </w:r>
      <w:r>
        <w:t>to</w:t>
      </w:r>
      <w:r>
        <w:rPr>
          <w:spacing w:val="-4"/>
        </w:rPr>
        <w:t xml:space="preserve"> </w:t>
      </w:r>
      <w:r>
        <w:t>audits</w:t>
      </w:r>
      <w:r>
        <w:rPr>
          <w:spacing w:val="-2"/>
        </w:rPr>
        <w:t xml:space="preserve"> </w:t>
      </w:r>
      <w:r>
        <w:t>in</w:t>
      </w:r>
      <w:r>
        <w:rPr>
          <w:spacing w:val="-3"/>
        </w:rPr>
        <w:t xml:space="preserve"> </w:t>
      </w:r>
      <w:r>
        <w:t>accordance</w:t>
      </w:r>
      <w:r>
        <w:rPr>
          <w:spacing w:val="-2"/>
        </w:rPr>
        <w:t xml:space="preserve"> </w:t>
      </w:r>
      <w:r>
        <w:t>with</w:t>
      </w:r>
      <w:r>
        <w:rPr>
          <w:spacing w:val="3"/>
        </w:rPr>
        <w:t xml:space="preserve"> </w:t>
      </w:r>
      <w:r>
        <w:t>2</w:t>
      </w:r>
      <w:r>
        <w:rPr>
          <w:spacing w:val="-5"/>
        </w:rPr>
        <w:t xml:space="preserve"> </w:t>
      </w:r>
      <w:r>
        <w:t>CFR</w:t>
      </w:r>
      <w:r>
        <w:rPr>
          <w:spacing w:val="-2"/>
        </w:rPr>
        <w:t xml:space="preserve"> </w:t>
      </w:r>
      <w:r>
        <w:t>§200</w:t>
      </w:r>
      <w:r>
        <w:rPr>
          <w:spacing w:val="-4"/>
        </w:rPr>
        <w:t xml:space="preserve"> </w:t>
      </w:r>
      <w:r>
        <w:t>Subpart</w:t>
      </w:r>
      <w:r>
        <w:rPr>
          <w:spacing w:val="-2"/>
        </w:rPr>
        <w:t xml:space="preserve"> </w:t>
      </w:r>
      <w:r>
        <w:t>F</w:t>
      </w:r>
      <w:r>
        <w:rPr>
          <w:spacing w:val="-3"/>
        </w:rPr>
        <w:t xml:space="preserve"> </w:t>
      </w:r>
      <w:r>
        <w:t>and</w:t>
      </w:r>
      <w:r>
        <w:rPr>
          <w:spacing w:val="-3"/>
        </w:rPr>
        <w:t xml:space="preserve"> </w:t>
      </w:r>
      <w:r>
        <w:t>45</w:t>
      </w:r>
      <w:r>
        <w:rPr>
          <w:spacing w:val="-4"/>
        </w:rPr>
        <w:t xml:space="preserve"> </w:t>
      </w:r>
      <w:r>
        <w:rPr>
          <w:spacing w:val="-5"/>
        </w:rPr>
        <w:t>CFR</w:t>
      </w:r>
    </w:p>
    <w:p w:rsidR="00FC12C3" w14:paraId="4C553ADB" w14:textId="77777777">
      <w:pPr>
        <w:pStyle w:val="BodyText"/>
        <w:spacing w:before="2"/>
        <w:ind w:right="398"/>
      </w:pPr>
      <w:r>
        <w:t>§75 Subpart F and the Single Audit Act Amendments of 1996. The OMB Circular A-133 CCDF Compliance</w:t>
      </w:r>
      <w:r>
        <w:rPr>
          <w:spacing w:val="-5"/>
        </w:rPr>
        <w:t xml:space="preserve"> </w:t>
      </w:r>
      <w:r>
        <w:t>Supplement</w:t>
      </w:r>
      <w:r>
        <w:rPr>
          <w:spacing w:val="-7"/>
        </w:rPr>
        <w:t xml:space="preserve"> </w:t>
      </w:r>
      <w:r>
        <w:t>(CFDA</w:t>
      </w:r>
      <w:r>
        <w:rPr>
          <w:spacing w:val="-5"/>
        </w:rPr>
        <w:t xml:space="preserve"> </w:t>
      </w:r>
      <w:r>
        <w:t>93.575;</w:t>
      </w:r>
      <w:r>
        <w:rPr>
          <w:spacing w:val="-5"/>
        </w:rPr>
        <w:t xml:space="preserve"> </w:t>
      </w:r>
      <w:r>
        <w:t>CFDA</w:t>
      </w:r>
      <w:r>
        <w:rPr>
          <w:spacing w:val="-5"/>
        </w:rPr>
        <w:t xml:space="preserve"> </w:t>
      </w:r>
      <w:r>
        <w:t>93.596)</w:t>
      </w:r>
      <w:r>
        <w:rPr>
          <w:spacing w:val="-4"/>
        </w:rPr>
        <w:t xml:space="preserve"> </w:t>
      </w:r>
      <w:r>
        <w:t>outlines</w:t>
      </w:r>
      <w:r>
        <w:rPr>
          <w:spacing w:val="-5"/>
        </w:rPr>
        <w:t xml:space="preserve"> </w:t>
      </w:r>
      <w:r>
        <w:t>audit</w:t>
      </w:r>
      <w:r>
        <w:rPr>
          <w:spacing w:val="-6"/>
        </w:rPr>
        <w:t xml:space="preserve"> </w:t>
      </w:r>
      <w:r>
        <w:t>procedures</w:t>
      </w:r>
      <w:r>
        <w:rPr>
          <w:spacing w:val="-5"/>
        </w:rPr>
        <w:t xml:space="preserve"> </w:t>
      </w:r>
      <w:r>
        <w:t>and</w:t>
      </w:r>
      <w:r>
        <w:rPr>
          <w:spacing w:val="-7"/>
        </w:rPr>
        <w:t xml:space="preserve"> </w:t>
      </w:r>
      <w:r>
        <w:t xml:space="preserve">allowable </w:t>
      </w:r>
      <w:r>
        <w:rPr>
          <w:spacing w:val="-2"/>
        </w:rPr>
        <w:t>activities.</w:t>
      </w:r>
    </w:p>
    <w:p w:rsidR="00FC12C3" w14:paraId="4C553ADC" w14:textId="77777777">
      <w:pPr>
        <w:pStyle w:val="BodyText"/>
        <w:sectPr>
          <w:pgSz w:w="12240" w:h="15840"/>
          <w:pgMar w:top="1800" w:right="1080" w:bottom="1240" w:left="1440" w:header="771" w:footer="1051" w:gutter="0"/>
          <w:cols w:space="720"/>
        </w:sectPr>
      </w:pPr>
    </w:p>
    <w:p w:rsidR="00FC12C3" w14:paraId="4C553ADD" w14:textId="77777777">
      <w:pPr>
        <w:pStyle w:val="BodyText"/>
        <w:spacing w:before="87"/>
        <w:ind w:right="383"/>
      </w:pPr>
      <w:r>
        <w:rPr>
          <w:b/>
        </w:rPr>
        <w:t xml:space="preserve">Penalties: </w:t>
      </w:r>
      <w:r>
        <w:t>If a Lead Agency fails to substantially comply with the CCDBG Act, the CCDF regulations,</w:t>
      </w:r>
      <w:r>
        <w:rPr>
          <w:spacing w:val="-3"/>
        </w:rPr>
        <w:t xml:space="preserve"> </w:t>
      </w:r>
      <w:r>
        <w:t>and</w:t>
      </w:r>
      <w:r>
        <w:rPr>
          <w:spacing w:val="-4"/>
        </w:rPr>
        <w:t xml:space="preserve"> </w:t>
      </w:r>
      <w:r>
        <w:t>the</w:t>
      </w:r>
      <w:r>
        <w:rPr>
          <w:spacing w:val="-2"/>
        </w:rPr>
        <w:t xml:space="preserve"> </w:t>
      </w:r>
      <w:r>
        <w:t>CCDF</w:t>
      </w:r>
      <w:r>
        <w:rPr>
          <w:spacing w:val="-8"/>
        </w:rPr>
        <w:t xml:space="preserve"> </w:t>
      </w:r>
      <w:r>
        <w:t>Plan,</w:t>
      </w:r>
      <w:r>
        <w:rPr>
          <w:spacing w:val="-3"/>
        </w:rPr>
        <w:t xml:space="preserve"> </w:t>
      </w:r>
      <w:r>
        <w:t>HHS</w:t>
      </w:r>
      <w:r>
        <w:rPr>
          <w:spacing w:val="-4"/>
        </w:rPr>
        <w:t xml:space="preserve"> </w:t>
      </w:r>
      <w:r>
        <w:t>may</w:t>
      </w:r>
      <w:r>
        <w:rPr>
          <w:spacing w:val="-2"/>
        </w:rPr>
        <w:t xml:space="preserve"> </w:t>
      </w:r>
      <w:r>
        <w:t>take</w:t>
      </w:r>
      <w:r>
        <w:rPr>
          <w:spacing w:val="-2"/>
        </w:rPr>
        <w:t xml:space="preserve"> </w:t>
      </w:r>
      <w:r>
        <w:t>a</w:t>
      </w:r>
      <w:r>
        <w:rPr>
          <w:spacing w:val="-3"/>
        </w:rPr>
        <w:t xml:space="preserve"> </w:t>
      </w:r>
      <w:r>
        <w:t>disallowance</w:t>
      </w:r>
      <w:r>
        <w:rPr>
          <w:spacing w:val="-2"/>
        </w:rPr>
        <w:t xml:space="preserve"> </w:t>
      </w:r>
      <w:r>
        <w:t>of</w:t>
      </w:r>
      <w:r>
        <w:rPr>
          <w:spacing w:val="-2"/>
        </w:rPr>
        <w:t xml:space="preserve"> </w:t>
      </w:r>
      <w:r>
        <w:t>the</w:t>
      </w:r>
      <w:r>
        <w:rPr>
          <w:spacing w:val="-2"/>
        </w:rPr>
        <w:t xml:space="preserve"> </w:t>
      </w:r>
      <w:r>
        <w:t>improperly</w:t>
      </w:r>
      <w:r>
        <w:rPr>
          <w:spacing w:val="-2"/>
        </w:rPr>
        <w:t xml:space="preserve"> </w:t>
      </w:r>
      <w:r>
        <w:t>expended</w:t>
      </w:r>
      <w:r>
        <w:rPr>
          <w:spacing w:val="-4"/>
        </w:rPr>
        <w:t xml:space="preserve"> </w:t>
      </w:r>
      <w:r>
        <w:t>funds or</w:t>
      </w:r>
      <w:r>
        <w:rPr>
          <w:spacing w:val="-3"/>
        </w:rPr>
        <w:t xml:space="preserve"> </w:t>
      </w:r>
      <w:r>
        <w:t>take</w:t>
      </w:r>
      <w:r>
        <w:rPr>
          <w:spacing w:val="-3"/>
        </w:rPr>
        <w:t xml:space="preserve"> </w:t>
      </w:r>
      <w:r>
        <w:t>a</w:t>
      </w:r>
      <w:r>
        <w:rPr>
          <w:spacing w:val="-4"/>
        </w:rPr>
        <w:t xml:space="preserve"> </w:t>
      </w:r>
      <w:r>
        <w:t>deduction</w:t>
      </w:r>
      <w:r>
        <w:rPr>
          <w:spacing w:val="-4"/>
        </w:rPr>
        <w:t xml:space="preserve"> </w:t>
      </w:r>
      <w:r>
        <w:t>of</w:t>
      </w:r>
      <w:r>
        <w:rPr>
          <w:spacing w:val="-3"/>
        </w:rPr>
        <w:t xml:space="preserve"> </w:t>
      </w:r>
      <w:r>
        <w:t>an</w:t>
      </w:r>
      <w:r>
        <w:rPr>
          <w:spacing w:val="-4"/>
        </w:rPr>
        <w:t xml:space="preserve"> </w:t>
      </w:r>
      <w:r>
        <w:t>amount</w:t>
      </w:r>
      <w:r>
        <w:rPr>
          <w:spacing w:val="-4"/>
        </w:rPr>
        <w:t xml:space="preserve"> </w:t>
      </w:r>
      <w:r>
        <w:t>equal</w:t>
      </w:r>
      <w:r>
        <w:rPr>
          <w:spacing w:val="-4"/>
        </w:rPr>
        <w:t xml:space="preserve"> </w:t>
      </w:r>
      <w:r>
        <w:t>to</w:t>
      </w:r>
      <w:r>
        <w:rPr>
          <w:spacing w:val="-4"/>
        </w:rPr>
        <w:t xml:space="preserve"> </w:t>
      </w:r>
      <w:r>
        <w:t>or</w:t>
      </w:r>
      <w:r>
        <w:rPr>
          <w:spacing w:val="-3"/>
        </w:rPr>
        <w:t xml:space="preserve"> </w:t>
      </w:r>
      <w:r>
        <w:t>less</w:t>
      </w:r>
      <w:r>
        <w:rPr>
          <w:spacing w:val="-3"/>
        </w:rPr>
        <w:t xml:space="preserve"> </w:t>
      </w:r>
      <w:r>
        <w:t>than</w:t>
      </w:r>
      <w:r>
        <w:rPr>
          <w:spacing w:val="-4"/>
        </w:rPr>
        <w:t xml:space="preserve"> </w:t>
      </w:r>
      <w:r>
        <w:t>the</w:t>
      </w:r>
      <w:r>
        <w:rPr>
          <w:spacing w:val="-3"/>
        </w:rPr>
        <w:t xml:space="preserve"> </w:t>
      </w:r>
      <w:r>
        <w:t>improperly</w:t>
      </w:r>
      <w:r>
        <w:rPr>
          <w:spacing w:val="-3"/>
        </w:rPr>
        <w:t xml:space="preserve"> </w:t>
      </w:r>
      <w:r>
        <w:t>expended</w:t>
      </w:r>
      <w:r>
        <w:rPr>
          <w:spacing w:val="-4"/>
        </w:rPr>
        <w:t xml:space="preserve"> </w:t>
      </w:r>
      <w:r>
        <w:t>funds</w:t>
      </w:r>
      <w:r>
        <w:rPr>
          <w:spacing w:val="-3"/>
        </w:rPr>
        <w:t xml:space="preserve"> </w:t>
      </w:r>
      <w:r>
        <w:t>from</w:t>
      </w:r>
      <w:r>
        <w:rPr>
          <w:spacing w:val="-5"/>
        </w:rPr>
        <w:t xml:space="preserve"> </w:t>
      </w:r>
      <w:r>
        <w:t>the administrative portion of the Lead Agency allotment for the following fiscal year. (45 CFR</w:t>
      </w:r>
    </w:p>
    <w:p w:rsidR="00FC12C3" w14:paraId="4C553ADE" w14:textId="77777777">
      <w:pPr>
        <w:pStyle w:val="BodyText"/>
        <w:spacing w:line="291" w:lineRule="exact"/>
      </w:pPr>
      <w:r>
        <w:t>§98.66;</w:t>
      </w:r>
      <w:r>
        <w:rPr>
          <w:spacing w:val="-1"/>
        </w:rPr>
        <w:t xml:space="preserve"> </w:t>
      </w:r>
      <w:r>
        <w:t>45</w:t>
      </w:r>
      <w:r>
        <w:rPr>
          <w:spacing w:val="-4"/>
        </w:rPr>
        <w:t xml:space="preserve"> </w:t>
      </w:r>
      <w:r>
        <w:t xml:space="preserve">CFR </w:t>
      </w:r>
      <w:r>
        <w:rPr>
          <w:spacing w:val="-2"/>
        </w:rPr>
        <w:t>§98.92)</w:t>
      </w:r>
    </w:p>
    <w:p w:rsidR="00FC12C3" w14:paraId="4C553ADF" w14:textId="77777777">
      <w:pPr>
        <w:pStyle w:val="BodyText"/>
        <w:spacing w:before="4"/>
      </w:pPr>
    </w:p>
    <w:p w:rsidR="00FC12C3" w14:paraId="4C553AE0" w14:textId="77777777">
      <w:pPr>
        <w:pStyle w:val="BodyText"/>
        <w:ind w:right="683"/>
        <w:jc w:val="both"/>
      </w:pPr>
      <w:r>
        <w:rPr>
          <w:b/>
        </w:rPr>
        <w:t>Sanctions:</w:t>
      </w:r>
      <w:r>
        <w:rPr>
          <w:b/>
          <w:spacing w:val="-3"/>
        </w:rPr>
        <w:t xml:space="preserve"> </w:t>
      </w:r>
      <w:r>
        <w:t>In</w:t>
      </w:r>
      <w:r>
        <w:rPr>
          <w:spacing w:val="-5"/>
        </w:rPr>
        <w:t xml:space="preserve"> </w:t>
      </w:r>
      <w:r>
        <w:t>addition</w:t>
      </w:r>
      <w:r>
        <w:rPr>
          <w:spacing w:val="-4"/>
        </w:rPr>
        <w:t xml:space="preserve"> </w:t>
      </w:r>
      <w:r>
        <w:t>to</w:t>
      </w:r>
      <w:r>
        <w:rPr>
          <w:spacing w:val="-5"/>
        </w:rPr>
        <w:t xml:space="preserve"> </w:t>
      </w:r>
      <w:r>
        <w:t>the</w:t>
      </w:r>
      <w:r>
        <w:rPr>
          <w:spacing w:val="-3"/>
        </w:rPr>
        <w:t xml:space="preserve"> </w:t>
      </w:r>
      <w:r>
        <w:t>imposition</w:t>
      </w:r>
      <w:r>
        <w:rPr>
          <w:spacing w:val="-5"/>
        </w:rPr>
        <w:t xml:space="preserve"> </w:t>
      </w:r>
      <w:r>
        <w:t>of</w:t>
      </w:r>
      <w:r>
        <w:rPr>
          <w:spacing w:val="-3"/>
        </w:rPr>
        <w:t xml:space="preserve"> </w:t>
      </w:r>
      <w:r>
        <w:t>penalties,</w:t>
      </w:r>
      <w:r>
        <w:rPr>
          <w:spacing w:val="-4"/>
        </w:rPr>
        <w:t xml:space="preserve"> </w:t>
      </w:r>
      <w:r>
        <w:t>HHS</w:t>
      </w:r>
      <w:r>
        <w:rPr>
          <w:spacing w:val="-5"/>
        </w:rPr>
        <w:t xml:space="preserve"> </w:t>
      </w:r>
      <w:r>
        <w:t>may</w:t>
      </w:r>
      <w:r>
        <w:rPr>
          <w:spacing w:val="-3"/>
        </w:rPr>
        <w:t xml:space="preserve"> </w:t>
      </w:r>
      <w:r>
        <w:t>impose</w:t>
      </w:r>
      <w:r>
        <w:rPr>
          <w:spacing w:val="-3"/>
        </w:rPr>
        <w:t xml:space="preserve"> </w:t>
      </w:r>
      <w:r>
        <w:t>sanctions</w:t>
      </w:r>
      <w:r>
        <w:rPr>
          <w:spacing w:val="-3"/>
        </w:rPr>
        <w:t xml:space="preserve"> </w:t>
      </w:r>
      <w:r>
        <w:t>to</w:t>
      </w:r>
      <w:r>
        <w:rPr>
          <w:spacing w:val="-6"/>
        </w:rPr>
        <w:t xml:space="preserve"> </w:t>
      </w:r>
      <w:r>
        <w:t>disqualify the Lead</w:t>
      </w:r>
      <w:r>
        <w:rPr>
          <w:spacing w:val="-2"/>
        </w:rPr>
        <w:t xml:space="preserve"> </w:t>
      </w:r>
      <w:r>
        <w:t>Agency from</w:t>
      </w:r>
      <w:r>
        <w:rPr>
          <w:spacing w:val="-3"/>
        </w:rPr>
        <w:t xml:space="preserve"> </w:t>
      </w:r>
      <w:r>
        <w:t>the receipt</w:t>
      </w:r>
      <w:r>
        <w:rPr>
          <w:spacing w:val="-1"/>
        </w:rPr>
        <w:t xml:space="preserve"> </w:t>
      </w:r>
      <w:r>
        <w:t>of further</w:t>
      </w:r>
      <w:r>
        <w:rPr>
          <w:spacing w:val="-4"/>
        </w:rPr>
        <w:t xml:space="preserve"> </w:t>
      </w:r>
      <w:r>
        <w:t>CCDF</w:t>
      </w:r>
      <w:r>
        <w:rPr>
          <w:spacing w:val="-2"/>
        </w:rPr>
        <w:t xml:space="preserve"> </w:t>
      </w:r>
      <w:r>
        <w:t>funding or an</w:t>
      </w:r>
      <w:r>
        <w:rPr>
          <w:spacing w:val="-2"/>
        </w:rPr>
        <w:t xml:space="preserve"> </w:t>
      </w:r>
      <w:r>
        <w:t>assessment</w:t>
      </w:r>
      <w:r>
        <w:rPr>
          <w:spacing w:val="-2"/>
        </w:rPr>
        <w:t xml:space="preserve"> </w:t>
      </w:r>
      <w:r>
        <w:t>of a</w:t>
      </w:r>
      <w:r>
        <w:rPr>
          <w:spacing w:val="-1"/>
        </w:rPr>
        <w:t xml:space="preserve"> </w:t>
      </w:r>
      <w:r>
        <w:t>penalty.</w:t>
      </w:r>
      <w:r>
        <w:rPr>
          <w:spacing w:val="-2"/>
        </w:rPr>
        <w:t xml:space="preserve"> </w:t>
      </w:r>
      <w:r>
        <w:t>(45 CFR §98.92(b))</w:t>
      </w:r>
    </w:p>
    <w:p w:rsidR="00FC12C3" w14:paraId="4C553AE1" w14:textId="77777777">
      <w:pPr>
        <w:pStyle w:val="BodyText"/>
        <w:spacing w:before="1"/>
      </w:pPr>
    </w:p>
    <w:p w:rsidR="00FC12C3" w14:paraId="4C553AE2" w14:textId="77777777">
      <w:pPr>
        <w:pStyle w:val="Heading1"/>
        <w:ind w:left="0"/>
        <w:jc w:val="both"/>
      </w:pPr>
      <w:bookmarkStart w:id="25" w:name="Paperwork_Reduction_Act_of_1995"/>
      <w:bookmarkEnd w:id="25"/>
      <w:r>
        <w:rPr>
          <w:color w:val="365F91"/>
        </w:rPr>
        <w:t>PAPERWORK</w:t>
      </w:r>
      <w:r>
        <w:rPr>
          <w:color w:val="365F91"/>
          <w:spacing w:val="-8"/>
        </w:rPr>
        <w:t xml:space="preserve"> </w:t>
      </w:r>
      <w:r>
        <w:rPr>
          <w:color w:val="365F91"/>
        </w:rPr>
        <w:t>REDUCTION</w:t>
      </w:r>
      <w:r>
        <w:rPr>
          <w:color w:val="365F91"/>
          <w:spacing w:val="-4"/>
        </w:rPr>
        <w:t xml:space="preserve"> </w:t>
      </w:r>
      <w:r>
        <w:rPr>
          <w:color w:val="365F91"/>
        </w:rPr>
        <w:t>ACT</w:t>
      </w:r>
      <w:r>
        <w:rPr>
          <w:color w:val="365F91"/>
          <w:spacing w:val="-3"/>
        </w:rPr>
        <w:t xml:space="preserve"> </w:t>
      </w:r>
      <w:r>
        <w:rPr>
          <w:color w:val="365F91"/>
        </w:rPr>
        <w:t>OF</w:t>
      </w:r>
      <w:r>
        <w:rPr>
          <w:color w:val="365F91"/>
          <w:spacing w:val="-3"/>
        </w:rPr>
        <w:t xml:space="preserve"> </w:t>
      </w:r>
      <w:r>
        <w:rPr>
          <w:color w:val="365F91"/>
          <w:spacing w:val="-4"/>
        </w:rPr>
        <w:t>1995</w:t>
      </w:r>
    </w:p>
    <w:p w:rsidR="00FC12C3" w14:paraId="4C553AE3" w14:textId="77777777">
      <w:pPr>
        <w:pStyle w:val="BodyText"/>
        <w:spacing w:before="290"/>
        <w:ind w:right="289"/>
      </w:pPr>
      <w:r>
        <w:t>Per the Paperwork Reduction</w:t>
      </w:r>
      <w:r>
        <w:rPr>
          <w:spacing w:val="-1"/>
        </w:rPr>
        <w:t xml:space="preserve"> </w:t>
      </w:r>
      <w:r>
        <w:t>Act of 1995, an</w:t>
      </w:r>
      <w:r>
        <w:rPr>
          <w:spacing w:val="-1"/>
        </w:rPr>
        <w:t xml:space="preserve"> </w:t>
      </w:r>
      <w:r>
        <w:t>agency may not conduct or sponsor, and</w:t>
      </w:r>
      <w:r>
        <w:rPr>
          <w:spacing w:val="-1"/>
        </w:rPr>
        <w:t xml:space="preserve"> </w:t>
      </w:r>
      <w:r>
        <w:t>a person is</w:t>
      </w:r>
      <w:r>
        <w:rPr>
          <w:spacing w:val="-2"/>
        </w:rPr>
        <w:t xml:space="preserve"> </w:t>
      </w:r>
      <w:r>
        <w:t>not</w:t>
      </w:r>
      <w:r>
        <w:rPr>
          <w:spacing w:val="-3"/>
        </w:rPr>
        <w:t xml:space="preserve"> </w:t>
      </w:r>
      <w:r>
        <w:t>required</w:t>
      </w:r>
      <w:r>
        <w:rPr>
          <w:spacing w:val="-4"/>
        </w:rPr>
        <w:t xml:space="preserve"> </w:t>
      </w:r>
      <w:r>
        <w:t>to</w:t>
      </w:r>
      <w:r>
        <w:rPr>
          <w:spacing w:val="-5"/>
        </w:rPr>
        <w:t xml:space="preserve"> </w:t>
      </w:r>
      <w:r>
        <w:t>respond</w:t>
      </w:r>
      <w:r>
        <w:rPr>
          <w:spacing w:val="-4"/>
        </w:rPr>
        <w:t xml:space="preserve"> </w:t>
      </w:r>
      <w:r>
        <w:t>to,</w:t>
      </w:r>
      <w:r>
        <w:rPr>
          <w:spacing w:val="-3"/>
        </w:rPr>
        <w:t xml:space="preserve"> </w:t>
      </w:r>
      <w:r>
        <w:t>a</w:t>
      </w:r>
      <w:r>
        <w:rPr>
          <w:spacing w:val="-3"/>
        </w:rPr>
        <w:t xml:space="preserve"> </w:t>
      </w:r>
      <w:r>
        <w:t>collection</w:t>
      </w:r>
      <w:r>
        <w:rPr>
          <w:spacing w:val="-4"/>
        </w:rPr>
        <w:t xml:space="preserve"> </w:t>
      </w:r>
      <w:r>
        <w:t>of</w:t>
      </w:r>
      <w:r>
        <w:rPr>
          <w:spacing w:val="-2"/>
        </w:rPr>
        <w:t xml:space="preserve"> </w:t>
      </w:r>
      <w:r>
        <w:t>information</w:t>
      </w:r>
      <w:r>
        <w:rPr>
          <w:spacing w:val="-4"/>
        </w:rPr>
        <w:t xml:space="preserve"> </w:t>
      </w:r>
      <w:r>
        <w:t>unless</w:t>
      </w:r>
      <w:r>
        <w:rPr>
          <w:spacing w:val="-2"/>
        </w:rPr>
        <w:t xml:space="preserve"> </w:t>
      </w:r>
      <w:r>
        <w:t>it</w:t>
      </w:r>
      <w:r>
        <w:rPr>
          <w:spacing w:val="-3"/>
        </w:rPr>
        <w:t xml:space="preserve"> </w:t>
      </w:r>
      <w:r>
        <w:t>displays</w:t>
      </w:r>
      <w:r>
        <w:rPr>
          <w:spacing w:val="-2"/>
        </w:rPr>
        <w:t xml:space="preserve"> </w:t>
      </w:r>
      <w:r>
        <w:t>a</w:t>
      </w:r>
      <w:r>
        <w:rPr>
          <w:spacing w:val="-3"/>
        </w:rPr>
        <w:t xml:space="preserve"> </w:t>
      </w:r>
      <w:r>
        <w:t>currently</w:t>
      </w:r>
      <w:r>
        <w:rPr>
          <w:spacing w:val="-2"/>
        </w:rPr>
        <w:t xml:space="preserve"> </w:t>
      </w:r>
      <w:r>
        <w:t>valid</w:t>
      </w:r>
      <w:r>
        <w:rPr>
          <w:spacing w:val="-5"/>
        </w:rPr>
        <w:t xml:space="preserve"> </w:t>
      </w:r>
      <w:r>
        <w:t>OMB control number.</w:t>
      </w:r>
      <w:r>
        <w:rPr>
          <w:spacing w:val="40"/>
        </w:rPr>
        <w:t xml:space="preserve"> </w:t>
      </w:r>
      <w:r>
        <w:t xml:space="preserve">The OMB control number for this data collection is </w:t>
      </w:r>
      <w:r>
        <w:rPr>
          <w:color w:val="18140F"/>
        </w:rPr>
        <w:t>NO. 0970-0510.</w:t>
      </w:r>
      <w:r>
        <w:rPr>
          <w:color w:val="18140F"/>
          <w:spacing w:val="35"/>
        </w:rPr>
        <w:t xml:space="preserve"> </w:t>
      </w:r>
      <w:r>
        <w:t>Public reporting for this collection of information is estimated to average six hours per response, including the time for reviewing instructions, gathering and maintaining the data needed, and reviewing the collection of information.</w:t>
      </w:r>
    </w:p>
    <w:sectPr>
      <w:pgSz w:w="12240" w:h="15840"/>
      <w:pgMar w:top="1800" w:right="1080" w:bottom="1240" w:left="1440" w:header="771" w:footer="105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12C3" w14:paraId="4C553AF9" w14:textId="77777777">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simplePos x="0" y="0"/>
              <wp:positionH relativeFrom="page">
                <wp:posOffset>6746493</wp:posOffset>
              </wp:positionH>
              <wp:positionV relativeFrom="page">
                <wp:posOffset>9251632</wp:posOffset>
              </wp:positionV>
              <wp:extent cx="166370" cy="177800"/>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66370" cy="177800"/>
                      </a:xfrm>
                      <a:prstGeom prst="rect">
                        <a:avLst/>
                      </a:prstGeom>
                    </wps:spPr>
                    <wps:txbx>
                      <w:txbxContent>
                        <w:p w:rsidR="00FC12C3" w14:textId="77777777">
                          <w:pPr>
                            <w:pStyle w:val="BodyText"/>
                            <w:spacing w:line="264"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 o:spid="_x0000_s2050" type="#_x0000_t202" style="width:13.1pt;height:14pt;margin-top:728.45pt;margin-left:531.2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FC12C3" w14:paraId="4C553B78" w14:textId="77777777">
                    <w:pPr>
                      <w:pStyle w:val="BodyText"/>
                      <w:spacing w:line="264"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12C3" w14:paraId="4C553B0B" w14:textId="77777777">
    <w:pPr>
      <w:pStyle w:val="BodyText"/>
      <w:spacing w:line="14" w:lineRule="auto"/>
      <w:rPr>
        <w:sz w:val="20"/>
      </w:rPr>
    </w:pPr>
    <w:r>
      <w:rPr>
        <w:noProof/>
        <w:sz w:val="20"/>
      </w:rPr>
      <mc:AlternateContent>
        <mc:Choice Requires="wps">
          <w:drawing>
            <wp:anchor distT="0" distB="0" distL="0" distR="0" simplePos="0" relativeHeight="251676672" behindDoc="1" locked="0" layoutInCell="1" allowOverlap="1">
              <wp:simplePos x="0" y="0"/>
              <wp:positionH relativeFrom="page">
                <wp:posOffset>8978518</wp:posOffset>
              </wp:positionH>
              <wp:positionV relativeFrom="page">
                <wp:posOffset>6965632</wp:posOffset>
              </wp:positionV>
              <wp:extent cx="177800" cy="177800"/>
              <wp:effectExtent l="0" t="0" r="0" b="0"/>
              <wp:wrapNone/>
              <wp:docPr id="21" name="Textbox 21"/>
              <wp:cNvGraphicFramePr/>
              <a:graphic xmlns:a="http://schemas.openxmlformats.org/drawingml/2006/main">
                <a:graphicData uri="http://schemas.microsoft.com/office/word/2010/wordprocessingShape">
                  <wps:wsp xmlns:wps="http://schemas.microsoft.com/office/word/2010/wordprocessingShape">
                    <wps:cNvSpPr txBox="1"/>
                    <wps:spPr>
                      <a:xfrm>
                        <a:off x="0" y="0"/>
                        <a:ext cx="177800" cy="177800"/>
                      </a:xfrm>
                      <a:prstGeom prst="rect">
                        <a:avLst/>
                      </a:prstGeom>
                    </wps:spPr>
                    <wps:txbx>
                      <w:txbxContent>
                        <w:p w:rsidR="00FC12C3" w14:textId="77777777">
                          <w:pPr>
                            <w:pStyle w:val="BodyText"/>
                            <w:spacing w:line="264" w:lineRule="exact"/>
                            <w:ind w:left="20"/>
                          </w:pPr>
                          <w:r>
                            <w:rPr>
                              <w:spacing w:val="-5"/>
                            </w:rPr>
                            <w:t>21</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1" o:spid="_x0000_s2062" type="#_x0000_t202" style="width:14pt;height:14pt;margin-top:548.45pt;margin-left:706.95pt;mso-position-horizontal-relative:page;mso-position-vertical-relative:page;mso-wrap-distance-bottom:0;mso-wrap-distance-left:0;mso-wrap-distance-right:0;mso-wrap-distance-top:0;mso-wrap-style:square;position:absolute;visibility:visible;v-text-anchor:top;z-index:-251638784" filled="f" stroked="f">
              <v:textbox inset="0,0,0,0">
                <w:txbxContent>
                  <w:p w:rsidR="00FC12C3" w14:paraId="4C553B87" w14:textId="77777777">
                    <w:pPr>
                      <w:pStyle w:val="BodyText"/>
                      <w:spacing w:line="264" w:lineRule="exact"/>
                      <w:ind w:left="20"/>
                    </w:pPr>
                    <w:r>
                      <w:rPr>
                        <w:spacing w:val="-5"/>
                      </w:rPr>
                      <w:t>21</w:t>
                    </w:r>
                  </w:p>
                </w:txbxContent>
              </v:textbox>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12C3" w14:paraId="4C553B0D" w14:textId="77777777">
    <w:pPr>
      <w:pStyle w:val="BodyText"/>
      <w:spacing w:line="14" w:lineRule="auto"/>
      <w:rPr>
        <w:sz w:val="20"/>
      </w:rPr>
    </w:pPr>
    <w:r>
      <w:rPr>
        <w:noProof/>
        <w:sz w:val="20"/>
      </w:rPr>
      <mc:AlternateContent>
        <mc:Choice Requires="wps">
          <w:drawing>
            <wp:anchor distT="0" distB="0" distL="0" distR="0" simplePos="0" relativeHeight="251678720" behindDoc="1" locked="0" layoutInCell="1" allowOverlap="1">
              <wp:simplePos x="0" y="0"/>
              <wp:positionH relativeFrom="page">
                <wp:posOffset>6667118</wp:posOffset>
              </wp:positionH>
              <wp:positionV relativeFrom="page">
                <wp:posOffset>9251632</wp:posOffset>
              </wp:positionV>
              <wp:extent cx="241300" cy="177800"/>
              <wp:effectExtent l="0" t="0" r="0" b="0"/>
              <wp:wrapNone/>
              <wp:docPr id="23" name="Textbox 23"/>
              <wp:cNvGraphicFramePr/>
              <a:graphic xmlns:a="http://schemas.openxmlformats.org/drawingml/2006/main">
                <a:graphicData uri="http://schemas.microsoft.com/office/word/2010/wordprocessingShape">
                  <wps:wsp xmlns:wps="http://schemas.microsoft.com/office/word/2010/wordprocessingShape">
                    <wps:cNvSpPr txBox="1"/>
                    <wps:spPr>
                      <a:xfrm>
                        <a:off x="0" y="0"/>
                        <a:ext cx="241300" cy="177800"/>
                      </a:xfrm>
                      <a:prstGeom prst="rect">
                        <a:avLst/>
                      </a:prstGeom>
                    </wps:spPr>
                    <wps:txbx>
                      <w:txbxContent>
                        <w:p w:rsidR="00FC12C3" w14:textId="77777777">
                          <w:pPr>
                            <w:pStyle w:val="BodyText"/>
                            <w:spacing w:line="264" w:lineRule="exact"/>
                            <w:ind w:left="60"/>
                          </w:pPr>
                          <w:r>
                            <w:rPr>
                              <w:spacing w:val="-5"/>
                            </w:rPr>
                            <w:fldChar w:fldCharType="begin"/>
                          </w:r>
                          <w:r>
                            <w:rPr>
                              <w:spacing w:val="-5"/>
                            </w:rPr>
                            <w:instrText xml:space="preserve"> PAGE </w:instrText>
                          </w:r>
                          <w:r>
                            <w:rPr>
                              <w:spacing w:val="-5"/>
                            </w:rPr>
                            <w:fldChar w:fldCharType="separate"/>
                          </w:r>
                          <w:r>
                            <w:rPr>
                              <w:spacing w:val="-5"/>
                            </w:rPr>
                            <w:t>22</w:t>
                          </w:r>
                          <w:r>
                            <w:rPr>
                              <w:spacing w:val="-5"/>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3" o:spid="_x0000_s2064" type="#_x0000_t202" style="width:19pt;height:14pt;margin-top:728.45pt;margin-left:524.95pt;mso-position-horizontal-relative:page;mso-position-vertical-relative:page;mso-wrap-distance-bottom:0;mso-wrap-distance-left:0;mso-wrap-distance-right:0;mso-wrap-distance-top:0;mso-wrap-style:square;position:absolute;visibility:visible;v-text-anchor:top;z-index:-251636736" filled="f" stroked="f">
              <v:textbox inset="0,0,0,0">
                <w:txbxContent>
                  <w:p w:rsidR="00FC12C3" w14:paraId="4C553B8A" w14:textId="77777777">
                    <w:pPr>
                      <w:pStyle w:val="BodyText"/>
                      <w:spacing w:line="264" w:lineRule="exact"/>
                      <w:ind w:left="60"/>
                    </w:pPr>
                    <w:r>
                      <w:rPr>
                        <w:spacing w:val="-5"/>
                      </w:rPr>
                      <w:fldChar w:fldCharType="begin"/>
                    </w:r>
                    <w:r>
                      <w:rPr>
                        <w:spacing w:val="-5"/>
                      </w:rPr>
                      <w:instrText xml:space="preserve"> PAGE </w:instrText>
                    </w:r>
                    <w:r>
                      <w:rPr>
                        <w:spacing w:val="-5"/>
                      </w:rPr>
                      <w:fldChar w:fldCharType="separate"/>
                    </w:r>
                    <w:r>
                      <w:rPr>
                        <w:spacing w:val="-5"/>
                      </w:rPr>
                      <w:t>22</w:t>
                    </w:r>
                    <w:r>
                      <w:rPr>
                        <w:spacing w:val="-5"/>
                      </w:rPr>
                      <w:fldChar w:fldCharType="end"/>
                    </w:r>
                  </w:p>
                </w:txbxContent>
              </v:textbox>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12C3" w14:paraId="4C553B0F" w14:textId="77777777">
    <w:pPr>
      <w:pStyle w:val="BodyText"/>
      <w:spacing w:line="14" w:lineRule="auto"/>
      <w:rPr>
        <w:sz w:val="20"/>
      </w:rPr>
    </w:pPr>
    <w:r>
      <w:rPr>
        <w:noProof/>
        <w:sz w:val="20"/>
      </w:rPr>
      <mc:AlternateContent>
        <mc:Choice Requires="wps">
          <w:drawing>
            <wp:anchor distT="0" distB="0" distL="0" distR="0" simplePos="0" relativeHeight="251680768" behindDoc="1" locked="0" layoutInCell="1" allowOverlap="1">
              <wp:simplePos x="0" y="0"/>
              <wp:positionH relativeFrom="page">
                <wp:posOffset>8978518</wp:posOffset>
              </wp:positionH>
              <wp:positionV relativeFrom="page">
                <wp:posOffset>6965632</wp:posOffset>
              </wp:positionV>
              <wp:extent cx="177800" cy="177800"/>
              <wp:effectExtent l="0" t="0" r="0" b="0"/>
              <wp:wrapNone/>
              <wp:docPr id="24" name="Textbox 24"/>
              <wp:cNvGraphicFramePr/>
              <a:graphic xmlns:a="http://schemas.openxmlformats.org/drawingml/2006/main">
                <a:graphicData uri="http://schemas.microsoft.com/office/word/2010/wordprocessingShape">
                  <wps:wsp xmlns:wps="http://schemas.microsoft.com/office/word/2010/wordprocessingShape">
                    <wps:cNvSpPr txBox="1"/>
                    <wps:spPr>
                      <a:xfrm>
                        <a:off x="0" y="0"/>
                        <a:ext cx="177800" cy="177800"/>
                      </a:xfrm>
                      <a:prstGeom prst="rect">
                        <a:avLst/>
                      </a:prstGeom>
                    </wps:spPr>
                    <wps:txbx>
                      <w:txbxContent>
                        <w:p w:rsidR="00FC12C3" w14:textId="77777777">
                          <w:pPr>
                            <w:pStyle w:val="BodyText"/>
                            <w:spacing w:line="264" w:lineRule="exact"/>
                            <w:ind w:left="20"/>
                          </w:pPr>
                          <w:r>
                            <w:rPr>
                              <w:spacing w:val="-5"/>
                            </w:rPr>
                            <w:t>24</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4" o:spid="_x0000_s2065" type="#_x0000_t202" style="width:14pt;height:14pt;margin-top:548.45pt;margin-left:706.95pt;mso-position-horizontal-relative:page;mso-position-vertical-relative:page;mso-wrap-distance-bottom:0;mso-wrap-distance-left:0;mso-wrap-distance-right:0;mso-wrap-distance-top:0;mso-wrap-style:square;position:absolute;visibility:visible;v-text-anchor:top;z-index:-251634688" filled="f" stroked="f">
              <v:textbox inset="0,0,0,0">
                <w:txbxContent>
                  <w:p w:rsidR="00FC12C3" w14:paraId="4C553B8B" w14:textId="77777777">
                    <w:pPr>
                      <w:pStyle w:val="BodyText"/>
                      <w:spacing w:line="264" w:lineRule="exact"/>
                      <w:ind w:left="20"/>
                    </w:pPr>
                    <w:r>
                      <w:rPr>
                        <w:spacing w:val="-5"/>
                      </w:rPr>
                      <w:t>24</w:t>
                    </w:r>
                  </w:p>
                </w:txbxContent>
              </v:textbox>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12C3" w14:paraId="4C553B11" w14:textId="77777777">
    <w:pPr>
      <w:pStyle w:val="BodyText"/>
      <w:spacing w:line="14" w:lineRule="auto"/>
      <w:rPr>
        <w:sz w:val="20"/>
      </w:rPr>
    </w:pPr>
    <w:r>
      <w:rPr>
        <w:noProof/>
        <w:sz w:val="20"/>
      </w:rPr>
      <mc:AlternateContent>
        <mc:Choice Requires="wps">
          <w:drawing>
            <wp:anchor distT="0" distB="0" distL="0" distR="0" simplePos="0" relativeHeight="251682816" behindDoc="1" locked="0" layoutInCell="1" allowOverlap="1">
              <wp:simplePos x="0" y="0"/>
              <wp:positionH relativeFrom="page">
                <wp:posOffset>6692518</wp:posOffset>
              </wp:positionH>
              <wp:positionV relativeFrom="page">
                <wp:posOffset>9251632</wp:posOffset>
              </wp:positionV>
              <wp:extent cx="177800" cy="177800"/>
              <wp:effectExtent l="0" t="0" r="0" b="0"/>
              <wp:wrapNone/>
              <wp:docPr id="25" name="Textbox 25"/>
              <wp:cNvGraphicFramePr/>
              <a:graphic xmlns:a="http://schemas.openxmlformats.org/drawingml/2006/main">
                <a:graphicData uri="http://schemas.microsoft.com/office/word/2010/wordprocessingShape">
                  <wps:wsp xmlns:wps="http://schemas.microsoft.com/office/word/2010/wordprocessingShape">
                    <wps:cNvSpPr txBox="1"/>
                    <wps:spPr>
                      <a:xfrm>
                        <a:off x="0" y="0"/>
                        <a:ext cx="177800" cy="177800"/>
                      </a:xfrm>
                      <a:prstGeom prst="rect">
                        <a:avLst/>
                      </a:prstGeom>
                    </wps:spPr>
                    <wps:txbx>
                      <w:txbxContent>
                        <w:p w:rsidR="00FC12C3" w14:textId="77777777">
                          <w:pPr>
                            <w:pStyle w:val="BodyText"/>
                            <w:spacing w:line="264" w:lineRule="exact"/>
                            <w:ind w:left="20"/>
                          </w:pPr>
                          <w:r>
                            <w:rPr>
                              <w:spacing w:val="-5"/>
                            </w:rPr>
                            <w:t>25</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5" o:spid="_x0000_s2066" type="#_x0000_t202" style="width:14pt;height:14pt;margin-top:728.45pt;margin-left:526.95pt;mso-position-horizontal-relative:page;mso-position-vertical-relative:page;mso-wrap-distance-bottom:0;mso-wrap-distance-left:0;mso-wrap-distance-right:0;mso-wrap-distance-top:0;mso-wrap-style:square;position:absolute;visibility:visible;v-text-anchor:top;z-index:-251632640" filled="f" stroked="f">
              <v:textbox inset="0,0,0,0">
                <w:txbxContent>
                  <w:p w:rsidR="00FC12C3" w14:paraId="4C553B8C" w14:textId="77777777">
                    <w:pPr>
                      <w:pStyle w:val="BodyText"/>
                      <w:spacing w:line="264" w:lineRule="exact"/>
                      <w:ind w:left="20"/>
                    </w:pPr>
                    <w:r>
                      <w:rPr>
                        <w:spacing w:val="-5"/>
                      </w:rPr>
                      <w:t>25</w:t>
                    </w:r>
                  </w:p>
                </w:txbxContent>
              </v:textbox>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12C3" w14:paraId="4C553B13" w14:textId="77777777">
    <w:pPr>
      <w:pStyle w:val="BodyText"/>
      <w:spacing w:line="14" w:lineRule="auto"/>
      <w:rPr>
        <w:sz w:val="20"/>
      </w:rPr>
    </w:pPr>
    <w:r>
      <w:rPr>
        <w:noProof/>
        <w:sz w:val="20"/>
      </w:rPr>
      <mc:AlternateContent>
        <mc:Choice Requires="wps">
          <w:drawing>
            <wp:anchor distT="0" distB="0" distL="0" distR="0" simplePos="0" relativeHeight="251684864" behindDoc="1" locked="0" layoutInCell="1" allowOverlap="1">
              <wp:simplePos x="0" y="0"/>
              <wp:positionH relativeFrom="page">
                <wp:posOffset>8978518</wp:posOffset>
              </wp:positionH>
              <wp:positionV relativeFrom="page">
                <wp:posOffset>6965632</wp:posOffset>
              </wp:positionV>
              <wp:extent cx="177800" cy="177800"/>
              <wp:effectExtent l="0" t="0" r="0" b="0"/>
              <wp:wrapNone/>
              <wp:docPr id="26" name="Textbox 26"/>
              <wp:cNvGraphicFramePr/>
              <a:graphic xmlns:a="http://schemas.openxmlformats.org/drawingml/2006/main">
                <a:graphicData uri="http://schemas.microsoft.com/office/word/2010/wordprocessingShape">
                  <wps:wsp xmlns:wps="http://schemas.microsoft.com/office/word/2010/wordprocessingShape">
                    <wps:cNvSpPr txBox="1"/>
                    <wps:spPr>
                      <a:xfrm>
                        <a:off x="0" y="0"/>
                        <a:ext cx="177800" cy="177800"/>
                      </a:xfrm>
                      <a:prstGeom prst="rect">
                        <a:avLst/>
                      </a:prstGeom>
                    </wps:spPr>
                    <wps:txbx>
                      <w:txbxContent>
                        <w:p w:rsidR="00FC12C3" w14:textId="77777777">
                          <w:pPr>
                            <w:pStyle w:val="BodyText"/>
                            <w:spacing w:line="264" w:lineRule="exact"/>
                            <w:ind w:left="20"/>
                          </w:pPr>
                          <w:r>
                            <w:rPr>
                              <w:spacing w:val="-5"/>
                            </w:rPr>
                            <w:t>26</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6" o:spid="_x0000_s2067" type="#_x0000_t202" style="width:14pt;height:14pt;margin-top:548.45pt;margin-left:706.95pt;mso-position-horizontal-relative:page;mso-position-vertical-relative:page;mso-wrap-distance-bottom:0;mso-wrap-distance-left:0;mso-wrap-distance-right:0;mso-wrap-distance-top:0;mso-wrap-style:square;position:absolute;visibility:visible;v-text-anchor:top;z-index:-251630592" filled="f" stroked="f">
              <v:textbox inset="0,0,0,0">
                <w:txbxContent>
                  <w:p w:rsidR="00FC12C3" w14:paraId="4C553B8D" w14:textId="77777777">
                    <w:pPr>
                      <w:pStyle w:val="BodyText"/>
                      <w:spacing w:line="264" w:lineRule="exact"/>
                      <w:ind w:left="20"/>
                    </w:pPr>
                    <w:r>
                      <w:rPr>
                        <w:spacing w:val="-5"/>
                      </w:rPr>
                      <w:t>26</w:t>
                    </w:r>
                  </w:p>
                </w:txbxContent>
              </v:textbox>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12C3" w14:paraId="4C553B15" w14:textId="77777777">
    <w:pPr>
      <w:pStyle w:val="BodyText"/>
      <w:spacing w:line="14" w:lineRule="auto"/>
      <w:rPr>
        <w:sz w:val="20"/>
      </w:rPr>
    </w:pPr>
    <w:r>
      <w:rPr>
        <w:noProof/>
        <w:sz w:val="20"/>
      </w:rPr>
      <mc:AlternateContent>
        <mc:Choice Requires="wps">
          <w:drawing>
            <wp:anchor distT="0" distB="0" distL="0" distR="0" simplePos="0" relativeHeight="251686912" behindDoc="1" locked="0" layoutInCell="1" allowOverlap="1">
              <wp:simplePos x="0" y="0"/>
              <wp:positionH relativeFrom="page">
                <wp:posOffset>6692518</wp:posOffset>
              </wp:positionH>
              <wp:positionV relativeFrom="page">
                <wp:posOffset>9251632</wp:posOffset>
              </wp:positionV>
              <wp:extent cx="177800" cy="177800"/>
              <wp:effectExtent l="0" t="0" r="0" b="0"/>
              <wp:wrapNone/>
              <wp:docPr id="27" name="Textbox 27"/>
              <wp:cNvGraphicFramePr/>
              <a:graphic xmlns:a="http://schemas.openxmlformats.org/drawingml/2006/main">
                <a:graphicData uri="http://schemas.microsoft.com/office/word/2010/wordprocessingShape">
                  <wps:wsp xmlns:wps="http://schemas.microsoft.com/office/word/2010/wordprocessingShape">
                    <wps:cNvSpPr txBox="1"/>
                    <wps:spPr>
                      <a:xfrm>
                        <a:off x="0" y="0"/>
                        <a:ext cx="177800" cy="177800"/>
                      </a:xfrm>
                      <a:prstGeom prst="rect">
                        <a:avLst/>
                      </a:prstGeom>
                    </wps:spPr>
                    <wps:txbx>
                      <w:txbxContent>
                        <w:p w:rsidR="00FC12C3" w14:textId="77777777">
                          <w:pPr>
                            <w:pStyle w:val="BodyText"/>
                            <w:spacing w:line="264" w:lineRule="exact"/>
                            <w:ind w:left="20"/>
                          </w:pPr>
                          <w:r>
                            <w:rPr>
                              <w:spacing w:val="-5"/>
                            </w:rPr>
                            <w:t>27</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7" o:spid="_x0000_s2068" type="#_x0000_t202" style="width:14pt;height:14pt;margin-top:728.45pt;margin-left:526.95pt;mso-position-horizontal-relative:page;mso-position-vertical-relative:page;mso-wrap-distance-bottom:0;mso-wrap-distance-left:0;mso-wrap-distance-right:0;mso-wrap-distance-top:0;mso-wrap-style:square;position:absolute;visibility:visible;v-text-anchor:top;z-index:-251628544" filled="f" stroked="f">
              <v:textbox inset="0,0,0,0">
                <w:txbxContent>
                  <w:p w:rsidR="00FC12C3" w14:paraId="4C553B8E" w14:textId="77777777">
                    <w:pPr>
                      <w:pStyle w:val="BodyText"/>
                      <w:spacing w:line="264" w:lineRule="exact"/>
                      <w:ind w:left="20"/>
                    </w:pPr>
                    <w:r>
                      <w:rPr>
                        <w:spacing w:val="-5"/>
                      </w:rPr>
                      <w:t>27</w:t>
                    </w:r>
                  </w:p>
                </w:txbxContent>
              </v:textbox>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12C3" w14:paraId="4C553B17" w14:textId="77777777">
    <w:pPr>
      <w:pStyle w:val="BodyText"/>
      <w:spacing w:line="14" w:lineRule="auto"/>
      <w:rPr>
        <w:sz w:val="20"/>
      </w:rPr>
    </w:pPr>
    <w:r>
      <w:rPr>
        <w:noProof/>
        <w:sz w:val="20"/>
      </w:rPr>
      <mc:AlternateContent>
        <mc:Choice Requires="wps">
          <w:drawing>
            <wp:anchor distT="0" distB="0" distL="0" distR="0" simplePos="0" relativeHeight="251688960" behindDoc="1" locked="0" layoutInCell="1" allowOverlap="1">
              <wp:simplePos x="0" y="0"/>
              <wp:positionH relativeFrom="page">
                <wp:posOffset>8978518</wp:posOffset>
              </wp:positionH>
              <wp:positionV relativeFrom="page">
                <wp:posOffset>6965632</wp:posOffset>
              </wp:positionV>
              <wp:extent cx="177800" cy="177800"/>
              <wp:effectExtent l="0" t="0" r="0" b="0"/>
              <wp:wrapNone/>
              <wp:docPr id="28" name="Textbox 28"/>
              <wp:cNvGraphicFramePr/>
              <a:graphic xmlns:a="http://schemas.openxmlformats.org/drawingml/2006/main">
                <a:graphicData uri="http://schemas.microsoft.com/office/word/2010/wordprocessingShape">
                  <wps:wsp xmlns:wps="http://schemas.microsoft.com/office/word/2010/wordprocessingShape">
                    <wps:cNvSpPr txBox="1"/>
                    <wps:spPr>
                      <a:xfrm>
                        <a:off x="0" y="0"/>
                        <a:ext cx="177800" cy="177800"/>
                      </a:xfrm>
                      <a:prstGeom prst="rect">
                        <a:avLst/>
                      </a:prstGeom>
                    </wps:spPr>
                    <wps:txbx>
                      <w:txbxContent>
                        <w:p w:rsidR="00FC12C3" w14:textId="77777777">
                          <w:pPr>
                            <w:pStyle w:val="BodyText"/>
                            <w:spacing w:line="264" w:lineRule="exact"/>
                            <w:ind w:left="20"/>
                          </w:pPr>
                          <w:r>
                            <w:rPr>
                              <w:spacing w:val="-5"/>
                            </w:rPr>
                            <w:t>28</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8" o:spid="_x0000_s2069" type="#_x0000_t202" style="width:14pt;height:14pt;margin-top:548.45pt;margin-left:706.95pt;mso-position-horizontal-relative:page;mso-position-vertical-relative:page;mso-wrap-distance-bottom:0;mso-wrap-distance-left:0;mso-wrap-distance-right:0;mso-wrap-distance-top:0;mso-wrap-style:square;position:absolute;visibility:visible;v-text-anchor:top;z-index:-251626496" filled="f" stroked="f">
              <v:textbox inset="0,0,0,0">
                <w:txbxContent>
                  <w:p w:rsidR="00FC12C3" w14:paraId="4C553B8F" w14:textId="77777777">
                    <w:pPr>
                      <w:pStyle w:val="BodyText"/>
                      <w:spacing w:line="264" w:lineRule="exact"/>
                      <w:ind w:left="20"/>
                    </w:pPr>
                    <w:r>
                      <w:rPr>
                        <w:spacing w:val="-5"/>
                      </w:rPr>
                      <w:t>28</w:t>
                    </w:r>
                  </w:p>
                </w:txbxContent>
              </v:textbox>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12C3" w14:paraId="4C553B19" w14:textId="77777777">
    <w:pPr>
      <w:pStyle w:val="BodyText"/>
      <w:spacing w:line="14" w:lineRule="auto"/>
      <w:rPr>
        <w:sz w:val="20"/>
      </w:rPr>
    </w:pPr>
    <w:r>
      <w:rPr>
        <w:noProof/>
        <w:sz w:val="20"/>
      </w:rPr>
      <mc:AlternateContent>
        <mc:Choice Requires="wps">
          <w:drawing>
            <wp:anchor distT="0" distB="0" distL="0" distR="0" simplePos="0" relativeHeight="251691008" behindDoc="1" locked="0" layoutInCell="1" allowOverlap="1">
              <wp:simplePos x="0" y="0"/>
              <wp:positionH relativeFrom="page">
                <wp:posOffset>6667118</wp:posOffset>
              </wp:positionH>
              <wp:positionV relativeFrom="page">
                <wp:posOffset>9251632</wp:posOffset>
              </wp:positionV>
              <wp:extent cx="241300" cy="177800"/>
              <wp:effectExtent l="0" t="0" r="0" b="0"/>
              <wp:wrapNone/>
              <wp:docPr id="30" name="Textbox 30"/>
              <wp:cNvGraphicFramePr/>
              <a:graphic xmlns:a="http://schemas.openxmlformats.org/drawingml/2006/main">
                <a:graphicData uri="http://schemas.microsoft.com/office/word/2010/wordprocessingShape">
                  <wps:wsp xmlns:wps="http://schemas.microsoft.com/office/word/2010/wordprocessingShape">
                    <wps:cNvSpPr txBox="1"/>
                    <wps:spPr>
                      <a:xfrm>
                        <a:off x="0" y="0"/>
                        <a:ext cx="241300" cy="177800"/>
                      </a:xfrm>
                      <a:prstGeom prst="rect">
                        <a:avLst/>
                      </a:prstGeom>
                    </wps:spPr>
                    <wps:txbx>
                      <w:txbxContent>
                        <w:p w:rsidR="00FC12C3" w14:textId="77777777">
                          <w:pPr>
                            <w:pStyle w:val="BodyText"/>
                            <w:spacing w:line="264" w:lineRule="exact"/>
                            <w:ind w:left="60"/>
                          </w:pPr>
                          <w:r>
                            <w:rPr>
                              <w:spacing w:val="-5"/>
                            </w:rPr>
                            <w:fldChar w:fldCharType="begin"/>
                          </w:r>
                          <w:r>
                            <w:rPr>
                              <w:spacing w:val="-5"/>
                            </w:rPr>
                            <w:instrText xml:space="preserve"> PAGE </w:instrText>
                          </w:r>
                          <w:r>
                            <w:rPr>
                              <w:spacing w:val="-5"/>
                            </w:rPr>
                            <w:fldChar w:fldCharType="separate"/>
                          </w:r>
                          <w:r>
                            <w:rPr>
                              <w:spacing w:val="-5"/>
                            </w:rPr>
                            <w:t>29</w:t>
                          </w:r>
                          <w:r>
                            <w:rPr>
                              <w:spacing w:val="-5"/>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30" o:spid="_x0000_s2071" type="#_x0000_t202" style="width:19pt;height:14pt;margin-top:728.45pt;margin-left:524.95pt;mso-position-horizontal-relative:page;mso-position-vertical-relative:page;mso-wrap-distance-bottom:0;mso-wrap-distance-left:0;mso-wrap-distance-right:0;mso-wrap-distance-top:0;mso-wrap-style:square;position:absolute;visibility:visible;v-text-anchor:top;z-index:-251624448" filled="f" stroked="f">
              <v:textbox inset="0,0,0,0">
                <w:txbxContent>
                  <w:p w:rsidR="00FC12C3" w14:paraId="4C553B92" w14:textId="77777777">
                    <w:pPr>
                      <w:pStyle w:val="BodyText"/>
                      <w:spacing w:line="264" w:lineRule="exact"/>
                      <w:ind w:left="60"/>
                    </w:pPr>
                    <w:r>
                      <w:rPr>
                        <w:spacing w:val="-5"/>
                      </w:rPr>
                      <w:fldChar w:fldCharType="begin"/>
                    </w:r>
                    <w:r>
                      <w:rPr>
                        <w:spacing w:val="-5"/>
                      </w:rPr>
                      <w:instrText xml:space="preserve"> PAGE </w:instrText>
                    </w:r>
                    <w:r>
                      <w:rPr>
                        <w:spacing w:val="-5"/>
                      </w:rPr>
                      <w:fldChar w:fldCharType="separate"/>
                    </w:r>
                    <w:r>
                      <w:rPr>
                        <w:spacing w:val="-5"/>
                      </w:rPr>
                      <w:t>29</w:t>
                    </w:r>
                    <w:r>
                      <w:rPr>
                        <w:spacing w:val="-5"/>
                      </w:rPr>
                      <w:fldChar w:fldCharType="end"/>
                    </w:r>
                  </w:p>
                </w:txbxContent>
              </v:textbox>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12C3" w14:paraId="4C553B1B" w14:textId="77777777">
    <w:pPr>
      <w:pStyle w:val="BodyText"/>
      <w:spacing w:line="14" w:lineRule="auto"/>
      <w:rPr>
        <w:sz w:val="20"/>
      </w:rPr>
    </w:pPr>
    <w:r>
      <w:rPr>
        <w:noProof/>
        <w:sz w:val="20"/>
      </w:rPr>
      <mc:AlternateContent>
        <mc:Choice Requires="wps">
          <w:drawing>
            <wp:anchor distT="0" distB="0" distL="0" distR="0" simplePos="0" relativeHeight="251693056" behindDoc="1" locked="0" layoutInCell="1" allowOverlap="1">
              <wp:simplePos x="0" y="0"/>
              <wp:positionH relativeFrom="page">
                <wp:posOffset>8978518</wp:posOffset>
              </wp:positionH>
              <wp:positionV relativeFrom="page">
                <wp:posOffset>6965632</wp:posOffset>
              </wp:positionV>
              <wp:extent cx="177800" cy="177800"/>
              <wp:effectExtent l="0" t="0" r="0" b="0"/>
              <wp:wrapNone/>
              <wp:docPr id="31" name="Textbox 31"/>
              <wp:cNvGraphicFramePr/>
              <a:graphic xmlns:a="http://schemas.openxmlformats.org/drawingml/2006/main">
                <a:graphicData uri="http://schemas.microsoft.com/office/word/2010/wordprocessingShape">
                  <wps:wsp xmlns:wps="http://schemas.microsoft.com/office/word/2010/wordprocessingShape">
                    <wps:cNvSpPr txBox="1"/>
                    <wps:spPr>
                      <a:xfrm>
                        <a:off x="0" y="0"/>
                        <a:ext cx="177800" cy="177800"/>
                      </a:xfrm>
                      <a:prstGeom prst="rect">
                        <a:avLst/>
                      </a:prstGeom>
                    </wps:spPr>
                    <wps:txbx>
                      <w:txbxContent>
                        <w:p w:rsidR="00FC12C3" w14:textId="77777777">
                          <w:pPr>
                            <w:pStyle w:val="BodyText"/>
                            <w:spacing w:line="264" w:lineRule="exact"/>
                            <w:ind w:left="20"/>
                          </w:pPr>
                          <w:r>
                            <w:rPr>
                              <w:spacing w:val="-5"/>
                            </w:rPr>
                            <w:t>31</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31" o:spid="_x0000_s2072" type="#_x0000_t202" style="width:14pt;height:14pt;margin-top:548.45pt;margin-left:706.95pt;mso-position-horizontal-relative:page;mso-position-vertical-relative:page;mso-wrap-distance-bottom:0;mso-wrap-distance-left:0;mso-wrap-distance-right:0;mso-wrap-distance-top:0;mso-wrap-style:square;position:absolute;visibility:visible;v-text-anchor:top;z-index:-251622400" filled="f" stroked="f">
              <v:textbox inset="0,0,0,0">
                <w:txbxContent>
                  <w:p w:rsidR="00FC12C3" w14:paraId="4C553B93" w14:textId="77777777">
                    <w:pPr>
                      <w:pStyle w:val="BodyText"/>
                      <w:spacing w:line="264" w:lineRule="exact"/>
                      <w:ind w:left="20"/>
                    </w:pPr>
                    <w:r>
                      <w:rPr>
                        <w:spacing w:val="-5"/>
                      </w:rPr>
                      <w:t>31</w:t>
                    </w:r>
                  </w:p>
                </w:txbxContent>
              </v:textbox>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12C3" w14:paraId="4C553B1D" w14:textId="77777777">
    <w:pPr>
      <w:pStyle w:val="BodyText"/>
      <w:spacing w:line="14" w:lineRule="auto"/>
      <w:rPr>
        <w:sz w:val="20"/>
      </w:rPr>
    </w:pPr>
    <w:r>
      <w:rPr>
        <w:noProof/>
        <w:sz w:val="20"/>
      </w:rPr>
      <mc:AlternateContent>
        <mc:Choice Requires="wps">
          <w:drawing>
            <wp:anchor distT="0" distB="0" distL="0" distR="0" simplePos="0" relativeHeight="251695104" behindDoc="1" locked="0" layoutInCell="1" allowOverlap="1">
              <wp:simplePos x="0" y="0"/>
              <wp:positionH relativeFrom="page">
                <wp:posOffset>6692518</wp:posOffset>
              </wp:positionH>
              <wp:positionV relativeFrom="page">
                <wp:posOffset>9251632</wp:posOffset>
              </wp:positionV>
              <wp:extent cx="177800" cy="177800"/>
              <wp:effectExtent l="0" t="0" r="0" b="0"/>
              <wp:wrapNone/>
              <wp:docPr id="32" name="Textbox 32"/>
              <wp:cNvGraphicFramePr/>
              <a:graphic xmlns:a="http://schemas.openxmlformats.org/drawingml/2006/main">
                <a:graphicData uri="http://schemas.microsoft.com/office/word/2010/wordprocessingShape">
                  <wps:wsp xmlns:wps="http://schemas.microsoft.com/office/word/2010/wordprocessingShape">
                    <wps:cNvSpPr txBox="1"/>
                    <wps:spPr>
                      <a:xfrm>
                        <a:off x="0" y="0"/>
                        <a:ext cx="177800" cy="177800"/>
                      </a:xfrm>
                      <a:prstGeom prst="rect">
                        <a:avLst/>
                      </a:prstGeom>
                    </wps:spPr>
                    <wps:txbx>
                      <w:txbxContent>
                        <w:p w:rsidR="00FC12C3" w14:textId="77777777">
                          <w:pPr>
                            <w:pStyle w:val="BodyText"/>
                            <w:spacing w:line="264" w:lineRule="exact"/>
                            <w:ind w:left="20"/>
                          </w:pPr>
                          <w:r>
                            <w:rPr>
                              <w:spacing w:val="-5"/>
                            </w:rPr>
                            <w:t>32</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32" o:spid="_x0000_s2073" type="#_x0000_t202" style="width:14pt;height:14pt;margin-top:728.45pt;margin-left:526.95pt;mso-position-horizontal-relative:page;mso-position-vertical-relative:page;mso-wrap-distance-bottom:0;mso-wrap-distance-left:0;mso-wrap-distance-right:0;mso-wrap-distance-top:0;mso-wrap-style:square;position:absolute;visibility:visible;v-text-anchor:top;z-index:-251620352" filled="f" stroked="f">
              <v:textbox inset="0,0,0,0">
                <w:txbxContent>
                  <w:p w:rsidR="00FC12C3" w14:paraId="4C553B94" w14:textId="77777777">
                    <w:pPr>
                      <w:pStyle w:val="BodyText"/>
                      <w:spacing w:line="264" w:lineRule="exact"/>
                      <w:ind w:left="20"/>
                    </w:pPr>
                    <w:r>
                      <w:rPr>
                        <w:spacing w:val="-5"/>
                      </w:rPr>
                      <w:t>32</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12C3" w14:paraId="4C553AFB" w14:textId="77777777">
    <w:pPr>
      <w:pStyle w:val="BodyText"/>
      <w:spacing w:line="14" w:lineRule="auto"/>
      <w:rPr>
        <w:sz w:val="20"/>
      </w:rPr>
    </w:pPr>
    <w:r>
      <w:rPr>
        <w:noProof/>
        <w:sz w:val="20"/>
      </w:rPr>
      <mc:AlternateContent>
        <mc:Choice Requires="wps">
          <w:drawing>
            <wp:anchor distT="0" distB="0" distL="0" distR="0" simplePos="0" relativeHeight="251660288" behindDoc="1" locked="0" layoutInCell="1" allowOverlap="1">
              <wp:simplePos x="0" y="0"/>
              <wp:positionH relativeFrom="page">
                <wp:posOffset>8978518</wp:posOffset>
              </wp:positionH>
              <wp:positionV relativeFrom="page">
                <wp:posOffset>6965632</wp:posOffset>
              </wp:positionV>
              <wp:extent cx="177800" cy="177800"/>
              <wp:effectExtent l="0" t="0" r="0" b="0"/>
              <wp:wrapNone/>
              <wp:docPr id="10" name="Textbox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177800" cy="177800"/>
                      </a:xfrm>
                      <a:prstGeom prst="rect">
                        <a:avLst/>
                      </a:prstGeom>
                    </wps:spPr>
                    <wps:txbx>
                      <w:txbxContent>
                        <w:p w:rsidR="00FC12C3" w14:textId="77777777">
                          <w:pPr>
                            <w:pStyle w:val="BodyText"/>
                            <w:spacing w:line="264" w:lineRule="exact"/>
                            <w:ind w:left="20"/>
                          </w:pPr>
                          <w:r>
                            <w:rPr>
                              <w:spacing w:val="-5"/>
                            </w:rPr>
                            <w:t>10</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0" o:spid="_x0000_s2051" type="#_x0000_t202" style="width:14pt;height:14pt;margin-top:548.45pt;margin-left:706.95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FC12C3" w14:paraId="4C553B79" w14:textId="77777777">
                    <w:pPr>
                      <w:pStyle w:val="BodyText"/>
                      <w:spacing w:line="264" w:lineRule="exact"/>
                      <w:ind w:left="20"/>
                    </w:pPr>
                    <w:r>
                      <w:rPr>
                        <w:spacing w:val="-5"/>
                      </w:rPr>
                      <w:t>10</w:t>
                    </w:r>
                  </w:p>
                </w:txbxContent>
              </v:textbox>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12C3" w14:paraId="4C553B1F" w14:textId="77777777">
    <w:pPr>
      <w:pStyle w:val="BodyText"/>
      <w:spacing w:line="14" w:lineRule="auto"/>
      <w:rPr>
        <w:sz w:val="20"/>
      </w:rPr>
    </w:pPr>
    <w:r>
      <w:rPr>
        <w:noProof/>
        <w:sz w:val="20"/>
      </w:rPr>
      <mc:AlternateContent>
        <mc:Choice Requires="wps">
          <w:drawing>
            <wp:anchor distT="0" distB="0" distL="0" distR="0" simplePos="0" relativeHeight="251697152" behindDoc="1" locked="0" layoutInCell="1" allowOverlap="1">
              <wp:simplePos x="0" y="0"/>
              <wp:positionH relativeFrom="page">
                <wp:posOffset>8978518</wp:posOffset>
              </wp:positionH>
              <wp:positionV relativeFrom="page">
                <wp:posOffset>6965632</wp:posOffset>
              </wp:positionV>
              <wp:extent cx="177800" cy="177800"/>
              <wp:effectExtent l="0" t="0" r="0" b="0"/>
              <wp:wrapNone/>
              <wp:docPr id="33" name="Textbox 33"/>
              <wp:cNvGraphicFramePr/>
              <a:graphic xmlns:a="http://schemas.openxmlformats.org/drawingml/2006/main">
                <a:graphicData uri="http://schemas.microsoft.com/office/word/2010/wordprocessingShape">
                  <wps:wsp xmlns:wps="http://schemas.microsoft.com/office/word/2010/wordprocessingShape">
                    <wps:cNvSpPr txBox="1"/>
                    <wps:spPr>
                      <a:xfrm>
                        <a:off x="0" y="0"/>
                        <a:ext cx="177800" cy="177800"/>
                      </a:xfrm>
                      <a:prstGeom prst="rect">
                        <a:avLst/>
                      </a:prstGeom>
                    </wps:spPr>
                    <wps:txbx>
                      <w:txbxContent>
                        <w:p w:rsidR="00FC12C3" w14:textId="77777777">
                          <w:pPr>
                            <w:pStyle w:val="BodyText"/>
                            <w:spacing w:line="264" w:lineRule="exact"/>
                            <w:ind w:left="20"/>
                          </w:pPr>
                          <w:r>
                            <w:rPr>
                              <w:spacing w:val="-5"/>
                            </w:rPr>
                            <w:t>33</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33" o:spid="_x0000_s2074" type="#_x0000_t202" style="width:14pt;height:14pt;margin-top:548.45pt;margin-left:706.95pt;mso-position-horizontal-relative:page;mso-position-vertical-relative:page;mso-wrap-distance-bottom:0;mso-wrap-distance-left:0;mso-wrap-distance-right:0;mso-wrap-distance-top:0;mso-wrap-style:square;position:absolute;visibility:visible;v-text-anchor:top;z-index:-251618304" filled="f" stroked="f">
              <v:textbox inset="0,0,0,0">
                <w:txbxContent>
                  <w:p w:rsidR="00FC12C3" w14:paraId="4C553B95" w14:textId="77777777">
                    <w:pPr>
                      <w:pStyle w:val="BodyText"/>
                      <w:spacing w:line="264" w:lineRule="exact"/>
                      <w:ind w:left="20"/>
                    </w:pPr>
                    <w:r>
                      <w:rPr>
                        <w:spacing w:val="-5"/>
                      </w:rPr>
                      <w:t>33</w:t>
                    </w:r>
                  </w:p>
                </w:txbxContent>
              </v:textbox>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12C3" w14:paraId="4C553B21" w14:textId="77777777">
    <w:pPr>
      <w:pStyle w:val="BodyText"/>
      <w:spacing w:line="14" w:lineRule="auto"/>
      <w:rPr>
        <w:sz w:val="20"/>
      </w:rPr>
    </w:pPr>
    <w:r>
      <w:rPr>
        <w:noProof/>
        <w:sz w:val="20"/>
      </w:rPr>
      <mc:AlternateContent>
        <mc:Choice Requires="wps">
          <w:drawing>
            <wp:anchor distT="0" distB="0" distL="0" distR="0" simplePos="0" relativeHeight="251699200" behindDoc="1" locked="0" layoutInCell="1" allowOverlap="1">
              <wp:simplePos x="0" y="0"/>
              <wp:positionH relativeFrom="page">
                <wp:posOffset>6667118</wp:posOffset>
              </wp:positionH>
              <wp:positionV relativeFrom="page">
                <wp:posOffset>9251632</wp:posOffset>
              </wp:positionV>
              <wp:extent cx="241300" cy="177800"/>
              <wp:effectExtent l="0" t="0" r="0" b="0"/>
              <wp:wrapNone/>
              <wp:docPr id="35" name="Textbox 35"/>
              <wp:cNvGraphicFramePr/>
              <a:graphic xmlns:a="http://schemas.openxmlformats.org/drawingml/2006/main">
                <a:graphicData uri="http://schemas.microsoft.com/office/word/2010/wordprocessingShape">
                  <wps:wsp xmlns:wps="http://schemas.microsoft.com/office/word/2010/wordprocessingShape">
                    <wps:cNvSpPr txBox="1"/>
                    <wps:spPr>
                      <a:xfrm>
                        <a:off x="0" y="0"/>
                        <a:ext cx="241300" cy="177800"/>
                      </a:xfrm>
                      <a:prstGeom prst="rect">
                        <a:avLst/>
                      </a:prstGeom>
                    </wps:spPr>
                    <wps:txbx>
                      <w:txbxContent>
                        <w:p w:rsidR="00FC12C3" w14:textId="77777777">
                          <w:pPr>
                            <w:pStyle w:val="BodyText"/>
                            <w:spacing w:line="264" w:lineRule="exact"/>
                            <w:ind w:left="60"/>
                          </w:pPr>
                          <w:r>
                            <w:rPr>
                              <w:spacing w:val="-5"/>
                            </w:rPr>
                            <w:fldChar w:fldCharType="begin"/>
                          </w:r>
                          <w:r>
                            <w:rPr>
                              <w:spacing w:val="-5"/>
                            </w:rPr>
                            <w:instrText xml:space="preserve"> PAGE </w:instrText>
                          </w:r>
                          <w:r>
                            <w:rPr>
                              <w:spacing w:val="-5"/>
                            </w:rPr>
                            <w:fldChar w:fldCharType="separate"/>
                          </w:r>
                          <w:r>
                            <w:rPr>
                              <w:spacing w:val="-5"/>
                            </w:rPr>
                            <w:t>34</w:t>
                          </w:r>
                          <w:r>
                            <w:rPr>
                              <w:spacing w:val="-5"/>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35" o:spid="_x0000_s2076" type="#_x0000_t202" style="width:19pt;height:14pt;margin-top:728.45pt;margin-left:524.95pt;mso-position-horizontal-relative:page;mso-position-vertical-relative:page;mso-wrap-distance-bottom:0;mso-wrap-distance-left:0;mso-wrap-distance-right:0;mso-wrap-distance-top:0;mso-wrap-style:square;position:absolute;visibility:visible;v-text-anchor:top;z-index:-251616256" filled="f" stroked="f">
              <v:textbox inset="0,0,0,0">
                <w:txbxContent>
                  <w:p w:rsidR="00FC12C3" w14:paraId="4C553B98" w14:textId="77777777">
                    <w:pPr>
                      <w:pStyle w:val="BodyText"/>
                      <w:spacing w:line="264" w:lineRule="exact"/>
                      <w:ind w:left="60"/>
                    </w:pPr>
                    <w:r>
                      <w:rPr>
                        <w:spacing w:val="-5"/>
                      </w:rPr>
                      <w:fldChar w:fldCharType="begin"/>
                    </w:r>
                    <w:r>
                      <w:rPr>
                        <w:spacing w:val="-5"/>
                      </w:rPr>
                      <w:instrText xml:space="preserve"> PAGE </w:instrText>
                    </w:r>
                    <w:r>
                      <w:rPr>
                        <w:spacing w:val="-5"/>
                      </w:rPr>
                      <w:fldChar w:fldCharType="separate"/>
                    </w:r>
                    <w:r>
                      <w:rPr>
                        <w:spacing w:val="-5"/>
                      </w:rPr>
                      <w:t>34</w:t>
                    </w:r>
                    <w:r>
                      <w:rPr>
                        <w:spacing w:val="-5"/>
                      </w:rPr>
                      <w:fldChar w:fldCharType="end"/>
                    </w:r>
                  </w:p>
                </w:txbxContent>
              </v:textbox>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12C3" w14:paraId="4C553B23" w14:textId="77777777">
    <w:pPr>
      <w:pStyle w:val="BodyText"/>
      <w:spacing w:line="14" w:lineRule="auto"/>
      <w:rPr>
        <w:sz w:val="20"/>
      </w:rPr>
    </w:pPr>
    <w:r>
      <w:rPr>
        <w:noProof/>
        <w:sz w:val="20"/>
      </w:rPr>
      <mc:AlternateContent>
        <mc:Choice Requires="wps">
          <w:drawing>
            <wp:anchor distT="0" distB="0" distL="0" distR="0" simplePos="0" relativeHeight="251701248" behindDoc="1" locked="0" layoutInCell="1" allowOverlap="1">
              <wp:simplePos x="0" y="0"/>
              <wp:positionH relativeFrom="page">
                <wp:posOffset>8953118</wp:posOffset>
              </wp:positionH>
              <wp:positionV relativeFrom="page">
                <wp:posOffset>6965632</wp:posOffset>
              </wp:positionV>
              <wp:extent cx="241300" cy="177800"/>
              <wp:effectExtent l="0" t="0" r="0" b="0"/>
              <wp:wrapNone/>
              <wp:docPr id="37" name="Textbox 37"/>
              <wp:cNvGraphicFramePr/>
              <a:graphic xmlns:a="http://schemas.openxmlformats.org/drawingml/2006/main">
                <a:graphicData uri="http://schemas.microsoft.com/office/word/2010/wordprocessingShape">
                  <wps:wsp xmlns:wps="http://schemas.microsoft.com/office/word/2010/wordprocessingShape">
                    <wps:cNvSpPr txBox="1"/>
                    <wps:spPr>
                      <a:xfrm>
                        <a:off x="0" y="0"/>
                        <a:ext cx="241300" cy="177800"/>
                      </a:xfrm>
                      <a:prstGeom prst="rect">
                        <a:avLst/>
                      </a:prstGeom>
                    </wps:spPr>
                    <wps:txbx>
                      <w:txbxContent>
                        <w:p w:rsidR="00FC12C3" w14:textId="77777777">
                          <w:pPr>
                            <w:pStyle w:val="BodyText"/>
                            <w:spacing w:line="264" w:lineRule="exact"/>
                            <w:ind w:left="60"/>
                          </w:pPr>
                          <w:r>
                            <w:rPr>
                              <w:spacing w:val="-5"/>
                            </w:rPr>
                            <w:fldChar w:fldCharType="begin"/>
                          </w:r>
                          <w:r>
                            <w:rPr>
                              <w:spacing w:val="-5"/>
                            </w:rPr>
                            <w:instrText xml:space="preserve"> PAGE </w:instrText>
                          </w:r>
                          <w:r>
                            <w:rPr>
                              <w:spacing w:val="-5"/>
                            </w:rPr>
                            <w:fldChar w:fldCharType="separate"/>
                          </w:r>
                          <w:r>
                            <w:rPr>
                              <w:spacing w:val="-5"/>
                            </w:rPr>
                            <w:t>36</w:t>
                          </w:r>
                          <w:r>
                            <w:rPr>
                              <w:spacing w:val="-5"/>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37" o:spid="_x0000_s2078" type="#_x0000_t202" style="width:19pt;height:14pt;margin-top:548.45pt;margin-left:704.95pt;mso-position-horizontal-relative:page;mso-position-vertical-relative:page;mso-wrap-distance-bottom:0;mso-wrap-distance-left:0;mso-wrap-distance-right:0;mso-wrap-distance-top:0;mso-wrap-style:square;position:absolute;visibility:visible;v-text-anchor:top;z-index:-251614208" filled="f" stroked="f">
              <v:textbox inset="0,0,0,0">
                <w:txbxContent>
                  <w:p w:rsidR="00FC12C3" w14:paraId="4C553B9B" w14:textId="77777777">
                    <w:pPr>
                      <w:pStyle w:val="BodyText"/>
                      <w:spacing w:line="264" w:lineRule="exact"/>
                      <w:ind w:left="60"/>
                    </w:pPr>
                    <w:r>
                      <w:rPr>
                        <w:spacing w:val="-5"/>
                      </w:rPr>
                      <w:fldChar w:fldCharType="begin"/>
                    </w:r>
                    <w:r>
                      <w:rPr>
                        <w:spacing w:val="-5"/>
                      </w:rPr>
                      <w:instrText xml:space="preserve"> PAGE </w:instrText>
                    </w:r>
                    <w:r>
                      <w:rPr>
                        <w:spacing w:val="-5"/>
                      </w:rPr>
                      <w:fldChar w:fldCharType="separate"/>
                    </w:r>
                    <w:r>
                      <w:rPr>
                        <w:spacing w:val="-5"/>
                      </w:rPr>
                      <w:t>36</w:t>
                    </w:r>
                    <w:r>
                      <w:rPr>
                        <w:spacing w:val="-5"/>
                      </w:rPr>
                      <w:fldChar w:fldCharType="end"/>
                    </w:r>
                  </w:p>
                </w:txbxContent>
              </v:textbox>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12C3" w14:paraId="4C553B25" w14:textId="77777777">
    <w:pPr>
      <w:pStyle w:val="BodyText"/>
      <w:spacing w:line="14" w:lineRule="auto"/>
      <w:rPr>
        <w:sz w:val="20"/>
      </w:rPr>
    </w:pPr>
    <w:r>
      <w:rPr>
        <w:noProof/>
        <w:sz w:val="20"/>
      </w:rPr>
      <mc:AlternateContent>
        <mc:Choice Requires="wps">
          <w:drawing>
            <wp:anchor distT="0" distB="0" distL="0" distR="0" simplePos="0" relativeHeight="251703296" behindDoc="1" locked="0" layoutInCell="1" allowOverlap="1">
              <wp:simplePos x="0" y="0"/>
              <wp:positionH relativeFrom="page">
                <wp:posOffset>6692518</wp:posOffset>
              </wp:positionH>
              <wp:positionV relativeFrom="page">
                <wp:posOffset>9251632</wp:posOffset>
              </wp:positionV>
              <wp:extent cx="177800" cy="177800"/>
              <wp:effectExtent l="0" t="0" r="0" b="0"/>
              <wp:wrapNone/>
              <wp:docPr id="38" name="Textbox 38"/>
              <wp:cNvGraphicFramePr/>
              <a:graphic xmlns:a="http://schemas.openxmlformats.org/drawingml/2006/main">
                <a:graphicData uri="http://schemas.microsoft.com/office/word/2010/wordprocessingShape">
                  <wps:wsp xmlns:wps="http://schemas.microsoft.com/office/word/2010/wordprocessingShape">
                    <wps:cNvSpPr txBox="1"/>
                    <wps:spPr>
                      <a:xfrm>
                        <a:off x="0" y="0"/>
                        <a:ext cx="177800" cy="177800"/>
                      </a:xfrm>
                      <a:prstGeom prst="rect">
                        <a:avLst/>
                      </a:prstGeom>
                    </wps:spPr>
                    <wps:txbx>
                      <w:txbxContent>
                        <w:p w:rsidR="00FC12C3" w14:textId="77777777">
                          <w:pPr>
                            <w:pStyle w:val="BodyText"/>
                            <w:spacing w:line="264" w:lineRule="exact"/>
                            <w:ind w:left="20"/>
                          </w:pPr>
                          <w:r>
                            <w:rPr>
                              <w:spacing w:val="-5"/>
                            </w:rPr>
                            <w:t>40</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38" o:spid="_x0000_s2079" type="#_x0000_t202" style="width:14pt;height:14pt;margin-top:728.45pt;margin-left:526.95pt;mso-position-horizontal-relative:page;mso-position-vertical-relative:page;mso-wrap-distance-bottom:0;mso-wrap-distance-left:0;mso-wrap-distance-right:0;mso-wrap-distance-top:0;mso-wrap-style:square;position:absolute;visibility:visible;v-text-anchor:top;z-index:-251612160" filled="f" stroked="f">
              <v:textbox inset="0,0,0,0">
                <w:txbxContent>
                  <w:p w:rsidR="00FC12C3" w14:paraId="4C553B9C" w14:textId="77777777">
                    <w:pPr>
                      <w:pStyle w:val="BodyText"/>
                      <w:spacing w:line="264" w:lineRule="exact"/>
                      <w:ind w:left="20"/>
                    </w:pPr>
                    <w:r>
                      <w:rPr>
                        <w:spacing w:val="-5"/>
                      </w:rPr>
                      <w:t>40</w:t>
                    </w:r>
                  </w:p>
                </w:txbxContent>
              </v:textbox>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12C3" w14:paraId="4C553B27" w14:textId="77777777">
    <w:pPr>
      <w:pStyle w:val="BodyText"/>
      <w:spacing w:line="14" w:lineRule="auto"/>
      <w:rPr>
        <w:sz w:val="20"/>
      </w:rPr>
    </w:pPr>
    <w:r>
      <w:rPr>
        <w:noProof/>
        <w:sz w:val="20"/>
      </w:rPr>
      <mc:AlternateContent>
        <mc:Choice Requires="wps">
          <w:drawing>
            <wp:anchor distT="0" distB="0" distL="0" distR="0" simplePos="0" relativeHeight="251705344" behindDoc="1" locked="0" layoutInCell="1" allowOverlap="1">
              <wp:simplePos x="0" y="0"/>
              <wp:positionH relativeFrom="page">
                <wp:posOffset>8978518</wp:posOffset>
              </wp:positionH>
              <wp:positionV relativeFrom="page">
                <wp:posOffset>6965632</wp:posOffset>
              </wp:positionV>
              <wp:extent cx="177800" cy="177800"/>
              <wp:effectExtent l="0" t="0" r="0" b="0"/>
              <wp:wrapNone/>
              <wp:docPr id="40" name="Textbox 40"/>
              <wp:cNvGraphicFramePr/>
              <a:graphic xmlns:a="http://schemas.openxmlformats.org/drawingml/2006/main">
                <a:graphicData uri="http://schemas.microsoft.com/office/word/2010/wordprocessingShape">
                  <wps:wsp xmlns:wps="http://schemas.microsoft.com/office/word/2010/wordprocessingShape">
                    <wps:cNvSpPr txBox="1"/>
                    <wps:spPr>
                      <a:xfrm>
                        <a:off x="0" y="0"/>
                        <a:ext cx="177800" cy="177800"/>
                      </a:xfrm>
                      <a:prstGeom prst="rect">
                        <a:avLst/>
                      </a:prstGeom>
                    </wps:spPr>
                    <wps:txbx>
                      <w:txbxContent>
                        <w:p w:rsidR="00FC12C3" w14:textId="77777777">
                          <w:pPr>
                            <w:pStyle w:val="BodyText"/>
                            <w:spacing w:line="264" w:lineRule="exact"/>
                            <w:ind w:left="20"/>
                          </w:pPr>
                          <w:r>
                            <w:rPr>
                              <w:spacing w:val="-5"/>
                            </w:rPr>
                            <w:t>41</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40" o:spid="_x0000_s2080" type="#_x0000_t202" style="width:14pt;height:14pt;margin-top:548.45pt;margin-left:706.95pt;mso-position-horizontal-relative:page;mso-position-vertical-relative:page;mso-wrap-distance-bottom:0;mso-wrap-distance-left:0;mso-wrap-distance-right:0;mso-wrap-distance-top:0;mso-wrap-style:square;position:absolute;visibility:visible;v-text-anchor:top;z-index:-251610112" filled="f" stroked="f">
              <v:textbox inset="0,0,0,0">
                <w:txbxContent>
                  <w:p w:rsidR="00FC12C3" w14:paraId="4C553B9D" w14:textId="77777777">
                    <w:pPr>
                      <w:pStyle w:val="BodyText"/>
                      <w:spacing w:line="264" w:lineRule="exact"/>
                      <w:ind w:left="20"/>
                    </w:pPr>
                    <w:r>
                      <w:rPr>
                        <w:spacing w:val="-5"/>
                      </w:rPr>
                      <w:t>41</w:t>
                    </w:r>
                  </w:p>
                </w:txbxContent>
              </v:textbox>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12C3" w14:paraId="4C553B29" w14:textId="77777777">
    <w:pPr>
      <w:pStyle w:val="BodyText"/>
      <w:spacing w:line="14" w:lineRule="auto"/>
      <w:rPr>
        <w:sz w:val="20"/>
      </w:rPr>
    </w:pPr>
    <w:r>
      <w:rPr>
        <w:noProof/>
        <w:sz w:val="20"/>
      </w:rPr>
      <mc:AlternateContent>
        <mc:Choice Requires="wps">
          <w:drawing>
            <wp:anchor distT="0" distB="0" distL="0" distR="0" simplePos="0" relativeHeight="251707392" behindDoc="1" locked="0" layoutInCell="1" allowOverlap="1">
              <wp:simplePos x="0" y="0"/>
              <wp:positionH relativeFrom="page">
                <wp:posOffset>6692518</wp:posOffset>
              </wp:positionH>
              <wp:positionV relativeFrom="page">
                <wp:posOffset>9251632</wp:posOffset>
              </wp:positionV>
              <wp:extent cx="177800" cy="177800"/>
              <wp:effectExtent l="0" t="0" r="0" b="0"/>
              <wp:wrapNone/>
              <wp:docPr id="41" name="Textbox 41"/>
              <wp:cNvGraphicFramePr/>
              <a:graphic xmlns:a="http://schemas.openxmlformats.org/drawingml/2006/main">
                <a:graphicData uri="http://schemas.microsoft.com/office/word/2010/wordprocessingShape">
                  <wps:wsp xmlns:wps="http://schemas.microsoft.com/office/word/2010/wordprocessingShape">
                    <wps:cNvSpPr txBox="1"/>
                    <wps:spPr>
                      <a:xfrm>
                        <a:off x="0" y="0"/>
                        <a:ext cx="177800" cy="177800"/>
                      </a:xfrm>
                      <a:prstGeom prst="rect">
                        <a:avLst/>
                      </a:prstGeom>
                    </wps:spPr>
                    <wps:txbx>
                      <w:txbxContent>
                        <w:p w:rsidR="00FC12C3" w14:textId="77777777">
                          <w:pPr>
                            <w:pStyle w:val="BodyText"/>
                            <w:spacing w:line="264" w:lineRule="exact"/>
                            <w:ind w:left="20"/>
                          </w:pPr>
                          <w:r>
                            <w:rPr>
                              <w:spacing w:val="-5"/>
                            </w:rPr>
                            <w:t>42</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41" o:spid="_x0000_s2081" type="#_x0000_t202" style="width:14pt;height:14pt;margin-top:728.45pt;margin-left:526.95pt;mso-position-horizontal-relative:page;mso-position-vertical-relative:page;mso-wrap-distance-bottom:0;mso-wrap-distance-left:0;mso-wrap-distance-right:0;mso-wrap-distance-top:0;mso-wrap-style:square;position:absolute;visibility:visible;v-text-anchor:top;z-index:-251608064" filled="f" stroked="f">
              <v:textbox inset="0,0,0,0">
                <w:txbxContent>
                  <w:p w:rsidR="00FC12C3" w14:paraId="4C553B9E" w14:textId="77777777">
                    <w:pPr>
                      <w:pStyle w:val="BodyText"/>
                      <w:spacing w:line="264" w:lineRule="exact"/>
                      <w:ind w:left="20"/>
                    </w:pPr>
                    <w:r>
                      <w:rPr>
                        <w:spacing w:val="-5"/>
                      </w:rPr>
                      <w:t>42</w:t>
                    </w:r>
                  </w:p>
                </w:txbxContent>
              </v:textbox>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12C3" w14:paraId="4C553B2B" w14:textId="77777777">
    <w:pPr>
      <w:pStyle w:val="BodyText"/>
      <w:spacing w:line="14" w:lineRule="auto"/>
      <w:rPr>
        <w:sz w:val="20"/>
      </w:rPr>
    </w:pPr>
    <w:r>
      <w:rPr>
        <w:noProof/>
        <w:sz w:val="20"/>
      </w:rPr>
      <mc:AlternateContent>
        <mc:Choice Requires="wps">
          <w:drawing>
            <wp:anchor distT="0" distB="0" distL="0" distR="0" simplePos="0" relativeHeight="251709440" behindDoc="1" locked="0" layoutInCell="1" allowOverlap="1">
              <wp:simplePos x="0" y="0"/>
              <wp:positionH relativeFrom="page">
                <wp:posOffset>8978518</wp:posOffset>
              </wp:positionH>
              <wp:positionV relativeFrom="page">
                <wp:posOffset>6965632</wp:posOffset>
              </wp:positionV>
              <wp:extent cx="177800" cy="177800"/>
              <wp:effectExtent l="0" t="0" r="0" b="0"/>
              <wp:wrapNone/>
              <wp:docPr id="43" name="Textbox 43"/>
              <wp:cNvGraphicFramePr/>
              <a:graphic xmlns:a="http://schemas.openxmlformats.org/drawingml/2006/main">
                <a:graphicData uri="http://schemas.microsoft.com/office/word/2010/wordprocessingShape">
                  <wps:wsp xmlns:wps="http://schemas.microsoft.com/office/word/2010/wordprocessingShape">
                    <wps:cNvSpPr txBox="1"/>
                    <wps:spPr>
                      <a:xfrm>
                        <a:off x="0" y="0"/>
                        <a:ext cx="177800" cy="177800"/>
                      </a:xfrm>
                      <a:prstGeom prst="rect">
                        <a:avLst/>
                      </a:prstGeom>
                    </wps:spPr>
                    <wps:txbx>
                      <w:txbxContent>
                        <w:p w:rsidR="00FC12C3" w14:textId="77777777">
                          <w:pPr>
                            <w:pStyle w:val="BodyText"/>
                            <w:spacing w:line="264" w:lineRule="exact"/>
                            <w:ind w:left="20"/>
                          </w:pPr>
                          <w:r>
                            <w:rPr>
                              <w:spacing w:val="-5"/>
                            </w:rPr>
                            <w:t>43</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43" o:spid="_x0000_s2082" type="#_x0000_t202" style="width:14pt;height:14pt;margin-top:548.45pt;margin-left:706.95pt;mso-position-horizontal-relative:page;mso-position-vertical-relative:page;mso-wrap-distance-bottom:0;mso-wrap-distance-left:0;mso-wrap-distance-right:0;mso-wrap-distance-top:0;mso-wrap-style:square;position:absolute;visibility:visible;v-text-anchor:top;z-index:-251606016" filled="f" stroked="f">
              <v:textbox inset="0,0,0,0">
                <w:txbxContent>
                  <w:p w:rsidR="00FC12C3" w14:paraId="4C553B9F" w14:textId="77777777">
                    <w:pPr>
                      <w:pStyle w:val="BodyText"/>
                      <w:spacing w:line="264" w:lineRule="exact"/>
                      <w:ind w:left="20"/>
                    </w:pPr>
                    <w:r>
                      <w:rPr>
                        <w:spacing w:val="-5"/>
                      </w:rPr>
                      <w:t>43</w:t>
                    </w:r>
                  </w:p>
                </w:txbxContent>
              </v:textbox>
            </v:shape>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12C3" w14:paraId="4C553B2D" w14:textId="77777777">
    <w:pPr>
      <w:pStyle w:val="BodyText"/>
      <w:spacing w:line="14" w:lineRule="auto"/>
      <w:rPr>
        <w:sz w:val="20"/>
      </w:rPr>
    </w:pPr>
    <w:r>
      <w:rPr>
        <w:noProof/>
        <w:sz w:val="20"/>
      </w:rPr>
      <mc:AlternateContent>
        <mc:Choice Requires="wps">
          <w:drawing>
            <wp:anchor distT="0" distB="0" distL="0" distR="0" simplePos="0" relativeHeight="251711488" behindDoc="1" locked="0" layoutInCell="1" allowOverlap="1">
              <wp:simplePos x="0" y="0"/>
              <wp:positionH relativeFrom="page">
                <wp:posOffset>6667118</wp:posOffset>
              </wp:positionH>
              <wp:positionV relativeFrom="page">
                <wp:posOffset>9251632</wp:posOffset>
              </wp:positionV>
              <wp:extent cx="241300" cy="177800"/>
              <wp:effectExtent l="0" t="0" r="0" b="0"/>
              <wp:wrapNone/>
              <wp:docPr id="46" name="Textbox 46"/>
              <wp:cNvGraphicFramePr/>
              <a:graphic xmlns:a="http://schemas.openxmlformats.org/drawingml/2006/main">
                <a:graphicData uri="http://schemas.microsoft.com/office/word/2010/wordprocessingShape">
                  <wps:wsp xmlns:wps="http://schemas.microsoft.com/office/word/2010/wordprocessingShape">
                    <wps:cNvSpPr txBox="1"/>
                    <wps:spPr>
                      <a:xfrm>
                        <a:off x="0" y="0"/>
                        <a:ext cx="241300" cy="177800"/>
                      </a:xfrm>
                      <a:prstGeom prst="rect">
                        <a:avLst/>
                      </a:prstGeom>
                    </wps:spPr>
                    <wps:txbx>
                      <w:txbxContent>
                        <w:p w:rsidR="00FC12C3" w14:textId="77777777">
                          <w:pPr>
                            <w:pStyle w:val="BodyText"/>
                            <w:spacing w:line="264" w:lineRule="exact"/>
                            <w:ind w:left="60"/>
                          </w:pPr>
                          <w:r>
                            <w:rPr>
                              <w:spacing w:val="-5"/>
                            </w:rPr>
                            <w:fldChar w:fldCharType="begin"/>
                          </w:r>
                          <w:r>
                            <w:rPr>
                              <w:spacing w:val="-5"/>
                            </w:rPr>
                            <w:instrText xml:space="preserve"> PAGE </w:instrText>
                          </w:r>
                          <w:r>
                            <w:rPr>
                              <w:spacing w:val="-5"/>
                            </w:rPr>
                            <w:fldChar w:fldCharType="separate"/>
                          </w:r>
                          <w:r>
                            <w:rPr>
                              <w:spacing w:val="-5"/>
                            </w:rPr>
                            <w:t>44</w:t>
                          </w:r>
                          <w:r>
                            <w:rPr>
                              <w:spacing w:val="-5"/>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46" o:spid="_x0000_s2084" type="#_x0000_t202" style="width:19pt;height:14pt;margin-top:728.45pt;margin-left:524.95pt;mso-position-horizontal-relative:page;mso-position-vertical-relative:page;mso-wrap-distance-bottom:0;mso-wrap-distance-left:0;mso-wrap-distance-right:0;mso-wrap-distance-top:0;mso-wrap-style:square;position:absolute;visibility:visible;v-text-anchor:top;z-index:-251603968" filled="f" stroked="f">
              <v:textbox inset="0,0,0,0">
                <w:txbxContent>
                  <w:p w:rsidR="00FC12C3" w14:paraId="4C553BA2" w14:textId="77777777">
                    <w:pPr>
                      <w:pStyle w:val="BodyText"/>
                      <w:spacing w:line="264" w:lineRule="exact"/>
                      <w:ind w:left="60"/>
                    </w:pPr>
                    <w:r>
                      <w:rPr>
                        <w:spacing w:val="-5"/>
                      </w:rPr>
                      <w:fldChar w:fldCharType="begin"/>
                    </w:r>
                    <w:r>
                      <w:rPr>
                        <w:spacing w:val="-5"/>
                      </w:rPr>
                      <w:instrText xml:space="preserve"> PAGE </w:instrText>
                    </w:r>
                    <w:r>
                      <w:rPr>
                        <w:spacing w:val="-5"/>
                      </w:rPr>
                      <w:fldChar w:fldCharType="separate"/>
                    </w:r>
                    <w:r>
                      <w:rPr>
                        <w:spacing w:val="-5"/>
                      </w:rPr>
                      <w:t>44</w:t>
                    </w:r>
                    <w:r>
                      <w:rPr>
                        <w:spacing w:val="-5"/>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12C3" w14:paraId="4C553AFD" w14:textId="77777777">
    <w:pPr>
      <w:pStyle w:val="BodyText"/>
      <w:spacing w:line="14" w:lineRule="auto"/>
      <w:rPr>
        <w:sz w:val="20"/>
      </w:rPr>
    </w:pPr>
    <w:r>
      <w:rPr>
        <w:noProof/>
        <w:sz w:val="20"/>
      </w:rPr>
      <mc:AlternateContent>
        <mc:Choice Requires="wps">
          <w:drawing>
            <wp:anchor distT="0" distB="0" distL="0" distR="0" simplePos="0" relativeHeight="251662336" behindDoc="1" locked="0" layoutInCell="1" allowOverlap="1">
              <wp:simplePos x="0" y="0"/>
              <wp:positionH relativeFrom="page">
                <wp:posOffset>6692518</wp:posOffset>
              </wp:positionH>
              <wp:positionV relativeFrom="page">
                <wp:posOffset>9251632</wp:posOffset>
              </wp:positionV>
              <wp:extent cx="177800" cy="177800"/>
              <wp:effectExtent l="0" t="0" r="0" b="0"/>
              <wp:wrapNone/>
              <wp:docPr id="11" name="Textbox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177800" cy="177800"/>
                      </a:xfrm>
                      <a:prstGeom prst="rect">
                        <a:avLst/>
                      </a:prstGeom>
                    </wps:spPr>
                    <wps:txbx>
                      <w:txbxContent>
                        <w:p w:rsidR="00FC12C3" w14:textId="77777777">
                          <w:pPr>
                            <w:pStyle w:val="BodyText"/>
                            <w:spacing w:line="264" w:lineRule="exact"/>
                            <w:ind w:left="20"/>
                          </w:pPr>
                          <w:r>
                            <w:rPr>
                              <w:spacing w:val="-5"/>
                            </w:rPr>
                            <w:t>11</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1" o:spid="_x0000_s2052" type="#_x0000_t202" style="width:14pt;height:14pt;margin-top:728.45pt;margin-left:526.95pt;mso-position-horizontal-relative:page;mso-position-vertical-relative:page;mso-wrap-distance-bottom:0;mso-wrap-distance-left:0;mso-wrap-distance-right:0;mso-wrap-distance-top:0;mso-wrap-style:square;position:absolute;visibility:visible;v-text-anchor:top;z-index:-251653120" filled="f" stroked="f">
              <v:textbox inset="0,0,0,0">
                <w:txbxContent>
                  <w:p w:rsidR="00FC12C3" w14:paraId="4C553B7A" w14:textId="77777777">
                    <w:pPr>
                      <w:pStyle w:val="BodyText"/>
                      <w:spacing w:line="264" w:lineRule="exact"/>
                      <w:ind w:left="20"/>
                    </w:pPr>
                    <w:r>
                      <w:rPr>
                        <w:spacing w:val="-5"/>
                      </w:rPr>
                      <w:t>11</w:t>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12C3" w14:paraId="4C553AFF" w14:textId="77777777">
    <w:pPr>
      <w:pStyle w:val="BodyText"/>
      <w:spacing w:line="14" w:lineRule="auto"/>
      <w:rPr>
        <w:sz w:val="20"/>
      </w:rPr>
    </w:pPr>
    <w:r>
      <w:rPr>
        <w:noProof/>
        <w:sz w:val="20"/>
      </w:rPr>
      <mc:AlternateContent>
        <mc:Choice Requires="wps">
          <w:drawing>
            <wp:anchor distT="0" distB="0" distL="0" distR="0" simplePos="0" relativeHeight="251664384" behindDoc="1" locked="0" layoutInCell="1" allowOverlap="1">
              <wp:simplePos x="0" y="0"/>
              <wp:positionH relativeFrom="page">
                <wp:posOffset>8978518</wp:posOffset>
              </wp:positionH>
              <wp:positionV relativeFrom="page">
                <wp:posOffset>6965632</wp:posOffset>
              </wp:positionV>
              <wp:extent cx="177800" cy="177800"/>
              <wp:effectExtent l="0" t="0" r="0" b="0"/>
              <wp:wrapNone/>
              <wp:docPr id="12" name="Textbox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177800" cy="177800"/>
                      </a:xfrm>
                      <a:prstGeom prst="rect">
                        <a:avLst/>
                      </a:prstGeom>
                    </wps:spPr>
                    <wps:txbx>
                      <w:txbxContent>
                        <w:p w:rsidR="00FC12C3" w14:textId="77777777">
                          <w:pPr>
                            <w:pStyle w:val="BodyText"/>
                            <w:spacing w:line="264" w:lineRule="exact"/>
                            <w:ind w:left="20"/>
                          </w:pPr>
                          <w:r>
                            <w:rPr>
                              <w:spacing w:val="-5"/>
                            </w:rPr>
                            <w:t>12</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2" o:spid="_x0000_s2053" type="#_x0000_t202" style="width:14pt;height:14pt;margin-top:548.45pt;margin-left:706.95pt;mso-position-horizontal-relative:page;mso-position-vertical-relative:page;mso-wrap-distance-bottom:0;mso-wrap-distance-left:0;mso-wrap-distance-right:0;mso-wrap-distance-top:0;mso-wrap-style:square;position:absolute;visibility:visible;v-text-anchor:top;z-index:-251651072" filled="f" stroked="f">
              <v:textbox inset="0,0,0,0">
                <w:txbxContent>
                  <w:p w:rsidR="00FC12C3" w14:paraId="4C553B7B" w14:textId="77777777">
                    <w:pPr>
                      <w:pStyle w:val="BodyText"/>
                      <w:spacing w:line="264" w:lineRule="exact"/>
                      <w:ind w:left="20"/>
                    </w:pPr>
                    <w:r>
                      <w:rPr>
                        <w:spacing w:val="-5"/>
                      </w:rPr>
                      <w:t>12</w:t>
                    </w: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12C3" w14:paraId="4C553B01" w14:textId="77777777">
    <w:pPr>
      <w:pStyle w:val="BodyText"/>
      <w:spacing w:line="14" w:lineRule="auto"/>
      <w:rPr>
        <w:sz w:val="20"/>
      </w:rPr>
    </w:pPr>
    <w:r>
      <w:rPr>
        <w:noProof/>
        <w:sz w:val="20"/>
      </w:rPr>
      <mc:AlternateContent>
        <mc:Choice Requires="wps">
          <w:drawing>
            <wp:anchor distT="0" distB="0" distL="0" distR="0" simplePos="0" relativeHeight="251666432" behindDoc="1" locked="0" layoutInCell="1" allowOverlap="1">
              <wp:simplePos x="0" y="0"/>
              <wp:positionH relativeFrom="page">
                <wp:posOffset>6667118</wp:posOffset>
              </wp:positionH>
              <wp:positionV relativeFrom="page">
                <wp:posOffset>9251632</wp:posOffset>
              </wp:positionV>
              <wp:extent cx="241300" cy="177800"/>
              <wp:effectExtent l="0" t="0" r="0" b="0"/>
              <wp:wrapNone/>
              <wp:docPr id="14" name="Textbox 14"/>
              <wp:cNvGraphicFramePr/>
              <a:graphic xmlns:a="http://schemas.openxmlformats.org/drawingml/2006/main">
                <a:graphicData uri="http://schemas.microsoft.com/office/word/2010/wordprocessingShape">
                  <wps:wsp xmlns:wps="http://schemas.microsoft.com/office/word/2010/wordprocessingShape">
                    <wps:cNvSpPr txBox="1"/>
                    <wps:spPr>
                      <a:xfrm>
                        <a:off x="0" y="0"/>
                        <a:ext cx="241300" cy="177800"/>
                      </a:xfrm>
                      <a:prstGeom prst="rect">
                        <a:avLst/>
                      </a:prstGeom>
                    </wps:spPr>
                    <wps:txbx>
                      <w:txbxContent>
                        <w:p w:rsidR="00FC12C3" w14:textId="77777777">
                          <w:pPr>
                            <w:pStyle w:val="BodyText"/>
                            <w:spacing w:line="264" w:lineRule="exact"/>
                            <w:ind w:left="60"/>
                          </w:pPr>
                          <w:r>
                            <w:rPr>
                              <w:spacing w:val="-5"/>
                            </w:rPr>
                            <w:fldChar w:fldCharType="begin"/>
                          </w:r>
                          <w:r>
                            <w:rPr>
                              <w:spacing w:val="-5"/>
                            </w:rPr>
                            <w:instrText xml:space="preserve"> PAGE </w:instrText>
                          </w:r>
                          <w:r>
                            <w:rPr>
                              <w:spacing w:val="-5"/>
                            </w:rPr>
                            <w:fldChar w:fldCharType="separate"/>
                          </w:r>
                          <w:r>
                            <w:rPr>
                              <w:spacing w:val="-5"/>
                            </w:rPr>
                            <w:t>13</w:t>
                          </w:r>
                          <w:r>
                            <w:rPr>
                              <w:spacing w:val="-5"/>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4" o:spid="_x0000_s2055" type="#_x0000_t202" style="width:19pt;height:14pt;margin-top:728.45pt;margin-left:524.95pt;mso-position-horizontal-relative:page;mso-position-vertical-relative:page;mso-wrap-distance-bottom:0;mso-wrap-distance-left:0;mso-wrap-distance-right:0;mso-wrap-distance-top:0;mso-wrap-style:square;position:absolute;visibility:visible;v-text-anchor:top;z-index:-251649024" filled="f" stroked="f">
              <v:textbox inset="0,0,0,0">
                <w:txbxContent>
                  <w:p w:rsidR="00FC12C3" w14:paraId="4C553B7E" w14:textId="77777777">
                    <w:pPr>
                      <w:pStyle w:val="BodyText"/>
                      <w:spacing w:line="264" w:lineRule="exact"/>
                      <w:ind w:left="60"/>
                    </w:pPr>
                    <w:r>
                      <w:rPr>
                        <w:spacing w:val="-5"/>
                      </w:rPr>
                      <w:fldChar w:fldCharType="begin"/>
                    </w:r>
                    <w:r>
                      <w:rPr>
                        <w:spacing w:val="-5"/>
                      </w:rPr>
                      <w:instrText xml:space="preserve"> PAGE </w:instrText>
                    </w:r>
                    <w:r>
                      <w:rPr>
                        <w:spacing w:val="-5"/>
                      </w:rPr>
                      <w:fldChar w:fldCharType="separate"/>
                    </w:r>
                    <w:r>
                      <w:rPr>
                        <w:spacing w:val="-5"/>
                      </w:rPr>
                      <w:t>13</w:t>
                    </w:r>
                    <w:r>
                      <w:rPr>
                        <w:spacing w:val="-5"/>
                      </w:rPr>
                      <w:fldChar w:fldCharType="end"/>
                    </w:r>
                  </w:p>
                </w:txbxContent>
              </v:textbox>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12C3" w14:paraId="4C553B03" w14:textId="77777777">
    <w:pPr>
      <w:pStyle w:val="BodyText"/>
      <w:spacing w:line="14" w:lineRule="auto"/>
      <w:rPr>
        <w:sz w:val="20"/>
      </w:rPr>
    </w:pPr>
    <w:r>
      <w:rPr>
        <w:noProof/>
        <w:sz w:val="20"/>
      </w:rPr>
      <mc:AlternateContent>
        <mc:Choice Requires="wps">
          <w:drawing>
            <wp:anchor distT="0" distB="0" distL="0" distR="0" simplePos="0" relativeHeight="251668480" behindDoc="1" locked="0" layoutInCell="1" allowOverlap="1">
              <wp:simplePos x="0" y="0"/>
              <wp:positionH relativeFrom="page">
                <wp:posOffset>8978518</wp:posOffset>
              </wp:positionH>
              <wp:positionV relativeFrom="page">
                <wp:posOffset>6965632</wp:posOffset>
              </wp:positionV>
              <wp:extent cx="177800" cy="177800"/>
              <wp:effectExtent l="0" t="0" r="0" b="0"/>
              <wp:wrapNone/>
              <wp:docPr id="15" name="Textbox 15"/>
              <wp:cNvGraphicFramePr/>
              <a:graphic xmlns:a="http://schemas.openxmlformats.org/drawingml/2006/main">
                <a:graphicData uri="http://schemas.microsoft.com/office/word/2010/wordprocessingShape">
                  <wps:wsp xmlns:wps="http://schemas.microsoft.com/office/word/2010/wordprocessingShape">
                    <wps:cNvSpPr txBox="1"/>
                    <wps:spPr>
                      <a:xfrm>
                        <a:off x="0" y="0"/>
                        <a:ext cx="177800" cy="177800"/>
                      </a:xfrm>
                      <a:prstGeom prst="rect">
                        <a:avLst/>
                      </a:prstGeom>
                    </wps:spPr>
                    <wps:txbx>
                      <w:txbxContent>
                        <w:p w:rsidR="00FC12C3" w14:textId="77777777">
                          <w:pPr>
                            <w:pStyle w:val="BodyText"/>
                            <w:spacing w:line="264" w:lineRule="exact"/>
                            <w:ind w:left="20"/>
                          </w:pPr>
                          <w:r>
                            <w:rPr>
                              <w:spacing w:val="-5"/>
                            </w:rPr>
                            <w:t>15</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5" o:spid="_x0000_s2056" type="#_x0000_t202" style="width:14pt;height:14pt;margin-top:548.45pt;margin-left:706.95pt;mso-position-horizontal-relative:page;mso-position-vertical-relative:page;mso-wrap-distance-bottom:0;mso-wrap-distance-left:0;mso-wrap-distance-right:0;mso-wrap-distance-top:0;mso-wrap-style:square;position:absolute;visibility:visible;v-text-anchor:top;z-index:-251646976" filled="f" stroked="f">
              <v:textbox inset="0,0,0,0">
                <w:txbxContent>
                  <w:p w:rsidR="00FC12C3" w14:paraId="4C553B7F" w14:textId="77777777">
                    <w:pPr>
                      <w:pStyle w:val="BodyText"/>
                      <w:spacing w:line="264" w:lineRule="exact"/>
                      <w:ind w:left="20"/>
                    </w:pPr>
                    <w:r>
                      <w:rPr>
                        <w:spacing w:val="-5"/>
                      </w:rPr>
                      <w:t>15</w:t>
                    </w:r>
                  </w:p>
                </w:txbxContent>
              </v:textbox>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12C3" w14:paraId="4C553B05" w14:textId="77777777">
    <w:pPr>
      <w:pStyle w:val="BodyText"/>
      <w:spacing w:line="14" w:lineRule="auto"/>
      <w:rPr>
        <w:sz w:val="20"/>
      </w:rPr>
    </w:pPr>
    <w:r>
      <w:rPr>
        <w:noProof/>
        <w:sz w:val="20"/>
      </w:rPr>
      <mc:AlternateContent>
        <mc:Choice Requires="wps">
          <w:drawing>
            <wp:anchor distT="0" distB="0" distL="0" distR="0" simplePos="0" relativeHeight="251670528" behindDoc="1" locked="0" layoutInCell="1" allowOverlap="1">
              <wp:simplePos x="0" y="0"/>
              <wp:positionH relativeFrom="page">
                <wp:posOffset>6667118</wp:posOffset>
              </wp:positionH>
              <wp:positionV relativeFrom="page">
                <wp:posOffset>9251632</wp:posOffset>
              </wp:positionV>
              <wp:extent cx="241300" cy="177800"/>
              <wp:effectExtent l="0" t="0" r="0" b="0"/>
              <wp:wrapNone/>
              <wp:docPr id="17" name="Textbox 17"/>
              <wp:cNvGraphicFramePr/>
              <a:graphic xmlns:a="http://schemas.openxmlformats.org/drawingml/2006/main">
                <a:graphicData uri="http://schemas.microsoft.com/office/word/2010/wordprocessingShape">
                  <wps:wsp xmlns:wps="http://schemas.microsoft.com/office/word/2010/wordprocessingShape">
                    <wps:cNvSpPr txBox="1"/>
                    <wps:spPr>
                      <a:xfrm>
                        <a:off x="0" y="0"/>
                        <a:ext cx="241300" cy="177800"/>
                      </a:xfrm>
                      <a:prstGeom prst="rect">
                        <a:avLst/>
                      </a:prstGeom>
                    </wps:spPr>
                    <wps:txbx>
                      <w:txbxContent>
                        <w:p w:rsidR="00FC12C3" w14:textId="77777777">
                          <w:pPr>
                            <w:pStyle w:val="BodyText"/>
                            <w:spacing w:line="264" w:lineRule="exact"/>
                            <w:ind w:left="60"/>
                          </w:pPr>
                          <w:r>
                            <w:rPr>
                              <w:spacing w:val="-5"/>
                            </w:rPr>
                            <w:fldChar w:fldCharType="begin"/>
                          </w:r>
                          <w:r>
                            <w:rPr>
                              <w:spacing w:val="-5"/>
                            </w:rPr>
                            <w:instrText xml:space="preserve"> PAGE </w:instrText>
                          </w:r>
                          <w:r>
                            <w:rPr>
                              <w:spacing w:val="-5"/>
                            </w:rPr>
                            <w:fldChar w:fldCharType="separate"/>
                          </w:r>
                          <w:r>
                            <w:rPr>
                              <w:spacing w:val="-5"/>
                            </w:rPr>
                            <w:t>16</w:t>
                          </w:r>
                          <w:r>
                            <w:rPr>
                              <w:spacing w:val="-5"/>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7" o:spid="_x0000_s2058" type="#_x0000_t202" style="width:19pt;height:14pt;margin-top:728.45pt;margin-left:524.95pt;mso-position-horizontal-relative:page;mso-position-vertical-relative:page;mso-wrap-distance-bottom:0;mso-wrap-distance-left:0;mso-wrap-distance-right:0;mso-wrap-distance-top:0;mso-wrap-style:square;position:absolute;visibility:visible;v-text-anchor:top;z-index:-251644928" filled="f" stroked="f">
              <v:textbox inset="0,0,0,0">
                <w:txbxContent>
                  <w:p w:rsidR="00FC12C3" w14:paraId="4C553B82" w14:textId="77777777">
                    <w:pPr>
                      <w:pStyle w:val="BodyText"/>
                      <w:spacing w:line="264" w:lineRule="exact"/>
                      <w:ind w:left="60"/>
                    </w:pPr>
                    <w:r>
                      <w:rPr>
                        <w:spacing w:val="-5"/>
                      </w:rPr>
                      <w:fldChar w:fldCharType="begin"/>
                    </w:r>
                    <w:r>
                      <w:rPr>
                        <w:spacing w:val="-5"/>
                      </w:rPr>
                      <w:instrText xml:space="preserve"> PAGE </w:instrText>
                    </w:r>
                    <w:r>
                      <w:rPr>
                        <w:spacing w:val="-5"/>
                      </w:rPr>
                      <w:fldChar w:fldCharType="separate"/>
                    </w:r>
                    <w:r>
                      <w:rPr>
                        <w:spacing w:val="-5"/>
                      </w:rPr>
                      <w:t>16</w:t>
                    </w:r>
                    <w:r>
                      <w:rPr>
                        <w:spacing w:val="-5"/>
                      </w:rPr>
                      <w:fldChar w:fldCharType="end"/>
                    </w:r>
                  </w:p>
                </w:txbxContent>
              </v:textbox>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12C3" w14:paraId="4C553B07" w14:textId="77777777">
    <w:pPr>
      <w:pStyle w:val="BodyText"/>
      <w:spacing w:line="14" w:lineRule="auto"/>
      <w:rPr>
        <w:sz w:val="20"/>
      </w:rPr>
    </w:pPr>
    <w:r>
      <w:rPr>
        <w:noProof/>
        <w:sz w:val="20"/>
      </w:rPr>
      <mc:AlternateContent>
        <mc:Choice Requires="wps">
          <w:drawing>
            <wp:anchor distT="0" distB="0" distL="0" distR="0" simplePos="0" relativeHeight="251672576" behindDoc="1" locked="0" layoutInCell="1" allowOverlap="1">
              <wp:simplePos x="0" y="0"/>
              <wp:positionH relativeFrom="page">
                <wp:posOffset>8978518</wp:posOffset>
              </wp:positionH>
              <wp:positionV relativeFrom="page">
                <wp:posOffset>6965632</wp:posOffset>
              </wp:positionV>
              <wp:extent cx="177800" cy="177800"/>
              <wp:effectExtent l="0" t="0" r="0" b="0"/>
              <wp:wrapNone/>
              <wp:docPr id="18" name="Textbox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77800" cy="177800"/>
                      </a:xfrm>
                      <a:prstGeom prst="rect">
                        <a:avLst/>
                      </a:prstGeom>
                    </wps:spPr>
                    <wps:txbx>
                      <w:txbxContent>
                        <w:p w:rsidR="00FC12C3" w14:textId="77777777">
                          <w:pPr>
                            <w:pStyle w:val="BodyText"/>
                            <w:spacing w:line="264" w:lineRule="exact"/>
                            <w:ind w:left="20"/>
                          </w:pPr>
                          <w:r>
                            <w:rPr>
                              <w:spacing w:val="-5"/>
                            </w:rPr>
                            <w:t>18</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8" o:spid="_x0000_s2059" type="#_x0000_t202" style="width:14pt;height:14pt;margin-top:548.45pt;margin-left:706.95pt;mso-position-horizontal-relative:page;mso-position-vertical-relative:page;mso-wrap-distance-bottom:0;mso-wrap-distance-left:0;mso-wrap-distance-right:0;mso-wrap-distance-top:0;mso-wrap-style:square;position:absolute;visibility:visible;v-text-anchor:top;z-index:-251642880" filled="f" stroked="f">
              <v:textbox inset="0,0,0,0">
                <w:txbxContent>
                  <w:p w:rsidR="00FC12C3" w14:paraId="4C553B83" w14:textId="77777777">
                    <w:pPr>
                      <w:pStyle w:val="BodyText"/>
                      <w:spacing w:line="264" w:lineRule="exact"/>
                      <w:ind w:left="20"/>
                    </w:pPr>
                    <w:r>
                      <w:rPr>
                        <w:spacing w:val="-5"/>
                      </w:rPr>
                      <w:t>18</w:t>
                    </w:r>
                  </w:p>
                </w:txbxContent>
              </v:textbox>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12C3" w14:paraId="4C553B09" w14:textId="77777777">
    <w:pPr>
      <w:pStyle w:val="BodyText"/>
      <w:spacing w:line="14" w:lineRule="auto"/>
      <w:rPr>
        <w:sz w:val="20"/>
      </w:rPr>
    </w:pPr>
    <w:r>
      <w:rPr>
        <w:noProof/>
        <w:sz w:val="20"/>
      </w:rPr>
      <mc:AlternateContent>
        <mc:Choice Requires="wps">
          <w:drawing>
            <wp:anchor distT="0" distB="0" distL="0" distR="0" simplePos="0" relativeHeight="251674624" behindDoc="1" locked="0" layoutInCell="1" allowOverlap="1">
              <wp:simplePos x="0" y="0"/>
              <wp:positionH relativeFrom="page">
                <wp:posOffset>6667118</wp:posOffset>
              </wp:positionH>
              <wp:positionV relativeFrom="page">
                <wp:posOffset>9251632</wp:posOffset>
              </wp:positionV>
              <wp:extent cx="241300" cy="177800"/>
              <wp:effectExtent l="0" t="0" r="0" b="0"/>
              <wp:wrapNone/>
              <wp:docPr id="20" name="Textbox 20"/>
              <wp:cNvGraphicFramePr/>
              <a:graphic xmlns:a="http://schemas.openxmlformats.org/drawingml/2006/main">
                <a:graphicData uri="http://schemas.microsoft.com/office/word/2010/wordprocessingShape">
                  <wps:wsp xmlns:wps="http://schemas.microsoft.com/office/word/2010/wordprocessingShape">
                    <wps:cNvSpPr txBox="1"/>
                    <wps:spPr>
                      <a:xfrm>
                        <a:off x="0" y="0"/>
                        <a:ext cx="241300" cy="177800"/>
                      </a:xfrm>
                      <a:prstGeom prst="rect">
                        <a:avLst/>
                      </a:prstGeom>
                    </wps:spPr>
                    <wps:txbx>
                      <w:txbxContent>
                        <w:p w:rsidR="00FC12C3" w14:textId="77777777">
                          <w:pPr>
                            <w:pStyle w:val="BodyText"/>
                            <w:spacing w:line="264" w:lineRule="exact"/>
                            <w:ind w:left="60"/>
                          </w:pPr>
                          <w:r>
                            <w:rPr>
                              <w:spacing w:val="-5"/>
                            </w:rPr>
                            <w:fldChar w:fldCharType="begin"/>
                          </w:r>
                          <w:r>
                            <w:rPr>
                              <w:spacing w:val="-5"/>
                            </w:rPr>
                            <w:instrText xml:space="preserve"> PAGE </w:instrText>
                          </w:r>
                          <w:r>
                            <w:rPr>
                              <w:spacing w:val="-5"/>
                            </w:rPr>
                            <w:fldChar w:fldCharType="separate"/>
                          </w:r>
                          <w:r>
                            <w:rPr>
                              <w:spacing w:val="-5"/>
                            </w:rPr>
                            <w:t>19</w:t>
                          </w:r>
                          <w:r>
                            <w:rPr>
                              <w:spacing w:val="-5"/>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0" o:spid="_x0000_s2061" type="#_x0000_t202" style="width:19pt;height:14pt;margin-top:728.45pt;margin-left:524.95pt;mso-position-horizontal-relative:page;mso-position-vertical-relative:page;mso-wrap-distance-bottom:0;mso-wrap-distance-left:0;mso-wrap-distance-right:0;mso-wrap-distance-top:0;mso-wrap-style:square;position:absolute;visibility:visible;v-text-anchor:top;z-index:-251640832" filled="f" stroked="f">
              <v:textbox inset="0,0,0,0">
                <w:txbxContent>
                  <w:p w:rsidR="00FC12C3" w14:paraId="4C553B86" w14:textId="77777777">
                    <w:pPr>
                      <w:pStyle w:val="BodyText"/>
                      <w:spacing w:line="264" w:lineRule="exact"/>
                      <w:ind w:left="60"/>
                    </w:pPr>
                    <w:r>
                      <w:rPr>
                        <w:spacing w:val="-5"/>
                      </w:rPr>
                      <w:fldChar w:fldCharType="begin"/>
                    </w:r>
                    <w:r>
                      <w:rPr>
                        <w:spacing w:val="-5"/>
                      </w:rPr>
                      <w:instrText xml:space="preserve"> PAGE </w:instrText>
                    </w:r>
                    <w:r>
                      <w:rPr>
                        <w:spacing w:val="-5"/>
                      </w:rPr>
                      <w:fldChar w:fldCharType="separate"/>
                    </w:r>
                    <w:r>
                      <w:rPr>
                        <w:spacing w:val="-5"/>
                      </w:rPr>
                      <w:t>19</w:t>
                    </w:r>
                    <w:r>
                      <w:rPr>
                        <w:spacing w:val="-5"/>
                      </w:rPr>
                      <w:fldChar w:fldCharType="end"/>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12C3" w14:paraId="4C553AF8" w14:textId="77777777">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simplePos x="0" y="0"/>
              <wp:positionH relativeFrom="page">
                <wp:posOffset>5078984</wp:posOffset>
              </wp:positionH>
              <wp:positionV relativeFrom="page">
                <wp:posOffset>476630</wp:posOffset>
              </wp:positionV>
              <wp:extent cx="1792605" cy="36195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792605" cy="361950"/>
                      </a:xfrm>
                      <a:prstGeom prst="rect">
                        <a:avLst/>
                      </a:prstGeom>
                    </wps:spPr>
                    <wps:txbx>
                      <w:txbxContent>
                        <w:p w:rsidR="00FC12C3" w14:textId="77777777">
                          <w:pPr>
                            <w:pStyle w:val="BodyText"/>
                            <w:spacing w:line="263" w:lineRule="exact"/>
                            <w:ind w:right="18"/>
                            <w:jc w:val="right"/>
                          </w:pPr>
                          <w:r>
                            <w:t>OMB</w:t>
                          </w:r>
                          <w:r>
                            <w:rPr>
                              <w:spacing w:val="-7"/>
                            </w:rPr>
                            <w:t xml:space="preserve"> </w:t>
                          </w:r>
                          <w:r>
                            <w:t>#0970-</w:t>
                          </w:r>
                          <w:r>
                            <w:rPr>
                              <w:spacing w:val="-4"/>
                            </w:rPr>
                            <w:t>0510</w:t>
                          </w:r>
                        </w:p>
                        <w:p w:rsidR="00FC12C3" w14:textId="77777777">
                          <w:pPr>
                            <w:pStyle w:val="BodyText"/>
                            <w:spacing w:line="291" w:lineRule="exact"/>
                            <w:ind w:right="18"/>
                            <w:jc w:val="right"/>
                          </w:pPr>
                          <w:r>
                            <w:t>Expiration</w:t>
                          </w:r>
                          <w:r>
                            <w:rPr>
                              <w:spacing w:val="-6"/>
                            </w:rPr>
                            <w:t xml:space="preserve"> </w:t>
                          </w:r>
                          <w:r>
                            <w:t>Date:</w:t>
                          </w:r>
                          <w:r>
                            <w:rPr>
                              <w:spacing w:val="-1"/>
                            </w:rPr>
                            <w:t xml:space="preserve"> </w:t>
                          </w:r>
                          <w:r>
                            <w:rPr>
                              <w:spacing w:val="-2"/>
                            </w:rPr>
                            <w:t>06/30/2027</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141.15pt;height:28.5pt;margin-top:37.55pt;margin-left:399.9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FC12C3" w14:paraId="4C553B76" w14:textId="77777777">
                    <w:pPr>
                      <w:pStyle w:val="BodyText"/>
                      <w:spacing w:line="263" w:lineRule="exact"/>
                      <w:ind w:right="18"/>
                      <w:jc w:val="right"/>
                    </w:pPr>
                    <w:r>
                      <w:t>OMB</w:t>
                    </w:r>
                    <w:r>
                      <w:rPr>
                        <w:spacing w:val="-7"/>
                      </w:rPr>
                      <w:t xml:space="preserve"> </w:t>
                    </w:r>
                    <w:r>
                      <w:t>#0970-</w:t>
                    </w:r>
                    <w:r>
                      <w:rPr>
                        <w:spacing w:val="-4"/>
                      </w:rPr>
                      <w:t>0510</w:t>
                    </w:r>
                  </w:p>
                  <w:p w:rsidR="00FC12C3" w14:paraId="4C553B77" w14:textId="77777777">
                    <w:pPr>
                      <w:pStyle w:val="BodyText"/>
                      <w:spacing w:line="291" w:lineRule="exact"/>
                      <w:ind w:right="18"/>
                      <w:jc w:val="right"/>
                    </w:pPr>
                    <w:r>
                      <w:t>Expiration</w:t>
                    </w:r>
                    <w:r>
                      <w:rPr>
                        <w:spacing w:val="-6"/>
                      </w:rPr>
                      <w:t xml:space="preserve"> </w:t>
                    </w:r>
                    <w:r>
                      <w:t>Date:</w:t>
                    </w:r>
                    <w:r>
                      <w:rPr>
                        <w:spacing w:val="-1"/>
                      </w:rPr>
                      <w:t xml:space="preserve"> </w:t>
                    </w:r>
                    <w:r>
                      <w:rPr>
                        <w:spacing w:val="-2"/>
                      </w:rPr>
                      <w:t>06/30/2027</w:t>
                    </w:r>
                  </w:p>
                </w:txbxContent>
              </v:textbox>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12C3" w14:paraId="4C553B0A" w14:textId="77777777">
    <w:pPr>
      <w:pStyle w:val="BodyText"/>
      <w:spacing w:line="14" w:lineRule="auto"/>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12C3" w14:paraId="4C553B0C" w14:textId="77777777">
    <w:pPr>
      <w:pStyle w:val="BodyText"/>
      <w:spacing w:line="14" w:lineRule="auto"/>
      <w:rPr>
        <w:sz w:val="20"/>
      </w:rPr>
    </w:pPr>
    <w:r>
      <w:rPr>
        <w:noProof/>
        <w:sz w:val="20"/>
      </w:rPr>
      <mc:AlternateContent>
        <mc:Choice Requires="wps">
          <w:drawing>
            <wp:anchor distT="0" distB="0" distL="0" distR="0" simplePos="0" relativeHeight="251666432" behindDoc="1" locked="0" layoutInCell="1" allowOverlap="1">
              <wp:simplePos x="0" y="0"/>
              <wp:positionH relativeFrom="page">
                <wp:posOffset>5078984</wp:posOffset>
              </wp:positionH>
              <wp:positionV relativeFrom="page">
                <wp:posOffset>476630</wp:posOffset>
              </wp:positionV>
              <wp:extent cx="1792605" cy="361950"/>
              <wp:effectExtent l="0" t="0" r="0" b="0"/>
              <wp:wrapNone/>
              <wp:docPr id="22" name="Textbox 22"/>
              <wp:cNvGraphicFramePr/>
              <a:graphic xmlns:a="http://schemas.openxmlformats.org/drawingml/2006/main">
                <a:graphicData uri="http://schemas.microsoft.com/office/word/2010/wordprocessingShape">
                  <wps:wsp xmlns:wps="http://schemas.microsoft.com/office/word/2010/wordprocessingShape">
                    <wps:cNvSpPr txBox="1"/>
                    <wps:spPr>
                      <a:xfrm>
                        <a:off x="0" y="0"/>
                        <a:ext cx="1792605" cy="361950"/>
                      </a:xfrm>
                      <a:prstGeom prst="rect">
                        <a:avLst/>
                      </a:prstGeom>
                    </wps:spPr>
                    <wps:txbx>
                      <w:txbxContent>
                        <w:p w:rsidR="00FC12C3" w14:textId="77777777">
                          <w:pPr>
                            <w:pStyle w:val="BodyText"/>
                            <w:spacing w:line="263" w:lineRule="exact"/>
                            <w:ind w:right="18"/>
                            <w:jc w:val="right"/>
                          </w:pPr>
                          <w:r>
                            <w:t>OMB</w:t>
                          </w:r>
                          <w:r>
                            <w:rPr>
                              <w:spacing w:val="-7"/>
                            </w:rPr>
                            <w:t xml:space="preserve"> </w:t>
                          </w:r>
                          <w:r>
                            <w:t>#0970-</w:t>
                          </w:r>
                          <w:r>
                            <w:rPr>
                              <w:spacing w:val="-4"/>
                            </w:rPr>
                            <w:t>0510</w:t>
                          </w:r>
                        </w:p>
                        <w:p w:rsidR="00FC12C3" w14:textId="77777777">
                          <w:pPr>
                            <w:pStyle w:val="BodyText"/>
                            <w:spacing w:line="291" w:lineRule="exact"/>
                            <w:ind w:right="18"/>
                            <w:jc w:val="right"/>
                          </w:pPr>
                          <w:r>
                            <w:t>Expiration</w:t>
                          </w:r>
                          <w:r>
                            <w:rPr>
                              <w:spacing w:val="-6"/>
                            </w:rPr>
                            <w:t xml:space="preserve"> </w:t>
                          </w:r>
                          <w:r>
                            <w:t>Date:</w:t>
                          </w:r>
                          <w:r>
                            <w:rPr>
                              <w:spacing w:val="-1"/>
                            </w:rPr>
                            <w:t xml:space="preserve"> </w:t>
                          </w:r>
                          <w:r>
                            <w:rPr>
                              <w:spacing w:val="-2"/>
                            </w:rPr>
                            <w:t>06/30/2027</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2" o:spid="_x0000_s2063" type="#_x0000_t202" style="width:141.15pt;height:28.5pt;margin-top:37.55pt;margin-left:399.9pt;mso-position-horizontal-relative:page;mso-position-vertical-relative:page;mso-wrap-distance-bottom:0;mso-wrap-distance-left:0;mso-wrap-distance-right:0;mso-wrap-distance-top:0;mso-wrap-style:square;position:absolute;visibility:visible;v-text-anchor:top;z-index:-251649024" filled="f" stroked="f">
              <v:textbox inset="0,0,0,0">
                <w:txbxContent>
                  <w:p w:rsidR="00FC12C3" w14:paraId="4C553B88" w14:textId="77777777">
                    <w:pPr>
                      <w:pStyle w:val="BodyText"/>
                      <w:spacing w:line="263" w:lineRule="exact"/>
                      <w:ind w:right="18"/>
                      <w:jc w:val="right"/>
                    </w:pPr>
                    <w:r>
                      <w:t>OMB</w:t>
                    </w:r>
                    <w:r>
                      <w:rPr>
                        <w:spacing w:val="-7"/>
                      </w:rPr>
                      <w:t xml:space="preserve"> </w:t>
                    </w:r>
                    <w:r>
                      <w:t>#0970-</w:t>
                    </w:r>
                    <w:r>
                      <w:rPr>
                        <w:spacing w:val="-4"/>
                      </w:rPr>
                      <w:t>0510</w:t>
                    </w:r>
                  </w:p>
                  <w:p w:rsidR="00FC12C3" w14:paraId="4C553B89" w14:textId="77777777">
                    <w:pPr>
                      <w:pStyle w:val="BodyText"/>
                      <w:spacing w:line="291" w:lineRule="exact"/>
                      <w:ind w:right="18"/>
                      <w:jc w:val="right"/>
                    </w:pPr>
                    <w:r>
                      <w:t>Expiration</w:t>
                    </w:r>
                    <w:r>
                      <w:rPr>
                        <w:spacing w:val="-6"/>
                      </w:rPr>
                      <w:t xml:space="preserve"> </w:t>
                    </w:r>
                    <w:r>
                      <w:t>Date:</w:t>
                    </w:r>
                    <w:r>
                      <w:rPr>
                        <w:spacing w:val="-1"/>
                      </w:rPr>
                      <w:t xml:space="preserve"> </w:t>
                    </w:r>
                    <w:r>
                      <w:rPr>
                        <w:spacing w:val="-2"/>
                      </w:rPr>
                      <w:t>06/30/2027</w:t>
                    </w:r>
                  </w:p>
                </w:txbxContent>
              </v:textbox>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12C3" w14:paraId="4C553B0E" w14:textId="77777777">
    <w:pPr>
      <w:pStyle w:val="BodyText"/>
      <w:spacing w:line="14" w:lineRule="auto"/>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12C3" w14:paraId="4C553B10" w14:textId="77777777">
    <w:pPr>
      <w:pStyle w:val="BodyText"/>
      <w:spacing w:line="14" w:lineRule="auto"/>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12C3" w14:paraId="4C553B12" w14:textId="77777777">
    <w:pPr>
      <w:pStyle w:val="BodyText"/>
      <w:spacing w:line="14" w:lineRule="auto"/>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12C3" w14:paraId="4C553B14" w14:textId="77777777">
    <w:pPr>
      <w:pStyle w:val="BodyText"/>
      <w:spacing w:line="14" w:lineRule="auto"/>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12C3" w14:paraId="4C553B16" w14:textId="77777777">
    <w:pPr>
      <w:pStyle w:val="BodyText"/>
      <w:spacing w:line="14" w:lineRule="auto"/>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12C3" w14:paraId="4C553B18" w14:textId="77777777">
    <w:pPr>
      <w:pStyle w:val="BodyText"/>
      <w:spacing w:line="14" w:lineRule="auto"/>
      <w:rPr>
        <w:sz w:val="20"/>
      </w:rPr>
    </w:pPr>
    <w:r>
      <w:rPr>
        <w:noProof/>
        <w:sz w:val="20"/>
      </w:rPr>
      <mc:AlternateContent>
        <mc:Choice Requires="wps">
          <w:drawing>
            <wp:anchor distT="0" distB="0" distL="0" distR="0" simplePos="0" relativeHeight="251668480" behindDoc="1" locked="0" layoutInCell="1" allowOverlap="1">
              <wp:simplePos x="0" y="0"/>
              <wp:positionH relativeFrom="page">
                <wp:posOffset>5078984</wp:posOffset>
              </wp:positionH>
              <wp:positionV relativeFrom="page">
                <wp:posOffset>476630</wp:posOffset>
              </wp:positionV>
              <wp:extent cx="1792605" cy="361950"/>
              <wp:effectExtent l="0" t="0" r="0" b="0"/>
              <wp:wrapNone/>
              <wp:docPr id="29" name="Textbox 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792605" cy="361950"/>
                      </a:xfrm>
                      <a:prstGeom prst="rect">
                        <a:avLst/>
                      </a:prstGeom>
                    </wps:spPr>
                    <wps:txbx>
                      <w:txbxContent>
                        <w:p w:rsidR="00FC12C3" w14:textId="77777777">
                          <w:pPr>
                            <w:pStyle w:val="BodyText"/>
                            <w:spacing w:line="263" w:lineRule="exact"/>
                            <w:ind w:right="18"/>
                            <w:jc w:val="right"/>
                          </w:pPr>
                          <w:r>
                            <w:t>OMB</w:t>
                          </w:r>
                          <w:r>
                            <w:rPr>
                              <w:spacing w:val="-7"/>
                            </w:rPr>
                            <w:t xml:space="preserve"> </w:t>
                          </w:r>
                          <w:r>
                            <w:t>#0970-</w:t>
                          </w:r>
                          <w:r>
                            <w:rPr>
                              <w:spacing w:val="-4"/>
                            </w:rPr>
                            <w:t>0510</w:t>
                          </w:r>
                        </w:p>
                        <w:p w:rsidR="00FC12C3" w14:textId="77777777">
                          <w:pPr>
                            <w:pStyle w:val="BodyText"/>
                            <w:spacing w:line="291" w:lineRule="exact"/>
                            <w:ind w:right="18"/>
                            <w:jc w:val="right"/>
                          </w:pPr>
                          <w:r>
                            <w:t>Expiration</w:t>
                          </w:r>
                          <w:r>
                            <w:rPr>
                              <w:spacing w:val="-6"/>
                            </w:rPr>
                            <w:t xml:space="preserve"> </w:t>
                          </w:r>
                          <w:r>
                            <w:t>Date:</w:t>
                          </w:r>
                          <w:r>
                            <w:rPr>
                              <w:spacing w:val="-1"/>
                            </w:rPr>
                            <w:t xml:space="preserve"> </w:t>
                          </w:r>
                          <w:r>
                            <w:rPr>
                              <w:spacing w:val="-2"/>
                            </w:rPr>
                            <w:t>06/30/2027</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9" o:spid="_x0000_s2070" type="#_x0000_t202" style="width:141.15pt;height:28.5pt;margin-top:37.55pt;margin-left:399.9pt;mso-position-horizontal-relative:page;mso-position-vertical-relative:page;mso-wrap-distance-bottom:0;mso-wrap-distance-left:0;mso-wrap-distance-right:0;mso-wrap-distance-top:0;mso-wrap-style:square;position:absolute;visibility:visible;v-text-anchor:top;z-index:-251646976" filled="f" stroked="f">
              <v:textbox inset="0,0,0,0">
                <w:txbxContent>
                  <w:p w:rsidR="00FC12C3" w14:paraId="4C553B90" w14:textId="77777777">
                    <w:pPr>
                      <w:pStyle w:val="BodyText"/>
                      <w:spacing w:line="263" w:lineRule="exact"/>
                      <w:ind w:right="18"/>
                      <w:jc w:val="right"/>
                    </w:pPr>
                    <w:r>
                      <w:t>OMB</w:t>
                    </w:r>
                    <w:r>
                      <w:rPr>
                        <w:spacing w:val="-7"/>
                      </w:rPr>
                      <w:t xml:space="preserve"> </w:t>
                    </w:r>
                    <w:r>
                      <w:t>#0970-</w:t>
                    </w:r>
                    <w:r>
                      <w:rPr>
                        <w:spacing w:val="-4"/>
                      </w:rPr>
                      <w:t>0510</w:t>
                    </w:r>
                  </w:p>
                  <w:p w:rsidR="00FC12C3" w14:paraId="4C553B91" w14:textId="77777777">
                    <w:pPr>
                      <w:pStyle w:val="BodyText"/>
                      <w:spacing w:line="291" w:lineRule="exact"/>
                      <w:ind w:right="18"/>
                      <w:jc w:val="right"/>
                    </w:pPr>
                    <w:r>
                      <w:t>Expiration</w:t>
                    </w:r>
                    <w:r>
                      <w:rPr>
                        <w:spacing w:val="-6"/>
                      </w:rPr>
                      <w:t xml:space="preserve"> </w:t>
                    </w:r>
                    <w:r>
                      <w:t>Date:</w:t>
                    </w:r>
                    <w:r>
                      <w:rPr>
                        <w:spacing w:val="-1"/>
                      </w:rPr>
                      <w:t xml:space="preserve"> </w:t>
                    </w:r>
                    <w:r>
                      <w:rPr>
                        <w:spacing w:val="-2"/>
                      </w:rPr>
                      <w:t>06/30/2027</w:t>
                    </w:r>
                  </w:p>
                </w:txbxContent>
              </v:textbox>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12C3" w14:paraId="4C553B1A" w14:textId="77777777">
    <w:pPr>
      <w:pStyle w:val="BodyText"/>
      <w:spacing w:line="14" w:lineRule="auto"/>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12C3" w14:paraId="4C553B1C" w14:textId="77777777">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12C3" w14:paraId="4C553AFA" w14:textId="77777777">
    <w:pPr>
      <w:pStyle w:val="BodyText"/>
      <w:spacing w:line="14" w:lineRule="auto"/>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12C3" w14:paraId="4C553B1E" w14:textId="77777777">
    <w:pPr>
      <w:pStyle w:val="BodyText"/>
      <w:spacing w:line="14" w:lineRule="auto"/>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12C3" w14:paraId="4C553B20" w14:textId="77777777">
    <w:pPr>
      <w:pStyle w:val="BodyText"/>
      <w:spacing w:line="14" w:lineRule="auto"/>
      <w:rPr>
        <w:sz w:val="20"/>
      </w:rPr>
    </w:pPr>
    <w:r>
      <w:rPr>
        <w:noProof/>
        <w:sz w:val="20"/>
      </w:rPr>
      <mc:AlternateContent>
        <mc:Choice Requires="wps">
          <w:drawing>
            <wp:anchor distT="0" distB="0" distL="0" distR="0" simplePos="0" relativeHeight="251670528" behindDoc="1" locked="0" layoutInCell="1" allowOverlap="1">
              <wp:simplePos x="0" y="0"/>
              <wp:positionH relativeFrom="page">
                <wp:posOffset>5078984</wp:posOffset>
              </wp:positionH>
              <wp:positionV relativeFrom="page">
                <wp:posOffset>476630</wp:posOffset>
              </wp:positionV>
              <wp:extent cx="1792605" cy="361950"/>
              <wp:effectExtent l="0" t="0" r="0" b="0"/>
              <wp:wrapNone/>
              <wp:docPr id="34" name="Textbox 34"/>
              <wp:cNvGraphicFramePr/>
              <a:graphic xmlns:a="http://schemas.openxmlformats.org/drawingml/2006/main">
                <a:graphicData uri="http://schemas.microsoft.com/office/word/2010/wordprocessingShape">
                  <wps:wsp xmlns:wps="http://schemas.microsoft.com/office/word/2010/wordprocessingShape">
                    <wps:cNvSpPr txBox="1"/>
                    <wps:spPr>
                      <a:xfrm>
                        <a:off x="0" y="0"/>
                        <a:ext cx="1792605" cy="361950"/>
                      </a:xfrm>
                      <a:prstGeom prst="rect">
                        <a:avLst/>
                      </a:prstGeom>
                    </wps:spPr>
                    <wps:txbx>
                      <w:txbxContent>
                        <w:p w:rsidR="00FC12C3" w14:textId="77777777">
                          <w:pPr>
                            <w:pStyle w:val="BodyText"/>
                            <w:spacing w:line="263" w:lineRule="exact"/>
                            <w:ind w:right="18"/>
                            <w:jc w:val="right"/>
                          </w:pPr>
                          <w:r>
                            <w:t>OMB</w:t>
                          </w:r>
                          <w:r>
                            <w:rPr>
                              <w:spacing w:val="-7"/>
                            </w:rPr>
                            <w:t xml:space="preserve"> </w:t>
                          </w:r>
                          <w:r>
                            <w:t>#0970-</w:t>
                          </w:r>
                          <w:r>
                            <w:rPr>
                              <w:spacing w:val="-4"/>
                            </w:rPr>
                            <w:t>0510</w:t>
                          </w:r>
                        </w:p>
                        <w:p w:rsidR="00FC12C3" w14:textId="77777777">
                          <w:pPr>
                            <w:pStyle w:val="BodyText"/>
                            <w:spacing w:line="291" w:lineRule="exact"/>
                            <w:ind w:right="18"/>
                            <w:jc w:val="right"/>
                          </w:pPr>
                          <w:r>
                            <w:t>Expiration</w:t>
                          </w:r>
                          <w:r>
                            <w:rPr>
                              <w:spacing w:val="-6"/>
                            </w:rPr>
                            <w:t xml:space="preserve"> </w:t>
                          </w:r>
                          <w:r>
                            <w:t>Date:</w:t>
                          </w:r>
                          <w:r>
                            <w:rPr>
                              <w:spacing w:val="-1"/>
                            </w:rPr>
                            <w:t xml:space="preserve"> </w:t>
                          </w:r>
                          <w:r>
                            <w:rPr>
                              <w:spacing w:val="-2"/>
                            </w:rPr>
                            <w:t>06/30/2027</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34" o:spid="_x0000_s2075" type="#_x0000_t202" style="width:141.15pt;height:28.5pt;margin-top:37.55pt;margin-left:399.9pt;mso-position-horizontal-relative:page;mso-position-vertical-relative:page;mso-wrap-distance-bottom:0;mso-wrap-distance-left:0;mso-wrap-distance-right:0;mso-wrap-distance-top:0;mso-wrap-style:square;position:absolute;visibility:visible;v-text-anchor:top;z-index:-251644928" filled="f" stroked="f">
              <v:textbox inset="0,0,0,0">
                <w:txbxContent>
                  <w:p w:rsidR="00FC12C3" w14:paraId="4C553B96" w14:textId="77777777">
                    <w:pPr>
                      <w:pStyle w:val="BodyText"/>
                      <w:spacing w:line="263" w:lineRule="exact"/>
                      <w:ind w:right="18"/>
                      <w:jc w:val="right"/>
                    </w:pPr>
                    <w:r>
                      <w:t>OMB</w:t>
                    </w:r>
                    <w:r>
                      <w:rPr>
                        <w:spacing w:val="-7"/>
                      </w:rPr>
                      <w:t xml:space="preserve"> </w:t>
                    </w:r>
                    <w:r>
                      <w:t>#0970-</w:t>
                    </w:r>
                    <w:r>
                      <w:rPr>
                        <w:spacing w:val="-4"/>
                      </w:rPr>
                      <w:t>0510</w:t>
                    </w:r>
                  </w:p>
                  <w:p w:rsidR="00FC12C3" w14:paraId="4C553B97" w14:textId="77777777">
                    <w:pPr>
                      <w:pStyle w:val="BodyText"/>
                      <w:spacing w:line="291" w:lineRule="exact"/>
                      <w:ind w:right="18"/>
                      <w:jc w:val="right"/>
                    </w:pPr>
                    <w:r>
                      <w:t>Expiration</w:t>
                    </w:r>
                    <w:r>
                      <w:rPr>
                        <w:spacing w:val="-6"/>
                      </w:rPr>
                      <w:t xml:space="preserve"> </w:t>
                    </w:r>
                    <w:r>
                      <w:t>Date:</w:t>
                    </w:r>
                    <w:r>
                      <w:rPr>
                        <w:spacing w:val="-1"/>
                      </w:rPr>
                      <w:t xml:space="preserve"> </w:t>
                    </w:r>
                    <w:r>
                      <w:rPr>
                        <w:spacing w:val="-2"/>
                      </w:rPr>
                      <w:t>06/30/2027</w:t>
                    </w:r>
                  </w:p>
                </w:txbxContent>
              </v:textbox>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12C3" w14:paraId="4C553B22" w14:textId="77777777">
    <w:pPr>
      <w:pStyle w:val="BodyText"/>
      <w:spacing w:line="14" w:lineRule="auto"/>
      <w:rPr>
        <w:sz w:val="20"/>
      </w:rPr>
    </w:pPr>
    <w:r>
      <w:rPr>
        <w:noProof/>
        <w:sz w:val="20"/>
      </w:rPr>
      <mc:AlternateContent>
        <mc:Choice Requires="wps">
          <w:drawing>
            <wp:anchor distT="0" distB="0" distL="0" distR="0" simplePos="0" relativeHeight="251672576" behindDoc="1" locked="0" layoutInCell="1" allowOverlap="1">
              <wp:simplePos x="0" y="0"/>
              <wp:positionH relativeFrom="page">
                <wp:posOffset>7365110</wp:posOffset>
              </wp:positionH>
              <wp:positionV relativeFrom="page">
                <wp:posOffset>476630</wp:posOffset>
              </wp:positionV>
              <wp:extent cx="1792605" cy="361950"/>
              <wp:effectExtent l="0" t="0" r="0" b="0"/>
              <wp:wrapNone/>
              <wp:docPr id="36" name="Textbox 36"/>
              <wp:cNvGraphicFramePr/>
              <a:graphic xmlns:a="http://schemas.openxmlformats.org/drawingml/2006/main">
                <a:graphicData uri="http://schemas.microsoft.com/office/word/2010/wordprocessingShape">
                  <wps:wsp xmlns:wps="http://schemas.microsoft.com/office/word/2010/wordprocessingShape">
                    <wps:cNvSpPr txBox="1"/>
                    <wps:spPr>
                      <a:xfrm>
                        <a:off x="0" y="0"/>
                        <a:ext cx="1792605" cy="361950"/>
                      </a:xfrm>
                      <a:prstGeom prst="rect">
                        <a:avLst/>
                      </a:prstGeom>
                    </wps:spPr>
                    <wps:txbx>
                      <w:txbxContent>
                        <w:p w:rsidR="00FC12C3" w14:textId="77777777">
                          <w:pPr>
                            <w:pStyle w:val="BodyText"/>
                            <w:spacing w:line="263" w:lineRule="exact"/>
                            <w:ind w:right="18"/>
                            <w:jc w:val="right"/>
                          </w:pPr>
                          <w:r>
                            <w:t>OMB</w:t>
                          </w:r>
                          <w:r>
                            <w:rPr>
                              <w:spacing w:val="-7"/>
                            </w:rPr>
                            <w:t xml:space="preserve"> </w:t>
                          </w:r>
                          <w:r>
                            <w:t>#0970-</w:t>
                          </w:r>
                          <w:r>
                            <w:rPr>
                              <w:spacing w:val="-4"/>
                            </w:rPr>
                            <w:t>0510</w:t>
                          </w:r>
                        </w:p>
                        <w:p w:rsidR="00FC12C3" w14:textId="77777777">
                          <w:pPr>
                            <w:pStyle w:val="BodyText"/>
                            <w:spacing w:line="291" w:lineRule="exact"/>
                            <w:ind w:right="20"/>
                            <w:jc w:val="right"/>
                          </w:pPr>
                          <w:r>
                            <w:t>Expiration</w:t>
                          </w:r>
                          <w:r>
                            <w:rPr>
                              <w:spacing w:val="-6"/>
                            </w:rPr>
                            <w:t xml:space="preserve"> </w:t>
                          </w:r>
                          <w:r>
                            <w:t>Date:</w:t>
                          </w:r>
                          <w:r>
                            <w:rPr>
                              <w:spacing w:val="-1"/>
                            </w:rPr>
                            <w:t xml:space="preserve"> </w:t>
                          </w:r>
                          <w:r>
                            <w:rPr>
                              <w:spacing w:val="-2"/>
                            </w:rPr>
                            <w:t>06/30/2027</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36" o:spid="_x0000_s2077" type="#_x0000_t202" style="width:141.15pt;height:28.5pt;margin-top:37.55pt;margin-left:579.95pt;mso-position-horizontal-relative:page;mso-position-vertical-relative:page;mso-wrap-distance-bottom:0;mso-wrap-distance-left:0;mso-wrap-distance-right:0;mso-wrap-distance-top:0;mso-wrap-style:square;position:absolute;visibility:visible;v-text-anchor:top;z-index:-251642880" filled="f" stroked="f">
              <v:textbox inset="0,0,0,0">
                <w:txbxContent>
                  <w:p w:rsidR="00FC12C3" w14:paraId="4C553B99" w14:textId="77777777">
                    <w:pPr>
                      <w:pStyle w:val="BodyText"/>
                      <w:spacing w:line="263" w:lineRule="exact"/>
                      <w:ind w:right="18"/>
                      <w:jc w:val="right"/>
                    </w:pPr>
                    <w:r>
                      <w:t>OMB</w:t>
                    </w:r>
                    <w:r>
                      <w:rPr>
                        <w:spacing w:val="-7"/>
                      </w:rPr>
                      <w:t xml:space="preserve"> </w:t>
                    </w:r>
                    <w:r>
                      <w:t>#0970-</w:t>
                    </w:r>
                    <w:r>
                      <w:rPr>
                        <w:spacing w:val="-4"/>
                      </w:rPr>
                      <w:t>0510</w:t>
                    </w:r>
                  </w:p>
                  <w:p w:rsidR="00FC12C3" w14:paraId="4C553B9A" w14:textId="77777777">
                    <w:pPr>
                      <w:pStyle w:val="BodyText"/>
                      <w:spacing w:line="291" w:lineRule="exact"/>
                      <w:ind w:right="20"/>
                      <w:jc w:val="right"/>
                    </w:pPr>
                    <w:r>
                      <w:t>Expiration</w:t>
                    </w:r>
                    <w:r>
                      <w:rPr>
                        <w:spacing w:val="-6"/>
                      </w:rPr>
                      <w:t xml:space="preserve"> </w:t>
                    </w:r>
                    <w:r>
                      <w:t>Date:</w:t>
                    </w:r>
                    <w:r>
                      <w:rPr>
                        <w:spacing w:val="-1"/>
                      </w:rPr>
                      <w:t xml:space="preserve"> </w:t>
                    </w:r>
                    <w:r>
                      <w:rPr>
                        <w:spacing w:val="-2"/>
                      </w:rPr>
                      <w:t>06/30/2027</w:t>
                    </w:r>
                  </w:p>
                </w:txbxContent>
              </v:textbox>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12C3" w14:paraId="4C553B24" w14:textId="77777777">
    <w:pPr>
      <w:pStyle w:val="BodyText"/>
      <w:spacing w:line="14" w:lineRule="auto"/>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12C3" w14:paraId="4C553B26" w14:textId="77777777">
    <w:pPr>
      <w:pStyle w:val="BodyText"/>
      <w:spacing w:line="14" w:lineRule="auto"/>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12C3" w14:paraId="4C553B28" w14:textId="77777777">
    <w:pPr>
      <w:pStyle w:val="BodyText"/>
      <w:spacing w:line="14" w:lineRule="auto"/>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12C3" w14:paraId="4C553B2A" w14:textId="77777777">
    <w:pPr>
      <w:pStyle w:val="BodyText"/>
      <w:spacing w:line="14" w:lineRule="auto"/>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12C3" w14:paraId="4C553B2C" w14:textId="77777777">
    <w:pPr>
      <w:pStyle w:val="BodyText"/>
      <w:spacing w:line="14" w:lineRule="auto"/>
      <w:rPr>
        <w:sz w:val="20"/>
      </w:rPr>
    </w:pPr>
    <w:r>
      <w:rPr>
        <w:noProof/>
        <w:sz w:val="20"/>
      </w:rPr>
      <mc:AlternateContent>
        <mc:Choice Requires="wps">
          <w:drawing>
            <wp:anchor distT="0" distB="0" distL="0" distR="0" simplePos="0" relativeHeight="251674624" behindDoc="1" locked="0" layoutInCell="1" allowOverlap="1">
              <wp:simplePos x="0" y="0"/>
              <wp:positionH relativeFrom="page">
                <wp:posOffset>5078984</wp:posOffset>
              </wp:positionH>
              <wp:positionV relativeFrom="page">
                <wp:posOffset>476630</wp:posOffset>
              </wp:positionV>
              <wp:extent cx="1792605" cy="361950"/>
              <wp:effectExtent l="0" t="0" r="0" b="0"/>
              <wp:wrapNone/>
              <wp:docPr id="45" name="Textbox 45"/>
              <wp:cNvGraphicFramePr/>
              <a:graphic xmlns:a="http://schemas.openxmlformats.org/drawingml/2006/main">
                <a:graphicData uri="http://schemas.microsoft.com/office/word/2010/wordprocessingShape">
                  <wps:wsp xmlns:wps="http://schemas.microsoft.com/office/word/2010/wordprocessingShape">
                    <wps:cNvSpPr txBox="1"/>
                    <wps:spPr>
                      <a:xfrm>
                        <a:off x="0" y="0"/>
                        <a:ext cx="1792605" cy="361950"/>
                      </a:xfrm>
                      <a:prstGeom prst="rect">
                        <a:avLst/>
                      </a:prstGeom>
                    </wps:spPr>
                    <wps:txbx>
                      <w:txbxContent>
                        <w:p w:rsidR="00FC12C3" w14:textId="77777777">
                          <w:pPr>
                            <w:pStyle w:val="BodyText"/>
                            <w:spacing w:line="263" w:lineRule="exact"/>
                            <w:ind w:right="18"/>
                            <w:jc w:val="right"/>
                          </w:pPr>
                          <w:r>
                            <w:t>OMB</w:t>
                          </w:r>
                          <w:r>
                            <w:rPr>
                              <w:spacing w:val="-7"/>
                            </w:rPr>
                            <w:t xml:space="preserve"> </w:t>
                          </w:r>
                          <w:r>
                            <w:t>#0970-</w:t>
                          </w:r>
                          <w:r>
                            <w:rPr>
                              <w:spacing w:val="-4"/>
                            </w:rPr>
                            <w:t>0510</w:t>
                          </w:r>
                        </w:p>
                        <w:p w:rsidR="00FC12C3" w14:textId="77777777">
                          <w:pPr>
                            <w:pStyle w:val="BodyText"/>
                            <w:spacing w:line="291" w:lineRule="exact"/>
                            <w:ind w:right="18"/>
                            <w:jc w:val="right"/>
                          </w:pPr>
                          <w:r>
                            <w:t>Expiration</w:t>
                          </w:r>
                          <w:r>
                            <w:rPr>
                              <w:spacing w:val="-6"/>
                            </w:rPr>
                            <w:t xml:space="preserve"> </w:t>
                          </w:r>
                          <w:r>
                            <w:t>Date:</w:t>
                          </w:r>
                          <w:r>
                            <w:rPr>
                              <w:spacing w:val="-1"/>
                            </w:rPr>
                            <w:t xml:space="preserve"> </w:t>
                          </w:r>
                          <w:r>
                            <w:rPr>
                              <w:spacing w:val="-2"/>
                            </w:rPr>
                            <w:t>06/30/2027</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45" o:spid="_x0000_s2083" type="#_x0000_t202" style="width:141.15pt;height:28.5pt;margin-top:37.55pt;margin-left:399.9pt;mso-position-horizontal-relative:page;mso-position-vertical-relative:page;mso-wrap-distance-bottom:0;mso-wrap-distance-left:0;mso-wrap-distance-right:0;mso-wrap-distance-top:0;mso-wrap-style:square;position:absolute;visibility:visible;v-text-anchor:top;z-index:-251640832" filled="f" stroked="f">
              <v:textbox inset="0,0,0,0">
                <w:txbxContent>
                  <w:p w:rsidR="00FC12C3" w14:paraId="4C553BA0" w14:textId="77777777">
                    <w:pPr>
                      <w:pStyle w:val="BodyText"/>
                      <w:spacing w:line="263" w:lineRule="exact"/>
                      <w:ind w:right="18"/>
                      <w:jc w:val="right"/>
                    </w:pPr>
                    <w:r>
                      <w:t>OMB</w:t>
                    </w:r>
                    <w:r>
                      <w:rPr>
                        <w:spacing w:val="-7"/>
                      </w:rPr>
                      <w:t xml:space="preserve"> </w:t>
                    </w:r>
                    <w:r>
                      <w:t>#0970-</w:t>
                    </w:r>
                    <w:r>
                      <w:rPr>
                        <w:spacing w:val="-4"/>
                      </w:rPr>
                      <w:t>0510</w:t>
                    </w:r>
                  </w:p>
                  <w:p w:rsidR="00FC12C3" w14:paraId="4C553BA1" w14:textId="77777777">
                    <w:pPr>
                      <w:pStyle w:val="BodyText"/>
                      <w:spacing w:line="291" w:lineRule="exact"/>
                      <w:ind w:right="18"/>
                      <w:jc w:val="right"/>
                    </w:pPr>
                    <w:r>
                      <w:t>Expiration</w:t>
                    </w:r>
                    <w:r>
                      <w:rPr>
                        <w:spacing w:val="-6"/>
                      </w:rPr>
                      <w:t xml:space="preserve"> </w:t>
                    </w:r>
                    <w:r>
                      <w:t>Date:</w:t>
                    </w:r>
                    <w:r>
                      <w:rPr>
                        <w:spacing w:val="-1"/>
                      </w:rPr>
                      <w:t xml:space="preserve"> </w:t>
                    </w:r>
                    <w:r>
                      <w:rPr>
                        <w:spacing w:val="-2"/>
                      </w:rPr>
                      <w:t>06/30/2027</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12C3" w14:paraId="4C553AFC" w14:textId="77777777">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12C3" w14:paraId="4C553AFE" w14:textId="77777777">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12C3" w14:paraId="4C553B00" w14:textId="77777777">
    <w:pPr>
      <w:pStyle w:val="BodyText"/>
      <w:spacing w:line="14" w:lineRule="auto"/>
      <w:rPr>
        <w:sz w:val="20"/>
      </w:rPr>
    </w:pPr>
    <w:r>
      <w:rPr>
        <w:noProof/>
        <w:sz w:val="20"/>
      </w:rPr>
      <mc:AlternateContent>
        <mc:Choice Requires="wps">
          <w:drawing>
            <wp:anchor distT="0" distB="0" distL="0" distR="0" simplePos="0" relativeHeight="251660288" behindDoc="1" locked="0" layoutInCell="1" allowOverlap="1">
              <wp:simplePos x="0" y="0"/>
              <wp:positionH relativeFrom="page">
                <wp:posOffset>5078984</wp:posOffset>
              </wp:positionH>
              <wp:positionV relativeFrom="page">
                <wp:posOffset>476630</wp:posOffset>
              </wp:positionV>
              <wp:extent cx="1792605" cy="361950"/>
              <wp:effectExtent l="0" t="0" r="0" b="0"/>
              <wp:wrapNone/>
              <wp:docPr id="13" name="Textbox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1792605" cy="361950"/>
                      </a:xfrm>
                      <a:prstGeom prst="rect">
                        <a:avLst/>
                      </a:prstGeom>
                    </wps:spPr>
                    <wps:txbx>
                      <w:txbxContent>
                        <w:p w:rsidR="00FC12C3" w14:textId="77777777">
                          <w:pPr>
                            <w:pStyle w:val="BodyText"/>
                            <w:spacing w:line="263" w:lineRule="exact"/>
                            <w:ind w:right="18"/>
                            <w:jc w:val="right"/>
                          </w:pPr>
                          <w:r>
                            <w:t>OMB</w:t>
                          </w:r>
                          <w:r>
                            <w:rPr>
                              <w:spacing w:val="-7"/>
                            </w:rPr>
                            <w:t xml:space="preserve"> </w:t>
                          </w:r>
                          <w:r>
                            <w:t>#0970-</w:t>
                          </w:r>
                          <w:r>
                            <w:rPr>
                              <w:spacing w:val="-4"/>
                            </w:rPr>
                            <w:t>0510</w:t>
                          </w:r>
                        </w:p>
                        <w:p w:rsidR="00FC12C3" w14:textId="77777777">
                          <w:pPr>
                            <w:pStyle w:val="BodyText"/>
                            <w:spacing w:line="291" w:lineRule="exact"/>
                            <w:ind w:right="18"/>
                            <w:jc w:val="right"/>
                          </w:pPr>
                          <w:r>
                            <w:t>Expiration</w:t>
                          </w:r>
                          <w:r>
                            <w:rPr>
                              <w:spacing w:val="-6"/>
                            </w:rPr>
                            <w:t xml:space="preserve"> </w:t>
                          </w:r>
                          <w:r>
                            <w:t>Date:</w:t>
                          </w:r>
                          <w:r>
                            <w:rPr>
                              <w:spacing w:val="-1"/>
                            </w:rPr>
                            <w:t xml:space="preserve"> </w:t>
                          </w:r>
                          <w:r>
                            <w:rPr>
                              <w:spacing w:val="-2"/>
                            </w:rPr>
                            <w:t>06/30/2027</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3" o:spid="_x0000_s2054" type="#_x0000_t202" style="width:141.15pt;height:28.5pt;margin-top:37.55pt;margin-left:399.9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FC12C3" w14:paraId="4C553B7C" w14:textId="77777777">
                    <w:pPr>
                      <w:pStyle w:val="BodyText"/>
                      <w:spacing w:line="263" w:lineRule="exact"/>
                      <w:ind w:right="18"/>
                      <w:jc w:val="right"/>
                    </w:pPr>
                    <w:r>
                      <w:t>OMB</w:t>
                    </w:r>
                    <w:r>
                      <w:rPr>
                        <w:spacing w:val="-7"/>
                      </w:rPr>
                      <w:t xml:space="preserve"> </w:t>
                    </w:r>
                    <w:r>
                      <w:t>#0970-</w:t>
                    </w:r>
                    <w:r>
                      <w:rPr>
                        <w:spacing w:val="-4"/>
                      </w:rPr>
                      <w:t>0510</w:t>
                    </w:r>
                  </w:p>
                  <w:p w:rsidR="00FC12C3" w14:paraId="4C553B7D" w14:textId="77777777">
                    <w:pPr>
                      <w:pStyle w:val="BodyText"/>
                      <w:spacing w:line="291" w:lineRule="exact"/>
                      <w:ind w:right="18"/>
                      <w:jc w:val="right"/>
                    </w:pPr>
                    <w:r>
                      <w:t>Expiration</w:t>
                    </w:r>
                    <w:r>
                      <w:rPr>
                        <w:spacing w:val="-6"/>
                      </w:rPr>
                      <w:t xml:space="preserve"> </w:t>
                    </w:r>
                    <w:r>
                      <w:t>Date:</w:t>
                    </w:r>
                    <w:r>
                      <w:rPr>
                        <w:spacing w:val="-1"/>
                      </w:rPr>
                      <w:t xml:space="preserve"> </w:t>
                    </w:r>
                    <w:r>
                      <w:rPr>
                        <w:spacing w:val="-2"/>
                      </w:rPr>
                      <w:t>06/30/2027</w:t>
                    </w:r>
                  </w:p>
                </w:txbxContent>
              </v:textbox>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12C3" w14:paraId="4C553B02" w14:textId="77777777">
    <w:pPr>
      <w:pStyle w:val="BodyText"/>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12C3" w14:paraId="4C553B04" w14:textId="77777777">
    <w:pPr>
      <w:pStyle w:val="BodyText"/>
      <w:spacing w:line="14" w:lineRule="auto"/>
      <w:rPr>
        <w:sz w:val="20"/>
      </w:rPr>
    </w:pPr>
    <w:r>
      <w:rPr>
        <w:noProof/>
        <w:sz w:val="20"/>
      </w:rPr>
      <mc:AlternateContent>
        <mc:Choice Requires="wps">
          <w:drawing>
            <wp:anchor distT="0" distB="0" distL="0" distR="0" simplePos="0" relativeHeight="251662336" behindDoc="1" locked="0" layoutInCell="1" allowOverlap="1">
              <wp:simplePos x="0" y="0"/>
              <wp:positionH relativeFrom="page">
                <wp:posOffset>5078984</wp:posOffset>
              </wp:positionH>
              <wp:positionV relativeFrom="page">
                <wp:posOffset>476630</wp:posOffset>
              </wp:positionV>
              <wp:extent cx="1792605" cy="361950"/>
              <wp:effectExtent l="0" t="0" r="0" b="0"/>
              <wp:wrapNone/>
              <wp:docPr id="16" name="Textbox 16"/>
              <wp:cNvGraphicFramePr/>
              <a:graphic xmlns:a="http://schemas.openxmlformats.org/drawingml/2006/main">
                <a:graphicData uri="http://schemas.microsoft.com/office/word/2010/wordprocessingShape">
                  <wps:wsp xmlns:wps="http://schemas.microsoft.com/office/word/2010/wordprocessingShape">
                    <wps:cNvSpPr txBox="1"/>
                    <wps:spPr>
                      <a:xfrm>
                        <a:off x="0" y="0"/>
                        <a:ext cx="1792605" cy="361950"/>
                      </a:xfrm>
                      <a:prstGeom prst="rect">
                        <a:avLst/>
                      </a:prstGeom>
                    </wps:spPr>
                    <wps:txbx>
                      <w:txbxContent>
                        <w:p w:rsidR="00FC12C3" w14:textId="77777777">
                          <w:pPr>
                            <w:pStyle w:val="BodyText"/>
                            <w:spacing w:line="263" w:lineRule="exact"/>
                            <w:ind w:right="18"/>
                            <w:jc w:val="right"/>
                          </w:pPr>
                          <w:r>
                            <w:t>OMB</w:t>
                          </w:r>
                          <w:r>
                            <w:rPr>
                              <w:spacing w:val="-7"/>
                            </w:rPr>
                            <w:t xml:space="preserve"> </w:t>
                          </w:r>
                          <w:r>
                            <w:t>#0970-</w:t>
                          </w:r>
                          <w:r>
                            <w:rPr>
                              <w:spacing w:val="-4"/>
                            </w:rPr>
                            <w:t>0510</w:t>
                          </w:r>
                        </w:p>
                        <w:p w:rsidR="00FC12C3" w14:textId="77777777">
                          <w:pPr>
                            <w:pStyle w:val="BodyText"/>
                            <w:spacing w:line="291" w:lineRule="exact"/>
                            <w:ind w:right="18"/>
                            <w:jc w:val="right"/>
                          </w:pPr>
                          <w:r>
                            <w:t>Expiration</w:t>
                          </w:r>
                          <w:r>
                            <w:rPr>
                              <w:spacing w:val="-6"/>
                            </w:rPr>
                            <w:t xml:space="preserve"> </w:t>
                          </w:r>
                          <w:r>
                            <w:t>Date:</w:t>
                          </w:r>
                          <w:r>
                            <w:rPr>
                              <w:spacing w:val="-1"/>
                            </w:rPr>
                            <w:t xml:space="preserve"> </w:t>
                          </w:r>
                          <w:r>
                            <w:rPr>
                              <w:spacing w:val="-2"/>
                            </w:rPr>
                            <w:t>06/30/2027</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6" o:spid="_x0000_s2057" type="#_x0000_t202" style="width:141.15pt;height:28.5pt;margin-top:37.55pt;margin-left:399.9pt;mso-position-horizontal-relative:page;mso-position-vertical-relative:page;mso-wrap-distance-bottom:0;mso-wrap-distance-left:0;mso-wrap-distance-right:0;mso-wrap-distance-top:0;mso-wrap-style:square;position:absolute;visibility:visible;v-text-anchor:top;z-index:-251653120" filled="f" stroked="f">
              <v:textbox inset="0,0,0,0">
                <w:txbxContent>
                  <w:p w:rsidR="00FC12C3" w14:paraId="4C553B80" w14:textId="77777777">
                    <w:pPr>
                      <w:pStyle w:val="BodyText"/>
                      <w:spacing w:line="263" w:lineRule="exact"/>
                      <w:ind w:right="18"/>
                      <w:jc w:val="right"/>
                    </w:pPr>
                    <w:r>
                      <w:t>OMB</w:t>
                    </w:r>
                    <w:r>
                      <w:rPr>
                        <w:spacing w:val="-7"/>
                      </w:rPr>
                      <w:t xml:space="preserve"> </w:t>
                    </w:r>
                    <w:r>
                      <w:t>#0970-</w:t>
                    </w:r>
                    <w:r>
                      <w:rPr>
                        <w:spacing w:val="-4"/>
                      </w:rPr>
                      <w:t>0510</w:t>
                    </w:r>
                  </w:p>
                  <w:p w:rsidR="00FC12C3" w14:paraId="4C553B81" w14:textId="77777777">
                    <w:pPr>
                      <w:pStyle w:val="BodyText"/>
                      <w:spacing w:line="291" w:lineRule="exact"/>
                      <w:ind w:right="18"/>
                      <w:jc w:val="right"/>
                    </w:pPr>
                    <w:r>
                      <w:t>Expiration</w:t>
                    </w:r>
                    <w:r>
                      <w:rPr>
                        <w:spacing w:val="-6"/>
                      </w:rPr>
                      <w:t xml:space="preserve"> </w:t>
                    </w:r>
                    <w:r>
                      <w:t>Date:</w:t>
                    </w:r>
                    <w:r>
                      <w:rPr>
                        <w:spacing w:val="-1"/>
                      </w:rPr>
                      <w:t xml:space="preserve"> </w:t>
                    </w:r>
                    <w:r>
                      <w:rPr>
                        <w:spacing w:val="-2"/>
                      </w:rPr>
                      <w:t>06/30/2027</w:t>
                    </w:r>
                  </w:p>
                </w:txbxContent>
              </v:textbox>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12C3" w14:paraId="4C553B06" w14:textId="77777777">
    <w:pPr>
      <w:pStyle w:val="BodyText"/>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12C3" w14:paraId="4C553B08" w14:textId="77777777">
    <w:pPr>
      <w:pStyle w:val="BodyText"/>
      <w:spacing w:line="14" w:lineRule="auto"/>
      <w:rPr>
        <w:sz w:val="20"/>
      </w:rPr>
    </w:pPr>
    <w:r>
      <w:rPr>
        <w:noProof/>
        <w:sz w:val="20"/>
      </w:rPr>
      <mc:AlternateContent>
        <mc:Choice Requires="wps">
          <w:drawing>
            <wp:anchor distT="0" distB="0" distL="0" distR="0" simplePos="0" relativeHeight="251664384" behindDoc="1" locked="0" layoutInCell="1" allowOverlap="1">
              <wp:simplePos x="0" y="0"/>
              <wp:positionH relativeFrom="page">
                <wp:posOffset>5078984</wp:posOffset>
              </wp:positionH>
              <wp:positionV relativeFrom="page">
                <wp:posOffset>476630</wp:posOffset>
              </wp:positionV>
              <wp:extent cx="1792605" cy="361950"/>
              <wp:effectExtent l="0" t="0" r="0" b="0"/>
              <wp:wrapNone/>
              <wp:docPr id="19" name="Textbox 19"/>
              <wp:cNvGraphicFramePr/>
              <a:graphic xmlns:a="http://schemas.openxmlformats.org/drawingml/2006/main">
                <a:graphicData uri="http://schemas.microsoft.com/office/word/2010/wordprocessingShape">
                  <wps:wsp xmlns:wps="http://schemas.microsoft.com/office/word/2010/wordprocessingShape">
                    <wps:cNvSpPr txBox="1"/>
                    <wps:spPr>
                      <a:xfrm>
                        <a:off x="0" y="0"/>
                        <a:ext cx="1792605" cy="361950"/>
                      </a:xfrm>
                      <a:prstGeom prst="rect">
                        <a:avLst/>
                      </a:prstGeom>
                    </wps:spPr>
                    <wps:txbx>
                      <w:txbxContent>
                        <w:p w:rsidR="00FC12C3" w14:textId="77777777">
                          <w:pPr>
                            <w:pStyle w:val="BodyText"/>
                            <w:spacing w:line="263" w:lineRule="exact"/>
                            <w:ind w:right="18"/>
                            <w:jc w:val="right"/>
                          </w:pPr>
                          <w:r>
                            <w:t>OMB</w:t>
                          </w:r>
                          <w:r>
                            <w:rPr>
                              <w:spacing w:val="-7"/>
                            </w:rPr>
                            <w:t xml:space="preserve"> </w:t>
                          </w:r>
                          <w:r>
                            <w:t>#0970-</w:t>
                          </w:r>
                          <w:r>
                            <w:rPr>
                              <w:spacing w:val="-4"/>
                            </w:rPr>
                            <w:t>0510</w:t>
                          </w:r>
                        </w:p>
                        <w:p w:rsidR="00FC12C3" w14:textId="77777777">
                          <w:pPr>
                            <w:pStyle w:val="BodyText"/>
                            <w:spacing w:line="291" w:lineRule="exact"/>
                            <w:ind w:right="18"/>
                            <w:jc w:val="right"/>
                          </w:pPr>
                          <w:r>
                            <w:t>Expiration</w:t>
                          </w:r>
                          <w:r>
                            <w:rPr>
                              <w:spacing w:val="-6"/>
                            </w:rPr>
                            <w:t xml:space="preserve"> </w:t>
                          </w:r>
                          <w:r>
                            <w:t>Date:</w:t>
                          </w:r>
                          <w:r>
                            <w:rPr>
                              <w:spacing w:val="-1"/>
                            </w:rPr>
                            <w:t xml:space="preserve"> </w:t>
                          </w:r>
                          <w:r>
                            <w:rPr>
                              <w:spacing w:val="-2"/>
                            </w:rPr>
                            <w:t>06/30/2027</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9" o:spid="_x0000_s2060" type="#_x0000_t202" style="width:141.15pt;height:28.5pt;margin-top:37.55pt;margin-left:399.9pt;mso-position-horizontal-relative:page;mso-position-vertical-relative:page;mso-wrap-distance-bottom:0;mso-wrap-distance-left:0;mso-wrap-distance-right:0;mso-wrap-distance-top:0;mso-wrap-style:square;position:absolute;visibility:visible;v-text-anchor:top;z-index:-251651072" filled="f" stroked="f">
              <v:textbox inset="0,0,0,0">
                <w:txbxContent>
                  <w:p w:rsidR="00FC12C3" w14:paraId="4C553B84" w14:textId="77777777">
                    <w:pPr>
                      <w:pStyle w:val="BodyText"/>
                      <w:spacing w:line="263" w:lineRule="exact"/>
                      <w:ind w:right="18"/>
                      <w:jc w:val="right"/>
                    </w:pPr>
                    <w:r>
                      <w:t>OMB</w:t>
                    </w:r>
                    <w:r>
                      <w:rPr>
                        <w:spacing w:val="-7"/>
                      </w:rPr>
                      <w:t xml:space="preserve"> </w:t>
                    </w:r>
                    <w:r>
                      <w:t>#0970-</w:t>
                    </w:r>
                    <w:r>
                      <w:rPr>
                        <w:spacing w:val="-4"/>
                      </w:rPr>
                      <w:t>0510</w:t>
                    </w:r>
                  </w:p>
                  <w:p w:rsidR="00FC12C3" w14:paraId="4C553B85" w14:textId="77777777">
                    <w:pPr>
                      <w:pStyle w:val="BodyText"/>
                      <w:spacing w:line="291" w:lineRule="exact"/>
                      <w:ind w:right="18"/>
                      <w:jc w:val="right"/>
                    </w:pPr>
                    <w:r>
                      <w:t>Expiration</w:t>
                    </w:r>
                    <w:r>
                      <w:rPr>
                        <w:spacing w:val="-6"/>
                      </w:rPr>
                      <w:t xml:space="preserve"> </w:t>
                    </w:r>
                    <w:r>
                      <w:t>Date:</w:t>
                    </w:r>
                    <w:r>
                      <w:rPr>
                        <w:spacing w:val="-1"/>
                      </w:rPr>
                      <w:t xml:space="preserve"> </w:t>
                    </w:r>
                    <w:r>
                      <w:rPr>
                        <w:spacing w:val="-2"/>
                      </w:rPr>
                      <w:t>06/30/2027</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B251198"/>
    <w:multiLevelType w:val="hybridMultilevel"/>
    <w:tmpl w:val="6C2401E6"/>
    <w:lvl w:ilvl="0">
      <w:start w:val="0"/>
      <w:numFmt w:val="bullet"/>
      <w:lvlText w:val=""/>
      <w:lvlJc w:val="left"/>
      <w:pPr>
        <w:ind w:left="721"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584" w:hanging="360"/>
      </w:pPr>
      <w:rPr>
        <w:rFonts w:hint="default"/>
        <w:lang w:val="en-US" w:eastAsia="en-US" w:bidi="ar-SA"/>
      </w:rPr>
    </w:lvl>
    <w:lvl w:ilvl="2">
      <w:start w:val="0"/>
      <w:numFmt w:val="bullet"/>
      <w:lvlText w:val="•"/>
      <w:lvlJc w:val="left"/>
      <w:pPr>
        <w:ind w:left="2448" w:hanging="360"/>
      </w:pPr>
      <w:rPr>
        <w:rFonts w:hint="default"/>
        <w:lang w:val="en-US" w:eastAsia="en-US" w:bidi="ar-SA"/>
      </w:rPr>
    </w:lvl>
    <w:lvl w:ilvl="3">
      <w:start w:val="0"/>
      <w:numFmt w:val="bullet"/>
      <w:lvlText w:val="•"/>
      <w:lvlJc w:val="left"/>
      <w:pPr>
        <w:ind w:left="3312" w:hanging="360"/>
      </w:pPr>
      <w:rPr>
        <w:rFonts w:hint="default"/>
        <w:lang w:val="en-US" w:eastAsia="en-US" w:bidi="ar-SA"/>
      </w:rPr>
    </w:lvl>
    <w:lvl w:ilvl="4">
      <w:start w:val="0"/>
      <w:numFmt w:val="bullet"/>
      <w:lvlText w:val="•"/>
      <w:lvlJc w:val="left"/>
      <w:pPr>
        <w:ind w:left="4176" w:hanging="360"/>
      </w:pPr>
      <w:rPr>
        <w:rFonts w:hint="default"/>
        <w:lang w:val="en-US" w:eastAsia="en-US" w:bidi="ar-SA"/>
      </w:rPr>
    </w:lvl>
    <w:lvl w:ilvl="5">
      <w:start w:val="0"/>
      <w:numFmt w:val="bullet"/>
      <w:lvlText w:val="•"/>
      <w:lvlJc w:val="left"/>
      <w:pPr>
        <w:ind w:left="5040" w:hanging="360"/>
      </w:pPr>
      <w:rPr>
        <w:rFonts w:hint="default"/>
        <w:lang w:val="en-US" w:eastAsia="en-US" w:bidi="ar-SA"/>
      </w:rPr>
    </w:lvl>
    <w:lvl w:ilvl="6">
      <w:start w:val="0"/>
      <w:numFmt w:val="bullet"/>
      <w:lvlText w:val="•"/>
      <w:lvlJc w:val="left"/>
      <w:pPr>
        <w:ind w:left="5904" w:hanging="360"/>
      </w:pPr>
      <w:rPr>
        <w:rFonts w:hint="default"/>
        <w:lang w:val="en-US" w:eastAsia="en-US" w:bidi="ar-SA"/>
      </w:rPr>
    </w:lvl>
    <w:lvl w:ilvl="7">
      <w:start w:val="0"/>
      <w:numFmt w:val="bullet"/>
      <w:lvlText w:val="•"/>
      <w:lvlJc w:val="left"/>
      <w:pPr>
        <w:ind w:left="6768" w:hanging="360"/>
      </w:pPr>
      <w:rPr>
        <w:rFonts w:hint="default"/>
        <w:lang w:val="en-US" w:eastAsia="en-US" w:bidi="ar-SA"/>
      </w:rPr>
    </w:lvl>
    <w:lvl w:ilvl="8">
      <w:start w:val="0"/>
      <w:numFmt w:val="bullet"/>
      <w:lvlText w:val="•"/>
      <w:lvlJc w:val="left"/>
      <w:pPr>
        <w:ind w:left="7632" w:hanging="360"/>
      </w:pPr>
      <w:rPr>
        <w:rFonts w:hint="default"/>
        <w:lang w:val="en-US" w:eastAsia="en-US" w:bidi="ar-SA"/>
      </w:rPr>
    </w:lvl>
  </w:abstractNum>
  <w:abstractNum w:abstractNumId="1">
    <w:nsid w:val="28167DD6"/>
    <w:multiLevelType w:val="hybridMultilevel"/>
    <w:tmpl w:val="ABFE9F4A"/>
    <w:lvl w:ilvl="0">
      <w:start w:val="0"/>
      <w:numFmt w:val="bullet"/>
      <w:lvlText w:val=""/>
      <w:lvlJc w:val="left"/>
      <w:pPr>
        <w:ind w:left="721"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620" w:hanging="360"/>
      </w:pPr>
      <w:rPr>
        <w:rFonts w:hint="default"/>
        <w:lang w:val="en-US" w:eastAsia="en-US" w:bidi="ar-SA"/>
      </w:rPr>
    </w:lvl>
    <w:lvl w:ilvl="2">
      <w:start w:val="0"/>
      <w:numFmt w:val="bullet"/>
      <w:lvlText w:val="•"/>
      <w:lvlJc w:val="left"/>
      <w:pPr>
        <w:ind w:left="2520" w:hanging="360"/>
      </w:pPr>
      <w:rPr>
        <w:rFonts w:hint="default"/>
        <w:lang w:val="en-US" w:eastAsia="en-US" w:bidi="ar-SA"/>
      </w:rPr>
    </w:lvl>
    <w:lvl w:ilvl="3">
      <w:start w:val="0"/>
      <w:numFmt w:val="bullet"/>
      <w:lvlText w:val="•"/>
      <w:lvlJc w:val="left"/>
      <w:pPr>
        <w:ind w:left="3420" w:hanging="360"/>
      </w:pPr>
      <w:rPr>
        <w:rFonts w:hint="default"/>
        <w:lang w:val="en-US" w:eastAsia="en-US" w:bidi="ar-SA"/>
      </w:rPr>
    </w:lvl>
    <w:lvl w:ilvl="4">
      <w:start w:val="0"/>
      <w:numFmt w:val="bullet"/>
      <w:lvlText w:val="•"/>
      <w:lvlJc w:val="left"/>
      <w:pPr>
        <w:ind w:left="4320" w:hanging="360"/>
      </w:pPr>
      <w:rPr>
        <w:rFonts w:hint="default"/>
        <w:lang w:val="en-US" w:eastAsia="en-US" w:bidi="ar-SA"/>
      </w:rPr>
    </w:lvl>
    <w:lvl w:ilvl="5">
      <w:start w:val="0"/>
      <w:numFmt w:val="bullet"/>
      <w:lvlText w:val="•"/>
      <w:lvlJc w:val="left"/>
      <w:pPr>
        <w:ind w:left="5220" w:hanging="360"/>
      </w:pPr>
      <w:rPr>
        <w:rFonts w:hint="default"/>
        <w:lang w:val="en-US" w:eastAsia="en-US" w:bidi="ar-SA"/>
      </w:rPr>
    </w:lvl>
    <w:lvl w:ilvl="6">
      <w:start w:val="0"/>
      <w:numFmt w:val="bullet"/>
      <w:lvlText w:val="•"/>
      <w:lvlJc w:val="left"/>
      <w:pPr>
        <w:ind w:left="6120" w:hanging="360"/>
      </w:pPr>
      <w:rPr>
        <w:rFonts w:hint="default"/>
        <w:lang w:val="en-US" w:eastAsia="en-US" w:bidi="ar-SA"/>
      </w:rPr>
    </w:lvl>
    <w:lvl w:ilvl="7">
      <w:start w:val="0"/>
      <w:numFmt w:val="bullet"/>
      <w:lvlText w:val="•"/>
      <w:lvlJc w:val="left"/>
      <w:pPr>
        <w:ind w:left="7020" w:hanging="360"/>
      </w:pPr>
      <w:rPr>
        <w:rFonts w:hint="default"/>
        <w:lang w:val="en-US" w:eastAsia="en-US" w:bidi="ar-SA"/>
      </w:rPr>
    </w:lvl>
    <w:lvl w:ilvl="8">
      <w:start w:val="0"/>
      <w:numFmt w:val="bullet"/>
      <w:lvlText w:val="•"/>
      <w:lvlJc w:val="left"/>
      <w:pPr>
        <w:ind w:left="7920" w:hanging="360"/>
      </w:pPr>
      <w:rPr>
        <w:rFonts w:hint="default"/>
        <w:lang w:val="en-US" w:eastAsia="en-US" w:bidi="ar-SA"/>
      </w:rPr>
    </w:lvl>
  </w:abstractNum>
  <w:abstractNum w:abstractNumId="2">
    <w:nsid w:val="28C83394"/>
    <w:multiLevelType w:val="hybridMultilevel"/>
    <w:tmpl w:val="F91680A6"/>
    <w:lvl w:ilvl="0">
      <w:start w:val="0"/>
      <w:numFmt w:val="bullet"/>
      <w:lvlText w:val=""/>
      <w:lvlJc w:val="left"/>
      <w:pPr>
        <w:ind w:left="721"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081" w:hanging="360"/>
      </w:pPr>
      <w:rPr>
        <w:rFonts w:ascii="Symbol" w:eastAsia="Symbol" w:hAnsi="Symbol" w:cs="Symbol" w:hint="default"/>
        <w:b w:val="0"/>
        <w:bCs w:val="0"/>
        <w:i w:val="0"/>
        <w:iCs w:val="0"/>
        <w:spacing w:val="0"/>
        <w:w w:val="100"/>
        <w:sz w:val="24"/>
        <w:szCs w:val="24"/>
        <w:lang w:val="en-US" w:eastAsia="en-US" w:bidi="ar-SA"/>
      </w:rPr>
    </w:lvl>
    <w:lvl w:ilvl="2">
      <w:start w:val="0"/>
      <w:numFmt w:val="bullet"/>
      <w:lvlText w:val="•"/>
      <w:lvlJc w:val="left"/>
      <w:pPr>
        <w:ind w:left="2000" w:hanging="360"/>
      </w:pPr>
      <w:rPr>
        <w:rFonts w:hint="default"/>
        <w:lang w:val="en-US" w:eastAsia="en-US" w:bidi="ar-SA"/>
      </w:rPr>
    </w:lvl>
    <w:lvl w:ilvl="3">
      <w:start w:val="0"/>
      <w:numFmt w:val="bullet"/>
      <w:lvlText w:val="•"/>
      <w:lvlJc w:val="left"/>
      <w:pPr>
        <w:ind w:left="2920" w:hanging="360"/>
      </w:pPr>
      <w:rPr>
        <w:rFonts w:hint="default"/>
        <w:lang w:val="en-US" w:eastAsia="en-US" w:bidi="ar-SA"/>
      </w:rPr>
    </w:lvl>
    <w:lvl w:ilvl="4">
      <w:start w:val="0"/>
      <w:numFmt w:val="bullet"/>
      <w:lvlText w:val="•"/>
      <w:lvlJc w:val="left"/>
      <w:pPr>
        <w:ind w:left="3840" w:hanging="360"/>
      </w:pPr>
      <w:rPr>
        <w:rFonts w:hint="default"/>
        <w:lang w:val="en-US" w:eastAsia="en-US" w:bidi="ar-SA"/>
      </w:rPr>
    </w:lvl>
    <w:lvl w:ilvl="5">
      <w:start w:val="0"/>
      <w:numFmt w:val="bullet"/>
      <w:lvlText w:val="•"/>
      <w:lvlJc w:val="left"/>
      <w:pPr>
        <w:ind w:left="4760" w:hanging="360"/>
      </w:pPr>
      <w:rPr>
        <w:rFonts w:hint="default"/>
        <w:lang w:val="en-US" w:eastAsia="en-US" w:bidi="ar-SA"/>
      </w:rPr>
    </w:lvl>
    <w:lvl w:ilvl="6">
      <w:start w:val="0"/>
      <w:numFmt w:val="bullet"/>
      <w:lvlText w:val="•"/>
      <w:lvlJc w:val="left"/>
      <w:pPr>
        <w:ind w:left="5680" w:hanging="360"/>
      </w:pPr>
      <w:rPr>
        <w:rFonts w:hint="default"/>
        <w:lang w:val="en-US" w:eastAsia="en-US" w:bidi="ar-SA"/>
      </w:rPr>
    </w:lvl>
    <w:lvl w:ilvl="7">
      <w:start w:val="0"/>
      <w:numFmt w:val="bullet"/>
      <w:lvlText w:val="•"/>
      <w:lvlJc w:val="left"/>
      <w:pPr>
        <w:ind w:left="6600" w:hanging="360"/>
      </w:pPr>
      <w:rPr>
        <w:rFonts w:hint="default"/>
        <w:lang w:val="en-US" w:eastAsia="en-US" w:bidi="ar-SA"/>
      </w:rPr>
    </w:lvl>
    <w:lvl w:ilvl="8">
      <w:start w:val="0"/>
      <w:numFmt w:val="bullet"/>
      <w:lvlText w:val="•"/>
      <w:lvlJc w:val="left"/>
      <w:pPr>
        <w:ind w:left="7520" w:hanging="360"/>
      </w:pPr>
      <w:rPr>
        <w:rFonts w:hint="default"/>
        <w:lang w:val="en-US" w:eastAsia="en-US" w:bidi="ar-SA"/>
      </w:rPr>
    </w:lvl>
  </w:abstractNum>
  <w:abstractNum w:abstractNumId="3">
    <w:nsid w:val="55E6212B"/>
    <w:multiLevelType w:val="hybridMultilevel"/>
    <w:tmpl w:val="433263A4"/>
    <w:lvl w:ilvl="0">
      <w:start w:val="0"/>
      <w:numFmt w:val="bullet"/>
      <w:lvlText w:val=""/>
      <w:lvlJc w:val="left"/>
      <w:pPr>
        <w:ind w:left="1441"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2376" w:hanging="360"/>
      </w:pPr>
      <w:rPr>
        <w:rFonts w:hint="default"/>
        <w:lang w:val="en-US" w:eastAsia="en-US" w:bidi="ar-SA"/>
      </w:rPr>
    </w:lvl>
    <w:lvl w:ilvl="2">
      <w:start w:val="0"/>
      <w:numFmt w:val="bullet"/>
      <w:lvlText w:val="•"/>
      <w:lvlJc w:val="left"/>
      <w:pPr>
        <w:ind w:left="3312" w:hanging="360"/>
      </w:pPr>
      <w:rPr>
        <w:rFonts w:hint="default"/>
        <w:lang w:val="en-US" w:eastAsia="en-US" w:bidi="ar-SA"/>
      </w:rPr>
    </w:lvl>
    <w:lvl w:ilvl="3">
      <w:start w:val="0"/>
      <w:numFmt w:val="bullet"/>
      <w:lvlText w:val="•"/>
      <w:lvlJc w:val="left"/>
      <w:pPr>
        <w:ind w:left="4248" w:hanging="360"/>
      </w:pPr>
      <w:rPr>
        <w:rFonts w:hint="default"/>
        <w:lang w:val="en-US" w:eastAsia="en-US" w:bidi="ar-SA"/>
      </w:rPr>
    </w:lvl>
    <w:lvl w:ilvl="4">
      <w:start w:val="0"/>
      <w:numFmt w:val="bullet"/>
      <w:lvlText w:val="•"/>
      <w:lvlJc w:val="left"/>
      <w:pPr>
        <w:ind w:left="5184" w:hanging="360"/>
      </w:pPr>
      <w:rPr>
        <w:rFonts w:hint="default"/>
        <w:lang w:val="en-US" w:eastAsia="en-US" w:bidi="ar-SA"/>
      </w:rPr>
    </w:lvl>
    <w:lvl w:ilvl="5">
      <w:start w:val="0"/>
      <w:numFmt w:val="bullet"/>
      <w:lvlText w:val="•"/>
      <w:lvlJc w:val="left"/>
      <w:pPr>
        <w:ind w:left="6120" w:hanging="360"/>
      </w:pPr>
      <w:rPr>
        <w:rFonts w:hint="default"/>
        <w:lang w:val="en-US" w:eastAsia="en-US" w:bidi="ar-SA"/>
      </w:rPr>
    </w:lvl>
    <w:lvl w:ilvl="6">
      <w:start w:val="0"/>
      <w:numFmt w:val="bullet"/>
      <w:lvlText w:val="•"/>
      <w:lvlJc w:val="left"/>
      <w:pPr>
        <w:ind w:left="7056" w:hanging="360"/>
      </w:pPr>
      <w:rPr>
        <w:rFonts w:hint="default"/>
        <w:lang w:val="en-US" w:eastAsia="en-US" w:bidi="ar-SA"/>
      </w:rPr>
    </w:lvl>
    <w:lvl w:ilvl="7">
      <w:start w:val="0"/>
      <w:numFmt w:val="bullet"/>
      <w:lvlText w:val="•"/>
      <w:lvlJc w:val="left"/>
      <w:pPr>
        <w:ind w:left="7992" w:hanging="360"/>
      </w:pPr>
      <w:rPr>
        <w:rFonts w:hint="default"/>
        <w:lang w:val="en-US" w:eastAsia="en-US" w:bidi="ar-SA"/>
      </w:rPr>
    </w:lvl>
    <w:lvl w:ilvl="8">
      <w:start w:val="0"/>
      <w:numFmt w:val="bullet"/>
      <w:lvlText w:val="•"/>
      <w:lvlJc w:val="left"/>
      <w:pPr>
        <w:ind w:left="8928" w:hanging="360"/>
      </w:pPr>
      <w:rPr>
        <w:rFonts w:hint="default"/>
        <w:lang w:val="en-US" w:eastAsia="en-US" w:bidi="ar-SA"/>
      </w:rPr>
    </w:lvl>
  </w:abstractNum>
  <w:abstractNum w:abstractNumId="4">
    <w:nsid w:val="6D06454B"/>
    <w:multiLevelType w:val="hybridMultilevel"/>
    <w:tmpl w:val="1F7E8210"/>
    <w:lvl w:ilvl="0">
      <w:start w:val="0"/>
      <w:numFmt w:val="bullet"/>
      <w:lvlText w:val=""/>
      <w:lvlJc w:val="left"/>
      <w:pPr>
        <w:ind w:left="1441"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o"/>
      <w:lvlJc w:val="left"/>
      <w:pPr>
        <w:ind w:left="2161" w:hanging="360"/>
      </w:pPr>
      <w:rPr>
        <w:rFonts w:ascii="Courier New" w:eastAsia="Courier New" w:hAnsi="Courier New" w:cs="Courier New" w:hint="default"/>
        <w:b w:val="0"/>
        <w:bCs w:val="0"/>
        <w:i w:val="0"/>
        <w:iCs w:val="0"/>
        <w:spacing w:val="0"/>
        <w:w w:val="100"/>
        <w:sz w:val="24"/>
        <w:szCs w:val="24"/>
        <w:lang w:val="en-US" w:eastAsia="en-US" w:bidi="ar-SA"/>
      </w:rPr>
    </w:lvl>
    <w:lvl w:ilvl="2">
      <w:start w:val="0"/>
      <w:numFmt w:val="bullet"/>
      <w:lvlText w:val="•"/>
      <w:lvlJc w:val="left"/>
      <w:pPr>
        <w:ind w:left="3120" w:hanging="360"/>
      </w:pPr>
      <w:rPr>
        <w:rFonts w:hint="default"/>
        <w:lang w:val="en-US" w:eastAsia="en-US" w:bidi="ar-SA"/>
      </w:rPr>
    </w:lvl>
    <w:lvl w:ilvl="3">
      <w:start w:val="0"/>
      <w:numFmt w:val="bullet"/>
      <w:lvlText w:val="•"/>
      <w:lvlJc w:val="left"/>
      <w:pPr>
        <w:ind w:left="4080" w:hanging="360"/>
      </w:pPr>
      <w:rPr>
        <w:rFonts w:hint="default"/>
        <w:lang w:val="en-US" w:eastAsia="en-US" w:bidi="ar-SA"/>
      </w:rPr>
    </w:lvl>
    <w:lvl w:ilvl="4">
      <w:start w:val="0"/>
      <w:numFmt w:val="bullet"/>
      <w:lvlText w:val="•"/>
      <w:lvlJc w:val="left"/>
      <w:pPr>
        <w:ind w:left="5040" w:hanging="360"/>
      </w:pPr>
      <w:rPr>
        <w:rFonts w:hint="default"/>
        <w:lang w:val="en-US" w:eastAsia="en-US" w:bidi="ar-SA"/>
      </w:rPr>
    </w:lvl>
    <w:lvl w:ilvl="5">
      <w:start w:val="0"/>
      <w:numFmt w:val="bullet"/>
      <w:lvlText w:val="•"/>
      <w:lvlJc w:val="left"/>
      <w:pPr>
        <w:ind w:left="6000" w:hanging="360"/>
      </w:pPr>
      <w:rPr>
        <w:rFonts w:hint="default"/>
        <w:lang w:val="en-US" w:eastAsia="en-US" w:bidi="ar-SA"/>
      </w:rPr>
    </w:lvl>
    <w:lvl w:ilvl="6">
      <w:start w:val="0"/>
      <w:numFmt w:val="bullet"/>
      <w:lvlText w:val="•"/>
      <w:lvlJc w:val="left"/>
      <w:pPr>
        <w:ind w:left="6960" w:hanging="360"/>
      </w:pPr>
      <w:rPr>
        <w:rFonts w:hint="default"/>
        <w:lang w:val="en-US" w:eastAsia="en-US" w:bidi="ar-SA"/>
      </w:rPr>
    </w:lvl>
    <w:lvl w:ilvl="7">
      <w:start w:val="0"/>
      <w:numFmt w:val="bullet"/>
      <w:lvlText w:val="•"/>
      <w:lvlJc w:val="left"/>
      <w:pPr>
        <w:ind w:left="7920" w:hanging="360"/>
      </w:pPr>
      <w:rPr>
        <w:rFonts w:hint="default"/>
        <w:lang w:val="en-US" w:eastAsia="en-US" w:bidi="ar-SA"/>
      </w:rPr>
    </w:lvl>
    <w:lvl w:ilvl="8">
      <w:start w:val="0"/>
      <w:numFmt w:val="bullet"/>
      <w:lvlText w:val="•"/>
      <w:lvlJc w:val="left"/>
      <w:pPr>
        <w:ind w:left="8880" w:hanging="360"/>
      </w:pPr>
      <w:rPr>
        <w:rFonts w:hint="default"/>
        <w:lang w:val="en-US" w:eastAsia="en-US" w:bidi="ar-SA"/>
      </w:rPr>
    </w:lvl>
  </w:abstractNum>
  <w:abstractNum w:abstractNumId="5">
    <w:nsid w:val="6E97663F"/>
    <w:multiLevelType w:val="hybridMultilevel"/>
    <w:tmpl w:val="9DE615F2"/>
    <w:lvl w:ilvl="0">
      <w:start w:val="0"/>
      <w:numFmt w:val="bullet"/>
      <w:lvlText w:val=""/>
      <w:lvlJc w:val="left"/>
      <w:pPr>
        <w:ind w:left="1441" w:hanging="360"/>
      </w:pPr>
      <w:rPr>
        <w:rFonts w:ascii="Symbol" w:eastAsia="Symbol" w:hAnsi="Symbol" w:cs="Symbol" w:hint="default"/>
        <w:spacing w:val="0"/>
        <w:w w:val="100"/>
        <w:lang w:val="en-US" w:eastAsia="en-US" w:bidi="ar-SA"/>
      </w:rPr>
    </w:lvl>
    <w:lvl w:ilvl="1">
      <w:start w:val="0"/>
      <w:numFmt w:val="bullet"/>
      <w:lvlText w:val="•"/>
      <w:lvlJc w:val="left"/>
      <w:pPr>
        <w:ind w:left="2376" w:hanging="360"/>
      </w:pPr>
      <w:rPr>
        <w:rFonts w:hint="default"/>
        <w:lang w:val="en-US" w:eastAsia="en-US" w:bidi="ar-SA"/>
      </w:rPr>
    </w:lvl>
    <w:lvl w:ilvl="2">
      <w:start w:val="0"/>
      <w:numFmt w:val="bullet"/>
      <w:lvlText w:val="•"/>
      <w:lvlJc w:val="left"/>
      <w:pPr>
        <w:ind w:left="3312" w:hanging="360"/>
      </w:pPr>
      <w:rPr>
        <w:rFonts w:hint="default"/>
        <w:lang w:val="en-US" w:eastAsia="en-US" w:bidi="ar-SA"/>
      </w:rPr>
    </w:lvl>
    <w:lvl w:ilvl="3">
      <w:start w:val="0"/>
      <w:numFmt w:val="bullet"/>
      <w:lvlText w:val="•"/>
      <w:lvlJc w:val="left"/>
      <w:pPr>
        <w:ind w:left="4248" w:hanging="360"/>
      </w:pPr>
      <w:rPr>
        <w:rFonts w:hint="default"/>
        <w:lang w:val="en-US" w:eastAsia="en-US" w:bidi="ar-SA"/>
      </w:rPr>
    </w:lvl>
    <w:lvl w:ilvl="4">
      <w:start w:val="0"/>
      <w:numFmt w:val="bullet"/>
      <w:lvlText w:val="•"/>
      <w:lvlJc w:val="left"/>
      <w:pPr>
        <w:ind w:left="5184" w:hanging="360"/>
      </w:pPr>
      <w:rPr>
        <w:rFonts w:hint="default"/>
        <w:lang w:val="en-US" w:eastAsia="en-US" w:bidi="ar-SA"/>
      </w:rPr>
    </w:lvl>
    <w:lvl w:ilvl="5">
      <w:start w:val="0"/>
      <w:numFmt w:val="bullet"/>
      <w:lvlText w:val="•"/>
      <w:lvlJc w:val="left"/>
      <w:pPr>
        <w:ind w:left="6120" w:hanging="360"/>
      </w:pPr>
      <w:rPr>
        <w:rFonts w:hint="default"/>
        <w:lang w:val="en-US" w:eastAsia="en-US" w:bidi="ar-SA"/>
      </w:rPr>
    </w:lvl>
    <w:lvl w:ilvl="6">
      <w:start w:val="0"/>
      <w:numFmt w:val="bullet"/>
      <w:lvlText w:val="•"/>
      <w:lvlJc w:val="left"/>
      <w:pPr>
        <w:ind w:left="7056" w:hanging="360"/>
      </w:pPr>
      <w:rPr>
        <w:rFonts w:hint="default"/>
        <w:lang w:val="en-US" w:eastAsia="en-US" w:bidi="ar-SA"/>
      </w:rPr>
    </w:lvl>
    <w:lvl w:ilvl="7">
      <w:start w:val="0"/>
      <w:numFmt w:val="bullet"/>
      <w:lvlText w:val="•"/>
      <w:lvlJc w:val="left"/>
      <w:pPr>
        <w:ind w:left="7992" w:hanging="360"/>
      </w:pPr>
      <w:rPr>
        <w:rFonts w:hint="default"/>
        <w:lang w:val="en-US" w:eastAsia="en-US" w:bidi="ar-SA"/>
      </w:rPr>
    </w:lvl>
    <w:lvl w:ilvl="8">
      <w:start w:val="0"/>
      <w:numFmt w:val="bullet"/>
      <w:lvlText w:val="•"/>
      <w:lvlJc w:val="left"/>
      <w:pPr>
        <w:ind w:left="8928" w:hanging="360"/>
      </w:pPr>
      <w:rPr>
        <w:rFonts w:hint="default"/>
        <w:lang w:val="en-US" w:eastAsia="en-US" w:bidi="ar-SA"/>
      </w:rPr>
    </w:lvl>
  </w:abstractNum>
  <w:abstractNum w:abstractNumId="6">
    <w:nsid w:val="72B01F89"/>
    <w:multiLevelType w:val="hybridMultilevel"/>
    <w:tmpl w:val="26B694C6"/>
    <w:lvl w:ilvl="0">
      <w:start w:val="1"/>
      <w:numFmt w:val="decimal"/>
      <w:lvlText w:val="%1."/>
      <w:lvlJc w:val="left"/>
      <w:pPr>
        <w:ind w:left="721" w:hanging="360"/>
        <w:jc w:val="left"/>
      </w:pPr>
      <w:rPr>
        <w:rFonts w:ascii="Calibri" w:eastAsia="Calibri" w:hAnsi="Calibri" w:cs="Calibri" w:hint="default"/>
        <w:b w:val="0"/>
        <w:bCs w:val="0"/>
        <w:i w:val="0"/>
        <w:iCs w:val="0"/>
        <w:spacing w:val="-2"/>
        <w:w w:val="100"/>
        <w:sz w:val="24"/>
        <w:szCs w:val="24"/>
        <w:lang w:val="en-US" w:eastAsia="en-US" w:bidi="ar-SA"/>
      </w:rPr>
    </w:lvl>
    <w:lvl w:ilvl="1">
      <w:start w:val="0"/>
      <w:numFmt w:val="bullet"/>
      <w:lvlText w:val=""/>
      <w:lvlJc w:val="left"/>
      <w:pPr>
        <w:ind w:left="721" w:hanging="360"/>
      </w:pPr>
      <w:rPr>
        <w:rFonts w:ascii="Symbol" w:eastAsia="Symbol" w:hAnsi="Symbol" w:cs="Symbol" w:hint="default"/>
        <w:b w:val="0"/>
        <w:bCs w:val="0"/>
        <w:i w:val="0"/>
        <w:iCs w:val="0"/>
        <w:spacing w:val="0"/>
        <w:w w:val="100"/>
        <w:sz w:val="24"/>
        <w:szCs w:val="24"/>
        <w:lang w:val="en-US" w:eastAsia="en-US" w:bidi="ar-SA"/>
      </w:rPr>
    </w:lvl>
    <w:lvl w:ilvl="2">
      <w:start w:val="0"/>
      <w:numFmt w:val="bullet"/>
      <w:lvlText w:val=""/>
      <w:lvlJc w:val="left"/>
      <w:pPr>
        <w:ind w:left="1081" w:hanging="360"/>
      </w:pPr>
      <w:rPr>
        <w:rFonts w:ascii="Symbol" w:eastAsia="Symbol" w:hAnsi="Symbol" w:cs="Symbol" w:hint="default"/>
        <w:b w:val="0"/>
        <w:bCs w:val="0"/>
        <w:i w:val="0"/>
        <w:iCs w:val="0"/>
        <w:spacing w:val="0"/>
        <w:w w:val="100"/>
        <w:sz w:val="24"/>
        <w:szCs w:val="24"/>
        <w:lang w:val="en-US" w:eastAsia="en-US" w:bidi="ar-SA"/>
      </w:rPr>
    </w:lvl>
    <w:lvl w:ilvl="3">
      <w:start w:val="0"/>
      <w:numFmt w:val="bullet"/>
      <w:lvlText w:val="•"/>
      <w:lvlJc w:val="left"/>
      <w:pPr>
        <w:ind w:left="3000" w:hanging="360"/>
      </w:pPr>
      <w:rPr>
        <w:rFonts w:hint="default"/>
        <w:lang w:val="en-US" w:eastAsia="en-US" w:bidi="ar-SA"/>
      </w:rPr>
    </w:lvl>
    <w:lvl w:ilvl="4">
      <w:start w:val="0"/>
      <w:numFmt w:val="bullet"/>
      <w:lvlText w:val="•"/>
      <w:lvlJc w:val="left"/>
      <w:pPr>
        <w:ind w:left="3960" w:hanging="360"/>
      </w:pPr>
      <w:rPr>
        <w:rFonts w:hint="default"/>
        <w:lang w:val="en-US" w:eastAsia="en-US" w:bidi="ar-SA"/>
      </w:rPr>
    </w:lvl>
    <w:lvl w:ilvl="5">
      <w:start w:val="0"/>
      <w:numFmt w:val="bullet"/>
      <w:lvlText w:val="•"/>
      <w:lvlJc w:val="left"/>
      <w:pPr>
        <w:ind w:left="4920" w:hanging="360"/>
      </w:pPr>
      <w:rPr>
        <w:rFonts w:hint="default"/>
        <w:lang w:val="en-US" w:eastAsia="en-US" w:bidi="ar-SA"/>
      </w:rPr>
    </w:lvl>
    <w:lvl w:ilvl="6">
      <w:start w:val="0"/>
      <w:numFmt w:val="bullet"/>
      <w:lvlText w:val="•"/>
      <w:lvlJc w:val="left"/>
      <w:pPr>
        <w:ind w:left="5880" w:hanging="360"/>
      </w:pPr>
      <w:rPr>
        <w:rFonts w:hint="default"/>
        <w:lang w:val="en-US" w:eastAsia="en-US" w:bidi="ar-SA"/>
      </w:rPr>
    </w:lvl>
    <w:lvl w:ilvl="7">
      <w:start w:val="0"/>
      <w:numFmt w:val="bullet"/>
      <w:lvlText w:val="•"/>
      <w:lvlJc w:val="left"/>
      <w:pPr>
        <w:ind w:left="6840" w:hanging="360"/>
      </w:pPr>
      <w:rPr>
        <w:rFonts w:hint="default"/>
        <w:lang w:val="en-US" w:eastAsia="en-US" w:bidi="ar-SA"/>
      </w:rPr>
    </w:lvl>
    <w:lvl w:ilvl="8">
      <w:start w:val="0"/>
      <w:numFmt w:val="bullet"/>
      <w:lvlText w:val="•"/>
      <w:lvlJc w:val="left"/>
      <w:pPr>
        <w:ind w:left="7800" w:hanging="360"/>
      </w:pPr>
      <w:rPr>
        <w:rFonts w:hint="default"/>
        <w:lang w:val="en-US" w:eastAsia="en-US" w:bidi="ar-SA"/>
      </w:rPr>
    </w:lvl>
  </w:abstractNum>
  <w:abstractNum w:abstractNumId="7">
    <w:nsid w:val="7A404256"/>
    <w:multiLevelType w:val="hybridMultilevel"/>
    <w:tmpl w:val="5CDCC1F4"/>
    <w:lvl w:ilvl="0">
      <w:start w:val="0"/>
      <w:numFmt w:val="bullet"/>
      <w:lvlText w:val=""/>
      <w:lvlJc w:val="left"/>
      <w:pPr>
        <w:ind w:left="721"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620" w:hanging="360"/>
      </w:pPr>
      <w:rPr>
        <w:rFonts w:hint="default"/>
        <w:lang w:val="en-US" w:eastAsia="en-US" w:bidi="ar-SA"/>
      </w:rPr>
    </w:lvl>
    <w:lvl w:ilvl="2">
      <w:start w:val="0"/>
      <w:numFmt w:val="bullet"/>
      <w:lvlText w:val="•"/>
      <w:lvlJc w:val="left"/>
      <w:pPr>
        <w:ind w:left="2520" w:hanging="360"/>
      </w:pPr>
      <w:rPr>
        <w:rFonts w:hint="default"/>
        <w:lang w:val="en-US" w:eastAsia="en-US" w:bidi="ar-SA"/>
      </w:rPr>
    </w:lvl>
    <w:lvl w:ilvl="3">
      <w:start w:val="0"/>
      <w:numFmt w:val="bullet"/>
      <w:lvlText w:val="•"/>
      <w:lvlJc w:val="left"/>
      <w:pPr>
        <w:ind w:left="3420" w:hanging="360"/>
      </w:pPr>
      <w:rPr>
        <w:rFonts w:hint="default"/>
        <w:lang w:val="en-US" w:eastAsia="en-US" w:bidi="ar-SA"/>
      </w:rPr>
    </w:lvl>
    <w:lvl w:ilvl="4">
      <w:start w:val="0"/>
      <w:numFmt w:val="bullet"/>
      <w:lvlText w:val="•"/>
      <w:lvlJc w:val="left"/>
      <w:pPr>
        <w:ind w:left="4320" w:hanging="360"/>
      </w:pPr>
      <w:rPr>
        <w:rFonts w:hint="default"/>
        <w:lang w:val="en-US" w:eastAsia="en-US" w:bidi="ar-SA"/>
      </w:rPr>
    </w:lvl>
    <w:lvl w:ilvl="5">
      <w:start w:val="0"/>
      <w:numFmt w:val="bullet"/>
      <w:lvlText w:val="•"/>
      <w:lvlJc w:val="left"/>
      <w:pPr>
        <w:ind w:left="5220" w:hanging="360"/>
      </w:pPr>
      <w:rPr>
        <w:rFonts w:hint="default"/>
        <w:lang w:val="en-US" w:eastAsia="en-US" w:bidi="ar-SA"/>
      </w:rPr>
    </w:lvl>
    <w:lvl w:ilvl="6">
      <w:start w:val="0"/>
      <w:numFmt w:val="bullet"/>
      <w:lvlText w:val="•"/>
      <w:lvlJc w:val="left"/>
      <w:pPr>
        <w:ind w:left="6120" w:hanging="360"/>
      </w:pPr>
      <w:rPr>
        <w:rFonts w:hint="default"/>
        <w:lang w:val="en-US" w:eastAsia="en-US" w:bidi="ar-SA"/>
      </w:rPr>
    </w:lvl>
    <w:lvl w:ilvl="7">
      <w:start w:val="0"/>
      <w:numFmt w:val="bullet"/>
      <w:lvlText w:val="•"/>
      <w:lvlJc w:val="left"/>
      <w:pPr>
        <w:ind w:left="7020" w:hanging="360"/>
      </w:pPr>
      <w:rPr>
        <w:rFonts w:hint="default"/>
        <w:lang w:val="en-US" w:eastAsia="en-US" w:bidi="ar-SA"/>
      </w:rPr>
    </w:lvl>
    <w:lvl w:ilvl="8">
      <w:start w:val="0"/>
      <w:numFmt w:val="bullet"/>
      <w:lvlText w:val="•"/>
      <w:lvlJc w:val="left"/>
      <w:pPr>
        <w:ind w:left="7920" w:hanging="360"/>
      </w:pPr>
      <w:rPr>
        <w:rFonts w:hint="default"/>
        <w:lang w:val="en-US" w:eastAsia="en-US" w:bidi="ar-SA"/>
      </w:rPr>
    </w:lvl>
  </w:abstractNum>
  <w:abstractNum w:abstractNumId="8">
    <w:nsid w:val="7D920EE3"/>
    <w:multiLevelType w:val="hybridMultilevel"/>
    <w:tmpl w:val="A16AD7FA"/>
    <w:lvl w:ilvl="0">
      <w:start w:val="0"/>
      <w:numFmt w:val="bullet"/>
      <w:lvlText w:val="o"/>
      <w:lvlJc w:val="left"/>
      <w:pPr>
        <w:ind w:left="1441" w:hanging="360"/>
      </w:pPr>
      <w:rPr>
        <w:rFonts w:ascii="Courier New" w:eastAsia="Courier New" w:hAnsi="Courier New" w:cs="Courier New" w:hint="default"/>
        <w:b w:val="0"/>
        <w:bCs w:val="0"/>
        <w:i w:val="0"/>
        <w:iCs w:val="0"/>
        <w:spacing w:val="0"/>
        <w:w w:val="100"/>
        <w:sz w:val="24"/>
        <w:szCs w:val="24"/>
        <w:lang w:val="en-US" w:eastAsia="en-US" w:bidi="ar-SA"/>
      </w:rPr>
    </w:lvl>
    <w:lvl w:ilvl="1">
      <w:start w:val="0"/>
      <w:numFmt w:val="bullet"/>
      <w:lvlText w:val="•"/>
      <w:lvlJc w:val="left"/>
      <w:pPr>
        <w:ind w:left="2232" w:hanging="360"/>
      </w:pPr>
      <w:rPr>
        <w:rFonts w:hint="default"/>
        <w:lang w:val="en-US" w:eastAsia="en-US" w:bidi="ar-SA"/>
      </w:rPr>
    </w:lvl>
    <w:lvl w:ilvl="2">
      <w:start w:val="0"/>
      <w:numFmt w:val="bullet"/>
      <w:lvlText w:val="•"/>
      <w:lvlJc w:val="left"/>
      <w:pPr>
        <w:ind w:left="3024" w:hanging="360"/>
      </w:pPr>
      <w:rPr>
        <w:rFonts w:hint="default"/>
        <w:lang w:val="en-US" w:eastAsia="en-US" w:bidi="ar-SA"/>
      </w:rPr>
    </w:lvl>
    <w:lvl w:ilvl="3">
      <w:start w:val="0"/>
      <w:numFmt w:val="bullet"/>
      <w:lvlText w:val="•"/>
      <w:lvlJc w:val="left"/>
      <w:pPr>
        <w:ind w:left="3816" w:hanging="360"/>
      </w:pPr>
      <w:rPr>
        <w:rFonts w:hint="default"/>
        <w:lang w:val="en-US" w:eastAsia="en-US" w:bidi="ar-SA"/>
      </w:rPr>
    </w:lvl>
    <w:lvl w:ilvl="4">
      <w:start w:val="0"/>
      <w:numFmt w:val="bullet"/>
      <w:lvlText w:val="•"/>
      <w:lvlJc w:val="left"/>
      <w:pPr>
        <w:ind w:left="4608"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192" w:hanging="360"/>
      </w:pPr>
      <w:rPr>
        <w:rFonts w:hint="default"/>
        <w:lang w:val="en-US" w:eastAsia="en-US" w:bidi="ar-SA"/>
      </w:rPr>
    </w:lvl>
    <w:lvl w:ilvl="7">
      <w:start w:val="0"/>
      <w:numFmt w:val="bullet"/>
      <w:lvlText w:val="•"/>
      <w:lvlJc w:val="left"/>
      <w:pPr>
        <w:ind w:left="6984" w:hanging="360"/>
      </w:pPr>
      <w:rPr>
        <w:rFonts w:hint="default"/>
        <w:lang w:val="en-US" w:eastAsia="en-US" w:bidi="ar-SA"/>
      </w:rPr>
    </w:lvl>
    <w:lvl w:ilvl="8">
      <w:start w:val="0"/>
      <w:numFmt w:val="bullet"/>
      <w:lvlText w:val="•"/>
      <w:lvlJc w:val="left"/>
      <w:pPr>
        <w:ind w:left="7776" w:hanging="360"/>
      </w:pPr>
      <w:rPr>
        <w:rFonts w:hint="default"/>
        <w:lang w:val="en-US" w:eastAsia="en-US" w:bidi="ar-SA"/>
      </w:rPr>
    </w:lvl>
  </w:abstractNum>
  <w:num w:numId="1" w16cid:durableId="355544525">
    <w:abstractNumId w:val="7"/>
  </w:num>
  <w:num w:numId="2" w16cid:durableId="1292830496">
    <w:abstractNumId w:val="1"/>
  </w:num>
  <w:num w:numId="3" w16cid:durableId="318509340">
    <w:abstractNumId w:val="8"/>
  </w:num>
  <w:num w:numId="4" w16cid:durableId="2032874056">
    <w:abstractNumId w:val="0"/>
  </w:num>
  <w:num w:numId="5" w16cid:durableId="2081294871">
    <w:abstractNumId w:val="6"/>
  </w:num>
  <w:num w:numId="6" w16cid:durableId="1168402056">
    <w:abstractNumId w:val="2"/>
  </w:num>
  <w:num w:numId="7" w16cid:durableId="306663506">
    <w:abstractNumId w:val="5"/>
  </w:num>
  <w:num w:numId="8" w16cid:durableId="1793286051">
    <w:abstractNumId w:val="4"/>
  </w:num>
  <w:num w:numId="9" w16cid:durableId="10661034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2C3"/>
    <w:rsid w:val="0009526E"/>
    <w:rsid w:val="000E771C"/>
    <w:rsid w:val="000F17F9"/>
    <w:rsid w:val="000F686E"/>
    <w:rsid w:val="001067D0"/>
    <w:rsid w:val="001B1D31"/>
    <w:rsid w:val="002C284A"/>
    <w:rsid w:val="0038786D"/>
    <w:rsid w:val="003B214E"/>
    <w:rsid w:val="003B6C4F"/>
    <w:rsid w:val="003C7D1B"/>
    <w:rsid w:val="003D42A0"/>
    <w:rsid w:val="00547C04"/>
    <w:rsid w:val="005602C4"/>
    <w:rsid w:val="005F729F"/>
    <w:rsid w:val="00600D9A"/>
    <w:rsid w:val="00656B12"/>
    <w:rsid w:val="006D2FEB"/>
    <w:rsid w:val="00732543"/>
    <w:rsid w:val="00775174"/>
    <w:rsid w:val="007B0B24"/>
    <w:rsid w:val="007D2C32"/>
    <w:rsid w:val="00845EBB"/>
    <w:rsid w:val="0092631C"/>
    <w:rsid w:val="0095003D"/>
    <w:rsid w:val="0098551A"/>
    <w:rsid w:val="009F550F"/>
    <w:rsid w:val="00A45517"/>
    <w:rsid w:val="00A81683"/>
    <w:rsid w:val="00B4422D"/>
    <w:rsid w:val="00B74658"/>
    <w:rsid w:val="00BD5627"/>
    <w:rsid w:val="00CB12FE"/>
    <w:rsid w:val="00CB66F6"/>
    <w:rsid w:val="00D52AD1"/>
    <w:rsid w:val="00DA237F"/>
    <w:rsid w:val="00DD0FF8"/>
    <w:rsid w:val="00DE439B"/>
    <w:rsid w:val="00E10DD8"/>
    <w:rsid w:val="00F73702"/>
    <w:rsid w:val="00FC12C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C552A39"/>
  <w15:docId w15:val="{35A7B8A8-C075-49DE-BE26-5161FD1AC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720"/>
      <w:outlineLvl w:val="0"/>
    </w:pPr>
    <w:rPr>
      <w:rFonts w:ascii="Cambria" w:eastAsia="Cambria" w:hAnsi="Cambria" w:cs="Cambria"/>
      <w:b/>
      <w:bCs/>
      <w:sz w:val="28"/>
      <w:szCs w:val="28"/>
    </w:rPr>
  </w:style>
  <w:style w:type="paragraph" w:styleId="Heading2">
    <w:name w:val="heading 2"/>
    <w:basedOn w:val="Normal"/>
    <w:uiPriority w:val="9"/>
    <w:unhideWhenUsed/>
    <w:qFormat/>
    <w:pP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1996" w:right="767" w:hanging="1446"/>
    </w:pPr>
    <w:rPr>
      <w:rFonts w:ascii="Cambria" w:eastAsia="Cambria" w:hAnsi="Cambria" w:cs="Cambria"/>
      <w:b/>
      <w:bCs/>
      <w:sz w:val="36"/>
      <w:szCs w:val="36"/>
    </w:rPr>
  </w:style>
  <w:style w:type="paragraph" w:styleId="ListParagraph">
    <w:name w:val="List Paragraph"/>
    <w:basedOn w:val="Normal"/>
    <w:uiPriority w:val="1"/>
    <w:qFormat/>
    <w:pPr>
      <w:spacing w:line="305" w:lineRule="exact"/>
      <w:ind w:left="721" w:hanging="360"/>
    </w:pPr>
  </w:style>
  <w:style w:type="paragraph" w:customStyle="1" w:styleId="TableParagraph">
    <w:name w:val="Table Paragraph"/>
    <w:basedOn w:val="Normal"/>
    <w:uiPriority w:val="1"/>
    <w:qFormat/>
    <w:pPr>
      <w:spacing w:line="165" w:lineRule="exact"/>
    </w:pPr>
  </w:style>
  <w:style w:type="paragraph" w:styleId="Revision">
    <w:name w:val="Revision"/>
    <w:hidden/>
    <w:uiPriority w:val="99"/>
    <w:semiHidden/>
    <w:rsid w:val="009F550F"/>
    <w:pPr>
      <w:widowControl/>
      <w:autoSpaceDE/>
      <w:autoSpaceDN/>
    </w:pPr>
    <w:rPr>
      <w:rFonts w:ascii="Calibri" w:eastAsia="Calibri" w:hAnsi="Calibri" w:cs="Calibri"/>
    </w:rPr>
  </w:style>
  <w:style w:type="character" w:styleId="Hyperlink">
    <w:name w:val="Hyperlink"/>
    <w:basedOn w:val="DefaultParagraphFont"/>
    <w:uiPriority w:val="99"/>
    <w:unhideWhenUsed/>
    <w:rsid w:val="001067D0"/>
    <w:rPr>
      <w:color w:val="0000FF" w:themeColor="hyperlink"/>
      <w:u w:val="single"/>
    </w:rPr>
  </w:style>
  <w:style w:type="character" w:styleId="UnresolvedMention">
    <w:name w:val="Unresolved Mention"/>
    <w:basedOn w:val="DefaultParagraphFont"/>
    <w:uiPriority w:val="99"/>
    <w:semiHidden/>
    <w:unhideWhenUsed/>
    <w:rsid w:val="001067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yperlink" Target="https://www.acf.hhs.gov/occ/resource/ccdf-state-and-territory-funding-allocations" TargetMode="External" /><Relationship Id="rId13" Type="http://schemas.openxmlformats.org/officeDocument/2006/relationships/hyperlink" Target="https://acf.gov/ofa/policy-guidance/tanf-acf-pi-2002-02-clarification-procedures-and-methods-obligating-federal" TargetMode="External" /><Relationship Id="rId14" Type="http://schemas.openxmlformats.org/officeDocument/2006/relationships/hyperlink" Target="https://www.acf.hhs.gov/occ/policy-guidance/ccdf-discretionary-funds-appropriated-cares-act-public-law-116-136-passed-law" TargetMode="External" /><Relationship Id="rId15" Type="http://schemas.openxmlformats.org/officeDocument/2006/relationships/hyperlink" Target="https://www.acf.hhs.gov/sites/default/files/documents/occ/CCDF-ACF-IM-2021-01.pdf" TargetMode="External" /><Relationship Id="rId16" Type="http://schemas.openxmlformats.org/officeDocument/2006/relationships/hyperlink" Target="https://www.acf.hhs.gov/occ/policy-guidance/ccdf-acf-im-2021-03" TargetMode="External" /><Relationship Id="rId17" Type="http://schemas.openxmlformats.org/officeDocument/2006/relationships/hyperlink" Target="https://www.acf.hhs.gov/occ/policy-guidance/ccdf-acf-im-2021-02" TargetMode="External" /><Relationship Id="rId18" Type="http://schemas.openxmlformats.org/officeDocument/2006/relationships/header" Target="header2.xml" /><Relationship Id="rId19" Type="http://schemas.openxmlformats.org/officeDocument/2006/relationships/footer" Target="footer2.xml" /><Relationship Id="rId2" Type="http://schemas.openxmlformats.org/officeDocument/2006/relationships/webSettings" Target="webSettings.xml" /><Relationship Id="rId20" Type="http://schemas.openxmlformats.org/officeDocument/2006/relationships/header" Target="header3.xml" /><Relationship Id="rId21" Type="http://schemas.openxmlformats.org/officeDocument/2006/relationships/footer" Target="footer3.xml" /><Relationship Id="rId22" Type="http://schemas.openxmlformats.org/officeDocument/2006/relationships/header" Target="header4.xml" /><Relationship Id="rId23" Type="http://schemas.openxmlformats.org/officeDocument/2006/relationships/footer" Target="footer4.xml" /><Relationship Id="rId24" Type="http://schemas.openxmlformats.org/officeDocument/2006/relationships/header" Target="header5.xml" /><Relationship Id="rId25" Type="http://schemas.openxmlformats.org/officeDocument/2006/relationships/footer" Target="footer5.xml" /><Relationship Id="rId26" Type="http://schemas.openxmlformats.org/officeDocument/2006/relationships/header" Target="header6.xml" /><Relationship Id="rId27" Type="http://schemas.openxmlformats.org/officeDocument/2006/relationships/footer" Target="footer6.xml" /><Relationship Id="rId28" Type="http://schemas.openxmlformats.org/officeDocument/2006/relationships/header" Target="header7.xml" /><Relationship Id="rId29" Type="http://schemas.openxmlformats.org/officeDocument/2006/relationships/footer" Target="footer7.xml" /><Relationship Id="rId3" Type="http://schemas.openxmlformats.org/officeDocument/2006/relationships/fontTable" Target="fontTable.xml" /><Relationship Id="rId30" Type="http://schemas.openxmlformats.org/officeDocument/2006/relationships/header" Target="header8.xml" /><Relationship Id="rId31" Type="http://schemas.openxmlformats.org/officeDocument/2006/relationships/footer" Target="footer8.xml" /><Relationship Id="rId32" Type="http://schemas.openxmlformats.org/officeDocument/2006/relationships/header" Target="header9.xml" /><Relationship Id="rId33" Type="http://schemas.openxmlformats.org/officeDocument/2006/relationships/footer" Target="footer9.xml" /><Relationship Id="rId34" Type="http://schemas.openxmlformats.org/officeDocument/2006/relationships/header" Target="header10.xml" /><Relationship Id="rId35" Type="http://schemas.openxmlformats.org/officeDocument/2006/relationships/footer" Target="footer10.xml" /><Relationship Id="rId36" Type="http://schemas.openxmlformats.org/officeDocument/2006/relationships/header" Target="header11.xml" /><Relationship Id="rId37" Type="http://schemas.openxmlformats.org/officeDocument/2006/relationships/footer" Target="footer11.xml" /><Relationship Id="rId38" Type="http://schemas.openxmlformats.org/officeDocument/2006/relationships/header" Target="header12.xml" /><Relationship Id="rId39" Type="http://schemas.openxmlformats.org/officeDocument/2006/relationships/footer" Target="footer12.xml" /><Relationship Id="rId4" Type="http://schemas.openxmlformats.org/officeDocument/2006/relationships/customXml" Target="../customXml/item1.xml" /><Relationship Id="rId40" Type="http://schemas.openxmlformats.org/officeDocument/2006/relationships/header" Target="header13.xml" /><Relationship Id="rId41" Type="http://schemas.openxmlformats.org/officeDocument/2006/relationships/footer" Target="footer13.xml" /><Relationship Id="rId42" Type="http://schemas.openxmlformats.org/officeDocument/2006/relationships/header" Target="header14.xml" /><Relationship Id="rId43" Type="http://schemas.openxmlformats.org/officeDocument/2006/relationships/footer" Target="footer14.xml" /><Relationship Id="rId44" Type="http://schemas.openxmlformats.org/officeDocument/2006/relationships/hyperlink" Target="https://www.acf.hhs.gov/occ/data/ccdf-state-and-territory-funding-allocations" TargetMode="External" /><Relationship Id="rId45" Type="http://schemas.openxmlformats.org/officeDocument/2006/relationships/hyperlink" Target="http://www.acf.hhs.gov/programs/occ/resource/ccdf-state-and-territory-funding-allocations)" TargetMode="External" /><Relationship Id="rId46" Type="http://schemas.openxmlformats.org/officeDocument/2006/relationships/header" Target="header15.xml" /><Relationship Id="rId47" Type="http://schemas.openxmlformats.org/officeDocument/2006/relationships/footer" Target="footer15.xml" /><Relationship Id="rId48" Type="http://schemas.openxmlformats.org/officeDocument/2006/relationships/header" Target="header16.xml" /><Relationship Id="rId49" Type="http://schemas.openxmlformats.org/officeDocument/2006/relationships/footer" Target="footer16.xml" /><Relationship Id="rId5" Type="http://schemas.openxmlformats.org/officeDocument/2006/relationships/customXml" Target="../customXml/item2.xml" /><Relationship Id="rId50" Type="http://schemas.openxmlformats.org/officeDocument/2006/relationships/header" Target="header17.xml" /><Relationship Id="rId51" Type="http://schemas.openxmlformats.org/officeDocument/2006/relationships/footer" Target="footer17.xml" /><Relationship Id="rId52" Type="http://schemas.openxmlformats.org/officeDocument/2006/relationships/hyperlink" Target="https://acf.gov/occ/report/acf-800-annual-aggregate-child-care-data-report" TargetMode="External" /><Relationship Id="rId53" Type="http://schemas.openxmlformats.org/officeDocument/2006/relationships/header" Target="header18.xml" /><Relationship Id="rId54" Type="http://schemas.openxmlformats.org/officeDocument/2006/relationships/footer" Target="footer18.xml" /><Relationship Id="rId55" Type="http://schemas.openxmlformats.org/officeDocument/2006/relationships/header" Target="header19.xml" /><Relationship Id="rId56" Type="http://schemas.openxmlformats.org/officeDocument/2006/relationships/footer" Target="footer19.xml" /><Relationship Id="rId57" Type="http://schemas.openxmlformats.org/officeDocument/2006/relationships/header" Target="header20.xml" /><Relationship Id="rId58" Type="http://schemas.openxmlformats.org/officeDocument/2006/relationships/footer" Target="footer20.xml" /><Relationship Id="rId59" Type="http://schemas.openxmlformats.org/officeDocument/2006/relationships/header" Target="header21.xml" /><Relationship Id="rId6" Type="http://schemas.openxmlformats.org/officeDocument/2006/relationships/customXml" Target="../customXml/item3.xml" /><Relationship Id="rId60" Type="http://schemas.openxmlformats.org/officeDocument/2006/relationships/footer" Target="footer21.xml" /><Relationship Id="rId61" Type="http://schemas.openxmlformats.org/officeDocument/2006/relationships/header" Target="header22.xml" /><Relationship Id="rId62" Type="http://schemas.openxmlformats.org/officeDocument/2006/relationships/footer" Target="footer22.xml" /><Relationship Id="rId63" Type="http://schemas.openxmlformats.org/officeDocument/2006/relationships/header" Target="header23.xml" /><Relationship Id="rId64" Type="http://schemas.openxmlformats.org/officeDocument/2006/relationships/footer" Target="footer23.xml" /><Relationship Id="rId65" Type="http://schemas.openxmlformats.org/officeDocument/2006/relationships/header" Target="header24.xml" /><Relationship Id="rId66" Type="http://schemas.openxmlformats.org/officeDocument/2006/relationships/footer" Target="footer24.xml" /><Relationship Id="rId67" Type="http://schemas.openxmlformats.org/officeDocument/2006/relationships/header" Target="header25.xml" /><Relationship Id="rId68" Type="http://schemas.openxmlformats.org/officeDocument/2006/relationships/footer" Target="footer25.xml" /><Relationship Id="rId69" Type="http://schemas.openxmlformats.org/officeDocument/2006/relationships/header" Target="header26.xml" /><Relationship Id="rId7" Type="http://schemas.openxmlformats.org/officeDocument/2006/relationships/hyperlink" Target="https://acf.gov/occ/policy-guidance/ccdf-state-territory-and-tribal-reporting" TargetMode="External" /><Relationship Id="rId70" Type="http://schemas.openxmlformats.org/officeDocument/2006/relationships/footer" Target="footer26.xml" /><Relationship Id="rId71" Type="http://schemas.openxmlformats.org/officeDocument/2006/relationships/header" Target="header27.xml" /><Relationship Id="rId72" Type="http://schemas.openxmlformats.org/officeDocument/2006/relationships/footer" Target="footer27.xml" /><Relationship Id="rId73" Type="http://schemas.openxmlformats.org/officeDocument/2006/relationships/theme" Target="theme/theme1.xml" /><Relationship Id="rId74" Type="http://schemas.openxmlformats.org/officeDocument/2006/relationships/numbering" Target="numbering.xml" /><Relationship Id="rId75" Type="http://schemas.openxmlformats.org/officeDocument/2006/relationships/styles" Target="styles.xml" /><Relationship Id="rId8" Type="http://schemas.openxmlformats.org/officeDocument/2006/relationships/hyperlink" Target="https://www.federalregister.gov/documents/2013/10/01/2013-23773/final-notice-to-announce-the-implementation-of-required-electronic-submission-of-state-or-tribal" TargetMode="External" /><Relationship Id="rId9" Type="http://schemas.openxmlformats.org/officeDocument/2006/relationships/hyperlink" Target="https://pms.psc.gov/grant-recipients/user-access.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328393f-94fa-4cbf-abbb-66f98af36556">
      <Terms xmlns="http://schemas.microsoft.com/office/infopath/2007/PartnerControls"/>
    </lcf76f155ced4ddcb4097134ff3c332f>
    <Notes xmlns="9328393f-94fa-4cbf-abbb-66f98af36556" xsi:nil="true"/>
    <TaxCatchAll xmlns="55e43326-cbe3-488f-80e9-8e58cc82d76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4D6F4899503734DB0CCEA7432365D3E" ma:contentTypeVersion="16" ma:contentTypeDescription="Create a new document." ma:contentTypeScope="" ma:versionID="e4ab898482b4b98ca84c22a52a8a094d">
  <xsd:schema xmlns:xsd="http://www.w3.org/2001/XMLSchema" xmlns:xs="http://www.w3.org/2001/XMLSchema" xmlns:p="http://schemas.microsoft.com/office/2006/metadata/properties" xmlns:ns2="9328393f-94fa-4cbf-abbb-66f98af36556" xmlns:ns3="55e43326-cbe3-488f-80e9-8e58cc82d76f" targetNamespace="http://schemas.microsoft.com/office/2006/metadata/properties" ma:root="true" ma:fieldsID="bcfcf922138fe1447cbafb734c6ed7be" ns2:_="" ns3:_="">
    <xsd:import namespace="9328393f-94fa-4cbf-abbb-66f98af36556"/>
    <xsd:import namespace="55e43326-cbe3-488f-80e9-8e58cc82d76f"/>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Not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28393f-94fa-4cbf-abbb-66f98af365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description="DHS merged with DPH = DHHS as of 2024" ma:format="Dropdown" ma:internalName="Notes">
      <xsd:simpleType>
        <xsd:restriction base="dms:Text">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e43326-cbe3-488f-80e9-8e58cc82d76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736e1d0-e76c-4977-9e32-f5168f3cce53}" ma:internalName="TaxCatchAll" ma:showField="CatchAllData" ma:web="55e43326-cbe3-488f-80e9-8e58cc82d7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7080DA-3E34-4B12-A9EA-514BFCB4107E}">
  <ds:schemaRefs>
    <ds:schemaRef ds:uri="http://schemas.microsoft.com/sharepoint/v3/contenttype/forms"/>
  </ds:schemaRefs>
</ds:datastoreItem>
</file>

<file path=customXml/itemProps2.xml><?xml version="1.0" encoding="utf-8"?>
<ds:datastoreItem xmlns:ds="http://schemas.openxmlformats.org/officeDocument/2006/customXml" ds:itemID="{29B53321-8534-499B-B25A-AD60B823DF38}">
  <ds:schemaRefs>
    <ds:schemaRef ds:uri="http://schemas.microsoft.com/office/2006/metadata/properties"/>
    <ds:schemaRef ds:uri="http://schemas.microsoft.com/office/infopath/2007/PartnerControls"/>
    <ds:schemaRef ds:uri="9328393f-94fa-4cbf-abbb-66f98af36556"/>
    <ds:schemaRef ds:uri="55e43326-cbe3-488f-80e9-8e58cc82d76f"/>
  </ds:schemaRefs>
</ds:datastoreItem>
</file>

<file path=customXml/itemProps3.xml><?xml version="1.0" encoding="utf-8"?>
<ds:datastoreItem xmlns:ds="http://schemas.openxmlformats.org/officeDocument/2006/customXml" ds:itemID="{B005136F-286F-407A-BFC8-0F5EE60E95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28393f-94fa-4cbf-abbb-66f98af36556"/>
    <ds:schemaRef ds:uri="55e43326-cbe3-488f-80e9-8e58cc82d7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2</TotalTime>
  <Pages>1</Pages>
  <Words>14612</Words>
  <Characters>83289</Characters>
  <Application>Microsoft Office Word</Application>
  <DocSecurity>0</DocSecurity>
  <Lines>694</Lines>
  <Paragraphs>195</Paragraphs>
  <ScaleCrop>false</ScaleCrop>
  <Company/>
  <LinksUpToDate>false</LinksUpToDate>
  <CharactersWithSpaces>97706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C ACF-696 Instructions (CCDF-ACF-PI-2024-06)</dc:title>
  <dc:subject>ACF-696</dc:subject>
  <dc:creator>U.S. Department of Health and Human Services, Administration for Children and Families, Office of Child Care</dc:creator>
  <cp:keywords>"Department of Health and Human Services, HHS, Administration for Children and Families, ACF, Office of Child Care, OCC, Child Care and Development Block Grant, CCDBG, Child Care and Development Fund, CCDF, ACF-696, Financial Reporting Form"</cp:keywords>
  <cp:lastModifiedBy>OGM HP (DL)</cp:lastModifiedBy>
  <cp:revision>5</cp:revision>
  <dcterms:created xsi:type="dcterms:W3CDTF">2025-09-09T15:57:00Z</dcterms:created>
  <dcterms:modified xsi:type="dcterms:W3CDTF">2025-09-09T19:51:00Z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0x01010024D6F4899503734DB0CCEA7432365D3E</vt:lpwstr>
  </property>
  <property fmtid="{D5CDD505-2E9C-101B-9397-08002B2CF9AE}" pid="3" name="Created">
    <vt:filetime>2024-09-30T00:00:00Z</vt:filetime>
  </property>
  <property fmtid="{D5CDD505-2E9C-101B-9397-08002B2CF9AE}" pid="4" name="Creator">
    <vt:lpwstr>Microsoft Word</vt:lpwstr>
  </property>
  <property fmtid="{D5CDD505-2E9C-101B-9397-08002B2CF9AE}" pid="5" name="LastSaved">
    <vt:filetime>2025-08-18T00:00:00Z</vt:filetime>
  </property>
</Properties>
</file>