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18AA" w:rsidP="004C18AA" w14:paraId="726541CD" w14:textId="77777777">
      <w:pPr>
        <w:spacing w:after="0" w:line="240" w:lineRule="auto"/>
        <w:jc w:val="right"/>
        <w:rPr>
          <w:rFonts w:ascii="Segoe UI" w:hAnsi="Segoe UI" w:cs="Segoe UI"/>
          <w:b/>
          <w:bCs/>
          <w:color w:val="000000"/>
          <w:sz w:val="24"/>
          <w:szCs w:val="24"/>
          <w:shd w:val="clear" w:color="auto" w:fill="FFFFFF"/>
        </w:rPr>
      </w:pPr>
    </w:p>
    <w:p w:rsidR="00367ED9" w:rsidP="00A14ED6" w14:paraId="358413ED" w14:textId="49919DF3">
      <w:pPr>
        <w:spacing w:after="0" w:line="240" w:lineRule="auto"/>
        <w:rPr>
          <w:rFonts w:ascii="Segoe UI" w:hAnsi="Segoe UI" w:cs="Segoe UI"/>
          <w:b/>
          <w:bCs/>
          <w:color w:val="000000"/>
          <w:sz w:val="24"/>
          <w:szCs w:val="24"/>
          <w:shd w:val="clear" w:color="auto" w:fill="FFFFFF"/>
        </w:rPr>
      </w:pPr>
      <w:r w:rsidRPr="00401854">
        <w:rPr>
          <w:rFonts w:ascii="Segoe UI" w:hAnsi="Segoe UI" w:cs="Segoe UI"/>
          <w:b/>
          <w:bCs/>
          <w:color w:val="000000"/>
          <w:sz w:val="24"/>
          <w:szCs w:val="24"/>
          <w:shd w:val="clear" w:color="auto" w:fill="FFFFFF"/>
        </w:rPr>
        <w:t>TANF Data Collaborative</w:t>
      </w:r>
      <w:r w:rsidR="00793323">
        <w:rPr>
          <w:rFonts w:ascii="Segoe UI" w:hAnsi="Segoe UI" w:cs="Segoe UI"/>
          <w:b/>
          <w:bCs/>
          <w:color w:val="000000"/>
          <w:sz w:val="24"/>
          <w:szCs w:val="24"/>
          <w:shd w:val="clear" w:color="auto" w:fill="FFFFFF"/>
        </w:rPr>
        <w:t xml:space="preserve"> 2.0</w:t>
      </w:r>
      <w:r w:rsidRPr="00401854">
        <w:rPr>
          <w:rFonts w:ascii="Segoe UI" w:hAnsi="Segoe UI" w:cs="Segoe UI"/>
          <w:b/>
          <w:bCs/>
          <w:color w:val="000000"/>
          <w:sz w:val="24"/>
          <w:szCs w:val="24"/>
          <w:shd w:val="clear" w:color="auto" w:fill="FFFFFF"/>
        </w:rPr>
        <w:t xml:space="preserve"> </w:t>
      </w:r>
    </w:p>
    <w:p w:rsidR="00A14ED6" w:rsidRPr="00401854" w:rsidP="00A14ED6" w14:paraId="5600AA5D" w14:textId="72D601B2">
      <w:pPr>
        <w:spacing w:after="0" w:line="240" w:lineRule="auto"/>
        <w:rPr>
          <w:rFonts w:ascii="Segoe UI" w:hAnsi="Segoe UI" w:cs="Segoe UI"/>
          <w:b/>
          <w:bCs/>
          <w:color w:val="000000"/>
          <w:sz w:val="24"/>
          <w:szCs w:val="24"/>
          <w:shd w:val="clear" w:color="auto" w:fill="FFFFFF"/>
        </w:rPr>
      </w:pPr>
      <w:r>
        <w:rPr>
          <w:rFonts w:ascii="Segoe UI" w:hAnsi="Segoe UI" w:cs="Segoe UI"/>
          <w:b/>
          <w:bCs/>
          <w:color w:val="000000"/>
          <w:sz w:val="24"/>
          <w:szCs w:val="24"/>
          <w:shd w:val="clear" w:color="auto" w:fill="FFFFFF"/>
        </w:rPr>
        <w:t>Annual</w:t>
      </w:r>
      <w:r w:rsidR="00367ED9">
        <w:rPr>
          <w:rFonts w:ascii="Segoe UI" w:hAnsi="Segoe UI" w:cs="Segoe UI"/>
          <w:b/>
          <w:bCs/>
          <w:color w:val="000000"/>
          <w:sz w:val="24"/>
          <w:szCs w:val="24"/>
          <w:shd w:val="clear" w:color="auto" w:fill="FFFFFF"/>
        </w:rPr>
        <w:t xml:space="preserve"> Convening </w:t>
      </w:r>
      <w:r w:rsidR="00175936">
        <w:rPr>
          <w:rFonts w:ascii="Segoe UI" w:hAnsi="Segoe UI" w:cs="Segoe UI"/>
          <w:b/>
          <w:bCs/>
          <w:color w:val="000000"/>
          <w:sz w:val="24"/>
          <w:szCs w:val="24"/>
          <w:shd w:val="clear" w:color="auto" w:fill="FFFFFF"/>
        </w:rPr>
        <w:t xml:space="preserve">Feedback </w:t>
      </w:r>
      <w:r w:rsidRPr="00401854" w:rsidR="00401854">
        <w:rPr>
          <w:rFonts w:ascii="Segoe UI" w:hAnsi="Segoe UI" w:cs="Segoe UI"/>
          <w:b/>
          <w:bCs/>
          <w:color w:val="000000"/>
          <w:sz w:val="24"/>
          <w:szCs w:val="24"/>
          <w:shd w:val="clear" w:color="auto" w:fill="FFFFFF"/>
        </w:rPr>
        <w:t>Survey</w:t>
      </w:r>
      <w:r w:rsidR="00401854">
        <w:rPr>
          <w:rFonts w:ascii="Segoe UI" w:hAnsi="Segoe UI" w:cs="Segoe UI"/>
          <w:b/>
          <w:bCs/>
          <w:color w:val="000000"/>
          <w:sz w:val="24"/>
          <w:szCs w:val="24"/>
          <w:shd w:val="clear" w:color="auto" w:fill="FFFFFF"/>
        </w:rPr>
        <w:t xml:space="preserve"> </w:t>
      </w:r>
    </w:p>
    <w:p w:rsidR="00823357" w:rsidP="00D202B9" w14:paraId="64BD96C6" w14:textId="77777777">
      <w:pPr>
        <w:spacing w:after="0" w:line="240" w:lineRule="auto"/>
        <w:rPr>
          <w:rFonts w:ascii="Segoe UI" w:eastAsia="Times New Roman" w:hAnsi="Segoe UI" w:cs="Segoe UI"/>
          <w:color w:val="000000"/>
          <w:sz w:val="24"/>
          <w:szCs w:val="24"/>
        </w:rPr>
      </w:pPr>
    </w:p>
    <w:p w:rsidR="00157EB8" w:rsidP="002415FA" w14:paraId="204ECA9D" w14:textId="3F5A86FA">
      <w:pPr>
        <w:rPr>
          <w:rFonts w:eastAsia="Times New Roman" w:cstheme="minorHAnsi"/>
          <w:color w:val="000000" w:themeColor="text1"/>
          <w:sz w:val="24"/>
          <w:szCs w:val="24"/>
        </w:rPr>
      </w:pPr>
      <w:r>
        <w:rPr>
          <w:rFonts w:eastAsia="Times New Roman" w:cstheme="minorHAnsi"/>
          <w:color w:val="000000" w:themeColor="text1"/>
          <w:sz w:val="24"/>
          <w:szCs w:val="24"/>
        </w:rPr>
        <w:t>DAY 1</w:t>
      </w:r>
    </w:p>
    <w:p w:rsidR="00157EB8" w:rsidP="07046205" w14:paraId="57EE3FB2" w14:textId="6CA2F3BD">
      <w:pPr>
        <w:spacing w:after="0" w:line="240" w:lineRule="auto"/>
        <w:rPr>
          <w:rFonts w:eastAsia="Times New Roman"/>
          <w:color w:val="000000"/>
          <w:sz w:val="24"/>
          <w:szCs w:val="24"/>
          <w:shd w:val="clear" w:color="auto" w:fill="FFFFFF"/>
        </w:rPr>
      </w:pPr>
      <w:r w:rsidRPr="07046205">
        <w:rPr>
          <w:rFonts w:eastAsia="Times New Roman"/>
          <w:color w:val="000000" w:themeColor="text1"/>
          <w:sz w:val="24"/>
          <w:szCs w:val="24"/>
        </w:rPr>
        <w:t xml:space="preserve">Thank you for </w:t>
      </w:r>
      <w:r w:rsidRPr="07046205" w:rsidR="00721138">
        <w:rPr>
          <w:rFonts w:eastAsia="Times New Roman"/>
          <w:color w:val="000000" w:themeColor="text1"/>
          <w:sz w:val="24"/>
          <w:szCs w:val="24"/>
        </w:rPr>
        <w:t>participati</w:t>
      </w:r>
      <w:r w:rsidRPr="07046205" w:rsidR="00721138">
        <w:rPr>
          <w:rFonts w:eastAsiaTheme="minorEastAsia"/>
          <w:color w:val="000000" w:themeColor="text1"/>
          <w:sz w:val="24"/>
          <w:szCs w:val="24"/>
        </w:rPr>
        <w:t>ng in</w:t>
      </w:r>
      <w:r w:rsidRPr="07046205">
        <w:rPr>
          <w:rFonts w:eastAsiaTheme="minorEastAsia"/>
          <w:color w:val="000000" w:themeColor="text1"/>
          <w:sz w:val="24"/>
          <w:szCs w:val="24"/>
        </w:rPr>
        <w:t xml:space="preserve"> the</w:t>
      </w:r>
      <w:r w:rsidRPr="07046205" w:rsidR="00D202B9">
        <w:rPr>
          <w:rFonts w:eastAsiaTheme="minorEastAsia"/>
          <w:color w:val="000000" w:themeColor="text1"/>
          <w:sz w:val="24"/>
          <w:szCs w:val="24"/>
        </w:rPr>
        <w:t xml:space="preserve"> </w:t>
      </w:r>
      <w:r w:rsidRPr="07046205">
        <w:rPr>
          <w:rFonts w:eastAsiaTheme="minorEastAsia"/>
          <w:color w:val="000000" w:themeColor="text1"/>
          <w:sz w:val="24"/>
          <w:szCs w:val="24"/>
        </w:rPr>
        <w:t>TDC</w:t>
      </w:r>
      <w:r w:rsidRPr="07046205" w:rsidR="00EB5843">
        <w:rPr>
          <w:rFonts w:eastAsiaTheme="minorEastAsia"/>
          <w:color w:val="000000" w:themeColor="text1"/>
          <w:sz w:val="24"/>
          <w:szCs w:val="24"/>
        </w:rPr>
        <w:t xml:space="preserve"> 2.0</w:t>
      </w:r>
      <w:r w:rsidRPr="07046205">
        <w:rPr>
          <w:rFonts w:eastAsiaTheme="minorEastAsia"/>
          <w:color w:val="000000" w:themeColor="text1"/>
          <w:sz w:val="24"/>
          <w:szCs w:val="24"/>
        </w:rPr>
        <w:t xml:space="preserve"> </w:t>
      </w:r>
      <w:r w:rsidRPr="07046205" w:rsidR="00BB2FFC">
        <w:rPr>
          <w:rFonts w:eastAsia="Times New Roman"/>
          <w:color w:val="000000" w:themeColor="text1"/>
          <w:sz w:val="24"/>
          <w:szCs w:val="24"/>
        </w:rPr>
        <w:t xml:space="preserve">Cross-Site </w:t>
      </w:r>
      <w:r w:rsidRPr="07046205" w:rsidR="00367ED9">
        <w:rPr>
          <w:rFonts w:eastAsia="Times New Roman"/>
          <w:color w:val="000000" w:themeColor="text1"/>
          <w:sz w:val="24"/>
          <w:szCs w:val="24"/>
        </w:rPr>
        <w:t>Convening</w:t>
      </w:r>
      <w:r w:rsidRPr="07046205" w:rsidR="002415FA">
        <w:rPr>
          <w:rFonts w:eastAsia="Times New Roman"/>
          <w:color w:val="000000" w:themeColor="text1"/>
          <w:sz w:val="24"/>
          <w:szCs w:val="24"/>
        </w:rPr>
        <w:t>!</w:t>
      </w:r>
      <w:r w:rsidRPr="07046205" w:rsidR="00721138">
        <w:rPr>
          <w:rFonts w:eastAsia="Times New Roman"/>
          <w:color w:val="000000" w:themeColor="text1"/>
          <w:sz w:val="24"/>
          <w:szCs w:val="24"/>
        </w:rPr>
        <w:t xml:space="preserve">  </w:t>
      </w:r>
      <w:r w:rsidRPr="07046205" w:rsidR="00A004ED">
        <w:rPr>
          <w:rFonts w:eastAsia="Times New Roman"/>
          <w:color w:val="000000" w:themeColor="text1"/>
          <w:sz w:val="24"/>
          <w:szCs w:val="24"/>
        </w:rPr>
        <w:t xml:space="preserve">We welcome your input </w:t>
      </w:r>
      <w:r w:rsidRPr="07046205">
        <w:rPr>
          <w:rFonts w:eastAsia="Times New Roman"/>
          <w:color w:val="000000" w:themeColor="text1"/>
          <w:sz w:val="24"/>
          <w:szCs w:val="24"/>
        </w:rPr>
        <w:t>on</w:t>
      </w:r>
      <w:r w:rsidRPr="07046205" w:rsidR="00367ED9">
        <w:rPr>
          <w:rFonts w:eastAsia="Times New Roman"/>
          <w:color w:val="000000" w:themeColor="text1"/>
          <w:sz w:val="24"/>
          <w:szCs w:val="24"/>
        </w:rPr>
        <w:t xml:space="preserve"> </w:t>
      </w:r>
      <w:r w:rsidRPr="07046205">
        <w:rPr>
          <w:rFonts w:eastAsia="Times New Roman"/>
          <w:color w:val="000000" w:themeColor="text1"/>
          <w:sz w:val="24"/>
          <w:szCs w:val="24"/>
        </w:rPr>
        <w:t>your experience today</w:t>
      </w:r>
      <w:r w:rsidRPr="07046205" w:rsidR="002A1C75">
        <w:rPr>
          <w:rFonts w:eastAsia="Times New Roman"/>
          <w:color w:val="000000" w:themeColor="text1"/>
          <w:sz w:val="24"/>
          <w:szCs w:val="24"/>
        </w:rPr>
        <w:t xml:space="preserve"> </w:t>
      </w:r>
      <w:r w:rsidRPr="07046205" w:rsidR="009B7C59">
        <w:rPr>
          <w:rFonts w:eastAsia="Times New Roman"/>
          <w:color w:val="000000" w:themeColor="text1"/>
          <w:sz w:val="24"/>
          <w:szCs w:val="24"/>
        </w:rPr>
        <w:t>{Insert Date}</w:t>
      </w:r>
      <w:r w:rsidRPr="07046205" w:rsidR="00721138">
        <w:rPr>
          <w:rFonts w:eastAsia="Times New Roman"/>
          <w:color w:val="000000" w:themeColor="text1"/>
          <w:sz w:val="24"/>
          <w:szCs w:val="24"/>
        </w:rPr>
        <w:t xml:space="preserve">. </w:t>
      </w:r>
      <w:r w:rsidRPr="07046205" w:rsidR="51053924">
        <w:rPr>
          <w:rFonts w:eastAsia="Times New Roman"/>
          <w:color w:val="000000" w:themeColor="text1"/>
          <w:sz w:val="24"/>
          <w:szCs w:val="24"/>
        </w:rPr>
        <w:t xml:space="preserve">The information will be used to improve future TDC 2.0 convenings. The </w:t>
      </w:r>
      <w:r w:rsidR="0048327C">
        <w:rPr>
          <w:rFonts w:eastAsia="Times New Roman"/>
          <w:color w:val="000000" w:themeColor="text1"/>
          <w:sz w:val="24"/>
          <w:szCs w:val="24"/>
        </w:rPr>
        <w:t xml:space="preserve">de-identified </w:t>
      </w:r>
      <w:r w:rsidRPr="07046205" w:rsidR="51053924">
        <w:rPr>
          <w:rFonts w:eastAsia="Times New Roman"/>
          <w:color w:val="000000" w:themeColor="text1"/>
          <w:sz w:val="24"/>
          <w:szCs w:val="24"/>
        </w:rPr>
        <w:t>information may be included in the final project report to describe participants’ experiences with the initiative.</w:t>
      </w:r>
      <w:r w:rsidRPr="07046205" w:rsidR="3775E6AD">
        <w:rPr>
          <w:rFonts w:eastAsia="Times New Roman"/>
          <w:color w:val="000000" w:themeColor="text1"/>
          <w:sz w:val="24"/>
          <w:szCs w:val="24"/>
        </w:rPr>
        <w:t xml:space="preserve"> </w:t>
      </w:r>
      <w:r w:rsidRPr="00FA568F" w:rsidR="758DF010">
        <w:rPr>
          <w:rFonts w:eastAsia="Times New Roman"/>
          <w:color w:val="000000" w:themeColor="text1"/>
          <w:sz w:val="24"/>
          <w:szCs w:val="24"/>
        </w:rPr>
        <w:t>When referencing this data collection, publication</w:t>
      </w:r>
      <w:r w:rsidRPr="00FA568F" w:rsidR="00F0177F">
        <w:rPr>
          <w:rFonts w:eastAsia="Times New Roman"/>
          <w:color w:val="000000" w:themeColor="text1"/>
          <w:sz w:val="24"/>
          <w:szCs w:val="24"/>
        </w:rPr>
        <w:t xml:space="preserve">s could possibly </w:t>
      </w:r>
      <w:r w:rsidRPr="00FA568F" w:rsidR="758DF010">
        <w:rPr>
          <w:rFonts w:eastAsia="Times New Roman"/>
          <w:color w:val="000000" w:themeColor="text1"/>
          <w:sz w:val="24"/>
          <w:szCs w:val="24"/>
        </w:rPr>
        <w:t>include site names. Individual names of site staff who participated in this data collection activity will not be included in</w:t>
      </w:r>
      <w:r w:rsidRPr="00FA568F" w:rsidR="00DB242C">
        <w:rPr>
          <w:rFonts w:eastAsia="Times New Roman"/>
          <w:color w:val="000000" w:themeColor="text1"/>
          <w:sz w:val="24"/>
          <w:szCs w:val="24"/>
        </w:rPr>
        <w:t xml:space="preserve"> any publications</w:t>
      </w:r>
      <w:r w:rsidRPr="07046205" w:rsidR="30CAD818">
        <w:rPr>
          <w:rFonts w:eastAsia="Times New Roman"/>
          <w:color w:val="000000" w:themeColor="text1"/>
          <w:sz w:val="24"/>
          <w:szCs w:val="24"/>
        </w:rPr>
        <w:t>.</w:t>
      </w:r>
      <w:r w:rsidRPr="07046205" w:rsidR="51053924">
        <w:rPr>
          <w:rFonts w:eastAsia="Times New Roman"/>
          <w:color w:val="000000" w:themeColor="text1"/>
          <w:sz w:val="24"/>
          <w:szCs w:val="24"/>
        </w:rPr>
        <w:t xml:space="preserve"> </w:t>
      </w:r>
      <w:r w:rsidRPr="07046205" w:rsidR="00183BAC">
        <w:rPr>
          <w:rFonts w:eastAsia="Times New Roman"/>
          <w:color w:val="000000" w:themeColor="text1"/>
          <w:sz w:val="24"/>
          <w:szCs w:val="24"/>
        </w:rPr>
        <w:t>You may skip any question you do not wish to answer, but we hope that you will answer all of the questions</w:t>
      </w:r>
      <w:r w:rsidRPr="07046205" w:rsidR="0070179A">
        <w:rPr>
          <w:rFonts w:eastAsia="Times New Roman"/>
          <w:color w:val="000000" w:themeColor="text1"/>
          <w:sz w:val="24"/>
          <w:szCs w:val="24"/>
        </w:rPr>
        <w:t xml:space="preserve">. </w:t>
      </w:r>
      <w:r w:rsidRPr="07046205" w:rsidR="00721138">
        <w:rPr>
          <w:rFonts w:eastAsia="Times New Roman"/>
          <w:color w:val="000000" w:themeColor="text1"/>
          <w:sz w:val="24"/>
          <w:szCs w:val="24"/>
        </w:rPr>
        <w:t>Your answers will remain anonymous unless you indicate your name in the final question.</w:t>
      </w:r>
    </w:p>
    <w:p w:rsidR="00721138" w:rsidP="00721138" w14:paraId="68AD2DDF" w14:textId="77777777">
      <w:pPr>
        <w:spacing w:after="0" w:line="240" w:lineRule="auto"/>
        <w:rPr>
          <w:rFonts w:eastAsia="Times New Roman" w:cstheme="minorHAnsi"/>
          <w:color w:val="000000"/>
          <w:sz w:val="24"/>
          <w:szCs w:val="24"/>
          <w:shd w:val="clear" w:color="auto" w:fill="FFFFFF"/>
        </w:rPr>
      </w:pPr>
    </w:p>
    <w:p w:rsidR="00A72B36" w:rsidRPr="00002CF0" w:rsidP="00A72B36" w14:paraId="07A6E4D6" w14:textId="7CD82196">
      <w:pPr>
        <w:rPr>
          <w:color w:val="000000" w:themeColor="text1"/>
          <w:sz w:val="24"/>
          <w:szCs w:val="24"/>
        </w:rPr>
      </w:pPr>
      <w:r w:rsidRPr="00002CF0">
        <w:rPr>
          <w:color w:val="000000" w:themeColor="text1"/>
          <w:sz w:val="24"/>
          <w:szCs w:val="24"/>
        </w:rPr>
        <w:t xml:space="preserve">Time estimate: </w:t>
      </w:r>
      <w:r w:rsidR="005F5320">
        <w:rPr>
          <w:color w:val="000000" w:themeColor="text1"/>
          <w:sz w:val="24"/>
          <w:szCs w:val="24"/>
        </w:rPr>
        <w:t>9</w:t>
      </w:r>
      <w:r w:rsidRPr="00002CF0">
        <w:rPr>
          <w:color w:val="000000" w:themeColor="text1"/>
          <w:sz w:val="24"/>
          <w:szCs w:val="24"/>
        </w:rPr>
        <w:t xml:space="preserve"> minutes</w:t>
      </w:r>
    </w:p>
    <w:p w:rsidR="00A72B36" w:rsidP="00721138" w14:paraId="14A16793" w14:textId="77777777">
      <w:pPr>
        <w:spacing w:after="0" w:line="240" w:lineRule="auto"/>
        <w:rPr>
          <w:rFonts w:eastAsia="Times New Roman" w:cstheme="minorHAnsi"/>
          <w:color w:val="000000"/>
          <w:sz w:val="24"/>
          <w:szCs w:val="24"/>
          <w:shd w:val="clear" w:color="auto" w:fill="FFFFFF"/>
        </w:rPr>
      </w:pPr>
    </w:p>
    <w:p w:rsidR="008620B4" w:rsidP="008620B4" w14:paraId="12D726AA" w14:textId="77777777">
      <w:pPr>
        <w:pStyle w:val="ListParagraph"/>
        <w:numPr>
          <w:ilvl w:val="0"/>
          <w:numId w:val="1"/>
        </w:numPr>
        <w:rPr>
          <w:rFonts w:eastAsia="Times New Roman" w:cstheme="minorHAnsi"/>
          <w:color w:val="000000"/>
          <w:sz w:val="24"/>
          <w:szCs w:val="24"/>
          <w:shd w:val="clear" w:color="auto" w:fill="FFFFFF"/>
        </w:rPr>
      </w:pPr>
      <w:r w:rsidRPr="00BC29A1">
        <w:rPr>
          <w:rFonts w:eastAsia="Times New Roman" w:cstheme="minorHAnsi"/>
          <w:color w:val="000000"/>
          <w:sz w:val="24"/>
          <w:szCs w:val="24"/>
          <w:shd w:val="clear" w:color="auto" w:fill="FFFFFF"/>
        </w:rPr>
        <w:t>Site Name [INSERT]</w:t>
      </w:r>
    </w:p>
    <w:p w:rsidR="003338FD" w:rsidRPr="008620B4" w:rsidP="008620B4" w14:paraId="0511CC7D" w14:textId="19E8CB97">
      <w:pPr>
        <w:pStyle w:val="ListParagraph"/>
        <w:numPr>
          <w:ilvl w:val="0"/>
          <w:numId w:val="1"/>
        </w:numPr>
        <w:rPr>
          <w:rFonts w:eastAsia="Times New Roman" w:cstheme="minorHAnsi"/>
          <w:color w:val="000000"/>
          <w:sz w:val="24"/>
          <w:szCs w:val="24"/>
          <w:shd w:val="clear" w:color="auto" w:fill="FFFFFF"/>
        </w:rPr>
      </w:pPr>
      <w:r w:rsidRPr="008620B4">
        <w:rPr>
          <w:rFonts w:eastAsia="Times New Roman" w:cstheme="minorHAnsi"/>
          <w:color w:val="000000"/>
          <w:sz w:val="24"/>
          <w:szCs w:val="24"/>
          <w:shd w:val="clear" w:color="auto" w:fill="FFFFFF"/>
        </w:rPr>
        <w:t xml:space="preserve">How useful were today’s sessions as you begin your equity-related data analytics project? </w:t>
      </w:r>
    </w:p>
    <w:p w:rsidR="003338FD" w:rsidP="003338FD" w14:paraId="5B158EA8" w14:textId="16DE820C">
      <w:pPr>
        <w:pStyle w:val="ListParagraph"/>
        <w:spacing w:after="0" w:line="240" w:lineRule="auto"/>
        <w:ind w:left="360"/>
        <w:rPr>
          <w:rFonts w:eastAsia="Times New Roman" w:cstheme="minorHAnsi"/>
          <w:color w:val="000000"/>
          <w:sz w:val="24"/>
          <w:szCs w:val="24"/>
          <w:shd w:val="clear" w:color="auto" w:fill="FFFFFF"/>
        </w:rPr>
      </w:pPr>
    </w:p>
    <w:tbl>
      <w:tblPr>
        <w:tblStyle w:val="TableGrid"/>
        <w:tblW w:w="0" w:type="auto"/>
        <w:tblLook w:val="04A0"/>
      </w:tblPr>
      <w:tblGrid>
        <w:gridCol w:w="3325"/>
        <w:gridCol w:w="6025"/>
      </w:tblGrid>
      <w:tr w14:paraId="6F295F3E" w14:textId="77777777" w:rsidTr="07046205">
        <w:tblPrEx>
          <w:tblW w:w="0" w:type="auto"/>
          <w:tblLook w:val="04A0"/>
        </w:tblPrEx>
        <w:tc>
          <w:tcPr>
            <w:tcW w:w="3325" w:type="dxa"/>
          </w:tcPr>
          <w:p w:rsidR="003338FD" w:rsidP="00851CE4" w14:paraId="1782BA53" w14:textId="79EA3C10">
            <w:pPr>
              <w:rPr>
                <w:rFonts w:eastAsia="Times New Roman" w:cstheme="minorHAnsi"/>
                <w:color w:val="000000"/>
                <w:sz w:val="24"/>
                <w:szCs w:val="24"/>
                <w:shd w:val="clear" w:color="auto" w:fill="FFFFFF"/>
              </w:rPr>
            </w:pPr>
            <w:r w:rsidRPr="00BC29A1">
              <w:rPr>
                <w:rFonts w:eastAsia="Times New Roman" w:cstheme="minorHAnsi"/>
                <w:color w:val="000000"/>
                <w:sz w:val="24"/>
                <w:szCs w:val="24"/>
                <w:shd w:val="clear" w:color="auto" w:fill="FFFFFF"/>
              </w:rPr>
              <w:t>Welcome, Introductions, Project Roles &amp; Expectations</w:t>
            </w:r>
          </w:p>
        </w:tc>
        <w:tc>
          <w:tcPr>
            <w:tcW w:w="6025" w:type="dxa"/>
          </w:tcPr>
          <w:p w:rsidR="003338FD" w:rsidP="00851CE4" w14:paraId="0D32C12C" w14:textId="77777777">
            <w:pPr>
              <w:rPr>
                <w:rFonts w:eastAsia="Times New Roman" w:cstheme="minorHAnsi"/>
                <w:color w:val="000000"/>
                <w:sz w:val="24"/>
                <w:szCs w:val="24"/>
                <w:shd w:val="clear" w:color="auto" w:fill="FFFFFF"/>
              </w:rPr>
            </w:pP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​Not at all useful ​​</w:t>
            </w:r>
            <w:r w:rsidRPr="00E2011F">
              <w:rPr>
                <w:rFonts w:cstheme="minorHAnsi"/>
                <w:color w:val="000000"/>
                <w:shd w:val="clear" w:color="auto" w:fill="FFFFFF"/>
              </w:rPr>
              <w:t xml:space="preserve">     </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​Somewhat useful </w:t>
            </w:r>
            <w:r w:rsidRPr="00E2011F">
              <w:rPr>
                <w:rFonts w:cstheme="minorHAnsi"/>
                <w:color w:val="000000"/>
                <w:shd w:val="clear" w:color="auto" w:fill="FFFFFF"/>
              </w:rPr>
              <w:t xml:space="preserve">     </w:t>
            </w:r>
            <w:r w:rsidRPr="00E2011F">
              <w:rPr>
                <w:rFonts w:cstheme="minorHAnsi"/>
                <w:color w:val="000000"/>
                <w:sz w:val="24"/>
                <w:szCs w:val="24"/>
                <w:shd w:val="clear" w:color="auto" w:fill="FFFFFF"/>
              </w:rPr>
              <w:t>​​</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​Very useful </w:t>
            </w:r>
          </w:p>
        </w:tc>
      </w:tr>
      <w:tr w14:paraId="6732CCD5" w14:textId="77777777" w:rsidTr="07046205">
        <w:tblPrEx>
          <w:tblW w:w="0" w:type="auto"/>
          <w:tblLook w:val="04A0"/>
        </w:tblPrEx>
        <w:tc>
          <w:tcPr>
            <w:tcW w:w="3325" w:type="dxa"/>
          </w:tcPr>
          <w:p w:rsidR="003338FD" w:rsidP="07046205" w14:paraId="2137B873" w14:textId="4E953044">
            <w:pPr>
              <w:rPr>
                <w:rFonts w:eastAsia="Times New Roman"/>
                <w:color w:val="000000"/>
                <w:sz w:val="24"/>
                <w:szCs w:val="24"/>
                <w:shd w:val="clear" w:color="auto" w:fill="FFFFFF"/>
              </w:rPr>
            </w:pPr>
            <w:r w:rsidRPr="07046205">
              <w:rPr>
                <w:rFonts w:eastAsia="Times New Roman"/>
                <w:color w:val="000000"/>
                <w:sz w:val="24"/>
                <w:szCs w:val="24"/>
                <w:shd w:val="clear" w:color="auto" w:fill="FFFFFF"/>
              </w:rPr>
              <w:t>Gallery Walk: Getting to know other</w:t>
            </w:r>
            <w:r w:rsidRPr="07046205" w:rsidR="2974012F">
              <w:rPr>
                <w:rFonts w:eastAsia="Times New Roman"/>
                <w:color w:val="000000"/>
                <w:sz w:val="24"/>
                <w:szCs w:val="24"/>
                <w:shd w:val="clear" w:color="auto" w:fill="FFFFFF"/>
              </w:rPr>
              <w:t xml:space="preserve"> states’</w:t>
            </w:r>
            <w:r w:rsidRPr="07046205">
              <w:rPr>
                <w:rFonts w:eastAsia="Times New Roman"/>
                <w:color w:val="000000"/>
                <w:sz w:val="24"/>
                <w:szCs w:val="24"/>
                <w:shd w:val="clear" w:color="auto" w:fill="FFFFFF"/>
              </w:rPr>
              <w:t xml:space="preserve"> projects</w:t>
            </w:r>
          </w:p>
        </w:tc>
        <w:tc>
          <w:tcPr>
            <w:tcW w:w="6025" w:type="dxa"/>
          </w:tcPr>
          <w:p w:rsidR="003338FD" w:rsidP="00851CE4" w14:paraId="71ABCF0B" w14:textId="77777777">
            <w:pPr>
              <w:rPr>
                <w:rFonts w:eastAsia="Times New Roman" w:cstheme="minorHAnsi"/>
                <w:color w:val="000000"/>
                <w:sz w:val="24"/>
                <w:szCs w:val="24"/>
                <w:shd w:val="clear" w:color="auto" w:fill="FFFFFF"/>
              </w:rPr>
            </w:pP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​Not at all useful ​​</w:t>
            </w:r>
            <w:r w:rsidRPr="00E2011F">
              <w:rPr>
                <w:rFonts w:cstheme="minorHAnsi"/>
                <w:color w:val="000000"/>
                <w:shd w:val="clear" w:color="auto" w:fill="FFFFFF"/>
              </w:rPr>
              <w:t xml:space="preserve">     </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​Somewhat useful </w:t>
            </w:r>
            <w:r w:rsidRPr="00E2011F">
              <w:rPr>
                <w:rFonts w:cstheme="minorHAnsi"/>
                <w:color w:val="000000"/>
                <w:shd w:val="clear" w:color="auto" w:fill="FFFFFF"/>
              </w:rPr>
              <w:t xml:space="preserve">     </w:t>
            </w:r>
            <w:r w:rsidRPr="00E2011F">
              <w:rPr>
                <w:rFonts w:cstheme="minorHAnsi"/>
                <w:color w:val="000000"/>
                <w:sz w:val="24"/>
                <w:szCs w:val="24"/>
                <w:shd w:val="clear" w:color="auto" w:fill="FFFFFF"/>
              </w:rPr>
              <w:t>​​</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​Very useful </w:t>
            </w:r>
          </w:p>
        </w:tc>
      </w:tr>
      <w:tr w14:paraId="394173EC" w14:textId="77777777" w:rsidTr="07046205">
        <w:tblPrEx>
          <w:tblW w:w="0" w:type="auto"/>
          <w:tblLook w:val="04A0"/>
        </w:tblPrEx>
        <w:tc>
          <w:tcPr>
            <w:tcW w:w="3325" w:type="dxa"/>
          </w:tcPr>
          <w:p w:rsidR="003338FD" w:rsidP="00851CE4" w14:paraId="22E900B1" w14:textId="6812B3B0">
            <w:pPr>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Equity Reflections</w:t>
            </w:r>
          </w:p>
        </w:tc>
        <w:tc>
          <w:tcPr>
            <w:tcW w:w="6025" w:type="dxa"/>
          </w:tcPr>
          <w:p w:rsidR="003338FD" w:rsidP="00851CE4" w14:paraId="5FCC3CB2" w14:textId="77777777">
            <w:pPr>
              <w:rPr>
                <w:rFonts w:eastAsia="Times New Roman" w:cstheme="minorHAnsi"/>
                <w:color w:val="000000"/>
                <w:sz w:val="24"/>
                <w:szCs w:val="24"/>
                <w:shd w:val="clear" w:color="auto" w:fill="FFFFFF"/>
              </w:rPr>
            </w:pP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​Not at all useful ​​</w:t>
            </w:r>
            <w:r w:rsidRPr="00E2011F">
              <w:rPr>
                <w:rFonts w:cstheme="minorHAnsi"/>
                <w:color w:val="000000"/>
                <w:shd w:val="clear" w:color="auto" w:fill="FFFFFF"/>
              </w:rPr>
              <w:t xml:space="preserve">     </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​Somewhat useful </w:t>
            </w:r>
            <w:r w:rsidRPr="00E2011F">
              <w:rPr>
                <w:rFonts w:cstheme="minorHAnsi"/>
                <w:color w:val="000000"/>
                <w:shd w:val="clear" w:color="auto" w:fill="FFFFFF"/>
              </w:rPr>
              <w:t xml:space="preserve">     </w:t>
            </w:r>
            <w:r w:rsidRPr="00E2011F">
              <w:rPr>
                <w:rFonts w:cstheme="minorHAnsi"/>
                <w:color w:val="000000"/>
                <w:sz w:val="24"/>
                <w:szCs w:val="24"/>
                <w:shd w:val="clear" w:color="auto" w:fill="FFFFFF"/>
              </w:rPr>
              <w:t>​​</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​Very useful </w:t>
            </w:r>
          </w:p>
        </w:tc>
      </w:tr>
      <w:tr w14:paraId="482F5A8E" w14:textId="77777777" w:rsidTr="07046205">
        <w:tblPrEx>
          <w:tblW w:w="0" w:type="auto"/>
          <w:tblLook w:val="04A0"/>
        </w:tblPrEx>
        <w:tc>
          <w:tcPr>
            <w:tcW w:w="3325" w:type="dxa"/>
          </w:tcPr>
          <w:p w:rsidR="003338FD" w:rsidRPr="00FC76F4" w:rsidP="00851CE4" w14:paraId="1F08F6DC" w14:textId="22E564B4">
            <w:pPr>
              <w:rPr>
                <w:rFonts w:eastAsia="Times New Roman" w:cstheme="minorHAnsi"/>
                <w:color w:val="000000"/>
                <w:sz w:val="24"/>
                <w:szCs w:val="24"/>
                <w:shd w:val="clear" w:color="auto" w:fill="FFFFFF"/>
              </w:rPr>
            </w:pPr>
            <w:r w:rsidRPr="00BC29A1">
              <w:rPr>
                <w:rFonts w:eastAsia="Times New Roman" w:cstheme="minorHAnsi"/>
                <w:color w:val="000000"/>
                <w:sz w:val="24"/>
                <w:szCs w:val="24"/>
                <w:shd w:val="clear" w:color="auto" w:fill="FFFFFF"/>
              </w:rPr>
              <w:t>Equity Fundamentals</w:t>
            </w:r>
            <w:r>
              <w:rPr>
                <w:rFonts w:eastAsia="Times New Roman" w:cstheme="minorHAnsi"/>
                <w:color w:val="000000"/>
                <w:sz w:val="24"/>
                <w:szCs w:val="24"/>
                <w:shd w:val="clear" w:color="auto" w:fill="FFFFFF"/>
              </w:rPr>
              <w:t xml:space="preserve"> </w:t>
            </w:r>
          </w:p>
        </w:tc>
        <w:tc>
          <w:tcPr>
            <w:tcW w:w="6025" w:type="dxa"/>
          </w:tcPr>
          <w:p w:rsidR="003338FD" w:rsidRPr="003338FD" w:rsidP="00851CE4" w14:paraId="35F30C65" w14:textId="77777777">
            <w:pPr>
              <w:rPr>
                <w:rFonts w:cstheme="minorHAnsi"/>
                <w:color w:val="000000"/>
                <w:sz w:val="24"/>
                <w:szCs w:val="24"/>
                <w:shd w:val="clear" w:color="auto" w:fill="FFFFFF"/>
              </w:rPr>
            </w:pP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​Not at all useful ​​</w:t>
            </w:r>
            <w:r w:rsidRPr="00E2011F">
              <w:rPr>
                <w:rFonts w:cstheme="minorHAnsi"/>
                <w:color w:val="000000"/>
                <w:shd w:val="clear" w:color="auto" w:fill="FFFFFF"/>
              </w:rPr>
              <w:t xml:space="preserve">     </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​Somewhat useful </w:t>
            </w:r>
            <w:r w:rsidRPr="00E2011F">
              <w:rPr>
                <w:rFonts w:cstheme="minorHAnsi"/>
                <w:color w:val="000000"/>
                <w:shd w:val="clear" w:color="auto" w:fill="FFFFFF"/>
              </w:rPr>
              <w:t xml:space="preserve">     </w:t>
            </w:r>
            <w:r w:rsidRPr="00E2011F">
              <w:rPr>
                <w:rFonts w:cstheme="minorHAnsi"/>
                <w:color w:val="000000"/>
                <w:sz w:val="24"/>
                <w:szCs w:val="24"/>
                <w:shd w:val="clear" w:color="auto" w:fill="FFFFFF"/>
              </w:rPr>
              <w:t>​​</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​Very useful </w:t>
            </w:r>
          </w:p>
        </w:tc>
      </w:tr>
    </w:tbl>
    <w:p w:rsidR="00E92BD7" w:rsidP="00E92BD7" w14:paraId="364E7056" w14:textId="77777777">
      <w:pPr>
        <w:spacing w:after="0" w:line="240" w:lineRule="auto"/>
        <w:rPr>
          <w:rFonts w:eastAsia="Times New Roman" w:cstheme="minorHAnsi"/>
          <w:color w:val="000000"/>
          <w:sz w:val="24"/>
          <w:szCs w:val="24"/>
          <w:shd w:val="clear" w:color="auto" w:fill="FFFFFF"/>
        </w:rPr>
      </w:pPr>
    </w:p>
    <w:p w:rsidR="00534A44" w:rsidP="00D32852" w14:paraId="4B4C2259" w14:textId="0ACF9BCC">
      <w:pPr>
        <w:pStyle w:val="ListParagraph"/>
        <w:numPr>
          <w:ilvl w:val="0"/>
          <w:numId w:val="1"/>
        </w:numPr>
        <w:rPr>
          <w:rFonts w:eastAsia="Times New Roman" w:cstheme="minorHAnsi"/>
          <w:color w:val="000000"/>
          <w:sz w:val="24"/>
          <w:szCs w:val="24"/>
          <w:shd w:val="clear" w:color="auto" w:fill="FFFFFF"/>
        </w:rPr>
      </w:pPr>
      <w:r w:rsidRPr="00D32852">
        <w:rPr>
          <w:rFonts w:eastAsia="Times New Roman" w:cstheme="minorHAnsi"/>
          <w:color w:val="000000"/>
          <w:sz w:val="24"/>
          <w:szCs w:val="24"/>
          <w:shd w:val="clear" w:color="auto" w:fill="FFFFFF"/>
        </w:rPr>
        <w:t xml:space="preserve">Is there anything else you </w:t>
      </w:r>
      <w:r w:rsidRPr="00D32852" w:rsidR="0070179A">
        <w:rPr>
          <w:rFonts w:eastAsia="Times New Roman" w:cstheme="minorHAnsi"/>
          <w:color w:val="000000"/>
          <w:sz w:val="24"/>
          <w:szCs w:val="24"/>
          <w:shd w:val="clear" w:color="auto" w:fill="FFFFFF"/>
        </w:rPr>
        <w:t>would like</w:t>
      </w:r>
      <w:r w:rsidRPr="00D32852">
        <w:rPr>
          <w:rFonts w:eastAsia="Times New Roman" w:cstheme="minorHAnsi"/>
          <w:color w:val="000000"/>
          <w:sz w:val="24"/>
          <w:szCs w:val="24"/>
          <w:shd w:val="clear" w:color="auto" w:fill="FFFFFF"/>
        </w:rPr>
        <w:t xml:space="preserve"> to share? [Free text form to write in]</w:t>
      </w:r>
    </w:p>
    <w:p w:rsidR="00D32852" w:rsidRPr="00D32852" w:rsidP="00D32852" w14:paraId="1B5947FD" w14:textId="77777777">
      <w:pPr>
        <w:pStyle w:val="ListParagraph"/>
        <w:ind w:left="360"/>
        <w:rPr>
          <w:rFonts w:eastAsia="Times New Roman" w:cstheme="minorHAnsi"/>
          <w:color w:val="000000"/>
          <w:sz w:val="24"/>
          <w:szCs w:val="24"/>
          <w:shd w:val="clear" w:color="auto" w:fill="FFFFFF"/>
        </w:rPr>
      </w:pPr>
    </w:p>
    <w:p w:rsidR="00B14C29" w:rsidRPr="00D32852" w:rsidP="008A132A" w14:paraId="0B5DE41F" w14:textId="2E90E828">
      <w:pPr>
        <w:pStyle w:val="ListParagraph"/>
        <w:numPr>
          <w:ilvl w:val="0"/>
          <w:numId w:val="1"/>
        </w:numPr>
        <w:spacing w:after="0" w:line="240" w:lineRule="auto"/>
        <w:rPr>
          <w:rFonts w:eastAsia="Times New Roman" w:cstheme="minorHAnsi"/>
          <w:color w:val="000000"/>
          <w:sz w:val="24"/>
          <w:szCs w:val="24"/>
          <w:shd w:val="clear" w:color="auto" w:fill="FFFFFF"/>
        </w:rPr>
      </w:pPr>
      <w:r w:rsidRPr="00D32852">
        <w:rPr>
          <w:rFonts w:eastAsia="Times New Roman" w:cstheme="minorHAnsi"/>
          <w:color w:val="000000"/>
          <w:sz w:val="24"/>
          <w:szCs w:val="24"/>
          <w:shd w:val="clear" w:color="auto" w:fill="FFFFFF"/>
        </w:rPr>
        <w:t>Please share who is responding so we can follow up</w:t>
      </w:r>
      <w:r w:rsidRPr="00D32852">
        <w:rPr>
          <w:rFonts w:eastAsia="Times New Roman" w:cstheme="minorHAnsi"/>
          <w:color w:val="000000"/>
          <w:sz w:val="24"/>
          <w:szCs w:val="24"/>
          <w:shd w:val="clear" w:color="auto" w:fill="FFFFFF"/>
        </w:rPr>
        <w:t xml:space="preserve">, as needed.  </w:t>
      </w:r>
      <w:r w:rsidR="00D32852">
        <w:rPr>
          <w:rFonts w:eastAsia="Times New Roman" w:cstheme="minorHAnsi"/>
          <w:color w:val="000000"/>
          <w:sz w:val="24"/>
          <w:szCs w:val="24"/>
          <w:shd w:val="clear" w:color="auto" w:fill="FFFFFF"/>
        </w:rPr>
        <w:t>_________________</w:t>
      </w:r>
    </w:p>
    <w:p w:rsidR="008620B4" w:rsidP="00E92BD7" w14:paraId="68E08DAA" w14:textId="77777777">
      <w:pPr>
        <w:spacing w:after="0" w:line="240" w:lineRule="auto"/>
        <w:rPr>
          <w:rFonts w:eastAsia="Times New Roman" w:cstheme="minorHAnsi"/>
          <w:color w:val="000000"/>
          <w:sz w:val="24"/>
          <w:szCs w:val="24"/>
          <w:shd w:val="clear" w:color="auto" w:fill="FFFFFF"/>
        </w:rPr>
      </w:pPr>
    </w:p>
    <w:p w:rsidR="008620B4" w:rsidRPr="00E92BD7" w:rsidP="00E92BD7" w14:paraId="7F4A72E7" w14:textId="77777777">
      <w:pPr>
        <w:spacing w:after="0" w:line="240" w:lineRule="auto"/>
        <w:rPr>
          <w:rFonts w:eastAsia="Times New Roman" w:cstheme="minorHAnsi"/>
          <w:color w:val="000000"/>
          <w:sz w:val="24"/>
          <w:szCs w:val="24"/>
          <w:shd w:val="clear" w:color="auto" w:fill="FFFFFF"/>
        </w:rPr>
      </w:pPr>
    </w:p>
    <w:p w:rsidR="00D32852" w14:paraId="17E64216" w14:textId="77777777">
      <w:pPr>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br w:type="page"/>
      </w:r>
    </w:p>
    <w:p w:rsidR="00C7177A" w:rsidP="002A1C75" w14:paraId="093E6D19" w14:textId="77777777">
      <w:pPr>
        <w:spacing w:after="0" w:line="240" w:lineRule="auto"/>
        <w:rPr>
          <w:rFonts w:eastAsia="Times New Roman" w:cstheme="minorHAnsi"/>
          <w:color w:val="000000"/>
          <w:sz w:val="24"/>
          <w:szCs w:val="24"/>
          <w:shd w:val="clear" w:color="auto" w:fill="FFFFFF"/>
        </w:rPr>
        <w:sectPr w:rsidSect="00DC716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157EB8" w:rsidP="002A1C75" w14:paraId="47B8771A" w14:textId="1CF25652">
      <w:pPr>
        <w:spacing w:after="0" w:line="240" w:lineRule="auto"/>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DAY 2</w:t>
      </w:r>
    </w:p>
    <w:p w:rsidR="00924510" w:rsidP="0030282C" w14:paraId="151F67E3" w14:textId="77777777">
      <w:pPr>
        <w:spacing w:after="0" w:line="240" w:lineRule="auto"/>
        <w:rPr>
          <w:rFonts w:eastAsia="Times New Roman"/>
          <w:color w:val="000000" w:themeColor="text1"/>
          <w:sz w:val="24"/>
          <w:szCs w:val="24"/>
        </w:rPr>
      </w:pPr>
      <w:r w:rsidRPr="07046205">
        <w:rPr>
          <w:rFonts w:eastAsia="Times New Roman"/>
          <w:color w:val="000000" w:themeColor="text1"/>
          <w:sz w:val="24"/>
          <w:szCs w:val="24"/>
        </w:rPr>
        <w:t xml:space="preserve">Thank you for participating in the TDC 2.0 Cross-Site Convening!  We welcome your input on your experience today </w:t>
      </w:r>
      <w:r w:rsidRPr="07046205" w:rsidR="009B7C59">
        <w:rPr>
          <w:rFonts w:eastAsia="Times New Roman"/>
          <w:color w:val="000000" w:themeColor="text1"/>
          <w:sz w:val="24"/>
          <w:szCs w:val="24"/>
        </w:rPr>
        <w:t>{Insert Date}</w:t>
      </w:r>
      <w:r w:rsidRPr="07046205">
        <w:rPr>
          <w:rFonts w:eastAsia="Times New Roman"/>
          <w:color w:val="000000" w:themeColor="text1"/>
          <w:sz w:val="24"/>
          <w:szCs w:val="24"/>
        </w:rPr>
        <w:t xml:space="preserve">. </w:t>
      </w:r>
      <w:r w:rsidRPr="07046205" w:rsidR="32327ED7">
        <w:rPr>
          <w:rFonts w:eastAsia="Times New Roman"/>
          <w:color w:val="000000" w:themeColor="text1"/>
          <w:sz w:val="24"/>
          <w:szCs w:val="24"/>
        </w:rPr>
        <w:t xml:space="preserve">The information will be used to improve future TDC 2.0 convenings. The </w:t>
      </w:r>
      <w:r w:rsidR="00C0701A">
        <w:rPr>
          <w:rFonts w:eastAsia="Times New Roman"/>
          <w:color w:val="000000" w:themeColor="text1"/>
          <w:sz w:val="24"/>
          <w:szCs w:val="24"/>
        </w:rPr>
        <w:t xml:space="preserve">de-identified </w:t>
      </w:r>
      <w:r w:rsidRPr="07046205" w:rsidR="32327ED7">
        <w:rPr>
          <w:rFonts w:eastAsia="Times New Roman"/>
          <w:color w:val="000000" w:themeColor="text1"/>
          <w:sz w:val="24"/>
          <w:szCs w:val="24"/>
        </w:rPr>
        <w:t xml:space="preserve">information may be included in the final project report to describe participants’ experiences with the initiative. </w:t>
      </w:r>
      <w:r w:rsidRPr="00FA568F" w:rsidR="00C0701A">
        <w:rPr>
          <w:rFonts w:eastAsia="Times New Roman"/>
          <w:color w:val="000000" w:themeColor="text1"/>
          <w:sz w:val="24"/>
          <w:szCs w:val="24"/>
        </w:rPr>
        <w:t>When referencing this data collection, publications could possibly include site names. Individual names of site staff who participated in this data collection activity will not be included in any publications</w:t>
      </w:r>
      <w:r w:rsidRPr="00FA568F" w:rsidR="58127E9B">
        <w:rPr>
          <w:rFonts w:eastAsia="Times New Roman"/>
          <w:color w:val="000000" w:themeColor="text1"/>
          <w:sz w:val="24"/>
          <w:szCs w:val="24"/>
        </w:rPr>
        <w:t xml:space="preserve">. </w:t>
      </w:r>
      <w:r w:rsidRPr="07046205" w:rsidR="0070179A">
        <w:rPr>
          <w:rFonts w:eastAsia="Times New Roman"/>
          <w:color w:val="000000" w:themeColor="text1"/>
          <w:sz w:val="24"/>
          <w:szCs w:val="24"/>
        </w:rPr>
        <w:t xml:space="preserve">You may skip any question you do not wish to answer, but we hope that you will answer all of the questions. </w:t>
      </w:r>
      <w:r w:rsidRPr="07046205">
        <w:rPr>
          <w:rFonts w:eastAsia="Times New Roman"/>
          <w:color w:val="000000" w:themeColor="text1"/>
          <w:sz w:val="24"/>
          <w:szCs w:val="24"/>
        </w:rPr>
        <w:t>Your answers will remain anonymous unless you indicate your name in the final question.</w:t>
      </w:r>
      <w:r w:rsidR="0030282C">
        <w:rPr>
          <w:rFonts w:eastAsia="Times New Roman"/>
          <w:color w:val="000000" w:themeColor="text1"/>
          <w:sz w:val="24"/>
          <w:szCs w:val="24"/>
        </w:rPr>
        <w:t xml:space="preserve"> </w:t>
      </w:r>
    </w:p>
    <w:p w:rsidR="00924510" w:rsidP="0030282C" w14:paraId="07A48DA0" w14:textId="77777777">
      <w:pPr>
        <w:spacing w:after="0" w:line="240" w:lineRule="auto"/>
        <w:rPr>
          <w:rFonts w:eastAsia="Times New Roman"/>
          <w:color w:val="000000" w:themeColor="text1"/>
          <w:sz w:val="24"/>
          <w:szCs w:val="24"/>
        </w:rPr>
      </w:pPr>
    </w:p>
    <w:p w:rsidR="00A72B36" w:rsidRPr="0030282C" w:rsidP="0030282C" w14:paraId="4B0D137E" w14:textId="70E12064">
      <w:pPr>
        <w:spacing w:after="0" w:line="240" w:lineRule="auto"/>
        <w:rPr>
          <w:rFonts w:eastAsia="Times New Roman"/>
          <w:color w:val="000000" w:themeColor="text1"/>
          <w:sz w:val="24"/>
          <w:szCs w:val="24"/>
        </w:rPr>
      </w:pPr>
      <w:r w:rsidRPr="001B03D4">
        <w:rPr>
          <w:color w:val="000000" w:themeColor="text1"/>
          <w:sz w:val="24"/>
          <w:szCs w:val="24"/>
        </w:rPr>
        <w:t xml:space="preserve">Time estimate: </w:t>
      </w:r>
      <w:r w:rsidR="005F5320">
        <w:rPr>
          <w:color w:val="000000" w:themeColor="text1"/>
          <w:sz w:val="24"/>
          <w:szCs w:val="24"/>
        </w:rPr>
        <w:t>9</w:t>
      </w:r>
      <w:r w:rsidRPr="001B03D4">
        <w:rPr>
          <w:color w:val="000000" w:themeColor="text1"/>
          <w:sz w:val="24"/>
          <w:szCs w:val="24"/>
        </w:rPr>
        <w:t xml:space="preserve"> minutes</w:t>
      </w:r>
      <w:r w:rsidR="0030282C">
        <w:rPr>
          <w:color w:val="000000" w:themeColor="text1"/>
          <w:sz w:val="24"/>
          <w:szCs w:val="24"/>
        </w:rPr>
        <w:t>.</w:t>
      </w:r>
    </w:p>
    <w:p w:rsidR="00A72B36" w:rsidP="00157EB8" w14:paraId="4D45C810" w14:textId="77777777">
      <w:pPr>
        <w:spacing w:after="0" w:line="240" w:lineRule="auto"/>
        <w:rPr>
          <w:rFonts w:eastAsia="Times New Roman" w:cstheme="minorHAnsi"/>
          <w:color w:val="000000" w:themeColor="text1"/>
          <w:sz w:val="24"/>
          <w:szCs w:val="24"/>
        </w:rPr>
      </w:pPr>
    </w:p>
    <w:p w:rsidR="001A4705" w:rsidP="001A4705" w14:paraId="5E3F052F" w14:textId="70DE8B25">
      <w:pPr>
        <w:pStyle w:val="ListParagraph"/>
        <w:numPr>
          <w:ilvl w:val="0"/>
          <w:numId w:val="10"/>
        </w:numPr>
        <w:rPr>
          <w:rFonts w:eastAsia="Times New Roman" w:cstheme="minorHAnsi"/>
          <w:color w:val="000000"/>
          <w:sz w:val="24"/>
          <w:szCs w:val="24"/>
          <w:shd w:val="clear" w:color="auto" w:fill="FFFFFF"/>
        </w:rPr>
      </w:pPr>
      <w:r w:rsidRPr="001A4705">
        <w:rPr>
          <w:rFonts w:eastAsia="Times New Roman" w:cstheme="minorHAnsi"/>
          <w:color w:val="000000"/>
          <w:sz w:val="24"/>
          <w:szCs w:val="24"/>
          <w:shd w:val="clear" w:color="auto" w:fill="FFFFFF"/>
        </w:rPr>
        <w:t>Site Name [INSERT]</w:t>
      </w:r>
    </w:p>
    <w:p w:rsidR="00E12F76" w:rsidRPr="00E12F76" w:rsidP="00E12F76" w14:paraId="1A60F932" w14:textId="2A3A007C">
      <w:pPr>
        <w:pStyle w:val="ListParagraph"/>
        <w:numPr>
          <w:ilvl w:val="0"/>
          <w:numId w:val="10"/>
        </w:numPr>
        <w:rPr>
          <w:rFonts w:eastAsia="Times New Roman" w:cstheme="minorHAnsi"/>
          <w:color w:val="000000"/>
          <w:sz w:val="24"/>
          <w:szCs w:val="24"/>
          <w:shd w:val="clear" w:color="auto" w:fill="FFFFFF"/>
        </w:rPr>
      </w:pPr>
      <w:r w:rsidRPr="00D92238">
        <w:rPr>
          <w:rFonts w:eastAsia="Times New Roman" w:cstheme="minorHAnsi"/>
          <w:color w:val="000000"/>
          <w:sz w:val="24"/>
          <w:szCs w:val="24"/>
          <w:shd w:val="clear" w:color="auto" w:fill="FFFFFF"/>
        </w:rPr>
        <w:t xml:space="preserve">How useful were today’s sessions as you begin your equity-related data analytics project? </w:t>
      </w:r>
    </w:p>
    <w:tbl>
      <w:tblPr>
        <w:tblStyle w:val="TableGrid"/>
        <w:tblW w:w="0" w:type="auto"/>
        <w:tblLook w:val="04A0"/>
      </w:tblPr>
      <w:tblGrid>
        <w:gridCol w:w="3325"/>
        <w:gridCol w:w="6025"/>
      </w:tblGrid>
      <w:tr w14:paraId="1B4761BF" w14:textId="77777777" w:rsidTr="00E12F76">
        <w:tblPrEx>
          <w:tblW w:w="0" w:type="auto"/>
          <w:tblLook w:val="04A0"/>
        </w:tblPrEx>
        <w:tc>
          <w:tcPr>
            <w:tcW w:w="3325" w:type="dxa"/>
          </w:tcPr>
          <w:p w:rsidR="00E12F76" w:rsidP="00E12F76" w14:paraId="2A146E30" w14:textId="54A7B04A">
            <w:pPr>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Introduction to Project Scoping Template</w:t>
            </w:r>
            <w:r w:rsidRPr="00104984">
              <w:rPr>
                <w:rFonts w:eastAsia="Times New Roman" w:cstheme="minorHAnsi"/>
                <w:color w:val="000000"/>
                <w:sz w:val="24"/>
                <w:szCs w:val="24"/>
                <w:shd w:val="clear" w:color="auto" w:fill="FFFFFF"/>
              </w:rPr>
              <w:t xml:space="preserve"> </w:t>
            </w:r>
          </w:p>
        </w:tc>
        <w:tc>
          <w:tcPr>
            <w:tcW w:w="6025" w:type="dxa"/>
          </w:tcPr>
          <w:p w:rsidR="00E12F76" w:rsidP="00E12F76" w14:paraId="6CD3FABF" w14:textId="0FB94D9C">
            <w:pPr>
              <w:rPr>
                <w:rFonts w:eastAsia="Times New Roman" w:cstheme="minorHAnsi"/>
                <w:color w:val="000000"/>
                <w:sz w:val="24"/>
                <w:szCs w:val="24"/>
                <w:shd w:val="clear" w:color="auto" w:fill="FFFFFF"/>
              </w:rPr>
            </w:pP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​Not at all useful ​​</w:t>
            </w:r>
            <w:r w:rsidRPr="00E2011F">
              <w:rPr>
                <w:rFonts w:cstheme="minorHAnsi"/>
                <w:color w:val="000000"/>
                <w:shd w:val="clear" w:color="auto" w:fill="FFFFFF"/>
              </w:rPr>
              <w:t xml:space="preserve">     </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​Somewhat useful </w:t>
            </w:r>
            <w:r w:rsidRPr="00E2011F">
              <w:rPr>
                <w:rFonts w:cstheme="minorHAnsi"/>
                <w:color w:val="000000"/>
                <w:shd w:val="clear" w:color="auto" w:fill="FFFFFF"/>
              </w:rPr>
              <w:t xml:space="preserve">     </w:t>
            </w:r>
            <w:r w:rsidRPr="00E2011F">
              <w:rPr>
                <w:rFonts w:cstheme="minorHAnsi"/>
                <w:color w:val="000000"/>
                <w:sz w:val="24"/>
                <w:szCs w:val="24"/>
                <w:shd w:val="clear" w:color="auto" w:fill="FFFFFF"/>
              </w:rPr>
              <w:t>​​</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​Very useful </w:t>
            </w:r>
          </w:p>
        </w:tc>
      </w:tr>
      <w:tr w14:paraId="205C5D9D" w14:textId="77777777" w:rsidTr="00E12F76">
        <w:tblPrEx>
          <w:tblW w:w="0" w:type="auto"/>
          <w:tblLook w:val="04A0"/>
        </w:tblPrEx>
        <w:tc>
          <w:tcPr>
            <w:tcW w:w="3325" w:type="dxa"/>
          </w:tcPr>
          <w:p w:rsidR="00E12F76" w:rsidP="00E12F76" w14:paraId="1C7D8AEB" w14:textId="70447A9B">
            <w:pPr>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 xml:space="preserve">Formulating Research Questions </w:t>
            </w:r>
          </w:p>
        </w:tc>
        <w:tc>
          <w:tcPr>
            <w:tcW w:w="6025" w:type="dxa"/>
          </w:tcPr>
          <w:p w:rsidR="00E12F76" w:rsidP="00E12F76" w14:paraId="17472B7F" w14:textId="52E30CD9">
            <w:pPr>
              <w:rPr>
                <w:rFonts w:eastAsia="Times New Roman" w:cstheme="minorHAnsi"/>
                <w:color w:val="000000"/>
                <w:sz w:val="24"/>
                <w:szCs w:val="24"/>
                <w:shd w:val="clear" w:color="auto" w:fill="FFFFFF"/>
              </w:rPr>
            </w:pP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​Not at all useful ​​</w:t>
            </w:r>
            <w:r w:rsidRPr="00E2011F">
              <w:rPr>
                <w:rFonts w:cstheme="minorHAnsi"/>
                <w:color w:val="000000"/>
                <w:shd w:val="clear" w:color="auto" w:fill="FFFFFF"/>
              </w:rPr>
              <w:t xml:space="preserve">     </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​Somewhat useful </w:t>
            </w:r>
            <w:r w:rsidRPr="00E2011F">
              <w:rPr>
                <w:rFonts w:cstheme="minorHAnsi"/>
                <w:color w:val="000000"/>
                <w:shd w:val="clear" w:color="auto" w:fill="FFFFFF"/>
              </w:rPr>
              <w:t xml:space="preserve">     </w:t>
            </w:r>
            <w:r w:rsidRPr="00E2011F">
              <w:rPr>
                <w:rFonts w:cstheme="minorHAnsi"/>
                <w:color w:val="000000"/>
                <w:sz w:val="24"/>
                <w:szCs w:val="24"/>
                <w:shd w:val="clear" w:color="auto" w:fill="FFFFFF"/>
              </w:rPr>
              <w:t>​​</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​Very useful </w:t>
            </w:r>
          </w:p>
        </w:tc>
      </w:tr>
      <w:tr w14:paraId="2E1930C7" w14:textId="77777777" w:rsidTr="00E12F76">
        <w:tblPrEx>
          <w:tblW w:w="0" w:type="auto"/>
          <w:tblLook w:val="04A0"/>
        </w:tblPrEx>
        <w:tc>
          <w:tcPr>
            <w:tcW w:w="3325" w:type="dxa"/>
          </w:tcPr>
          <w:p w:rsidR="00E12F76" w:rsidP="00E12F76" w14:paraId="12800589" w14:textId="37BED649">
            <w:pPr>
              <w:rPr>
                <w:rFonts w:eastAsia="Times New Roman" w:cstheme="minorHAnsi"/>
                <w:color w:val="000000"/>
                <w:sz w:val="24"/>
                <w:szCs w:val="24"/>
                <w:shd w:val="clear" w:color="auto" w:fill="FFFFFF"/>
              </w:rPr>
            </w:pPr>
            <w:r w:rsidRPr="00FC76F4">
              <w:rPr>
                <w:rFonts w:eastAsia="Times New Roman" w:cstheme="minorHAnsi"/>
                <w:color w:val="000000"/>
                <w:sz w:val="24"/>
                <w:szCs w:val="24"/>
                <w:shd w:val="clear" w:color="auto" w:fill="FFFFFF"/>
              </w:rPr>
              <w:t>Equity Guest Speaker</w:t>
            </w:r>
            <w:r>
              <w:rPr>
                <w:rFonts w:eastAsia="Times New Roman" w:cstheme="minorHAnsi"/>
                <w:color w:val="000000"/>
                <w:sz w:val="24"/>
                <w:szCs w:val="24"/>
                <w:shd w:val="clear" w:color="auto" w:fill="FFFFFF"/>
              </w:rPr>
              <w:t xml:space="preserve">- Kim Paull </w:t>
            </w:r>
          </w:p>
        </w:tc>
        <w:tc>
          <w:tcPr>
            <w:tcW w:w="6025" w:type="dxa"/>
          </w:tcPr>
          <w:p w:rsidR="00E12F76" w:rsidP="00E12F76" w14:paraId="5F475748" w14:textId="77777777">
            <w:pPr>
              <w:rPr>
                <w:rFonts w:cstheme="minorHAnsi"/>
                <w:color w:val="000000"/>
                <w:sz w:val="24"/>
                <w:szCs w:val="24"/>
                <w:shd w:val="clear" w:color="auto" w:fill="FFFFFF"/>
              </w:rPr>
            </w:pP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​Not at all useful ​​</w:t>
            </w:r>
            <w:r w:rsidRPr="00E2011F">
              <w:rPr>
                <w:rFonts w:cstheme="minorHAnsi"/>
                <w:color w:val="000000"/>
                <w:shd w:val="clear" w:color="auto" w:fill="FFFFFF"/>
              </w:rPr>
              <w:t xml:space="preserve">     </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​Somewhat useful </w:t>
            </w:r>
            <w:r w:rsidRPr="00E2011F">
              <w:rPr>
                <w:rFonts w:cstheme="minorHAnsi"/>
                <w:color w:val="000000"/>
                <w:shd w:val="clear" w:color="auto" w:fill="FFFFFF"/>
              </w:rPr>
              <w:t xml:space="preserve">     </w:t>
            </w:r>
            <w:r w:rsidRPr="00E2011F">
              <w:rPr>
                <w:rFonts w:cstheme="minorHAnsi"/>
                <w:color w:val="000000"/>
                <w:sz w:val="24"/>
                <w:szCs w:val="24"/>
                <w:shd w:val="clear" w:color="auto" w:fill="FFFFFF"/>
              </w:rPr>
              <w:t>​​</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​Very useful </w:t>
            </w:r>
          </w:p>
          <w:p w:rsidR="00D32852" w:rsidP="00E12F76" w14:paraId="546126C5" w14:textId="6B70BCFE">
            <w:pPr>
              <w:rPr>
                <w:rFonts w:eastAsia="Times New Roman" w:cstheme="minorHAnsi"/>
                <w:color w:val="000000"/>
                <w:sz w:val="24"/>
                <w:szCs w:val="24"/>
                <w:shd w:val="clear" w:color="auto" w:fill="FFFFFF"/>
              </w:rPr>
            </w:pPr>
          </w:p>
        </w:tc>
      </w:tr>
      <w:tr w14:paraId="563479D0" w14:textId="77777777" w:rsidTr="00E12F76">
        <w:tblPrEx>
          <w:tblW w:w="0" w:type="auto"/>
          <w:tblLook w:val="04A0"/>
        </w:tblPrEx>
        <w:tc>
          <w:tcPr>
            <w:tcW w:w="3325" w:type="dxa"/>
          </w:tcPr>
          <w:p w:rsidR="00E12F76" w:rsidRPr="00FC76F4" w:rsidP="00E12F76" w14:paraId="2714C5F5" w14:textId="0F9F7BAD">
            <w:pPr>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Cross-Site learning session 1</w:t>
            </w:r>
            <w:r w:rsidR="00510F9D">
              <w:rPr>
                <w:rFonts w:eastAsia="Times New Roman" w:cstheme="minorHAnsi"/>
                <w:color w:val="000000"/>
                <w:sz w:val="24"/>
                <w:szCs w:val="24"/>
                <w:shd w:val="clear" w:color="auto" w:fill="FFFFFF"/>
              </w:rPr>
              <w:t xml:space="preserve"> (name to be inserted)</w:t>
            </w:r>
          </w:p>
        </w:tc>
        <w:tc>
          <w:tcPr>
            <w:tcW w:w="6025" w:type="dxa"/>
          </w:tcPr>
          <w:p w:rsidR="00E12F76" w:rsidP="00E12F76" w14:paraId="27768D0F" w14:textId="77777777">
            <w:pPr>
              <w:rPr>
                <w:rFonts w:cstheme="minorHAnsi"/>
                <w:color w:val="000000"/>
                <w:sz w:val="24"/>
                <w:szCs w:val="24"/>
                <w:shd w:val="clear" w:color="auto" w:fill="FFFFFF"/>
              </w:rPr>
            </w:pP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​Not at all useful ​​</w:t>
            </w:r>
            <w:r w:rsidRPr="00E2011F">
              <w:rPr>
                <w:rFonts w:cstheme="minorHAnsi"/>
                <w:color w:val="000000"/>
                <w:shd w:val="clear" w:color="auto" w:fill="FFFFFF"/>
              </w:rPr>
              <w:t xml:space="preserve">     </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​Somewhat useful </w:t>
            </w:r>
            <w:r w:rsidRPr="00E2011F">
              <w:rPr>
                <w:rFonts w:cstheme="minorHAnsi"/>
                <w:color w:val="000000"/>
                <w:shd w:val="clear" w:color="auto" w:fill="FFFFFF"/>
              </w:rPr>
              <w:t xml:space="preserve">     </w:t>
            </w:r>
            <w:r w:rsidRPr="00E2011F">
              <w:rPr>
                <w:rFonts w:cstheme="minorHAnsi"/>
                <w:color w:val="000000"/>
                <w:sz w:val="24"/>
                <w:szCs w:val="24"/>
                <w:shd w:val="clear" w:color="auto" w:fill="FFFFFF"/>
              </w:rPr>
              <w:t>​​</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​Very useful </w:t>
            </w:r>
          </w:p>
          <w:p w:rsidR="00D32852" w:rsidRPr="003338FD" w:rsidP="00E12F76" w14:paraId="62FB1A80" w14:textId="44FAE836">
            <w:pPr>
              <w:rPr>
                <w:rFonts w:cstheme="minorHAnsi"/>
                <w:color w:val="000000"/>
                <w:sz w:val="24"/>
                <w:szCs w:val="24"/>
                <w:shd w:val="clear" w:color="auto" w:fill="FFFFFF"/>
              </w:rPr>
            </w:pPr>
          </w:p>
        </w:tc>
      </w:tr>
      <w:tr w14:paraId="3ADABE5A" w14:textId="77777777" w:rsidTr="00E12F76">
        <w:tblPrEx>
          <w:tblW w:w="0" w:type="auto"/>
          <w:tblLook w:val="04A0"/>
        </w:tblPrEx>
        <w:tc>
          <w:tcPr>
            <w:tcW w:w="3325" w:type="dxa"/>
          </w:tcPr>
          <w:p w:rsidR="001A4705" w:rsidP="00851CE4" w14:paraId="2F6D1436" w14:textId="204FAFE1">
            <w:pPr>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Coach:Site working session</w:t>
            </w:r>
          </w:p>
        </w:tc>
        <w:tc>
          <w:tcPr>
            <w:tcW w:w="6025" w:type="dxa"/>
          </w:tcPr>
          <w:p w:rsidR="00D32852" w:rsidP="00D32852" w14:paraId="3B7C79CB" w14:textId="77777777">
            <w:pPr>
              <w:rPr>
                <w:rFonts w:cstheme="minorHAnsi"/>
                <w:color w:val="000000"/>
                <w:sz w:val="24"/>
                <w:szCs w:val="24"/>
                <w:shd w:val="clear" w:color="auto" w:fill="FFFFFF"/>
              </w:rPr>
            </w:pP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​Not at all useful ​​</w:t>
            </w:r>
            <w:r w:rsidRPr="00E2011F">
              <w:rPr>
                <w:rFonts w:cstheme="minorHAnsi"/>
                <w:color w:val="000000"/>
                <w:shd w:val="clear" w:color="auto" w:fill="FFFFFF"/>
              </w:rPr>
              <w:t xml:space="preserve">     </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​Somewhat useful </w:t>
            </w:r>
            <w:r w:rsidRPr="00E2011F">
              <w:rPr>
                <w:rFonts w:cstheme="minorHAnsi"/>
                <w:color w:val="000000"/>
                <w:shd w:val="clear" w:color="auto" w:fill="FFFFFF"/>
              </w:rPr>
              <w:t xml:space="preserve">     </w:t>
            </w:r>
            <w:r w:rsidRPr="00E2011F">
              <w:rPr>
                <w:rFonts w:cstheme="minorHAnsi"/>
                <w:color w:val="000000"/>
                <w:sz w:val="24"/>
                <w:szCs w:val="24"/>
                <w:shd w:val="clear" w:color="auto" w:fill="FFFFFF"/>
              </w:rPr>
              <w:t>​​</w:t>
            </w:r>
            <w:r w:rsidRPr="00E2011F">
              <w:rPr>
                <w:rFonts w:ascii="Segoe UI Symbol" w:eastAsia="Times New Roman" w:hAnsi="Segoe UI Symbol" w:cs="Segoe UI Symbol"/>
                <w:color w:val="000000"/>
                <w:sz w:val="24"/>
                <w:szCs w:val="24"/>
                <w:shd w:val="clear" w:color="auto" w:fill="FFFFFF"/>
              </w:rPr>
              <w:t>☐</w:t>
            </w:r>
            <w:r w:rsidRPr="00E2011F">
              <w:rPr>
                <w:rFonts w:cstheme="minorHAnsi"/>
                <w:color w:val="000000"/>
                <w:sz w:val="24"/>
                <w:szCs w:val="24"/>
                <w:shd w:val="clear" w:color="auto" w:fill="FFFFFF"/>
              </w:rPr>
              <w:t>​Very useful</w:t>
            </w:r>
          </w:p>
          <w:p w:rsidR="001A4705" w:rsidP="00851CE4" w14:paraId="06AD2114" w14:textId="77777777">
            <w:pPr>
              <w:rPr>
                <w:rFonts w:eastAsia="Times New Roman" w:cstheme="minorHAnsi"/>
                <w:color w:val="000000"/>
                <w:sz w:val="24"/>
                <w:szCs w:val="24"/>
                <w:shd w:val="clear" w:color="auto" w:fill="FFFFFF"/>
              </w:rPr>
            </w:pPr>
          </w:p>
        </w:tc>
      </w:tr>
    </w:tbl>
    <w:p w:rsidR="00534A44" w:rsidP="00B14C29" w14:paraId="4DE76E83" w14:textId="77777777">
      <w:pPr>
        <w:spacing w:after="0" w:line="240" w:lineRule="auto"/>
        <w:rPr>
          <w:rFonts w:eastAsia="Times New Roman" w:cstheme="minorHAnsi"/>
          <w:color w:val="000000"/>
          <w:sz w:val="24"/>
          <w:szCs w:val="24"/>
          <w:shd w:val="clear" w:color="auto" w:fill="FFFFFF"/>
        </w:rPr>
      </w:pPr>
    </w:p>
    <w:p w:rsidR="00D32852" w:rsidRPr="002C75E6" w:rsidP="00D32852" w14:paraId="1D1FE33F" w14:textId="50B3CCB2">
      <w:pPr>
        <w:pStyle w:val="paragraph"/>
        <w:numPr>
          <w:ilvl w:val="0"/>
          <w:numId w:val="10"/>
        </w:numPr>
        <w:spacing w:before="0" w:beforeAutospacing="0" w:after="0" w:afterAutospacing="0"/>
        <w:textAlignment w:val="baseline"/>
        <w:rPr>
          <w:rFonts w:asciiTheme="minorHAnsi" w:hAnsiTheme="minorHAnsi" w:cstheme="minorHAnsi"/>
          <w:color w:val="000000"/>
          <w:shd w:val="clear" w:color="auto" w:fill="FFFFFF"/>
        </w:rPr>
      </w:pPr>
      <w:r w:rsidRPr="002C75E6">
        <w:rPr>
          <w:rFonts w:asciiTheme="minorHAnsi" w:hAnsiTheme="minorHAnsi" w:cstheme="minorHAnsi"/>
          <w:color w:val="000000"/>
          <w:shd w:val="clear" w:color="auto" w:fill="FFFFFF"/>
        </w:rPr>
        <w:t>How clear were the next steps for your team that emerged from your session with the coach? </w:t>
      </w:r>
    </w:p>
    <w:p w:rsidR="00D32852" w:rsidRPr="002C75E6" w:rsidP="00D32852" w14:paraId="6B5D9AD6" w14:textId="77777777">
      <w:pPr>
        <w:pStyle w:val="paragraph"/>
        <w:spacing w:before="0" w:beforeAutospacing="0" w:after="0" w:afterAutospacing="0"/>
        <w:ind w:left="360"/>
        <w:textAlignment w:val="baseline"/>
        <w:rPr>
          <w:rFonts w:asciiTheme="minorHAnsi" w:hAnsiTheme="minorHAnsi" w:cstheme="minorHAnsi"/>
          <w:color w:val="000000"/>
          <w:shd w:val="clear" w:color="auto" w:fill="FFFFFF"/>
        </w:rPr>
      </w:pPr>
      <w:r w:rsidRPr="002C75E6">
        <w:rPr>
          <w:rFonts w:ascii="Segoe UI Symbol" w:hAnsi="Segoe UI Symbol" w:cs="Segoe UI Symbol"/>
          <w:color w:val="000000"/>
          <w:shd w:val="clear" w:color="auto" w:fill="FFFFFF"/>
        </w:rPr>
        <w:t>☐</w:t>
      </w:r>
      <w:r w:rsidRPr="002C75E6">
        <w:rPr>
          <w:rFonts w:asciiTheme="minorHAnsi" w:hAnsiTheme="minorHAnsi" w:cstheme="minorHAnsi"/>
          <w:color w:val="000000"/>
          <w:shd w:val="clear" w:color="auto" w:fill="FFFFFF"/>
        </w:rPr>
        <w:t>​Not at all clear </w:t>
      </w:r>
    </w:p>
    <w:p w:rsidR="00D32852" w:rsidRPr="002C75E6" w:rsidP="00D32852" w14:paraId="0109F15E" w14:textId="77777777">
      <w:pPr>
        <w:pStyle w:val="paragraph"/>
        <w:spacing w:before="0" w:beforeAutospacing="0" w:after="0" w:afterAutospacing="0"/>
        <w:ind w:left="360"/>
        <w:textAlignment w:val="baseline"/>
        <w:rPr>
          <w:rFonts w:asciiTheme="minorHAnsi" w:hAnsiTheme="minorHAnsi" w:cstheme="minorHAnsi"/>
          <w:color w:val="000000"/>
          <w:shd w:val="clear" w:color="auto" w:fill="FFFFFF"/>
        </w:rPr>
      </w:pPr>
      <w:r w:rsidRPr="002C75E6">
        <w:rPr>
          <w:rFonts w:asciiTheme="minorHAnsi" w:hAnsiTheme="minorHAnsi" w:cstheme="minorHAnsi"/>
          <w:color w:val="000000"/>
          <w:shd w:val="clear" w:color="auto" w:fill="FFFFFF"/>
        </w:rPr>
        <w:t>​​</w:t>
      </w:r>
      <w:r w:rsidRPr="002C75E6">
        <w:rPr>
          <w:rFonts w:ascii="Segoe UI Symbol" w:hAnsi="Segoe UI Symbol" w:cs="Segoe UI Symbol"/>
          <w:color w:val="000000"/>
          <w:shd w:val="clear" w:color="auto" w:fill="FFFFFF"/>
        </w:rPr>
        <w:t>☐</w:t>
      </w:r>
      <w:r w:rsidRPr="002C75E6">
        <w:rPr>
          <w:rFonts w:asciiTheme="minorHAnsi" w:hAnsiTheme="minorHAnsi" w:cstheme="minorHAnsi"/>
          <w:color w:val="000000"/>
          <w:shd w:val="clear" w:color="auto" w:fill="FFFFFF"/>
        </w:rPr>
        <w:t>​Somewhat clear </w:t>
      </w:r>
    </w:p>
    <w:p w:rsidR="00D32852" w:rsidP="00D32852" w14:paraId="757D4CBB" w14:textId="77777777">
      <w:pPr>
        <w:pStyle w:val="paragraph"/>
        <w:spacing w:before="0" w:beforeAutospacing="0" w:after="0" w:afterAutospacing="0"/>
        <w:ind w:left="360"/>
        <w:textAlignment w:val="baseline"/>
        <w:rPr>
          <w:rFonts w:asciiTheme="minorHAnsi" w:hAnsiTheme="minorHAnsi" w:cstheme="minorHAnsi"/>
          <w:color w:val="000000"/>
          <w:shd w:val="clear" w:color="auto" w:fill="FFFFFF"/>
        </w:rPr>
      </w:pPr>
      <w:r w:rsidRPr="002C75E6">
        <w:rPr>
          <w:rFonts w:asciiTheme="minorHAnsi" w:hAnsiTheme="minorHAnsi" w:cstheme="minorHAnsi"/>
          <w:color w:val="000000"/>
          <w:shd w:val="clear" w:color="auto" w:fill="FFFFFF"/>
        </w:rPr>
        <w:t>​​</w:t>
      </w:r>
      <w:r w:rsidRPr="002C75E6">
        <w:rPr>
          <w:rFonts w:ascii="Segoe UI Symbol" w:hAnsi="Segoe UI Symbol" w:cs="Segoe UI Symbol"/>
          <w:color w:val="000000"/>
          <w:shd w:val="clear" w:color="auto" w:fill="FFFFFF"/>
        </w:rPr>
        <w:t>☐</w:t>
      </w:r>
      <w:r w:rsidRPr="002C75E6">
        <w:rPr>
          <w:rFonts w:asciiTheme="minorHAnsi" w:hAnsiTheme="minorHAnsi" w:cstheme="minorHAnsi"/>
          <w:color w:val="000000"/>
          <w:shd w:val="clear" w:color="auto" w:fill="FFFFFF"/>
        </w:rPr>
        <w:t>​Very clear </w:t>
      </w:r>
    </w:p>
    <w:p w:rsidR="00D32852" w:rsidRPr="002C75E6" w:rsidP="00D32852" w14:paraId="4F8D03C2" w14:textId="77777777">
      <w:pPr>
        <w:pStyle w:val="paragraph"/>
        <w:spacing w:before="0" w:beforeAutospacing="0" w:after="0" w:afterAutospacing="0"/>
        <w:ind w:left="360"/>
        <w:textAlignment w:val="baseline"/>
        <w:rPr>
          <w:rFonts w:asciiTheme="minorHAnsi" w:hAnsiTheme="minorHAnsi" w:cstheme="minorHAnsi"/>
          <w:color w:val="000000"/>
          <w:shd w:val="clear" w:color="auto" w:fill="FFFFFF"/>
        </w:rPr>
      </w:pPr>
    </w:p>
    <w:p w:rsidR="00534A44" w:rsidP="00D32852" w14:paraId="47EBE5FB" w14:textId="248A81DD">
      <w:pPr>
        <w:pStyle w:val="ListParagraph"/>
        <w:numPr>
          <w:ilvl w:val="0"/>
          <w:numId w:val="10"/>
        </w:numPr>
        <w:rPr>
          <w:rFonts w:eastAsia="Times New Roman" w:cstheme="minorHAnsi"/>
          <w:color w:val="000000"/>
          <w:sz w:val="24"/>
          <w:szCs w:val="24"/>
          <w:shd w:val="clear" w:color="auto" w:fill="FFFFFF"/>
        </w:rPr>
      </w:pPr>
      <w:r w:rsidRPr="00D32852">
        <w:rPr>
          <w:rFonts w:eastAsia="Times New Roman" w:cstheme="minorHAnsi"/>
          <w:color w:val="000000"/>
          <w:sz w:val="24"/>
          <w:szCs w:val="24"/>
          <w:shd w:val="clear" w:color="auto" w:fill="FFFFFF"/>
        </w:rPr>
        <w:t xml:space="preserve">Is there anything else you </w:t>
      </w:r>
      <w:r w:rsidRPr="00D32852" w:rsidR="0070179A">
        <w:rPr>
          <w:rFonts w:eastAsia="Times New Roman" w:cstheme="minorHAnsi"/>
          <w:color w:val="000000"/>
          <w:sz w:val="24"/>
          <w:szCs w:val="24"/>
          <w:shd w:val="clear" w:color="auto" w:fill="FFFFFF"/>
        </w:rPr>
        <w:t>would like</w:t>
      </w:r>
      <w:r w:rsidRPr="00D32852">
        <w:rPr>
          <w:rFonts w:eastAsia="Times New Roman" w:cstheme="minorHAnsi"/>
          <w:color w:val="000000"/>
          <w:sz w:val="24"/>
          <w:szCs w:val="24"/>
          <w:shd w:val="clear" w:color="auto" w:fill="FFFFFF"/>
        </w:rPr>
        <w:t xml:space="preserve"> to share? [Free text form to write in]</w:t>
      </w:r>
    </w:p>
    <w:p w:rsidR="00510F9D" w:rsidRPr="00D32852" w:rsidP="00510F9D" w14:paraId="47A8839F" w14:textId="77777777">
      <w:pPr>
        <w:pStyle w:val="ListParagraph"/>
        <w:ind w:left="360"/>
        <w:rPr>
          <w:rFonts w:eastAsia="Times New Roman" w:cstheme="minorHAnsi"/>
          <w:color w:val="000000"/>
          <w:sz w:val="24"/>
          <w:szCs w:val="24"/>
          <w:shd w:val="clear" w:color="auto" w:fill="FFFFFF"/>
        </w:rPr>
      </w:pPr>
    </w:p>
    <w:p w:rsidR="001A4705" w:rsidRPr="00510F9D" w:rsidP="002A1C75" w14:paraId="72852AF5" w14:textId="429C20DF">
      <w:pPr>
        <w:pStyle w:val="ListParagraph"/>
        <w:numPr>
          <w:ilvl w:val="0"/>
          <w:numId w:val="10"/>
        </w:numPr>
        <w:spacing w:after="0" w:line="240" w:lineRule="auto"/>
        <w:rPr>
          <w:rFonts w:eastAsia="Times New Roman" w:cstheme="minorHAnsi"/>
          <w:color w:val="000000"/>
          <w:sz w:val="24"/>
          <w:szCs w:val="24"/>
          <w:shd w:val="clear" w:color="auto" w:fill="FFFFFF"/>
        </w:rPr>
      </w:pPr>
      <w:r w:rsidRPr="006C3480">
        <w:rPr>
          <w:rFonts w:eastAsia="Times New Roman" w:cstheme="minorHAnsi"/>
          <w:color w:val="000000"/>
          <w:sz w:val="24"/>
          <w:szCs w:val="24"/>
          <w:shd w:val="clear" w:color="auto" w:fill="FFFFFF"/>
        </w:rPr>
        <w:t>Please share who is responding so we can follow up, as needed.  ______________________</w:t>
      </w:r>
    </w:p>
    <w:p w:rsidR="00B91550" w:rsidP="00D36301" w14:paraId="58D1E514" w14:textId="2A1DDFAA">
      <w:pPr>
        <w:rPr>
          <w:rFonts w:eastAsia="Times New Roman" w:cstheme="minorHAnsi"/>
          <w:color w:val="000000"/>
          <w:sz w:val="24"/>
          <w:szCs w:val="24"/>
          <w:shd w:val="clear" w:color="auto" w:fill="FFFFFF"/>
        </w:rPr>
        <w:sectPr w:rsidSect="00ED56AA">
          <w:footerReference w:type="default" r:id="rId12"/>
          <w:type w:val="continuous"/>
          <w:pgSz w:w="12240" w:h="15840"/>
          <w:pgMar w:top="1152" w:right="1440" w:bottom="1440" w:left="1440" w:header="720" w:footer="720" w:gutter="0"/>
          <w:cols w:space="720"/>
          <w:docGrid w:linePitch="360"/>
        </w:sectPr>
      </w:pPr>
    </w:p>
    <w:p w:rsidR="004C18AA" w:rsidP="00A004ED" w14:paraId="4843B124" w14:textId="77777777">
      <w:pPr>
        <w:spacing w:after="0" w:line="240" w:lineRule="auto"/>
        <w:rPr>
          <w:rFonts w:eastAsia="Times New Roman" w:cstheme="minorHAnsi"/>
          <w:color w:val="000000"/>
          <w:sz w:val="24"/>
          <w:szCs w:val="24"/>
          <w:shd w:val="clear" w:color="auto" w:fill="FFFFFF"/>
        </w:rPr>
        <w:sectPr w:rsidSect="00B91550">
          <w:footerReference w:type="default" r:id="rId13"/>
          <w:pgSz w:w="12240" w:h="15840"/>
          <w:pgMar w:top="1440" w:right="1440" w:bottom="1440" w:left="1440" w:header="720" w:footer="720" w:gutter="0"/>
          <w:cols w:space="720"/>
          <w:docGrid w:linePitch="360"/>
        </w:sectPr>
      </w:pPr>
    </w:p>
    <w:p w:rsidR="00A004ED" w:rsidP="00A004ED" w14:paraId="4808B3C0" w14:textId="4E120240">
      <w:pPr>
        <w:spacing w:after="0" w:line="240" w:lineRule="auto"/>
        <w:rPr>
          <w:rFonts w:eastAsia="Times New Roman" w:cstheme="minorHAnsi"/>
          <w:color w:val="000000" w:themeColor="text1"/>
          <w:sz w:val="24"/>
          <w:szCs w:val="24"/>
        </w:rPr>
      </w:pPr>
      <w:r>
        <w:rPr>
          <w:rFonts w:eastAsia="Times New Roman" w:cstheme="minorHAnsi"/>
          <w:color w:val="000000"/>
          <w:sz w:val="24"/>
          <w:szCs w:val="24"/>
          <w:shd w:val="clear" w:color="auto" w:fill="FFFFFF"/>
        </w:rPr>
        <w:t>DAY 3</w:t>
      </w:r>
      <w:r w:rsidRPr="00A004ED">
        <w:rPr>
          <w:rFonts w:eastAsia="Times New Roman" w:cstheme="minorHAnsi"/>
          <w:color w:val="000000" w:themeColor="text1"/>
          <w:sz w:val="24"/>
          <w:szCs w:val="24"/>
        </w:rPr>
        <w:t xml:space="preserve"> </w:t>
      </w:r>
    </w:p>
    <w:p w:rsidR="00A004ED" w:rsidP="00A004ED" w14:paraId="2C7EFB8F" w14:textId="77777777">
      <w:pPr>
        <w:spacing w:after="0" w:line="240" w:lineRule="auto"/>
        <w:rPr>
          <w:rFonts w:eastAsia="Times New Roman" w:cstheme="minorHAnsi"/>
          <w:color w:val="000000" w:themeColor="text1"/>
          <w:sz w:val="24"/>
          <w:szCs w:val="24"/>
        </w:rPr>
      </w:pPr>
    </w:p>
    <w:p w:rsidR="00A004ED" w:rsidP="07046205" w14:paraId="6D66F8F2" w14:textId="798F9103">
      <w:pPr>
        <w:spacing w:after="0" w:line="240" w:lineRule="auto"/>
        <w:rPr>
          <w:rFonts w:eastAsia="Times New Roman"/>
          <w:color w:val="000000"/>
          <w:sz w:val="24"/>
          <w:szCs w:val="24"/>
          <w:shd w:val="clear" w:color="auto" w:fill="FFFFFF"/>
        </w:rPr>
      </w:pPr>
      <w:r w:rsidRPr="07046205">
        <w:rPr>
          <w:rFonts w:eastAsia="Times New Roman"/>
          <w:color w:val="000000" w:themeColor="text1"/>
          <w:sz w:val="24"/>
          <w:szCs w:val="24"/>
        </w:rPr>
        <w:t xml:space="preserve">Thank you for participating in the TDC 2.0 Cross-Site Convening!  We welcome your input on your experience today </w:t>
      </w:r>
      <w:r w:rsidRPr="07046205" w:rsidR="009B7C59">
        <w:rPr>
          <w:rFonts w:eastAsia="Times New Roman"/>
          <w:color w:val="000000" w:themeColor="text1"/>
          <w:sz w:val="24"/>
          <w:szCs w:val="24"/>
        </w:rPr>
        <w:t>{Insert Date}</w:t>
      </w:r>
      <w:r w:rsidRPr="07046205">
        <w:rPr>
          <w:rFonts w:eastAsia="Times New Roman"/>
          <w:color w:val="000000" w:themeColor="text1"/>
          <w:sz w:val="24"/>
          <w:szCs w:val="24"/>
        </w:rPr>
        <w:t>.</w:t>
      </w:r>
      <w:r w:rsidRPr="07046205" w:rsidR="0070179A">
        <w:rPr>
          <w:rFonts w:eastAsia="Times New Roman"/>
          <w:color w:val="000000" w:themeColor="text1"/>
          <w:sz w:val="24"/>
          <w:szCs w:val="24"/>
        </w:rPr>
        <w:t xml:space="preserve"> </w:t>
      </w:r>
      <w:r w:rsidRPr="07046205" w:rsidR="64F76C80">
        <w:rPr>
          <w:rFonts w:eastAsia="Times New Roman"/>
          <w:color w:val="000000" w:themeColor="text1"/>
          <w:sz w:val="24"/>
          <w:szCs w:val="24"/>
        </w:rPr>
        <w:t xml:space="preserve">The information will be used to improve future TDC 2.0 convenings. The </w:t>
      </w:r>
      <w:r w:rsidR="005519D8">
        <w:rPr>
          <w:rFonts w:eastAsia="Times New Roman"/>
          <w:color w:val="000000" w:themeColor="text1"/>
          <w:sz w:val="24"/>
          <w:szCs w:val="24"/>
        </w:rPr>
        <w:t xml:space="preserve">de-identified </w:t>
      </w:r>
      <w:r w:rsidRPr="07046205" w:rsidR="64F76C80">
        <w:rPr>
          <w:rFonts w:eastAsia="Times New Roman"/>
          <w:color w:val="000000" w:themeColor="text1"/>
          <w:sz w:val="24"/>
          <w:szCs w:val="24"/>
        </w:rPr>
        <w:t xml:space="preserve">information may be included in the final project report to describe participants’ experiences with the initiative. </w:t>
      </w:r>
      <w:r w:rsidRPr="00FA568F" w:rsidR="005519D8">
        <w:rPr>
          <w:rFonts w:eastAsia="Times New Roman"/>
          <w:color w:val="000000" w:themeColor="text1"/>
          <w:sz w:val="24"/>
          <w:szCs w:val="24"/>
        </w:rPr>
        <w:t>When referencing this data collection, publications could possibly include site names. Individual names of site staff who participated in this data collection activity will not be included in any publications</w:t>
      </w:r>
      <w:r w:rsidRPr="00FA568F" w:rsidR="19AC2B2E">
        <w:rPr>
          <w:rFonts w:eastAsia="Times New Roman"/>
          <w:color w:val="000000" w:themeColor="text1"/>
          <w:sz w:val="24"/>
          <w:szCs w:val="24"/>
        </w:rPr>
        <w:t xml:space="preserve">. </w:t>
      </w:r>
      <w:r w:rsidRPr="07046205" w:rsidR="0070179A">
        <w:rPr>
          <w:rFonts w:eastAsia="Times New Roman"/>
          <w:color w:val="000000" w:themeColor="text1"/>
          <w:sz w:val="24"/>
          <w:szCs w:val="24"/>
        </w:rPr>
        <w:t xml:space="preserve">You may skip any question you do not wish to answer, but we hope that you will answer all of the questions. </w:t>
      </w:r>
      <w:r w:rsidRPr="07046205">
        <w:rPr>
          <w:rFonts w:eastAsia="Times New Roman"/>
          <w:color w:val="000000" w:themeColor="text1"/>
          <w:sz w:val="24"/>
          <w:szCs w:val="24"/>
        </w:rPr>
        <w:t xml:space="preserve"> Your answers will remain anonymous unless you indicate your name in the final question.</w:t>
      </w:r>
    </w:p>
    <w:p w:rsidR="00A004ED" w:rsidP="00A004ED" w14:paraId="39A1953C" w14:textId="77777777">
      <w:pPr>
        <w:spacing w:after="0" w:line="240" w:lineRule="auto"/>
        <w:rPr>
          <w:rFonts w:eastAsia="Times New Roman" w:cstheme="minorHAnsi"/>
          <w:color w:val="000000"/>
          <w:sz w:val="24"/>
          <w:szCs w:val="24"/>
          <w:shd w:val="clear" w:color="auto" w:fill="FFFFFF"/>
        </w:rPr>
      </w:pPr>
    </w:p>
    <w:p w:rsidR="00A72B36" w:rsidRPr="001B03D4" w:rsidP="00A72B36" w14:paraId="751108E6" w14:textId="217D9B7D">
      <w:pPr>
        <w:rPr>
          <w:color w:val="000000" w:themeColor="text1"/>
          <w:sz w:val="24"/>
          <w:szCs w:val="24"/>
        </w:rPr>
      </w:pPr>
      <w:r w:rsidRPr="001B03D4">
        <w:rPr>
          <w:color w:val="000000" w:themeColor="text1"/>
          <w:sz w:val="24"/>
          <w:szCs w:val="24"/>
        </w:rPr>
        <w:t xml:space="preserve">Time estimate: </w:t>
      </w:r>
      <w:r w:rsidR="005F5320">
        <w:rPr>
          <w:color w:val="000000" w:themeColor="text1"/>
          <w:sz w:val="24"/>
          <w:szCs w:val="24"/>
        </w:rPr>
        <w:t>9</w:t>
      </w:r>
      <w:r w:rsidRPr="001B03D4">
        <w:rPr>
          <w:color w:val="000000" w:themeColor="text1"/>
          <w:sz w:val="24"/>
          <w:szCs w:val="24"/>
        </w:rPr>
        <w:t xml:space="preserve"> minutes</w:t>
      </w:r>
    </w:p>
    <w:p w:rsidR="00A72B36" w:rsidP="00A004ED" w14:paraId="7610025E" w14:textId="77777777">
      <w:pPr>
        <w:spacing w:after="0" w:line="240" w:lineRule="auto"/>
        <w:rPr>
          <w:rFonts w:eastAsia="Times New Roman" w:cstheme="minorHAnsi"/>
          <w:color w:val="000000"/>
          <w:sz w:val="24"/>
          <w:szCs w:val="24"/>
          <w:shd w:val="clear" w:color="auto" w:fill="FFFFFF"/>
        </w:rPr>
      </w:pPr>
    </w:p>
    <w:p w:rsidR="00222FAD" w:rsidP="006C3480" w14:paraId="49F9CB03" w14:textId="0E7FADCC">
      <w:pPr>
        <w:pStyle w:val="ListParagraph"/>
        <w:numPr>
          <w:ilvl w:val="0"/>
          <w:numId w:val="11"/>
        </w:numPr>
        <w:rPr>
          <w:rFonts w:eastAsia="Times New Roman" w:cstheme="minorHAnsi"/>
          <w:color w:val="000000"/>
          <w:sz w:val="24"/>
          <w:szCs w:val="24"/>
          <w:shd w:val="clear" w:color="auto" w:fill="FFFFFF"/>
        </w:rPr>
      </w:pPr>
      <w:r w:rsidRPr="00104984">
        <w:rPr>
          <w:rFonts w:eastAsia="Times New Roman" w:cstheme="minorHAnsi"/>
          <w:color w:val="000000"/>
          <w:sz w:val="24"/>
          <w:szCs w:val="24"/>
          <w:shd w:val="clear" w:color="auto" w:fill="FFFFFF"/>
        </w:rPr>
        <w:t>Site Name [INSERT]</w:t>
      </w:r>
    </w:p>
    <w:p w:rsidR="00157EB8" w:rsidRPr="00D92238" w:rsidP="006C3480" w14:paraId="5C491C08" w14:textId="5DFB0127">
      <w:pPr>
        <w:pStyle w:val="ListParagraph"/>
        <w:numPr>
          <w:ilvl w:val="0"/>
          <w:numId w:val="11"/>
        </w:numPr>
        <w:rPr>
          <w:rFonts w:eastAsia="Times New Roman" w:cstheme="minorHAnsi"/>
          <w:color w:val="000000"/>
          <w:sz w:val="24"/>
          <w:szCs w:val="24"/>
          <w:shd w:val="clear" w:color="auto" w:fill="FFFFFF"/>
        </w:rPr>
      </w:pPr>
      <w:r w:rsidRPr="00D92238">
        <w:rPr>
          <w:rFonts w:eastAsia="Times New Roman" w:cstheme="minorHAnsi"/>
          <w:color w:val="000000"/>
          <w:sz w:val="24"/>
          <w:szCs w:val="24"/>
          <w:shd w:val="clear" w:color="auto" w:fill="FFFFFF"/>
        </w:rPr>
        <w:t>How useful were today’s sessions as you</w:t>
      </w:r>
      <w:r w:rsidRPr="00D92238" w:rsidR="00D92238">
        <w:rPr>
          <w:rFonts w:eastAsia="Times New Roman" w:cstheme="minorHAnsi"/>
          <w:color w:val="000000"/>
          <w:sz w:val="24"/>
          <w:szCs w:val="24"/>
          <w:shd w:val="clear" w:color="auto" w:fill="FFFFFF"/>
        </w:rPr>
        <w:t xml:space="preserve"> begin your equity-related data analytics project? </w:t>
      </w:r>
    </w:p>
    <w:tbl>
      <w:tblPr>
        <w:tblStyle w:val="TableGrid"/>
        <w:tblW w:w="0" w:type="auto"/>
        <w:tblLook w:val="04A0"/>
      </w:tblPr>
      <w:tblGrid>
        <w:gridCol w:w="3145"/>
        <w:gridCol w:w="6205"/>
      </w:tblGrid>
      <w:tr w14:paraId="70A6FA7C" w14:textId="77777777" w:rsidTr="00222FAD">
        <w:tblPrEx>
          <w:tblW w:w="0" w:type="auto"/>
          <w:tblLook w:val="04A0"/>
        </w:tblPrEx>
        <w:tc>
          <w:tcPr>
            <w:tcW w:w="3145" w:type="dxa"/>
          </w:tcPr>
          <w:p w:rsidR="00222FAD" w:rsidP="00157EB8" w14:paraId="5F023830" w14:textId="44054DF9">
            <w:pPr>
              <w:rPr>
                <w:rFonts w:eastAsia="Times New Roman" w:cstheme="minorHAnsi"/>
                <w:color w:val="000000"/>
                <w:sz w:val="24"/>
                <w:szCs w:val="24"/>
                <w:shd w:val="clear" w:color="auto" w:fill="FFFFFF"/>
              </w:rPr>
            </w:pPr>
            <w:r w:rsidRPr="00104984">
              <w:rPr>
                <w:rFonts w:eastAsia="Times New Roman" w:cstheme="minorHAnsi"/>
                <w:color w:val="000000"/>
                <w:sz w:val="24"/>
                <w:szCs w:val="24"/>
                <w:shd w:val="clear" w:color="auto" w:fill="FFFFFF"/>
              </w:rPr>
              <w:t>Applied Data Analytics course</w:t>
            </w:r>
          </w:p>
        </w:tc>
        <w:tc>
          <w:tcPr>
            <w:tcW w:w="6205" w:type="dxa"/>
          </w:tcPr>
          <w:p w:rsidR="00D92238" w:rsidRPr="00D92238" w:rsidP="00D92238" w14:paraId="3D729543" w14:textId="7F68567A">
            <w:pPr>
              <w:pStyle w:val="paragraph"/>
              <w:spacing w:before="0" w:beforeAutospacing="0" w:after="0" w:afterAutospacing="0"/>
              <w:textAlignment w:val="baseline"/>
              <w:rPr>
                <w:rFonts w:asciiTheme="minorHAnsi" w:hAnsiTheme="minorHAnsi" w:cstheme="minorHAnsi"/>
                <w:color w:val="000000"/>
                <w:shd w:val="clear" w:color="auto" w:fill="FFFFFF"/>
              </w:rPr>
            </w:pPr>
            <w:r w:rsidRPr="00D92238">
              <w:rPr>
                <w:rFonts w:ascii="Segoe UI Symbol" w:hAnsi="Segoe UI Symbol" w:cs="Segoe UI Symbol"/>
                <w:color w:val="000000"/>
                <w:shd w:val="clear" w:color="auto" w:fill="FFFFFF"/>
              </w:rPr>
              <w:t>☐</w:t>
            </w:r>
            <w:r w:rsidRPr="00D92238">
              <w:rPr>
                <w:rFonts w:asciiTheme="minorHAnsi" w:hAnsiTheme="minorHAnsi" w:cstheme="minorHAnsi"/>
                <w:color w:val="000000"/>
                <w:shd w:val="clear" w:color="auto" w:fill="FFFFFF"/>
              </w:rPr>
              <w:t>​Not at all useful ​​</w:t>
            </w:r>
            <w:r>
              <w:rPr>
                <w:rFonts w:asciiTheme="minorHAnsi" w:hAnsiTheme="minorHAnsi" w:cstheme="minorHAnsi"/>
                <w:color w:val="000000"/>
                <w:shd w:val="clear" w:color="auto" w:fill="FFFFFF"/>
              </w:rPr>
              <w:t xml:space="preserve">     </w:t>
            </w:r>
            <w:r w:rsidRPr="00D92238">
              <w:rPr>
                <w:rFonts w:ascii="Segoe UI Symbol" w:hAnsi="Segoe UI Symbol" w:cs="Segoe UI Symbol"/>
                <w:color w:val="000000"/>
                <w:shd w:val="clear" w:color="auto" w:fill="FFFFFF"/>
              </w:rPr>
              <w:t>☐</w:t>
            </w:r>
            <w:r w:rsidRPr="00D92238">
              <w:rPr>
                <w:rFonts w:asciiTheme="minorHAnsi" w:hAnsiTheme="minorHAnsi" w:cstheme="minorHAnsi"/>
                <w:color w:val="000000"/>
                <w:shd w:val="clear" w:color="auto" w:fill="FFFFFF"/>
              </w:rPr>
              <w:t>​Somewhat useful </w:t>
            </w:r>
            <w:r>
              <w:rPr>
                <w:rFonts w:asciiTheme="minorHAnsi" w:hAnsiTheme="minorHAnsi" w:cstheme="minorHAnsi"/>
                <w:color w:val="000000"/>
                <w:shd w:val="clear" w:color="auto" w:fill="FFFFFF"/>
              </w:rPr>
              <w:t xml:space="preserve">     </w:t>
            </w:r>
            <w:r w:rsidRPr="00D92238">
              <w:rPr>
                <w:rFonts w:asciiTheme="minorHAnsi" w:hAnsiTheme="minorHAnsi" w:cstheme="minorHAnsi"/>
                <w:color w:val="000000"/>
                <w:shd w:val="clear" w:color="auto" w:fill="FFFFFF"/>
              </w:rPr>
              <w:t>​​</w:t>
            </w:r>
            <w:r w:rsidRPr="00D92238">
              <w:rPr>
                <w:rFonts w:ascii="Segoe UI Symbol" w:hAnsi="Segoe UI Symbol" w:cs="Segoe UI Symbol"/>
                <w:color w:val="000000"/>
                <w:shd w:val="clear" w:color="auto" w:fill="FFFFFF"/>
              </w:rPr>
              <w:t>☐</w:t>
            </w:r>
            <w:r w:rsidRPr="00D92238">
              <w:rPr>
                <w:rFonts w:asciiTheme="minorHAnsi" w:hAnsiTheme="minorHAnsi" w:cstheme="minorHAnsi"/>
                <w:color w:val="000000"/>
                <w:shd w:val="clear" w:color="auto" w:fill="FFFFFF"/>
              </w:rPr>
              <w:t>​Very useful </w:t>
            </w:r>
          </w:p>
          <w:p w:rsidR="00222FAD" w:rsidP="00157EB8" w14:paraId="73326DB0" w14:textId="096DC33B">
            <w:pPr>
              <w:rPr>
                <w:rFonts w:eastAsia="Times New Roman" w:cstheme="minorHAnsi"/>
                <w:color w:val="000000"/>
                <w:sz w:val="24"/>
                <w:szCs w:val="24"/>
                <w:shd w:val="clear" w:color="auto" w:fill="FFFFFF"/>
              </w:rPr>
            </w:pPr>
          </w:p>
        </w:tc>
      </w:tr>
      <w:tr w14:paraId="2E6726B7" w14:textId="77777777" w:rsidTr="00222FAD">
        <w:tblPrEx>
          <w:tblW w:w="0" w:type="auto"/>
          <w:tblLook w:val="04A0"/>
        </w:tblPrEx>
        <w:tc>
          <w:tcPr>
            <w:tcW w:w="3145" w:type="dxa"/>
          </w:tcPr>
          <w:p w:rsidR="00D92238" w:rsidP="00D92238" w14:paraId="50E4697F" w14:textId="79EA70A2">
            <w:pPr>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Coach:</w:t>
            </w:r>
            <w:r w:rsidR="00AB0BC3">
              <w:rPr>
                <w:rFonts w:eastAsia="Times New Roman" w:cstheme="minorHAnsi"/>
                <w:color w:val="000000"/>
                <w:sz w:val="24"/>
                <w:szCs w:val="24"/>
                <w:shd w:val="clear" w:color="auto" w:fill="FFFFFF"/>
              </w:rPr>
              <w:t xml:space="preserve"> </w:t>
            </w:r>
            <w:r>
              <w:rPr>
                <w:rFonts w:eastAsia="Times New Roman" w:cstheme="minorHAnsi"/>
                <w:color w:val="000000"/>
                <w:sz w:val="24"/>
                <w:szCs w:val="24"/>
                <w:shd w:val="clear" w:color="auto" w:fill="FFFFFF"/>
              </w:rPr>
              <w:t>Site working session</w:t>
            </w:r>
          </w:p>
        </w:tc>
        <w:tc>
          <w:tcPr>
            <w:tcW w:w="6205" w:type="dxa"/>
          </w:tcPr>
          <w:p w:rsidR="00D92238" w:rsidRPr="00D92238" w:rsidP="00D92238" w14:paraId="2FE232CD" w14:textId="77777777">
            <w:pPr>
              <w:pStyle w:val="paragraph"/>
              <w:spacing w:before="0" w:beforeAutospacing="0" w:after="0" w:afterAutospacing="0"/>
              <w:textAlignment w:val="baseline"/>
              <w:rPr>
                <w:rFonts w:asciiTheme="minorHAnsi" w:hAnsiTheme="minorHAnsi" w:cstheme="minorHAnsi"/>
                <w:color w:val="000000"/>
                <w:shd w:val="clear" w:color="auto" w:fill="FFFFFF"/>
              </w:rPr>
            </w:pPr>
            <w:r w:rsidRPr="00D92238">
              <w:rPr>
                <w:rFonts w:ascii="Segoe UI Symbol" w:hAnsi="Segoe UI Symbol" w:cs="Segoe UI Symbol"/>
                <w:color w:val="000000"/>
                <w:shd w:val="clear" w:color="auto" w:fill="FFFFFF"/>
              </w:rPr>
              <w:t>☐</w:t>
            </w:r>
            <w:r w:rsidRPr="00D92238">
              <w:rPr>
                <w:rFonts w:asciiTheme="minorHAnsi" w:hAnsiTheme="minorHAnsi" w:cstheme="minorHAnsi"/>
                <w:color w:val="000000"/>
                <w:shd w:val="clear" w:color="auto" w:fill="FFFFFF"/>
              </w:rPr>
              <w:t>​Not at all useful ​​</w:t>
            </w:r>
            <w:r>
              <w:rPr>
                <w:rFonts w:asciiTheme="minorHAnsi" w:hAnsiTheme="minorHAnsi" w:cstheme="minorHAnsi"/>
                <w:color w:val="000000"/>
                <w:shd w:val="clear" w:color="auto" w:fill="FFFFFF"/>
              </w:rPr>
              <w:t xml:space="preserve">     </w:t>
            </w:r>
            <w:r w:rsidRPr="00D92238">
              <w:rPr>
                <w:rFonts w:ascii="Segoe UI Symbol" w:hAnsi="Segoe UI Symbol" w:cs="Segoe UI Symbol"/>
                <w:color w:val="000000"/>
                <w:shd w:val="clear" w:color="auto" w:fill="FFFFFF"/>
              </w:rPr>
              <w:t>☐</w:t>
            </w:r>
            <w:r w:rsidRPr="00D92238">
              <w:rPr>
                <w:rFonts w:asciiTheme="minorHAnsi" w:hAnsiTheme="minorHAnsi" w:cstheme="minorHAnsi"/>
                <w:color w:val="000000"/>
                <w:shd w:val="clear" w:color="auto" w:fill="FFFFFF"/>
              </w:rPr>
              <w:t>​Somewhat useful </w:t>
            </w:r>
            <w:r>
              <w:rPr>
                <w:rFonts w:asciiTheme="minorHAnsi" w:hAnsiTheme="minorHAnsi" w:cstheme="minorHAnsi"/>
                <w:color w:val="000000"/>
                <w:shd w:val="clear" w:color="auto" w:fill="FFFFFF"/>
              </w:rPr>
              <w:t xml:space="preserve">     </w:t>
            </w:r>
            <w:r w:rsidRPr="00D92238">
              <w:rPr>
                <w:rFonts w:asciiTheme="minorHAnsi" w:hAnsiTheme="minorHAnsi" w:cstheme="minorHAnsi"/>
                <w:color w:val="000000"/>
                <w:shd w:val="clear" w:color="auto" w:fill="FFFFFF"/>
              </w:rPr>
              <w:t>​​</w:t>
            </w:r>
            <w:r w:rsidRPr="00D92238">
              <w:rPr>
                <w:rFonts w:ascii="Segoe UI Symbol" w:hAnsi="Segoe UI Symbol" w:cs="Segoe UI Symbol"/>
                <w:color w:val="000000"/>
                <w:shd w:val="clear" w:color="auto" w:fill="FFFFFF"/>
              </w:rPr>
              <w:t>☐</w:t>
            </w:r>
            <w:r w:rsidRPr="00D92238">
              <w:rPr>
                <w:rFonts w:asciiTheme="minorHAnsi" w:hAnsiTheme="minorHAnsi" w:cstheme="minorHAnsi"/>
                <w:color w:val="000000"/>
                <w:shd w:val="clear" w:color="auto" w:fill="FFFFFF"/>
              </w:rPr>
              <w:t>​Very useful </w:t>
            </w:r>
          </w:p>
          <w:p w:rsidR="00D92238" w:rsidP="00D92238" w14:paraId="65B0101D" w14:textId="77777777">
            <w:pPr>
              <w:rPr>
                <w:rFonts w:eastAsia="Times New Roman" w:cstheme="minorHAnsi"/>
                <w:color w:val="000000"/>
                <w:sz w:val="24"/>
                <w:szCs w:val="24"/>
                <w:shd w:val="clear" w:color="auto" w:fill="FFFFFF"/>
              </w:rPr>
            </w:pPr>
          </w:p>
        </w:tc>
      </w:tr>
      <w:tr w14:paraId="6CBF39D0" w14:textId="77777777" w:rsidTr="00222FAD">
        <w:tblPrEx>
          <w:tblW w:w="0" w:type="auto"/>
          <w:tblLook w:val="04A0"/>
        </w:tblPrEx>
        <w:tc>
          <w:tcPr>
            <w:tcW w:w="3145" w:type="dxa"/>
          </w:tcPr>
          <w:p w:rsidR="00D92238" w:rsidP="00D92238" w14:paraId="218EFAF2" w14:textId="77777777">
            <w:pPr>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Cross-Site learning session 1</w:t>
            </w:r>
          </w:p>
          <w:p w:rsidR="00510F9D" w:rsidP="00D92238" w14:paraId="46450FD3" w14:textId="16C657DF">
            <w:pPr>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(name to be inserted)</w:t>
            </w:r>
          </w:p>
        </w:tc>
        <w:tc>
          <w:tcPr>
            <w:tcW w:w="6205" w:type="dxa"/>
          </w:tcPr>
          <w:p w:rsidR="00D92238" w:rsidRPr="00D92238" w:rsidP="00D92238" w14:paraId="13C3C262" w14:textId="77777777">
            <w:pPr>
              <w:pStyle w:val="paragraph"/>
              <w:spacing w:before="0" w:beforeAutospacing="0" w:after="0" w:afterAutospacing="0"/>
              <w:textAlignment w:val="baseline"/>
              <w:rPr>
                <w:rFonts w:asciiTheme="minorHAnsi" w:hAnsiTheme="minorHAnsi" w:cstheme="minorHAnsi"/>
                <w:color w:val="000000"/>
                <w:shd w:val="clear" w:color="auto" w:fill="FFFFFF"/>
              </w:rPr>
            </w:pPr>
            <w:r w:rsidRPr="00D92238">
              <w:rPr>
                <w:rFonts w:ascii="Segoe UI Symbol" w:hAnsi="Segoe UI Symbol" w:cs="Segoe UI Symbol"/>
                <w:color w:val="000000"/>
                <w:shd w:val="clear" w:color="auto" w:fill="FFFFFF"/>
              </w:rPr>
              <w:t>☐</w:t>
            </w:r>
            <w:r w:rsidRPr="00D92238">
              <w:rPr>
                <w:rFonts w:asciiTheme="minorHAnsi" w:hAnsiTheme="minorHAnsi" w:cstheme="minorHAnsi"/>
                <w:color w:val="000000"/>
                <w:shd w:val="clear" w:color="auto" w:fill="FFFFFF"/>
              </w:rPr>
              <w:t>​Not at all useful ​​</w:t>
            </w:r>
            <w:r>
              <w:rPr>
                <w:rFonts w:asciiTheme="minorHAnsi" w:hAnsiTheme="minorHAnsi" w:cstheme="minorHAnsi"/>
                <w:color w:val="000000"/>
                <w:shd w:val="clear" w:color="auto" w:fill="FFFFFF"/>
              </w:rPr>
              <w:t xml:space="preserve">     </w:t>
            </w:r>
            <w:r w:rsidRPr="00D92238">
              <w:rPr>
                <w:rFonts w:ascii="Segoe UI Symbol" w:hAnsi="Segoe UI Symbol" w:cs="Segoe UI Symbol"/>
                <w:color w:val="000000"/>
                <w:shd w:val="clear" w:color="auto" w:fill="FFFFFF"/>
              </w:rPr>
              <w:t>☐</w:t>
            </w:r>
            <w:r w:rsidRPr="00D92238">
              <w:rPr>
                <w:rFonts w:asciiTheme="minorHAnsi" w:hAnsiTheme="minorHAnsi" w:cstheme="minorHAnsi"/>
                <w:color w:val="000000"/>
                <w:shd w:val="clear" w:color="auto" w:fill="FFFFFF"/>
              </w:rPr>
              <w:t>​Somewhat useful </w:t>
            </w:r>
            <w:r>
              <w:rPr>
                <w:rFonts w:asciiTheme="minorHAnsi" w:hAnsiTheme="minorHAnsi" w:cstheme="minorHAnsi"/>
                <w:color w:val="000000"/>
                <w:shd w:val="clear" w:color="auto" w:fill="FFFFFF"/>
              </w:rPr>
              <w:t xml:space="preserve">     </w:t>
            </w:r>
            <w:r w:rsidRPr="00D92238">
              <w:rPr>
                <w:rFonts w:asciiTheme="minorHAnsi" w:hAnsiTheme="minorHAnsi" w:cstheme="minorHAnsi"/>
                <w:color w:val="000000"/>
                <w:shd w:val="clear" w:color="auto" w:fill="FFFFFF"/>
              </w:rPr>
              <w:t>​​</w:t>
            </w:r>
            <w:r w:rsidRPr="00D92238">
              <w:rPr>
                <w:rFonts w:ascii="Segoe UI Symbol" w:hAnsi="Segoe UI Symbol" w:cs="Segoe UI Symbol"/>
                <w:color w:val="000000"/>
                <w:shd w:val="clear" w:color="auto" w:fill="FFFFFF"/>
              </w:rPr>
              <w:t>☐</w:t>
            </w:r>
            <w:r w:rsidRPr="00D92238">
              <w:rPr>
                <w:rFonts w:asciiTheme="minorHAnsi" w:hAnsiTheme="minorHAnsi" w:cstheme="minorHAnsi"/>
                <w:color w:val="000000"/>
                <w:shd w:val="clear" w:color="auto" w:fill="FFFFFF"/>
              </w:rPr>
              <w:t>​Very useful </w:t>
            </w:r>
          </w:p>
          <w:p w:rsidR="00D92238" w:rsidP="00D92238" w14:paraId="627CE738" w14:textId="77777777">
            <w:pPr>
              <w:rPr>
                <w:rFonts w:eastAsia="Times New Roman" w:cstheme="minorHAnsi"/>
                <w:color w:val="000000"/>
                <w:sz w:val="24"/>
                <w:szCs w:val="24"/>
                <w:shd w:val="clear" w:color="auto" w:fill="FFFFFF"/>
              </w:rPr>
            </w:pPr>
          </w:p>
        </w:tc>
      </w:tr>
      <w:tr w14:paraId="34AA3054" w14:textId="77777777" w:rsidTr="00222FAD">
        <w:tblPrEx>
          <w:tblW w:w="0" w:type="auto"/>
          <w:tblLook w:val="04A0"/>
        </w:tblPrEx>
        <w:tc>
          <w:tcPr>
            <w:tcW w:w="3145" w:type="dxa"/>
          </w:tcPr>
          <w:p w:rsidR="00D92238" w:rsidP="00D92238" w14:paraId="36D47ADC" w14:textId="1DA5B971">
            <w:pPr>
              <w:rPr>
                <w:rFonts w:eastAsia="Times New Roman" w:cstheme="minorHAnsi"/>
                <w:color w:val="000000"/>
                <w:sz w:val="24"/>
                <w:szCs w:val="24"/>
                <w:shd w:val="clear" w:color="auto" w:fill="FFFFFF"/>
              </w:rPr>
            </w:pPr>
            <w:r w:rsidRPr="00104984">
              <w:rPr>
                <w:rFonts w:eastAsia="Times New Roman" w:cstheme="minorHAnsi"/>
                <w:color w:val="000000"/>
                <w:sz w:val="24"/>
                <w:szCs w:val="24"/>
                <w:shd w:val="clear" w:color="auto" w:fill="FFFFFF"/>
              </w:rPr>
              <w:t>Equity Reflections</w:t>
            </w:r>
          </w:p>
        </w:tc>
        <w:tc>
          <w:tcPr>
            <w:tcW w:w="6205" w:type="dxa"/>
          </w:tcPr>
          <w:p w:rsidR="00D92238" w:rsidRPr="00D92238" w:rsidP="00D92238" w14:paraId="5081F8D4" w14:textId="77777777">
            <w:pPr>
              <w:pStyle w:val="paragraph"/>
              <w:spacing w:before="0" w:beforeAutospacing="0" w:after="0" w:afterAutospacing="0"/>
              <w:textAlignment w:val="baseline"/>
              <w:rPr>
                <w:rFonts w:asciiTheme="minorHAnsi" w:hAnsiTheme="minorHAnsi" w:cstheme="minorHAnsi"/>
                <w:color w:val="000000"/>
                <w:shd w:val="clear" w:color="auto" w:fill="FFFFFF"/>
              </w:rPr>
            </w:pPr>
            <w:r w:rsidRPr="00D92238">
              <w:rPr>
                <w:rFonts w:ascii="Segoe UI Symbol" w:hAnsi="Segoe UI Symbol" w:cs="Segoe UI Symbol"/>
                <w:color w:val="000000"/>
                <w:shd w:val="clear" w:color="auto" w:fill="FFFFFF"/>
              </w:rPr>
              <w:t>☐</w:t>
            </w:r>
            <w:r w:rsidRPr="00D92238">
              <w:rPr>
                <w:rFonts w:asciiTheme="minorHAnsi" w:hAnsiTheme="minorHAnsi" w:cstheme="minorHAnsi"/>
                <w:color w:val="000000"/>
                <w:shd w:val="clear" w:color="auto" w:fill="FFFFFF"/>
              </w:rPr>
              <w:t>​Not at all useful ​​</w:t>
            </w:r>
            <w:r>
              <w:rPr>
                <w:rFonts w:asciiTheme="minorHAnsi" w:hAnsiTheme="minorHAnsi" w:cstheme="minorHAnsi"/>
                <w:color w:val="000000"/>
                <w:shd w:val="clear" w:color="auto" w:fill="FFFFFF"/>
              </w:rPr>
              <w:t xml:space="preserve">     </w:t>
            </w:r>
            <w:r w:rsidRPr="00D92238">
              <w:rPr>
                <w:rFonts w:ascii="Segoe UI Symbol" w:hAnsi="Segoe UI Symbol" w:cs="Segoe UI Symbol"/>
                <w:color w:val="000000"/>
                <w:shd w:val="clear" w:color="auto" w:fill="FFFFFF"/>
              </w:rPr>
              <w:t>☐</w:t>
            </w:r>
            <w:r w:rsidRPr="00D92238">
              <w:rPr>
                <w:rFonts w:asciiTheme="minorHAnsi" w:hAnsiTheme="minorHAnsi" w:cstheme="minorHAnsi"/>
                <w:color w:val="000000"/>
                <w:shd w:val="clear" w:color="auto" w:fill="FFFFFF"/>
              </w:rPr>
              <w:t>​Somewhat useful </w:t>
            </w:r>
            <w:r>
              <w:rPr>
                <w:rFonts w:asciiTheme="minorHAnsi" w:hAnsiTheme="minorHAnsi" w:cstheme="minorHAnsi"/>
                <w:color w:val="000000"/>
                <w:shd w:val="clear" w:color="auto" w:fill="FFFFFF"/>
              </w:rPr>
              <w:t xml:space="preserve">     </w:t>
            </w:r>
            <w:r w:rsidRPr="00D92238">
              <w:rPr>
                <w:rFonts w:asciiTheme="minorHAnsi" w:hAnsiTheme="minorHAnsi" w:cstheme="minorHAnsi"/>
                <w:color w:val="000000"/>
                <w:shd w:val="clear" w:color="auto" w:fill="FFFFFF"/>
              </w:rPr>
              <w:t>​​</w:t>
            </w:r>
            <w:r w:rsidRPr="00D92238">
              <w:rPr>
                <w:rFonts w:ascii="Segoe UI Symbol" w:hAnsi="Segoe UI Symbol" w:cs="Segoe UI Symbol"/>
                <w:color w:val="000000"/>
                <w:shd w:val="clear" w:color="auto" w:fill="FFFFFF"/>
              </w:rPr>
              <w:t>☐</w:t>
            </w:r>
            <w:r w:rsidRPr="00D92238">
              <w:rPr>
                <w:rFonts w:asciiTheme="minorHAnsi" w:hAnsiTheme="minorHAnsi" w:cstheme="minorHAnsi"/>
                <w:color w:val="000000"/>
                <w:shd w:val="clear" w:color="auto" w:fill="FFFFFF"/>
              </w:rPr>
              <w:t>​Very useful </w:t>
            </w:r>
          </w:p>
          <w:p w:rsidR="00D92238" w:rsidP="00D92238" w14:paraId="107A08A4" w14:textId="77777777">
            <w:pPr>
              <w:rPr>
                <w:rFonts w:eastAsia="Times New Roman" w:cstheme="minorHAnsi"/>
                <w:color w:val="000000"/>
                <w:sz w:val="24"/>
                <w:szCs w:val="24"/>
                <w:shd w:val="clear" w:color="auto" w:fill="FFFFFF"/>
              </w:rPr>
            </w:pPr>
          </w:p>
        </w:tc>
      </w:tr>
    </w:tbl>
    <w:p w:rsidR="00760E4C" w:rsidRPr="00760E4C" w:rsidP="00760E4C" w14:paraId="6912679A" w14:textId="77777777">
      <w:pPr>
        <w:spacing w:after="0" w:line="240" w:lineRule="auto"/>
        <w:rPr>
          <w:rFonts w:eastAsia="Times New Roman" w:cstheme="minorHAnsi"/>
          <w:color w:val="000000"/>
          <w:sz w:val="24"/>
          <w:szCs w:val="24"/>
          <w:shd w:val="clear" w:color="auto" w:fill="FFFFFF"/>
        </w:rPr>
      </w:pPr>
    </w:p>
    <w:p w:rsidR="0037420D" w:rsidRPr="002C75E6" w:rsidP="006C3480" w14:paraId="3E60862A" w14:textId="445DF034">
      <w:pPr>
        <w:pStyle w:val="paragraph"/>
        <w:numPr>
          <w:ilvl w:val="0"/>
          <w:numId w:val="11"/>
        </w:numPr>
        <w:spacing w:before="0" w:beforeAutospacing="0" w:after="0" w:afterAutospacing="0"/>
        <w:textAlignment w:val="baseline"/>
        <w:rPr>
          <w:rFonts w:asciiTheme="minorHAnsi" w:hAnsiTheme="minorHAnsi" w:cstheme="minorHAnsi"/>
          <w:color w:val="000000"/>
          <w:shd w:val="clear" w:color="auto" w:fill="FFFFFF"/>
        </w:rPr>
      </w:pPr>
      <w:r w:rsidRPr="002C75E6">
        <w:rPr>
          <w:rFonts w:asciiTheme="minorHAnsi" w:hAnsiTheme="minorHAnsi" w:cstheme="minorHAnsi"/>
          <w:color w:val="000000"/>
          <w:shd w:val="clear" w:color="auto" w:fill="FFFFFF"/>
        </w:rPr>
        <w:t xml:space="preserve">How clear were the next steps for your </w:t>
      </w:r>
      <w:r w:rsidRPr="002C75E6" w:rsidR="002C75E6">
        <w:rPr>
          <w:rFonts w:asciiTheme="minorHAnsi" w:hAnsiTheme="minorHAnsi" w:cstheme="minorHAnsi"/>
          <w:color w:val="000000"/>
          <w:shd w:val="clear" w:color="auto" w:fill="FFFFFF"/>
        </w:rPr>
        <w:t xml:space="preserve">team </w:t>
      </w:r>
      <w:r w:rsidRPr="002C75E6">
        <w:rPr>
          <w:rFonts w:asciiTheme="minorHAnsi" w:hAnsiTheme="minorHAnsi" w:cstheme="minorHAnsi"/>
          <w:color w:val="000000"/>
          <w:shd w:val="clear" w:color="auto" w:fill="FFFFFF"/>
        </w:rPr>
        <w:t xml:space="preserve">that emerged from </w:t>
      </w:r>
      <w:r w:rsidRPr="002C75E6" w:rsidR="002C75E6">
        <w:rPr>
          <w:rFonts w:asciiTheme="minorHAnsi" w:hAnsiTheme="minorHAnsi" w:cstheme="minorHAnsi"/>
          <w:color w:val="000000"/>
          <w:shd w:val="clear" w:color="auto" w:fill="FFFFFF"/>
        </w:rPr>
        <w:t>your session with the coach</w:t>
      </w:r>
      <w:r w:rsidRPr="002C75E6">
        <w:rPr>
          <w:rFonts w:asciiTheme="minorHAnsi" w:hAnsiTheme="minorHAnsi" w:cstheme="minorHAnsi"/>
          <w:color w:val="000000"/>
          <w:shd w:val="clear" w:color="auto" w:fill="FFFFFF"/>
        </w:rPr>
        <w:t>? </w:t>
      </w:r>
    </w:p>
    <w:p w:rsidR="0037420D" w:rsidRPr="002C75E6" w:rsidP="002C75E6" w14:paraId="1807D9EB" w14:textId="52A75546">
      <w:pPr>
        <w:pStyle w:val="paragraph"/>
        <w:spacing w:before="0" w:beforeAutospacing="0" w:after="0" w:afterAutospacing="0"/>
        <w:ind w:left="360"/>
        <w:textAlignment w:val="baseline"/>
        <w:rPr>
          <w:rFonts w:asciiTheme="minorHAnsi" w:hAnsiTheme="minorHAnsi" w:cstheme="minorHAnsi"/>
          <w:color w:val="000000"/>
          <w:shd w:val="clear" w:color="auto" w:fill="FFFFFF"/>
        </w:rPr>
      </w:pPr>
      <w:r w:rsidRPr="002C75E6">
        <w:rPr>
          <w:rFonts w:ascii="Segoe UI Symbol" w:hAnsi="Segoe UI Symbol" w:cs="Segoe UI Symbol"/>
          <w:color w:val="000000"/>
          <w:shd w:val="clear" w:color="auto" w:fill="FFFFFF"/>
        </w:rPr>
        <w:t>☐</w:t>
      </w:r>
      <w:r w:rsidRPr="002C75E6">
        <w:rPr>
          <w:rFonts w:asciiTheme="minorHAnsi" w:hAnsiTheme="minorHAnsi" w:cstheme="minorHAnsi"/>
          <w:color w:val="000000"/>
          <w:shd w:val="clear" w:color="auto" w:fill="FFFFFF"/>
        </w:rPr>
        <w:t>​Not at all clear </w:t>
      </w:r>
    </w:p>
    <w:p w:rsidR="0037420D" w:rsidRPr="002C75E6" w:rsidP="002C75E6" w14:paraId="003FCBFD" w14:textId="77777777">
      <w:pPr>
        <w:pStyle w:val="paragraph"/>
        <w:spacing w:before="0" w:beforeAutospacing="0" w:after="0" w:afterAutospacing="0"/>
        <w:ind w:left="360"/>
        <w:textAlignment w:val="baseline"/>
        <w:rPr>
          <w:rFonts w:asciiTheme="minorHAnsi" w:hAnsiTheme="minorHAnsi" w:cstheme="minorHAnsi"/>
          <w:color w:val="000000"/>
          <w:shd w:val="clear" w:color="auto" w:fill="FFFFFF"/>
        </w:rPr>
      </w:pPr>
      <w:r w:rsidRPr="002C75E6">
        <w:rPr>
          <w:rFonts w:asciiTheme="minorHAnsi" w:hAnsiTheme="minorHAnsi" w:cstheme="minorHAnsi"/>
          <w:color w:val="000000"/>
          <w:shd w:val="clear" w:color="auto" w:fill="FFFFFF"/>
        </w:rPr>
        <w:t>​​</w:t>
      </w:r>
      <w:r w:rsidRPr="002C75E6">
        <w:rPr>
          <w:rFonts w:ascii="Segoe UI Symbol" w:hAnsi="Segoe UI Symbol" w:cs="Segoe UI Symbol"/>
          <w:color w:val="000000"/>
          <w:shd w:val="clear" w:color="auto" w:fill="FFFFFF"/>
        </w:rPr>
        <w:t>☐</w:t>
      </w:r>
      <w:r w:rsidRPr="002C75E6">
        <w:rPr>
          <w:rFonts w:asciiTheme="minorHAnsi" w:hAnsiTheme="minorHAnsi" w:cstheme="minorHAnsi"/>
          <w:color w:val="000000"/>
          <w:shd w:val="clear" w:color="auto" w:fill="FFFFFF"/>
        </w:rPr>
        <w:t>​Somewhat clear </w:t>
      </w:r>
    </w:p>
    <w:p w:rsidR="0037420D" w:rsidRPr="002C75E6" w:rsidP="002C75E6" w14:paraId="2A81648E" w14:textId="77777777">
      <w:pPr>
        <w:pStyle w:val="paragraph"/>
        <w:spacing w:before="0" w:beforeAutospacing="0" w:after="0" w:afterAutospacing="0"/>
        <w:ind w:left="360"/>
        <w:textAlignment w:val="baseline"/>
        <w:rPr>
          <w:rFonts w:asciiTheme="minorHAnsi" w:hAnsiTheme="minorHAnsi" w:cstheme="minorHAnsi"/>
          <w:color w:val="000000"/>
          <w:shd w:val="clear" w:color="auto" w:fill="FFFFFF"/>
        </w:rPr>
      </w:pPr>
      <w:r w:rsidRPr="002C75E6">
        <w:rPr>
          <w:rFonts w:asciiTheme="minorHAnsi" w:hAnsiTheme="minorHAnsi" w:cstheme="minorHAnsi"/>
          <w:color w:val="000000"/>
          <w:shd w:val="clear" w:color="auto" w:fill="FFFFFF"/>
        </w:rPr>
        <w:t>​​</w:t>
      </w:r>
      <w:r w:rsidRPr="002C75E6">
        <w:rPr>
          <w:rFonts w:ascii="Segoe UI Symbol" w:hAnsi="Segoe UI Symbol" w:cs="Segoe UI Symbol"/>
          <w:color w:val="000000"/>
          <w:shd w:val="clear" w:color="auto" w:fill="FFFFFF"/>
        </w:rPr>
        <w:t>☐</w:t>
      </w:r>
      <w:r w:rsidRPr="002C75E6">
        <w:rPr>
          <w:rFonts w:asciiTheme="minorHAnsi" w:hAnsiTheme="minorHAnsi" w:cstheme="minorHAnsi"/>
          <w:color w:val="000000"/>
          <w:shd w:val="clear" w:color="auto" w:fill="FFFFFF"/>
        </w:rPr>
        <w:t>​Very clear </w:t>
      </w:r>
    </w:p>
    <w:p w:rsidR="0037420D" w:rsidP="002C75E6" w14:paraId="3EA93CB1" w14:textId="77777777">
      <w:pPr>
        <w:pStyle w:val="ListParagraph"/>
        <w:spacing w:after="0" w:line="240" w:lineRule="auto"/>
        <w:ind w:left="360"/>
        <w:rPr>
          <w:rFonts w:eastAsia="Times New Roman" w:cstheme="minorHAnsi"/>
          <w:color w:val="000000"/>
          <w:sz w:val="24"/>
          <w:szCs w:val="24"/>
          <w:shd w:val="clear" w:color="auto" w:fill="FFFFFF"/>
        </w:rPr>
      </w:pPr>
    </w:p>
    <w:p w:rsidR="001A5273" w:rsidRPr="00FA5D30" w:rsidP="006C3480" w14:paraId="2F20A8C4" w14:textId="2B06CB12">
      <w:pPr>
        <w:pStyle w:val="ListParagraph"/>
        <w:numPr>
          <w:ilvl w:val="0"/>
          <w:numId w:val="11"/>
        </w:numPr>
        <w:spacing w:after="0" w:line="240" w:lineRule="auto"/>
        <w:rPr>
          <w:rFonts w:eastAsia="Times New Roman" w:cstheme="minorHAnsi"/>
          <w:color w:val="000000"/>
          <w:sz w:val="24"/>
          <w:szCs w:val="24"/>
          <w:shd w:val="clear" w:color="auto" w:fill="FFFFFF"/>
        </w:rPr>
      </w:pPr>
      <w:r w:rsidRPr="00FA5D30">
        <w:rPr>
          <w:rFonts w:eastAsia="Times New Roman" w:cstheme="minorHAnsi"/>
          <w:color w:val="000000"/>
          <w:sz w:val="24"/>
          <w:szCs w:val="24"/>
          <w:shd w:val="clear" w:color="auto" w:fill="FFFFFF"/>
        </w:rPr>
        <w:t>Rank your top 3 sessions across the 3 days</w:t>
      </w:r>
      <w:r w:rsidR="00443951">
        <w:rPr>
          <w:rFonts w:eastAsia="Times New Roman" w:cstheme="minorHAnsi"/>
          <w:color w:val="000000"/>
          <w:sz w:val="24"/>
          <w:szCs w:val="24"/>
          <w:shd w:val="clear" w:color="auto" w:fill="FFFFFF"/>
        </w:rPr>
        <w:t xml:space="preserve"> from these choices:</w:t>
      </w:r>
    </w:p>
    <w:p w:rsidR="001A5273" w:rsidRPr="00BC29A1" w:rsidP="001A5273" w14:paraId="3B5B4B1A" w14:textId="4FE19B66">
      <w:pPr>
        <w:pStyle w:val="ListParagraph"/>
        <w:numPr>
          <w:ilvl w:val="0"/>
          <w:numId w:val="8"/>
        </w:numPr>
        <w:spacing w:after="0" w:line="240" w:lineRule="auto"/>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 xml:space="preserve">Gallery </w:t>
      </w:r>
      <w:r>
        <w:rPr>
          <w:rFonts w:eastAsia="Times New Roman" w:cstheme="minorHAnsi"/>
          <w:color w:val="000000"/>
          <w:sz w:val="24"/>
          <w:szCs w:val="24"/>
          <w:shd w:val="clear" w:color="auto" w:fill="FFFFFF"/>
        </w:rPr>
        <w:t xml:space="preserve">Walk: </w:t>
      </w:r>
      <w:r w:rsidRPr="00BC29A1">
        <w:rPr>
          <w:rFonts w:eastAsia="Times New Roman" w:cstheme="minorHAnsi"/>
          <w:color w:val="000000"/>
          <w:sz w:val="24"/>
          <w:szCs w:val="24"/>
          <w:shd w:val="clear" w:color="auto" w:fill="FFFFFF"/>
        </w:rPr>
        <w:t>Getting to know other states’ projects</w:t>
      </w:r>
    </w:p>
    <w:p w:rsidR="001A5273" w:rsidP="001A5273" w14:paraId="385D00D5" w14:textId="15CE6688">
      <w:pPr>
        <w:pStyle w:val="ListParagraph"/>
        <w:numPr>
          <w:ilvl w:val="0"/>
          <w:numId w:val="8"/>
        </w:numPr>
        <w:spacing w:after="0" w:line="240" w:lineRule="auto"/>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Equity Reflections sessions throughout 3 days</w:t>
      </w:r>
    </w:p>
    <w:p w:rsidR="001A5273" w:rsidP="001A5273" w14:paraId="62F5C3CB" w14:textId="23787F7F">
      <w:pPr>
        <w:pStyle w:val="ListParagraph"/>
        <w:numPr>
          <w:ilvl w:val="0"/>
          <w:numId w:val="8"/>
        </w:numPr>
        <w:spacing w:after="0" w:line="240" w:lineRule="auto"/>
        <w:rPr>
          <w:rFonts w:eastAsia="Times New Roman" w:cstheme="minorHAnsi"/>
          <w:color w:val="000000"/>
          <w:sz w:val="24"/>
          <w:szCs w:val="24"/>
          <w:shd w:val="clear" w:color="auto" w:fill="FFFFFF"/>
        </w:rPr>
      </w:pPr>
      <w:r w:rsidRPr="00BC29A1">
        <w:rPr>
          <w:rFonts w:eastAsia="Times New Roman" w:cstheme="minorHAnsi"/>
          <w:color w:val="000000"/>
          <w:sz w:val="24"/>
          <w:szCs w:val="24"/>
          <w:shd w:val="clear" w:color="auto" w:fill="FFFFFF"/>
        </w:rPr>
        <w:t>Equity Fundamentals</w:t>
      </w:r>
    </w:p>
    <w:p w:rsidR="001A5273" w:rsidP="001A5273" w14:paraId="0965297A" w14:textId="60C0038D">
      <w:pPr>
        <w:pStyle w:val="ListParagraph"/>
        <w:numPr>
          <w:ilvl w:val="0"/>
          <w:numId w:val="8"/>
        </w:numPr>
        <w:spacing w:after="0" w:line="240" w:lineRule="auto"/>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Social Mixer</w:t>
      </w:r>
    </w:p>
    <w:p w:rsidR="001A5273" w:rsidRPr="00BC29A1" w:rsidP="001A5273" w14:paraId="1ABF38FB" w14:textId="77777777">
      <w:pPr>
        <w:pStyle w:val="ListParagraph"/>
        <w:numPr>
          <w:ilvl w:val="0"/>
          <w:numId w:val="7"/>
        </w:numPr>
        <w:spacing w:after="0" w:line="240" w:lineRule="auto"/>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Introduction to Project Scoping Template</w:t>
      </w:r>
    </w:p>
    <w:p w:rsidR="001A5273" w:rsidP="001A5273" w14:paraId="34F9C821" w14:textId="4F529537">
      <w:pPr>
        <w:pStyle w:val="ListParagraph"/>
        <w:numPr>
          <w:ilvl w:val="0"/>
          <w:numId w:val="7"/>
        </w:numPr>
        <w:spacing w:after="0" w:line="240" w:lineRule="auto"/>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Formulating Research Questions</w:t>
      </w:r>
    </w:p>
    <w:p w:rsidR="001A5273" w:rsidP="001A5273" w14:paraId="6D7F76BF" w14:textId="2E3335AD">
      <w:pPr>
        <w:pStyle w:val="ListParagraph"/>
        <w:numPr>
          <w:ilvl w:val="0"/>
          <w:numId w:val="7"/>
        </w:numPr>
        <w:spacing w:after="0" w:line="240" w:lineRule="auto"/>
        <w:rPr>
          <w:rFonts w:eastAsia="Times New Roman" w:cstheme="minorHAnsi"/>
          <w:color w:val="000000"/>
          <w:sz w:val="24"/>
          <w:szCs w:val="24"/>
          <w:shd w:val="clear" w:color="auto" w:fill="FFFFFF"/>
        </w:rPr>
      </w:pPr>
      <w:r w:rsidRPr="00FC76F4">
        <w:rPr>
          <w:rFonts w:eastAsia="Times New Roman" w:cstheme="minorHAnsi"/>
          <w:color w:val="000000"/>
          <w:sz w:val="24"/>
          <w:szCs w:val="24"/>
          <w:shd w:val="clear" w:color="auto" w:fill="FFFFFF"/>
        </w:rPr>
        <w:t>Equity Guest Speaker</w:t>
      </w:r>
      <w:r>
        <w:rPr>
          <w:rFonts w:eastAsia="Times New Roman" w:cstheme="minorHAnsi"/>
          <w:color w:val="000000"/>
          <w:sz w:val="24"/>
          <w:szCs w:val="24"/>
          <w:shd w:val="clear" w:color="auto" w:fill="FFFFFF"/>
        </w:rPr>
        <w:t>- Kim Paull</w:t>
      </w:r>
    </w:p>
    <w:p w:rsidR="001A5273" w:rsidP="001A5273" w14:paraId="54700557" w14:textId="5F4DB93E">
      <w:pPr>
        <w:pStyle w:val="ListParagraph"/>
        <w:numPr>
          <w:ilvl w:val="0"/>
          <w:numId w:val="6"/>
        </w:numPr>
        <w:spacing w:after="0" w:line="240" w:lineRule="auto"/>
        <w:rPr>
          <w:rFonts w:eastAsia="Times New Roman" w:cstheme="minorHAnsi"/>
          <w:color w:val="000000"/>
          <w:sz w:val="24"/>
          <w:szCs w:val="24"/>
          <w:shd w:val="clear" w:color="auto" w:fill="FFFFFF"/>
        </w:rPr>
      </w:pPr>
      <w:r w:rsidRPr="00104984">
        <w:rPr>
          <w:rFonts w:eastAsia="Times New Roman" w:cstheme="minorHAnsi"/>
          <w:color w:val="000000"/>
          <w:sz w:val="24"/>
          <w:szCs w:val="24"/>
          <w:shd w:val="clear" w:color="auto" w:fill="FFFFFF"/>
        </w:rPr>
        <w:t>Applied Data Analytics course</w:t>
      </w:r>
    </w:p>
    <w:p w:rsidR="001A5273" w:rsidP="001A5273" w14:paraId="6889C6E0" w14:textId="791507EA">
      <w:pPr>
        <w:pStyle w:val="ListParagraph"/>
        <w:numPr>
          <w:ilvl w:val="0"/>
          <w:numId w:val="6"/>
        </w:numPr>
        <w:spacing w:after="0" w:line="240" w:lineRule="auto"/>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Coach:</w:t>
      </w:r>
      <w:r w:rsidR="004831E9">
        <w:rPr>
          <w:rFonts w:eastAsia="Times New Roman" w:cstheme="minorHAnsi"/>
          <w:color w:val="000000"/>
          <w:sz w:val="24"/>
          <w:szCs w:val="24"/>
          <w:shd w:val="clear" w:color="auto" w:fill="FFFFFF"/>
        </w:rPr>
        <w:t xml:space="preserve"> </w:t>
      </w:r>
      <w:r>
        <w:rPr>
          <w:rFonts w:eastAsia="Times New Roman" w:cstheme="minorHAnsi"/>
          <w:color w:val="000000"/>
          <w:sz w:val="24"/>
          <w:szCs w:val="24"/>
          <w:shd w:val="clear" w:color="auto" w:fill="FFFFFF"/>
        </w:rPr>
        <w:t>Site working session</w:t>
      </w:r>
      <w:r w:rsidR="00332962">
        <w:rPr>
          <w:rFonts w:eastAsia="Times New Roman" w:cstheme="minorHAnsi"/>
          <w:color w:val="000000"/>
          <w:sz w:val="24"/>
          <w:szCs w:val="24"/>
          <w:shd w:val="clear" w:color="auto" w:fill="FFFFFF"/>
        </w:rPr>
        <w:t>s</w:t>
      </w:r>
    </w:p>
    <w:p w:rsidR="001A5273" w:rsidP="001A5273" w14:paraId="21A81671" w14:textId="38FCDED1">
      <w:pPr>
        <w:pStyle w:val="ListParagraph"/>
        <w:numPr>
          <w:ilvl w:val="0"/>
          <w:numId w:val="6"/>
        </w:numPr>
        <w:spacing w:after="0" w:line="240" w:lineRule="auto"/>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Cross-Site learning session #</w:t>
      </w:r>
      <w:r w:rsidR="00FA5D30">
        <w:rPr>
          <w:rFonts w:eastAsia="Times New Roman" w:cstheme="minorHAnsi"/>
          <w:color w:val="000000"/>
          <w:sz w:val="24"/>
          <w:szCs w:val="24"/>
          <w:shd w:val="clear" w:color="auto" w:fill="FFFFFF"/>
        </w:rPr>
        <w:t>1</w:t>
      </w:r>
      <w:r w:rsidR="007B078D">
        <w:rPr>
          <w:rFonts w:eastAsia="Times New Roman" w:cstheme="minorHAnsi"/>
          <w:color w:val="000000"/>
          <w:sz w:val="24"/>
          <w:szCs w:val="24"/>
          <w:shd w:val="clear" w:color="auto" w:fill="FFFFFF"/>
        </w:rPr>
        <w:t xml:space="preserve"> (name to be inserted)</w:t>
      </w:r>
    </w:p>
    <w:p w:rsidR="00FA5D30" w:rsidP="001A5273" w14:paraId="15E05666" w14:textId="25A7FF60">
      <w:pPr>
        <w:pStyle w:val="ListParagraph"/>
        <w:numPr>
          <w:ilvl w:val="0"/>
          <w:numId w:val="6"/>
        </w:numPr>
        <w:spacing w:after="0" w:line="240" w:lineRule="auto"/>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Cross-Site learning session #2</w:t>
      </w:r>
      <w:r w:rsidR="007B078D">
        <w:rPr>
          <w:rFonts w:eastAsia="Times New Roman" w:cstheme="minorHAnsi"/>
          <w:color w:val="000000"/>
          <w:sz w:val="24"/>
          <w:szCs w:val="24"/>
          <w:shd w:val="clear" w:color="auto" w:fill="FFFFFF"/>
        </w:rPr>
        <w:t xml:space="preserve"> (name to be inserted)</w:t>
      </w:r>
    </w:p>
    <w:p w:rsidR="001A5273" w:rsidRPr="00FA5D30" w:rsidP="001A5273" w14:paraId="58A58B41" w14:textId="77777777">
      <w:pPr>
        <w:spacing w:after="0" w:line="240" w:lineRule="auto"/>
        <w:rPr>
          <w:rFonts w:eastAsia="Times New Roman" w:cstheme="minorHAnsi"/>
          <w:color w:val="000000"/>
          <w:sz w:val="24"/>
          <w:szCs w:val="24"/>
          <w:shd w:val="clear" w:color="auto" w:fill="FFFFFF"/>
        </w:rPr>
      </w:pPr>
    </w:p>
    <w:p w:rsidR="001A5273" w:rsidRPr="00FA5D30" w:rsidP="006C3480" w14:paraId="12F742B2" w14:textId="33321C9C">
      <w:pPr>
        <w:pStyle w:val="ListParagraph"/>
        <w:numPr>
          <w:ilvl w:val="0"/>
          <w:numId w:val="11"/>
        </w:numPr>
        <w:spacing w:after="0" w:line="240" w:lineRule="auto"/>
        <w:rPr>
          <w:rFonts w:eastAsia="Times New Roman" w:cstheme="minorHAnsi"/>
          <w:color w:val="000000"/>
          <w:sz w:val="24"/>
          <w:szCs w:val="24"/>
          <w:shd w:val="clear" w:color="auto" w:fill="FFFFFF"/>
        </w:rPr>
      </w:pPr>
      <w:r w:rsidRPr="00FA5D30">
        <w:rPr>
          <w:rFonts w:eastAsia="Times New Roman" w:cstheme="minorHAnsi"/>
          <w:color w:val="000000"/>
          <w:sz w:val="24"/>
          <w:szCs w:val="24"/>
          <w:shd w:val="clear" w:color="auto" w:fill="FFFFFF"/>
        </w:rPr>
        <w:t>What did you find most beneficial from the convening?</w:t>
      </w:r>
      <w:r w:rsidR="00FA5D30">
        <w:rPr>
          <w:rFonts w:eastAsia="Times New Roman" w:cstheme="minorHAnsi"/>
          <w:color w:val="000000"/>
          <w:sz w:val="24"/>
          <w:szCs w:val="24"/>
          <w:shd w:val="clear" w:color="auto" w:fill="FFFFFF"/>
        </w:rPr>
        <w:t xml:space="preserve">  [Free text form to write in]</w:t>
      </w:r>
    </w:p>
    <w:p w:rsidR="001A5273" w:rsidRPr="00FA5D30" w:rsidP="001A5273" w14:paraId="13DB1BF9" w14:textId="77777777">
      <w:pPr>
        <w:pStyle w:val="ListParagraph"/>
        <w:spacing w:after="0" w:line="240" w:lineRule="auto"/>
        <w:ind w:left="360"/>
        <w:rPr>
          <w:rFonts w:eastAsia="Times New Roman" w:cstheme="minorHAnsi"/>
          <w:color w:val="000000"/>
          <w:sz w:val="24"/>
          <w:szCs w:val="24"/>
          <w:shd w:val="clear" w:color="auto" w:fill="FFFFFF"/>
        </w:rPr>
      </w:pPr>
    </w:p>
    <w:p w:rsidR="00D32852" w:rsidRPr="00D32852" w:rsidP="006C3480" w14:paraId="6896BA17" w14:textId="77777777">
      <w:pPr>
        <w:pStyle w:val="ListParagraph"/>
        <w:numPr>
          <w:ilvl w:val="0"/>
          <w:numId w:val="11"/>
        </w:numPr>
        <w:spacing w:after="0" w:line="240" w:lineRule="auto"/>
        <w:rPr>
          <w:rFonts w:eastAsia="Times New Roman" w:cstheme="minorHAnsi"/>
          <w:color w:val="000000"/>
          <w:sz w:val="24"/>
          <w:szCs w:val="24"/>
          <w:shd w:val="clear" w:color="auto" w:fill="FFFFFF"/>
        </w:rPr>
      </w:pPr>
      <w:r w:rsidRPr="00D32852">
        <w:rPr>
          <w:rFonts w:eastAsia="Times New Roman" w:cstheme="minorHAnsi"/>
          <w:color w:val="000000"/>
          <w:sz w:val="24"/>
          <w:szCs w:val="24"/>
          <w:shd w:val="clear" w:color="auto" w:fill="FFFFFF"/>
        </w:rPr>
        <w:t>Thinking about the other participants at the convening</w:t>
      </w:r>
    </w:p>
    <w:p w:rsidR="00D32852" w:rsidRPr="00D32852" w:rsidP="00D32852" w14:paraId="796DEB14" w14:textId="77777777">
      <w:pPr>
        <w:spacing w:after="0" w:line="240" w:lineRule="auto"/>
        <w:ind w:left="360"/>
        <w:rPr>
          <w:rFonts w:eastAsia="Times New Roman" w:cstheme="minorHAnsi"/>
          <w:color w:val="000000"/>
          <w:sz w:val="24"/>
          <w:szCs w:val="24"/>
          <w:shd w:val="clear" w:color="auto" w:fill="FFFFFF"/>
        </w:rPr>
      </w:pPr>
      <w:r w:rsidRPr="00D32852">
        <w:rPr>
          <w:rFonts w:ascii="Segoe UI Symbol" w:eastAsia="Times New Roman" w:hAnsi="Segoe UI Symbol" w:cs="Segoe UI Symbol"/>
          <w:color w:val="000000"/>
          <w:sz w:val="24"/>
          <w:szCs w:val="24"/>
          <w:shd w:val="clear" w:color="auto" w:fill="FFFFFF"/>
        </w:rPr>
        <w:t xml:space="preserve">☐ </w:t>
      </w:r>
      <w:r w:rsidRPr="00D32852">
        <w:rPr>
          <w:rFonts w:eastAsia="Times New Roman" w:cstheme="minorHAnsi"/>
          <w:color w:val="000000"/>
          <w:sz w:val="24"/>
          <w:szCs w:val="24"/>
          <w:shd w:val="clear" w:color="auto" w:fill="FFFFFF"/>
        </w:rPr>
        <w:t>I plan to connect with at least one person in the future</w:t>
      </w:r>
    </w:p>
    <w:p w:rsidR="00D32852" w:rsidRPr="00D32852" w:rsidP="00D32852" w14:paraId="08E05F98" w14:textId="77777777">
      <w:pPr>
        <w:spacing w:after="0" w:line="240" w:lineRule="auto"/>
        <w:ind w:left="360"/>
        <w:rPr>
          <w:rFonts w:eastAsia="Times New Roman" w:cstheme="minorHAnsi"/>
          <w:color w:val="000000"/>
          <w:sz w:val="24"/>
          <w:szCs w:val="24"/>
          <w:shd w:val="clear" w:color="auto" w:fill="FFFFFF"/>
        </w:rPr>
      </w:pPr>
      <w:r w:rsidRPr="00D32852">
        <w:rPr>
          <w:rFonts w:ascii="Segoe UI Symbol" w:eastAsia="Times New Roman" w:hAnsi="Segoe UI Symbol" w:cs="Segoe UI Symbol"/>
          <w:color w:val="000000"/>
          <w:sz w:val="24"/>
          <w:szCs w:val="24"/>
          <w:shd w:val="clear" w:color="auto" w:fill="FFFFFF"/>
        </w:rPr>
        <w:t xml:space="preserve">☐ </w:t>
      </w:r>
      <w:r w:rsidRPr="00D32852">
        <w:rPr>
          <w:rFonts w:eastAsia="Times New Roman" w:cstheme="minorHAnsi"/>
          <w:color w:val="000000"/>
          <w:sz w:val="24"/>
          <w:szCs w:val="24"/>
          <w:shd w:val="clear" w:color="auto" w:fill="FFFFFF"/>
        </w:rPr>
        <w:t>I enjoyed the interaction, but am unlikely to interact further</w:t>
      </w:r>
    </w:p>
    <w:p w:rsidR="00D32852" w:rsidRPr="00D32852" w:rsidP="00D32852" w14:paraId="22C0117A" w14:textId="67A519E8">
      <w:pPr>
        <w:spacing w:after="0" w:line="240" w:lineRule="auto"/>
        <w:ind w:left="360"/>
        <w:rPr>
          <w:rFonts w:eastAsia="Times New Roman" w:cstheme="minorHAnsi"/>
          <w:color w:val="000000"/>
          <w:sz w:val="24"/>
          <w:szCs w:val="24"/>
          <w:shd w:val="clear" w:color="auto" w:fill="FFFFFF"/>
        </w:rPr>
      </w:pPr>
      <w:r w:rsidRPr="00D32852">
        <w:rPr>
          <w:rFonts w:ascii="Segoe UI Symbol" w:eastAsia="Times New Roman" w:hAnsi="Segoe UI Symbol" w:cs="Segoe UI Symbol"/>
          <w:color w:val="000000"/>
          <w:sz w:val="24"/>
          <w:szCs w:val="24"/>
          <w:shd w:val="clear" w:color="auto" w:fill="FFFFFF"/>
        </w:rPr>
        <w:t xml:space="preserve">☐ </w:t>
      </w:r>
      <w:r w:rsidRPr="00D32852">
        <w:rPr>
          <w:rFonts w:eastAsia="Times New Roman" w:cstheme="minorHAnsi"/>
          <w:color w:val="000000"/>
          <w:sz w:val="24"/>
          <w:szCs w:val="24"/>
          <w:shd w:val="clear" w:color="auto" w:fill="FFFFFF"/>
        </w:rPr>
        <w:t>I did not appreciate the networking aspect</w:t>
      </w:r>
      <w:r>
        <w:rPr>
          <w:rFonts w:eastAsia="Times New Roman" w:cstheme="minorHAnsi"/>
          <w:color w:val="000000"/>
          <w:sz w:val="24"/>
          <w:szCs w:val="24"/>
          <w:shd w:val="clear" w:color="auto" w:fill="FFFFFF"/>
        </w:rPr>
        <w:t>s</w:t>
      </w:r>
      <w:r w:rsidRPr="00D32852">
        <w:rPr>
          <w:rFonts w:eastAsia="Times New Roman" w:cstheme="minorHAnsi"/>
          <w:color w:val="000000"/>
          <w:sz w:val="24"/>
          <w:szCs w:val="24"/>
          <w:shd w:val="clear" w:color="auto" w:fill="FFFFFF"/>
        </w:rPr>
        <w:t xml:space="preserve"> of the event</w:t>
      </w:r>
    </w:p>
    <w:p w:rsidR="00D32852" w:rsidRPr="00D32852" w:rsidP="00D32852" w14:paraId="5D2E51B7" w14:textId="77777777">
      <w:pPr>
        <w:pStyle w:val="ListParagraph"/>
        <w:spacing w:after="0" w:line="240" w:lineRule="auto"/>
        <w:ind w:left="360"/>
        <w:rPr>
          <w:rFonts w:eastAsia="Times New Roman" w:cstheme="minorHAnsi"/>
          <w:color w:val="000000"/>
          <w:sz w:val="24"/>
          <w:szCs w:val="24"/>
          <w:shd w:val="clear" w:color="auto" w:fill="FFFFFF"/>
        </w:rPr>
      </w:pPr>
    </w:p>
    <w:p w:rsidR="001A5273" w:rsidRPr="00D32852" w:rsidP="006C3480" w14:paraId="32C651D3" w14:textId="39CA0786">
      <w:pPr>
        <w:pStyle w:val="ListParagraph"/>
        <w:numPr>
          <w:ilvl w:val="0"/>
          <w:numId w:val="11"/>
        </w:numPr>
        <w:spacing w:after="0" w:line="240" w:lineRule="auto"/>
        <w:rPr>
          <w:rFonts w:eastAsia="Times New Roman" w:cstheme="minorHAnsi"/>
          <w:color w:val="000000"/>
          <w:sz w:val="24"/>
          <w:szCs w:val="24"/>
          <w:shd w:val="clear" w:color="auto" w:fill="FFFFFF"/>
        </w:rPr>
      </w:pPr>
      <w:r w:rsidRPr="00D32852">
        <w:rPr>
          <w:rFonts w:eastAsia="Times New Roman" w:cstheme="minorHAnsi"/>
          <w:color w:val="000000"/>
          <w:sz w:val="24"/>
          <w:szCs w:val="24"/>
          <w:shd w:val="clear" w:color="auto" w:fill="FFFFFF"/>
        </w:rPr>
        <w:t>What specific concepts, tools, or insights are you taking home with you?</w:t>
      </w:r>
      <w:r w:rsidRPr="00D32852" w:rsidR="00FA5D30">
        <w:rPr>
          <w:rFonts w:eastAsia="Times New Roman" w:cstheme="minorHAnsi"/>
          <w:color w:val="000000"/>
          <w:sz w:val="24"/>
          <w:szCs w:val="24"/>
          <w:shd w:val="clear" w:color="auto" w:fill="FFFFFF"/>
        </w:rPr>
        <w:t xml:space="preserve"> [Free text form to write in]</w:t>
      </w:r>
    </w:p>
    <w:p w:rsidR="001A5273" w:rsidRPr="00FA5D30" w:rsidP="001A5273" w14:paraId="5B8C8E28" w14:textId="77777777">
      <w:pPr>
        <w:pStyle w:val="ListParagraph"/>
        <w:spacing w:after="0" w:line="240" w:lineRule="auto"/>
        <w:ind w:left="360"/>
        <w:rPr>
          <w:rFonts w:eastAsia="Times New Roman" w:cstheme="minorHAnsi"/>
          <w:color w:val="000000"/>
          <w:sz w:val="24"/>
          <w:szCs w:val="24"/>
          <w:shd w:val="clear" w:color="auto" w:fill="FFFFFF"/>
        </w:rPr>
      </w:pPr>
    </w:p>
    <w:p w:rsidR="00A9414A" w:rsidP="006C3480" w14:paraId="55F4A06D" w14:textId="1BAC2D66">
      <w:pPr>
        <w:pStyle w:val="ListParagraph"/>
        <w:numPr>
          <w:ilvl w:val="0"/>
          <w:numId w:val="11"/>
        </w:numPr>
        <w:spacing w:after="0" w:line="240" w:lineRule="auto"/>
        <w:rPr>
          <w:rFonts w:eastAsia="Times New Roman" w:cstheme="minorHAnsi"/>
          <w:color w:val="000000"/>
          <w:sz w:val="24"/>
          <w:szCs w:val="24"/>
          <w:shd w:val="clear" w:color="auto" w:fill="FFFFFF"/>
        </w:rPr>
      </w:pPr>
      <w:r w:rsidRPr="00A9414A">
        <w:rPr>
          <w:rFonts w:eastAsia="Times New Roman" w:cstheme="minorHAnsi"/>
          <w:color w:val="000000"/>
          <w:sz w:val="24"/>
          <w:szCs w:val="24"/>
          <w:shd w:val="clear" w:color="auto" w:fill="FFFFFF"/>
        </w:rPr>
        <w:t xml:space="preserve">Prior to the event, did you have the </w:t>
      </w:r>
      <w:r w:rsidRPr="00600412">
        <w:rPr>
          <w:rFonts w:eastAsia="Times New Roman" w:cstheme="minorHAnsi"/>
          <w:color w:val="000000"/>
          <w:sz w:val="24"/>
          <w:szCs w:val="24"/>
          <w:u w:val="single"/>
          <w:shd w:val="clear" w:color="auto" w:fill="FFFFFF"/>
        </w:rPr>
        <w:t xml:space="preserve">logistics </w:t>
      </w:r>
      <w:r w:rsidRPr="00A9414A">
        <w:rPr>
          <w:rFonts w:eastAsia="Times New Roman" w:cstheme="minorHAnsi"/>
          <w:color w:val="000000"/>
          <w:sz w:val="24"/>
          <w:szCs w:val="24"/>
          <w:shd w:val="clear" w:color="auto" w:fill="FFFFFF"/>
        </w:rPr>
        <w:t>information that you needed to feel comfortable</w:t>
      </w:r>
      <w:r>
        <w:rPr>
          <w:rFonts w:eastAsia="Times New Roman" w:cstheme="minorHAnsi"/>
          <w:color w:val="000000"/>
          <w:sz w:val="24"/>
          <w:szCs w:val="24"/>
          <w:shd w:val="clear" w:color="auto" w:fill="FFFFFF"/>
        </w:rPr>
        <w:t xml:space="preserve"> and fully participate</w:t>
      </w:r>
      <w:r w:rsidRPr="00A9414A">
        <w:rPr>
          <w:rFonts w:eastAsia="Times New Roman" w:cstheme="minorHAnsi"/>
          <w:color w:val="000000"/>
          <w:sz w:val="24"/>
          <w:szCs w:val="24"/>
          <w:shd w:val="clear" w:color="auto" w:fill="FFFFFF"/>
        </w:rPr>
        <w:t>?</w:t>
      </w:r>
    </w:p>
    <w:p w:rsidR="00F75A72" w:rsidRPr="00332962" w:rsidP="00332962" w14:paraId="42ED1B5A" w14:textId="19254330">
      <w:pPr>
        <w:spacing w:after="0" w:line="240" w:lineRule="auto"/>
        <w:ind w:left="720"/>
        <w:rPr>
          <w:rFonts w:eastAsia="Times New Roman" w:cstheme="minorHAnsi"/>
          <w:color w:val="000000"/>
          <w:sz w:val="24"/>
          <w:szCs w:val="24"/>
          <w:shd w:val="clear" w:color="auto" w:fill="FFFFFF"/>
        </w:rPr>
      </w:pPr>
      <w:r w:rsidRPr="00332962">
        <w:rPr>
          <w:rFonts w:ascii="Segoe UI Symbol" w:eastAsia="Times New Roman" w:hAnsi="Segoe UI Symbol" w:cs="Segoe UI Symbol"/>
          <w:color w:val="000000"/>
          <w:sz w:val="24"/>
          <w:szCs w:val="24"/>
          <w:shd w:val="clear" w:color="auto" w:fill="FFFFFF"/>
        </w:rPr>
        <w:t>☐</w:t>
      </w:r>
      <w:r>
        <w:rPr>
          <w:rFonts w:ascii="Segoe UI Symbol" w:eastAsia="Times New Roman" w:hAnsi="Segoe UI Symbol" w:cs="Segoe UI Symbol"/>
          <w:color w:val="000000"/>
          <w:sz w:val="24"/>
          <w:szCs w:val="24"/>
          <w:shd w:val="clear" w:color="auto" w:fill="FFFFFF"/>
        </w:rPr>
        <w:t xml:space="preserve"> </w:t>
      </w:r>
      <w:r w:rsidRPr="00332962">
        <w:rPr>
          <w:rFonts w:eastAsia="Times New Roman" w:cstheme="minorHAnsi"/>
          <w:color w:val="000000"/>
          <w:sz w:val="24"/>
          <w:szCs w:val="24"/>
          <w:shd w:val="clear" w:color="auto" w:fill="FFFFFF"/>
        </w:rPr>
        <w:t>All of the information</w:t>
      </w:r>
    </w:p>
    <w:p w:rsidR="00F75A72" w:rsidRPr="00332962" w:rsidP="00332962" w14:paraId="63138C04" w14:textId="458F4282">
      <w:pPr>
        <w:spacing w:after="0" w:line="240" w:lineRule="auto"/>
        <w:ind w:left="720"/>
        <w:rPr>
          <w:rFonts w:eastAsia="Times New Roman" w:cstheme="minorHAnsi"/>
          <w:color w:val="000000"/>
          <w:sz w:val="24"/>
          <w:szCs w:val="24"/>
          <w:shd w:val="clear" w:color="auto" w:fill="FFFFFF"/>
        </w:rPr>
      </w:pPr>
      <w:r w:rsidRPr="00332962">
        <w:rPr>
          <w:rFonts w:ascii="Segoe UI Symbol" w:eastAsia="Times New Roman" w:hAnsi="Segoe UI Symbol" w:cs="Segoe UI Symbol"/>
          <w:color w:val="000000"/>
          <w:sz w:val="24"/>
          <w:szCs w:val="24"/>
          <w:shd w:val="clear" w:color="auto" w:fill="FFFFFF"/>
        </w:rPr>
        <w:t>☐</w:t>
      </w:r>
      <w:r>
        <w:rPr>
          <w:rFonts w:ascii="Segoe UI Symbol" w:eastAsia="Times New Roman" w:hAnsi="Segoe UI Symbol" w:cs="Segoe UI Symbol"/>
          <w:color w:val="000000"/>
          <w:sz w:val="24"/>
          <w:szCs w:val="24"/>
          <w:shd w:val="clear" w:color="auto" w:fill="FFFFFF"/>
        </w:rPr>
        <w:t xml:space="preserve"> </w:t>
      </w:r>
      <w:r w:rsidRPr="00332962">
        <w:rPr>
          <w:rFonts w:eastAsia="Times New Roman" w:cstheme="minorHAnsi"/>
          <w:color w:val="000000"/>
          <w:sz w:val="24"/>
          <w:szCs w:val="24"/>
          <w:shd w:val="clear" w:color="auto" w:fill="FFFFFF"/>
        </w:rPr>
        <w:t>Most of the information</w:t>
      </w:r>
    </w:p>
    <w:p w:rsidR="00F75A72" w:rsidRPr="00332962" w:rsidP="00332962" w14:paraId="5159698D" w14:textId="23F7464D">
      <w:pPr>
        <w:spacing w:after="0" w:line="240" w:lineRule="auto"/>
        <w:ind w:left="720"/>
        <w:rPr>
          <w:rFonts w:eastAsia="Times New Roman" w:cstheme="minorHAnsi"/>
          <w:color w:val="000000"/>
          <w:sz w:val="24"/>
          <w:szCs w:val="24"/>
          <w:shd w:val="clear" w:color="auto" w:fill="FFFFFF"/>
        </w:rPr>
      </w:pPr>
      <w:r w:rsidRPr="00332962">
        <w:rPr>
          <w:rFonts w:ascii="Segoe UI Symbol" w:eastAsia="Times New Roman" w:hAnsi="Segoe UI Symbol" w:cs="Segoe UI Symbol"/>
          <w:color w:val="000000"/>
          <w:sz w:val="24"/>
          <w:szCs w:val="24"/>
          <w:shd w:val="clear" w:color="auto" w:fill="FFFFFF"/>
        </w:rPr>
        <w:t>☐</w:t>
      </w:r>
      <w:r>
        <w:rPr>
          <w:rFonts w:ascii="Segoe UI Symbol" w:eastAsia="Times New Roman" w:hAnsi="Segoe UI Symbol" w:cs="Segoe UI Symbol"/>
          <w:color w:val="000000"/>
          <w:sz w:val="24"/>
          <w:szCs w:val="24"/>
          <w:shd w:val="clear" w:color="auto" w:fill="FFFFFF"/>
        </w:rPr>
        <w:t xml:space="preserve"> </w:t>
      </w:r>
      <w:r w:rsidRPr="00332962">
        <w:rPr>
          <w:rFonts w:eastAsia="Times New Roman" w:cstheme="minorHAnsi"/>
          <w:color w:val="000000"/>
          <w:sz w:val="24"/>
          <w:szCs w:val="24"/>
          <w:shd w:val="clear" w:color="auto" w:fill="FFFFFF"/>
        </w:rPr>
        <w:t>Some of the information</w:t>
      </w:r>
    </w:p>
    <w:p w:rsidR="00F75A72" w:rsidRPr="00332962" w:rsidP="00332962" w14:paraId="6FD0FD32" w14:textId="6050BFFA">
      <w:pPr>
        <w:spacing w:after="0" w:line="240" w:lineRule="auto"/>
        <w:ind w:left="720"/>
        <w:rPr>
          <w:rFonts w:eastAsia="Times New Roman" w:cstheme="minorHAnsi"/>
          <w:color w:val="000000"/>
          <w:sz w:val="24"/>
          <w:szCs w:val="24"/>
          <w:shd w:val="clear" w:color="auto" w:fill="FFFFFF"/>
        </w:rPr>
      </w:pPr>
      <w:r w:rsidRPr="00332962">
        <w:rPr>
          <w:rFonts w:ascii="Segoe UI Symbol" w:eastAsia="Times New Roman" w:hAnsi="Segoe UI Symbol" w:cs="Segoe UI Symbol"/>
          <w:color w:val="000000"/>
          <w:sz w:val="24"/>
          <w:szCs w:val="24"/>
          <w:shd w:val="clear" w:color="auto" w:fill="FFFFFF"/>
        </w:rPr>
        <w:t>☐</w:t>
      </w:r>
      <w:r>
        <w:rPr>
          <w:rFonts w:ascii="Segoe UI Symbol" w:eastAsia="Times New Roman" w:hAnsi="Segoe UI Symbol" w:cs="Segoe UI Symbol"/>
          <w:color w:val="000000"/>
          <w:sz w:val="24"/>
          <w:szCs w:val="24"/>
          <w:shd w:val="clear" w:color="auto" w:fill="FFFFFF"/>
        </w:rPr>
        <w:t xml:space="preserve"> </w:t>
      </w:r>
      <w:r w:rsidRPr="00332962">
        <w:rPr>
          <w:rFonts w:eastAsia="Times New Roman" w:cstheme="minorHAnsi"/>
          <w:color w:val="000000"/>
          <w:sz w:val="24"/>
          <w:szCs w:val="24"/>
          <w:shd w:val="clear" w:color="auto" w:fill="FFFFFF"/>
        </w:rPr>
        <w:t xml:space="preserve">A little of the information </w:t>
      </w:r>
    </w:p>
    <w:p w:rsidR="00F75A72" w:rsidRPr="00332962" w:rsidP="00332962" w14:paraId="16B0AA21" w14:textId="5B65FCF3">
      <w:pPr>
        <w:spacing w:after="0" w:line="240" w:lineRule="auto"/>
        <w:ind w:left="720"/>
        <w:rPr>
          <w:rFonts w:eastAsia="Times New Roman" w:cstheme="minorHAnsi"/>
          <w:color w:val="000000"/>
          <w:sz w:val="24"/>
          <w:szCs w:val="24"/>
          <w:shd w:val="clear" w:color="auto" w:fill="FFFFFF"/>
        </w:rPr>
      </w:pPr>
      <w:r w:rsidRPr="00332962">
        <w:rPr>
          <w:rFonts w:ascii="Segoe UI Symbol" w:eastAsia="Times New Roman" w:hAnsi="Segoe UI Symbol" w:cs="Segoe UI Symbol"/>
          <w:color w:val="000000"/>
          <w:sz w:val="24"/>
          <w:szCs w:val="24"/>
          <w:shd w:val="clear" w:color="auto" w:fill="FFFFFF"/>
        </w:rPr>
        <w:t xml:space="preserve">☐ </w:t>
      </w:r>
      <w:r w:rsidRPr="00332962">
        <w:rPr>
          <w:rFonts w:eastAsia="Times New Roman" w:cstheme="minorHAnsi"/>
          <w:color w:val="000000"/>
          <w:sz w:val="24"/>
          <w:szCs w:val="24"/>
          <w:shd w:val="clear" w:color="auto" w:fill="FFFFFF"/>
        </w:rPr>
        <w:t>None of the information</w:t>
      </w:r>
    </w:p>
    <w:p w:rsidR="00A9414A" w:rsidRPr="00A9414A" w:rsidP="00A9414A" w14:paraId="24BB5788" w14:textId="77777777">
      <w:pPr>
        <w:pStyle w:val="ListParagraph"/>
        <w:rPr>
          <w:rFonts w:eastAsia="Times New Roman" w:cstheme="minorHAnsi"/>
          <w:color w:val="000000"/>
          <w:sz w:val="24"/>
          <w:szCs w:val="24"/>
          <w:shd w:val="clear" w:color="auto" w:fill="FFFFFF"/>
        </w:rPr>
      </w:pPr>
    </w:p>
    <w:p w:rsidR="00600412" w:rsidP="006C3480" w14:paraId="3A59ACF5" w14:textId="5813ACA5">
      <w:pPr>
        <w:pStyle w:val="ListParagraph"/>
        <w:numPr>
          <w:ilvl w:val="0"/>
          <w:numId w:val="11"/>
        </w:numPr>
        <w:spacing w:after="0" w:line="240" w:lineRule="auto"/>
        <w:rPr>
          <w:rFonts w:eastAsia="Times New Roman" w:cstheme="minorHAnsi"/>
          <w:color w:val="000000"/>
          <w:sz w:val="24"/>
          <w:szCs w:val="24"/>
          <w:shd w:val="clear" w:color="auto" w:fill="FFFFFF"/>
        </w:rPr>
      </w:pPr>
      <w:r w:rsidRPr="00600412">
        <w:rPr>
          <w:rFonts w:eastAsia="Times New Roman" w:cstheme="minorHAnsi"/>
          <w:color w:val="000000"/>
          <w:sz w:val="24"/>
          <w:szCs w:val="24"/>
          <w:shd w:val="clear" w:color="auto" w:fill="FFFFFF"/>
        </w:rPr>
        <w:t xml:space="preserve">Prior to the event, did you have the </w:t>
      </w:r>
      <w:r w:rsidRPr="00600412">
        <w:rPr>
          <w:rFonts w:eastAsia="Times New Roman" w:cstheme="minorHAnsi"/>
          <w:color w:val="000000"/>
          <w:sz w:val="24"/>
          <w:szCs w:val="24"/>
          <w:u w:val="single"/>
          <w:shd w:val="clear" w:color="auto" w:fill="FFFFFF"/>
        </w:rPr>
        <w:t>substantive</w:t>
      </w:r>
      <w:r w:rsidRPr="00600412">
        <w:rPr>
          <w:rFonts w:eastAsia="Times New Roman" w:cstheme="minorHAnsi"/>
          <w:color w:val="000000"/>
          <w:sz w:val="24"/>
          <w:szCs w:val="24"/>
          <w:shd w:val="clear" w:color="auto" w:fill="FFFFFF"/>
        </w:rPr>
        <w:t xml:space="preserve"> information that you needed to feel prepared to join the discussion?</w:t>
      </w:r>
    </w:p>
    <w:p w:rsidR="00332962" w:rsidRPr="00332962" w:rsidP="00332962" w14:paraId="2FA62EDD" w14:textId="77777777">
      <w:pPr>
        <w:spacing w:after="0" w:line="240" w:lineRule="auto"/>
        <w:ind w:left="720"/>
        <w:rPr>
          <w:rFonts w:eastAsia="Times New Roman" w:cstheme="minorHAnsi"/>
          <w:color w:val="000000"/>
          <w:sz w:val="24"/>
          <w:szCs w:val="24"/>
          <w:shd w:val="clear" w:color="auto" w:fill="FFFFFF"/>
        </w:rPr>
      </w:pPr>
      <w:r w:rsidRPr="00332962">
        <w:rPr>
          <w:rFonts w:ascii="Segoe UI Symbol" w:eastAsia="Times New Roman" w:hAnsi="Segoe UI Symbol" w:cs="Segoe UI Symbol"/>
          <w:color w:val="000000"/>
          <w:sz w:val="24"/>
          <w:szCs w:val="24"/>
          <w:shd w:val="clear" w:color="auto" w:fill="FFFFFF"/>
        </w:rPr>
        <w:t xml:space="preserve">☐ </w:t>
      </w:r>
      <w:r w:rsidRPr="00332962">
        <w:rPr>
          <w:rFonts w:eastAsia="Times New Roman" w:cstheme="minorHAnsi"/>
          <w:color w:val="000000"/>
          <w:sz w:val="24"/>
          <w:szCs w:val="24"/>
          <w:shd w:val="clear" w:color="auto" w:fill="FFFFFF"/>
        </w:rPr>
        <w:t>All of the information</w:t>
      </w:r>
    </w:p>
    <w:p w:rsidR="00332962" w:rsidRPr="00332962" w:rsidP="00332962" w14:paraId="15609061" w14:textId="77777777">
      <w:pPr>
        <w:spacing w:after="0" w:line="240" w:lineRule="auto"/>
        <w:ind w:left="720"/>
        <w:rPr>
          <w:rFonts w:eastAsia="Times New Roman" w:cstheme="minorHAnsi"/>
          <w:color w:val="000000"/>
          <w:sz w:val="24"/>
          <w:szCs w:val="24"/>
          <w:shd w:val="clear" w:color="auto" w:fill="FFFFFF"/>
        </w:rPr>
      </w:pPr>
      <w:r w:rsidRPr="00332962">
        <w:rPr>
          <w:rFonts w:ascii="Segoe UI Symbol" w:eastAsia="Times New Roman" w:hAnsi="Segoe UI Symbol" w:cs="Segoe UI Symbol"/>
          <w:color w:val="000000"/>
          <w:sz w:val="24"/>
          <w:szCs w:val="24"/>
          <w:shd w:val="clear" w:color="auto" w:fill="FFFFFF"/>
        </w:rPr>
        <w:t xml:space="preserve">☐ </w:t>
      </w:r>
      <w:r w:rsidRPr="00332962">
        <w:rPr>
          <w:rFonts w:eastAsia="Times New Roman" w:cstheme="minorHAnsi"/>
          <w:color w:val="000000"/>
          <w:sz w:val="24"/>
          <w:szCs w:val="24"/>
          <w:shd w:val="clear" w:color="auto" w:fill="FFFFFF"/>
        </w:rPr>
        <w:t>Most of the information</w:t>
      </w:r>
    </w:p>
    <w:p w:rsidR="00332962" w:rsidRPr="00332962" w:rsidP="00332962" w14:paraId="348FA6A4" w14:textId="77777777">
      <w:pPr>
        <w:spacing w:after="0" w:line="240" w:lineRule="auto"/>
        <w:ind w:left="720"/>
        <w:rPr>
          <w:rFonts w:eastAsia="Times New Roman" w:cstheme="minorHAnsi"/>
          <w:color w:val="000000"/>
          <w:sz w:val="24"/>
          <w:szCs w:val="24"/>
          <w:shd w:val="clear" w:color="auto" w:fill="FFFFFF"/>
        </w:rPr>
      </w:pPr>
      <w:r w:rsidRPr="00332962">
        <w:rPr>
          <w:rFonts w:ascii="Segoe UI Symbol" w:eastAsia="Times New Roman" w:hAnsi="Segoe UI Symbol" w:cs="Segoe UI Symbol"/>
          <w:color w:val="000000"/>
          <w:sz w:val="24"/>
          <w:szCs w:val="24"/>
          <w:shd w:val="clear" w:color="auto" w:fill="FFFFFF"/>
        </w:rPr>
        <w:t xml:space="preserve">☐ </w:t>
      </w:r>
      <w:r w:rsidRPr="00332962">
        <w:rPr>
          <w:rFonts w:eastAsia="Times New Roman" w:cstheme="minorHAnsi"/>
          <w:color w:val="000000"/>
          <w:sz w:val="24"/>
          <w:szCs w:val="24"/>
          <w:shd w:val="clear" w:color="auto" w:fill="FFFFFF"/>
        </w:rPr>
        <w:t>Some of the information</w:t>
      </w:r>
    </w:p>
    <w:p w:rsidR="00332962" w:rsidRPr="00332962" w:rsidP="00332962" w14:paraId="05F8AD69" w14:textId="77777777">
      <w:pPr>
        <w:spacing w:after="0" w:line="240" w:lineRule="auto"/>
        <w:ind w:left="720"/>
        <w:rPr>
          <w:rFonts w:eastAsia="Times New Roman" w:cstheme="minorHAnsi"/>
          <w:color w:val="000000"/>
          <w:sz w:val="24"/>
          <w:szCs w:val="24"/>
          <w:shd w:val="clear" w:color="auto" w:fill="FFFFFF"/>
        </w:rPr>
      </w:pPr>
      <w:r w:rsidRPr="00332962">
        <w:rPr>
          <w:rFonts w:ascii="Segoe UI Symbol" w:eastAsia="Times New Roman" w:hAnsi="Segoe UI Symbol" w:cs="Segoe UI Symbol"/>
          <w:color w:val="000000"/>
          <w:sz w:val="24"/>
          <w:szCs w:val="24"/>
          <w:shd w:val="clear" w:color="auto" w:fill="FFFFFF"/>
        </w:rPr>
        <w:t xml:space="preserve">☐ </w:t>
      </w:r>
      <w:r w:rsidRPr="00332962">
        <w:rPr>
          <w:rFonts w:eastAsia="Times New Roman" w:cstheme="minorHAnsi"/>
          <w:color w:val="000000"/>
          <w:sz w:val="24"/>
          <w:szCs w:val="24"/>
          <w:shd w:val="clear" w:color="auto" w:fill="FFFFFF"/>
        </w:rPr>
        <w:t xml:space="preserve">A little of the information </w:t>
      </w:r>
    </w:p>
    <w:p w:rsidR="00332962" w:rsidRPr="00332962" w:rsidP="00332962" w14:paraId="302141BA" w14:textId="77777777">
      <w:pPr>
        <w:spacing w:after="0" w:line="240" w:lineRule="auto"/>
        <w:ind w:left="720"/>
        <w:rPr>
          <w:rFonts w:eastAsia="Times New Roman" w:cstheme="minorHAnsi"/>
          <w:color w:val="000000"/>
          <w:sz w:val="24"/>
          <w:szCs w:val="24"/>
          <w:shd w:val="clear" w:color="auto" w:fill="FFFFFF"/>
        </w:rPr>
      </w:pPr>
      <w:r w:rsidRPr="00332962">
        <w:rPr>
          <w:rFonts w:ascii="Segoe UI Symbol" w:eastAsia="Times New Roman" w:hAnsi="Segoe UI Symbol" w:cs="Segoe UI Symbol"/>
          <w:color w:val="000000"/>
          <w:sz w:val="24"/>
          <w:szCs w:val="24"/>
          <w:shd w:val="clear" w:color="auto" w:fill="FFFFFF"/>
        </w:rPr>
        <w:t xml:space="preserve">☐ </w:t>
      </w:r>
      <w:r w:rsidRPr="00332962">
        <w:rPr>
          <w:rFonts w:eastAsia="Times New Roman" w:cstheme="minorHAnsi"/>
          <w:color w:val="000000"/>
          <w:sz w:val="24"/>
          <w:szCs w:val="24"/>
          <w:shd w:val="clear" w:color="auto" w:fill="FFFFFF"/>
        </w:rPr>
        <w:t>None of the information</w:t>
      </w:r>
    </w:p>
    <w:p w:rsidR="00600412" w:rsidP="00332962" w14:paraId="75E91B5C" w14:textId="77777777">
      <w:pPr>
        <w:pStyle w:val="ListParagraph"/>
        <w:spacing w:after="0" w:line="240" w:lineRule="auto"/>
        <w:ind w:left="1800"/>
        <w:rPr>
          <w:rFonts w:eastAsia="Times New Roman" w:cstheme="minorHAnsi"/>
          <w:color w:val="000000"/>
          <w:sz w:val="24"/>
          <w:szCs w:val="24"/>
          <w:shd w:val="clear" w:color="auto" w:fill="FFFFFF"/>
        </w:rPr>
      </w:pPr>
    </w:p>
    <w:p w:rsidR="00CE3D57" w:rsidP="006C3480" w14:paraId="443F6CBC" w14:textId="5B572CAC">
      <w:pPr>
        <w:pStyle w:val="ListParagraph"/>
        <w:numPr>
          <w:ilvl w:val="0"/>
          <w:numId w:val="11"/>
        </w:numPr>
        <w:spacing w:after="0" w:line="240" w:lineRule="auto"/>
        <w:rPr>
          <w:rFonts w:eastAsia="Times New Roman" w:cstheme="minorHAnsi"/>
          <w:color w:val="000000"/>
          <w:sz w:val="24"/>
          <w:szCs w:val="24"/>
          <w:shd w:val="clear" w:color="auto" w:fill="FFFFFF"/>
        </w:rPr>
      </w:pPr>
      <w:r w:rsidRPr="00CE3D57">
        <w:rPr>
          <w:rFonts w:eastAsia="Times New Roman" w:cstheme="minorHAnsi"/>
          <w:color w:val="000000"/>
          <w:sz w:val="24"/>
          <w:szCs w:val="24"/>
          <w:shd w:val="clear" w:color="auto" w:fill="FFFFFF"/>
        </w:rPr>
        <w:t>Do you think the event was well organized?</w:t>
      </w:r>
      <w:r>
        <w:rPr>
          <w:rFonts w:eastAsia="Times New Roman" w:cstheme="minorHAnsi"/>
          <w:color w:val="000000"/>
          <w:sz w:val="24"/>
          <w:szCs w:val="24"/>
          <w:shd w:val="clear" w:color="auto" w:fill="FFFFFF"/>
        </w:rPr>
        <w:t xml:space="preserve"> Yes/No</w:t>
      </w:r>
    </w:p>
    <w:p w:rsidR="00CE3D57" w:rsidRPr="00CE3D57" w:rsidP="00CE3D57" w14:paraId="503B4F66" w14:textId="77777777">
      <w:pPr>
        <w:pStyle w:val="ListParagraph"/>
        <w:rPr>
          <w:rFonts w:eastAsia="Times New Roman" w:cstheme="minorHAnsi"/>
          <w:color w:val="000000"/>
          <w:sz w:val="24"/>
          <w:szCs w:val="24"/>
          <w:shd w:val="clear" w:color="auto" w:fill="FFFFFF"/>
        </w:rPr>
      </w:pPr>
    </w:p>
    <w:p w:rsidR="00AA3D4E" w:rsidP="006C3480" w14:paraId="059A2E68" w14:textId="39567125">
      <w:pPr>
        <w:pStyle w:val="ListParagraph"/>
        <w:numPr>
          <w:ilvl w:val="0"/>
          <w:numId w:val="11"/>
        </w:numPr>
        <w:spacing w:after="0" w:line="240" w:lineRule="auto"/>
        <w:rPr>
          <w:rFonts w:eastAsia="Times New Roman" w:cstheme="minorHAnsi"/>
          <w:color w:val="000000"/>
          <w:sz w:val="24"/>
          <w:szCs w:val="24"/>
          <w:shd w:val="clear" w:color="auto" w:fill="FFFFFF"/>
        </w:rPr>
      </w:pPr>
      <w:r w:rsidRPr="00AA3D4E">
        <w:rPr>
          <w:rFonts w:eastAsia="Times New Roman" w:cstheme="minorHAnsi"/>
          <w:color w:val="000000"/>
          <w:sz w:val="24"/>
          <w:szCs w:val="24"/>
          <w:shd w:val="clear" w:color="auto" w:fill="FFFFFF"/>
        </w:rPr>
        <w:t>How did you find the length of the event?</w:t>
      </w:r>
    </w:p>
    <w:p w:rsidR="00CE3D57" w:rsidRPr="00332962" w:rsidP="00332962" w14:paraId="59857A31" w14:textId="69A55BBF">
      <w:pPr>
        <w:spacing w:after="0" w:line="240" w:lineRule="auto"/>
        <w:ind w:left="1080"/>
        <w:rPr>
          <w:rFonts w:eastAsia="Times New Roman" w:cstheme="minorHAnsi"/>
          <w:color w:val="000000"/>
          <w:sz w:val="24"/>
          <w:szCs w:val="24"/>
          <w:shd w:val="clear" w:color="auto" w:fill="FFFFFF"/>
        </w:rPr>
      </w:pPr>
      <w:r w:rsidRPr="00332962">
        <w:rPr>
          <w:rFonts w:ascii="Segoe UI Symbol" w:eastAsia="Times New Roman" w:hAnsi="Segoe UI Symbol" w:cs="Segoe UI Symbol"/>
          <w:color w:val="000000"/>
          <w:sz w:val="24"/>
          <w:szCs w:val="24"/>
          <w:shd w:val="clear" w:color="auto" w:fill="FFFFFF"/>
        </w:rPr>
        <w:t xml:space="preserve">☐ </w:t>
      </w:r>
      <w:r w:rsidRPr="00332962">
        <w:rPr>
          <w:rFonts w:eastAsia="Times New Roman" w:cstheme="minorHAnsi"/>
          <w:color w:val="000000"/>
          <w:sz w:val="24"/>
          <w:szCs w:val="24"/>
          <w:shd w:val="clear" w:color="auto" w:fill="FFFFFF"/>
        </w:rPr>
        <w:t>Too long</w:t>
      </w:r>
    </w:p>
    <w:p w:rsidR="00CE3D57" w:rsidRPr="00332962" w:rsidP="00332962" w14:paraId="46C30D58" w14:textId="07BD9D82">
      <w:pPr>
        <w:spacing w:after="0" w:line="240" w:lineRule="auto"/>
        <w:ind w:left="1080"/>
        <w:rPr>
          <w:rFonts w:eastAsia="Times New Roman" w:cstheme="minorHAnsi"/>
          <w:color w:val="000000"/>
          <w:sz w:val="24"/>
          <w:szCs w:val="24"/>
          <w:shd w:val="clear" w:color="auto" w:fill="FFFFFF"/>
        </w:rPr>
      </w:pPr>
      <w:r w:rsidRPr="00332962">
        <w:rPr>
          <w:rFonts w:ascii="Segoe UI Symbol" w:eastAsia="Times New Roman" w:hAnsi="Segoe UI Symbol" w:cs="Segoe UI Symbol"/>
          <w:color w:val="000000"/>
          <w:sz w:val="24"/>
          <w:szCs w:val="24"/>
          <w:shd w:val="clear" w:color="auto" w:fill="FFFFFF"/>
        </w:rPr>
        <w:t xml:space="preserve">☐ </w:t>
      </w:r>
      <w:r w:rsidRPr="00332962">
        <w:rPr>
          <w:rFonts w:eastAsia="Times New Roman" w:cstheme="minorHAnsi"/>
          <w:color w:val="000000"/>
          <w:sz w:val="24"/>
          <w:szCs w:val="24"/>
          <w:shd w:val="clear" w:color="auto" w:fill="FFFFFF"/>
        </w:rPr>
        <w:t>Perfect length</w:t>
      </w:r>
    </w:p>
    <w:p w:rsidR="00CE3D57" w:rsidRPr="00332962" w:rsidP="00332962" w14:paraId="1DD0C764" w14:textId="10504604">
      <w:pPr>
        <w:spacing w:after="0" w:line="240" w:lineRule="auto"/>
        <w:ind w:left="1080"/>
        <w:rPr>
          <w:rFonts w:eastAsia="Times New Roman" w:cstheme="minorHAnsi"/>
          <w:color w:val="000000"/>
          <w:sz w:val="24"/>
          <w:szCs w:val="24"/>
          <w:shd w:val="clear" w:color="auto" w:fill="FFFFFF"/>
        </w:rPr>
      </w:pPr>
      <w:r w:rsidRPr="00332962">
        <w:rPr>
          <w:rFonts w:ascii="Segoe UI Symbol" w:eastAsia="Times New Roman" w:hAnsi="Segoe UI Symbol" w:cs="Segoe UI Symbol"/>
          <w:color w:val="000000"/>
          <w:sz w:val="24"/>
          <w:szCs w:val="24"/>
          <w:shd w:val="clear" w:color="auto" w:fill="FFFFFF"/>
        </w:rPr>
        <w:t xml:space="preserve">☐ </w:t>
      </w:r>
      <w:r w:rsidRPr="00332962">
        <w:rPr>
          <w:rFonts w:eastAsia="Times New Roman" w:cstheme="minorHAnsi"/>
          <w:color w:val="000000"/>
          <w:sz w:val="24"/>
          <w:szCs w:val="24"/>
          <w:shd w:val="clear" w:color="auto" w:fill="FFFFFF"/>
        </w:rPr>
        <w:t>Too short</w:t>
      </w:r>
    </w:p>
    <w:p w:rsidR="00AA3D4E" w:rsidRPr="00AA3D4E" w:rsidP="00AA3D4E" w14:paraId="06F2FB37" w14:textId="77777777">
      <w:pPr>
        <w:pStyle w:val="ListParagraph"/>
        <w:rPr>
          <w:rFonts w:eastAsia="Times New Roman" w:cstheme="minorHAnsi"/>
          <w:color w:val="000000"/>
          <w:sz w:val="24"/>
          <w:szCs w:val="24"/>
          <w:shd w:val="clear" w:color="auto" w:fill="FFFFFF"/>
        </w:rPr>
      </w:pPr>
    </w:p>
    <w:p w:rsidR="00A14ED6" w:rsidRPr="00FA5D30" w:rsidP="07046205" w14:paraId="6D37638F" w14:textId="522E8FA1">
      <w:pPr>
        <w:pStyle w:val="ListParagraph"/>
        <w:numPr>
          <w:ilvl w:val="0"/>
          <w:numId w:val="11"/>
        </w:numPr>
        <w:spacing w:after="0" w:line="240" w:lineRule="auto"/>
        <w:rPr>
          <w:rFonts w:eastAsia="Times New Roman"/>
          <w:color w:val="000000"/>
          <w:sz w:val="24"/>
          <w:szCs w:val="24"/>
          <w:shd w:val="clear" w:color="auto" w:fill="FFFFFF"/>
        </w:rPr>
      </w:pPr>
      <w:r w:rsidRPr="07046205">
        <w:rPr>
          <w:rFonts w:eastAsia="Times New Roman"/>
          <w:color w:val="000000"/>
          <w:sz w:val="24"/>
          <w:szCs w:val="24"/>
          <w:shd w:val="clear" w:color="auto" w:fill="FFFFFF"/>
        </w:rPr>
        <w:t>We will host another cross-site con</w:t>
      </w:r>
      <w:r w:rsidRPr="07046205" w:rsidR="00BA35EE">
        <w:rPr>
          <w:rFonts w:eastAsia="Times New Roman"/>
          <w:color w:val="000000"/>
          <w:sz w:val="24"/>
          <w:szCs w:val="24"/>
          <w:shd w:val="clear" w:color="auto" w:fill="FFFFFF"/>
        </w:rPr>
        <w:t>vening</w:t>
      </w:r>
      <w:r w:rsidRPr="07046205">
        <w:rPr>
          <w:rFonts w:eastAsia="Times New Roman"/>
          <w:color w:val="000000"/>
          <w:sz w:val="24"/>
          <w:szCs w:val="24"/>
          <w:shd w:val="clear" w:color="auto" w:fill="FFFFFF"/>
        </w:rPr>
        <w:t xml:space="preserve"> in 2026. What should we do differently?</w:t>
      </w:r>
      <w:r w:rsidRPr="07046205">
        <w:rPr>
          <w:rFonts w:eastAsia="Times New Roman"/>
          <w:b/>
          <w:bCs/>
          <w:color w:val="000000"/>
          <w:sz w:val="24"/>
          <w:szCs w:val="24"/>
          <w:shd w:val="clear" w:color="auto" w:fill="FFFFFF"/>
        </w:rPr>
        <w:t> </w:t>
      </w:r>
      <w:r w:rsidRPr="07046205" w:rsidR="00FA5D30">
        <w:rPr>
          <w:rFonts w:eastAsia="Times New Roman"/>
          <w:color w:val="000000"/>
          <w:sz w:val="24"/>
          <w:szCs w:val="24"/>
          <w:shd w:val="clear" w:color="auto" w:fill="FFFFFF"/>
        </w:rPr>
        <w:t xml:space="preserve"> [Free text form to write in]</w:t>
      </w:r>
    </w:p>
    <w:p w:rsidR="00F872A5" w:rsidRPr="00FA5D30" w:rsidP="00F872A5" w14:paraId="47FF4B63" w14:textId="77777777">
      <w:pPr>
        <w:pStyle w:val="ListParagraph"/>
        <w:ind w:left="360"/>
        <w:rPr>
          <w:rFonts w:eastAsia="Times New Roman" w:cstheme="minorHAnsi"/>
          <w:color w:val="000000"/>
          <w:sz w:val="24"/>
          <w:szCs w:val="24"/>
          <w:shd w:val="clear" w:color="auto" w:fill="FFFFFF"/>
        </w:rPr>
      </w:pPr>
    </w:p>
    <w:p w:rsidR="00A14ED6" w:rsidP="006C3480" w14:paraId="56C9CD36" w14:textId="2D6492FF">
      <w:pPr>
        <w:pStyle w:val="ListParagraph"/>
        <w:numPr>
          <w:ilvl w:val="0"/>
          <w:numId w:val="11"/>
        </w:numPr>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Is there a</w:t>
      </w:r>
      <w:r w:rsidRPr="00FA5D30">
        <w:rPr>
          <w:rFonts w:eastAsia="Times New Roman" w:cstheme="minorHAnsi"/>
          <w:color w:val="000000"/>
          <w:sz w:val="24"/>
          <w:szCs w:val="24"/>
          <w:shd w:val="clear" w:color="auto" w:fill="FFFFFF"/>
        </w:rPr>
        <w:t>nything else you</w:t>
      </w:r>
      <w:r>
        <w:rPr>
          <w:rFonts w:eastAsia="Times New Roman" w:cstheme="minorHAnsi"/>
          <w:color w:val="000000"/>
          <w:sz w:val="24"/>
          <w:szCs w:val="24"/>
          <w:shd w:val="clear" w:color="auto" w:fill="FFFFFF"/>
        </w:rPr>
        <w:t xml:space="preserve"> </w:t>
      </w:r>
      <w:r w:rsidR="003126E9">
        <w:rPr>
          <w:rFonts w:eastAsia="Times New Roman" w:cstheme="minorHAnsi"/>
          <w:color w:val="000000"/>
          <w:sz w:val="24"/>
          <w:szCs w:val="24"/>
          <w:shd w:val="clear" w:color="auto" w:fill="FFFFFF"/>
        </w:rPr>
        <w:t xml:space="preserve">would </w:t>
      </w:r>
      <w:r>
        <w:rPr>
          <w:rFonts w:eastAsia="Times New Roman" w:cstheme="minorHAnsi"/>
          <w:color w:val="000000"/>
          <w:sz w:val="24"/>
          <w:szCs w:val="24"/>
          <w:shd w:val="clear" w:color="auto" w:fill="FFFFFF"/>
        </w:rPr>
        <w:t>like to share</w:t>
      </w:r>
      <w:r w:rsidRPr="00FA5D30">
        <w:rPr>
          <w:rFonts w:eastAsia="Times New Roman" w:cstheme="minorHAnsi"/>
          <w:color w:val="000000"/>
          <w:sz w:val="24"/>
          <w:szCs w:val="24"/>
          <w:shd w:val="clear" w:color="auto" w:fill="FFFFFF"/>
        </w:rPr>
        <w:t>?</w:t>
      </w:r>
      <w:r w:rsidR="00FA5D30">
        <w:rPr>
          <w:rFonts w:eastAsia="Times New Roman" w:cstheme="minorHAnsi"/>
          <w:color w:val="000000"/>
          <w:sz w:val="24"/>
          <w:szCs w:val="24"/>
          <w:shd w:val="clear" w:color="auto" w:fill="FFFFFF"/>
        </w:rPr>
        <w:t xml:space="preserve"> [Free text form to write in]</w:t>
      </w:r>
    </w:p>
    <w:p w:rsidR="00B14C29" w:rsidRPr="00B14C29" w:rsidP="00B14C29" w14:paraId="49D7C620" w14:textId="77777777">
      <w:pPr>
        <w:pStyle w:val="ListParagraph"/>
        <w:rPr>
          <w:rFonts w:eastAsia="Times New Roman" w:cstheme="minorHAnsi"/>
          <w:color w:val="000000"/>
          <w:sz w:val="24"/>
          <w:szCs w:val="24"/>
          <w:shd w:val="clear" w:color="auto" w:fill="FFFFFF"/>
        </w:rPr>
      </w:pPr>
    </w:p>
    <w:p w:rsidR="00B14C29" w:rsidRPr="00332962" w:rsidP="30BB0C71" w14:paraId="098B8E1E" w14:textId="170E73F7">
      <w:pPr>
        <w:pStyle w:val="ListParagraph"/>
        <w:numPr>
          <w:ilvl w:val="0"/>
          <w:numId w:val="11"/>
        </w:numPr>
        <w:spacing w:after="0" w:line="240" w:lineRule="auto"/>
        <w:rPr>
          <w:rFonts w:eastAsia="Times New Roman"/>
          <w:color w:val="000000"/>
          <w:sz w:val="24"/>
          <w:szCs w:val="24"/>
          <w:shd w:val="clear" w:color="auto" w:fill="FFFFFF"/>
        </w:rPr>
      </w:pPr>
      <w:r w:rsidRPr="30BB0C71">
        <w:rPr>
          <w:rFonts w:eastAsia="Times New Roman"/>
          <w:color w:val="000000"/>
          <w:sz w:val="24"/>
          <w:szCs w:val="24"/>
          <w:shd w:val="clear" w:color="auto" w:fill="FFFFFF"/>
        </w:rPr>
        <w:t>Please share who is responding so we can follow up, as needed.  ______________________</w:t>
      </w:r>
    </w:p>
    <w:sectPr w:rsidSect="004C18AA">
      <w:footerReference w:type="default" r:id="rId1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1EF" w:rsidRPr="004C18AA" w:rsidP="00FA61EF" w14:paraId="4E4BCB61" w14:textId="77777777">
    <w:pPr>
      <w:pStyle w:val="Footer"/>
    </w:pPr>
    <w:r>
      <w:t xml:space="preserve">PAPERWORK REDUCTION ACT OF 1995 (Pub. L. 104-13) </w:t>
    </w:r>
    <w:r w:rsidRPr="329C7B46">
      <w:rPr>
        <w:lang w:val="en"/>
      </w:rPr>
      <w:t xml:space="preserve">STATEMENT OF PUBLIC BURDEN: </w:t>
    </w:r>
    <w:r>
      <w:t xml:space="preserve">The purpose of this information collection is to gather feedback from TANF Data Collaborative (TDC) 2.0 participants to evaluate the technical assistance (TA) effort and inform the design and delivery of future TA activities after TDC 2.0.   Public reporting burden for this collection of information is estimated to average .15 hours / 9 min per respondent, including the time for reviewing instructions, gathering and maintaining the data needed, and reviewing the collection of </w:t>
    </w:r>
    <w:r w:rsidRPr="00E564AB">
      <w:t xml:space="preserve">information.  </w:t>
    </w:r>
    <w:r w:rsidRPr="00E564AB">
      <w:rPr>
        <w:lang w:val="en"/>
      </w:rPr>
      <w:t>This is a voluntary collection of information.</w:t>
    </w:r>
    <w:r w:rsidRPr="00E564AB">
      <w:t xml:space="preserve"> An agency may not conduct or sponsor, and a person is not required to respond to, a collection of information subject to the requirements of the Paperwork Reduction Act of 1995, unless it displays a currently valid OMB control number.  The OMB # is </w:t>
    </w:r>
    <w:r w:rsidRPr="00D24718">
      <w:t>0970-0401</w:t>
    </w:r>
    <w:r w:rsidRPr="00E564AB">
      <w:t xml:space="preserve"> and the expiration date is </w:t>
    </w:r>
    <w:r w:rsidRPr="00D24718">
      <w:t>5/31/2027</w:t>
    </w:r>
    <w:r w:rsidRPr="00E564AB">
      <w:t xml:space="preserve">.  </w:t>
    </w:r>
    <w:r w:rsidRPr="00E564AB">
      <w:rPr>
        <w:lang w:val="en"/>
      </w:rPr>
      <w:t>If you have any comments on this collection of information</w:t>
    </w:r>
    <w:r w:rsidRPr="329C7B46">
      <w:rPr>
        <w:lang w:val="en"/>
      </w:rPr>
      <w:t>, please contact Melissa Wavelet (</w:t>
    </w:r>
    <w:hyperlink r:id="rId1">
      <w:r w:rsidRPr="329C7B46">
        <w:rPr>
          <w:rStyle w:val="Hyperlink"/>
          <w:lang w:val="en"/>
        </w:rPr>
        <w:t>melissa.wavelet@mdrc.org</w:t>
      </w:r>
    </w:hyperlink>
    <w:r w:rsidRPr="329C7B46">
      <w:rPr>
        <w:lang w:val="en"/>
      </w:rPr>
      <w:t>)</w:t>
    </w:r>
    <w:r>
      <w:t> </w:t>
    </w:r>
  </w:p>
  <w:p w:rsidR="004C18AA" w:rsidRPr="004C18AA" w:rsidP="004C18AA" w14:paraId="18F26A4E" w14:textId="1C9D0393">
    <w:pPr>
      <w:pStyle w:val="Footer"/>
    </w:pPr>
  </w:p>
  <w:p w:rsidR="004C18AA" w:rsidRPr="004C18AA" w:rsidP="004C18AA" w14:paraId="41C9F0C3" w14:textId="77777777">
    <w:pPr>
      <w:pStyle w:val="Footer"/>
    </w:pPr>
    <w:r w:rsidRPr="004C18AA">
      <w:t> </w:t>
    </w:r>
  </w:p>
  <w:p w:rsidR="004C18AA" w14:paraId="69E696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6A" w:rsidRPr="004C18AA" w:rsidP="00DC716A" w14:paraId="70E6E99C" w14:textId="77777777">
    <w:pPr>
      <w:pStyle w:val="Footer"/>
    </w:pPr>
    <w:r>
      <w:t xml:space="preserve">PAPERWORK REDUCTION ACT OF 1995 (Pub. L. 104-13) </w:t>
    </w:r>
    <w:r w:rsidRPr="329C7B46">
      <w:rPr>
        <w:lang w:val="en"/>
      </w:rPr>
      <w:t xml:space="preserve">STATEMENT OF PUBLIC BURDEN: </w:t>
    </w:r>
    <w:r>
      <w:t xml:space="preserve">The purpose of this information collection is to gather feedback from TANF Data Collaborative (TDC) 2.0 participants to evaluate the technical assistance (TA) effort and inform the design and delivery of future TA activities after TDC 2.0.   Public reporting burden for this collection of information is estimated to average .15 hours / 9 min per respondent, including the time for reviewing instructions, gathering and maintaining the data needed, and reviewing the collection of </w:t>
    </w:r>
    <w:r w:rsidRPr="00E564AB">
      <w:t xml:space="preserve">information.  </w:t>
    </w:r>
    <w:r w:rsidRPr="00E564AB">
      <w:rPr>
        <w:lang w:val="en"/>
      </w:rPr>
      <w:t>This is a voluntary collection of information.</w:t>
    </w:r>
    <w:r w:rsidRPr="00E564AB">
      <w:t xml:space="preserve"> An agency may not conduct or sponsor, and a person is not required to respond to, a collection of information subject to the requirements of the Paperwork Reduction Act of 1995, unless it displays a currently valid OMB control number.  The OMB # is </w:t>
    </w:r>
    <w:r w:rsidRPr="00D24718">
      <w:t>0970-0401</w:t>
    </w:r>
    <w:r w:rsidRPr="00E564AB">
      <w:t xml:space="preserve"> and the expiration date is </w:t>
    </w:r>
    <w:r w:rsidRPr="00D24718">
      <w:t>5/31/2027</w:t>
    </w:r>
    <w:r w:rsidRPr="00E564AB">
      <w:t xml:space="preserve">.  </w:t>
    </w:r>
    <w:r w:rsidRPr="00E564AB">
      <w:rPr>
        <w:lang w:val="en"/>
      </w:rPr>
      <w:t>If you have any comments on this collection of information</w:t>
    </w:r>
    <w:r w:rsidRPr="329C7B46">
      <w:rPr>
        <w:lang w:val="en"/>
      </w:rPr>
      <w:t>, please contact Melissa Wavelet (</w:t>
    </w:r>
    <w:hyperlink r:id="rId1">
      <w:r w:rsidRPr="329C7B46">
        <w:rPr>
          <w:rStyle w:val="Hyperlink"/>
          <w:lang w:val="en"/>
        </w:rPr>
        <w:t>melissa.wavelet@mdrc.org</w:t>
      </w:r>
    </w:hyperlink>
    <w:r w:rsidRPr="329C7B46">
      <w:rPr>
        <w:lang w:val="en"/>
      </w:rPr>
      <w:t>)</w:t>
    </w:r>
    <w:r>
      <w:t> </w:t>
    </w:r>
  </w:p>
  <w:p w:rsidR="00DC716A" w14:paraId="4728523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ADF" w:rsidP="009544F2" w14:paraId="45FC4D3B" w14:textId="0333DEA3">
    <w:pPr>
      <w:pStyle w:val="Footer"/>
    </w:pPr>
    <w:r>
      <w:t xml:space="preserve">PAPERWORK REDUCTION ACT OF 1995 (Pub. L. 104-13) </w:t>
    </w:r>
    <w:r w:rsidRPr="329C7B46">
      <w:rPr>
        <w:lang w:val="en"/>
      </w:rPr>
      <w:t xml:space="preserve">STATEMENT OF PUBLIC BURDEN: </w:t>
    </w:r>
    <w:r>
      <w:t xml:space="preserve">The purpose of this information collection is to gather feedback from TANF Data Collaborative (TDC) 2.0 participants to evaluate the technical assistance (TA) effort and inform the design and delivery of future TA activities after TDC 2.0.   Public reporting burden for this collection of information is estimated to average .15 hours / 9 min per respondent, including the time for reviewing instructions, gathering and maintaining the data needed, and reviewing the collection of </w:t>
    </w:r>
    <w:r w:rsidRPr="00E564AB">
      <w:t xml:space="preserve">information.  </w:t>
    </w:r>
    <w:r w:rsidRPr="00E564AB">
      <w:rPr>
        <w:lang w:val="en"/>
      </w:rPr>
      <w:t>This is a voluntary collection of information.</w:t>
    </w:r>
    <w:r w:rsidRPr="00E564AB">
      <w:t xml:space="preserve"> An agency may not conduct or sponsor, and a person is not required to respond to, a collection of information subject to the requirements of the Paperwork Reduction Act of 1995, unless it displays a currently valid OMB control number.  The OMB # is </w:t>
    </w:r>
    <w:r w:rsidRPr="00D24718">
      <w:t>0970-0401</w:t>
    </w:r>
    <w:r w:rsidRPr="00E564AB">
      <w:t xml:space="preserve"> and the expiration date is </w:t>
    </w:r>
    <w:r w:rsidRPr="00D24718">
      <w:t>5/31/2027</w:t>
    </w:r>
    <w:r w:rsidRPr="00E564AB">
      <w:t xml:space="preserve">.  </w:t>
    </w:r>
    <w:r w:rsidRPr="00E564AB">
      <w:rPr>
        <w:lang w:val="en"/>
      </w:rPr>
      <w:t>If you have any comments on this collection of information</w:t>
    </w:r>
    <w:r w:rsidRPr="329C7B46">
      <w:rPr>
        <w:lang w:val="en"/>
      </w:rPr>
      <w:t>, please contact Melissa Wavelet (</w:t>
    </w:r>
    <w:hyperlink r:id="rId1">
      <w:r w:rsidRPr="329C7B46">
        <w:rPr>
          <w:rStyle w:val="Hyperlink"/>
          <w:lang w:val="en"/>
        </w:rPr>
        <w:t>melissa.wavelet@mdrc.org</w:t>
      </w:r>
    </w:hyperlink>
    <w:r w:rsidRPr="329C7B46">
      <w:rPr>
        <w:lang w:val="en"/>
      </w:rPr>
      <w:t>)</w:t>
    </w:r>
    <w:r>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44F2" w:rsidRPr="004C18AA" w:rsidP="004C18AA" w14:paraId="42B4560A" w14:textId="77777777">
    <w:pPr>
      <w:pStyle w:val="Footer"/>
    </w:pPr>
    <w:r>
      <w:t xml:space="preserve">PAPERWORK REDUCTION ACT OF 1995 (Pub. L. 104-13) </w:t>
    </w:r>
    <w:r w:rsidRPr="329C7B46">
      <w:rPr>
        <w:lang w:val="en"/>
      </w:rPr>
      <w:t xml:space="preserve">STATEMENT OF PUBLIC BURDEN: </w:t>
    </w:r>
    <w:r>
      <w:t xml:space="preserve">The purpose of this information collection is to gather feedback from TANF Data Collaborative (TDC) 2.0 participants to evaluate the technical assistance (TA) effort and inform the design and delivery of future TA activities after TDC 2.0.   Public reporting burden for this collection of information is estimated to average .15 hours / 9 min per respondent, including the time for reviewing instructions, gathering and maintaining the data needed, and reviewing the collection of </w:t>
    </w:r>
    <w:r w:rsidRPr="00E564AB">
      <w:t xml:space="preserve">information.  </w:t>
    </w:r>
    <w:r w:rsidRPr="00E564AB">
      <w:rPr>
        <w:lang w:val="en"/>
      </w:rPr>
      <w:t>This is a voluntary collection of information.</w:t>
    </w:r>
    <w:r w:rsidRPr="00E564AB">
      <w:t xml:space="preserve"> An agency may not conduct or sponsor, and a person is not required to respond to, a collection of information subject to the requirements of the Paperwork Reduction Act of 1995, unless it displays a currently valid OMB control number.  The OMB # is </w:t>
    </w:r>
    <w:r w:rsidRPr="00D24718">
      <w:t>0970-0401</w:t>
    </w:r>
    <w:r w:rsidRPr="00E564AB">
      <w:t xml:space="preserve"> and the expiration date is </w:t>
    </w:r>
    <w:r w:rsidRPr="00D24718">
      <w:t>5/31/2027</w:t>
    </w:r>
    <w:r w:rsidRPr="00E564AB">
      <w:t xml:space="preserve">.  </w:t>
    </w:r>
    <w:r w:rsidRPr="00E564AB">
      <w:rPr>
        <w:lang w:val="en"/>
      </w:rPr>
      <w:t>If you have any comments on this collection of information</w:t>
    </w:r>
    <w:r w:rsidRPr="329C7B46">
      <w:rPr>
        <w:lang w:val="en"/>
      </w:rPr>
      <w:t>, please contact Melissa Wavelet (</w:t>
    </w:r>
    <w:hyperlink r:id="rId1">
      <w:r w:rsidRPr="329C7B46">
        <w:rPr>
          <w:rStyle w:val="Hyperlink"/>
          <w:lang w:val="en"/>
        </w:rPr>
        <w:t>melissa.wavelet@mdrc.org</w:t>
      </w:r>
    </w:hyperlink>
    <w:r w:rsidRPr="329C7B46">
      <w:rPr>
        <w:lang w:val="en"/>
      </w:rPr>
      <w:t>)</w:t>
    </w:r>
    <w:r>
      <w:t> </w:t>
    </w:r>
  </w:p>
  <w:p w:rsidR="009544F2" w14:paraId="1B55923B" w14:textId="77777777">
    <w:pPr>
      <w:pStyle w:val="Footer"/>
    </w:pPr>
    <w:r w:rsidRPr="004C18AA">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AC0" w14:paraId="7C271F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18A" w:rsidRPr="0074310B" w:rsidP="448FF17F" w14:paraId="4EB6CF8E" w14:textId="307FB41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6A" w:rsidRPr="00D24718" w:rsidP="329C7B46" w14:paraId="65E336D0" w14:textId="369FC8A3">
    <w:pPr>
      <w:pStyle w:val="Header"/>
      <w:jc w:val="right"/>
    </w:pPr>
    <w:r w:rsidRPr="00E564AB">
      <w:t xml:space="preserve">OMB Control Number:  </w:t>
    </w:r>
    <w:r w:rsidRPr="00D24718">
      <w:t>0970-0401</w:t>
    </w:r>
    <w:r w:rsidRPr="00E564AB">
      <w:t xml:space="preserve">, Expiration Date:  </w:t>
    </w:r>
    <w:r w:rsidRPr="00D24718">
      <w:t>5/31/2027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41DE8"/>
    <w:multiLevelType w:val="hybridMultilevel"/>
    <w:tmpl w:val="1D361A0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8274188"/>
    <w:multiLevelType w:val="hybridMultilevel"/>
    <w:tmpl w:val="5204CC0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AA9037E"/>
    <w:multiLevelType w:val="hybridMultilevel"/>
    <w:tmpl w:val="1564EAF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D83442"/>
    <w:multiLevelType w:val="hybridMultilevel"/>
    <w:tmpl w:val="98823E9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531783"/>
    <w:multiLevelType w:val="hybridMultilevel"/>
    <w:tmpl w:val="57826B5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8C4D64"/>
    <w:multiLevelType w:val="hybridMultilevel"/>
    <w:tmpl w:val="329AA50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78439C"/>
    <w:multiLevelType w:val="hybridMultilevel"/>
    <w:tmpl w:val="E70A119E"/>
    <w:lvl w:ilvl="0">
      <w:start w:val="0"/>
      <w:numFmt w:val="bullet"/>
      <w:lvlText w:val="-"/>
      <w:lvlJc w:val="left"/>
      <w:pPr>
        <w:ind w:left="720" w:hanging="360"/>
      </w:pPr>
      <w:rPr>
        <w:rFonts w:ascii="Segoe UI" w:eastAsia="Times New Roman" w:hAnsi="Segoe U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DA4643"/>
    <w:multiLevelType w:val="hybridMultilevel"/>
    <w:tmpl w:val="73BA36B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4115747"/>
    <w:multiLevelType w:val="hybridMultilevel"/>
    <w:tmpl w:val="06C4DB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FE53122"/>
    <w:multiLevelType w:val="hybridMultilevel"/>
    <w:tmpl w:val="5B4C07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2B3011"/>
    <w:multiLevelType w:val="hybridMultilevel"/>
    <w:tmpl w:val="63B6A2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6239691">
    <w:abstractNumId w:val="0"/>
  </w:num>
  <w:num w:numId="2" w16cid:durableId="1594968082">
    <w:abstractNumId w:val="6"/>
  </w:num>
  <w:num w:numId="3" w16cid:durableId="1979214863">
    <w:abstractNumId w:val="7"/>
  </w:num>
  <w:num w:numId="4" w16cid:durableId="789394751">
    <w:abstractNumId w:val="10"/>
  </w:num>
  <w:num w:numId="5" w16cid:durableId="1106971418">
    <w:abstractNumId w:val="1"/>
  </w:num>
  <w:num w:numId="6" w16cid:durableId="885262614">
    <w:abstractNumId w:val="8"/>
  </w:num>
  <w:num w:numId="7" w16cid:durableId="456795561">
    <w:abstractNumId w:val="2"/>
  </w:num>
  <w:num w:numId="8" w16cid:durableId="1075467580">
    <w:abstractNumId w:val="5"/>
  </w:num>
  <w:num w:numId="9" w16cid:durableId="1695498069">
    <w:abstractNumId w:val="9"/>
  </w:num>
  <w:num w:numId="10" w16cid:durableId="376929005">
    <w:abstractNumId w:val="4"/>
  </w:num>
  <w:num w:numId="11" w16cid:durableId="2024284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D6"/>
    <w:rsid w:val="00002CF0"/>
    <w:rsid w:val="00015C76"/>
    <w:rsid w:val="00031492"/>
    <w:rsid w:val="000323E2"/>
    <w:rsid w:val="00035E0A"/>
    <w:rsid w:val="000427A0"/>
    <w:rsid w:val="00053EC7"/>
    <w:rsid w:val="000A21F9"/>
    <w:rsid w:val="00104984"/>
    <w:rsid w:val="0013270B"/>
    <w:rsid w:val="00141EDE"/>
    <w:rsid w:val="00157EB8"/>
    <w:rsid w:val="00171F59"/>
    <w:rsid w:val="0017253B"/>
    <w:rsid w:val="00175936"/>
    <w:rsid w:val="00181D9F"/>
    <w:rsid w:val="0018231B"/>
    <w:rsid w:val="00183BAC"/>
    <w:rsid w:val="00187991"/>
    <w:rsid w:val="00194A17"/>
    <w:rsid w:val="00196EC9"/>
    <w:rsid w:val="001A4705"/>
    <w:rsid w:val="001A5273"/>
    <w:rsid w:val="001B03D4"/>
    <w:rsid w:val="001B2B84"/>
    <w:rsid w:val="001C780A"/>
    <w:rsid w:val="00201AD5"/>
    <w:rsid w:val="00222FAD"/>
    <w:rsid w:val="00227F1A"/>
    <w:rsid w:val="00234A2C"/>
    <w:rsid w:val="0023689D"/>
    <w:rsid w:val="002415FA"/>
    <w:rsid w:val="00271FFB"/>
    <w:rsid w:val="002758BD"/>
    <w:rsid w:val="00275A12"/>
    <w:rsid w:val="00281251"/>
    <w:rsid w:val="00286529"/>
    <w:rsid w:val="0028654D"/>
    <w:rsid w:val="002A1C75"/>
    <w:rsid w:val="002A532E"/>
    <w:rsid w:val="002B4E77"/>
    <w:rsid w:val="002C75E6"/>
    <w:rsid w:val="002E36CF"/>
    <w:rsid w:val="002F4A08"/>
    <w:rsid w:val="002F6CBB"/>
    <w:rsid w:val="003004A7"/>
    <w:rsid w:val="0030282C"/>
    <w:rsid w:val="0031032A"/>
    <w:rsid w:val="003126E9"/>
    <w:rsid w:val="00332962"/>
    <w:rsid w:val="003338FD"/>
    <w:rsid w:val="00333B1C"/>
    <w:rsid w:val="00351CC9"/>
    <w:rsid w:val="00367ED9"/>
    <w:rsid w:val="00371308"/>
    <w:rsid w:val="0037420D"/>
    <w:rsid w:val="00395115"/>
    <w:rsid w:val="003A0976"/>
    <w:rsid w:val="003C21C8"/>
    <w:rsid w:val="003C56AA"/>
    <w:rsid w:val="003F60F8"/>
    <w:rsid w:val="00401854"/>
    <w:rsid w:val="00443951"/>
    <w:rsid w:val="00454D71"/>
    <w:rsid w:val="00456A70"/>
    <w:rsid w:val="00461104"/>
    <w:rsid w:val="00477122"/>
    <w:rsid w:val="004831E9"/>
    <w:rsid w:val="0048327C"/>
    <w:rsid w:val="00497BAE"/>
    <w:rsid w:val="004A2D42"/>
    <w:rsid w:val="004A3B61"/>
    <w:rsid w:val="004B48BB"/>
    <w:rsid w:val="004B5CBC"/>
    <w:rsid w:val="004C18AA"/>
    <w:rsid w:val="004E3428"/>
    <w:rsid w:val="004F13D4"/>
    <w:rsid w:val="004F477A"/>
    <w:rsid w:val="00505758"/>
    <w:rsid w:val="005060CA"/>
    <w:rsid w:val="00510F9D"/>
    <w:rsid w:val="005213FE"/>
    <w:rsid w:val="00525394"/>
    <w:rsid w:val="00534A44"/>
    <w:rsid w:val="00541DE3"/>
    <w:rsid w:val="005519D8"/>
    <w:rsid w:val="0055218A"/>
    <w:rsid w:val="00573A7F"/>
    <w:rsid w:val="005B36D9"/>
    <w:rsid w:val="005B614D"/>
    <w:rsid w:val="005C4C15"/>
    <w:rsid w:val="005D75C9"/>
    <w:rsid w:val="005E6C4E"/>
    <w:rsid w:val="005F5320"/>
    <w:rsid w:val="00600412"/>
    <w:rsid w:val="00614D21"/>
    <w:rsid w:val="006276B8"/>
    <w:rsid w:val="006435C3"/>
    <w:rsid w:val="0066549E"/>
    <w:rsid w:val="00665C8D"/>
    <w:rsid w:val="006B52B5"/>
    <w:rsid w:val="006C3480"/>
    <w:rsid w:val="006E2B09"/>
    <w:rsid w:val="006F4792"/>
    <w:rsid w:val="00700CFB"/>
    <w:rsid w:val="0070179A"/>
    <w:rsid w:val="0070309C"/>
    <w:rsid w:val="00703E89"/>
    <w:rsid w:val="00721138"/>
    <w:rsid w:val="0074310B"/>
    <w:rsid w:val="007501F3"/>
    <w:rsid w:val="00754AC0"/>
    <w:rsid w:val="00755421"/>
    <w:rsid w:val="00760E4C"/>
    <w:rsid w:val="00781ADF"/>
    <w:rsid w:val="00793323"/>
    <w:rsid w:val="00793742"/>
    <w:rsid w:val="0079660B"/>
    <w:rsid w:val="00797454"/>
    <w:rsid w:val="007974EC"/>
    <w:rsid w:val="007A3B03"/>
    <w:rsid w:val="007A5AC3"/>
    <w:rsid w:val="007B078D"/>
    <w:rsid w:val="007C3CF2"/>
    <w:rsid w:val="007D19EA"/>
    <w:rsid w:val="007D527F"/>
    <w:rsid w:val="007D6601"/>
    <w:rsid w:val="007E3AFE"/>
    <w:rsid w:val="008228E3"/>
    <w:rsid w:val="00823357"/>
    <w:rsid w:val="008308C9"/>
    <w:rsid w:val="00831BC1"/>
    <w:rsid w:val="00851CE4"/>
    <w:rsid w:val="00856C2B"/>
    <w:rsid w:val="008620B4"/>
    <w:rsid w:val="0087664C"/>
    <w:rsid w:val="00876A78"/>
    <w:rsid w:val="00884E79"/>
    <w:rsid w:val="008A132A"/>
    <w:rsid w:val="008A355C"/>
    <w:rsid w:val="008A451C"/>
    <w:rsid w:val="008B3950"/>
    <w:rsid w:val="008C4C5F"/>
    <w:rsid w:val="008D492F"/>
    <w:rsid w:val="00913817"/>
    <w:rsid w:val="00916861"/>
    <w:rsid w:val="00924510"/>
    <w:rsid w:val="009544F2"/>
    <w:rsid w:val="009618F3"/>
    <w:rsid w:val="0096448D"/>
    <w:rsid w:val="009805AE"/>
    <w:rsid w:val="009A080E"/>
    <w:rsid w:val="009B2A58"/>
    <w:rsid w:val="009B4491"/>
    <w:rsid w:val="009B7C59"/>
    <w:rsid w:val="009D69A0"/>
    <w:rsid w:val="009E3FDB"/>
    <w:rsid w:val="009F740F"/>
    <w:rsid w:val="00A004ED"/>
    <w:rsid w:val="00A13ADF"/>
    <w:rsid w:val="00A14ED6"/>
    <w:rsid w:val="00A168BE"/>
    <w:rsid w:val="00A72B36"/>
    <w:rsid w:val="00A73B07"/>
    <w:rsid w:val="00A828D8"/>
    <w:rsid w:val="00A8328F"/>
    <w:rsid w:val="00A9414A"/>
    <w:rsid w:val="00AA3D4E"/>
    <w:rsid w:val="00AB0BC3"/>
    <w:rsid w:val="00AD4F04"/>
    <w:rsid w:val="00AF2C97"/>
    <w:rsid w:val="00B00CD0"/>
    <w:rsid w:val="00B01F20"/>
    <w:rsid w:val="00B14C29"/>
    <w:rsid w:val="00B20CB9"/>
    <w:rsid w:val="00B40635"/>
    <w:rsid w:val="00B455D1"/>
    <w:rsid w:val="00B51272"/>
    <w:rsid w:val="00B51AD9"/>
    <w:rsid w:val="00B538FD"/>
    <w:rsid w:val="00B65B78"/>
    <w:rsid w:val="00B70CE3"/>
    <w:rsid w:val="00B73F33"/>
    <w:rsid w:val="00B91550"/>
    <w:rsid w:val="00B976D4"/>
    <w:rsid w:val="00BA137A"/>
    <w:rsid w:val="00BA35EE"/>
    <w:rsid w:val="00BB129A"/>
    <w:rsid w:val="00BB2FFC"/>
    <w:rsid w:val="00BB5B2E"/>
    <w:rsid w:val="00BB7055"/>
    <w:rsid w:val="00BC29A1"/>
    <w:rsid w:val="00BD7694"/>
    <w:rsid w:val="00BE0558"/>
    <w:rsid w:val="00BF2BD4"/>
    <w:rsid w:val="00C0701A"/>
    <w:rsid w:val="00C435F8"/>
    <w:rsid w:val="00C4798D"/>
    <w:rsid w:val="00C506E6"/>
    <w:rsid w:val="00C54838"/>
    <w:rsid w:val="00C62885"/>
    <w:rsid w:val="00C644EF"/>
    <w:rsid w:val="00C656A1"/>
    <w:rsid w:val="00C7177A"/>
    <w:rsid w:val="00C74E79"/>
    <w:rsid w:val="00C91F1D"/>
    <w:rsid w:val="00CB079E"/>
    <w:rsid w:val="00CB17D9"/>
    <w:rsid w:val="00CB2EC2"/>
    <w:rsid w:val="00CE3D57"/>
    <w:rsid w:val="00CF1521"/>
    <w:rsid w:val="00CF1EF0"/>
    <w:rsid w:val="00CF62A0"/>
    <w:rsid w:val="00D11644"/>
    <w:rsid w:val="00D202B9"/>
    <w:rsid w:val="00D24718"/>
    <w:rsid w:val="00D31DD2"/>
    <w:rsid w:val="00D32852"/>
    <w:rsid w:val="00D3589C"/>
    <w:rsid w:val="00D36301"/>
    <w:rsid w:val="00D40738"/>
    <w:rsid w:val="00D443C3"/>
    <w:rsid w:val="00D513F1"/>
    <w:rsid w:val="00D7413F"/>
    <w:rsid w:val="00D92238"/>
    <w:rsid w:val="00D96DF4"/>
    <w:rsid w:val="00DA485E"/>
    <w:rsid w:val="00DA7731"/>
    <w:rsid w:val="00DB242C"/>
    <w:rsid w:val="00DC2689"/>
    <w:rsid w:val="00DC5FF1"/>
    <w:rsid w:val="00DC716A"/>
    <w:rsid w:val="00DE3ED4"/>
    <w:rsid w:val="00DF224B"/>
    <w:rsid w:val="00DF74CE"/>
    <w:rsid w:val="00DF77B8"/>
    <w:rsid w:val="00E01ECC"/>
    <w:rsid w:val="00E12F76"/>
    <w:rsid w:val="00E13657"/>
    <w:rsid w:val="00E16063"/>
    <w:rsid w:val="00E2011F"/>
    <w:rsid w:val="00E204BE"/>
    <w:rsid w:val="00E231FC"/>
    <w:rsid w:val="00E23551"/>
    <w:rsid w:val="00E26945"/>
    <w:rsid w:val="00E40F58"/>
    <w:rsid w:val="00E564AB"/>
    <w:rsid w:val="00E62047"/>
    <w:rsid w:val="00E67F0C"/>
    <w:rsid w:val="00E815AB"/>
    <w:rsid w:val="00E92BD7"/>
    <w:rsid w:val="00E93A32"/>
    <w:rsid w:val="00EB5843"/>
    <w:rsid w:val="00EC728F"/>
    <w:rsid w:val="00ED56AA"/>
    <w:rsid w:val="00ED5954"/>
    <w:rsid w:val="00EE6BC7"/>
    <w:rsid w:val="00EE7258"/>
    <w:rsid w:val="00F0177F"/>
    <w:rsid w:val="00F06AFC"/>
    <w:rsid w:val="00F21F95"/>
    <w:rsid w:val="00F36FC3"/>
    <w:rsid w:val="00F75A72"/>
    <w:rsid w:val="00F872A5"/>
    <w:rsid w:val="00FA568F"/>
    <w:rsid w:val="00FA5D30"/>
    <w:rsid w:val="00FA61EF"/>
    <w:rsid w:val="00FB27DD"/>
    <w:rsid w:val="00FB66BA"/>
    <w:rsid w:val="00FC76F4"/>
    <w:rsid w:val="07046205"/>
    <w:rsid w:val="08B30D0C"/>
    <w:rsid w:val="15286C40"/>
    <w:rsid w:val="17FB2028"/>
    <w:rsid w:val="19AC2B2E"/>
    <w:rsid w:val="1D76BF4B"/>
    <w:rsid w:val="1F6DFD46"/>
    <w:rsid w:val="1F77FC55"/>
    <w:rsid w:val="222068E0"/>
    <w:rsid w:val="23D1CD99"/>
    <w:rsid w:val="249DC8B7"/>
    <w:rsid w:val="287403CA"/>
    <w:rsid w:val="2974012F"/>
    <w:rsid w:val="2AA7DA19"/>
    <w:rsid w:val="2F7B9542"/>
    <w:rsid w:val="30BB0C71"/>
    <w:rsid w:val="30CAD818"/>
    <w:rsid w:val="31F64367"/>
    <w:rsid w:val="32327ED7"/>
    <w:rsid w:val="329C7B46"/>
    <w:rsid w:val="36369C6B"/>
    <w:rsid w:val="3775E6AD"/>
    <w:rsid w:val="383BED5E"/>
    <w:rsid w:val="3C565621"/>
    <w:rsid w:val="3ECEB0C8"/>
    <w:rsid w:val="3F45EBFC"/>
    <w:rsid w:val="3FE39921"/>
    <w:rsid w:val="4395BF05"/>
    <w:rsid w:val="448FF17F"/>
    <w:rsid w:val="4574FDB7"/>
    <w:rsid w:val="4CEA0585"/>
    <w:rsid w:val="4ECF7973"/>
    <w:rsid w:val="51053924"/>
    <w:rsid w:val="5642BDB6"/>
    <w:rsid w:val="568542A8"/>
    <w:rsid w:val="58127E9B"/>
    <w:rsid w:val="5D2AC8F1"/>
    <w:rsid w:val="5F70FD96"/>
    <w:rsid w:val="64F76C80"/>
    <w:rsid w:val="6F278569"/>
    <w:rsid w:val="758DF010"/>
    <w:rsid w:val="7BB7154B"/>
    <w:rsid w:val="7BC77B08"/>
    <w:rsid w:val="7E10A2A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DF650F5"/>
  <w15:chartTrackingRefBased/>
  <w15:docId w15:val="{A08A4D41-AF2B-4D6A-84C2-DCAE7508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ED6"/>
    <w:pPr>
      <w:ind w:left="720"/>
      <w:contextualSpacing/>
    </w:pPr>
  </w:style>
  <w:style w:type="character" w:styleId="CommentReference">
    <w:name w:val="annotation reference"/>
    <w:basedOn w:val="DefaultParagraphFont"/>
    <w:uiPriority w:val="99"/>
    <w:semiHidden/>
    <w:unhideWhenUsed/>
    <w:rsid w:val="00D96DF4"/>
    <w:rPr>
      <w:sz w:val="16"/>
      <w:szCs w:val="16"/>
    </w:rPr>
  </w:style>
  <w:style w:type="paragraph" w:styleId="CommentText">
    <w:name w:val="annotation text"/>
    <w:basedOn w:val="Normal"/>
    <w:link w:val="CommentTextChar"/>
    <w:uiPriority w:val="99"/>
    <w:unhideWhenUsed/>
    <w:rsid w:val="00D96DF4"/>
    <w:pPr>
      <w:spacing w:line="240" w:lineRule="auto"/>
    </w:pPr>
    <w:rPr>
      <w:sz w:val="20"/>
      <w:szCs w:val="20"/>
    </w:rPr>
  </w:style>
  <w:style w:type="character" w:customStyle="1" w:styleId="CommentTextChar">
    <w:name w:val="Comment Text Char"/>
    <w:basedOn w:val="DefaultParagraphFont"/>
    <w:link w:val="CommentText"/>
    <w:uiPriority w:val="99"/>
    <w:rsid w:val="00D96DF4"/>
    <w:rPr>
      <w:sz w:val="20"/>
      <w:szCs w:val="20"/>
    </w:rPr>
  </w:style>
  <w:style w:type="paragraph" w:styleId="CommentSubject">
    <w:name w:val="annotation subject"/>
    <w:basedOn w:val="CommentText"/>
    <w:next w:val="CommentText"/>
    <w:link w:val="CommentSubjectChar"/>
    <w:uiPriority w:val="99"/>
    <w:semiHidden/>
    <w:unhideWhenUsed/>
    <w:rsid w:val="00D96DF4"/>
    <w:rPr>
      <w:b/>
      <w:bCs/>
    </w:rPr>
  </w:style>
  <w:style w:type="character" w:customStyle="1" w:styleId="CommentSubjectChar">
    <w:name w:val="Comment Subject Char"/>
    <w:basedOn w:val="CommentTextChar"/>
    <w:link w:val="CommentSubject"/>
    <w:uiPriority w:val="99"/>
    <w:semiHidden/>
    <w:rsid w:val="00D96DF4"/>
    <w:rPr>
      <w:b/>
      <w:bCs/>
      <w:sz w:val="20"/>
      <w:szCs w:val="20"/>
    </w:rPr>
  </w:style>
  <w:style w:type="paragraph" w:styleId="Header">
    <w:name w:val="header"/>
    <w:basedOn w:val="Normal"/>
    <w:link w:val="HeaderChar"/>
    <w:uiPriority w:val="99"/>
    <w:unhideWhenUsed/>
    <w:rsid w:val="004F4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7A"/>
  </w:style>
  <w:style w:type="paragraph" w:styleId="Footer">
    <w:name w:val="footer"/>
    <w:basedOn w:val="Normal"/>
    <w:link w:val="FooterChar"/>
    <w:uiPriority w:val="99"/>
    <w:unhideWhenUsed/>
    <w:rsid w:val="004F4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7A"/>
  </w:style>
  <w:style w:type="character" w:customStyle="1" w:styleId="normaltextrun">
    <w:name w:val="normaltextrun"/>
    <w:basedOn w:val="DefaultParagraphFont"/>
    <w:rsid w:val="004B48BB"/>
  </w:style>
  <w:style w:type="paragraph" w:styleId="Revision">
    <w:name w:val="Revision"/>
    <w:hidden/>
    <w:uiPriority w:val="99"/>
    <w:semiHidden/>
    <w:rsid w:val="00367ED9"/>
    <w:pPr>
      <w:spacing w:after="0" w:line="240" w:lineRule="auto"/>
    </w:pPr>
  </w:style>
  <w:style w:type="table" w:styleId="TableGrid">
    <w:name w:val="Table Grid"/>
    <w:basedOn w:val="TableNormal"/>
    <w:uiPriority w:val="39"/>
    <w:rsid w:val="00035E0A"/>
    <w:pPr>
      <w:spacing w:after="0" w:line="240" w:lineRule="auto"/>
    </w:pPr>
    <w:rPr>
      <w:color w:val="595959" w:themeColor="text1" w:themeTint="A6"/>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74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7413F"/>
  </w:style>
  <w:style w:type="character" w:customStyle="1" w:styleId="contentcontrolboundarysink">
    <w:name w:val="contentcontrolboundarysink"/>
    <w:basedOn w:val="DefaultParagraphFont"/>
    <w:rsid w:val="00D7413F"/>
  </w:style>
  <w:style w:type="character" w:styleId="Hyperlink">
    <w:name w:val="Hyperlink"/>
    <w:basedOn w:val="DefaultParagraphFont"/>
    <w:uiPriority w:val="99"/>
    <w:unhideWhenUsed/>
    <w:rsid w:val="004C18AA"/>
    <w:rPr>
      <w:color w:val="0563C1" w:themeColor="hyperlink"/>
      <w:u w:val="single"/>
    </w:rPr>
  </w:style>
  <w:style w:type="character" w:styleId="UnresolvedMention">
    <w:name w:val="Unresolved Mention"/>
    <w:basedOn w:val="DefaultParagraphFont"/>
    <w:uiPriority w:val="99"/>
    <w:semiHidden/>
    <w:unhideWhenUsed/>
    <w:rsid w:val="004C1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melissa.wavelet@mdrc.or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melissa.wavelet@mdrc.org"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mailto:melissa.wavelet@mdrc.org" TargetMode="External" /></Relationships>
</file>

<file path=word/_rels/footer4.xml.rels><?xml version="1.0" encoding="utf-8" standalone="yes"?><Relationships xmlns="http://schemas.openxmlformats.org/package/2006/relationships"><Relationship Id="rId1" Type="http://schemas.openxmlformats.org/officeDocument/2006/relationships/hyperlink" Target="mailto:melissa.wavelet@md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005b7e-8a82-41ff-b8a7-f6948a26e5d7" xsi:nil="true"/>
    <lcf76f155ced4ddcb4097134ff3c332f xmlns="fbb763de-38b6-476d-b084-1351637f97f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CDEF08FC5B049963EAE709088890C" ma:contentTypeVersion="15" ma:contentTypeDescription="Create a new document." ma:contentTypeScope="" ma:versionID="8bdff717e0d9e96fa809a67d45e16819">
  <xsd:schema xmlns:xsd="http://www.w3.org/2001/XMLSchema" xmlns:xs="http://www.w3.org/2001/XMLSchema" xmlns:p="http://schemas.microsoft.com/office/2006/metadata/properties" xmlns:ns2="fbb763de-38b6-476d-b084-1351637f97fd" xmlns:ns3="75005b7e-8a82-41ff-b8a7-f6948a26e5d7" targetNamespace="http://schemas.microsoft.com/office/2006/metadata/properties" ma:root="true" ma:fieldsID="9d7b07144cf233031a136b8a11ad2b21" ns2:_="" ns3:_="">
    <xsd:import namespace="fbb763de-38b6-476d-b084-1351637f97fd"/>
    <xsd:import namespace="75005b7e-8a82-41ff-b8a7-f6948a26e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63de-38b6-476d-b084-1351637f9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005b7e-8a82-41ff-b8a7-f6948a26e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068614-4e48-4ffc-a270-94004f872454}" ma:internalName="TaxCatchAll" ma:showField="CatchAllData" ma:web="75005b7e-8a82-41ff-b8a7-f6948a26e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3A127-EBEB-47FD-8186-87F18E6E03FA}">
  <ds:schemaRefs>
    <ds:schemaRef ds:uri="http://schemas.openxmlformats.org/package/2006/metadata/core-properties"/>
    <ds:schemaRef ds:uri="http://schemas.microsoft.com/office/infopath/2007/PartnerControls"/>
    <ds:schemaRef ds:uri="fbb763de-38b6-476d-b084-1351637f97fd"/>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75005b7e-8a82-41ff-b8a7-f6948a26e5d7"/>
    <ds:schemaRef ds:uri="http://purl.org/dc/terms/"/>
  </ds:schemaRefs>
</ds:datastoreItem>
</file>

<file path=customXml/itemProps2.xml><?xml version="1.0" encoding="utf-8"?>
<ds:datastoreItem xmlns:ds="http://schemas.openxmlformats.org/officeDocument/2006/customXml" ds:itemID="{BE2F4FF5-20B9-46B5-94B3-732B7AE69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63de-38b6-476d-b084-1351637f97fd"/>
    <ds:schemaRef ds:uri="75005b7e-8a82-41ff-b8a7-f6948a26e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A7CFE-E609-4888-AECF-84DE0E40ED00}">
  <ds:schemaRefs>
    <ds:schemaRef ds:uri="http://schemas.openxmlformats.org/officeDocument/2006/bibliography"/>
  </ds:schemaRefs>
</ds:datastoreItem>
</file>

<file path=customXml/itemProps4.xml><?xml version="1.0" encoding="utf-8"?>
<ds:datastoreItem xmlns:ds="http://schemas.openxmlformats.org/officeDocument/2006/customXml" ds:itemID="{0C1EEA8F-23D5-4BBD-AF0C-B24AF46C55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Wavelet</dc:creator>
  <cp:lastModifiedBy>Warkentien, Siri (ACF)</cp:lastModifiedBy>
  <cp:revision>6</cp:revision>
  <dcterms:created xsi:type="dcterms:W3CDTF">2024-11-22T20:35:00Z</dcterms:created>
  <dcterms:modified xsi:type="dcterms:W3CDTF">2024-11-25T18:44:00Z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0x0101001CECDEF08FC5B049963EAE709088890C</vt:lpwstr>
  </property>
  <property fmtid="{D5CDD505-2E9C-101B-9397-08002B2CF9AE}" pid="4" name="MediaServiceImageTags">
    <vt:lpwstr/>
  </property>
  <property fmtid="{D5CDD505-2E9C-101B-9397-08002B2CF9AE}" pid="5" name="Order">
    <vt:r8>616500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