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7716822"/>
    <w:p w:rsidR="00EA113C" w:rsidRPr="001F44EC" w:rsidP="0090447C" w14:paraId="2D8BF62A" w14:textId="77777777">
      <w:pPr>
        <w:jc w:val="center"/>
        <w:rPr>
          <w:rFonts w:ascii="Arial" w:hAnsi="Arial" w:cs="Arial"/>
          <w:b/>
          <w:bCs/>
          <w:caps/>
          <w:sz w:val="26"/>
          <w:szCs w:val="26"/>
        </w:rPr>
      </w:pPr>
      <w:r w:rsidRPr="001F44EC">
        <w:rPr>
          <w:rFonts w:ascii="Arial" w:hAnsi="Arial" w:cs="Arial"/>
          <w:caps/>
          <w:sz w:val="26"/>
          <w:szCs w:val="26"/>
          <w:lang w:val="en-CA"/>
        </w:rPr>
        <w:fldChar w:fldCharType="begin"/>
      </w:r>
      <w:r w:rsidRPr="001F44EC">
        <w:rPr>
          <w:rFonts w:ascii="Arial" w:hAnsi="Arial" w:cs="Arial"/>
          <w:caps/>
          <w:sz w:val="26"/>
          <w:szCs w:val="26"/>
          <w:lang w:val="en-CA"/>
        </w:rPr>
        <w:instrText xml:space="preserve"> SEQ CHAPTER \h \r 1</w:instrText>
      </w:r>
      <w:r w:rsidRPr="001F44EC">
        <w:rPr>
          <w:rFonts w:ascii="Arial" w:hAnsi="Arial" w:cs="Arial"/>
          <w:caps/>
          <w:sz w:val="26"/>
          <w:szCs w:val="26"/>
          <w:lang w:val="en-CA"/>
        </w:rPr>
        <w:fldChar w:fldCharType="separate"/>
      </w:r>
      <w:r w:rsidRPr="001F44EC">
        <w:rPr>
          <w:rFonts w:ascii="Arial" w:hAnsi="Arial" w:cs="Arial"/>
          <w:caps/>
          <w:sz w:val="26"/>
          <w:szCs w:val="26"/>
          <w:lang w:val="en-CA"/>
        </w:rPr>
        <w:fldChar w:fldCharType="end"/>
      </w:r>
      <w:r w:rsidRPr="001F44EC">
        <w:rPr>
          <w:rFonts w:ascii="Arial" w:hAnsi="Arial" w:cs="Arial"/>
          <w:b/>
          <w:bCs/>
          <w:caps/>
          <w:sz w:val="26"/>
          <w:szCs w:val="26"/>
        </w:rPr>
        <w:t>Supporting Statement A</w:t>
      </w:r>
    </w:p>
    <w:p w:rsidR="00EA113C" w:rsidRPr="001F44EC" w:rsidP="0090447C" w14:paraId="6D6F862B" w14:textId="77777777">
      <w:pPr>
        <w:jc w:val="center"/>
        <w:rPr>
          <w:rFonts w:ascii="Arial" w:hAnsi="Arial" w:cs="Arial"/>
          <w:b/>
          <w:bCs/>
          <w:caps/>
          <w:sz w:val="26"/>
          <w:szCs w:val="26"/>
        </w:rPr>
      </w:pPr>
      <w:r w:rsidRPr="001F44EC">
        <w:rPr>
          <w:rFonts w:ascii="Arial" w:hAnsi="Arial" w:cs="Arial"/>
          <w:b/>
          <w:bCs/>
          <w:caps/>
          <w:sz w:val="26"/>
          <w:szCs w:val="26"/>
        </w:rPr>
        <w:t>for paperwork reduction act submission</w:t>
      </w:r>
    </w:p>
    <w:p w:rsidR="00EC5B1D" w:rsidRPr="001F44EC" w:rsidP="0090447C" w14:paraId="6A7B0273" w14:textId="77777777">
      <w:pPr>
        <w:jc w:val="center"/>
        <w:rPr>
          <w:rFonts w:ascii="Arial" w:hAnsi="Arial" w:cs="Arial"/>
          <w:b/>
          <w:bCs/>
          <w:sz w:val="26"/>
          <w:szCs w:val="26"/>
        </w:rPr>
      </w:pPr>
    </w:p>
    <w:p w:rsidR="00EC5B1D" w:rsidRPr="001F44EC" w:rsidP="0090447C" w14:paraId="0C19E619" w14:textId="77777777">
      <w:pPr>
        <w:jc w:val="center"/>
        <w:rPr>
          <w:rFonts w:ascii="Arial" w:hAnsi="Arial" w:cs="Arial"/>
          <w:b/>
          <w:bCs/>
          <w:sz w:val="26"/>
          <w:szCs w:val="26"/>
        </w:rPr>
      </w:pPr>
      <w:r w:rsidRPr="001F44EC">
        <w:rPr>
          <w:rFonts w:ascii="Arial" w:hAnsi="Arial" w:cs="Arial"/>
          <w:b/>
          <w:bCs/>
          <w:sz w:val="26"/>
          <w:szCs w:val="26"/>
        </w:rPr>
        <w:t>Application and Reports for Paleontological Permits</w:t>
      </w:r>
      <w:r w:rsidRPr="001F44EC" w:rsidR="008A3B49">
        <w:rPr>
          <w:rFonts w:ascii="Arial" w:hAnsi="Arial" w:cs="Arial"/>
          <w:b/>
          <w:bCs/>
          <w:sz w:val="26"/>
          <w:szCs w:val="26"/>
        </w:rPr>
        <w:t xml:space="preserve">, </w:t>
      </w:r>
      <w:r w:rsidRPr="001F44EC" w:rsidR="00A21C52">
        <w:rPr>
          <w:rFonts w:ascii="Arial" w:hAnsi="Arial" w:cs="Arial"/>
          <w:b/>
          <w:bCs/>
          <w:sz w:val="26"/>
          <w:szCs w:val="26"/>
        </w:rPr>
        <w:t>43 CFR 49</w:t>
      </w:r>
    </w:p>
    <w:p w:rsidR="009B359F" w:rsidRPr="001F44EC" w:rsidP="0090447C" w14:paraId="589D0B45" w14:textId="77777777">
      <w:pPr>
        <w:jc w:val="center"/>
        <w:rPr>
          <w:rFonts w:ascii="Arial" w:hAnsi="Arial" w:cs="Arial"/>
          <w:b/>
          <w:bCs/>
          <w:sz w:val="26"/>
          <w:szCs w:val="26"/>
        </w:rPr>
      </w:pPr>
      <w:r w:rsidRPr="001F44EC">
        <w:rPr>
          <w:rFonts w:ascii="Arial" w:hAnsi="Arial" w:cs="Arial"/>
          <w:b/>
          <w:bCs/>
          <w:sz w:val="26"/>
          <w:szCs w:val="26"/>
        </w:rPr>
        <w:t>OMB Control Number 1093</w:t>
      </w:r>
      <w:r w:rsidRPr="001F44EC" w:rsidR="00EC5B1D">
        <w:rPr>
          <w:rFonts w:ascii="Arial" w:hAnsi="Arial" w:cs="Arial"/>
          <w:b/>
          <w:bCs/>
          <w:sz w:val="26"/>
          <w:szCs w:val="26"/>
        </w:rPr>
        <w:t>-</w:t>
      </w:r>
      <w:r w:rsidRPr="001F44EC" w:rsidR="00CF19C2">
        <w:rPr>
          <w:rFonts w:ascii="Arial" w:hAnsi="Arial" w:cs="Arial"/>
          <w:b/>
          <w:bCs/>
          <w:sz w:val="26"/>
          <w:szCs w:val="26"/>
        </w:rPr>
        <w:t>1008</w:t>
      </w:r>
    </w:p>
    <w:p w:rsidR="00EB5917" w:rsidRPr="001F44EC" w:rsidP="0090447C" w14:paraId="1BC64D21" w14:textId="77777777">
      <w:pPr>
        <w:tabs>
          <w:tab w:val="left" w:pos="360"/>
          <w:tab w:val="left" w:pos="720"/>
        </w:tabs>
        <w:rPr>
          <w:rFonts w:ascii="Arial" w:hAnsi="Arial" w:cs="Arial"/>
          <w:b/>
          <w:bCs/>
          <w:sz w:val="22"/>
          <w:szCs w:val="22"/>
        </w:rPr>
      </w:pPr>
    </w:p>
    <w:p w:rsidR="00F54F20" w:rsidRPr="001F44EC" w:rsidP="0090447C" w14:paraId="2189B685" w14:textId="77777777">
      <w:pPr>
        <w:tabs>
          <w:tab w:val="left" w:pos="360"/>
          <w:tab w:val="left" w:pos="720"/>
        </w:tabs>
        <w:rPr>
          <w:rFonts w:ascii="Arial" w:hAnsi="Arial" w:cs="Arial"/>
          <w:b/>
          <w:bCs/>
          <w:sz w:val="22"/>
          <w:szCs w:val="22"/>
        </w:rPr>
      </w:pPr>
    </w:p>
    <w:p w:rsidR="00EC5B1D" w:rsidRPr="001F44EC" w:rsidP="0090447C" w14:paraId="3B2BC364" w14:textId="4C39CD14">
      <w:pPr>
        <w:tabs>
          <w:tab w:val="left" w:pos="360"/>
          <w:tab w:val="left" w:pos="720"/>
        </w:tabs>
        <w:rPr>
          <w:rFonts w:ascii="Arial" w:hAnsi="Arial" w:cs="Arial"/>
          <w:bCs/>
          <w:sz w:val="22"/>
          <w:szCs w:val="22"/>
        </w:rPr>
      </w:pPr>
      <w:r w:rsidRPr="001F44EC">
        <w:rPr>
          <w:rFonts w:ascii="Arial" w:hAnsi="Arial" w:cs="Arial"/>
          <w:b/>
          <w:bCs/>
          <w:sz w:val="22"/>
          <w:szCs w:val="22"/>
        </w:rPr>
        <w:t>Terms of Clearance:</w:t>
      </w:r>
      <w:r w:rsidRPr="001F44EC">
        <w:rPr>
          <w:rFonts w:ascii="Arial" w:hAnsi="Arial" w:cs="Arial"/>
          <w:b/>
          <w:bCs/>
          <w:sz w:val="22"/>
          <w:szCs w:val="22"/>
        </w:rPr>
        <w:t xml:space="preserve">  </w:t>
      </w:r>
      <w:r w:rsidRPr="001F44EC" w:rsidR="001F44EC">
        <w:rPr>
          <w:rFonts w:ascii="Arial" w:hAnsi="Arial" w:cs="Arial"/>
          <w:bCs/>
          <w:sz w:val="22"/>
          <w:szCs w:val="22"/>
        </w:rPr>
        <w:t>None</w:t>
      </w:r>
    </w:p>
    <w:p w:rsidR="009B359F" w:rsidRPr="001F44EC" w:rsidP="0090447C" w14:paraId="18F39A37" w14:textId="77777777">
      <w:pPr>
        <w:tabs>
          <w:tab w:val="left" w:pos="360"/>
          <w:tab w:val="left" w:pos="720"/>
        </w:tabs>
        <w:jc w:val="center"/>
        <w:rPr>
          <w:rFonts w:ascii="Arial" w:hAnsi="Arial" w:cs="Arial"/>
          <w:sz w:val="22"/>
          <w:szCs w:val="22"/>
        </w:rPr>
      </w:pPr>
    </w:p>
    <w:p w:rsidR="007F67D4" w:rsidRPr="001F44EC" w:rsidP="007F67D4" w14:paraId="6119599B" w14:textId="77777777">
      <w:pPr>
        <w:pStyle w:val="Heading1"/>
      </w:pPr>
      <w:r w:rsidRPr="001F44EC">
        <w:t>1.</w:t>
      </w:r>
      <w:r w:rsidRPr="001F44EC">
        <w:tab/>
        <w:t>Explain the circumstances that make the collection of information necessary.  Identify any legal or administrative requirements that necessitate the collection.</w:t>
      </w:r>
    </w:p>
    <w:p w:rsidR="00EA113C" w:rsidRPr="001F44EC" w:rsidP="0090447C" w14:paraId="627E9C4C" w14:textId="77777777">
      <w:pPr>
        <w:tabs>
          <w:tab w:val="left" w:pos="360"/>
          <w:tab w:val="left" w:pos="720"/>
        </w:tabs>
        <w:rPr>
          <w:rFonts w:ascii="Arial" w:hAnsi="Arial" w:cs="Arial"/>
          <w:sz w:val="22"/>
          <w:szCs w:val="22"/>
        </w:rPr>
      </w:pPr>
    </w:p>
    <w:p w:rsidR="0024657D" w:rsidRPr="001F44EC" w:rsidP="0090447C" w14:paraId="2E3EF224" w14:textId="5C4A920F">
      <w:pPr>
        <w:tabs>
          <w:tab w:val="left" w:pos="360"/>
          <w:tab w:val="left" w:pos="720"/>
        </w:tabs>
        <w:rPr>
          <w:rFonts w:ascii="Arial" w:hAnsi="Arial" w:cs="Arial"/>
          <w:sz w:val="22"/>
          <w:szCs w:val="22"/>
        </w:rPr>
      </w:pPr>
      <w:r w:rsidRPr="001F44EC">
        <w:rPr>
          <w:rFonts w:ascii="Arial" w:hAnsi="Arial" w:cs="Arial"/>
          <w:sz w:val="22"/>
          <w:szCs w:val="22"/>
        </w:rPr>
        <w:t>In 1999, the Senate Interior Appropriations Subcommittee requested that the Department of the Interior</w:t>
      </w:r>
      <w:r w:rsidRPr="001F44EC" w:rsidR="00581338">
        <w:rPr>
          <w:rFonts w:ascii="Arial" w:hAnsi="Arial" w:cs="Arial"/>
          <w:sz w:val="22"/>
          <w:szCs w:val="22"/>
        </w:rPr>
        <w:t xml:space="preserve"> (</w:t>
      </w:r>
      <w:r w:rsidRPr="001F44EC" w:rsidR="00222326">
        <w:rPr>
          <w:rFonts w:ascii="Arial" w:hAnsi="Arial" w:cs="Arial"/>
          <w:sz w:val="22"/>
          <w:szCs w:val="22"/>
        </w:rPr>
        <w:t xml:space="preserve">we, </w:t>
      </w:r>
      <w:r w:rsidRPr="001F44EC" w:rsidR="00581338">
        <w:rPr>
          <w:rFonts w:ascii="Arial" w:hAnsi="Arial" w:cs="Arial"/>
          <w:sz w:val="22"/>
          <w:szCs w:val="22"/>
        </w:rPr>
        <w:t>DOI)</w:t>
      </w:r>
      <w:r w:rsidRPr="001F44EC">
        <w:rPr>
          <w:rFonts w:ascii="Arial" w:hAnsi="Arial" w:cs="Arial"/>
          <w:sz w:val="22"/>
          <w:szCs w:val="22"/>
        </w:rPr>
        <w:t xml:space="preserve">, the </w:t>
      </w:r>
      <w:bookmarkStart w:id="1" w:name="_Hlk176348613"/>
      <w:r w:rsidRPr="001F44EC">
        <w:rPr>
          <w:rFonts w:ascii="Arial" w:hAnsi="Arial" w:cs="Arial"/>
          <w:sz w:val="22"/>
          <w:szCs w:val="22"/>
        </w:rPr>
        <w:t xml:space="preserve">U.S. Department of Agriculture </w:t>
      </w:r>
      <w:r w:rsidR="00DE0894">
        <w:rPr>
          <w:rFonts w:ascii="Arial" w:hAnsi="Arial" w:cs="Arial"/>
          <w:sz w:val="22"/>
          <w:szCs w:val="22"/>
        </w:rPr>
        <w:t xml:space="preserve">– </w:t>
      </w:r>
      <w:r w:rsidRPr="001F44EC">
        <w:rPr>
          <w:rFonts w:ascii="Arial" w:hAnsi="Arial" w:cs="Arial"/>
          <w:sz w:val="22"/>
          <w:szCs w:val="22"/>
        </w:rPr>
        <w:t>Forest Service (</w:t>
      </w:r>
      <w:r w:rsidR="00DE0894">
        <w:rPr>
          <w:rFonts w:ascii="Arial" w:hAnsi="Arial" w:cs="Arial"/>
          <w:sz w:val="22"/>
          <w:szCs w:val="22"/>
        </w:rPr>
        <w:t>USDA–</w:t>
      </w:r>
      <w:r w:rsidRPr="001F44EC">
        <w:rPr>
          <w:rFonts w:ascii="Arial" w:hAnsi="Arial" w:cs="Arial"/>
          <w:sz w:val="22"/>
          <w:szCs w:val="22"/>
        </w:rPr>
        <w:t>FS)</w:t>
      </w:r>
      <w:bookmarkEnd w:id="1"/>
      <w:r w:rsidRPr="001F44EC">
        <w:rPr>
          <w:rFonts w:ascii="Arial" w:hAnsi="Arial" w:cs="Arial"/>
          <w:sz w:val="22"/>
          <w:szCs w:val="22"/>
        </w:rPr>
        <w:t>, and the Smithsonian Institution prepare a report on fossil resource management on Federal lands (Sen. Rep. 105–227, at 60 (1998)).  The request directed these entities to analyze the:</w:t>
      </w:r>
    </w:p>
    <w:p w:rsidR="004C4E94" w:rsidRPr="001F44EC" w:rsidP="0090447C" w14:paraId="3FDC2373" w14:textId="77777777">
      <w:pPr>
        <w:tabs>
          <w:tab w:val="left" w:pos="360"/>
          <w:tab w:val="left" w:pos="720"/>
        </w:tabs>
        <w:rPr>
          <w:rFonts w:ascii="Arial" w:hAnsi="Arial" w:cs="Arial"/>
          <w:sz w:val="22"/>
          <w:szCs w:val="22"/>
        </w:rPr>
      </w:pPr>
    </w:p>
    <w:p w:rsidR="004C4E94" w:rsidRPr="001F44EC" w:rsidP="0090447C" w14:paraId="7B48BA7B" w14:textId="77777777">
      <w:pPr>
        <w:numPr>
          <w:ilvl w:val="0"/>
          <w:numId w:val="21"/>
        </w:numPr>
        <w:tabs>
          <w:tab w:val="left" w:pos="360"/>
          <w:tab w:val="left" w:pos="720"/>
        </w:tabs>
        <w:ind w:left="720"/>
        <w:rPr>
          <w:rFonts w:ascii="Arial" w:hAnsi="Arial" w:cs="Arial"/>
          <w:sz w:val="22"/>
          <w:szCs w:val="22"/>
        </w:rPr>
      </w:pPr>
      <w:r w:rsidRPr="001F44EC">
        <w:rPr>
          <w:rFonts w:ascii="Arial" w:hAnsi="Arial" w:cs="Arial"/>
          <w:sz w:val="22"/>
          <w:szCs w:val="22"/>
        </w:rPr>
        <w:t>Need for a unified Federal policy for the collection, storage, and preservation of fossils.</w:t>
      </w:r>
    </w:p>
    <w:p w:rsidR="004C4E94" w:rsidRPr="001F44EC" w:rsidP="0090447C" w14:paraId="3026FA5E" w14:textId="77777777">
      <w:pPr>
        <w:numPr>
          <w:ilvl w:val="0"/>
          <w:numId w:val="21"/>
        </w:numPr>
        <w:tabs>
          <w:tab w:val="left" w:pos="360"/>
          <w:tab w:val="left" w:pos="720"/>
        </w:tabs>
        <w:ind w:left="720"/>
        <w:rPr>
          <w:rFonts w:ascii="Arial" w:hAnsi="Arial" w:cs="Arial"/>
          <w:sz w:val="22"/>
          <w:szCs w:val="22"/>
        </w:rPr>
      </w:pPr>
      <w:r w:rsidRPr="001F44EC">
        <w:rPr>
          <w:rFonts w:ascii="Arial" w:hAnsi="Arial" w:cs="Arial"/>
          <w:sz w:val="22"/>
          <w:szCs w:val="22"/>
        </w:rPr>
        <w:t>Need for standards that would maximize the availability of fossils for scientific study.</w:t>
      </w:r>
    </w:p>
    <w:p w:rsidR="004C4E94" w:rsidRPr="001F44EC" w:rsidP="0090447C" w14:paraId="625FC163" w14:textId="77777777">
      <w:pPr>
        <w:numPr>
          <w:ilvl w:val="0"/>
          <w:numId w:val="21"/>
        </w:numPr>
        <w:tabs>
          <w:tab w:val="left" w:pos="360"/>
          <w:tab w:val="left" w:pos="720"/>
        </w:tabs>
        <w:ind w:left="720"/>
        <w:rPr>
          <w:rFonts w:ascii="Arial" w:hAnsi="Arial" w:cs="Arial"/>
          <w:sz w:val="22"/>
          <w:szCs w:val="22"/>
        </w:rPr>
      </w:pPr>
      <w:r w:rsidRPr="001F44EC">
        <w:rPr>
          <w:rFonts w:ascii="Arial" w:hAnsi="Arial" w:cs="Arial"/>
          <w:sz w:val="22"/>
          <w:szCs w:val="22"/>
        </w:rPr>
        <w:t>Effectiveness of current methods for storing and preserving fossils collected from Federal lands.</w:t>
      </w:r>
    </w:p>
    <w:p w:rsidR="004C4E94" w:rsidRPr="001F44EC" w:rsidP="0090447C" w14:paraId="0E8AD99F" w14:textId="77777777">
      <w:pPr>
        <w:tabs>
          <w:tab w:val="left" w:pos="360"/>
          <w:tab w:val="left" w:pos="720"/>
        </w:tabs>
        <w:rPr>
          <w:rFonts w:ascii="Arial" w:hAnsi="Arial" w:cs="Arial"/>
          <w:sz w:val="22"/>
          <w:szCs w:val="22"/>
        </w:rPr>
      </w:pPr>
    </w:p>
    <w:p w:rsidR="0024657D" w:rsidRPr="001F44EC" w:rsidP="0090447C" w14:paraId="7FCB5664" w14:textId="5627DC45">
      <w:pPr>
        <w:tabs>
          <w:tab w:val="left" w:pos="360"/>
          <w:tab w:val="left" w:pos="720"/>
        </w:tabs>
        <w:rPr>
          <w:rFonts w:ascii="Arial" w:hAnsi="Arial" w:cs="Arial"/>
          <w:sz w:val="22"/>
          <w:szCs w:val="22"/>
        </w:rPr>
      </w:pPr>
      <w:r w:rsidRPr="001F44EC">
        <w:rPr>
          <w:rFonts w:ascii="Arial" w:hAnsi="Arial" w:cs="Arial"/>
          <w:sz w:val="22"/>
          <w:szCs w:val="22"/>
        </w:rPr>
        <w:t xml:space="preserve">During the course of preparing the report, the agencies held a public meeting to gather public input.  The DOI report to Congress, “Assessment of Fossil Management of Federal and Indian Lands,” was published in May 2000. </w:t>
      </w:r>
      <w:r w:rsidRPr="001F44EC" w:rsidR="00243254">
        <w:rPr>
          <w:rFonts w:ascii="Arial" w:hAnsi="Arial" w:cs="Arial"/>
          <w:sz w:val="22"/>
          <w:szCs w:val="22"/>
        </w:rPr>
        <w:t xml:space="preserve"> </w:t>
      </w:r>
      <w:r w:rsidRPr="001F44EC">
        <w:rPr>
          <w:rFonts w:ascii="Arial" w:hAnsi="Arial" w:cs="Arial"/>
          <w:sz w:val="22"/>
          <w:szCs w:val="22"/>
        </w:rPr>
        <w:t xml:space="preserve">After the report was released, the Paleontological Resources Preservation Act (PRPA) was introduced in the 107th Congress. </w:t>
      </w:r>
      <w:r w:rsidRPr="001F44EC" w:rsidR="00243254">
        <w:rPr>
          <w:rFonts w:ascii="Arial" w:hAnsi="Arial" w:cs="Arial"/>
          <w:sz w:val="22"/>
          <w:szCs w:val="22"/>
        </w:rPr>
        <w:t xml:space="preserve"> </w:t>
      </w:r>
      <w:r w:rsidRPr="001F44EC">
        <w:rPr>
          <w:rFonts w:ascii="Arial" w:hAnsi="Arial" w:cs="Arial"/>
          <w:sz w:val="22"/>
          <w:szCs w:val="22"/>
        </w:rPr>
        <w:t xml:space="preserve">PRPA emphasized the recommendations and guiding principles in the May 2000 report. </w:t>
      </w:r>
      <w:r w:rsidRPr="001F44EC" w:rsidR="00243254">
        <w:rPr>
          <w:rFonts w:ascii="Arial" w:hAnsi="Arial" w:cs="Arial"/>
          <w:sz w:val="22"/>
          <w:szCs w:val="22"/>
        </w:rPr>
        <w:t xml:space="preserve"> </w:t>
      </w:r>
      <w:r w:rsidRPr="001F44EC">
        <w:rPr>
          <w:rFonts w:ascii="Arial" w:hAnsi="Arial" w:cs="Arial"/>
          <w:sz w:val="22"/>
          <w:szCs w:val="22"/>
        </w:rPr>
        <w:t>The legislation was reintroduced in subsequent Congresses through the 111th Congress when it was included as a subtitle in the Omnibus Public Land Management Act, which became law on March 30, 2009. Legislative history demonstrates that PRPA (16 U.S.C. 470aaa–aaa-11) was enacted to preserve paleontological resources for current and future generations because these resources are nonrenewable and are an irreplaceable part of America’s heritage.  PRPA requires that implementation be coordinated between the Secretaries of the Interior and Agriculture and that DOI and USDA issue regulations as appropriate to carry out the law.</w:t>
      </w:r>
    </w:p>
    <w:p w:rsidR="0024657D" w:rsidRPr="001F44EC" w:rsidP="0090447C" w14:paraId="36BE2BEC" w14:textId="77777777">
      <w:pPr>
        <w:tabs>
          <w:tab w:val="left" w:pos="360"/>
          <w:tab w:val="left" w:pos="720"/>
        </w:tabs>
        <w:rPr>
          <w:rFonts w:ascii="Arial" w:hAnsi="Arial" w:cs="Arial"/>
          <w:sz w:val="22"/>
          <w:szCs w:val="22"/>
        </w:rPr>
      </w:pPr>
    </w:p>
    <w:p w:rsidR="0024657D" w:rsidRPr="001F44EC" w:rsidP="0090447C" w14:paraId="38A7BE4C" w14:textId="0922E19A">
      <w:pPr>
        <w:tabs>
          <w:tab w:val="left" w:pos="360"/>
          <w:tab w:val="left" w:pos="720"/>
        </w:tabs>
        <w:rPr>
          <w:rFonts w:ascii="Arial" w:hAnsi="Arial" w:cs="Arial"/>
          <w:sz w:val="22"/>
          <w:szCs w:val="22"/>
        </w:rPr>
      </w:pPr>
      <w:r w:rsidRPr="001F44EC">
        <w:rPr>
          <w:rFonts w:ascii="Arial" w:hAnsi="Arial" w:cs="Arial"/>
          <w:sz w:val="22"/>
          <w:szCs w:val="22"/>
        </w:rPr>
        <w:t xml:space="preserve">Accordingly, DOI and USDA formed an interagency coordination team in April 2009 to draft the proposed regulations. Members of the team included program leads for paleontology and regulatory specialists from the Bureau of Land Management (BLM), the National Park Service (NPS), the Bureau of Reclamation (Reclamation), the U.S. Fish and Wildlife Service (FWS) (the bureaus), and the </w:t>
      </w:r>
      <w:r w:rsidR="00E85BF4">
        <w:rPr>
          <w:rFonts w:ascii="Arial" w:hAnsi="Arial" w:cs="Arial"/>
          <w:sz w:val="22"/>
          <w:szCs w:val="22"/>
        </w:rPr>
        <w:t>USDA-</w:t>
      </w:r>
      <w:r w:rsidRPr="001F44EC">
        <w:rPr>
          <w:rFonts w:ascii="Arial" w:hAnsi="Arial" w:cs="Arial"/>
          <w:sz w:val="22"/>
          <w:szCs w:val="22"/>
        </w:rPr>
        <w:t xml:space="preserve">FS. </w:t>
      </w:r>
    </w:p>
    <w:p w:rsidR="0024657D" w:rsidRPr="001F44EC" w:rsidP="0090447C" w14:paraId="163C40FB" w14:textId="77777777">
      <w:pPr>
        <w:tabs>
          <w:tab w:val="left" w:pos="360"/>
          <w:tab w:val="left" w:pos="720"/>
        </w:tabs>
        <w:rPr>
          <w:rFonts w:ascii="Arial" w:hAnsi="Arial" w:cs="Arial"/>
          <w:sz w:val="22"/>
          <w:szCs w:val="22"/>
        </w:rPr>
      </w:pPr>
    </w:p>
    <w:p w:rsidR="0024657D" w:rsidRPr="001F44EC" w:rsidP="0090447C" w14:paraId="209588B8" w14:textId="00F4F622">
      <w:pPr>
        <w:tabs>
          <w:tab w:val="left" w:pos="360"/>
          <w:tab w:val="left" w:pos="720"/>
        </w:tabs>
        <w:rPr>
          <w:rFonts w:ascii="Arial" w:hAnsi="Arial" w:cs="Arial"/>
          <w:sz w:val="22"/>
          <w:szCs w:val="22"/>
        </w:rPr>
      </w:pPr>
      <w:r w:rsidRPr="001F44EC">
        <w:rPr>
          <w:rFonts w:ascii="Arial" w:hAnsi="Arial" w:cs="Arial"/>
          <w:sz w:val="22"/>
          <w:szCs w:val="22"/>
        </w:rPr>
        <w:t xml:space="preserve">On April 17, 2015, the </w:t>
      </w:r>
      <w:r w:rsidR="00CF26B3">
        <w:rPr>
          <w:rFonts w:ascii="Arial" w:hAnsi="Arial" w:cs="Arial"/>
          <w:sz w:val="22"/>
          <w:szCs w:val="22"/>
        </w:rPr>
        <w:t>USDA-</w:t>
      </w:r>
      <w:r w:rsidRPr="001F44EC">
        <w:rPr>
          <w:rFonts w:ascii="Arial" w:hAnsi="Arial" w:cs="Arial"/>
          <w:sz w:val="22"/>
          <w:szCs w:val="22"/>
        </w:rPr>
        <w:t xml:space="preserve">FS published regulations </w:t>
      </w:r>
      <w:r w:rsidR="009B73FC">
        <w:rPr>
          <w:rFonts w:ascii="Arial" w:hAnsi="Arial" w:cs="Arial"/>
          <w:sz w:val="22"/>
          <w:szCs w:val="22"/>
        </w:rPr>
        <w:t xml:space="preserve">implementing </w:t>
      </w:r>
      <w:r w:rsidR="00E32727">
        <w:rPr>
          <w:rFonts w:ascii="Arial" w:hAnsi="Arial" w:cs="Arial"/>
          <w:sz w:val="22"/>
          <w:szCs w:val="22"/>
        </w:rPr>
        <w:t xml:space="preserve">the PRPA on </w:t>
      </w:r>
      <w:r w:rsidR="00BF3A65">
        <w:rPr>
          <w:rFonts w:ascii="Arial" w:hAnsi="Arial" w:cs="Arial"/>
          <w:sz w:val="22"/>
          <w:szCs w:val="22"/>
        </w:rPr>
        <w:t>National Forest System lands</w:t>
      </w:r>
      <w:r w:rsidR="00967D39">
        <w:rPr>
          <w:rFonts w:ascii="Arial" w:hAnsi="Arial" w:cs="Arial"/>
          <w:sz w:val="22"/>
          <w:szCs w:val="22"/>
        </w:rPr>
        <w:t xml:space="preserve"> </w:t>
      </w:r>
      <w:r w:rsidRPr="001F44EC">
        <w:rPr>
          <w:rFonts w:ascii="Arial" w:hAnsi="Arial" w:cs="Arial"/>
          <w:sz w:val="22"/>
          <w:szCs w:val="22"/>
        </w:rPr>
        <w:t>(</w:t>
      </w:r>
      <w:hyperlink r:id="rId5" w:history="1">
        <w:r w:rsidRPr="001F44EC">
          <w:rPr>
            <w:rStyle w:val="Hyperlink"/>
            <w:rFonts w:ascii="Arial" w:hAnsi="Arial" w:cs="Arial"/>
            <w:sz w:val="22"/>
            <w:szCs w:val="22"/>
          </w:rPr>
          <w:t>80 FR 21588</w:t>
        </w:r>
      </w:hyperlink>
      <w:r w:rsidRPr="001F44EC">
        <w:rPr>
          <w:rFonts w:ascii="Arial" w:hAnsi="Arial" w:cs="Arial"/>
          <w:sz w:val="22"/>
          <w:szCs w:val="22"/>
        </w:rPr>
        <w:t>).</w:t>
      </w:r>
      <w:r w:rsidR="00E85BF4">
        <w:rPr>
          <w:rFonts w:ascii="Arial" w:hAnsi="Arial" w:cs="Arial"/>
          <w:sz w:val="22"/>
          <w:szCs w:val="22"/>
        </w:rPr>
        <w:t xml:space="preserve"> </w:t>
      </w:r>
    </w:p>
    <w:p w:rsidR="00295103" w:rsidRPr="001F44EC" w:rsidP="0090447C" w14:paraId="23AAC2C7" w14:textId="416C4FFB">
      <w:pPr>
        <w:tabs>
          <w:tab w:val="left" w:pos="360"/>
          <w:tab w:val="left" w:pos="720"/>
        </w:tabs>
        <w:rPr>
          <w:rFonts w:ascii="Arial" w:hAnsi="Arial" w:cs="Arial"/>
          <w:sz w:val="22"/>
          <w:szCs w:val="22"/>
        </w:rPr>
      </w:pPr>
      <w:r w:rsidRPr="001F44EC">
        <w:rPr>
          <w:rFonts w:ascii="Arial" w:hAnsi="Arial" w:cs="Arial"/>
          <w:sz w:val="22"/>
          <w:szCs w:val="22"/>
        </w:rPr>
        <w:br/>
      </w:r>
      <w:r w:rsidRPr="001F44EC" w:rsidR="00222326">
        <w:rPr>
          <w:rFonts w:ascii="Arial" w:hAnsi="Arial" w:cs="Arial"/>
          <w:sz w:val="22"/>
          <w:szCs w:val="22"/>
        </w:rPr>
        <w:t xml:space="preserve">On </w:t>
      </w:r>
      <w:r w:rsidRPr="001F44EC" w:rsidR="00B257A1">
        <w:rPr>
          <w:rFonts w:ascii="Arial" w:hAnsi="Arial" w:cs="Arial"/>
          <w:sz w:val="22"/>
          <w:szCs w:val="22"/>
        </w:rPr>
        <w:t>August 2, 2022</w:t>
      </w:r>
      <w:r w:rsidRPr="001F44EC" w:rsidR="00222326">
        <w:rPr>
          <w:rFonts w:ascii="Arial" w:hAnsi="Arial" w:cs="Arial"/>
          <w:sz w:val="22"/>
          <w:szCs w:val="22"/>
        </w:rPr>
        <w:t xml:space="preserve">, </w:t>
      </w:r>
      <w:r w:rsidR="00E85BF4">
        <w:rPr>
          <w:rFonts w:ascii="Arial" w:hAnsi="Arial" w:cs="Arial"/>
          <w:sz w:val="22"/>
          <w:szCs w:val="22"/>
        </w:rPr>
        <w:t>DOI</w:t>
      </w:r>
      <w:r w:rsidRPr="001F44EC" w:rsidR="0024657D">
        <w:rPr>
          <w:rFonts w:ascii="Arial" w:hAnsi="Arial" w:cs="Arial"/>
          <w:sz w:val="22"/>
          <w:szCs w:val="22"/>
        </w:rPr>
        <w:t xml:space="preserve"> </w:t>
      </w:r>
      <w:r w:rsidRPr="001F44EC" w:rsidR="00222326">
        <w:rPr>
          <w:rFonts w:ascii="Arial" w:hAnsi="Arial" w:cs="Arial"/>
          <w:sz w:val="22"/>
          <w:szCs w:val="22"/>
        </w:rPr>
        <w:t xml:space="preserve">published </w:t>
      </w:r>
      <w:r w:rsidR="00E85BF4">
        <w:rPr>
          <w:rFonts w:ascii="Arial" w:hAnsi="Arial" w:cs="Arial"/>
          <w:sz w:val="22"/>
          <w:szCs w:val="22"/>
        </w:rPr>
        <w:t xml:space="preserve">a </w:t>
      </w:r>
      <w:r w:rsidRPr="001F44EC" w:rsidR="00222326">
        <w:rPr>
          <w:rFonts w:ascii="Arial" w:hAnsi="Arial" w:cs="Arial"/>
          <w:sz w:val="22"/>
          <w:szCs w:val="22"/>
        </w:rPr>
        <w:t>final rule</w:t>
      </w:r>
      <w:r w:rsidRPr="001F44EC" w:rsidR="0024657D">
        <w:rPr>
          <w:rFonts w:ascii="Arial" w:hAnsi="Arial" w:cs="Arial"/>
          <w:sz w:val="22"/>
          <w:szCs w:val="22"/>
        </w:rPr>
        <w:t xml:space="preserve"> </w:t>
      </w:r>
      <w:r w:rsidRPr="001F44EC" w:rsidR="00222326">
        <w:rPr>
          <w:rFonts w:ascii="Arial" w:hAnsi="Arial" w:cs="Arial"/>
          <w:sz w:val="22"/>
          <w:szCs w:val="22"/>
        </w:rPr>
        <w:t>under RIN 1093-AA25 (</w:t>
      </w:r>
      <w:hyperlink r:id="rId6" w:history="1">
        <w:r w:rsidRPr="00E85BF4" w:rsidR="00222326">
          <w:rPr>
            <w:rStyle w:val="Hyperlink"/>
            <w:rFonts w:ascii="Arial" w:hAnsi="Arial" w:cs="Arial"/>
            <w:sz w:val="22"/>
            <w:szCs w:val="22"/>
          </w:rPr>
          <w:t xml:space="preserve">87 FR </w:t>
        </w:r>
        <w:r w:rsidRPr="00E85BF4" w:rsidR="00B257A1">
          <w:rPr>
            <w:rStyle w:val="Hyperlink"/>
            <w:rFonts w:ascii="Arial" w:hAnsi="Arial" w:cs="Arial"/>
            <w:sz w:val="22"/>
            <w:szCs w:val="22"/>
          </w:rPr>
          <w:t>47296</w:t>
        </w:r>
      </w:hyperlink>
      <w:r w:rsidRPr="001F44EC" w:rsidR="00222326">
        <w:rPr>
          <w:rFonts w:ascii="Arial" w:hAnsi="Arial" w:cs="Arial"/>
          <w:sz w:val="22"/>
          <w:szCs w:val="22"/>
        </w:rPr>
        <w:t xml:space="preserve">) </w:t>
      </w:r>
      <w:r w:rsidRPr="001F44EC" w:rsidR="0024657D">
        <w:rPr>
          <w:rFonts w:ascii="Arial" w:hAnsi="Arial" w:cs="Arial"/>
          <w:sz w:val="22"/>
          <w:szCs w:val="22"/>
        </w:rPr>
        <w:t xml:space="preserve">to implement PRPA. </w:t>
      </w:r>
      <w:r w:rsidRPr="001F44EC" w:rsidR="00243254">
        <w:rPr>
          <w:rFonts w:ascii="Arial" w:hAnsi="Arial" w:cs="Arial"/>
          <w:sz w:val="22"/>
          <w:szCs w:val="22"/>
        </w:rPr>
        <w:t xml:space="preserve"> </w:t>
      </w:r>
      <w:r w:rsidRPr="001F44EC" w:rsidR="0024657D">
        <w:rPr>
          <w:rFonts w:ascii="Arial" w:hAnsi="Arial" w:cs="Arial"/>
          <w:sz w:val="22"/>
          <w:szCs w:val="22"/>
        </w:rPr>
        <w:t xml:space="preserve">The </w:t>
      </w:r>
      <w:r w:rsidRPr="001F44EC" w:rsidR="00222326">
        <w:rPr>
          <w:rFonts w:ascii="Arial" w:hAnsi="Arial" w:cs="Arial"/>
          <w:sz w:val="22"/>
          <w:szCs w:val="22"/>
        </w:rPr>
        <w:t>final</w:t>
      </w:r>
      <w:r w:rsidRPr="001F44EC" w:rsidR="0024657D">
        <w:rPr>
          <w:rFonts w:ascii="Arial" w:hAnsi="Arial" w:cs="Arial"/>
          <w:sz w:val="22"/>
          <w:szCs w:val="22"/>
        </w:rPr>
        <w:t xml:space="preserve"> rule </w:t>
      </w:r>
      <w:r w:rsidR="003972EC">
        <w:rPr>
          <w:rFonts w:ascii="Arial" w:hAnsi="Arial" w:cs="Arial"/>
          <w:sz w:val="22"/>
          <w:szCs w:val="22"/>
        </w:rPr>
        <w:t xml:space="preserve">directs the bureaus to </w:t>
      </w:r>
      <w:r w:rsidRPr="001F44EC" w:rsidR="0024657D">
        <w:rPr>
          <w:rFonts w:ascii="Arial" w:hAnsi="Arial" w:cs="Arial"/>
          <w:sz w:val="22"/>
          <w:szCs w:val="22"/>
        </w:rPr>
        <w:t>preserve, manage, and protect paleontological resources on</w:t>
      </w:r>
      <w:r w:rsidR="00BF3A65">
        <w:rPr>
          <w:rFonts w:ascii="Arial" w:hAnsi="Arial" w:cs="Arial"/>
          <w:sz w:val="22"/>
          <w:szCs w:val="22"/>
        </w:rPr>
        <w:t xml:space="preserve"> lands administered by the</w:t>
      </w:r>
      <w:r w:rsidRPr="001F44EC" w:rsidR="0024657D">
        <w:rPr>
          <w:rFonts w:ascii="Arial" w:hAnsi="Arial" w:cs="Arial"/>
          <w:sz w:val="22"/>
          <w:szCs w:val="22"/>
        </w:rPr>
        <w:t xml:space="preserve"> BLM, NPS, Reclamation, and </w:t>
      </w:r>
      <w:r w:rsidRPr="001F44EC" w:rsidR="00AA6AA7">
        <w:rPr>
          <w:rFonts w:ascii="Arial" w:hAnsi="Arial" w:cs="Arial"/>
          <w:sz w:val="22"/>
          <w:szCs w:val="22"/>
        </w:rPr>
        <w:t xml:space="preserve">FWS </w:t>
      </w:r>
      <w:r w:rsidRPr="001F44EC" w:rsidR="0024657D">
        <w:rPr>
          <w:rFonts w:ascii="Arial" w:hAnsi="Arial" w:cs="Arial"/>
          <w:sz w:val="22"/>
          <w:szCs w:val="22"/>
        </w:rPr>
        <w:t>and ensure that these resources are available for current and future generations to enjoy as part of America’s national heritage.</w:t>
      </w:r>
      <w:r w:rsidRPr="001F44EC" w:rsidR="00243254">
        <w:rPr>
          <w:rFonts w:ascii="Arial" w:hAnsi="Arial" w:cs="Arial"/>
          <w:sz w:val="22"/>
          <w:szCs w:val="22"/>
        </w:rPr>
        <w:t xml:space="preserve"> </w:t>
      </w:r>
      <w:r w:rsidRPr="001F44EC" w:rsidR="0024657D">
        <w:rPr>
          <w:rFonts w:ascii="Arial" w:hAnsi="Arial" w:cs="Arial"/>
          <w:sz w:val="22"/>
          <w:szCs w:val="22"/>
        </w:rPr>
        <w:t xml:space="preserve"> The rule address</w:t>
      </w:r>
      <w:r w:rsidRPr="001F44EC" w:rsidR="00222326">
        <w:rPr>
          <w:rFonts w:ascii="Arial" w:hAnsi="Arial" w:cs="Arial"/>
          <w:sz w:val="22"/>
          <w:szCs w:val="22"/>
        </w:rPr>
        <w:t>e</w:t>
      </w:r>
      <w:r w:rsidR="00E85BF4">
        <w:rPr>
          <w:rFonts w:ascii="Arial" w:hAnsi="Arial" w:cs="Arial"/>
          <w:sz w:val="22"/>
          <w:szCs w:val="22"/>
        </w:rPr>
        <w:t>d</w:t>
      </w:r>
      <w:r w:rsidRPr="001F44EC" w:rsidR="0024657D">
        <w:rPr>
          <w:rFonts w:ascii="Arial" w:hAnsi="Arial" w:cs="Arial"/>
          <w:sz w:val="22"/>
          <w:szCs w:val="22"/>
        </w:rPr>
        <w:t xml:space="preserve"> the management, collection, and curation of paleontological resources from Federal lands using scientific principles and expertise, including </w:t>
      </w:r>
      <w:r w:rsidRPr="001F44EC" w:rsidR="0024657D">
        <w:rPr>
          <w:rFonts w:ascii="Arial" w:hAnsi="Arial" w:cs="Arial"/>
          <w:sz w:val="22"/>
          <w:szCs w:val="22"/>
        </w:rPr>
        <w:t xml:space="preserve">collection in accordance with permits, curation in an approved repository, maintenance of confidentiality of specific locality data, and authorization of penalties </w:t>
      </w:r>
      <w:r w:rsidR="00CC3999">
        <w:rPr>
          <w:rFonts w:ascii="Arial" w:hAnsi="Arial" w:cs="Arial"/>
          <w:sz w:val="22"/>
          <w:szCs w:val="22"/>
        </w:rPr>
        <w:t>for prohibited acts</w:t>
      </w:r>
      <w:r w:rsidRPr="001F44EC" w:rsidR="0024657D">
        <w:rPr>
          <w:rFonts w:ascii="Arial" w:hAnsi="Arial" w:cs="Arial"/>
          <w:sz w:val="22"/>
          <w:szCs w:val="22"/>
        </w:rPr>
        <w:t>.</w:t>
      </w:r>
    </w:p>
    <w:p w:rsidR="0024657D" w:rsidRPr="001F44EC" w:rsidP="0090447C" w14:paraId="68FF0E27" w14:textId="77777777">
      <w:pPr>
        <w:tabs>
          <w:tab w:val="left" w:pos="360"/>
          <w:tab w:val="left" w:pos="720"/>
        </w:tabs>
        <w:ind w:hanging="360"/>
        <w:rPr>
          <w:rFonts w:ascii="Arial" w:hAnsi="Arial" w:cs="Arial"/>
          <w:b/>
          <w:sz w:val="22"/>
          <w:szCs w:val="22"/>
        </w:rPr>
      </w:pPr>
    </w:p>
    <w:p w:rsidR="007F67D4" w:rsidRPr="001F44EC" w:rsidP="007F67D4" w14:paraId="2CF84605" w14:textId="77777777">
      <w:pPr>
        <w:pStyle w:val="Heading1"/>
      </w:pPr>
      <w:r w:rsidRPr="001F44EC">
        <w:t>2.</w:t>
      </w:r>
      <w:r w:rsidRPr="001F44EC">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90447C" w:rsidRPr="001F44EC" w:rsidP="0090447C" w14:paraId="6AAA3A8E" w14:textId="77777777">
      <w:pPr>
        <w:tabs>
          <w:tab w:val="left" w:pos="360"/>
          <w:tab w:val="left" w:pos="720"/>
        </w:tabs>
        <w:rPr>
          <w:rFonts w:ascii="Arial" w:hAnsi="Arial" w:cs="Arial"/>
          <w:sz w:val="22"/>
          <w:szCs w:val="22"/>
        </w:rPr>
      </w:pPr>
    </w:p>
    <w:p w:rsidR="0030567A" w:rsidRPr="001F44EC" w:rsidP="0090447C" w14:paraId="1F954962" w14:textId="77777777">
      <w:pPr>
        <w:tabs>
          <w:tab w:val="left" w:pos="360"/>
          <w:tab w:val="left" w:pos="720"/>
        </w:tabs>
        <w:rPr>
          <w:rFonts w:ascii="Arial" w:hAnsi="Arial" w:cs="Arial"/>
          <w:sz w:val="22"/>
          <w:szCs w:val="22"/>
        </w:rPr>
      </w:pPr>
      <w:r w:rsidRPr="001F44EC">
        <w:rPr>
          <w:rFonts w:ascii="Arial" w:hAnsi="Arial" w:cs="Arial"/>
          <w:sz w:val="22"/>
          <w:szCs w:val="22"/>
        </w:rPr>
        <w:t xml:space="preserve">Information collected will allow </w:t>
      </w:r>
      <w:r w:rsidRPr="001F44EC" w:rsidR="00EE2DA1">
        <w:rPr>
          <w:rFonts w:ascii="Arial" w:hAnsi="Arial" w:cs="Arial"/>
          <w:sz w:val="22"/>
          <w:szCs w:val="22"/>
        </w:rPr>
        <w:t xml:space="preserve">DOI </w:t>
      </w:r>
      <w:r w:rsidRPr="001F44EC" w:rsidR="0090447C">
        <w:rPr>
          <w:rFonts w:ascii="Arial" w:hAnsi="Arial" w:cs="Arial"/>
          <w:sz w:val="22"/>
          <w:szCs w:val="22"/>
        </w:rPr>
        <w:t>bureaus to:</w:t>
      </w:r>
    </w:p>
    <w:p w:rsidR="0090447C" w:rsidRPr="001F44EC" w:rsidP="0090447C" w14:paraId="3D2CE861" w14:textId="77777777">
      <w:pPr>
        <w:tabs>
          <w:tab w:val="left" w:pos="360"/>
          <w:tab w:val="left" w:pos="720"/>
        </w:tabs>
        <w:rPr>
          <w:rFonts w:ascii="Arial" w:hAnsi="Arial" w:cs="Arial"/>
          <w:sz w:val="22"/>
          <w:szCs w:val="22"/>
        </w:rPr>
      </w:pPr>
    </w:p>
    <w:p w:rsidR="0030567A" w:rsidRPr="001F44EC" w:rsidP="0090447C" w14:paraId="7EDB986B"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 xml:space="preserve">inventory paleontological resources, </w:t>
      </w:r>
    </w:p>
    <w:p w:rsidR="0030567A" w:rsidRPr="001F44EC" w:rsidP="0090447C" w14:paraId="49733024"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 xml:space="preserve">implement the permitted collection of fossils from the ground, </w:t>
      </w:r>
    </w:p>
    <w:p w:rsidR="0030567A" w:rsidRPr="001F44EC" w:rsidP="0090447C" w14:paraId="630AA4E0"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 xml:space="preserve">preserve collected fossils in repositories, </w:t>
      </w:r>
    </w:p>
    <w:p w:rsidR="0030567A" w:rsidRPr="001F44EC" w:rsidP="0090447C" w14:paraId="2A641060"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track and report the location and condition of paleontological resources,</w:t>
      </w:r>
    </w:p>
    <w:p w:rsidR="0030567A" w:rsidRPr="001F44EC" w:rsidP="0090447C" w14:paraId="5BD4F509"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 xml:space="preserve">implement civil penalties provisions with due process considerations, </w:t>
      </w:r>
      <w:r w:rsidRPr="001F44EC" w:rsidR="00BF0D6A">
        <w:rPr>
          <w:rFonts w:ascii="Arial" w:hAnsi="Arial" w:cs="Arial"/>
          <w:sz w:val="22"/>
          <w:szCs w:val="22"/>
        </w:rPr>
        <w:t xml:space="preserve">and </w:t>
      </w:r>
    </w:p>
    <w:p w:rsidR="0030567A" w:rsidRPr="001F44EC" w:rsidP="0090447C" w14:paraId="13C94306" w14:textId="77777777">
      <w:pPr>
        <w:numPr>
          <w:ilvl w:val="0"/>
          <w:numId w:val="22"/>
        </w:numPr>
        <w:tabs>
          <w:tab w:val="left" w:pos="360"/>
          <w:tab w:val="left" w:pos="720"/>
        </w:tabs>
        <w:ind w:left="720"/>
        <w:rPr>
          <w:rFonts w:ascii="Arial" w:hAnsi="Arial" w:cs="Arial"/>
          <w:sz w:val="22"/>
          <w:szCs w:val="22"/>
        </w:rPr>
      </w:pPr>
      <w:r w:rsidRPr="001F44EC">
        <w:rPr>
          <w:rFonts w:ascii="Arial" w:hAnsi="Arial" w:cs="Arial"/>
          <w:sz w:val="22"/>
          <w:szCs w:val="22"/>
        </w:rPr>
        <w:t xml:space="preserve">monitor the results of scientific investigations that involve the use of paleontological resources in both the field and in museum collections.  </w:t>
      </w:r>
    </w:p>
    <w:p w:rsidR="0030567A" w:rsidRPr="001F44EC" w:rsidP="0090447C" w14:paraId="2B1CEE1C" w14:textId="77777777">
      <w:pPr>
        <w:tabs>
          <w:tab w:val="left" w:pos="360"/>
          <w:tab w:val="left" w:pos="720"/>
        </w:tabs>
        <w:rPr>
          <w:rFonts w:ascii="Arial" w:hAnsi="Arial" w:cs="Arial"/>
          <w:sz w:val="22"/>
          <w:szCs w:val="22"/>
        </w:rPr>
      </w:pPr>
    </w:p>
    <w:p w:rsidR="0024657D" w:rsidRPr="001F44EC" w:rsidP="0090447C" w14:paraId="141687FE" w14:textId="74266C24">
      <w:pPr>
        <w:tabs>
          <w:tab w:val="left" w:pos="360"/>
          <w:tab w:val="left" w:pos="720"/>
        </w:tabs>
        <w:rPr>
          <w:rFonts w:ascii="Arial" w:hAnsi="Arial" w:cs="Arial"/>
          <w:sz w:val="22"/>
          <w:szCs w:val="22"/>
        </w:rPr>
      </w:pPr>
      <w:r w:rsidRPr="001F44EC">
        <w:rPr>
          <w:rFonts w:ascii="Arial" w:hAnsi="Arial" w:cs="Arial"/>
          <w:sz w:val="22"/>
          <w:szCs w:val="22"/>
        </w:rPr>
        <w:t xml:space="preserve">We are proposing to collect the following information associated with paleontological permits for work on lands administered by </w:t>
      </w:r>
      <w:r w:rsidR="00F704AD">
        <w:rPr>
          <w:rFonts w:ascii="Arial" w:hAnsi="Arial" w:cs="Arial"/>
          <w:sz w:val="22"/>
          <w:szCs w:val="22"/>
        </w:rPr>
        <w:t xml:space="preserve">the </w:t>
      </w:r>
      <w:r w:rsidRPr="001F44EC" w:rsidR="00B70D3D">
        <w:rPr>
          <w:rFonts w:ascii="Arial" w:hAnsi="Arial" w:cs="Arial"/>
          <w:sz w:val="22"/>
          <w:szCs w:val="22"/>
        </w:rPr>
        <w:t>BLM, Reclamation, and FWS</w:t>
      </w:r>
      <w:r w:rsidRPr="001F44EC" w:rsidR="00CA347F">
        <w:rPr>
          <w:rFonts w:ascii="Arial" w:hAnsi="Arial" w:cs="Arial"/>
          <w:sz w:val="22"/>
          <w:szCs w:val="22"/>
        </w:rPr>
        <w:t>:</w:t>
      </w:r>
    </w:p>
    <w:p w:rsidR="0081614A" w:rsidP="0090447C" w14:paraId="3F6BC54F" w14:textId="77777777">
      <w:pPr>
        <w:tabs>
          <w:tab w:val="left" w:pos="360"/>
          <w:tab w:val="left" w:pos="720"/>
        </w:tabs>
        <w:rPr>
          <w:rFonts w:ascii="Arial" w:hAnsi="Arial" w:cs="Arial"/>
          <w:sz w:val="22"/>
          <w:szCs w:val="22"/>
        </w:rPr>
      </w:pPr>
    </w:p>
    <w:p w:rsidR="00F704AD" w:rsidRPr="00F704AD" w:rsidP="0090447C" w14:paraId="11DB002E" w14:textId="532DB4C2">
      <w:pPr>
        <w:tabs>
          <w:tab w:val="left" w:pos="360"/>
          <w:tab w:val="left" w:pos="720"/>
        </w:tabs>
        <w:rPr>
          <w:rFonts w:ascii="Arial" w:hAnsi="Arial" w:cs="Arial"/>
          <w:b/>
          <w:bCs/>
          <w:sz w:val="22"/>
          <w:szCs w:val="22"/>
          <w:u w:val="single"/>
        </w:rPr>
      </w:pPr>
      <w:r>
        <w:rPr>
          <w:rFonts w:ascii="Arial" w:hAnsi="Arial" w:cs="Arial"/>
          <w:b/>
          <w:bCs/>
          <w:sz w:val="22"/>
          <w:szCs w:val="22"/>
          <w:u w:val="single"/>
        </w:rPr>
        <w:t>FORMS</w:t>
      </w:r>
    </w:p>
    <w:p w:rsidR="00443186" w:rsidRPr="00443186" w:rsidP="00F704AD" w14:paraId="52BC5440" w14:textId="77777777">
      <w:pPr>
        <w:tabs>
          <w:tab w:val="left" w:pos="360"/>
          <w:tab w:val="left" w:pos="720"/>
        </w:tabs>
        <w:ind w:left="360"/>
        <w:rPr>
          <w:rFonts w:ascii="Arial" w:hAnsi="Arial" w:cs="Arial"/>
          <w:bCs/>
          <w:iCs/>
          <w:sz w:val="22"/>
          <w:szCs w:val="22"/>
        </w:rPr>
      </w:pPr>
      <w:bookmarkStart w:id="2" w:name="_Hlk7704577"/>
    </w:p>
    <w:p w:rsidR="00BF0D6A" w:rsidRPr="001F44EC" w:rsidP="00F704AD" w14:paraId="73B58366" w14:textId="22531CC4">
      <w:pPr>
        <w:tabs>
          <w:tab w:val="left" w:pos="360"/>
          <w:tab w:val="left" w:pos="720"/>
        </w:tabs>
        <w:ind w:left="360"/>
        <w:rPr>
          <w:rFonts w:ascii="Arial" w:hAnsi="Arial" w:cs="Arial"/>
          <w:b/>
          <w:sz w:val="22"/>
          <w:szCs w:val="22"/>
        </w:rPr>
      </w:pPr>
      <w:r w:rsidRPr="00F61C3B">
        <w:rPr>
          <w:rFonts w:ascii="Arial" w:hAnsi="Arial" w:cs="Arial"/>
          <w:b/>
          <w:iCs/>
          <w:sz w:val="22"/>
          <w:szCs w:val="22"/>
        </w:rPr>
        <w:t xml:space="preserve">DI Form 9002, </w:t>
      </w:r>
      <w:r w:rsidR="00443186">
        <w:rPr>
          <w:rFonts w:ascii="Arial" w:hAnsi="Arial" w:cs="Arial"/>
          <w:b/>
          <w:i/>
          <w:sz w:val="22"/>
          <w:szCs w:val="22"/>
        </w:rPr>
        <w:t>“</w:t>
      </w:r>
      <w:r w:rsidRPr="001F44EC" w:rsidR="00406414">
        <w:rPr>
          <w:rFonts w:ascii="Arial" w:hAnsi="Arial" w:cs="Arial"/>
          <w:b/>
          <w:i/>
          <w:sz w:val="22"/>
          <w:szCs w:val="22"/>
        </w:rPr>
        <w:t>Paleontolog</w:t>
      </w:r>
      <w:r w:rsidRPr="001F44EC" w:rsidR="00621F49">
        <w:rPr>
          <w:rFonts w:ascii="Arial" w:hAnsi="Arial" w:cs="Arial"/>
          <w:b/>
          <w:i/>
          <w:sz w:val="22"/>
          <w:szCs w:val="22"/>
        </w:rPr>
        <w:t xml:space="preserve">y </w:t>
      </w:r>
      <w:r w:rsidRPr="001F44EC" w:rsidR="0081614A">
        <w:rPr>
          <w:rFonts w:ascii="Arial" w:hAnsi="Arial" w:cs="Arial"/>
          <w:b/>
          <w:i/>
          <w:sz w:val="22"/>
          <w:szCs w:val="22"/>
        </w:rPr>
        <w:t>Permit Application</w:t>
      </w:r>
      <w:r w:rsidR="00443186">
        <w:rPr>
          <w:rFonts w:ascii="Arial" w:hAnsi="Arial" w:cs="Arial"/>
          <w:b/>
          <w:i/>
          <w:sz w:val="22"/>
          <w:szCs w:val="22"/>
        </w:rPr>
        <w:t>”</w:t>
      </w:r>
      <w:r w:rsidRPr="00F61C3B" w:rsidR="0081614A">
        <w:rPr>
          <w:rFonts w:ascii="Arial" w:hAnsi="Arial" w:cs="Arial"/>
          <w:bCs/>
          <w:sz w:val="22"/>
          <w:szCs w:val="22"/>
        </w:rPr>
        <w:t xml:space="preserve"> </w:t>
      </w:r>
      <w:bookmarkStart w:id="3" w:name="_Hlk176348762"/>
      <w:r w:rsidRPr="00F61C3B" w:rsidR="00BF236F">
        <w:rPr>
          <w:rFonts w:ascii="Arial" w:hAnsi="Arial" w:cs="Arial"/>
          <w:bCs/>
          <w:sz w:val="22"/>
          <w:szCs w:val="22"/>
        </w:rPr>
        <w:t>(§ 49.115)</w:t>
      </w:r>
      <w:bookmarkEnd w:id="3"/>
      <w:r w:rsidRPr="00F61C3B" w:rsidR="00BF236F">
        <w:rPr>
          <w:rFonts w:ascii="Arial" w:hAnsi="Arial" w:cs="Arial"/>
          <w:bCs/>
          <w:sz w:val="22"/>
          <w:szCs w:val="22"/>
        </w:rPr>
        <w:t xml:space="preserve"> </w:t>
      </w:r>
      <w:r w:rsidRPr="00F61C3B" w:rsidR="008442EA">
        <w:rPr>
          <w:rFonts w:ascii="Arial" w:hAnsi="Arial" w:cs="Arial"/>
          <w:bCs/>
          <w:sz w:val="22"/>
          <w:szCs w:val="22"/>
        </w:rPr>
        <w:t xml:space="preserve">– </w:t>
      </w:r>
      <w:bookmarkStart w:id="4" w:name="_Hlk176348803"/>
      <w:r w:rsidRPr="001F44EC" w:rsidR="00FA0DF6">
        <w:rPr>
          <w:rFonts w:ascii="Arial" w:hAnsi="Arial" w:cs="Arial"/>
          <w:sz w:val="22"/>
          <w:szCs w:val="22"/>
        </w:rPr>
        <w:t>Permit applicants proposing to work in areas administered by BLM, Reclamation, or FWS must provide the information</w:t>
      </w:r>
      <w:bookmarkEnd w:id="4"/>
      <w:r w:rsidRPr="001F44EC" w:rsidR="00FA0DF6">
        <w:rPr>
          <w:rFonts w:ascii="Arial" w:hAnsi="Arial" w:cs="Arial"/>
          <w:sz w:val="22"/>
          <w:szCs w:val="22"/>
        </w:rPr>
        <w:t xml:space="preserve"> requested by </w:t>
      </w:r>
      <w:r>
        <w:rPr>
          <w:rFonts w:ascii="Arial" w:hAnsi="Arial" w:cs="Arial"/>
          <w:sz w:val="22"/>
          <w:szCs w:val="22"/>
        </w:rPr>
        <w:t xml:space="preserve">the </w:t>
      </w:r>
      <w:bookmarkStart w:id="5" w:name="_Hlk176348700"/>
      <w:r w:rsidRPr="00DE0894" w:rsidR="00FA0DF6">
        <w:rPr>
          <w:rFonts w:ascii="Arial" w:hAnsi="Arial" w:cs="Arial"/>
          <w:iCs/>
          <w:sz w:val="22"/>
          <w:szCs w:val="22"/>
        </w:rPr>
        <w:t>DI Form 900</w:t>
      </w:r>
      <w:r w:rsidRPr="00DE0894" w:rsidR="000834B6">
        <w:rPr>
          <w:rFonts w:ascii="Arial" w:hAnsi="Arial" w:cs="Arial"/>
          <w:iCs/>
          <w:sz w:val="22"/>
          <w:szCs w:val="22"/>
        </w:rPr>
        <w:t>2</w:t>
      </w:r>
      <w:r>
        <w:rPr>
          <w:rFonts w:ascii="Arial" w:hAnsi="Arial" w:cs="Arial"/>
          <w:i/>
          <w:sz w:val="22"/>
          <w:szCs w:val="22"/>
        </w:rPr>
        <w:t xml:space="preserve">.  </w:t>
      </w:r>
      <w:bookmarkEnd w:id="5"/>
      <w:r w:rsidRPr="001F44EC" w:rsidR="00FA0DF6">
        <w:rPr>
          <w:rFonts w:ascii="Arial" w:hAnsi="Arial" w:cs="Arial"/>
          <w:sz w:val="22"/>
          <w:szCs w:val="22"/>
        </w:rPr>
        <w:t>Such information includes</w:t>
      </w:r>
      <w:r w:rsidRPr="001F44EC" w:rsidR="00FA0DF6">
        <w:rPr>
          <w:rFonts w:ascii="Arial" w:hAnsi="Arial" w:cs="Arial"/>
          <w:b/>
          <w:sz w:val="22"/>
          <w:szCs w:val="22"/>
        </w:rPr>
        <w:t>:</w:t>
      </w:r>
    </w:p>
    <w:p w:rsidR="0090447C" w:rsidRPr="001F44EC" w:rsidP="00F704AD" w14:paraId="157ECBCE" w14:textId="77777777">
      <w:pPr>
        <w:tabs>
          <w:tab w:val="left" w:pos="360"/>
          <w:tab w:val="left" w:pos="720"/>
        </w:tabs>
        <w:ind w:left="360"/>
        <w:rPr>
          <w:rFonts w:ascii="Arial" w:hAnsi="Arial" w:cs="Arial"/>
          <w:b/>
          <w:sz w:val="22"/>
          <w:szCs w:val="22"/>
        </w:rPr>
      </w:pPr>
    </w:p>
    <w:p w:rsidR="00B90CC3" w:rsidRPr="001F44EC" w:rsidP="00F704AD" w14:paraId="3C5D591B" w14:textId="77777777">
      <w:pPr>
        <w:numPr>
          <w:ilvl w:val="0"/>
          <w:numId w:val="13"/>
        </w:numPr>
        <w:tabs>
          <w:tab w:val="left" w:pos="360"/>
        </w:tabs>
        <w:rPr>
          <w:rFonts w:ascii="Arial" w:hAnsi="Arial" w:cs="Arial"/>
          <w:sz w:val="22"/>
          <w:szCs w:val="22"/>
        </w:rPr>
      </w:pPr>
      <w:bookmarkStart w:id="6" w:name="_Hlk176348877"/>
      <w:r w:rsidRPr="001F44EC">
        <w:rPr>
          <w:rFonts w:ascii="Arial" w:hAnsi="Arial" w:cs="Arial"/>
          <w:sz w:val="22"/>
          <w:szCs w:val="22"/>
        </w:rPr>
        <w:t>Applicant’s name, affiliation, and contact information.</w:t>
      </w:r>
    </w:p>
    <w:p w:rsidR="00B90CC3" w:rsidRPr="001F44EC" w:rsidP="00F704AD" w14:paraId="64302E48" w14:textId="77777777">
      <w:pPr>
        <w:numPr>
          <w:ilvl w:val="0"/>
          <w:numId w:val="13"/>
        </w:numPr>
        <w:tabs>
          <w:tab w:val="left" w:pos="360"/>
        </w:tabs>
        <w:rPr>
          <w:rFonts w:ascii="Arial" w:hAnsi="Arial" w:cs="Arial"/>
          <w:sz w:val="22"/>
          <w:szCs w:val="22"/>
        </w:rPr>
      </w:pPr>
      <w:r w:rsidRPr="001F44EC">
        <w:rPr>
          <w:rFonts w:ascii="Arial" w:hAnsi="Arial" w:cs="Arial"/>
          <w:sz w:val="22"/>
          <w:szCs w:val="22"/>
        </w:rPr>
        <w:t>Description of the applicant’s qualifications</w:t>
      </w:r>
      <w:r w:rsidRPr="001F44EC" w:rsidR="00F44F9E">
        <w:rPr>
          <w:rFonts w:ascii="Arial" w:hAnsi="Arial" w:cs="Arial"/>
          <w:sz w:val="22"/>
          <w:szCs w:val="22"/>
        </w:rPr>
        <w:t>,</w:t>
      </w:r>
      <w:r w:rsidRPr="001F44EC">
        <w:rPr>
          <w:rFonts w:ascii="Arial" w:hAnsi="Arial" w:cs="Arial"/>
          <w:sz w:val="22"/>
          <w:szCs w:val="22"/>
        </w:rPr>
        <w:t xml:space="preserve"> to include a current resume</w:t>
      </w:r>
      <w:r w:rsidRPr="001F44EC" w:rsidR="00B47B3A">
        <w:rPr>
          <w:rFonts w:ascii="Arial" w:hAnsi="Arial" w:cs="Arial"/>
          <w:sz w:val="22"/>
          <w:szCs w:val="22"/>
        </w:rPr>
        <w:t xml:space="preserve"> for the applicant and all other persons who will oversee fieldwork and other work, and </w:t>
      </w:r>
      <w:r w:rsidRPr="001F44EC">
        <w:rPr>
          <w:rFonts w:ascii="Arial" w:hAnsi="Arial" w:cs="Arial"/>
          <w:sz w:val="22"/>
          <w:szCs w:val="22"/>
        </w:rPr>
        <w:t>information on the applicant’s past performance on previous permits</w:t>
      </w:r>
      <w:r w:rsidRPr="001F44EC" w:rsidR="00B47B3A">
        <w:rPr>
          <w:rFonts w:ascii="Arial" w:hAnsi="Arial" w:cs="Arial"/>
          <w:sz w:val="22"/>
          <w:szCs w:val="22"/>
        </w:rPr>
        <w:t>.</w:t>
      </w:r>
    </w:p>
    <w:p w:rsidR="00B90CC3" w:rsidRPr="001F44EC" w:rsidP="00F704AD" w14:paraId="276C7951" w14:textId="77777777">
      <w:pPr>
        <w:numPr>
          <w:ilvl w:val="0"/>
          <w:numId w:val="13"/>
        </w:numPr>
        <w:tabs>
          <w:tab w:val="left" w:pos="360"/>
        </w:tabs>
        <w:rPr>
          <w:rFonts w:ascii="Arial" w:hAnsi="Arial" w:cs="Arial"/>
          <w:sz w:val="22"/>
          <w:szCs w:val="22"/>
        </w:rPr>
      </w:pPr>
      <w:r w:rsidRPr="001F44EC">
        <w:rPr>
          <w:rFonts w:ascii="Arial" w:hAnsi="Arial" w:cs="Arial"/>
          <w:sz w:val="22"/>
          <w:szCs w:val="22"/>
        </w:rPr>
        <w:t>Maps and other location information, and estimated start and end dates of proposed work.</w:t>
      </w:r>
    </w:p>
    <w:p w:rsidR="00B90CC3" w:rsidRPr="001F44EC" w:rsidP="00F704AD" w14:paraId="0776E741" w14:textId="77777777">
      <w:pPr>
        <w:numPr>
          <w:ilvl w:val="0"/>
          <w:numId w:val="13"/>
        </w:numPr>
        <w:tabs>
          <w:tab w:val="left" w:pos="360"/>
        </w:tabs>
        <w:rPr>
          <w:rFonts w:ascii="Arial" w:hAnsi="Arial" w:cs="Arial"/>
          <w:sz w:val="22"/>
          <w:szCs w:val="22"/>
        </w:rPr>
      </w:pPr>
      <w:r w:rsidRPr="001F44EC">
        <w:rPr>
          <w:rFonts w:ascii="Arial" w:hAnsi="Arial" w:cs="Arial"/>
          <w:sz w:val="22"/>
          <w:szCs w:val="22"/>
        </w:rPr>
        <w:t>Description, purpose and methodology of proposed work, including a detailed scope of work or research plan for the propose</w:t>
      </w:r>
      <w:r w:rsidRPr="001F44EC" w:rsidR="00DB3A40">
        <w:rPr>
          <w:rFonts w:ascii="Arial" w:hAnsi="Arial" w:cs="Arial"/>
          <w:sz w:val="22"/>
          <w:szCs w:val="22"/>
        </w:rPr>
        <w:t>d</w:t>
      </w:r>
      <w:r w:rsidRPr="001F44EC">
        <w:rPr>
          <w:rFonts w:ascii="Arial" w:hAnsi="Arial" w:cs="Arial"/>
          <w:sz w:val="22"/>
          <w:szCs w:val="22"/>
        </w:rPr>
        <w:t xml:space="preserve"> activity, logistical information, methods that will be employed to explore for or remove the paleontological resources, proposed content and nature of any collection to be made under the permit.</w:t>
      </w:r>
    </w:p>
    <w:p w:rsidR="00B90CC3" w:rsidRPr="001F44EC" w:rsidP="00F704AD" w14:paraId="77925F62" w14:textId="77777777">
      <w:pPr>
        <w:numPr>
          <w:ilvl w:val="0"/>
          <w:numId w:val="13"/>
        </w:numPr>
        <w:tabs>
          <w:tab w:val="left" w:pos="360"/>
        </w:tabs>
        <w:rPr>
          <w:rFonts w:ascii="Arial" w:hAnsi="Arial" w:cs="Arial"/>
          <w:sz w:val="22"/>
          <w:szCs w:val="22"/>
        </w:rPr>
      </w:pPr>
      <w:r w:rsidRPr="001F44EC">
        <w:rPr>
          <w:rFonts w:ascii="Arial" w:hAnsi="Arial" w:cs="Arial"/>
          <w:sz w:val="22"/>
          <w:szCs w:val="22"/>
        </w:rPr>
        <w:t>Information about the proposed repository</w:t>
      </w:r>
      <w:r w:rsidRPr="001F44EC" w:rsidR="00621F49">
        <w:rPr>
          <w:rFonts w:ascii="Arial" w:hAnsi="Arial" w:cs="Arial"/>
          <w:sz w:val="22"/>
          <w:szCs w:val="22"/>
        </w:rPr>
        <w:t>.</w:t>
      </w:r>
    </w:p>
    <w:p w:rsidR="008F4FCF" w:rsidRPr="001F44EC" w:rsidP="00F704AD" w14:paraId="45622A56" w14:textId="77777777">
      <w:pPr>
        <w:numPr>
          <w:ilvl w:val="0"/>
          <w:numId w:val="13"/>
        </w:numPr>
        <w:tabs>
          <w:tab w:val="left" w:pos="360"/>
        </w:tabs>
        <w:rPr>
          <w:rFonts w:ascii="Arial" w:hAnsi="Arial" w:cs="Arial"/>
          <w:sz w:val="22"/>
          <w:szCs w:val="22"/>
        </w:rPr>
      </w:pPr>
      <w:r w:rsidRPr="001F44EC">
        <w:rPr>
          <w:rFonts w:ascii="Arial" w:hAnsi="Arial" w:cs="Arial"/>
          <w:sz w:val="22"/>
          <w:szCs w:val="22"/>
        </w:rPr>
        <w:t>Description of anticipated costs, including b</w:t>
      </w:r>
      <w:r w:rsidRPr="001F44EC">
        <w:rPr>
          <w:rFonts w:ascii="Arial" w:hAnsi="Arial" w:cs="Arial"/>
          <w:sz w:val="22"/>
          <w:szCs w:val="22"/>
        </w:rPr>
        <w:t xml:space="preserve">onding </w:t>
      </w:r>
      <w:r w:rsidRPr="001F44EC" w:rsidR="00F221F4">
        <w:rPr>
          <w:rFonts w:ascii="Arial" w:hAnsi="Arial" w:cs="Arial"/>
          <w:sz w:val="22"/>
          <w:szCs w:val="22"/>
        </w:rPr>
        <w:t>information.</w:t>
      </w:r>
      <w:bookmarkEnd w:id="6"/>
      <w:r w:rsidRPr="001F44EC" w:rsidR="00F221F4">
        <w:rPr>
          <w:rFonts w:ascii="Arial" w:hAnsi="Arial" w:cs="Arial"/>
          <w:sz w:val="22"/>
          <w:szCs w:val="22"/>
        </w:rPr>
        <w:t xml:space="preserve">  </w:t>
      </w:r>
    </w:p>
    <w:p w:rsidR="00DE0894" w:rsidRPr="00967D39" w:rsidP="00F704AD" w14:paraId="691EE0A6" w14:textId="77777777">
      <w:pPr>
        <w:tabs>
          <w:tab w:val="left" w:pos="360"/>
          <w:tab w:val="left" w:pos="720"/>
        </w:tabs>
        <w:ind w:left="360"/>
        <w:rPr>
          <w:rFonts w:ascii="Arial" w:hAnsi="Arial" w:cs="Arial"/>
          <w:sz w:val="22"/>
          <w:szCs w:val="22"/>
        </w:rPr>
      </w:pPr>
    </w:p>
    <w:p w:rsidR="00577584" w:rsidRPr="00967D39" w:rsidP="00F704AD" w14:paraId="724B8A22" w14:textId="34542EB9">
      <w:pPr>
        <w:tabs>
          <w:tab w:val="left" w:pos="360"/>
          <w:tab w:val="left" w:pos="720"/>
        </w:tabs>
        <w:ind w:left="360"/>
        <w:rPr>
          <w:rFonts w:ascii="Arial" w:hAnsi="Arial" w:cs="Arial"/>
          <w:sz w:val="22"/>
          <w:szCs w:val="22"/>
        </w:rPr>
      </w:pPr>
      <w:r w:rsidRPr="00967D39">
        <w:rPr>
          <w:rFonts w:ascii="Arial" w:hAnsi="Arial" w:cs="Arial"/>
          <w:sz w:val="22"/>
          <w:szCs w:val="22"/>
        </w:rPr>
        <w:t xml:space="preserve">This </w:t>
      </w:r>
      <w:r w:rsidRPr="00967D39" w:rsidR="006861E9">
        <w:rPr>
          <w:rFonts w:ascii="Arial" w:hAnsi="Arial" w:cs="Arial"/>
          <w:sz w:val="22"/>
          <w:szCs w:val="22"/>
        </w:rPr>
        <w:t xml:space="preserve">form gathers the information necessary to establish that an applicant is qualified to </w:t>
      </w:r>
      <w:r w:rsidRPr="00967D39" w:rsidR="004B2B88">
        <w:rPr>
          <w:rFonts w:ascii="Arial" w:hAnsi="Arial" w:cs="Arial"/>
          <w:sz w:val="22"/>
          <w:szCs w:val="22"/>
        </w:rPr>
        <w:t xml:space="preserve">perform the work that they propose and that they have </w:t>
      </w:r>
      <w:r w:rsidRPr="00967D39" w:rsidR="00277A43">
        <w:rPr>
          <w:rFonts w:ascii="Arial" w:hAnsi="Arial" w:cs="Arial"/>
          <w:sz w:val="22"/>
          <w:szCs w:val="22"/>
        </w:rPr>
        <w:t>an appropriate arrangement with an approved repository to receive collections</w:t>
      </w:r>
      <w:r w:rsidRPr="00967D39" w:rsidR="00382580">
        <w:rPr>
          <w:rFonts w:ascii="Arial" w:hAnsi="Arial" w:cs="Arial"/>
          <w:sz w:val="22"/>
          <w:szCs w:val="22"/>
        </w:rPr>
        <w:t xml:space="preserve"> when field work is complete.</w:t>
      </w:r>
      <w:r w:rsidRPr="00967D39" w:rsidR="00277A43">
        <w:rPr>
          <w:rFonts w:ascii="Arial" w:hAnsi="Arial" w:cs="Arial"/>
          <w:sz w:val="22"/>
          <w:szCs w:val="22"/>
        </w:rPr>
        <w:t xml:space="preserve"> </w:t>
      </w:r>
    </w:p>
    <w:p w:rsidR="00577584" w:rsidRPr="00967D39" w:rsidP="00F704AD" w14:paraId="236CF9FE" w14:textId="77777777">
      <w:pPr>
        <w:tabs>
          <w:tab w:val="left" w:pos="360"/>
          <w:tab w:val="left" w:pos="720"/>
        </w:tabs>
        <w:ind w:left="360"/>
        <w:rPr>
          <w:rFonts w:ascii="Arial" w:hAnsi="Arial" w:cs="Arial"/>
          <w:sz w:val="22"/>
          <w:szCs w:val="22"/>
        </w:rPr>
      </w:pPr>
    </w:p>
    <w:p w:rsidR="00DE0894" w:rsidRPr="00DE0894" w:rsidP="00F704AD" w14:paraId="04167197" w14:textId="3A190937">
      <w:pPr>
        <w:tabs>
          <w:tab w:val="left" w:pos="360"/>
          <w:tab w:val="left" w:pos="720"/>
        </w:tabs>
        <w:ind w:left="360"/>
        <w:rPr>
          <w:rFonts w:ascii="Arial" w:hAnsi="Arial" w:cs="Arial"/>
          <w:sz w:val="22"/>
          <w:szCs w:val="22"/>
        </w:rPr>
      </w:pPr>
      <w:r w:rsidRPr="00F61C3B">
        <w:rPr>
          <w:rFonts w:ascii="Arial" w:hAnsi="Arial" w:cs="Arial"/>
          <w:b/>
          <w:sz w:val="22"/>
          <w:szCs w:val="22"/>
        </w:rPr>
        <w:t>DI Form 9003,</w:t>
      </w:r>
      <w:r w:rsidRPr="00E85BF4">
        <w:rPr>
          <w:rFonts w:ascii="Arial" w:hAnsi="Arial" w:cs="Arial"/>
          <w:b/>
          <w:i/>
          <w:iCs/>
          <w:sz w:val="22"/>
          <w:szCs w:val="22"/>
        </w:rPr>
        <w:t xml:space="preserve"> “Paleontology Permit”</w:t>
      </w:r>
      <w:r w:rsidRPr="002355F9">
        <w:rPr>
          <w:rFonts w:ascii="Arial" w:hAnsi="Arial" w:cs="Arial"/>
          <w:sz w:val="22"/>
          <w:szCs w:val="22"/>
        </w:rPr>
        <w:t xml:space="preserve"> (</w:t>
      </w:r>
      <w:r w:rsidRPr="002355F9" w:rsidR="00F704AD">
        <w:rPr>
          <w:rFonts w:ascii="Arial" w:hAnsi="Arial" w:cs="Arial"/>
          <w:i/>
          <w:sz w:val="22"/>
          <w:szCs w:val="22"/>
        </w:rPr>
        <w:t xml:space="preserve">§ </w:t>
      </w:r>
      <w:r w:rsidRPr="002355F9">
        <w:rPr>
          <w:rFonts w:ascii="Arial" w:hAnsi="Arial" w:cs="Arial"/>
          <w:sz w:val="22"/>
          <w:szCs w:val="22"/>
        </w:rPr>
        <w:t>49.125(a))</w:t>
      </w:r>
      <w:r w:rsidRPr="002355F9" w:rsidR="00E85BF4">
        <w:rPr>
          <w:rFonts w:ascii="Arial" w:hAnsi="Arial" w:cs="Arial"/>
          <w:sz w:val="22"/>
          <w:szCs w:val="22"/>
        </w:rPr>
        <w:t xml:space="preserve"> </w:t>
      </w:r>
      <w:r w:rsidRPr="001F44EC" w:rsidR="00E85BF4">
        <w:rPr>
          <w:rFonts w:ascii="Arial" w:hAnsi="Arial" w:cs="Arial"/>
          <w:b/>
          <w:sz w:val="22"/>
          <w:szCs w:val="22"/>
        </w:rPr>
        <w:t>–</w:t>
      </w:r>
      <w:r w:rsidRPr="00E85BF4" w:rsidR="00E85BF4">
        <w:rPr>
          <w:rFonts w:ascii="Arial" w:hAnsi="Arial" w:cs="Arial"/>
          <w:bCs/>
          <w:sz w:val="22"/>
          <w:szCs w:val="22"/>
        </w:rPr>
        <w:t xml:space="preserve"> </w:t>
      </w:r>
      <w:r w:rsidR="00E85BF4">
        <w:rPr>
          <w:rFonts w:ascii="Arial" w:hAnsi="Arial" w:cs="Arial"/>
          <w:bCs/>
          <w:sz w:val="22"/>
          <w:szCs w:val="22"/>
        </w:rPr>
        <w:t>DOI uses this form to issue the paleontology permit once it is approved.  The form does not collect information but provides details concerning the authorized work, as well as the terms and conditions to the permittee.</w:t>
      </w:r>
    </w:p>
    <w:p w:rsidR="0039616C" w:rsidRPr="00DE0894" w:rsidP="00F704AD" w14:paraId="61FF0945" w14:textId="6C106CB8">
      <w:pPr>
        <w:tabs>
          <w:tab w:val="left" w:pos="360"/>
          <w:tab w:val="left" w:pos="720"/>
        </w:tabs>
        <w:ind w:left="360"/>
        <w:rPr>
          <w:rFonts w:ascii="Arial" w:hAnsi="Arial" w:cs="Arial"/>
          <w:b/>
          <w:sz w:val="24"/>
          <w:szCs w:val="24"/>
        </w:rPr>
      </w:pPr>
    </w:p>
    <w:p w:rsidR="0024657D" w:rsidRPr="001F44EC" w:rsidP="00F704AD" w14:paraId="101388B7" w14:textId="08C98EB7">
      <w:pPr>
        <w:pStyle w:val="NormalWeb"/>
        <w:tabs>
          <w:tab w:val="left" w:pos="360"/>
          <w:tab w:val="left" w:pos="720"/>
        </w:tabs>
        <w:spacing w:before="0" w:beforeAutospacing="0" w:after="0" w:afterAutospacing="0"/>
        <w:ind w:left="360"/>
        <w:rPr>
          <w:rFonts w:ascii="Arial" w:hAnsi="Arial" w:cs="Arial"/>
          <w:sz w:val="22"/>
          <w:szCs w:val="22"/>
        </w:rPr>
      </w:pPr>
      <w:r w:rsidRPr="00F61C3B">
        <w:rPr>
          <w:rFonts w:ascii="Arial" w:hAnsi="Arial" w:cs="Arial"/>
          <w:b/>
          <w:iCs/>
          <w:sz w:val="22"/>
          <w:szCs w:val="22"/>
        </w:rPr>
        <w:t>DI Form 9004</w:t>
      </w:r>
      <w:r w:rsidRPr="00F61C3B" w:rsidR="00B42CED">
        <w:rPr>
          <w:rFonts w:ascii="Arial" w:hAnsi="Arial" w:cs="Arial"/>
          <w:b/>
          <w:iCs/>
          <w:sz w:val="22"/>
          <w:szCs w:val="22"/>
        </w:rPr>
        <w:t xml:space="preserve"> and </w:t>
      </w:r>
      <w:r w:rsidRPr="00F61C3B" w:rsidR="00F70484">
        <w:rPr>
          <w:rFonts w:ascii="Arial" w:hAnsi="Arial" w:cs="Arial"/>
          <w:b/>
          <w:iCs/>
          <w:sz w:val="22"/>
          <w:szCs w:val="22"/>
        </w:rPr>
        <w:t xml:space="preserve">DI Form </w:t>
      </w:r>
      <w:r w:rsidRPr="00F61C3B" w:rsidR="00B42CED">
        <w:rPr>
          <w:rFonts w:ascii="Arial" w:hAnsi="Arial" w:cs="Arial"/>
          <w:b/>
          <w:iCs/>
          <w:sz w:val="22"/>
          <w:szCs w:val="22"/>
        </w:rPr>
        <w:t>9004-BLM</w:t>
      </w:r>
      <w:r w:rsidRPr="00F61C3B">
        <w:rPr>
          <w:rFonts w:ascii="Arial" w:hAnsi="Arial" w:cs="Arial"/>
          <w:b/>
          <w:iCs/>
          <w:sz w:val="22"/>
          <w:szCs w:val="22"/>
        </w:rPr>
        <w:t>,</w:t>
      </w:r>
      <w:r w:rsidRPr="00755F81">
        <w:rPr>
          <w:rFonts w:ascii="Arial" w:hAnsi="Arial" w:cs="Arial"/>
          <w:b/>
          <w:i/>
          <w:sz w:val="22"/>
          <w:szCs w:val="22"/>
        </w:rPr>
        <w:t xml:space="preserve"> </w:t>
      </w:r>
      <w:r w:rsidR="00443186">
        <w:rPr>
          <w:rFonts w:ascii="Arial" w:hAnsi="Arial" w:cs="Arial"/>
          <w:b/>
          <w:i/>
          <w:sz w:val="22"/>
          <w:szCs w:val="22"/>
        </w:rPr>
        <w:t>“</w:t>
      </w:r>
      <w:r w:rsidRPr="00E85BF4" w:rsidR="002355F9">
        <w:rPr>
          <w:rFonts w:ascii="Arial" w:hAnsi="Arial" w:cs="Arial"/>
          <w:b/>
          <w:i/>
          <w:iCs/>
          <w:sz w:val="22"/>
          <w:szCs w:val="22"/>
        </w:rPr>
        <w:t xml:space="preserve">Paleontology </w:t>
      </w:r>
      <w:r w:rsidRPr="00755F81">
        <w:rPr>
          <w:rFonts w:ascii="Arial" w:hAnsi="Arial" w:cs="Arial"/>
          <w:b/>
          <w:i/>
          <w:sz w:val="22"/>
          <w:szCs w:val="22"/>
        </w:rPr>
        <w:t>Locality</w:t>
      </w:r>
      <w:r w:rsidRPr="001F44EC">
        <w:rPr>
          <w:rFonts w:ascii="Arial" w:hAnsi="Arial" w:cs="Arial"/>
          <w:b/>
          <w:i/>
          <w:sz w:val="22"/>
          <w:szCs w:val="22"/>
        </w:rPr>
        <w:t xml:space="preserve"> </w:t>
      </w:r>
      <w:r w:rsidRPr="001F44EC" w:rsidR="00842B71">
        <w:rPr>
          <w:rFonts w:ascii="Arial" w:hAnsi="Arial" w:cs="Arial"/>
          <w:b/>
          <w:i/>
          <w:sz w:val="22"/>
          <w:szCs w:val="22"/>
        </w:rPr>
        <w:t>i</w:t>
      </w:r>
      <w:r w:rsidRPr="001F44EC">
        <w:rPr>
          <w:rFonts w:ascii="Arial" w:hAnsi="Arial" w:cs="Arial"/>
          <w:b/>
          <w:i/>
          <w:sz w:val="22"/>
          <w:szCs w:val="22"/>
        </w:rPr>
        <w:t>nformation</w:t>
      </w:r>
      <w:r w:rsidR="00443186">
        <w:rPr>
          <w:rFonts w:ascii="Arial" w:hAnsi="Arial" w:cs="Arial"/>
          <w:b/>
          <w:i/>
          <w:sz w:val="22"/>
          <w:szCs w:val="22"/>
        </w:rPr>
        <w:t>”</w:t>
      </w:r>
      <w:r w:rsidRPr="002355F9" w:rsidR="002355F9">
        <w:rPr>
          <w:rFonts w:ascii="Arial" w:hAnsi="Arial" w:cs="Arial"/>
          <w:bCs/>
          <w:iCs/>
          <w:sz w:val="22"/>
          <w:szCs w:val="22"/>
        </w:rPr>
        <w:t xml:space="preserve"> </w:t>
      </w:r>
      <w:r w:rsidRPr="002355F9" w:rsidR="002355F9">
        <w:rPr>
          <w:rFonts w:ascii="Arial" w:hAnsi="Arial" w:cs="Arial"/>
          <w:bCs/>
          <w:iCs/>
          <w:sz w:val="22"/>
          <w:szCs w:val="22"/>
        </w:rPr>
        <w:t xml:space="preserve">(§ </w:t>
      </w:r>
      <w:bookmarkStart w:id="7" w:name="_Hlk176348993"/>
      <w:r w:rsidRPr="002355F9" w:rsidR="002355F9">
        <w:rPr>
          <w:rFonts w:ascii="Arial" w:hAnsi="Arial" w:cs="Arial"/>
          <w:bCs/>
          <w:iCs/>
          <w:sz w:val="22"/>
          <w:szCs w:val="22"/>
        </w:rPr>
        <w:t>49.125(a)(1) &amp; (6))</w:t>
      </w:r>
      <w:bookmarkEnd w:id="7"/>
      <w:r w:rsidR="00443186">
        <w:rPr>
          <w:rFonts w:ascii="Arial" w:hAnsi="Arial" w:cs="Arial"/>
          <w:bCs/>
          <w:iCs/>
          <w:sz w:val="22"/>
          <w:szCs w:val="22"/>
        </w:rPr>
        <w:t xml:space="preserve"> – </w:t>
      </w:r>
      <w:bookmarkStart w:id="8" w:name="_Hlk176349030"/>
      <w:r w:rsidRPr="001F44EC">
        <w:rPr>
          <w:rFonts w:ascii="Arial" w:hAnsi="Arial" w:cs="Arial"/>
          <w:sz w:val="22"/>
          <w:szCs w:val="22"/>
        </w:rPr>
        <w:t xml:space="preserve">Permittee will record locality information on </w:t>
      </w:r>
      <w:r w:rsidRPr="00DE0894">
        <w:rPr>
          <w:rFonts w:ascii="Arial" w:hAnsi="Arial" w:cs="Arial"/>
          <w:iCs/>
          <w:sz w:val="22"/>
          <w:szCs w:val="22"/>
        </w:rPr>
        <w:t xml:space="preserve">DI </w:t>
      </w:r>
      <w:bookmarkStart w:id="9" w:name="_Hlk176348975"/>
      <w:r w:rsidRPr="00DE0894">
        <w:rPr>
          <w:rFonts w:ascii="Arial" w:hAnsi="Arial" w:cs="Arial"/>
          <w:iCs/>
          <w:sz w:val="22"/>
          <w:szCs w:val="22"/>
        </w:rPr>
        <w:t>Form 900</w:t>
      </w:r>
      <w:r w:rsidRPr="00DE0894" w:rsidR="000834B6">
        <w:rPr>
          <w:rFonts w:ascii="Arial" w:hAnsi="Arial" w:cs="Arial"/>
          <w:iCs/>
          <w:sz w:val="22"/>
          <w:szCs w:val="22"/>
        </w:rPr>
        <w:t>4</w:t>
      </w:r>
      <w:r>
        <w:rPr>
          <w:rFonts w:ascii="Arial" w:hAnsi="Arial" w:cs="Arial"/>
          <w:iCs/>
          <w:sz w:val="22"/>
          <w:szCs w:val="22"/>
        </w:rPr>
        <w:t xml:space="preserve">, </w:t>
      </w:r>
      <w:bookmarkEnd w:id="9"/>
      <w:r w:rsidR="00FC0424">
        <w:rPr>
          <w:rFonts w:ascii="Arial" w:hAnsi="Arial" w:cs="Arial"/>
          <w:iCs/>
          <w:sz w:val="22"/>
          <w:szCs w:val="22"/>
        </w:rPr>
        <w:t xml:space="preserve">9004-BLM, </w:t>
      </w:r>
      <w:r w:rsidRPr="001F44EC" w:rsidR="00AA0C81">
        <w:rPr>
          <w:rFonts w:ascii="Arial" w:hAnsi="Arial" w:cs="Arial"/>
          <w:sz w:val="22"/>
          <w:szCs w:val="22"/>
        </w:rPr>
        <w:t>or in another format approved by the bureau in the permit that captures the same information.</w:t>
      </w:r>
      <w:bookmarkEnd w:id="8"/>
      <w:r w:rsidRPr="001F44EC" w:rsidR="00AA0C81">
        <w:rPr>
          <w:rFonts w:ascii="Arial" w:hAnsi="Arial" w:cs="Arial"/>
          <w:sz w:val="22"/>
          <w:szCs w:val="22"/>
        </w:rPr>
        <w:t xml:space="preserve">  </w:t>
      </w:r>
      <w:r w:rsidR="00473B6D">
        <w:rPr>
          <w:rFonts w:ascii="Arial" w:hAnsi="Arial" w:cs="Arial"/>
          <w:sz w:val="22"/>
          <w:szCs w:val="22"/>
        </w:rPr>
        <w:t xml:space="preserve">Collecting this information </w:t>
      </w:r>
      <w:r w:rsidR="00C121F9">
        <w:rPr>
          <w:rFonts w:ascii="Arial" w:hAnsi="Arial" w:cs="Arial"/>
          <w:sz w:val="22"/>
          <w:szCs w:val="22"/>
        </w:rPr>
        <w:t xml:space="preserve">forms the basis </w:t>
      </w:r>
      <w:r w:rsidR="003353D9">
        <w:rPr>
          <w:rFonts w:ascii="Arial" w:hAnsi="Arial" w:cs="Arial"/>
          <w:sz w:val="22"/>
          <w:szCs w:val="22"/>
        </w:rPr>
        <w:t>of</w:t>
      </w:r>
      <w:r w:rsidR="006D1FC4">
        <w:rPr>
          <w:rFonts w:ascii="Arial" w:hAnsi="Arial" w:cs="Arial"/>
          <w:sz w:val="22"/>
          <w:szCs w:val="22"/>
        </w:rPr>
        <w:t xml:space="preserve"> </w:t>
      </w:r>
      <w:r w:rsidR="006D6F6D">
        <w:rPr>
          <w:rFonts w:ascii="Arial" w:hAnsi="Arial" w:cs="Arial"/>
          <w:sz w:val="22"/>
          <w:szCs w:val="22"/>
        </w:rPr>
        <w:t>the bureau’s</w:t>
      </w:r>
      <w:r w:rsidR="006D1FC4">
        <w:rPr>
          <w:rFonts w:ascii="Arial" w:hAnsi="Arial" w:cs="Arial"/>
          <w:sz w:val="22"/>
          <w:szCs w:val="22"/>
        </w:rPr>
        <w:t xml:space="preserve"> inventory of paleontological resources, required by statute.</w:t>
      </w:r>
      <w:r w:rsidRPr="001F44EC" w:rsidR="00E367A5">
        <w:rPr>
          <w:rFonts w:ascii="Arial" w:hAnsi="Arial" w:cs="Arial"/>
          <w:sz w:val="22"/>
          <w:szCs w:val="22"/>
        </w:rPr>
        <w:t xml:space="preserve">  </w:t>
      </w:r>
    </w:p>
    <w:p w:rsidR="0039616C" w:rsidRPr="001F44EC" w:rsidP="00F704AD" w14:paraId="5870967E" w14:textId="77777777">
      <w:pPr>
        <w:pStyle w:val="NormalWeb"/>
        <w:tabs>
          <w:tab w:val="left" w:pos="360"/>
          <w:tab w:val="left" w:pos="720"/>
        </w:tabs>
        <w:spacing w:before="0" w:beforeAutospacing="0" w:after="0" w:afterAutospacing="0"/>
        <w:ind w:left="360"/>
        <w:rPr>
          <w:rFonts w:ascii="Arial" w:hAnsi="Arial" w:cs="Arial"/>
          <w:sz w:val="22"/>
          <w:szCs w:val="22"/>
        </w:rPr>
      </w:pPr>
    </w:p>
    <w:p w:rsidR="00DE0894" w:rsidRPr="001F44EC" w:rsidP="00F704AD" w14:paraId="708BC0F4" w14:textId="07D26023">
      <w:pPr>
        <w:pStyle w:val="NormalWeb"/>
        <w:tabs>
          <w:tab w:val="left" w:pos="360"/>
          <w:tab w:val="left" w:pos="720"/>
        </w:tabs>
        <w:spacing w:before="0" w:beforeAutospacing="0" w:after="0" w:afterAutospacing="0"/>
        <w:ind w:left="360"/>
        <w:rPr>
          <w:rFonts w:ascii="Arial" w:hAnsi="Arial" w:cs="Arial"/>
          <w:sz w:val="22"/>
          <w:szCs w:val="22"/>
        </w:rPr>
      </w:pPr>
      <w:bookmarkStart w:id="10" w:name="_Hlk176349464"/>
      <w:r w:rsidRPr="00F61C3B">
        <w:rPr>
          <w:rFonts w:ascii="Arial" w:hAnsi="Arial" w:cs="Arial"/>
          <w:b/>
          <w:iCs/>
          <w:sz w:val="22"/>
          <w:szCs w:val="22"/>
        </w:rPr>
        <w:t xml:space="preserve">DI Form 9006, </w:t>
      </w:r>
      <w:r w:rsidR="00443186">
        <w:rPr>
          <w:rFonts w:ascii="Arial" w:hAnsi="Arial" w:cs="Arial"/>
          <w:b/>
          <w:i/>
          <w:sz w:val="22"/>
          <w:szCs w:val="22"/>
        </w:rPr>
        <w:t>“</w:t>
      </w:r>
      <w:r w:rsidRPr="00E85BF4" w:rsidR="00F33091">
        <w:rPr>
          <w:rFonts w:ascii="Arial" w:hAnsi="Arial" w:cs="Arial"/>
          <w:b/>
          <w:i/>
          <w:iCs/>
          <w:sz w:val="22"/>
          <w:szCs w:val="22"/>
        </w:rPr>
        <w:t xml:space="preserve">Paleontology </w:t>
      </w:r>
      <w:r w:rsidR="00F33091">
        <w:rPr>
          <w:rFonts w:ascii="Arial" w:hAnsi="Arial" w:cs="Arial"/>
          <w:b/>
          <w:i/>
          <w:iCs/>
          <w:sz w:val="22"/>
          <w:szCs w:val="22"/>
        </w:rPr>
        <w:t xml:space="preserve">Permit </w:t>
      </w:r>
      <w:r w:rsidRPr="001F44EC">
        <w:rPr>
          <w:rFonts w:ascii="Arial" w:hAnsi="Arial" w:cs="Arial"/>
          <w:b/>
          <w:i/>
          <w:sz w:val="22"/>
          <w:szCs w:val="22"/>
        </w:rPr>
        <w:t>Report</w:t>
      </w:r>
      <w:r w:rsidR="00443186">
        <w:rPr>
          <w:rFonts w:ascii="Arial" w:hAnsi="Arial" w:cs="Arial"/>
          <w:b/>
          <w:i/>
          <w:sz w:val="22"/>
          <w:szCs w:val="22"/>
        </w:rPr>
        <w:t>”</w:t>
      </w:r>
      <w:r w:rsidRPr="002355F9" w:rsidR="002355F9">
        <w:rPr>
          <w:rFonts w:ascii="Arial" w:hAnsi="Arial" w:cs="Arial"/>
          <w:bCs/>
          <w:iCs/>
          <w:sz w:val="22"/>
          <w:szCs w:val="22"/>
        </w:rPr>
        <w:t xml:space="preserve"> </w:t>
      </w:r>
      <w:r w:rsidRPr="002355F9" w:rsidR="002355F9">
        <w:rPr>
          <w:rFonts w:ascii="Arial" w:hAnsi="Arial" w:cs="Arial"/>
          <w:bCs/>
          <w:iCs/>
          <w:sz w:val="22"/>
          <w:szCs w:val="22"/>
        </w:rPr>
        <w:t>(§ 49.125(a)(14))</w:t>
      </w:r>
      <w:r w:rsidRPr="002355F9" w:rsidR="00443186">
        <w:rPr>
          <w:rFonts w:ascii="Arial" w:hAnsi="Arial" w:cs="Arial"/>
          <w:bCs/>
          <w:iCs/>
          <w:sz w:val="22"/>
          <w:szCs w:val="22"/>
        </w:rPr>
        <w:t xml:space="preserve"> </w:t>
      </w:r>
      <w:r w:rsidR="00443186">
        <w:rPr>
          <w:rFonts w:ascii="Arial" w:hAnsi="Arial" w:cs="Arial"/>
          <w:bCs/>
          <w:iCs/>
          <w:sz w:val="22"/>
          <w:szCs w:val="22"/>
        </w:rPr>
        <w:t xml:space="preserve">– </w:t>
      </w:r>
      <w:r w:rsidRPr="001F44EC">
        <w:rPr>
          <w:rFonts w:ascii="Arial" w:hAnsi="Arial" w:cs="Arial"/>
          <w:sz w:val="22"/>
          <w:szCs w:val="22"/>
        </w:rPr>
        <w:t xml:space="preserve">Permittees conducting activities on lands administered by BLM, Reclamation, or FWS must submit reports to the bureaus using </w:t>
      </w:r>
      <w:r w:rsidRPr="00DE0894">
        <w:rPr>
          <w:rFonts w:ascii="Arial" w:hAnsi="Arial" w:cs="Arial"/>
          <w:iCs/>
          <w:sz w:val="22"/>
          <w:szCs w:val="22"/>
        </w:rPr>
        <w:t>DI Form 9006</w:t>
      </w:r>
      <w:r>
        <w:rPr>
          <w:rFonts w:ascii="Arial" w:hAnsi="Arial" w:cs="Arial"/>
          <w:iCs/>
          <w:sz w:val="22"/>
          <w:szCs w:val="22"/>
        </w:rPr>
        <w:t xml:space="preserve"> </w:t>
      </w:r>
      <w:r w:rsidRPr="001F44EC">
        <w:rPr>
          <w:rFonts w:ascii="Arial" w:hAnsi="Arial" w:cs="Arial"/>
          <w:sz w:val="22"/>
          <w:szCs w:val="22"/>
        </w:rPr>
        <w:t xml:space="preserve">as a cover sheet.  </w:t>
      </w:r>
      <w:bookmarkStart w:id="11" w:name="_Hlk6831656"/>
      <w:r w:rsidRPr="001F44EC">
        <w:rPr>
          <w:rFonts w:ascii="Arial" w:hAnsi="Arial" w:cs="Arial"/>
          <w:sz w:val="22"/>
          <w:szCs w:val="22"/>
        </w:rPr>
        <w:t xml:space="preserve">Under some permits, one report may be required summarizing all activities; </w:t>
      </w:r>
      <w:r w:rsidR="00BC0BC4">
        <w:rPr>
          <w:rFonts w:ascii="Arial" w:hAnsi="Arial" w:cs="Arial"/>
          <w:sz w:val="22"/>
          <w:szCs w:val="22"/>
        </w:rPr>
        <w:t>whereas</w:t>
      </w:r>
      <w:r w:rsidRPr="001F44EC" w:rsidR="00BC0BC4">
        <w:rPr>
          <w:rFonts w:ascii="Arial" w:hAnsi="Arial" w:cs="Arial"/>
          <w:sz w:val="22"/>
          <w:szCs w:val="22"/>
        </w:rPr>
        <w:t xml:space="preserve"> </w:t>
      </w:r>
      <w:r w:rsidRPr="001F44EC">
        <w:rPr>
          <w:rFonts w:ascii="Arial" w:hAnsi="Arial" w:cs="Arial"/>
          <w:sz w:val="22"/>
          <w:szCs w:val="22"/>
        </w:rPr>
        <w:t xml:space="preserve">other permits may require multiple reports for separate activities under the permit.  We use the reports to track and manage </w:t>
      </w:r>
      <w:r w:rsidR="00F44146">
        <w:rPr>
          <w:rFonts w:ascii="Arial" w:hAnsi="Arial" w:cs="Arial"/>
          <w:sz w:val="22"/>
          <w:szCs w:val="22"/>
        </w:rPr>
        <w:t>paleontological</w:t>
      </w:r>
      <w:r w:rsidRPr="001F44EC" w:rsidR="00F44146">
        <w:rPr>
          <w:rFonts w:ascii="Arial" w:hAnsi="Arial" w:cs="Arial"/>
          <w:sz w:val="22"/>
          <w:szCs w:val="22"/>
        </w:rPr>
        <w:t xml:space="preserve"> </w:t>
      </w:r>
      <w:r w:rsidRPr="001F44EC">
        <w:rPr>
          <w:rFonts w:ascii="Arial" w:hAnsi="Arial" w:cs="Arial"/>
          <w:sz w:val="22"/>
          <w:szCs w:val="22"/>
        </w:rPr>
        <w:t xml:space="preserve">resources and </w:t>
      </w:r>
      <w:r w:rsidR="00F44146">
        <w:rPr>
          <w:rFonts w:ascii="Arial" w:hAnsi="Arial" w:cs="Arial"/>
          <w:sz w:val="22"/>
          <w:szCs w:val="22"/>
        </w:rPr>
        <w:t>provide program accountability</w:t>
      </w:r>
      <w:r w:rsidRPr="001F44EC">
        <w:rPr>
          <w:rFonts w:ascii="Arial" w:hAnsi="Arial" w:cs="Arial"/>
          <w:sz w:val="22"/>
          <w:szCs w:val="22"/>
        </w:rPr>
        <w:t>.</w:t>
      </w:r>
      <w:bookmarkEnd w:id="10"/>
      <w:r w:rsidRPr="001F44EC">
        <w:rPr>
          <w:rFonts w:ascii="Arial" w:hAnsi="Arial" w:cs="Arial"/>
          <w:sz w:val="22"/>
          <w:szCs w:val="22"/>
        </w:rPr>
        <w:t xml:space="preserve">  </w:t>
      </w:r>
    </w:p>
    <w:bookmarkEnd w:id="11"/>
    <w:p w:rsidR="00DE0894" w:rsidRPr="001F44EC" w:rsidP="00F704AD" w14:paraId="3C764C1F" w14:textId="77777777">
      <w:pPr>
        <w:pStyle w:val="NormalWeb"/>
        <w:tabs>
          <w:tab w:val="left" w:pos="360"/>
          <w:tab w:val="left" w:pos="720"/>
        </w:tabs>
        <w:spacing w:before="0" w:beforeAutospacing="0" w:after="0" w:afterAutospacing="0"/>
        <w:ind w:left="360"/>
        <w:rPr>
          <w:rFonts w:ascii="Arial" w:hAnsi="Arial" w:cs="Arial"/>
          <w:sz w:val="22"/>
          <w:szCs w:val="22"/>
        </w:rPr>
      </w:pPr>
    </w:p>
    <w:p w:rsidR="0024657D" w:rsidRPr="001F44EC" w:rsidP="00F704AD" w14:paraId="055B12CD" w14:textId="75B68655">
      <w:pPr>
        <w:pStyle w:val="NormalWeb"/>
        <w:tabs>
          <w:tab w:val="left" w:pos="360"/>
          <w:tab w:val="left" w:pos="720"/>
        </w:tabs>
        <w:spacing w:before="0" w:beforeAutospacing="0" w:after="0" w:afterAutospacing="0"/>
        <w:ind w:left="360"/>
        <w:rPr>
          <w:rFonts w:ascii="Arial" w:hAnsi="Arial" w:cs="Arial"/>
          <w:sz w:val="22"/>
          <w:szCs w:val="22"/>
        </w:rPr>
      </w:pPr>
      <w:bookmarkStart w:id="12" w:name="_Hlk176349518"/>
      <w:r w:rsidRPr="00F61C3B">
        <w:rPr>
          <w:rFonts w:ascii="Arial" w:hAnsi="Arial" w:cs="Arial"/>
          <w:b/>
          <w:iCs/>
          <w:sz w:val="22"/>
          <w:szCs w:val="22"/>
        </w:rPr>
        <w:t>DI Form 9007,</w:t>
      </w:r>
      <w:r>
        <w:rPr>
          <w:rFonts w:ascii="Arial" w:hAnsi="Arial" w:cs="Arial"/>
          <w:b/>
          <w:i/>
          <w:sz w:val="22"/>
          <w:szCs w:val="22"/>
        </w:rPr>
        <w:t xml:space="preserve"> </w:t>
      </w:r>
      <w:r w:rsidR="00443186">
        <w:rPr>
          <w:rFonts w:ascii="Arial" w:hAnsi="Arial" w:cs="Arial"/>
          <w:b/>
          <w:i/>
          <w:sz w:val="22"/>
          <w:szCs w:val="22"/>
        </w:rPr>
        <w:t>“</w:t>
      </w:r>
      <w:r w:rsidRPr="001F44EC">
        <w:rPr>
          <w:rFonts w:ascii="Arial" w:hAnsi="Arial" w:cs="Arial"/>
          <w:b/>
          <w:i/>
          <w:sz w:val="22"/>
          <w:szCs w:val="22"/>
        </w:rPr>
        <w:t xml:space="preserve">Repository </w:t>
      </w:r>
      <w:r w:rsidR="00011409">
        <w:rPr>
          <w:rFonts w:ascii="Arial" w:hAnsi="Arial" w:cs="Arial"/>
          <w:b/>
          <w:i/>
          <w:sz w:val="22"/>
          <w:szCs w:val="22"/>
        </w:rPr>
        <w:t>R</w:t>
      </w:r>
      <w:r w:rsidRPr="001F44EC">
        <w:rPr>
          <w:rFonts w:ascii="Arial" w:hAnsi="Arial" w:cs="Arial"/>
          <w:b/>
          <w:i/>
          <w:sz w:val="22"/>
          <w:szCs w:val="22"/>
        </w:rPr>
        <w:t>eceipt</w:t>
      </w:r>
      <w:r w:rsidR="00642D6F">
        <w:rPr>
          <w:rFonts w:ascii="Arial" w:hAnsi="Arial" w:cs="Arial"/>
          <w:b/>
          <w:i/>
          <w:sz w:val="22"/>
          <w:szCs w:val="22"/>
        </w:rPr>
        <w:t xml:space="preserve"> of Collections (</w:t>
      </w:r>
      <w:r w:rsidRPr="00E85BF4" w:rsidR="00642D6F">
        <w:rPr>
          <w:rFonts w:ascii="Arial" w:hAnsi="Arial" w:cs="Arial"/>
          <w:b/>
          <w:i/>
          <w:iCs/>
          <w:sz w:val="22"/>
          <w:szCs w:val="22"/>
        </w:rPr>
        <w:t>Paleontology</w:t>
      </w:r>
      <w:r w:rsidR="00642D6F">
        <w:rPr>
          <w:rFonts w:ascii="Arial" w:hAnsi="Arial" w:cs="Arial"/>
          <w:b/>
          <w:i/>
          <w:iCs/>
          <w:sz w:val="22"/>
          <w:szCs w:val="22"/>
        </w:rPr>
        <w:t>)</w:t>
      </w:r>
      <w:r w:rsidR="00443186">
        <w:rPr>
          <w:rFonts w:ascii="Arial" w:hAnsi="Arial" w:cs="Arial"/>
          <w:b/>
          <w:i/>
          <w:sz w:val="22"/>
          <w:szCs w:val="22"/>
        </w:rPr>
        <w:t>”</w:t>
      </w:r>
      <w:r w:rsidRPr="002355F9" w:rsidR="00443186">
        <w:rPr>
          <w:rFonts w:ascii="Arial" w:hAnsi="Arial" w:cs="Arial"/>
          <w:bCs/>
          <w:iCs/>
          <w:sz w:val="22"/>
          <w:szCs w:val="22"/>
        </w:rPr>
        <w:t xml:space="preserve"> </w:t>
      </w:r>
      <w:r w:rsidRPr="002355F9" w:rsidR="002355F9">
        <w:rPr>
          <w:rFonts w:ascii="Arial" w:hAnsi="Arial" w:cs="Arial"/>
          <w:bCs/>
          <w:iCs/>
          <w:sz w:val="22"/>
          <w:szCs w:val="22"/>
        </w:rPr>
        <w:t>(§ 49.125(a)(10) &amp; (11))</w:t>
      </w:r>
      <w:r w:rsidRPr="002355F9" w:rsidR="002355F9">
        <w:rPr>
          <w:rFonts w:ascii="Arial" w:hAnsi="Arial" w:cs="Arial"/>
          <w:bCs/>
          <w:iCs/>
          <w:sz w:val="22"/>
          <w:szCs w:val="22"/>
        </w:rPr>
        <w:t xml:space="preserve"> </w:t>
      </w:r>
      <w:r w:rsidR="00443186">
        <w:rPr>
          <w:rFonts w:ascii="Arial" w:hAnsi="Arial" w:cs="Arial"/>
          <w:bCs/>
          <w:iCs/>
          <w:sz w:val="22"/>
          <w:szCs w:val="22"/>
        </w:rPr>
        <w:t xml:space="preserve">– </w:t>
      </w:r>
      <w:r w:rsidRPr="001F44EC">
        <w:rPr>
          <w:rFonts w:ascii="Arial" w:hAnsi="Arial" w:cs="Arial"/>
          <w:sz w:val="22"/>
          <w:szCs w:val="22"/>
        </w:rPr>
        <w:t xml:space="preserve">Permittee must deposit the collection in the approved repository </w:t>
      </w:r>
      <w:r w:rsidRPr="001F44EC" w:rsidR="002D1CB5">
        <w:rPr>
          <w:rFonts w:ascii="Arial" w:hAnsi="Arial" w:cs="Arial"/>
          <w:sz w:val="22"/>
          <w:szCs w:val="22"/>
        </w:rPr>
        <w:t>named in the permit by the date specified in the permit</w:t>
      </w:r>
      <w:r w:rsidRPr="001F44EC" w:rsidR="000149C7">
        <w:rPr>
          <w:rFonts w:ascii="Arial" w:hAnsi="Arial" w:cs="Arial"/>
          <w:sz w:val="22"/>
          <w:szCs w:val="22"/>
        </w:rPr>
        <w:t xml:space="preserve"> </w:t>
      </w:r>
      <w:r w:rsidRPr="001F44EC">
        <w:rPr>
          <w:rFonts w:ascii="Arial" w:hAnsi="Arial" w:cs="Arial"/>
          <w:sz w:val="22"/>
          <w:szCs w:val="22"/>
        </w:rPr>
        <w:t xml:space="preserve">and provide the bureau with </w:t>
      </w:r>
      <w:r w:rsidRPr="00DE0894">
        <w:rPr>
          <w:rFonts w:ascii="Arial" w:hAnsi="Arial" w:cs="Arial"/>
          <w:iCs/>
          <w:sz w:val="22"/>
          <w:szCs w:val="22"/>
        </w:rPr>
        <w:t>DI Form 900</w:t>
      </w:r>
      <w:r w:rsidRPr="00DE0894" w:rsidR="000834B6">
        <w:rPr>
          <w:rFonts w:ascii="Arial" w:hAnsi="Arial" w:cs="Arial"/>
          <w:iCs/>
          <w:sz w:val="22"/>
          <w:szCs w:val="22"/>
        </w:rPr>
        <w:t>7</w:t>
      </w:r>
      <w:r>
        <w:rPr>
          <w:rFonts w:ascii="Arial" w:hAnsi="Arial" w:cs="Arial"/>
          <w:iCs/>
          <w:sz w:val="22"/>
          <w:szCs w:val="22"/>
        </w:rPr>
        <w:t xml:space="preserve">, </w:t>
      </w:r>
      <w:r w:rsidRPr="001F44EC">
        <w:rPr>
          <w:rFonts w:ascii="Arial" w:hAnsi="Arial" w:cs="Arial"/>
          <w:sz w:val="22"/>
          <w:szCs w:val="22"/>
        </w:rPr>
        <w:t>which includes a certification by the permittee that the collection</w:t>
      </w:r>
      <w:r w:rsidRPr="001F44EC" w:rsidR="002D1CB5">
        <w:rPr>
          <w:rFonts w:ascii="Arial" w:hAnsi="Arial" w:cs="Arial"/>
          <w:sz w:val="22"/>
          <w:szCs w:val="22"/>
        </w:rPr>
        <w:t xml:space="preserve"> and other associated records </w:t>
      </w:r>
      <w:r w:rsidRPr="001F44EC">
        <w:rPr>
          <w:rFonts w:ascii="Arial" w:hAnsi="Arial" w:cs="Arial"/>
          <w:sz w:val="22"/>
          <w:szCs w:val="22"/>
        </w:rPr>
        <w:t>w</w:t>
      </w:r>
      <w:r w:rsidRPr="001F44EC" w:rsidR="002D1CB5">
        <w:rPr>
          <w:rFonts w:ascii="Arial" w:hAnsi="Arial" w:cs="Arial"/>
          <w:sz w:val="22"/>
          <w:szCs w:val="22"/>
        </w:rPr>
        <w:t>ere</w:t>
      </w:r>
      <w:r w:rsidRPr="001F44EC">
        <w:rPr>
          <w:rFonts w:ascii="Arial" w:hAnsi="Arial" w:cs="Arial"/>
          <w:sz w:val="22"/>
          <w:szCs w:val="22"/>
        </w:rPr>
        <w:t xml:space="preserve"> transferred to the repository and a certification by the approved repository’s authorized official that the collection was received.</w:t>
      </w:r>
      <w:bookmarkEnd w:id="12"/>
      <w:r w:rsidR="003B5684">
        <w:rPr>
          <w:rFonts w:ascii="Arial" w:hAnsi="Arial" w:cs="Arial"/>
          <w:sz w:val="22"/>
          <w:szCs w:val="22"/>
        </w:rPr>
        <w:t xml:space="preserve"> </w:t>
      </w:r>
      <w:r w:rsidR="00F70484">
        <w:rPr>
          <w:rFonts w:ascii="Arial" w:hAnsi="Arial" w:cs="Arial"/>
          <w:sz w:val="22"/>
          <w:szCs w:val="22"/>
        </w:rPr>
        <w:t xml:space="preserve"> </w:t>
      </w:r>
      <w:r w:rsidR="003B5684">
        <w:rPr>
          <w:rFonts w:ascii="Arial" w:hAnsi="Arial" w:cs="Arial"/>
          <w:sz w:val="22"/>
          <w:szCs w:val="22"/>
        </w:rPr>
        <w:t xml:space="preserve">This provides a </w:t>
      </w:r>
      <w:r w:rsidR="00717AAE">
        <w:rPr>
          <w:rFonts w:ascii="Arial" w:hAnsi="Arial" w:cs="Arial"/>
          <w:sz w:val="22"/>
          <w:szCs w:val="22"/>
        </w:rPr>
        <w:t>chain of custody to establish that important paleontological resources remain in</w:t>
      </w:r>
      <w:r w:rsidR="00992C96">
        <w:rPr>
          <w:rFonts w:ascii="Arial" w:hAnsi="Arial" w:cs="Arial"/>
          <w:sz w:val="22"/>
          <w:szCs w:val="22"/>
        </w:rPr>
        <w:t xml:space="preserve"> the public domain.</w:t>
      </w:r>
      <w:r w:rsidRPr="001F44EC">
        <w:rPr>
          <w:rFonts w:ascii="Arial" w:hAnsi="Arial" w:cs="Arial"/>
          <w:sz w:val="22"/>
          <w:szCs w:val="22"/>
        </w:rPr>
        <w:t xml:space="preserve"> </w:t>
      </w:r>
    </w:p>
    <w:p w:rsidR="0039616C" w:rsidP="0090447C" w14:paraId="11ECF62D" w14:textId="5FBEB739">
      <w:pPr>
        <w:pStyle w:val="NormalWeb"/>
        <w:tabs>
          <w:tab w:val="left" w:pos="360"/>
          <w:tab w:val="left" w:pos="720"/>
        </w:tabs>
        <w:spacing w:before="0" w:beforeAutospacing="0" w:after="0" w:afterAutospacing="0"/>
        <w:rPr>
          <w:rFonts w:ascii="Arial" w:hAnsi="Arial" w:cs="Arial"/>
          <w:b/>
          <w:sz w:val="22"/>
          <w:szCs w:val="22"/>
        </w:rPr>
      </w:pPr>
    </w:p>
    <w:p w:rsidR="00F704AD" w:rsidRPr="00F704AD" w:rsidP="0090447C" w14:paraId="267A3747" w14:textId="3FC7AC6A">
      <w:pPr>
        <w:pStyle w:val="NormalWeb"/>
        <w:tabs>
          <w:tab w:val="left" w:pos="360"/>
          <w:tab w:val="left" w:pos="720"/>
        </w:tabs>
        <w:spacing w:before="0" w:beforeAutospacing="0" w:after="0" w:afterAutospacing="0"/>
        <w:rPr>
          <w:rFonts w:ascii="Arial" w:hAnsi="Arial" w:cs="Arial"/>
          <w:b/>
          <w:sz w:val="22"/>
          <w:szCs w:val="22"/>
          <w:u w:val="single"/>
        </w:rPr>
      </w:pPr>
      <w:r w:rsidRPr="00F704AD">
        <w:rPr>
          <w:rFonts w:ascii="Arial" w:hAnsi="Arial" w:cs="Arial"/>
          <w:b/>
          <w:sz w:val="22"/>
          <w:szCs w:val="22"/>
          <w:u w:val="single"/>
        </w:rPr>
        <w:t>REGULATORY REQUIREMENTS</w:t>
      </w:r>
    </w:p>
    <w:p w:rsidR="00A35B39" w:rsidRPr="001F44EC" w:rsidP="00F704AD" w14:paraId="266B5E51" w14:textId="25140B03">
      <w:pPr>
        <w:pStyle w:val="NormalWeb"/>
        <w:tabs>
          <w:tab w:val="left" w:pos="360"/>
          <w:tab w:val="left" w:pos="720"/>
        </w:tabs>
        <w:spacing w:before="0" w:beforeAutospacing="0" w:after="0" w:afterAutospacing="0"/>
        <w:ind w:left="360"/>
        <w:rPr>
          <w:rFonts w:ascii="Arial" w:hAnsi="Arial" w:cs="Arial"/>
          <w:sz w:val="22"/>
          <w:szCs w:val="22"/>
        </w:rPr>
      </w:pPr>
      <w:r w:rsidRPr="001F44EC">
        <w:rPr>
          <w:rFonts w:ascii="Arial" w:hAnsi="Arial" w:cs="Arial"/>
          <w:b/>
          <w:i/>
          <w:sz w:val="22"/>
          <w:szCs w:val="22"/>
        </w:rPr>
        <w:t>Resource damage or theft (§ 49.125(a)(7))</w:t>
      </w:r>
      <w:bookmarkStart w:id="13" w:name="_Hlk176349741"/>
      <w:r w:rsidR="00443186">
        <w:rPr>
          <w:rFonts w:ascii="Arial" w:hAnsi="Arial" w:cs="Arial"/>
          <w:bCs/>
          <w:iCs/>
          <w:sz w:val="22"/>
          <w:szCs w:val="22"/>
        </w:rPr>
        <w:t xml:space="preserve"> – </w:t>
      </w:r>
      <w:r w:rsidRPr="001F44EC">
        <w:rPr>
          <w:rFonts w:ascii="Arial" w:hAnsi="Arial" w:cs="Arial"/>
          <w:sz w:val="22"/>
          <w:szCs w:val="22"/>
        </w:rPr>
        <w:t>Permittee must</w:t>
      </w:r>
      <w:r w:rsidRPr="001F44EC">
        <w:rPr>
          <w:rFonts w:ascii="Arial" w:hAnsi="Arial" w:cs="Arial"/>
          <w:sz w:val="22"/>
          <w:szCs w:val="22"/>
        </w:rPr>
        <w:t xml:space="preserve"> </w:t>
      </w:r>
      <w:r w:rsidRPr="001F44EC">
        <w:rPr>
          <w:rFonts w:ascii="Arial" w:hAnsi="Arial" w:cs="Arial"/>
          <w:sz w:val="22"/>
          <w:szCs w:val="22"/>
        </w:rPr>
        <w:t>report suspected or apparent resource damage or theft of paleontological or other resources to the Federal land manager as soon as possible, but not to exceed 48 hours, after learning of the suspected or apparent damage or theft.</w:t>
      </w:r>
      <w:bookmarkEnd w:id="13"/>
    </w:p>
    <w:p w:rsidR="00A35B39" w:rsidRPr="001F44EC" w:rsidP="00F704AD" w14:paraId="000DFD81" w14:textId="77777777">
      <w:pPr>
        <w:pStyle w:val="NormalWeb"/>
        <w:tabs>
          <w:tab w:val="left" w:pos="360"/>
          <w:tab w:val="left" w:pos="720"/>
        </w:tabs>
        <w:spacing w:before="0" w:beforeAutospacing="0" w:after="0" w:afterAutospacing="0"/>
        <w:ind w:left="360"/>
        <w:rPr>
          <w:rFonts w:ascii="Arial" w:hAnsi="Arial" w:cs="Arial"/>
          <w:sz w:val="22"/>
          <w:szCs w:val="22"/>
        </w:rPr>
      </w:pPr>
    </w:p>
    <w:p w:rsidR="0024657D" w:rsidRPr="001F44EC" w:rsidP="00F704AD" w14:paraId="4AACDC90" w14:textId="0251A75E">
      <w:pPr>
        <w:pStyle w:val="NormalWeb"/>
        <w:tabs>
          <w:tab w:val="left" w:pos="360"/>
          <w:tab w:val="left" w:pos="720"/>
        </w:tabs>
        <w:spacing w:before="0" w:beforeAutospacing="0" w:after="0" w:afterAutospacing="0"/>
        <w:ind w:left="360"/>
        <w:rPr>
          <w:rFonts w:ascii="Arial" w:hAnsi="Arial" w:cs="Arial"/>
          <w:sz w:val="22"/>
          <w:szCs w:val="22"/>
        </w:rPr>
      </w:pPr>
      <w:r w:rsidRPr="001F44EC">
        <w:rPr>
          <w:rFonts w:ascii="Arial" w:hAnsi="Arial" w:cs="Arial"/>
          <w:b/>
          <w:i/>
          <w:sz w:val="22"/>
          <w:szCs w:val="22"/>
        </w:rPr>
        <w:t xml:space="preserve">List and </w:t>
      </w:r>
      <w:r w:rsidRPr="001F44EC" w:rsidR="00842B71">
        <w:rPr>
          <w:rFonts w:ascii="Arial" w:hAnsi="Arial" w:cs="Arial"/>
          <w:b/>
          <w:i/>
          <w:sz w:val="22"/>
          <w:szCs w:val="22"/>
        </w:rPr>
        <w:t>d</w:t>
      </w:r>
      <w:r w:rsidRPr="001F44EC">
        <w:rPr>
          <w:rFonts w:ascii="Arial" w:hAnsi="Arial" w:cs="Arial"/>
          <w:b/>
          <w:i/>
          <w:sz w:val="22"/>
          <w:szCs w:val="22"/>
        </w:rPr>
        <w:t xml:space="preserve">escription of </w:t>
      </w:r>
      <w:r w:rsidRPr="001F44EC" w:rsidR="00842B71">
        <w:rPr>
          <w:rFonts w:ascii="Arial" w:hAnsi="Arial" w:cs="Arial"/>
          <w:b/>
          <w:i/>
          <w:sz w:val="22"/>
          <w:szCs w:val="22"/>
        </w:rPr>
        <w:t>p</w:t>
      </w:r>
      <w:r w:rsidRPr="001F44EC">
        <w:rPr>
          <w:rFonts w:ascii="Arial" w:hAnsi="Arial" w:cs="Arial"/>
          <w:b/>
          <w:i/>
          <w:sz w:val="22"/>
          <w:szCs w:val="22"/>
        </w:rPr>
        <w:t xml:space="preserve">aleontological </w:t>
      </w:r>
      <w:r w:rsidRPr="001F44EC" w:rsidR="00842B71">
        <w:rPr>
          <w:rFonts w:ascii="Arial" w:hAnsi="Arial" w:cs="Arial"/>
          <w:b/>
          <w:i/>
          <w:sz w:val="22"/>
          <w:szCs w:val="22"/>
        </w:rPr>
        <w:t>r</w:t>
      </w:r>
      <w:r w:rsidRPr="001F44EC">
        <w:rPr>
          <w:rFonts w:ascii="Arial" w:hAnsi="Arial" w:cs="Arial"/>
          <w:b/>
          <w:i/>
          <w:sz w:val="22"/>
          <w:szCs w:val="22"/>
        </w:rPr>
        <w:t>esources</w:t>
      </w:r>
      <w:r w:rsidRPr="001F44EC" w:rsidR="00ED4603">
        <w:rPr>
          <w:rFonts w:ascii="Arial" w:hAnsi="Arial" w:cs="Arial"/>
          <w:b/>
          <w:i/>
          <w:sz w:val="22"/>
          <w:szCs w:val="22"/>
        </w:rPr>
        <w:t xml:space="preserve"> (§ 49.125(a)(12))</w:t>
      </w:r>
      <w:bookmarkStart w:id="14" w:name="_Hlk176349886"/>
      <w:r w:rsidR="00443186">
        <w:rPr>
          <w:rFonts w:ascii="Arial" w:hAnsi="Arial" w:cs="Arial"/>
          <w:bCs/>
          <w:iCs/>
          <w:sz w:val="22"/>
          <w:szCs w:val="22"/>
        </w:rPr>
        <w:t xml:space="preserve"> – </w:t>
      </w:r>
      <w:r w:rsidRPr="001F44EC">
        <w:rPr>
          <w:rFonts w:ascii="Arial" w:hAnsi="Arial" w:cs="Arial"/>
          <w:sz w:val="22"/>
          <w:szCs w:val="22"/>
        </w:rPr>
        <w:t xml:space="preserve">If the permittee has not transferred the collection to the approved repository </w:t>
      </w:r>
      <w:r w:rsidRPr="001F44EC" w:rsidR="00CF035B">
        <w:rPr>
          <w:rFonts w:ascii="Arial" w:hAnsi="Arial" w:cs="Arial"/>
          <w:sz w:val="22"/>
          <w:szCs w:val="22"/>
        </w:rPr>
        <w:t xml:space="preserve">named in the permit </w:t>
      </w:r>
      <w:r w:rsidRPr="001F44EC">
        <w:rPr>
          <w:rFonts w:ascii="Arial" w:hAnsi="Arial" w:cs="Arial"/>
          <w:sz w:val="22"/>
          <w:szCs w:val="22"/>
        </w:rPr>
        <w:t xml:space="preserve">by the </w:t>
      </w:r>
      <w:r w:rsidRPr="001F44EC" w:rsidR="00CF035B">
        <w:rPr>
          <w:rFonts w:ascii="Arial" w:hAnsi="Arial" w:cs="Arial"/>
          <w:sz w:val="22"/>
          <w:szCs w:val="22"/>
        </w:rPr>
        <w:t>d</w:t>
      </w:r>
      <w:r w:rsidRPr="001F44EC">
        <w:rPr>
          <w:rFonts w:ascii="Arial" w:hAnsi="Arial" w:cs="Arial"/>
          <w:sz w:val="22"/>
          <w:szCs w:val="22"/>
        </w:rPr>
        <w:t xml:space="preserve">ate </w:t>
      </w:r>
      <w:r w:rsidRPr="001F44EC" w:rsidR="00CF035B">
        <w:rPr>
          <w:rFonts w:ascii="Arial" w:hAnsi="Arial" w:cs="Arial"/>
          <w:sz w:val="22"/>
          <w:szCs w:val="22"/>
        </w:rPr>
        <w:t xml:space="preserve">specified in the permit, </w:t>
      </w:r>
      <w:r w:rsidRPr="001F44EC">
        <w:rPr>
          <w:rFonts w:ascii="Arial" w:hAnsi="Arial" w:cs="Arial"/>
          <w:sz w:val="22"/>
          <w:szCs w:val="22"/>
        </w:rPr>
        <w:t>the permittee must</w:t>
      </w:r>
      <w:r w:rsidRPr="001F44EC">
        <w:rPr>
          <w:rFonts w:ascii="Arial" w:hAnsi="Arial" w:cs="Arial"/>
          <w:sz w:val="22"/>
          <w:szCs w:val="22"/>
        </w:rPr>
        <w:t xml:space="preserve"> </w:t>
      </w:r>
      <w:r w:rsidRPr="001F44EC">
        <w:rPr>
          <w:rFonts w:ascii="Arial" w:hAnsi="Arial" w:cs="Arial"/>
          <w:sz w:val="22"/>
          <w:szCs w:val="22"/>
        </w:rPr>
        <w:t xml:space="preserve">provide the </w:t>
      </w:r>
      <w:r w:rsidRPr="001F44EC" w:rsidR="00CF035B">
        <w:rPr>
          <w:rFonts w:ascii="Arial" w:hAnsi="Arial" w:cs="Arial"/>
          <w:sz w:val="22"/>
          <w:szCs w:val="22"/>
        </w:rPr>
        <w:t>Federal land manager</w:t>
      </w:r>
      <w:r w:rsidRPr="001F44EC">
        <w:rPr>
          <w:rFonts w:ascii="Arial" w:hAnsi="Arial" w:cs="Arial"/>
          <w:sz w:val="22"/>
          <w:szCs w:val="22"/>
        </w:rPr>
        <w:t xml:space="preserve"> a list and description of all paleontological resources collected</w:t>
      </w:r>
      <w:r w:rsidR="00175D1C">
        <w:rPr>
          <w:rFonts w:ascii="Arial" w:hAnsi="Arial" w:cs="Arial"/>
          <w:sz w:val="22"/>
          <w:szCs w:val="22"/>
        </w:rPr>
        <w:t>, their</w:t>
      </w:r>
      <w:r w:rsidRPr="001F44EC">
        <w:rPr>
          <w:rFonts w:ascii="Arial" w:hAnsi="Arial" w:cs="Arial"/>
          <w:sz w:val="22"/>
          <w:szCs w:val="22"/>
        </w:rPr>
        <w:t xml:space="preserve"> current location</w:t>
      </w:r>
      <w:r w:rsidR="003F749A">
        <w:rPr>
          <w:rFonts w:ascii="Arial" w:hAnsi="Arial" w:cs="Arial"/>
          <w:sz w:val="22"/>
          <w:szCs w:val="22"/>
        </w:rPr>
        <w:t>, and propose a revised date that the required transfer</w:t>
      </w:r>
      <w:r w:rsidRPr="001F44EC">
        <w:rPr>
          <w:rFonts w:ascii="Arial" w:hAnsi="Arial" w:cs="Arial"/>
          <w:sz w:val="22"/>
          <w:szCs w:val="22"/>
        </w:rPr>
        <w:t xml:space="preserve"> of paleontological resources</w:t>
      </w:r>
      <w:r w:rsidR="003F749A">
        <w:rPr>
          <w:rFonts w:ascii="Arial" w:hAnsi="Arial" w:cs="Arial"/>
          <w:sz w:val="22"/>
          <w:szCs w:val="22"/>
        </w:rPr>
        <w:t xml:space="preserve"> will occur</w:t>
      </w:r>
      <w:r w:rsidRPr="001F44EC">
        <w:rPr>
          <w:rFonts w:ascii="Arial" w:hAnsi="Arial" w:cs="Arial"/>
          <w:sz w:val="22"/>
          <w:szCs w:val="22"/>
        </w:rPr>
        <w:t>.</w:t>
      </w:r>
      <w:bookmarkEnd w:id="14"/>
    </w:p>
    <w:p w:rsidR="0039616C" w:rsidRPr="001F44EC" w:rsidP="00F704AD" w14:paraId="64964D56" w14:textId="77777777">
      <w:pPr>
        <w:pStyle w:val="NormalWeb"/>
        <w:tabs>
          <w:tab w:val="left" w:pos="360"/>
          <w:tab w:val="left" w:pos="720"/>
        </w:tabs>
        <w:spacing w:before="0" w:beforeAutospacing="0" w:after="0" w:afterAutospacing="0"/>
        <w:ind w:left="360"/>
        <w:rPr>
          <w:rFonts w:ascii="Arial" w:hAnsi="Arial" w:cs="Arial"/>
          <w:sz w:val="22"/>
          <w:szCs w:val="22"/>
        </w:rPr>
      </w:pPr>
    </w:p>
    <w:p w:rsidR="0024657D" w:rsidRPr="001F44EC" w:rsidP="00F704AD" w14:paraId="31B6E3D7" w14:textId="1F8A81E8">
      <w:pPr>
        <w:pStyle w:val="NormalWeb"/>
        <w:tabs>
          <w:tab w:val="left" w:pos="360"/>
          <w:tab w:val="left" w:pos="720"/>
        </w:tabs>
        <w:spacing w:before="0" w:beforeAutospacing="0" w:after="0" w:afterAutospacing="0"/>
        <w:ind w:left="360"/>
        <w:rPr>
          <w:rFonts w:ascii="Arial" w:hAnsi="Arial" w:cs="Arial"/>
          <w:sz w:val="22"/>
          <w:szCs w:val="22"/>
        </w:rPr>
      </w:pPr>
      <w:r w:rsidRPr="001F44EC">
        <w:rPr>
          <w:rFonts w:ascii="Arial" w:hAnsi="Arial" w:cs="Arial"/>
          <w:b/>
          <w:i/>
          <w:sz w:val="22"/>
          <w:szCs w:val="22"/>
        </w:rPr>
        <w:t xml:space="preserve">Amendments to </w:t>
      </w:r>
      <w:r w:rsidRPr="001F44EC" w:rsidR="00842B71">
        <w:rPr>
          <w:rFonts w:ascii="Arial" w:hAnsi="Arial" w:cs="Arial"/>
          <w:b/>
          <w:i/>
          <w:sz w:val="22"/>
          <w:szCs w:val="22"/>
        </w:rPr>
        <w:t>p</w:t>
      </w:r>
      <w:r w:rsidRPr="001F44EC">
        <w:rPr>
          <w:rFonts w:ascii="Arial" w:hAnsi="Arial" w:cs="Arial"/>
          <w:b/>
          <w:i/>
          <w:sz w:val="22"/>
          <w:szCs w:val="22"/>
        </w:rPr>
        <w:t>ermits</w:t>
      </w:r>
      <w:r w:rsidRPr="001F44EC" w:rsidR="00ED4603">
        <w:rPr>
          <w:rFonts w:ascii="Arial" w:hAnsi="Arial" w:cs="Arial"/>
          <w:b/>
          <w:i/>
          <w:sz w:val="22"/>
          <w:szCs w:val="22"/>
        </w:rPr>
        <w:t xml:space="preserve"> (§ 49.130(a))</w:t>
      </w:r>
      <w:bookmarkStart w:id="15" w:name="_Hlk176349903"/>
      <w:r w:rsidR="00443186">
        <w:rPr>
          <w:rFonts w:ascii="Arial" w:hAnsi="Arial" w:cs="Arial"/>
          <w:bCs/>
          <w:iCs/>
          <w:sz w:val="22"/>
          <w:szCs w:val="22"/>
        </w:rPr>
        <w:t xml:space="preserve"> – </w:t>
      </w:r>
      <w:r w:rsidRPr="001F44EC">
        <w:rPr>
          <w:rFonts w:ascii="Arial" w:hAnsi="Arial" w:cs="Arial"/>
          <w:sz w:val="22"/>
          <w:szCs w:val="22"/>
        </w:rPr>
        <w:t>Permittees may request a modification to a permit. Modification requests will include permittee name, permit number, and the reason(s) for the modification request.</w:t>
      </w:r>
      <w:bookmarkEnd w:id="15"/>
    </w:p>
    <w:p w:rsidR="0039616C" w:rsidRPr="001F44EC" w:rsidP="00F704AD" w14:paraId="504F7D2E" w14:textId="77777777">
      <w:pPr>
        <w:pStyle w:val="NormalWeb"/>
        <w:tabs>
          <w:tab w:val="left" w:pos="360"/>
          <w:tab w:val="left" w:pos="720"/>
        </w:tabs>
        <w:spacing w:before="0" w:beforeAutospacing="0" w:after="0" w:afterAutospacing="0"/>
        <w:ind w:left="360"/>
        <w:rPr>
          <w:rFonts w:ascii="Arial" w:hAnsi="Arial" w:cs="Arial"/>
          <w:sz w:val="22"/>
          <w:szCs w:val="22"/>
        </w:rPr>
      </w:pPr>
    </w:p>
    <w:p w:rsidR="0081614A" w:rsidRPr="001F44EC" w:rsidP="00F704AD" w14:paraId="148231E5" w14:textId="4EA91EA2">
      <w:pPr>
        <w:pStyle w:val="NormalWeb"/>
        <w:tabs>
          <w:tab w:val="left" w:pos="360"/>
          <w:tab w:val="left" w:pos="720"/>
        </w:tabs>
        <w:spacing w:before="0" w:beforeAutospacing="0" w:after="0" w:afterAutospacing="0"/>
        <w:ind w:left="360"/>
        <w:rPr>
          <w:rFonts w:ascii="Arial" w:hAnsi="Arial" w:cs="Arial"/>
          <w:sz w:val="22"/>
          <w:szCs w:val="22"/>
        </w:rPr>
      </w:pPr>
      <w:r w:rsidRPr="001F44EC">
        <w:rPr>
          <w:rFonts w:ascii="Arial" w:hAnsi="Arial" w:cs="Arial"/>
          <w:b/>
          <w:i/>
          <w:sz w:val="22"/>
          <w:szCs w:val="22"/>
        </w:rPr>
        <w:t>Objecting to</w:t>
      </w:r>
      <w:r w:rsidRPr="001F44EC" w:rsidR="0024657D">
        <w:rPr>
          <w:rFonts w:ascii="Arial" w:hAnsi="Arial" w:cs="Arial"/>
          <w:b/>
          <w:i/>
          <w:sz w:val="22"/>
          <w:szCs w:val="22"/>
        </w:rPr>
        <w:t xml:space="preserve"> a </w:t>
      </w:r>
      <w:r w:rsidRPr="001F44EC" w:rsidR="00842B71">
        <w:rPr>
          <w:rFonts w:ascii="Arial" w:hAnsi="Arial" w:cs="Arial"/>
          <w:b/>
          <w:i/>
          <w:sz w:val="22"/>
          <w:szCs w:val="22"/>
        </w:rPr>
        <w:t>n</w:t>
      </w:r>
      <w:r w:rsidRPr="001F44EC" w:rsidR="0024657D">
        <w:rPr>
          <w:rFonts w:ascii="Arial" w:hAnsi="Arial" w:cs="Arial"/>
          <w:b/>
          <w:i/>
          <w:sz w:val="22"/>
          <w:szCs w:val="22"/>
        </w:rPr>
        <w:t>otice of</w:t>
      </w:r>
      <w:r w:rsidRPr="001F44EC" w:rsidR="00ED4603">
        <w:rPr>
          <w:rFonts w:ascii="Arial" w:hAnsi="Arial" w:cs="Arial"/>
          <w:b/>
          <w:i/>
          <w:sz w:val="22"/>
          <w:szCs w:val="22"/>
        </w:rPr>
        <w:t xml:space="preserve"> </w:t>
      </w:r>
      <w:r w:rsidRPr="001F44EC" w:rsidR="00842B71">
        <w:rPr>
          <w:rFonts w:ascii="Arial" w:hAnsi="Arial" w:cs="Arial"/>
          <w:b/>
          <w:i/>
          <w:sz w:val="22"/>
          <w:szCs w:val="22"/>
        </w:rPr>
        <w:t>v</w:t>
      </w:r>
      <w:r w:rsidRPr="001F44EC" w:rsidR="0024657D">
        <w:rPr>
          <w:rFonts w:ascii="Arial" w:hAnsi="Arial" w:cs="Arial"/>
          <w:b/>
          <w:i/>
          <w:sz w:val="22"/>
          <w:szCs w:val="22"/>
        </w:rPr>
        <w:t>iolation</w:t>
      </w:r>
      <w:r w:rsidRPr="001F44EC" w:rsidR="00ED4603">
        <w:rPr>
          <w:rFonts w:ascii="Arial" w:hAnsi="Arial" w:cs="Arial"/>
          <w:b/>
          <w:i/>
          <w:sz w:val="22"/>
          <w:szCs w:val="22"/>
        </w:rPr>
        <w:t xml:space="preserve"> (§ 49.515(a) &amp; (b))</w:t>
      </w:r>
      <w:bookmarkStart w:id="16" w:name="_Hlk176349927"/>
      <w:r w:rsidR="00443186">
        <w:rPr>
          <w:rFonts w:ascii="Arial" w:hAnsi="Arial" w:cs="Arial"/>
          <w:bCs/>
          <w:iCs/>
          <w:sz w:val="22"/>
          <w:szCs w:val="22"/>
        </w:rPr>
        <w:t xml:space="preserve"> – </w:t>
      </w:r>
      <w:r w:rsidRPr="001F44EC" w:rsidR="0024657D">
        <w:rPr>
          <w:rFonts w:ascii="Arial" w:hAnsi="Arial" w:cs="Arial"/>
          <w:sz w:val="22"/>
          <w:szCs w:val="22"/>
        </w:rPr>
        <w:t xml:space="preserve">When a person receives a notice of violation, the person has </w:t>
      </w:r>
      <w:r w:rsidRPr="001F44EC">
        <w:rPr>
          <w:rFonts w:ascii="Arial" w:hAnsi="Arial" w:cs="Arial"/>
          <w:sz w:val="22"/>
          <w:szCs w:val="22"/>
        </w:rPr>
        <w:t>30</w:t>
      </w:r>
      <w:r w:rsidRPr="001F44EC" w:rsidR="0024657D">
        <w:rPr>
          <w:rFonts w:ascii="Arial" w:hAnsi="Arial" w:cs="Arial"/>
          <w:sz w:val="22"/>
          <w:szCs w:val="22"/>
        </w:rPr>
        <w:t xml:space="preserve"> days from the date the notice was </w:t>
      </w:r>
      <w:r w:rsidRPr="001F44EC">
        <w:rPr>
          <w:rFonts w:ascii="Arial" w:hAnsi="Arial" w:cs="Arial"/>
          <w:sz w:val="22"/>
          <w:szCs w:val="22"/>
        </w:rPr>
        <w:t>received to object</w:t>
      </w:r>
      <w:r w:rsidRPr="001F44EC" w:rsidR="0024657D">
        <w:rPr>
          <w:rFonts w:ascii="Arial" w:hAnsi="Arial" w:cs="Arial"/>
          <w:sz w:val="22"/>
          <w:szCs w:val="22"/>
        </w:rPr>
        <w:t xml:space="preserve"> by submitting to the </w:t>
      </w:r>
      <w:r w:rsidRPr="001F44EC" w:rsidR="00985984">
        <w:rPr>
          <w:rFonts w:ascii="Arial" w:hAnsi="Arial" w:cs="Arial"/>
          <w:sz w:val="22"/>
          <w:szCs w:val="22"/>
        </w:rPr>
        <w:t xml:space="preserve">Federal land manager </w:t>
      </w:r>
      <w:r w:rsidRPr="001F44EC">
        <w:rPr>
          <w:rFonts w:ascii="Arial" w:hAnsi="Arial" w:cs="Arial"/>
          <w:sz w:val="22"/>
          <w:szCs w:val="22"/>
        </w:rPr>
        <w:t>documentation to support the position that the person did not commit a violation or that the proposed penalty should be reduced or eliminated.</w:t>
      </w:r>
      <w:bookmarkEnd w:id="16"/>
      <w:r w:rsidRPr="001F44EC">
        <w:rPr>
          <w:rFonts w:ascii="Arial" w:hAnsi="Arial" w:cs="Arial"/>
          <w:sz w:val="22"/>
          <w:szCs w:val="22"/>
        </w:rPr>
        <w:t xml:space="preserve"> </w:t>
      </w:r>
    </w:p>
    <w:p w:rsidR="0081614A" w:rsidRPr="001F44EC" w:rsidP="00F704AD" w14:paraId="61C0CC0C" w14:textId="77777777">
      <w:pPr>
        <w:pStyle w:val="NormalWeb"/>
        <w:tabs>
          <w:tab w:val="left" w:pos="360"/>
          <w:tab w:val="left" w:pos="720"/>
        </w:tabs>
        <w:spacing w:before="0" w:beforeAutospacing="0" w:after="0" w:afterAutospacing="0"/>
        <w:ind w:left="360"/>
        <w:rPr>
          <w:rFonts w:ascii="Arial" w:hAnsi="Arial" w:cs="Arial"/>
          <w:sz w:val="22"/>
          <w:szCs w:val="22"/>
        </w:rPr>
      </w:pPr>
    </w:p>
    <w:p w:rsidR="00E94394" w:rsidRPr="001F44EC" w:rsidP="00F704AD" w14:paraId="3C60C87E" w14:textId="7D3B0479">
      <w:pPr>
        <w:pStyle w:val="NormalWeb"/>
        <w:tabs>
          <w:tab w:val="left" w:pos="360"/>
          <w:tab w:val="left" w:pos="720"/>
        </w:tabs>
        <w:spacing w:before="0" w:beforeAutospacing="0" w:after="0" w:afterAutospacing="0"/>
        <w:ind w:left="360"/>
        <w:rPr>
          <w:rFonts w:ascii="Arial" w:eastAsia="Arial Unicode MS" w:hAnsi="Arial" w:cs="Arial"/>
          <w:kern w:val="1"/>
          <w:sz w:val="22"/>
          <w:szCs w:val="22"/>
          <w:lang w:eastAsia="hi-IN" w:bidi="hi-IN"/>
        </w:rPr>
      </w:pPr>
      <w:r w:rsidRPr="001F44EC">
        <w:rPr>
          <w:rFonts w:ascii="Arial" w:hAnsi="Arial" w:cs="Arial"/>
          <w:b/>
          <w:i/>
          <w:sz w:val="22"/>
          <w:szCs w:val="22"/>
        </w:rPr>
        <w:t xml:space="preserve">Responding to a </w:t>
      </w:r>
      <w:r w:rsidRPr="001F44EC" w:rsidR="00842B71">
        <w:rPr>
          <w:rFonts w:ascii="Arial" w:hAnsi="Arial" w:cs="Arial"/>
          <w:b/>
          <w:i/>
          <w:sz w:val="22"/>
          <w:szCs w:val="22"/>
        </w:rPr>
        <w:t>c</w:t>
      </w:r>
      <w:r w:rsidRPr="001F44EC" w:rsidR="0024657D">
        <w:rPr>
          <w:rFonts w:ascii="Arial" w:hAnsi="Arial" w:cs="Arial"/>
          <w:b/>
          <w:i/>
          <w:sz w:val="22"/>
          <w:szCs w:val="22"/>
        </w:rPr>
        <w:t xml:space="preserve">ivil </w:t>
      </w:r>
      <w:r w:rsidRPr="001F44EC" w:rsidR="00842B71">
        <w:rPr>
          <w:rFonts w:ascii="Arial" w:hAnsi="Arial" w:cs="Arial"/>
          <w:b/>
          <w:i/>
          <w:sz w:val="22"/>
          <w:szCs w:val="22"/>
        </w:rPr>
        <w:t>p</w:t>
      </w:r>
      <w:r w:rsidRPr="001F44EC" w:rsidR="0024657D">
        <w:rPr>
          <w:rFonts w:ascii="Arial" w:hAnsi="Arial" w:cs="Arial"/>
          <w:b/>
          <w:i/>
          <w:sz w:val="22"/>
          <w:szCs w:val="22"/>
        </w:rPr>
        <w:t>enalty</w:t>
      </w:r>
      <w:r w:rsidRPr="001F44EC" w:rsidR="00ED4603">
        <w:rPr>
          <w:rFonts w:ascii="Arial" w:hAnsi="Arial" w:cs="Arial"/>
          <w:b/>
          <w:i/>
          <w:sz w:val="22"/>
          <w:szCs w:val="22"/>
        </w:rPr>
        <w:t xml:space="preserve"> (§ 49.535(a) &amp; (b))</w:t>
      </w:r>
      <w:bookmarkStart w:id="17" w:name="_Hlk176349705"/>
      <w:r w:rsidR="00443186">
        <w:rPr>
          <w:rFonts w:ascii="Arial" w:hAnsi="Arial" w:cs="Arial"/>
          <w:bCs/>
          <w:iCs/>
          <w:sz w:val="22"/>
          <w:szCs w:val="22"/>
        </w:rPr>
        <w:t xml:space="preserve"> – </w:t>
      </w:r>
      <w:r w:rsidRPr="001F44EC" w:rsidR="0081614A">
        <w:rPr>
          <w:rFonts w:ascii="Arial" w:eastAsia="Arial Unicode MS" w:hAnsi="Arial" w:cs="Arial"/>
          <w:kern w:val="1"/>
          <w:sz w:val="22"/>
          <w:szCs w:val="22"/>
          <w:lang w:eastAsia="hi-IN" w:bidi="hi-IN"/>
        </w:rPr>
        <w:t xml:space="preserve">A person may request a hearing on the </w:t>
      </w:r>
      <w:r w:rsidRPr="001F44EC" w:rsidR="00985984">
        <w:rPr>
          <w:rFonts w:ascii="Arial" w:eastAsia="Arial Unicode MS" w:hAnsi="Arial" w:cs="Arial"/>
          <w:kern w:val="1"/>
          <w:sz w:val="22"/>
          <w:szCs w:val="22"/>
          <w:lang w:eastAsia="hi-IN" w:bidi="hi-IN"/>
        </w:rPr>
        <w:t>Federal land manager’s</w:t>
      </w:r>
      <w:r w:rsidRPr="001F44EC" w:rsidR="0081614A">
        <w:rPr>
          <w:rFonts w:ascii="Arial" w:eastAsia="Arial Unicode MS" w:hAnsi="Arial" w:cs="Arial"/>
          <w:kern w:val="1"/>
          <w:sz w:val="22"/>
          <w:szCs w:val="22"/>
          <w:lang w:eastAsia="hi-IN" w:bidi="hi-IN"/>
        </w:rPr>
        <w:t xml:space="preserve"> final assessment of a civil penalty by filing a request for hearing via </w:t>
      </w:r>
      <w:r w:rsidRPr="001F44EC" w:rsidR="001265B0">
        <w:rPr>
          <w:rFonts w:ascii="Arial" w:eastAsia="Arial Unicode MS" w:hAnsi="Arial" w:cs="Arial"/>
          <w:kern w:val="1"/>
          <w:sz w:val="22"/>
          <w:szCs w:val="22"/>
          <w:lang w:eastAsia="hi-IN" w:bidi="hi-IN"/>
        </w:rPr>
        <w:t xml:space="preserve">registered or </w:t>
      </w:r>
      <w:r w:rsidRPr="001F44EC" w:rsidR="0081614A">
        <w:rPr>
          <w:rFonts w:ascii="Arial" w:eastAsia="Arial Unicode MS" w:hAnsi="Arial" w:cs="Arial"/>
          <w:kern w:val="1"/>
          <w:sz w:val="22"/>
          <w:szCs w:val="22"/>
          <w:lang w:eastAsia="hi-IN" w:bidi="hi-IN"/>
        </w:rPr>
        <w:t>certified mail (return receipt requested or other delivery method</w:t>
      </w:r>
      <w:r w:rsidRPr="001F44EC" w:rsidR="00853544">
        <w:rPr>
          <w:rFonts w:ascii="Arial" w:eastAsia="Arial Unicode MS" w:hAnsi="Arial" w:cs="Arial"/>
          <w:kern w:val="1"/>
          <w:sz w:val="22"/>
          <w:szCs w:val="22"/>
          <w:lang w:eastAsia="hi-IN" w:bidi="hi-IN"/>
        </w:rPr>
        <w:t>, delivery receipt requested</w:t>
      </w:r>
      <w:r w:rsidRPr="001F44EC" w:rsidR="0081614A">
        <w:rPr>
          <w:rFonts w:ascii="Arial" w:eastAsia="Arial Unicode MS" w:hAnsi="Arial" w:cs="Arial"/>
          <w:kern w:val="1"/>
          <w:sz w:val="22"/>
          <w:szCs w:val="22"/>
          <w:lang w:eastAsia="hi-IN" w:bidi="hi-IN"/>
        </w:rPr>
        <w:t xml:space="preserve">) to the Departmental Cases Hearings Division, Office of Hearings and Appeals, Department of the Interior, </w:t>
      </w:r>
      <w:r w:rsidRPr="001F44EC" w:rsidR="00853544">
        <w:rPr>
          <w:rFonts w:ascii="Arial" w:eastAsia="Arial Unicode MS" w:hAnsi="Arial" w:cs="Arial"/>
          <w:kern w:val="1"/>
          <w:sz w:val="22"/>
          <w:szCs w:val="22"/>
          <w:lang w:eastAsia="hi-IN" w:bidi="hi-IN"/>
        </w:rPr>
        <w:t>at the address specified in the final assessment of civil penalty.  A copy of the request must be served on the Solicitor of the Department of the Interior at the address specified in the final assessment of civil penalty</w:t>
      </w:r>
      <w:r w:rsidRPr="001F44EC" w:rsidR="0081614A">
        <w:rPr>
          <w:rFonts w:ascii="Arial" w:eastAsia="Arial Unicode MS" w:hAnsi="Arial" w:cs="Arial"/>
          <w:kern w:val="1"/>
          <w:sz w:val="22"/>
          <w:szCs w:val="22"/>
          <w:lang w:eastAsia="hi-IN" w:bidi="hi-IN"/>
        </w:rPr>
        <w:t xml:space="preserve">. </w:t>
      </w:r>
      <w:r w:rsidRPr="001F44EC" w:rsidR="00596A76">
        <w:rPr>
          <w:rFonts w:ascii="Arial" w:eastAsia="Arial Unicode MS" w:hAnsi="Arial" w:cs="Arial"/>
          <w:kern w:val="1"/>
          <w:sz w:val="22"/>
          <w:szCs w:val="22"/>
          <w:lang w:eastAsia="hi-IN" w:bidi="hi-IN"/>
        </w:rPr>
        <w:t xml:space="preserve"> </w:t>
      </w:r>
      <w:r w:rsidRPr="001F44EC" w:rsidR="0081614A">
        <w:rPr>
          <w:rFonts w:ascii="Arial" w:eastAsia="Arial Unicode MS" w:hAnsi="Arial" w:cs="Arial"/>
          <w:kern w:val="1"/>
          <w:sz w:val="22"/>
          <w:szCs w:val="22"/>
          <w:lang w:eastAsia="hi-IN" w:bidi="hi-IN"/>
        </w:rPr>
        <w:t>The request for hearing must include the following information:</w:t>
      </w:r>
      <w:bookmarkEnd w:id="17"/>
    </w:p>
    <w:p w:rsidR="0090447C" w:rsidRPr="001F44EC" w:rsidP="00F704AD" w14:paraId="67F86555" w14:textId="77777777">
      <w:pPr>
        <w:pStyle w:val="NormalWeb"/>
        <w:tabs>
          <w:tab w:val="left" w:pos="360"/>
          <w:tab w:val="left" w:pos="720"/>
        </w:tabs>
        <w:spacing w:before="0" w:beforeAutospacing="0" w:after="0" w:afterAutospacing="0"/>
        <w:ind w:left="360"/>
        <w:rPr>
          <w:rFonts w:ascii="Arial" w:eastAsia="Arial Unicode MS" w:hAnsi="Arial" w:cs="Arial"/>
          <w:kern w:val="1"/>
          <w:sz w:val="22"/>
          <w:szCs w:val="22"/>
          <w:lang w:eastAsia="hi-IN" w:bidi="hi-IN"/>
        </w:rPr>
      </w:pPr>
    </w:p>
    <w:p w:rsidR="001B7A61" w:rsidRPr="001F44EC" w:rsidP="00F704AD" w14:paraId="3F546CBC"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bookmarkStart w:id="18" w:name="_Hlk176349958"/>
      <w:r w:rsidRPr="001F44EC">
        <w:rPr>
          <w:rFonts w:ascii="Arial" w:eastAsia="Arial Unicode MS" w:hAnsi="Arial" w:cs="Arial"/>
          <w:kern w:val="1"/>
          <w:sz w:val="22"/>
          <w:szCs w:val="22"/>
          <w:lang w:eastAsia="hi-IN" w:bidi="hi-IN"/>
        </w:rPr>
        <w:t>The reasons for challenging the final assessment;</w:t>
      </w:r>
    </w:p>
    <w:p w:rsidR="001B7A61" w:rsidRPr="001F44EC" w:rsidP="00F704AD" w14:paraId="24DC2FA1"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r w:rsidRPr="001F44EC">
        <w:rPr>
          <w:rFonts w:ascii="Arial" w:eastAsia="Arial Unicode MS" w:hAnsi="Arial" w:cs="Arial"/>
          <w:kern w:val="1"/>
          <w:sz w:val="22"/>
          <w:szCs w:val="22"/>
          <w:lang w:eastAsia="hi-IN" w:bidi="hi-IN"/>
        </w:rPr>
        <w:t>The relief sought and the basis for the relief;</w:t>
      </w:r>
    </w:p>
    <w:p w:rsidR="001B7A61" w:rsidRPr="001F44EC" w:rsidP="00F704AD" w14:paraId="2E1C0A55"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r w:rsidRPr="001F44EC">
        <w:rPr>
          <w:rFonts w:ascii="Arial" w:eastAsia="Arial Unicode MS" w:hAnsi="Arial" w:cs="Arial"/>
          <w:kern w:val="1"/>
          <w:sz w:val="22"/>
          <w:szCs w:val="22"/>
          <w:lang w:eastAsia="hi-IN" w:bidi="hi-IN"/>
        </w:rPr>
        <w:t>A copy of the original notice of civil violation and proposed civil penalty assessment;</w:t>
      </w:r>
    </w:p>
    <w:p w:rsidR="001B7A61" w:rsidRPr="001F44EC" w:rsidP="00F704AD" w14:paraId="04C5265D"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r w:rsidRPr="001F44EC">
        <w:rPr>
          <w:rFonts w:ascii="Arial" w:eastAsia="Arial Unicode MS" w:hAnsi="Arial" w:cs="Arial"/>
          <w:kern w:val="1"/>
          <w:sz w:val="22"/>
          <w:szCs w:val="22"/>
          <w:lang w:eastAsia="hi-IN" w:bidi="hi-IN"/>
        </w:rPr>
        <w:t>A copy of any objection and supporting documentation filed under § 49.515(a)</w:t>
      </w:r>
      <w:r w:rsidRPr="001F44EC" w:rsidR="00B47B3A">
        <w:rPr>
          <w:rFonts w:ascii="Arial" w:eastAsia="Arial Unicode MS" w:hAnsi="Arial" w:cs="Arial"/>
          <w:kern w:val="1"/>
          <w:sz w:val="22"/>
          <w:szCs w:val="22"/>
          <w:lang w:eastAsia="hi-IN" w:bidi="hi-IN"/>
        </w:rPr>
        <w:t xml:space="preserve"> &amp; (b)</w:t>
      </w:r>
      <w:r w:rsidRPr="001F44EC">
        <w:rPr>
          <w:rFonts w:ascii="Arial" w:eastAsia="Arial Unicode MS" w:hAnsi="Arial" w:cs="Arial"/>
          <w:kern w:val="1"/>
          <w:sz w:val="22"/>
          <w:szCs w:val="22"/>
          <w:lang w:eastAsia="hi-IN" w:bidi="hi-IN"/>
        </w:rPr>
        <w:t>;</w:t>
      </w:r>
    </w:p>
    <w:p w:rsidR="001B7A61" w:rsidRPr="001F44EC" w:rsidP="00F704AD" w14:paraId="1A5D7C34"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r w:rsidRPr="001F44EC">
        <w:rPr>
          <w:rFonts w:ascii="Arial" w:eastAsia="Arial Unicode MS" w:hAnsi="Arial" w:cs="Arial"/>
          <w:kern w:val="1"/>
          <w:sz w:val="22"/>
          <w:szCs w:val="22"/>
          <w:lang w:eastAsia="hi-IN" w:bidi="hi-IN"/>
        </w:rPr>
        <w:t>A copy of the final assessment of civil penalty; and</w:t>
      </w:r>
    </w:p>
    <w:p w:rsidR="001B7A61" w:rsidRPr="001F44EC" w:rsidP="00F704AD" w14:paraId="0F729622" w14:textId="77777777">
      <w:pPr>
        <w:pStyle w:val="NormalWeb"/>
        <w:numPr>
          <w:ilvl w:val="0"/>
          <w:numId w:val="20"/>
        </w:numPr>
        <w:tabs>
          <w:tab w:val="left" w:pos="360"/>
        </w:tabs>
        <w:spacing w:before="0" w:beforeAutospacing="0" w:after="0" w:afterAutospacing="0"/>
        <w:ind w:left="1080"/>
        <w:rPr>
          <w:rFonts w:ascii="Arial" w:eastAsia="Arial Unicode MS" w:hAnsi="Arial" w:cs="Arial"/>
          <w:kern w:val="1"/>
          <w:sz w:val="22"/>
          <w:szCs w:val="22"/>
          <w:lang w:eastAsia="hi-IN" w:bidi="hi-IN"/>
        </w:rPr>
      </w:pPr>
      <w:r w:rsidRPr="001F44EC">
        <w:rPr>
          <w:rFonts w:ascii="Arial" w:eastAsia="Arial Unicode MS" w:hAnsi="Arial" w:cs="Arial"/>
          <w:kern w:val="1"/>
          <w:sz w:val="22"/>
          <w:szCs w:val="22"/>
          <w:lang w:eastAsia="hi-IN" w:bidi="hi-IN"/>
        </w:rPr>
        <w:t>A certificate of service acknowledging service of the request for hearing with the accompanying documentation on the Office of the Solicitor.</w:t>
      </w:r>
      <w:bookmarkEnd w:id="18"/>
    </w:p>
    <w:p w:rsidR="00FA0DF6" w:rsidP="00E85BF4" w14:paraId="39F65584" w14:textId="77777777">
      <w:pPr>
        <w:widowControl/>
        <w:tabs>
          <w:tab w:val="left" w:pos="360"/>
          <w:tab w:val="left" w:pos="720"/>
        </w:tabs>
        <w:autoSpaceDE/>
        <w:autoSpaceDN/>
        <w:adjustRightInd/>
        <w:rPr>
          <w:rFonts w:ascii="Arial" w:eastAsia="Arial Unicode MS" w:hAnsi="Arial" w:cs="Arial"/>
          <w:kern w:val="1"/>
          <w:sz w:val="22"/>
          <w:szCs w:val="22"/>
          <w:lang w:eastAsia="hi-IN" w:bidi="hi-IN"/>
        </w:rPr>
      </w:pPr>
    </w:p>
    <w:p w:rsidR="00E85BF4" w:rsidRPr="001F44EC" w:rsidP="00E85BF4" w14:paraId="641D46F8" w14:textId="4F03999D">
      <w:pPr>
        <w:tabs>
          <w:tab w:val="left" w:pos="360"/>
          <w:tab w:val="left" w:pos="720"/>
        </w:tabs>
        <w:rPr>
          <w:rFonts w:ascii="Arial" w:hAnsi="Arial" w:cs="Arial"/>
          <w:sz w:val="22"/>
          <w:szCs w:val="22"/>
        </w:rPr>
      </w:pPr>
      <w:r w:rsidRPr="00F704AD">
        <w:rPr>
          <w:rFonts w:ascii="Arial" w:hAnsi="Arial" w:cs="Arial"/>
          <w:b/>
          <w:bCs/>
          <w:sz w:val="22"/>
          <w:szCs w:val="22"/>
          <w:u w:val="single"/>
        </w:rPr>
        <w:t>NOTE</w:t>
      </w:r>
      <w:r w:rsidRPr="00F704AD">
        <w:rPr>
          <w:rFonts w:ascii="Arial" w:hAnsi="Arial" w:cs="Arial"/>
          <w:b/>
          <w:bCs/>
          <w:sz w:val="22"/>
          <w:szCs w:val="22"/>
        </w:rPr>
        <w:t>:</w:t>
      </w:r>
      <w:r>
        <w:rPr>
          <w:rFonts w:ascii="Arial" w:hAnsi="Arial" w:cs="Arial"/>
          <w:sz w:val="22"/>
          <w:szCs w:val="22"/>
        </w:rPr>
        <w:t xml:space="preserve">  </w:t>
      </w:r>
      <w:r w:rsidRPr="001F44EC">
        <w:rPr>
          <w:rFonts w:ascii="Arial" w:hAnsi="Arial" w:cs="Arial"/>
          <w:sz w:val="22"/>
          <w:szCs w:val="22"/>
        </w:rPr>
        <w:t>OMB has reviewed and approved the information collection requirements associated with the NPS’ application and reports for paleontological permits (OMB Control Number 1024-0236</w:t>
      </w:r>
      <w:r>
        <w:rPr>
          <w:rFonts w:ascii="Arial" w:hAnsi="Arial" w:cs="Arial"/>
          <w:sz w:val="22"/>
          <w:szCs w:val="22"/>
        </w:rPr>
        <w:t xml:space="preserve">, </w:t>
      </w:r>
      <w:hyperlink r:id="rId7" w:history="1">
        <w:r w:rsidRPr="00F704AD">
          <w:rPr>
            <w:rStyle w:val="Hyperlink"/>
            <w:rFonts w:ascii="Arial" w:hAnsi="Arial" w:cs="Arial"/>
            <w:sz w:val="22"/>
            <w:szCs w:val="22"/>
          </w:rPr>
          <w:t>Research Permit and Reporting System Applications and Reports (36 CFR 2.1 and 2.5)</w:t>
        </w:r>
      </w:hyperlink>
      <w:r w:rsidRPr="001F44EC">
        <w:rPr>
          <w:rFonts w:ascii="Arial" w:hAnsi="Arial" w:cs="Arial"/>
          <w:sz w:val="22"/>
          <w:szCs w:val="22"/>
        </w:rPr>
        <w:t xml:space="preserve">). </w:t>
      </w:r>
    </w:p>
    <w:p w:rsidR="00E85BF4" w:rsidP="00E85BF4" w14:paraId="523891C7" w14:textId="0384C35D">
      <w:pPr>
        <w:tabs>
          <w:tab w:val="left" w:pos="360"/>
          <w:tab w:val="left" w:pos="720"/>
        </w:tabs>
        <w:rPr>
          <w:rFonts w:ascii="Arial" w:hAnsi="Arial" w:cs="Arial"/>
          <w:sz w:val="22"/>
          <w:szCs w:val="22"/>
        </w:rPr>
      </w:pPr>
    </w:p>
    <w:p w:rsidR="0068370F" w:rsidRPr="00F5282F" w:rsidP="00E85BF4" w14:paraId="2BDF7160" w14:textId="1CF99D41">
      <w:pPr>
        <w:tabs>
          <w:tab w:val="left" w:pos="360"/>
          <w:tab w:val="left" w:pos="720"/>
        </w:tabs>
        <w:rPr>
          <w:rFonts w:ascii="Arial" w:hAnsi="Arial" w:cs="Arial"/>
          <w:sz w:val="22"/>
          <w:szCs w:val="22"/>
        </w:rPr>
      </w:pPr>
      <w:r w:rsidRPr="00F5282F">
        <w:rPr>
          <w:rFonts w:ascii="Arial" w:hAnsi="Arial" w:cs="Arial"/>
          <w:b/>
          <w:bCs/>
          <w:sz w:val="22"/>
          <w:szCs w:val="22"/>
          <w:u w:val="single"/>
        </w:rPr>
        <w:t>PROPOSED REVISIONS</w:t>
      </w:r>
    </w:p>
    <w:p w:rsidR="0068370F" w:rsidP="00E85BF4" w14:paraId="2A788D77" w14:textId="799325E0">
      <w:pPr>
        <w:tabs>
          <w:tab w:val="left" w:pos="360"/>
          <w:tab w:val="left" w:pos="720"/>
        </w:tabs>
        <w:rPr>
          <w:rFonts w:ascii="Arial" w:hAnsi="Arial" w:cs="Arial"/>
          <w:sz w:val="22"/>
          <w:szCs w:val="22"/>
        </w:rPr>
      </w:pPr>
      <w:r w:rsidRPr="00F5282F">
        <w:rPr>
          <w:rFonts w:ascii="Arial" w:hAnsi="Arial" w:cs="Arial"/>
          <w:sz w:val="22"/>
          <w:szCs w:val="22"/>
        </w:rPr>
        <w:t>With this submission, we propose</w:t>
      </w:r>
      <w:r>
        <w:rPr>
          <w:rFonts w:ascii="Arial" w:hAnsi="Arial" w:cs="Arial"/>
          <w:sz w:val="22"/>
          <w:szCs w:val="22"/>
        </w:rPr>
        <w:t xml:space="preserve"> the following revisions to the currently approved information collections described above:</w:t>
      </w:r>
    </w:p>
    <w:p w:rsidR="0068370F" w:rsidP="00E85BF4" w14:paraId="1724B13D" w14:textId="77777777">
      <w:pPr>
        <w:tabs>
          <w:tab w:val="left" w:pos="360"/>
          <w:tab w:val="left" w:pos="720"/>
        </w:tabs>
        <w:rPr>
          <w:rFonts w:ascii="Arial" w:hAnsi="Arial" w:cs="Arial"/>
          <w:sz w:val="22"/>
          <w:szCs w:val="22"/>
        </w:rPr>
      </w:pPr>
    </w:p>
    <w:p w:rsidR="00EB0A2A" w:rsidRPr="00EB0A2A" w:rsidP="007F6F3E" w14:paraId="0CC5EADE" w14:textId="666D59D6">
      <w:pPr>
        <w:pStyle w:val="ListParagraph"/>
        <w:numPr>
          <w:ilvl w:val="0"/>
          <w:numId w:val="24"/>
        </w:numPr>
        <w:tabs>
          <w:tab w:val="left" w:pos="360"/>
          <w:tab w:val="left" w:pos="720"/>
        </w:tabs>
        <w:rPr>
          <w:rFonts w:ascii="Arial" w:hAnsi="Arial" w:cs="Arial"/>
          <w:sz w:val="22"/>
          <w:szCs w:val="22"/>
        </w:rPr>
      </w:pPr>
      <w:r w:rsidRPr="00F61C3B">
        <w:rPr>
          <w:rFonts w:ascii="Arial" w:hAnsi="Arial" w:cs="Arial"/>
          <w:b/>
          <w:iCs/>
          <w:sz w:val="22"/>
          <w:szCs w:val="22"/>
        </w:rPr>
        <w:t>DI Form 9002,</w:t>
      </w:r>
      <w:r>
        <w:rPr>
          <w:rFonts w:ascii="Arial" w:hAnsi="Arial" w:cs="Arial"/>
          <w:b/>
          <w:i/>
          <w:sz w:val="22"/>
          <w:szCs w:val="22"/>
        </w:rPr>
        <w:t xml:space="preserve"> “</w:t>
      </w:r>
      <w:r w:rsidRPr="001F44EC">
        <w:rPr>
          <w:rFonts w:ascii="Arial" w:hAnsi="Arial" w:cs="Arial"/>
          <w:b/>
          <w:i/>
          <w:sz w:val="22"/>
          <w:szCs w:val="22"/>
        </w:rPr>
        <w:t>Paleontology Permit Application</w:t>
      </w:r>
      <w:r>
        <w:rPr>
          <w:rFonts w:ascii="Arial" w:hAnsi="Arial" w:cs="Arial"/>
          <w:b/>
          <w:i/>
          <w:sz w:val="22"/>
          <w:szCs w:val="22"/>
        </w:rPr>
        <w:t>”</w:t>
      </w:r>
      <w:r w:rsidRPr="001F44EC">
        <w:rPr>
          <w:rFonts w:ascii="Arial" w:hAnsi="Arial" w:cs="Arial"/>
          <w:b/>
          <w:sz w:val="22"/>
          <w:szCs w:val="22"/>
        </w:rPr>
        <w:t xml:space="preserve"> </w:t>
      </w:r>
      <w:r w:rsidRPr="00F61C3B">
        <w:rPr>
          <w:rFonts w:ascii="Arial" w:hAnsi="Arial" w:cs="Arial"/>
          <w:bCs/>
          <w:iCs/>
          <w:sz w:val="22"/>
          <w:szCs w:val="22"/>
        </w:rPr>
        <w:t xml:space="preserve">(§ 49.115) – </w:t>
      </w:r>
      <w:r w:rsidRPr="00EB0A2A">
        <w:rPr>
          <w:rFonts w:ascii="Arial" w:hAnsi="Arial" w:cs="Arial"/>
          <w:sz w:val="22"/>
          <w:szCs w:val="22"/>
        </w:rPr>
        <w:t>New fields proposed:</w:t>
      </w:r>
    </w:p>
    <w:p w:rsidR="006A2956" w:rsidP="006A2956" w14:paraId="3AFBDEC8" w14:textId="05F67BF2">
      <w:pPr>
        <w:tabs>
          <w:tab w:val="left" w:pos="720"/>
          <w:tab w:val="left" w:pos="1080"/>
        </w:tabs>
        <w:ind w:left="1080" w:hanging="720"/>
        <w:rPr>
          <w:rFonts w:ascii="Arial" w:hAnsi="Arial" w:cs="Arial"/>
          <w:sz w:val="22"/>
          <w:szCs w:val="22"/>
        </w:rPr>
      </w:pPr>
      <w:r>
        <w:rPr>
          <w:rFonts w:ascii="Arial" w:hAnsi="Arial" w:cs="Arial"/>
          <w:sz w:val="22"/>
          <w:szCs w:val="22"/>
        </w:rPr>
        <w:tab/>
      </w:r>
      <w:r w:rsidRPr="006A2956" w:rsidR="00EB0A2A">
        <w:rPr>
          <w:rFonts w:ascii="Arial" w:hAnsi="Arial" w:cs="Arial"/>
          <w:sz w:val="22"/>
          <w:szCs w:val="22"/>
        </w:rPr>
        <w:t>a.</w:t>
      </w:r>
      <w:r>
        <w:rPr>
          <w:rFonts w:ascii="Arial" w:hAnsi="Arial" w:cs="Arial"/>
          <w:sz w:val="22"/>
          <w:szCs w:val="22"/>
        </w:rPr>
        <w:tab/>
      </w:r>
      <w:r w:rsidRPr="006A2956" w:rsidR="00EB0A2A">
        <w:rPr>
          <w:rFonts w:ascii="Arial" w:hAnsi="Arial" w:cs="Arial"/>
          <w:sz w:val="22"/>
          <w:szCs w:val="22"/>
        </w:rPr>
        <w:t>Provide State or administrative area</w:t>
      </w:r>
      <w:r>
        <w:rPr>
          <w:rFonts w:ascii="Arial" w:hAnsi="Arial" w:cs="Arial"/>
          <w:sz w:val="22"/>
          <w:szCs w:val="22"/>
        </w:rPr>
        <w:t xml:space="preserve"> </w:t>
      </w:r>
      <w:r w:rsidRPr="00EB0A2A" w:rsidR="00EB0A2A">
        <w:rPr>
          <w:rFonts w:ascii="Arial" w:hAnsi="Arial" w:cs="Arial"/>
          <w:sz w:val="22"/>
          <w:szCs w:val="22"/>
        </w:rPr>
        <w:t>(i.e., forest or NPS unit) where proposed</w:t>
      </w:r>
      <w:r>
        <w:rPr>
          <w:rFonts w:ascii="Arial" w:hAnsi="Arial" w:cs="Arial"/>
          <w:sz w:val="22"/>
          <w:szCs w:val="22"/>
        </w:rPr>
        <w:t xml:space="preserve"> </w:t>
      </w:r>
      <w:r w:rsidRPr="00EB0A2A" w:rsidR="00EB0A2A">
        <w:rPr>
          <w:rFonts w:ascii="Arial" w:hAnsi="Arial" w:cs="Arial"/>
          <w:sz w:val="22"/>
          <w:szCs w:val="22"/>
        </w:rPr>
        <w:t xml:space="preserve">work will occur. </w:t>
      </w:r>
      <w:r w:rsidR="0077019C">
        <w:rPr>
          <w:rFonts w:ascii="Arial" w:hAnsi="Arial" w:cs="Arial"/>
          <w:sz w:val="22"/>
          <w:szCs w:val="22"/>
        </w:rPr>
        <w:t xml:space="preserve"> </w:t>
      </w:r>
      <w:r w:rsidRPr="00EB0A2A" w:rsidR="00EB0A2A">
        <w:rPr>
          <w:rFonts w:ascii="Arial" w:hAnsi="Arial" w:cs="Arial"/>
          <w:sz w:val="22"/>
          <w:szCs w:val="22"/>
        </w:rPr>
        <w:t>This will allow DOI</w:t>
      </w:r>
      <w:r>
        <w:rPr>
          <w:rFonts w:ascii="Arial" w:hAnsi="Arial" w:cs="Arial"/>
          <w:sz w:val="22"/>
          <w:szCs w:val="22"/>
        </w:rPr>
        <w:t xml:space="preserve"> </w:t>
      </w:r>
      <w:r w:rsidRPr="00EB0A2A" w:rsidR="00EB0A2A">
        <w:rPr>
          <w:rFonts w:ascii="Arial" w:hAnsi="Arial" w:cs="Arial"/>
          <w:sz w:val="22"/>
          <w:szCs w:val="22"/>
        </w:rPr>
        <w:t>offices to assign local contacts to assist</w:t>
      </w:r>
      <w:r>
        <w:rPr>
          <w:rFonts w:ascii="Arial" w:hAnsi="Arial" w:cs="Arial"/>
          <w:sz w:val="22"/>
          <w:szCs w:val="22"/>
        </w:rPr>
        <w:t xml:space="preserve"> </w:t>
      </w:r>
      <w:r w:rsidRPr="00EB0A2A" w:rsidR="00EB0A2A">
        <w:rPr>
          <w:rFonts w:ascii="Arial" w:hAnsi="Arial" w:cs="Arial"/>
          <w:sz w:val="22"/>
          <w:szCs w:val="22"/>
        </w:rPr>
        <w:t>applicants and to track work for</w:t>
      </w:r>
      <w:r>
        <w:rPr>
          <w:rFonts w:ascii="Arial" w:hAnsi="Arial" w:cs="Arial"/>
          <w:sz w:val="22"/>
          <w:szCs w:val="22"/>
        </w:rPr>
        <w:t xml:space="preserve"> </w:t>
      </w:r>
      <w:r w:rsidRPr="00EB0A2A" w:rsidR="00EB0A2A">
        <w:rPr>
          <w:rFonts w:ascii="Arial" w:hAnsi="Arial" w:cs="Arial"/>
          <w:sz w:val="22"/>
          <w:szCs w:val="22"/>
        </w:rPr>
        <w:t>administrative accountability.</w:t>
      </w:r>
    </w:p>
    <w:p w:rsidR="0077019C" w:rsidP="0077019C" w14:paraId="5893D5FC" w14:textId="0C4674AB">
      <w:pPr>
        <w:tabs>
          <w:tab w:val="left" w:pos="720"/>
          <w:tab w:val="left" w:pos="1080"/>
        </w:tabs>
        <w:ind w:left="1080" w:hanging="720"/>
        <w:rPr>
          <w:rFonts w:ascii="Arial" w:hAnsi="Arial" w:cs="Arial"/>
          <w:sz w:val="22"/>
          <w:szCs w:val="22"/>
        </w:rPr>
      </w:pPr>
      <w:r>
        <w:rPr>
          <w:rFonts w:ascii="Arial" w:hAnsi="Arial" w:cs="Arial"/>
          <w:sz w:val="22"/>
          <w:szCs w:val="22"/>
        </w:rPr>
        <w:tab/>
      </w:r>
      <w:r w:rsidRPr="006A2956" w:rsidR="00EB0A2A">
        <w:rPr>
          <w:rFonts w:ascii="Arial" w:hAnsi="Arial" w:cs="Arial"/>
          <w:sz w:val="22"/>
          <w:szCs w:val="22"/>
        </w:rPr>
        <w:t>b.</w:t>
      </w:r>
      <w:r>
        <w:rPr>
          <w:rFonts w:ascii="Arial" w:hAnsi="Arial" w:cs="Arial"/>
          <w:sz w:val="22"/>
          <w:szCs w:val="22"/>
        </w:rPr>
        <w:tab/>
      </w:r>
      <w:r w:rsidRPr="006A2956" w:rsidR="00EB0A2A">
        <w:rPr>
          <w:rFonts w:ascii="Arial" w:hAnsi="Arial" w:cs="Arial"/>
          <w:sz w:val="22"/>
          <w:szCs w:val="22"/>
        </w:rPr>
        <w:t>Is the proposed work identified as</w:t>
      </w:r>
      <w:r>
        <w:rPr>
          <w:rFonts w:ascii="Arial" w:hAnsi="Arial" w:cs="Arial"/>
          <w:sz w:val="22"/>
          <w:szCs w:val="22"/>
        </w:rPr>
        <w:t xml:space="preserve"> </w:t>
      </w:r>
      <w:r w:rsidRPr="00EB0A2A" w:rsidR="00EB0A2A">
        <w:rPr>
          <w:rFonts w:ascii="Arial" w:hAnsi="Arial" w:cs="Arial"/>
          <w:sz w:val="22"/>
          <w:szCs w:val="22"/>
        </w:rPr>
        <w:t xml:space="preserve">hazardous? (Yes/No). </w:t>
      </w:r>
      <w:r>
        <w:rPr>
          <w:rFonts w:ascii="Arial" w:hAnsi="Arial" w:cs="Arial"/>
          <w:sz w:val="22"/>
          <w:szCs w:val="22"/>
        </w:rPr>
        <w:t xml:space="preserve"> </w:t>
      </w:r>
      <w:r w:rsidRPr="00EB0A2A" w:rsidR="00EB0A2A">
        <w:rPr>
          <w:rFonts w:ascii="Arial" w:hAnsi="Arial" w:cs="Arial"/>
          <w:sz w:val="22"/>
          <w:szCs w:val="22"/>
        </w:rPr>
        <w:t>For example, work</w:t>
      </w:r>
      <w:r>
        <w:rPr>
          <w:rFonts w:ascii="Arial" w:hAnsi="Arial" w:cs="Arial"/>
          <w:sz w:val="22"/>
          <w:szCs w:val="22"/>
        </w:rPr>
        <w:t xml:space="preserve"> </w:t>
      </w:r>
      <w:r w:rsidRPr="00EB0A2A" w:rsidR="00EB0A2A">
        <w:rPr>
          <w:rFonts w:ascii="Arial" w:hAnsi="Arial" w:cs="Arial"/>
          <w:sz w:val="22"/>
          <w:szCs w:val="22"/>
        </w:rPr>
        <w:t>in caves, with helicopters, or using high</w:t>
      </w:r>
      <w:r>
        <w:rPr>
          <w:rFonts w:ascii="Arial" w:hAnsi="Arial" w:cs="Arial"/>
          <w:sz w:val="22"/>
          <w:szCs w:val="22"/>
        </w:rPr>
        <w:t xml:space="preserve"> </w:t>
      </w:r>
      <w:r w:rsidRPr="00EB0A2A" w:rsidR="00EB0A2A">
        <w:rPr>
          <w:rFonts w:ascii="Arial" w:hAnsi="Arial" w:cs="Arial"/>
          <w:sz w:val="22"/>
          <w:szCs w:val="22"/>
        </w:rPr>
        <w:t xml:space="preserve">angle rigging or ropes. </w:t>
      </w:r>
      <w:r>
        <w:rPr>
          <w:rFonts w:ascii="Arial" w:hAnsi="Arial" w:cs="Arial"/>
          <w:sz w:val="22"/>
          <w:szCs w:val="22"/>
        </w:rPr>
        <w:t xml:space="preserve"> </w:t>
      </w:r>
      <w:r w:rsidRPr="00EB0A2A" w:rsidR="00EB0A2A">
        <w:rPr>
          <w:rFonts w:ascii="Arial" w:hAnsi="Arial" w:cs="Arial"/>
          <w:sz w:val="22"/>
          <w:szCs w:val="22"/>
        </w:rPr>
        <w:t>This will allow</w:t>
      </w:r>
      <w:r>
        <w:rPr>
          <w:rFonts w:ascii="Arial" w:hAnsi="Arial" w:cs="Arial"/>
          <w:sz w:val="22"/>
          <w:szCs w:val="22"/>
        </w:rPr>
        <w:t xml:space="preserve"> </w:t>
      </w:r>
      <w:r w:rsidRPr="00EB0A2A" w:rsidR="00EB0A2A">
        <w:rPr>
          <w:rFonts w:ascii="Arial" w:hAnsi="Arial" w:cs="Arial"/>
          <w:sz w:val="22"/>
          <w:szCs w:val="22"/>
        </w:rPr>
        <w:t>bureau offices to learn if an applicant’s</w:t>
      </w:r>
      <w:r>
        <w:rPr>
          <w:rFonts w:ascii="Arial" w:hAnsi="Arial" w:cs="Arial"/>
          <w:sz w:val="22"/>
          <w:szCs w:val="22"/>
        </w:rPr>
        <w:t xml:space="preserve"> </w:t>
      </w:r>
      <w:r w:rsidRPr="00EB0A2A" w:rsidR="00EB0A2A">
        <w:rPr>
          <w:rFonts w:ascii="Arial" w:hAnsi="Arial" w:cs="Arial"/>
          <w:sz w:val="22"/>
          <w:szCs w:val="22"/>
        </w:rPr>
        <w:t>proposed work might be identified as</w:t>
      </w:r>
      <w:r>
        <w:rPr>
          <w:rFonts w:ascii="Arial" w:hAnsi="Arial" w:cs="Arial"/>
          <w:sz w:val="22"/>
          <w:szCs w:val="22"/>
        </w:rPr>
        <w:t xml:space="preserve"> </w:t>
      </w:r>
      <w:r w:rsidRPr="00EB0A2A" w:rsidR="00EB0A2A">
        <w:rPr>
          <w:rFonts w:ascii="Arial" w:hAnsi="Arial" w:cs="Arial"/>
          <w:sz w:val="22"/>
          <w:szCs w:val="22"/>
        </w:rPr>
        <w:t>hazardous to either the applicant or the</w:t>
      </w:r>
      <w:r>
        <w:rPr>
          <w:rFonts w:ascii="Arial" w:hAnsi="Arial" w:cs="Arial"/>
          <w:sz w:val="22"/>
          <w:szCs w:val="22"/>
        </w:rPr>
        <w:t xml:space="preserve"> </w:t>
      </w:r>
      <w:r w:rsidRPr="00EB0A2A" w:rsidR="00EB0A2A">
        <w:rPr>
          <w:rFonts w:ascii="Arial" w:hAnsi="Arial" w:cs="Arial"/>
          <w:sz w:val="22"/>
          <w:szCs w:val="22"/>
        </w:rPr>
        <w:t>public.</w:t>
      </w:r>
      <w:r>
        <w:rPr>
          <w:rFonts w:ascii="Arial" w:hAnsi="Arial" w:cs="Arial"/>
          <w:sz w:val="22"/>
          <w:szCs w:val="22"/>
        </w:rPr>
        <w:t xml:space="preserve"> </w:t>
      </w:r>
    </w:p>
    <w:p w:rsidR="00024197" w:rsidP="00D258EF" w14:paraId="3BB85922" w14:textId="77777777">
      <w:pPr>
        <w:tabs>
          <w:tab w:val="left" w:pos="720"/>
          <w:tab w:val="left" w:pos="1080"/>
        </w:tabs>
        <w:ind w:left="1080" w:hanging="720"/>
        <w:rPr>
          <w:rFonts w:ascii="Arial" w:hAnsi="Arial" w:cs="Arial"/>
          <w:sz w:val="22"/>
          <w:szCs w:val="22"/>
        </w:rPr>
      </w:pPr>
      <w:r>
        <w:rPr>
          <w:rFonts w:ascii="Arial" w:hAnsi="Arial" w:cs="Arial"/>
          <w:sz w:val="22"/>
          <w:szCs w:val="22"/>
        </w:rPr>
        <w:tab/>
      </w:r>
      <w:r w:rsidRPr="00EB0A2A" w:rsidR="00EB0A2A">
        <w:rPr>
          <w:rFonts w:ascii="Arial" w:hAnsi="Arial" w:cs="Arial"/>
          <w:sz w:val="22"/>
          <w:szCs w:val="22"/>
        </w:rPr>
        <w:t>c.</w:t>
      </w:r>
      <w:r>
        <w:rPr>
          <w:rFonts w:ascii="Arial" w:hAnsi="Arial" w:cs="Arial"/>
          <w:sz w:val="22"/>
          <w:szCs w:val="22"/>
        </w:rPr>
        <w:tab/>
      </w:r>
      <w:r w:rsidRPr="00EB0A2A" w:rsidR="00EB0A2A">
        <w:rPr>
          <w:rFonts w:ascii="Arial" w:hAnsi="Arial" w:cs="Arial"/>
          <w:sz w:val="22"/>
          <w:szCs w:val="22"/>
        </w:rPr>
        <w:t xml:space="preserve">RAPTOR account creation. </w:t>
      </w:r>
      <w:r>
        <w:rPr>
          <w:rFonts w:ascii="Arial" w:hAnsi="Arial" w:cs="Arial"/>
          <w:sz w:val="22"/>
          <w:szCs w:val="22"/>
        </w:rPr>
        <w:t xml:space="preserve"> </w:t>
      </w:r>
      <w:r w:rsidRPr="00EB0A2A" w:rsidR="00EB0A2A">
        <w:rPr>
          <w:rFonts w:ascii="Arial" w:hAnsi="Arial" w:cs="Arial"/>
          <w:sz w:val="22"/>
          <w:szCs w:val="22"/>
        </w:rPr>
        <w:t>This</w:t>
      </w:r>
      <w:r>
        <w:rPr>
          <w:rFonts w:ascii="Arial" w:hAnsi="Arial" w:cs="Arial"/>
          <w:sz w:val="22"/>
          <w:szCs w:val="22"/>
        </w:rPr>
        <w:t xml:space="preserve"> </w:t>
      </w:r>
      <w:r w:rsidRPr="00EB0A2A" w:rsidR="00EB0A2A">
        <w:rPr>
          <w:rFonts w:ascii="Arial" w:hAnsi="Arial" w:cs="Arial"/>
          <w:sz w:val="22"/>
          <w:szCs w:val="22"/>
        </w:rPr>
        <w:t>field will provide electronic access to</w:t>
      </w:r>
      <w:r>
        <w:rPr>
          <w:rFonts w:ascii="Arial" w:hAnsi="Arial" w:cs="Arial"/>
          <w:sz w:val="22"/>
          <w:szCs w:val="22"/>
        </w:rPr>
        <w:t xml:space="preserve"> </w:t>
      </w:r>
      <w:r w:rsidRPr="00EB0A2A" w:rsidR="00EB0A2A">
        <w:rPr>
          <w:rFonts w:ascii="Arial" w:hAnsi="Arial" w:cs="Arial"/>
          <w:sz w:val="22"/>
          <w:szCs w:val="22"/>
        </w:rPr>
        <w:t>the BLM Recreation and Permit</w:t>
      </w:r>
      <w:r>
        <w:rPr>
          <w:rFonts w:ascii="Arial" w:hAnsi="Arial" w:cs="Arial"/>
          <w:sz w:val="22"/>
          <w:szCs w:val="22"/>
        </w:rPr>
        <w:t xml:space="preserve"> </w:t>
      </w:r>
      <w:r w:rsidRPr="00D258EF" w:rsidR="00D258EF">
        <w:rPr>
          <w:rFonts w:ascii="Arial" w:hAnsi="Arial" w:cs="Arial"/>
          <w:sz w:val="22"/>
          <w:szCs w:val="22"/>
        </w:rPr>
        <w:t>Tracking &amp; Online Reporting (RAPTOR)</w:t>
      </w:r>
      <w:r w:rsidR="00D258EF">
        <w:rPr>
          <w:rFonts w:ascii="Arial" w:hAnsi="Arial" w:cs="Arial"/>
          <w:sz w:val="22"/>
          <w:szCs w:val="22"/>
        </w:rPr>
        <w:t xml:space="preserve"> </w:t>
      </w:r>
      <w:r w:rsidRPr="00D258EF" w:rsidR="00D258EF">
        <w:rPr>
          <w:rFonts w:ascii="Arial" w:hAnsi="Arial" w:cs="Arial"/>
          <w:sz w:val="22"/>
          <w:szCs w:val="22"/>
        </w:rPr>
        <w:t xml:space="preserve">system. </w:t>
      </w:r>
      <w:r w:rsidR="00D258EF">
        <w:rPr>
          <w:rFonts w:ascii="Arial" w:hAnsi="Arial" w:cs="Arial"/>
          <w:sz w:val="22"/>
          <w:szCs w:val="22"/>
        </w:rPr>
        <w:t xml:space="preserve"> </w:t>
      </w:r>
      <w:r w:rsidRPr="00D258EF" w:rsidR="00D258EF">
        <w:rPr>
          <w:rFonts w:ascii="Arial" w:hAnsi="Arial" w:cs="Arial"/>
          <w:sz w:val="22"/>
          <w:szCs w:val="22"/>
        </w:rPr>
        <w:t xml:space="preserve">The </w:t>
      </w:r>
      <w:r w:rsidR="00D258EF">
        <w:rPr>
          <w:rFonts w:ascii="Arial" w:hAnsi="Arial" w:cs="Arial"/>
          <w:sz w:val="22"/>
          <w:szCs w:val="22"/>
        </w:rPr>
        <w:t>i</w:t>
      </w:r>
      <w:r w:rsidRPr="00D258EF" w:rsidR="00D258EF">
        <w:rPr>
          <w:rFonts w:ascii="Arial" w:hAnsi="Arial" w:cs="Arial"/>
          <w:sz w:val="22"/>
          <w:szCs w:val="22"/>
        </w:rPr>
        <w:t>nformation will be</w:t>
      </w:r>
      <w:r w:rsidR="00D258EF">
        <w:rPr>
          <w:rFonts w:ascii="Arial" w:hAnsi="Arial" w:cs="Arial"/>
          <w:sz w:val="22"/>
          <w:szCs w:val="22"/>
        </w:rPr>
        <w:t xml:space="preserve"> </w:t>
      </w:r>
      <w:r w:rsidRPr="00D258EF" w:rsidR="00D258EF">
        <w:rPr>
          <w:rFonts w:ascii="Arial" w:hAnsi="Arial" w:cs="Arial"/>
          <w:sz w:val="22"/>
          <w:szCs w:val="22"/>
        </w:rPr>
        <w:t>collected during RAPTOR account</w:t>
      </w:r>
      <w:r w:rsidR="00D258EF">
        <w:rPr>
          <w:rFonts w:ascii="Arial" w:hAnsi="Arial" w:cs="Arial"/>
          <w:sz w:val="22"/>
          <w:szCs w:val="22"/>
        </w:rPr>
        <w:t xml:space="preserve"> </w:t>
      </w:r>
      <w:r w:rsidRPr="00D258EF" w:rsidR="00D258EF">
        <w:rPr>
          <w:rFonts w:ascii="Arial" w:hAnsi="Arial" w:cs="Arial"/>
          <w:sz w:val="22"/>
          <w:szCs w:val="22"/>
        </w:rPr>
        <w:t>creation and then used to autofill all</w:t>
      </w:r>
      <w:r w:rsidR="00D258EF">
        <w:rPr>
          <w:rFonts w:ascii="Arial" w:hAnsi="Arial" w:cs="Arial"/>
          <w:sz w:val="22"/>
          <w:szCs w:val="22"/>
        </w:rPr>
        <w:t xml:space="preserve"> </w:t>
      </w:r>
      <w:r w:rsidRPr="00D258EF" w:rsidR="00D258EF">
        <w:rPr>
          <w:rFonts w:ascii="Arial" w:hAnsi="Arial" w:cs="Arial"/>
          <w:sz w:val="22"/>
          <w:szCs w:val="22"/>
        </w:rPr>
        <w:t xml:space="preserve">forms. </w:t>
      </w:r>
      <w:r w:rsidR="00D258EF">
        <w:rPr>
          <w:rFonts w:ascii="Arial" w:hAnsi="Arial" w:cs="Arial"/>
          <w:sz w:val="22"/>
          <w:szCs w:val="22"/>
        </w:rPr>
        <w:t xml:space="preserve"> </w:t>
      </w:r>
      <w:r w:rsidRPr="00D258EF" w:rsidR="00D258EF">
        <w:rPr>
          <w:rFonts w:ascii="Arial" w:hAnsi="Arial" w:cs="Arial"/>
          <w:sz w:val="22"/>
          <w:szCs w:val="22"/>
        </w:rPr>
        <w:t>This additional burden hours</w:t>
      </w:r>
      <w:r w:rsidR="00D258EF">
        <w:rPr>
          <w:rFonts w:ascii="Arial" w:hAnsi="Arial" w:cs="Arial"/>
          <w:sz w:val="22"/>
          <w:szCs w:val="22"/>
        </w:rPr>
        <w:t xml:space="preserve"> </w:t>
      </w:r>
      <w:r w:rsidRPr="00D258EF" w:rsidR="00D258EF">
        <w:rPr>
          <w:rFonts w:ascii="Arial" w:hAnsi="Arial" w:cs="Arial"/>
          <w:sz w:val="22"/>
          <w:szCs w:val="22"/>
        </w:rPr>
        <w:t>expended while setting up a RAPTOR</w:t>
      </w:r>
      <w:r w:rsidR="00D258EF">
        <w:rPr>
          <w:rFonts w:ascii="Arial" w:hAnsi="Arial" w:cs="Arial"/>
          <w:sz w:val="22"/>
          <w:szCs w:val="22"/>
        </w:rPr>
        <w:t xml:space="preserve"> </w:t>
      </w:r>
      <w:r w:rsidRPr="00D258EF" w:rsidR="00D258EF">
        <w:rPr>
          <w:rFonts w:ascii="Arial" w:hAnsi="Arial" w:cs="Arial"/>
          <w:sz w:val="22"/>
          <w:szCs w:val="22"/>
        </w:rPr>
        <w:t>account will be offset by the autofill</w:t>
      </w:r>
      <w:r w:rsidR="00D258EF">
        <w:rPr>
          <w:rFonts w:ascii="Arial" w:hAnsi="Arial" w:cs="Arial"/>
          <w:sz w:val="22"/>
          <w:szCs w:val="22"/>
        </w:rPr>
        <w:t xml:space="preserve"> </w:t>
      </w:r>
      <w:r w:rsidRPr="00D258EF" w:rsidR="00D258EF">
        <w:rPr>
          <w:rFonts w:ascii="Arial" w:hAnsi="Arial" w:cs="Arial"/>
          <w:sz w:val="22"/>
          <w:szCs w:val="22"/>
        </w:rPr>
        <w:t xml:space="preserve">feature of the system. </w:t>
      </w:r>
      <w:r w:rsidR="00D258EF">
        <w:rPr>
          <w:rFonts w:ascii="Arial" w:hAnsi="Arial" w:cs="Arial"/>
          <w:sz w:val="22"/>
          <w:szCs w:val="22"/>
        </w:rPr>
        <w:t xml:space="preserve"> </w:t>
      </w:r>
      <w:r w:rsidRPr="00D258EF" w:rsidR="00D258EF">
        <w:rPr>
          <w:rFonts w:ascii="Arial" w:hAnsi="Arial" w:cs="Arial"/>
          <w:sz w:val="22"/>
          <w:szCs w:val="22"/>
        </w:rPr>
        <w:t>Applicants who</w:t>
      </w:r>
      <w:r w:rsidR="00D258EF">
        <w:rPr>
          <w:rFonts w:ascii="Arial" w:hAnsi="Arial" w:cs="Arial"/>
          <w:sz w:val="22"/>
          <w:szCs w:val="22"/>
        </w:rPr>
        <w:t xml:space="preserve"> </w:t>
      </w:r>
      <w:r w:rsidRPr="00D258EF" w:rsidR="00D258EF">
        <w:rPr>
          <w:rFonts w:ascii="Arial" w:hAnsi="Arial" w:cs="Arial"/>
          <w:sz w:val="22"/>
          <w:szCs w:val="22"/>
        </w:rPr>
        <w:t>are unable to use the RAPTOR system</w:t>
      </w:r>
      <w:r w:rsidR="00D258EF">
        <w:rPr>
          <w:rFonts w:ascii="Arial" w:hAnsi="Arial" w:cs="Arial"/>
          <w:sz w:val="22"/>
          <w:szCs w:val="22"/>
        </w:rPr>
        <w:t xml:space="preserve"> </w:t>
      </w:r>
      <w:r w:rsidRPr="00D258EF" w:rsidR="00D258EF">
        <w:rPr>
          <w:rFonts w:ascii="Arial" w:hAnsi="Arial" w:cs="Arial"/>
          <w:sz w:val="22"/>
          <w:szCs w:val="22"/>
        </w:rPr>
        <w:t>will continue to use the original DI 9002</w:t>
      </w:r>
      <w:r>
        <w:rPr>
          <w:rFonts w:ascii="Arial" w:hAnsi="Arial" w:cs="Arial"/>
          <w:sz w:val="22"/>
          <w:szCs w:val="22"/>
        </w:rPr>
        <w:t xml:space="preserve"> </w:t>
      </w:r>
      <w:r w:rsidRPr="00D258EF" w:rsidR="00D258EF">
        <w:rPr>
          <w:rFonts w:ascii="Arial" w:hAnsi="Arial" w:cs="Arial"/>
          <w:sz w:val="22"/>
          <w:szCs w:val="22"/>
        </w:rPr>
        <w:t>format.</w:t>
      </w:r>
      <w:r>
        <w:rPr>
          <w:rFonts w:ascii="Arial" w:hAnsi="Arial" w:cs="Arial"/>
          <w:sz w:val="22"/>
          <w:szCs w:val="22"/>
        </w:rPr>
        <w:t xml:space="preserve"> </w:t>
      </w:r>
    </w:p>
    <w:p w:rsidR="00D258EF" w:rsidRPr="00D258EF" w:rsidP="00AC6587" w14:paraId="01829900" w14:textId="00A26341">
      <w:pPr>
        <w:tabs>
          <w:tab w:val="left" w:pos="360"/>
          <w:tab w:val="left" w:pos="720"/>
        </w:tabs>
        <w:ind w:left="720" w:hanging="360"/>
        <w:rPr>
          <w:rFonts w:ascii="Arial" w:hAnsi="Arial" w:cs="Arial"/>
          <w:sz w:val="22"/>
          <w:szCs w:val="22"/>
        </w:rPr>
      </w:pPr>
      <w:r w:rsidRPr="00D258EF">
        <w:rPr>
          <w:rFonts w:ascii="Arial" w:hAnsi="Arial" w:cs="Arial"/>
          <w:sz w:val="22"/>
          <w:szCs w:val="22"/>
        </w:rPr>
        <w:t>2</w:t>
      </w:r>
      <w:r w:rsidR="00024197">
        <w:rPr>
          <w:rFonts w:ascii="Arial" w:hAnsi="Arial" w:cs="Arial"/>
          <w:sz w:val="22"/>
          <w:szCs w:val="22"/>
        </w:rPr>
        <w:t>.</w:t>
      </w:r>
      <w:r w:rsidR="00024197">
        <w:rPr>
          <w:rFonts w:ascii="Arial" w:hAnsi="Arial" w:cs="Arial"/>
          <w:sz w:val="22"/>
          <w:szCs w:val="22"/>
        </w:rPr>
        <w:tab/>
      </w:r>
      <w:r w:rsidRPr="00F61C3B" w:rsidR="00F61C3B">
        <w:rPr>
          <w:rFonts w:ascii="Arial" w:hAnsi="Arial" w:cs="Arial"/>
          <w:b/>
          <w:iCs/>
          <w:sz w:val="22"/>
          <w:szCs w:val="22"/>
        </w:rPr>
        <w:t xml:space="preserve">DI Form 9004 </w:t>
      </w:r>
      <w:r w:rsidR="00F61C3B">
        <w:rPr>
          <w:rFonts w:ascii="Arial" w:hAnsi="Arial" w:cs="Arial"/>
          <w:b/>
          <w:i/>
          <w:sz w:val="22"/>
          <w:szCs w:val="22"/>
        </w:rPr>
        <w:t>“</w:t>
      </w:r>
      <w:r w:rsidRPr="00E85BF4" w:rsidR="00F61C3B">
        <w:rPr>
          <w:rFonts w:ascii="Arial" w:hAnsi="Arial" w:cs="Arial"/>
          <w:b/>
          <w:i/>
          <w:iCs/>
          <w:sz w:val="22"/>
          <w:szCs w:val="22"/>
        </w:rPr>
        <w:t xml:space="preserve">Paleontology </w:t>
      </w:r>
      <w:r w:rsidRPr="00755F81" w:rsidR="00F61C3B">
        <w:rPr>
          <w:rFonts w:ascii="Arial" w:hAnsi="Arial" w:cs="Arial"/>
          <w:b/>
          <w:i/>
          <w:sz w:val="22"/>
          <w:szCs w:val="22"/>
        </w:rPr>
        <w:t>Locality</w:t>
      </w:r>
      <w:r w:rsidRPr="001F44EC" w:rsidR="00F61C3B">
        <w:rPr>
          <w:rFonts w:ascii="Arial" w:hAnsi="Arial" w:cs="Arial"/>
          <w:b/>
          <w:i/>
          <w:sz w:val="22"/>
          <w:szCs w:val="22"/>
        </w:rPr>
        <w:t xml:space="preserve"> information</w:t>
      </w:r>
      <w:r w:rsidR="00F61C3B">
        <w:rPr>
          <w:rFonts w:ascii="Arial" w:hAnsi="Arial" w:cs="Arial"/>
          <w:b/>
          <w:i/>
          <w:sz w:val="22"/>
          <w:szCs w:val="22"/>
        </w:rPr>
        <w:t>”</w:t>
      </w:r>
      <w:r w:rsidRPr="002355F9" w:rsidR="00F61C3B">
        <w:rPr>
          <w:rFonts w:ascii="Arial" w:hAnsi="Arial" w:cs="Arial"/>
          <w:bCs/>
          <w:iCs/>
          <w:sz w:val="22"/>
          <w:szCs w:val="22"/>
        </w:rPr>
        <w:t xml:space="preserve"> (§ 49.125(a)(1) &amp; (6))</w:t>
      </w:r>
      <w:r w:rsidR="00F61C3B">
        <w:rPr>
          <w:rFonts w:ascii="Arial" w:hAnsi="Arial" w:cs="Arial"/>
          <w:bCs/>
          <w:iCs/>
          <w:sz w:val="22"/>
          <w:szCs w:val="22"/>
        </w:rPr>
        <w:t xml:space="preserve"> – </w:t>
      </w:r>
      <w:r w:rsidRPr="00755F81">
        <w:rPr>
          <w:rFonts w:ascii="Arial" w:hAnsi="Arial" w:cs="Arial"/>
          <w:sz w:val="22"/>
          <w:szCs w:val="22"/>
        </w:rPr>
        <w:t xml:space="preserve">The </w:t>
      </w:r>
      <w:r w:rsidRPr="00755F81" w:rsidR="00AC6587">
        <w:rPr>
          <w:rFonts w:ascii="Arial" w:hAnsi="Arial" w:cs="Arial"/>
          <w:sz w:val="22"/>
          <w:szCs w:val="22"/>
        </w:rPr>
        <w:t>o</w:t>
      </w:r>
      <w:r w:rsidRPr="00755F81">
        <w:rPr>
          <w:rFonts w:ascii="Arial" w:hAnsi="Arial" w:cs="Arial"/>
          <w:sz w:val="22"/>
          <w:szCs w:val="22"/>
        </w:rPr>
        <w:t xml:space="preserve">riginal DI </w:t>
      </w:r>
      <w:r w:rsidR="00F61C3B">
        <w:rPr>
          <w:rFonts w:ascii="Arial" w:hAnsi="Arial" w:cs="Arial"/>
          <w:sz w:val="22"/>
          <w:szCs w:val="22"/>
        </w:rPr>
        <w:t xml:space="preserve">Form </w:t>
      </w:r>
      <w:r w:rsidRPr="00755F81">
        <w:rPr>
          <w:rFonts w:ascii="Arial" w:hAnsi="Arial" w:cs="Arial"/>
          <w:sz w:val="22"/>
          <w:szCs w:val="22"/>
        </w:rPr>
        <w:t>9004 form will</w:t>
      </w:r>
      <w:r w:rsidRPr="00755F81" w:rsidR="00AC6587">
        <w:rPr>
          <w:rFonts w:ascii="Arial" w:hAnsi="Arial" w:cs="Arial"/>
          <w:sz w:val="22"/>
          <w:szCs w:val="22"/>
        </w:rPr>
        <w:t xml:space="preserve"> </w:t>
      </w:r>
      <w:r w:rsidRPr="00755F81">
        <w:rPr>
          <w:rFonts w:ascii="Arial" w:hAnsi="Arial" w:cs="Arial"/>
          <w:sz w:val="22"/>
          <w:szCs w:val="22"/>
        </w:rPr>
        <w:t>remain unchanged, but BLM proposes</w:t>
      </w:r>
      <w:r w:rsidRPr="00755F81" w:rsidR="00AC6587">
        <w:rPr>
          <w:rFonts w:ascii="Arial" w:hAnsi="Arial" w:cs="Arial"/>
          <w:sz w:val="22"/>
          <w:szCs w:val="22"/>
        </w:rPr>
        <w:t xml:space="preserve"> </w:t>
      </w:r>
      <w:r w:rsidRPr="00755F81">
        <w:rPr>
          <w:rFonts w:ascii="Arial" w:hAnsi="Arial" w:cs="Arial"/>
          <w:sz w:val="22"/>
          <w:szCs w:val="22"/>
        </w:rPr>
        <w:t>an additional format</w:t>
      </w:r>
      <w:r w:rsidRPr="00755F81" w:rsidR="004C022A">
        <w:rPr>
          <w:rFonts w:ascii="Arial" w:hAnsi="Arial" w:cs="Arial"/>
          <w:sz w:val="22"/>
          <w:szCs w:val="22"/>
        </w:rPr>
        <w:t xml:space="preserve"> (</w:t>
      </w:r>
      <w:r w:rsidRPr="00755F81" w:rsidR="00273126">
        <w:rPr>
          <w:rFonts w:ascii="Arial" w:hAnsi="Arial" w:cs="Arial"/>
          <w:sz w:val="22"/>
          <w:szCs w:val="22"/>
        </w:rPr>
        <w:t>DI</w:t>
      </w:r>
      <w:r w:rsidR="00F61C3B">
        <w:rPr>
          <w:rFonts w:ascii="Arial" w:hAnsi="Arial" w:cs="Arial"/>
          <w:sz w:val="22"/>
          <w:szCs w:val="22"/>
        </w:rPr>
        <w:t xml:space="preserve"> Form</w:t>
      </w:r>
      <w:r w:rsidRPr="00755F81" w:rsidR="00273126">
        <w:rPr>
          <w:rFonts w:ascii="Arial" w:hAnsi="Arial" w:cs="Arial"/>
          <w:sz w:val="22"/>
          <w:szCs w:val="22"/>
        </w:rPr>
        <w:t xml:space="preserve"> 9004-BLM)</w:t>
      </w:r>
      <w:r w:rsidRPr="00755F81">
        <w:rPr>
          <w:rFonts w:ascii="Arial" w:hAnsi="Arial" w:cs="Arial"/>
          <w:sz w:val="22"/>
          <w:szCs w:val="22"/>
        </w:rPr>
        <w:t xml:space="preserve"> that allows</w:t>
      </w:r>
      <w:r w:rsidRPr="00755F81" w:rsidR="00AC6587">
        <w:rPr>
          <w:rFonts w:ascii="Arial" w:hAnsi="Arial" w:cs="Arial"/>
          <w:sz w:val="22"/>
          <w:szCs w:val="22"/>
        </w:rPr>
        <w:t xml:space="preserve"> </w:t>
      </w:r>
      <w:r w:rsidRPr="00755F81">
        <w:rPr>
          <w:rFonts w:ascii="Arial" w:hAnsi="Arial" w:cs="Arial"/>
          <w:sz w:val="22"/>
          <w:szCs w:val="22"/>
        </w:rPr>
        <w:t>permittees to report multiple localities</w:t>
      </w:r>
      <w:r w:rsidRPr="00755F81" w:rsidR="00AC6587">
        <w:rPr>
          <w:rFonts w:ascii="Arial" w:hAnsi="Arial" w:cs="Arial"/>
          <w:sz w:val="22"/>
          <w:szCs w:val="22"/>
        </w:rPr>
        <w:t xml:space="preserve"> </w:t>
      </w:r>
      <w:r w:rsidRPr="00755F81">
        <w:rPr>
          <w:rFonts w:ascii="Arial" w:hAnsi="Arial" w:cs="Arial"/>
          <w:sz w:val="22"/>
          <w:szCs w:val="22"/>
        </w:rPr>
        <w:t xml:space="preserve">in a single spreadsheet. </w:t>
      </w:r>
      <w:r w:rsidRPr="00755F81" w:rsidR="00AC6587">
        <w:rPr>
          <w:rFonts w:ascii="Arial" w:hAnsi="Arial" w:cs="Arial"/>
          <w:sz w:val="22"/>
          <w:szCs w:val="22"/>
        </w:rPr>
        <w:t xml:space="preserve"> </w:t>
      </w:r>
      <w:r w:rsidRPr="00755F81">
        <w:rPr>
          <w:rFonts w:ascii="Arial" w:hAnsi="Arial" w:cs="Arial"/>
          <w:sz w:val="22"/>
          <w:szCs w:val="22"/>
        </w:rPr>
        <w:t>Applicants</w:t>
      </w:r>
      <w:r w:rsidRPr="00755F81" w:rsidR="00AC6587">
        <w:rPr>
          <w:rFonts w:ascii="Arial" w:hAnsi="Arial" w:cs="Arial"/>
          <w:sz w:val="22"/>
          <w:szCs w:val="22"/>
        </w:rPr>
        <w:t xml:space="preserve"> </w:t>
      </w:r>
      <w:r w:rsidRPr="00755F81">
        <w:rPr>
          <w:rFonts w:ascii="Arial" w:hAnsi="Arial" w:cs="Arial"/>
          <w:sz w:val="22"/>
          <w:szCs w:val="22"/>
        </w:rPr>
        <w:t>requested the</w:t>
      </w:r>
      <w:r w:rsidRPr="00D258EF">
        <w:rPr>
          <w:rFonts w:ascii="Arial" w:hAnsi="Arial" w:cs="Arial"/>
          <w:sz w:val="22"/>
          <w:szCs w:val="22"/>
        </w:rPr>
        <w:t xml:space="preserve"> capability for a single</w:t>
      </w:r>
      <w:r w:rsidR="00AC6587">
        <w:rPr>
          <w:rFonts w:ascii="Arial" w:hAnsi="Arial" w:cs="Arial"/>
          <w:sz w:val="22"/>
          <w:szCs w:val="22"/>
        </w:rPr>
        <w:t xml:space="preserve"> </w:t>
      </w:r>
      <w:r w:rsidRPr="00D258EF">
        <w:rPr>
          <w:rFonts w:ascii="Arial" w:hAnsi="Arial" w:cs="Arial"/>
          <w:sz w:val="22"/>
          <w:szCs w:val="22"/>
        </w:rPr>
        <w:t>spreadsheet upload which has proven to</w:t>
      </w:r>
      <w:r w:rsidR="00AC6587">
        <w:rPr>
          <w:rFonts w:ascii="Arial" w:hAnsi="Arial" w:cs="Arial"/>
          <w:sz w:val="22"/>
          <w:szCs w:val="22"/>
        </w:rPr>
        <w:t xml:space="preserve"> </w:t>
      </w:r>
      <w:r w:rsidRPr="00D258EF">
        <w:rPr>
          <w:rFonts w:ascii="Arial" w:hAnsi="Arial" w:cs="Arial"/>
          <w:sz w:val="22"/>
          <w:szCs w:val="22"/>
        </w:rPr>
        <w:t>expedite data submission for permittees</w:t>
      </w:r>
      <w:r w:rsidR="00AC6587">
        <w:rPr>
          <w:rFonts w:ascii="Arial" w:hAnsi="Arial" w:cs="Arial"/>
          <w:sz w:val="22"/>
          <w:szCs w:val="22"/>
        </w:rPr>
        <w:t xml:space="preserve"> </w:t>
      </w:r>
      <w:r w:rsidRPr="00D258EF">
        <w:rPr>
          <w:rFonts w:ascii="Arial" w:hAnsi="Arial" w:cs="Arial"/>
          <w:sz w:val="22"/>
          <w:szCs w:val="22"/>
        </w:rPr>
        <w:t>while also reducing administrative</w:t>
      </w:r>
      <w:r w:rsidR="00AC6587">
        <w:rPr>
          <w:rFonts w:ascii="Arial" w:hAnsi="Arial" w:cs="Arial"/>
          <w:sz w:val="22"/>
          <w:szCs w:val="22"/>
        </w:rPr>
        <w:t xml:space="preserve"> </w:t>
      </w:r>
      <w:r w:rsidRPr="00D258EF">
        <w:rPr>
          <w:rFonts w:ascii="Arial" w:hAnsi="Arial" w:cs="Arial"/>
          <w:sz w:val="22"/>
          <w:szCs w:val="22"/>
        </w:rPr>
        <w:t>burden to the bureau.</w:t>
      </w:r>
    </w:p>
    <w:p w:rsidR="0068370F" w:rsidRPr="00EB0A2A" w:rsidP="00AC6587" w14:paraId="032C5F5D" w14:textId="51979278">
      <w:pPr>
        <w:tabs>
          <w:tab w:val="left" w:pos="720"/>
        </w:tabs>
        <w:ind w:left="720" w:hanging="360"/>
        <w:rPr>
          <w:rFonts w:ascii="Arial" w:hAnsi="Arial" w:cs="Arial"/>
          <w:sz w:val="22"/>
          <w:szCs w:val="22"/>
        </w:rPr>
      </w:pPr>
      <w:r w:rsidRPr="00D258EF">
        <w:rPr>
          <w:rFonts w:ascii="Arial" w:hAnsi="Arial" w:cs="Arial"/>
          <w:sz w:val="22"/>
          <w:szCs w:val="22"/>
        </w:rPr>
        <w:t>3</w:t>
      </w:r>
      <w:r w:rsidR="00AC6587">
        <w:rPr>
          <w:rFonts w:ascii="Arial" w:hAnsi="Arial" w:cs="Arial"/>
          <w:sz w:val="22"/>
          <w:szCs w:val="22"/>
        </w:rPr>
        <w:t>.</w:t>
      </w:r>
      <w:r w:rsidRPr="00F61C3B" w:rsidR="00F61C3B">
        <w:rPr>
          <w:rFonts w:ascii="Arial" w:hAnsi="Arial" w:cs="Arial"/>
          <w:b/>
          <w:iCs/>
          <w:sz w:val="22"/>
          <w:szCs w:val="22"/>
        </w:rPr>
        <w:t xml:space="preserve"> </w:t>
      </w:r>
      <w:r w:rsidRPr="00F61C3B" w:rsidR="00F61C3B">
        <w:rPr>
          <w:rFonts w:ascii="Arial" w:hAnsi="Arial" w:cs="Arial"/>
          <w:b/>
          <w:iCs/>
          <w:sz w:val="22"/>
          <w:szCs w:val="22"/>
        </w:rPr>
        <w:t>DI Form 9007,</w:t>
      </w:r>
      <w:r w:rsidR="00F61C3B">
        <w:rPr>
          <w:rFonts w:ascii="Arial" w:hAnsi="Arial" w:cs="Arial"/>
          <w:b/>
          <w:i/>
          <w:sz w:val="22"/>
          <w:szCs w:val="22"/>
        </w:rPr>
        <w:t xml:space="preserve"> “</w:t>
      </w:r>
      <w:r w:rsidRPr="001F44EC" w:rsidR="00F61C3B">
        <w:rPr>
          <w:rFonts w:ascii="Arial" w:hAnsi="Arial" w:cs="Arial"/>
          <w:b/>
          <w:i/>
          <w:sz w:val="22"/>
          <w:szCs w:val="22"/>
        </w:rPr>
        <w:t xml:space="preserve">Repository </w:t>
      </w:r>
      <w:r w:rsidR="00F61C3B">
        <w:rPr>
          <w:rFonts w:ascii="Arial" w:hAnsi="Arial" w:cs="Arial"/>
          <w:b/>
          <w:i/>
          <w:sz w:val="22"/>
          <w:szCs w:val="22"/>
        </w:rPr>
        <w:t>R</w:t>
      </w:r>
      <w:r w:rsidRPr="001F44EC" w:rsidR="00F61C3B">
        <w:rPr>
          <w:rFonts w:ascii="Arial" w:hAnsi="Arial" w:cs="Arial"/>
          <w:b/>
          <w:i/>
          <w:sz w:val="22"/>
          <w:szCs w:val="22"/>
        </w:rPr>
        <w:t>eceipt</w:t>
      </w:r>
      <w:r w:rsidR="00F61C3B">
        <w:rPr>
          <w:rFonts w:ascii="Arial" w:hAnsi="Arial" w:cs="Arial"/>
          <w:b/>
          <w:i/>
          <w:sz w:val="22"/>
          <w:szCs w:val="22"/>
        </w:rPr>
        <w:t xml:space="preserve"> of Collections (</w:t>
      </w:r>
      <w:r w:rsidRPr="00E85BF4" w:rsidR="00F61C3B">
        <w:rPr>
          <w:rFonts w:ascii="Arial" w:hAnsi="Arial" w:cs="Arial"/>
          <w:b/>
          <w:i/>
          <w:iCs/>
          <w:sz w:val="22"/>
          <w:szCs w:val="22"/>
        </w:rPr>
        <w:t>Paleontology</w:t>
      </w:r>
      <w:r w:rsidR="00F61C3B">
        <w:rPr>
          <w:rFonts w:ascii="Arial" w:hAnsi="Arial" w:cs="Arial"/>
          <w:b/>
          <w:i/>
          <w:iCs/>
          <w:sz w:val="22"/>
          <w:szCs w:val="22"/>
        </w:rPr>
        <w:t>)</w:t>
      </w:r>
      <w:r w:rsidR="00F61C3B">
        <w:rPr>
          <w:rFonts w:ascii="Arial" w:hAnsi="Arial" w:cs="Arial"/>
          <w:b/>
          <w:i/>
          <w:sz w:val="22"/>
          <w:szCs w:val="22"/>
        </w:rPr>
        <w:t>”</w:t>
      </w:r>
      <w:r w:rsidRPr="002355F9" w:rsidR="00F61C3B">
        <w:rPr>
          <w:rFonts w:ascii="Arial" w:hAnsi="Arial" w:cs="Arial"/>
          <w:bCs/>
          <w:iCs/>
          <w:sz w:val="22"/>
          <w:szCs w:val="22"/>
        </w:rPr>
        <w:t xml:space="preserve"> (§ 49.125(a)(10) &amp; (11)) </w:t>
      </w:r>
      <w:r w:rsidR="00F61C3B">
        <w:rPr>
          <w:rFonts w:ascii="Arial" w:hAnsi="Arial" w:cs="Arial"/>
          <w:bCs/>
          <w:iCs/>
          <w:sz w:val="22"/>
          <w:szCs w:val="22"/>
        </w:rPr>
        <w:t xml:space="preserve">– </w:t>
      </w:r>
      <w:r w:rsidRPr="00D258EF">
        <w:rPr>
          <w:rFonts w:ascii="Arial" w:hAnsi="Arial" w:cs="Arial"/>
          <w:sz w:val="22"/>
          <w:szCs w:val="22"/>
        </w:rPr>
        <w:t>We are</w:t>
      </w:r>
      <w:r w:rsidR="00AC6587">
        <w:rPr>
          <w:rFonts w:ascii="Arial" w:hAnsi="Arial" w:cs="Arial"/>
          <w:sz w:val="22"/>
          <w:szCs w:val="22"/>
        </w:rPr>
        <w:t xml:space="preserve"> </w:t>
      </w:r>
      <w:r w:rsidRPr="00D258EF">
        <w:rPr>
          <w:rFonts w:ascii="Arial" w:hAnsi="Arial" w:cs="Arial"/>
          <w:sz w:val="22"/>
          <w:szCs w:val="22"/>
        </w:rPr>
        <w:t>not proposing changes to the currently</w:t>
      </w:r>
      <w:r w:rsidR="00AC6587">
        <w:rPr>
          <w:rFonts w:ascii="Arial" w:hAnsi="Arial" w:cs="Arial"/>
          <w:sz w:val="22"/>
          <w:szCs w:val="22"/>
        </w:rPr>
        <w:t xml:space="preserve"> </w:t>
      </w:r>
      <w:r w:rsidRPr="00D258EF">
        <w:rPr>
          <w:rFonts w:ascii="Arial" w:hAnsi="Arial" w:cs="Arial"/>
          <w:sz w:val="22"/>
          <w:szCs w:val="22"/>
        </w:rPr>
        <w:t>approved fields on the DI 9007;</w:t>
      </w:r>
      <w:r w:rsidR="00AC6587">
        <w:rPr>
          <w:rFonts w:ascii="Arial" w:hAnsi="Arial" w:cs="Arial"/>
          <w:sz w:val="22"/>
          <w:szCs w:val="22"/>
        </w:rPr>
        <w:t xml:space="preserve"> </w:t>
      </w:r>
      <w:r w:rsidRPr="00D258EF">
        <w:rPr>
          <w:rFonts w:ascii="Arial" w:hAnsi="Arial" w:cs="Arial"/>
          <w:sz w:val="22"/>
          <w:szCs w:val="22"/>
        </w:rPr>
        <w:t>however, we plan to update the</w:t>
      </w:r>
      <w:r w:rsidR="00AC6587">
        <w:rPr>
          <w:rFonts w:ascii="Arial" w:hAnsi="Arial" w:cs="Arial"/>
          <w:sz w:val="22"/>
          <w:szCs w:val="22"/>
        </w:rPr>
        <w:t xml:space="preserve"> </w:t>
      </w:r>
      <w:r w:rsidRPr="00D258EF">
        <w:rPr>
          <w:rFonts w:ascii="Arial" w:hAnsi="Arial" w:cs="Arial"/>
          <w:sz w:val="22"/>
          <w:szCs w:val="22"/>
        </w:rPr>
        <w:t>instructions to state that permittees may</w:t>
      </w:r>
      <w:r w:rsidR="00AC6587">
        <w:rPr>
          <w:rFonts w:ascii="Arial" w:hAnsi="Arial" w:cs="Arial"/>
          <w:sz w:val="22"/>
          <w:szCs w:val="22"/>
        </w:rPr>
        <w:t xml:space="preserve"> </w:t>
      </w:r>
      <w:r w:rsidRPr="00D258EF">
        <w:rPr>
          <w:rFonts w:ascii="Arial" w:hAnsi="Arial" w:cs="Arial"/>
          <w:sz w:val="22"/>
          <w:szCs w:val="22"/>
        </w:rPr>
        <w:t>substitute this form with a copy of the</w:t>
      </w:r>
      <w:r w:rsidR="00AC6587">
        <w:rPr>
          <w:rFonts w:ascii="Arial" w:hAnsi="Arial" w:cs="Arial"/>
          <w:sz w:val="22"/>
          <w:szCs w:val="22"/>
        </w:rPr>
        <w:t xml:space="preserve"> </w:t>
      </w:r>
      <w:r w:rsidRPr="00D258EF">
        <w:rPr>
          <w:rFonts w:ascii="Arial" w:hAnsi="Arial" w:cs="Arial"/>
          <w:sz w:val="22"/>
          <w:szCs w:val="22"/>
        </w:rPr>
        <w:t>approved repository’s museum</w:t>
      </w:r>
      <w:r w:rsidR="00AC6587">
        <w:rPr>
          <w:rFonts w:ascii="Arial" w:hAnsi="Arial" w:cs="Arial"/>
          <w:sz w:val="22"/>
          <w:szCs w:val="22"/>
        </w:rPr>
        <w:t xml:space="preserve"> </w:t>
      </w:r>
      <w:r w:rsidRPr="00D258EF">
        <w:rPr>
          <w:rFonts w:ascii="Arial" w:hAnsi="Arial" w:cs="Arial"/>
          <w:sz w:val="22"/>
          <w:szCs w:val="22"/>
        </w:rPr>
        <w:t xml:space="preserve">accession record. </w:t>
      </w:r>
      <w:r w:rsidR="00AC6587">
        <w:rPr>
          <w:rFonts w:ascii="Arial" w:hAnsi="Arial" w:cs="Arial"/>
          <w:sz w:val="22"/>
          <w:szCs w:val="22"/>
        </w:rPr>
        <w:t xml:space="preserve"> </w:t>
      </w:r>
      <w:r w:rsidRPr="00D258EF">
        <w:rPr>
          <w:rFonts w:ascii="Arial" w:hAnsi="Arial" w:cs="Arial"/>
          <w:sz w:val="22"/>
          <w:szCs w:val="22"/>
        </w:rPr>
        <w:t>This record, provided</w:t>
      </w:r>
      <w:r w:rsidR="00AC6587">
        <w:rPr>
          <w:rFonts w:ascii="Arial" w:hAnsi="Arial" w:cs="Arial"/>
          <w:sz w:val="22"/>
          <w:szCs w:val="22"/>
        </w:rPr>
        <w:t xml:space="preserve"> </w:t>
      </w:r>
      <w:r w:rsidRPr="00D258EF">
        <w:rPr>
          <w:rFonts w:ascii="Arial" w:hAnsi="Arial" w:cs="Arial"/>
          <w:sz w:val="22"/>
          <w:szCs w:val="22"/>
        </w:rPr>
        <w:t>by the repository, follows a museum</w:t>
      </w:r>
      <w:r w:rsidR="00AC6587">
        <w:rPr>
          <w:rFonts w:ascii="Arial" w:hAnsi="Arial" w:cs="Arial"/>
          <w:sz w:val="22"/>
          <w:szCs w:val="22"/>
        </w:rPr>
        <w:t xml:space="preserve"> </w:t>
      </w:r>
      <w:r w:rsidRPr="00D258EF">
        <w:rPr>
          <w:rFonts w:ascii="Arial" w:hAnsi="Arial" w:cs="Arial"/>
          <w:sz w:val="22"/>
          <w:szCs w:val="22"/>
        </w:rPr>
        <w:t>best practice and industry standard and</w:t>
      </w:r>
      <w:r w:rsidR="00AC6587">
        <w:rPr>
          <w:rFonts w:ascii="Arial" w:hAnsi="Arial" w:cs="Arial"/>
          <w:sz w:val="22"/>
          <w:szCs w:val="22"/>
        </w:rPr>
        <w:t xml:space="preserve"> </w:t>
      </w:r>
      <w:r w:rsidRPr="00D258EF">
        <w:rPr>
          <w:rFonts w:ascii="Arial" w:hAnsi="Arial" w:cs="Arial"/>
          <w:sz w:val="22"/>
          <w:szCs w:val="22"/>
        </w:rPr>
        <w:t>so may be submitted in place of DI 9007</w:t>
      </w:r>
      <w:r w:rsidR="00AC6587">
        <w:rPr>
          <w:rFonts w:ascii="Arial" w:hAnsi="Arial" w:cs="Arial"/>
          <w:sz w:val="22"/>
          <w:szCs w:val="22"/>
        </w:rPr>
        <w:t xml:space="preserve"> </w:t>
      </w:r>
      <w:r w:rsidRPr="00D258EF">
        <w:rPr>
          <w:rFonts w:ascii="Arial" w:hAnsi="Arial" w:cs="Arial"/>
          <w:sz w:val="22"/>
          <w:szCs w:val="22"/>
        </w:rPr>
        <w:t>in order to reduce duplication of effort.</w:t>
      </w:r>
      <w:r w:rsidR="00F61C3B">
        <w:rPr>
          <w:rFonts w:ascii="Arial" w:hAnsi="Arial" w:cs="Arial"/>
          <w:sz w:val="22"/>
          <w:szCs w:val="22"/>
        </w:rPr>
        <w:t xml:space="preserve"> </w:t>
      </w:r>
    </w:p>
    <w:p w:rsidR="0068370F" w:rsidRPr="001F44EC" w:rsidP="00E85BF4" w14:paraId="77C21DE6" w14:textId="77777777">
      <w:pPr>
        <w:tabs>
          <w:tab w:val="left" w:pos="360"/>
          <w:tab w:val="left" w:pos="720"/>
        </w:tabs>
        <w:rPr>
          <w:rFonts w:ascii="Arial" w:hAnsi="Arial" w:cs="Arial"/>
          <w:sz w:val="22"/>
          <w:szCs w:val="22"/>
        </w:rPr>
      </w:pPr>
    </w:p>
    <w:bookmarkEnd w:id="2"/>
    <w:p w:rsidR="007F67D4" w:rsidRPr="001F44EC" w:rsidP="007F67D4" w14:paraId="04C32C69" w14:textId="77777777">
      <w:pPr>
        <w:pStyle w:val="Heading1"/>
      </w:pPr>
      <w:r w:rsidRPr="001F44EC">
        <w:t>3.</w:t>
      </w:r>
      <w:r w:rsidRPr="001F44EC">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54F20" w:rsidRPr="001F44EC" w:rsidP="00F54F20" w14:paraId="18CA8F46" w14:textId="77777777">
      <w:pPr>
        <w:tabs>
          <w:tab w:val="left" w:pos="360"/>
          <w:tab w:val="left" w:pos="720"/>
        </w:tabs>
        <w:rPr>
          <w:rFonts w:ascii="Arial" w:hAnsi="Arial" w:cs="Arial"/>
          <w:sz w:val="22"/>
          <w:szCs w:val="22"/>
        </w:rPr>
      </w:pPr>
    </w:p>
    <w:p w:rsidR="00EC5B1D" w:rsidRPr="001F44EC" w:rsidP="0090447C" w14:paraId="2DE72C60" w14:textId="186A4670">
      <w:pPr>
        <w:tabs>
          <w:tab w:val="left" w:pos="360"/>
          <w:tab w:val="left" w:pos="720"/>
        </w:tabs>
        <w:rPr>
          <w:rFonts w:ascii="Arial" w:hAnsi="Arial" w:cs="Arial"/>
          <w:sz w:val="22"/>
          <w:szCs w:val="22"/>
        </w:rPr>
      </w:pPr>
      <w:r w:rsidRPr="001F44EC">
        <w:rPr>
          <w:rFonts w:ascii="Arial" w:hAnsi="Arial" w:cs="Arial"/>
          <w:sz w:val="22"/>
          <w:szCs w:val="22"/>
        </w:rPr>
        <w:t xml:space="preserve">We plan to make </w:t>
      </w:r>
      <w:r w:rsidRPr="001F44EC" w:rsidR="00EE2DA1">
        <w:rPr>
          <w:rFonts w:ascii="Arial" w:hAnsi="Arial" w:cs="Arial"/>
          <w:sz w:val="22"/>
          <w:szCs w:val="22"/>
        </w:rPr>
        <w:t>t</w:t>
      </w:r>
      <w:r w:rsidRPr="001F44EC">
        <w:rPr>
          <w:rFonts w:ascii="Arial" w:hAnsi="Arial" w:cs="Arial"/>
          <w:sz w:val="22"/>
          <w:szCs w:val="22"/>
        </w:rPr>
        <w:t>he forms available on the Department’s Enterprise Forms website.  Respondents will be able to complete the forms online and submit them electronically.</w:t>
      </w:r>
      <w:r w:rsidRPr="001F44EC">
        <w:rPr>
          <w:rFonts w:ascii="Arial" w:hAnsi="Arial" w:cs="Arial"/>
          <w:sz w:val="22"/>
          <w:szCs w:val="22"/>
        </w:rPr>
        <w:t xml:space="preserve"> </w:t>
      </w:r>
      <w:r w:rsidR="00677DBA">
        <w:rPr>
          <w:rFonts w:ascii="Arial" w:hAnsi="Arial" w:cs="Arial"/>
          <w:sz w:val="22"/>
          <w:szCs w:val="22"/>
        </w:rPr>
        <w:t xml:space="preserve"> </w:t>
      </w:r>
    </w:p>
    <w:p w:rsidR="00295103" w:rsidRPr="00E42EB2" w:rsidP="0090447C" w14:paraId="189E1E58" w14:textId="11D30C73">
      <w:pPr>
        <w:tabs>
          <w:tab w:val="left" w:pos="360"/>
          <w:tab w:val="left" w:pos="720"/>
        </w:tabs>
        <w:rPr>
          <w:rFonts w:ascii="Arial" w:hAnsi="Arial" w:cs="Arial"/>
          <w:bCs/>
          <w:sz w:val="22"/>
          <w:szCs w:val="22"/>
        </w:rPr>
      </w:pPr>
    </w:p>
    <w:p w:rsidR="00B53E5F" w:rsidRPr="00E42EB2" w:rsidP="0090447C" w14:paraId="4C11A549" w14:textId="4A0299AC">
      <w:pPr>
        <w:tabs>
          <w:tab w:val="left" w:pos="360"/>
          <w:tab w:val="left" w:pos="720"/>
        </w:tabs>
        <w:rPr>
          <w:rFonts w:ascii="Arial" w:hAnsi="Arial" w:cs="Arial"/>
          <w:bCs/>
          <w:sz w:val="22"/>
          <w:szCs w:val="22"/>
        </w:rPr>
      </w:pPr>
      <w:r>
        <w:rPr>
          <w:rFonts w:ascii="Arial" w:hAnsi="Arial" w:cs="Arial"/>
          <w:bCs/>
          <w:sz w:val="22"/>
          <w:szCs w:val="22"/>
        </w:rPr>
        <w:t xml:space="preserve">The BLM issues </w:t>
      </w:r>
      <w:r w:rsidR="00967305">
        <w:rPr>
          <w:rFonts w:ascii="Arial" w:hAnsi="Arial" w:cs="Arial"/>
          <w:bCs/>
          <w:sz w:val="22"/>
          <w:szCs w:val="22"/>
        </w:rPr>
        <w:t xml:space="preserve">permits through the Recreation And Permit Tracking &amp; Online Reporting system (RAPTOR). </w:t>
      </w:r>
      <w:r w:rsidR="009C450B">
        <w:rPr>
          <w:rFonts w:ascii="Arial" w:hAnsi="Arial" w:cs="Arial"/>
          <w:bCs/>
          <w:sz w:val="22"/>
          <w:szCs w:val="22"/>
        </w:rPr>
        <w:t xml:space="preserve"> </w:t>
      </w:r>
      <w:r w:rsidR="00942455">
        <w:rPr>
          <w:rFonts w:ascii="Arial" w:hAnsi="Arial" w:cs="Arial"/>
          <w:bCs/>
          <w:sz w:val="22"/>
          <w:szCs w:val="22"/>
        </w:rPr>
        <w:t xml:space="preserve">This </w:t>
      </w:r>
      <w:r w:rsidR="006E6EB3">
        <w:rPr>
          <w:rFonts w:ascii="Arial" w:hAnsi="Arial" w:cs="Arial"/>
          <w:bCs/>
          <w:sz w:val="22"/>
          <w:szCs w:val="22"/>
        </w:rPr>
        <w:t>system leverages technology to issue</w:t>
      </w:r>
      <w:r w:rsidR="0000252F">
        <w:rPr>
          <w:rFonts w:ascii="Arial" w:hAnsi="Arial" w:cs="Arial"/>
          <w:bCs/>
          <w:sz w:val="22"/>
          <w:szCs w:val="22"/>
        </w:rPr>
        <w:t xml:space="preserve"> and track permits and provides the basis for paleontology inventory, required by statute. </w:t>
      </w:r>
      <w:r w:rsidR="009C450B">
        <w:rPr>
          <w:rFonts w:ascii="Arial" w:hAnsi="Arial" w:cs="Arial"/>
          <w:bCs/>
          <w:sz w:val="22"/>
          <w:szCs w:val="22"/>
        </w:rPr>
        <w:t xml:space="preserve"> </w:t>
      </w:r>
      <w:r w:rsidR="00035DF6">
        <w:rPr>
          <w:rFonts w:ascii="Arial" w:hAnsi="Arial" w:cs="Arial"/>
          <w:bCs/>
          <w:sz w:val="22"/>
          <w:szCs w:val="22"/>
        </w:rPr>
        <w:t xml:space="preserve">The system uses the same information </w:t>
      </w:r>
      <w:r w:rsidR="00DA5C38">
        <w:rPr>
          <w:rFonts w:ascii="Arial" w:hAnsi="Arial" w:cs="Arial"/>
          <w:bCs/>
          <w:sz w:val="22"/>
          <w:szCs w:val="22"/>
        </w:rPr>
        <w:t>provided</w:t>
      </w:r>
      <w:r w:rsidR="00035DF6">
        <w:rPr>
          <w:rFonts w:ascii="Arial" w:hAnsi="Arial" w:cs="Arial"/>
          <w:bCs/>
          <w:sz w:val="22"/>
          <w:szCs w:val="22"/>
        </w:rPr>
        <w:t xml:space="preserve"> on these forms (DI </w:t>
      </w:r>
      <w:r w:rsidR="009C450B">
        <w:rPr>
          <w:rFonts w:ascii="Arial" w:hAnsi="Arial" w:cs="Arial"/>
          <w:bCs/>
          <w:sz w:val="22"/>
          <w:szCs w:val="22"/>
        </w:rPr>
        <w:t xml:space="preserve">Form </w:t>
      </w:r>
      <w:r w:rsidR="00035DF6">
        <w:rPr>
          <w:rFonts w:ascii="Arial" w:hAnsi="Arial" w:cs="Arial"/>
          <w:bCs/>
          <w:sz w:val="22"/>
          <w:szCs w:val="22"/>
        </w:rPr>
        <w:t>900</w:t>
      </w:r>
      <w:r w:rsidR="00241C74">
        <w:rPr>
          <w:rFonts w:ascii="Arial" w:hAnsi="Arial" w:cs="Arial"/>
          <w:bCs/>
          <w:sz w:val="22"/>
          <w:szCs w:val="22"/>
        </w:rPr>
        <w:t>2</w:t>
      </w:r>
      <w:r w:rsidR="00035DF6">
        <w:rPr>
          <w:rFonts w:ascii="Arial" w:hAnsi="Arial" w:cs="Arial"/>
          <w:bCs/>
          <w:sz w:val="22"/>
          <w:szCs w:val="22"/>
        </w:rPr>
        <w:t xml:space="preserve"> </w:t>
      </w:r>
      <w:r w:rsidR="000200C4">
        <w:rPr>
          <w:rFonts w:ascii="Arial" w:hAnsi="Arial" w:cs="Arial"/>
          <w:bCs/>
          <w:sz w:val="22"/>
          <w:szCs w:val="22"/>
        </w:rPr>
        <w:t>–</w:t>
      </w:r>
      <w:r w:rsidR="00035DF6">
        <w:rPr>
          <w:rFonts w:ascii="Arial" w:hAnsi="Arial" w:cs="Arial"/>
          <w:bCs/>
          <w:sz w:val="22"/>
          <w:szCs w:val="22"/>
        </w:rPr>
        <w:t xml:space="preserve"> </w:t>
      </w:r>
      <w:r w:rsidR="009C450B">
        <w:rPr>
          <w:rFonts w:ascii="Arial" w:hAnsi="Arial" w:cs="Arial"/>
          <w:bCs/>
          <w:sz w:val="22"/>
          <w:szCs w:val="22"/>
        </w:rPr>
        <w:t xml:space="preserve">DI Form </w:t>
      </w:r>
      <w:r w:rsidR="000200C4">
        <w:rPr>
          <w:rFonts w:ascii="Arial" w:hAnsi="Arial" w:cs="Arial"/>
          <w:bCs/>
          <w:sz w:val="22"/>
          <w:szCs w:val="22"/>
        </w:rPr>
        <w:t>900</w:t>
      </w:r>
      <w:r w:rsidR="00241C74">
        <w:rPr>
          <w:rFonts w:ascii="Arial" w:hAnsi="Arial" w:cs="Arial"/>
          <w:bCs/>
          <w:sz w:val="22"/>
          <w:szCs w:val="22"/>
        </w:rPr>
        <w:t>7</w:t>
      </w:r>
      <w:r w:rsidR="000200C4">
        <w:rPr>
          <w:rFonts w:ascii="Arial" w:hAnsi="Arial" w:cs="Arial"/>
          <w:bCs/>
          <w:sz w:val="22"/>
          <w:szCs w:val="22"/>
        </w:rPr>
        <w:t xml:space="preserve">) but with features such as autofill and </w:t>
      </w:r>
      <w:r w:rsidR="00BD4C3A">
        <w:rPr>
          <w:rFonts w:ascii="Arial" w:hAnsi="Arial" w:cs="Arial"/>
          <w:bCs/>
          <w:sz w:val="22"/>
          <w:szCs w:val="22"/>
        </w:rPr>
        <w:t>bulk uploading allow</w:t>
      </w:r>
      <w:r w:rsidR="004B231B">
        <w:rPr>
          <w:rFonts w:ascii="Arial" w:hAnsi="Arial" w:cs="Arial"/>
          <w:bCs/>
          <w:sz w:val="22"/>
          <w:szCs w:val="22"/>
        </w:rPr>
        <w:t xml:space="preserve"> applicants and</w:t>
      </w:r>
      <w:r w:rsidR="00BD4C3A">
        <w:rPr>
          <w:rFonts w:ascii="Arial" w:hAnsi="Arial" w:cs="Arial"/>
          <w:bCs/>
          <w:sz w:val="22"/>
          <w:szCs w:val="22"/>
        </w:rPr>
        <w:t xml:space="preserve"> permittees to interact in real time with permits </w:t>
      </w:r>
      <w:r w:rsidR="004B231B">
        <w:rPr>
          <w:rFonts w:ascii="Arial" w:hAnsi="Arial" w:cs="Arial"/>
          <w:bCs/>
          <w:sz w:val="22"/>
          <w:szCs w:val="22"/>
        </w:rPr>
        <w:t xml:space="preserve">and to report in less time than by </w:t>
      </w:r>
      <w:r w:rsidR="002D42CD">
        <w:rPr>
          <w:rFonts w:ascii="Arial" w:hAnsi="Arial" w:cs="Arial"/>
          <w:bCs/>
          <w:sz w:val="22"/>
          <w:szCs w:val="22"/>
        </w:rPr>
        <w:t xml:space="preserve">using paper forms. </w:t>
      </w:r>
      <w:r w:rsidR="009C450B">
        <w:rPr>
          <w:rFonts w:ascii="Arial" w:hAnsi="Arial" w:cs="Arial"/>
          <w:bCs/>
          <w:sz w:val="22"/>
          <w:szCs w:val="22"/>
        </w:rPr>
        <w:t xml:space="preserve"> </w:t>
      </w:r>
      <w:r w:rsidR="002D42CD">
        <w:rPr>
          <w:rFonts w:ascii="Arial" w:hAnsi="Arial" w:cs="Arial"/>
          <w:bCs/>
          <w:sz w:val="22"/>
          <w:szCs w:val="22"/>
        </w:rPr>
        <w:t xml:space="preserve">The RAPTOR system </w:t>
      </w:r>
      <w:r w:rsidR="005C49AA">
        <w:rPr>
          <w:rFonts w:ascii="Arial" w:hAnsi="Arial" w:cs="Arial"/>
          <w:bCs/>
          <w:sz w:val="22"/>
          <w:szCs w:val="22"/>
        </w:rPr>
        <w:t xml:space="preserve">provides efficiencies by </w:t>
      </w:r>
      <w:r w:rsidR="002D42CD">
        <w:rPr>
          <w:rFonts w:ascii="Arial" w:hAnsi="Arial" w:cs="Arial"/>
          <w:bCs/>
          <w:sz w:val="22"/>
          <w:szCs w:val="22"/>
        </w:rPr>
        <w:t>reduc</w:t>
      </w:r>
      <w:r w:rsidR="005C49AA">
        <w:rPr>
          <w:rFonts w:ascii="Arial" w:hAnsi="Arial" w:cs="Arial"/>
          <w:bCs/>
          <w:sz w:val="22"/>
          <w:szCs w:val="22"/>
        </w:rPr>
        <w:t>ing the</w:t>
      </w:r>
      <w:r w:rsidR="002D42CD">
        <w:rPr>
          <w:rFonts w:ascii="Arial" w:hAnsi="Arial" w:cs="Arial"/>
          <w:bCs/>
          <w:sz w:val="22"/>
          <w:szCs w:val="22"/>
        </w:rPr>
        <w:t xml:space="preserve"> time </w:t>
      </w:r>
      <w:r w:rsidR="00B02FE3">
        <w:rPr>
          <w:rFonts w:ascii="Arial" w:hAnsi="Arial" w:cs="Arial"/>
          <w:bCs/>
          <w:sz w:val="22"/>
          <w:szCs w:val="22"/>
        </w:rPr>
        <w:t xml:space="preserve">required to manage permits </w:t>
      </w:r>
      <w:r w:rsidR="002F061E">
        <w:rPr>
          <w:rFonts w:ascii="Arial" w:hAnsi="Arial" w:cs="Arial"/>
          <w:bCs/>
          <w:sz w:val="22"/>
          <w:szCs w:val="22"/>
        </w:rPr>
        <w:t xml:space="preserve">by </w:t>
      </w:r>
      <w:r w:rsidR="00B02FE3">
        <w:rPr>
          <w:rFonts w:ascii="Arial" w:hAnsi="Arial" w:cs="Arial"/>
          <w:bCs/>
          <w:sz w:val="22"/>
          <w:szCs w:val="22"/>
        </w:rPr>
        <w:t xml:space="preserve">both </w:t>
      </w:r>
      <w:r w:rsidR="002F061E">
        <w:rPr>
          <w:rFonts w:ascii="Arial" w:hAnsi="Arial" w:cs="Arial"/>
          <w:bCs/>
          <w:sz w:val="22"/>
          <w:szCs w:val="22"/>
        </w:rPr>
        <w:t xml:space="preserve">bureau employees </w:t>
      </w:r>
      <w:r w:rsidR="00B02FE3">
        <w:rPr>
          <w:rFonts w:ascii="Arial" w:hAnsi="Arial" w:cs="Arial"/>
          <w:bCs/>
          <w:sz w:val="22"/>
          <w:szCs w:val="22"/>
        </w:rPr>
        <w:t>and the public</w:t>
      </w:r>
      <w:r w:rsidR="002F061E">
        <w:rPr>
          <w:rFonts w:ascii="Arial" w:hAnsi="Arial" w:cs="Arial"/>
          <w:bCs/>
          <w:sz w:val="22"/>
          <w:szCs w:val="22"/>
        </w:rPr>
        <w:t>.</w:t>
      </w:r>
    </w:p>
    <w:p w:rsidR="00B53E5F" w:rsidRPr="00E42EB2" w:rsidP="0090447C" w14:paraId="55B2F2CD" w14:textId="02295DB5">
      <w:pPr>
        <w:tabs>
          <w:tab w:val="left" w:pos="360"/>
          <w:tab w:val="left" w:pos="720"/>
        </w:tabs>
        <w:rPr>
          <w:rFonts w:ascii="Arial" w:hAnsi="Arial" w:cs="Arial"/>
          <w:bCs/>
          <w:sz w:val="22"/>
          <w:szCs w:val="22"/>
        </w:rPr>
      </w:pPr>
    </w:p>
    <w:p w:rsidR="007F67D4" w:rsidRPr="001F44EC" w:rsidP="007F67D4" w14:paraId="3251B978" w14:textId="77777777">
      <w:pPr>
        <w:pStyle w:val="Heading1"/>
      </w:pPr>
      <w:r w:rsidRPr="001F44EC">
        <w:t>4.</w:t>
      </w:r>
      <w:r w:rsidRPr="001F44EC">
        <w:tab/>
        <w:t>Describe efforts to identify duplication.  Show specifically why any similar information already available cannot be used or modified for use for the purposes described in Item 2 above.</w:t>
      </w:r>
    </w:p>
    <w:p w:rsidR="00F54F20" w:rsidRPr="001F44EC" w:rsidP="00F54F20" w14:paraId="3CA5960B" w14:textId="77777777">
      <w:pPr>
        <w:tabs>
          <w:tab w:val="left" w:pos="360"/>
          <w:tab w:val="left" w:pos="720"/>
        </w:tabs>
        <w:rPr>
          <w:rFonts w:ascii="Arial" w:hAnsi="Arial" w:cs="Arial"/>
          <w:sz w:val="22"/>
          <w:szCs w:val="22"/>
        </w:rPr>
      </w:pPr>
    </w:p>
    <w:p w:rsidR="002F6313" w:rsidP="0090447C" w14:paraId="714324AC" w14:textId="25BDE807">
      <w:pPr>
        <w:tabs>
          <w:tab w:val="left" w:pos="360"/>
          <w:tab w:val="left" w:pos="720"/>
        </w:tabs>
        <w:rPr>
          <w:rFonts w:ascii="Arial" w:hAnsi="Arial" w:cs="Arial"/>
          <w:sz w:val="22"/>
          <w:szCs w:val="22"/>
          <w:shd w:val="clear" w:color="auto" w:fill="FFFFFF"/>
        </w:rPr>
      </w:pPr>
      <w:r w:rsidRPr="001F44EC">
        <w:rPr>
          <w:rFonts w:ascii="Arial" w:hAnsi="Arial" w:cs="Arial"/>
          <w:sz w:val="22"/>
          <w:szCs w:val="22"/>
          <w:shd w:val="clear" w:color="auto" w:fill="FFFFFF"/>
        </w:rPr>
        <w:t>The</w:t>
      </w:r>
      <w:r w:rsidRPr="001F44EC" w:rsidR="00243254">
        <w:rPr>
          <w:rFonts w:ascii="Arial" w:hAnsi="Arial" w:cs="Arial"/>
          <w:sz w:val="22"/>
          <w:szCs w:val="22"/>
          <w:shd w:val="clear" w:color="auto" w:fill="FFFFFF"/>
        </w:rPr>
        <w:t xml:space="preserve"> NPS</w:t>
      </w:r>
      <w:r w:rsidRPr="001F44EC">
        <w:rPr>
          <w:rFonts w:ascii="Arial" w:hAnsi="Arial" w:cs="Arial"/>
          <w:sz w:val="22"/>
          <w:szCs w:val="22"/>
          <w:shd w:val="clear" w:color="auto" w:fill="FFFFFF"/>
        </w:rPr>
        <w:t xml:space="preserve"> utilizes a</w:t>
      </w:r>
      <w:r w:rsidR="00BE7FD6">
        <w:rPr>
          <w:rFonts w:ascii="Arial" w:hAnsi="Arial" w:cs="Arial"/>
          <w:sz w:val="22"/>
          <w:szCs w:val="22"/>
          <w:shd w:val="clear" w:color="auto" w:fill="FFFFFF"/>
        </w:rPr>
        <w:t>n</w:t>
      </w:r>
      <w:r w:rsidRPr="001F44EC">
        <w:rPr>
          <w:rFonts w:ascii="Arial" w:hAnsi="Arial" w:cs="Arial"/>
          <w:sz w:val="22"/>
          <w:szCs w:val="22"/>
          <w:shd w:val="clear" w:color="auto" w:fill="FFFFFF"/>
        </w:rPr>
        <w:t xml:space="preserve"> online scientific research and collection permitting system which includes permits for paleontological research and collection in park units, and for which information collection has been approved (OMB 1024-0236). </w:t>
      </w:r>
      <w:r w:rsidRPr="001F44EC" w:rsidR="00243254">
        <w:rPr>
          <w:rFonts w:ascii="Arial" w:hAnsi="Arial" w:cs="Arial"/>
          <w:sz w:val="22"/>
          <w:szCs w:val="22"/>
          <w:shd w:val="clear" w:color="auto" w:fill="FFFFFF"/>
        </w:rPr>
        <w:t xml:space="preserve"> </w:t>
      </w:r>
      <w:r w:rsidRPr="001F44EC">
        <w:rPr>
          <w:rFonts w:ascii="Arial" w:hAnsi="Arial" w:cs="Arial"/>
          <w:sz w:val="22"/>
          <w:szCs w:val="22"/>
          <w:shd w:val="clear" w:color="auto" w:fill="FFFFFF"/>
        </w:rPr>
        <w:t>Under the permitting provisions of</w:t>
      </w:r>
      <w:r w:rsidRPr="001F44EC" w:rsidR="00292076">
        <w:rPr>
          <w:rFonts w:ascii="Arial" w:hAnsi="Arial" w:cs="Arial"/>
          <w:sz w:val="22"/>
          <w:szCs w:val="22"/>
          <w:shd w:val="clear" w:color="auto" w:fill="FFFFFF"/>
        </w:rPr>
        <w:t xml:space="preserve"> </w:t>
      </w:r>
      <w:r w:rsidRPr="001F44EC" w:rsidR="00D21B74">
        <w:rPr>
          <w:rFonts w:ascii="Arial" w:hAnsi="Arial" w:cs="Arial"/>
          <w:sz w:val="22"/>
          <w:szCs w:val="22"/>
          <w:shd w:val="clear" w:color="auto" w:fill="FFFFFF"/>
        </w:rPr>
        <w:t>43 CFR 49</w:t>
      </w:r>
      <w:r w:rsidRPr="001F44EC">
        <w:rPr>
          <w:rFonts w:ascii="Arial" w:hAnsi="Arial" w:cs="Arial"/>
          <w:sz w:val="22"/>
          <w:szCs w:val="22"/>
          <w:shd w:val="clear" w:color="auto" w:fill="FFFFFF"/>
        </w:rPr>
        <w:t xml:space="preserve"> NPS retain</w:t>
      </w:r>
      <w:r w:rsidR="00270011">
        <w:rPr>
          <w:rFonts w:ascii="Arial" w:hAnsi="Arial" w:cs="Arial"/>
          <w:sz w:val="22"/>
          <w:szCs w:val="22"/>
          <w:shd w:val="clear" w:color="auto" w:fill="FFFFFF"/>
        </w:rPr>
        <w:t>s</w:t>
      </w:r>
      <w:r w:rsidRPr="001F44EC">
        <w:rPr>
          <w:rFonts w:ascii="Arial" w:hAnsi="Arial" w:cs="Arial"/>
          <w:sz w:val="22"/>
          <w:szCs w:val="22"/>
          <w:shd w:val="clear" w:color="auto" w:fill="FFFFFF"/>
        </w:rPr>
        <w:t xml:space="preserve"> its existing permitting system for paleontological research and collection so that permit applicants on NPS lands </w:t>
      </w:r>
      <w:r w:rsidR="00CB2421">
        <w:rPr>
          <w:rFonts w:ascii="Arial" w:hAnsi="Arial" w:cs="Arial"/>
          <w:sz w:val="22"/>
          <w:szCs w:val="22"/>
          <w:shd w:val="clear" w:color="auto" w:fill="FFFFFF"/>
        </w:rPr>
        <w:t>do</w:t>
      </w:r>
      <w:r w:rsidRPr="001F44EC" w:rsidR="00CB2421">
        <w:rPr>
          <w:rFonts w:ascii="Arial" w:hAnsi="Arial" w:cs="Arial"/>
          <w:sz w:val="22"/>
          <w:szCs w:val="22"/>
          <w:shd w:val="clear" w:color="auto" w:fill="FFFFFF"/>
        </w:rPr>
        <w:t xml:space="preserve"> </w:t>
      </w:r>
      <w:r w:rsidRPr="001F44EC">
        <w:rPr>
          <w:rFonts w:ascii="Arial" w:hAnsi="Arial" w:cs="Arial"/>
          <w:sz w:val="22"/>
          <w:szCs w:val="22"/>
          <w:shd w:val="clear" w:color="auto" w:fill="FFFFFF"/>
        </w:rPr>
        <w:t xml:space="preserve">not have to apply for two redundant permits (one permit under the existing system and one under the </w:t>
      </w:r>
      <w:r w:rsidRPr="001F44EC" w:rsidR="00D21B74">
        <w:rPr>
          <w:rFonts w:ascii="Arial" w:hAnsi="Arial" w:cs="Arial"/>
          <w:sz w:val="22"/>
          <w:szCs w:val="22"/>
          <w:shd w:val="clear" w:color="auto" w:fill="FFFFFF"/>
        </w:rPr>
        <w:t>43 CFR 49</w:t>
      </w:r>
      <w:r w:rsidRPr="001F44EC">
        <w:rPr>
          <w:rFonts w:ascii="Arial" w:hAnsi="Arial" w:cs="Arial"/>
          <w:sz w:val="22"/>
          <w:szCs w:val="22"/>
          <w:shd w:val="clear" w:color="auto" w:fill="FFFFFF"/>
        </w:rPr>
        <w:t xml:space="preserve">). </w:t>
      </w:r>
      <w:r w:rsidRPr="001F44EC" w:rsidR="00243254">
        <w:rPr>
          <w:rFonts w:ascii="Arial" w:hAnsi="Arial" w:cs="Arial"/>
          <w:sz w:val="22"/>
          <w:szCs w:val="22"/>
          <w:shd w:val="clear" w:color="auto" w:fill="FFFFFF"/>
        </w:rPr>
        <w:t xml:space="preserve"> </w:t>
      </w:r>
    </w:p>
    <w:p w:rsidR="002F6313" w:rsidP="0090447C" w14:paraId="13B8D173" w14:textId="77777777">
      <w:pPr>
        <w:tabs>
          <w:tab w:val="left" w:pos="360"/>
          <w:tab w:val="left" w:pos="720"/>
        </w:tabs>
        <w:rPr>
          <w:rFonts w:ascii="Arial" w:hAnsi="Arial" w:cs="Arial"/>
          <w:sz w:val="22"/>
          <w:szCs w:val="22"/>
          <w:shd w:val="clear" w:color="auto" w:fill="FFFFFF"/>
        </w:rPr>
      </w:pPr>
    </w:p>
    <w:p w:rsidR="00ED59C4" w:rsidP="0090447C" w14:paraId="20DBC899" w14:textId="3EBD31AE">
      <w:pPr>
        <w:tabs>
          <w:tab w:val="left" w:pos="360"/>
          <w:tab w:val="left" w:pos="720"/>
        </w:tabs>
        <w:rPr>
          <w:rFonts w:ascii="Arial" w:hAnsi="Arial" w:cs="Arial"/>
          <w:sz w:val="22"/>
          <w:szCs w:val="22"/>
        </w:rPr>
      </w:pPr>
      <w:r>
        <w:rPr>
          <w:rFonts w:ascii="Arial" w:hAnsi="Arial" w:cs="Arial"/>
          <w:sz w:val="22"/>
          <w:szCs w:val="22"/>
        </w:rPr>
        <w:t xml:space="preserve">The BLM utilizes RAPTOR (see Item 3 above) to issue and track paleontology permits. This </w:t>
      </w:r>
      <w:r w:rsidR="00296BB8">
        <w:rPr>
          <w:rFonts w:ascii="Arial" w:hAnsi="Arial" w:cs="Arial"/>
          <w:sz w:val="22"/>
          <w:szCs w:val="22"/>
        </w:rPr>
        <w:t>information technology investment reduces burden by allowing</w:t>
      </w:r>
      <w:r w:rsidR="0047135B">
        <w:rPr>
          <w:rFonts w:ascii="Arial" w:hAnsi="Arial" w:cs="Arial"/>
          <w:sz w:val="22"/>
          <w:szCs w:val="22"/>
        </w:rPr>
        <w:t xml:space="preserve"> both bureau employees and the public to interact with the permit process in real time and reduces duplication of effort by auto</w:t>
      </w:r>
      <w:r w:rsidR="008619D5">
        <w:rPr>
          <w:rFonts w:ascii="Arial" w:hAnsi="Arial" w:cs="Arial"/>
          <w:sz w:val="22"/>
          <w:szCs w:val="22"/>
        </w:rPr>
        <w:t>-</w:t>
      </w:r>
      <w:r w:rsidR="0047135B">
        <w:rPr>
          <w:rFonts w:ascii="Arial" w:hAnsi="Arial" w:cs="Arial"/>
          <w:sz w:val="22"/>
          <w:szCs w:val="22"/>
        </w:rPr>
        <w:t xml:space="preserve">filling fields that have already been provided to the system, such as an applicant’s or permittee’s </w:t>
      </w:r>
      <w:r w:rsidR="00D002A9">
        <w:rPr>
          <w:rFonts w:ascii="Arial" w:hAnsi="Arial" w:cs="Arial"/>
          <w:sz w:val="22"/>
          <w:szCs w:val="22"/>
        </w:rPr>
        <w:t xml:space="preserve">institutional information, permit numbers, and other information. </w:t>
      </w:r>
      <w:r w:rsidR="00677DBA">
        <w:rPr>
          <w:rFonts w:ascii="Arial" w:hAnsi="Arial" w:cs="Arial"/>
          <w:sz w:val="22"/>
          <w:szCs w:val="22"/>
        </w:rPr>
        <w:t xml:space="preserve"> The proposed </w:t>
      </w:r>
      <w:r w:rsidR="00D002A9">
        <w:rPr>
          <w:rFonts w:ascii="Arial" w:hAnsi="Arial" w:cs="Arial"/>
          <w:sz w:val="22"/>
          <w:szCs w:val="22"/>
        </w:rPr>
        <w:t xml:space="preserve">Form DI 9004-BLM will also allow permittees to upload multiple </w:t>
      </w:r>
      <w:r w:rsidR="00294802">
        <w:rPr>
          <w:rFonts w:ascii="Arial" w:hAnsi="Arial" w:cs="Arial"/>
          <w:sz w:val="22"/>
          <w:szCs w:val="22"/>
        </w:rPr>
        <w:t xml:space="preserve">paleontological locations on a single form rather than requiring the permittee to fill out separate forms for each paleontological discovery they need to report. </w:t>
      </w:r>
    </w:p>
    <w:p w:rsidR="00832110" w:rsidP="0090447C" w14:paraId="1E59D788" w14:textId="77777777">
      <w:pPr>
        <w:tabs>
          <w:tab w:val="left" w:pos="360"/>
          <w:tab w:val="left" w:pos="720"/>
        </w:tabs>
        <w:rPr>
          <w:rFonts w:ascii="Arial" w:hAnsi="Arial" w:cs="Arial"/>
          <w:sz w:val="22"/>
          <w:szCs w:val="22"/>
        </w:rPr>
      </w:pPr>
    </w:p>
    <w:p w:rsidR="00832110" w:rsidP="0090447C" w14:paraId="4A18224C" w14:textId="2B41C539">
      <w:pPr>
        <w:tabs>
          <w:tab w:val="left" w:pos="360"/>
          <w:tab w:val="left" w:pos="720"/>
        </w:tabs>
        <w:rPr>
          <w:rFonts w:ascii="Arial" w:hAnsi="Arial" w:cs="Arial"/>
          <w:sz w:val="22"/>
          <w:szCs w:val="22"/>
        </w:rPr>
      </w:pPr>
      <w:r>
        <w:rPr>
          <w:rFonts w:ascii="Arial" w:hAnsi="Arial" w:cs="Arial"/>
          <w:sz w:val="22"/>
          <w:szCs w:val="22"/>
        </w:rPr>
        <w:t xml:space="preserve">Reclamation and FWS do not have comparable </w:t>
      </w:r>
      <w:r w:rsidR="003075C1">
        <w:rPr>
          <w:rFonts w:ascii="Arial" w:hAnsi="Arial" w:cs="Arial"/>
          <w:sz w:val="22"/>
          <w:szCs w:val="22"/>
        </w:rPr>
        <w:t xml:space="preserve">IT </w:t>
      </w:r>
      <w:r>
        <w:rPr>
          <w:rFonts w:ascii="Arial" w:hAnsi="Arial" w:cs="Arial"/>
          <w:sz w:val="22"/>
          <w:szCs w:val="22"/>
        </w:rPr>
        <w:t xml:space="preserve">systems </w:t>
      </w:r>
      <w:r w:rsidR="00540341">
        <w:rPr>
          <w:rFonts w:ascii="Arial" w:hAnsi="Arial" w:cs="Arial"/>
          <w:sz w:val="22"/>
          <w:szCs w:val="22"/>
        </w:rPr>
        <w:t>for managing paleontological research and collections so</w:t>
      </w:r>
      <w:r w:rsidR="00677DBA">
        <w:rPr>
          <w:rFonts w:ascii="Arial" w:hAnsi="Arial" w:cs="Arial"/>
          <w:sz w:val="22"/>
          <w:szCs w:val="22"/>
        </w:rPr>
        <w:t xml:space="preserve"> both </w:t>
      </w:r>
      <w:r w:rsidR="0004283A">
        <w:rPr>
          <w:rFonts w:ascii="Arial" w:hAnsi="Arial" w:cs="Arial"/>
          <w:sz w:val="22"/>
          <w:szCs w:val="22"/>
        </w:rPr>
        <w:t>B</w:t>
      </w:r>
      <w:r w:rsidR="00677DBA">
        <w:rPr>
          <w:rFonts w:ascii="Arial" w:hAnsi="Arial" w:cs="Arial"/>
          <w:sz w:val="22"/>
          <w:szCs w:val="22"/>
        </w:rPr>
        <w:t>ureaus</w:t>
      </w:r>
      <w:r w:rsidR="00540341">
        <w:rPr>
          <w:rFonts w:ascii="Arial" w:hAnsi="Arial" w:cs="Arial"/>
          <w:sz w:val="22"/>
          <w:szCs w:val="22"/>
        </w:rPr>
        <w:t xml:space="preserve"> will continue to implement the paper forms provided in this information collection request</w:t>
      </w:r>
      <w:r w:rsidR="005239D6">
        <w:rPr>
          <w:rFonts w:ascii="Arial" w:hAnsi="Arial" w:cs="Arial"/>
          <w:sz w:val="22"/>
          <w:szCs w:val="22"/>
        </w:rPr>
        <w:t>.</w:t>
      </w:r>
      <w:r w:rsidR="00423FD2">
        <w:rPr>
          <w:rFonts w:ascii="Arial" w:hAnsi="Arial" w:cs="Arial"/>
          <w:sz w:val="22"/>
          <w:szCs w:val="22"/>
        </w:rPr>
        <w:t xml:space="preserve"> T</w:t>
      </w:r>
      <w:r w:rsidR="005239D6">
        <w:rPr>
          <w:rFonts w:ascii="Arial" w:hAnsi="Arial" w:cs="Arial"/>
          <w:sz w:val="22"/>
          <w:szCs w:val="22"/>
        </w:rPr>
        <w:t xml:space="preserve">hese two </w:t>
      </w:r>
      <w:r w:rsidR="0004283A">
        <w:rPr>
          <w:rFonts w:ascii="Arial" w:hAnsi="Arial" w:cs="Arial"/>
          <w:sz w:val="22"/>
          <w:szCs w:val="22"/>
        </w:rPr>
        <w:t>B</w:t>
      </w:r>
      <w:r w:rsidR="005239D6">
        <w:rPr>
          <w:rFonts w:ascii="Arial" w:hAnsi="Arial" w:cs="Arial"/>
          <w:sz w:val="22"/>
          <w:szCs w:val="22"/>
        </w:rPr>
        <w:t>ureaus collectively issue fewer than 50 permits each yea</w:t>
      </w:r>
      <w:r w:rsidR="004F3EB6">
        <w:rPr>
          <w:rFonts w:ascii="Arial" w:hAnsi="Arial" w:cs="Arial"/>
          <w:sz w:val="22"/>
          <w:szCs w:val="22"/>
        </w:rPr>
        <w:t>r.</w:t>
      </w:r>
    </w:p>
    <w:p w:rsidR="00ED59C4" w:rsidRPr="001F44EC" w:rsidP="0090447C" w14:paraId="6C273F5C" w14:textId="77777777">
      <w:pPr>
        <w:tabs>
          <w:tab w:val="left" w:pos="360"/>
          <w:tab w:val="left" w:pos="720"/>
        </w:tabs>
        <w:rPr>
          <w:rFonts w:ascii="Arial" w:hAnsi="Arial" w:cs="Arial"/>
          <w:sz w:val="22"/>
          <w:szCs w:val="22"/>
        </w:rPr>
      </w:pPr>
    </w:p>
    <w:p w:rsidR="007F67D4" w:rsidRPr="001F44EC" w:rsidP="007F67D4" w14:paraId="19A33FFE" w14:textId="77777777">
      <w:pPr>
        <w:pStyle w:val="Heading1"/>
      </w:pPr>
      <w:r w:rsidRPr="001F44EC">
        <w:t>5.</w:t>
      </w:r>
      <w:r w:rsidRPr="001F44EC">
        <w:tab/>
        <w:t>If the collection of information impacts small businesses or other small entities, describe any methods used to minimize burden.</w:t>
      </w:r>
    </w:p>
    <w:p w:rsidR="00F54F20" w:rsidRPr="001F44EC" w:rsidP="00F54F20" w14:paraId="2FE60BC0" w14:textId="77777777">
      <w:pPr>
        <w:tabs>
          <w:tab w:val="left" w:pos="360"/>
          <w:tab w:val="left" w:pos="720"/>
        </w:tabs>
        <w:rPr>
          <w:rFonts w:ascii="Arial" w:hAnsi="Arial" w:cs="Arial"/>
          <w:sz w:val="22"/>
          <w:szCs w:val="22"/>
        </w:rPr>
      </w:pPr>
    </w:p>
    <w:p w:rsidR="00BF0D6A" w:rsidRPr="001F44EC" w:rsidP="0090447C" w14:paraId="275D887D" w14:textId="25816530">
      <w:pPr>
        <w:tabs>
          <w:tab w:val="left" w:pos="360"/>
          <w:tab w:val="left" w:pos="720"/>
        </w:tabs>
        <w:rPr>
          <w:rFonts w:ascii="Arial" w:hAnsi="Arial" w:cs="Arial"/>
          <w:sz w:val="22"/>
          <w:szCs w:val="22"/>
        </w:rPr>
      </w:pPr>
      <w:r w:rsidRPr="001F44EC">
        <w:rPr>
          <w:rFonts w:ascii="Arial" w:hAnsi="Arial" w:cs="Arial"/>
          <w:sz w:val="22"/>
          <w:szCs w:val="22"/>
        </w:rPr>
        <w:t xml:space="preserve">We collect only the minimum information necessary to </w:t>
      </w:r>
      <w:r w:rsidR="00FB59C4">
        <w:rPr>
          <w:rFonts w:ascii="Arial" w:hAnsi="Arial" w:cs="Arial"/>
          <w:sz w:val="22"/>
          <w:szCs w:val="22"/>
        </w:rPr>
        <w:t>preserve</w:t>
      </w:r>
      <w:r w:rsidRPr="001F44EC" w:rsidR="00FB59C4">
        <w:rPr>
          <w:rFonts w:ascii="Arial" w:hAnsi="Arial" w:cs="Arial"/>
          <w:sz w:val="22"/>
          <w:szCs w:val="22"/>
        </w:rPr>
        <w:t xml:space="preserve"> </w:t>
      </w:r>
      <w:r w:rsidRPr="001F44EC" w:rsidR="00EE2DA1">
        <w:rPr>
          <w:rFonts w:ascii="Arial" w:hAnsi="Arial" w:cs="Arial"/>
          <w:sz w:val="22"/>
          <w:szCs w:val="22"/>
        </w:rPr>
        <w:t xml:space="preserve">paleontological resources.  </w:t>
      </w:r>
      <w:r w:rsidRPr="001F44EC">
        <w:rPr>
          <w:rFonts w:ascii="Arial" w:hAnsi="Arial" w:cs="Arial"/>
          <w:sz w:val="22"/>
          <w:szCs w:val="22"/>
        </w:rPr>
        <w:t>Small entities that may be affected by the information collection requirements under PRPA include academic institutions and businesses that engage in assessment or mitigation of paleontological resources.  The steps involved in applyi</w:t>
      </w:r>
      <w:r w:rsidRPr="001F44EC" w:rsidR="00EE2DA1">
        <w:rPr>
          <w:rFonts w:ascii="Arial" w:hAnsi="Arial" w:cs="Arial"/>
          <w:sz w:val="22"/>
          <w:szCs w:val="22"/>
        </w:rPr>
        <w:t>ng for a paleontological permit and submitting required reports</w:t>
      </w:r>
      <w:r w:rsidRPr="001F44EC">
        <w:rPr>
          <w:rFonts w:ascii="Arial" w:hAnsi="Arial" w:cs="Arial"/>
          <w:sz w:val="22"/>
          <w:szCs w:val="22"/>
        </w:rPr>
        <w:t xml:space="preserve"> are not </w:t>
      </w:r>
      <w:r w:rsidR="002F6313">
        <w:rPr>
          <w:rFonts w:ascii="Arial" w:hAnsi="Arial" w:cs="Arial"/>
          <w:sz w:val="22"/>
          <w:szCs w:val="22"/>
        </w:rPr>
        <w:t xml:space="preserve">cumbersome </w:t>
      </w:r>
      <w:r w:rsidRPr="001F44EC">
        <w:rPr>
          <w:rFonts w:ascii="Arial" w:hAnsi="Arial" w:cs="Arial"/>
          <w:sz w:val="22"/>
          <w:szCs w:val="22"/>
        </w:rPr>
        <w:t>in terms</w:t>
      </w:r>
      <w:r w:rsidRPr="001F44EC" w:rsidR="00EE2DA1">
        <w:rPr>
          <w:rFonts w:ascii="Arial" w:hAnsi="Arial" w:cs="Arial"/>
          <w:sz w:val="22"/>
          <w:szCs w:val="22"/>
        </w:rPr>
        <w:t xml:space="preserve"> of either </w:t>
      </w:r>
      <w:r w:rsidRPr="001F44EC">
        <w:rPr>
          <w:rFonts w:ascii="Arial" w:hAnsi="Arial" w:cs="Arial"/>
          <w:sz w:val="22"/>
          <w:szCs w:val="22"/>
        </w:rPr>
        <w:t xml:space="preserve">personnel time or materials cost.  </w:t>
      </w:r>
    </w:p>
    <w:p w:rsidR="00EE2DA1" w:rsidRPr="001F44EC" w:rsidP="0090447C" w14:paraId="4A49DEAE" w14:textId="77777777">
      <w:pPr>
        <w:tabs>
          <w:tab w:val="left" w:pos="360"/>
          <w:tab w:val="left" w:pos="720"/>
        </w:tabs>
        <w:rPr>
          <w:rFonts w:ascii="Arial" w:hAnsi="Arial" w:cs="Arial"/>
          <w:b/>
          <w:sz w:val="22"/>
          <w:szCs w:val="22"/>
        </w:rPr>
      </w:pPr>
    </w:p>
    <w:p w:rsidR="007F67D4" w:rsidRPr="001F44EC" w:rsidP="007F67D4" w14:paraId="34A52ABC" w14:textId="77777777">
      <w:pPr>
        <w:pStyle w:val="Heading1"/>
      </w:pPr>
      <w:r w:rsidRPr="001F44EC">
        <w:t>6.</w:t>
      </w:r>
      <w:r w:rsidRPr="001F44EC">
        <w:tab/>
        <w:t>Describe the consequence to Federal program or policy activities if the collection is not conducted or is conducted less frequently, as well as any technical or legal obstacles to reducing burden.</w:t>
      </w:r>
    </w:p>
    <w:p w:rsidR="00F54F20" w:rsidRPr="001F44EC" w:rsidP="00F54F20" w14:paraId="3C6BE0BC" w14:textId="77777777">
      <w:pPr>
        <w:tabs>
          <w:tab w:val="left" w:pos="360"/>
          <w:tab w:val="left" w:pos="720"/>
        </w:tabs>
        <w:rPr>
          <w:rFonts w:ascii="Arial" w:hAnsi="Arial" w:cs="Arial"/>
          <w:sz w:val="22"/>
          <w:szCs w:val="22"/>
        </w:rPr>
      </w:pPr>
    </w:p>
    <w:p w:rsidR="00EE2DA1" w:rsidRPr="001F44EC" w:rsidP="0090447C" w14:paraId="11995B20" w14:textId="05830067">
      <w:pPr>
        <w:tabs>
          <w:tab w:val="left" w:pos="360"/>
          <w:tab w:val="left" w:pos="720"/>
        </w:tabs>
        <w:rPr>
          <w:rFonts w:ascii="Arial" w:hAnsi="Arial" w:cs="Arial"/>
          <w:sz w:val="22"/>
          <w:szCs w:val="22"/>
        </w:rPr>
      </w:pPr>
      <w:r w:rsidRPr="001F44EC">
        <w:rPr>
          <w:rFonts w:ascii="Arial" w:hAnsi="Arial" w:cs="Arial"/>
          <w:sz w:val="22"/>
          <w:szCs w:val="22"/>
        </w:rPr>
        <w:t>We cannot collect the information less frequently</w:t>
      </w:r>
      <w:r w:rsidR="00E77E63">
        <w:rPr>
          <w:rFonts w:ascii="Arial" w:hAnsi="Arial" w:cs="Arial"/>
          <w:sz w:val="22"/>
          <w:szCs w:val="22"/>
        </w:rPr>
        <w:t xml:space="preserve"> because </w:t>
      </w:r>
      <w:r w:rsidR="00F95A70">
        <w:rPr>
          <w:rFonts w:ascii="Arial" w:hAnsi="Arial" w:cs="Arial"/>
          <w:sz w:val="22"/>
          <w:szCs w:val="22"/>
        </w:rPr>
        <w:t xml:space="preserve">collection is triggered </w:t>
      </w:r>
      <w:r w:rsidR="00761358">
        <w:rPr>
          <w:rFonts w:ascii="Arial" w:hAnsi="Arial" w:cs="Arial"/>
          <w:sz w:val="22"/>
          <w:szCs w:val="22"/>
        </w:rPr>
        <w:t>in response to</w:t>
      </w:r>
      <w:r w:rsidR="00F95A70">
        <w:rPr>
          <w:rFonts w:ascii="Arial" w:hAnsi="Arial" w:cs="Arial"/>
          <w:sz w:val="22"/>
          <w:szCs w:val="22"/>
        </w:rPr>
        <w:t xml:space="preserve"> </w:t>
      </w:r>
      <w:r w:rsidRPr="001F44EC">
        <w:rPr>
          <w:rFonts w:ascii="Arial" w:hAnsi="Arial" w:cs="Arial"/>
          <w:sz w:val="22"/>
          <w:szCs w:val="22"/>
        </w:rPr>
        <w:t xml:space="preserve">an applicant’s expressed desire to conduct scientific research, educational activities, collecting, or assessment and mitigation of bureau-managed paleontological resources.  Reports and other </w:t>
      </w:r>
      <w:r w:rsidRPr="001F44EC">
        <w:rPr>
          <w:rFonts w:ascii="Arial" w:hAnsi="Arial" w:cs="Arial"/>
          <w:sz w:val="22"/>
          <w:szCs w:val="22"/>
        </w:rPr>
        <w:t xml:space="preserve">information are collected on occasion or annually.  </w:t>
      </w:r>
    </w:p>
    <w:p w:rsidR="00EE2DA1" w:rsidRPr="001F44EC" w:rsidP="0090447C" w14:paraId="43499166" w14:textId="77777777">
      <w:pPr>
        <w:tabs>
          <w:tab w:val="left" w:pos="360"/>
          <w:tab w:val="left" w:pos="720"/>
        </w:tabs>
        <w:rPr>
          <w:rFonts w:ascii="Arial" w:hAnsi="Arial" w:cs="Arial"/>
          <w:sz w:val="22"/>
          <w:szCs w:val="22"/>
        </w:rPr>
      </w:pPr>
    </w:p>
    <w:p w:rsidR="00243254" w:rsidRPr="001F44EC" w:rsidP="0090447C" w14:paraId="785BC76C" w14:textId="51665BAE">
      <w:pPr>
        <w:tabs>
          <w:tab w:val="left" w:pos="360"/>
          <w:tab w:val="left" w:pos="720"/>
        </w:tabs>
        <w:rPr>
          <w:rFonts w:ascii="Arial" w:hAnsi="Arial" w:cs="Arial"/>
          <w:sz w:val="22"/>
          <w:szCs w:val="22"/>
        </w:rPr>
      </w:pPr>
      <w:r w:rsidRPr="001F44EC">
        <w:rPr>
          <w:rFonts w:ascii="Arial" w:hAnsi="Arial" w:cs="Arial"/>
          <w:sz w:val="22"/>
          <w:szCs w:val="22"/>
        </w:rPr>
        <w:t xml:space="preserve">If the information were not collected, we would:  </w:t>
      </w:r>
    </w:p>
    <w:p w:rsidR="00243254" w:rsidRPr="001F44EC" w:rsidP="0090447C" w14:paraId="73FE8479" w14:textId="77777777">
      <w:pPr>
        <w:tabs>
          <w:tab w:val="left" w:pos="360"/>
          <w:tab w:val="left" w:pos="720"/>
        </w:tabs>
        <w:rPr>
          <w:rFonts w:ascii="Arial" w:hAnsi="Arial" w:cs="Arial"/>
          <w:sz w:val="22"/>
          <w:szCs w:val="22"/>
        </w:rPr>
      </w:pPr>
    </w:p>
    <w:p w:rsidR="00243254" w:rsidRPr="001F44EC" w:rsidP="00243254" w14:paraId="062D1B1C" w14:textId="400D7518">
      <w:pPr>
        <w:tabs>
          <w:tab w:val="left" w:pos="360"/>
          <w:tab w:val="left" w:pos="720"/>
        </w:tabs>
        <w:ind w:left="720" w:hanging="360"/>
        <w:rPr>
          <w:rFonts w:ascii="Arial" w:hAnsi="Arial" w:cs="Arial"/>
          <w:sz w:val="22"/>
          <w:szCs w:val="22"/>
        </w:rPr>
      </w:pPr>
      <w:r w:rsidRPr="001F44EC">
        <w:rPr>
          <w:rFonts w:ascii="Arial" w:hAnsi="Arial" w:cs="Arial"/>
          <w:sz w:val="22"/>
          <w:szCs w:val="22"/>
        </w:rPr>
        <w:t>(1)</w:t>
      </w:r>
      <w:r w:rsidRPr="001F44EC">
        <w:rPr>
          <w:rFonts w:ascii="Arial" w:hAnsi="Arial" w:cs="Arial"/>
          <w:sz w:val="22"/>
          <w:szCs w:val="22"/>
        </w:rPr>
        <w:tab/>
      </w:r>
      <w:r w:rsidRPr="001F44EC">
        <w:rPr>
          <w:rFonts w:ascii="Arial" w:hAnsi="Arial" w:cs="Arial"/>
          <w:sz w:val="22"/>
          <w:szCs w:val="22"/>
        </w:rPr>
        <w:t>not have information on the location and condition of paleontological resources in the field or in museum collections</w:t>
      </w:r>
      <w:r w:rsidR="009014E4">
        <w:rPr>
          <w:rFonts w:ascii="Arial" w:hAnsi="Arial" w:cs="Arial"/>
          <w:sz w:val="22"/>
          <w:szCs w:val="22"/>
        </w:rPr>
        <w:t xml:space="preserve"> and could not build or maintain an inventory of paleontological resources</w:t>
      </w:r>
      <w:r w:rsidRPr="001F44EC">
        <w:rPr>
          <w:rFonts w:ascii="Arial" w:hAnsi="Arial" w:cs="Arial"/>
          <w:sz w:val="22"/>
          <w:szCs w:val="22"/>
        </w:rPr>
        <w:t xml:space="preserve">; </w:t>
      </w:r>
    </w:p>
    <w:p w:rsidR="00243254" w:rsidRPr="001F44EC" w:rsidP="00243254" w14:paraId="0B75AC1C" w14:textId="1D5B62D2">
      <w:pPr>
        <w:tabs>
          <w:tab w:val="left" w:pos="360"/>
          <w:tab w:val="left" w:pos="720"/>
        </w:tabs>
        <w:ind w:left="720" w:hanging="360"/>
        <w:rPr>
          <w:rFonts w:ascii="Arial" w:hAnsi="Arial" w:cs="Arial"/>
          <w:sz w:val="22"/>
          <w:szCs w:val="22"/>
        </w:rPr>
      </w:pPr>
      <w:r w:rsidRPr="001F44EC">
        <w:rPr>
          <w:rFonts w:ascii="Arial" w:hAnsi="Arial" w:cs="Arial"/>
          <w:sz w:val="22"/>
          <w:szCs w:val="22"/>
        </w:rPr>
        <w:t>(2)</w:t>
      </w:r>
      <w:r w:rsidRPr="001F44EC">
        <w:rPr>
          <w:rFonts w:ascii="Arial" w:hAnsi="Arial" w:cs="Arial"/>
          <w:sz w:val="22"/>
          <w:szCs w:val="22"/>
        </w:rPr>
        <w:tab/>
      </w:r>
      <w:r w:rsidRPr="001F44EC">
        <w:rPr>
          <w:rFonts w:ascii="Arial" w:hAnsi="Arial" w:cs="Arial"/>
          <w:sz w:val="22"/>
          <w:szCs w:val="22"/>
        </w:rPr>
        <w:t>be unable to issue paleontological resource use permits</w:t>
      </w:r>
      <w:r w:rsidR="00CF50E3">
        <w:rPr>
          <w:rFonts w:ascii="Arial" w:hAnsi="Arial" w:cs="Arial"/>
          <w:sz w:val="22"/>
          <w:szCs w:val="22"/>
        </w:rPr>
        <w:t xml:space="preserve"> to support scientific, educational, or statutorily required assessment or mitigation efforts</w:t>
      </w:r>
      <w:r w:rsidRPr="001F44EC">
        <w:rPr>
          <w:rFonts w:ascii="Arial" w:hAnsi="Arial" w:cs="Arial"/>
          <w:sz w:val="22"/>
          <w:szCs w:val="22"/>
        </w:rPr>
        <w:t xml:space="preserve">; </w:t>
      </w:r>
    </w:p>
    <w:p w:rsidR="00243254" w:rsidRPr="001F44EC" w:rsidP="00243254" w14:paraId="3C5864B8" w14:textId="77777777">
      <w:pPr>
        <w:tabs>
          <w:tab w:val="left" w:pos="360"/>
          <w:tab w:val="left" w:pos="720"/>
        </w:tabs>
        <w:ind w:left="720" w:hanging="360"/>
        <w:rPr>
          <w:rFonts w:ascii="Arial" w:hAnsi="Arial" w:cs="Arial"/>
          <w:sz w:val="22"/>
          <w:szCs w:val="22"/>
        </w:rPr>
      </w:pPr>
      <w:r w:rsidRPr="001F44EC">
        <w:rPr>
          <w:rFonts w:ascii="Arial" w:hAnsi="Arial" w:cs="Arial"/>
          <w:sz w:val="22"/>
          <w:szCs w:val="22"/>
        </w:rPr>
        <w:t>(3)</w:t>
      </w:r>
      <w:r w:rsidRPr="001F44EC">
        <w:rPr>
          <w:rFonts w:ascii="Arial" w:hAnsi="Arial" w:cs="Arial"/>
          <w:sz w:val="22"/>
          <w:szCs w:val="22"/>
        </w:rPr>
        <w:tab/>
      </w:r>
      <w:r w:rsidRPr="001F44EC">
        <w:rPr>
          <w:rFonts w:ascii="Arial" w:hAnsi="Arial" w:cs="Arial"/>
          <w:sz w:val="22"/>
          <w:szCs w:val="22"/>
        </w:rPr>
        <w:t xml:space="preserve">be unable to track and report on scientific research; </w:t>
      </w:r>
    </w:p>
    <w:p w:rsidR="00243254" w:rsidRPr="001F44EC" w:rsidP="00243254" w14:paraId="261CC9AD" w14:textId="77777777">
      <w:pPr>
        <w:tabs>
          <w:tab w:val="left" w:pos="360"/>
          <w:tab w:val="left" w:pos="720"/>
        </w:tabs>
        <w:ind w:left="720" w:hanging="360"/>
        <w:rPr>
          <w:rFonts w:ascii="Arial" w:hAnsi="Arial" w:cs="Arial"/>
          <w:sz w:val="22"/>
          <w:szCs w:val="22"/>
        </w:rPr>
      </w:pPr>
      <w:r w:rsidRPr="001F44EC">
        <w:rPr>
          <w:rFonts w:ascii="Arial" w:hAnsi="Arial" w:cs="Arial"/>
          <w:sz w:val="22"/>
          <w:szCs w:val="22"/>
        </w:rPr>
        <w:t>(4)</w:t>
      </w:r>
      <w:r w:rsidRPr="001F44EC">
        <w:rPr>
          <w:rFonts w:ascii="Arial" w:hAnsi="Arial" w:cs="Arial"/>
          <w:sz w:val="22"/>
          <w:szCs w:val="22"/>
        </w:rPr>
        <w:tab/>
      </w:r>
      <w:r w:rsidRPr="001F44EC">
        <w:rPr>
          <w:rFonts w:ascii="Arial" w:hAnsi="Arial" w:cs="Arial"/>
          <w:sz w:val="22"/>
          <w:szCs w:val="22"/>
        </w:rPr>
        <w:t xml:space="preserve">be unable to implement the civil penalties provisions of PRPA; </w:t>
      </w:r>
      <w:r w:rsidRPr="001F44EC" w:rsidR="00EE2DA1">
        <w:rPr>
          <w:rFonts w:ascii="Arial" w:hAnsi="Arial" w:cs="Arial"/>
          <w:sz w:val="22"/>
          <w:szCs w:val="22"/>
        </w:rPr>
        <w:t xml:space="preserve">and </w:t>
      </w:r>
    </w:p>
    <w:p w:rsidR="00295103" w:rsidRPr="001F44EC" w:rsidP="00243254" w14:paraId="3971BBBA" w14:textId="40768A19">
      <w:pPr>
        <w:tabs>
          <w:tab w:val="left" w:pos="360"/>
          <w:tab w:val="left" w:pos="720"/>
        </w:tabs>
        <w:ind w:left="720" w:hanging="360"/>
        <w:rPr>
          <w:rFonts w:ascii="Arial" w:hAnsi="Arial" w:cs="Arial"/>
          <w:sz w:val="22"/>
          <w:szCs w:val="22"/>
        </w:rPr>
      </w:pPr>
      <w:r w:rsidRPr="001F44EC">
        <w:rPr>
          <w:rFonts w:ascii="Arial" w:hAnsi="Arial" w:cs="Arial"/>
          <w:sz w:val="22"/>
          <w:szCs w:val="22"/>
        </w:rPr>
        <w:t>(</w:t>
      </w:r>
      <w:r w:rsidRPr="001F44EC" w:rsidR="002E6C10">
        <w:rPr>
          <w:rFonts w:ascii="Arial" w:hAnsi="Arial" w:cs="Arial"/>
          <w:sz w:val="22"/>
          <w:szCs w:val="22"/>
        </w:rPr>
        <w:t>5</w:t>
      </w:r>
      <w:r w:rsidRPr="001F44EC">
        <w:rPr>
          <w:rFonts w:ascii="Arial" w:hAnsi="Arial" w:cs="Arial"/>
          <w:sz w:val="22"/>
          <w:szCs w:val="22"/>
        </w:rPr>
        <w:t>)</w:t>
      </w:r>
      <w:r w:rsidRPr="001F44EC" w:rsidR="00243254">
        <w:rPr>
          <w:rFonts w:ascii="Arial" w:hAnsi="Arial" w:cs="Arial"/>
          <w:sz w:val="22"/>
          <w:szCs w:val="22"/>
        </w:rPr>
        <w:tab/>
      </w:r>
      <w:r w:rsidRPr="001F44EC">
        <w:rPr>
          <w:rFonts w:ascii="Arial" w:hAnsi="Arial" w:cs="Arial"/>
          <w:sz w:val="22"/>
          <w:szCs w:val="22"/>
        </w:rPr>
        <w:t xml:space="preserve">fail to implement mandates of the PRPA, which requires </w:t>
      </w:r>
      <w:r w:rsidR="00CF50E3">
        <w:rPr>
          <w:rFonts w:ascii="Arial" w:hAnsi="Arial" w:cs="Arial"/>
          <w:sz w:val="22"/>
          <w:szCs w:val="22"/>
        </w:rPr>
        <w:t>bureaus</w:t>
      </w:r>
      <w:r w:rsidRPr="001F44EC" w:rsidR="00CF50E3">
        <w:rPr>
          <w:rFonts w:ascii="Arial" w:hAnsi="Arial" w:cs="Arial"/>
          <w:sz w:val="22"/>
          <w:szCs w:val="22"/>
        </w:rPr>
        <w:t xml:space="preserve"> </w:t>
      </w:r>
      <w:r w:rsidRPr="001F44EC">
        <w:rPr>
          <w:rFonts w:ascii="Arial" w:hAnsi="Arial" w:cs="Arial"/>
          <w:sz w:val="22"/>
          <w:szCs w:val="22"/>
        </w:rPr>
        <w:t xml:space="preserve">to manage paleontological resources using scientific principles and expertise.  </w:t>
      </w:r>
    </w:p>
    <w:p w:rsidR="00EE2DA1" w:rsidRPr="001F44EC" w:rsidP="0090447C" w14:paraId="5B3BAC28" w14:textId="77777777">
      <w:pPr>
        <w:tabs>
          <w:tab w:val="left" w:pos="360"/>
          <w:tab w:val="left" w:pos="720"/>
        </w:tabs>
        <w:rPr>
          <w:rFonts w:ascii="Arial" w:hAnsi="Arial" w:cs="Arial"/>
          <w:b/>
          <w:sz w:val="22"/>
          <w:szCs w:val="22"/>
        </w:rPr>
      </w:pPr>
    </w:p>
    <w:p w:rsidR="007F67D4" w:rsidRPr="001F44EC" w:rsidP="007F67D4" w14:paraId="7D5FB014" w14:textId="77777777">
      <w:pPr>
        <w:pStyle w:val="Heading1"/>
      </w:pPr>
      <w:r w:rsidRPr="001F44EC">
        <w:t>7.</w:t>
      </w:r>
      <w:r w:rsidRPr="001F44EC">
        <w:tab/>
        <w:t>Explain any special circumstances that would cause an information collection to be conducted in a manner:</w:t>
      </w:r>
    </w:p>
    <w:p w:rsidR="00F54F20" w:rsidRPr="001F44EC" w:rsidP="00F54F20" w14:paraId="4018FAD9"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requiring respondents to report information to the agency more often than quarterly;</w:t>
      </w:r>
    </w:p>
    <w:p w:rsidR="00F54F20" w:rsidRPr="001F44EC" w:rsidP="00F54F20" w14:paraId="195C37CB"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requiring respondents to prepare a written response to a collection of information in fewer than 30 days after receipt of it;</w:t>
      </w:r>
    </w:p>
    <w:p w:rsidR="00F54F20" w:rsidRPr="001F44EC" w:rsidP="00F54F20" w14:paraId="01D51BE0"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requiring respondents to submit more than an original and two copies of any document;</w:t>
      </w:r>
    </w:p>
    <w:p w:rsidR="00F54F20" w:rsidRPr="001F44EC" w:rsidP="00F54F20" w14:paraId="679B0B88"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requiring respondents to retain records, other than health, medical, government contract, grant-in-aid, or tax records, for more than three years;</w:t>
      </w:r>
    </w:p>
    <w:p w:rsidR="00F54F20" w:rsidRPr="001F44EC" w:rsidP="00F54F20" w14:paraId="4216523A"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in connection with a statistical survey that is not designed to produce valid and reliable results that can be generalized to the universe of study;</w:t>
      </w:r>
    </w:p>
    <w:p w:rsidR="00F54F20" w:rsidRPr="001F44EC" w:rsidP="00F54F20" w14:paraId="6D5D422D"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requiring the use of a statistical data classification that has not been reviewed and approved by OMB;</w:t>
      </w:r>
    </w:p>
    <w:p w:rsidR="00F54F20" w:rsidRPr="001F44EC" w:rsidP="00F54F20" w14:paraId="2DC0A0A6"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54F20" w:rsidRPr="001F44EC" w:rsidP="00F54F20" w14:paraId="51DFD426" w14:textId="77777777">
      <w:pPr>
        <w:tabs>
          <w:tab w:val="left" w:pos="360"/>
          <w:tab w:val="left" w:pos="720"/>
        </w:tabs>
        <w:ind w:left="720" w:hanging="720"/>
        <w:rPr>
          <w:rFonts w:ascii="Arial" w:hAnsi="Arial" w:cs="Arial"/>
          <w:sz w:val="22"/>
          <w:szCs w:val="22"/>
        </w:rPr>
      </w:pPr>
      <w:r w:rsidRPr="001F44EC">
        <w:rPr>
          <w:rFonts w:ascii="Arial" w:hAnsi="Arial" w:cs="Arial"/>
          <w:b/>
          <w:sz w:val="22"/>
          <w:szCs w:val="22"/>
        </w:rPr>
        <w:tab/>
        <w:t>*</w:t>
      </w:r>
      <w:r w:rsidRPr="001F44EC">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F54F20" w:rsidRPr="001F44EC" w:rsidP="00F54F20" w14:paraId="12DA9976" w14:textId="77777777">
      <w:pPr>
        <w:tabs>
          <w:tab w:val="left" w:pos="360"/>
          <w:tab w:val="left" w:pos="720"/>
        </w:tabs>
        <w:rPr>
          <w:rFonts w:ascii="Arial" w:hAnsi="Arial" w:cs="Arial"/>
          <w:sz w:val="22"/>
          <w:szCs w:val="22"/>
        </w:rPr>
      </w:pPr>
    </w:p>
    <w:p w:rsidR="00D21B74" w:rsidRPr="001F44EC" w:rsidP="0090447C" w14:paraId="673E0DAB" w14:textId="77777777">
      <w:pPr>
        <w:pStyle w:val="NormalWeb"/>
        <w:tabs>
          <w:tab w:val="left" w:pos="360"/>
          <w:tab w:val="left" w:pos="720"/>
        </w:tabs>
        <w:spacing w:before="0" w:beforeAutospacing="0" w:after="0" w:afterAutospacing="0"/>
        <w:rPr>
          <w:rFonts w:ascii="Arial" w:hAnsi="Arial" w:cs="Arial"/>
          <w:sz w:val="22"/>
          <w:szCs w:val="22"/>
        </w:rPr>
      </w:pPr>
      <w:r w:rsidRPr="001F44EC">
        <w:rPr>
          <w:rFonts w:ascii="Arial" w:hAnsi="Arial" w:cs="Arial"/>
          <w:sz w:val="22"/>
          <w:szCs w:val="22"/>
        </w:rPr>
        <w:t>Permittee must report suspected resource damage or theft of paleontological or other resources to the Federal land manager</w:t>
      </w:r>
      <w:r w:rsidRPr="001F44EC" w:rsidR="00D03E8B">
        <w:rPr>
          <w:rFonts w:ascii="Arial" w:hAnsi="Arial" w:cs="Arial"/>
          <w:sz w:val="22"/>
          <w:szCs w:val="22"/>
        </w:rPr>
        <w:t xml:space="preserve"> </w:t>
      </w:r>
      <w:r w:rsidRPr="001F44EC">
        <w:rPr>
          <w:rFonts w:ascii="Arial" w:hAnsi="Arial" w:cs="Arial"/>
          <w:sz w:val="22"/>
          <w:szCs w:val="22"/>
        </w:rPr>
        <w:t>as soon as possible, but not to exceed 48 hours</w:t>
      </w:r>
      <w:r w:rsidRPr="001F44EC" w:rsidR="00D03E8B">
        <w:rPr>
          <w:rFonts w:ascii="Arial" w:hAnsi="Arial" w:cs="Arial"/>
          <w:sz w:val="22"/>
          <w:szCs w:val="22"/>
        </w:rPr>
        <w:t>,</w:t>
      </w:r>
      <w:r w:rsidRPr="001F44EC">
        <w:rPr>
          <w:rFonts w:ascii="Arial" w:hAnsi="Arial" w:cs="Arial"/>
          <w:sz w:val="22"/>
          <w:szCs w:val="22"/>
        </w:rPr>
        <w:t xml:space="preserve"> after learning of such damage or theft (43 CFR 49.</w:t>
      </w:r>
      <w:r w:rsidRPr="001F44EC" w:rsidR="00D03E8B">
        <w:rPr>
          <w:rFonts w:ascii="Arial" w:hAnsi="Arial" w:cs="Arial"/>
          <w:sz w:val="22"/>
          <w:szCs w:val="22"/>
        </w:rPr>
        <w:t xml:space="preserve"> </w:t>
      </w:r>
      <w:r w:rsidRPr="001F44EC">
        <w:rPr>
          <w:rFonts w:ascii="Arial" w:hAnsi="Arial" w:cs="Arial"/>
          <w:sz w:val="22"/>
          <w:szCs w:val="22"/>
        </w:rPr>
        <w:t xml:space="preserve">125(a)(7)). </w:t>
      </w:r>
      <w:r w:rsidRPr="001F44EC" w:rsidR="003F4D4B">
        <w:rPr>
          <w:rFonts w:ascii="Arial" w:hAnsi="Arial" w:cs="Arial"/>
          <w:sz w:val="22"/>
          <w:szCs w:val="22"/>
        </w:rPr>
        <w:t xml:space="preserve"> </w:t>
      </w:r>
      <w:r w:rsidRPr="001F44EC">
        <w:rPr>
          <w:rFonts w:ascii="Arial" w:hAnsi="Arial" w:cs="Arial"/>
          <w:sz w:val="22"/>
          <w:szCs w:val="22"/>
        </w:rPr>
        <w:t xml:space="preserve">This short time frame is necessary to allow law enforcement to collect data in support of a criminal or civil penalty assessment.  </w:t>
      </w:r>
    </w:p>
    <w:p w:rsidR="00637140" w:rsidRPr="001F44EC" w:rsidP="0090447C" w14:paraId="529F561A" w14:textId="77777777">
      <w:pPr>
        <w:pStyle w:val="NormalWeb"/>
        <w:tabs>
          <w:tab w:val="left" w:pos="360"/>
          <w:tab w:val="left" w:pos="720"/>
        </w:tabs>
        <w:spacing w:before="0" w:beforeAutospacing="0" w:after="0" w:afterAutospacing="0"/>
        <w:rPr>
          <w:rFonts w:ascii="Arial" w:hAnsi="Arial" w:cs="Arial"/>
          <w:sz w:val="22"/>
          <w:szCs w:val="22"/>
        </w:rPr>
      </w:pPr>
    </w:p>
    <w:p w:rsidR="007F67D4" w:rsidRPr="001F44EC" w:rsidP="007F67D4" w14:paraId="5AC2D665" w14:textId="77777777">
      <w:pPr>
        <w:pStyle w:val="Heading1"/>
      </w:pPr>
      <w:r w:rsidRPr="001F44EC">
        <w:t>8.</w:t>
      </w:r>
      <w:r w:rsidRPr="001F44EC">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7F67D4" w:rsidRPr="001F44EC" w:rsidP="007F67D4" w14:paraId="7FA7C47E" w14:textId="77777777">
      <w:pPr>
        <w:pStyle w:val="Heading1"/>
      </w:pPr>
    </w:p>
    <w:p w:rsidR="007F67D4" w:rsidRPr="001F44EC" w:rsidP="007F67D4" w14:paraId="622A13E0" w14:textId="77777777">
      <w:pPr>
        <w:pStyle w:val="Heading1"/>
      </w:pPr>
      <w:r w:rsidRPr="001F44EC">
        <w:t xml:space="preserve">Describe efforts to consult with persons outside the agency to obtain their views on the availability of data, frequency of collection, the clarity of instructions and recordkeeping, </w:t>
      </w:r>
      <w:r w:rsidRPr="001F44EC">
        <w:t>disclosure, or reporting format (if any), and on the data elements to be recorded, disclosed, or reported.</w:t>
      </w:r>
    </w:p>
    <w:p w:rsidR="007F67D4" w:rsidRPr="001F44EC" w:rsidP="007F67D4" w14:paraId="03496D31" w14:textId="77777777">
      <w:pPr>
        <w:pStyle w:val="Heading1"/>
      </w:pPr>
    </w:p>
    <w:p w:rsidR="00F54F20" w:rsidRPr="001F44EC" w:rsidP="007F67D4" w14:paraId="26711286" w14:textId="076EA033">
      <w:pPr>
        <w:tabs>
          <w:tab w:val="left" w:pos="360"/>
          <w:tab w:val="left" w:pos="720"/>
        </w:tabs>
        <w:rPr>
          <w:rFonts w:ascii="Arial" w:hAnsi="Arial" w:cs="Arial"/>
          <w:b/>
          <w:bCs/>
          <w:sz w:val="22"/>
          <w:szCs w:val="22"/>
        </w:rPr>
      </w:pPr>
      <w:r w:rsidRPr="001F44EC">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F54F20" w:rsidRPr="001F44EC" w:rsidP="00F54F20" w14:paraId="5AE06BD1" w14:textId="77777777">
      <w:pPr>
        <w:tabs>
          <w:tab w:val="left" w:pos="360"/>
          <w:tab w:val="left" w:pos="720"/>
        </w:tabs>
        <w:rPr>
          <w:rFonts w:ascii="Arial" w:hAnsi="Arial" w:cs="Arial"/>
          <w:sz w:val="22"/>
          <w:szCs w:val="22"/>
        </w:rPr>
      </w:pPr>
    </w:p>
    <w:p w:rsidR="002F6313" w:rsidRPr="00E71923" w:rsidP="002F6313" w14:paraId="1B87D6BA" w14:textId="7D936B32">
      <w:pPr>
        <w:tabs>
          <w:tab w:val="left" w:pos="360"/>
          <w:tab w:val="left" w:pos="720"/>
          <w:tab w:val="left" w:pos="1440"/>
        </w:tabs>
        <w:adjustRightInd/>
        <w:ind w:right="186"/>
        <w:rPr>
          <w:rFonts w:ascii="Arial" w:eastAsia="Arial" w:hAnsi="Arial" w:cs="Arial"/>
          <w:sz w:val="22"/>
          <w:szCs w:val="22"/>
        </w:rPr>
      </w:pPr>
      <w:bookmarkStart w:id="19" w:name="_Hlk166756064"/>
      <w:bookmarkStart w:id="20" w:name="_Hlk135917566"/>
      <w:r w:rsidRPr="00E71923">
        <w:rPr>
          <w:rFonts w:ascii="Arial" w:eastAsia="Arial" w:hAnsi="Arial" w:cs="Arial"/>
          <w:sz w:val="22"/>
          <w:szCs w:val="22"/>
        </w:rPr>
        <w:t xml:space="preserve">On </w:t>
      </w:r>
      <w:r w:rsidR="002E5510">
        <w:rPr>
          <w:rFonts w:ascii="Arial" w:eastAsia="Arial" w:hAnsi="Arial" w:cs="Arial"/>
          <w:sz w:val="22"/>
          <w:szCs w:val="22"/>
        </w:rPr>
        <w:t>May 27, 2025</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r w:rsidR="002E5510">
        <w:rPr>
          <w:rFonts w:ascii="Arial" w:eastAsia="Arial" w:hAnsi="Arial" w:cs="Arial"/>
          <w:sz w:val="22"/>
          <w:szCs w:val="22"/>
        </w:rPr>
        <w:t xml:space="preserve">90 </w:t>
      </w:r>
      <w:r w:rsidRPr="00E71923">
        <w:rPr>
          <w:rFonts w:ascii="Arial" w:eastAsia="Arial" w:hAnsi="Arial" w:cs="Arial"/>
          <w:sz w:val="22"/>
          <w:szCs w:val="22"/>
        </w:rPr>
        <w:t>FR</w:t>
      </w:r>
      <w:r w:rsidR="002E5510">
        <w:rPr>
          <w:rFonts w:ascii="Arial" w:eastAsia="Arial" w:hAnsi="Arial" w:cs="Arial"/>
          <w:sz w:val="22"/>
          <w:szCs w:val="22"/>
        </w:rPr>
        <w:t xml:space="preserve"> 22318</w:t>
      </w:r>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2E5510">
        <w:rPr>
          <w:rFonts w:ascii="Arial" w:eastAsia="Arial" w:hAnsi="Arial" w:cs="Arial"/>
          <w:sz w:val="22"/>
          <w:szCs w:val="22"/>
        </w:rPr>
        <w:t>June 26, 2025</w:t>
      </w:r>
      <w:r w:rsidRPr="00E71923">
        <w:rPr>
          <w:rFonts w:ascii="Arial" w:eastAsia="Arial" w:hAnsi="Arial" w:cs="Arial"/>
          <w:sz w:val="22"/>
          <w:szCs w:val="22"/>
        </w:rPr>
        <w:t xml:space="preserve">.  We </w:t>
      </w:r>
      <w:r w:rsidRPr="003E5088">
        <w:rPr>
          <w:rFonts w:ascii="Arial" w:eastAsia="Arial" w:hAnsi="Arial" w:cs="Arial"/>
          <w:sz w:val="22"/>
          <w:szCs w:val="22"/>
        </w:rPr>
        <w:t>did not receive any comments</w:t>
      </w:r>
      <w:r w:rsidRPr="00E71923">
        <w:rPr>
          <w:rFonts w:ascii="Arial" w:eastAsia="Arial" w:hAnsi="Arial" w:cs="Arial"/>
          <w:sz w:val="22"/>
          <w:szCs w:val="22"/>
        </w:rPr>
        <w:t xml:space="preserve"> in response to that </w:t>
      </w:r>
      <w:r>
        <w:rPr>
          <w:rFonts w:ascii="Arial" w:eastAsia="Arial" w:hAnsi="Arial" w:cs="Arial"/>
          <w:sz w:val="22"/>
          <w:szCs w:val="22"/>
        </w:rPr>
        <w:t>n</w:t>
      </w:r>
      <w:r w:rsidRPr="00E71923">
        <w:rPr>
          <w:rFonts w:ascii="Arial" w:eastAsia="Arial" w:hAnsi="Arial" w:cs="Arial"/>
          <w:sz w:val="22"/>
          <w:szCs w:val="22"/>
        </w:rPr>
        <w:t>otice</w:t>
      </w:r>
      <w:r w:rsidR="003E5088">
        <w:rPr>
          <w:rFonts w:ascii="Arial" w:eastAsia="Arial" w:hAnsi="Arial" w:cs="Arial"/>
          <w:sz w:val="22"/>
          <w:szCs w:val="22"/>
        </w:rPr>
        <w:t>.</w:t>
      </w:r>
    </w:p>
    <w:bookmarkEnd w:id="19"/>
    <w:p w:rsidR="002F6313" w:rsidRPr="00E71923" w:rsidP="002F6313" w14:paraId="051488FF" w14:textId="77777777">
      <w:pPr>
        <w:tabs>
          <w:tab w:val="left" w:pos="360"/>
          <w:tab w:val="left" w:pos="720"/>
          <w:tab w:val="left" w:pos="1440"/>
        </w:tabs>
        <w:adjustRightInd/>
        <w:ind w:right="186"/>
        <w:rPr>
          <w:rFonts w:ascii="Arial" w:eastAsia="Arial" w:hAnsi="Arial" w:cs="Arial"/>
          <w:sz w:val="22"/>
          <w:szCs w:val="22"/>
        </w:rPr>
      </w:pPr>
    </w:p>
    <w:p w:rsidR="002F6313" w:rsidRPr="00E71923" w:rsidP="002F6313" w14:paraId="7FD84A77" w14:textId="2CDB7C73">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E742A3">
        <w:rPr>
          <w:rFonts w:ascii="Arial" w:hAnsi="Arial" w:cs="Arial"/>
          <w:i/>
          <w:iCs/>
          <w:sz w:val="22"/>
          <w:szCs w:val="22"/>
        </w:rPr>
        <w:t>Federal Register</w:t>
      </w:r>
      <w:r w:rsidRPr="00E71923">
        <w:rPr>
          <w:rFonts w:ascii="Arial" w:hAnsi="Arial" w:cs="Arial"/>
          <w:sz w:val="22"/>
          <w:szCs w:val="22"/>
        </w:rPr>
        <w:t xml:space="preserve"> </w:t>
      </w:r>
      <w:r>
        <w:rPr>
          <w:rFonts w:ascii="Arial" w:hAnsi="Arial" w:cs="Arial"/>
          <w:sz w:val="22"/>
          <w:szCs w:val="22"/>
        </w:rPr>
        <w:t>n</w:t>
      </w:r>
      <w:r w:rsidRPr="00E71923">
        <w:rPr>
          <w:rFonts w:ascii="Arial" w:hAnsi="Arial" w:cs="Arial"/>
          <w:sz w:val="22"/>
          <w:szCs w:val="22"/>
        </w:rPr>
        <w:t xml:space="preserve">otice, we consulted with the nine (9) individuals identified </w:t>
      </w:r>
      <w:r>
        <w:rPr>
          <w:rFonts w:ascii="Arial" w:hAnsi="Arial" w:cs="Arial"/>
          <w:sz w:val="22"/>
          <w:szCs w:val="22"/>
        </w:rPr>
        <w:t>below</w:t>
      </w:r>
      <w:r w:rsidRPr="00E71923">
        <w:rPr>
          <w:rFonts w:ascii="Arial" w:hAnsi="Arial" w:cs="Arial"/>
          <w:sz w:val="22"/>
          <w:szCs w:val="22"/>
        </w:rPr>
        <w:t xml:space="preserve"> who </w:t>
      </w:r>
      <w:r w:rsidR="003E5088">
        <w:rPr>
          <w:rFonts w:ascii="Arial" w:hAnsi="Arial" w:cs="Arial"/>
          <w:sz w:val="22"/>
          <w:szCs w:val="22"/>
        </w:rPr>
        <w:t xml:space="preserve">are </w:t>
      </w:r>
      <w:r w:rsidRPr="00E71923">
        <w:rPr>
          <w:rFonts w:ascii="Arial" w:hAnsi="Arial" w:cs="Arial"/>
          <w:sz w:val="22"/>
          <w:szCs w:val="22"/>
        </w:rPr>
        <w:t xml:space="preserve">familiar with this collection of information in order to validate our time burden estimate and asked for comments on the questions below:  </w:t>
      </w:r>
    </w:p>
    <w:p w:rsidR="002F6313" w:rsidRPr="00E71923" w:rsidP="002F6313" w14:paraId="27ADC166" w14:textId="77777777">
      <w:pPr>
        <w:tabs>
          <w:tab w:val="left" w:pos="360"/>
          <w:tab w:val="left" w:pos="720"/>
          <w:tab w:val="left" w:pos="1440"/>
        </w:tabs>
        <w:rPr>
          <w:rFonts w:ascii="Arial" w:hAnsi="Arial" w:cs="Arial"/>
          <w:sz w:val="22"/>
          <w:szCs w:val="22"/>
        </w:rPr>
      </w:pPr>
    </w:p>
    <w:p w:rsidR="002F6313" w:rsidP="002F6313" w14:paraId="4FE13DCC" w14:textId="77777777">
      <w:pPr>
        <w:tabs>
          <w:tab w:val="left" w:pos="5400"/>
        </w:tabs>
        <w:ind w:left="360"/>
        <w:rPr>
          <w:rFonts w:ascii="Arial" w:hAnsi="Arial" w:cs="Arial"/>
          <w:sz w:val="22"/>
          <w:szCs w:val="22"/>
        </w:rPr>
      </w:pPr>
      <w:r w:rsidRPr="00280EE3">
        <w:rPr>
          <w:rFonts w:ascii="Arial" w:hAnsi="Arial" w:cs="Arial"/>
          <w:b/>
          <w:bCs/>
          <w:sz w:val="22"/>
          <w:szCs w:val="22"/>
        </w:rPr>
        <w:t>Organization</w:t>
      </w:r>
      <w:r w:rsidRPr="00280EE3">
        <w:rPr>
          <w:rFonts w:ascii="Arial" w:hAnsi="Arial" w:cs="Arial"/>
          <w:b/>
          <w:bCs/>
          <w:sz w:val="22"/>
          <w:szCs w:val="22"/>
        </w:rPr>
        <w:tab/>
      </w:r>
      <w:r>
        <w:rPr>
          <w:rFonts w:ascii="Arial" w:hAnsi="Arial" w:cs="Arial"/>
          <w:b/>
          <w:bCs/>
          <w:sz w:val="22"/>
          <w:szCs w:val="22"/>
        </w:rPr>
        <w:t>Title</w:t>
      </w:r>
    </w:p>
    <w:p w:rsidR="00FD4D5A" w:rsidP="00FD4D5A" w14:paraId="4923233E" w14:textId="77777777">
      <w:pPr>
        <w:tabs>
          <w:tab w:val="left" w:pos="5400"/>
        </w:tabs>
        <w:ind w:left="360"/>
        <w:rPr>
          <w:rFonts w:ascii="Arial" w:hAnsi="Arial" w:cs="Arial"/>
          <w:sz w:val="22"/>
          <w:szCs w:val="22"/>
        </w:rPr>
      </w:pPr>
      <w:r w:rsidRPr="006A14E7">
        <w:rPr>
          <w:rFonts w:ascii="Arial" w:hAnsi="Arial" w:cs="Arial"/>
          <w:sz w:val="22"/>
          <w:szCs w:val="22"/>
        </w:rPr>
        <w:t>Dickinson Museum Center</w:t>
      </w:r>
      <w:r w:rsidRPr="006A14E7">
        <w:rPr>
          <w:rFonts w:ascii="Arial" w:hAnsi="Arial" w:cs="Arial"/>
          <w:sz w:val="22"/>
          <w:szCs w:val="22"/>
        </w:rPr>
        <w:tab/>
        <w:t>Curator of Paleontology</w:t>
      </w:r>
    </w:p>
    <w:p w:rsidR="00FD4D5A" w:rsidP="00FD4D5A" w14:paraId="640BD152" w14:textId="77777777">
      <w:pPr>
        <w:tabs>
          <w:tab w:val="left" w:pos="5400"/>
        </w:tabs>
        <w:ind w:left="360"/>
        <w:rPr>
          <w:rFonts w:ascii="Arial" w:hAnsi="Arial" w:cs="Arial"/>
          <w:sz w:val="22"/>
          <w:szCs w:val="22"/>
        </w:rPr>
      </w:pPr>
      <w:r>
        <w:rPr>
          <w:rFonts w:ascii="Arial" w:hAnsi="Arial" w:cs="Arial"/>
          <w:sz w:val="22"/>
          <w:szCs w:val="22"/>
        </w:rPr>
        <w:t>Denver Museum of Nature and Science</w:t>
      </w:r>
      <w:r>
        <w:rPr>
          <w:rFonts w:ascii="Arial" w:hAnsi="Arial" w:cs="Arial"/>
          <w:sz w:val="22"/>
          <w:szCs w:val="22"/>
        </w:rPr>
        <w:tab/>
        <w:t>Curator of Vertebrate Paleontology</w:t>
      </w:r>
    </w:p>
    <w:p w:rsidR="00FD4D5A" w:rsidP="00FD4D5A" w14:paraId="346A21CA" w14:textId="77777777">
      <w:pPr>
        <w:tabs>
          <w:tab w:val="left" w:pos="5400"/>
        </w:tabs>
        <w:ind w:left="360"/>
        <w:rPr>
          <w:rFonts w:ascii="Arial" w:hAnsi="Arial" w:cs="Arial"/>
          <w:sz w:val="22"/>
          <w:szCs w:val="22"/>
        </w:rPr>
      </w:pPr>
      <w:r>
        <w:rPr>
          <w:rFonts w:ascii="Arial" w:hAnsi="Arial" w:cs="Arial"/>
          <w:sz w:val="22"/>
          <w:szCs w:val="22"/>
        </w:rPr>
        <w:t>Denver Museum of Nature and Science</w:t>
      </w:r>
      <w:r>
        <w:rPr>
          <w:rFonts w:ascii="Arial" w:hAnsi="Arial" w:cs="Arial"/>
          <w:sz w:val="22"/>
          <w:szCs w:val="22"/>
        </w:rPr>
        <w:tab/>
        <w:t>Collections Manager for Earth Sciences</w:t>
      </w:r>
    </w:p>
    <w:p w:rsidR="00FD4D5A" w:rsidP="00FD4D5A" w14:paraId="669F048B" w14:textId="77777777">
      <w:pPr>
        <w:tabs>
          <w:tab w:val="left" w:pos="5400"/>
        </w:tabs>
        <w:ind w:left="360"/>
        <w:rPr>
          <w:rFonts w:ascii="Arial" w:hAnsi="Arial" w:cs="Arial"/>
          <w:sz w:val="22"/>
          <w:szCs w:val="22"/>
        </w:rPr>
      </w:pPr>
      <w:r>
        <w:rPr>
          <w:rFonts w:ascii="Arial" w:hAnsi="Arial" w:cs="Arial"/>
          <w:sz w:val="22"/>
          <w:szCs w:val="22"/>
        </w:rPr>
        <w:t>University of Washington Burke Museum</w:t>
      </w:r>
      <w:r>
        <w:rPr>
          <w:rFonts w:ascii="Arial" w:hAnsi="Arial" w:cs="Arial"/>
          <w:sz w:val="22"/>
          <w:szCs w:val="22"/>
        </w:rPr>
        <w:tab/>
        <w:t>Hell Creek Project Collections Manager</w:t>
      </w:r>
    </w:p>
    <w:p w:rsidR="00FD4D5A" w:rsidP="00FD4D5A" w14:paraId="7D7E313E" w14:textId="77777777">
      <w:pPr>
        <w:tabs>
          <w:tab w:val="left" w:pos="5400"/>
        </w:tabs>
        <w:ind w:left="360"/>
        <w:rPr>
          <w:rFonts w:ascii="Arial" w:hAnsi="Arial" w:cs="Arial"/>
          <w:sz w:val="22"/>
          <w:szCs w:val="22"/>
        </w:rPr>
      </w:pPr>
      <w:r>
        <w:rPr>
          <w:rFonts w:ascii="Arial" w:hAnsi="Arial" w:cs="Arial"/>
          <w:sz w:val="22"/>
          <w:szCs w:val="22"/>
        </w:rPr>
        <w:t>University of Washington Burke Museum</w:t>
      </w:r>
      <w:r>
        <w:rPr>
          <w:rFonts w:ascii="Arial" w:hAnsi="Arial" w:cs="Arial"/>
          <w:sz w:val="22"/>
          <w:szCs w:val="22"/>
        </w:rPr>
        <w:tab/>
        <w:t>Curator of Vertebrate Paleontology</w:t>
      </w:r>
    </w:p>
    <w:p w:rsidR="00FD4D5A" w:rsidP="00FD4D5A" w14:paraId="6D34152D" w14:textId="77777777">
      <w:pPr>
        <w:tabs>
          <w:tab w:val="left" w:pos="5400"/>
        </w:tabs>
        <w:ind w:left="360"/>
        <w:rPr>
          <w:rFonts w:ascii="Arial" w:hAnsi="Arial" w:cs="Arial"/>
          <w:sz w:val="22"/>
          <w:szCs w:val="22"/>
        </w:rPr>
      </w:pPr>
      <w:r>
        <w:rPr>
          <w:rFonts w:ascii="Arial" w:hAnsi="Arial" w:cs="Arial"/>
          <w:sz w:val="22"/>
          <w:szCs w:val="22"/>
        </w:rPr>
        <w:t>Kadrmas Lee &amp; Jackson Consultants, Inc.</w:t>
      </w:r>
      <w:r>
        <w:rPr>
          <w:rFonts w:ascii="Arial" w:hAnsi="Arial" w:cs="Arial"/>
          <w:sz w:val="22"/>
          <w:szCs w:val="22"/>
        </w:rPr>
        <w:tab/>
        <w:t>Paleontologist</w:t>
      </w:r>
    </w:p>
    <w:p w:rsidR="00FD4D5A" w:rsidP="00FD4D5A" w14:paraId="39AE4F94" w14:textId="77777777">
      <w:pPr>
        <w:tabs>
          <w:tab w:val="left" w:pos="5400"/>
        </w:tabs>
        <w:ind w:left="360"/>
        <w:rPr>
          <w:rFonts w:ascii="Arial" w:hAnsi="Arial" w:cs="Arial"/>
          <w:sz w:val="22"/>
          <w:szCs w:val="22"/>
        </w:rPr>
      </w:pPr>
      <w:r>
        <w:rPr>
          <w:rFonts w:ascii="Arial" w:hAnsi="Arial" w:cs="Arial"/>
          <w:sz w:val="22"/>
          <w:szCs w:val="22"/>
        </w:rPr>
        <w:t>Elevation Science Institute</w:t>
      </w:r>
      <w:r>
        <w:rPr>
          <w:rFonts w:ascii="Arial" w:hAnsi="Arial" w:cs="Arial"/>
          <w:sz w:val="22"/>
          <w:szCs w:val="22"/>
        </w:rPr>
        <w:tab/>
        <w:t>Paleontologist, Executive Director</w:t>
      </w:r>
    </w:p>
    <w:p w:rsidR="00FD4D5A" w:rsidP="00FD4D5A" w14:paraId="6F2FA51A" w14:textId="77777777">
      <w:pPr>
        <w:tabs>
          <w:tab w:val="left" w:pos="5400"/>
        </w:tabs>
        <w:ind w:left="360"/>
        <w:rPr>
          <w:rFonts w:ascii="Arial" w:hAnsi="Arial" w:cs="Arial"/>
          <w:sz w:val="22"/>
          <w:szCs w:val="22"/>
        </w:rPr>
      </w:pPr>
      <w:r>
        <w:rPr>
          <w:rFonts w:ascii="Arial" w:hAnsi="Arial" w:cs="Arial"/>
          <w:sz w:val="22"/>
          <w:szCs w:val="22"/>
        </w:rPr>
        <w:t>Science Museum of Minnesota</w:t>
      </w:r>
      <w:r>
        <w:rPr>
          <w:rFonts w:ascii="Arial" w:hAnsi="Arial" w:cs="Arial"/>
          <w:sz w:val="22"/>
          <w:szCs w:val="22"/>
        </w:rPr>
        <w:tab/>
        <w:t>Curator of Paleontology</w:t>
      </w:r>
    </w:p>
    <w:p w:rsidR="00FD4D5A" w:rsidP="00FD4D5A" w14:paraId="11DDBA1A" w14:textId="77777777">
      <w:pPr>
        <w:tabs>
          <w:tab w:val="left" w:pos="5400"/>
        </w:tabs>
        <w:ind w:left="360"/>
        <w:rPr>
          <w:rFonts w:ascii="Arial" w:hAnsi="Arial" w:cs="Arial"/>
          <w:sz w:val="22"/>
          <w:szCs w:val="22"/>
        </w:rPr>
      </w:pPr>
      <w:r>
        <w:rPr>
          <w:rFonts w:ascii="Arial" w:hAnsi="Arial" w:cs="Arial"/>
          <w:sz w:val="22"/>
          <w:szCs w:val="22"/>
        </w:rPr>
        <w:t>SWCA Consultants, Inc.</w:t>
      </w:r>
      <w:r>
        <w:rPr>
          <w:rFonts w:ascii="Arial" w:hAnsi="Arial" w:cs="Arial"/>
          <w:sz w:val="22"/>
          <w:szCs w:val="22"/>
        </w:rPr>
        <w:tab/>
        <w:t>Project Paleontologist</w:t>
      </w:r>
    </w:p>
    <w:p w:rsidR="002F6313" w:rsidRPr="00E71923" w:rsidP="002F6313" w14:paraId="49072297" w14:textId="77777777">
      <w:pPr>
        <w:tabs>
          <w:tab w:val="left" w:pos="360"/>
          <w:tab w:val="left" w:pos="720"/>
          <w:tab w:val="left" w:pos="1440"/>
        </w:tabs>
        <w:rPr>
          <w:rFonts w:ascii="Arial" w:hAnsi="Arial" w:cs="Arial"/>
          <w:sz w:val="22"/>
          <w:szCs w:val="22"/>
        </w:rPr>
      </w:pPr>
    </w:p>
    <w:p w:rsidR="002F6313" w:rsidRPr="00E71923" w:rsidP="002F6313" w14:paraId="31C6E734"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2F6313" w:rsidRPr="00E71923" w:rsidP="002F6313" w14:paraId="36A08265"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E42EB2" w:rsidP="00E42EB2" w14:paraId="0063450A" w14:textId="77777777">
      <w:pPr>
        <w:tabs>
          <w:tab w:val="left" w:pos="360"/>
          <w:tab w:val="left" w:pos="720"/>
          <w:tab w:val="left" w:pos="1710"/>
        </w:tabs>
        <w:ind w:left="360" w:hanging="360"/>
        <w:rPr>
          <w:rFonts w:ascii="Arial" w:hAnsi="Arial" w:cs="Arial"/>
          <w:sz w:val="22"/>
          <w:szCs w:val="22"/>
        </w:rPr>
      </w:pPr>
      <w:r w:rsidRPr="00CD61DD">
        <w:rPr>
          <w:rFonts w:ascii="Arial" w:hAnsi="Arial" w:cs="Arial"/>
          <w:i/>
          <w:iCs/>
          <w:sz w:val="22"/>
          <w:szCs w:val="22"/>
          <w:u w:val="single"/>
        </w:rPr>
        <w:t>Comments:</w:t>
      </w:r>
      <w:r>
        <w:rPr>
          <w:rFonts w:ascii="Arial" w:hAnsi="Arial" w:cs="Arial"/>
          <w:sz w:val="22"/>
          <w:szCs w:val="22"/>
        </w:rPr>
        <w:t xml:space="preserve"> All respondents understood the necessity for the questions provided on the forms and did not ask for fewer questions.</w:t>
      </w:r>
    </w:p>
    <w:p w:rsidR="0004283A" w:rsidP="00E42EB2" w14:paraId="1A72BFF9" w14:textId="77777777">
      <w:pPr>
        <w:tabs>
          <w:tab w:val="left" w:pos="360"/>
          <w:tab w:val="left" w:pos="720"/>
          <w:tab w:val="left" w:pos="1710"/>
        </w:tabs>
        <w:ind w:left="360" w:hanging="360"/>
        <w:rPr>
          <w:rFonts w:ascii="Arial" w:hAnsi="Arial" w:cs="Arial"/>
          <w:sz w:val="22"/>
          <w:szCs w:val="22"/>
        </w:rPr>
      </w:pPr>
    </w:p>
    <w:p w:rsidR="00E42EB2" w:rsidP="00AE35A2" w14:paraId="7B5C31E6" w14:textId="77777777">
      <w:pPr>
        <w:tabs>
          <w:tab w:val="left" w:pos="720"/>
          <w:tab w:val="left" w:pos="1710"/>
        </w:tabs>
        <w:ind w:left="720" w:hanging="360"/>
        <w:rPr>
          <w:rFonts w:ascii="Arial" w:hAnsi="Arial" w:cs="Arial"/>
          <w:sz w:val="22"/>
          <w:szCs w:val="22"/>
        </w:rPr>
      </w:pPr>
      <w:r w:rsidRPr="00CD61DD">
        <w:rPr>
          <w:rFonts w:ascii="Arial" w:hAnsi="Arial" w:cs="Arial"/>
          <w:i/>
          <w:iCs/>
          <w:sz w:val="22"/>
          <w:szCs w:val="22"/>
          <w:u w:val="single"/>
        </w:rPr>
        <w:t>Agency Response/Action Taken:</w:t>
      </w:r>
      <w:r>
        <w:rPr>
          <w:rFonts w:ascii="Arial" w:hAnsi="Arial" w:cs="Arial"/>
          <w:sz w:val="22"/>
          <w:szCs w:val="22"/>
        </w:rPr>
        <w:t xml:space="preserve"> We will continue to evaluate the information that we collect to ensure that it meets but doesn’t exceed statutory needs.</w:t>
      </w:r>
    </w:p>
    <w:p w:rsidR="00C97445" w:rsidP="002F6313" w14:paraId="2E382139" w14:textId="61D577ED">
      <w:pPr>
        <w:tabs>
          <w:tab w:val="left" w:pos="360"/>
          <w:tab w:val="left" w:pos="720"/>
          <w:tab w:val="left" w:pos="1710"/>
        </w:tabs>
        <w:ind w:left="360" w:hanging="360"/>
        <w:rPr>
          <w:rFonts w:ascii="Arial" w:hAnsi="Arial" w:cs="Arial"/>
          <w:sz w:val="22"/>
          <w:szCs w:val="22"/>
        </w:rPr>
      </w:pPr>
    </w:p>
    <w:p w:rsidR="002F6313" w:rsidRPr="00E71923" w:rsidP="002F6313" w14:paraId="2E939386"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C97445" w:rsidP="002F6313" w14:paraId="13FFD483" w14:textId="77777777">
      <w:pPr>
        <w:tabs>
          <w:tab w:val="left" w:pos="360"/>
          <w:tab w:val="left" w:pos="720"/>
          <w:tab w:val="left" w:pos="1440"/>
        </w:tabs>
        <w:ind w:left="360" w:hanging="360"/>
        <w:rPr>
          <w:rFonts w:ascii="Arial" w:hAnsi="Arial" w:cs="Arial"/>
          <w:sz w:val="22"/>
          <w:szCs w:val="22"/>
        </w:rPr>
      </w:pPr>
    </w:p>
    <w:p w:rsidR="00E42EB2" w:rsidP="00E42EB2" w14:paraId="1031C237" w14:textId="77777777">
      <w:pPr>
        <w:tabs>
          <w:tab w:val="left" w:pos="360"/>
          <w:tab w:val="left" w:pos="720"/>
          <w:tab w:val="left" w:pos="1440"/>
        </w:tabs>
        <w:ind w:left="360" w:hanging="360"/>
        <w:rPr>
          <w:rFonts w:ascii="Arial" w:hAnsi="Arial" w:cs="Arial"/>
          <w:sz w:val="22"/>
          <w:szCs w:val="22"/>
        </w:rPr>
      </w:pPr>
      <w:r w:rsidRPr="00DB4A36">
        <w:rPr>
          <w:rFonts w:ascii="Arial" w:hAnsi="Arial" w:cs="Arial"/>
          <w:i/>
          <w:iCs/>
          <w:sz w:val="22"/>
          <w:szCs w:val="22"/>
          <w:u w:val="single"/>
        </w:rPr>
        <w:t>Comments:</w:t>
      </w:r>
      <w:r>
        <w:rPr>
          <w:rFonts w:ascii="Arial" w:hAnsi="Arial" w:cs="Arial"/>
          <w:sz w:val="22"/>
          <w:szCs w:val="22"/>
        </w:rPr>
        <w:t xml:space="preserve"> All respondents reported being able to gather information, fill out the forms, and submit them consistent with the original time estimates. </w:t>
      </w:r>
    </w:p>
    <w:p w:rsidR="0004283A" w:rsidP="00E42EB2" w14:paraId="643C3841" w14:textId="77777777">
      <w:pPr>
        <w:tabs>
          <w:tab w:val="left" w:pos="360"/>
          <w:tab w:val="left" w:pos="720"/>
          <w:tab w:val="left" w:pos="1440"/>
        </w:tabs>
        <w:ind w:left="360" w:hanging="360"/>
        <w:rPr>
          <w:rFonts w:ascii="Arial" w:hAnsi="Arial" w:cs="Arial"/>
          <w:sz w:val="22"/>
          <w:szCs w:val="22"/>
        </w:rPr>
      </w:pPr>
    </w:p>
    <w:p w:rsidR="00E42EB2" w:rsidP="00AE35A2" w14:paraId="5FF46769" w14:textId="77777777">
      <w:pPr>
        <w:tabs>
          <w:tab w:val="left" w:pos="720"/>
          <w:tab w:val="left" w:pos="1440"/>
        </w:tabs>
        <w:ind w:left="720" w:hanging="360"/>
        <w:rPr>
          <w:rFonts w:ascii="Arial" w:hAnsi="Arial" w:cs="Arial"/>
          <w:sz w:val="22"/>
          <w:szCs w:val="22"/>
        </w:rPr>
      </w:pPr>
      <w:r w:rsidRPr="00DB4A36">
        <w:rPr>
          <w:rFonts w:ascii="Arial" w:hAnsi="Arial" w:cs="Arial"/>
          <w:i/>
          <w:iCs/>
          <w:sz w:val="22"/>
          <w:szCs w:val="22"/>
          <w:u w:val="single"/>
        </w:rPr>
        <w:t>Agency Response/Action Taken:</w:t>
      </w:r>
      <w:r>
        <w:rPr>
          <w:rFonts w:ascii="Arial" w:hAnsi="Arial" w:cs="Arial"/>
          <w:sz w:val="22"/>
          <w:szCs w:val="22"/>
        </w:rPr>
        <w:t xml:space="preserve"> We estimate that the burden to fill out the paper forms will remain the same as the original time estimates. BLM estimates that the time spent managing permits using the RAPTOR online system will go down for both the public and for bureau employees.</w:t>
      </w:r>
    </w:p>
    <w:p w:rsidR="00E42EB2" w:rsidP="00E42EB2" w14:paraId="3E300029" w14:textId="77777777">
      <w:pPr>
        <w:tabs>
          <w:tab w:val="left" w:pos="360"/>
          <w:tab w:val="left" w:pos="720"/>
          <w:tab w:val="left" w:pos="1440"/>
        </w:tabs>
        <w:ind w:left="360" w:hanging="360"/>
        <w:rPr>
          <w:rFonts w:ascii="Arial" w:hAnsi="Arial" w:cs="Arial"/>
          <w:sz w:val="22"/>
          <w:szCs w:val="22"/>
        </w:rPr>
      </w:pPr>
    </w:p>
    <w:p w:rsidR="00E42EB2" w:rsidP="00E42EB2" w14:paraId="5282F6A4" w14:textId="77777777">
      <w:pPr>
        <w:tabs>
          <w:tab w:val="left" w:pos="360"/>
          <w:tab w:val="left" w:pos="720"/>
          <w:tab w:val="left" w:pos="1440"/>
        </w:tabs>
        <w:ind w:left="360" w:hanging="360"/>
        <w:rPr>
          <w:rFonts w:ascii="Arial" w:hAnsi="Arial" w:cs="Arial"/>
          <w:sz w:val="22"/>
          <w:szCs w:val="22"/>
        </w:rPr>
      </w:pPr>
      <w:r w:rsidRPr="003B49BE">
        <w:rPr>
          <w:rFonts w:ascii="Arial" w:hAnsi="Arial" w:cs="Arial"/>
          <w:i/>
          <w:iCs/>
          <w:sz w:val="22"/>
          <w:szCs w:val="22"/>
          <w:u w:val="single"/>
        </w:rPr>
        <w:t>Comments:</w:t>
      </w:r>
      <w:r>
        <w:rPr>
          <w:rFonts w:ascii="Arial" w:hAnsi="Arial" w:cs="Arial"/>
          <w:sz w:val="22"/>
          <w:szCs w:val="22"/>
        </w:rPr>
        <w:t xml:space="preserve"> Multiple permittees reported that reporting localities (DI 9004) “takes too much time” when reporting on multiple discoveries because the form requires that similar information be </w:t>
      </w:r>
      <w:r>
        <w:rPr>
          <w:rFonts w:ascii="Arial" w:hAnsi="Arial" w:cs="Arial"/>
          <w:sz w:val="22"/>
          <w:szCs w:val="22"/>
        </w:rPr>
        <w:t xml:space="preserve">provided on successive copies of the form. </w:t>
      </w:r>
    </w:p>
    <w:p w:rsidR="0004283A" w:rsidP="00E42EB2" w14:paraId="3FDB2A1A" w14:textId="77777777">
      <w:pPr>
        <w:tabs>
          <w:tab w:val="left" w:pos="360"/>
          <w:tab w:val="left" w:pos="720"/>
          <w:tab w:val="left" w:pos="1440"/>
        </w:tabs>
        <w:ind w:left="360" w:hanging="360"/>
        <w:rPr>
          <w:rFonts w:ascii="Arial" w:hAnsi="Arial" w:cs="Arial"/>
          <w:sz w:val="22"/>
          <w:szCs w:val="22"/>
        </w:rPr>
      </w:pPr>
    </w:p>
    <w:p w:rsidR="00E42EB2" w:rsidP="00754E45" w14:paraId="053CD1F1" w14:textId="77777777">
      <w:pPr>
        <w:tabs>
          <w:tab w:val="left" w:pos="720"/>
          <w:tab w:val="left" w:pos="1440"/>
        </w:tabs>
        <w:ind w:left="720" w:hanging="360"/>
        <w:rPr>
          <w:rFonts w:ascii="Arial" w:hAnsi="Arial" w:cs="Arial"/>
          <w:sz w:val="22"/>
          <w:szCs w:val="22"/>
        </w:rPr>
      </w:pPr>
      <w:r w:rsidRPr="003B49BE">
        <w:rPr>
          <w:rFonts w:ascii="Arial" w:hAnsi="Arial" w:cs="Arial"/>
          <w:i/>
          <w:iCs/>
          <w:sz w:val="22"/>
          <w:szCs w:val="22"/>
          <w:u w:val="single"/>
        </w:rPr>
        <w:t xml:space="preserve">Agency </w:t>
      </w:r>
      <w:r w:rsidRPr="00190A69">
        <w:rPr>
          <w:rFonts w:ascii="Arial" w:hAnsi="Arial" w:cs="Arial"/>
          <w:i/>
          <w:iCs/>
          <w:sz w:val="22"/>
          <w:szCs w:val="22"/>
          <w:u w:val="single"/>
        </w:rPr>
        <w:t>Response</w:t>
      </w:r>
      <w:r w:rsidRPr="003B49BE">
        <w:rPr>
          <w:rFonts w:ascii="Arial" w:hAnsi="Arial" w:cs="Arial"/>
          <w:i/>
          <w:iCs/>
          <w:sz w:val="22"/>
          <w:szCs w:val="22"/>
          <w:u w:val="single"/>
        </w:rPr>
        <w:t>/Action Taken</w:t>
      </w:r>
      <w:r w:rsidRPr="00190A69">
        <w:rPr>
          <w:rFonts w:ascii="Arial" w:hAnsi="Arial" w:cs="Arial"/>
          <w:i/>
          <w:iCs/>
          <w:sz w:val="22"/>
          <w:szCs w:val="22"/>
          <w:u w:val="single"/>
        </w:rPr>
        <w:t>:</w:t>
      </w:r>
      <w:r w:rsidRPr="00190A69">
        <w:rPr>
          <w:rFonts w:ascii="Arial" w:hAnsi="Arial" w:cs="Arial"/>
          <w:sz w:val="22"/>
          <w:szCs w:val="22"/>
        </w:rPr>
        <w:t xml:space="preserve"> </w:t>
      </w:r>
      <w:r>
        <w:rPr>
          <w:rFonts w:ascii="Arial" w:hAnsi="Arial" w:cs="Arial"/>
          <w:sz w:val="22"/>
          <w:szCs w:val="22"/>
        </w:rPr>
        <w:t>We recognize that providing the same information on successive forms constitutes a duplication of effort, so we are</w:t>
      </w:r>
      <w:r w:rsidRPr="00190A69">
        <w:rPr>
          <w:rFonts w:ascii="Arial" w:hAnsi="Arial" w:cs="Arial"/>
          <w:sz w:val="22"/>
          <w:szCs w:val="22"/>
        </w:rPr>
        <w:t xml:space="preserve"> </w:t>
      </w:r>
      <w:r>
        <w:rPr>
          <w:rFonts w:ascii="Arial" w:hAnsi="Arial" w:cs="Arial"/>
          <w:sz w:val="22"/>
          <w:szCs w:val="22"/>
        </w:rPr>
        <w:t>providing a new version of the form (DI 9004-BLM) that allows respondents to avoid duplication of effort by uploading multiple records in a single spreadsheet file. Duplication of effort is not an issue when there are very few locations to report so permittees who prefer to provide locality information one record at a time may still use the original form (DI 9004)</w:t>
      </w:r>
      <w:r w:rsidRPr="00190A69">
        <w:rPr>
          <w:rFonts w:ascii="Arial" w:hAnsi="Arial" w:cs="Arial"/>
          <w:sz w:val="22"/>
          <w:szCs w:val="22"/>
        </w:rPr>
        <w:t>.</w:t>
      </w:r>
    </w:p>
    <w:p w:rsidR="002F6313" w:rsidRPr="00E71923" w:rsidP="002F6313" w14:paraId="656A5CE6" w14:textId="77777777">
      <w:pPr>
        <w:tabs>
          <w:tab w:val="left" w:pos="360"/>
          <w:tab w:val="left" w:pos="720"/>
          <w:tab w:val="left" w:pos="1440"/>
        </w:tabs>
        <w:ind w:left="1530" w:hanging="1530"/>
        <w:rPr>
          <w:rFonts w:ascii="Arial" w:hAnsi="Arial" w:cs="Arial"/>
          <w:sz w:val="22"/>
          <w:szCs w:val="22"/>
        </w:rPr>
      </w:pPr>
    </w:p>
    <w:p w:rsidR="002F6313" w:rsidRPr="00E71923" w:rsidP="002F6313" w14:paraId="3C7AD991"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2F6313" w:rsidRPr="00E71923" w:rsidP="002F6313" w14:paraId="4FF96CBC" w14:textId="77777777">
      <w:pPr>
        <w:tabs>
          <w:tab w:val="left" w:pos="360"/>
          <w:tab w:val="left" w:pos="720"/>
          <w:tab w:val="left" w:pos="1440"/>
        </w:tabs>
        <w:ind w:left="1530" w:hanging="1530"/>
        <w:rPr>
          <w:rFonts w:ascii="Arial" w:hAnsi="Arial" w:cs="Arial"/>
          <w:sz w:val="22"/>
          <w:szCs w:val="22"/>
        </w:rPr>
      </w:pPr>
    </w:p>
    <w:p w:rsidR="00E42EB2" w:rsidP="00E42EB2" w14:paraId="5E4AADE4" w14:textId="77777777">
      <w:pPr>
        <w:tabs>
          <w:tab w:val="left" w:pos="360"/>
          <w:tab w:val="left" w:pos="720"/>
          <w:tab w:val="left" w:pos="1710"/>
        </w:tabs>
        <w:ind w:left="360" w:hanging="360"/>
        <w:rPr>
          <w:rFonts w:ascii="Arial" w:hAnsi="Arial" w:cs="Arial"/>
          <w:sz w:val="22"/>
          <w:szCs w:val="22"/>
        </w:rPr>
      </w:pPr>
      <w:r w:rsidRPr="00CD61DD">
        <w:rPr>
          <w:rFonts w:ascii="Arial" w:hAnsi="Arial" w:cs="Arial"/>
          <w:i/>
          <w:iCs/>
          <w:sz w:val="22"/>
          <w:szCs w:val="22"/>
          <w:u w:val="single"/>
        </w:rPr>
        <w:t>Comments:</w:t>
      </w:r>
      <w:r>
        <w:rPr>
          <w:rFonts w:ascii="Arial" w:hAnsi="Arial" w:cs="Arial"/>
          <w:sz w:val="22"/>
          <w:szCs w:val="22"/>
        </w:rPr>
        <w:t xml:space="preserve"> Some respondents asked for space to provide more information than was requested.</w:t>
      </w:r>
    </w:p>
    <w:p w:rsidR="0004283A" w:rsidP="00E42EB2" w14:paraId="346C15E2" w14:textId="77777777">
      <w:pPr>
        <w:tabs>
          <w:tab w:val="left" w:pos="360"/>
          <w:tab w:val="left" w:pos="720"/>
          <w:tab w:val="left" w:pos="1710"/>
        </w:tabs>
        <w:ind w:left="360" w:hanging="360"/>
        <w:rPr>
          <w:rFonts w:ascii="Arial" w:hAnsi="Arial" w:cs="Arial"/>
          <w:sz w:val="22"/>
          <w:szCs w:val="22"/>
        </w:rPr>
      </w:pPr>
    </w:p>
    <w:p w:rsidR="00E42EB2" w:rsidP="002F0371" w14:paraId="71FDE7B4" w14:textId="77777777">
      <w:pPr>
        <w:tabs>
          <w:tab w:val="left" w:pos="720"/>
          <w:tab w:val="left" w:pos="1710"/>
        </w:tabs>
        <w:ind w:left="720" w:hanging="360"/>
        <w:rPr>
          <w:rFonts w:ascii="Arial" w:hAnsi="Arial" w:cs="Arial"/>
          <w:sz w:val="22"/>
          <w:szCs w:val="22"/>
        </w:rPr>
      </w:pPr>
      <w:r w:rsidRPr="00CD61DD">
        <w:rPr>
          <w:rFonts w:ascii="Arial" w:hAnsi="Arial" w:cs="Arial"/>
          <w:i/>
          <w:iCs/>
          <w:sz w:val="22"/>
          <w:szCs w:val="22"/>
          <w:u w:val="single"/>
        </w:rPr>
        <w:t>Agency Response/Action Taken:</w:t>
      </w:r>
      <w:r>
        <w:rPr>
          <w:rFonts w:ascii="Arial" w:hAnsi="Arial" w:cs="Arial"/>
          <w:sz w:val="22"/>
          <w:szCs w:val="22"/>
        </w:rPr>
        <w:t xml:space="preserve"> Applicants and permittees are allowed to append additional information to their responses and electronic systems allow plenty of space for responses. Additionally, the new version of DI 9004 (DI 9004-BLM) will allow permittees to separate information on a spreadsheet while also allowing multiple locations to be provided on a single form.</w:t>
      </w:r>
    </w:p>
    <w:p w:rsidR="00E42EB2" w:rsidP="00E42EB2" w14:paraId="34AEE977" w14:textId="77777777">
      <w:pPr>
        <w:tabs>
          <w:tab w:val="left" w:pos="360"/>
          <w:tab w:val="left" w:pos="720"/>
          <w:tab w:val="left" w:pos="1710"/>
        </w:tabs>
        <w:ind w:left="360" w:hanging="360"/>
        <w:rPr>
          <w:rFonts w:ascii="Arial" w:hAnsi="Arial" w:cs="Arial"/>
          <w:sz w:val="22"/>
          <w:szCs w:val="22"/>
        </w:rPr>
      </w:pPr>
    </w:p>
    <w:p w:rsidR="00E42EB2" w:rsidP="00E42EB2" w14:paraId="353F447C" w14:textId="77777777">
      <w:pPr>
        <w:tabs>
          <w:tab w:val="left" w:pos="360"/>
          <w:tab w:val="left" w:pos="720"/>
          <w:tab w:val="left" w:pos="1710"/>
        </w:tabs>
        <w:ind w:left="360" w:hanging="360"/>
        <w:rPr>
          <w:rFonts w:ascii="Arial" w:hAnsi="Arial" w:cs="Arial"/>
          <w:sz w:val="22"/>
          <w:szCs w:val="22"/>
        </w:rPr>
      </w:pPr>
      <w:r w:rsidRPr="000562F6">
        <w:rPr>
          <w:rFonts w:ascii="Arial" w:hAnsi="Arial" w:cs="Arial"/>
          <w:i/>
          <w:iCs/>
          <w:sz w:val="22"/>
          <w:szCs w:val="22"/>
          <w:u w:val="single"/>
        </w:rPr>
        <w:t>Comments:</w:t>
      </w:r>
      <w:r>
        <w:rPr>
          <w:rFonts w:ascii="Arial" w:hAnsi="Arial" w:cs="Arial"/>
          <w:sz w:val="22"/>
          <w:szCs w:val="22"/>
        </w:rPr>
        <w:t xml:space="preserve"> Some respondents asked for more information on how to find assistance filling out forms. Others asked for feedback from bureaus when information has been received. </w:t>
      </w:r>
    </w:p>
    <w:p w:rsidR="0004283A" w:rsidP="00E42EB2" w14:paraId="0566D8A1" w14:textId="77777777">
      <w:pPr>
        <w:tabs>
          <w:tab w:val="left" w:pos="360"/>
          <w:tab w:val="left" w:pos="720"/>
          <w:tab w:val="left" w:pos="1710"/>
        </w:tabs>
        <w:ind w:left="360" w:hanging="360"/>
        <w:rPr>
          <w:rFonts w:ascii="Arial" w:hAnsi="Arial" w:cs="Arial"/>
          <w:sz w:val="22"/>
          <w:szCs w:val="22"/>
        </w:rPr>
      </w:pPr>
    </w:p>
    <w:p w:rsidR="00E42EB2" w:rsidP="002F0371" w14:paraId="5733231C" w14:textId="77777777">
      <w:pPr>
        <w:tabs>
          <w:tab w:val="left" w:pos="720"/>
          <w:tab w:val="left" w:pos="1710"/>
        </w:tabs>
        <w:ind w:left="720" w:hanging="360"/>
        <w:rPr>
          <w:rFonts w:ascii="Arial" w:hAnsi="Arial" w:cs="Arial"/>
          <w:sz w:val="22"/>
          <w:szCs w:val="22"/>
        </w:rPr>
      </w:pPr>
      <w:r w:rsidRPr="000562F6">
        <w:rPr>
          <w:rFonts w:ascii="Arial" w:hAnsi="Arial" w:cs="Arial"/>
          <w:i/>
          <w:iCs/>
          <w:sz w:val="22"/>
          <w:szCs w:val="22"/>
          <w:u w:val="single"/>
        </w:rPr>
        <w:t xml:space="preserve">Agency Response/Action </w:t>
      </w:r>
      <w:r>
        <w:rPr>
          <w:rFonts w:ascii="Arial" w:hAnsi="Arial" w:cs="Arial"/>
          <w:i/>
          <w:iCs/>
          <w:sz w:val="22"/>
          <w:szCs w:val="22"/>
          <w:u w:val="single"/>
        </w:rPr>
        <w:t>T</w:t>
      </w:r>
      <w:r w:rsidRPr="000562F6">
        <w:rPr>
          <w:rFonts w:ascii="Arial" w:hAnsi="Arial" w:cs="Arial"/>
          <w:i/>
          <w:iCs/>
          <w:sz w:val="22"/>
          <w:szCs w:val="22"/>
          <w:u w:val="single"/>
        </w:rPr>
        <w:t>aken:</w:t>
      </w:r>
      <w:r>
        <w:rPr>
          <w:rFonts w:ascii="Arial" w:hAnsi="Arial" w:cs="Arial"/>
          <w:sz w:val="22"/>
          <w:szCs w:val="22"/>
        </w:rPr>
        <w:t xml:space="preserve"> These are reasonable requests. Detailed information about which forms to use and how to use them will be expanded on agency websites. Bureaus will also be asked to provide more frequent communication with applicants and permittees about the status of a permit. Electronic permit systems provide detailed information and training videos as appropriate. </w:t>
      </w:r>
    </w:p>
    <w:p w:rsidR="00523201" w:rsidRPr="00523201" w:rsidP="00BE1926" w14:paraId="210E0B6B" w14:textId="749F107D">
      <w:pPr>
        <w:tabs>
          <w:tab w:val="left" w:pos="360"/>
          <w:tab w:val="left" w:pos="720"/>
          <w:tab w:val="left" w:pos="1440"/>
        </w:tabs>
        <w:rPr>
          <w:rFonts w:ascii="Arial" w:hAnsi="Arial" w:cs="Arial"/>
          <w:sz w:val="22"/>
          <w:szCs w:val="22"/>
        </w:rPr>
      </w:pPr>
    </w:p>
    <w:p w:rsidR="002F6313" w:rsidRPr="00E71923" w:rsidP="002F6313" w14:paraId="3F2470DC"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2F6313" w:rsidP="002F6313" w14:paraId="740A79E4" w14:textId="77777777">
      <w:pPr>
        <w:tabs>
          <w:tab w:val="left" w:pos="360"/>
          <w:tab w:val="left" w:pos="720"/>
          <w:tab w:val="left" w:pos="1440"/>
        </w:tabs>
        <w:ind w:left="1530" w:hanging="1530"/>
        <w:rPr>
          <w:rFonts w:ascii="Arial" w:hAnsi="Arial" w:cs="Arial"/>
          <w:sz w:val="22"/>
          <w:szCs w:val="22"/>
        </w:rPr>
      </w:pPr>
    </w:p>
    <w:p w:rsidR="00E42EB2" w:rsidP="00E42EB2" w14:paraId="34961C33" w14:textId="77777777">
      <w:pPr>
        <w:tabs>
          <w:tab w:val="left" w:pos="360"/>
          <w:tab w:val="left" w:pos="720"/>
          <w:tab w:val="left" w:pos="1710"/>
        </w:tabs>
        <w:ind w:left="360" w:hanging="360"/>
        <w:rPr>
          <w:rFonts w:ascii="Arial" w:hAnsi="Arial" w:cs="Arial"/>
          <w:sz w:val="22"/>
          <w:szCs w:val="22"/>
        </w:rPr>
      </w:pPr>
      <w:r w:rsidRPr="000562F6">
        <w:rPr>
          <w:rFonts w:ascii="Arial" w:hAnsi="Arial" w:cs="Arial"/>
          <w:i/>
          <w:iCs/>
          <w:sz w:val="22"/>
          <w:szCs w:val="22"/>
          <w:u w:val="single"/>
        </w:rPr>
        <w:t>Comments:</w:t>
      </w:r>
      <w:r>
        <w:rPr>
          <w:rFonts w:ascii="Arial" w:hAnsi="Arial" w:cs="Arial"/>
          <w:sz w:val="22"/>
          <w:szCs w:val="22"/>
        </w:rPr>
        <w:t xml:space="preserve"> Respondents have reported that the annual report (DI 9007) is redundant with the information that permittees provide to repositories.</w:t>
      </w:r>
    </w:p>
    <w:p w:rsidR="0004283A" w:rsidP="00E42EB2" w14:paraId="4488BCBF" w14:textId="77777777">
      <w:pPr>
        <w:tabs>
          <w:tab w:val="left" w:pos="360"/>
          <w:tab w:val="left" w:pos="720"/>
          <w:tab w:val="left" w:pos="1710"/>
        </w:tabs>
        <w:ind w:left="360" w:hanging="360"/>
        <w:rPr>
          <w:rFonts w:ascii="Arial" w:hAnsi="Arial" w:cs="Arial"/>
          <w:sz w:val="22"/>
          <w:szCs w:val="22"/>
        </w:rPr>
      </w:pPr>
    </w:p>
    <w:p w:rsidR="00E42EB2" w:rsidP="002F0371" w14:paraId="7DC49169" w14:textId="77777777">
      <w:pPr>
        <w:tabs>
          <w:tab w:val="left" w:pos="720"/>
          <w:tab w:val="left" w:pos="1710"/>
        </w:tabs>
        <w:ind w:left="720" w:hanging="360"/>
        <w:rPr>
          <w:rFonts w:ascii="Arial" w:hAnsi="Arial" w:cs="Arial"/>
          <w:sz w:val="22"/>
          <w:szCs w:val="22"/>
        </w:rPr>
      </w:pPr>
      <w:r>
        <w:rPr>
          <w:rFonts w:ascii="Arial" w:hAnsi="Arial" w:cs="Arial"/>
          <w:i/>
          <w:iCs/>
          <w:sz w:val="22"/>
          <w:szCs w:val="22"/>
          <w:u w:val="single"/>
        </w:rPr>
        <w:t>Agency Response/Action Taken:</w:t>
      </w:r>
      <w:r>
        <w:rPr>
          <w:rFonts w:ascii="Arial" w:hAnsi="Arial" w:cs="Arial"/>
          <w:sz w:val="22"/>
          <w:szCs w:val="22"/>
        </w:rPr>
        <w:t xml:space="preserve"> Permittees are allowed to submit annual report information on a non-government form, such as one required by the repository, when that form contains the same information as the DOI form (DI 9007). </w:t>
      </w:r>
    </w:p>
    <w:p w:rsidR="00E42EB2" w:rsidP="00E42EB2" w14:paraId="790B74E2" w14:textId="77777777">
      <w:pPr>
        <w:tabs>
          <w:tab w:val="left" w:pos="360"/>
          <w:tab w:val="left" w:pos="720"/>
          <w:tab w:val="left" w:pos="1710"/>
        </w:tabs>
        <w:ind w:left="360" w:hanging="360"/>
        <w:rPr>
          <w:rFonts w:ascii="Arial" w:hAnsi="Arial" w:cs="Arial"/>
          <w:sz w:val="22"/>
          <w:szCs w:val="22"/>
        </w:rPr>
      </w:pPr>
    </w:p>
    <w:p w:rsidR="00E42EB2" w:rsidP="00E42EB2" w14:paraId="478FF92A" w14:textId="77777777">
      <w:pPr>
        <w:tabs>
          <w:tab w:val="left" w:pos="360"/>
          <w:tab w:val="left" w:pos="720"/>
          <w:tab w:val="left" w:pos="1710"/>
        </w:tabs>
        <w:ind w:left="360" w:hanging="360"/>
        <w:rPr>
          <w:rFonts w:ascii="Arial" w:hAnsi="Arial" w:cs="Arial"/>
          <w:sz w:val="22"/>
          <w:szCs w:val="22"/>
        </w:rPr>
      </w:pPr>
      <w:r w:rsidRPr="0096785F">
        <w:rPr>
          <w:rFonts w:ascii="Arial" w:hAnsi="Arial" w:cs="Arial"/>
          <w:i/>
          <w:iCs/>
          <w:sz w:val="22"/>
          <w:szCs w:val="22"/>
          <w:u w:val="single"/>
        </w:rPr>
        <w:t>Comments:</w:t>
      </w:r>
      <w:r>
        <w:rPr>
          <w:rFonts w:ascii="Arial" w:hAnsi="Arial" w:cs="Arial"/>
          <w:sz w:val="22"/>
          <w:szCs w:val="22"/>
        </w:rPr>
        <w:t xml:space="preserve"> Some bureau offices require more detailed information about where fossils might be found than the applicant is able to provide when they are applying for a permit. </w:t>
      </w:r>
    </w:p>
    <w:p w:rsidR="0004283A" w:rsidP="00E42EB2" w14:paraId="2555A9FD" w14:textId="77777777">
      <w:pPr>
        <w:tabs>
          <w:tab w:val="left" w:pos="360"/>
          <w:tab w:val="left" w:pos="720"/>
          <w:tab w:val="left" w:pos="1710"/>
        </w:tabs>
        <w:ind w:left="360" w:hanging="360"/>
        <w:rPr>
          <w:rFonts w:ascii="Arial" w:hAnsi="Arial" w:cs="Arial"/>
          <w:sz w:val="22"/>
          <w:szCs w:val="22"/>
        </w:rPr>
      </w:pPr>
    </w:p>
    <w:p w:rsidR="00E42EB2" w:rsidP="002F0371" w14:paraId="79568BDB" w14:textId="77777777">
      <w:pPr>
        <w:tabs>
          <w:tab w:val="left" w:pos="720"/>
          <w:tab w:val="left" w:pos="1710"/>
        </w:tabs>
        <w:ind w:left="720" w:hanging="360"/>
        <w:rPr>
          <w:rFonts w:ascii="Arial" w:hAnsi="Arial" w:cs="Arial"/>
          <w:sz w:val="22"/>
          <w:szCs w:val="22"/>
        </w:rPr>
      </w:pPr>
      <w:r w:rsidRPr="0096785F">
        <w:rPr>
          <w:rFonts w:ascii="Arial" w:hAnsi="Arial" w:cs="Arial"/>
          <w:i/>
          <w:iCs/>
          <w:sz w:val="22"/>
          <w:szCs w:val="22"/>
          <w:u w:val="single"/>
        </w:rPr>
        <w:t>Agency Response/Actions Taken:</w:t>
      </w:r>
      <w:r>
        <w:rPr>
          <w:rFonts w:ascii="Arial" w:hAnsi="Arial" w:cs="Arial"/>
          <w:sz w:val="22"/>
          <w:szCs w:val="22"/>
        </w:rPr>
        <w:t xml:space="preserve"> Some projects, such as work in NPS units or on planned excavations, should be identified to the most specific area of work as possible. Conversely, applicants who would </w:t>
      </w:r>
      <w:r w:rsidRPr="001D59D5">
        <w:rPr>
          <w:rFonts w:ascii="Arial" w:hAnsi="Arial" w:cs="Arial"/>
          <w:sz w:val="22"/>
          <w:szCs w:val="22"/>
        </w:rPr>
        <w:t xml:space="preserve">do a general survey of a large area or consultants who might not know the specific assignment of area should be allowed to apply for a permit before the specific area of discovery is identified. </w:t>
      </w:r>
      <w:r>
        <w:rPr>
          <w:rFonts w:ascii="Arial" w:hAnsi="Arial" w:cs="Arial"/>
          <w:sz w:val="22"/>
          <w:szCs w:val="22"/>
        </w:rPr>
        <w:t>Understanding that each permit is unique, bureaus will work with applicants to establish the appropriate area of authorization before issuing a permit.</w:t>
      </w:r>
    </w:p>
    <w:p w:rsidR="00002CAD" w:rsidP="00524B95" w14:paraId="6F705E6C" w14:textId="77777777">
      <w:pPr>
        <w:tabs>
          <w:tab w:val="left" w:pos="360"/>
          <w:tab w:val="left" w:pos="720"/>
          <w:tab w:val="left" w:pos="1710"/>
        </w:tabs>
        <w:ind w:left="360" w:hanging="360"/>
        <w:rPr>
          <w:rFonts w:ascii="Arial" w:hAnsi="Arial" w:cs="Arial"/>
          <w:sz w:val="22"/>
          <w:szCs w:val="22"/>
        </w:rPr>
      </w:pPr>
    </w:p>
    <w:p w:rsidR="00015EEC" w:rsidP="0004283A" w14:paraId="1EB47B74" w14:textId="68992FCA">
      <w:pPr>
        <w:tabs>
          <w:tab w:val="left" w:pos="360"/>
          <w:tab w:val="left" w:pos="720"/>
          <w:tab w:val="left" w:pos="1440"/>
        </w:tabs>
        <w:rPr>
          <w:rFonts w:ascii="Arial" w:hAnsi="Arial" w:cs="Arial"/>
          <w:b/>
          <w:i/>
          <w:sz w:val="22"/>
          <w:szCs w:val="22"/>
        </w:rPr>
      </w:pPr>
      <w:r w:rsidRPr="00E71923">
        <w:rPr>
          <w:rFonts w:ascii="Arial" w:hAnsi="Arial" w:cs="Arial"/>
          <w:b/>
          <w:i/>
          <w:sz w:val="22"/>
          <w:szCs w:val="22"/>
        </w:rPr>
        <w:t>Additional comments received during the outreach:</w:t>
      </w:r>
    </w:p>
    <w:p w:rsidR="002F0371" w:rsidP="0004283A" w14:paraId="721A7322" w14:textId="77777777">
      <w:pPr>
        <w:tabs>
          <w:tab w:val="left" w:pos="360"/>
          <w:tab w:val="left" w:pos="720"/>
          <w:tab w:val="left" w:pos="1440"/>
        </w:tabs>
        <w:rPr>
          <w:rFonts w:ascii="Arial" w:hAnsi="Arial" w:cs="Arial"/>
          <w:sz w:val="22"/>
          <w:szCs w:val="22"/>
        </w:rPr>
      </w:pPr>
    </w:p>
    <w:p w:rsidR="00382F10" w:rsidP="00382F10" w14:paraId="3C94CEC1" w14:textId="77777777">
      <w:pPr>
        <w:tabs>
          <w:tab w:val="left" w:pos="360"/>
          <w:tab w:val="left" w:pos="720"/>
          <w:tab w:val="left" w:pos="1710"/>
        </w:tabs>
        <w:ind w:left="360" w:hanging="360"/>
        <w:rPr>
          <w:rFonts w:ascii="Arial" w:hAnsi="Arial" w:cs="Arial"/>
          <w:sz w:val="22"/>
          <w:szCs w:val="22"/>
        </w:rPr>
      </w:pPr>
      <w:r w:rsidRPr="0018751C">
        <w:rPr>
          <w:rFonts w:ascii="Arial" w:hAnsi="Arial" w:cs="Arial"/>
          <w:i/>
          <w:iCs/>
          <w:sz w:val="22"/>
          <w:szCs w:val="22"/>
          <w:u w:val="single"/>
        </w:rPr>
        <w:t>Comments</w:t>
      </w:r>
      <w:r>
        <w:rPr>
          <w:rFonts w:ascii="Arial" w:hAnsi="Arial" w:cs="Arial"/>
          <w:sz w:val="22"/>
          <w:szCs w:val="22"/>
        </w:rPr>
        <w:t>: Respondents requested that it be easier to modify a permit, such as for authorized investigators who are named on the permit, area of authorization, or ending dates of a permit.</w:t>
      </w:r>
    </w:p>
    <w:p w:rsidR="00AE35A2" w:rsidP="00382F10" w14:paraId="19C8B82F" w14:textId="77777777">
      <w:pPr>
        <w:tabs>
          <w:tab w:val="left" w:pos="360"/>
          <w:tab w:val="left" w:pos="720"/>
          <w:tab w:val="left" w:pos="1710"/>
        </w:tabs>
        <w:ind w:left="360" w:hanging="360"/>
        <w:rPr>
          <w:rFonts w:ascii="Arial" w:hAnsi="Arial" w:cs="Arial"/>
          <w:sz w:val="22"/>
          <w:szCs w:val="22"/>
        </w:rPr>
      </w:pPr>
    </w:p>
    <w:p w:rsidR="00382F10" w:rsidP="002F0371" w14:paraId="33CCA9AA" w14:textId="77777777">
      <w:pPr>
        <w:tabs>
          <w:tab w:val="left" w:pos="720"/>
          <w:tab w:val="left" w:pos="1710"/>
        </w:tabs>
        <w:ind w:left="720" w:hanging="360"/>
        <w:rPr>
          <w:rFonts w:ascii="Arial" w:hAnsi="Arial" w:cs="Arial"/>
          <w:sz w:val="22"/>
          <w:szCs w:val="22"/>
        </w:rPr>
      </w:pPr>
      <w:r w:rsidRPr="0018751C">
        <w:rPr>
          <w:rFonts w:ascii="Arial" w:hAnsi="Arial" w:cs="Arial"/>
          <w:i/>
          <w:iCs/>
          <w:sz w:val="22"/>
          <w:szCs w:val="22"/>
          <w:u w:val="single"/>
        </w:rPr>
        <w:t>Agency Response/Actions Taken:</w:t>
      </w:r>
      <w:r>
        <w:rPr>
          <w:rFonts w:ascii="Arial" w:hAnsi="Arial" w:cs="Arial"/>
          <w:sz w:val="22"/>
          <w:szCs w:val="22"/>
        </w:rPr>
        <w:t xml:space="preserve"> We recognize the need for permit modifications. Applicants and permittees need to communicate with the bureau to determine when a new form needs to be submitted or when a minor modification can be accommodated. </w:t>
      </w:r>
    </w:p>
    <w:p w:rsidR="00382F10" w:rsidRPr="00015EEC" w:rsidP="00382F10" w14:paraId="4D95B9A5" w14:textId="77777777">
      <w:pPr>
        <w:tabs>
          <w:tab w:val="left" w:pos="360"/>
          <w:tab w:val="left" w:pos="720"/>
          <w:tab w:val="left" w:pos="1710"/>
        </w:tabs>
        <w:ind w:left="360" w:hanging="360"/>
        <w:rPr>
          <w:rFonts w:ascii="Arial" w:hAnsi="Arial" w:cs="Arial"/>
          <w:sz w:val="22"/>
          <w:szCs w:val="22"/>
        </w:rPr>
      </w:pPr>
    </w:p>
    <w:p w:rsidR="00382F10" w:rsidP="00382F10" w14:paraId="03FFD573" w14:textId="77777777">
      <w:pPr>
        <w:tabs>
          <w:tab w:val="left" w:pos="360"/>
          <w:tab w:val="left" w:pos="720"/>
          <w:tab w:val="left" w:pos="1710"/>
        </w:tabs>
        <w:ind w:left="360" w:hanging="360"/>
        <w:rPr>
          <w:rFonts w:ascii="Arial" w:hAnsi="Arial" w:cs="Arial"/>
          <w:sz w:val="22"/>
          <w:szCs w:val="22"/>
        </w:rPr>
      </w:pPr>
      <w:r w:rsidRPr="00BE1926">
        <w:rPr>
          <w:rFonts w:ascii="Arial" w:hAnsi="Arial" w:cs="Arial"/>
          <w:i/>
          <w:iCs/>
          <w:sz w:val="22"/>
          <w:szCs w:val="22"/>
          <w:u w:val="single"/>
        </w:rPr>
        <w:t>Comments:</w:t>
      </w:r>
      <w:r>
        <w:rPr>
          <w:rFonts w:ascii="Arial" w:hAnsi="Arial" w:cs="Arial"/>
          <w:sz w:val="22"/>
          <w:szCs w:val="22"/>
        </w:rPr>
        <w:t xml:space="preserve"> One applicant requested more space on the application form (DI 9002) to request multiple co-investigators to be listed on a permit.</w:t>
      </w:r>
    </w:p>
    <w:p w:rsidR="00AE35A2" w:rsidP="00382F10" w14:paraId="19454A9E" w14:textId="77777777">
      <w:pPr>
        <w:tabs>
          <w:tab w:val="left" w:pos="360"/>
          <w:tab w:val="left" w:pos="720"/>
          <w:tab w:val="left" w:pos="1710"/>
        </w:tabs>
        <w:ind w:left="360" w:hanging="360"/>
        <w:rPr>
          <w:rFonts w:ascii="Arial" w:hAnsi="Arial" w:cs="Arial"/>
          <w:sz w:val="22"/>
          <w:szCs w:val="22"/>
        </w:rPr>
      </w:pPr>
    </w:p>
    <w:p w:rsidR="00382F10" w:rsidRPr="00015EEC" w:rsidP="002F0371" w14:paraId="08AC3C7A" w14:textId="77777777">
      <w:pPr>
        <w:tabs>
          <w:tab w:val="left" w:pos="720"/>
          <w:tab w:val="left" w:pos="1710"/>
        </w:tabs>
        <w:ind w:left="720" w:hanging="360"/>
        <w:rPr>
          <w:rFonts w:ascii="Arial" w:hAnsi="Arial" w:cs="Arial"/>
          <w:sz w:val="22"/>
          <w:szCs w:val="22"/>
        </w:rPr>
      </w:pPr>
      <w:r w:rsidRPr="00BE1926">
        <w:rPr>
          <w:rFonts w:ascii="Arial" w:hAnsi="Arial" w:cs="Arial"/>
          <w:i/>
          <w:iCs/>
          <w:sz w:val="22"/>
          <w:szCs w:val="22"/>
          <w:u w:val="single"/>
        </w:rPr>
        <w:t>Agency Response/Actions Taken:</w:t>
      </w:r>
      <w:r>
        <w:rPr>
          <w:rFonts w:ascii="Arial" w:hAnsi="Arial" w:cs="Arial"/>
          <w:sz w:val="22"/>
          <w:szCs w:val="22"/>
        </w:rPr>
        <w:t xml:space="preserve"> Applicants </w:t>
      </w:r>
      <w:r w:rsidRPr="00015EEC">
        <w:rPr>
          <w:rFonts w:ascii="Arial" w:hAnsi="Arial" w:cs="Arial"/>
          <w:sz w:val="22"/>
          <w:szCs w:val="22"/>
        </w:rPr>
        <w:t xml:space="preserve">may append additional information </w:t>
      </w:r>
      <w:r>
        <w:rPr>
          <w:rFonts w:ascii="Arial" w:hAnsi="Arial" w:cs="Arial"/>
          <w:sz w:val="22"/>
          <w:szCs w:val="22"/>
        </w:rPr>
        <w:t xml:space="preserve">to any of these forms. The request to authorize multiple co-investigators on a permit are considered by bureaus on a case-by-case basis. </w:t>
      </w:r>
    </w:p>
    <w:p w:rsidR="00E0405F" w:rsidP="00015EEC" w14:paraId="400F6442" w14:textId="77777777">
      <w:pPr>
        <w:tabs>
          <w:tab w:val="left" w:pos="360"/>
          <w:tab w:val="left" w:pos="720"/>
          <w:tab w:val="left" w:pos="1710"/>
        </w:tabs>
        <w:ind w:left="360" w:hanging="360"/>
        <w:rPr>
          <w:rFonts w:ascii="Arial" w:hAnsi="Arial" w:cs="Arial"/>
          <w:sz w:val="22"/>
          <w:szCs w:val="22"/>
        </w:rPr>
      </w:pPr>
    </w:p>
    <w:bookmarkEnd w:id="20"/>
    <w:p w:rsidR="008F6428" w:rsidRPr="001F44EC" w:rsidP="008F6428" w14:paraId="01C1541C" w14:textId="77777777">
      <w:pPr>
        <w:pStyle w:val="Heading1"/>
      </w:pPr>
      <w:r w:rsidRPr="001F44EC">
        <w:t>9.</w:t>
      </w:r>
      <w:r w:rsidRPr="001F44EC">
        <w:tab/>
        <w:t>Explain any decision to provide any payment or gift to respondents, other than remuneration of contractors or grantees.</w:t>
      </w:r>
    </w:p>
    <w:p w:rsidR="00F54F20" w:rsidRPr="001F44EC" w:rsidP="00F54F20" w14:paraId="0F2CFEAA" w14:textId="77777777">
      <w:pPr>
        <w:tabs>
          <w:tab w:val="left" w:pos="360"/>
          <w:tab w:val="left" w:pos="720"/>
        </w:tabs>
        <w:rPr>
          <w:rFonts w:ascii="Arial" w:hAnsi="Arial" w:cs="Arial"/>
          <w:sz w:val="22"/>
          <w:szCs w:val="22"/>
        </w:rPr>
      </w:pPr>
    </w:p>
    <w:p w:rsidR="00EC5B1D" w:rsidRPr="001F44EC" w:rsidP="0090447C" w14:paraId="4C327CC0" w14:textId="1174831F">
      <w:pPr>
        <w:tabs>
          <w:tab w:val="left" w:pos="360"/>
          <w:tab w:val="left" w:pos="720"/>
        </w:tabs>
        <w:rPr>
          <w:rFonts w:ascii="Arial" w:hAnsi="Arial" w:cs="Arial"/>
          <w:sz w:val="22"/>
          <w:szCs w:val="22"/>
        </w:rPr>
      </w:pPr>
      <w:r w:rsidRPr="001F44EC">
        <w:rPr>
          <w:rFonts w:ascii="Arial" w:hAnsi="Arial" w:cs="Arial"/>
          <w:sz w:val="22"/>
          <w:szCs w:val="22"/>
        </w:rPr>
        <w:t>We do not provide payments or gifts</w:t>
      </w:r>
      <w:r w:rsidRPr="001F44EC" w:rsidR="0039358F">
        <w:rPr>
          <w:rFonts w:ascii="Arial" w:hAnsi="Arial" w:cs="Arial"/>
          <w:sz w:val="22"/>
          <w:szCs w:val="22"/>
        </w:rPr>
        <w:t xml:space="preserve"> </w:t>
      </w:r>
      <w:r w:rsidRPr="001F44EC">
        <w:rPr>
          <w:rFonts w:ascii="Arial" w:hAnsi="Arial" w:cs="Arial"/>
          <w:sz w:val="22"/>
          <w:szCs w:val="22"/>
        </w:rPr>
        <w:t>to respondents.</w:t>
      </w:r>
    </w:p>
    <w:p w:rsidR="00295103" w:rsidRPr="001F44EC" w:rsidP="0090447C" w14:paraId="47E8A60B" w14:textId="77777777">
      <w:pPr>
        <w:tabs>
          <w:tab w:val="left" w:pos="360"/>
          <w:tab w:val="left" w:pos="720"/>
        </w:tabs>
        <w:rPr>
          <w:rFonts w:ascii="Arial" w:hAnsi="Arial" w:cs="Arial"/>
          <w:b/>
          <w:sz w:val="22"/>
          <w:szCs w:val="22"/>
        </w:rPr>
      </w:pPr>
    </w:p>
    <w:p w:rsidR="008F6428" w:rsidRPr="001F44EC" w:rsidP="008F6428" w14:paraId="479293AE" w14:textId="77777777">
      <w:pPr>
        <w:pStyle w:val="Heading1"/>
        <w:tabs>
          <w:tab w:val="clear" w:pos="360"/>
          <w:tab w:val="left" w:pos="450"/>
        </w:tabs>
      </w:pPr>
      <w:r w:rsidRPr="001F44EC">
        <w:t>10.</w:t>
      </w:r>
      <w:r w:rsidRPr="001F44EC">
        <w:tab/>
        <w:t>Describe any assurance of confidentiality provided to respondents and the basis for the assurance in statute, regulation, or agency policy.</w:t>
      </w:r>
    </w:p>
    <w:p w:rsidR="00F54F20" w:rsidRPr="001F44EC" w:rsidP="00F54F20" w14:paraId="2A802586" w14:textId="77777777">
      <w:pPr>
        <w:tabs>
          <w:tab w:val="left" w:pos="450"/>
          <w:tab w:val="left" w:pos="720"/>
        </w:tabs>
        <w:rPr>
          <w:rFonts w:ascii="Arial" w:hAnsi="Arial" w:cs="Arial"/>
          <w:sz w:val="22"/>
          <w:szCs w:val="22"/>
        </w:rPr>
      </w:pPr>
    </w:p>
    <w:p w:rsidR="005B0C09" w:rsidRPr="001F44EC" w:rsidP="000034A1" w14:paraId="112C5E8C" w14:textId="1F340E10">
      <w:pPr>
        <w:pStyle w:val="NormalWeb"/>
        <w:tabs>
          <w:tab w:val="left" w:pos="360"/>
          <w:tab w:val="left" w:pos="720"/>
        </w:tabs>
        <w:spacing w:before="0" w:beforeAutospacing="0" w:after="0" w:afterAutospacing="0"/>
        <w:rPr>
          <w:rFonts w:ascii="Arial" w:hAnsi="Arial" w:cs="Arial"/>
          <w:sz w:val="22"/>
          <w:szCs w:val="22"/>
        </w:rPr>
      </w:pPr>
      <w:r w:rsidRPr="001F44EC">
        <w:rPr>
          <w:rFonts w:ascii="Arial" w:hAnsi="Arial" w:cs="Arial"/>
          <w:sz w:val="22"/>
          <w:szCs w:val="22"/>
        </w:rPr>
        <w:t xml:space="preserve">Personal information collected on these forms is </w:t>
      </w:r>
      <w:r w:rsidRPr="001F44EC" w:rsidR="000034A1">
        <w:rPr>
          <w:rFonts w:ascii="Arial" w:hAnsi="Arial" w:cs="Arial"/>
          <w:sz w:val="22"/>
          <w:szCs w:val="22"/>
        </w:rPr>
        <w:t xml:space="preserve">protected by the Privacy Act of 1974 systems of records notice </w:t>
      </w:r>
      <w:hyperlink r:id="rId8" w:history="1">
        <w:r w:rsidRPr="001F44EC" w:rsidR="003F4D4B">
          <w:rPr>
            <w:rStyle w:val="Hyperlink"/>
            <w:rFonts w:ascii="Arial" w:hAnsi="Arial" w:cs="Arial"/>
            <w:sz w:val="22"/>
            <w:szCs w:val="22"/>
          </w:rPr>
          <w:t xml:space="preserve">DOI-20, </w:t>
        </w:r>
        <w:r w:rsidRPr="001F44EC">
          <w:rPr>
            <w:rStyle w:val="Hyperlink"/>
            <w:rFonts w:ascii="Arial" w:hAnsi="Arial" w:cs="Arial"/>
            <w:sz w:val="22"/>
            <w:szCs w:val="22"/>
          </w:rPr>
          <w:t>Paleontological Resources Preservation</w:t>
        </w:r>
        <w:r w:rsidRPr="001F44EC" w:rsidR="00D94D36">
          <w:rPr>
            <w:rStyle w:val="Hyperlink"/>
            <w:rFonts w:ascii="Arial" w:hAnsi="Arial" w:cs="Arial"/>
            <w:sz w:val="22"/>
            <w:szCs w:val="22"/>
          </w:rPr>
          <w:t xml:space="preserve"> System</w:t>
        </w:r>
      </w:hyperlink>
      <w:r w:rsidRPr="001F44EC" w:rsidR="002F0ED9">
        <w:rPr>
          <w:rFonts w:ascii="Arial" w:hAnsi="Arial" w:cs="Arial"/>
          <w:sz w:val="22"/>
          <w:szCs w:val="22"/>
        </w:rPr>
        <w:t xml:space="preserve"> (</w:t>
      </w:r>
      <w:r w:rsidRPr="001F44EC" w:rsidR="003F4D4B">
        <w:rPr>
          <w:rFonts w:ascii="Arial" w:hAnsi="Arial" w:cs="Arial"/>
          <w:sz w:val="22"/>
          <w:szCs w:val="22"/>
        </w:rPr>
        <w:t>October 2, 2019, 84 FR 52530</w:t>
      </w:r>
      <w:r w:rsidRPr="001F44EC" w:rsidR="002F0ED9">
        <w:rPr>
          <w:rFonts w:ascii="Arial" w:hAnsi="Arial" w:cs="Arial"/>
          <w:sz w:val="22"/>
          <w:szCs w:val="22"/>
        </w:rPr>
        <w:t xml:space="preserve">). </w:t>
      </w:r>
      <w:r w:rsidRPr="001F44EC" w:rsidR="00227608">
        <w:rPr>
          <w:rFonts w:ascii="Arial" w:hAnsi="Arial" w:cs="Arial"/>
          <w:sz w:val="22"/>
          <w:szCs w:val="22"/>
        </w:rPr>
        <w:t xml:space="preserve"> </w:t>
      </w:r>
      <w:r w:rsidRPr="001F44EC" w:rsidR="001D59B9">
        <w:rPr>
          <w:rFonts w:ascii="Arial" w:hAnsi="Arial" w:cs="Arial"/>
          <w:sz w:val="22"/>
          <w:szCs w:val="22"/>
        </w:rPr>
        <w:t>We provided a</w:t>
      </w:r>
      <w:r w:rsidRPr="001F44EC" w:rsidR="00227608">
        <w:rPr>
          <w:rFonts w:ascii="Arial" w:hAnsi="Arial" w:cs="Arial"/>
          <w:sz w:val="22"/>
          <w:szCs w:val="22"/>
        </w:rPr>
        <w:t xml:space="preserve"> copy of the SORN</w:t>
      </w:r>
      <w:r w:rsidRPr="001F44EC" w:rsidR="000364CC">
        <w:rPr>
          <w:rFonts w:ascii="Arial" w:hAnsi="Arial" w:cs="Arial"/>
          <w:sz w:val="22"/>
          <w:szCs w:val="22"/>
        </w:rPr>
        <w:t>, as well as the associated Privacy Threshold Analysis documents</w:t>
      </w:r>
      <w:r w:rsidRPr="001F44EC" w:rsidR="00375720">
        <w:rPr>
          <w:rFonts w:ascii="Arial" w:hAnsi="Arial" w:cs="Arial"/>
          <w:sz w:val="22"/>
          <w:szCs w:val="22"/>
        </w:rPr>
        <w:t xml:space="preserve"> for each bureau</w:t>
      </w:r>
      <w:r w:rsidRPr="001F44EC" w:rsidR="000364CC">
        <w:rPr>
          <w:rFonts w:ascii="Arial" w:hAnsi="Arial" w:cs="Arial"/>
          <w:sz w:val="22"/>
          <w:szCs w:val="22"/>
        </w:rPr>
        <w:t>,</w:t>
      </w:r>
      <w:r w:rsidRPr="001F44EC" w:rsidR="00227608">
        <w:rPr>
          <w:rFonts w:ascii="Arial" w:hAnsi="Arial" w:cs="Arial"/>
          <w:sz w:val="22"/>
          <w:szCs w:val="22"/>
        </w:rPr>
        <w:t xml:space="preserve"> as supplementary document</w:t>
      </w:r>
      <w:r w:rsidRPr="001F44EC" w:rsidR="000364CC">
        <w:rPr>
          <w:rFonts w:ascii="Arial" w:hAnsi="Arial" w:cs="Arial"/>
          <w:sz w:val="22"/>
          <w:szCs w:val="22"/>
        </w:rPr>
        <w:t>s</w:t>
      </w:r>
      <w:r w:rsidRPr="001F44EC" w:rsidR="00227608">
        <w:rPr>
          <w:rFonts w:ascii="Arial" w:hAnsi="Arial" w:cs="Arial"/>
          <w:sz w:val="22"/>
          <w:szCs w:val="22"/>
        </w:rPr>
        <w:t xml:space="preserve"> in ROCIS.  </w:t>
      </w:r>
    </w:p>
    <w:p w:rsidR="00A0488B" w:rsidRPr="001F44EC" w:rsidP="0090447C" w14:paraId="6E33E4AB" w14:textId="77777777">
      <w:pPr>
        <w:tabs>
          <w:tab w:val="left" w:pos="360"/>
          <w:tab w:val="left" w:pos="720"/>
        </w:tabs>
        <w:rPr>
          <w:rFonts w:ascii="Arial" w:hAnsi="Arial" w:cs="Arial"/>
          <w:b/>
          <w:sz w:val="22"/>
          <w:szCs w:val="22"/>
        </w:rPr>
      </w:pPr>
    </w:p>
    <w:p w:rsidR="008F6428" w:rsidRPr="001F44EC" w:rsidP="008F6428" w14:paraId="5EA6DDAD" w14:textId="77777777">
      <w:pPr>
        <w:pStyle w:val="Heading1"/>
        <w:tabs>
          <w:tab w:val="clear" w:pos="360"/>
          <w:tab w:val="left" w:pos="450"/>
        </w:tabs>
      </w:pPr>
      <w:r w:rsidRPr="001F44EC">
        <w:t>11.</w:t>
      </w:r>
      <w:r w:rsidRPr="001F44EC">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54F20" w:rsidRPr="001F44EC" w:rsidP="00F54F20" w14:paraId="2269EE90" w14:textId="77777777">
      <w:pPr>
        <w:tabs>
          <w:tab w:val="left" w:pos="450"/>
          <w:tab w:val="left" w:pos="720"/>
        </w:tabs>
        <w:rPr>
          <w:rFonts w:ascii="Arial" w:hAnsi="Arial" w:cs="Arial"/>
          <w:sz w:val="22"/>
          <w:szCs w:val="22"/>
        </w:rPr>
      </w:pPr>
    </w:p>
    <w:p w:rsidR="00EC5B1D" w:rsidRPr="001F44EC" w:rsidP="00F54F20" w14:paraId="54F1DD7B" w14:textId="3016D766">
      <w:pPr>
        <w:tabs>
          <w:tab w:val="left" w:pos="360"/>
          <w:tab w:val="left" w:pos="720"/>
        </w:tabs>
        <w:rPr>
          <w:rFonts w:ascii="Arial" w:hAnsi="Arial" w:cs="Arial"/>
          <w:sz w:val="22"/>
          <w:szCs w:val="22"/>
        </w:rPr>
      </w:pPr>
      <w:r w:rsidRPr="001F44EC">
        <w:rPr>
          <w:rFonts w:ascii="Arial" w:hAnsi="Arial" w:cs="Arial"/>
          <w:sz w:val="22"/>
          <w:szCs w:val="22"/>
        </w:rPr>
        <w:t xml:space="preserve">No questions </w:t>
      </w:r>
      <w:r w:rsidRPr="001F44EC" w:rsidR="00A0488B">
        <w:rPr>
          <w:rFonts w:ascii="Arial" w:hAnsi="Arial" w:cs="Arial"/>
          <w:sz w:val="22"/>
          <w:szCs w:val="22"/>
        </w:rPr>
        <w:t>of a sensitive nature</w:t>
      </w:r>
      <w:r w:rsidRPr="001F44EC">
        <w:rPr>
          <w:rFonts w:ascii="Arial" w:hAnsi="Arial" w:cs="Arial"/>
          <w:sz w:val="22"/>
          <w:szCs w:val="22"/>
        </w:rPr>
        <w:t xml:space="preserve"> will be asked</w:t>
      </w:r>
      <w:r w:rsidRPr="001F44EC" w:rsidR="00A0488B">
        <w:rPr>
          <w:rFonts w:ascii="Arial" w:hAnsi="Arial" w:cs="Arial"/>
          <w:sz w:val="22"/>
          <w:szCs w:val="22"/>
        </w:rPr>
        <w:t>.</w:t>
      </w:r>
    </w:p>
    <w:p w:rsidR="00295103" w:rsidRPr="001F44EC" w:rsidP="0090447C" w14:paraId="5DCAA959" w14:textId="77777777">
      <w:pPr>
        <w:tabs>
          <w:tab w:val="left" w:pos="360"/>
          <w:tab w:val="left" w:pos="720"/>
        </w:tabs>
        <w:rPr>
          <w:rFonts w:ascii="Arial" w:hAnsi="Arial" w:cs="Arial"/>
          <w:b/>
          <w:sz w:val="22"/>
          <w:szCs w:val="22"/>
        </w:rPr>
      </w:pPr>
    </w:p>
    <w:p w:rsidR="008F6428" w:rsidRPr="001F44EC" w:rsidP="008F6428" w14:paraId="00429579" w14:textId="77777777">
      <w:pPr>
        <w:pStyle w:val="Heading1"/>
        <w:tabs>
          <w:tab w:val="clear" w:pos="360"/>
          <w:tab w:val="left" w:pos="450"/>
        </w:tabs>
      </w:pPr>
      <w:r w:rsidRPr="001F44EC">
        <w:t>12.</w:t>
      </w:r>
      <w:r w:rsidRPr="001F44EC">
        <w:tab/>
        <w:t>Provide estimates of the hour burden of the collection of information.  The statement should:</w:t>
      </w:r>
    </w:p>
    <w:p w:rsidR="00F54F20" w:rsidRPr="001F44EC" w:rsidP="00F54F20" w14:paraId="33C24651"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54F20" w:rsidRPr="001F44EC" w:rsidP="00F54F20" w14:paraId="3F1063B3"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If this request for approval covers more than one form, provide separate hour burden estimates for each form and aggregate the hour burdens.</w:t>
      </w:r>
    </w:p>
    <w:p w:rsidR="00F54F20" w:rsidRPr="001F44EC" w:rsidP="00F54F20" w14:paraId="72CD8E6F" w14:textId="77777777">
      <w:pPr>
        <w:tabs>
          <w:tab w:val="left" w:pos="360"/>
          <w:tab w:val="left" w:pos="720"/>
        </w:tabs>
        <w:ind w:left="720" w:hanging="720"/>
        <w:rPr>
          <w:rFonts w:ascii="Arial" w:hAnsi="Arial" w:cs="Arial"/>
          <w:sz w:val="22"/>
          <w:szCs w:val="22"/>
        </w:rPr>
      </w:pPr>
      <w:r w:rsidRPr="001F44EC">
        <w:rPr>
          <w:rFonts w:ascii="Arial" w:hAnsi="Arial" w:cs="Arial"/>
          <w:b/>
          <w:sz w:val="22"/>
          <w:szCs w:val="22"/>
        </w:rPr>
        <w:tab/>
        <w:t>*</w:t>
      </w:r>
      <w:r w:rsidRPr="001F44EC">
        <w:rPr>
          <w:rFonts w:ascii="Arial" w:hAnsi="Arial" w:cs="Arial"/>
          <w:b/>
          <w:sz w:val="22"/>
          <w:szCs w:val="22"/>
        </w:rPr>
        <w:tab/>
        <w:t xml:space="preserve">Provide estimates of annualized cost to respondents for the hour burdens for </w:t>
      </w:r>
      <w:r w:rsidRPr="001F44EC">
        <w:rPr>
          <w:rFonts w:ascii="Arial" w:hAnsi="Arial" w:cs="Arial"/>
          <w:b/>
          <w:sz w:val="22"/>
          <w:szCs w:val="22"/>
        </w:rPr>
        <w:t>collections of information, identifying and using appropriate wage rate categories.  The cost of contracting out or paying outside parties for information collection activities should not be included here.</w:t>
      </w:r>
    </w:p>
    <w:p w:rsidR="00F54F20" w:rsidRPr="001F44EC" w:rsidP="00F54F20" w14:paraId="52DE324F" w14:textId="77777777">
      <w:pPr>
        <w:tabs>
          <w:tab w:val="left" w:pos="450"/>
          <w:tab w:val="left" w:pos="720"/>
        </w:tabs>
        <w:rPr>
          <w:rFonts w:ascii="Arial" w:hAnsi="Arial" w:cs="Arial"/>
          <w:sz w:val="22"/>
          <w:szCs w:val="22"/>
        </w:rPr>
      </w:pPr>
    </w:p>
    <w:p w:rsidR="002F6313" w:rsidP="0090447C" w14:paraId="331AB3CB" w14:textId="37F04258">
      <w:pPr>
        <w:tabs>
          <w:tab w:val="left" w:pos="360"/>
          <w:tab w:val="left" w:pos="720"/>
        </w:tabs>
        <w:rPr>
          <w:rFonts w:ascii="Arial" w:hAnsi="Arial" w:cs="Arial"/>
          <w:sz w:val="22"/>
          <w:szCs w:val="22"/>
        </w:rPr>
      </w:pPr>
      <w:r w:rsidRPr="001F44EC">
        <w:rPr>
          <w:rFonts w:ascii="Arial" w:hAnsi="Arial" w:cs="Arial"/>
          <w:sz w:val="22"/>
          <w:szCs w:val="22"/>
        </w:rPr>
        <w:t xml:space="preserve">We estimate that we </w:t>
      </w:r>
      <w:r w:rsidRPr="00F5282F">
        <w:rPr>
          <w:rFonts w:ascii="Arial" w:hAnsi="Arial" w:cs="Arial"/>
          <w:sz w:val="22"/>
          <w:szCs w:val="22"/>
        </w:rPr>
        <w:t xml:space="preserve">will receive </w:t>
      </w:r>
      <w:r w:rsidRPr="00F5282F" w:rsidR="003650D0">
        <w:rPr>
          <w:rFonts w:ascii="Arial" w:hAnsi="Arial" w:cs="Arial"/>
          <w:b/>
          <w:sz w:val="22"/>
          <w:szCs w:val="22"/>
        </w:rPr>
        <w:t xml:space="preserve">4,515 </w:t>
      </w:r>
      <w:r w:rsidRPr="00F5282F">
        <w:rPr>
          <w:rFonts w:ascii="Arial" w:hAnsi="Arial" w:cs="Arial"/>
          <w:b/>
          <w:sz w:val="22"/>
          <w:szCs w:val="22"/>
        </w:rPr>
        <w:t>responses</w:t>
      </w:r>
      <w:r w:rsidRPr="00F5282F">
        <w:rPr>
          <w:rFonts w:ascii="Arial" w:hAnsi="Arial" w:cs="Arial"/>
          <w:sz w:val="22"/>
          <w:szCs w:val="22"/>
        </w:rPr>
        <w:t xml:space="preserve"> totaling </w:t>
      </w:r>
      <w:r w:rsidRPr="00F5282F" w:rsidR="003650D0">
        <w:rPr>
          <w:rFonts w:ascii="Arial" w:hAnsi="Arial" w:cs="Arial"/>
          <w:b/>
          <w:sz w:val="22"/>
          <w:szCs w:val="22"/>
        </w:rPr>
        <w:t xml:space="preserve">7,350 </w:t>
      </w:r>
      <w:r w:rsidRPr="00F5282F">
        <w:rPr>
          <w:rFonts w:ascii="Arial" w:hAnsi="Arial" w:cs="Arial"/>
          <w:b/>
          <w:sz w:val="22"/>
          <w:szCs w:val="22"/>
        </w:rPr>
        <w:t>annual burden hours</w:t>
      </w:r>
      <w:r w:rsidRPr="00F5282F">
        <w:rPr>
          <w:rFonts w:ascii="Arial" w:hAnsi="Arial" w:cs="Arial"/>
          <w:sz w:val="22"/>
          <w:szCs w:val="22"/>
        </w:rPr>
        <w:t xml:space="preserve">.  </w:t>
      </w:r>
      <w:r w:rsidRPr="00F5282F" w:rsidR="006242BD">
        <w:rPr>
          <w:rFonts w:ascii="Arial" w:hAnsi="Arial" w:cs="Arial"/>
          <w:sz w:val="22"/>
          <w:szCs w:val="22"/>
        </w:rPr>
        <w:t xml:space="preserve">We estimate the total dollar value of the burden hours to be </w:t>
      </w:r>
      <w:r w:rsidRPr="00F5282F" w:rsidR="003650D0">
        <w:rPr>
          <w:rFonts w:ascii="Arial" w:hAnsi="Arial" w:cs="Arial"/>
          <w:b/>
          <w:bCs/>
          <w:sz w:val="22"/>
          <w:szCs w:val="22"/>
        </w:rPr>
        <w:t>$3</w:t>
      </w:r>
      <w:r w:rsidR="00FD0957">
        <w:rPr>
          <w:rFonts w:ascii="Arial" w:hAnsi="Arial" w:cs="Arial"/>
          <w:b/>
          <w:bCs/>
          <w:sz w:val="22"/>
          <w:szCs w:val="22"/>
        </w:rPr>
        <w:t>4</w:t>
      </w:r>
      <w:r w:rsidR="001C1ABB">
        <w:rPr>
          <w:rFonts w:ascii="Arial" w:hAnsi="Arial" w:cs="Arial"/>
          <w:b/>
          <w:bCs/>
          <w:sz w:val="22"/>
          <w:szCs w:val="22"/>
        </w:rPr>
        <w:t>9</w:t>
      </w:r>
      <w:r w:rsidRPr="00F5282F" w:rsidR="008F3514">
        <w:rPr>
          <w:rFonts w:ascii="Arial" w:hAnsi="Arial" w:cs="Arial"/>
          <w:b/>
          <w:bCs/>
          <w:sz w:val="22"/>
          <w:szCs w:val="22"/>
        </w:rPr>
        <w:t>,</w:t>
      </w:r>
      <w:r w:rsidR="001C1ABB">
        <w:rPr>
          <w:rFonts w:ascii="Arial" w:hAnsi="Arial" w:cs="Arial"/>
          <w:b/>
          <w:bCs/>
          <w:sz w:val="22"/>
          <w:szCs w:val="22"/>
        </w:rPr>
        <w:t>863</w:t>
      </w:r>
      <w:r w:rsidRPr="00F5282F" w:rsidR="003650D0">
        <w:rPr>
          <w:rFonts w:ascii="Arial" w:hAnsi="Arial" w:cs="Arial"/>
          <w:sz w:val="22"/>
          <w:szCs w:val="22"/>
        </w:rPr>
        <w:t xml:space="preserve"> </w:t>
      </w:r>
      <w:r w:rsidRPr="00F5282F" w:rsidR="00120F30">
        <w:rPr>
          <w:rFonts w:ascii="Arial" w:hAnsi="Arial" w:cs="Arial"/>
          <w:sz w:val="22"/>
          <w:szCs w:val="22"/>
        </w:rPr>
        <w:t>(rounded)</w:t>
      </w:r>
      <w:r w:rsidRPr="00F5282F" w:rsidR="006242BD">
        <w:rPr>
          <w:rFonts w:ascii="Arial" w:hAnsi="Arial" w:cs="Arial"/>
          <w:sz w:val="22"/>
          <w:szCs w:val="22"/>
        </w:rPr>
        <w:t>.</w:t>
      </w:r>
      <w:r w:rsidRPr="00F5282F" w:rsidR="00155F5E">
        <w:rPr>
          <w:rFonts w:ascii="Arial" w:hAnsi="Arial" w:cs="Arial"/>
          <w:sz w:val="22"/>
          <w:szCs w:val="22"/>
        </w:rPr>
        <w:t xml:space="preserve">  </w:t>
      </w:r>
      <w:r w:rsidRPr="00F5282F">
        <w:rPr>
          <w:rFonts w:ascii="Arial" w:hAnsi="Arial" w:cs="Arial"/>
          <w:sz w:val="22"/>
          <w:szCs w:val="22"/>
        </w:rPr>
        <w:t xml:space="preserve">These estimates </w:t>
      </w:r>
      <w:r w:rsidRPr="00F5282F" w:rsidR="00120F30">
        <w:rPr>
          <w:rFonts w:ascii="Arial" w:hAnsi="Arial" w:cs="Arial"/>
          <w:sz w:val="22"/>
          <w:szCs w:val="22"/>
        </w:rPr>
        <w:t xml:space="preserve">reflect </w:t>
      </w:r>
      <w:r w:rsidRPr="00F5282F">
        <w:rPr>
          <w:rFonts w:ascii="Arial" w:hAnsi="Arial" w:cs="Arial"/>
          <w:sz w:val="22"/>
          <w:szCs w:val="22"/>
        </w:rPr>
        <w:t xml:space="preserve">information </w:t>
      </w:r>
      <w:r w:rsidRPr="00F5282F" w:rsidR="00120F30">
        <w:rPr>
          <w:rFonts w:ascii="Arial" w:hAnsi="Arial" w:cs="Arial"/>
          <w:sz w:val="22"/>
          <w:szCs w:val="22"/>
        </w:rPr>
        <w:t xml:space="preserve">collected by </w:t>
      </w:r>
      <w:r w:rsidRPr="00F5282F">
        <w:rPr>
          <w:rFonts w:ascii="Arial" w:hAnsi="Arial" w:cs="Arial"/>
          <w:sz w:val="22"/>
          <w:szCs w:val="22"/>
        </w:rPr>
        <w:t xml:space="preserve">BLM, Reclamation, and FWS to manage paleontological resource permits and respond to appeals made during the civil penalty process.  </w:t>
      </w:r>
      <w:r w:rsidRPr="00F5282F">
        <w:rPr>
          <w:rFonts w:ascii="Arial" w:hAnsi="Arial" w:cs="Arial"/>
          <w:sz w:val="22"/>
          <w:szCs w:val="22"/>
        </w:rPr>
        <w:t>We provided the burden calculations as a supplementary document titled “109</w:t>
      </w:r>
      <w:r w:rsidRPr="00F5282F" w:rsidR="004E18E6">
        <w:rPr>
          <w:rFonts w:ascii="Arial" w:hAnsi="Arial" w:cs="Arial"/>
          <w:sz w:val="22"/>
          <w:szCs w:val="22"/>
        </w:rPr>
        <w:t>3</w:t>
      </w:r>
      <w:r w:rsidRPr="00F5282F">
        <w:rPr>
          <w:rFonts w:ascii="Arial" w:hAnsi="Arial" w:cs="Arial"/>
          <w:sz w:val="22"/>
          <w:szCs w:val="22"/>
        </w:rPr>
        <w:t>-0008 Attachment A – Burden Calculations” in ROCIS.</w:t>
      </w:r>
    </w:p>
    <w:p w:rsidR="002F6313" w:rsidP="0090447C" w14:paraId="475F7D60" w14:textId="77777777">
      <w:pPr>
        <w:tabs>
          <w:tab w:val="left" w:pos="360"/>
          <w:tab w:val="left" w:pos="720"/>
        </w:tabs>
        <w:rPr>
          <w:rFonts w:ascii="Arial" w:hAnsi="Arial" w:cs="Arial"/>
          <w:sz w:val="22"/>
          <w:szCs w:val="22"/>
        </w:rPr>
      </w:pPr>
    </w:p>
    <w:p w:rsidR="00FA2B8F" w:rsidRPr="001F44EC" w:rsidP="0090447C" w14:paraId="238CF473" w14:textId="2270404D">
      <w:pPr>
        <w:tabs>
          <w:tab w:val="left" w:pos="360"/>
          <w:tab w:val="left" w:pos="720"/>
        </w:tabs>
        <w:rPr>
          <w:rFonts w:ascii="Arial" w:hAnsi="Arial" w:cs="Arial"/>
          <w:sz w:val="22"/>
          <w:szCs w:val="22"/>
        </w:rPr>
      </w:pPr>
      <w:r w:rsidRPr="001F44EC">
        <w:rPr>
          <w:rFonts w:ascii="Arial" w:hAnsi="Arial" w:cs="Arial"/>
          <w:sz w:val="22"/>
          <w:szCs w:val="22"/>
        </w:rPr>
        <w:t>Burden associated with NPS paleontological permits and reports is approved under OMB Control Number 1024-0236.</w:t>
      </w:r>
    </w:p>
    <w:p w:rsidR="00FA2B8F" w:rsidRPr="001F44EC" w:rsidP="0090447C" w14:paraId="6FC96D8B" w14:textId="77777777">
      <w:pPr>
        <w:tabs>
          <w:tab w:val="left" w:pos="360"/>
          <w:tab w:val="left" w:pos="720"/>
        </w:tabs>
        <w:rPr>
          <w:rFonts w:ascii="Arial" w:hAnsi="Arial" w:cs="Arial"/>
          <w:sz w:val="22"/>
          <w:szCs w:val="22"/>
        </w:rPr>
      </w:pPr>
    </w:p>
    <w:p w:rsidR="00FA2B8F" w:rsidRPr="001F44EC" w:rsidP="00FA2B8F" w14:paraId="1D7C738C" w14:textId="2FD0EA77">
      <w:pPr>
        <w:tabs>
          <w:tab w:val="left" w:pos="360"/>
          <w:tab w:val="left" w:pos="720"/>
        </w:tabs>
        <w:rPr>
          <w:rFonts w:ascii="Arial" w:hAnsi="Arial" w:cs="Arial"/>
          <w:sz w:val="22"/>
          <w:szCs w:val="22"/>
        </w:rPr>
      </w:pPr>
      <w:r w:rsidRPr="001F44EC">
        <w:rPr>
          <w:rFonts w:ascii="Arial" w:hAnsi="Arial" w:cs="Arial"/>
          <w:sz w:val="22"/>
          <w:szCs w:val="22"/>
        </w:rPr>
        <w:t xml:space="preserve">We used the Bureau of Labor Statistics (BLS) </w:t>
      </w:r>
      <w:hyperlink r:id="rId9" w:history="1">
        <w:r w:rsidR="002F6313">
          <w:rPr>
            <w:rFonts w:ascii="Arial" w:hAnsi="Arial" w:cs="Arial"/>
            <w:color w:val="0000FF"/>
            <w:sz w:val="22"/>
            <w:szCs w:val="22"/>
            <w:u w:val="single"/>
          </w:rPr>
          <w:t>News Release</w:t>
        </w:r>
      </w:hyperlink>
      <w:r w:rsidRPr="001F44EC">
        <w:rPr>
          <w:rFonts w:ascii="Arial" w:hAnsi="Arial" w:cs="Arial"/>
          <w:sz w:val="22"/>
          <w:szCs w:val="22"/>
        </w:rPr>
        <w:t xml:space="preserve"> </w:t>
      </w:r>
      <w:r w:rsidRPr="00633DED" w:rsidR="00633DED">
        <w:rPr>
          <w:rFonts w:ascii="Arial" w:hAnsi="Arial" w:cs="Arial"/>
          <w:sz w:val="22"/>
          <w:szCs w:val="22"/>
        </w:rPr>
        <w:t>USDL-</w:t>
      </w:r>
      <w:r w:rsidRPr="007F27D4" w:rsidR="007F27D4">
        <w:rPr>
          <w:rFonts w:ascii="Arial" w:hAnsi="Arial" w:cs="Arial"/>
          <w:sz w:val="22"/>
          <w:szCs w:val="22"/>
        </w:rPr>
        <w:t>25-1358</w:t>
      </w:r>
      <w:r w:rsidR="002F6313">
        <w:rPr>
          <w:rFonts w:ascii="Arial" w:hAnsi="Arial" w:cs="Arial"/>
          <w:sz w:val="22"/>
          <w:szCs w:val="22"/>
        </w:rPr>
        <w:t xml:space="preserve">, </w:t>
      </w:r>
      <w:r w:rsidR="007F27D4">
        <w:rPr>
          <w:rFonts w:ascii="Arial" w:hAnsi="Arial" w:cs="Arial"/>
          <w:sz w:val="22"/>
          <w:szCs w:val="22"/>
        </w:rPr>
        <w:t>September 12</w:t>
      </w:r>
      <w:r w:rsidR="005120FE">
        <w:rPr>
          <w:rFonts w:ascii="Arial" w:hAnsi="Arial" w:cs="Arial"/>
          <w:sz w:val="22"/>
          <w:szCs w:val="22"/>
        </w:rPr>
        <w:t>, 2025</w:t>
      </w:r>
      <w:r w:rsidRPr="001F44EC">
        <w:rPr>
          <w:rFonts w:ascii="Arial" w:hAnsi="Arial" w:cs="Arial"/>
          <w:sz w:val="22"/>
          <w:szCs w:val="22"/>
        </w:rPr>
        <w:t>, Employer Costs for Employee Compensation—</w:t>
      </w:r>
      <w:r w:rsidR="007F27D4">
        <w:rPr>
          <w:rFonts w:ascii="Arial" w:hAnsi="Arial" w:cs="Arial"/>
          <w:sz w:val="22"/>
          <w:szCs w:val="22"/>
        </w:rPr>
        <w:t>June</w:t>
      </w:r>
      <w:r w:rsidR="00633DED">
        <w:rPr>
          <w:rFonts w:ascii="Arial" w:hAnsi="Arial" w:cs="Arial"/>
          <w:sz w:val="22"/>
          <w:szCs w:val="22"/>
        </w:rPr>
        <w:t xml:space="preserve"> 2025</w:t>
      </w:r>
      <w:r w:rsidRPr="001F44EC">
        <w:rPr>
          <w:rFonts w:ascii="Arial" w:hAnsi="Arial" w:cs="Arial"/>
          <w:sz w:val="22"/>
          <w:szCs w:val="22"/>
        </w:rPr>
        <w:t>, to estimate the total hourly wages based on the following:</w:t>
      </w:r>
    </w:p>
    <w:p w:rsidR="00FA2B8F" w:rsidRPr="001F44EC" w:rsidP="00FA2B8F" w14:paraId="4A6973B0" w14:textId="77777777">
      <w:pPr>
        <w:tabs>
          <w:tab w:val="left" w:pos="360"/>
          <w:tab w:val="left" w:pos="720"/>
        </w:tabs>
        <w:rPr>
          <w:rFonts w:ascii="Arial" w:hAnsi="Arial" w:cs="Arial"/>
          <w:sz w:val="22"/>
          <w:szCs w:val="22"/>
        </w:rPr>
      </w:pPr>
    </w:p>
    <w:p w:rsidR="0019422C" w:rsidRPr="001F44EC" w:rsidP="0019422C" w14:paraId="63375F0F" w14:textId="17EC044F">
      <w:pPr>
        <w:numPr>
          <w:ilvl w:val="0"/>
          <w:numId w:val="23"/>
        </w:numPr>
        <w:contextualSpacing/>
        <w:rPr>
          <w:rFonts w:ascii="Arial" w:hAnsi="Arial" w:cs="Arial"/>
          <w:sz w:val="22"/>
          <w:szCs w:val="22"/>
        </w:rPr>
      </w:pPr>
      <w:r w:rsidRPr="001F44EC">
        <w:rPr>
          <w:rFonts w:ascii="Arial" w:hAnsi="Arial" w:cs="Arial"/>
          <w:sz w:val="22"/>
          <w:szCs w:val="22"/>
        </w:rPr>
        <w:t>Individuals – the hourly rate for all workers is $</w:t>
      </w:r>
      <w:r w:rsidR="007F27D4">
        <w:rPr>
          <w:rFonts w:ascii="Arial" w:hAnsi="Arial" w:cs="Arial"/>
          <w:sz w:val="22"/>
          <w:szCs w:val="22"/>
        </w:rPr>
        <w:t>48.05</w:t>
      </w:r>
      <w:r w:rsidRPr="001F44EC">
        <w:rPr>
          <w:rFonts w:ascii="Arial" w:hAnsi="Arial" w:cs="Arial"/>
          <w:sz w:val="22"/>
          <w:szCs w:val="22"/>
        </w:rPr>
        <w:t>, including benefits.</w:t>
      </w:r>
    </w:p>
    <w:p w:rsidR="0019422C" w:rsidRPr="001F44EC" w:rsidP="0019422C" w14:paraId="5E46B2C4" w14:textId="19601073">
      <w:pPr>
        <w:numPr>
          <w:ilvl w:val="0"/>
          <w:numId w:val="23"/>
        </w:numPr>
        <w:contextualSpacing/>
        <w:rPr>
          <w:rFonts w:ascii="Arial" w:hAnsi="Arial" w:cs="Arial"/>
          <w:sz w:val="22"/>
          <w:szCs w:val="22"/>
        </w:rPr>
      </w:pPr>
      <w:r w:rsidRPr="001F44EC">
        <w:rPr>
          <w:rFonts w:ascii="Arial" w:hAnsi="Arial" w:cs="Arial"/>
          <w:sz w:val="22"/>
          <w:szCs w:val="22"/>
        </w:rPr>
        <w:t>Private Sector – the hourly rate for all workers is $</w:t>
      </w:r>
      <w:r w:rsidR="007F27D4">
        <w:rPr>
          <w:rFonts w:ascii="Arial" w:hAnsi="Arial" w:cs="Arial"/>
          <w:sz w:val="22"/>
          <w:szCs w:val="22"/>
        </w:rPr>
        <w:t>45.65</w:t>
      </w:r>
      <w:r w:rsidRPr="001F44EC">
        <w:rPr>
          <w:rFonts w:ascii="Arial" w:hAnsi="Arial" w:cs="Arial"/>
          <w:sz w:val="22"/>
          <w:szCs w:val="22"/>
        </w:rPr>
        <w:t>, including benefits.</w:t>
      </w:r>
    </w:p>
    <w:p w:rsidR="0019422C" w:rsidRPr="001F44EC" w:rsidP="0019422C" w14:paraId="5944EDC1" w14:textId="08EE47EA">
      <w:pPr>
        <w:numPr>
          <w:ilvl w:val="0"/>
          <w:numId w:val="23"/>
        </w:numPr>
        <w:contextualSpacing/>
        <w:rPr>
          <w:rFonts w:ascii="Arial" w:hAnsi="Arial" w:cs="Arial"/>
          <w:sz w:val="22"/>
          <w:szCs w:val="22"/>
        </w:rPr>
      </w:pPr>
      <w:r w:rsidRPr="001F44EC">
        <w:rPr>
          <w:rFonts w:ascii="Arial" w:hAnsi="Arial" w:cs="Arial"/>
          <w:sz w:val="22"/>
          <w:szCs w:val="22"/>
        </w:rPr>
        <w:t>Government – the hourly rate for all workers is $</w:t>
      </w:r>
      <w:r w:rsidR="007F27D4">
        <w:rPr>
          <w:rFonts w:ascii="Arial" w:hAnsi="Arial" w:cs="Arial"/>
          <w:sz w:val="22"/>
          <w:szCs w:val="22"/>
        </w:rPr>
        <w:t>63.94</w:t>
      </w:r>
      <w:r w:rsidRPr="001F44EC">
        <w:rPr>
          <w:rFonts w:ascii="Arial" w:hAnsi="Arial" w:cs="Arial"/>
          <w:sz w:val="22"/>
          <w:szCs w:val="22"/>
        </w:rPr>
        <w:t>, including benefits.</w:t>
      </w:r>
    </w:p>
    <w:p w:rsidR="00FA2B8F" w:rsidRPr="001F44EC" w:rsidP="00FA2B8F" w14:paraId="229031CB" w14:textId="77777777">
      <w:pPr>
        <w:tabs>
          <w:tab w:val="left" w:pos="360"/>
          <w:tab w:val="left" w:pos="720"/>
        </w:tabs>
        <w:rPr>
          <w:rFonts w:ascii="Arial" w:hAnsi="Arial" w:cs="Arial"/>
          <w:bCs/>
          <w:sz w:val="22"/>
          <w:szCs w:val="22"/>
        </w:rPr>
      </w:pPr>
    </w:p>
    <w:p w:rsidR="008422E5" w:rsidRPr="001F44EC" w:rsidP="0090447C" w14:paraId="2D93A455" w14:textId="6E01BC40">
      <w:pPr>
        <w:tabs>
          <w:tab w:val="left" w:pos="360"/>
          <w:tab w:val="left" w:pos="720"/>
        </w:tabs>
        <w:rPr>
          <w:rFonts w:ascii="Arial" w:hAnsi="Arial" w:cs="Arial"/>
          <w:sz w:val="22"/>
          <w:szCs w:val="22"/>
        </w:rPr>
      </w:pPr>
      <w:r w:rsidRPr="008F3514">
        <w:rPr>
          <w:rFonts w:ascii="Arial" w:hAnsi="Arial" w:cs="Arial"/>
          <w:sz w:val="22"/>
          <w:szCs w:val="22"/>
        </w:rPr>
        <w:t>Of the 1,</w:t>
      </w:r>
      <w:r w:rsidRPr="008F3514" w:rsidR="0095506C">
        <w:rPr>
          <w:rFonts w:ascii="Arial" w:hAnsi="Arial" w:cs="Arial"/>
          <w:sz w:val="22"/>
          <w:szCs w:val="22"/>
        </w:rPr>
        <w:t>8</w:t>
      </w:r>
      <w:r w:rsidRPr="008F3514" w:rsidR="00D66915">
        <w:rPr>
          <w:rFonts w:ascii="Arial" w:hAnsi="Arial" w:cs="Arial"/>
          <w:sz w:val="22"/>
          <w:szCs w:val="22"/>
        </w:rPr>
        <w:t>45</w:t>
      </w:r>
      <w:r w:rsidRPr="008F3514">
        <w:rPr>
          <w:rFonts w:ascii="Arial" w:hAnsi="Arial" w:cs="Arial"/>
          <w:sz w:val="22"/>
          <w:szCs w:val="22"/>
        </w:rPr>
        <w:t xml:space="preserve"> estimated annual responses, we estimate that most (75%, or 1,</w:t>
      </w:r>
      <w:r w:rsidRPr="008F3514" w:rsidR="0095506C">
        <w:rPr>
          <w:rFonts w:ascii="Arial" w:hAnsi="Arial" w:cs="Arial"/>
          <w:sz w:val="22"/>
          <w:szCs w:val="22"/>
        </w:rPr>
        <w:t>385</w:t>
      </w:r>
      <w:r w:rsidRPr="008F3514">
        <w:rPr>
          <w:rFonts w:ascii="Arial" w:hAnsi="Arial" w:cs="Arial"/>
          <w:sz w:val="22"/>
          <w:szCs w:val="22"/>
        </w:rPr>
        <w:t xml:space="preserve">) responses will be made by </w:t>
      </w:r>
      <w:r w:rsidRPr="008F3514" w:rsidR="00125DF2">
        <w:rPr>
          <w:rFonts w:ascii="Arial" w:hAnsi="Arial" w:cs="Arial"/>
          <w:sz w:val="22"/>
          <w:szCs w:val="22"/>
        </w:rPr>
        <w:t xml:space="preserve">organizations or businesses such as museums or universities, </w:t>
      </w:r>
      <w:r w:rsidRPr="008F3514">
        <w:rPr>
          <w:rFonts w:ascii="Arial" w:hAnsi="Arial" w:cs="Arial"/>
          <w:sz w:val="22"/>
          <w:szCs w:val="22"/>
        </w:rPr>
        <w:t>20% (</w:t>
      </w:r>
      <w:r w:rsidRPr="008F3514" w:rsidR="0095506C">
        <w:rPr>
          <w:rFonts w:ascii="Arial" w:hAnsi="Arial" w:cs="Arial"/>
          <w:sz w:val="22"/>
          <w:szCs w:val="22"/>
        </w:rPr>
        <w:t>368</w:t>
      </w:r>
      <w:r w:rsidRPr="008F3514">
        <w:rPr>
          <w:rFonts w:ascii="Arial" w:hAnsi="Arial" w:cs="Arial"/>
          <w:sz w:val="22"/>
          <w:szCs w:val="22"/>
        </w:rPr>
        <w:t>) responses will be made by</w:t>
      </w:r>
      <w:r w:rsidRPr="008F3514" w:rsidR="00125DF2">
        <w:rPr>
          <w:rFonts w:ascii="Arial" w:hAnsi="Arial" w:cs="Arial"/>
          <w:sz w:val="22"/>
          <w:szCs w:val="22"/>
        </w:rPr>
        <w:t xml:space="preserve"> individuals, </w:t>
      </w:r>
      <w:r w:rsidRPr="008F3514">
        <w:rPr>
          <w:rFonts w:ascii="Arial" w:hAnsi="Arial" w:cs="Arial"/>
          <w:sz w:val="22"/>
          <w:szCs w:val="22"/>
        </w:rPr>
        <w:t>and 5% (</w:t>
      </w:r>
      <w:r w:rsidRPr="008F3514" w:rsidR="0095506C">
        <w:rPr>
          <w:rFonts w:ascii="Arial" w:hAnsi="Arial" w:cs="Arial"/>
          <w:sz w:val="22"/>
          <w:szCs w:val="22"/>
        </w:rPr>
        <w:t>92</w:t>
      </w:r>
      <w:r w:rsidRPr="008F3514">
        <w:rPr>
          <w:rFonts w:ascii="Arial" w:hAnsi="Arial" w:cs="Arial"/>
          <w:sz w:val="22"/>
          <w:szCs w:val="22"/>
        </w:rPr>
        <w:t>) will be made by state, local or tribal</w:t>
      </w:r>
      <w:r w:rsidRPr="001F44EC">
        <w:rPr>
          <w:rFonts w:ascii="Arial" w:hAnsi="Arial" w:cs="Arial"/>
          <w:sz w:val="22"/>
          <w:szCs w:val="22"/>
        </w:rPr>
        <w:t xml:space="preserve"> governments.</w:t>
      </w:r>
      <w:r w:rsidRPr="001F44EC" w:rsidR="00425704">
        <w:rPr>
          <w:rFonts w:ascii="Arial" w:hAnsi="Arial" w:cs="Arial"/>
          <w:sz w:val="22"/>
          <w:szCs w:val="22"/>
        </w:rPr>
        <w:t xml:space="preserve"> </w:t>
      </w:r>
      <w:r w:rsidRPr="001F44EC">
        <w:rPr>
          <w:rFonts w:ascii="Arial" w:hAnsi="Arial" w:cs="Arial"/>
          <w:sz w:val="22"/>
          <w:szCs w:val="22"/>
        </w:rPr>
        <w:t xml:space="preserve"> It is unlikely that each respondent will make all of the responses listed in the table</w:t>
      </w:r>
      <w:r w:rsidRPr="001F44EC" w:rsidR="00223A14">
        <w:rPr>
          <w:rFonts w:ascii="Arial" w:hAnsi="Arial" w:cs="Arial"/>
          <w:sz w:val="22"/>
          <w:szCs w:val="22"/>
        </w:rPr>
        <w:t>s</w:t>
      </w:r>
      <w:r w:rsidRPr="001F44EC">
        <w:rPr>
          <w:rFonts w:ascii="Arial" w:hAnsi="Arial" w:cs="Arial"/>
          <w:sz w:val="22"/>
          <w:szCs w:val="22"/>
        </w:rPr>
        <w:t xml:space="preserve"> above, but instead will make only some of the responses. </w:t>
      </w:r>
      <w:r w:rsidRPr="001F44EC" w:rsidR="00425704">
        <w:rPr>
          <w:rFonts w:ascii="Arial" w:hAnsi="Arial" w:cs="Arial"/>
          <w:sz w:val="22"/>
          <w:szCs w:val="22"/>
        </w:rPr>
        <w:t xml:space="preserve"> </w:t>
      </w:r>
      <w:r w:rsidRPr="001F44EC" w:rsidR="0054134E">
        <w:rPr>
          <w:rFonts w:ascii="Arial" w:hAnsi="Arial" w:cs="Arial"/>
          <w:sz w:val="22"/>
          <w:szCs w:val="22"/>
        </w:rPr>
        <w:t>The majority of the people who apply for a permit (DI Form 900</w:t>
      </w:r>
      <w:r w:rsidRPr="001F44EC" w:rsidR="00125DF2">
        <w:rPr>
          <w:rFonts w:ascii="Arial" w:hAnsi="Arial" w:cs="Arial"/>
          <w:sz w:val="22"/>
          <w:szCs w:val="22"/>
        </w:rPr>
        <w:t>2</w:t>
      </w:r>
      <w:r w:rsidRPr="001F44EC" w:rsidR="0054134E">
        <w:rPr>
          <w:rFonts w:ascii="Arial" w:hAnsi="Arial" w:cs="Arial"/>
          <w:sz w:val="22"/>
          <w:szCs w:val="22"/>
        </w:rPr>
        <w:t>) and receive a permit will likely not be assessed a civil penalty.  Mirroring this, the majority of people who would be assessed a civil penalty would not apply for a permit.</w:t>
      </w:r>
    </w:p>
    <w:p w:rsidR="008422E5" w:rsidRPr="000C13D1" w:rsidP="0090447C" w14:paraId="1414142B" w14:textId="77777777">
      <w:pPr>
        <w:tabs>
          <w:tab w:val="left" w:pos="360"/>
          <w:tab w:val="left" w:pos="720"/>
        </w:tabs>
        <w:rPr>
          <w:rFonts w:ascii="Arial" w:hAnsi="Arial" w:cs="Arial"/>
          <w:sz w:val="22"/>
          <w:szCs w:val="22"/>
          <w:vertAlign w:val="subscript"/>
        </w:rPr>
      </w:pPr>
    </w:p>
    <w:p w:rsidR="00DF7E66" w:rsidRPr="001F44EC" w:rsidP="0090447C" w14:paraId="22EED01B" w14:textId="77777777">
      <w:pPr>
        <w:tabs>
          <w:tab w:val="left" w:pos="360"/>
          <w:tab w:val="left" w:pos="720"/>
        </w:tabs>
        <w:rPr>
          <w:rFonts w:ascii="Arial" w:hAnsi="Arial" w:cs="Arial"/>
          <w:sz w:val="22"/>
          <w:szCs w:val="22"/>
        </w:rPr>
      </w:pPr>
      <w:r w:rsidRPr="001F44EC">
        <w:rPr>
          <w:rFonts w:ascii="Arial" w:hAnsi="Arial" w:cs="Arial"/>
          <w:sz w:val="22"/>
          <w:szCs w:val="22"/>
        </w:rPr>
        <w:t>It is important to note that these are not new burden hours, because the permitting documents listed in the table above will replace the bureaus’ existing permitting documents and appeal processes which already have information collection burdens.</w:t>
      </w:r>
      <w:r w:rsidRPr="001F44EC" w:rsidR="004C7432">
        <w:rPr>
          <w:rFonts w:ascii="Arial" w:hAnsi="Arial" w:cs="Arial"/>
          <w:sz w:val="22"/>
          <w:szCs w:val="22"/>
        </w:rPr>
        <w:t xml:space="preserve">  </w:t>
      </w:r>
    </w:p>
    <w:p w:rsidR="00DF7E66" w:rsidRPr="001F44EC" w:rsidP="0090447C" w14:paraId="5D025960" w14:textId="77777777">
      <w:pPr>
        <w:tabs>
          <w:tab w:val="left" w:pos="360"/>
          <w:tab w:val="left" w:pos="720"/>
        </w:tabs>
        <w:rPr>
          <w:rFonts w:ascii="Arial" w:hAnsi="Arial" w:cs="Arial"/>
          <w:sz w:val="22"/>
          <w:szCs w:val="22"/>
        </w:rPr>
      </w:pPr>
    </w:p>
    <w:p w:rsidR="00685421" w:rsidRPr="001F44EC" w:rsidP="00685421" w14:paraId="5109C5E3" w14:textId="62A4F7BA">
      <w:pPr>
        <w:tabs>
          <w:tab w:val="left" w:pos="360"/>
          <w:tab w:val="left" w:pos="720"/>
        </w:tabs>
        <w:rPr>
          <w:rFonts w:ascii="Arial" w:hAnsi="Arial" w:cs="Arial"/>
          <w:sz w:val="22"/>
          <w:szCs w:val="22"/>
        </w:rPr>
      </w:pPr>
      <w:r w:rsidRPr="001F44EC">
        <w:rPr>
          <w:rFonts w:ascii="Arial" w:hAnsi="Arial" w:cs="Arial"/>
          <w:sz w:val="22"/>
          <w:szCs w:val="22"/>
        </w:rPr>
        <w:t xml:space="preserve">Also, </w:t>
      </w:r>
      <w:r w:rsidRPr="001F44EC" w:rsidR="00A366E6">
        <w:rPr>
          <w:rFonts w:ascii="Arial" w:hAnsi="Arial" w:cs="Arial"/>
          <w:sz w:val="22"/>
          <w:szCs w:val="22"/>
        </w:rPr>
        <w:t xml:space="preserve">for OMB’s awareness, </w:t>
      </w:r>
      <w:r w:rsidRPr="001F44EC" w:rsidR="006668DA">
        <w:rPr>
          <w:rFonts w:ascii="Arial" w:hAnsi="Arial" w:cs="Arial"/>
          <w:sz w:val="22"/>
          <w:szCs w:val="22"/>
        </w:rPr>
        <w:t xml:space="preserve">there are approximately </w:t>
      </w:r>
      <w:r w:rsidR="00887A59">
        <w:rPr>
          <w:rFonts w:ascii="Arial" w:hAnsi="Arial" w:cs="Arial"/>
          <w:sz w:val="22"/>
          <w:szCs w:val="22"/>
        </w:rPr>
        <w:t>20</w:t>
      </w:r>
      <w:r w:rsidRPr="001F44EC" w:rsidR="00887A59">
        <w:rPr>
          <w:rFonts w:ascii="Arial" w:hAnsi="Arial" w:cs="Arial"/>
          <w:sz w:val="22"/>
          <w:szCs w:val="22"/>
        </w:rPr>
        <w:t xml:space="preserve"> </w:t>
      </w:r>
      <w:r w:rsidRPr="001F44EC" w:rsidR="006668DA">
        <w:rPr>
          <w:rFonts w:ascii="Arial" w:hAnsi="Arial" w:cs="Arial"/>
          <w:sz w:val="22"/>
          <w:szCs w:val="22"/>
        </w:rPr>
        <w:t>permits issued to the Federal Government annually</w:t>
      </w:r>
      <w:r w:rsidRPr="001F44EC" w:rsidR="00A366E6">
        <w:rPr>
          <w:rFonts w:ascii="Arial" w:hAnsi="Arial" w:cs="Arial"/>
          <w:sz w:val="22"/>
          <w:szCs w:val="22"/>
        </w:rPr>
        <w:t>.</w:t>
      </w:r>
    </w:p>
    <w:p w:rsidR="00685421" w:rsidRPr="001F44EC" w:rsidP="00685421" w14:paraId="22DD72CD" w14:textId="74E00416">
      <w:pPr>
        <w:tabs>
          <w:tab w:val="left" w:pos="360"/>
          <w:tab w:val="left" w:pos="720"/>
        </w:tabs>
        <w:rPr>
          <w:rFonts w:ascii="Arial" w:hAnsi="Arial" w:cs="Arial"/>
          <w:sz w:val="22"/>
          <w:szCs w:val="22"/>
        </w:rPr>
      </w:pPr>
      <w:r w:rsidRPr="001F44EC">
        <w:rPr>
          <w:rFonts w:ascii="Arial" w:hAnsi="Arial" w:cs="Arial"/>
          <w:sz w:val="22"/>
          <w:szCs w:val="22"/>
        </w:rPr>
        <w:t xml:space="preserve"> </w:t>
      </w:r>
    </w:p>
    <w:p w:rsidR="008F6428" w:rsidRPr="001F44EC" w:rsidP="008F6428" w14:paraId="4EC63D70" w14:textId="77777777">
      <w:pPr>
        <w:pStyle w:val="Heading1"/>
        <w:tabs>
          <w:tab w:val="clear" w:pos="360"/>
          <w:tab w:val="left" w:pos="450"/>
        </w:tabs>
      </w:pPr>
      <w:r w:rsidRPr="001F44EC">
        <w:t>13.</w:t>
      </w:r>
      <w:r w:rsidRPr="001F44EC">
        <w:tab/>
        <w:t>Provide an estimate of the total annual non-hour cost burden to respondents or recordkeepers resulting from the collection of information.  (Do not include the cost of any hour burden already reflected in item 12.)</w:t>
      </w:r>
    </w:p>
    <w:p w:rsidR="00DE2F3D" w:rsidRPr="001F44EC" w:rsidP="00DE2F3D" w14:paraId="0DE5B3F7"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1F44EC">
        <w:rPr>
          <w:rFonts w:ascii="Arial" w:hAnsi="Arial" w:cs="Arial"/>
          <w:b/>
          <w:sz w:val="22"/>
          <w:szCs w:val="22"/>
        </w:rPr>
        <w:t>take into account</w:t>
      </w:r>
      <w:r w:rsidRPr="001F44EC">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1F44EC">
        <w:rPr>
          <w:rFonts w:ascii="Arial" w:hAnsi="Arial" w:cs="Arial"/>
          <w:b/>
          <w:sz w:val="22"/>
          <w:szCs w:val="22"/>
        </w:rPr>
        <w:t>sampling, drilling and testing equipment; and record storage facilities.</w:t>
      </w:r>
    </w:p>
    <w:p w:rsidR="00DE2F3D" w:rsidRPr="001F44EC" w:rsidP="00DE2F3D" w14:paraId="4035CF37" w14:textId="77777777">
      <w:pPr>
        <w:tabs>
          <w:tab w:val="left" w:pos="360"/>
          <w:tab w:val="left" w:pos="720"/>
        </w:tabs>
        <w:ind w:left="720" w:hanging="720"/>
        <w:rPr>
          <w:rFonts w:ascii="Arial" w:hAnsi="Arial" w:cs="Arial"/>
          <w:b/>
          <w:sz w:val="22"/>
          <w:szCs w:val="22"/>
        </w:rPr>
      </w:pPr>
      <w:r w:rsidRPr="001F44EC">
        <w:rPr>
          <w:rFonts w:ascii="Arial" w:hAnsi="Arial" w:cs="Arial"/>
          <w:b/>
          <w:sz w:val="22"/>
          <w:szCs w:val="22"/>
        </w:rPr>
        <w:tab/>
        <w:t>*</w:t>
      </w:r>
      <w:r w:rsidRPr="001F44EC">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E2F3D" w:rsidRPr="001F44EC" w:rsidP="00DE2F3D" w14:paraId="6B5B4B91" w14:textId="77777777">
      <w:pPr>
        <w:tabs>
          <w:tab w:val="left" w:pos="360"/>
          <w:tab w:val="left" w:pos="720"/>
        </w:tabs>
        <w:ind w:left="720" w:hanging="720"/>
        <w:rPr>
          <w:rFonts w:ascii="Arial" w:hAnsi="Arial" w:cs="Arial"/>
          <w:sz w:val="22"/>
          <w:szCs w:val="22"/>
        </w:rPr>
      </w:pPr>
      <w:r w:rsidRPr="001F44EC">
        <w:rPr>
          <w:rFonts w:ascii="Arial" w:hAnsi="Arial" w:cs="Arial"/>
          <w:b/>
          <w:sz w:val="22"/>
          <w:szCs w:val="22"/>
        </w:rPr>
        <w:tab/>
        <w:t>*</w:t>
      </w:r>
      <w:r w:rsidRPr="001F44EC">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E2F3D" w:rsidRPr="001F44EC" w:rsidP="00DE2F3D" w14:paraId="286EEAAB" w14:textId="77777777">
      <w:pPr>
        <w:tabs>
          <w:tab w:val="left" w:pos="450"/>
          <w:tab w:val="left" w:pos="720"/>
        </w:tabs>
        <w:rPr>
          <w:rFonts w:ascii="Arial" w:hAnsi="Arial" w:cs="Arial"/>
          <w:sz w:val="22"/>
          <w:szCs w:val="22"/>
        </w:rPr>
      </w:pPr>
    </w:p>
    <w:p w:rsidR="0068370F" w:rsidP="00685421" w14:paraId="18F49204" w14:textId="71EE4ACF">
      <w:pPr>
        <w:rPr>
          <w:rFonts w:ascii="Arial" w:hAnsi="Arial" w:cs="Arial"/>
          <w:sz w:val="22"/>
          <w:szCs w:val="22"/>
        </w:rPr>
      </w:pPr>
      <w:r w:rsidRPr="00F5282F">
        <w:rPr>
          <w:rFonts w:ascii="Arial" w:hAnsi="Arial" w:cs="Arial"/>
          <w:sz w:val="22"/>
          <w:szCs w:val="22"/>
        </w:rPr>
        <w:t xml:space="preserve">We estimate the nonhour cost burden for this information collection to be </w:t>
      </w:r>
      <w:r w:rsidRPr="00F5282F" w:rsidR="00612C8D">
        <w:rPr>
          <w:rFonts w:ascii="Arial" w:hAnsi="Arial" w:cs="Arial"/>
          <w:sz w:val="22"/>
          <w:szCs w:val="22"/>
        </w:rPr>
        <w:t xml:space="preserve">approximately </w:t>
      </w:r>
      <w:r w:rsidRPr="00F5282F">
        <w:rPr>
          <w:rFonts w:ascii="Arial" w:hAnsi="Arial" w:cs="Arial"/>
          <w:b/>
          <w:bCs/>
          <w:sz w:val="22"/>
          <w:szCs w:val="22"/>
        </w:rPr>
        <w:t>$</w:t>
      </w:r>
      <w:r w:rsidRPr="00F5282F" w:rsidR="00612C8D">
        <w:rPr>
          <w:rFonts w:ascii="Arial" w:hAnsi="Arial" w:cs="Arial"/>
          <w:b/>
          <w:bCs/>
          <w:sz w:val="22"/>
          <w:szCs w:val="22"/>
        </w:rPr>
        <w:t>228,876</w:t>
      </w:r>
      <w:r w:rsidRPr="00F5282F" w:rsidR="00612C8D">
        <w:rPr>
          <w:rFonts w:ascii="Arial" w:hAnsi="Arial" w:cs="Arial"/>
          <w:sz w:val="22"/>
          <w:szCs w:val="22"/>
        </w:rPr>
        <w:t xml:space="preserve"> annually</w:t>
      </w:r>
      <w:r w:rsidRPr="00F5282F">
        <w:rPr>
          <w:rFonts w:ascii="Arial" w:hAnsi="Arial" w:cs="Arial"/>
          <w:sz w:val="22"/>
          <w:szCs w:val="22"/>
        </w:rPr>
        <w:t xml:space="preserve"> (1,525,838 x $0.15)</w:t>
      </w:r>
      <w:r w:rsidRPr="00F5282F" w:rsidR="00612C8D">
        <w:rPr>
          <w:rFonts w:ascii="Arial" w:hAnsi="Arial" w:cs="Arial"/>
          <w:sz w:val="22"/>
          <w:szCs w:val="22"/>
        </w:rPr>
        <w:t xml:space="preserve">. </w:t>
      </w:r>
      <w:r w:rsidRPr="00F5282F" w:rsidR="006668DA">
        <w:rPr>
          <w:rFonts w:ascii="Arial" w:hAnsi="Arial" w:cs="Arial"/>
          <w:sz w:val="22"/>
          <w:szCs w:val="22"/>
        </w:rPr>
        <w:t xml:space="preserve"> </w:t>
      </w:r>
      <w:r w:rsidRPr="00F5282F" w:rsidR="00612C8D">
        <w:rPr>
          <w:rFonts w:ascii="Arial" w:hAnsi="Arial" w:cs="Arial"/>
          <w:sz w:val="22"/>
          <w:szCs w:val="22"/>
        </w:rPr>
        <w:t xml:space="preserve">The curation of DOI collections is either by mutual agreement after a permit applicant asks to curate a proposed collection under the </w:t>
      </w:r>
      <w:r w:rsidRPr="00F5282F" w:rsidR="004C7432">
        <w:rPr>
          <w:rFonts w:ascii="Arial" w:hAnsi="Arial" w:cs="Arial"/>
          <w:sz w:val="22"/>
          <w:szCs w:val="22"/>
        </w:rPr>
        <w:t>permit or</w:t>
      </w:r>
      <w:r w:rsidRPr="00F5282F" w:rsidR="00612C8D">
        <w:rPr>
          <w:rFonts w:ascii="Arial" w:hAnsi="Arial" w:cs="Arial"/>
          <w:sz w:val="22"/>
          <w:szCs w:val="22"/>
        </w:rPr>
        <w:t xml:space="preserve"> is requested by the repository when a researcher associated with the institution applies for a permit to conduct paleontological studies and</w:t>
      </w:r>
      <w:r w:rsidRPr="001F44EC" w:rsidR="00612C8D">
        <w:rPr>
          <w:rFonts w:ascii="Arial" w:hAnsi="Arial" w:cs="Arial"/>
          <w:sz w:val="22"/>
          <w:szCs w:val="22"/>
        </w:rPr>
        <w:t xml:space="preserve"> excavations on DOI land. </w:t>
      </w:r>
      <w:r w:rsidRPr="001F44EC" w:rsidR="006668DA">
        <w:rPr>
          <w:rFonts w:ascii="Arial" w:hAnsi="Arial" w:cs="Arial"/>
          <w:sz w:val="22"/>
          <w:szCs w:val="22"/>
        </w:rPr>
        <w:t xml:space="preserve"> </w:t>
      </w:r>
    </w:p>
    <w:p w:rsidR="0068370F" w:rsidP="00685421" w14:paraId="7D79E180" w14:textId="77777777">
      <w:pPr>
        <w:rPr>
          <w:rFonts w:ascii="Arial" w:hAnsi="Arial" w:cs="Arial"/>
          <w:sz w:val="22"/>
          <w:szCs w:val="22"/>
        </w:rPr>
      </w:pPr>
    </w:p>
    <w:p w:rsidR="00326B1F" w:rsidRPr="001F44EC" w:rsidP="00685421" w14:paraId="78F4C2C8" w14:textId="799252A8">
      <w:pPr>
        <w:rPr>
          <w:rFonts w:ascii="Arial" w:hAnsi="Arial" w:cs="Arial"/>
          <w:sz w:val="22"/>
          <w:szCs w:val="22"/>
        </w:rPr>
      </w:pPr>
      <w:r w:rsidRPr="001F44EC">
        <w:rPr>
          <w:rFonts w:ascii="Arial" w:hAnsi="Arial" w:cs="Arial"/>
          <w:sz w:val="22"/>
          <w:szCs w:val="22"/>
        </w:rPr>
        <w:t xml:space="preserve">Data from the DOI </w:t>
      </w:r>
      <w:r w:rsidRPr="00F5282F">
        <w:rPr>
          <w:rFonts w:ascii="Arial" w:hAnsi="Arial" w:cs="Arial"/>
          <w:sz w:val="22"/>
          <w:szCs w:val="22"/>
        </w:rPr>
        <w:t xml:space="preserve">Museum Annual Report for FY 2017 indicates that DOI spent $0.15 </w:t>
      </w:r>
      <w:r w:rsidRPr="00F5282F" w:rsidR="00D13870">
        <w:rPr>
          <w:rFonts w:ascii="Arial" w:hAnsi="Arial" w:cs="Arial"/>
          <w:sz w:val="22"/>
          <w:szCs w:val="22"/>
        </w:rPr>
        <w:t xml:space="preserve">for the ongoing curation of </w:t>
      </w:r>
      <w:r w:rsidRPr="00F5282F">
        <w:rPr>
          <w:rFonts w:ascii="Arial" w:hAnsi="Arial" w:cs="Arial"/>
          <w:sz w:val="22"/>
          <w:szCs w:val="22"/>
        </w:rPr>
        <w:t xml:space="preserve">each object held in a bureau facility that fiscal year. </w:t>
      </w:r>
      <w:r w:rsidRPr="00F5282F" w:rsidR="006668DA">
        <w:rPr>
          <w:rFonts w:ascii="Arial" w:hAnsi="Arial" w:cs="Arial"/>
          <w:sz w:val="22"/>
          <w:szCs w:val="22"/>
        </w:rPr>
        <w:t xml:space="preserve"> </w:t>
      </w:r>
      <w:r w:rsidRPr="00F5282F" w:rsidR="00612C8D">
        <w:rPr>
          <w:rFonts w:ascii="Arial" w:hAnsi="Arial" w:cs="Arial"/>
          <w:sz w:val="22"/>
          <w:szCs w:val="22"/>
        </w:rPr>
        <w:t xml:space="preserve">There </w:t>
      </w:r>
      <w:r w:rsidRPr="00F5282F" w:rsidR="004B7CF2">
        <w:rPr>
          <w:rFonts w:ascii="Arial" w:hAnsi="Arial" w:cs="Arial"/>
          <w:sz w:val="22"/>
          <w:szCs w:val="22"/>
        </w:rPr>
        <w:t>was</w:t>
      </w:r>
      <w:r w:rsidRPr="00F5282F" w:rsidR="00612C8D">
        <w:rPr>
          <w:rFonts w:ascii="Arial" w:hAnsi="Arial" w:cs="Arial"/>
          <w:sz w:val="22"/>
          <w:szCs w:val="22"/>
        </w:rPr>
        <w:t xml:space="preserve"> a total of 1,525,838 objects catalogued and curated in FY 2017. </w:t>
      </w:r>
      <w:r w:rsidRPr="00F5282F" w:rsidR="006668DA">
        <w:rPr>
          <w:rFonts w:ascii="Arial" w:hAnsi="Arial" w:cs="Arial"/>
          <w:sz w:val="22"/>
          <w:szCs w:val="22"/>
        </w:rPr>
        <w:t xml:space="preserve"> </w:t>
      </w:r>
      <w:r w:rsidRPr="00F5282F">
        <w:rPr>
          <w:rFonts w:ascii="Arial" w:hAnsi="Arial" w:cs="Arial"/>
          <w:sz w:val="22"/>
          <w:szCs w:val="22"/>
        </w:rPr>
        <w:t xml:space="preserve">This is the most recent data available for objects </w:t>
      </w:r>
      <w:r w:rsidRPr="00F5282F" w:rsidR="004B7CF2">
        <w:rPr>
          <w:rFonts w:ascii="Arial" w:hAnsi="Arial" w:cs="Arial"/>
          <w:sz w:val="22"/>
          <w:szCs w:val="22"/>
        </w:rPr>
        <w:t xml:space="preserve">catalogued and curated </w:t>
      </w:r>
      <w:r w:rsidRPr="00F5282F">
        <w:rPr>
          <w:rFonts w:ascii="Arial" w:hAnsi="Arial" w:cs="Arial"/>
          <w:sz w:val="22"/>
          <w:szCs w:val="22"/>
        </w:rPr>
        <w:t>in bureau facilities</w:t>
      </w:r>
      <w:r w:rsidRPr="001F44EC">
        <w:rPr>
          <w:rFonts w:ascii="Arial" w:hAnsi="Arial" w:cs="Arial"/>
          <w:sz w:val="22"/>
          <w:szCs w:val="22"/>
        </w:rPr>
        <w:t xml:space="preserve">. </w:t>
      </w:r>
    </w:p>
    <w:p w:rsidR="00612C8D" w:rsidRPr="001F44EC" w:rsidP="0022303E" w14:paraId="254CB7FC" w14:textId="77777777">
      <w:pPr>
        <w:rPr>
          <w:rFonts w:ascii="Arial" w:hAnsi="Arial" w:cs="Arial"/>
          <w:sz w:val="22"/>
          <w:szCs w:val="22"/>
        </w:rPr>
      </w:pPr>
    </w:p>
    <w:p w:rsidR="008F6428" w:rsidRPr="001F44EC" w:rsidP="008F6428" w14:paraId="6DAE032C" w14:textId="77777777">
      <w:pPr>
        <w:pStyle w:val="Heading1"/>
        <w:tabs>
          <w:tab w:val="clear" w:pos="360"/>
          <w:tab w:val="left" w:pos="450"/>
        </w:tabs>
      </w:pPr>
      <w:r w:rsidRPr="001F44EC">
        <w:t>14.</w:t>
      </w:r>
      <w:r w:rsidRPr="001F44EC">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E2F3D" w:rsidRPr="001F44EC" w:rsidP="00DE2F3D" w14:paraId="4C8D0E7C" w14:textId="77777777">
      <w:pPr>
        <w:tabs>
          <w:tab w:val="left" w:pos="450"/>
          <w:tab w:val="left" w:pos="720"/>
        </w:tabs>
        <w:rPr>
          <w:rFonts w:ascii="Arial" w:hAnsi="Arial" w:cs="Arial"/>
          <w:sz w:val="22"/>
          <w:szCs w:val="22"/>
        </w:rPr>
      </w:pPr>
    </w:p>
    <w:p w:rsidR="00A47EA9" w:rsidRPr="001F44EC" w:rsidP="0090447C" w14:paraId="5A71784C" w14:textId="2B81D606">
      <w:pPr>
        <w:tabs>
          <w:tab w:val="left" w:pos="360"/>
          <w:tab w:val="left" w:pos="720"/>
        </w:tabs>
        <w:rPr>
          <w:rFonts w:ascii="Arial" w:hAnsi="Arial" w:cs="Arial"/>
          <w:bCs/>
          <w:sz w:val="22"/>
          <w:szCs w:val="22"/>
        </w:rPr>
      </w:pPr>
      <w:r w:rsidRPr="001F44EC">
        <w:rPr>
          <w:rFonts w:ascii="Arial" w:hAnsi="Arial" w:cs="Arial"/>
          <w:sz w:val="22"/>
          <w:szCs w:val="22"/>
        </w:rPr>
        <w:t xml:space="preserve">We </w:t>
      </w:r>
      <w:r w:rsidRPr="0046660C">
        <w:rPr>
          <w:rFonts w:ascii="Arial" w:hAnsi="Arial" w:cs="Arial"/>
          <w:sz w:val="22"/>
          <w:szCs w:val="22"/>
        </w:rPr>
        <w:t>estimate that the cost to the Federal Government to administer this information collection is</w:t>
      </w:r>
      <w:r w:rsidRPr="0046660C">
        <w:rPr>
          <w:rFonts w:ascii="Arial" w:hAnsi="Arial" w:cs="Arial"/>
          <w:sz w:val="22"/>
          <w:szCs w:val="22"/>
        </w:rPr>
        <w:t xml:space="preserve"> </w:t>
      </w:r>
      <w:r w:rsidRPr="0046660C">
        <w:rPr>
          <w:rFonts w:ascii="Arial" w:hAnsi="Arial" w:cs="Arial"/>
          <w:b/>
          <w:sz w:val="22"/>
          <w:szCs w:val="22"/>
        </w:rPr>
        <w:t>$</w:t>
      </w:r>
      <w:r w:rsidRPr="0046660C" w:rsidR="0046660C">
        <w:rPr>
          <w:rFonts w:ascii="Arial" w:hAnsi="Arial" w:cs="Arial"/>
          <w:b/>
          <w:sz w:val="22"/>
          <w:szCs w:val="22"/>
        </w:rPr>
        <w:t>58</w:t>
      </w:r>
      <w:r w:rsidR="007227AC">
        <w:rPr>
          <w:rFonts w:ascii="Arial" w:hAnsi="Arial" w:cs="Arial"/>
          <w:b/>
          <w:sz w:val="22"/>
          <w:szCs w:val="22"/>
        </w:rPr>
        <w:t>5</w:t>
      </w:r>
      <w:r w:rsidRPr="0046660C" w:rsidR="0046660C">
        <w:rPr>
          <w:rFonts w:ascii="Arial" w:hAnsi="Arial" w:cs="Arial"/>
          <w:b/>
          <w:sz w:val="22"/>
          <w:szCs w:val="22"/>
        </w:rPr>
        <w:t>,36</w:t>
      </w:r>
      <w:r w:rsidR="007227AC">
        <w:rPr>
          <w:rFonts w:ascii="Arial" w:hAnsi="Arial" w:cs="Arial"/>
          <w:b/>
          <w:sz w:val="22"/>
          <w:szCs w:val="22"/>
        </w:rPr>
        <w:t>0</w:t>
      </w:r>
      <w:r w:rsidRPr="0046660C" w:rsidR="001C0914">
        <w:rPr>
          <w:rFonts w:ascii="Arial" w:hAnsi="Arial" w:cs="Arial"/>
          <w:bCs/>
          <w:sz w:val="22"/>
          <w:szCs w:val="22"/>
        </w:rPr>
        <w:t xml:space="preserve"> (9,000 hours </w:t>
      </w:r>
      <w:r w:rsidRPr="0046660C" w:rsidR="00F50A1E">
        <w:rPr>
          <w:rFonts w:ascii="Arial" w:hAnsi="Arial" w:cs="Arial"/>
          <w:bCs/>
          <w:sz w:val="22"/>
          <w:szCs w:val="22"/>
        </w:rPr>
        <w:t>x $</w:t>
      </w:r>
      <w:r w:rsidRPr="0046660C" w:rsidR="0085088F">
        <w:rPr>
          <w:rFonts w:ascii="Arial" w:hAnsi="Arial" w:cs="Arial"/>
          <w:bCs/>
          <w:sz w:val="22"/>
          <w:szCs w:val="22"/>
        </w:rPr>
        <w:t>65.04</w:t>
      </w:r>
      <w:r w:rsidRPr="0046660C" w:rsidR="00F50A1E">
        <w:rPr>
          <w:rFonts w:ascii="Arial" w:hAnsi="Arial" w:cs="Arial"/>
          <w:bCs/>
          <w:sz w:val="22"/>
          <w:szCs w:val="22"/>
        </w:rPr>
        <w:t xml:space="preserve"> hourly</w:t>
      </w:r>
      <w:r w:rsidRPr="001F44EC" w:rsidR="00F50A1E">
        <w:rPr>
          <w:rFonts w:ascii="Arial" w:hAnsi="Arial" w:cs="Arial"/>
          <w:bCs/>
          <w:sz w:val="22"/>
          <w:szCs w:val="22"/>
        </w:rPr>
        <w:t xml:space="preserve"> rate).</w:t>
      </w:r>
    </w:p>
    <w:p w:rsidR="00A47EA9" w:rsidRPr="001F44EC" w:rsidP="0090447C" w14:paraId="4E20DFDD" w14:textId="77777777">
      <w:pPr>
        <w:tabs>
          <w:tab w:val="left" w:pos="360"/>
          <w:tab w:val="left" w:pos="720"/>
        </w:tabs>
        <w:rPr>
          <w:rFonts w:ascii="Arial" w:hAnsi="Arial" w:cs="Arial"/>
          <w:sz w:val="22"/>
          <w:szCs w:val="22"/>
        </w:rPr>
      </w:pPr>
    </w:p>
    <w:p w:rsidR="00900A4C" w:rsidRPr="001F44EC" w:rsidP="00900A4C" w14:paraId="5E38FC79" w14:textId="04096F0A">
      <w:pPr>
        <w:tabs>
          <w:tab w:val="left" w:pos="360"/>
          <w:tab w:val="left" w:pos="720"/>
          <w:tab w:val="left" w:pos="1440"/>
        </w:tabs>
        <w:rPr>
          <w:rFonts w:ascii="Arial" w:hAnsi="Arial" w:cs="Arial"/>
          <w:bCs/>
          <w:sz w:val="22"/>
          <w:szCs w:val="22"/>
        </w:rPr>
      </w:pPr>
      <w:r w:rsidRPr="001F44EC">
        <w:rPr>
          <w:rFonts w:ascii="Arial" w:hAnsi="Arial" w:cs="Arial"/>
          <w:bCs/>
          <w:sz w:val="22"/>
          <w:szCs w:val="22"/>
        </w:rPr>
        <w:t xml:space="preserve">To determine average annual salary costs, we used the </w:t>
      </w:r>
      <w:r w:rsidRPr="001F44EC">
        <w:rPr>
          <w:rFonts w:ascii="Arial" w:hAnsi="Arial" w:cs="Arial"/>
          <w:sz w:val="22"/>
          <w:szCs w:val="22"/>
        </w:rPr>
        <w:t xml:space="preserve">Office of Personnel Management Salary Table </w:t>
      </w:r>
      <w:hyperlink r:id="rId10" w:history="1">
        <w:r w:rsidR="00432B30">
          <w:rPr>
            <w:rStyle w:val="Hyperlink"/>
            <w:rFonts w:ascii="Arial" w:hAnsi="Arial" w:cs="Arial"/>
            <w:sz w:val="22"/>
            <w:szCs w:val="22"/>
          </w:rPr>
          <w:t>2025-RUS</w:t>
        </w:r>
      </w:hyperlink>
      <w:r w:rsidRPr="001F44EC">
        <w:rPr>
          <w:rFonts w:ascii="Arial" w:hAnsi="Arial" w:cs="Arial"/>
          <w:sz w:val="22"/>
          <w:szCs w:val="22"/>
        </w:rPr>
        <w:t xml:space="preserve"> </w:t>
      </w:r>
      <w:r w:rsidRPr="001F44EC" w:rsidR="001C0914">
        <w:rPr>
          <w:rFonts w:ascii="Arial" w:hAnsi="Arial" w:cs="Arial"/>
          <w:sz w:val="22"/>
          <w:szCs w:val="22"/>
        </w:rPr>
        <w:t>to obtain the</w:t>
      </w:r>
      <w:r w:rsidRPr="001F44EC">
        <w:rPr>
          <w:rFonts w:ascii="Arial" w:hAnsi="Arial" w:cs="Arial"/>
          <w:sz w:val="22"/>
          <w:szCs w:val="22"/>
        </w:rPr>
        <w:t xml:space="preserve"> nationwide rate for a GS-11/05 </w:t>
      </w:r>
      <w:r w:rsidRPr="001F44EC" w:rsidR="001C0914">
        <w:rPr>
          <w:rFonts w:ascii="Arial" w:hAnsi="Arial" w:cs="Arial"/>
          <w:sz w:val="22"/>
          <w:szCs w:val="22"/>
        </w:rPr>
        <w:t>($</w:t>
      </w:r>
      <w:r w:rsidR="00413B04">
        <w:rPr>
          <w:rFonts w:ascii="Arial" w:hAnsi="Arial" w:cs="Arial"/>
          <w:sz w:val="22"/>
          <w:szCs w:val="22"/>
        </w:rPr>
        <w:t>40.15</w:t>
      </w:r>
      <w:r w:rsidRPr="001F44EC" w:rsidR="001C0914">
        <w:rPr>
          <w:rFonts w:ascii="Arial" w:hAnsi="Arial" w:cs="Arial"/>
          <w:sz w:val="22"/>
          <w:szCs w:val="22"/>
        </w:rPr>
        <w:t xml:space="preserve">) </w:t>
      </w:r>
      <w:r w:rsidRPr="001F44EC" w:rsidR="00F50A1E">
        <w:rPr>
          <w:rFonts w:ascii="Arial" w:hAnsi="Arial" w:cs="Arial"/>
          <w:sz w:val="22"/>
          <w:szCs w:val="22"/>
        </w:rPr>
        <w:t>representing</w:t>
      </w:r>
      <w:r w:rsidRPr="001F44EC">
        <w:rPr>
          <w:rFonts w:ascii="Arial" w:hAnsi="Arial" w:cs="Arial"/>
          <w:sz w:val="22"/>
          <w:szCs w:val="22"/>
        </w:rPr>
        <w:t xml:space="preserve"> </w:t>
      </w:r>
      <w:r w:rsidRPr="001F44EC" w:rsidR="00F50A1E">
        <w:rPr>
          <w:rFonts w:ascii="Arial" w:hAnsi="Arial" w:cs="Arial"/>
          <w:sz w:val="22"/>
          <w:szCs w:val="22"/>
        </w:rPr>
        <w:t xml:space="preserve">the average grade/step of </w:t>
      </w:r>
      <w:r w:rsidRPr="001F44EC">
        <w:rPr>
          <w:rFonts w:ascii="Arial" w:hAnsi="Arial" w:cs="Arial"/>
          <w:sz w:val="22"/>
          <w:szCs w:val="22"/>
        </w:rPr>
        <w:t>the bureau personnel who may be engaged in reviewing and approving permits and the other information collection activities described above.</w:t>
      </w:r>
      <w:r w:rsidRPr="001F44EC">
        <w:rPr>
          <w:rFonts w:ascii="Arial" w:hAnsi="Arial" w:cs="Arial"/>
          <w:bCs/>
          <w:sz w:val="22"/>
          <w:szCs w:val="22"/>
        </w:rPr>
        <w:t xml:space="preserve">  </w:t>
      </w:r>
      <w:r w:rsidRPr="001F44EC" w:rsidR="001C0914">
        <w:rPr>
          <w:rFonts w:ascii="Arial" w:hAnsi="Arial" w:cs="Arial"/>
          <w:bCs/>
          <w:sz w:val="22"/>
          <w:szCs w:val="22"/>
        </w:rPr>
        <w:t>W</w:t>
      </w:r>
      <w:r w:rsidRPr="001F44EC">
        <w:rPr>
          <w:rFonts w:ascii="Arial" w:hAnsi="Arial" w:cs="Arial"/>
          <w:sz w:val="22"/>
          <w:szCs w:val="22"/>
        </w:rPr>
        <w:t xml:space="preserve">e </w:t>
      </w:r>
      <w:r w:rsidRPr="001F44EC" w:rsidR="001C0914">
        <w:rPr>
          <w:rFonts w:ascii="Arial" w:hAnsi="Arial" w:cs="Arial"/>
          <w:sz w:val="22"/>
          <w:szCs w:val="22"/>
        </w:rPr>
        <w:t xml:space="preserve">then </w:t>
      </w:r>
      <w:r w:rsidRPr="001F44EC" w:rsidR="00CE3CB9">
        <w:rPr>
          <w:rFonts w:ascii="Arial" w:hAnsi="Arial" w:cs="Arial"/>
          <w:bCs/>
          <w:sz w:val="22"/>
          <w:szCs w:val="22"/>
        </w:rPr>
        <w:t>multiplied the hourly rates by 1.</w:t>
      </w:r>
      <w:r w:rsidR="0009337A">
        <w:rPr>
          <w:rFonts w:ascii="Arial" w:hAnsi="Arial" w:cs="Arial"/>
          <w:bCs/>
          <w:sz w:val="22"/>
          <w:szCs w:val="22"/>
        </w:rPr>
        <w:t>62</w:t>
      </w:r>
      <w:r w:rsidRPr="001F44EC" w:rsidR="00CE3CB9">
        <w:rPr>
          <w:rFonts w:ascii="Arial" w:hAnsi="Arial" w:cs="Arial"/>
          <w:bCs/>
          <w:sz w:val="22"/>
          <w:szCs w:val="22"/>
        </w:rPr>
        <w:t xml:space="preserve"> in accordance with the </w:t>
      </w:r>
      <w:hyperlink r:id="rId9" w:history="1">
        <w:r w:rsidR="0053284F">
          <w:rPr>
            <w:rFonts w:ascii="Arial" w:hAnsi="Arial" w:cs="Arial"/>
            <w:color w:val="0000FF"/>
            <w:sz w:val="22"/>
            <w:szCs w:val="22"/>
            <w:u w:val="single"/>
          </w:rPr>
          <w:t>BLS News Release</w:t>
        </w:r>
      </w:hyperlink>
      <w:r w:rsidRPr="001F44EC" w:rsidR="0009337A">
        <w:rPr>
          <w:rFonts w:ascii="Arial" w:hAnsi="Arial" w:cs="Arial"/>
          <w:sz w:val="22"/>
          <w:szCs w:val="22"/>
        </w:rPr>
        <w:t xml:space="preserve"> </w:t>
      </w:r>
      <w:r w:rsidRPr="00633DED" w:rsidR="0053284F">
        <w:rPr>
          <w:rFonts w:ascii="Arial" w:hAnsi="Arial" w:cs="Arial"/>
          <w:sz w:val="22"/>
          <w:szCs w:val="22"/>
        </w:rPr>
        <w:t>USDL-</w:t>
      </w:r>
      <w:r w:rsidRPr="007F27D4" w:rsidR="0053284F">
        <w:rPr>
          <w:rFonts w:ascii="Arial" w:hAnsi="Arial" w:cs="Arial"/>
          <w:sz w:val="22"/>
          <w:szCs w:val="22"/>
        </w:rPr>
        <w:t>25-1358</w:t>
      </w:r>
      <w:r w:rsidRPr="001F44EC" w:rsidR="00CE3CB9">
        <w:rPr>
          <w:rFonts w:ascii="Arial" w:hAnsi="Arial" w:cs="Arial"/>
          <w:sz w:val="22"/>
          <w:szCs w:val="22"/>
        </w:rPr>
        <w:t xml:space="preserve">, </w:t>
      </w:r>
      <w:r w:rsidRPr="001F44EC" w:rsidR="00CE3CB9">
        <w:rPr>
          <w:rFonts w:ascii="Arial" w:hAnsi="Arial" w:cs="Arial"/>
          <w:bCs/>
          <w:sz w:val="22"/>
          <w:szCs w:val="22"/>
        </w:rPr>
        <w:t>to calculate the fully burdened rate</w:t>
      </w:r>
      <w:r w:rsidRPr="001F44EC">
        <w:rPr>
          <w:rFonts w:ascii="Arial" w:hAnsi="Arial" w:cs="Arial"/>
          <w:bCs/>
          <w:sz w:val="22"/>
          <w:szCs w:val="22"/>
        </w:rPr>
        <w:t xml:space="preserve"> of $</w:t>
      </w:r>
      <w:r w:rsidR="0085088F">
        <w:rPr>
          <w:rFonts w:ascii="Arial" w:hAnsi="Arial" w:cs="Arial"/>
          <w:bCs/>
          <w:sz w:val="22"/>
          <w:szCs w:val="22"/>
        </w:rPr>
        <w:t>65.04</w:t>
      </w:r>
      <w:r w:rsidRPr="001F44EC">
        <w:rPr>
          <w:rFonts w:ascii="Arial" w:hAnsi="Arial" w:cs="Arial"/>
          <w:bCs/>
          <w:sz w:val="22"/>
          <w:szCs w:val="22"/>
        </w:rPr>
        <w:t xml:space="preserve">.  </w:t>
      </w:r>
      <w:r w:rsidRPr="001F44EC" w:rsidR="001C0914">
        <w:rPr>
          <w:rFonts w:ascii="Arial" w:hAnsi="Arial" w:cs="Arial"/>
          <w:sz w:val="22"/>
          <w:szCs w:val="22"/>
        </w:rPr>
        <w:t xml:space="preserve">We </w:t>
      </w:r>
      <w:r w:rsidRPr="00F5282F" w:rsidR="001C0914">
        <w:rPr>
          <w:rFonts w:ascii="Arial" w:hAnsi="Arial" w:cs="Arial"/>
          <w:sz w:val="22"/>
          <w:szCs w:val="22"/>
        </w:rPr>
        <w:t>estimate the 440 permits/year and 10 civil penalty appeals/year would each consume 20 hours of Federal employee time for a total of 9,000 hours.</w:t>
      </w:r>
    </w:p>
    <w:p w:rsidR="00900A4C" w:rsidRPr="001F44EC" w:rsidP="0090447C" w14:paraId="4B3A89F8" w14:textId="77777777">
      <w:pPr>
        <w:tabs>
          <w:tab w:val="left" w:pos="360"/>
          <w:tab w:val="left" w:pos="720"/>
        </w:tabs>
        <w:rPr>
          <w:rFonts w:ascii="Arial" w:hAnsi="Arial" w:cs="Arial"/>
          <w:sz w:val="22"/>
          <w:szCs w:val="22"/>
        </w:rPr>
      </w:pPr>
    </w:p>
    <w:p w:rsidR="00AF07D5" w:rsidRPr="001F44EC" w:rsidP="0090447C" w14:paraId="1FCBCB08" w14:textId="1E3941C7">
      <w:pPr>
        <w:tabs>
          <w:tab w:val="left" w:pos="360"/>
          <w:tab w:val="left" w:pos="720"/>
        </w:tabs>
        <w:rPr>
          <w:rFonts w:ascii="Arial" w:hAnsi="Arial" w:cs="Arial"/>
          <w:sz w:val="22"/>
          <w:szCs w:val="22"/>
        </w:rPr>
      </w:pPr>
      <w:r w:rsidRPr="001F44EC">
        <w:rPr>
          <w:rFonts w:ascii="Arial" w:hAnsi="Arial" w:cs="Arial"/>
          <w:sz w:val="22"/>
          <w:szCs w:val="22"/>
        </w:rPr>
        <w:t xml:space="preserve">Again, it is important to note that this </w:t>
      </w:r>
      <w:r w:rsidR="0068370F">
        <w:rPr>
          <w:rFonts w:ascii="Arial" w:hAnsi="Arial" w:cs="Arial"/>
          <w:sz w:val="22"/>
          <w:szCs w:val="22"/>
        </w:rPr>
        <w:t>wa</w:t>
      </w:r>
      <w:r w:rsidRPr="001F44EC">
        <w:rPr>
          <w:rFonts w:ascii="Arial" w:hAnsi="Arial" w:cs="Arial"/>
          <w:sz w:val="22"/>
          <w:szCs w:val="22"/>
        </w:rPr>
        <w:t>s not a new cost</w:t>
      </w:r>
      <w:r w:rsidR="0068370F">
        <w:rPr>
          <w:rFonts w:ascii="Arial" w:hAnsi="Arial" w:cs="Arial"/>
          <w:sz w:val="22"/>
          <w:szCs w:val="22"/>
        </w:rPr>
        <w:t xml:space="preserve"> when the collection was initially approved by OMB in 2022</w:t>
      </w:r>
      <w:r w:rsidRPr="001F44EC" w:rsidR="00541FB6">
        <w:rPr>
          <w:rFonts w:ascii="Arial" w:hAnsi="Arial" w:cs="Arial"/>
          <w:sz w:val="22"/>
          <w:szCs w:val="22"/>
        </w:rPr>
        <w:t xml:space="preserve">.  </w:t>
      </w:r>
      <w:r w:rsidRPr="001F44EC">
        <w:rPr>
          <w:rFonts w:ascii="Arial" w:hAnsi="Arial" w:cs="Arial"/>
          <w:sz w:val="22"/>
          <w:szCs w:val="22"/>
        </w:rPr>
        <w:t xml:space="preserve">Federal employees </w:t>
      </w:r>
      <w:r w:rsidR="0068370F">
        <w:rPr>
          <w:rFonts w:ascii="Arial" w:hAnsi="Arial" w:cs="Arial"/>
          <w:sz w:val="22"/>
          <w:szCs w:val="22"/>
        </w:rPr>
        <w:t>we</w:t>
      </w:r>
      <w:r w:rsidRPr="001F44EC">
        <w:rPr>
          <w:rFonts w:ascii="Arial" w:hAnsi="Arial" w:cs="Arial"/>
          <w:sz w:val="22"/>
          <w:szCs w:val="22"/>
        </w:rPr>
        <w:t xml:space="preserve">re already engaged in this </w:t>
      </w:r>
      <w:r w:rsidRPr="001F44EC" w:rsidR="006F7764">
        <w:rPr>
          <w:rFonts w:ascii="Arial" w:hAnsi="Arial" w:cs="Arial"/>
          <w:sz w:val="22"/>
          <w:szCs w:val="22"/>
        </w:rPr>
        <w:t xml:space="preserve">type of </w:t>
      </w:r>
      <w:r w:rsidRPr="001F44EC">
        <w:rPr>
          <w:rFonts w:ascii="Arial" w:hAnsi="Arial" w:cs="Arial"/>
          <w:sz w:val="22"/>
          <w:szCs w:val="22"/>
        </w:rPr>
        <w:t>information collection under existing legal and regulatory authorities</w:t>
      </w:r>
      <w:r w:rsidRPr="001F44EC" w:rsidR="006F7764">
        <w:rPr>
          <w:rFonts w:ascii="Arial" w:hAnsi="Arial" w:cs="Arial"/>
          <w:sz w:val="22"/>
          <w:szCs w:val="22"/>
        </w:rPr>
        <w:t xml:space="preserve"> for permitting and penalties</w:t>
      </w:r>
      <w:r w:rsidRPr="001F44EC">
        <w:rPr>
          <w:rFonts w:ascii="Arial" w:hAnsi="Arial" w:cs="Arial"/>
          <w:sz w:val="22"/>
          <w:szCs w:val="22"/>
        </w:rPr>
        <w:t>, which the information collection replace</w:t>
      </w:r>
      <w:r w:rsidR="0068370F">
        <w:rPr>
          <w:rFonts w:ascii="Arial" w:hAnsi="Arial" w:cs="Arial"/>
          <w:sz w:val="22"/>
          <w:szCs w:val="22"/>
        </w:rPr>
        <w:t>d</w:t>
      </w:r>
      <w:r w:rsidRPr="001F44EC">
        <w:rPr>
          <w:rFonts w:ascii="Arial" w:hAnsi="Arial" w:cs="Arial"/>
          <w:sz w:val="22"/>
          <w:szCs w:val="22"/>
        </w:rPr>
        <w:t xml:space="preserve">. </w:t>
      </w:r>
    </w:p>
    <w:p w:rsidR="0060758B" w:rsidRPr="001F44EC" w:rsidP="007845BB" w14:paraId="6838C6DF" w14:textId="77777777">
      <w:pPr>
        <w:tabs>
          <w:tab w:val="left" w:pos="360"/>
          <w:tab w:val="left" w:pos="720"/>
        </w:tabs>
        <w:rPr>
          <w:rFonts w:ascii="Arial" w:hAnsi="Arial" w:cs="Arial"/>
          <w:b/>
          <w:sz w:val="22"/>
          <w:szCs w:val="22"/>
        </w:rPr>
      </w:pPr>
    </w:p>
    <w:p w:rsidR="008F6428" w:rsidRPr="001F44EC" w:rsidP="008F6428" w14:paraId="0ABA9FEB" w14:textId="77777777">
      <w:pPr>
        <w:pStyle w:val="Heading1"/>
        <w:tabs>
          <w:tab w:val="clear" w:pos="360"/>
          <w:tab w:val="left" w:pos="450"/>
        </w:tabs>
      </w:pPr>
      <w:r w:rsidRPr="001F44EC">
        <w:t>15.</w:t>
      </w:r>
      <w:r w:rsidRPr="001F44EC">
        <w:tab/>
        <w:t>Explain the reasons for any program changes or adjustments in hour or cost burden.</w:t>
      </w:r>
    </w:p>
    <w:p w:rsidR="00DE2F3D" w:rsidRPr="001F44EC" w:rsidP="00DE2F3D" w14:paraId="5778A5F2" w14:textId="77777777">
      <w:pPr>
        <w:tabs>
          <w:tab w:val="left" w:pos="450"/>
          <w:tab w:val="left" w:pos="720"/>
        </w:tabs>
        <w:rPr>
          <w:rFonts w:ascii="Arial" w:hAnsi="Arial" w:cs="Arial"/>
          <w:sz w:val="22"/>
          <w:szCs w:val="22"/>
        </w:rPr>
      </w:pPr>
    </w:p>
    <w:p w:rsidR="00DA2C50" w:rsidRPr="001F44EC" w:rsidP="0090447C" w14:paraId="4A831127" w14:textId="6A18AD87">
      <w:pPr>
        <w:tabs>
          <w:tab w:val="left" w:pos="360"/>
          <w:tab w:val="left" w:pos="720"/>
        </w:tabs>
        <w:rPr>
          <w:rFonts w:ascii="Arial" w:hAnsi="Arial" w:cs="Arial"/>
          <w:sz w:val="22"/>
          <w:szCs w:val="22"/>
        </w:rPr>
      </w:pPr>
      <w:r>
        <w:rPr>
          <w:rFonts w:ascii="Arial" w:hAnsi="Arial" w:cs="Arial"/>
          <w:sz w:val="22"/>
          <w:szCs w:val="22"/>
        </w:rPr>
        <w:t>We are reporting changes due to adjustment in agency estimate of</w:t>
      </w:r>
      <w:r w:rsidR="00067EE3">
        <w:rPr>
          <w:rFonts w:ascii="Arial" w:hAnsi="Arial" w:cs="Arial"/>
          <w:sz w:val="22"/>
          <w:szCs w:val="22"/>
        </w:rPr>
        <w:t xml:space="preserve"> 2,670 annual responses and </w:t>
      </w:r>
      <w:r w:rsidR="00067EE3">
        <w:rPr>
          <w:rFonts w:ascii="Arial" w:hAnsi="Arial" w:cs="Arial"/>
          <w:sz w:val="22"/>
          <w:szCs w:val="22"/>
        </w:rPr>
        <w:t xml:space="preserve">2,290 annual burden hours, as well as the changes to </w:t>
      </w:r>
      <w:r w:rsidR="0016542D">
        <w:rPr>
          <w:rFonts w:ascii="Arial" w:hAnsi="Arial" w:cs="Arial"/>
          <w:sz w:val="22"/>
          <w:szCs w:val="22"/>
        </w:rPr>
        <w:t>forms outlined in question 2 above.</w:t>
      </w:r>
    </w:p>
    <w:p w:rsidR="00295103" w:rsidRPr="001F44EC" w:rsidP="0090447C" w14:paraId="2135CFA6" w14:textId="77777777">
      <w:pPr>
        <w:tabs>
          <w:tab w:val="left" w:pos="360"/>
          <w:tab w:val="left" w:pos="720"/>
        </w:tabs>
        <w:rPr>
          <w:rFonts w:ascii="Arial" w:hAnsi="Arial" w:cs="Arial"/>
          <w:b/>
          <w:sz w:val="22"/>
          <w:szCs w:val="22"/>
        </w:rPr>
      </w:pPr>
    </w:p>
    <w:p w:rsidR="008F6428" w:rsidRPr="001F44EC" w:rsidP="008F6428" w14:paraId="5E3DE1B0" w14:textId="77777777">
      <w:pPr>
        <w:pStyle w:val="Heading1"/>
        <w:tabs>
          <w:tab w:val="clear" w:pos="360"/>
          <w:tab w:val="left" w:pos="450"/>
        </w:tabs>
      </w:pPr>
      <w:r w:rsidRPr="001F44EC">
        <w:t>16.</w:t>
      </w:r>
      <w:r w:rsidRPr="001F44EC">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E2F3D" w:rsidRPr="001F44EC" w:rsidP="00DE2F3D" w14:paraId="4CE053DC" w14:textId="77777777">
      <w:pPr>
        <w:tabs>
          <w:tab w:val="left" w:pos="450"/>
          <w:tab w:val="left" w:pos="720"/>
        </w:tabs>
        <w:rPr>
          <w:rFonts w:ascii="Arial" w:hAnsi="Arial" w:cs="Arial"/>
          <w:sz w:val="22"/>
          <w:szCs w:val="22"/>
        </w:rPr>
      </w:pPr>
    </w:p>
    <w:p w:rsidR="00DA2C50" w:rsidRPr="001F44EC" w:rsidP="0090447C" w14:paraId="54FDED12" w14:textId="73472B23">
      <w:pPr>
        <w:tabs>
          <w:tab w:val="left" w:pos="360"/>
          <w:tab w:val="left" w:pos="720"/>
        </w:tabs>
        <w:rPr>
          <w:rFonts w:ascii="Arial" w:hAnsi="Arial" w:cs="Arial"/>
          <w:b/>
          <w:sz w:val="22"/>
          <w:szCs w:val="22"/>
        </w:rPr>
      </w:pPr>
      <w:r w:rsidRPr="001F44EC">
        <w:rPr>
          <w:rFonts w:ascii="Arial" w:hAnsi="Arial" w:cs="Arial"/>
          <w:sz w:val="22"/>
          <w:szCs w:val="22"/>
        </w:rPr>
        <w:t>We will not publish data from this information collection.</w:t>
      </w:r>
    </w:p>
    <w:p w:rsidR="00295103" w:rsidRPr="001F44EC" w:rsidP="0090447C" w14:paraId="2C7CB6B0" w14:textId="77777777">
      <w:pPr>
        <w:tabs>
          <w:tab w:val="left" w:pos="360"/>
          <w:tab w:val="left" w:pos="720"/>
        </w:tabs>
        <w:rPr>
          <w:rFonts w:ascii="Arial" w:hAnsi="Arial" w:cs="Arial"/>
          <w:b/>
          <w:sz w:val="22"/>
          <w:szCs w:val="22"/>
        </w:rPr>
      </w:pPr>
    </w:p>
    <w:p w:rsidR="008F6428" w:rsidRPr="001F44EC" w:rsidP="008F6428" w14:paraId="2823610C" w14:textId="77777777">
      <w:pPr>
        <w:pStyle w:val="Heading1"/>
        <w:tabs>
          <w:tab w:val="clear" w:pos="360"/>
          <w:tab w:val="left" w:pos="450"/>
        </w:tabs>
      </w:pPr>
      <w:r w:rsidRPr="001F44EC">
        <w:t>17.</w:t>
      </w:r>
      <w:r w:rsidRPr="001F44EC">
        <w:tab/>
        <w:t>If seeking approval to not display the expiration date for OMB approval of the information collection, explain the reasons that display would be inappropriate.</w:t>
      </w:r>
    </w:p>
    <w:p w:rsidR="00DE2F3D" w:rsidRPr="001F44EC" w:rsidP="00DE2F3D" w14:paraId="13B38FC8" w14:textId="77777777">
      <w:pPr>
        <w:tabs>
          <w:tab w:val="left" w:pos="450"/>
          <w:tab w:val="left" w:pos="720"/>
        </w:tabs>
        <w:rPr>
          <w:rFonts w:ascii="Arial" w:hAnsi="Arial" w:cs="Arial"/>
          <w:sz w:val="22"/>
          <w:szCs w:val="22"/>
        </w:rPr>
      </w:pPr>
    </w:p>
    <w:p w:rsidR="00DA2C50" w:rsidRPr="001F44EC" w:rsidP="0090447C" w14:paraId="6A9F9D55" w14:textId="5FA83646">
      <w:pPr>
        <w:tabs>
          <w:tab w:val="left" w:pos="360"/>
          <w:tab w:val="left" w:pos="720"/>
        </w:tabs>
        <w:rPr>
          <w:rFonts w:ascii="Arial" w:hAnsi="Arial" w:cs="Arial"/>
          <w:b/>
          <w:sz w:val="22"/>
          <w:szCs w:val="22"/>
        </w:rPr>
      </w:pPr>
      <w:r w:rsidRPr="001F44EC">
        <w:rPr>
          <w:rFonts w:ascii="Arial" w:hAnsi="Arial" w:cs="Arial"/>
          <w:sz w:val="22"/>
          <w:szCs w:val="22"/>
        </w:rPr>
        <w:t>We will display the OMB Control N</w:t>
      </w:r>
      <w:r w:rsidRPr="001F44EC" w:rsidR="008A7D19">
        <w:rPr>
          <w:rFonts w:ascii="Arial" w:hAnsi="Arial" w:cs="Arial"/>
          <w:sz w:val="22"/>
          <w:szCs w:val="22"/>
        </w:rPr>
        <w:t>umber</w:t>
      </w:r>
      <w:r w:rsidRPr="001F44EC">
        <w:rPr>
          <w:rFonts w:ascii="Arial" w:hAnsi="Arial" w:cs="Arial"/>
          <w:sz w:val="22"/>
          <w:szCs w:val="22"/>
        </w:rPr>
        <w:t xml:space="preserve"> and expiration date on the forms and other applicable documents.</w:t>
      </w:r>
    </w:p>
    <w:p w:rsidR="00295103" w:rsidRPr="001F44EC" w:rsidP="0090447C" w14:paraId="0863B022" w14:textId="77777777">
      <w:pPr>
        <w:tabs>
          <w:tab w:val="left" w:pos="360"/>
          <w:tab w:val="left" w:pos="720"/>
        </w:tabs>
        <w:rPr>
          <w:rFonts w:ascii="Arial" w:hAnsi="Arial" w:cs="Arial"/>
          <w:b/>
          <w:sz w:val="22"/>
          <w:szCs w:val="22"/>
        </w:rPr>
      </w:pPr>
    </w:p>
    <w:p w:rsidR="008F6428" w:rsidRPr="001F44EC" w:rsidP="008F6428" w14:paraId="5BBF3537" w14:textId="77777777">
      <w:pPr>
        <w:pStyle w:val="Heading1"/>
        <w:tabs>
          <w:tab w:val="clear" w:pos="360"/>
          <w:tab w:val="left" w:pos="450"/>
        </w:tabs>
      </w:pPr>
      <w:r w:rsidRPr="001F44EC">
        <w:t>18.</w:t>
      </w:r>
      <w:r w:rsidRPr="001F44EC">
        <w:tab/>
        <w:t>Explain each exception to the topics of the certification statement identified in "Certification for Paperwork Reduction Act Submissions."</w:t>
      </w:r>
    </w:p>
    <w:p w:rsidR="00DE2F3D" w:rsidRPr="001F44EC" w:rsidP="00DE2F3D" w14:paraId="117C6267" w14:textId="77777777">
      <w:pPr>
        <w:tabs>
          <w:tab w:val="left" w:pos="450"/>
          <w:tab w:val="left" w:pos="720"/>
        </w:tabs>
        <w:rPr>
          <w:rFonts w:ascii="Arial" w:hAnsi="Arial" w:cs="Arial"/>
          <w:sz w:val="22"/>
          <w:szCs w:val="22"/>
        </w:rPr>
      </w:pPr>
    </w:p>
    <w:p w:rsidR="00295103" w:rsidRPr="00CE3CB9" w:rsidP="0090447C" w14:paraId="6BD7B699" w14:textId="77777777">
      <w:pPr>
        <w:tabs>
          <w:tab w:val="left" w:pos="360"/>
          <w:tab w:val="left" w:pos="720"/>
        </w:tabs>
        <w:rPr>
          <w:rFonts w:ascii="Arial" w:hAnsi="Arial" w:cs="Arial"/>
          <w:b/>
          <w:sz w:val="22"/>
          <w:szCs w:val="22"/>
        </w:rPr>
      </w:pPr>
      <w:r w:rsidRPr="001F44EC">
        <w:rPr>
          <w:rFonts w:ascii="Arial" w:hAnsi="Arial" w:cs="Arial"/>
          <w:bCs/>
          <w:sz w:val="22"/>
          <w:szCs w:val="22"/>
        </w:rPr>
        <w:t>There are no exceptions to the certification statement.</w:t>
      </w:r>
      <w:bookmarkEnd w:id="0"/>
    </w:p>
    <w:sectPr w:rsidSect="00F70484">
      <w:footerReference w:type="default" r:id="rId11"/>
      <w:type w:val="continuous"/>
      <w:pgSz w:w="12240" w:h="15840"/>
      <w:pgMar w:top="1440" w:right="1440" w:bottom="1440" w:left="1440" w:header="1440" w:footer="7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608" w:rsidP="00EA113C" w14:paraId="7D5581DB" w14:textId="77777777">
    <w:pPr>
      <w:pStyle w:val="Footer"/>
      <w:jc w:val="center"/>
      <w:rPr>
        <w:rFonts w:ascii="Arial" w:hAnsi="Arial" w:cs="Arial"/>
        <w:sz w:val="22"/>
        <w:szCs w:val="22"/>
      </w:rPr>
    </w:pPr>
  </w:p>
  <w:p w:rsidR="007C7C0A" w:rsidRPr="0090447C" w:rsidP="00EA113C" w14:paraId="5463B787" w14:textId="77777777">
    <w:pPr>
      <w:pStyle w:val="Footer"/>
      <w:jc w:val="center"/>
      <w:rPr>
        <w:rFonts w:ascii="Arial" w:hAnsi="Arial" w:cs="Arial"/>
        <w:sz w:val="22"/>
        <w:szCs w:val="22"/>
      </w:rPr>
    </w:pPr>
    <w:r>
      <w:rPr>
        <w:rFonts w:ascii="Arial" w:hAnsi="Arial" w:cs="Arial"/>
        <w:sz w:val="22"/>
        <w:szCs w:val="22"/>
      </w:rPr>
      <w:t xml:space="preserve">- </w:t>
    </w:r>
    <w:r w:rsidRPr="0090447C">
      <w:rPr>
        <w:rFonts w:ascii="Arial" w:hAnsi="Arial" w:cs="Arial"/>
        <w:sz w:val="22"/>
        <w:szCs w:val="22"/>
      </w:rPr>
      <w:fldChar w:fldCharType="begin"/>
    </w:r>
    <w:r w:rsidRPr="0090447C">
      <w:rPr>
        <w:rFonts w:ascii="Arial" w:hAnsi="Arial" w:cs="Arial"/>
        <w:sz w:val="22"/>
        <w:szCs w:val="22"/>
      </w:rPr>
      <w:instrText xml:space="preserve"> PAGE   \* MERGEFORMAT </w:instrText>
    </w:r>
    <w:r w:rsidRPr="0090447C">
      <w:rPr>
        <w:rFonts w:ascii="Arial" w:hAnsi="Arial" w:cs="Arial"/>
        <w:sz w:val="22"/>
        <w:szCs w:val="22"/>
      </w:rPr>
      <w:fldChar w:fldCharType="separate"/>
    </w:r>
    <w:r w:rsidR="00155F5E">
      <w:rPr>
        <w:rFonts w:ascii="Arial" w:hAnsi="Arial" w:cs="Arial"/>
        <w:noProof/>
        <w:sz w:val="22"/>
        <w:szCs w:val="22"/>
      </w:rPr>
      <w:t>11</w:t>
    </w:r>
    <w:r w:rsidRPr="0090447C">
      <w:rPr>
        <w:rFonts w:ascii="Arial" w:hAnsi="Arial" w:cs="Arial"/>
        <w:noProof/>
        <w:sz w:val="22"/>
        <w:szCs w:val="22"/>
      </w:rPr>
      <w:fldChar w:fldCharType="end"/>
    </w:r>
    <w:r>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C36693"/>
    <w:multiLevelType w:val="hybridMultilevel"/>
    <w:tmpl w:val="327C1272"/>
    <w:lvl w:ilvl="0">
      <w:start w:val="1"/>
      <w:numFmt w:val="decimal"/>
      <w:lvlText w:val="%1."/>
      <w:lvlJc w:val="left"/>
      <w:pPr>
        <w:ind w:left="108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2205E2"/>
    <w:multiLevelType w:val="hybridMultilevel"/>
    <w:tmpl w:val="C38A2F7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346957"/>
    <w:multiLevelType w:val="hybridMultilevel"/>
    <w:tmpl w:val="4B2E8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6EC59FD"/>
    <w:multiLevelType w:val="hybridMultilevel"/>
    <w:tmpl w:val="1DC443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AC69FC"/>
    <w:multiLevelType w:val="hybridMultilevel"/>
    <w:tmpl w:val="1FF42B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804BC9"/>
    <w:multiLevelType w:val="hybridMultilevel"/>
    <w:tmpl w:val="06E4B4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206A72"/>
    <w:multiLevelType w:val="hybridMultilevel"/>
    <w:tmpl w:val="C0B44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10C376B"/>
    <w:multiLevelType w:val="hybridMultilevel"/>
    <w:tmpl w:val="6F00E5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4C5D5168"/>
    <w:multiLevelType w:val="hybridMultilevel"/>
    <w:tmpl w:val="7F6E43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E0822F8"/>
    <w:multiLevelType w:val="hybridMultilevel"/>
    <w:tmpl w:val="79542F6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9">
    <w:nsid w:val="6C6D697E"/>
    <w:multiLevelType w:val="hybridMultilevel"/>
    <w:tmpl w:val="48CADDE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75644226"/>
    <w:multiLevelType w:val="hybridMultilevel"/>
    <w:tmpl w:val="ECCA8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75EC27F5"/>
    <w:multiLevelType w:val="hybridMultilevel"/>
    <w:tmpl w:val="4B02E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135650"/>
    <w:multiLevelType w:val="hybridMultilevel"/>
    <w:tmpl w:val="A168C37E"/>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56695610">
    <w:abstractNumId w:val="11"/>
  </w:num>
  <w:num w:numId="2" w16cid:durableId="789978452">
    <w:abstractNumId w:val="6"/>
  </w:num>
  <w:num w:numId="3" w16cid:durableId="1459566764">
    <w:abstractNumId w:val="18"/>
  </w:num>
  <w:num w:numId="4" w16cid:durableId="1602444953">
    <w:abstractNumId w:val="0"/>
  </w:num>
  <w:num w:numId="5" w16cid:durableId="162862051">
    <w:abstractNumId w:val="14"/>
  </w:num>
  <w:num w:numId="6" w16cid:durableId="1100683954">
    <w:abstractNumId w:val="16"/>
  </w:num>
  <w:num w:numId="7" w16cid:durableId="1256747551">
    <w:abstractNumId w:val="13"/>
  </w:num>
  <w:num w:numId="8" w16cid:durableId="1240404592">
    <w:abstractNumId w:val="21"/>
  </w:num>
  <w:num w:numId="9" w16cid:durableId="1857424613">
    <w:abstractNumId w:val="4"/>
  </w:num>
  <w:num w:numId="10" w16cid:durableId="1875773767">
    <w:abstractNumId w:val="10"/>
  </w:num>
  <w:num w:numId="11" w16cid:durableId="1780568081">
    <w:abstractNumId w:val="7"/>
  </w:num>
  <w:num w:numId="12" w16cid:durableId="1252199952">
    <w:abstractNumId w:val="22"/>
  </w:num>
  <w:num w:numId="13" w16cid:durableId="1488670435">
    <w:abstractNumId w:val="1"/>
  </w:num>
  <w:num w:numId="14" w16cid:durableId="314140787">
    <w:abstractNumId w:val="2"/>
  </w:num>
  <w:num w:numId="15" w16cid:durableId="803157830">
    <w:abstractNumId w:val="20"/>
  </w:num>
  <w:num w:numId="16" w16cid:durableId="1407532243">
    <w:abstractNumId w:val="8"/>
  </w:num>
  <w:num w:numId="17" w16cid:durableId="1198201418">
    <w:abstractNumId w:val="15"/>
  </w:num>
  <w:num w:numId="18" w16cid:durableId="1908568094">
    <w:abstractNumId w:val="17"/>
  </w:num>
  <w:num w:numId="19" w16cid:durableId="1163936873">
    <w:abstractNumId w:val="19"/>
  </w:num>
  <w:num w:numId="20" w16cid:durableId="891815380">
    <w:abstractNumId w:val="23"/>
  </w:num>
  <w:num w:numId="21" w16cid:durableId="378671112">
    <w:abstractNumId w:val="12"/>
  </w:num>
  <w:num w:numId="22" w16cid:durableId="921719378">
    <w:abstractNumId w:val="5"/>
  </w:num>
  <w:num w:numId="23" w16cid:durableId="2112312872">
    <w:abstractNumId w:val="9"/>
  </w:num>
  <w:num w:numId="24" w16cid:durableId="3231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936"/>
  <w:characterSpacingControl w:val="doNotCompress"/>
  <w:compat>
    <w:doNotUseHTMLParagraphAutoSpacing/>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252F"/>
    <w:rsid w:val="0000298D"/>
    <w:rsid w:val="00002CAD"/>
    <w:rsid w:val="000034A1"/>
    <w:rsid w:val="00011409"/>
    <w:rsid w:val="000149C7"/>
    <w:rsid w:val="00015EEC"/>
    <w:rsid w:val="000200C4"/>
    <w:rsid w:val="00020E89"/>
    <w:rsid w:val="0002118C"/>
    <w:rsid w:val="0002145B"/>
    <w:rsid w:val="00024197"/>
    <w:rsid w:val="000241C8"/>
    <w:rsid w:val="000257C8"/>
    <w:rsid w:val="00026233"/>
    <w:rsid w:val="000320DE"/>
    <w:rsid w:val="00034FE3"/>
    <w:rsid w:val="00035626"/>
    <w:rsid w:val="00035DF6"/>
    <w:rsid w:val="000364CC"/>
    <w:rsid w:val="00036E9B"/>
    <w:rsid w:val="0004283A"/>
    <w:rsid w:val="00051ACE"/>
    <w:rsid w:val="0005244F"/>
    <w:rsid w:val="000531D1"/>
    <w:rsid w:val="0005432F"/>
    <w:rsid w:val="000562F6"/>
    <w:rsid w:val="00057605"/>
    <w:rsid w:val="00061F8B"/>
    <w:rsid w:val="00064C0B"/>
    <w:rsid w:val="00067EE3"/>
    <w:rsid w:val="00073599"/>
    <w:rsid w:val="000834B6"/>
    <w:rsid w:val="0009337A"/>
    <w:rsid w:val="00095240"/>
    <w:rsid w:val="000A3769"/>
    <w:rsid w:val="000B4499"/>
    <w:rsid w:val="000B7472"/>
    <w:rsid w:val="000B7B68"/>
    <w:rsid w:val="000C13D1"/>
    <w:rsid w:val="000C69AE"/>
    <w:rsid w:val="000C7D59"/>
    <w:rsid w:val="000D032D"/>
    <w:rsid w:val="000F14E8"/>
    <w:rsid w:val="000F1C17"/>
    <w:rsid w:val="000F248C"/>
    <w:rsid w:val="000F3AF1"/>
    <w:rsid w:val="000F4E2A"/>
    <w:rsid w:val="000F70C8"/>
    <w:rsid w:val="000F7886"/>
    <w:rsid w:val="00100CA2"/>
    <w:rsid w:val="00101090"/>
    <w:rsid w:val="00103AD3"/>
    <w:rsid w:val="00114EC9"/>
    <w:rsid w:val="00120F30"/>
    <w:rsid w:val="00125DF2"/>
    <w:rsid w:val="001265B0"/>
    <w:rsid w:val="00127164"/>
    <w:rsid w:val="001348B6"/>
    <w:rsid w:val="0014343D"/>
    <w:rsid w:val="00155F5E"/>
    <w:rsid w:val="00156A19"/>
    <w:rsid w:val="00162B02"/>
    <w:rsid w:val="0016542D"/>
    <w:rsid w:val="0016735F"/>
    <w:rsid w:val="0016746F"/>
    <w:rsid w:val="00175914"/>
    <w:rsid w:val="00175D1C"/>
    <w:rsid w:val="00181AD7"/>
    <w:rsid w:val="0018751C"/>
    <w:rsid w:val="0018766B"/>
    <w:rsid w:val="00190A69"/>
    <w:rsid w:val="0019422C"/>
    <w:rsid w:val="001A4A39"/>
    <w:rsid w:val="001B357F"/>
    <w:rsid w:val="001B44C8"/>
    <w:rsid w:val="001B7A61"/>
    <w:rsid w:val="001C0914"/>
    <w:rsid w:val="001C1443"/>
    <w:rsid w:val="001C1ABB"/>
    <w:rsid w:val="001D184D"/>
    <w:rsid w:val="001D59B9"/>
    <w:rsid w:val="001D59D5"/>
    <w:rsid w:val="001E1C6F"/>
    <w:rsid w:val="001F3BA2"/>
    <w:rsid w:val="001F3DEB"/>
    <w:rsid w:val="001F44EC"/>
    <w:rsid w:val="00203DD1"/>
    <w:rsid w:val="00203F8F"/>
    <w:rsid w:val="00210527"/>
    <w:rsid w:val="00210D65"/>
    <w:rsid w:val="002206D4"/>
    <w:rsid w:val="00222326"/>
    <w:rsid w:val="0022303E"/>
    <w:rsid w:val="00223779"/>
    <w:rsid w:val="00223A14"/>
    <w:rsid w:val="00225763"/>
    <w:rsid w:val="00227608"/>
    <w:rsid w:val="00232ACF"/>
    <w:rsid w:val="00235401"/>
    <w:rsid w:val="002355F9"/>
    <w:rsid w:val="00241C74"/>
    <w:rsid w:val="00242AF6"/>
    <w:rsid w:val="00243254"/>
    <w:rsid w:val="00244807"/>
    <w:rsid w:val="00245F69"/>
    <w:rsid w:val="0024657D"/>
    <w:rsid w:val="00247B55"/>
    <w:rsid w:val="00247E9A"/>
    <w:rsid w:val="002512A5"/>
    <w:rsid w:val="00251BA7"/>
    <w:rsid w:val="00251CC7"/>
    <w:rsid w:val="00270011"/>
    <w:rsid w:val="002729F3"/>
    <w:rsid w:val="00273126"/>
    <w:rsid w:val="00273819"/>
    <w:rsid w:val="00274CAD"/>
    <w:rsid w:val="00277A43"/>
    <w:rsid w:val="00280EE3"/>
    <w:rsid w:val="00282B5D"/>
    <w:rsid w:val="00283028"/>
    <w:rsid w:val="00286349"/>
    <w:rsid w:val="00291E57"/>
    <w:rsid w:val="00292076"/>
    <w:rsid w:val="00294802"/>
    <w:rsid w:val="00294C32"/>
    <w:rsid w:val="00295103"/>
    <w:rsid w:val="00296411"/>
    <w:rsid w:val="00296BB8"/>
    <w:rsid w:val="0029755A"/>
    <w:rsid w:val="002A741C"/>
    <w:rsid w:val="002B27A5"/>
    <w:rsid w:val="002B3962"/>
    <w:rsid w:val="002B7839"/>
    <w:rsid w:val="002B7C9C"/>
    <w:rsid w:val="002C2A0C"/>
    <w:rsid w:val="002C7122"/>
    <w:rsid w:val="002C76E0"/>
    <w:rsid w:val="002D01E1"/>
    <w:rsid w:val="002D1CB5"/>
    <w:rsid w:val="002D1E0A"/>
    <w:rsid w:val="002D42CD"/>
    <w:rsid w:val="002D5526"/>
    <w:rsid w:val="002E1746"/>
    <w:rsid w:val="002E4875"/>
    <w:rsid w:val="002E5510"/>
    <w:rsid w:val="002E6C10"/>
    <w:rsid w:val="002F0371"/>
    <w:rsid w:val="002F061E"/>
    <w:rsid w:val="002F081A"/>
    <w:rsid w:val="002F0ED9"/>
    <w:rsid w:val="002F6313"/>
    <w:rsid w:val="00304627"/>
    <w:rsid w:val="0030510C"/>
    <w:rsid w:val="0030567A"/>
    <w:rsid w:val="0030579F"/>
    <w:rsid w:val="00307548"/>
    <w:rsid w:val="003075C1"/>
    <w:rsid w:val="00310321"/>
    <w:rsid w:val="00314503"/>
    <w:rsid w:val="003206C7"/>
    <w:rsid w:val="0032268B"/>
    <w:rsid w:val="0032643C"/>
    <w:rsid w:val="00326B1F"/>
    <w:rsid w:val="003301F0"/>
    <w:rsid w:val="0033047F"/>
    <w:rsid w:val="003335CF"/>
    <w:rsid w:val="003353D9"/>
    <w:rsid w:val="00336090"/>
    <w:rsid w:val="00342C76"/>
    <w:rsid w:val="00344BD3"/>
    <w:rsid w:val="00345072"/>
    <w:rsid w:val="00345FCD"/>
    <w:rsid w:val="00346D0A"/>
    <w:rsid w:val="0034731E"/>
    <w:rsid w:val="00352210"/>
    <w:rsid w:val="00352755"/>
    <w:rsid w:val="00355E53"/>
    <w:rsid w:val="003569E3"/>
    <w:rsid w:val="00360C11"/>
    <w:rsid w:val="003616CC"/>
    <w:rsid w:val="003650D0"/>
    <w:rsid w:val="003665E8"/>
    <w:rsid w:val="00367630"/>
    <w:rsid w:val="00372792"/>
    <w:rsid w:val="003755EF"/>
    <w:rsid w:val="00375720"/>
    <w:rsid w:val="00382580"/>
    <w:rsid w:val="00382F10"/>
    <w:rsid w:val="00390758"/>
    <w:rsid w:val="0039358F"/>
    <w:rsid w:val="0039616C"/>
    <w:rsid w:val="003972EC"/>
    <w:rsid w:val="003A1EE5"/>
    <w:rsid w:val="003A49BF"/>
    <w:rsid w:val="003B1E28"/>
    <w:rsid w:val="003B2DBC"/>
    <w:rsid w:val="003B43B1"/>
    <w:rsid w:val="003B49BE"/>
    <w:rsid w:val="003B5684"/>
    <w:rsid w:val="003B7248"/>
    <w:rsid w:val="003B7535"/>
    <w:rsid w:val="003C3292"/>
    <w:rsid w:val="003D0DD8"/>
    <w:rsid w:val="003D1327"/>
    <w:rsid w:val="003D629F"/>
    <w:rsid w:val="003D7BC0"/>
    <w:rsid w:val="003D7D4E"/>
    <w:rsid w:val="003E41B8"/>
    <w:rsid w:val="003E5088"/>
    <w:rsid w:val="003F1460"/>
    <w:rsid w:val="003F1747"/>
    <w:rsid w:val="003F4C22"/>
    <w:rsid w:val="003F4D4B"/>
    <w:rsid w:val="003F55C4"/>
    <w:rsid w:val="003F749A"/>
    <w:rsid w:val="00401040"/>
    <w:rsid w:val="00406414"/>
    <w:rsid w:val="00413B04"/>
    <w:rsid w:val="004205AF"/>
    <w:rsid w:val="00422E53"/>
    <w:rsid w:val="0042384B"/>
    <w:rsid w:val="00423FD2"/>
    <w:rsid w:val="00425704"/>
    <w:rsid w:val="004317FF"/>
    <w:rsid w:val="00432B30"/>
    <w:rsid w:val="004406A0"/>
    <w:rsid w:val="00440C18"/>
    <w:rsid w:val="00443186"/>
    <w:rsid w:val="00445A23"/>
    <w:rsid w:val="00451FCA"/>
    <w:rsid w:val="00452644"/>
    <w:rsid w:val="00454477"/>
    <w:rsid w:val="00460570"/>
    <w:rsid w:val="004612C4"/>
    <w:rsid w:val="00461CF0"/>
    <w:rsid w:val="004658B5"/>
    <w:rsid w:val="0046660C"/>
    <w:rsid w:val="00466DE2"/>
    <w:rsid w:val="0047056B"/>
    <w:rsid w:val="0047135B"/>
    <w:rsid w:val="00473B6D"/>
    <w:rsid w:val="004755A2"/>
    <w:rsid w:val="00481DAD"/>
    <w:rsid w:val="004824A6"/>
    <w:rsid w:val="004824FD"/>
    <w:rsid w:val="00485B77"/>
    <w:rsid w:val="004A6DFA"/>
    <w:rsid w:val="004A7B1B"/>
    <w:rsid w:val="004B069F"/>
    <w:rsid w:val="004B1F39"/>
    <w:rsid w:val="004B231B"/>
    <w:rsid w:val="004B2B88"/>
    <w:rsid w:val="004B2F88"/>
    <w:rsid w:val="004B62CC"/>
    <w:rsid w:val="004B6CBC"/>
    <w:rsid w:val="004B70B7"/>
    <w:rsid w:val="004B7CF2"/>
    <w:rsid w:val="004C01BA"/>
    <w:rsid w:val="004C022A"/>
    <w:rsid w:val="004C480F"/>
    <w:rsid w:val="004C4E94"/>
    <w:rsid w:val="004C7432"/>
    <w:rsid w:val="004D176E"/>
    <w:rsid w:val="004D5A53"/>
    <w:rsid w:val="004D683D"/>
    <w:rsid w:val="004D6DD1"/>
    <w:rsid w:val="004D78A6"/>
    <w:rsid w:val="004E18E6"/>
    <w:rsid w:val="004E306D"/>
    <w:rsid w:val="004E5A59"/>
    <w:rsid w:val="004F058C"/>
    <w:rsid w:val="004F16CC"/>
    <w:rsid w:val="004F2CF1"/>
    <w:rsid w:val="004F3EB6"/>
    <w:rsid w:val="004F51BE"/>
    <w:rsid w:val="0050698C"/>
    <w:rsid w:val="0051200A"/>
    <w:rsid w:val="005120FE"/>
    <w:rsid w:val="00513EC8"/>
    <w:rsid w:val="0051442F"/>
    <w:rsid w:val="00523201"/>
    <w:rsid w:val="005239D6"/>
    <w:rsid w:val="005245DF"/>
    <w:rsid w:val="00524B95"/>
    <w:rsid w:val="00525467"/>
    <w:rsid w:val="00526BD6"/>
    <w:rsid w:val="005276BA"/>
    <w:rsid w:val="005311A2"/>
    <w:rsid w:val="0053284F"/>
    <w:rsid w:val="00534D00"/>
    <w:rsid w:val="00540341"/>
    <w:rsid w:val="0054134E"/>
    <w:rsid w:val="00541FB6"/>
    <w:rsid w:val="005429C8"/>
    <w:rsid w:val="00542F33"/>
    <w:rsid w:val="005452DC"/>
    <w:rsid w:val="0055153F"/>
    <w:rsid w:val="005527DB"/>
    <w:rsid w:val="00552F65"/>
    <w:rsid w:val="00560531"/>
    <w:rsid w:val="00560C92"/>
    <w:rsid w:val="00571E6C"/>
    <w:rsid w:val="005745C4"/>
    <w:rsid w:val="005751D2"/>
    <w:rsid w:val="0057668E"/>
    <w:rsid w:val="00577584"/>
    <w:rsid w:val="00581338"/>
    <w:rsid w:val="005860B9"/>
    <w:rsid w:val="00590B64"/>
    <w:rsid w:val="00596A76"/>
    <w:rsid w:val="005A1DE2"/>
    <w:rsid w:val="005A5722"/>
    <w:rsid w:val="005A6DC9"/>
    <w:rsid w:val="005B0C09"/>
    <w:rsid w:val="005B12DD"/>
    <w:rsid w:val="005B3609"/>
    <w:rsid w:val="005C49AA"/>
    <w:rsid w:val="005C785C"/>
    <w:rsid w:val="005D3057"/>
    <w:rsid w:val="005D39A7"/>
    <w:rsid w:val="005E0031"/>
    <w:rsid w:val="005E6630"/>
    <w:rsid w:val="005F02A0"/>
    <w:rsid w:val="005F2E5A"/>
    <w:rsid w:val="005F3E6A"/>
    <w:rsid w:val="0060758B"/>
    <w:rsid w:val="006103FE"/>
    <w:rsid w:val="00612B29"/>
    <w:rsid w:val="00612C8D"/>
    <w:rsid w:val="00617086"/>
    <w:rsid w:val="00620C60"/>
    <w:rsid w:val="00621F49"/>
    <w:rsid w:val="006242BD"/>
    <w:rsid w:val="00625DFC"/>
    <w:rsid w:val="00632C67"/>
    <w:rsid w:val="00633DED"/>
    <w:rsid w:val="00637140"/>
    <w:rsid w:val="00641E91"/>
    <w:rsid w:val="00642D6F"/>
    <w:rsid w:val="006573CC"/>
    <w:rsid w:val="00657FB0"/>
    <w:rsid w:val="00660747"/>
    <w:rsid w:val="0066091D"/>
    <w:rsid w:val="00664DF9"/>
    <w:rsid w:val="00666652"/>
    <w:rsid w:val="006668DA"/>
    <w:rsid w:val="00666AD0"/>
    <w:rsid w:val="00676249"/>
    <w:rsid w:val="00677DBA"/>
    <w:rsid w:val="00682F78"/>
    <w:rsid w:val="0068370F"/>
    <w:rsid w:val="00684E4F"/>
    <w:rsid w:val="006851AB"/>
    <w:rsid w:val="00685421"/>
    <w:rsid w:val="006861E9"/>
    <w:rsid w:val="006A0219"/>
    <w:rsid w:val="006A0E46"/>
    <w:rsid w:val="006A14E7"/>
    <w:rsid w:val="006A1DDD"/>
    <w:rsid w:val="006A2956"/>
    <w:rsid w:val="006A64D5"/>
    <w:rsid w:val="006A6D29"/>
    <w:rsid w:val="006B0691"/>
    <w:rsid w:val="006B0E1D"/>
    <w:rsid w:val="006B1681"/>
    <w:rsid w:val="006B2AD7"/>
    <w:rsid w:val="006B3560"/>
    <w:rsid w:val="006B3BB4"/>
    <w:rsid w:val="006B4062"/>
    <w:rsid w:val="006C18F3"/>
    <w:rsid w:val="006C1D0F"/>
    <w:rsid w:val="006C3FB9"/>
    <w:rsid w:val="006D1FC4"/>
    <w:rsid w:val="006D6F6D"/>
    <w:rsid w:val="006E0A29"/>
    <w:rsid w:val="006E0E2D"/>
    <w:rsid w:val="006E339F"/>
    <w:rsid w:val="006E6EB3"/>
    <w:rsid w:val="006F001F"/>
    <w:rsid w:val="006F7764"/>
    <w:rsid w:val="0070185D"/>
    <w:rsid w:val="00701C0C"/>
    <w:rsid w:val="0070551B"/>
    <w:rsid w:val="007059BF"/>
    <w:rsid w:val="007103F6"/>
    <w:rsid w:val="007168A6"/>
    <w:rsid w:val="00717AAE"/>
    <w:rsid w:val="007212E4"/>
    <w:rsid w:val="007227AC"/>
    <w:rsid w:val="00726A38"/>
    <w:rsid w:val="007300DD"/>
    <w:rsid w:val="00732BCD"/>
    <w:rsid w:val="00740493"/>
    <w:rsid w:val="007440F2"/>
    <w:rsid w:val="00746D65"/>
    <w:rsid w:val="0075293A"/>
    <w:rsid w:val="00754E45"/>
    <w:rsid w:val="00755F81"/>
    <w:rsid w:val="00756EF2"/>
    <w:rsid w:val="00761358"/>
    <w:rsid w:val="0077019C"/>
    <w:rsid w:val="007704D9"/>
    <w:rsid w:val="007709DD"/>
    <w:rsid w:val="0077176B"/>
    <w:rsid w:val="00774575"/>
    <w:rsid w:val="00776DFA"/>
    <w:rsid w:val="007819B5"/>
    <w:rsid w:val="007845BB"/>
    <w:rsid w:val="007851E9"/>
    <w:rsid w:val="00790D39"/>
    <w:rsid w:val="00791D0A"/>
    <w:rsid w:val="00796304"/>
    <w:rsid w:val="007A1390"/>
    <w:rsid w:val="007B162B"/>
    <w:rsid w:val="007B44AC"/>
    <w:rsid w:val="007B51D4"/>
    <w:rsid w:val="007C1012"/>
    <w:rsid w:val="007C31B3"/>
    <w:rsid w:val="007C3655"/>
    <w:rsid w:val="007C7919"/>
    <w:rsid w:val="007C7C0A"/>
    <w:rsid w:val="007D786C"/>
    <w:rsid w:val="007E21B5"/>
    <w:rsid w:val="007E3B7E"/>
    <w:rsid w:val="007E54A9"/>
    <w:rsid w:val="007E6DEA"/>
    <w:rsid w:val="007E7487"/>
    <w:rsid w:val="007F22BD"/>
    <w:rsid w:val="007F27D4"/>
    <w:rsid w:val="007F67D4"/>
    <w:rsid w:val="007F6F3E"/>
    <w:rsid w:val="00810072"/>
    <w:rsid w:val="0081259F"/>
    <w:rsid w:val="0081614A"/>
    <w:rsid w:val="00816494"/>
    <w:rsid w:val="00816F86"/>
    <w:rsid w:val="00820592"/>
    <w:rsid w:val="00823256"/>
    <w:rsid w:val="00824BEF"/>
    <w:rsid w:val="008252D8"/>
    <w:rsid w:val="0082566B"/>
    <w:rsid w:val="00831D94"/>
    <w:rsid w:val="00831F7B"/>
    <w:rsid w:val="00832110"/>
    <w:rsid w:val="008422E5"/>
    <w:rsid w:val="00842511"/>
    <w:rsid w:val="008426AE"/>
    <w:rsid w:val="00842B71"/>
    <w:rsid w:val="008431A3"/>
    <w:rsid w:val="008442EA"/>
    <w:rsid w:val="0085088F"/>
    <w:rsid w:val="00851F9D"/>
    <w:rsid w:val="00852FBE"/>
    <w:rsid w:val="00853544"/>
    <w:rsid w:val="008549AD"/>
    <w:rsid w:val="008569C8"/>
    <w:rsid w:val="008619D5"/>
    <w:rsid w:val="0087036E"/>
    <w:rsid w:val="008757DE"/>
    <w:rsid w:val="00875D1B"/>
    <w:rsid w:val="00884669"/>
    <w:rsid w:val="00884A38"/>
    <w:rsid w:val="008855FC"/>
    <w:rsid w:val="00887A59"/>
    <w:rsid w:val="00894B93"/>
    <w:rsid w:val="00894D1C"/>
    <w:rsid w:val="00897F13"/>
    <w:rsid w:val="008A0572"/>
    <w:rsid w:val="008A3B49"/>
    <w:rsid w:val="008A7D19"/>
    <w:rsid w:val="008B000A"/>
    <w:rsid w:val="008B5614"/>
    <w:rsid w:val="008C1C32"/>
    <w:rsid w:val="008C2482"/>
    <w:rsid w:val="008C5335"/>
    <w:rsid w:val="008D00E8"/>
    <w:rsid w:val="008F3514"/>
    <w:rsid w:val="008F4FCF"/>
    <w:rsid w:val="008F6428"/>
    <w:rsid w:val="008F72B1"/>
    <w:rsid w:val="008F7426"/>
    <w:rsid w:val="00900A4C"/>
    <w:rsid w:val="009014E4"/>
    <w:rsid w:val="009016F2"/>
    <w:rsid w:val="0090447C"/>
    <w:rsid w:val="00904B14"/>
    <w:rsid w:val="009079ED"/>
    <w:rsid w:val="00912A93"/>
    <w:rsid w:val="0091663E"/>
    <w:rsid w:val="00917F8C"/>
    <w:rsid w:val="009270DB"/>
    <w:rsid w:val="009310D1"/>
    <w:rsid w:val="00933130"/>
    <w:rsid w:val="009344F3"/>
    <w:rsid w:val="00937C90"/>
    <w:rsid w:val="00940529"/>
    <w:rsid w:val="00942455"/>
    <w:rsid w:val="009439FE"/>
    <w:rsid w:val="00943EB2"/>
    <w:rsid w:val="00944C21"/>
    <w:rsid w:val="00950BFD"/>
    <w:rsid w:val="0095506C"/>
    <w:rsid w:val="00960680"/>
    <w:rsid w:val="00967305"/>
    <w:rsid w:val="0096785F"/>
    <w:rsid w:val="00967D39"/>
    <w:rsid w:val="00976D6F"/>
    <w:rsid w:val="0098078A"/>
    <w:rsid w:val="00982A7A"/>
    <w:rsid w:val="00985984"/>
    <w:rsid w:val="00990C1B"/>
    <w:rsid w:val="00992C96"/>
    <w:rsid w:val="00995781"/>
    <w:rsid w:val="009B0889"/>
    <w:rsid w:val="009B359F"/>
    <w:rsid w:val="009B437E"/>
    <w:rsid w:val="009B56DF"/>
    <w:rsid w:val="009B73FC"/>
    <w:rsid w:val="009C17CD"/>
    <w:rsid w:val="009C450B"/>
    <w:rsid w:val="009E4D42"/>
    <w:rsid w:val="009E7822"/>
    <w:rsid w:val="009E7A13"/>
    <w:rsid w:val="00A016C2"/>
    <w:rsid w:val="00A0488B"/>
    <w:rsid w:val="00A04FC1"/>
    <w:rsid w:val="00A127F2"/>
    <w:rsid w:val="00A144FC"/>
    <w:rsid w:val="00A16680"/>
    <w:rsid w:val="00A20135"/>
    <w:rsid w:val="00A21C52"/>
    <w:rsid w:val="00A3118A"/>
    <w:rsid w:val="00A3559F"/>
    <w:rsid w:val="00A35B39"/>
    <w:rsid w:val="00A3658B"/>
    <w:rsid w:val="00A366E6"/>
    <w:rsid w:val="00A36EE4"/>
    <w:rsid w:val="00A4446A"/>
    <w:rsid w:val="00A47EA9"/>
    <w:rsid w:val="00A50E6E"/>
    <w:rsid w:val="00A60155"/>
    <w:rsid w:val="00A601AE"/>
    <w:rsid w:val="00A72075"/>
    <w:rsid w:val="00A764F7"/>
    <w:rsid w:val="00A778E6"/>
    <w:rsid w:val="00A84E46"/>
    <w:rsid w:val="00A86680"/>
    <w:rsid w:val="00A94529"/>
    <w:rsid w:val="00AA03C2"/>
    <w:rsid w:val="00AA0633"/>
    <w:rsid w:val="00AA0C81"/>
    <w:rsid w:val="00AA1CE2"/>
    <w:rsid w:val="00AA27AD"/>
    <w:rsid w:val="00AA6AA7"/>
    <w:rsid w:val="00AB30DA"/>
    <w:rsid w:val="00AB750F"/>
    <w:rsid w:val="00AB7F5B"/>
    <w:rsid w:val="00AC062E"/>
    <w:rsid w:val="00AC6587"/>
    <w:rsid w:val="00AD354C"/>
    <w:rsid w:val="00AD45B2"/>
    <w:rsid w:val="00AE35A2"/>
    <w:rsid w:val="00AF07D5"/>
    <w:rsid w:val="00AF09B2"/>
    <w:rsid w:val="00AF14D7"/>
    <w:rsid w:val="00AF1751"/>
    <w:rsid w:val="00AF2888"/>
    <w:rsid w:val="00AF3355"/>
    <w:rsid w:val="00AF36AD"/>
    <w:rsid w:val="00AF54B9"/>
    <w:rsid w:val="00B02FE3"/>
    <w:rsid w:val="00B11864"/>
    <w:rsid w:val="00B20085"/>
    <w:rsid w:val="00B23D79"/>
    <w:rsid w:val="00B24844"/>
    <w:rsid w:val="00B257A1"/>
    <w:rsid w:val="00B35994"/>
    <w:rsid w:val="00B4098A"/>
    <w:rsid w:val="00B412A9"/>
    <w:rsid w:val="00B42CED"/>
    <w:rsid w:val="00B440F5"/>
    <w:rsid w:val="00B44BDF"/>
    <w:rsid w:val="00B45AAA"/>
    <w:rsid w:val="00B47B3A"/>
    <w:rsid w:val="00B514F7"/>
    <w:rsid w:val="00B53E5F"/>
    <w:rsid w:val="00B6388F"/>
    <w:rsid w:val="00B6489C"/>
    <w:rsid w:val="00B70D3D"/>
    <w:rsid w:val="00B7355E"/>
    <w:rsid w:val="00B80C5B"/>
    <w:rsid w:val="00B81595"/>
    <w:rsid w:val="00B90CC3"/>
    <w:rsid w:val="00B941CC"/>
    <w:rsid w:val="00B96A7F"/>
    <w:rsid w:val="00BA01A7"/>
    <w:rsid w:val="00BA6711"/>
    <w:rsid w:val="00BC0BC4"/>
    <w:rsid w:val="00BD154E"/>
    <w:rsid w:val="00BD4C3A"/>
    <w:rsid w:val="00BD69BE"/>
    <w:rsid w:val="00BE137C"/>
    <w:rsid w:val="00BE1926"/>
    <w:rsid w:val="00BE2C25"/>
    <w:rsid w:val="00BE5259"/>
    <w:rsid w:val="00BE6FE3"/>
    <w:rsid w:val="00BE7FD6"/>
    <w:rsid w:val="00BF0D6A"/>
    <w:rsid w:val="00BF236F"/>
    <w:rsid w:val="00BF3A65"/>
    <w:rsid w:val="00BF7D91"/>
    <w:rsid w:val="00C121F9"/>
    <w:rsid w:val="00C1285D"/>
    <w:rsid w:val="00C203A4"/>
    <w:rsid w:val="00C20CDE"/>
    <w:rsid w:val="00C22A73"/>
    <w:rsid w:val="00C30074"/>
    <w:rsid w:val="00C359F9"/>
    <w:rsid w:val="00C41DD7"/>
    <w:rsid w:val="00C42242"/>
    <w:rsid w:val="00C46817"/>
    <w:rsid w:val="00C53BCB"/>
    <w:rsid w:val="00C5521C"/>
    <w:rsid w:val="00C62B8B"/>
    <w:rsid w:val="00C62EA4"/>
    <w:rsid w:val="00C67A1B"/>
    <w:rsid w:val="00C70B26"/>
    <w:rsid w:val="00C73152"/>
    <w:rsid w:val="00C777FB"/>
    <w:rsid w:val="00C77C37"/>
    <w:rsid w:val="00C80E65"/>
    <w:rsid w:val="00C84F90"/>
    <w:rsid w:val="00C92B6E"/>
    <w:rsid w:val="00C97445"/>
    <w:rsid w:val="00C97D91"/>
    <w:rsid w:val="00CA347F"/>
    <w:rsid w:val="00CB2421"/>
    <w:rsid w:val="00CB3B8F"/>
    <w:rsid w:val="00CB480E"/>
    <w:rsid w:val="00CC2E7B"/>
    <w:rsid w:val="00CC3999"/>
    <w:rsid w:val="00CD0059"/>
    <w:rsid w:val="00CD61DD"/>
    <w:rsid w:val="00CD6527"/>
    <w:rsid w:val="00CE3CB9"/>
    <w:rsid w:val="00CF035B"/>
    <w:rsid w:val="00CF19C2"/>
    <w:rsid w:val="00CF26B3"/>
    <w:rsid w:val="00CF50E3"/>
    <w:rsid w:val="00D002A9"/>
    <w:rsid w:val="00D03E8B"/>
    <w:rsid w:val="00D043FB"/>
    <w:rsid w:val="00D103AD"/>
    <w:rsid w:val="00D10AA4"/>
    <w:rsid w:val="00D13870"/>
    <w:rsid w:val="00D139DB"/>
    <w:rsid w:val="00D15757"/>
    <w:rsid w:val="00D175FD"/>
    <w:rsid w:val="00D203BE"/>
    <w:rsid w:val="00D20C4A"/>
    <w:rsid w:val="00D21B74"/>
    <w:rsid w:val="00D2526B"/>
    <w:rsid w:val="00D258EF"/>
    <w:rsid w:val="00D315BE"/>
    <w:rsid w:val="00D31B39"/>
    <w:rsid w:val="00D4032F"/>
    <w:rsid w:val="00D46743"/>
    <w:rsid w:val="00D5329D"/>
    <w:rsid w:val="00D65A00"/>
    <w:rsid w:val="00D66915"/>
    <w:rsid w:val="00D7669B"/>
    <w:rsid w:val="00D77381"/>
    <w:rsid w:val="00D93692"/>
    <w:rsid w:val="00D94D36"/>
    <w:rsid w:val="00DA0A50"/>
    <w:rsid w:val="00DA1CBB"/>
    <w:rsid w:val="00DA2C50"/>
    <w:rsid w:val="00DA5C38"/>
    <w:rsid w:val="00DA7552"/>
    <w:rsid w:val="00DB0703"/>
    <w:rsid w:val="00DB1F6B"/>
    <w:rsid w:val="00DB3A40"/>
    <w:rsid w:val="00DB4A36"/>
    <w:rsid w:val="00DB6CC5"/>
    <w:rsid w:val="00DD7B67"/>
    <w:rsid w:val="00DE0083"/>
    <w:rsid w:val="00DE0894"/>
    <w:rsid w:val="00DE1283"/>
    <w:rsid w:val="00DE1FFE"/>
    <w:rsid w:val="00DE2F3D"/>
    <w:rsid w:val="00DE5948"/>
    <w:rsid w:val="00DE7630"/>
    <w:rsid w:val="00DF50B1"/>
    <w:rsid w:val="00DF7E66"/>
    <w:rsid w:val="00E0175F"/>
    <w:rsid w:val="00E036FA"/>
    <w:rsid w:val="00E0405F"/>
    <w:rsid w:val="00E06A09"/>
    <w:rsid w:val="00E0700C"/>
    <w:rsid w:val="00E16F7A"/>
    <w:rsid w:val="00E25532"/>
    <w:rsid w:val="00E25562"/>
    <w:rsid w:val="00E278F9"/>
    <w:rsid w:val="00E32727"/>
    <w:rsid w:val="00E367A5"/>
    <w:rsid w:val="00E42EB2"/>
    <w:rsid w:val="00E51B40"/>
    <w:rsid w:val="00E54B25"/>
    <w:rsid w:val="00E6013B"/>
    <w:rsid w:val="00E60330"/>
    <w:rsid w:val="00E648BD"/>
    <w:rsid w:val="00E6591E"/>
    <w:rsid w:val="00E665E3"/>
    <w:rsid w:val="00E66D7A"/>
    <w:rsid w:val="00E71923"/>
    <w:rsid w:val="00E742A3"/>
    <w:rsid w:val="00E77E63"/>
    <w:rsid w:val="00E8261A"/>
    <w:rsid w:val="00E85BF4"/>
    <w:rsid w:val="00E9090B"/>
    <w:rsid w:val="00E90ED9"/>
    <w:rsid w:val="00E92F7A"/>
    <w:rsid w:val="00E933C2"/>
    <w:rsid w:val="00E94394"/>
    <w:rsid w:val="00EA0860"/>
    <w:rsid w:val="00EA113C"/>
    <w:rsid w:val="00EA2AEF"/>
    <w:rsid w:val="00EA3E1D"/>
    <w:rsid w:val="00EA4CE9"/>
    <w:rsid w:val="00EB0A2A"/>
    <w:rsid w:val="00EB5917"/>
    <w:rsid w:val="00EC26A9"/>
    <w:rsid w:val="00EC3E19"/>
    <w:rsid w:val="00EC5B1D"/>
    <w:rsid w:val="00EC7614"/>
    <w:rsid w:val="00ED4603"/>
    <w:rsid w:val="00ED59C4"/>
    <w:rsid w:val="00EE2DA1"/>
    <w:rsid w:val="00F00F67"/>
    <w:rsid w:val="00F0108D"/>
    <w:rsid w:val="00F02C18"/>
    <w:rsid w:val="00F06ECD"/>
    <w:rsid w:val="00F1738F"/>
    <w:rsid w:val="00F221F4"/>
    <w:rsid w:val="00F25A56"/>
    <w:rsid w:val="00F27780"/>
    <w:rsid w:val="00F32C0C"/>
    <w:rsid w:val="00F32CB6"/>
    <w:rsid w:val="00F33091"/>
    <w:rsid w:val="00F34F60"/>
    <w:rsid w:val="00F408F9"/>
    <w:rsid w:val="00F44028"/>
    <w:rsid w:val="00F44146"/>
    <w:rsid w:val="00F44F9E"/>
    <w:rsid w:val="00F45D35"/>
    <w:rsid w:val="00F47F30"/>
    <w:rsid w:val="00F50A1E"/>
    <w:rsid w:val="00F5282F"/>
    <w:rsid w:val="00F54F20"/>
    <w:rsid w:val="00F55F69"/>
    <w:rsid w:val="00F61C3B"/>
    <w:rsid w:val="00F63427"/>
    <w:rsid w:val="00F652C1"/>
    <w:rsid w:val="00F70484"/>
    <w:rsid w:val="00F704AD"/>
    <w:rsid w:val="00F73931"/>
    <w:rsid w:val="00F7706B"/>
    <w:rsid w:val="00F86E5F"/>
    <w:rsid w:val="00F9057D"/>
    <w:rsid w:val="00F95A70"/>
    <w:rsid w:val="00FA0DF6"/>
    <w:rsid w:val="00FA2B8F"/>
    <w:rsid w:val="00FA4A1E"/>
    <w:rsid w:val="00FB5136"/>
    <w:rsid w:val="00FB59C4"/>
    <w:rsid w:val="00FC0424"/>
    <w:rsid w:val="00FC3D2F"/>
    <w:rsid w:val="00FD0957"/>
    <w:rsid w:val="00FD4D5A"/>
    <w:rsid w:val="00FE105A"/>
    <w:rsid w:val="00FE2804"/>
    <w:rsid w:val="00FE36DC"/>
    <w:rsid w:val="00FE572F"/>
    <w:rsid w:val="00FE5A80"/>
    <w:rsid w:val="00FF0498"/>
    <w:rsid w:val="00FF12BD"/>
    <w:rsid w:val="00FF79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2A6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7F67D4"/>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NormalWeb">
    <w:name w:val="Normal (Web)"/>
    <w:basedOn w:val="Normal"/>
    <w:uiPriority w:val="99"/>
    <w:rsid w:val="00EC5B1D"/>
    <w:pPr>
      <w:widowControl/>
      <w:autoSpaceDE/>
      <w:autoSpaceDN/>
      <w:adjustRightInd/>
      <w:spacing w:before="100" w:beforeAutospacing="1" w:after="100" w:afterAutospacing="1"/>
    </w:pPr>
    <w:rPr>
      <w:sz w:val="24"/>
      <w:szCs w:val="24"/>
    </w:rPr>
  </w:style>
  <w:style w:type="character" w:styleId="Emphasis">
    <w:name w:val="Emphasis"/>
    <w:uiPriority w:val="99"/>
    <w:qFormat/>
    <w:rsid w:val="00EC5B1D"/>
    <w:rPr>
      <w:rFonts w:cs="Times New Roman"/>
      <w:i/>
      <w:iCs/>
    </w:rPr>
  </w:style>
  <w:style w:type="character" w:styleId="Hyperlink">
    <w:name w:val="Hyperlink"/>
    <w:uiPriority w:val="99"/>
    <w:rsid w:val="00852FBE"/>
    <w:rPr>
      <w:rFonts w:cs="Times New Roman"/>
      <w:color w:val="0000FF"/>
      <w:u w:val="single"/>
    </w:rPr>
  </w:style>
  <w:style w:type="table" w:styleId="TableGrid">
    <w:name w:val="Table Grid"/>
    <w:basedOn w:val="TableNormal"/>
    <w:uiPriority w:val="99"/>
    <w:rsid w:val="00852FB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A23"/>
    <w:pPr>
      <w:tabs>
        <w:tab w:val="center" w:pos="4680"/>
        <w:tab w:val="right" w:pos="9360"/>
      </w:tabs>
    </w:pPr>
  </w:style>
  <w:style w:type="character" w:customStyle="1" w:styleId="HeaderChar">
    <w:name w:val="Header Char"/>
    <w:link w:val="Header"/>
    <w:uiPriority w:val="99"/>
    <w:rsid w:val="00445A23"/>
    <w:rPr>
      <w:rFonts w:ascii="Times New Roman" w:hAnsi="Times New Roman"/>
    </w:rPr>
  </w:style>
  <w:style w:type="paragraph" w:styleId="Footer">
    <w:name w:val="footer"/>
    <w:basedOn w:val="Normal"/>
    <w:link w:val="FooterChar"/>
    <w:uiPriority w:val="99"/>
    <w:unhideWhenUsed/>
    <w:rsid w:val="00445A23"/>
    <w:pPr>
      <w:tabs>
        <w:tab w:val="center" w:pos="4680"/>
        <w:tab w:val="right" w:pos="9360"/>
      </w:tabs>
    </w:pPr>
  </w:style>
  <w:style w:type="character" w:customStyle="1" w:styleId="FooterChar">
    <w:name w:val="Footer Char"/>
    <w:link w:val="Footer"/>
    <w:uiPriority w:val="99"/>
    <w:rsid w:val="00445A23"/>
    <w:rPr>
      <w:rFonts w:ascii="Times New Roman" w:hAnsi="Times New Roman"/>
    </w:rPr>
  </w:style>
  <w:style w:type="paragraph" w:customStyle="1" w:styleId="Default">
    <w:name w:val="Default"/>
    <w:uiPriority w:val="99"/>
    <w:rsid w:val="00CD6527"/>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344BD3"/>
    <w:rPr>
      <w:sz w:val="16"/>
      <w:szCs w:val="16"/>
    </w:rPr>
  </w:style>
  <w:style w:type="paragraph" w:styleId="CommentText">
    <w:name w:val="annotation text"/>
    <w:basedOn w:val="Normal"/>
    <w:link w:val="CommentTextChar"/>
    <w:uiPriority w:val="99"/>
    <w:unhideWhenUsed/>
    <w:rsid w:val="00344BD3"/>
  </w:style>
  <w:style w:type="character" w:customStyle="1" w:styleId="CommentTextChar">
    <w:name w:val="Comment Text Char"/>
    <w:link w:val="CommentText"/>
    <w:uiPriority w:val="99"/>
    <w:rsid w:val="00344BD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44BD3"/>
    <w:rPr>
      <w:b/>
      <w:bCs/>
    </w:rPr>
  </w:style>
  <w:style w:type="character" w:customStyle="1" w:styleId="CommentSubjectChar">
    <w:name w:val="Comment Subject Char"/>
    <w:link w:val="CommentSubject"/>
    <w:uiPriority w:val="99"/>
    <w:semiHidden/>
    <w:rsid w:val="00344BD3"/>
    <w:rPr>
      <w:rFonts w:ascii="Times New Roman" w:hAnsi="Times New Roman"/>
      <w:b/>
      <w:bCs/>
    </w:rPr>
  </w:style>
  <w:style w:type="paragraph" w:styleId="Revision">
    <w:name w:val="Revision"/>
    <w:hidden/>
    <w:uiPriority w:val="99"/>
    <w:semiHidden/>
    <w:rsid w:val="007300DD"/>
    <w:rPr>
      <w:rFonts w:ascii="Times New Roman" w:hAnsi="Times New Roman"/>
    </w:rPr>
  </w:style>
  <w:style w:type="character" w:styleId="UnresolvedMention">
    <w:name w:val="Unresolved Mention"/>
    <w:uiPriority w:val="99"/>
    <w:semiHidden/>
    <w:unhideWhenUsed/>
    <w:rsid w:val="008252D8"/>
    <w:rPr>
      <w:color w:val="605E5C"/>
      <w:shd w:val="clear" w:color="auto" w:fill="E1DFDD"/>
    </w:rPr>
  </w:style>
  <w:style w:type="character" w:styleId="FollowedHyperlink">
    <w:name w:val="FollowedHyperlink"/>
    <w:basedOn w:val="DefaultParagraphFont"/>
    <w:uiPriority w:val="99"/>
    <w:semiHidden/>
    <w:unhideWhenUsed/>
    <w:rsid w:val="00CE3CB9"/>
    <w:rPr>
      <w:color w:val="954F72" w:themeColor="followedHyperlink"/>
      <w:u w:val="single"/>
    </w:rPr>
  </w:style>
  <w:style w:type="table" w:styleId="GridTableLight">
    <w:name w:val="Grid Table Light"/>
    <w:basedOn w:val="TableNormal"/>
    <w:uiPriority w:val="40"/>
    <w:rsid w:val="007F67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F67D4"/>
    <w:rPr>
      <w:rFonts w:ascii="Arial" w:hAnsi="Arial" w:cs="Arial"/>
      <w:b/>
      <w:sz w:val="22"/>
      <w:szCs w:val="22"/>
    </w:rPr>
  </w:style>
  <w:style w:type="paragraph" w:styleId="ListParagraph">
    <w:name w:val="List Paragraph"/>
    <w:basedOn w:val="Normal"/>
    <w:uiPriority w:val="34"/>
    <w:qFormat/>
    <w:rsid w:val="00683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5Tables/pdf/RUS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hrome-extension://efaidnbmnnnibpcajpcglclefindmkaj/viewer.html?pdfurl=https%3A%2F%2Fwww.govinfo.gov%2Fcontent%2Fpkg%2FFR-2015-04-17%2Fpdf%2F2015-08483.pdf&amp;clen=514040" TargetMode="External" /><Relationship Id="rId6" Type="http://schemas.openxmlformats.org/officeDocument/2006/relationships/hyperlink" Target="https://www.govinfo.gov/content/pkg/FR-2022-08-02/pdf/2022-16405.pdf" TargetMode="External" /><Relationship Id="rId7" Type="http://schemas.openxmlformats.org/officeDocument/2006/relationships/hyperlink" Target="https://www.reginfo.gov/public/do/PRAViewICR?ref_nbr=202302-1024-001" TargetMode="External" /><Relationship Id="rId8" Type="http://schemas.openxmlformats.org/officeDocument/2006/relationships/hyperlink" Target="chrome-extension://efaidnbmnnnibpcajpcglclefindmkaj/viewer.html?pdfurl=https%3A%2F%2Fwww.govinfo.gov%2Fcontent%2Fpkg%2FFR-2019-10-02%2Fpdf%2F2019-21378.pdf&amp;clen=314178"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85C4-757D-4C26-ACA5-4D75446157FA}">
  <ds:schemaRefs>
    <ds:schemaRef ds:uri="http://schemas.openxmlformats.org/officeDocument/2006/bibliography"/>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5475</Words>
  <Characters>31211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2022-09-01T12:06:00Z</dcterms:created>
  <dcterms:modified xsi:type="dcterms:W3CDTF">2025-09-22T16:03:00Z</dcterms:modified>
</cp:coreProperties>
</file>