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4716B" w:rsidRPr="00DE2F82" w:rsidP="0014716B" w14:paraId="580839A2" w14:textId="77777777">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ELEMENTS OF AN UNEMPLOYMENT INSURANCE (UI)</w:t>
      </w:r>
    </w:p>
    <w:p w:rsidR="006F2492" w:rsidRPr="00DE2F82" w:rsidP="0014716B" w14:paraId="4E97E294" w14:textId="77777777">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REEMPLOYMENT SERVICES AND ELIGIBILITY ASSESSMENT (RESEA) GRANT</w:t>
      </w:r>
    </w:p>
    <w:p w:rsidR="0014716B" w:rsidRPr="00DE2F82" w:rsidP="0014716B" w14:paraId="33DC22BB" w14:textId="77777777">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 xml:space="preserve"> </w:t>
      </w:r>
      <w:r w:rsidRPr="00DE2F82" w:rsidR="006F2492">
        <w:rPr>
          <w:rFonts w:ascii="Times New Roman" w:eastAsia="Times New Roman" w:hAnsi="Times New Roman"/>
          <w:b/>
          <w:sz w:val="24"/>
          <w:szCs w:val="24"/>
        </w:rPr>
        <w:t>STATE PLAN</w:t>
      </w:r>
    </w:p>
    <w:p w:rsidR="0014716B" w:rsidRPr="00DE2F82" w:rsidP="00B27D80" w14:paraId="1F2D270B" w14:textId="77777777">
      <w:pPr>
        <w:tabs>
          <w:tab w:val="left" w:pos="8302"/>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ab/>
      </w:r>
      <w:r w:rsidRPr="00DE2F82">
        <w:rPr>
          <w:rFonts w:ascii="Times New Roman" w:eastAsia="Times New Roman" w:hAnsi="Times New Roman"/>
          <w:sz w:val="24"/>
          <w:szCs w:val="24"/>
        </w:rPr>
        <w:tab/>
      </w:r>
    </w:p>
    <w:p w:rsidR="009A5E0F" w:rsidRPr="00DE2F82" w:rsidP="0014716B" w14:paraId="223F92EF" w14:textId="375EB550">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Instructions: </w:t>
      </w:r>
      <w:r w:rsidRPr="00DE2F82">
        <w:rPr>
          <w:rFonts w:ascii="Times New Roman" w:eastAsia="Times New Roman" w:hAnsi="Times New Roman"/>
          <w:sz w:val="24"/>
          <w:szCs w:val="24"/>
        </w:rPr>
        <w:t xml:space="preserve">All </w:t>
      </w:r>
      <w:r w:rsidRPr="00DE2F82">
        <w:rPr>
          <w:rFonts w:ascii="Times New Roman" w:eastAsia="Times New Roman" w:hAnsi="Times New Roman"/>
          <w:sz w:val="24"/>
          <w:szCs w:val="24"/>
        </w:rPr>
        <w:t>f</w:t>
      </w:r>
      <w:r w:rsidRPr="00DE2F82">
        <w:rPr>
          <w:rFonts w:ascii="Times New Roman" w:eastAsia="Times New Roman" w:hAnsi="Times New Roman"/>
          <w:sz w:val="24"/>
          <w:szCs w:val="24"/>
        </w:rPr>
        <w:t>ields are required</w:t>
      </w:r>
      <w:r w:rsidR="00A145FB">
        <w:rPr>
          <w:rFonts w:ascii="Times New Roman" w:eastAsia="Times New Roman" w:hAnsi="Times New Roman"/>
          <w:sz w:val="24"/>
          <w:szCs w:val="24"/>
        </w:rPr>
        <w:t>.</w:t>
      </w:r>
    </w:p>
    <w:p w:rsidR="0014716B" w:rsidRPr="00DE2F82" w:rsidP="00A23A5C" w14:paraId="7BF4AEAA" w14:textId="77777777">
      <w:pPr>
        <w:tabs>
          <w:tab w:val="left" w:pos="360"/>
        </w:tabs>
        <w:spacing w:after="0" w:line="240" w:lineRule="auto"/>
        <w:rPr>
          <w:rFonts w:ascii="Times New Roman" w:eastAsia="Times New Roman" w:hAnsi="Times New Roman"/>
          <w:sz w:val="24"/>
          <w:szCs w:val="24"/>
        </w:rPr>
      </w:pPr>
    </w:p>
    <w:tbl>
      <w:tblPr>
        <w:tblW w:w="1311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7"/>
        <w:gridCol w:w="556"/>
        <w:gridCol w:w="1507"/>
        <w:gridCol w:w="925"/>
        <w:gridCol w:w="772"/>
        <w:gridCol w:w="380"/>
        <w:gridCol w:w="356"/>
        <w:gridCol w:w="5269"/>
      </w:tblGrid>
      <w:tr w14:paraId="47644284" w14:textId="77777777" w:rsidTr="00E96A17">
        <w:tblPrEx>
          <w:tblW w:w="1311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3112" w:type="dxa"/>
            <w:gridSpan w:val="8"/>
            <w:tcBorders>
              <w:bottom w:val="single" w:sz="4" w:space="0" w:color="auto"/>
            </w:tcBorders>
            <w:shd w:val="clear" w:color="auto" w:fill="FFFFFF" w:themeFill="background1"/>
          </w:tcPr>
          <w:p w:rsidR="0014716B" w:rsidRPr="00DE2F82" w:rsidP="0014716B" w14:paraId="74DDB9C6"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Pr>
                <w:rFonts w:ascii="Times New Roman" w:eastAsia="Times New Roman" w:hAnsi="Times New Roman"/>
                <w:sz w:val="24"/>
                <w:szCs w:val="24"/>
              </w:rPr>
              <w:t xml:space="preserve"> State Name:</w:t>
            </w:r>
          </w:p>
          <w:p w:rsidR="0014716B" w:rsidRPr="00DE2F82" w:rsidP="0014716B" w14:paraId="792CD13E" w14:textId="77777777">
            <w:pPr>
              <w:tabs>
                <w:tab w:val="left" w:pos="360"/>
              </w:tabs>
              <w:spacing w:after="0" w:line="240" w:lineRule="auto"/>
              <w:ind w:left="360" w:hanging="360"/>
              <w:rPr>
                <w:rFonts w:ascii="Times New Roman" w:eastAsia="Times New Roman" w:hAnsi="Times New Roman"/>
                <w:sz w:val="24"/>
                <w:szCs w:val="24"/>
              </w:rPr>
            </w:pPr>
          </w:p>
        </w:tc>
      </w:tr>
      <w:tr w14:paraId="483652B4" w14:textId="77777777" w:rsidTr="00AD519F">
        <w:tblPrEx>
          <w:tblW w:w="13112" w:type="dxa"/>
          <w:tblInd w:w="-162" w:type="dxa"/>
          <w:tblLook w:val="01E0"/>
        </w:tblPrEx>
        <w:trPr>
          <w:trHeight w:val="2228"/>
        </w:trPr>
        <w:tc>
          <w:tcPr>
            <w:tcW w:w="5413" w:type="dxa"/>
            <w:gridSpan w:val="3"/>
            <w:shd w:val="clear" w:color="auto" w:fill="FFFFFF" w:themeFill="background1"/>
          </w:tcPr>
          <w:p w:rsidR="00BD701E" w:rsidRPr="00DE2F82" w:rsidP="00CE08DC" w14:paraId="6C5899B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 State Agency Administrator:</w:t>
            </w:r>
          </w:p>
          <w:p w:rsidR="00BD701E" w:rsidRPr="00DE2F82" w:rsidP="00CE08DC" w14:paraId="1E0D100B"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C23235" w14:paraId="762D2978" w14:textId="77777777">
            <w:pPr>
              <w:rPr>
                <w:rFonts w:ascii="Times New Roman" w:eastAsia="Times New Roman" w:hAnsi="Times New Roman"/>
                <w:sz w:val="24"/>
                <w:szCs w:val="24"/>
              </w:rPr>
            </w:pPr>
          </w:p>
        </w:tc>
        <w:tc>
          <w:tcPr>
            <w:tcW w:w="7699" w:type="dxa"/>
            <w:gridSpan w:val="5"/>
            <w:shd w:val="clear" w:color="auto" w:fill="FFFFFF" w:themeFill="background1"/>
          </w:tcPr>
          <w:p w:rsidR="00BD701E" w:rsidP="00CE08DC" w14:paraId="3D9CD8A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BD701E" w:rsidRPr="00DE2F82" w:rsidP="00CE08DC" w14:paraId="7B420DE3" w14:textId="77777777">
            <w:pPr>
              <w:tabs>
                <w:tab w:val="left" w:pos="360"/>
              </w:tabs>
              <w:spacing w:after="0" w:line="240" w:lineRule="auto"/>
              <w:ind w:left="360" w:hanging="360"/>
              <w:rPr>
                <w:rFonts w:ascii="Times New Roman" w:eastAsia="Times New Roman" w:hAnsi="Times New Roman"/>
                <w:sz w:val="24"/>
                <w:szCs w:val="24"/>
              </w:rPr>
            </w:pPr>
          </w:p>
          <w:p w:rsidR="00BD701E" w:rsidP="00CE08DC" w14:paraId="1424C28E"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Title:</w:t>
            </w:r>
          </w:p>
          <w:p w:rsidR="00BD701E" w:rsidRPr="00DE2F82" w:rsidP="00CE08DC" w14:paraId="58127441" w14:textId="77777777">
            <w:pPr>
              <w:tabs>
                <w:tab w:val="left" w:pos="360"/>
              </w:tabs>
              <w:spacing w:after="0" w:line="240" w:lineRule="auto"/>
              <w:ind w:left="360" w:hanging="360"/>
              <w:rPr>
                <w:rFonts w:ascii="Times New Roman" w:eastAsia="Times New Roman" w:hAnsi="Times New Roman"/>
                <w:sz w:val="24"/>
                <w:szCs w:val="24"/>
              </w:rPr>
            </w:pPr>
          </w:p>
          <w:p w:rsidR="00BD701E" w:rsidRPr="00F54F9C" w:rsidP="00CE08DC" w14:paraId="614870B7"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Address:</w:t>
            </w:r>
          </w:p>
          <w:p w:rsidR="00BD701E" w:rsidRPr="00DE2F82" w:rsidP="00CE08DC" w14:paraId="3318FFFD"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CE08DC" w14:paraId="612148C7" w14:textId="77777777">
            <w:pPr>
              <w:tabs>
                <w:tab w:val="left" w:pos="360"/>
              </w:tabs>
              <w:spacing w:after="0" w:line="240" w:lineRule="auto"/>
              <w:ind w:left="360" w:hanging="360"/>
              <w:rPr>
                <w:rFonts w:ascii="Times New Roman" w:eastAsia="Times New Roman" w:hAnsi="Times New Roman"/>
                <w:sz w:val="24"/>
                <w:szCs w:val="24"/>
              </w:rPr>
            </w:pPr>
            <w:r w:rsidRPr="00583B22">
              <w:rPr>
                <w:rFonts w:ascii="Times New Roman" w:eastAsia="Times New Roman" w:hAnsi="Times New Roman"/>
                <w:sz w:val="24"/>
                <w:szCs w:val="24"/>
                <w:highlight w:val="cyan"/>
              </w:rPr>
              <w:t>Email:</w:t>
            </w:r>
          </w:p>
          <w:p w:rsidR="00BD701E" w:rsidRPr="00DE2F82" w:rsidP="00C23235" w14:paraId="452F7207" w14:textId="77777777">
            <w:pPr>
              <w:tabs>
                <w:tab w:val="left" w:pos="360"/>
              </w:tabs>
              <w:spacing w:after="0" w:line="240" w:lineRule="auto"/>
              <w:rPr>
                <w:rFonts w:ascii="Times New Roman" w:eastAsia="Times New Roman" w:hAnsi="Times New Roman"/>
                <w:sz w:val="24"/>
                <w:szCs w:val="24"/>
              </w:rPr>
            </w:pPr>
          </w:p>
        </w:tc>
      </w:tr>
      <w:tr w14:paraId="2A7C874D" w14:textId="77777777" w:rsidTr="00AD519F">
        <w:tblPrEx>
          <w:tblW w:w="13112" w:type="dxa"/>
          <w:tblInd w:w="-162" w:type="dxa"/>
          <w:tblLook w:val="01E0"/>
        </w:tblPrEx>
        <w:trPr>
          <w:trHeight w:val="1676"/>
        </w:trPr>
        <w:tc>
          <w:tcPr>
            <w:tcW w:w="5413" w:type="dxa"/>
            <w:gridSpan w:val="3"/>
            <w:shd w:val="clear" w:color="auto" w:fill="FFFFFF" w:themeFill="background1"/>
          </w:tcPr>
          <w:p w:rsidR="00BD701E" w:rsidRPr="00DE2F82" w:rsidP="0014716B" w14:paraId="24F3360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3. RESEA Program Lead/Contact</w:t>
            </w:r>
          </w:p>
          <w:p w:rsidR="00BD701E" w:rsidRPr="00DE2F82" w:rsidP="00870220" w14:paraId="216B961D" w14:textId="77777777">
            <w:pPr>
              <w:tabs>
                <w:tab w:val="left" w:pos="0"/>
              </w:tabs>
              <w:spacing w:after="0" w:line="240" w:lineRule="auto"/>
              <w:rPr>
                <w:rFonts w:ascii="Times New Roman" w:eastAsia="Times New Roman" w:hAnsi="Times New Roman"/>
                <w:sz w:val="24"/>
                <w:szCs w:val="24"/>
              </w:rPr>
            </w:pPr>
          </w:p>
          <w:p w:rsidR="00BD701E" w:rsidRPr="00DE2F82" w:rsidP="00870220" w14:paraId="376A9088"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The person who can answer questions about the RESEA proposal.</w:t>
            </w:r>
          </w:p>
        </w:tc>
        <w:tc>
          <w:tcPr>
            <w:tcW w:w="7699" w:type="dxa"/>
            <w:gridSpan w:val="5"/>
            <w:shd w:val="clear" w:color="auto" w:fill="FFFFFF" w:themeFill="background1"/>
          </w:tcPr>
          <w:p w:rsidR="00BD701E" w:rsidP="0014716B" w14:paraId="0E377B8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BD701E" w:rsidRPr="00DE2F82" w:rsidP="0014716B" w14:paraId="21606BD5" w14:textId="77777777">
            <w:pPr>
              <w:tabs>
                <w:tab w:val="left" w:pos="360"/>
              </w:tabs>
              <w:spacing w:after="0" w:line="240" w:lineRule="auto"/>
              <w:ind w:left="360" w:hanging="360"/>
              <w:rPr>
                <w:rFonts w:ascii="Times New Roman" w:eastAsia="Times New Roman" w:hAnsi="Times New Roman"/>
                <w:sz w:val="24"/>
                <w:szCs w:val="24"/>
              </w:rPr>
            </w:pPr>
          </w:p>
          <w:p w:rsidR="00BD701E" w:rsidP="0014716B" w14:paraId="0E1BA93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Telephone:</w:t>
            </w:r>
          </w:p>
          <w:p w:rsidR="00BD701E" w:rsidRPr="00DE2F82" w:rsidP="0014716B" w14:paraId="5D469B69"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14716B" w14:paraId="5637051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E-mail:</w:t>
            </w:r>
          </w:p>
          <w:p w:rsidR="00BD701E" w:rsidRPr="00DE2F82" w:rsidP="0014716B" w14:paraId="018A1CB9" w14:textId="77777777">
            <w:pPr>
              <w:tabs>
                <w:tab w:val="left" w:pos="360"/>
              </w:tabs>
              <w:spacing w:after="0" w:line="240" w:lineRule="auto"/>
              <w:ind w:left="360" w:hanging="360"/>
              <w:rPr>
                <w:rFonts w:ascii="Times New Roman" w:eastAsia="Times New Roman" w:hAnsi="Times New Roman"/>
                <w:sz w:val="24"/>
                <w:szCs w:val="24"/>
              </w:rPr>
            </w:pPr>
          </w:p>
        </w:tc>
      </w:tr>
      <w:tr w14:paraId="33895CDE" w14:textId="77777777" w:rsidTr="00AD519F">
        <w:tblPrEx>
          <w:tblW w:w="13112" w:type="dxa"/>
          <w:tblInd w:w="-162" w:type="dxa"/>
          <w:tblLook w:val="01E0"/>
        </w:tblPrEx>
        <w:trPr>
          <w:trHeight w:val="1763"/>
        </w:trPr>
        <w:tc>
          <w:tcPr>
            <w:tcW w:w="5413" w:type="dxa"/>
            <w:gridSpan w:val="3"/>
            <w:shd w:val="clear" w:color="auto" w:fill="FFFFFF" w:themeFill="background1"/>
          </w:tcPr>
          <w:p w:rsidR="0014716B" w:rsidRPr="00DE2F82" w:rsidP="0014716B" w14:paraId="7270836C"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4.</w:t>
            </w:r>
            <w:r w:rsidRPr="00DE2F82" w:rsidR="00870220">
              <w:rPr>
                <w:rFonts w:ascii="Times New Roman" w:eastAsia="Times New Roman" w:hAnsi="Times New Roman"/>
                <w:sz w:val="24"/>
                <w:szCs w:val="24"/>
              </w:rPr>
              <w:t xml:space="preserve"> </w:t>
            </w:r>
            <w:r w:rsidRPr="00DE2F82">
              <w:rPr>
                <w:rFonts w:ascii="Times New Roman" w:eastAsia="Times New Roman" w:hAnsi="Times New Roman"/>
                <w:sz w:val="24"/>
                <w:szCs w:val="24"/>
              </w:rPr>
              <w:t>UI Program Lead/Contact</w:t>
            </w:r>
          </w:p>
          <w:p w:rsidR="00870220" w:rsidRPr="00DE2F82" w:rsidP="0014716B" w14:paraId="616EBC78"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C23235" w14:paraId="704139B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The person who can answer questions about the UI aspects of the RESEA proposal.  This person may also be the RESEA Program Lead/Contact.</w:t>
            </w:r>
          </w:p>
        </w:tc>
        <w:tc>
          <w:tcPr>
            <w:tcW w:w="7699" w:type="dxa"/>
            <w:gridSpan w:val="5"/>
            <w:shd w:val="clear" w:color="auto" w:fill="FFFFFF" w:themeFill="background1"/>
          </w:tcPr>
          <w:p w:rsidR="0014716B" w:rsidRPr="00DE2F82" w:rsidP="0014716B" w14:paraId="114FC719"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14716B" w:rsidRPr="00DE2F82" w:rsidP="0014716B" w14:paraId="3C95C4C0"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14716B" w14:paraId="58A9DC3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Telephone:</w:t>
            </w:r>
          </w:p>
          <w:p w:rsidR="0014716B" w:rsidRPr="00DE2F82" w:rsidP="0014716B" w14:paraId="0771AAA9"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14716B" w14:paraId="2EACBADC"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E-mail:</w:t>
            </w:r>
          </w:p>
        </w:tc>
      </w:tr>
      <w:tr w14:paraId="4E0774A9" w14:textId="77777777" w:rsidTr="00AD519F">
        <w:tblPrEx>
          <w:tblW w:w="13112" w:type="dxa"/>
          <w:tblInd w:w="-162" w:type="dxa"/>
          <w:tblLook w:val="01E0"/>
        </w:tblPrEx>
        <w:trPr>
          <w:trHeight w:val="1763"/>
        </w:trPr>
        <w:tc>
          <w:tcPr>
            <w:tcW w:w="5413" w:type="dxa"/>
            <w:gridSpan w:val="3"/>
            <w:shd w:val="clear" w:color="auto" w:fill="FFFFFF" w:themeFill="background1"/>
          </w:tcPr>
          <w:p w:rsidR="00D60308" w:rsidRPr="00DE2F82" w:rsidP="00D60308" w14:paraId="37BC8D69" w14:textId="2108AD53">
            <w:pPr>
              <w:tabs>
                <w:tab w:val="left" w:pos="360"/>
              </w:tabs>
              <w:spacing w:after="0" w:line="240" w:lineRule="auto"/>
              <w:ind w:left="360" w:hanging="360"/>
              <w:rPr>
                <w:rFonts w:ascii="Times New Roman" w:eastAsia="Times New Roman" w:hAnsi="Times New Roman"/>
                <w:sz w:val="24"/>
                <w:szCs w:val="24"/>
              </w:rPr>
            </w:pPr>
            <w:r w:rsidRPr="533653D7">
              <w:rPr>
                <w:rFonts w:ascii="Times New Roman" w:eastAsia="Times New Roman" w:hAnsi="Times New Roman"/>
                <w:sz w:val="24"/>
                <w:szCs w:val="24"/>
              </w:rPr>
              <w:t>5</w:t>
            </w:r>
            <w:r w:rsidRPr="533653D7" w:rsidR="2F0634ED">
              <w:rPr>
                <w:rFonts w:ascii="Times New Roman" w:eastAsia="Times New Roman" w:hAnsi="Times New Roman"/>
                <w:sz w:val="24"/>
                <w:szCs w:val="24"/>
              </w:rPr>
              <w:t>a</w:t>
            </w:r>
            <w:r w:rsidRPr="533653D7">
              <w:rPr>
                <w:rFonts w:ascii="Times New Roman" w:eastAsia="Times New Roman" w:hAnsi="Times New Roman"/>
                <w:sz w:val="24"/>
                <w:szCs w:val="24"/>
              </w:rPr>
              <w:t xml:space="preserve">. </w:t>
            </w:r>
            <w:r w:rsidRPr="533653D7">
              <w:rPr>
                <w:rFonts w:ascii="Times New Roman" w:eastAsia="Times New Roman" w:hAnsi="Times New Roman"/>
                <w:sz w:val="24"/>
                <w:szCs w:val="24"/>
              </w:rPr>
              <w:t xml:space="preserve">Total </w:t>
            </w:r>
            <w:r w:rsidRPr="533653D7" w:rsidR="14868ADA">
              <w:rPr>
                <w:rFonts w:ascii="Times New Roman" w:eastAsia="Times New Roman" w:hAnsi="Times New Roman"/>
                <w:sz w:val="24"/>
                <w:szCs w:val="24"/>
              </w:rPr>
              <w:t>funds request</w:t>
            </w:r>
            <w:r w:rsidRPr="533653D7" w:rsidR="14868ADA">
              <w:rPr>
                <w:rFonts w:ascii="Times New Roman" w:eastAsia="Times New Roman" w:hAnsi="Times New Roman"/>
                <w:sz w:val="24"/>
                <w:szCs w:val="24"/>
              </w:rPr>
              <w:t xml:space="preserve">ed </w:t>
            </w:r>
            <w:r w:rsidRPr="533653D7">
              <w:rPr>
                <w:rFonts w:ascii="Times New Roman" w:eastAsia="Times New Roman" w:hAnsi="Times New Roman"/>
                <w:sz w:val="24"/>
                <w:szCs w:val="24"/>
              </w:rPr>
              <w:t>for</w:t>
            </w:r>
            <w:r w:rsidRPr="533653D7" w:rsidR="1E19BCF8">
              <w:rPr>
                <w:rFonts w:ascii="Times New Roman" w:eastAsia="Times New Roman" w:hAnsi="Times New Roman"/>
                <w:sz w:val="24"/>
                <w:szCs w:val="24"/>
              </w:rPr>
              <w:t xml:space="preserve"> this fiscal year’s</w:t>
            </w:r>
            <w:r w:rsidRPr="533653D7">
              <w:rPr>
                <w:rFonts w:ascii="Times New Roman" w:eastAsia="Times New Roman" w:hAnsi="Times New Roman"/>
                <w:sz w:val="24"/>
                <w:szCs w:val="24"/>
              </w:rPr>
              <w:t xml:space="preserve"> </w:t>
            </w:r>
            <w:r w:rsidRPr="533653D7" w:rsidR="4476038F">
              <w:rPr>
                <w:rFonts w:ascii="Times New Roman" w:eastAsia="Times New Roman" w:hAnsi="Times New Roman"/>
                <w:sz w:val="24"/>
                <w:szCs w:val="24"/>
              </w:rPr>
              <w:t>p</w:t>
            </w:r>
            <w:r w:rsidRPr="533653D7">
              <w:rPr>
                <w:rFonts w:ascii="Times New Roman" w:eastAsia="Times New Roman" w:hAnsi="Times New Roman"/>
                <w:sz w:val="24"/>
                <w:szCs w:val="24"/>
              </w:rPr>
              <w:t xml:space="preserve">roposed </w:t>
            </w:r>
            <w:r w:rsidRPr="533653D7" w:rsidR="1FDC7DEB">
              <w:rPr>
                <w:rFonts w:ascii="Times New Roman" w:eastAsia="Times New Roman" w:hAnsi="Times New Roman"/>
                <w:sz w:val="24"/>
                <w:szCs w:val="24"/>
              </w:rPr>
              <w:t xml:space="preserve">RESEA </w:t>
            </w:r>
            <w:r w:rsidRPr="533653D7">
              <w:rPr>
                <w:rFonts w:ascii="Times New Roman" w:eastAsia="Times New Roman" w:hAnsi="Times New Roman"/>
                <w:sz w:val="24"/>
                <w:szCs w:val="24"/>
              </w:rPr>
              <w:t xml:space="preserve">State Plan </w:t>
            </w:r>
          </w:p>
          <w:p w:rsidR="00D60308" w:rsidRPr="00DE2F82" w:rsidP="00D60308" w14:paraId="5789CA0A" w14:textId="77777777">
            <w:pPr>
              <w:tabs>
                <w:tab w:val="left" w:pos="0"/>
              </w:tabs>
              <w:spacing w:after="0" w:line="240" w:lineRule="auto"/>
              <w:rPr>
                <w:rFonts w:ascii="Times New Roman" w:eastAsia="Times New Roman" w:hAnsi="Times New Roman"/>
                <w:sz w:val="24"/>
                <w:szCs w:val="24"/>
              </w:rPr>
            </w:pPr>
          </w:p>
          <w:p w:rsidR="00D60308" w:rsidRPr="00DE2F82" w:rsidP="6A5A12C2" w14:paraId="5C18B3C1" w14:textId="034403E2">
            <w:pPr>
              <w:spacing w:after="0" w:line="240" w:lineRule="auto"/>
              <w:rPr>
                <w:rFonts w:ascii="Times New Roman" w:eastAsia="Times New Roman" w:hAnsi="Times New Roman"/>
                <w:sz w:val="24"/>
                <w:szCs w:val="24"/>
              </w:rPr>
            </w:pPr>
            <w:r w:rsidRPr="6A5A12C2">
              <w:rPr>
                <w:rFonts w:ascii="Times New Roman" w:eastAsia="Times New Roman" w:hAnsi="Times New Roman"/>
                <w:sz w:val="24"/>
                <w:szCs w:val="24"/>
              </w:rPr>
              <w:t xml:space="preserve">The total amount of funds requested </w:t>
            </w:r>
            <w:r w:rsidRPr="6A5A12C2" w:rsidR="25893E12">
              <w:rPr>
                <w:rFonts w:ascii="Times New Roman" w:eastAsia="Times New Roman" w:hAnsi="Times New Roman"/>
                <w:sz w:val="24"/>
                <w:szCs w:val="24"/>
              </w:rPr>
              <w:t>for</w:t>
            </w:r>
            <w:r w:rsidRPr="6A5A12C2">
              <w:rPr>
                <w:rFonts w:ascii="Times New Roman" w:eastAsia="Times New Roman" w:hAnsi="Times New Roman"/>
                <w:sz w:val="24"/>
                <w:szCs w:val="24"/>
              </w:rPr>
              <w:t xml:space="preserve"> this </w:t>
            </w:r>
            <w:r w:rsidRPr="6A5A12C2" w:rsidR="76A15697">
              <w:rPr>
                <w:rFonts w:ascii="Times New Roman" w:eastAsia="Times New Roman" w:hAnsi="Times New Roman"/>
                <w:sz w:val="24"/>
                <w:szCs w:val="24"/>
              </w:rPr>
              <w:t xml:space="preserve">year’s </w:t>
            </w:r>
            <w:r w:rsidRPr="6A5A12C2">
              <w:rPr>
                <w:rFonts w:ascii="Times New Roman" w:eastAsia="Times New Roman" w:hAnsi="Times New Roman"/>
                <w:sz w:val="24"/>
                <w:szCs w:val="24"/>
              </w:rPr>
              <w:t>grant, which may be up to the limit specified in</w:t>
            </w:r>
            <w:r w:rsidRPr="6A5A12C2" w:rsidR="067644DA">
              <w:rPr>
                <w:rFonts w:ascii="Times New Roman" w:eastAsia="Times New Roman" w:hAnsi="Times New Roman"/>
                <w:sz w:val="24"/>
                <w:szCs w:val="24"/>
              </w:rPr>
              <w:t xml:space="preserve"> th</w:t>
            </w:r>
            <w:r w:rsidRPr="6A5A12C2" w:rsidR="6FCBBEA5">
              <w:rPr>
                <w:rFonts w:ascii="Times New Roman" w:eastAsia="Times New Roman" w:hAnsi="Times New Roman"/>
                <w:sz w:val="24"/>
                <w:szCs w:val="24"/>
              </w:rPr>
              <w:t>is year’s</w:t>
            </w:r>
            <w:r w:rsidRPr="6A5A12C2">
              <w:rPr>
                <w:rFonts w:ascii="Times New Roman" w:eastAsia="Times New Roman" w:hAnsi="Times New Roman"/>
                <w:sz w:val="24"/>
                <w:szCs w:val="24"/>
              </w:rPr>
              <w:t xml:space="preserve"> annual RESEA operating guidance</w:t>
            </w:r>
            <w:r w:rsidRPr="6A5A12C2" w:rsidR="14A74419">
              <w:rPr>
                <w:rFonts w:ascii="Times New Roman" w:eastAsia="Times New Roman" w:hAnsi="Times New Roman"/>
                <w:sz w:val="24"/>
                <w:szCs w:val="24"/>
              </w:rPr>
              <w:t xml:space="preserve"> </w:t>
            </w:r>
          </w:p>
          <w:p w:rsidR="00D60308" w:rsidRPr="00DE2F82" w:rsidP="00D60308" w14:paraId="3AB4CFF3" w14:textId="77777777">
            <w:pPr>
              <w:tabs>
                <w:tab w:val="left" w:pos="360"/>
              </w:tabs>
              <w:spacing w:after="0" w:line="240" w:lineRule="auto"/>
              <w:ind w:left="360" w:hanging="360"/>
              <w:rPr>
                <w:rFonts w:ascii="Times New Roman" w:eastAsia="Times New Roman" w:hAnsi="Times New Roman"/>
                <w:sz w:val="24"/>
                <w:szCs w:val="24"/>
              </w:rPr>
            </w:pPr>
          </w:p>
        </w:tc>
        <w:tc>
          <w:tcPr>
            <w:tcW w:w="7699" w:type="dxa"/>
            <w:gridSpan w:val="5"/>
            <w:shd w:val="clear" w:color="auto" w:fill="FFFFFF" w:themeFill="background1"/>
          </w:tcPr>
          <w:p w:rsidR="00D60308" w:rsidRPr="00DE2F82" w:rsidP="00D60308" w14:paraId="459A792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w:t>
            </w:r>
            <w:r w:rsidRPr="00DE2F82" w:rsidR="00727C17">
              <w:rPr>
                <w:rFonts w:ascii="Times New Roman" w:eastAsia="Times New Roman" w:hAnsi="Times New Roman"/>
                <w:sz w:val="24"/>
                <w:szCs w:val="24"/>
              </w:rPr>
              <w:t xml:space="preserve"> _______________</w:t>
            </w:r>
          </w:p>
          <w:p w:rsidR="00727C17" w:rsidRPr="00DE2F82" w:rsidP="00D60308" w14:paraId="52262814" w14:textId="77777777">
            <w:pPr>
              <w:tabs>
                <w:tab w:val="left" w:pos="360"/>
              </w:tabs>
              <w:spacing w:after="0" w:line="240" w:lineRule="auto"/>
              <w:ind w:left="360" w:hanging="360"/>
              <w:rPr>
                <w:rFonts w:ascii="Times New Roman" w:eastAsia="Times New Roman" w:hAnsi="Times New Roman"/>
                <w:sz w:val="24"/>
                <w:szCs w:val="24"/>
              </w:rPr>
            </w:pPr>
          </w:p>
          <w:p w:rsidR="00727C17" w:rsidRPr="00DE2F82" w:rsidP="00D60308" w14:paraId="1CDC647B" w14:textId="4B57E284">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 </w:t>
            </w:r>
            <w:r w:rsidRPr="00DE2F82" w:rsidR="00893562">
              <w:rPr>
                <w:rFonts w:ascii="Times New Roman" w:eastAsia="Times New Roman" w:hAnsi="Times New Roman"/>
                <w:sz w:val="24"/>
                <w:szCs w:val="24"/>
              </w:rPr>
              <w:fldChar w:fldCharType="begin">
                <w:ffData>
                  <w:name w:val="Check2"/>
                  <w:enabled/>
                  <w:calcOnExit w:val="0"/>
                  <w:checkBox>
                    <w:sizeAuto/>
                    <w:default w:val="0"/>
                  </w:checkBox>
                </w:ffData>
              </w:fldChar>
            </w:r>
            <w:bookmarkStart w:id="0" w:name="Check2"/>
            <w:r w:rsidRPr="00DE2F82" w:rsidR="00893562">
              <w:rPr>
                <w:rFonts w:ascii="Times New Roman" w:eastAsia="Times New Roman" w:hAnsi="Times New Roman"/>
                <w:sz w:val="24"/>
                <w:szCs w:val="24"/>
              </w:rPr>
              <w:instrText xml:space="preserve"> FORMCHECKBOX </w:instrText>
            </w:r>
            <w:r w:rsidRPr="00DE2F82" w:rsidR="00893562">
              <w:rPr>
                <w:rFonts w:ascii="Times New Roman" w:eastAsia="Times New Roman" w:hAnsi="Times New Roman"/>
                <w:sz w:val="24"/>
                <w:szCs w:val="24"/>
              </w:rPr>
              <w:fldChar w:fldCharType="separate"/>
            </w:r>
            <w:r w:rsidRPr="00DE2F82" w:rsidR="00893562">
              <w:rPr>
                <w:rFonts w:ascii="Times New Roman" w:eastAsia="Times New Roman" w:hAnsi="Times New Roman"/>
                <w:sz w:val="24"/>
                <w:szCs w:val="24"/>
              </w:rPr>
              <w:fldChar w:fldCharType="end"/>
            </w:r>
            <w:bookmarkEnd w:id="0"/>
            <w:r w:rsidRPr="00DE2F82">
              <w:rPr>
                <w:rFonts w:ascii="Times New Roman" w:eastAsia="Times New Roman" w:hAnsi="Times New Roman"/>
                <w:sz w:val="24"/>
                <w:szCs w:val="24"/>
              </w:rPr>
              <w:t xml:space="preserve"> </w:t>
            </w:r>
            <w:r w:rsidRPr="07B91DAF" w:rsidR="217760E0">
              <w:rPr>
                <w:rFonts w:ascii="Times New Roman" w:eastAsia="Times New Roman" w:hAnsi="Times New Roman"/>
                <w:sz w:val="24"/>
                <w:szCs w:val="24"/>
              </w:rPr>
              <w:t xml:space="preserve">Requesting </w:t>
            </w:r>
            <w:r w:rsidRPr="3E72A708" w:rsidR="3A3668E7">
              <w:rPr>
                <w:rFonts w:ascii="Times New Roman" w:eastAsia="Times New Roman" w:hAnsi="Times New Roman"/>
                <w:sz w:val="24"/>
                <w:szCs w:val="24"/>
              </w:rPr>
              <w:t>less than full formula allotment.</w:t>
            </w:r>
          </w:p>
        </w:tc>
      </w:tr>
      <w:tr w14:paraId="74035240" w14:textId="77777777" w:rsidTr="00E96A17">
        <w:tblPrEx>
          <w:tblW w:w="13112" w:type="dxa"/>
          <w:tblInd w:w="-162" w:type="dxa"/>
          <w:tblLook w:val="01E0"/>
        </w:tblPrEx>
        <w:trPr>
          <w:trHeight w:val="1763"/>
        </w:trPr>
        <w:tc>
          <w:tcPr>
            <w:tcW w:w="13112" w:type="dxa"/>
            <w:gridSpan w:val="8"/>
            <w:shd w:val="clear" w:color="auto" w:fill="FFFFFF" w:themeFill="background1"/>
          </w:tcPr>
          <w:p w:rsidR="00893562" w:rsidRPr="00DE2F82" w:rsidP="3E72A708" w14:paraId="0F135728" w14:textId="361385AC">
            <w:pPr>
              <w:tabs>
                <w:tab w:val="left" w:pos="36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5b.</w:t>
            </w:r>
            <w:r w:rsidRPr="3E72A708">
              <w:rPr>
                <w:rFonts w:ascii="Times New Roman" w:eastAsia="Times New Roman" w:hAnsi="Times New Roman"/>
                <w:sz w:val="24"/>
                <w:szCs w:val="24"/>
              </w:rPr>
              <w:t xml:space="preserve"> </w:t>
            </w:r>
            <w:r w:rsidRPr="3E72A708" w:rsidR="7C62CF4C">
              <w:rPr>
                <w:rFonts w:ascii="Times New Roman" w:eastAsia="Times New Roman" w:hAnsi="Times New Roman"/>
                <w:sz w:val="24"/>
                <w:szCs w:val="24"/>
              </w:rPr>
              <w:t xml:space="preserve">Use this field to break out </w:t>
            </w:r>
            <w:r w:rsidRPr="3E72A708" w:rsidR="7423AE30">
              <w:rPr>
                <w:rFonts w:ascii="Times New Roman" w:eastAsia="Times New Roman" w:hAnsi="Times New Roman"/>
                <w:sz w:val="24"/>
                <w:szCs w:val="24"/>
              </w:rPr>
              <w:t xml:space="preserve">this year’s </w:t>
            </w:r>
            <w:r w:rsidRPr="3E72A708" w:rsidR="7C62CF4C">
              <w:rPr>
                <w:rFonts w:ascii="Times New Roman" w:eastAsia="Times New Roman" w:hAnsi="Times New Roman"/>
                <w:sz w:val="24"/>
                <w:szCs w:val="24"/>
              </w:rPr>
              <w:t>project costs. Please include a narrative describing</w:t>
            </w:r>
            <w:r w:rsidRPr="3E72A708" w:rsidR="3BBD730A">
              <w:rPr>
                <w:rFonts w:ascii="Times New Roman" w:eastAsia="Times New Roman" w:hAnsi="Times New Roman"/>
                <w:sz w:val="24"/>
                <w:szCs w:val="24"/>
              </w:rPr>
              <w:t xml:space="preserve"> this year’s program activities</w:t>
            </w:r>
            <w:r w:rsidRPr="3E72A708" w:rsidR="347A379A">
              <w:rPr>
                <w:rFonts w:ascii="Times New Roman" w:eastAsia="Times New Roman" w:hAnsi="Times New Roman"/>
                <w:sz w:val="24"/>
                <w:szCs w:val="24"/>
              </w:rPr>
              <w:t>, e.g., staffing up, improving program tools etc</w:t>
            </w:r>
            <w:r w:rsidRPr="3E72A708" w:rsidR="3BBD730A">
              <w:rPr>
                <w:rFonts w:ascii="Times New Roman" w:eastAsia="Times New Roman" w:hAnsi="Times New Roman"/>
                <w:sz w:val="24"/>
                <w:szCs w:val="24"/>
              </w:rPr>
              <w:t xml:space="preserve">. </w:t>
            </w:r>
            <w:r w:rsidRPr="3E72A708" w:rsidR="3BBD730A">
              <w:rPr>
                <w:rFonts w:ascii="Times New Roman" w:eastAsia="Times New Roman" w:hAnsi="Times New Roman"/>
                <w:sz w:val="24"/>
                <w:szCs w:val="24"/>
              </w:rPr>
              <w:t xml:space="preserve"> </w:t>
            </w:r>
            <w:r w:rsidRPr="3E72A708" w:rsidR="090B010B">
              <w:rPr>
                <w:rFonts w:ascii="Times New Roman" w:eastAsia="Times New Roman" w:hAnsi="Times New Roman"/>
                <w:sz w:val="24"/>
                <w:szCs w:val="24"/>
              </w:rPr>
              <w:t xml:space="preserve"> </w:t>
            </w:r>
          </w:p>
        </w:tc>
      </w:tr>
      <w:tr w14:paraId="2AF1E032" w14:textId="77777777" w:rsidTr="00AD519F">
        <w:tblPrEx>
          <w:tblW w:w="13112" w:type="dxa"/>
          <w:tblInd w:w="-162" w:type="dxa"/>
          <w:tblLook w:val="01E0"/>
        </w:tblPrEx>
        <w:trPr>
          <w:trHeight w:val="300"/>
        </w:trPr>
        <w:tc>
          <w:tcPr>
            <w:tcW w:w="3951" w:type="dxa"/>
            <w:gridSpan w:val="2"/>
            <w:tcBorders>
              <w:bottom w:val="single" w:sz="4" w:space="0" w:color="auto"/>
            </w:tcBorders>
            <w:shd w:val="clear" w:color="auto" w:fill="FFFFFF" w:themeFill="background1"/>
          </w:tcPr>
          <w:p w:rsidR="00E96A17" w:rsidRPr="00DE2F82" w:rsidP="00E96A17" w14:paraId="5A28C3ED" w14:textId="4434A75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6</w:t>
            </w:r>
            <w:r w:rsidRPr="3E72A708">
              <w:rPr>
                <w:rFonts w:ascii="Times New Roman" w:eastAsia="Times New Roman" w:hAnsi="Times New Roman"/>
                <w:sz w:val="24"/>
                <w:szCs w:val="24"/>
              </w:rPr>
              <w:t>a. Total Service Delivery (Program) Cost using this fiscal year’s requested allotment</w:t>
            </w:r>
          </w:p>
          <w:p w:rsidR="00E96A17" w:rsidP="533653D7" w14:paraId="6BE01B2F" w14:textId="77777777">
            <w:pPr>
              <w:spacing w:after="0" w:line="240" w:lineRule="auto"/>
              <w:rPr>
                <w:rFonts w:ascii="Times New Roman" w:eastAsia="Times New Roman" w:hAnsi="Times New Roman"/>
                <w:sz w:val="24"/>
                <w:szCs w:val="24"/>
              </w:rPr>
            </w:pPr>
          </w:p>
          <w:p w:rsidR="007243B6" w:rsidRPr="3E72A708" w:rsidP="533653D7" w14:paraId="7F55DDCC" w14:textId="7EA5AE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This entry includes the</w:t>
            </w:r>
            <w:r w:rsidR="00B7180F">
              <w:rPr>
                <w:rFonts w:ascii="Times New Roman" w:eastAsia="Times New Roman" w:hAnsi="Times New Roman"/>
                <w:sz w:val="24"/>
                <w:szCs w:val="24"/>
              </w:rPr>
              <w:t xml:space="preserve"> evaluation costs.</w:t>
            </w:r>
          </w:p>
        </w:tc>
        <w:tc>
          <w:tcPr>
            <w:tcW w:w="9161" w:type="dxa"/>
            <w:gridSpan w:val="6"/>
            <w:tcBorders>
              <w:bottom w:val="single" w:sz="4" w:space="0" w:color="auto"/>
            </w:tcBorders>
            <w:shd w:val="clear" w:color="auto" w:fill="FFFFFF" w:themeFill="background1"/>
          </w:tcPr>
          <w:p w:rsidR="00E96A17" w:rsidRPr="3A3A8FE8" w:rsidP="00D60308" w14:paraId="30C2598A" w14:textId="4C18541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w:t>
            </w:r>
          </w:p>
        </w:tc>
      </w:tr>
      <w:tr w14:paraId="511F12F5" w14:textId="77777777" w:rsidTr="00B86001">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ED6DBF" w:rsidRPr="00DE2F82" w:rsidP="00ED6DBF" w14:paraId="520D1420" w14:textId="7003C1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3E72A708">
              <w:rPr>
                <w:rFonts w:ascii="Times New Roman" w:eastAsia="Times New Roman" w:hAnsi="Times New Roman"/>
                <w:sz w:val="24"/>
                <w:szCs w:val="24"/>
              </w:rPr>
              <w:t xml:space="preserve">b. Provide </w:t>
            </w:r>
            <w:r w:rsidRPr="0039597E">
              <w:rPr>
                <w:rFonts w:ascii="Times New Roman" w:eastAsia="Times New Roman" w:hAnsi="Times New Roman"/>
                <w:sz w:val="24"/>
                <w:szCs w:val="24"/>
                <w:highlight w:val="cyan"/>
              </w:rPr>
              <w:t>a breakout narrative</w:t>
            </w:r>
            <w:r w:rsidRPr="3E72A708">
              <w:rPr>
                <w:rFonts w:ascii="Times New Roman" w:eastAsia="Times New Roman" w:hAnsi="Times New Roman"/>
                <w:sz w:val="24"/>
                <w:szCs w:val="24"/>
              </w:rPr>
              <w:t xml:space="preserve"> listing this year’s program costs and include a line </w:t>
            </w:r>
            <w:r>
              <w:rPr>
                <w:rFonts w:ascii="Times New Roman" w:eastAsia="Times New Roman" w:hAnsi="Times New Roman"/>
                <w:sz w:val="24"/>
                <w:szCs w:val="24"/>
              </w:rPr>
              <w:t>item</w:t>
            </w:r>
            <w:r w:rsidRPr="3E72A708">
              <w:rPr>
                <w:rFonts w:ascii="Times New Roman" w:eastAsia="Times New Roman" w:hAnsi="Times New Roman"/>
                <w:sz w:val="24"/>
                <w:szCs w:val="24"/>
              </w:rPr>
              <w:t xml:space="preserve"> for evaluation costs</w:t>
            </w:r>
            <w:r>
              <w:rPr>
                <w:rFonts w:ascii="Times New Roman" w:eastAsia="Times New Roman" w:hAnsi="Times New Roman"/>
                <w:sz w:val="24"/>
                <w:szCs w:val="24"/>
              </w:rPr>
              <w:t>.</w:t>
            </w:r>
          </w:p>
          <w:p w:rsidR="00ED6DBF" w:rsidP="00D60308" w14:paraId="540B5094" w14:textId="77777777">
            <w:pPr>
              <w:tabs>
                <w:tab w:val="left" w:pos="360"/>
              </w:tabs>
              <w:spacing w:after="0" w:line="240" w:lineRule="auto"/>
              <w:ind w:left="360" w:hanging="360"/>
              <w:rPr>
                <w:rFonts w:ascii="Times New Roman" w:eastAsia="Times New Roman" w:hAnsi="Times New Roman"/>
                <w:sz w:val="24"/>
                <w:szCs w:val="24"/>
              </w:rPr>
            </w:pPr>
          </w:p>
        </w:tc>
      </w:tr>
      <w:tr w14:paraId="256A10E1" w14:textId="77777777" w:rsidTr="00AD519F">
        <w:tblPrEx>
          <w:tblW w:w="13112" w:type="dxa"/>
          <w:tblInd w:w="-162" w:type="dxa"/>
          <w:tblLook w:val="01E0"/>
        </w:tblPrEx>
        <w:trPr>
          <w:trHeight w:val="300"/>
        </w:trPr>
        <w:tc>
          <w:tcPr>
            <w:tcW w:w="3951" w:type="dxa"/>
            <w:gridSpan w:val="2"/>
            <w:tcBorders>
              <w:bottom w:val="single" w:sz="4" w:space="0" w:color="auto"/>
            </w:tcBorders>
            <w:shd w:val="clear" w:color="auto" w:fill="FFFFFF" w:themeFill="background1"/>
          </w:tcPr>
          <w:p w:rsidR="00185BE4" w:rsidP="00185BE4" w14:paraId="5512B32E" w14:textId="5B8F31B1">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7</w:t>
            </w:r>
            <w:r w:rsidRPr="3E72A708">
              <w:rPr>
                <w:rFonts w:ascii="Times New Roman" w:eastAsia="Times New Roman" w:hAnsi="Times New Roman"/>
                <w:sz w:val="24"/>
                <w:szCs w:val="24"/>
              </w:rPr>
              <w:t xml:space="preserve">a. Total Administrative Costs </w:t>
            </w:r>
            <w:r>
              <w:rPr>
                <w:rFonts w:ascii="Times New Roman" w:eastAsia="Times New Roman" w:hAnsi="Times New Roman"/>
                <w:sz w:val="24"/>
                <w:szCs w:val="24"/>
              </w:rPr>
              <w:t xml:space="preserve">using </w:t>
            </w:r>
            <w:r w:rsidRPr="3E72A708">
              <w:rPr>
                <w:rFonts w:ascii="Times New Roman" w:eastAsia="Times New Roman" w:hAnsi="Times New Roman"/>
                <w:sz w:val="24"/>
                <w:szCs w:val="24"/>
              </w:rPr>
              <w:t>this fiscal year’s requested allotment</w:t>
            </w:r>
          </w:p>
          <w:p w:rsidR="00C12DA3" w:rsidP="00185BE4" w14:paraId="6C2FF87E" w14:textId="77777777">
            <w:pPr>
              <w:tabs>
                <w:tab w:val="left" w:pos="360"/>
              </w:tabs>
              <w:spacing w:after="0" w:line="240" w:lineRule="auto"/>
              <w:ind w:left="360" w:hanging="360"/>
              <w:rPr>
                <w:rFonts w:ascii="Times New Roman" w:eastAsia="Times New Roman" w:hAnsi="Times New Roman"/>
                <w:sz w:val="24"/>
                <w:szCs w:val="24"/>
              </w:rPr>
            </w:pPr>
          </w:p>
          <w:p w:rsidR="00C12DA3" w:rsidRPr="00DE2F82" w:rsidP="00185BE4" w14:paraId="383157B0" w14:textId="612E7864">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Note: This entry includes</w:t>
            </w:r>
            <w:r w:rsidR="00065984">
              <w:rPr>
                <w:rFonts w:ascii="Times New Roman" w:eastAsia="Times New Roman" w:hAnsi="Times New Roman"/>
                <w:sz w:val="24"/>
                <w:szCs w:val="24"/>
              </w:rPr>
              <w:t xml:space="preserve"> information technology (IT).</w:t>
            </w:r>
          </w:p>
          <w:p w:rsidR="004F5600" w:rsidP="00E96A17" w14:paraId="19BE6899" w14:textId="77777777">
            <w:pPr>
              <w:tabs>
                <w:tab w:val="left" w:pos="360"/>
              </w:tabs>
              <w:spacing w:after="0" w:line="240" w:lineRule="auto"/>
              <w:ind w:left="360" w:hanging="360"/>
              <w:rPr>
                <w:rFonts w:ascii="Times New Roman" w:eastAsia="Times New Roman" w:hAnsi="Times New Roman"/>
                <w:sz w:val="24"/>
                <w:szCs w:val="24"/>
              </w:rPr>
            </w:pPr>
          </w:p>
        </w:tc>
        <w:tc>
          <w:tcPr>
            <w:tcW w:w="9161" w:type="dxa"/>
            <w:gridSpan w:val="6"/>
            <w:tcBorders>
              <w:bottom w:val="single" w:sz="4" w:space="0" w:color="auto"/>
            </w:tcBorders>
            <w:shd w:val="clear" w:color="auto" w:fill="FFFFFF" w:themeFill="background1"/>
          </w:tcPr>
          <w:p w:rsidR="004F5600" w:rsidP="00D60308" w14:paraId="38BF7EA3" w14:textId="77777777">
            <w:pPr>
              <w:tabs>
                <w:tab w:val="left" w:pos="360"/>
              </w:tabs>
              <w:spacing w:after="0" w:line="240" w:lineRule="auto"/>
              <w:ind w:left="360" w:hanging="360"/>
              <w:rPr>
                <w:rFonts w:ascii="Times New Roman" w:eastAsia="Times New Roman" w:hAnsi="Times New Roman"/>
                <w:sz w:val="24"/>
                <w:szCs w:val="24"/>
              </w:rPr>
            </w:pPr>
          </w:p>
        </w:tc>
      </w:tr>
      <w:tr w14:paraId="169DA7D4" w14:textId="77777777" w:rsidTr="00B461E3">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185BE4" w:rsidRPr="00DE2F82" w:rsidP="00185BE4" w14:paraId="09C5D3C1" w14:textId="5118E92C">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r w:rsidRPr="3E72A708">
              <w:rPr>
                <w:rFonts w:ascii="Times New Roman" w:eastAsia="Times New Roman" w:hAnsi="Times New Roman"/>
                <w:sz w:val="24"/>
                <w:szCs w:val="24"/>
              </w:rPr>
              <w:t>b. Use the space to breakout and explain th</w:t>
            </w:r>
            <w:r>
              <w:rPr>
                <w:rFonts w:ascii="Times New Roman" w:eastAsia="Times New Roman" w:hAnsi="Times New Roman"/>
                <w:sz w:val="24"/>
                <w:szCs w:val="24"/>
              </w:rPr>
              <w:t>is year’s</w:t>
            </w:r>
            <w:r w:rsidRPr="3E72A708">
              <w:rPr>
                <w:rFonts w:ascii="Times New Roman" w:eastAsia="Times New Roman" w:hAnsi="Times New Roman"/>
                <w:sz w:val="24"/>
                <w:szCs w:val="24"/>
              </w:rPr>
              <w:t xml:space="preserve"> administrative costs. Please include changes to staffing; IT expansion; and other significant changes etc. </w:t>
            </w:r>
          </w:p>
          <w:p w:rsidR="00185BE4" w:rsidP="00D60308" w14:paraId="5FE606BF" w14:textId="77777777">
            <w:pPr>
              <w:tabs>
                <w:tab w:val="left" w:pos="360"/>
              </w:tabs>
              <w:spacing w:after="0" w:line="240" w:lineRule="auto"/>
              <w:ind w:left="360" w:hanging="360"/>
              <w:rPr>
                <w:rFonts w:ascii="Times New Roman" w:eastAsia="Times New Roman" w:hAnsi="Times New Roman"/>
                <w:sz w:val="24"/>
                <w:szCs w:val="24"/>
              </w:rPr>
            </w:pPr>
          </w:p>
        </w:tc>
      </w:tr>
      <w:tr w14:paraId="1EFBFB9B" w14:textId="77777777" w:rsidTr="00AD519F">
        <w:tblPrEx>
          <w:tblW w:w="13112" w:type="dxa"/>
          <w:tblInd w:w="-162" w:type="dxa"/>
          <w:tblLook w:val="01E0"/>
        </w:tblPrEx>
        <w:trPr>
          <w:trHeight w:val="300"/>
        </w:trPr>
        <w:tc>
          <w:tcPr>
            <w:tcW w:w="3951" w:type="dxa"/>
            <w:gridSpan w:val="2"/>
            <w:tcBorders>
              <w:bottom w:val="single" w:sz="4" w:space="0" w:color="auto"/>
            </w:tcBorders>
            <w:shd w:val="clear" w:color="auto" w:fill="FFFFFF" w:themeFill="background1"/>
          </w:tcPr>
          <w:p w:rsidR="00D60308" w:rsidRPr="00DE2F82" w:rsidP="00D60308" w14:paraId="020571CB" w14:textId="77777777">
            <w:pPr>
              <w:tabs>
                <w:tab w:val="left" w:pos="-16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Pr="3E72A708" w:rsidR="2F0634ED">
              <w:rPr>
                <w:rFonts w:ascii="Times New Roman" w:eastAsia="Times New Roman" w:hAnsi="Times New Roman"/>
                <w:sz w:val="24"/>
                <w:szCs w:val="24"/>
              </w:rPr>
              <w:t>a</w:t>
            </w:r>
            <w:r w:rsidRPr="3E72A708" w:rsidR="5B724D4D">
              <w:rPr>
                <w:rFonts w:ascii="Times New Roman" w:eastAsia="Times New Roman" w:hAnsi="Times New Roman"/>
                <w:sz w:val="24"/>
                <w:szCs w:val="24"/>
              </w:rPr>
              <w:t xml:space="preserve">. </w:t>
            </w:r>
            <w:r w:rsidR="00BF2F21">
              <w:rPr>
                <w:rFonts w:ascii="Times New Roman" w:eastAsia="Times New Roman" w:hAnsi="Times New Roman"/>
                <w:sz w:val="24"/>
                <w:szCs w:val="24"/>
              </w:rPr>
              <w:t>Unspent</w:t>
            </w:r>
            <w:r w:rsidR="00D4514F">
              <w:rPr>
                <w:rFonts w:ascii="Times New Roman" w:eastAsia="Times New Roman" w:hAnsi="Times New Roman"/>
                <w:sz w:val="24"/>
                <w:szCs w:val="24"/>
              </w:rPr>
              <w:t xml:space="preserve"> </w:t>
            </w:r>
            <w:r w:rsidR="00D4514F">
              <w:rPr>
                <w:rFonts w:ascii="Times New Roman" w:eastAsia="Times New Roman" w:hAnsi="Times New Roman"/>
                <w:sz w:val="24"/>
                <w:szCs w:val="24"/>
              </w:rPr>
              <w:t xml:space="preserve">RESEA </w:t>
            </w:r>
            <w:r w:rsidR="00D4514F">
              <w:rPr>
                <w:rFonts w:ascii="Times New Roman" w:eastAsia="Times New Roman" w:hAnsi="Times New Roman"/>
                <w:sz w:val="24"/>
                <w:szCs w:val="24"/>
              </w:rPr>
              <w:t>Funds</w:t>
            </w:r>
            <w:r w:rsidRPr="3E72A708" w:rsidR="5B724D4D">
              <w:rPr>
                <w:rFonts w:ascii="Times New Roman" w:eastAsia="Times New Roman" w:hAnsi="Times New Roman"/>
                <w:sz w:val="24"/>
                <w:szCs w:val="24"/>
              </w:rPr>
              <w:t xml:space="preserve"> </w:t>
            </w:r>
            <w:r w:rsidR="0055649B">
              <w:rPr>
                <w:rFonts w:ascii="Times New Roman" w:eastAsia="Times New Roman" w:hAnsi="Times New Roman"/>
                <w:sz w:val="24"/>
                <w:szCs w:val="24"/>
                <w:highlight w:val="cyan"/>
                <w:u w:val="single"/>
              </w:rPr>
              <w:t xml:space="preserve">The </w:t>
            </w:r>
            <w:r w:rsidR="0055649B">
              <w:rPr>
                <w:rFonts w:ascii="Times New Roman" w:eastAsia="Times New Roman" w:hAnsi="Times New Roman"/>
                <w:sz w:val="24"/>
                <w:szCs w:val="24"/>
                <w:highlight w:val="cyan"/>
                <w:u w:val="single"/>
              </w:rPr>
              <w:t>p</w:t>
            </w:r>
            <w:r w:rsidRPr="3E72A708" w:rsidR="224ECD12">
              <w:rPr>
                <w:rFonts w:ascii="Times New Roman" w:eastAsia="Times New Roman" w:hAnsi="Times New Roman"/>
                <w:sz w:val="24"/>
                <w:szCs w:val="24"/>
                <w:highlight w:val="cyan"/>
                <w:u w:val="single"/>
              </w:rPr>
              <w:t>revious</w:t>
            </w:r>
            <w:r w:rsidRPr="3E72A708" w:rsidR="5B724D4D">
              <w:rPr>
                <w:rFonts w:ascii="Times New Roman" w:eastAsia="Times New Roman" w:hAnsi="Times New Roman"/>
                <w:sz w:val="24"/>
                <w:szCs w:val="24"/>
                <w:highlight w:val="cyan"/>
              </w:rPr>
              <w:t xml:space="preserve"> </w:t>
            </w:r>
            <w:r w:rsidRPr="3E72A708" w:rsidR="7A8404C0">
              <w:rPr>
                <w:rFonts w:ascii="Times New Roman" w:eastAsia="Times New Roman" w:hAnsi="Times New Roman"/>
                <w:sz w:val="24"/>
                <w:szCs w:val="24"/>
                <w:highlight w:val="cyan"/>
              </w:rPr>
              <w:t xml:space="preserve">two (2) </w:t>
            </w:r>
            <w:r w:rsidRPr="3E72A708" w:rsidR="5B724D4D">
              <w:rPr>
                <w:rFonts w:ascii="Times New Roman" w:eastAsia="Times New Roman" w:hAnsi="Times New Roman"/>
                <w:sz w:val="24"/>
                <w:szCs w:val="24"/>
                <w:highlight w:val="cyan"/>
              </w:rPr>
              <w:t xml:space="preserve">RESEA </w:t>
            </w:r>
            <w:r w:rsidRPr="3E72A708" w:rsidR="541AAA4A">
              <w:rPr>
                <w:rFonts w:ascii="Times New Roman" w:eastAsia="Times New Roman" w:hAnsi="Times New Roman"/>
                <w:sz w:val="24"/>
                <w:szCs w:val="24"/>
                <w:highlight w:val="cyan"/>
              </w:rPr>
              <w:t>F</w:t>
            </w:r>
            <w:r w:rsidRPr="3E72A708" w:rsidR="7FFBA162">
              <w:rPr>
                <w:rFonts w:ascii="Times New Roman" w:eastAsia="Times New Roman" w:hAnsi="Times New Roman"/>
                <w:sz w:val="24"/>
                <w:szCs w:val="24"/>
                <w:highlight w:val="cyan"/>
              </w:rPr>
              <w:t>iscal Year</w:t>
            </w:r>
            <w:r w:rsidRPr="3E72A708" w:rsidR="541AAA4A">
              <w:rPr>
                <w:rFonts w:ascii="Times New Roman" w:eastAsia="Times New Roman" w:hAnsi="Times New Roman"/>
                <w:sz w:val="24"/>
                <w:szCs w:val="24"/>
                <w:highlight w:val="cyan"/>
              </w:rPr>
              <w:t xml:space="preserve"> </w:t>
            </w:r>
            <w:r w:rsidRPr="3E72A708" w:rsidR="5B724D4D">
              <w:rPr>
                <w:rFonts w:ascii="Times New Roman" w:eastAsia="Times New Roman" w:hAnsi="Times New Roman"/>
                <w:sz w:val="24"/>
                <w:szCs w:val="24"/>
                <w:highlight w:val="cyan"/>
              </w:rPr>
              <w:t>Grant</w:t>
            </w:r>
            <w:r w:rsidRPr="3E72A708" w:rsidR="7A8404C0">
              <w:rPr>
                <w:rFonts w:ascii="Times New Roman" w:eastAsia="Times New Roman" w:hAnsi="Times New Roman"/>
                <w:sz w:val="24"/>
                <w:szCs w:val="24"/>
                <w:highlight w:val="cyan"/>
              </w:rPr>
              <w:t>s</w:t>
            </w:r>
            <w:r w:rsidRPr="3E72A708" w:rsidR="2FA222F4">
              <w:rPr>
                <w:rFonts w:ascii="Times New Roman" w:eastAsia="Times New Roman" w:hAnsi="Times New Roman"/>
                <w:sz w:val="24"/>
                <w:szCs w:val="24"/>
                <w:highlight w:val="cyan"/>
              </w:rPr>
              <w:t xml:space="preserve"> </w:t>
            </w:r>
            <w:r w:rsidRPr="3E72A708" w:rsidR="5E54E706">
              <w:rPr>
                <w:rFonts w:ascii="Times New Roman" w:eastAsia="Times New Roman" w:hAnsi="Times New Roman"/>
                <w:sz w:val="24"/>
                <w:szCs w:val="24"/>
                <w:highlight w:val="cyan"/>
              </w:rPr>
              <w:t>unused funds.</w:t>
            </w:r>
            <w:r w:rsidR="00C42ED5">
              <w:rPr>
                <w:rFonts w:ascii="Times New Roman" w:eastAsia="Times New Roman" w:hAnsi="Times New Roman"/>
                <w:sz w:val="24"/>
                <w:szCs w:val="24"/>
                <w:highlight w:val="cyan"/>
              </w:rPr>
              <w:br/>
            </w:r>
          </w:p>
          <w:p w:rsidR="00D60308" w:rsidRPr="00DE2F82" w:rsidP="533653D7" w14:paraId="25EB3AD6" w14:textId="73D2AF88">
            <w:pPr>
              <w:spacing w:after="0" w:line="240" w:lineRule="auto"/>
              <w:rPr>
                <w:rFonts w:ascii="Times New Roman" w:eastAsia="Times New Roman" w:hAnsi="Times New Roman"/>
                <w:sz w:val="24"/>
                <w:szCs w:val="24"/>
              </w:rPr>
            </w:pPr>
            <w:r w:rsidRPr="3E72A708" w:rsidR="5F01BA76">
              <w:rPr>
                <w:rFonts w:ascii="Times New Roman" w:eastAsia="Times New Roman" w:hAnsi="Times New Roman"/>
                <w:sz w:val="24"/>
                <w:szCs w:val="24"/>
              </w:rPr>
              <w:t>Complete the fields</w:t>
            </w:r>
            <w:r w:rsidRPr="3E72A708" w:rsidR="1BBA1E4F">
              <w:rPr>
                <w:rFonts w:ascii="Times New Roman" w:eastAsia="Times New Roman" w:hAnsi="Times New Roman"/>
                <w:sz w:val="24"/>
                <w:szCs w:val="24"/>
              </w:rPr>
              <w:t xml:space="preserve"> as they relat</w:t>
            </w:r>
            <w:r w:rsidRPr="3E72A708" w:rsidR="61D43278">
              <w:rPr>
                <w:rFonts w:ascii="Times New Roman" w:eastAsia="Times New Roman" w:hAnsi="Times New Roman"/>
                <w:sz w:val="24"/>
                <w:szCs w:val="24"/>
              </w:rPr>
              <w:t>e</w:t>
            </w:r>
            <w:r w:rsidRPr="3E72A708" w:rsidR="1BBA1E4F">
              <w:rPr>
                <w:rFonts w:ascii="Times New Roman" w:eastAsia="Times New Roman" w:hAnsi="Times New Roman"/>
                <w:sz w:val="24"/>
                <w:szCs w:val="24"/>
              </w:rPr>
              <w:t xml:space="preserve"> to the specific previous fiscal year</w:t>
            </w:r>
            <w:r w:rsidRPr="3E72A708" w:rsidR="13EF2A1E">
              <w:rPr>
                <w:rFonts w:ascii="Times New Roman" w:eastAsia="Times New Roman" w:hAnsi="Times New Roman"/>
                <w:sz w:val="24"/>
                <w:szCs w:val="24"/>
              </w:rPr>
              <w:t>s</w:t>
            </w:r>
            <w:r w:rsidRPr="3E72A708" w:rsidR="1BBA1E4F">
              <w:rPr>
                <w:rFonts w:ascii="Times New Roman" w:eastAsia="Times New Roman" w:hAnsi="Times New Roman"/>
                <w:sz w:val="24"/>
                <w:szCs w:val="24"/>
              </w:rPr>
              <w:t>.  Include</w:t>
            </w:r>
            <w:r w:rsidRPr="3E72A708" w:rsidR="5F01BA76">
              <w:rPr>
                <w:rFonts w:ascii="Times New Roman" w:eastAsia="Times New Roman" w:hAnsi="Times New Roman"/>
                <w:sz w:val="24"/>
                <w:szCs w:val="24"/>
              </w:rPr>
              <w:t xml:space="preserve"> the</w:t>
            </w:r>
            <w:r w:rsidRPr="3E72A708">
              <w:rPr>
                <w:rFonts w:ascii="Times New Roman" w:eastAsia="Times New Roman" w:hAnsi="Times New Roman"/>
                <w:sz w:val="24"/>
                <w:szCs w:val="24"/>
              </w:rPr>
              <w:t xml:space="preserve"> expected date for full obligation and expenditure </w:t>
            </w:r>
            <w:r w:rsidRPr="3E72A708" w:rsidR="29EA085B">
              <w:rPr>
                <w:rFonts w:ascii="Times New Roman" w:eastAsia="Times New Roman" w:hAnsi="Times New Roman"/>
                <w:sz w:val="24"/>
                <w:szCs w:val="24"/>
              </w:rPr>
              <w:t xml:space="preserve">for each </w:t>
            </w:r>
            <w:r w:rsidRPr="3E72A708" w:rsidR="0A5A0A58">
              <w:rPr>
                <w:rFonts w:ascii="Times New Roman" w:eastAsia="Times New Roman" w:hAnsi="Times New Roman"/>
                <w:sz w:val="24"/>
                <w:szCs w:val="24"/>
              </w:rPr>
              <w:t xml:space="preserve">previous </w:t>
            </w:r>
            <w:r w:rsidRPr="3E72A708" w:rsidR="29EA085B">
              <w:rPr>
                <w:rFonts w:ascii="Times New Roman" w:eastAsia="Times New Roman" w:hAnsi="Times New Roman"/>
                <w:sz w:val="24"/>
                <w:szCs w:val="24"/>
              </w:rPr>
              <w:t>fiscal year</w:t>
            </w:r>
            <w:r w:rsidRPr="3E72A708" w:rsidR="116C33B1">
              <w:rPr>
                <w:rFonts w:ascii="Times New Roman" w:eastAsia="Times New Roman" w:hAnsi="Times New Roman"/>
                <w:sz w:val="24"/>
                <w:szCs w:val="24"/>
              </w:rPr>
              <w:t>’s</w:t>
            </w:r>
            <w:r w:rsidRPr="3E72A708" w:rsidR="6F4554E7">
              <w:rPr>
                <w:rFonts w:ascii="Times New Roman" w:eastAsia="Times New Roman" w:hAnsi="Times New Roman"/>
                <w:sz w:val="24"/>
                <w:szCs w:val="24"/>
              </w:rPr>
              <w:t xml:space="preserve"> </w:t>
            </w:r>
            <w:r w:rsidRPr="3E72A708">
              <w:rPr>
                <w:rFonts w:ascii="Times New Roman" w:eastAsia="Times New Roman" w:hAnsi="Times New Roman"/>
                <w:sz w:val="24"/>
                <w:szCs w:val="24"/>
              </w:rPr>
              <w:t xml:space="preserve">remaining funds. </w:t>
            </w:r>
          </w:p>
          <w:p w:rsidR="00D60308" w:rsidRPr="00DE2F82" w:rsidP="00D60308" w14:paraId="4C3CDF2A" w14:textId="77777777">
            <w:pPr>
              <w:tabs>
                <w:tab w:val="left" w:pos="360"/>
              </w:tabs>
              <w:spacing w:after="0" w:line="240" w:lineRule="auto"/>
              <w:ind w:left="360" w:hanging="360"/>
              <w:rPr>
                <w:rFonts w:ascii="Times New Roman" w:eastAsia="Times New Roman" w:hAnsi="Times New Roman"/>
                <w:sz w:val="24"/>
                <w:szCs w:val="24"/>
              </w:rPr>
            </w:pPr>
          </w:p>
        </w:tc>
        <w:tc>
          <w:tcPr>
            <w:tcW w:w="3929" w:type="dxa"/>
            <w:gridSpan w:val="5"/>
            <w:tcBorders>
              <w:bottom w:val="single" w:sz="4" w:space="0" w:color="auto"/>
            </w:tcBorders>
            <w:shd w:val="clear" w:color="auto" w:fill="FFFFFF" w:themeFill="background1"/>
          </w:tcPr>
          <w:p w:rsidR="00D60308" w:rsidRPr="00DE2F82" w:rsidP="00D60308" w14:paraId="564A1A4F"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FY </w:t>
            </w:r>
            <w:r w:rsidRPr="00DE2F82" w:rsidR="00B671EB">
              <w:rPr>
                <w:rFonts w:ascii="Times New Roman" w:eastAsia="Times New Roman" w:hAnsi="Times New Roman"/>
                <w:sz w:val="24"/>
                <w:szCs w:val="24"/>
              </w:rPr>
              <w:t>____</w:t>
            </w:r>
            <w:r w:rsidRPr="00DE2F82" w:rsidR="00205A8A">
              <w:rPr>
                <w:rFonts w:ascii="Times New Roman" w:eastAsia="Times New Roman" w:hAnsi="Times New Roman"/>
                <w:sz w:val="24"/>
                <w:szCs w:val="24"/>
              </w:rPr>
              <w:t>_ $ ___________</w:t>
            </w:r>
          </w:p>
          <w:p w:rsidR="00C42ED5" w:rsidP="00C42ED5" w14:paraId="7DC9AD95" w14:textId="77777777">
            <w:pPr>
              <w:tabs>
                <w:tab w:val="left" w:pos="360"/>
              </w:tabs>
              <w:spacing w:after="0" w:line="240" w:lineRule="auto"/>
              <w:rPr>
                <w:rFonts w:ascii="Times New Roman" w:eastAsia="Times New Roman" w:hAnsi="Times New Roman"/>
                <w:sz w:val="24"/>
                <w:szCs w:val="24"/>
              </w:rPr>
            </w:pPr>
          </w:p>
          <w:p w:rsidR="00C42ED5" w:rsidP="00C42ED5" w14:paraId="563F2F60" w14:textId="7848B9D2">
            <w:pPr>
              <w:tabs>
                <w:tab w:val="left" w:pos="360"/>
              </w:tabs>
              <w:spacing w:after="0" w:line="240" w:lineRule="auto"/>
              <w:rPr>
                <w:rFonts w:ascii="Times New Roman" w:eastAsia="Times New Roman" w:hAnsi="Times New Roman"/>
                <w:sz w:val="24"/>
                <w:szCs w:val="24"/>
              </w:rPr>
            </w:pPr>
            <w:r w:rsidRPr="533653D7">
              <w:rPr>
                <w:rFonts w:ascii="Times New Roman" w:eastAsia="Times New Roman" w:hAnsi="Times New Roman"/>
                <w:sz w:val="24"/>
                <w:szCs w:val="24"/>
              </w:rPr>
              <w:t xml:space="preserve">Projected </w:t>
            </w:r>
            <w:r w:rsidR="00AA2A5C">
              <w:rPr>
                <w:rFonts w:ascii="Times New Roman" w:eastAsia="Times New Roman" w:hAnsi="Times New Roman"/>
                <w:sz w:val="24"/>
                <w:szCs w:val="24"/>
              </w:rPr>
              <w:t>o</w:t>
            </w:r>
            <w:r w:rsidRPr="533653D7" w:rsidR="5B724D4D">
              <w:rPr>
                <w:rFonts w:ascii="Times New Roman" w:eastAsia="Times New Roman" w:hAnsi="Times New Roman"/>
                <w:sz w:val="24"/>
                <w:szCs w:val="24"/>
              </w:rPr>
              <w:t>bligation date:</w:t>
            </w:r>
            <w:r w:rsidRPr="00DE2F82">
              <w:rPr>
                <w:rFonts w:ascii="Times New Roman" w:eastAsia="Times New Roman" w:hAnsi="Times New Roman"/>
                <w:sz w:val="24"/>
                <w:szCs w:val="24"/>
              </w:rPr>
              <w:br/>
            </w:r>
          </w:p>
          <w:p w:rsidR="00D60308" w:rsidRPr="00DE2F82" w14:paraId="7AB3619E" w14:textId="77777777">
            <w:pPr>
              <w:tabs>
                <w:tab w:val="left" w:pos="360"/>
              </w:tabs>
              <w:spacing w:after="0" w:line="240" w:lineRule="auto"/>
              <w:ind w:left="0" w:firstLine="0"/>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D60308" w:rsidRPr="00DE2F82" w:rsidP="00D60308" w14:paraId="4EB4E6DB" w14:textId="7C369560">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AA2A5C">
              <w:rPr>
                <w:rFonts w:ascii="Times New Roman" w:eastAsia="Times New Roman" w:hAnsi="Times New Roman"/>
                <w:sz w:val="24"/>
                <w:szCs w:val="24"/>
              </w:rPr>
              <w:t>e</w:t>
            </w:r>
            <w:r w:rsidRPr="00DE2F82">
              <w:rPr>
                <w:rFonts w:ascii="Times New Roman" w:eastAsia="Times New Roman" w:hAnsi="Times New Roman"/>
                <w:sz w:val="24"/>
                <w:szCs w:val="24"/>
              </w:rPr>
              <w:t xml:space="preserve">xpenditure date: </w:t>
            </w:r>
          </w:p>
          <w:p w:rsidR="007F06D0" w:rsidRPr="00DE2F82" w:rsidP="00D60308" w14:paraId="0D092E29"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D32DB" w14:paraId="343CA320" w14:textId="77777777">
            <w:pPr>
              <w:tabs>
                <w:tab w:val="left" w:pos="360"/>
              </w:tabs>
              <w:spacing w:after="0" w:line="240" w:lineRule="auto"/>
              <w:rPr>
                <w:rFonts w:ascii="Times New Roman" w:eastAsia="Times New Roman" w:hAnsi="Times New Roman"/>
                <w:sz w:val="24"/>
                <w:szCs w:val="24"/>
              </w:rPr>
            </w:pPr>
          </w:p>
          <w:p w:rsidR="00D60308" w:rsidRPr="00DE2F82" w:rsidP="00D60308" w14:paraId="407F7433"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499982C" w14:textId="77777777">
            <w:pPr>
              <w:tabs>
                <w:tab w:val="left" w:pos="360"/>
              </w:tabs>
              <w:spacing w:after="0" w:line="240" w:lineRule="auto"/>
              <w:ind w:left="360" w:hanging="360"/>
              <w:rPr>
                <w:rFonts w:ascii="Times New Roman" w:eastAsia="Times New Roman" w:hAnsi="Times New Roman"/>
                <w:sz w:val="24"/>
                <w:szCs w:val="24"/>
              </w:rPr>
            </w:pPr>
          </w:p>
        </w:tc>
        <w:tc>
          <w:tcPr>
            <w:tcW w:w="5232" w:type="dxa"/>
            <w:tcBorders>
              <w:bottom w:val="single" w:sz="4" w:space="0" w:color="auto"/>
            </w:tcBorders>
            <w:shd w:val="clear" w:color="auto" w:fill="FFFFFF" w:themeFill="background1"/>
          </w:tcPr>
          <w:p w:rsidR="00D60308" w:rsidRPr="00DE2F82" w:rsidP="00D60308" w14:paraId="34BC3630"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FY ____</w:t>
            </w:r>
            <w:r w:rsidRPr="00DE2F82" w:rsidR="00C62850">
              <w:rPr>
                <w:rFonts w:ascii="Times New Roman" w:eastAsia="Times New Roman" w:hAnsi="Times New Roman"/>
                <w:sz w:val="24"/>
                <w:szCs w:val="24"/>
              </w:rPr>
              <w:t>_ $</w:t>
            </w:r>
            <w:r w:rsidRPr="00DE2F82" w:rsidR="00205A8A">
              <w:rPr>
                <w:rFonts w:ascii="Times New Roman" w:eastAsia="Times New Roman" w:hAnsi="Times New Roman"/>
                <w:sz w:val="24"/>
                <w:szCs w:val="24"/>
              </w:rPr>
              <w:t xml:space="preserve"> ___________</w:t>
            </w:r>
          </w:p>
          <w:p w:rsidR="00C42ED5" w:rsidP="00C42ED5" w14:paraId="723393B5"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3377A78E" w14:textId="255C47A8">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AA2A5C">
              <w:rPr>
                <w:rFonts w:ascii="Times New Roman" w:eastAsia="Times New Roman" w:hAnsi="Times New Roman"/>
                <w:sz w:val="24"/>
                <w:szCs w:val="24"/>
              </w:rPr>
              <w:t>o</w:t>
            </w:r>
            <w:r w:rsidRPr="00DE2F82">
              <w:rPr>
                <w:rFonts w:ascii="Times New Roman" w:eastAsia="Times New Roman" w:hAnsi="Times New Roman"/>
                <w:sz w:val="24"/>
                <w:szCs w:val="24"/>
              </w:rPr>
              <w:t>bligation date:</w:t>
            </w:r>
          </w:p>
          <w:p w:rsidR="007F06D0" w:rsidRPr="00DE2F82" w:rsidP="00D60308" w14:paraId="1063BD71"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5D675D22"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616CCD52" w14:textId="478DE0A8">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AA2A5C">
              <w:rPr>
                <w:rFonts w:ascii="Times New Roman" w:eastAsia="Times New Roman" w:hAnsi="Times New Roman"/>
                <w:sz w:val="24"/>
                <w:szCs w:val="24"/>
              </w:rPr>
              <w:t>e</w:t>
            </w:r>
            <w:r w:rsidRPr="00DE2F82">
              <w:rPr>
                <w:rFonts w:ascii="Times New Roman" w:eastAsia="Times New Roman" w:hAnsi="Times New Roman"/>
                <w:sz w:val="24"/>
                <w:szCs w:val="24"/>
              </w:rPr>
              <w:t>xpenditure date:</w:t>
            </w:r>
          </w:p>
          <w:p w:rsidR="00D60308" w:rsidRPr="00DE2F82" w:rsidP="00D60308" w14:paraId="436FD369" w14:textId="77777777">
            <w:pPr>
              <w:tabs>
                <w:tab w:val="left" w:pos="360"/>
              </w:tabs>
              <w:spacing w:after="0" w:line="240" w:lineRule="auto"/>
              <w:ind w:left="360" w:hanging="360"/>
              <w:rPr>
                <w:rFonts w:ascii="Times New Roman" w:eastAsia="Times New Roman" w:hAnsi="Times New Roman"/>
                <w:sz w:val="24"/>
                <w:szCs w:val="24"/>
              </w:rPr>
            </w:pPr>
            <w:r w:rsidRPr="3A3A8FE8">
              <w:rPr>
                <w:rFonts w:ascii="Times New Roman" w:eastAsia="Times New Roman" w:hAnsi="Times New Roman"/>
                <w:sz w:val="24"/>
                <w:szCs w:val="24"/>
              </w:rPr>
              <w:t xml:space="preserve">                     </w:t>
            </w:r>
          </w:p>
          <w:p w:rsidR="00D60308" w:rsidRPr="00DE2F82" w:rsidP="00D60308" w14:paraId="340E2DB3" w14:textId="77777777">
            <w:pPr>
              <w:tabs>
                <w:tab w:val="left" w:pos="360"/>
              </w:tabs>
              <w:spacing w:after="0" w:line="240" w:lineRule="auto"/>
              <w:ind w:left="360" w:hanging="360"/>
              <w:rPr>
                <w:rFonts w:ascii="Times New Roman" w:eastAsia="Times New Roman" w:hAnsi="Times New Roman"/>
                <w:sz w:val="24"/>
                <w:szCs w:val="24"/>
              </w:rPr>
            </w:pPr>
          </w:p>
        </w:tc>
      </w:tr>
      <w:tr w14:paraId="3D297D38"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D60308" w:rsidRPr="00DE2F82" w14:paraId="43F0190A" w14:textId="539B4E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Pr="3E72A708" w:rsidR="2F0634ED">
              <w:rPr>
                <w:rFonts w:ascii="Times New Roman" w:eastAsia="Times New Roman" w:hAnsi="Times New Roman"/>
                <w:sz w:val="24"/>
                <w:szCs w:val="24"/>
              </w:rPr>
              <w:t xml:space="preserve">b. </w:t>
            </w:r>
            <w:r w:rsidRPr="3E72A708" w:rsidR="5B724D4D">
              <w:rPr>
                <w:rFonts w:ascii="Times New Roman" w:eastAsia="Times New Roman" w:hAnsi="Times New Roman"/>
                <w:sz w:val="24"/>
                <w:szCs w:val="24"/>
              </w:rPr>
              <w:t xml:space="preserve">Use the text box to provide details for each year’s </w:t>
            </w:r>
            <w:r w:rsidR="00E00576">
              <w:rPr>
                <w:rFonts w:ascii="Times New Roman" w:eastAsia="Times New Roman" w:hAnsi="Times New Roman"/>
                <w:sz w:val="24"/>
                <w:szCs w:val="24"/>
              </w:rPr>
              <w:t>unspent</w:t>
            </w:r>
            <w:r w:rsidRPr="3E72A708" w:rsidR="5B724D4D">
              <w:rPr>
                <w:rFonts w:ascii="Times New Roman" w:eastAsia="Times New Roman" w:hAnsi="Times New Roman"/>
                <w:sz w:val="24"/>
                <w:szCs w:val="24"/>
              </w:rPr>
              <w:t xml:space="preserve"> funds</w:t>
            </w:r>
            <w:r w:rsidRPr="3E72A708" w:rsidR="5B5ED461">
              <w:rPr>
                <w:rFonts w:ascii="Times New Roman" w:eastAsia="Times New Roman" w:hAnsi="Times New Roman"/>
                <w:sz w:val="24"/>
                <w:szCs w:val="24"/>
              </w:rPr>
              <w:t xml:space="preserve">.  Please explain why there are </w:t>
            </w:r>
            <w:r w:rsidR="00F7229A">
              <w:rPr>
                <w:rFonts w:ascii="Times New Roman" w:eastAsia="Times New Roman" w:hAnsi="Times New Roman"/>
                <w:sz w:val="24"/>
                <w:szCs w:val="24"/>
              </w:rPr>
              <w:t>remaining</w:t>
            </w:r>
            <w:r w:rsidRPr="3E72A708" w:rsidR="5B5ED461">
              <w:rPr>
                <w:rFonts w:ascii="Times New Roman" w:eastAsia="Times New Roman" w:hAnsi="Times New Roman"/>
                <w:sz w:val="24"/>
                <w:szCs w:val="24"/>
              </w:rPr>
              <w:t xml:space="preserve"> funds for each specific FY</w:t>
            </w:r>
            <w:r w:rsidRPr="3E72A708" w:rsidR="25FC735A">
              <w:rPr>
                <w:rFonts w:ascii="Times New Roman" w:eastAsia="Times New Roman" w:hAnsi="Times New Roman"/>
                <w:sz w:val="24"/>
                <w:szCs w:val="24"/>
              </w:rPr>
              <w:t xml:space="preserve">, this </w:t>
            </w:r>
            <w:r w:rsidR="0022284E">
              <w:rPr>
                <w:rFonts w:ascii="Times New Roman" w:eastAsia="Times New Roman" w:hAnsi="Times New Roman"/>
                <w:sz w:val="24"/>
                <w:szCs w:val="24"/>
              </w:rPr>
              <w:t xml:space="preserve">is </w:t>
            </w:r>
            <w:r w:rsidRPr="3E72A708" w:rsidR="25FC735A">
              <w:rPr>
                <w:rFonts w:ascii="Times New Roman" w:eastAsia="Times New Roman" w:hAnsi="Times New Roman"/>
                <w:sz w:val="24"/>
                <w:szCs w:val="24"/>
              </w:rPr>
              <w:t>to include any issues that impacted the previous year’s expenditures</w:t>
            </w:r>
            <w:r w:rsidRPr="3E72A708" w:rsidR="5B5ED461">
              <w:rPr>
                <w:rFonts w:ascii="Times New Roman" w:eastAsia="Times New Roman" w:hAnsi="Times New Roman"/>
                <w:sz w:val="24"/>
                <w:szCs w:val="24"/>
              </w:rPr>
              <w:t>.</w:t>
            </w:r>
            <w:r w:rsidRPr="3E72A708" w:rsidR="5B724D4D">
              <w:rPr>
                <w:rFonts w:ascii="Times New Roman" w:eastAsia="Times New Roman" w:hAnsi="Times New Roman"/>
                <w:sz w:val="24"/>
                <w:szCs w:val="24"/>
              </w:rPr>
              <w:t xml:space="preserve"> </w:t>
            </w:r>
            <w:r w:rsidRPr="3E72A708" w:rsidR="719D2E26">
              <w:rPr>
                <w:rFonts w:ascii="Times New Roman" w:eastAsia="Times New Roman" w:hAnsi="Times New Roman"/>
                <w:sz w:val="24"/>
                <w:szCs w:val="24"/>
              </w:rPr>
              <w:t xml:space="preserve">Additionally, </w:t>
            </w:r>
            <w:r w:rsidRPr="3E72A708" w:rsidR="0A10F694">
              <w:rPr>
                <w:rFonts w:ascii="Times New Roman" w:eastAsia="Times New Roman" w:hAnsi="Times New Roman"/>
                <w:sz w:val="24"/>
                <w:szCs w:val="24"/>
              </w:rPr>
              <w:t xml:space="preserve">provide a breakout </w:t>
            </w:r>
            <w:r w:rsidRPr="3E72A708" w:rsidR="719D2E26">
              <w:rPr>
                <w:rFonts w:ascii="Times New Roman" w:eastAsia="Times New Roman" w:hAnsi="Times New Roman"/>
                <w:sz w:val="24"/>
                <w:szCs w:val="24"/>
              </w:rPr>
              <w:t>how the funds will be used and</w:t>
            </w:r>
            <w:r w:rsidRPr="3E72A708" w:rsidR="5B724D4D">
              <w:rPr>
                <w:rFonts w:ascii="Times New Roman" w:eastAsia="Times New Roman" w:hAnsi="Times New Roman"/>
                <w:sz w:val="24"/>
                <w:szCs w:val="24"/>
              </w:rPr>
              <w:t xml:space="preserve"> a timeline</w:t>
            </w:r>
            <w:r w:rsidRPr="3E72A708" w:rsidR="719D2E26">
              <w:rPr>
                <w:rFonts w:ascii="Times New Roman" w:eastAsia="Times New Roman" w:hAnsi="Times New Roman"/>
                <w:sz w:val="24"/>
                <w:szCs w:val="24"/>
              </w:rPr>
              <w:t xml:space="preserve"> for </w:t>
            </w:r>
            <w:r w:rsidRPr="3E72A708" w:rsidR="5B724D4D">
              <w:rPr>
                <w:rFonts w:ascii="Times New Roman" w:eastAsia="Times New Roman" w:hAnsi="Times New Roman"/>
                <w:sz w:val="24"/>
                <w:szCs w:val="24"/>
              </w:rPr>
              <w:t>expenditure. If the</w:t>
            </w:r>
            <w:r w:rsidR="00BA2A08">
              <w:rPr>
                <w:rFonts w:ascii="Times New Roman" w:eastAsia="Times New Roman" w:hAnsi="Times New Roman"/>
                <w:sz w:val="24"/>
                <w:szCs w:val="24"/>
              </w:rPr>
              <w:t xml:space="preserve"> previous FY’s remainin</w:t>
            </w:r>
            <w:r w:rsidR="00BA2A08">
              <w:rPr>
                <w:rFonts w:ascii="Times New Roman" w:eastAsia="Times New Roman" w:hAnsi="Times New Roman"/>
                <w:sz w:val="24"/>
                <w:szCs w:val="24"/>
              </w:rPr>
              <w:t>g balance</w:t>
            </w:r>
            <w:r w:rsidRPr="3E72A708" w:rsidR="5B724D4D">
              <w:rPr>
                <w:rFonts w:ascii="Times New Roman" w:eastAsia="Times New Roman" w:hAnsi="Times New Roman"/>
                <w:sz w:val="24"/>
                <w:szCs w:val="24"/>
              </w:rPr>
              <w:t xml:space="preserve"> is ‘Zero’</w:t>
            </w:r>
            <w:r w:rsidRPr="3E72A708" w:rsidR="5B724D4D">
              <w:rPr>
                <w:rFonts w:ascii="Times New Roman" w:eastAsia="Times New Roman" w:hAnsi="Times New Roman"/>
                <w:sz w:val="24"/>
                <w:szCs w:val="24"/>
              </w:rPr>
              <w:t>, please note this in the text field</w:t>
            </w:r>
            <w:r w:rsidR="0022284E">
              <w:rPr>
                <w:rFonts w:ascii="Times New Roman" w:eastAsia="Times New Roman" w:hAnsi="Times New Roman"/>
                <w:sz w:val="24"/>
                <w:szCs w:val="24"/>
              </w:rPr>
              <w:t xml:space="preserve"> above</w:t>
            </w:r>
            <w:r w:rsidRPr="3E72A708" w:rsidR="5B724D4D">
              <w:rPr>
                <w:rFonts w:ascii="Times New Roman" w:eastAsia="Times New Roman" w:hAnsi="Times New Roman"/>
                <w:sz w:val="24"/>
                <w:szCs w:val="24"/>
              </w:rPr>
              <w:t>.</w:t>
            </w:r>
            <w:r w:rsidRPr="3E72A708" w:rsidR="69D279E0">
              <w:rPr>
                <w:rFonts w:ascii="Times New Roman" w:eastAsia="Times New Roman" w:hAnsi="Times New Roman"/>
                <w:sz w:val="24"/>
                <w:szCs w:val="24"/>
              </w:rPr>
              <w:t xml:space="preserve"> </w:t>
            </w:r>
          </w:p>
          <w:p w:rsidR="00D60308" w:rsidRPr="00DE2F82" w:rsidP="00D60308" w14:paraId="6CFD6328" w14:textId="77777777">
            <w:pPr>
              <w:tabs>
                <w:tab w:val="left" w:pos="-1620"/>
              </w:tabs>
              <w:spacing w:after="0" w:line="240" w:lineRule="auto"/>
              <w:rPr>
                <w:rFonts w:ascii="Times New Roman" w:eastAsia="Times New Roman" w:hAnsi="Times New Roman"/>
                <w:sz w:val="24"/>
                <w:szCs w:val="24"/>
              </w:rPr>
            </w:pPr>
          </w:p>
          <w:p w:rsidR="0022284E" w:rsidRPr="00DE2F82" w:rsidP="00D60308" w14:paraId="0BDF3299" w14:textId="77777777">
            <w:pPr>
              <w:tabs>
                <w:tab w:val="left" w:pos="-1620"/>
              </w:tabs>
              <w:spacing w:after="0" w:line="240" w:lineRule="auto"/>
              <w:rPr>
                <w:rFonts w:ascii="Times New Roman" w:eastAsia="Times New Roman" w:hAnsi="Times New Roman"/>
                <w:sz w:val="24"/>
                <w:szCs w:val="24"/>
              </w:rPr>
            </w:pPr>
          </w:p>
          <w:p w:rsidR="00D60308" w:rsidRPr="00DE2F82" w:rsidP="00D60308" w14:paraId="4FD1DD28" w14:textId="77777777">
            <w:pPr>
              <w:tabs>
                <w:tab w:val="left" w:pos="-1620"/>
              </w:tabs>
              <w:spacing w:after="0" w:line="240" w:lineRule="auto"/>
              <w:rPr>
                <w:rFonts w:ascii="Times New Roman" w:eastAsia="Times New Roman" w:hAnsi="Times New Roman"/>
                <w:sz w:val="24"/>
                <w:szCs w:val="24"/>
              </w:rPr>
            </w:pPr>
          </w:p>
          <w:p w:rsidR="00D60308" w:rsidRPr="00DE2F82" w:rsidP="00D60308" w14:paraId="411E2976" w14:textId="77777777">
            <w:pPr>
              <w:tabs>
                <w:tab w:val="left" w:pos="360"/>
              </w:tabs>
              <w:spacing w:after="0" w:line="240" w:lineRule="auto"/>
              <w:ind w:left="360" w:hanging="360"/>
              <w:rPr>
                <w:rFonts w:ascii="Times New Roman" w:eastAsia="Times New Roman" w:hAnsi="Times New Roman"/>
                <w:sz w:val="24"/>
                <w:szCs w:val="24"/>
              </w:rPr>
            </w:pPr>
          </w:p>
        </w:tc>
      </w:tr>
      <w:tr w14:paraId="25A732CC" w14:textId="77777777" w:rsidTr="00AD519F">
        <w:tblPrEx>
          <w:tblW w:w="13112" w:type="dxa"/>
          <w:tblInd w:w="-162" w:type="dxa"/>
          <w:tblLook w:val="01E0"/>
        </w:tblPrEx>
        <w:trPr>
          <w:trHeight w:val="300"/>
        </w:trPr>
        <w:tc>
          <w:tcPr>
            <w:tcW w:w="5413" w:type="dxa"/>
            <w:gridSpan w:val="3"/>
            <w:tcBorders>
              <w:bottom w:val="single" w:sz="4" w:space="0" w:color="auto"/>
            </w:tcBorders>
            <w:shd w:val="clear" w:color="auto" w:fill="FFFFFF" w:themeFill="background1"/>
          </w:tcPr>
          <w:p w:rsidR="00FE2B90" w:rsidRPr="00DE2F82" w:rsidP="00D60308" w14:paraId="7F54F05A" w14:textId="77777777">
            <w:pPr>
              <w:tabs>
                <w:tab w:val="left" w:pos="0"/>
              </w:tabs>
              <w:spacing w:after="0" w:line="240" w:lineRule="auto"/>
              <w:rPr>
                <w:rFonts w:ascii="Times New Roman" w:eastAsia="Times New Roman" w:hAnsi="Times New Roman"/>
                <w:sz w:val="24"/>
                <w:szCs w:val="24"/>
              </w:rPr>
            </w:pPr>
          </w:p>
          <w:p w:rsidR="00D60308" w:rsidRPr="00DE2F82" w:rsidP="00D60308" w14:paraId="1F78D7ED" w14:textId="77777777">
            <w:pPr>
              <w:tabs>
                <w:tab w:val="left" w:pos="0"/>
              </w:tabs>
              <w:spacing w:after="0" w:line="240" w:lineRule="auto"/>
              <w:rPr>
                <w:rFonts w:ascii="Times New Roman" w:eastAsia="Times New Roman" w:hAnsi="Times New Roman"/>
                <w:sz w:val="24"/>
                <w:szCs w:val="24"/>
              </w:rPr>
            </w:pPr>
          </w:p>
        </w:tc>
        <w:tc>
          <w:tcPr>
            <w:tcW w:w="7699" w:type="dxa"/>
            <w:gridSpan w:val="5"/>
            <w:tcBorders>
              <w:bottom w:val="single" w:sz="4" w:space="0" w:color="auto"/>
            </w:tcBorders>
            <w:shd w:val="clear" w:color="auto" w:fill="FFFFFF" w:themeFill="background1"/>
          </w:tcPr>
          <w:p w:rsidR="00D60308" w:rsidRPr="00DE2F82" w:rsidP="00D60308" w14:paraId="7A006B26"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w:t>
            </w:r>
          </w:p>
          <w:p w:rsidR="0027542F" w:rsidRPr="00DE2F82" w:rsidP="00D60308" w14:paraId="7D1B78A7" w14:textId="77777777">
            <w:pPr>
              <w:tabs>
                <w:tab w:val="left" w:pos="360"/>
              </w:tabs>
              <w:spacing w:after="0" w:line="240" w:lineRule="auto"/>
              <w:ind w:left="360" w:hanging="360"/>
              <w:rPr>
                <w:rFonts w:ascii="Times New Roman" w:eastAsia="Times New Roman" w:hAnsi="Times New Roman"/>
                <w:sz w:val="24"/>
                <w:szCs w:val="24"/>
              </w:rPr>
            </w:pPr>
          </w:p>
          <w:p w:rsidR="0027542F" w:rsidRPr="00DE2F82" w:rsidP="00D60308" w14:paraId="21F09595" w14:textId="38D17B12">
            <w:pPr>
              <w:tabs>
                <w:tab w:val="left" w:pos="360"/>
              </w:tabs>
              <w:spacing w:after="0" w:line="240" w:lineRule="auto"/>
              <w:ind w:left="360" w:hanging="360"/>
              <w:rPr>
                <w:rFonts w:ascii="Times New Roman" w:eastAsia="Times New Roman" w:hAnsi="Times New Roman"/>
                <w:sz w:val="24"/>
                <w:szCs w:val="24"/>
              </w:rPr>
            </w:pPr>
          </w:p>
        </w:tc>
      </w:tr>
      <w:tr w14:paraId="659BEBC6"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D60308" w:rsidRPr="00DE2F82" w:rsidP="00D60308" w14:paraId="371B1EB4"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2675BA35"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0D753C6D" w14:textId="77777777">
            <w:pPr>
              <w:tabs>
                <w:tab w:val="left" w:pos="360"/>
              </w:tabs>
              <w:spacing w:after="0" w:line="240" w:lineRule="auto"/>
              <w:ind w:left="360" w:hanging="360"/>
              <w:rPr>
                <w:rFonts w:ascii="Times New Roman" w:eastAsia="Times New Roman" w:hAnsi="Times New Roman"/>
                <w:sz w:val="24"/>
                <w:szCs w:val="24"/>
              </w:rPr>
            </w:pPr>
          </w:p>
        </w:tc>
      </w:tr>
      <w:tr w14:paraId="0DFB6A86" w14:textId="77777777" w:rsidTr="00AD519F">
        <w:tblPrEx>
          <w:tblW w:w="13112" w:type="dxa"/>
          <w:tblInd w:w="-162" w:type="dxa"/>
          <w:tblLook w:val="01E0"/>
        </w:tblPrEx>
        <w:trPr>
          <w:trHeight w:val="300"/>
        </w:trPr>
        <w:tc>
          <w:tcPr>
            <w:tcW w:w="5413" w:type="dxa"/>
            <w:gridSpan w:val="3"/>
            <w:shd w:val="clear" w:color="auto" w:fill="FFFFFF" w:themeFill="background1"/>
          </w:tcPr>
          <w:p w:rsidR="00D60308" w:rsidRPr="00DE2F82" w:rsidP="00D60308" w14:paraId="070234AB" w14:textId="77777777">
            <w:pPr>
              <w:tabs>
                <w:tab w:val="left" w:pos="0"/>
              </w:tabs>
              <w:spacing w:after="0" w:line="240" w:lineRule="auto"/>
              <w:rPr>
                <w:rFonts w:ascii="Times New Roman" w:eastAsia="Times New Roman" w:hAnsi="Times New Roman"/>
                <w:sz w:val="24"/>
                <w:szCs w:val="24"/>
              </w:rPr>
            </w:pPr>
          </w:p>
          <w:p w:rsidR="00D60308" w:rsidRPr="00DE2F82" w:rsidP="00D60308" w14:paraId="360D5C66" w14:textId="77777777">
            <w:pPr>
              <w:tabs>
                <w:tab w:val="left" w:pos="0"/>
              </w:tabs>
              <w:spacing w:after="0" w:line="240" w:lineRule="auto"/>
              <w:rPr>
                <w:rFonts w:ascii="Times New Roman" w:eastAsia="Times New Roman" w:hAnsi="Times New Roman"/>
                <w:b/>
                <w:bCs/>
                <w:sz w:val="24"/>
                <w:szCs w:val="24"/>
              </w:rPr>
            </w:pPr>
            <w:r w:rsidRPr="3E72A708" w:rsidR="737206E7">
              <w:rPr>
                <w:rFonts w:ascii="Times New Roman" w:eastAsia="Times New Roman" w:hAnsi="Times New Roman"/>
                <w:sz w:val="24"/>
                <w:szCs w:val="24"/>
              </w:rPr>
              <w:t xml:space="preserve"> this year’s</w:t>
            </w:r>
          </w:p>
        </w:tc>
        <w:tc>
          <w:tcPr>
            <w:tcW w:w="7699" w:type="dxa"/>
            <w:gridSpan w:val="5"/>
            <w:shd w:val="clear" w:color="auto" w:fill="FFFFFF" w:themeFill="background1"/>
          </w:tcPr>
          <w:p w:rsidR="00D60308" w:rsidRPr="00DE2F82" w:rsidP="00D60308" w14:paraId="399E75A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w:t>
            </w:r>
          </w:p>
          <w:p w:rsidR="00D60308" w:rsidRPr="00DE2F82" w:rsidP="00D60308" w14:paraId="0F140473" w14:textId="77777777">
            <w:pPr>
              <w:tabs>
                <w:tab w:val="left" w:pos="360"/>
              </w:tabs>
              <w:spacing w:after="0" w:line="240" w:lineRule="auto"/>
              <w:ind w:left="360" w:hanging="360"/>
              <w:rPr>
                <w:rFonts w:ascii="Times New Roman" w:eastAsia="Times New Roman" w:hAnsi="Times New Roman"/>
                <w:sz w:val="24"/>
                <w:szCs w:val="24"/>
              </w:rPr>
            </w:pPr>
          </w:p>
        </w:tc>
      </w:tr>
      <w:tr w14:paraId="5311240E"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14:paraId="013259BF" w14:textId="5C8D5158">
            <w:pPr>
              <w:tabs>
                <w:tab w:val="left" w:pos="360"/>
              </w:tabs>
              <w:spacing w:after="0" w:line="240" w:lineRule="auto"/>
              <w:ind w:left="0" w:firstLine="0"/>
              <w:rPr>
                <w:rFonts w:ascii="Times New Roman" w:eastAsia="Times New Roman" w:hAnsi="Times New Roman"/>
                <w:sz w:val="24"/>
                <w:szCs w:val="24"/>
              </w:rPr>
            </w:pPr>
          </w:p>
          <w:p w:rsidR="00D60308" w:rsidRPr="00DE2F82" w:rsidP="00D60308" w14:paraId="03A9974F" w14:textId="77777777">
            <w:pPr>
              <w:tabs>
                <w:tab w:val="left" w:pos="360"/>
              </w:tabs>
              <w:spacing w:after="0" w:line="240" w:lineRule="auto"/>
              <w:rPr>
                <w:rFonts w:ascii="Times New Roman" w:eastAsia="Times New Roman" w:hAnsi="Times New Roman"/>
                <w:sz w:val="24"/>
                <w:szCs w:val="24"/>
              </w:rPr>
            </w:pPr>
          </w:p>
          <w:p w:rsidR="00D60308" w:rsidRPr="00DE2F82" w:rsidP="00D60308" w14:paraId="1C1E578B" w14:textId="77777777">
            <w:pPr>
              <w:tabs>
                <w:tab w:val="left" w:pos="360"/>
              </w:tabs>
              <w:spacing w:after="0" w:line="240" w:lineRule="auto"/>
              <w:ind w:left="360" w:hanging="360"/>
              <w:rPr>
                <w:rFonts w:ascii="Times New Roman" w:eastAsia="Times New Roman" w:hAnsi="Times New Roman"/>
                <w:sz w:val="24"/>
                <w:szCs w:val="24"/>
              </w:rPr>
            </w:pPr>
          </w:p>
        </w:tc>
      </w:tr>
      <w:tr w14:paraId="4DD29735"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AF5F96" w:rsidP="00FF7FBB" w14:paraId="5391802F" w14:textId="7F3C4D8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9.  Completed Initial RESEA </w:t>
            </w:r>
          </w:p>
          <w:p w:rsidR="000A7458" w14:paraId="3759F43D" w14:textId="60BF837E">
            <w:pPr>
              <w:tabs>
                <w:tab w:val="left" w:pos="0"/>
                <w:tab w:val="clear" w:pos="360"/>
              </w:tabs>
              <w:spacing w:after="0" w:line="240" w:lineRule="auto"/>
              <w:ind w:left="0" w:firstLine="0"/>
              <w:rPr>
                <w:rFonts w:ascii="Times New Roman" w:eastAsia="Times New Roman" w:hAnsi="Times New Roman"/>
                <w:sz w:val="24"/>
                <w:szCs w:val="24"/>
              </w:rPr>
            </w:pPr>
          </w:p>
          <w:p w:rsidR="000A7458" w:rsidRPr="00DE2F82" w14:paraId="79895048" w14:textId="2E24753B">
            <w:pPr>
              <w:tabs>
                <w:tab w:val="left" w:pos="0"/>
                <w:tab w:val="clear" w:pos="360"/>
              </w:tabs>
              <w:spacing w:after="0" w:line="240" w:lineRule="auto"/>
              <w:ind w:left="0" w:firstLine="0"/>
              <w:rPr>
                <w:rFonts w:ascii="Times New Roman" w:eastAsia="Times New Roman" w:hAnsi="Times New Roman"/>
                <w:sz w:val="24"/>
                <w:szCs w:val="24"/>
              </w:rPr>
            </w:pPr>
          </w:p>
          <w:p w:rsidR="00D60308" w:rsidRPr="00DE2F82" w14:paraId="61F9E63C" w14:textId="47B226F5">
            <w:pPr>
              <w:tabs>
                <w:tab w:val="left" w:pos="0"/>
                <w:tab w:val="clear" w:pos="360"/>
              </w:tabs>
              <w:spacing w:after="0" w:line="240" w:lineRule="auto"/>
              <w:ind w:left="0" w:firstLine="0"/>
              <w:rPr>
                <w:rFonts w:ascii="Times New Roman" w:eastAsia="Times New Roman" w:hAnsi="Times New Roman"/>
                <w:sz w:val="24"/>
                <w:szCs w:val="24"/>
              </w:rPr>
            </w:pPr>
          </w:p>
          <w:p w:rsidR="00AF5F96" w:rsidRPr="00DE2F82" w:rsidP="00FF7FBB" w14:paraId="5CE73CF9" w14:textId="524C5FA7">
            <w:pPr>
              <w:tabs>
                <w:tab w:val="left" w:pos="0"/>
              </w:tabs>
              <w:spacing w:after="0" w:line="240" w:lineRule="auto"/>
              <w:rPr>
                <w:rFonts w:ascii="Times New Roman" w:hAnsi="Times New Roman"/>
                <w:sz w:val="24"/>
                <w:szCs w:val="24"/>
              </w:rPr>
            </w:pPr>
            <w:r w:rsidRPr="00A34C79">
              <w:rPr>
                <w:rFonts w:ascii="Times New Roman" w:hAnsi="Times New Roman"/>
                <w:sz w:val="24"/>
                <w:szCs w:val="24"/>
                <w:highlight w:val="cyan"/>
              </w:rPr>
              <w:t xml:space="preserve">The term “initial RESEA” refers to the first meeting between an RESEA service provider and an unemployment compensation claimant who responded to an official notification of selection and required participation in RESEA services.  </w:t>
            </w:r>
          </w:p>
          <w:p w:rsidR="00AF5F96" w:rsidRPr="00DE2F82" w:rsidP="00FF7FBB" w14:paraId="63F39C54" w14:textId="578270F0">
            <w:pPr>
              <w:tabs>
                <w:tab w:val="left" w:pos="0"/>
              </w:tabs>
              <w:spacing w:after="0" w:line="240" w:lineRule="auto"/>
              <w:rPr>
                <w:rFonts w:ascii="Times New Roman" w:hAnsi="Times New Roman"/>
                <w:sz w:val="24"/>
                <w:szCs w:val="24"/>
              </w:rPr>
            </w:pPr>
          </w:p>
          <w:p w:rsidR="000A7458" w:rsidRPr="00DE2F82" w:rsidP="00D60308" w14:paraId="32E32AE1" w14:textId="77777777">
            <w:pPr>
              <w:tabs>
                <w:tab w:val="left" w:pos="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Complete</w:t>
            </w:r>
            <w:r w:rsidRPr="3E72A708">
              <w:rPr>
                <w:rFonts w:ascii="Times New Roman" w:eastAsia="Times New Roman" w:hAnsi="Times New Roman"/>
                <w:sz w:val="24"/>
                <w:szCs w:val="24"/>
              </w:rPr>
              <w:t xml:space="preserve"> </w:t>
            </w:r>
            <w:r w:rsidR="008C0732">
              <w:rPr>
                <w:rFonts w:ascii="Times New Roman" w:eastAsia="Times New Roman" w:hAnsi="Times New Roman"/>
                <w:sz w:val="24"/>
                <w:szCs w:val="24"/>
              </w:rPr>
              <w:t xml:space="preserve">all fields in </w:t>
            </w:r>
            <w:r w:rsidR="001521D4">
              <w:rPr>
                <w:rFonts w:ascii="Times New Roman" w:eastAsia="Times New Roman" w:hAnsi="Times New Roman"/>
                <w:sz w:val="24"/>
                <w:szCs w:val="24"/>
              </w:rPr>
              <w:t>the</w:t>
            </w:r>
            <w:r w:rsidRPr="3E72A708">
              <w:rPr>
                <w:rFonts w:ascii="Times New Roman" w:eastAsia="Times New Roman" w:hAnsi="Times New Roman"/>
                <w:sz w:val="24"/>
                <w:szCs w:val="24"/>
              </w:rPr>
              <w:t xml:space="preserve"> chart </w:t>
            </w:r>
            <w:r w:rsidRPr="3E72A708" w:rsidR="00E60EEC">
              <w:rPr>
                <w:rFonts w:ascii="Times New Roman" w:eastAsia="Times New Roman" w:hAnsi="Times New Roman"/>
                <w:sz w:val="24"/>
                <w:szCs w:val="24"/>
              </w:rPr>
              <w:t xml:space="preserve">below </w:t>
            </w:r>
            <w:r w:rsidRPr="3E72A708" w:rsidR="00640074">
              <w:rPr>
                <w:rFonts w:ascii="Times New Roman" w:eastAsia="Times New Roman" w:hAnsi="Times New Roman"/>
                <w:sz w:val="24"/>
                <w:szCs w:val="24"/>
              </w:rPr>
              <w:t>o</w:t>
            </w:r>
            <w:r w:rsidRPr="3E72A708">
              <w:rPr>
                <w:rFonts w:ascii="Times New Roman" w:eastAsia="Times New Roman" w:hAnsi="Times New Roman"/>
                <w:sz w:val="24"/>
                <w:szCs w:val="24"/>
              </w:rPr>
              <w:t xml:space="preserve">n how specific required initial RESEA activities are staffed, the average time needed, and estimated costs. Use Element </w:t>
            </w:r>
            <w:r w:rsidRPr="3E72A708">
              <w:rPr>
                <w:rFonts w:ascii="Times New Roman" w:eastAsia="Times New Roman" w:hAnsi="Times New Roman"/>
                <w:sz w:val="24"/>
                <w:szCs w:val="24"/>
              </w:rPr>
              <w:t>9</w:t>
            </w:r>
            <w:r w:rsidR="001521D4">
              <w:rPr>
                <w:rFonts w:ascii="Times New Roman" w:eastAsia="Times New Roman" w:hAnsi="Times New Roman"/>
                <w:sz w:val="24"/>
                <w:szCs w:val="24"/>
              </w:rPr>
              <w:t>b</w:t>
            </w:r>
            <w:r w:rsidRPr="3E72A708">
              <w:rPr>
                <w:rFonts w:ascii="Times New Roman" w:eastAsia="Times New Roman" w:hAnsi="Times New Roman"/>
                <w:sz w:val="24"/>
                <w:szCs w:val="24"/>
              </w:rPr>
              <w:t xml:space="preserve"> </w:t>
            </w:r>
            <w:r w:rsidRPr="3E72A708">
              <w:rPr>
                <w:rFonts w:ascii="Times New Roman" w:eastAsia="Times New Roman" w:hAnsi="Times New Roman"/>
                <w:sz w:val="24"/>
                <w:szCs w:val="24"/>
              </w:rPr>
              <w:t>9’s additional space provided after the chart to explain any of the chart figures</w:t>
            </w:r>
            <w:r w:rsidRPr="3E72A708" w:rsidR="74D9B3A5">
              <w:rPr>
                <w:rFonts w:ascii="Times New Roman" w:eastAsia="Times New Roman" w:hAnsi="Times New Roman"/>
                <w:sz w:val="24"/>
                <w:szCs w:val="24"/>
              </w:rPr>
              <w:t>.</w:t>
            </w:r>
            <w:r w:rsidRPr="3E72A708">
              <w:rPr>
                <w:rFonts w:ascii="Times New Roman" w:eastAsia="Times New Roman" w:hAnsi="Times New Roman"/>
                <w:sz w:val="24"/>
                <w:szCs w:val="24"/>
              </w:rPr>
              <w:t xml:space="preserve"> and information</w:t>
            </w:r>
            <w:r w:rsidRPr="3E72A708">
              <w:rPr>
                <w:rFonts w:ascii="Times New Roman" w:eastAsia="Times New Roman" w:hAnsi="Times New Roman"/>
                <w:sz w:val="24"/>
                <w:szCs w:val="24"/>
              </w:rPr>
              <w:t>.</w:t>
            </w:r>
            <w:r w:rsidRPr="3E72A708">
              <w:rPr>
                <w:rFonts w:ascii="Times New Roman" w:eastAsia="Times New Roman" w:hAnsi="Times New Roman"/>
                <w:sz w:val="24"/>
                <w:szCs w:val="24"/>
              </w:rPr>
              <w:t>.</w:t>
            </w:r>
          </w:p>
          <w:p w:rsidR="00D60308" w:rsidRPr="00DE2F82" w14:paraId="383B1648" w14:textId="77777777">
            <w:pPr>
              <w:tabs>
                <w:tab w:val="left" w:pos="0"/>
                <w:tab w:val="clear" w:pos="360"/>
              </w:tabs>
              <w:spacing w:after="0" w:line="240" w:lineRule="auto"/>
              <w:ind w:left="0" w:firstLine="0"/>
              <w:rPr>
                <w:rFonts w:ascii="Times New Roman" w:eastAsia="Times New Roman" w:hAnsi="Times New Roman"/>
                <w:sz w:val="24"/>
                <w:szCs w:val="24"/>
              </w:rPr>
            </w:pPr>
          </w:p>
        </w:tc>
      </w:tr>
      <w:tr w14:paraId="46BE7F0B" w14:textId="77777777" w:rsidTr="00E96A17">
        <w:tblPrEx>
          <w:tblW w:w="13112" w:type="dxa"/>
          <w:tblInd w:w="-162" w:type="dxa"/>
          <w:tblLook w:val="01E0"/>
        </w:tblPrEx>
        <w:trPr>
          <w:trHeight w:val="300"/>
        </w:trPr>
        <w:tc>
          <w:tcPr>
            <w:tcW w:w="13112" w:type="dxa"/>
            <w:gridSpan w:val="8"/>
            <w:shd w:val="clear" w:color="auto" w:fill="FFFFFF" w:themeFill="background1"/>
          </w:tcPr>
          <w:tbl>
            <w:tblPr>
              <w:tblW w:w="13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3064"/>
              <w:gridCol w:w="2970"/>
              <w:gridCol w:w="3420"/>
            </w:tblGrid>
            <w:tr w14:paraId="4B7B54B8" w14:textId="41AE67D1" w:rsidTr="00BD3A08">
              <w:tblPrEx>
                <w:tblW w:w="13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3551" w:type="dxa"/>
                  <w:tcBorders>
                    <w:top w:val="nil"/>
                    <w:left w:val="nil"/>
                    <w:bottom w:val="single" w:sz="4" w:space="0" w:color="auto"/>
                    <w:right w:val="nil"/>
                  </w:tcBorders>
                </w:tcPr>
                <w:p w:rsidR="00654663" w:rsidRPr="00DE2F82" w:rsidP="00D60308" w14:paraId="427470D5" w14:textId="52C33478">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Activity</w:t>
                  </w:r>
                </w:p>
              </w:tc>
              <w:tc>
                <w:tcPr>
                  <w:tcW w:w="3064" w:type="dxa"/>
                  <w:tcBorders>
                    <w:top w:val="nil"/>
                    <w:left w:val="nil"/>
                    <w:bottom w:val="single" w:sz="4" w:space="0" w:color="auto"/>
                    <w:right w:val="nil"/>
                  </w:tcBorders>
                </w:tcPr>
                <w:p w:rsidR="00654663" w:rsidRPr="00DE2F82" w:rsidP="00D60308" w14:paraId="08198063" w14:textId="6C043B19">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Staff</w:t>
                  </w:r>
                </w:p>
                <w:p w:rsidR="00654663" w:rsidRPr="00DE2F82" w:rsidP="00213402" w14:paraId="555F03BF" w14:textId="6090B674">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(ES/WIOA/UI/ Other)</w:t>
                  </w:r>
                </w:p>
              </w:tc>
              <w:tc>
                <w:tcPr>
                  <w:tcW w:w="2970" w:type="dxa"/>
                  <w:tcBorders>
                    <w:top w:val="nil"/>
                    <w:left w:val="nil"/>
                    <w:bottom w:val="single" w:sz="4" w:space="0" w:color="auto"/>
                    <w:right w:val="nil"/>
                  </w:tcBorders>
                </w:tcPr>
                <w:p w:rsidR="00654663" w:rsidRPr="00DE2F82" w:rsidP="00D60308" w14:paraId="391F8F8D" w14:textId="67C3D7A0">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Individual/</w:t>
                  </w:r>
                </w:p>
                <w:p w:rsidR="00654663" w:rsidRPr="00DE2F82" w:rsidP="00D60308" w14:paraId="0AD2F3E9" w14:textId="67D33AD9">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Group</w:t>
                  </w:r>
                </w:p>
              </w:tc>
              <w:tc>
                <w:tcPr>
                  <w:tcW w:w="3420" w:type="dxa"/>
                  <w:tcBorders>
                    <w:top w:val="nil"/>
                    <w:left w:val="nil"/>
                    <w:bottom w:val="single" w:sz="4" w:space="0" w:color="auto"/>
                    <w:right w:val="nil"/>
                  </w:tcBorders>
                </w:tcPr>
                <w:p w:rsidR="00654663" w:rsidRPr="00DE2F82" w:rsidP="00D60308" w14:paraId="59E3E365" w14:textId="2BCDBA3C">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In-Person, Remote, Virtual</w:t>
                  </w:r>
                  <w:r w:rsidR="00635777">
                    <w:rPr>
                      <w:rFonts w:ascii="Times New Roman" w:eastAsia="Times New Roman" w:hAnsi="Times New Roman"/>
                      <w:sz w:val="24"/>
                      <w:szCs w:val="24"/>
                      <w:u w:val="single"/>
                    </w:rPr>
                    <w:br/>
                  </w:r>
                  <w:r w:rsidR="00635777">
                    <w:rPr>
                      <w:rFonts w:ascii="Times New Roman" w:eastAsia="Times New Roman" w:hAnsi="Times New Roman"/>
                      <w:sz w:val="24"/>
                      <w:szCs w:val="24"/>
                      <w:u w:val="single"/>
                    </w:rPr>
                    <w:br/>
                  </w:r>
                </w:p>
              </w:tc>
            </w:tr>
            <w:tr w14:paraId="1B1918F4" w14:textId="4459CA69"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6D79318B" w14:textId="07A6D72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Eligibility Review</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5D6E9004" w14:textId="26985BA4">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7597C04B" w14:textId="3E007B12">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59B8EB17" w14:textId="337E28DF">
                  <w:pPr>
                    <w:tabs>
                      <w:tab w:val="left" w:pos="360"/>
                    </w:tabs>
                    <w:spacing w:after="0" w:line="240" w:lineRule="auto"/>
                    <w:ind w:left="360" w:hanging="360"/>
                    <w:rPr>
                      <w:rFonts w:ascii="Times New Roman" w:eastAsia="Times New Roman" w:hAnsi="Times New Roman"/>
                      <w:sz w:val="24"/>
                      <w:szCs w:val="24"/>
                    </w:rPr>
                  </w:pPr>
                </w:p>
              </w:tc>
            </w:tr>
            <w:tr w14:paraId="7563CEE2" w14:textId="10EE482C"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2CDF0196" w14:textId="27C53E92">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Labor Market Information</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024CB322" w14:textId="54FE235B">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5380D872" w14:textId="349F3C5E">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10FC76FE" w14:textId="5BDBA19D">
                  <w:pPr>
                    <w:tabs>
                      <w:tab w:val="left" w:pos="360"/>
                    </w:tabs>
                    <w:spacing w:after="0" w:line="240" w:lineRule="auto"/>
                    <w:ind w:left="360" w:hanging="360"/>
                    <w:rPr>
                      <w:rFonts w:ascii="Times New Roman" w:eastAsia="Times New Roman" w:hAnsi="Times New Roman"/>
                      <w:sz w:val="24"/>
                      <w:szCs w:val="24"/>
                    </w:rPr>
                  </w:pPr>
                </w:p>
              </w:tc>
            </w:tr>
            <w:tr w14:paraId="5F123124" w14:textId="1AF99022"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11049B81" w14:textId="3C30CB29">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Individual Reemployment Plan</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78CE70D0" w14:textId="36EEBD96">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22CACA4F" w14:textId="7FEBE739">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58BFFE28" w14:textId="18127DB4">
                  <w:pPr>
                    <w:tabs>
                      <w:tab w:val="left" w:pos="360"/>
                    </w:tabs>
                    <w:spacing w:after="0" w:line="240" w:lineRule="auto"/>
                    <w:ind w:left="360" w:hanging="360"/>
                    <w:rPr>
                      <w:rFonts w:ascii="Times New Roman" w:eastAsia="Times New Roman" w:hAnsi="Times New Roman"/>
                      <w:sz w:val="24"/>
                      <w:szCs w:val="24"/>
                    </w:rPr>
                  </w:pPr>
                </w:p>
              </w:tc>
            </w:tr>
            <w:tr w14:paraId="166551C5" w14:textId="33C9F52D" w:rsidTr="00BD3A08">
              <w:tblPrEx>
                <w:tblW w:w="1300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57F422FE" w14:textId="72943F59">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Providing information and access to American Job Center (AJC) services including career services</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4BEF6036" w14:textId="3C4F2F0C">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394ACDB6" w14:textId="44CCA09F">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05C28DA5" w14:textId="793AD59D">
                  <w:pPr>
                    <w:tabs>
                      <w:tab w:val="left" w:pos="360"/>
                    </w:tabs>
                    <w:spacing w:after="0" w:line="240" w:lineRule="auto"/>
                    <w:ind w:left="360" w:hanging="360"/>
                    <w:rPr>
                      <w:rFonts w:ascii="Times New Roman" w:eastAsia="Times New Roman" w:hAnsi="Times New Roman"/>
                      <w:sz w:val="24"/>
                      <w:szCs w:val="24"/>
                    </w:rPr>
                  </w:pPr>
                </w:p>
              </w:tc>
            </w:tr>
            <w:tr w14:paraId="3419804A" w14:textId="7AEEE207" w:rsidTr="00BD3A08">
              <w:tblPrEx>
                <w:tblW w:w="1300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47FEB900" w14:textId="667FABC4">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Enrollment in Employment Services </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120C04F4" w14:textId="4AED642E">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7226B0D8" w14:textId="10291AB8">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515B551D" w14:textId="13F2CECD">
                  <w:pPr>
                    <w:tabs>
                      <w:tab w:val="left" w:pos="360"/>
                    </w:tabs>
                    <w:spacing w:after="0" w:line="240" w:lineRule="auto"/>
                    <w:ind w:left="360" w:hanging="360"/>
                    <w:rPr>
                      <w:rFonts w:ascii="Times New Roman" w:eastAsia="Times New Roman" w:hAnsi="Times New Roman"/>
                      <w:sz w:val="24"/>
                      <w:szCs w:val="24"/>
                    </w:rPr>
                  </w:pPr>
                </w:p>
              </w:tc>
            </w:tr>
            <w:tr w14:paraId="5FFF8663" w14:textId="5D77788A" w:rsidTr="00BD3A08">
              <w:tblPrEx>
                <w:tblW w:w="1300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515B670E" w14:textId="05FF38E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Providing support with individual reemployment plan.</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3A8D6B90" w14:textId="2B37B676">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5E64473B" w14:textId="135FA8F5">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480D8D0E" w14:textId="57E17B8B">
                  <w:pPr>
                    <w:tabs>
                      <w:tab w:val="left" w:pos="360"/>
                    </w:tabs>
                    <w:spacing w:after="0" w:line="240" w:lineRule="auto"/>
                    <w:ind w:left="360" w:hanging="360"/>
                    <w:rPr>
                      <w:rFonts w:ascii="Times New Roman" w:eastAsia="Times New Roman" w:hAnsi="Times New Roman"/>
                      <w:sz w:val="24"/>
                      <w:szCs w:val="24"/>
                    </w:rPr>
                  </w:pPr>
                </w:p>
              </w:tc>
            </w:tr>
            <w:tr w14:paraId="57A276CB" w14:textId="236930C1"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68D36080" w14:textId="0E3CCBBA">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Referrals to other services</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1029F4DB" w14:textId="4D6063F4">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34A32DAE" w14:textId="05E76920">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731C47EC" w14:textId="19B8B02B">
                  <w:pPr>
                    <w:tabs>
                      <w:tab w:val="left" w:pos="360"/>
                    </w:tabs>
                    <w:spacing w:after="0" w:line="240" w:lineRule="auto"/>
                    <w:ind w:left="360" w:hanging="360"/>
                    <w:rPr>
                      <w:rFonts w:ascii="Times New Roman" w:eastAsia="Times New Roman" w:hAnsi="Times New Roman"/>
                      <w:sz w:val="24"/>
                      <w:szCs w:val="24"/>
                    </w:rPr>
                  </w:pPr>
                </w:p>
              </w:tc>
            </w:tr>
            <w:tr w14:paraId="76770503" w14:textId="7229EB6A"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0EB42C6E" w14:textId="331C51B2">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Other activities performed in addition to required elements. </w:t>
                  </w:r>
                </w:p>
                <w:p w:rsidR="00654663" w:rsidRPr="00DE2F82" w:rsidP="00D60308" w14:paraId="311933E8" w14:textId="6076E1F8">
                  <w:pPr>
                    <w:tabs>
                      <w:tab w:val="left" w:pos="0"/>
                    </w:tabs>
                    <w:spacing w:after="0" w:line="240" w:lineRule="auto"/>
                    <w:rPr>
                      <w:rFonts w:ascii="Times New Roman" w:eastAsia="Times New Roman" w:hAnsi="Times New Roman"/>
                      <w:sz w:val="24"/>
                      <w:szCs w:val="24"/>
                    </w:rPr>
                  </w:pPr>
                </w:p>
                <w:p w:rsidR="00654663" w:rsidRPr="00DE2F82" w:rsidP="00D60308" w14:paraId="2EE90ABF" w14:textId="4AE22FB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Please describe any additional activities in element 9b. </w:t>
                  </w:r>
                </w:p>
                <w:p w:rsidR="00654663" w:rsidRPr="00DE2F82" w:rsidP="00D60308" w14:paraId="3D4E1575" w14:textId="624E75AC">
                  <w:pPr>
                    <w:tabs>
                      <w:tab w:val="left" w:pos="0"/>
                    </w:tabs>
                    <w:spacing w:after="0" w:line="240" w:lineRule="auto"/>
                    <w:rPr>
                      <w:rFonts w:ascii="Times New Roman" w:eastAsia="Times New Roman" w:hAnsi="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7799FBB2" w14:textId="770525AB">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6959E5D4" w14:textId="1B82F753">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38D2F41F" w14:textId="0A56FBB4">
                  <w:pPr>
                    <w:tabs>
                      <w:tab w:val="left" w:pos="360"/>
                    </w:tabs>
                    <w:spacing w:after="0" w:line="240" w:lineRule="auto"/>
                    <w:ind w:left="360" w:hanging="360"/>
                    <w:rPr>
                      <w:rFonts w:ascii="Times New Roman" w:eastAsia="Times New Roman" w:hAnsi="Times New Roman"/>
                      <w:sz w:val="24"/>
                      <w:szCs w:val="24"/>
                    </w:rPr>
                  </w:pPr>
                </w:p>
              </w:tc>
            </w:tr>
            <w:tr w14:paraId="22E9F68B" w14:textId="2F7BE2E0" w:rsidTr="00BD3A08">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4F084C16" w14:textId="28B1B3D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Pre-work (Preparation for RESEA)</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0C5BB58C" w14:textId="444CB1C5">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35506F43" w14:textId="4D4C9FAB">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69C9280B" w14:textId="0F963971">
                  <w:pPr>
                    <w:tabs>
                      <w:tab w:val="left" w:pos="360"/>
                    </w:tabs>
                    <w:spacing w:after="0" w:line="240" w:lineRule="auto"/>
                    <w:ind w:left="360" w:hanging="360"/>
                    <w:rPr>
                      <w:rFonts w:ascii="Times New Roman" w:eastAsia="Times New Roman" w:hAnsi="Times New Roman"/>
                      <w:sz w:val="24"/>
                      <w:szCs w:val="24"/>
                    </w:rPr>
                  </w:pPr>
                </w:p>
              </w:tc>
            </w:tr>
            <w:tr w14:paraId="43098980" w14:textId="5D46E27D" w:rsidTr="00070F6E">
              <w:tblPrEx>
                <w:tblW w:w="1300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04A3ECB9" w14:textId="3AA4C42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Post- work (casework notes etc.) following RESEA</w:t>
                  </w:r>
                </w:p>
              </w:tc>
              <w:tc>
                <w:tcPr>
                  <w:tcW w:w="3064" w:type="dxa"/>
                  <w:tcBorders>
                    <w:top w:val="single" w:sz="4" w:space="0" w:color="auto"/>
                    <w:left w:val="single" w:sz="4" w:space="0" w:color="auto"/>
                    <w:bottom w:val="single" w:sz="4" w:space="0" w:color="auto"/>
                    <w:right w:val="single" w:sz="4" w:space="0" w:color="auto"/>
                  </w:tcBorders>
                </w:tcPr>
                <w:p w:rsidR="00654663" w:rsidRPr="00DE2F82" w:rsidP="00D60308" w14:paraId="1FBD15E1" w14:textId="5E059502">
                  <w:pPr>
                    <w:tabs>
                      <w:tab w:val="left" w:pos="360"/>
                    </w:tabs>
                    <w:spacing w:after="0" w:line="240" w:lineRule="auto"/>
                    <w:ind w:left="360" w:hanging="360"/>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654663" w:rsidRPr="00DE2F82" w:rsidP="00D60308" w14:paraId="33FD13B5" w14:textId="17325834">
                  <w:pPr>
                    <w:tabs>
                      <w:tab w:val="left" w:pos="360"/>
                    </w:tabs>
                    <w:spacing w:after="0" w:line="240" w:lineRule="auto"/>
                    <w:ind w:left="360" w:hanging="360"/>
                    <w:rPr>
                      <w:rFonts w:ascii="Times New Roman" w:eastAsia="Times New Roman" w:hAnsi="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654663" w:rsidRPr="00DE2F82" w:rsidP="00D60308" w14:paraId="0EE9DEB9" w14:textId="016E7AA4">
                  <w:pPr>
                    <w:tabs>
                      <w:tab w:val="left" w:pos="360"/>
                    </w:tabs>
                    <w:spacing w:after="0" w:line="240" w:lineRule="auto"/>
                    <w:ind w:left="360" w:hanging="360"/>
                    <w:rPr>
                      <w:rFonts w:ascii="Times New Roman" w:eastAsia="Times New Roman" w:hAnsi="Times New Roman"/>
                      <w:sz w:val="24"/>
                      <w:szCs w:val="24"/>
                    </w:rPr>
                  </w:pPr>
                </w:p>
              </w:tc>
            </w:tr>
          </w:tbl>
          <w:p w:rsidR="00D60308" w:rsidRPr="00DE2F82" w14:paraId="0E67FF6C" w14:textId="77777777">
            <w:pPr>
              <w:tabs>
                <w:tab w:val="left" w:pos="360"/>
              </w:tabs>
              <w:spacing w:after="0" w:line="240" w:lineRule="auto"/>
              <w:ind w:left="0" w:firstLine="0"/>
              <w:rPr>
                <w:rFonts w:ascii="Times New Roman" w:eastAsia="Times New Roman" w:hAnsi="Times New Roman"/>
                <w:sz w:val="24"/>
                <w:szCs w:val="24"/>
              </w:rPr>
            </w:pPr>
          </w:p>
        </w:tc>
      </w:tr>
      <w:tr w14:paraId="16692946"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5D80D271" w14:textId="77777777">
            <w:pPr>
              <w:tabs>
                <w:tab w:val="left" w:pos="360"/>
              </w:tabs>
              <w:spacing w:after="0" w:line="240" w:lineRule="auto"/>
              <w:rPr>
                <w:rFonts w:ascii="Times New Roman" w:eastAsia="Times New Roman" w:hAnsi="Times New Roman"/>
                <w:sz w:val="24"/>
                <w:szCs w:val="24"/>
              </w:rPr>
            </w:pPr>
          </w:p>
          <w:p w:rsidR="00D60308" w:rsidRPr="00DE2F82" w:rsidP="00D60308" w14:paraId="321623D3" w14:textId="77777777">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tc>
      </w:tr>
      <w:tr w14:paraId="7FFCF509" w14:textId="77777777" w:rsidTr="00E96A17">
        <w:tblPrEx>
          <w:tblW w:w="13112" w:type="dxa"/>
          <w:tblInd w:w="-162" w:type="dxa"/>
          <w:tblLook w:val="01E0"/>
        </w:tblPrEx>
        <w:trPr>
          <w:trHeight w:val="300"/>
        </w:trPr>
        <w:tc>
          <w:tcPr>
            <w:tcW w:w="13112" w:type="dxa"/>
            <w:gridSpan w:val="8"/>
            <w:shd w:val="clear" w:color="auto" w:fill="FFFFFF" w:themeFill="background1"/>
          </w:tcPr>
          <w:p w:rsidR="00DD6239" w:rsidP="533653D7" w14:paraId="4E415E7F"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9b. Average time to conduct in</w:t>
            </w:r>
            <w:r w:rsidR="00184991">
              <w:rPr>
                <w:rFonts w:ascii="Times New Roman" w:eastAsia="Times New Roman" w:hAnsi="Times New Roman"/>
                <w:sz w:val="24"/>
                <w:szCs w:val="24"/>
              </w:rPr>
              <w:t>itial RESEA</w:t>
            </w:r>
          </w:p>
          <w:p w:rsidR="00184991" w:rsidP="533653D7" w14:paraId="50E70856" w14:textId="77777777">
            <w:pPr>
              <w:spacing w:after="0" w:line="240" w:lineRule="auto"/>
              <w:rPr>
                <w:rFonts w:ascii="Times New Roman" w:eastAsia="Times New Roman" w:hAnsi="Times New Roman"/>
                <w:sz w:val="24"/>
                <w:szCs w:val="24"/>
              </w:rPr>
            </w:pPr>
          </w:p>
          <w:p w:rsidR="00184991" w:rsidRPr="3E72A708" w:rsidP="533653D7" w14:paraId="12B9E117" w14:textId="6BFCD9F9">
            <w:pPr>
              <w:spacing w:after="0" w:line="240" w:lineRule="auto"/>
              <w:rPr>
                <w:rFonts w:ascii="Times New Roman" w:eastAsia="Times New Roman" w:hAnsi="Times New Roman"/>
                <w:sz w:val="24"/>
                <w:szCs w:val="24"/>
              </w:rPr>
            </w:pPr>
          </w:p>
        </w:tc>
      </w:tr>
      <w:tr w14:paraId="2D3DDB24" w14:textId="77777777" w:rsidTr="00E96A17">
        <w:tblPrEx>
          <w:tblW w:w="13112" w:type="dxa"/>
          <w:tblInd w:w="-162" w:type="dxa"/>
          <w:tblLook w:val="01E0"/>
        </w:tblPrEx>
        <w:trPr>
          <w:trHeight w:val="300"/>
        </w:trPr>
        <w:tc>
          <w:tcPr>
            <w:tcW w:w="13112" w:type="dxa"/>
            <w:gridSpan w:val="8"/>
            <w:shd w:val="clear" w:color="auto" w:fill="FFFFFF" w:themeFill="background1"/>
          </w:tcPr>
          <w:p w:rsidR="00184991" w:rsidP="533653D7" w14:paraId="76DB664D"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9c. Average cost to conduct initial RESEA</w:t>
            </w:r>
          </w:p>
          <w:p w:rsidR="00184991" w:rsidP="533653D7" w14:paraId="1DC9FE43" w14:textId="77777777">
            <w:pPr>
              <w:spacing w:after="0" w:line="240" w:lineRule="auto"/>
              <w:rPr>
                <w:rFonts w:ascii="Times New Roman" w:eastAsia="Times New Roman" w:hAnsi="Times New Roman"/>
                <w:sz w:val="24"/>
                <w:szCs w:val="24"/>
              </w:rPr>
            </w:pPr>
          </w:p>
          <w:p w:rsidR="00184991" w:rsidP="533653D7" w14:paraId="55976D02" w14:textId="07CED238">
            <w:pPr>
              <w:spacing w:after="0" w:line="240" w:lineRule="auto"/>
              <w:rPr>
                <w:rFonts w:ascii="Times New Roman" w:eastAsia="Times New Roman" w:hAnsi="Times New Roman"/>
                <w:sz w:val="24"/>
                <w:szCs w:val="24"/>
              </w:rPr>
            </w:pPr>
          </w:p>
        </w:tc>
      </w:tr>
      <w:tr w14:paraId="2819C36C" w14:textId="77777777" w:rsidTr="00E96A17">
        <w:tblPrEx>
          <w:tblW w:w="13112" w:type="dxa"/>
          <w:tblInd w:w="-162" w:type="dxa"/>
          <w:tblLook w:val="01E0"/>
        </w:tblPrEx>
        <w:trPr>
          <w:trHeight w:val="300"/>
        </w:trPr>
        <w:tc>
          <w:tcPr>
            <w:tcW w:w="13112" w:type="dxa"/>
            <w:gridSpan w:val="8"/>
            <w:shd w:val="clear" w:color="auto" w:fill="FFFFFF" w:themeFill="background1"/>
          </w:tcPr>
          <w:p w:rsidR="00032F28" w:rsidP="00DE2452" w14:paraId="514ADA9E" w14:textId="24D54BC5">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10</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w:t>
            </w:r>
            <w:r w:rsidR="00425D41">
              <w:rPr>
                <w:rFonts w:ascii="Times New Roman" w:eastAsia="Times New Roman" w:hAnsi="Times New Roman"/>
                <w:sz w:val="24"/>
                <w:szCs w:val="24"/>
              </w:rPr>
              <w:t xml:space="preserve">Does your state conduct </w:t>
            </w:r>
            <w:r>
              <w:rPr>
                <w:rFonts w:ascii="Times New Roman" w:eastAsia="Times New Roman" w:hAnsi="Times New Roman"/>
                <w:sz w:val="24"/>
                <w:szCs w:val="24"/>
              </w:rPr>
              <w:t>S</w:t>
            </w:r>
            <w:r>
              <w:rPr>
                <w:rFonts w:ascii="Times New Roman" w:eastAsia="Times New Roman" w:hAnsi="Times New Roman"/>
                <w:sz w:val="24"/>
                <w:szCs w:val="24"/>
              </w:rPr>
              <w:t>ubsequent RESEAs?</w:t>
            </w:r>
            <w:r w:rsidR="004709C5">
              <w:rPr>
                <w:rFonts w:ascii="Times New Roman" w:eastAsia="Times New Roman" w:hAnsi="Times New Roman"/>
                <w:sz w:val="24"/>
                <w:szCs w:val="24"/>
              </w:rPr>
              <w:t xml:space="preserve"> </w:t>
            </w:r>
            <w:r w:rsidRPr="009E432D" w:rsidR="004709C5">
              <w:rPr>
                <w:rFonts w:ascii="Times New Roman" w:eastAsia="Times New Roman" w:hAnsi="Times New Roman"/>
                <w:sz w:val="24"/>
                <w:szCs w:val="24"/>
                <w:highlight w:val="cyan"/>
              </w:rPr>
              <w:t>The term “subsequent RESEA” refers to any follow</w:t>
            </w:r>
            <w:r w:rsidRPr="3E72A708" w:rsidR="004709C5">
              <w:rPr>
                <w:rFonts w:ascii="Times New Roman" w:eastAsia="Times New Roman" w:hAnsi="Times New Roman"/>
                <w:sz w:val="24"/>
                <w:szCs w:val="24"/>
                <w:highlight w:val="cyan"/>
              </w:rPr>
              <w:t xml:space="preserve"> up</w:t>
            </w:r>
            <w:r w:rsidRPr="009E432D" w:rsidR="004709C5">
              <w:rPr>
                <w:rFonts w:ascii="Times New Roman" w:eastAsia="Times New Roman" w:hAnsi="Times New Roman"/>
                <w:sz w:val="24"/>
                <w:szCs w:val="24"/>
                <w:highlight w:val="cyan"/>
              </w:rPr>
              <w:t xml:space="preserve"> RESEA meetings.</w:t>
            </w:r>
            <w:r w:rsidR="00DE2452">
              <w:rPr>
                <w:rFonts w:ascii="Times New Roman" w:eastAsia="Times New Roman" w:hAnsi="Times New Roman"/>
                <w:sz w:val="24"/>
                <w:szCs w:val="24"/>
                <w:highlight w:val="cyan"/>
              </w:rPr>
              <w:t xml:space="preserve">  </w:t>
            </w:r>
            <w:r w:rsidR="00DE2452">
              <w:rPr>
                <w:rFonts w:ascii="Times New Roman" w:eastAsia="Times New Roman" w:hAnsi="Times New Roman"/>
                <w:sz w:val="24"/>
                <w:szCs w:val="24"/>
              </w:rPr>
              <w:t>that conduct an eligibility review and review of claimant’s activities to determine if additional assistance is needed to support the claimant’s return to suitable work at the earliest possible date.</w:t>
            </w:r>
            <w:r w:rsidRPr="003375AF" w:rsidR="00DE2452">
              <w:rPr>
                <w:rFonts w:ascii="Times New Roman" w:eastAsia="Times New Roman" w:hAnsi="Times New Roman"/>
                <w:sz w:val="24"/>
                <w:szCs w:val="24"/>
              </w:rPr>
              <w:t xml:space="preserve"> </w:t>
            </w:r>
            <w:r w:rsidRPr="009E432D" w:rsidR="004709C5">
              <w:rPr>
                <w:rFonts w:ascii="Times New Roman" w:eastAsia="Times New Roman" w:hAnsi="Times New Roman"/>
                <w:sz w:val="24"/>
                <w:szCs w:val="24"/>
                <w:highlight w:val="cyan"/>
              </w:rPr>
              <w:t xml:space="preserve"> States will</w:t>
            </w:r>
            <w:r w:rsidR="00AF62DA">
              <w:rPr>
                <w:rFonts w:ascii="Times New Roman" w:eastAsia="Times New Roman" w:hAnsi="Times New Roman"/>
                <w:sz w:val="24"/>
                <w:szCs w:val="24"/>
                <w:highlight w:val="cyan"/>
              </w:rPr>
              <w:t xml:space="preserve"> </w:t>
            </w:r>
            <w:r w:rsidRPr="009E432D" w:rsidR="004709C5">
              <w:rPr>
                <w:rFonts w:ascii="Times New Roman" w:eastAsia="Times New Roman" w:hAnsi="Times New Roman"/>
                <w:sz w:val="24"/>
                <w:szCs w:val="24"/>
                <w:highlight w:val="cyan"/>
              </w:rPr>
              <w:t xml:space="preserve">determine the extent to which they require any subsequent RESEAs as part of their service delivery model in addition to referrals to reemployment services. </w:t>
            </w:r>
          </w:p>
          <w:p w:rsidR="00032F28" w:rsidP="000D64D9" w14:paraId="7AD562A3" w14:textId="77777777">
            <w:pPr>
              <w:tabs>
                <w:tab w:val="left" w:pos="360"/>
              </w:tabs>
              <w:spacing w:after="0" w:line="240" w:lineRule="auto"/>
              <w:ind w:left="360" w:hanging="360"/>
              <w:rPr>
                <w:rFonts w:ascii="Times New Roman" w:eastAsia="Times New Roman" w:hAnsi="Times New Roman"/>
                <w:sz w:val="24"/>
                <w:szCs w:val="24"/>
              </w:rPr>
            </w:pPr>
          </w:p>
          <w:p w:rsidR="00032F28" w:rsidP="000D64D9" w14:paraId="59EB7745" w14:textId="681B90E0">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Pr>
                <w:rFonts w:ascii="Times New Roman" w:eastAsia="Times New Roman" w:hAnsi="Times New Roman"/>
                <w:sz w:val="24"/>
                <w:szCs w:val="24"/>
              </w:rPr>
              <w:tab/>
              <w:t>Yes</w:t>
            </w:r>
            <w:r>
              <w:rPr>
                <w:rFonts w:ascii="Times New Roman" w:eastAsia="Times New Roman" w:hAnsi="Times New Roman"/>
                <w:sz w:val="24"/>
                <w:szCs w:val="24"/>
              </w:rPr>
              <w:tab/>
            </w:r>
            <w:r w:rsidRPr="00B407E9">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No</w:t>
            </w:r>
          </w:p>
          <w:p w:rsidR="00032F28" w:rsidP="000D64D9" w14:paraId="0242CC4D" w14:textId="77777777">
            <w:pPr>
              <w:tabs>
                <w:tab w:val="left" w:pos="360"/>
              </w:tabs>
              <w:spacing w:after="0" w:line="240" w:lineRule="auto"/>
              <w:ind w:left="360" w:hanging="360"/>
              <w:rPr>
                <w:rFonts w:ascii="Times New Roman" w:eastAsia="Times New Roman" w:hAnsi="Times New Roman"/>
                <w:sz w:val="24"/>
                <w:szCs w:val="24"/>
              </w:rPr>
            </w:pPr>
          </w:p>
          <w:p w:rsidR="00D60308" w:rsidRPr="00DE2F82" w14:paraId="16E9F2F1" w14:textId="77777777">
            <w:pPr>
              <w:tabs>
                <w:tab w:val="left" w:pos="0"/>
                <w:tab w:val="clear" w:pos="360"/>
              </w:tabs>
              <w:spacing w:after="0" w:line="240" w:lineRule="auto"/>
              <w:ind w:left="0" w:firstLine="0"/>
              <w:rPr>
                <w:rFonts w:ascii="Times New Roman" w:eastAsia="Times New Roman" w:hAnsi="Times New Roman"/>
                <w:sz w:val="24"/>
                <w:szCs w:val="24"/>
              </w:rPr>
            </w:pPr>
          </w:p>
        </w:tc>
      </w:tr>
      <w:tr w14:paraId="1BAD9BA1"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D60308" w:rsidRPr="00DE2F82" w14:paraId="271084AD" w14:textId="77777777">
            <w:pPr>
              <w:tabs>
                <w:tab w:val="left" w:pos="360"/>
              </w:tabs>
              <w:spacing w:after="0" w:line="240" w:lineRule="auto"/>
              <w:ind w:left="0" w:firstLine="0"/>
              <w:rPr>
                <w:rFonts w:ascii="Times New Roman" w:eastAsia="Times New Roman" w:hAnsi="Times New Roman"/>
                <w:sz w:val="24"/>
                <w:szCs w:val="24"/>
              </w:rPr>
            </w:pPr>
            <w:r w:rsidRPr="3E72A708">
              <w:rPr>
                <w:rFonts w:ascii="Times New Roman" w:eastAsia="Times New Roman" w:hAnsi="Times New Roman"/>
                <w:sz w:val="24"/>
                <w:szCs w:val="24"/>
              </w:rPr>
              <w:t>10b.</w:t>
            </w:r>
            <w:r w:rsidRPr="3E72A708">
              <w:rPr>
                <w:rFonts w:ascii="Times New Roman" w:eastAsia="Times New Roman" w:hAnsi="Times New Roman"/>
                <w:sz w:val="24"/>
                <w:szCs w:val="24"/>
              </w:rPr>
              <w:t xml:space="preserve"> </w:t>
            </w:r>
            <w:r w:rsidRPr="3E72A708" w:rsidR="005932E0">
              <w:rPr>
                <w:rFonts w:ascii="Times New Roman" w:eastAsia="Times New Roman" w:hAnsi="Times New Roman"/>
                <w:sz w:val="24"/>
                <w:szCs w:val="24"/>
              </w:rPr>
              <w:t xml:space="preserve"> </w:t>
            </w:r>
            <w:r w:rsidRPr="3E72A708">
              <w:rPr>
                <w:rFonts w:ascii="Times New Roman" w:eastAsia="Times New Roman" w:hAnsi="Times New Roman"/>
                <w:sz w:val="24"/>
                <w:szCs w:val="24"/>
              </w:rPr>
              <w:t>Use the text field</w:t>
            </w:r>
            <w:r w:rsidRPr="3E72A708" w:rsidR="1F3DFFBD">
              <w:rPr>
                <w:rFonts w:ascii="Times New Roman" w:eastAsia="Times New Roman" w:hAnsi="Times New Roman"/>
                <w:sz w:val="24"/>
                <w:szCs w:val="24"/>
              </w:rPr>
              <w:t xml:space="preserve"> to explain</w:t>
            </w:r>
            <w:r w:rsidR="00120EA0">
              <w:rPr>
                <w:rFonts w:ascii="Times New Roman" w:eastAsia="Times New Roman" w:hAnsi="Times New Roman"/>
                <w:sz w:val="24"/>
                <w:szCs w:val="24"/>
              </w:rPr>
              <w:t xml:space="preserve"> how your state uses subsequent RESEA</w:t>
            </w:r>
            <w:r w:rsidR="004B1C86">
              <w:rPr>
                <w:rFonts w:ascii="Times New Roman" w:eastAsia="Times New Roman" w:hAnsi="Times New Roman"/>
                <w:sz w:val="24"/>
                <w:szCs w:val="24"/>
              </w:rPr>
              <w:t>.</w:t>
            </w:r>
            <w:r w:rsidR="00F7516C">
              <w:rPr>
                <w:rFonts w:ascii="Times New Roman" w:eastAsia="Times New Roman" w:hAnsi="Times New Roman"/>
                <w:sz w:val="24"/>
                <w:szCs w:val="24"/>
              </w:rPr>
              <w:t xml:space="preserve"> Provide information on how many subsequent RESEAs are conducted per claimant and the types of subsequent activities, e.g., Labor Market Information, review of individual employment plan, etc.</w:t>
            </w:r>
            <w:r w:rsidR="004B1C86">
              <w:rPr>
                <w:rFonts w:ascii="Times New Roman" w:eastAsia="Times New Roman" w:hAnsi="Times New Roman"/>
                <w:sz w:val="24"/>
                <w:szCs w:val="24"/>
              </w:rPr>
              <w:t xml:space="preserve"> </w:t>
            </w:r>
          </w:p>
          <w:p w:rsidR="008C0732" w:rsidRPr="00DE2F82" w:rsidP="008C0732" w14:paraId="3E6045F1" w14:textId="77777777">
            <w:pPr>
              <w:tabs>
                <w:tab w:val="left" w:pos="360"/>
              </w:tabs>
              <w:spacing w:after="0" w:line="240" w:lineRule="auto"/>
              <w:rPr>
                <w:rFonts w:ascii="Times New Roman" w:eastAsia="Times New Roman" w:hAnsi="Times New Roman"/>
                <w:sz w:val="24"/>
                <w:szCs w:val="24"/>
              </w:rPr>
            </w:pPr>
          </w:p>
          <w:p w:rsidR="00D60308" w:rsidRPr="00DE2F82" w:rsidP="00D60308" w14:paraId="3FBE9EE3"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0EE25398" w14:textId="77777777">
            <w:pPr>
              <w:tabs>
                <w:tab w:val="left" w:pos="360"/>
              </w:tabs>
              <w:spacing w:after="0" w:line="240" w:lineRule="auto"/>
              <w:ind w:left="360" w:hanging="360"/>
              <w:rPr>
                <w:rFonts w:ascii="Times New Roman" w:eastAsia="Times New Roman" w:hAnsi="Times New Roman"/>
                <w:sz w:val="24"/>
                <w:szCs w:val="24"/>
              </w:rPr>
            </w:pPr>
          </w:p>
        </w:tc>
      </w:tr>
      <w:tr w14:paraId="49581002" w14:textId="77777777" w:rsidTr="00AD519F">
        <w:tblPrEx>
          <w:tblW w:w="13112" w:type="dxa"/>
          <w:tblInd w:w="-162" w:type="dxa"/>
          <w:tblLook w:val="01E0"/>
        </w:tblPrEx>
        <w:trPr>
          <w:trHeight w:val="300"/>
        </w:trPr>
        <w:tc>
          <w:tcPr>
            <w:tcW w:w="5413" w:type="dxa"/>
            <w:gridSpan w:val="3"/>
            <w:tcBorders>
              <w:bottom w:val="single" w:sz="4" w:space="0" w:color="auto"/>
            </w:tcBorders>
            <w:shd w:val="clear" w:color="auto" w:fill="FFFFFF" w:themeFill="background1"/>
          </w:tcPr>
          <w:p w:rsidR="00D60308" w:rsidRPr="00DE2F82" w:rsidP="00D60308" w14:paraId="6E3825CF" w14:textId="343CD4B0">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1</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Number of RESEAs </w:t>
            </w:r>
            <w:r w:rsidR="00A81368">
              <w:rPr>
                <w:rFonts w:ascii="Times New Roman" w:eastAsia="Times New Roman" w:hAnsi="Times New Roman"/>
                <w:sz w:val="24"/>
                <w:szCs w:val="24"/>
              </w:rPr>
              <w:t>p</w:t>
            </w:r>
            <w:r w:rsidRPr="00DE2F82">
              <w:rPr>
                <w:rFonts w:ascii="Times New Roman" w:eastAsia="Times New Roman" w:hAnsi="Times New Roman"/>
                <w:sz w:val="24"/>
                <w:szCs w:val="24"/>
              </w:rPr>
              <w:t xml:space="preserve">rojected to be </w:t>
            </w:r>
            <w:r w:rsidR="00A81368">
              <w:rPr>
                <w:rFonts w:ascii="Times New Roman" w:eastAsia="Times New Roman" w:hAnsi="Times New Roman"/>
                <w:sz w:val="24"/>
                <w:szCs w:val="24"/>
              </w:rPr>
              <w:t>s</w:t>
            </w:r>
            <w:r w:rsidRPr="00DE2F82">
              <w:rPr>
                <w:rFonts w:ascii="Times New Roman" w:eastAsia="Times New Roman" w:hAnsi="Times New Roman"/>
                <w:sz w:val="24"/>
                <w:szCs w:val="24"/>
              </w:rPr>
              <w:t xml:space="preserve">cheduled </w:t>
            </w:r>
          </w:p>
          <w:p w:rsidR="00D60308" w:rsidP="00D60308" w14:paraId="7B0F6A7C" w14:textId="77777777">
            <w:pPr>
              <w:tabs>
                <w:tab w:val="left" w:pos="0"/>
              </w:tabs>
              <w:spacing w:after="0" w:line="240" w:lineRule="auto"/>
              <w:rPr>
                <w:rFonts w:ascii="Times New Roman" w:eastAsia="Times New Roman" w:hAnsi="Times New Roman"/>
                <w:sz w:val="24"/>
                <w:szCs w:val="24"/>
              </w:rPr>
            </w:pPr>
          </w:p>
          <w:p w:rsidR="00AD4498" w:rsidRPr="00DE2F82" w:rsidP="00D60308" w14:paraId="738825B3" w14:textId="3394AC91">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The number provided in ‘Initial to be scheduled’ is interlinked. A change to this number impacts ‘Initial to be completed’ and ‘Initial Fail to report.’ Such that 11a Initial to be scheduled = Initial to be completed (+) Initial Fail to Report. It does not apply to subsequent</w:t>
            </w:r>
            <w:r w:rsidR="00EE7792">
              <w:rPr>
                <w:rFonts w:ascii="Times New Roman" w:eastAsia="Times New Roman" w:hAnsi="Times New Roman"/>
                <w:sz w:val="24"/>
                <w:szCs w:val="24"/>
              </w:rPr>
              <w:t xml:space="preserve"> to be scheduled</w:t>
            </w:r>
            <w:r>
              <w:rPr>
                <w:rFonts w:ascii="Times New Roman" w:eastAsia="Times New Roman" w:hAnsi="Times New Roman"/>
                <w:sz w:val="24"/>
                <w:szCs w:val="24"/>
              </w:rPr>
              <w:t>.</w:t>
            </w:r>
          </w:p>
          <w:p w:rsidR="00D60308" w:rsidRPr="00DE2F82" w:rsidP="00D60308" w14:paraId="197513A8" w14:textId="77777777">
            <w:pPr>
              <w:tabs>
                <w:tab w:val="left" w:pos="360"/>
              </w:tabs>
              <w:spacing w:after="0" w:line="240" w:lineRule="auto"/>
              <w:ind w:left="360" w:hanging="360"/>
              <w:rPr>
                <w:rFonts w:ascii="Times New Roman" w:eastAsia="Times New Roman" w:hAnsi="Times New Roman"/>
                <w:sz w:val="24"/>
                <w:szCs w:val="24"/>
              </w:rPr>
            </w:pPr>
          </w:p>
        </w:tc>
        <w:tc>
          <w:tcPr>
            <w:tcW w:w="1702" w:type="dxa"/>
            <w:gridSpan w:val="2"/>
            <w:tcBorders>
              <w:bottom w:val="single" w:sz="4" w:space="0" w:color="auto"/>
            </w:tcBorders>
            <w:shd w:val="clear" w:color="auto" w:fill="FFFFFF" w:themeFill="background1"/>
          </w:tcPr>
          <w:p w:rsidR="00D60308" w:rsidRPr="00DE2F82" w:rsidP="00D60308" w14:paraId="3B7FCA34" w14:textId="64A86DA9">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Initial to be </w:t>
            </w:r>
            <w:r w:rsidR="00A81368">
              <w:rPr>
                <w:rFonts w:ascii="Times New Roman" w:eastAsia="Times New Roman" w:hAnsi="Times New Roman"/>
                <w:sz w:val="24"/>
                <w:szCs w:val="24"/>
              </w:rPr>
              <w:t>s</w:t>
            </w:r>
            <w:r w:rsidRPr="00DE2F82">
              <w:rPr>
                <w:rFonts w:ascii="Times New Roman" w:eastAsia="Times New Roman" w:hAnsi="Times New Roman"/>
                <w:sz w:val="24"/>
                <w:szCs w:val="24"/>
              </w:rPr>
              <w:t>cheduled</w:t>
            </w:r>
            <w:r w:rsidR="008C0732">
              <w:rPr>
                <w:rFonts w:ascii="Times New Roman" w:eastAsia="Times New Roman" w:hAnsi="Times New Roman"/>
                <w:sz w:val="24"/>
                <w:szCs w:val="24"/>
              </w:rPr>
              <w:t>:</w:t>
            </w:r>
          </w:p>
        </w:tc>
        <w:tc>
          <w:tcPr>
            <w:tcW w:w="5997" w:type="dxa"/>
            <w:gridSpan w:val="3"/>
          </w:tcPr>
          <w:p w:rsidR="00D60308" w:rsidRPr="00DE2F82" w:rsidP="00D60308" w14:paraId="307D133E" w14:textId="07DC7DB5">
            <w:pPr>
              <w:spacing w:after="0" w:line="240" w:lineRule="auto"/>
              <w:rPr>
                <w:rFonts w:ascii="Times New Roman" w:hAnsi="Times New Roman"/>
              </w:rPr>
            </w:pPr>
            <w:r w:rsidRPr="00DE2F82">
              <w:rPr>
                <w:rFonts w:ascii="Times New Roman" w:eastAsia="Times New Roman" w:hAnsi="Times New Roman"/>
                <w:sz w:val="24"/>
                <w:szCs w:val="24"/>
              </w:rPr>
              <w:t xml:space="preserve">Subsequent to be </w:t>
            </w:r>
            <w:r w:rsidR="00A81368">
              <w:rPr>
                <w:rFonts w:ascii="Times New Roman" w:eastAsia="Times New Roman" w:hAnsi="Times New Roman"/>
                <w:sz w:val="24"/>
                <w:szCs w:val="24"/>
              </w:rPr>
              <w:t>s</w:t>
            </w:r>
            <w:r w:rsidRPr="00DE2F82">
              <w:rPr>
                <w:rFonts w:ascii="Times New Roman" w:eastAsia="Times New Roman" w:hAnsi="Times New Roman"/>
                <w:sz w:val="24"/>
                <w:szCs w:val="24"/>
              </w:rPr>
              <w:t>cheduled</w:t>
            </w:r>
            <w:r w:rsidR="008C0732">
              <w:rPr>
                <w:rFonts w:ascii="Times New Roman" w:eastAsia="Times New Roman" w:hAnsi="Times New Roman"/>
                <w:sz w:val="24"/>
                <w:szCs w:val="24"/>
              </w:rPr>
              <w:t>:</w:t>
            </w:r>
          </w:p>
        </w:tc>
      </w:tr>
      <w:tr w14:paraId="13E888FE"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8C0732" w:rsidP="00D60308" w14:paraId="768B04C2" w14:textId="2B30A9AB">
            <w:pPr>
              <w:tabs>
                <w:tab w:val="left" w:pos="360"/>
              </w:tabs>
              <w:spacing w:after="0" w:line="240" w:lineRule="auto"/>
              <w:ind w:left="360" w:hanging="360"/>
              <w:rPr>
                <w:rFonts w:ascii="Times New Roman" w:eastAsia="Times New Roman" w:hAnsi="Times New Roman"/>
                <w:sz w:val="24"/>
                <w:szCs w:val="24"/>
              </w:rPr>
            </w:pPr>
            <w:r w:rsidRPr="3E72A708">
              <w:rPr>
                <w:rFonts w:ascii="Times New Roman" w:eastAsia="Times New Roman" w:hAnsi="Times New Roman"/>
                <w:sz w:val="24"/>
                <w:szCs w:val="24"/>
              </w:rPr>
              <w:t xml:space="preserve">11b. </w:t>
            </w:r>
            <w:r w:rsidRPr="3E72A708" w:rsidR="12BCDD6F">
              <w:rPr>
                <w:rFonts w:ascii="Times New Roman" w:eastAsia="Times New Roman" w:hAnsi="Times New Roman"/>
                <w:sz w:val="24"/>
                <w:szCs w:val="24"/>
              </w:rPr>
              <w:t>P</w:t>
            </w:r>
            <w:r w:rsidRPr="3E72A708" w:rsidR="00D60308">
              <w:rPr>
                <w:rFonts w:ascii="Times New Roman" w:eastAsia="Times New Roman" w:hAnsi="Times New Roman"/>
                <w:sz w:val="24"/>
                <w:szCs w:val="24"/>
              </w:rPr>
              <w:t>rovide an explanation how the target number was determined</w:t>
            </w:r>
            <w:r w:rsidRPr="3E72A708" w:rsidR="00D60308">
              <w:rPr>
                <w:rFonts w:ascii="Times New Roman" w:eastAsia="Times New Roman" w:hAnsi="Times New Roman"/>
                <w:sz w:val="24"/>
                <w:szCs w:val="24"/>
              </w:rPr>
              <w:t>.</w:t>
            </w:r>
          </w:p>
          <w:p w:rsidR="008C0732" w:rsidP="00D60308" w14:paraId="67C5A382" w14:textId="77777777">
            <w:pPr>
              <w:tabs>
                <w:tab w:val="left" w:pos="360"/>
              </w:tabs>
              <w:spacing w:after="0" w:line="240" w:lineRule="auto"/>
              <w:ind w:left="360" w:hanging="360"/>
              <w:rPr>
                <w:rFonts w:ascii="Times New Roman" w:eastAsia="Times New Roman" w:hAnsi="Times New Roman"/>
                <w:sz w:val="24"/>
                <w:szCs w:val="24"/>
              </w:rPr>
            </w:pPr>
          </w:p>
          <w:p w:rsidR="008C0732" w:rsidP="00D60308" w14:paraId="483A1CEF"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6CC9C71D" w14:textId="77777777">
            <w:pPr>
              <w:tabs>
                <w:tab w:val="left" w:pos="360"/>
              </w:tabs>
              <w:spacing w:after="0" w:line="240" w:lineRule="auto"/>
              <w:ind w:left="360" w:hanging="360"/>
              <w:rPr>
                <w:rFonts w:ascii="Times New Roman" w:eastAsia="Times New Roman" w:hAnsi="Times New Roman"/>
                <w:sz w:val="24"/>
                <w:szCs w:val="24"/>
              </w:rPr>
            </w:pPr>
          </w:p>
        </w:tc>
      </w:tr>
      <w:tr w14:paraId="3CA22460" w14:textId="77777777" w:rsidTr="00AD519F">
        <w:tblPrEx>
          <w:tblW w:w="13112" w:type="dxa"/>
          <w:tblInd w:w="-162" w:type="dxa"/>
          <w:tblLook w:val="01E0"/>
        </w:tblPrEx>
        <w:trPr>
          <w:trHeight w:val="300"/>
        </w:trPr>
        <w:tc>
          <w:tcPr>
            <w:tcW w:w="5413" w:type="dxa"/>
            <w:gridSpan w:val="3"/>
            <w:tcBorders>
              <w:bottom w:val="single" w:sz="4" w:space="0" w:color="auto"/>
            </w:tcBorders>
            <w:shd w:val="clear" w:color="auto" w:fill="FFFFFF" w:themeFill="background1"/>
          </w:tcPr>
          <w:p w:rsidR="00D60308" w:rsidRPr="00DE2F82" w:rsidP="00D60308" w14:paraId="5ADC29A6" w14:textId="004DB780">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2</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w:t>
            </w:r>
            <w:r w:rsidR="008258A7">
              <w:rPr>
                <w:rFonts w:ascii="Times New Roman" w:eastAsia="Times New Roman" w:hAnsi="Times New Roman"/>
                <w:sz w:val="24"/>
                <w:szCs w:val="24"/>
              </w:rPr>
              <w:t>n</w:t>
            </w:r>
            <w:r w:rsidRPr="00DE2F82">
              <w:rPr>
                <w:rFonts w:ascii="Times New Roman" w:eastAsia="Times New Roman" w:hAnsi="Times New Roman"/>
                <w:sz w:val="24"/>
                <w:szCs w:val="24"/>
              </w:rPr>
              <w:t xml:space="preserve">umber of RESEAs </w:t>
            </w:r>
            <w:r w:rsidR="008258A7">
              <w:rPr>
                <w:rFonts w:ascii="Times New Roman" w:eastAsia="Times New Roman" w:hAnsi="Times New Roman"/>
                <w:sz w:val="24"/>
                <w:szCs w:val="24"/>
              </w:rPr>
              <w:t>p</w:t>
            </w:r>
            <w:r w:rsidRPr="00DE2F82">
              <w:rPr>
                <w:rFonts w:ascii="Times New Roman" w:eastAsia="Times New Roman" w:hAnsi="Times New Roman"/>
                <w:sz w:val="24"/>
                <w:szCs w:val="24"/>
              </w:rPr>
              <w:t xml:space="preserve">rojected to be </w:t>
            </w:r>
            <w:r w:rsidR="008258A7">
              <w:rPr>
                <w:rFonts w:ascii="Times New Roman" w:eastAsia="Times New Roman" w:hAnsi="Times New Roman"/>
                <w:sz w:val="24"/>
                <w:szCs w:val="24"/>
              </w:rPr>
              <w:t>c</w:t>
            </w:r>
            <w:r w:rsidRPr="00DE2F82">
              <w:rPr>
                <w:rFonts w:ascii="Times New Roman" w:eastAsia="Times New Roman" w:hAnsi="Times New Roman"/>
                <w:sz w:val="24"/>
                <w:szCs w:val="24"/>
              </w:rPr>
              <w:t xml:space="preserve">ompleted </w:t>
            </w:r>
          </w:p>
          <w:p w:rsidR="00D60308" w:rsidRPr="00DE2F82" w:rsidP="00D60308" w14:paraId="4B36BA0B" w14:textId="77777777">
            <w:pPr>
              <w:tabs>
                <w:tab w:val="left" w:pos="0"/>
              </w:tabs>
              <w:spacing w:after="0" w:line="240" w:lineRule="auto"/>
              <w:rPr>
                <w:rFonts w:ascii="Times New Roman" w:eastAsia="Times New Roman" w:hAnsi="Times New Roman"/>
                <w:sz w:val="24"/>
                <w:szCs w:val="24"/>
              </w:rPr>
            </w:pPr>
          </w:p>
          <w:p w:rsidR="00D60308" w:rsidRPr="00DE2F82" w:rsidP="00D60308" w14:paraId="0D8C11B0" w14:textId="5386D857">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The number provided in Initial to be completed is interlinked. A change to this number impacts ‘Initial to be scheduled’ and ‘Initial Fail to report.’ Such that 12a Initial to be completed = Initial to be scheduled (-) Initial Fail to Report. It does not apply to subsequent</w:t>
            </w:r>
            <w:r w:rsidR="00481AD4">
              <w:rPr>
                <w:rFonts w:ascii="Times New Roman" w:eastAsia="Times New Roman" w:hAnsi="Times New Roman"/>
                <w:sz w:val="24"/>
                <w:szCs w:val="24"/>
              </w:rPr>
              <w:t xml:space="preserve"> to be completed</w:t>
            </w:r>
            <w:r>
              <w:rPr>
                <w:rFonts w:ascii="Times New Roman" w:eastAsia="Times New Roman" w:hAnsi="Times New Roman"/>
                <w:sz w:val="24"/>
                <w:szCs w:val="24"/>
              </w:rPr>
              <w:t>.</w:t>
            </w:r>
          </w:p>
        </w:tc>
        <w:tc>
          <w:tcPr>
            <w:tcW w:w="2098" w:type="dxa"/>
            <w:gridSpan w:val="3"/>
            <w:tcBorders>
              <w:bottom w:val="single" w:sz="4" w:space="0" w:color="auto"/>
            </w:tcBorders>
            <w:shd w:val="clear" w:color="auto" w:fill="FFFFFF" w:themeFill="background1"/>
          </w:tcPr>
          <w:p w:rsidR="00D60308" w:rsidRPr="00DE2F82" w:rsidP="00D60308" w14:paraId="518F50AC" w14:textId="798C573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Initial to be </w:t>
            </w:r>
            <w:r w:rsidR="008258A7">
              <w:rPr>
                <w:rFonts w:ascii="Times New Roman" w:eastAsia="Times New Roman" w:hAnsi="Times New Roman"/>
                <w:sz w:val="24"/>
                <w:szCs w:val="24"/>
              </w:rPr>
              <w:t>c</w:t>
            </w:r>
            <w:r w:rsidRPr="00DE2F82">
              <w:rPr>
                <w:rFonts w:ascii="Times New Roman" w:eastAsia="Times New Roman" w:hAnsi="Times New Roman"/>
                <w:sz w:val="24"/>
                <w:szCs w:val="24"/>
              </w:rPr>
              <w:t>ompleted</w:t>
            </w:r>
            <w:r w:rsidR="008C0732">
              <w:rPr>
                <w:rFonts w:ascii="Times New Roman" w:eastAsia="Times New Roman" w:hAnsi="Times New Roman"/>
                <w:sz w:val="24"/>
                <w:szCs w:val="24"/>
              </w:rPr>
              <w:t>:</w:t>
            </w:r>
          </w:p>
        </w:tc>
        <w:tc>
          <w:tcPr>
            <w:tcW w:w="5601" w:type="dxa"/>
            <w:gridSpan w:val="2"/>
            <w:tcBorders>
              <w:bottom w:val="single" w:sz="4" w:space="0" w:color="auto"/>
            </w:tcBorders>
            <w:shd w:val="clear" w:color="auto" w:fill="FFFFFF" w:themeFill="background1"/>
          </w:tcPr>
          <w:p w:rsidR="00D60308" w:rsidRPr="00DE2F82" w:rsidP="00D60308" w14:paraId="0216B81F" w14:textId="75B627DA">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Subsequent to be </w:t>
            </w:r>
            <w:r w:rsidR="008258A7">
              <w:rPr>
                <w:rFonts w:ascii="Times New Roman" w:eastAsia="Times New Roman" w:hAnsi="Times New Roman"/>
                <w:sz w:val="24"/>
                <w:szCs w:val="24"/>
              </w:rPr>
              <w:t>c</w:t>
            </w:r>
            <w:r w:rsidRPr="00DE2F82">
              <w:rPr>
                <w:rFonts w:ascii="Times New Roman" w:eastAsia="Times New Roman" w:hAnsi="Times New Roman"/>
                <w:sz w:val="24"/>
                <w:szCs w:val="24"/>
              </w:rPr>
              <w:t>ompleted</w:t>
            </w:r>
            <w:r w:rsidR="008C0732">
              <w:rPr>
                <w:rFonts w:ascii="Times New Roman" w:eastAsia="Times New Roman" w:hAnsi="Times New Roman"/>
                <w:sz w:val="24"/>
                <w:szCs w:val="24"/>
              </w:rPr>
              <w:t>:</w:t>
            </w:r>
          </w:p>
        </w:tc>
      </w:tr>
      <w:tr w14:paraId="0940508D"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D60308" w:rsidRPr="00DE2F82" w:rsidP="00D60308" w14:paraId="335A49AD" w14:textId="444D937F">
            <w:pPr>
              <w:pStyle w:val="ListParagraph"/>
              <w:ind w:left="0"/>
              <w:rPr>
                <w:rFonts w:ascii="Times New Roman" w:hAnsi="Times New Roman"/>
              </w:rPr>
            </w:pPr>
            <w:r w:rsidRPr="00DE2F82">
              <w:rPr>
                <w:rFonts w:ascii="Times New Roman" w:eastAsia="Times New Roman" w:hAnsi="Times New Roman"/>
                <w:sz w:val="24"/>
                <w:szCs w:val="24"/>
              </w:rPr>
              <w:t xml:space="preserve">12b. </w:t>
            </w:r>
            <w:r w:rsidR="008C0732">
              <w:rPr>
                <w:rFonts w:ascii="Times New Roman" w:eastAsia="Times New Roman" w:hAnsi="Times New Roman"/>
                <w:sz w:val="24"/>
                <w:szCs w:val="24"/>
              </w:rPr>
              <w:t>P</w:t>
            </w:r>
            <w:r w:rsidRPr="00DE2F82">
              <w:rPr>
                <w:rFonts w:ascii="Times New Roman" w:eastAsia="Times New Roman" w:hAnsi="Times New Roman"/>
                <w:sz w:val="24"/>
                <w:szCs w:val="24"/>
              </w:rPr>
              <w:t>rovide</w:t>
            </w:r>
            <w:r w:rsidRPr="00DE2F82">
              <w:rPr>
                <w:rFonts w:ascii="Times New Roman" w:eastAsia="Times New Roman" w:hAnsi="Times New Roman"/>
                <w:sz w:val="24"/>
                <w:szCs w:val="24"/>
              </w:rPr>
              <w:t xml:space="preserve"> an explanation how the target number was determined</w:t>
            </w:r>
            <w:r w:rsidRPr="00806C42">
              <w:rPr>
                <w:rFonts w:ascii="Times New Roman" w:eastAsia="Calibri" w:hAnsi="Times New Roman"/>
                <w:sz w:val="24"/>
                <w:szCs w:val="22"/>
                <w:highlight w:val="none"/>
              </w:rPr>
              <w:t xml:space="preserve">. </w:t>
            </w:r>
            <w:r w:rsidRPr="00644872" w:rsidR="00644872">
              <w:rPr>
                <w:rFonts w:ascii="Times New Roman" w:eastAsia="Times New Roman" w:hAnsi="Times New Roman"/>
                <w:sz w:val="24"/>
                <w:szCs w:val="24"/>
                <w:highlight w:val="cyan"/>
              </w:rPr>
              <w:t>e</w:t>
            </w:r>
            <w:r w:rsidRPr="00644872" w:rsidR="00F86F02">
              <w:rPr>
                <w:rFonts w:ascii="Times New Roman" w:eastAsia="Times New Roman" w:hAnsi="Times New Roman"/>
                <w:sz w:val="24"/>
                <w:szCs w:val="24"/>
                <w:highlight w:val="cyan"/>
              </w:rPr>
              <w:t xml:space="preserve"> that exceed </w:t>
            </w:r>
            <w:r w:rsidRPr="00644872" w:rsidR="006A0F68">
              <w:rPr>
                <w:rFonts w:ascii="Times New Roman" w:eastAsia="Times New Roman" w:hAnsi="Times New Roman"/>
                <w:sz w:val="24"/>
                <w:szCs w:val="24"/>
                <w:highlight w:val="cyan"/>
              </w:rPr>
              <w:t>10</w:t>
            </w:r>
            <w:r w:rsidRPr="00644872" w:rsidR="00F86F02">
              <w:rPr>
                <w:rFonts w:ascii="Times New Roman" w:eastAsia="Times New Roman" w:hAnsi="Times New Roman"/>
                <w:sz w:val="24"/>
                <w:szCs w:val="24"/>
                <w:highlight w:val="cyan"/>
              </w:rPr>
              <w:t>%</w:t>
            </w:r>
            <w:r w:rsidRPr="00644872" w:rsidR="00F86F02">
              <w:rPr>
                <w:rFonts w:ascii="Times New Roman" w:eastAsia="Times New Roman" w:hAnsi="Times New Roman"/>
                <w:sz w:val="24"/>
                <w:szCs w:val="24"/>
                <w:highlight w:val="cyan"/>
              </w:rPr>
              <w:t xml:space="preserve"> </w:t>
            </w:r>
          </w:p>
          <w:p w:rsidR="00D60308" w:rsidRPr="00DE2F82" w:rsidP="00D60308" w14:paraId="29C93150" w14:textId="77777777">
            <w:pPr>
              <w:tabs>
                <w:tab w:val="left" w:pos="360"/>
              </w:tabs>
              <w:spacing w:after="0" w:line="240" w:lineRule="auto"/>
              <w:rPr>
                <w:rFonts w:ascii="Times New Roman" w:eastAsia="Times New Roman" w:hAnsi="Times New Roman"/>
                <w:sz w:val="24"/>
                <w:szCs w:val="24"/>
              </w:rPr>
            </w:pPr>
          </w:p>
          <w:p w:rsidR="00D60308" w:rsidRPr="00DE2F82" w:rsidP="00D60308" w14:paraId="26759E22" w14:textId="77777777">
            <w:pPr>
              <w:tabs>
                <w:tab w:val="left" w:pos="360"/>
              </w:tabs>
              <w:spacing w:after="0" w:line="240" w:lineRule="auto"/>
              <w:ind w:left="360" w:hanging="360"/>
              <w:rPr>
                <w:rFonts w:ascii="Times New Roman" w:eastAsia="Times New Roman" w:hAnsi="Times New Roman"/>
                <w:sz w:val="24"/>
                <w:szCs w:val="24"/>
              </w:rPr>
            </w:pPr>
          </w:p>
        </w:tc>
      </w:tr>
      <w:tr w14:paraId="0A8398EF" w14:textId="77777777" w:rsidTr="00AD519F">
        <w:tblPrEx>
          <w:tblW w:w="13112" w:type="dxa"/>
          <w:tblInd w:w="-162" w:type="dxa"/>
          <w:tblLook w:val="01E0"/>
        </w:tblPrEx>
        <w:trPr>
          <w:trHeight w:val="300"/>
        </w:trPr>
        <w:tc>
          <w:tcPr>
            <w:tcW w:w="5413" w:type="dxa"/>
            <w:gridSpan w:val="3"/>
            <w:shd w:val="clear" w:color="auto" w:fill="auto"/>
          </w:tcPr>
          <w:p w:rsidR="00D60308" w:rsidRPr="00DE2F82" w:rsidP="00D60308" w14:paraId="035EEEAB" w14:textId="2481BF1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3</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Number of RESEAs Projected for which the Claimant </w:t>
            </w:r>
            <w:r w:rsidRPr="00DE2F82" w:rsidR="003E3888">
              <w:rPr>
                <w:rFonts w:ascii="Times New Roman" w:eastAsia="Times New Roman" w:hAnsi="Times New Roman"/>
                <w:sz w:val="24"/>
                <w:szCs w:val="24"/>
              </w:rPr>
              <w:t>w</w:t>
            </w:r>
            <w:r w:rsidRPr="00DE2F82">
              <w:rPr>
                <w:rFonts w:ascii="Times New Roman" w:eastAsia="Times New Roman" w:hAnsi="Times New Roman"/>
                <w:sz w:val="24"/>
                <w:szCs w:val="24"/>
              </w:rPr>
              <w:t xml:space="preserve">ill </w:t>
            </w:r>
            <w:r w:rsidRPr="00DE2F82" w:rsidR="003E3888">
              <w:rPr>
                <w:rFonts w:ascii="Times New Roman" w:eastAsia="Times New Roman" w:hAnsi="Times New Roman"/>
                <w:sz w:val="24"/>
                <w:szCs w:val="24"/>
              </w:rPr>
              <w:t>f</w:t>
            </w:r>
            <w:r w:rsidRPr="00DE2F82">
              <w:rPr>
                <w:rFonts w:ascii="Times New Roman" w:eastAsia="Times New Roman" w:hAnsi="Times New Roman"/>
                <w:sz w:val="24"/>
                <w:szCs w:val="24"/>
              </w:rPr>
              <w:t xml:space="preserve">ail to </w:t>
            </w:r>
            <w:r w:rsidRPr="00DE2F82" w:rsidR="003E3888">
              <w:rPr>
                <w:rFonts w:ascii="Times New Roman" w:eastAsia="Times New Roman" w:hAnsi="Times New Roman"/>
                <w:sz w:val="24"/>
                <w:szCs w:val="24"/>
              </w:rPr>
              <w:t>r</w:t>
            </w:r>
            <w:r w:rsidRPr="00DE2F82">
              <w:rPr>
                <w:rFonts w:ascii="Times New Roman" w:eastAsia="Times New Roman" w:hAnsi="Times New Roman"/>
                <w:sz w:val="24"/>
                <w:szCs w:val="24"/>
              </w:rPr>
              <w:t xml:space="preserve">eport </w:t>
            </w:r>
          </w:p>
          <w:p w:rsidR="00D60308" w:rsidRPr="00DE2F82" w:rsidP="00D60308" w14:paraId="6BF6C77F"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55047DF" w14:textId="02A92BF5">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The number provided in Initial Fail to Report is interlinked. A change to this number impacts ‘Initial to be scheduled’ and ‘Initial to be completed.’ Such that 13a Initial Fail to Report = Initial to be scheduled (-) Initial to be completed. It does not apply to subsequent</w:t>
            </w:r>
            <w:r w:rsidR="00010CC1">
              <w:rPr>
                <w:rFonts w:ascii="Times New Roman" w:eastAsia="Times New Roman" w:hAnsi="Times New Roman"/>
                <w:sz w:val="24"/>
                <w:szCs w:val="24"/>
              </w:rPr>
              <w:t xml:space="preserve"> fail to report</w:t>
            </w:r>
            <w:r>
              <w:rPr>
                <w:rFonts w:ascii="Times New Roman" w:eastAsia="Times New Roman" w:hAnsi="Times New Roman"/>
                <w:sz w:val="24"/>
                <w:szCs w:val="24"/>
              </w:rPr>
              <w:t>.</w:t>
            </w:r>
          </w:p>
        </w:tc>
        <w:tc>
          <w:tcPr>
            <w:tcW w:w="2098" w:type="dxa"/>
            <w:gridSpan w:val="3"/>
            <w:shd w:val="clear" w:color="auto" w:fill="FFFFFF" w:themeFill="background1"/>
          </w:tcPr>
          <w:p w:rsidR="00D60308" w:rsidRPr="00DE2F82" w:rsidP="00D60308" w14:paraId="23E23637"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Initial Fail to Report</w:t>
            </w:r>
            <w:r w:rsidR="008C0732">
              <w:rPr>
                <w:rFonts w:ascii="Times New Roman" w:eastAsia="Times New Roman" w:hAnsi="Times New Roman"/>
                <w:sz w:val="24"/>
                <w:szCs w:val="24"/>
              </w:rPr>
              <w:t>:</w:t>
            </w:r>
          </w:p>
        </w:tc>
        <w:tc>
          <w:tcPr>
            <w:tcW w:w="5601" w:type="dxa"/>
            <w:gridSpan w:val="2"/>
            <w:shd w:val="clear" w:color="auto" w:fill="FFFFFF" w:themeFill="background1"/>
          </w:tcPr>
          <w:p w:rsidR="00D60308" w:rsidRPr="00DE2F82" w:rsidP="00D60308" w14:paraId="3846ADBA"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Subsequent Fail to Report</w:t>
            </w:r>
            <w:r w:rsidR="008C0732">
              <w:rPr>
                <w:rFonts w:ascii="Times New Roman" w:eastAsia="Times New Roman" w:hAnsi="Times New Roman"/>
                <w:sz w:val="24"/>
                <w:szCs w:val="24"/>
              </w:rPr>
              <w:t>:</w:t>
            </w:r>
          </w:p>
        </w:tc>
      </w:tr>
      <w:tr w14:paraId="0C9B614C" w14:textId="77777777" w:rsidTr="00E96A17">
        <w:tblPrEx>
          <w:tblW w:w="13112" w:type="dxa"/>
          <w:tblInd w:w="-162" w:type="dxa"/>
          <w:tblLook w:val="01E0"/>
        </w:tblPrEx>
        <w:trPr>
          <w:trHeight w:val="300"/>
        </w:trPr>
        <w:tc>
          <w:tcPr>
            <w:tcW w:w="13112" w:type="dxa"/>
            <w:gridSpan w:val="8"/>
            <w:shd w:val="clear" w:color="auto" w:fill="auto"/>
          </w:tcPr>
          <w:p w:rsidR="00D60308" w:rsidRPr="00DE2F82" w:rsidP="00D60308" w14:paraId="758EAC90" w14:textId="20C298C9">
            <w:pPr>
              <w:pStyle w:val="ListParagraph"/>
              <w:ind w:left="0"/>
              <w:rPr>
                <w:rFonts w:ascii="Times New Roman" w:hAnsi="Times New Roman"/>
              </w:rPr>
            </w:pPr>
            <w:r w:rsidRPr="3E72A708">
              <w:rPr>
                <w:rFonts w:ascii="Times New Roman" w:eastAsia="Times New Roman" w:hAnsi="Times New Roman"/>
                <w:sz w:val="24"/>
                <w:szCs w:val="24"/>
              </w:rPr>
              <w:t xml:space="preserve">13b. </w:t>
            </w:r>
            <w:r w:rsidR="008C0732">
              <w:rPr>
                <w:rFonts w:ascii="Times New Roman" w:eastAsia="Times New Roman" w:hAnsi="Times New Roman"/>
                <w:sz w:val="24"/>
                <w:szCs w:val="24"/>
              </w:rPr>
              <w:t>P</w:t>
            </w:r>
            <w:r w:rsidRPr="3E72A708">
              <w:rPr>
                <w:rFonts w:ascii="Times New Roman" w:eastAsia="Times New Roman" w:hAnsi="Times New Roman"/>
                <w:sz w:val="24"/>
                <w:szCs w:val="24"/>
              </w:rPr>
              <w:t>rovide</w:t>
            </w:r>
            <w:r w:rsidRPr="3E72A708">
              <w:rPr>
                <w:rFonts w:ascii="Times New Roman" w:eastAsia="Times New Roman" w:hAnsi="Times New Roman"/>
                <w:sz w:val="24"/>
                <w:szCs w:val="24"/>
              </w:rPr>
              <w:t xml:space="preserve"> an explanation how the target number was determined</w:t>
            </w:r>
            <w:r w:rsidRPr="00806C42">
              <w:rPr>
                <w:rFonts w:ascii="Times New Roman" w:eastAsia="Calibri" w:hAnsi="Times New Roman"/>
                <w:sz w:val="24"/>
                <w:szCs w:val="22"/>
                <w:highlight w:val="none"/>
              </w:rPr>
              <w:t xml:space="preserve">. </w:t>
            </w:r>
          </w:p>
          <w:p w:rsidR="00D60308" w:rsidRPr="00DE2F82" w:rsidP="00D60308" w14:paraId="7D7F02CD" w14:textId="77777777">
            <w:pPr>
              <w:pStyle w:val="ListParagraph"/>
              <w:ind w:left="0"/>
              <w:rPr>
                <w:rFonts w:ascii="Times New Roman" w:eastAsia="Times New Roman" w:hAnsi="Times New Roman"/>
                <w:sz w:val="24"/>
                <w:szCs w:val="24"/>
                <w:highlight w:val="yellow"/>
              </w:rPr>
            </w:pPr>
          </w:p>
        </w:tc>
      </w:tr>
      <w:tr w14:paraId="66234F72" w14:textId="77777777" w:rsidTr="00E96A17">
        <w:tblPrEx>
          <w:tblW w:w="13112" w:type="dxa"/>
          <w:tblInd w:w="-162" w:type="dxa"/>
          <w:tblLook w:val="01E0"/>
        </w:tblPrEx>
        <w:trPr>
          <w:trHeight w:val="300"/>
        </w:trPr>
        <w:tc>
          <w:tcPr>
            <w:tcW w:w="13112" w:type="dxa"/>
            <w:gridSpan w:val="8"/>
            <w:shd w:val="clear" w:color="auto" w:fill="FFFFFF" w:themeFill="background1"/>
          </w:tcPr>
          <w:p w:rsidR="00AB41FD" w:rsidP="6A5A12C2" w14:paraId="133AE63B" w14:textId="69731A82">
            <w:pPr>
              <w:spacing w:after="0" w:line="240" w:lineRule="auto"/>
              <w:rPr>
                <w:rFonts w:ascii="Times New Roman" w:eastAsia="Times New Roman" w:hAnsi="Times New Roman"/>
                <w:sz w:val="24"/>
                <w:szCs w:val="24"/>
              </w:rPr>
            </w:pPr>
          </w:p>
          <w:p w:rsidR="00846788" w:rsidP="6F50EBEA" w14:paraId="1A040C79" w14:textId="4553FE4E">
            <w:pPr>
              <w:spacing w:after="0" w:line="240" w:lineRule="auto"/>
              <w:rPr>
                <w:rFonts w:ascii="Times New Roman" w:eastAsia="Times New Roman" w:hAnsi="Times New Roman"/>
                <w:sz w:val="24"/>
                <w:szCs w:val="24"/>
              </w:rPr>
            </w:pPr>
            <w:r w:rsidRPr="6A5A12C2">
              <w:rPr>
                <w:rFonts w:ascii="Times New Roman" w:eastAsia="Times New Roman" w:hAnsi="Times New Roman"/>
                <w:sz w:val="24"/>
                <w:szCs w:val="24"/>
                <w:highlight w:val="none"/>
              </w:rPr>
              <w:t>14</w:t>
            </w:r>
            <w:r w:rsidRPr="6A5A12C2">
              <w:rPr>
                <w:rFonts w:ascii="Times New Roman" w:eastAsia="Times New Roman" w:hAnsi="Times New Roman"/>
                <w:sz w:val="24"/>
                <w:szCs w:val="24"/>
              </w:rPr>
              <w:t>.</w:t>
            </w:r>
            <w:r w:rsidRPr="6A5A12C2" w:rsidR="000C2C3A">
              <w:rPr>
                <w:rFonts w:ascii="Times New Roman" w:eastAsia="Times New Roman" w:hAnsi="Times New Roman"/>
                <w:sz w:val="24"/>
                <w:szCs w:val="24"/>
              </w:rPr>
              <w:t xml:space="preserve"> </w:t>
            </w:r>
            <w:r w:rsidRPr="6A5A12C2" w:rsidR="00FF42C2">
              <w:rPr>
                <w:rFonts w:ascii="Times New Roman" w:eastAsia="Times New Roman" w:hAnsi="Times New Roman"/>
                <w:sz w:val="24"/>
                <w:szCs w:val="24"/>
              </w:rPr>
              <w:t>Actions ta</w:t>
            </w:r>
            <w:r w:rsidRPr="6A5A12C2" w:rsidR="00FF42C2">
              <w:rPr>
                <w:rFonts w:ascii="Times New Roman" w:eastAsia="Times New Roman" w:hAnsi="Times New Roman"/>
                <w:sz w:val="24"/>
                <w:szCs w:val="24"/>
              </w:rPr>
              <w:t>ken to reduce number of claimants failing to report.</w:t>
            </w:r>
          </w:p>
          <w:p w:rsidR="00846788" w:rsidP="6F50EBEA" w14:paraId="14DA5796" w14:textId="291412E8">
            <w:pPr>
              <w:spacing w:after="0" w:line="240" w:lineRule="auto"/>
              <w:rPr>
                <w:rFonts w:ascii="Times New Roman" w:eastAsia="Times New Roman" w:hAnsi="Times New Roman"/>
                <w:sz w:val="24"/>
                <w:szCs w:val="24"/>
              </w:rPr>
            </w:pPr>
          </w:p>
          <w:p w:rsidR="00351074" w:rsidRPr="0056458C" w14:paraId="3CE8799D" w14:textId="77777777">
            <w:pPr>
              <w:pStyle w:val="ListParagraph"/>
              <w:spacing w:after="0" w:line="240" w:lineRule="auto"/>
              <w:ind w:left="480"/>
              <w:rPr>
                <w:rFonts w:ascii="Times New Roman" w:eastAsia="Times New Roman" w:hAnsi="Times New Roman"/>
                <w:b/>
                <w:bCs/>
                <w:sz w:val="24"/>
                <w:szCs w:val="24"/>
              </w:rPr>
            </w:pPr>
            <w:r w:rsidRPr="00351074">
              <w:rPr>
                <w:rFonts w:ascii="Times New Roman" w:eastAsia="Times New Roman" w:hAnsi="Times New Roman"/>
                <w:b/>
                <w:bCs/>
                <w:sz w:val="24"/>
                <w:szCs w:val="24"/>
              </w:rPr>
              <w:t xml:space="preserve">If your state reported </w:t>
            </w:r>
            <w:r w:rsidRPr="00351074">
              <w:rPr>
                <w:rFonts w:ascii="Times New Roman" w:eastAsia="Calibri" w:hAnsi="Times New Roman"/>
                <w:b/>
                <w:bCs w:val="0"/>
                <w:sz w:val="24"/>
                <w:szCs w:val="22"/>
                <w:u w:val="single"/>
              </w:rPr>
              <w:t>over 30-percent</w:t>
            </w:r>
            <w:r w:rsidRPr="00351074">
              <w:rPr>
                <w:rFonts w:ascii="Times New Roman" w:eastAsia="Times New Roman" w:hAnsi="Times New Roman"/>
                <w:b/>
                <w:bCs/>
                <w:sz w:val="24"/>
                <w:szCs w:val="24"/>
              </w:rPr>
              <w:t xml:space="preserve"> fail to report on the ETA 9128 reports the previous FY:</w:t>
            </w:r>
          </w:p>
          <w:p w:rsidR="000C2C3A" w:rsidRPr="00351074" w14:paraId="2D2B75BA" w14:textId="0AE67DE8">
            <w:pPr>
              <w:pStyle w:val="ListParagraph"/>
              <w:numPr>
                <w:ilvl w:val="0"/>
                <w:numId w:val="80"/>
              </w:numPr>
              <w:spacing w:after="0" w:line="240" w:lineRule="auto"/>
              <w:rPr>
                <w:rFonts w:ascii="Times New Roman" w:eastAsia="Times New Roman" w:hAnsi="Times New Roman"/>
                <w:sz w:val="24"/>
                <w:szCs w:val="24"/>
              </w:rPr>
            </w:pPr>
            <w:r w:rsidRPr="00351074">
              <w:rPr>
                <w:rFonts w:ascii="Times New Roman" w:eastAsia="Times New Roman" w:hAnsi="Times New Roman"/>
                <w:sz w:val="24"/>
                <w:szCs w:val="24"/>
              </w:rPr>
              <w:t>P</w:t>
            </w:r>
            <w:r w:rsidRPr="00351074" w:rsidR="00803BAF">
              <w:rPr>
                <w:rFonts w:ascii="Times New Roman" w:eastAsia="Times New Roman" w:hAnsi="Times New Roman"/>
                <w:sz w:val="24"/>
                <w:szCs w:val="24"/>
              </w:rPr>
              <w:t xml:space="preserve">rovide </w:t>
            </w:r>
            <w:r w:rsidRPr="00351074">
              <w:rPr>
                <w:rFonts w:ascii="Times New Roman" w:eastAsia="Times New Roman" w:hAnsi="Times New Roman"/>
                <w:sz w:val="24"/>
                <w:szCs w:val="24"/>
              </w:rPr>
              <w:t>a</w:t>
            </w:r>
            <w:r w:rsidRPr="00351074" w:rsidR="00803BAF">
              <w:rPr>
                <w:rFonts w:ascii="Times New Roman" w:eastAsia="Times New Roman" w:hAnsi="Times New Roman"/>
                <w:sz w:val="24"/>
                <w:szCs w:val="24"/>
              </w:rPr>
              <w:t>Please provide</w:t>
            </w:r>
            <w:r w:rsidRPr="00351074" w:rsidR="00803BAF">
              <w:rPr>
                <w:rFonts w:ascii="Times New Roman" w:eastAsia="Calibri" w:hAnsi="Times New Roman"/>
                <w:sz w:val="24"/>
                <w:szCs w:val="22"/>
              </w:rPr>
              <w:t xml:space="preserve"> </w:t>
            </w:r>
            <w:r w:rsidRPr="00351074" w:rsidR="00803BAF">
              <w:rPr>
                <w:rFonts w:ascii="Times New Roman" w:eastAsia="Times New Roman" w:hAnsi="Times New Roman"/>
                <w:sz w:val="24"/>
                <w:szCs w:val="24"/>
              </w:rPr>
              <w:t>narrative on all actions tak</w:t>
            </w:r>
            <w:r w:rsidRPr="00351074">
              <w:rPr>
                <w:rFonts w:ascii="Times New Roman" w:eastAsia="Times New Roman" w:hAnsi="Times New Roman"/>
                <w:sz w:val="24"/>
                <w:szCs w:val="24"/>
              </w:rPr>
              <w:t>e</w:t>
            </w:r>
            <w:r w:rsidRPr="00351074" w:rsidR="00803BAF">
              <w:rPr>
                <w:rFonts w:ascii="Times New Roman" w:eastAsia="Times New Roman" w:hAnsi="Times New Roman"/>
                <w:sz w:val="24"/>
                <w:szCs w:val="24"/>
              </w:rPr>
              <w:t xml:space="preserve">n (what did/didn't work) the previous FY and planned actions during the current FY to reduce the number of claimants failing to report. </w:t>
            </w:r>
          </w:p>
          <w:p w:rsidR="00FF42C2" w:rsidRPr="000C2C3A" w14:paraId="7721971D" w14:textId="48A0D387">
            <w:pPr>
              <w:pStyle w:val="ListParagraph"/>
              <w:numPr>
                <w:ilvl w:val="0"/>
                <w:numId w:val="80"/>
              </w:numPr>
              <w:spacing w:after="0" w:line="240" w:lineRule="auto"/>
              <w:rPr>
                <w:rFonts w:ascii="Times New Roman" w:eastAsia="Times New Roman" w:hAnsi="Times New Roman"/>
                <w:i/>
                <w:iCs/>
                <w:sz w:val="24"/>
                <w:szCs w:val="24"/>
              </w:rPr>
            </w:pPr>
            <w:r w:rsidRPr="6A5A12C2">
              <w:rPr>
                <w:rFonts w:ascii="Times New Roman" w:eastAsia="Times New Roman" w:hAnsi="Times New Roman"/>
                <w:sz w:val="24"/>
                <w:szCs w:val="24"/>
              </w:rPr>
              <w:t>Ensure the responses in Elements 1</w:t>
            </w:r>
            <w:r w:rsidR="00D23190">
              <w:rPr>
                <w:rFonts w:ascii="Times New Roman" w:eastAsia="Times New Roman" w:hAnsi="Times New Roman"/>
                <w:sz w:val="24"/>
                <w:szCs w:val="24"/>
              </w:rPr>
              <w:t>2</w:t>
            </w:r>
            <w:r w:rsidRPr="6A5A12C2">
              <w:rPr>
                <w:rFonts w:ascii="Times New Roman" w:eastAsia="Times New Roman" w:hAnsi="Times New Roman"/>
                <w:sz w:val="24"/>
                <w:szCs w:val="24"/>
              </w:rPr>
              <w:t>a and 1</w:t>
            </w:r>
            <w:r w:rsidR="00D23190">
              <w:rPr>
                <w:rFonts w:ascii="Times New Roman" w:eastAsia="Times New Roman" w:hAnsi="Times New Roman"/>
                <w:sz w:val="24"/>
                <w:szCs w:val="24"/>
              </w:rPr>
              <w:t>2</w:t>
            </w:r>
            <w:r w:rsidRPr="6A5A12C2">
              <w:rPr>
                <w:rFonts w:ascii="Times New Roman" w:eastAsia="Times New Roman" w:hAnsi="Times New Roman"/>
                <w:sz w:val="24"/>
                <w:szCs w:val="24"/>
              </w:rPr>
              <w:t>b align with your response here.</w:t>
            </w:r>
            <w:r w:rsidRPr="6A5A12C2" w:rsidR="000C2C3A">
              <w:rPr>
                <w:rFonts w:ascii="Times New Roman" w:eastAsia="Times New Roman" w:hAnsi="Times New Roman"/>
                <w:sz w:val="24"/>
                <w:szCs w:val="24"/>
              </w:rPr>
              <w:t xml:space="preserve"> </w:t>
            </w:r>
            <w:r w:rsidR="007A7FD4">
              <w:rPr>
                <w:rFonts w:ascii="Times New Roman" w:eastAsia="Times New Roman" w:hAnsi="Times New Roman"/>
                <w:sz w:val="24"/>
                <w:szCs w:val="24"/>
              </w:rPr>
              <w:t>Example</w:t>
            </w:r>
            <w:r w:rsidRPr="6A5A12C2">
              <w:rPr>
                <w:rFonts w:ascii="Times New Roman" w:eastAsia="Times New Roman" w:hAnsi="Times New Roman"/>
                <w:i/>
                <w:iCs/>
                <w:sz w:val="24"/>
                <w:szCs w:val="24"/>
              </w:rPr>
              <w:t>:I.E.: If your state reported 44-percent FTR the previous year and the current Projected FTR is 30-percent. The response needs to include the actions to achieve the projected FTR percentage.</w:t>
            </w:r>
          </w:p>
          <w:p w:rsidR="00FF42C2" w:rsidP="6F50EBEA" w14:paraId="19F4C4DB" w14:textId="0384F6AB">
            <w:pPr>
              <w:spacing w:after="0" w:line="240" w:lineRule="auto"/>
              <w:rPr>
                <w:rFonts w:ascii="Times New Roman" w:eastAsia="Times New Roman" w:hAnsi="Times New Roman"/>
                <w:sz w:val="24"/>
                <w:szCs w:val="24"/>
              </w:rPr>
            </w:pPr>
          </w:p>
          <w:p w:rsidR="000C2C3A" w:rsidRPr="00351074" w14:paraId="3CB926D4" w14:textId="68974C30">
            <w:pPr>
              <w:pStyle w:val="ListParagraph"/>
              <w:numPr>
                <w:ilvl w:val="0"/>
                <w:numId w:val="80"/>
              </w:numPr>
              <w:spacing w:after="0" w:line="240" w:lineRule="auto"/>
              <w:rPr>
                <w:rFonts w:ascii="Times New Roman" w:eastAsia="Times New Roman" w:hAnsi="Times New Roman"/>
                <w:sz w:val="24"/>
                <w:szCs w:val="24"/>
              </w:rPr>
            </w:pPr>
            <w:r w:rsidRPr="00351074">
              <w:rPr>
                <w:rFonts w:ascii="Times New Roman" w:eastAsia="Times New Roman" w:hAnsi="Times New Roman"/>
                <w:b/>
                <w:bCs/>
                <w:sz w:val="24"/>
                <w:szCs w:val="24"/>
              </w:rPr>
              <w:t xml:space="preserve">If your state reported </w:t>
            </w:r>
            <w:r w:rsidRPr="00351074">
              <w:rPr>
                <w:rFonts w:ascii="Times New Roman" w:eastAsia="Calibri" w:hAnsi="Times New Roman"/>
                <w:b/>
                <w:bCs w:val="0"/>
                <w:sz w:val="24"/>
                <w:szCs w:val="22"/>
                <w:u w:val="single"/>
              </w:rPr>
              <w:t>30-percent or less</w:t>
            </w:r>
            <w:r w:rsidRPr="00351074">
              <w:rPr>
                <w:rFonts w:ascii="Times New Roman" w:eastAsia="Times New Roman" w:hAnsi="Times New Roman"/>
                <w:b/>
                <w:bCs/>
                <w:sz w:val="24"/>
                <w:szCs w:val="24"/>
              </w:rPr>
              <w:t xml:space="preserve"> on the ETA 9128 reports the previous FY:</w:t>
            </w:r>
            <w:r w:rsidRPr="00351074">
              <w:rPr>
                <w:rFonts w:ascii="Times New Roman" w:eastAsia="Times New Roman" w:hAnsi="Times New Roman"/>
                <w:sz w:val="24"/>
                <w:szCs w:val="24"/>
              </w:rPr>
              <w:t xml:space="preserve"> </w:t>
            </w:r>
          </w:p>
          <w:p w:rsidR="000C2C3A" w:rsidRPr="000C2C3A" w14:paraId="0C583CD4" w14:textId="503E63A3">
            <w:pPr>
              <w:pStyle w:val="ListParagraph"/>
              <w:numPr>
                <w:ilvl w:val="0"/>
                <w:numId w:val="8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6A5A12C2" w:rsidR="00803BAF">
              <w:rPr>
                <w:rFonts w:ascii="Times New Roman" w:eastAsia="Times New Roman" w:hAnsi="Times New Roman"/>
                <w:sz w:val="24"/>
                <w:szCs w:val="24"/>
              </w:rPr>
              <w:t xml:space="preserve">rovide </w:t>
            </w:r>
            <w:r>
              <w:rPr>
                <w:rFonts w:ascii="Times New Roman" w:eastAsia="Times New Roman" w:hAnsi="Times New Roman"/>
                <w:sz w:val="24"/>
                <w:szCs w:val="24"/>
              </w:rPr>
              <w:t>a</w:t>
            </w:r>
            <w:r w:rsidRPr="6A5A12C2" w:rsidR="00803BAF">
              <w:rPr>
                <w:rFonts w:ascii="Times New Roman" w:eastAsia="Times New Roman" w:hAnsi="Times New Roman"/>
                <w:sz w:val="24"/>
                <w:szCs w:val="24"/>
              </w:rPr>
              <w:t>Please provide</w:t>
            </w:r>
            <w:r w:rsidR="00803BAF">
              <w:rPr>
                <w:rFonts w:ascii="Times New Roman" w:eastAsia="Calibri" w:hAnsi="Times New Roman"/>
                <w:sz w:val="24"/>
                <w:szCs w:val="22"/>
              </w:rPr>
              <w:t xml:space="preserve"> </w:t>
            </w:r>
            <w:r w:rsidRPr="6A5A12C2" w:rsidR="00803BAF">
              <w:rPr>
                <w:rFonts w:ascii="Times New Roman" w:eastAsia="Times New Roman" w:hAnsi="Times New Roman"/>
                <w:sz w:val="24"/>
                <w:szCs w:val="24"/>
              </w:rPr>
              <w:t xml:space="preserve">narrative discussing the best practices your state attributes to this attainment. </w:t>
            </w:r>
          </w:p>
          <w:p w:rsidR="000C2C3A" w:rsidRPr="000C2C3A" w14:paraId="65BCAEED" w14:textId="62AB9FDD">
            <w:pPr>
              <w:pStyle w:val="ListParagraph"/>
              <w:numPr>
                <w:ilvl w:val="0"/>
                <w:numId w:val="8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List</w:t>
            </w:r>
            <w:r w:rsidRPr="6A5A12C2" w:rsidR="00803BAF">
              <w:rPr>
                <w:rFonts w:ascii="Times New Roman" w:eastAsia="Times New Roman" w:hAnsi="Times New Roman"/>
                <w:sz w:val="24"/>
                <w:szCs w:val="24"/>
              </w:rPr>
              <w:t>Narrative on</w:t>
            </w:r>
            <w:r w:rsidR="00803BAF">
              <w:rPr>
                <w:rFonts w:ascii="Times New Roman" w:eastAsia="Calibri" w:hAnsi="Times New Roman"/>
                <w:sz w:val="24"/>
                <w:szCs w:val="22"/>
              </w:rPr>
              <w:t xml:space="preserve"> </w:t>
            </w:r>
            <w:r w:rsidRPr="6A5A12C2" w:rsidR="00803BAF">
              <w:rPr>
                <w:rFonts w:ascii="Times New Roman" w:eastAsia="Times New Roman" w:hAnsi="Times New Roman"/>
                <w:sz w:val="24"/>
                <w:szCs w:val="24"/>
              </w:rPr>
              <w:t xml:space="preserve">actions taken the previous FY and planned actions during the current FY to reduce the number of claimants failing to report. </w:t>
            </w:r>
          </w:p>
          <w:p w:rsidR="000C2C3A" w:rsidP="6F50EBEA" w14:paraId="0C8A5FCF" w14:textId="1030DC20">
            <w:pPr>
              <w:spacing w:after="0" w:line="240" w:lineRule="auto"/>
              <w:rPr>
                <w:rFonts w:ascii="Times New Roman" w:eastAsia="Times New Roman" w:hAnsi="Times New Roman"/>
                <w:sz w:val="24"/>
                <w:szCs w:val="24"/>
                <w:highlight w:val="yellow"/>
              </w:rPr>
            </w:pPr>
          </w:p>
          <w:p w:rsidR="002B792B" w:rsidRPr="00967D28" w:rsidP="00D60308" w14:paraId="7A09401B" w14:textId="77777777">
            <w:pPr>
              <w:tabs>
                <w:tab w:val="left" w:pos="0"/>
              </w:tabs>
              <w:spacing w:after="0" w:line="240" w:lineRule="auto"/>
              <w:rPr>
                <w:rFonts w:ascii="Times New Roman" w:eastAsia="Times New Roman" w:hAnsi="Times New Roman"/>
                <w:sz w:val="24"/>
                <w:szCs w:val="24"/>
                <w:highlight w:val="yellow"/>
              </w:rPr>
            </w:pPr>
            <w:bookmarkStart w:id="1" w:name="_@_5AA597C5989C41C1BA0030852D487B48Z"/>
            <w:bookmarkEnd w:id="1"/>
          </w:p>
          <w:p w:rsidR="00D60308" w:rsidRPr="00967D28" w:rsidP="002B792B" w14:paraId="1337FE4B" w14:textId="77777777">
            <w:pPr>
              <w:tabs>
                <w:tab w:val="left" w:pos="0"/>
              </w:tabs>
              <w:spacing w:after="0" w:line="240" w:lineRule="auto"/>
              <w:rPr>
                <w:rFonts w:ascii="Times New Roman" w:eastAsia="Times New Roman" w:hAnsi="Times New Roman"/>
                <w:sz w:val="24"/>
                <w:szCs w:val="24"/>
                <w:highlight w:val="yellow"/>
              </w:rPr>
            </w:pPr>
          </w:p>
        </w:tc>
      </w:tr>
      <w:tr w14:paraId="7DD3C2F5" w14:textId="77777777" w:rsidTr="00E96A17">
        <w:tblPrEx>
          <w:tblW w:w="13112" w:type="dxa"/>
          <w:tblInd w:w="-162" w:type="dxa"/>
          <w:tblLook w:val="01E0"/>
        </w:tblPrEx>
        <w:trPr>
          <w:trHeight w:val="1340"/>
        </w:trPr>
        <w:tc>
          <w:tcPr>
            <w:tcW w:w="13112" w:type="dxa"/>
            <w:gridSpan w:val="8"/>
            <w:tcBorders>
              <w:bottom w:val="single" w:sz="4" w:space="0" w:color="auto"/>
            </w:tcBorders>
            <w:shd w:val="clear" w:color="auto" w:fill="FFFFFF" w:themeFill="background1"/>
          </w:tcPr>
          <w:p w:rsidR="00D60308" w:rsidRPr="00DE2F82" w:rsidP="3E72A708" w14:paraId="73ABBE33" w14:textId="28823546">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1</w:t>
            </w:r>
            <w:r w:rsidRPr="3E72A708" w:rsidR="00F90E80">
              <w:rPr>
                <w:rFonts w:ascii="Times New Roman" w:eastAsia="Times New Roman" w:hAnsi="Times New Roman"/>
                <w:sz w:val="24"/>
                <w:szCs w:val="24"/>
              </w:rPr>
              <w:t>5</w:t>
            </w:r>
            <w:r w:rsidRPr="3E72A708" w:rsidR="000D283E">
              <w:rPr>
                <w:rFonts w:ascii="Times New Roman" w:eastAsia="Times New Roman" w:hAnsi="Times New Roman"/>
                <w:sz w:val="24"/>
                <w:szCs w:val="24"/>
              </w:rPr>
              <w:t>a</w:t>
            </w:r>
            <w:r w:rsidRPr="3E72A708">
              <w:rPr>
                <w:rFonts w:ascii="Times New Roman" w:eastAsia="Times New Roman" w:hAnsi="Times New Roman"/>
                <w:sz w:val="24"/>
                <w:szCs w:val="24"/>
              </w:rPr>
              <w:t xml:space="preserve">. </w:t>
            </w:r>
            <w:r w:rsidR="00806C42">
              <w:rPr>
                <w:rFonts w:ascii="Times New Roman" w:eastAsia="Times New Roman" w:hAnsi="Times New Roman"/>
                <w:sz w:val="24"/>
                <w:szCs w:val="24"/>
              </w:rPr>
              <w:t>Is RESEA statewide Yes/No Check box.</w:t>
            </w:r>
          </w:p>
          <w:p w:rsidR="004E18E0" w:rsidRPr="00DE2F82" w:rsidP="3E72A708" w14:paraId="1EAC990D" w14:textId="77777777">
            <w:pPr>
              <w:spacing w:after="0" w:line="240" w:lineRule="auto"/>
              <w:rPr>
                <w:rFonts w:ascii="Times New Roman" w:eastAsia="Times New Roman" w:hAnsi="Times New Roman"/>
                <w:sz w:val="24"/>
                <w:szCs w:val="24"/>
              </w:rPr>
            </w:pPr>
          </w:p>
          <w:p w:rsidR="00D60308" w:rsidRPr="00DE2F82" w:rsidP="00D60308" w14:paraId="4510EA5F" w14:textId="77777777">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Pr>
                <w:rFonts w:ascii="Times New Roman" w:eastAsia="Times New Roman" w:hAnsi="Times New Roman"/>
                <w:sz w:val="24"/>
                <w:szCs w:val="24"/>
              </w:rPr>
              <w:tab/>
            </w:r>
            <w:r w:rsidR="00B37B58">
              <w:rPr>
                <w:rFonts w:ascii="Times New Roman" w:eastAsia="Times New Roman" w:hAnsi="Times New Roman"/>
                <w:sz w:val="24"/>
                <w:szCs w:val="24"/>
              </w:rPr>
              <w:t>Yes</w:t>
            </w:r>
            <w:r>
              <w:rPr>
                <w:rFonts w:ascii="Times New Roman" w:eastAsia="Times New Roman" w:hAnsi="Times New Roman"/>
                <w:sz w:val="24"/>
                <w:szCs w:val="24"/>
              </w:rPr>
              <w:tab/>
            </w:r>
            <w:r w:rsidRPr="00B407E9">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B37B58">
              <w:rPr>
                <w:rFonts w:ascii="Times New Roman" w:eastAsia="Times New Roman" w:hAnsi="Times New Roman"/>
                <w:sz w:val="24"/>
                <w:szCs w:val="24"/>
              </w:rPr>
              <w:t>No</w:t>
            </w:r>
          </w:p>
          <w:p w:rsidR="00D60308" w:rsidRPr="00DE2F82" w:rsidP="00D60308" w14:paraId="47E2B37C" w14:textId="77777777">
            <w:pPr>
              <w:tabs>
                <w:tab w:val="left" w:pos="0"/>
              </w:tabs>
              <w:spacing w:after="0" w:line="240" w:lineRule="auto"/>
              <w:rPr>
                <w:rFonts w:ascii="Times New Roman" w:eastAsia="Times New Roman" w:hAnsi="Times New Roman"/>
                <w:sz w:val="24"/>
                <w:szCs w:val="24"/>
              </w:rPr>
            </w:pPr>
          </w:p>
          <w:p w:rsidR="00D60308" w:rsidRPr="00C62A07" w:rsidP="00D60308" w14:paraId="5F0C8193" w14:textId="77777777">
            <w:pPr>
              <w:tabs>
                <w:tab w:val="left" w:pos="0"/>
              </w:tabs>
              <w:spacing w:after="0" w:line="240" w:lineRule="auto"/>
              <w:rPr>
                <w:rFonts w:ascii="Times New Roman" w:eastAsia="Times New Roman" w:hAnsi="Times New Roman"/>
                <w:b w:val="0"/>
                <w:bCs w:val="0"/>
                <w:sz w:val="24"/>
                <w:szCs w:val="24"/>
              </w:rPr>
            </w:pPr>
            <w:r w:rsidRPr="00C62A07">
              <w:rPr>
                <w:rFonts w:ascii="Times New Roman" w:eastAsia="Times New Roman" w:hAnsi="Times New Roman"/>
                <w:b w:val="0"/>
                <w:bCs w:val="0"/>
                <w:sz w:val="24"/>
                <w:szCs w:val="24"/>
              </w:rPr>
              <w:t>Note: RESEAs are considered statewide if operating in at least one location in each Workforce Innovation and Opportunity Act [WIOA] workforce development area</w:t>
            </w:r>
            <w:r w:rsidRPr="00C62A07" w:rsidR="00633D36">
              <w:rPr>
                <w:rFonts w:ascii="Times New Roman" w:eastAsia="Times New Roman" w:hAnsi="Times New Roman"/>
                <w:b w:val="0"/>
                <w:bCs w:val="0"/>
                <w:sz w:val="24"/>
                <w:szCs w:val="24"/>
              </w:rPr>
              <w:t>.</w:t>
            </w:r>
            <w:r w:rsidRPr="00C62A07" w:rsidR="00633D36">
              <w:rPr>
                <w:rFonts w:ascii="Times New Roman" w:eastAsia="Times New Roman" w:hAnsi="Times New Roman"/>
                <w:b w:val="0"/>
                <w:bCs w:val="0"/>
                <w:sz w:val="24"/>
                <w:szCs w:val="24"/>
              </w:rPr>
              <w:br/>
            </w:r>
          </w:p>
        </w:tc>
      </w:tr>
      <w:tr w14:paraId="5245BB8E" w14:textId="77777777" w:rsidTr="00F534EA">
        <w:tblPrEx>
          <w:tblW w:w="13112" w:type="dxa"/>
          <w:tblInd w:w="-162" w:type="dxa"/>
          <w:tblLook w:val="01E0"/>
        </w:tblPrEx>
        <w:trPr>
          <w:trHeight w:val="300"/>
        </w:trPr>
        <w:tc>
          <w:tcPr>
            <w:tcW w:w="13112" w:type="dxa"/>
            <w:gridSpan w:val="8"/>
            <w:shd w:val="clear" w:color="auto" w:fill="FFFFFF" w:themeFill="background1"/>
          </w:tcPr>
          <w:p w:rsidR="00B90A68" w:rsidRPr="00DE2F82" w:rsidP="00D60308" w14:paraId="65E098B8" w14:textId="57C6E968">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15b. Total number of </w:t>
            </w:r>
            <w:r w:rsidR="008F5932">
              <w:rPr>
                <w:rFonts w:ascii="Times New Roman" w:eastAsia="Times New Roman" w:hAnsi="Times New Roman"/>
                <w:sz w:val="24"/>
                <w:szCs w:val="24"/>
              </w:rPr>
              <w:t>wor</w:t>
            </w:r>
            <w:r w:rsidR="006F3694">
              <w:rPr>
                <w:rFonts w:ascii="Times New Roman" w:eastAsia="Times New Roman" w:hAnsi="Times New Roman"/>
                <w:sz w:val="24"/>
                <w:szCs w:val="24"/>
              </w:rPr>
              <w:t>kforce development</w:t>
            </w:r>
            <w:r w:rsidR="006F3694">
              <w:rPr>
                <w:rFonts w:ascii="Times New Roman" w:eastAsia="Times New Roman" w:hAnsi="Times New Roman"/>
                <w:sz w:val="24"/>
                <w:szCs w:val="24"/>
              </w:rPr>
              <w:t xml:space="preserve"> area(s)</w:t>
            </w:r>
            <w:r>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B90A68" w:rsidRPr="00DE2F82" w:rsidP="00D60308" w14:paraId="744FA98D" w14:textId="77777777">
            <w:pPr>
              <w:tabs>
                <w:tab w:val="left" w:pos="0"/>
              </w:tabs>
              <w:spacing w:after="0" w:line="240" w:lineRule="auto"/>
              <w:rPr>
                <w:rFonts w:ascii="Times New Roman" w:eastAsia="Times New Roman" w:hAnsi="Times New Roman"/>
                <w:sz w:val="24"/>
                <w:szCs w:val="24"/>
              </w:rPr>
            </w:pPr>
          </w:p>
          <w:p w:rsidR="00B90A68" w:rsidRPr="00DE2F82" w:rsidP="00D60308" w14:paraId="5A64BE2D" w14:textId="77777777">
            <w:pPr>
              <w:tabs>
                <w:tab w:val="left" w:pos="0"/>
              </w:tabs>
              <w:spacing w:after="0" w:line="240" w:lineRule="auto"/>
              <w:rPr>
                <w:rFonts w:ascii="Times New Roman" w:eastAsia="Times New Roman" w:hAnsi="Times New Roman"/>
                <w:sz w:val="24"/>
                <w:szCs w:val="24"/>
              </w:rPr>
            </w:pPr>
          </w:p>
          <w:p w:rsidR="00B90A68" w:rsidRPr="00DE2F82" w:rsidP="00D60308" w14:paraId="0F051D67" w14:textId="77777777">
            <w:pPr>
              <w:tabs>
                <w:tab w:val="left" w:pos="360"/>
              </w:tabs>
              <w:spacing w:after="0" w:line="240" w:lineRule="auto"/>
              <w:ind w:left="360" w:hanging="360"/>
              <w:rPr>
                <w:rFonts w:ascii="Times New Roman" w:eastAsia="Times New Roman" w:hAnsi="Times New Roman"/>
                <w:sz w:val="24"/>
                <w:szCs w:val="24"/>
              </w:rPr>
            </w:pPr>
          </w:p>
        </w:tc>
      </w:tr>
      <w:tr w14:paraId="7CC5DD2C" w14:textId="77777777" w:rsidTr="00E37B1B">
        <w:tblPrEx>
          <w:tblW w:w="13112" w:type="dxa"/>
          <w:tblInd w:w="-162" w:type="dxa"/>
          <w:tblLook w:val="01E0"/>
        </w:tblPrEx>
        <w:trPr>
          <w:trHeight w:val="300"/>
        </w:trPr>
        <w:tc>
          <w:tcPr>
            <w:tcW w:w="3167" w:type="dxa"/>
            <w:shd w:val="clear" w:color="auto" w:fill="FFFFFF" w:themeFill="background1"/>
          </w:tcPr>
          <w:p w:rsidR="00AD519F" w:rsidRPr="00DE2F82" w:rsidP="0025606A" w14:paraId="260DB92D" w14:textId="77777777">
            <w:pPr>
              <w:autoSpaceDE w:val="0"/>
              <w:autoSpaceDN w:val="0"/>
              <w:adjustRightInd w:val="0"/>
              <w:spacing w:after="0" w:line="240" w:lineRule="auto"/>
              <w:rPr>
                <w:rFonts w:ascii="Times New Roman" w:eastAsia="Times New Roman" w:hAnsi="Times New Roman"/>
                <w:sz w:val="24"/>
                <w:szCs w:val="24"/>
              </w:rPr>
            </w:pPr>
          </w:p>
          <w:p w:rsidR="00F95CEC" w:rsidP="00F95CEC" w14:paraId="08547EB8" w14:textId="77777777">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How many workforce development areas are there in the state?</w:t>
            </w:r>
            <w:r w:rsidRPr="00DE2F82">
              <w:rPr>
                <w:rFonts w:ascii="Times New Roman" w:eastAsia="Times New Roman" w:hAnsi="Times New Roman"/>
                <w:sz w:val="24"/>
                <w:szCs w:val="24"/>
              </w:rPr>
              <w:t xml:space="preserve"> </w:t>
            </w:r>
          </w:p>
          <w:p w:rsidR="00AD519F" w:rsidP="00AD519F" w14:paraId="74EBA700" w14:textId="77777777">
            <w:pPr>
              <w:tabs>
                <w:tab w:val="left" w:pos="0"/>
              </w:tabs>
              <w:spacing w:after="0" w:line="240" w:lineRule="auto"/>
              <w:rPr>
                <w:rFonts w:ascii="Times New Roman" w:eastAsia="Times New Roman" w:hAnsi="Times New Roman"/>
                <w:sz w:val="24"/>
                <w:szCs w:val="24"/>
              </w:rPr>
            </w:pPr>
          </w:p>
        </w:tc>
        <w:tc>
          <w:tcPr>
            <w:tcW w:w="3168" w:type="dxa"/>
            <w:gridSpan w:val="3"/>
            <w:shd w:val="clear" w:color="auto" w:fill="FFFFFF" w:themeFill="background1"/>
          </w:tcPr>
          <w:p w:rsidR="00B81F40" w:rsidP="00B81F40" w14:paraId="0B25E1C8"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How many American Job Centers</w:t>
            </w:r>
          </w:p>
          <w:p w:rsidR="00AD519F" w:rsidRPr="00DE2F82" w:rsidP="0025606A" w14:paraId="7785CCE2" w14:textId="0A376B8E">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(AJCs) are there in the state?</w:t>
            </w:r>
          </w:p>
        </w:tc>
        <w:tc>
          <w:tcPr>
            <w:tcW w:w="6777" w:type="dxa"/>
            <w:gridSpan w:val="4"/>
            <w:shd w:val="clear" w:color="auto" w:fill="FFFFFF" w:themeFill="background1"/>
          </w:tcPr>
          <w:p w:rsidR="00AD519F" w:rsidRPr="00DE2F82" w:rsidP="0025606A" w14:paraId="6311FCA0" w14:textId="77777777">
            <w:pPr>
              <w:autoSpaceDE w:val="0"/>
              <w:autoSpaceDN w:val="0"/>
              <w:adjustRightInd w:val="0"/>
              <w:spacing w:after="0" w:line="240" w:lineRule="auto"/>
              <w:rPr>
                <w:rFonts w:ascii="Times New Roman" w:eastAsia="Times New Roman" w:hAnsi="Times New Roman"/>
                <w:sz w:val="24"/>
                <w:szCs w:val="24"/>
              </w:rPr>
            </w:pPr>
          </w:p>
          <w:p w:rsidR="005B7F3C" w:rsidP="005B7F3C" w14:paraId="3162F94A" w14:textId="77777777">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Number of sites providing RESEA:</w:t>
            </w:r>
          </w:p>
          <w:p w:rsidR="005B7F3C" w:rsidP="005B7F3C" w14:paraId="3D026353" w14:textId="77777777">
            <w:pPr>
              <w:tabs>
                <w:tab w:val="left" w:pos="360"/>
              </w:tabs>
              <w:spacing w:after="0" w:line="240" w:lineRule="auto"/>
              <w:rPr>
                <w:rFonts w:ascii="Times New Roman" w:eastAsia="Times New Roman" w:hAnsi="Times New Roman"/>
                <w:sz w:val="24"/>
                <w:szCs w:val="24"/>
              </w:rPr>
            </w:pPr>
          </w:p>
          <w:p w:rsidR="005B7F3C" w:rsidP="005B7F3C" w14:paraId="1FA94005" w14:textId="77777777">
            <w:pPr>
              <w:tabs>
                <w:tab w:val="left" w:pos="360"/>
              </w:tabs>
              <w:spacing w:after="0" w:line="240" w:lineRule="auto"/>
              <w:rPr>
                <w:rFonts w:ascii="Times New Roman" w:eastAsia="Times New Roman" w:hAnsi="Times New Roman"/>
                <w:sz w:val="24"/>
                <w:szCs w:val="24"/>
              </w:rPr>
            </w:pPr>
          </w:p>
          <w:p w:rsidR="005B7F3C" w:rsidP="005B7F3C" w14:paraId="3B09C3A1" w14:textId="77777777">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Number of sites providing WPRS:</w:t>
            </w:r>
          </w:p>
          <w:p w:rsidR="00AD519F" w:rsidP="0025606A" w14:paraId="7C2D0F40" w14:textId="77777777">
            <w:pPr>
              <w:tabs>
                <w:tab w:val="left" w:pos="360"/>
              </w:tabs>
              <w:spacing w:after="0" w:line="240" w:lineRule="auto"/>
              <w:rPr>
                <w:rFonts w:ascii="Times New Roman" w:eastAsia="Times New Roman" w:hAnsi="Times New Roman"/>
                <w:sz w:val="24"/>
                <w:szCs w:val="24"/>
              </w:rPr>
            </w:pPr>
          </w:p>
          <w:p w:rsidR="00AD519F" w:rsidRPr="00DE2F82" w:rsidP="0025606A" w14:paraId="44157026" w14:textId="77777777">
            <w:pPr>
              <w:tabs>
                <w:tab w:val="left" w:pos="360"/>
              </w:tabs>
              <w:spacing w:after="0" w:line="240" w:lineRule="auto"/>
              <w:rPr>
                <w:rFonts w:ascii="Times New Roman" w:eastAsia="Times New Roman" w:hAnsi="Times New Roman"/>
                <w:sz w:val="24"/>
                <w:szCs w:val="24"/>
              </w:rPr>
            </w:pPr>
          </w:p>
        </w:tc>
      </w:tr>
      <w:tr w14:paraId="483AE374"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583906D5" w14:textId="2826F1B3">
            <w:pPr>
              <w:autoSpaceDE w:val="0"/>
              <w:autoSpaceDN w:val="0"/>
              <w:adjustRightInd w:val="0"/>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 xml:space="preserve">15c. </w:t>
            </w:r>
            <w:r w:rsidR="00347D83">
              <w:rPr>
                <w:rFonts w:ascii="Times New Roman" w:eastAsia="Times New Roman" w:hAnsi="Times New Roman"/>
                <w:sz w:val="24"/>
                <w:szCs w:val="24"/>
                <w:highlight w:val="cyan"/>
              </w:rPr>
              <w:t>I</w:t>
            </w:r>
            <w:r w:rsidRPr="3E72A708" w:rsidR="3E72A708">
              <w:rPr>
                <w:rFonts w:ascii="Times New Roman" w:eastAsia="Times New Roman" w:hAnsi="Times New Roman"/>
                <w:sz w:val="24"/>
                <w:szCs w:val="24"/>
                <w:highlight w:val="cyan"/>
              </w:rPr>
              <w:t xml:space="preserve">ndicate if your state encountered any disruptions in </w:t>
            </w:r>
            <w:r w:rsidRPr="3E72A708" w:rsidR="50EDEEF3">
              <w:rPr>
                <w:rFonts w:ascii="Times New Roman" w:eastAsia="Times New Roman" w:hAnsi="Times New Roman"/>
                <w:sz w:val="24"/>
                <w:szCs w:val="24"/>
                <w:highlight w:val="cyan"/>
              </w:rPr>
              <w:t xml:space="preserve">RESEA </w:t>
            </w:r>
            <w:r w:rsidRPr="3E72A708" w:rsidR="3E72A708">
              <w:rPr>
                <w:rFonts w:ascii="Times New Roman" w:eastAsia="Times New Roman" w:hAnsi="Times New Roman"/>
                <w:sz w:val="24"/>
                <w:szCs w:val="24"/>
                <w:highlight w:val="cyan"/>
              </w:rPr>
              <w:t xml:space="preserve">service operations during the </w:t>
            </w:r>
            <w:r w:rsidR="0025606A">
              <w:rPr>
                <w:rFonts w:ascii="Times New Roman" w:eastAsia="Times New Roman" w:hAnsi="Times New Roman"/>
                <w:sz w:val="24"/>
                <w:szCs w:val="24"/>
                <w:highlight w:val="cyan"/>
              </w:rPr>
              <w:t xml:space="preserve">previous </w:t>
            </w:r>
            <w:r w:rsidRPr="3E72A708" w:rsidR="3E72A708">
              <w:rPr>
                <w:rFonts w:ascii="Times New Roman" w:eastAsia="Times New Roman" w:hAnsi="Times New Roman"/>
                <w:sz w:val="24"/>
                <w:szCs w:val="24"/>
                <w:highlight w:val="cyan"/>
              </w:rPr>
              <w:t>year that required a shutdown of RESEA services</w:t>
            </w:r>
            <w:r w:rsidRPr="3E72A708" w:rsidR="7DBA2E36">
              <w:rPr>
                <w:rFonts w:ascii="Times New Roman" w:eastAsia="Times New Roman" w:hAnsi="Times New Roman"/>
                <w:sz w:val="24"/>
                <w:szCs w:val="24"/>
                <w:highlight w:val="cyan"/>
              </w:rPr>
              <w:t>.</w:t>
            </w:r>
            <w:r w:rsidRPr="3E72A708" w:rsidR="41EE0056">
              <w:rPr>
                <w:rFonts w:ascii="Times New Roman" w:eastAsia="Times New Roman" w:hAnsi="Times New Roman"/>
                <w:sz w:val="24"/>
                <w:szCs w:val="24"/>
                <w:highlight w:val="cyan"/>
              </w:rPr>
              <w:t xml:space="preserve"> </w:t>
            </w:r>
          </w:p>
          <w:p w:rsidR="00A95D8E" w:rsidRPr="00DE2F82" w:rsidP="00D60308" w14:paraId="19705A9E" w14:textId="77777777">
            <w:pPr>
              <w:autoSpaceDE w:val="0"/>
              <w:autoSpaceDN w:val="0"/>
              <w:adjustRightInd w:val="0"/>
              <w:spacing w:after="0" w:line="240" w:lineRule="auto"/>
              <w:rPr>
                <w:rFonts w:ascii="Times New Roman" w:eastAsia="Times New Roman" w:hAnsi="Times New Roman"/>
                <w:sz w:val="24"/>
                <w:szCs w:val="24"/>
              </w:rPr>
            </w:pPr>
          </w:p>
          <w:p w:rsidR="00A95D8E" w:rsidRPr="00DE2F82" w:rsidP="00D60308" w14:paraId="71978618" w14:textId="77777777">
            <w:pPr>
              <w:autoSpaceDE w:val="0"/>
              <w:autoSpaceDN w:val="0"/>
              <w:adjustRightInd w:val="0"/>
              <w:spacing w:after="0" w:line="240" w:lineRule="auto"/>
              <w:rPr>
                <w:rFonts w:ascii="Times New Roman" w:eastAsia="Times New Roman" w:hAnsi="Times New Roman"/>
                <w:sz w:val="24"/>
                <w:szCs w:val="24"/>
              </w:rPr>
            </w:pPr>
          </w:p>
          <w:p w:rsidR="00D60308" w:rsidRPr="00DE2F82" w:rsidP="00D60308" w14:paraId="23CE9BC7" w14:textId="77777777">
            <w:pPr>
              <w:autoSpaceDE w:val="0"/>
              <w:autoSpaceDN w:val="0"/>
              <w:adjustRightInd w:val="0"/>
              <w:spacing w:after="0" w:line="240" w:lineRule="auto"/>
              <w:rPr>
                <w:rFonts w:ascii="Times New Roman" w:hAnsi="Times New Roman" w:cs="Times New Roman"/>
                <w:color w:val="000000"/>
                <w:sz w:val="24"/>
                <w:szCs w:val="24"/>
              </w:rPr>
            </w:pPr>
          </w:p>
        </w:tc>
      </w:tr>
      <w:tr w14:paraId="27564558"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4A65C9F8" w14:textId="2017E43F">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6</w:t>
            </w:r>
            <w:r w:rsidRPr="00DE2F82">
              <w:rPr>
                <w:rFonts w:ascii="Times New Roman" w:eastAsia="Times New Roman" w:hAnsi="Times New Roman"/>
                <w:sz w:val="24"/>
                <w:szCs w:val="24"/>
              </w:rPr>
              <w:t>.  Role of UI Staff</w:t>
            </w:r>
          </w:p>
          <w:p w:rsidR="00D60308" w:rsidRPr="00DE2F82" w:rsidP="00D60308" w14:paraId="3E021AC4" w14:textId="77777777">
            <w:pPr>
              <w:tabs>
                <w:tab w:val="left" w:pos="360"/>
              </w:tabs>
              <w:spacing w:after="0" w:line="240" w:lineRule="auto"/>
              <w:ind w:left="360" w:hanging="360"/>
              <w:rPr>
                <w:rFonts w:ascii="Times New Roman" w:eastAsia="Times New Roman" w:hAnsi="Times New Roman"/>
                <w:sz w:val="24"/>
                <w:szCs w:val="24"/>
              </w:rPr>
            </w:pPr>
          </w:p>
          <w:p w:rsidR="00084803" w:rsidRPr="000A3BE1" w14:paraId="3543CFE5" w14:textId="61AE2EA9">
            <w:pPr>
              <w:pStyle w:val="ListParagraph"/>
              <w:numPr>
                <w:ilvl w:val="0"/>
                <w:numId w:val="44"/>
              </w:numPr>
              <w:tabs>
                <w:tab w:val="left" w:pos="0"/>
              </w:tabs>
              <w:spacing w:after="0" w:line="240" w:lineRule="auto"/>
              <w:rPr>
                <w:rFonts w:ascii="Times New Roman" w:eastAsia="Times New Roman" w:hAnsi="Times New Roman"/>
                <w:sz w:val="24"/>
                <w:szCs w:val="24"/>
                <w:highlight w:val="cyan"/>
              </w:rPr>
            </w:pPr>
            <w:r>
              <w:rPr>
                <w:rFonts w:ascii="Times New Roman" w:eastAsia="Times New Roman" w:hAnsi="Times New Roman"/>
                <w:sz w:val="24"/>
                <w:szCs w:val="24"/>
              </w:rPr>
              <w:t>D</w:t>
            </w:r>
            <w:r w:rsidRPr="00DE2F82" w:rsidR="0025606A">
              <w:rPr>
                <w:rFonts w:ascii="Times New Roman" w:eastAsia="Times New Roman" w:hAnsi="Times New Roman"/>
                <w:sz w:val="24"/>
                <w:szCs w:val="24"/>
              </w:rPr>
              <w:t>escribe</w:t>
            </w:r>
            <w:r w:rsidRPr="00DE2F82" w:rsidR="00D60308">
              <w:rPr>
                <w:rFonts w:ascii="Times New Roman" w:eastAsia="Times New Roman" w:hAnsi="Times New Roman"/>
                <w:sz w:val="24"/>
                <w:szCs w:val="24"/>
              </w:rPr>
              <w:t xml:space="preserve"> the role played by UI staff in </w:t>
            </w:r>
            <w:r w:rsidR="003A3AE1">
              <w:rPr>
                <w:rFonts w:ascii="Times New Roman" w:eastAsia="Times New Roman" w:hAnsi="Times New Roman"/>
                <w:sz w:val="24"/>
                <w:szCs w:val="24"/>
              </w:rPr>
              <w:t xml:space="preserve">RESEA </w:t>
            </w:r>
            <w:r w:rsidRPr="00DE2F82" w:rsidR="00D60308">
              <w:rPr>
                <w:rFonts w:ascii="Times New Roman" w:eastAsia="Times New Roman" w:hAnsi="Times New Roman"/>
                <w:sz w:val="24"/>
                <w:szCs w:val="24"/>
              </w:rPr>
              <w:t xml:space="preserve">program management. </w:t>
            </w:r>
            <w:r w:rsidRPr="000A3BE1">
              <w:rPr>
                <w:rFonts w:ascii="Times New Roman" w:eastAsia="Times New Roman" w:hAnsi="Times New Roman"/>
                <w:sz w:val="24"/>
                <w:szCs w:val="24"/>
                <w:highlight w:val="cyan"/>
              </w:rPr>
              <w:t>This</w:t>
            </w:r>
            <w:r w:rsidRPr="000A3BE1">
              <w:rPr>
                <w:rFonts w:ascii="Times New Roman" w:eastAsia="Times New Roman" w:hAnsi="Times New Roman"/>
                <w:sz w:val="24"/>
                <w:szCs w:val="24"/>
                <w:highlight w:val="cyan"/>
              </w:rPr>
              <w:t xml:space="preserve"> nar</w:t>
            </w:r>
            <w:r w:rsidRPr="000A3BE1">
              <w:rPr>
                <w:rFonts w:ascii="Times New Roman" w:eastAsia="Times New Roman" w:hAnsi="Times New Roman"/>
                <w:sz w:val="24"/>
                <w:szCs w:val="24"/>
                <w:highlight w:val="cyan"/>
              </w:rPr>
              <w:t>rative is to include:</w:t>
            </w:r>
            <w:r>
              <w:rPr>
                <w:rFonts w:ascii="Times New Roman" w:eastAsia="Times New Roman" w:hAnsi="Times New Roman"/>
                <w:sz w:val="24"/>
                <w:szCs w:val="24"/>
                <w:highlight w:val="cyan"/>
              </w:rPr>
              <w:t xml:space="preserve"> </w:t>
            </w:r>
            <w:r w:rsidRPr="000A3BE1">
              <w:rPr>
                <w:rFonts w:ascii="Times New Roman" w:eastAsia="Times New Roman" w:hAnsi="Times New Roman"/>
                <w:sz w:val="24"/>
                <w:szCs w:val="24"/>
                <w:highlight w:val="cyan"/>
              </w:rPr>
              <w:t xml:space="preserve">UI’s role in decision making, </w:t>
            </w:r>
            <w:r w:rsidRPr="000A3BE1" w:rsidR="0025606A">
              <w:rPr>
                <w:rFonts w:ascii="Times New Roman" w:eastAsia="Times New Roman" w:hAnsi="Times New Roman"/>
                <w:sz w:val="24"/>
                <w:szCs w:val="24"/>
                <w:highlight w:val="cyan"/>
              </w:rPr>
              <w:t>implement</w:t>
            </w:r>
            <w:r w:rsidR="003A3AE1">
              <w:rPr>
                <w:rFonts w:ascii="Times New Roman" w:eastAsia="Times New Roman" w:hAnsi="Times New Roman"/>
                <w:sz w:val="24"/>
                <w:szCs w:val="24"/>
                <w:highlight w:val="cyan"/>
              </w:rPr>
              <w:t>ing</w:t>
            </w:r>
            <w:r w:rsidRPr="000A3BE1">
              <w:rPr>
                <w:rFonts w:ascii="Times New Roman" w:eastAsia="Times New Roman" w:hAnsi="Times New Roman"/>
                <w:sz w:val="24"/>
                <w:szCs w:val="24"/>
                <w:highlight w:val="cyan"/>
              </w:rPr>
              <w:t>implementation, training, and program management;</w:t>
            </w:r>
            <w:r>
              <w:rPr>
                <w:rFonts w:ascii="Times New Roman" w:eastAsia="Times New Roman" w:hAnsi="Times New Roman"/>
                <w:sz w:val="24"/>
                <w:szCs w:val="24"/>
                <w:highlight w:val="cyan"/>
              </w:rPr>
              <w:t xml:space="preserve"> </w:t>
            </w:r>
            <w:r w:rsidRPr="000A3BE1">
              <w:rPr>
                <w:rFonts w:ascii="Times New Roman" w:eastAsia="Times New Roman" w:hAnsi="Times New Roman"/>
                <w:sz w:val="24"/>
                <w:szCs w:val="24"/>
                <w:highlight w:val="cyan"/>
              </w:rPr>
              <w:t xml:space="preserve">UI staff are training </w:t>
            </w:r>
            <w:r w:rsidRPr="000A3BE1" w:rsidR="2AF172D9">
              <w:rPr>
                <w:rFonts w:ascii="Times New Roman" w:eastAsia="Times New Roman" w:hAnsi="Times New Roman"/>
                <w:sz w:val="24"/>
                <w:szCs w:val="24"/>
                <w:highlight w:val="cyan"/>
              </w:rPr>
              <w:t>R</w:t>
            </w:r>
            <w:r w:rsidRPr="000A3BE1">
              <w:rPr>
                <w:rFonts w:ascii="Times New Roman" w:eastAsia="Times New Roman" w:hAnsi="Times New Roman"/>
                <w:sz w:val="24"/>
                <w:szCs w:val="24"/>
                <w:highlight w:val="cyan"/>
              </w:rPr>
              <w:t>ES</w:t>
            </w:r>
            <w:r w:rsidRPr="000A3BE1" w:rsidR="6BD642ED">
              <w:rPr>
                <w:rFonts w:ascii="Times New Roman" w:eastAsia="Times New Roman" w:hAnsi="Times New Roman"/>
                <w:sz w:val="24"/>
                <w:szCs w:val="24"/>
                <w:highlight w:val="cyan"/>
              </w:rPr>
              <w:t>EA</w:t>
            </w:r>
            <w:r w:rsidRPr="000A3BE1">
              <w:rPr>
                <w:rFonts w:ascii="Times New Roman" w:eastAsia="Times New Roman" w:hAnsi="Times New Roman"/>
                <w:sz w:val="24"/>
                <w:szCs w:val="24"/>
                <w:highlight w:val="cyan"/>
              </w:rPr>
              <w:t xml:space="preserve"> staff on how to identify ineligibility issues;</w:t>
            </w:r>
            <w:r>
              <w:rPr>
                <w:rFonts w:ascii="Times New Roman" w:eastAsia="Times New Roman" w:hAnsi="Times New Roman"/>
                <w:sz w:val="24"/>
                <w:szCs w:val="24"/>
                <w:highlight w:val="cyan"/>
              </w:rPr>
              <w:t xml:space="preserve"> </w:t>
            </w:r>
            <w:r w:rsidRPr="000A3BE1">
              <w:rPr>
                <w:rFonts w:ascii="Times New Roman" w:eastAsia="Times New Roman" w:hAnsi="Times New Roman"/>
                <w:sz w:val="24"/>
                <w:szCs w:val="24"/>
                <w:highlight w:val="cyan"/>
              </w:rPr>
              <w:t>How often UI is providing updated training to RESEA service providers; and</w:t>
            </w:r>
            <w:r>
              <w:rPr>
                <w:rFonts w:ascii="Times New Roman" w:eastAsia="Times New Roman" w:hAnsi="Times New Roman"/>
                <w:sz w:val="24"/>
                <w:szCs w:val="24"/>
                <w:highlight w:val="cyan"/>
              </w:rPr>
              <w:t xml:space="preserve"> </w:t>
            </w:r>
            <w:r>
              <w:rPr>
                <w:rFonts w:ascii="Times New Roman" w:eastAsia="Times New Roman" w:hAnsi="Times New Roman"/>
                <w:sz w:val="24"/>
                <w:szCs w:val="24"/>
                <w:highlight w:val="cyan"/>
              </w:rPr>
              <w:t>if</w:t>
            </w:r>
            <w:r w:rsidRPr="000A3BE1">
              <w:rPr>
                <w:rFonts w:ascii="Times New Roman" w:eastAsia="Times New Roman" w:hAnsi="Times New Roman"/>
                <w:sz w:val="24"/>
                <w:szCs w:val="24"/>
                <w:highlight w:val="cyan"/>
              </w:rPr>
              <w:t xml:space="preserve"> UI staff is ensuring reporting accuracy for RESEA required reports, </w:t>
            </w:r>
          </w:p>
          <w:p w:rsidR="00084803" w:rsidRPr="000A3BE1" w14:paraId="058B53D8" w14:textId="77777777">
            <w:pPr>
              <w:tabs>
                <w:tab w:val="left" w:pos="0"/>
              </w:tabs>
              <w:spacing w:after="0" w:line="240" w:lineRule="auto"/>
              <w:rPr>
                <w:rFonts w:ascii="Times New Roman" w:eastAsia="Times New Roman" w:hAnsi="Times New Roman"/>
                <w:sz w:val="24"/>
                <w:szCs w:val="24"/>
                <w:highlight w:val="cyan"/>
              </w:rPr>
            </w:pPr>
            <w:r w:rsidRPr="000A3BE1">
              <w:rPr>
                <w:rFonts w:ascii="Times New Roman" w:eastAsia="Times New Roman" w:hAnsi="Times New Roman"/>
                <w:sz w:val="24"/>
                <w:szCs w:val="24"/>
                <w:highlight w:val="cyan"/>
              </w:rPr>
              <w:t>If “No”, did the state indicate how the data reported is verified for accuracy.</w:t>
            </w:r>
          </w:p>
          <w:p w:rsidR="008B681F" w:rsidRPr="00DE2F82" w:rsidP="00D60308" w14:paraId="628541B7" w14:textId="77777777">
            <w:pPr>
              <w:tabs>
                <w:tab w:val="left" w:pos="0"/>
              </w:tabs>
              <w:spacing w:after="0" w:line="240" w:lineRule="auto"/>
              <w:rPr>
                <w:rFonts w:ascii="Times New Roman" w:eastAsia="Times New Roman" w:hAnsi="Times New Roman"/>
                <w:sz w:val="24"/>
                <w:szCs w:val="24"/>
              </w:rPr>
            </w:pPr>
          </w:p>
          <w:p w:rsidR="008B681F" w:rsidRPr="00637351" w:rsidP="00D60308" w14:paraId="2D36F9CD" w14:textId="0CEFCE96">
            <w:pPr>
              <w:tabs>
                <w:tab w:val="left" w:pos="0"/>
              </w:tabs>
              <w:spacing w:after="0" w:line="240" w:lineRule="auto"/>
              <w:rPr>
                <w:rStyle w:val="eop"/>
                <w:rFonts w:ascii="Times New Roman" w:hAnsi="Times New Roman"/>
                <w:color w:val="000000"/>
                <w:sz w:val="24"/>
                <w:szCs w:val="24"/>
                <w:shd w:val="clear" w:color="auto" w:fill="FFFFFF"/>
              </w:rPr>
            </w:pPr>
          </w:p>
          <w:p w:rsidP="00D60308" w14:paraId="3119EBAA" w14:textId="77777777">
            <w:pPr>
              <w:tabs>
                <w:tab w:val="left" w:pos="0"/>
              </w:tabs>
              <w:spacing w:after="0" w:line="240" w:lineRule="auto"/>
              <w:rPr>
                <w:rStyle w:val="eop"/>
                <w:rFonts w:ascii="Calibri" w:eastAsia="Calibri" w:hAnsi="Calibri"/>
                <w:color w:val="000000"/>
                <w:sz w:val="22"/>
                <w:szCs w:val="22"/>
                <w:shd w:val="clear" w:color="auto" w:fill="FFFFFF"/>
              </w:rPr>
            </w:pPr>
          </w:p>
          <w:p w:rsidR="00E709BA" w:rsidP="0025606A" w14:paraId="7CE7EDC8" w14:textId="77777777">
            <w:pPr>
              <w:tabs>
                <w:tab w:val="left" w:pos="0"/>
              </w:tabs>
              <w:spacing w:after="0" w:line="240" w:lineRule="auto"/>
              <w:rPr>
                <w:rStyle w:val="eop"/>
                <w:color w:val="000000"/>
                <w:shd w:val="clear" w:color="auto" w:fill="FFFFFF"/>
              </w:rPr>
            </w:pPr>
          </w:p>
          <w:p w:rsidR="00D937B6" w:rsidRPr="003A3AE1" w:rsidP="00D60308" w14:paraId="2BDBB908" w14:textId="77777777">
            <w:pPr>
              <w:tabs>
                <w:tab w:val="left" w:pos="0"/>
              </w:tabs>
              <w:spacing w:after="0" w:line="240" w:lineRule="auto"/>
              <w:rPr>
                <w:rFonts w:ascii="Times New Roman" w:eastAsia="Calibri" w:hAnsi="Times New Roman"/>
                <w:color w:val="000000"/>
                <w:sz w:val="24"/>
                <w:szCs w:val="22"/>
                <w:shd w:val="clear" w:color="auto" w:fill="FFFFFF"/>
              </w:rPr>
            </w:pPr>
          </w:p>
        </w:tc>
      </w:tr>
      <w:tr w14:paraId="7CF12DC1" w14:textId="77777777" w:rsidTr="00E96A17">
        <w:tblPrEx>
          <w:tblW w:w="13112" w:type="dxa"/>
          <w:tblInd w:w="-162" w:type="dxa"/>
          <w:tblLook w:val="01E0"/>
        </w:tblPrEx>
        <w:trPr>
          <w:trHeight w:val="300"/>
        </w:trPr>
        <w:tc>
          <w:tcPr>
            <w:tcW w:w="13112" w:type="dxa"/>
            <w:gridSpan w:val="8"/>
            <w:tcBorders>
              <w:bottom w:val="single" w:sz="4" w:space="0" w:color="auto"/>
            </w:tcBorders>
            <w:shd w:val="clear" w:color="auto" w:fill="FFFFFF" w:themeFill="background1"/>
          </w:tcPr>
          <w:p w:rsidR="00D60308" w:rsidRPr="00DE2F82" w:rsidP="00D60308" w14:paraId="33AF07DA" w14:textId="76495C68">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7</w:t>
            </w:r>
            <w:r w:rsidRPr="00DE2F82">
              <w:rPr>
                <w:rFonts w:ascii="Times New Roman" w:eastAsia="Times New Roman" w:hAnsi="Times New Roman"/>
                <w:sz w:val="24"/>
                <w:szCs w:val="24"/>
              </w:rPr>
              <w:t>. Selection of RESEA Participants</w:t>
            </w:r>
          </w:p>
          <w:p w:rsidR="00D60308" w:rsidRPr="00DE2F82" w:rsidP="00D60308" w14:paraId="5CCD0997" w14:textId="77777777">
            <w:pPr>
              <w:tabs>
                <w:tab w:val="left" w:pos="360"/>
              </w:tabs>
              <w:spacing w:after="0" w:line="240" w:lineRule="auto"/>
              <w:rPr>
                <w:rFonts w:ascii="Times New Roman" w:eastAsia="Times New Roman" w:hAnsi="Times New Roman"/>
                <w:sz w:val="24"/>
                <w:szCs w:val="24"/>
              </w:rPr>
            </w:pPr>
          </w:p>
          <w:p w:rsidR="00D60308" w:rsidRPr="00DE2F82" w:rsidP="00D60308" w14:paraId="40F5C610" w14:textId="4D2ECD47">
            <w:pPr>
              <w:tabs>
                <w:tab w:val="left" w:pos="360"/>
              </w:tabs>
              <w:spacing w:after="0" w:line="240" w:lineRule="auto"/>
              <w:rPr>
                <w:rFonts w:ascii="Times New Roman" w:eastAsia="Times New Roman" w:hAnsi="Times New Roman"/>
                <w:sz w:val="24"/>
                <w:szCs w:val="24"/>
              </w:rPr>
            </w:pPr>
            <w:r w:rsidR="00BA2AA9">
              <w:rPr>
                <w:rFonts w:ascii="Times New Roman" w:eastAsia="Times New Roman" w:hAnsi="Times New Roman"/>
                <w:sz w:val="24"/>
                <w:szCs w:val="24"/>
              </w:rPr>
              <w:t>D</w:t>
            </w:r>
            <w:r w:rsidRPr="00DE2F82">
              <w:rPr>
                <w:rFonts w:ascii="Times New Roman" w:eastAsia="Times New Roman" w:hAnsi="Times New Roman"/>
                <w:sz w:val="24"/>
                <w:szCs w:val="24"/>
              </w:rPr>
              <w:t xml:space="preserve">escribe the state’s methodology for selecting claimants to participate in the RESEA program and at what point in the claim series selections are made.   If a profiling or statistical model is </w:t>
            </w:r>
            <w:r w:rsidRPr="00DE2F82" w:rsidR="00E0544F">
              <w:rPr>
                <w:rFonts w:ascii="Times New Roman" w:eastAsia="Times New Roman" w:hAnsi="Times New Roman"/>
                <w:sz w:val="24"/>
                <w:szCs w:val="24"/>
              </w:rPr>
              <w:t>used,</w:t>
            </w:r>
            <w:r w:rsidRPr="00DE2F82">
              <w:rPr>
                <w:rFonts w:ascii="Times New Roman" w:eastAsia="Times New Roman" w:hAnsi="Times New Roman"/>
                <w:sz w:val="24"/>
                <w:szCs w:val="24"/>
              </w:rPr>
              <w:t xml:space="preserve"> please describe the model including factors used and when the model was last updated/will be updated.</w:t>
            </w:r>
          </w:p>
          <w:p w:rsidR="006214ED" w:rsidRPr="00DE2F82" w:rsidP="00D60308" w14:paraId="0921360E" w14:textId="77777777">
            <w:pPr>
              <w:tabs>
                <w:tab w:val="left" w:pos="360"/>
              </w:tabs>
              <w:spacing w:after="0" w:line="240" w:lineRule="auto"/>
              <w:rPr>
                <w:rFonts w:ascii="Times New Roman" w:eastAsia="Times New Roman" w:hAnsi="Times New Roman"/>
                <w:sz w:val="24"/>
                <w:szCs w:val="24"/>
              </w:rPr>
            </w:pPr>
          </w:p>
          <w:p w:rsidR="00BE4CD6" w:rsidRPr="00C878AB" w:rsidP="00B05ED2" w14:paraId="486965E0" w14:textId="0696B4F4">
            <w:pPr>
              <w:tabs>
                <w:tab w:val="left" w:pos="360"/>
              </w:tabs>
              <w:spacing w:after="0" w:line="240" w:lineRule="auto"/>
              <w:rPr>
                <w:rFonts w:ascii="Times New Roman" w:eastAsia="Times New Roman" w:hAnsi="Times New Roman"/>
                <w:sz w:val="24"/>
                <w:szCs w:val="24"/>
                <w:highlight w:val="cyan"/>
              </w:rPr>
            </w:pPr>
            <w:r w:rsidRPr="00C878AB">
              <w:rPr>
                <w:rFonts w:ascii="Times New Roman" w:eastAsia="Times New Roman" w:hAnsi="Times New Roman"/>
                <w:sz w:val="24"/>
                <w:szCs w:val="24"/>
                <w:highlight w:val="cyan"/>
              </w:rPr>
              <w:t>States are to provide information on</w:t>
            </w:r>
            <w:r w:rsidRPr="00C878AB" w:rsidR="00C564A1">
              <w:rPr>
                <w:rFonts w:ascii="Times New Roman" w:eastAsia="Times New Roman" w:hAnsi="Times New Roman"/>
                <w:sz w:val="24"/>
                <w:szCs w:val="24"/>
                <w:highlight w:val="cyan"/>
              </w:rPr>
              <w:t xml:space="preserve"> </w:t>
            </w:r>
            <w:r w:rsidRPr="00C878AB">
              <w:rPr>
                <w:rFonts w:ascii="Times New Roman" w:eastAsia="Times New Roman" w:hAnsi="Times New Roman"/>
                <w:sz w:val="24"/>
                <w:szCs w:val="24"/>
                <w:highlight w:val="cyan"/>
              </w:rPr>
              <w:t xml:space="preserve">the </w:t>
            </w:r>
            <w:r w:rsidRPr="00C878AB" w:rsidR="00B05ED2">
              <w:rPr>
                <w:rFonts w:ascii="Times New Roman" w:eastAsia="Times New Roman" w:hAnsi="Times New Roman"/>
                <w:sz w:val="24"/>
                <w:szCs w:val="24"/>
                <w:highlight w:val="cyan"/>
              </w:rPr>
              <w:t>actual selection process of participants,</w:t>
            </w:r>
            <w:r w:rsidRPr="00C878AB" w:rsidR="00C564A1">
              <w:rPr>
                <w:rFonts w:ascii="Times New Roman" w:eastAsia="Times New Roman" w:hAnsi="Times New Roman"/>
                <w:sz w:val="24"/>
                <w:szCs w:val="24"/>
                <w:highlight w:val="cyan"/>
              </w:rPr>
              <w:t xml:space="preserve"> </w:t>
            </w:r>
            <w:r w:rsidRPr="00C878AB" w:rsidR="00B05ED2">
              <w:rPr>
                <w:rFonts w:ascii="Times New Roman" w:eastAsia="Times New Roman" w:hAnsi="Times New Roman"/>
                <w:sz w:val="24"/>
                <w:szCs w:val="24"/>
                <w:highlight w:val="cyan"/>
              </w:rPr>
              <w:t>a description of the statistical model used, when the model was last updated and or plans for update and a statement about targeted population and how it was determined.</w:t>
            </w:r>
          </w:p>
          <w:p w:rsidR="00BE4CD6" w:rsidRPr="00C878AB" w:rsidP="00D60308" w14:paraId="6033A568" w14:textId="77777777">
            <w:pPr>
              <w:tabs>
                <w:tab w:val="left" w:pos="360"/>
              </w:tabs>
              <w:spacing w:after="0" w:line="240" w:lineRule="auto"/>
              <w:rPr>
                <w:rFonts w:ascii="Times New Roman" w:eastAsia="Times New Roman" w:hAnsi="Times New Roman"/>
                <w:sz w:val="24"/>
                <w:szCs w:val="24"/>
                <w:highlight w:val="cyan"/>
              </w:rPr>
            </w:pPr>
          </w:p>
          <w:p w:rsidR="00D937B6" w:rsidRPr="00DE2F82" w14:paraId="00955BD8" w14:textId="77777777">
            <w:pPr>
              <w:pStyle w:val="ListParagraph"/>
              <w:rPr>
                <w:rFonts w:eastAsia="Times New Roman"/>
              </w:rPr>
            </w:pPr>
          </w:p>
        </w:tc>
      </w:tr>
      <w:tr w14:paraId="4ECE2D37" w14:textId="77777777" w:rsidTr="00E96A17">
        <w:tblPrEx>
          <w:tblW w:w="13112" w:type="dxa"/>
          <w:tblInd w:w="-162" w:type="dxa"/>
          <w:tblLook w:val="01E0"/>
        </w:tblPrEx>
        <w:trPr>
          <w:trHeight w:val="1214"/>
        </w:trPr>
        <w:tc>
          <w:tcPr>
            <w:tcW w:w="13112" w:type="dxa"/>
            <w:gridSpan w:val="8"/>
            <w:tcBorders>
              <w:bottom w:val="single" w:sz="4" w:space="0" w:color="auto"/>
            </w:tcBorders>
            <w:shd w:val="clear" w:color="auto" w:fill="FFFFFF" w:themeFill="background1"/>
          </w:tcPr>
          <w:p w:rsidR="00D60308" w:rsidRPr="00DE2F82" w:rsidP="3E72A708" w14:paraId="4B753F79" w14:textId="1D902615">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1</w:t>
            </w:r>
            <w:r w:rsidRPr="3E72A708" w:rsidR="00F90E80">
              <w:rPr>
                <w:rFonts w:ascii="Times New Roman" w:eastAsia="Times New Roman" w:hAnsi="Times New Roman"/>
                <w:sz w:val="24"/>
                <w:szCs w:val="24"/>
              </w:rPr>
              <w:t>8</w:t>
            </w:r>
            <w:r w:rsidRPr="3E72A708" w:rsidR="00D937B6">
              <w:rPr>
                <w:rFonts w:ascii="Times New Roman" w:eastAsia="Times New Roman" w:hAnsi="Times New Roman"/>
                <w:sz w:val="24"/>
                <w:szCs w:val="24"/>
              </w:rPr>
              <w:t>a</w:t>
            </w:r>
            <w:r w:rsidRPr="3E72A708">
              <w:rPr>
                <w:rFonts w:ascii="Times New Roman" w:eastAsia="Times New Roman" w:hAnsi="Times New Roman"/>
                <w:sz w:val="24"/>
                <w:szCs w:val="24"/>
              </w:rPr>
              <w:t xml:space="preserve">. Proper Notification – </w:t>
            </w:r>
          </w:p>
          <w:p w:rsidR="00D60308" w:rsidRPr="00DE2F82" w:rsidP="00D60308" w14:paraId="6C10DBC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D60308" w:rsidP="00D60308" w14:paraId="5DCD0EF4"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All states participating in the RESEA program must provide both an assurance that, and description of how individuals selected to participate in RESEA will receive proper notifications regarding the program’s eligibility conditions, requirements, and benefits.  Proper notifications must be in clear and simple language and include warnings to ensure selected individuals are fully aware of the consequences of noncompliance with the state’s policies related to non-attendance and/or nonfulfillment of UI work search requirements. (Section 306(e)(1)(A)(i), Social Security Act (SSA)</w:t>
            </w:r>
            <w:r w:rsidRPr="00DE2F82" w:rsidR="00891D51">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957284" w:rsidRPr="002A761A" w:rsidP="3E72A708" w14:paraId="515CF920" w14:textId="6376956D">
            <w:pPr>
              <w:spacing w:after="0" w:line="240" w:lineRule="auto"/>
              <w:rPr>
                <w:rFonts w:ascii="Times New Roman" w:eastAsia="Times New Roman" w:hAnsi="Times New Roman"/>
                <w:sz w:val="24"/>
                <w:szCs w:val="24"/>
              </w:rPr>
            </w:pPr>
          </w:p>
          <w:p w:rsidR="00FB2632" w:rsidRPr="00DE2F82" w:rsidP="00FB2632" w14:paraId="5DEC08BD" w14:textId="16124598">
            <w:pPr>
              <w:tabs>
                <w:tab w:val="left" w:pos="36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Attached is a separate copy of the Notification letter to this state plan.</w:t>
            </w:r>
            <w:r w:rsidRPr="53D02436">
              <w:rPr>
                <w:rFonts w:ascii="Times New Roman" w:eastAsia="Times New Roman" w:hAnsi="Times New Roman"/>
                <w:sz w:val="24"/>
                <w:szCs w:val="24"/>
              </w:rPr>
              <w:t xml:space="preserve">Do you </w:t>
            </w:r>
            <w:r>
              <w:rPr>
                <w:rFonts w:ascii="Times New Roman" w:eastAsia="Times New Roman" w:hAnsi="Times New Roman"/>
                <w:sz w:val="24"/>
                <w:szCs w:val="24"/>
              </w:rPr>
              <w:t>as</w:t>
            </w:r>
            <w:r w:rsidRPr="53D02436">
              <w:rPr>
                <w:rFonts w:ascii="Times New Roman" w:eastAsia="Times New Roman" w:hAnsi="Times New Roman"/>
                <w:sz w:val="24"/>
                <w:szCs w:val="24"/>
              </w:rPr>
              <w:t>sure that proper notification as described in Element 1</w:t>
            </w:r>
            <w:r w:rsidR="00BF31C8">
              <w:rPr>
                <w:rFonts w:ascii="Times New Roman" w:eastAsia="Times New Roman" w:hAnsi="Times New Roman"/>
                <w:sz w:val="24"/>
                <w:szCs w:val="24"/>
              </w:rPr>
              <w:t>8</w:t>
            </w:r>
            <w:r w:rsidRPr="53D02436">
              <w:rPr>
                <w:rFonts w:ascii="Times New Roman" w:eastAsia="Times New Roman" w:hAnsi="Times New Roman"/>
                <w:sz w:val="24"/>
                <w:szCs w:val="24"/>
              </w:rPr>
              <w:t>a will be provided</w:t>
            </w:r>
            <w:r>
              <w:rPr>
                <w:rFonts w:ascii="Times New Roman" w:eastAsia="Times New Roman" w:hAnsi="Times New Roman"/>
                <w:sz w:val="24"/>
                <w:szCs w:val="24"/>
              </w:rPr>
              <w:t xml:space="preserve"> to the RESEA claimant</w:t>
            </w:r>
            <w:r w:rsidRPr="53D02436">
              <w:rPr>
                <w:rFonts w:ascii="Times New Roman" w:eastAsia="Times New Roman" w:hAnsi="Times New Roman"/>
                <w:sz w:val="24"/>
                <w:szCs w:val="24"/>
              </w:rPr>
              <w:t>?</w:t>
            </w:r>
          </w:p>
          <w:p w:rsidR="00D901D5" w:rsidP="0025606A" w14:paraId="7B10EFA3" w14:textId="43182462">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fldChar w:fldCharType="begin"/>
            </w:r>
            <w:r w:rsidRPr="3E72A708">
              <w:rPr>
                <w:rFonts w:ascii="Times New Roman" w:eastAsia="Times New Roman" w:hAnsi="Times New Roman"/>
                <w:sz w:val="24"/>
                <w:szCs w:val="24"/>
              </w:rPr>
              <w:instrText xml:space="preserve"> FORMCHECKBOX </w:instrText>
            </w:r>
            <w:r w:rsidRPr="3E72A708">
              <w:rPr>
                <w:rFonts w:ascii="Times New Roman" w:eastAsia="Times New Roman" w:hAnsi="Times New Roman"/>
                <w:sz w:val="24"/>
                <w:szCs w:val="24"/>
              </w:rPr>
              <w:fldChar w:fldCharType="separate"/>
            </w:r>
            <w:r w:rsidRPr="3E72A708">
              <w:rPr>
                <w:rFonts w:ascii="Times New Roman" w:eastAsia="Times New Roman" w:hAnsi="Times New Roman"/>
                <w:sz w:val="24"/>
                <w:szCs w:val="24"/>
              </w:rPr>
              <w:fldChar w:fldCharType="end"/>
            </w:r>
            <w:r w:rsidRPr="3E72A708" w:rsidR="7FF69164">
              <w:rPr>
                <w:rFonts w:ascii="Times New Roman" w:eastAsia="Times New Roman" w:hAnsi="Times New Roman"/>
                <w:sz w:val="24"/>
                <w:szCs w:val="24"/>
              </w:rPr>
              <w:t xml:space="preserve">  </w:t>
            </w:r>
          </w:p>
          <w:p w:rsidR="00D901D5" w:rsidP="0025606A" w14:paraId="4894B4F3" w14:textId="77777777">
            <w:pPr>
              <w:spacing w:after="0" w:line="240" w:lineRule="auto"/>
              <w:rPr>
                <w:rFonts w:ascii="Times New Roman" w:eastAsia="Times New Roman" w:hAnsi="Times New Roman"/>
                <w:sz w:val="24"/>
                <w:szCs w:val="24"/>
              </w:rPr>
            </w:pPr>
          </w:p>
          <w:p w:rsidR="00D901D5" w:rsidRPr="00DE2F82" w:rsidP="00D901D5" w14:paraId="3504855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3E72A708" w14:paraId="1EC38B92" w14:textId="6C3CD3AA">
            <w:pPr>
              <w:spacing w:after="0" w:line="240" w:lineRule="auto"/>
              <w:rPr>
                <w:rFonts w:ascii="Times New Roman" w:eastAsia="Times New Roman" w:hAnsi="Times New Roman"/>
                <w:sz w:val="24"/>
                <w:szCs w:val="24"/>
              </w:rPr>
            </w:pPr>
          </w:p>
        </w:tc>
      </w:tr>
      <w:tr w14:paraId="71349B1D" w14:textId="77777777" w:rsidTr="00E96A17">
        <w:tblPrEx>
          <w:tblW w:w="13112" w:type="dxa"/>
          <w:tblInd w:w="-162" w:type="dxa"/>
          <w:tblLook w:val="01E0"/>
        </w:tblPrEx>
        <w:trPr>
          <w:trHeight w:val="300"/>
        </w:trPr>
        <w:tc>
          <w:tcPr>
            <w:tcW w:w="13112" w:type="dxa"/>
            <w:gridSpan w:val="8"/>
            <w:shd w:val="clear" w:color="auto" w:fill="FFFFFF" w:themeFill="background1"/>
          </w:tcPr>
          <w:p w:rsidR="003927F0" w:rsidRPr="00DE2F82" w14:paraId="0C7B7183" w14:textId="2F355CD0">
            <w:pPr>
              <w:tabs>
                <w:tab w:val="left" w:pos="360"/>
              </w:tabs>
              <w:spacing w:after="0" w:line="240" w:lineRule="auto"/>
              <w:ind w:left="0" w:firstLine="0"/>
              <w:rPr>
                <w:rFonts w:ascii="Times New Roman" w:eastAsia="Times New Roman" w:hAnsi="Times New Roman"/>
                <w:sz w:val="24"/>
                <w:szCs w:val="24"/>
              </w:rPr>
            </w:pPr>
            <w:r w:rsidRPr="53D02436">
              <w:rPr>
                <w:rFonts w:ascii="Times New Roman" w:eastAsia="Times New Roman" w:hAnsi="Times New Roman"/>
                <w:sz w:val="24"/>
                <w:szCs w:val="24"/>
              </w:rPr>
              <w:t xml:space="preserve">18b. </w:t>
            </w:r>
            <w:r w:rsidRPr="3E72A708" w:rsidR="00103059">
              <w:rPr>
                <w:rFonts w:ascii="Times New Roman" w:eastAsia="Times New Roman" w:hAnsi="Times New Roman"/>
                <w:sz w:val="24"/>
                <w:szCs w:val="24"/>
              </w:rPr>
              <w:t xml:space="preserve"> Attached is a separate copy of the Notification letter to this state plan.</w:t>
            </w:r>
          </w:p>
          <w:p w:rsidR="002C22FA" w:rsidRPr="00DE2F82" w:rsidP="53D02436" w14:paraId="748F6D6B" w14:textId="1C2A4C27">
            <w:pPr>
              <w:tabs>
                <w:tab w:val="left" w:pos="360"/>
              </w:tabs>
              <w:spacing w:after="0" w:line="240" w:lineRule="auto"/>
              <w:rPr>
                <w:rFonts w:ascii="Times New Roman" w:eastAsia="Times New Roman" w:hAnsi="Times New Roman"/>
                <w:sz w:val="24"/>
                <w:szCs w:val="24"/>
              </w:rPr>
            </w:pPr>
          </w:p>
          <w:p w:rsidR="00D60308" w:rsidRPr="00DE2F82" w:rsidP="00F00770" w14:paraId="107E32BB"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7666BF" w:rsidRPr="00DE2F82" w:rsidP="53D02436" w14:paraId="546CE907" w14:textId="37DEB3F3">
            <w:pPr>
              <w:tabs>
                <w:tab w:val="left" w:pos="360"/>
              </w:tabs>
              <w:spacing w:after="0" w:line="240" w:lineRule="auto"/>
              <w:rPr>
                <w:rFonts w:ascii="Times New Roman" w:eastAsia="Times New Roman" w:hAnsi="Times New Roman"/>
                <w:sz w:val="24"/>
                <w:szCs w:val="24"/>
              </w:rPr>
            </w:pPr>
          </w:p>
        </w:tc>
      </w:tr>
      <w:tr w14:paraId="6423E540" w14:textId="77777777" w:rsidTr="00E96A17">
        <w:tblPrEx>
          <w:tblW w:w="13112" w:type="dxa"/>
          <w:tblInd w:w="-162" w:type="dxa"/>
          <w:tblLook w:val="01E0"/>
        </w:tblPrEx>
        <w:trPr>
          <w:trHeight w:val="300"/>
        </w:trPr>
        <w:tc>
          <w:tcPr>
            <w:tcW w:w="13112" w:type="dxa"/>
            <w:gridSpan w:val="8"/>
            <w:shd w:val="clear" w:color="auto" w:fill="FFFFFF" w:themeFill="background1"/>
          </w:tcPr>
          <w:p w:rsidR="00497EC2" w14:paraId="12F90CB6" w14:textId="77777777">
            <w:pPr>
              <w:numPr>
                <w:ilvl w:val="0"/>
                <w:numId w:val="0"/>
              </w:numPr>
              <w:tabs>
                <w:tab w:val="left" w:pos="360"/>
              </w:tabs>
              <w:spacing w:after="0" w:line="240" w:lineRule="auto"/>
              <w:ind w:left="360" w:hanging="360"/>
              <w:rPr>
                <w:rFonts w:ascii="Times New Roman" w:eastAsia="Calibri" w:hAnsi="Times New Roman"/>
                <w:sz w:val="24"/>
                <w:szCs w:val="22"/>
                <w:highlight w:val="cyan"/>
              </w:rPr>
            </w:pPr>
            <w:r w:rsidRPr="00DE2F82">
              <w:rPr>
                <w:rFonts w:ascii="Times New Roman" w:eastAsia="Times New Roman" w:hAnsi="Times New Roman"/>
                <w:sz w:val="24"/>
                <w:szCs w:val="24"/>
              </w:rPr>
              <w:t xml:space="preserve">18c. </w:t>
            </w:r>
            <w:r w:rsidRPr="00DE2F82" w:rsidR="00D60308">
              <w:rPr>
                <w:rFonts w:ascii="Times New Roman" w:eastAsia="Times New Roman" w:hAnsi="Times New Roman"/>
                <w:sz w:val="24"/>
                <w:szCs w:val="24"/>
              </w:rPr>
              <w:t xml:space="preserve">Insert description of notification </w:t>
            </w:r>
            <w:r>
              <w:rPr>
                <w:rFonts w:ascii="Times New Roman" w:eastAsia="Times New Roman" w:hAnsi="Times New Roman"/>
                <w:sz w:val="24"/>
                <w:szCs w:val="24"/>
              </w:rPr>
              <w:t xml:space="preserve">process. </w:t>
            </w:r>
            <w:r w:rsidRPr="00C878AB">
              <w:rPr>
                <w:rFonts w:ascii="Times New Roman" w:eastAsia="Times New Roman" w:hAnsi="Times New Roman"/>
                <w:sz w:val="24"/>
                <w:szCs w:val="24"/>
                <w:highlight w:val="cyan"/>
              </w:rPr>
              <w:t>This narrative is to include:</w:t>
            </w:r>
            <w:r>
              <w:rPr>
                <w:rFonts w:ascii="Times New Roman" w:eastAsia="Times New Roman" w:hAnsi="Times New Roman"/>
                <w:sz w:val="24"/>
                <w:szCs w:val="24"/>
                <w:highlight w:val="cyan"/>
              </w:rPr>
              <w:t xml:space="preserve"> </w:t>
            </w:r>
            <w:r>
              <w:rPr>
                <w:rFonts w:ascii="Times New Roman" w:eastAsia="Times New Roman" w:hAnsi="Times New Roman"/>
                <w:sz w:val="24"/>
                <w:szCs w:val="24"/>
                <w:highlight w:val="cyan"/>
              </w:rPr>
              <w:t xml:space="preserve"> </w:t>
            </w:r>
            <w:r w:rsidRPr="00C878AB">
              <w:rPr>
                <w:rFonts w:ascii="Times New Roman" w:eastAsia="Times New Roman" w:hAnsi="Times New Roman"/>
                <w:sz w:val="24"/>
                <w:szCs w:val="24"/>
                <w:highlight w:val="cyan"/>
              </w:rPr>
              <w:t>Description of how the notification process works</w:t>
            </w:r>
            <w:r>
              <w:rPr>
                <w:rFonts w:ascii="Times New Roman" w:eastAsia="Calibri" w:hAnsi="Times New Roman"/>
                <w:sz w:val="24"/>
                <w:szCs w:val="22"/>
                <w:highlight w:val="cyan"/>
              </w:rPr>
              <w:t xml:space="preserve"> </w:t>
            </w:r>
            <w:r w:rsidRPr="00C878AB">
              <w:rPr>
                <w:rFonts w:ascii="Times New Roman" w:eastAsia="Times New Roman" w:hAnsi="Times New Roman"/>
                <w:sz w:val="24"/>
                <w:szCs w:val="24"/>
                <w:highlight w:val="cyan"/>
              </w:rPr>
              <w:t xml:space="preserve">(automated and manual actions), </w:t>
            </w:r>
            <w:r>
              <w:rPr>
                <w:rFonts w:ascii="Times New Roman" w:eastAsia="Times New Roman" w:hAnsi="Times New Roman"/>
                <w:sz w:val="24"/>
                <w:szCs w:val="24"/>
                <w:highlight w:val="cyan"/>
              </w:rPr>
              <w:t>use of</w:t>
            </w:r>
            <w:r w:rsidRPr="00C878AB">
              <w:rPr>
                <w:rFonts w:ascii="Times New Roman" w:eastAsia="Times New Roman" w:hAnsi="Times New Roman"/>
                <w:sz w:val="24"/>
                <w:szCs w:val="24"/>
                <w:highlight w:val="cyan"/>
              </w:rPr>
              <w:t xml:space="preserve"> phone calls, letters, and text; and</w:t>
            </w:r>
            <w:r w:rsidR="00D901D5">
              <w:rPr>
                <w:rFonts w:ascii="Times New Roman" w:eastAsia="Times New Roman" w:hAnsi="Times New Roman"/>
                <w:sz w:val="24"/>
                <w:szCs w:val="24"/>
                <w:highlight w:val="cyan"/>
              </w:rPr>
              <w:t xml:space="preserve"> </w:t>
            </w:r>
            <w:r w:rsidRPr="00C878AB">
              <w:rPr>
                <w:rFonts w:ascii="Times New Roman" w:eastAsia="Times New Roman" w:hAnsi="Times New Roman"/>
                <w:sz w:val="24"/>
                <w:szCs w:val="24"/>
                <w:highlight w:val="cyan"/>
              </w:rPr>
              <w:t>plan</w:t>
            </w:r>
            <w:r w:rsidR="00D901D5">
              <w:rPr>
                <w:rFonts w:ascii="Times New Roman" w:eastAsia="Times New Roman" w:hAnsi="Times New Roman"/>
                <w:sz w:val="24"/>
                <w:szCs w:val="24"/>
                <w:highlight w:val="cyan"/>
              </w:rPr>
              <w:t>ned</w:t>
            </w:r>
            <w:r w:rsidRPr="00C878AB">
              <w:rPr>
                <w:rFonts w:ascii="Times New Roman" w:eastAsia="Times New Roman" w:hAnsi="Times New Roman"/>
                <w:sz w:val="24"/>
                <w:szCs w:val="24"/>
                <w:highlight w:val="cyan"/>
              </w:rPr>
              <w:t>Discussing plans</w:t>
            </w:r>
            <w:r w:rsidRPr="00C878AB">
              <w:rPr>
                <w:rFonts w:ascii="Times New Roman" w:eastAsia="Times New Roman" w:hAnsi="Times New Roman"/>
                <w:sz w:val="24"/>
                <w:szCs w:val="24"/>
                <w:highlight w:val="cyan"/>
              </w:rPr>
              <w:t xml:space="preserve"> updates or changes to the notification system</w:t>
            </w:r>
            <w:r>
              <w:rPr>
                <w:rFonts w:ascii="Times New Roman" w:eastAsia="Calibri" w:hAnsi="Times New Roman"/>
                <w:sz w:val="24"/>
                <w:szCs w:val="22"/>
                <w:highlight w:val="cyan"/>
              </w:rPr>
              <w:t xml:space="preserve"> </w:t>
            </w:r>
            <w:r w:rsidR="00D901D5">
              <w:rPr>
                <w:rFonts w:ascii="Times New Roman" w:eastAsia="Times New Roman" w:hAnsi="Times New Roman"/>
                <w:sz w:val="24"/>
                <w:szCs w:val="24"/>
                <w:highlight w:val="cyan"/>
              </w:rPr>
              <w:t>with</w:t>
            </w:r>
            <w:r w:rsidR="00D901D5">
              <w:rPr>
                <w:rFonts w:ascii="Times New Roman" w:eastAsia="Times New Roman" w:hAnsi="Times New Roman"/>
                <w:sz w:val="24"/>
                <w:szCs w:val="24"/>
                <w:highlight w:val="cyan"/>
              </w:rPr>
              <w:t xml:space="preserve"> the</w:t>
            </w:r>
            <w:r w:rsidRPr="00C878AB">
              <w:rPr>
                <w:rFonts w:ascii="Times New Roman" w:eastAsia="Times New Roman" w:hAnsi="Times New Roman"/>
                <w:sz w:val="24"/>
                <w:szCs w:val="24"/>
                <w:highlight w:val="cyan"/>
              </w:rPr>
              <w:t xml:space="preserve"> projected implementation date.</w:t>
            </w:r>
          </w:p>
          <w:p w:rsidR="00D901D5" w:rsidP="00D901D5" w14:paraId="34121259" w14:textId="77777777">
            <w:pPr>
              <w:tabs>
                <w:tab w:val="left" w:pos="360"/>
              </w:tabs>
              <w:spacing w:after="0" w:line="240" w:lineRule="auto"/>
              <w:ind w:left="360" w:hanging="360"/>
              <w:rPr>
                <w:rFonts w:ascii="Times New Roman" w:eastAsia="Times New Roman" w:hAnsi="Times New Roman"/>
                <w:sz w:val="24"/>
                <w:szCs w:val="24"/>
                <w:highlight w:val="cyan"/>
              </w:rPr>
            </w:pPr>
          </w:p>
          <w:p w:rsidR="00D901D5" w:rsidRPr="00C878AB" w14:paraId="3A7F1A6C" w14:textId="77777777">
            <w:pPr>
              <w:numPr>
                <w:ilvl w:val="0"/>
                <w:numId w:val="0"/>
              </w:numPr>
              <w:tabs>
                <w:tab w:val="left" w:pos="360"/>
              </w:tabs>
              <w:spacing w:after="0" w:line="240" w:lineRule="auto"/>
              <w:ind w:left="360" w:hanging="360"/>
              <w:rPr>
                <w:rFonts w:ascii="Times New Roman" w:eastAsia="Times New Roman" w:hAnsi="Times New Roman"/>
                <w:sz w:val="24"/>
                <w:szCs w:val="24"/>
                <w:highlight w:val="cyan"/>
              </w:rPr>
            </w:pPr>
          </w:p>
          <w:p w:rsidR="00D60308" w:rsidRPr="00DE2F82" w14:paraId="43DBD915" w14:textId="77777777">
            <w:pPr>
              <w:tabs>
                <w:tab w:val="left" w:pos="360"/>
              </w:tabs>
              <w:spacing w:after="0" w:line="240" w:lineRule="auto"/>
              <w:ind w:left="0" w:firstLine="0"/>
              <w:rPr>
                <w:rFonts w:ascii="Times New Roman" w:eastAsia="Times New Roman" w:hAnsi="Times New Roman"/>
                <w:sz w:val="24"/>
                <w:szCs w:val="24"/>
              </w:rPr>
            </w:pPr>
          </w:p>
        </w:tc>
      </w:tr>
      <w:tr w14:paraId="6D3F3DC2"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501EB44C" w14:textId="30355978">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19</w:t>
            </w:r>
            <w:r w:rsidRPr="00DE2F82" w:rsidR="00F00770">
              <w:rPr>
                <w:rFonts w:ascii="Times New Roman" w:eastAsia="Times New Roman" w:hAnsi="Times New Roman"/>
                <w:sz w:val="24"/>
                <w:szCs w:val="24"/>
              </w:rPr>
              <w:t>a</w:t>
            </w:r>
            <w:r w:rsidRPr="00DE2F82">
              <w:rPr>
                <w:rFonts w:ascii="Times New Roman" w:eastAsia="Times New Roman" w:hAnsi="Times New Roman"/>
                <w:sz w:val="24"/>
                <w:szCs w:val="24"/>
              </w:rPr>
              <w:t>. Reasonable Scheduling Accommodations</w:t>
            </w:r>
          </w:p>
          <w:p w:rsidR="00D60308" w:rsidRPr="00DE2F82" w:rsidP="00D60308" w14:paraId="44F79E9A"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6A8C4F5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To maximize participation in the RESEA program, the state must provide assurance that, and a description of how reasonable scheduling accommodations are made available to individuals selected for RESEA (Section 306(e)(1)(A)(ii), SSA).</w:t>
            </w:r>
          </w:p>
          <w:p w:rsidR="00D937B6" w:rsidRPr="00DE2F82" w:rsidP="00D60308" w14:paraId="23CD7F53" w14:textId="77777777">
            <w:pPr>
              <w:tabs>
                <w:tab w:val="left" w:pos="0"/>
              </w:tabs>
              <w:spacing w:after="0" w:line="240" w:lineRule="auto"/>
              <w:rPr>
                <w:rFonts w:ascii="Times New Roman" w:eastAsia="Times New Roman" w:hAnsi="Times New Roman"/>
                <w:sz w:val="24"/>
                <w:szCs w:val="24"/>
              </w:rPr>
            </w:pPr>
          </w:p>
          <w:p w:rsidR="00F00770" w:rsidRPr="00DE2F82" w:rsidP="00D60308" w14:paraId="1D9A5325" w14:textId="27F5BC8B">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reasonable scheduling accommodation</w:t>
            </w:r>
            <w:r w:rsidRPr="00DE2F82">
              <w:rPr>
                <w:rFonts w:ascii="Times New Roman" w:eastAsia="Times New Roman" w:hAnsi="Times New Roman"/>
                <w:sz w:val="24"/>
                <w:szCs w:val="24"/>
              </w:rPr>
              <w:t xml:space="preserve"> </w:t>
            </w:r>
            <w:r w:rsidR="003519C9">
              <w:rPr>
                <w:rFonts w:ascii="Times New Roman" w:eastAsia="Times New Roman" w:hAnsi="Times New Roman"/>
                <w:sz w:val="24"/>
                <w:szCs w:val="24"/>
              </w:rPr>
              <w:t>is</w:t>
            </w:r>
            <w:r w:rsidRPr="00DE2F82">
              <w:rPr>
                <w:rFonts w:ascii="Times New Roman" w:eastAsia="Times New Roman" w:hAnsi="Times New Roman"/>
                <w:sz w:val="24"/>
                <w:szCs w:val="24"/>
              </w:rPr>
              <w:t xml:space="preserve"> available to RESEA participants</w:t>
            </w:r>
            <w:r w:rsidRPr="00DE2F82" w:rsidR="00E0544F">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F00770" w:rsidRPr="00DE2F82" w:rsidP="00F00770" w14:paraId="44746A90" w14:textId="77777777">
            <w:pPr>
              <w:tabs>
                <w:tab w:val="left" w:pos="0"/>
              </w:tabs>
              <w:spacing w:after="0" w:line="240" w:lineRule="auto"/>
              <w:rPr>
                <w:rFonts w:ascii="Times New Roman" w:eastAsia="Times New Roman" w:hAnsi="Times New Roman"/>
                <w:sz w:val="24"/>
                <w:szCs w:val="24"/>
              </w:rPr>
            </w:pPr>
          </w:p>
          <w:p w:rsidR="00F00770" w:rsidRPr="00DE2F82" w:rsidP="00F00770" w14:paraId="4128F206"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F00770" w14:paraId="5AD9B69B" w14:textId="77777777">
            <w:pPr>
              <w:tabs>
                <w:tab w:val="left" w:pos="0"/>
              </w:tabs>
              <w:spacing w:after="0" w:line="240" w:lineRule="auto"/>
              <w:rPr>
                <w:rFonts w:ascii="Times New Roman" w:eastAsia="Times New Roman" w:hAnsi="Times New Roman"/>
                <w:sz w:val="24"/>
                <w:szCs w:val="24"/>
              </w:rPr>
            </w:pPr>
          </w:p>
        </w:tc>
      </w:tr>
      <w:tr w14:paraId="7EBC1CF5" w14:textId="77777777" w:rsidTr="00E96A17">
        <w:tblPrEx>
          <w:tblW w:w="13112" w:type="dxa"/>
          <w:tblInd w:w="-162" w:type="dxa"/>
          <w:tblLook w:val="01E0"/>
        </w:tblPrEx>
        <w:trPr>
          <w:trHeight w:val="300"/>
        </w:trPr>
        <w:tc>
          <w:tcPr>
            <w:tcW w:w="13112" w:type="dxa"/>
            <w:gridSpan w:val="8"/>
            <w:shd w:val="clear" w:color="auto" w:fill="FFFFFF" w:themeFill="background1"/>
          </w:tcPr>
          <w:p w:rsidR="0035156D" w:rsidP="00D60308" w14:paraId="5C24279C"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19</w:t>
            </w:r>
            <w:r w:rsidRPr="00DE2F82" w:rsidR="009A5E0F">
              <w:rPr>
                <w:rFonts w:ascii="Times New Roman" w:eastAsia="Times New Roman" w:hAnsi="Times New Roman"/>
                <w:sz w:val="24"/>
                <w:szCs w:val="24"/>
              </w:rPr>
              <w:t xml:space="preserve">b. </w:t>
            </w:r>
            <w:r w:rsidRPr="00DE2F82" w:rsidR="00D60308">
              <w:rPr>
                <w:rFonts w:ascii="Times New Roman" w:eastAsia="Times New Roman" w:hAnsi="Times New Roman"/>
                <w:sz w:val="24"/>
                <w:szCs w:val="24"/>
              </w:rPr>
              <w:t>Insert a description of the reasonable scheduling accommodation</w:t>
            </w:r>
            <w:r w:rsidR="00E354C4">
              <w:rPr>
                <w:rFonts w:ascii="Times New Roman" w:eastAsia="Times New Roman" w:hAnsi="Times New Roman"/>
                <w:sz w:val="24"/>
                <w:szCs w:val="24"/>
              </w:rPr>
              <w:t>(</w:t>
            </w:r>
            <w:r w:rsidRPr="00DE2F82" w:rsidR="00D60308">
              <w:rPr>
                <w:rFonts w:ascii="Times New Roman" w:eastAsia="Times New Roman" w:hAnsi="Times New Roman"/>
                <w:sz w:val="24"/>
                <w:szCs w:val="24"/>
              </w:rPr>
              <w:t>s</w:t>
            </w:r>
            <w:r w:rsidR="00E354C4">
              <w:rPr>
                <w:rFonts w:ascii="Times New Roman" w:eastAsia="Times New Roman" w:hAnsi="Times New Roman"/>
                <w:sz w:val="24"/>
                <w:szCs w:val="24"/>
              </w:rPr>
              <w:t>)</w:t>
            </w:r>
            <w:r w:rsidRPr="00DE2F82" w:rsidR="00D60308">
              <w:rPr>
                <w:rFonts w:ascii="Times New Roman" w:eastAsia="Times New Roman" w:hAnsi="Times New Roman"/>
                <w:sz w:val="24"/>
                <w:szCs w:val="24"/>
              </w:rPr>
              <w:t xml:space="preserve"> provided. Please describe your rescheduling policies, </w:t>
            </w:r>
          </w:p>
          <w:p w:rsidR="00D60308" w:rsidRPr="00DE2F82" w:rsidP="00D60308" w14:paraId="2E31396F" w14:textId="6FB05E72">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procedures, and limitations for rescheduling. Be sure to identify which items have been automated versus in-person.</w:t>
            </w:r>
          </w:p>
          <w:p w:rsidR="00D60308" w:rsidRPr="00DE2F82" w:rsidP="00D60308" w14:paraId="317517D7"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42055A4" w14:textId="77777777">
            <w:pPr>
              <w:tabs>
                <w:tab w:val="left" w:pos="360"/>
              </w:tabs>
              <w:spacing w:after="0" w:line="240" w:lineRule="auto"/>
              <w:ind w:left="360" w:hanging="360"/>
              <w:rPr>
                <w:rFonts w:ascii="Times New Roman" w:eastAsia="Times New Roman" w:hAnsi="Times New Roman"/>
                <w:sz w:val="24"/>
                <w:szCs w:val="24"/>
                <w:highlight w:val="yellow"/>
              </w:rPr>
            </w:pPr>
          </w:p>
          <w:p w:rsidR="00D60308" w:rsidRPr="00DE2F82" w:rsidP="00D60308" w14:paraId="178259CF" w14:textId="77777777">
            <w:pPr>
              <w:tabs>
                <w:tab w:val="left" w:pos="360"/>
              </w:tabs>
              <w:spacing w:after="0" w:line="240" w:lineRule="auto"/>
              <w:ind w:left="360" w:hanging="360"/>
              <w:rPr>
                <w:rFonts w:ascii="Times New Roman" w:eastAsia="Times New Roman" w:hAnsi="Times New Roman"/>
                <w:sz w:val="24"/>
                <w:szCs w:val="24"/>
                <w:highlight w:val="yellow"/>
              </w:rPr>
            </w:pPr>
          </w:p>
        </w:tc>
      </w:tr>
      <w:tr w14:paraId="622EF570"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11AFDD24" w14:textId="3A588A2A">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90E80">
              <w:rPr>
                <w:rFonts w:ascii="Times New Roman" w:eastAsia="Times New Roman" w:hAnsi="Times New Roman"/>
                <w:sz w:val="24"/>
                <w:szCs w:val="24"/>
              </w:rPr>
              <w:t>0</w:t>
            </w:r>
            <w:r w:rsidRPr="00DE2F82" w:rsidR="00F00770">
              <w:rPr>
                <w:rFonts w:ascii="Times New Roman" w:eastAsia="Times New Roman" w:hAnsi="Times New Roman"/>
                <w:sz w:val="24"/>
                <w:szCs w:val="24"/>
              </w:rPr>
              <w:t>a</w:t>
            </w:r>
            <w:r w:rsidRPr="00DE2F82">
              <w:rPr>
                <w:rFonts w:ascii="Times New Roman" w:eastAsia="Times New Roman" w:hAnsi="Times New Roman"/>
                <w:sz w:val="24"/>
                <w:szCs w:val="24"/>
              </w:rPr>
              <w:t xml:space="preserve">. UI Feedback Loop and Adjudication. </w:t>
            </w:r>
          </w:p>
          <w:p w:rsidR="00D60308" w:rsidRPr="00DE2F82" w:rsidP="00D60308" w14:paraId="22C3648E" w14:textId="77777777">
            <w:pPr>
              <w:tabs>
                <w:tab w:val="left" w:pos="360"/>
              </w:tabs>
              <w:spacing w:after="0" w:line="240" w:lineRule="auto"/>
              <w:ind w:left="360" w:hanging="360"/>
              <w:rPr>
                <w:rFonts w:ascii="Times New Roman" w:eastAsia="Times New Roman" w:hAnsi="Times New Roman"/>
                <w:sz w:val="24"/>
                <w:szCs w:val="24"/>
              </w:rPr>
            </w:pPr>
          </w:p>
          <w:p w:rsidR="009A0B67" w:rsidRPr="00DE2F82" w:rsidP="00F00770" w14:paraId="2A3486FF" w14:textId="77777777">
            <w:pPr>
              <w:tabs>
                <w:tab w:val="left" w:pos="360"/>
              </w:tabs>
              <w:spacing w:after="0" w:line="240" w:lineRule="auto"/>
              <w:rPr>
                <w:rFonts w:ascii="Times New Roman" w:eastAsia="Times New Roman" w:hAnsi="Times New Roman"/>
                <w:bCs/>
                <w:sz w:val="24"/>
                <w:szCs w:val="24"/>
              </w:rPr>
            </w:pPr>
          </w:p>
          <w:p w:rsidR="00593659" w:rsidRPr="008E769E" w:rsidP="00593659" w14:paraId="1728823C" w14:textId="77777777">
            <w:pPr>
              <w:rPr>
                <w:rFonts w:ascii="Times New Roman" w:eastAsia="Times New Roman" w:hAnsi="Times New Roman"/>
                <w:sz w:val="24"/>
                <w:szCs w:val="24"/>
              </w:rPr>
            </w:pPr>
            <w:r w:rsidRPr="008E769E">
              <w:rPr>
                <w:rFonts w:ascii="Times New Roman" w:eastAsia="Times New Roman" w:hAnsi="Times New Roman"/>
                <w:sz w:val="24"/>
                <w:szCs w:val="24"/>
              </w:rPr>
              <w:t>UI feedback should loop from the RESEA provider to the UI system and the process should be clear, while UI eligibility issues are identified during RESEA. </w:t>
            </w:r>
          </w:p>
          <w:p w:rsidR="00593659" w:rsidRPr="00E17541" w:rsidP="00593659" w14:paraId="0818ED39" w14:textId="77777777">
            <w:pPr>
              <w:rPr>
                <w:color w:val="2F5496" w:themeColor="accent1" w:themeShade="BF"/>
                <w:sz w:val="20"/>
                <w:szCs w:val="20"/>
                <w:highlight w:val="yellow"/>
              </w:rPr>
            </w:pPr>
            <w:r>
              <w:rPr>
                <w:rFonts w:ascii="Times New Roman" w:eastAsia="Times New Roman" w:hAnsi="Times New Roman"/>
                <w:sz w:val="24"/>
                <w:szCs w:val="24"/>
              </w:rPr>
              <w:t xml:space="preserve">Refer to </w:t>
            </w:r>
            <w:r w:rsidRPr="00DE2F82">
              <w:rPr>
                <w:rFonts w:ascii="Times New Roman" w:eastAsia="Times New Roman" w:hAnsi="Times New Roman"/>
                <w:sz w:val="24"/>
                <w:szCs w:val="24"/>
              </w:rPr>
              <w:t xml:space="preserve">UIPL No. 14-18: </w:t>
            </w:r>
            <w:r w:rsidRPr="00DE2F82">
              <w:rPr>
                <w:rFonts w:ascii="Times New Roman" w:eastAsia="Times New Roman" w:hAnsi="Times New Roman"/>
                <w:i/>
                <w:iCs/>
                <w:sz w:val="24"/>
                <w:szCs w:val="24"/>
              </w:rPr>
              <w:t>Unemployment Insurance and the Workforce Innovation and Opportunity Act</w:t>
            </w:r>
            <w:r>
              <w:rPr>
                <w:rFonts w:ascii="Times New Roman" w:eastAsia="Times New Roman" w:hAnsi="Times New Roman"/>
                <w:i/>
                <w:iCs/>
                <w:sz w:val="24"/>
                <w:szCs w:val="24"/>
              </w:rPr>
              <w:t>.</w:t>
            </w:r>
          </w:p>
          <w:p w:rsidR="00593659" w:rsidRPr="00DE2F82" w:rsidP="00593659" w14:paraId="7EEAA93C" w14:textId="77777777">
            <w:pPr>
              <w:tabs>
                <w:tab w:val="left" w:pos="360"/>
              </w:tabs>
              <w:spacing w:after="0" w:line="240" w:lineRule="auto"/>
              <w:rPr>
                <w:rFonts w:ascii="Times New Roman" w:eastAsia="Times New Roman" w:hAnsi="Times New Roman"/>
                <w:bCs/>
                <w:sz w:val="24"/>
                <w:szCs w:val="24"/>
              </w:rPr>
            </w:pPr>
            <w:r w:rsidRPr="00DE2F82">
              <w:rPr>
                <w:rFonts w:ascii="Times New Roman" w:eastAsia="Times New Roman" w:hAnsi="Times New Roman"/>
                <w:bCs/>
                <w:sz w:val="24"/>
                <w:szCs w:val="24"/>
              </w:rPr>
              <w:t>Insert a brief description regarding the feedback loop from the RESEA provider to the UI system</w:t>
            </w:r>
            <w:r>
              <w:rPr>
                <w:rFonts w:ascii="Times New Roman" w:eastAsia="Times New Roman" w:hAnsi="Times New Roman"/>
                <w:bCs/>
                <w:sz w:val="24"/>
                <w:szCs w:val="24"/>
              </w:rPr>
              <w:t xml:space="preserve"> as it relates to UI eligibility issues, e.g., able and available, inadequate work search, return to work, etc.</w:t>
            </w:r>
          </w:p>
          <w:p w:rsidR="0048512E" w:rsidRPr="00DE2F82" w:rsidP="00D60308" w14:paraId="4235DA4C" w14:textId="6ADB4791">
            <w:pPr>
              <w:tabs>
                <w:tab w:val="left" w:pos="0"/>
              </w:tabs>
              <w:spacing w:after="0" w:line="240" w:lineRule="auto"/>
              <w:rPr>
                <w:rFonts w:ascii="Times New Roman" w:eastAsia="Times New Roman" w:hAnsi="Times New Roman"/>
                <w:sz w:val="24"/>
                <w:szCs w:val="24"/>
              </w:rPr>
            </w:pPr>
          </w:p>
          <w:p w:rsidR="00D60308" w:rsidRPr="00DE2F82" w:rsidP="00D60308" w14:paraId="346001B9" w14:textId="77777777">
            <w:pPr>
              <w:tabs>
                <w:tab w:val="left" w:pos="0"/>
              </w:tabs>
              <w:spacing w:after="0" w:line="240" w:lineRule="auto"/>
              <w:rPr>
                <w:rFonts w:ascii="Times New Roman" w:eastAsia="Times New Roman" w:hAnsi="Times New Roman"/>
                <w:sz w:val="24"/>
                <w:szCs w:val="24"/>
              </w:rPr>
            </w:pPr>
          </w:p>
        </w:tc>
      </w:tr>
      <w:tr w14:paraId="4C03D161" w14:textId="77777777" w:rsidTr="00E96A17">
        <w:tblPrEx>
          <w:tblW w:w="13112" w:type="dxa"/>
          <w:tblInd w:w="-162" w:type="dxa"/>
          <w:tblLook w:val="01E0"/>
        </w:tblPrEx>
        <w:trPr>
          <w:trHeight w:val="300"/>
        </w:trPr>
        <w:tc>
          <w:tcPr>
            <w:tcW w:w="13112" w:type="dxa"/>
            <w:gridSpan w:val="8"/>
            <w:shd w:val="clear" w:color="auto" w:fill="FFFFFF" w:themeFill="background1"/>
          </w:tcPr>
          <w:p w:rsidR="00B52E25" w:rsidP="00B52E25" w14:paraId="0DBD1A89" w14:textId="11D46FF4">
            <w:pPr>
              <w:tabs>
                <w:tab w:val="left" w:pos="360"/>
              </w:tabs>
              <w:spacing w:after="0" w:line="240" w:lineRule="auto"/>
              <w:ind w:left="360" w:hanging="360"/>
              <w:rPr>
                <w:rFonts w:ascii="Times New Roman" w:eastAsia="Times New Roman" w:hAnsi="Times New Roman"/>
                <w:bCs/>
                <w:sz w:val="24"/>
                <w:szCs w:val="24"/>
                <w:highlight w:val="cyan"/>
              </w:rPr>
            </w:pPr>
            <w:r w:rsidRPr="00DE2F82">
              <w:rPr>
                <w:rFonts w:ascii="Times New Roman" w:eastAsia="Times New Roman" w:hAnsi="Times New Roman"/>
                <w:bCs/>
                <w:sz w:val="24"/>
                <w:szCs w:val="24"/>
              </w:rPr>
              <w:t>2</w:t>
            </w:r>
            <w:r w:rsidRPr="00DE2F82" w:rsidR="00F90E80">
              <w:rPr>
                <w:rFonts w:ascii="Times New Roman" w:eastAsia="Times New Roman" w:hAnsi="Times New Roman"/>
                <w:bCs/>
                <w:sz w:val="24"/>
                <w:szCs w:val="24"/>
              </w:rPr>
              <w:t>0</w:t>
            </w:r>
            <w:r w:rsidRPr="00DE2F82">
              <w:rPr>
                <w:rFonts w:ascii="Times New Roman" w:eastAsia="Times New Roman" w:hAnsi="Times New Roman"/>
                <w:bCs/>
                <w:sz w:val="24"/>
                <w:szCs w:val="24"/>
              </w:rPr>
              <w:t xml:space="preserve">b. </w:t>
            </w:r>
            <w:r w:rsidR="001A4506">
              <w:rPr>
                <w:rFonts w:ascii="Times New Roman" w:eastAsia="Times New Roman" w:hAnsi="Times New Roman"/>
                <w:bCs/>
                <w:sz w:val="24"/>
                <w:szCs w:val="24"/>
              </w:rPr>
              <w:t xml:space="preserve"> UI Feedback Loop and Adjudication -- Communication</w:t>
            </w:r>
          </w:p>
          <w:p w:rsidR="008E08E8" w:rsidP="00D81730" w14:paraId="5DA913D5" w14:textId="77777777">
            <w:pPr>
              <w:tabs>
                <w:tab w:val="left" w:pos="360"/>
              </w:tabs>
              <w:spacing w:after="0" w:line="240" w:lineRule="auto"/>
              <w:ind w:left="360" w:hanging="360"/>
              <w:rPr>
                <w:rFonts w:ascii="Times New Roman" w:eastAsia="Times New Roman" w:hAnsi="Times New Roman"/>
                <w:bCs/>
                <w:sz w:val="24"/>
                <w:szCs w:val="24"/>
              </w:rPr>
            </w:pPr>
            <w:r w:rsidRPr="00DE2F82">
              <w:rPr>
                <w:rFonts w:ascii="Times New Roman" w:eastAsia="Times New Roman" w:hAnsi="Times New Roman"/>
                <w:bCs/>
                <w:sz w:val="24"/>
                <w:szCs w:val="24"/>
              </w:rPr>
              <w:t>Insert a brief description of the feedback loop</w:t>
            </w:r>
            <w:r>
              <w:rPr>
                <w:rFonts w:ascii="Times New Roman" w:eastAsia="Times New Roman" w:hAnsi="Times New Roman"/>
                <w:bCs/>
                <w:sz w:val="24"/>
                <w:szCs w:val="24"/>
              </w:rPr>
              <w:t xml:space="preserve"> communication system for</w:t>
            </w:r>
            <w:r w:rsidRPr="00DE2F82">
              <w:rPr>
                <w:rFonts w:ascii="Times New Roman" w:eastAsia="Times New Roman" w:hAnsi="Times New Roman"/>
                <w:bCs/>
                <w:sz w:val="24"/>
                <w:szCs w:val="24"/>
              </w:rPr>
              <w:t xml:space="preserve"> </w:t>
            </w:r>
            <w:r w:rsidRPr="00DE2F82">
              <w:rPr>
                <w:rFonts w:ascii="Times New Roman" w:eastAsia="Times New Roman" w:hAnsi="Times New Roman"/>
                <w:bCs/>
                <w:sz w:val="24"/>
                <w:szCs w:val="24"/>
              </w:rPr>
              <w:t xml:space="preserve">UI eligibility issues identified </w:t>
            </w:r>
            <w:r w:rsidRPr="00DE2F82">
              <w:rPr>
                <w:rFonts w:ascii="Times New Roman" w:eastAsia="Times New Roman" w:hAnsi="Times New Roman"/>
                <w:bCs/>
                <w:sz w:val="24"/>
                <w:szCs w:val="24"/>
              </w:rPr>
              <w:t>during the RESEA for</w:t>
            </w:r>
            <w:r>
              <w:rPr>
                <w:rFonts w:ascii="Times New Roman" w:eastAsia="Times New Roman" w:hAnsi="Times New Roman"/>
                <w:bCs/>
                <w:sz w:val="24"/>
                <w:szCs w:val="24"/>
              </w:rPr>
              <w:t xml:space="preserve"> </w:t>
            </w:r>
          </w:p>
          <w:p w:rsidR="008E08E8" w:rsidP="00D81730" w14:paraId="2D704039" w14:textId="77777777">
            <w:pPr>
              <w:tabs>
                <w:tab w:val="left" w:pos="360"/>
              </w:tabs>
              <w:spacing w:after="0" w:line="240" w:lineRule="auto"/>
              <w:ind w:left="360" w:hanging="360"/>
              <w:rPr>
                <w:rFonts w:ascii="Times New Roman" w:eastAsia="Times New Roman" w:hAnsi="Times New Roman"/>
                <w:bCs/>
                <w:sz w:val="24"/>
                <w:szCs w:val="24"/>
              </w:rPr>
            </w:pPr>
            <w:r w:rsidRPr="004E7203">
              <w:rPr>
                <w:rFonts w:ascii="Times New Roman" w:eastAsia="Times New Roman" w:hAnsi="Times New Roman"/>
                <w:bCs/>
                <w:sz w:val="24"/>
                <w:szCs w:val="24"/>
              </w:rPr>
              <w:t xml:space="preserve">adjudication.  This narrative is to include: How the communication system supports a two-way communication between RESEA </w:t>
            </w:r>
          </w:p>
          <w:p w:rsidR="008E08E8" w:rsidP="00D81730" w14:paraId="2F2CA111" w14:textId="77777777">
            <w:pPr>
              <w:tabs>
                <w:tab w:val="left" w:pos="360"/>
              </w:tabs>
              <w:spacing w:after="0" w:line="240" w:lineRule="auto"/>
              <w:ind w:left="360" w:hanging="360"/>
              <w:rPr>
                <w:rFonts w:ascii="Times New Roman" w:eastAsia="Times New Roman" w:hAnsi="Times New Roman"/>
                <w:bCs/>
                <w:sz w:val="24"/>
                <w:szCs w:val="24"/>
              </w:rPr>
            </w:pPr>
            <w:r w:rsidRPr="004E7203">
              <w:rPr>
                <w:rFonts w:ascii="Times New Roman" w:eastAsia="Times New Roman" w:hAnsi="Times New Roman"/>
                <w:bCs/>
                <w:sz w:val="24"/>
                <w:szCs w:val="24"/>
              </w:rPr>
              <w:t xml:space="preserve">providers and UI; frequency of the communication loop (daily, weekly, as needed); and how long the issue remains open with the </w:t>
            </w:r>
          </w:p>
          <w:p w:rsidR="00D81730" w:rsidRPr="004E7203" w:rsidP="00D81730" w14:paraId="656DEA13" w14:textId="6281F8A4">
            <w:pPr>
              <w:tabs>
                <w:tab w:val="left" w:pos="360"/>
              </w:tabs>
              <w:spacing w:after="0" w:line="240" w:lineRule="auto"/>
              <w:ind w:left="360" w:hanging="360"/>
              <w:rPr>
                <w:rFonts w:ascii="Times New Roman" w:hAnsi="Times New Roman"/>
                <w:sz w:val="24"/>
              </w:rPr>
            </w:pPr>
            <w:r w:rsidRPr="004E7203">
              <w:rPr>
                <w:rFonts w:ascii="Times New Roman" w:eastAsia="Times New Roman" w:hAnsi="Times New Roman"/>
                <w:bCs/>
                <w:sz w:val="24"/>
                <w:szCs w:val="24"/>
              </w:rPr>
              <w:t>claimant?</w:t>
            </w:r>
          </w:p>
          <w:p w:rsidR="00B52E25" w:rsidRPr="000968A5" w:rsidP="00B52E25" w14:paraId="58C8D7DE" w14:textId="77777777">
            <w:pPr>
              <w:tabs>
                <w:tab w:val="left" w:pos="360"/>
              </w:tabs>
              <w:spacing w:after="0" w:line="240" w:lineRule="auto"/>
              <w:ind w:left="360" w:hanging="360"/>
              <w:rPr>
                <w:rFonts w:ascii="Times New Roman" w:eastAsia="Times New Roman" w:hAnsi="Times New Roman"/>
                <w:b w:val="0"/>
                <w:bCs/>
                <w:sz w:val="24"/>
                <w:szCs w:val="24"/>
                <w:highlight w:val="cyan"/>
              </w:rPr>
            </w:pPr>
          </w:p>
          <w:p w:rsidR="00D60308" w:rsidRPr="00DE2F82" w:rsidP="00D60308" w14:paraId="2FF7AF10" w14:textId="77777777">
            <w:pPr>
              <w:tabs>
                <w:tab w:val="left" w:pos="360"/>
              </w:tabs>
              <w:spacing w:after="0" w:line="240" w:lineRule="auto"/>
              <w:ind w:left="360" w:hanging="360"/>
              <w:jc w:val="center"/>
              <w:rPr>
                <w:rFonts w:ascii="Times New Roman" w:eastAsia="Times New Roman" w:hAnsi="Times New Roman"/>
                <w:b/>
                <w:sz w:val="24"/>
                <w:szCs w:val="24"/>
              </w:rPr>
            </w:pPr>
          </w:p>
        </w:tc>
      </w:tr>
      <w:tr w14:paraId="53B3BC42" w14:textId="77777777" w:rsidTr="00E96A17">
        <w:tblPrEx>
          <w:tblW w:w="13112" w:type="dxa"/>
          <w:tblInd w:w="-162" w:type="dxa"/>
          <w:tblLook w:val="01E0"/>
        </w:tblPrEx>
        <w:trPr>
          <w:trHeight w:val="300"/>
        </w:trPr>
        <w:tc>
          <w:tcPr>
            <w:tcW w:w="13112" w:type="dxa"/>
            <w:gridSpan w:val="8"/>
            <w:shd w:val="clear" w:color="auto" w:fill="FFFFFF" w:themeFill="background1"/>
          </w:tcPr>
          <w:p w:rsidR="00D60308" w:rsidRPr="00DE2F82" w:rsidP="00D60308" w14:paraId="4984448A" w14:textId="730024B7">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90E80">
              <w:rPr>
                <w:rFonts w:ascii="Times New Roman" w:eastAsia="Times New Roman" w:hAnsi="Times New Roman"/>
                <w:sz w:val="24"/>
                <w:szCs w:val="24"/>
              </w:rPr>
              <w:t>1</w:t>
            </w:r>
            <w:r w:rsidRPr="00DE2F82">
              <w:rPr>
                <w:rFonts w:ascii="Times New Roman" w:eastAsia="Times New Roman" w:hAnsi="Times New Roman"/>
                <w:sz w:val="24"/>
                <w:szCs w:val="24"/>
              </w:rPr>
              <w:t>. Activities Supporting RESEA’s Statutory Purposes</w:t>
            </w:r>
          </w:p>
          <w:p w:rsidR="00D60308" w:rsidRPr="00DE2F82" w:rsidP="00D60308" w14:paraId="724634DA" w14:textId="77777777">
            <w:pPr>
              <w:tabs>
                <w:tab w:val="left" w:pos="360"/>
              </w:tabs>
              <w:spacing w:after="0" w:line="240" w:lineRule="auto"/>
              <w:rPr>
                <w:rFonts w:ascii="Times New Roman" w:eastAsia="Times New Roman" w:hAnsi="Times New Roman"/>
                <w:sz w:val="24"/>
                <w:szCs w:val="24"/>
              </w:rPr>
            </w:pPr>
          </w:p>
          <w:p w:rsidR="00D60308" w:rsidRPr="00DE2F82" w:rsidP="00D60308" w14:paraId="0A667D6B"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Each state must provide assurance that, and description of how, the planned RESEA program will conform to the four statu</w:t>
            </w:r>
            <w:r w:rsidRPr="00DE2F82" w:rsidR="00D36F65">
              <w:rPr>
                <w:rFonts w:ascii="Times New Roman" w:eastAsia="Times New Roman" w:hAnsi="Times New Roman"/>
                <w:sz w:val="24"/>
                <w:szCs w:val="24"/>
              </w:rPr>
              <w:t>tory</w:t>
            </w:r>
            <w:r w:rsidRPr="00DE2F82">
              <w:rPr>
                <w:rFonts w:ascii="Times New Roman" w:eastAsia="Times New Roman" w:hAnsi="Times New Roman"/>
                <w:sz w:val="24"/>
                <w:szCs w:val="24"/>
              </w:rPr>
              <w:t xml:space="preserve"> purposes identified below (Section 306(e)(1)(B), SSA).</w:t>
            </w:r>
          </w:p>
          <w:p w:rsidR="00D60308" w:rsidRPr="00DE2F82" w:rsidP="00D60308" w14:paraId="7A02F1D1" w14:textId="77777777">
            <w:pPr>
              <w:tabs>
                <w:tab w:val="left" w:pos="360"/>
              </w:tabs>
              <w:spacing w:after="0" w:line="240" w:lineRule="auto"/>
              <w:rPr>
                <w:rFonts w:ascii="Times New Roman" w:eastAsia="Times New Roman" w:hAnsi="Times New Roman"/>
                <w:sz w:val="24"/>
                <w:szCs w:val="24"/>
              </w:rPr>
            </w:pPr>
          </w:p>
          <w:p w:rsidR="00D60308" w:rsidRPr="00DE2F82" w:rsidP="00D60308" w14:paraId="5E03D29D" w14:textId="77777777">
            <w:pPr>
              <w:tabs>
                <w:tab w:val="left" w:pos="360"/>
              </w:tabs>
              <w:spacing w:after="0" w:line="240" w:lineRule="auto"/>
              <w:rPr>
                <w:rFonts w:ascii="Times New Roman" w:eastAsia="Times New Roman" w:hAnsi="Times New Roman"/>
                <w:sz w:val="24"/>
                <w:szCs w:val="24"/>
              </w:rPr>
            </w:pPr>
          </w:p>
        </w:tc>
      </w:tr>
      <w:tr w14:paraId="7F9D0803"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314A070B" w14:textId="59D9396E">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Pr>
                <w:rFonts w:ascii="Times New Roman" w:eastAsia="Times New Roman" w:hAnsi="Times New Roman"/>
                <w:sz w:val="24"/>
                <w:szCs w:val="24"/>
              </w:rPr>
              <w:t>a</w:t>
            </w:r>
            <w:r w:rsidRPr="00DE2F82" w:rsidR="00BB75DF">
              <w:rPr>
                <w:rFonts w:ascii="Times New Roman" w:eastAsia="Times New Roman" w:hAnsi="Times New Roman"/>
                <w:sz w:val="24"/>
                <w:szCs w:val="24"/>
              </w:rPr>
              <w:t>.</w:t>
            </w:r>
            <w:r w:rsidRPr="00DE2F82">
              <w:rPr>
                <w:rFonts w:ascii="Times New Roman" w:eastAsia="Times New Roman" w:hAnsi="Times New Roman"/>
                <w:sz w:val="24"/>
                <w:szCs w:val="24"/>
              </w:rPr>
              <w:t xml:space="preserve"> Purpose 1:  To improve employment outcomes of individuals that receive unemployment compensation and to reduce the average duration of receipt of such compensation through unemployment. </w:t>
            </w:r>
          </w:p>
          <w:p w:rsidR="00F00770" w:rsidRPr="00DE2F82" w:rsidP="00D60308" w14:paraId="7FFD0D61" w14:textId="77777777">
            <w:pPr>
              <w:tabs>
                <w:tab w:val="left" w:pos="360"/>
              </w:tabs>
              <w:spacing w:after="0" w:line="240" w:lineRule="auto"/>
              <w:ind w:left="360" w:hanging="360"/>
              <w:rPr>
                <w:rFonts w:ascii="Times New Roman" w:eastAsia="Times New Roman" w:hAnsi="Times New Roman"/>
                <w:sz w:val="24"/>
                <w:szCs w:val="24"/>
              </w:rPr>
            </w:pPr>
          </w:p>
          <w:p w:rsidR="00F00770" w:rsidRPr="00DE2F82" w:rsidP="00F00770" w14:paraId="29F74105" w14:textId="09A0798D">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w:t>
            </w:r>
            <w:r w:rsidRPr="00DE2F82" w:rsidR="00D27B7A">
              <w:rPr>
                <w:rFonts w:ascii="Times New Roman" w:eastAsia="Times New Roman" w:hAnsi="Times New Roman"/>
                <w:sz w:val="24"/>
                <w:szCs w:val="24"/>
              </w:rPr>
              <w:t>o</w:t>
            </w:r>
            <w:r w:rsidRPr="00DE2F82">
              <w:rPr>
                <w:rFonts w:ascii="Times New Roman" w:eastAsia="Times New Roman" w:hAnsi="Times New Roman"/>
                <w:sz w:val="24"/>
                <w:szCs w:val="24"/>
              </w:rPr>
              <w:t>rm to purpose 1 as described in Element 2</w:t>
            </w:r>
            <w:r w:rsidR="00DE5DCB">
              <w:rPr>
                <w:rFonts w:ascii="Times New Roman" w:eastAsia="Times New Roman" w:hAnsi="Times New Roman"/>
                <w:sz w:val="24"/>
                <w:szCs w:val="24"/>
              </w:rPr>
              <w:t>1</w:t>
            </w:r>
            <w:r w:rsidRPr="00DE2F82">
              <w:rPr>
                <w:rFonts w:ascii="Times New Roman" w:eastAsia="Times New Roman" w:hAnsi="Times New Roman"/>
                <w:sz w:val="24"/>
                <w:szCs w:val="24"/>
              </w:rPr>
              <w:t xml:space="preserve">a? </w:t>
            </w:r>
          </w:p>
          <w:p w:rsidR="00F00770" w:rsidRPr="00DE2F82" w:rsidP="00F00770" w14:paraId="0D861D2F"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F00770" w:rsidRPr="00DE2F82" w:rsidP="00BB75DF" w14:paraId="6D1A48A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D60308" w14:paraId="2462DBF5" w14:textId="77777777">
            <w:pPr>
              <w:tabs>
                <w:tab w:val="left" w:pos="360"/>
              </w:tabs>
              <w:spacing w:after="0" w:line="240" w:lineRule="auto"/>
              <w:rPr>
                <w:rFonts w:ascii="Times New Roman" w:eastAsia="Times New Roman" w:hAnsi="Times New Roman"/>
                <w:sz w:val="24"/>
                <w:szCs w:val="24"/>
              </w:rPr>
            </w:pPr>
          </w:p>
        </w:tc>
      </w:tr>
      <w:tr w14:paraId="5B5BFA56" w14:textId="77777777" w:rsidTr="00E96A17">
        <w:tblPrEx>
          <w:tblW w:w="13112" w:type="dxa"/>
          <w:tblInd w:w="-162" w:type="dxa"/>
          <w:tblLook w:val="01E0"/>
        </w:tblPrEx>
        <w:trPr>
          <w:trHeight w:val="773"/>
        </w:trPr>
        <w:tc>
          <w:tcPr>
            <w:tcW w:w="13112" w:type="dxa"/>
            <w:gridSpan w:val="8"/>
            <w:shd w:val="clear" w:color="auto" w:fill="FFFFFF" w:themeFill="background1"/>
          </w:tcPr>
          <w:p w:rsidR="0025606A" w:rsidP="00CE5EEE" w14:paraId="0D820CB3" w14:textId="77777777">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Pr>
                <w:rFonts w:ascii="Times New Roman" w:eastAsia="Times New Roman" w:hAnsi="Times New Roman"/>
                <w:sz w:val="24"/>
                <w:szCs w:val="24"/>
              </w:rPr>
              <w:t xml:space="preserve">b. Insert brief description of specific RESEA program elements and/or activities </w:t>
            </w:r>
            <w:r w:rsidRPr="00DE2F82" w:rsidR="00D27B7A">
              <w:rPr>
                <w:rFonts w:ascii="Times New Roman" w:eastAsia="Times New Roman" w:hAnsi="Times New Roman"/>
                <w:sz w:val="24"/>
                <w:szCs w:val="24"/>
              </w:rPr>
              <w:t xml:space="preserve">that </w:t>
            </w:r>
            <w:r w:rsidRPr="00DE2F82">
              <w:rPr>
                <w:rFonts w:ascii="Times New Roman" w:eastAsia="Times New Roman" w:hAnsi="Times New Roman"/>
                <w:sz w:val="24"/>
                <w:szCs w:val="24"/>
              </w:rPr>
              <w:t>support purpose</w:t>
            </w:r>
            <w:r w:rsidRPr="00DE2F82" w:rsidR="005C67B3">
              <w:rPr>
                <w:rFonts w:ascii="Times New Roman" w:eastAsia="Times New Roman" w:hAnsi="Times New Roman"/>
                <w:sz w:val="24"/>
                <w:szCs w:val="24"/>
              </w:rPr>
              <w:t xml:space="preserve"> 1.</w:t>
            </w:r>
            <w:r w:rsidR="00CE5EEE">
              <w:rPr>
                <w:rFonts w:ascii="Times New Roman" w:eastAsia="Times New Roman" w:hAnsi="Times New Roman"/>
                <w:sz w:val="24"/>
                <w:szCs w:val="24"/>
              </w:rPr>
              <w:t xml:space="preserve">  </w:t>
            </w:r>
            <w:r w:rsidRPr="000968A5">
              <w:rPr>
                <w:rFonts w:ascii="Times New Roman" w:eastAsia="Times New Roman" w:hAnsi="Times New Roman"/>
                <w:sz w:val="24"/>
                <w:szCs w:val="24"/>
                <w:highlight w:val="cyan"/>
              </w:rPr>
              <w:t xml:space="preserve">This </w:t>
            </w:r>
            <w:r w:rsidRPr="000968A5" w:rsidR="003C1AE5">
              <w:rPr>
                <w:rFonts w:ascii="Times New Roman" w:eastAsia="Times New Roman" w:hAnsi="Times New Roman"/>
                <w:sz w:val="24"/>
                <w:szCs w:val="24"/>
                <w:highlight w:val="cyan"/>
              </w:rPr>
              <w:t>n</w:t>
            </w:r>
            <w:r w:rsidRPr="000968A5">
              <w:rPr>
                <w:rFonts w:ascii="Times New Roman" w:eastAsia="Times New Roman" w:hAnsi="Times New Roman"/>
                <w:sz w:val="24"/>
                <w:szCs w:val="24"/>
                <w:highlight w:val="cyan"/>
              </w:rPr>
              <w:t>arrative is to include:</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How the services improve employment outcomes;</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How the state verifies the employment outcomes are improving;</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What reemployment services/career services are offered;</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What assistance is provided with the reemployment plan and how is the reemployment plan used;</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How often is the reemployment plan revised or updated while the claimant is participating in RESEA;</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What partners are being used to remove barriers of unemployment;</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Are RESEA participants referred to recruitment events; and</w:t>
            </w:r>
            <w:r>
              <w:rPr>
                <w:rFonts w:ascii="Times New Roman" w:eastAsia="Times New Roman" w:hAnsi="Times New Roman"/>
                <w:sz w:val="24"/>
                <w:szCs w:val="24"/>
                <w:highlight w:val="cyan"/>
              </w:rPr>
              <w:t xml:space="preserve"> </w:t>
            </w:r>
            <w:r w:rsidRPr="000968A5" w:rsidR="006574A1">
              <w:rPr>
                <w:rFonts w:ascii="Times New Roman" w:eastAsia="Times New Roman" w:hAnsi="Times New Roman"/>
                <w:sz w:val="24"/>
                <w:szCs w:val="24"/>
                <w:highlight w:val="cyan"/>
              </w:rPr>
              <w:t>What WIOA services are RESEA participants referred to?</w:t>
            </w:r>
            <w:r w:rsidRPr="006574A1" w:rsidR="006574A1">
              <w:rPr>
                <w:rFonts w:ascii="Times New Roman" w:eastAsia="Times New Roman" w:hAnsi="Times New Roman"/>
                <w:sz w:val="24"/>
                <w:szCs w:val="24"/>
              </w:rPr>
              <w:br/>
            </w:r>
          </w:p>
          <w:p w:rsidR="00CE5EEE" w:rsidP="00CE5EEE" w14:paraId="5EE168AD" w14:textId="77777777">
            <w:pPr>
              <w:tabs>
                <w:tab w:val="left" w:pos="360"/>
              </w:tabs>
              <w:spacing w:after="0" w:line="240" w:lineRule="auto"/>
              <w:rPr>
                <w:rFonts w:ascii="Times New Roman" w:eastAsia="Times New Roman" w:hAnsi="Times New Roman"/>
                <w:sz w:val="24"/>
                <w:szCs w:val="24"/>
              </w:rPr>
            </w:pPr>
          </w:p>
          <w:p w:rsidR="00CE5EEE" w:rsidP="00CE5EEE" w14:paraId="0CD145E7" w14:textId="77777777">
            <w:pPr>
              <w:tabs>
                <w:tab w:val="left" w:pos="360"/>
              </w:tabs>
              <w:spacing w:after="0" w:line="240" w:lineRule="auto"/>
              <w:rPr>
                <w:rFonts w:ascii="Times New Roman" w:eastAsia="Times New Roman" w:hAnsi="Times New Roman"/>
                <w:sz w:val="24"/>
                <w:szCs w:val="24"/>
              </w:rPr>
            </w:pPr>
          </w:p>
          <w:p w:rsidR="006574A1" w:rsidRPr="00352A08" w14:paraId="07657C3E" w14:textId="42775E19">
            <w:pPr>
              <w:numPr>
                <w:ilvl w:val="0"/>
                <w:numId w:val="0"/>
              </w:numPr>
              <w:tabs>
                <w:tab w:val="left" w:pos="360"/>
              </w:tabs>
              <w:spacing w:after="0" w:line="240" w:lineRule="auto"/>
              <w:ind w:left="0" w:firstLine="0"/>
              <w:rPr>
                <w:rFonts w:ascii="Times New Roman" w:eastAsia="Times New Roman" w:hAnsi="Times New Roman"/>
                <w:sz w:val="24"/>
                <w:szCs w:val="24"/>
              </w:rPr>
            </w:pPr>
          </w:p>
        </w:tc>
      </w:tr>
      <w:tr w14:paraId="7B1322AD"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729FAEB3" w14:textId="45FA44EF">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sidR="00BB75DF">
              <w:rPr>
                <w:rFonts w:ascii="Times New Roman" w:eastAsia="Times New Roman" w:hAnsi="Times New Roman"/>
                <w:sz w:val="24"/>
                <w:szCs w:val="24"/>
              </w:rPr>
              <w:t>c.</w:t>
            </w:r>
            <w:r w:rsidRPr="00DE2F82">
              <w:rPr>
                <w:rFonts w:ascii="Times New Roman" w:eastAsia="Times New Roman" w:hAnsi="Times New Roman"/>
                <w:sz w:val="24"/>
                <w:szCs w:val="24"/>
              </w:rPr>
              <w:t xml:space="preserve"> Purpose 2:  To strengthen program integrity and reduced improper payments of unemployment compensation by states through the detection and prevention of such payments to individuals who are not eligible for such compensation. </w:t>
            </w:r>
          </w:p>
          <w:p w:rsidR="00F00770" w:rsidRPr="00DE2F82" w:rsidP="00D60308" w14:paraId="72FDF3B9"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137BF33A" w14:textId="6530E059">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w:t>
            </w:r>
            <w:r w:rsidRPr="00DE2F82" w:rsidR="00D27B7A">
              <w:rPr>
                <w:rFonts w:ascii="Times New Roman" w:eastAsia="Times New Roman" w:hAnsi="Times New Roman"/>
                <w:sz w:val="24"/>
                <w:szCs w:val="24"/>
              </w:rPr>
              <w:t>o</w:t>
            </w:r>
            <w:r w:rsidRPr="00DE2F82">
              <w:rPr>
                <w:rFonts w:ascii="Times New Roman" w:eastAsia="Times New Roman" w:hAnsi="Times New Roman"/>
                <w:sz w:val="24"/>
                <w:szCs w:val="24"/>
              </w:rPr>
              <w:t>rm to purpose 2 as described in Element 2</w:t>
            </w:r>
            <w:r w:rsidR="00DE5DCB">
              <w:rPr>
                <w:rFonts w:ascii="Times New Roman" w:eastAsia="Times New Roman" w:hAnsi="Times New Roman"/>
                <w:sz w:val="24"/>
                <w:szCs w:val="24"/>
              </w:rPr>
              <w:t>1</w:t>
            </w:r>
            <w:r w:rsidRPr="00DE2F82" w:rsidR="00BB75DF">
              <w:rPr>
                <w:rFonts w:ascii="Times New Roman" w:eastAsia="Times New Roman" w:hAnsi="Times New Roman"/>
                <w:sz w:val="24"/>
                <w:szCs w:val="24"/>
              </w:rPr>
              <w:t>c.</w:t>
            </w:r>
            <w:r w:rsidRPr="00DE2F82">
              <w:rPr>
                <w:rFonts w:ascii="Times New Roman" w:eastAsia="Times New Roman" w:hAnsi="Times New Roman"/>
                <w:sz w:val="24"/>
                <w:szCs w:val="24"/>
              </w:rPr>
              <w:t>?</w:t>
            </w:r>
          </w:p>
          <w:p w:rsidR="00FF004F" w:rsidRPr="00DE2F82" w:rsidP="00FF004F" w14:paraId="152EA4A8" w14:textId="77777777">
            <w:pPr>
              <w:tabs>
                <w:tab w:val="left" w:pos="360"/>
              </w:tabs>
              <w:spacing w:after="0" w:line="240" w:lineRule="auto"/>
              <w:rPr>
                <w:rFonts w:ascii="Times New Roman" w:eastAsia="Times New Roman" w:hAnsi="Times New Roman"/>
                <w:sz w:val="24"/>
                <w:szCs w:val="24"/>
              </w:rPr>
            </w:pPr>
          </w:p>
          <w:p w:rsidR="00F00770" w:rsidP="00BB75DF" w14:paraId="396F776E"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E827E1" w:rsidRPr="00DE2F82" w:rsidP="00BB75DF" w14:paraId="513E6B75" w14:textId="77777777">
            <w:pPr>
              <w:tabs>
                <w:tab w:val="left" w:pos="0"/>
              </w:tabs>
              <w:spacing w:after="0" w:line="240" w:lineRule="auto"/>
              <w:rPr>
                <w:rFonts w:ascii="Times New Roman" w:eastAsia="Times New Roman" w:hAnsi="Times New Roman"/>
                <w:sz w:val="24"/>
                <w:szCs w:val="24"/>
              </w:rPr>
            </w:pPr>
          </w:p>
          <w:p w:rsidR="00D60308" w:rsidRPr="00DE2F82" w:rsidP="00D60308" w14:paraId="04458BDC" w14:textId="77777777">
            <w:pPr>
              <w:tabs>
                <w:tab w:val="left" w:pos="360"/>
              </w:tabs>
              <w:spacing w:after="0" w:line="240" w:lineRule="auto"/>
              <w:rPr>
                <w:rFonts w:ascii="Times New Roman" w:eastAsia="Times New Roman" w:hAnsi="Times New Roman"/>
                <w:sz w:val="24"/>
                <w:szCs w:val="24"/>
              </w:rPr>
            </w:pPr>
          </w:p>
        </w:tc>
      </w:tr>
      <w:tr w14:paraId="1D0D5A95" w14:textId="77777777" w:rsidTr="00E96A17">
        <w:tblPrEx>
          <w:tblW w:w="13112" w:type="dxa"/>
          <w:tblInd w:w="-162" w:type="dxa"/>
          <w:tblLook w:val="01E0"/>
        </w:tblPrEx>
        <w:trPr>
          <w:trHeight w:val="773"/>
        </w:trPr>
        <w:tc>
          <w:tcPr>
            <w:tcW w:w="13112" w:type="dxa"/>
            <w:gridSpan w:val="8"/>
            <w:shd w:val="clear" w:color="auto" w:fill="FFFFFF" w:themeFill="background1"/>
          </w:tcPr>
          <w:p w:rsidR="002A6576" w14:paraId="48F0EC55" w14:textId="77777777">
            <w:pPr>
              <w:tabs>
                <w:tab w:val="left" w:pos="360"/>
              </w:tabs>
              <w:spacing w:after="0" w:line="240" w:lineRule="auto"/>
              <w:ind w:left="360" w:hanging="360"/>
              <w:rPr>
                <w:rFonts w:ascii="Times New Roman" w:eastAsia="Calibri" w:hAnsi="Times New Roman"/>
                <w:sz w:val="24"/>
                <w:szCs w:val="22"/>
                <w:highlight w:val="cyan"/>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Pr>
                <w:rFonts w:ascii="Times New Roman" w:eastAsia="Times New Roman" w:hAnsi="Times New Roman"/>
                <w:sz w:val="24"/>
                <w:szCs w:val="24"/>
              </w:rPr>
              <w:t>d. Insert brief description of specific RESEA program elements and/or activities that support purpose</w:t>
            </w:r>
            <w:r w:rsidRPr="00DE2F82" w:rsidR="00D27B7A">
              <w:rPr>
                <w:rFonts w:ascii="Times New Roman" w:eastAsia="Times New Roman" w:hAnsi="Times New Roman"/>
                <w:sz w:val="24"/>
                <w:szCs w:val="24"/>
              </w:rPr>
              <w:t xml:space="preserve"> 2.</w:t>
            </w:r>
            <w:r w:rsidR="002D7F3D">
              <w:rPr>
                <w:rFonts w:ascii="Times New Roman" w:eastAsia="Times New Roman" w:hAnsi="Times New Roman"/>
                <w:sz w:val="24"/>
                <w:szCs w:val="24"/>
              </w:rPr>
              <w:t xml:space="preserve">  </w:t>
            </w:r>
            <w:r w:rsidRPr="000968A5">
              <w:rPr>
                <w:rFonts w:ascii="Times New Roman" w:eastAsia="Times New Roman" w:hAnsi="Times New Roman"/>
                <w:sz w:val="24"/>
                <w:szCs w:val="24"/>
                <w:highlight w:val="cyan"/>
              </w:rPr>
              <w:t xml:space="preserve">This </w:t>
            </w:r>
            <w:r w:rsidRPr="000968A5" w:rsidR="00A11194">
              <w:rPr>
                <w:rFonts w:ascii="Times New Roman" w:eastAsia="Times New Roman" w:hAnsi="Times New Roman"/>
                <w:sz w:val="24"/>
                <w:szCs w:val="24"/>
                <w:highlight w:val="cyan"/>
              </w:rPr>
              <w:t>n</w:t>
            </w:r>
            <w:r w:rsidRPr="000968A5">
              <w:rPr>
                <w:rFonts w:ascii="Times New Roman" w:eastAsia="Times New Roman" w:hAnsi="Times New Roman"/>
                <w:sz w:val="24"/>
                <w:szCs w:val="24"/>
                <w:highlight w:val="cyan"/>
              </w:rPr>
              <w:t>arrative is to include:</w:t>
            </w:r>
            <w:r>
              <w:rPr>
                <w:rFonts w:ascii="Times New Roman" w:eastAsia="Times New Roman" w:hAnsi="Times New Roman"/>
                <w:sz w:val="24"/>
                <w:szCs w:val="24"/>
                <w:highlight w:val="cyan"/>
              </w:rPr>
              <w:t xml:space="preserve"> </w:t>
            </w:r>
            <w:r w:rsidRPr="000968A5">
              <w:rPr>
                <w:rFonts w:ascii="Times New Roman" w:eastAsia="Times New Roman" w:hAnsi="Times New Roman"/>
                <w:sz w:val="24"/>
                <w:szCs w:val="24"/>
                <w:highlight w:val="cyan"/>
              </w:rPr>
              <w:t>Narrative explaining how the activity is supporting program integrity;</w:t>
            </w:r>
            <w:r>
              <w:rPr>
                <w:rFonts w:ascii="Times New Roman" w:eastAsia="Times New Roman" w:hAnsi="Times New Roman"/>
                <w:sz w:val="24"/>
                <w:szCs w:val="24"/>
                <w:highlight w:val="cyan"/>
              </w:rPr>
              <w:t xml:space="preserve"> </w:t>
            </w:r>
            <w:r w:rsidRPr="000968A5">
              <w:rPr>
                <w:rFonts w:ascii="Times New Roman" w:eastAsia="Times New Roman" w:hAnsi="Times New Roman"/>
                <w:sz w:val="24"/>
                <w:szCs w:val="24"/>
                <w:highlight w:val="cyan"/>
              </w:rPr>
              <w:t xml:space="preserve">How the Feedback Loop is used to ensure </w:t>
            </w:r>
            <w:r>
              <w:rPr>
                <w:rFonts w:ascii="Times New Roman" w:eastAsia="Times New Roman" w:hAnsi="Times New Roman"/>
                <w:sz w:val="24"/>
                <w:szCs w:val="24"/>
                <w:highlight w:val="cyan"/>
              </w:rPr>
              <w:t>i</w:t>
            </w:r>
            <w:r w:rsidRPr="000968A5">
              <w:rPr>
                <w:rFonts w:ascii="Times New Roman" w:eastAsia="Times New Roman" w:hAnsi="Times New Roman"/>
                <w:sz w:val="24"/>
                <w:szCs w:val="24"/>
                <w:highlight w:val="cyan"/>
              </w:rPr>
              <w:t>ntegrity and support communication;</w:t>
            </w:r>
            <w:r>
              <w:rPr>
                <w:rFonts w:ascii="Times New Roman" w:eastAsia="Times New Roman" w:hAnsi="Times New Roman"/>
                <w:sz w:val="24"/>
                <w:szCs w:val="24"/>
                <w:highlight w:val="cyan"/>
              </w:rPr>
              <w:t xml:space="preserve"> </w:t>
            </w:r>
            <w:r w:rsidRPr="000968A5">
              <w:rPr>
                <w:rFonts w:ascii="Times New Roman" w:eastAsia="Times New Roman" w:hAnsi="Times New Roman"/>
                <w:sz w:val="24"/>
                <w:szCs w:val="24"/>
                <w:highlight w:val="cyan"/>
              </w:rPr>
              <w:t>UI staff is training RESEA staff to identify claimant issues and how often (reference element 1</w:t>
            </w:r>
            <w:r w:rsidR="00AF4029">
              <w:rPr>
                <w:rFonts w:ascii="Times New Roman" w:eastAsia="Times New Roman" w:hAnsi="Times New Roman"/>
                <w:sz w:val="24"/>
                <w:szCs w:val="24"/>
                <w:highlight w:val="cyan"/>
              </w:rPr>
              <w:t>6</w:t>
            </w:r>
            <w:r w:rsidRPr="000968A5">
              <w:rPr>
                <w:rFonts w:ascii="Times New Roman" w:eastAsia="Times New Roman" w:hAnsi="Times New Roman"/>
                <w:sz w:val="24"/>
                <w:szCs w:val="24"/>
                <w:highlight w:val="cyan"/>
              </w:rPr>
              <w:t>);</w:t>
            </w:r>
            <w:r>
              <w:rPr>
                <w:rFonts w:ascii="Times New Roman" w:eastAsia="Times New Roman" w:hAnsi="Times New Roman"/>
                <w:sz w:val="24"/>
                <w:szCs w:val="24"/>
                <w:highlight w:val="cyan"/>
              </w:rPr>
              <w:t xml:space="preserve"> </w:t>
            </w:r>
            <w:r w:rsidRPr="000968A5">
              <w:rPr>
                <w:rFonts w:ascii="Times New Roman" w:eastAsia="Times New Roman" w:hAnsi="Times New Roman"/>
                <w:sz w:val="24"/>
                <w:szCs w:val="24"/>
                <w:highlight w:val="cyan"/>
              </w:rPr>
              <w:t>How often is UI meeting with RESEA providers to issue training and review the RESEA program (reference element 1</w:t>
            </w:r>
            <w:r w:rsidR="00AF4029">
              <w:rPr>
                <w:rFonts w:ascii="Times New Roman" w:eastAsia="Times New Roman" w:hAnsi="Times New Roman"/>
                <w:sz w:val="24"/>
                <w:szCs w:val="24"/>
                <w:highlight w:val="cyan"/>
              </w:rPr>
              <w:t>6</w:t>
            </w:r>
            <w:r w:rsidRPr="000968A5">
              <w:rPr>
                <w:rFonts w:ascii="Times New Roman" w:eastAsia="Times New Roman" w:hAnsi="Times New Roman"/>
                <w:sz w:val="24"/>
                <w:szCs w:val="24"/>
                <w:highlight w:val="cyan"/>
              </w:rPr>
              <w:t>); and</w:t>
            </w:r>
            <w:r>
              <w:rPr>
                <w:rFonts w:ascii="Times New Roman" w:eastAsia="Times New Roman" w:hAnsi="Times New Roman"/>
                <w:sz w:val="24"/>
                <w:szCs w:val="24"/>
                <w:highlight w:val="cyan"/>
              </w:rPr>
              <w:t xml:space="preserve"> </w:t>
            </w:r>
            <w:r w:rsidRPr="000968A5">
              <w:rPr>
                <w:rFonts w:ascii="Times New Roman" w:eastAsia="Times New Roman" w:hAnsi="Times New Roman"/>
                <w:sz w:val="24"/>
                <w:szCs w:val="24"/>
                <w:highlight w:val="cyan"/>
              </w:rPr>
              <w:t>How is UI and RESEA service providers ensuring eligibility issues are identified and reported to UI (looking for internal controls).</w:t>
            </w:r>
            <w:r w:rsidRPr="000968A5">
              <w:rPr>
                <w:rFonts w:ascii="Times New Roman" w:eastAsia="Times New Roman" w:hAnsi="Times New Roman"/>
                <w:sz w:val="24"/>
                <w:szCs w:val="24"/>
                <w:highlight w:val="cyan"/>
              </w:rPr>
              <w:br/>
            </w:r>
          </w:p>
          <w:p w:rsidR="002D7F3D" w:rsidRPr="000968A5" w14:paraId="2F872C76" w14:textId="77777777">
            <w:pPr>
              <w:numPr>
                <w:ilvl w:val="0"/>
                <w:numId w:val="0"/>
              </w:numPr>
              <w:tabs>
                <w:tab w:val="left" w:pos="360"/>
              </w:tabs>
              <w:spacing w:after="0" w:line="240" w:lineRule="auto"/>
              <w:ind w:left="360" w:hanging="360"/>
              <w:rPr>
                <w:rFonts w:ascii="Times New Roman" w:eastAsia="Times New Roman" w:hAnsi="Times New Roman"/>
                <w:sz w:val="24"/>
                <w:szCs w:val="24"/>
                <w:highlight w:val="cyan"/>
              </w:rPr>
            </w:pPr>
          </w:p>
          <w:p w:rsidR="002A6576" w:rsidRPr="00DE2F82" w:rsidP="00D60308" w14:paraId="5FF38A4B" w14:textId="5DA74ED2">
            <w:pPr>
              <w:tabs>
                <w:tab w:val="left" w:pos="360"/>
              </w:tabs>
              <w:spacing w:after="0" w:line="240" w:lineRule="auto"/>
              <w:ind w:left="360" w:hanging="360"/>
              <w:rPr>
                <w:rFonts w:ascii="Times New Roman" w:eastAsia="Times New Roman" w:hAnsi="Times New Roman"/>
                <w:sz w:val="24"/>
                <w:szCs w:val="24"/>
              </w:rPr>
            </w:pPr>
          </w:p>
        </w:tc>
      </w:tr>
      <w:tr w14:paraId="4B8F260A"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2458B8DB" w14:textId="29DFFED2">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sidR="00BB75DF">
              <w:rPr>
                <w:rFonts w:ascii="Times New Roman" w:eastAsia="Times New Roman" w:hAnsi="Times New Roman"/>
                <w:sz w:val="24"/>
                <w:szCs w:val="24"/>
              </w:rPr>
              <w:t xml:space="preserve">e. </w:t>
            </w:r>
            <w:r w:rsidRPr="00DE2F82">
              <w:rPr>
                <w:rFonts w:ascii="Times New Roman" w:eastAsia="Times New Roman" w:hAnsi="Times New Roman"/>
                <w:sz w:val="24"/>
                <w:szCs w:val="24"/>
              </w:rPr>
              <w:t>Purpose 3: To promote alignment with the broader vision of the Workforce Innovation and Opportunity Act (WIOA) (29 U.S.C. 3101 et seq.) of increased program integration and service delivery for job seekers, including claimants for unemployment compensation. (Note: Additional information about the vision of WIOA is provided in Training and Employment Guidance Letter No. 19-14, Vision for the Workforce System and Initial Implementation of the Workforce Innovation and Opportunity Act and additional information specific State UI programs is provided in Unemployment Insurance Letter</w:t>
            </w:r>
            <w:r w:rsidRPr="00DE2F82" w:rsidR="00B407E9">
              <w:rPr>
                <w:rFonts w:ascii="Times New Roman" w:eastAsia="Times New Roman" w:hAnsi="Times New Roman"/>
                <w:sz w:val="24"/>
                <w:szCs w:val="24"/>
              </w:rPr>
              <w:t xml:space="preserve"> No.14-18, Unemployment Insurance and the Workforce Innovation and Opportunity Act</w:t>
            </w:r>
            <w:r w:rsidRPr="00DE2F82">
              <w:rPr>
                <w:rFonts w:ascii="Times New Roman" w:eastAsia="Times New Roman" w:hAnsi="Times New Roman"/>
                <w:sz w:val="24"/>
                <w:szCs w:val="24"/>
              </w:rPr>
              <w:t>)</w:t>
            </w:r>
            <w:r w:rsidRPr="00DE2F82" w:rsidR="00891D51">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FF004F" w:rsidRPr="00DE2F82" w:rsidP="00D60308" w14:paraId="7AB88245"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D60308" w14:paraId="136A93AB"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7AAFD1AC" w14:textId="05B8BF91">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conform to purpose 3 as described in Element 2</w:t>
            </w:r>
            <w:r w:rsidR="001C4305">
              <w:rPr>
                <w:rFonts w:ascii="Times New Roman" w:eastAsia="Times New Roman" w:hAnsi="Times New Roman"/>
                <w:sz w:val="24"/>
                <w:szCs w:val="24"/>
              </w:rPr>
              <w:t>1</w:t>
            </w:r>
            <w:r w:rsidRPr="00DE2F82" w:rsidR="00BB75DF">
              <w:rPr>
                <w:rFonts w:ascii="Times New Roman" w:eastAsia="Times New Roman" w:hAnsi="Times New Roman"/>
                <w:sz w:val="24"/>
                <w:szCs w:val="24"/>
              </w:rPr>
              <w:t>e</w:t>
            </w:r>
            <w:r w:rsidRPr="00DE2F82">
              <w:rPr>
                <w:rFonts w:ascii="Times New Roman" w:eastAsia="Times New Roman" w:hAnsi="Times New Roman"/>
                <w:sz w:val="24"/>
                <w:szCs w:val="24"/>
              </w:rPr>
              <w:t xml:space="preserve">?   </w:t>
            </w:r>
          </w:p>
          <w:p w:rsidR="00FF004F" w:rsidRPr="00DE2F82" w:rsidP="00FF004F" w14:paraId="460BA96C" w14:textId="77777777">
            <w:pPr>
              <w:tabs>
                <w:tab w:val="left" w:pos="360"/>
              </w:tabs>
              <w:spacing w:after="0" w:line="240" w:lineRule="auto"/>
              <w:rPr>
                <w:rFonts w:ascii="Times New Roman" w:eastAsia="Times New Roman" w:hAnsi="Times New Roman"/>
                <w:sz w:val="24"/>
                <w:szCs w:val="24"/>
              </w:rPr>
            </w:pPr>
          </w:p>
          <w:p w:rsidR="00FF004F" w:rsidRPr="00DE2F82" w:rsidP="00FF004F" w14:paraId="486F6A7A"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BB75DF" w14:paraId="7554A6C7" w14:textId="77777777">
            <w:pPr>
              <w:tabs>
                <w:tab w:val="left" w:pos="360"/>
              </w:tabs>
              <w:spacing w:after="0" w:line="240" w:lineRule="auto"/>
              <w:rPr>
                <w:rFonts w:ascii="Times New Roman" w:eastAsia="Times New Roman" w:hAnsi="Times New Roman"/>
                <w:sz w:val="24"/>
                <w:szCs w:val="24"/>
              </w:rPr>
            </w:pPr>
          </w:p>
        </w:tc>
      </w:tr>
      <w:tr w14:paraId="0B6B80F8" w14:textId="77777777" w:rsidTr="00E96A17">
        <w:tblPrEx>
          <w:tblW w:w="13112" w:type="dxa"/>
          <w:tblInd w:w="-162" w:type="dxa"/>
          <w:tblLook w:val="01E0"/>
        </w:tblPrEx>
        <w:trPr>
          <w:trHeight w:val="773"/>
        </w:trPr>
        <w:tc>
          <w:tcPr>
            <w:tcW w:w="13112" w:type="dxa"/>
            <w:gridSpan w:val="8"/>
            <w:shd w:val="clear" w:color="auto" w:fill="FFFFFF" w:themeFill="background1"/>
          </w:tcPr>
          <w:p w:rsidR="00610070" w:rsidRPr="000968A5" w14:paraId="522478DD" w14:textId="77777777">
            <w:pPr>
              <w:tabs>
                <w:tab w:val="left" w:pos="360"/>
              </w:tabs>
              <w:spacing w:after="0" w:line="240" w:lineRule="auto"/>
              <w:ind w:left="360" w:hanging="360"/>
              <w:rPr>
                <w:rFonts w:ascii="Times New Roman" w:eastAsia="Times New Roman" w:hAnsi="Times New Roman"/>
                <w:bCs/>
                <w:sz w:val="24"/>
                <w:szCs w:val="24"/>
                <w:highlight w:val="cyan"/>
              </w:rPr>
            </w:pPr>
            <w:r w:rsidRPr="00DE2F82">
              <w:rPr>
                <w:rFonts w:ascii="Times New Roman" w:eastAsia="Times New Roman" w:hAnsi="Times New Roman"/>
                <w:bCs/>
                <w:sz w:val="24"/>
                <w:szCs w:val="24"/>
              </w:rPr>
              <w:t>2</w:t>
            </w:r>
            <w:r w:rsidRPr="00DE2F82" w:rsidR="00F7643F">
              <w:rPr>
                <w:rFonts w:ascii="Times New Roman" w:eastAsia="Times New Roman" w:hAnsi="Times New Roman"/>
                <w:bCs/>
                <w:sz w:val="24"/>
                <w:szCs w:val="24"/>
              </w:rPr>
              <w:t>1</w:t>
            </w:r>
            <w:r w:rsidRPr="00DE2F82">
              <w:rPr>
                <w:rFonts w:ascii="Times New Roman" w:eastAsia="Times New Roman" w:hAnsi="Times New Roman"/>
                <w:bCs/>
                <w:sz w:val="24"/>
                <w:szCs w:val="24"/>
              </w:rPr>
              <w:t xml:space="preserve">f. Insert brief description of specific RESEA program elements and/or activities that support purpose </w:t>
            </w:r>
            <w:r w:rsidRPr="00DE2F82" w:rsidR="0079067E">
              <w:rPr>
                <w:rFonts w:ascii="Times New Roman" w:eastAsia="Times New Roman" w:hAnsi="Times New Roman"/>
                <w:bCs/>
                <w:sz w:val="24"/>
                <w:szCs w:val="24"/>
              </w:rPr>
              <w:t>3</w:t>
            </w:r>
            <w:r w:rsidRPr="00DE2F82" w:rsidR="00D27B7A">
              <w:rPr>
                <w:rFonts w:ascii="Times New Roman" w:eastAsia="Times New Roman" w:hAnsi="Times New Roman"/>
                <w:bCs/>
                <w:sz w:val="24"/>
                <w:szCs w:val="24"/>
              </w:rPr>
              <w:t xml:space="preserve"> </w:t>
            </w:r>
            <w:r w:rsidRPr="00DE2F82">
              <w:rPr>
                <w:rFonts w:ascii="Times New Roman" w:eastAsia="Times New Roman" w:hAnsi="Times New Roman"/>
                <w:bCs/>
                <w:sz w:val="24"/>
                <w:szCs w:val="24"/>
              </w:rPr>
              <w:t>including information about how RESEA has been integrated into the State’s workforce system and network of AJCs</w:t>
            </w:r>
            <w:r w:rsidRPr="00DE2F82" w:rsidR="00891D51">
              <w:rPr>
                <w:rFonts w:ascii="Times New Roman" w:eastAsia="Times New Roman" w:hAnsi="Times New Roman"/>
                <w:bCs/>
                <w:sz w:val="24"/>
                <w:szCs w:val="24"/>
              </w:rPr>
              <w:t>.</w:t>
            </w:r>
            <w:r w:rsidR="001A192A">
              <w:rPr>
                <w:rFonts w:ascii="Times New Roman" w:eastAsia="Times New Roman" w:hAnsi="Times New Roman"/>
                <w:bCs/>
                <w:sz w:val="24"/>
                <w:szCs w:val="24"/>
              </w:rPr>
              <w:t xml:space="preserve">  </w:t>
            </w:r>
            <w:r w:rsidRPr="000968A5">
              <w:rPr>
                <w:rFonts w:ascii="Times New Roman" w:eastAsia="Times New Roman" w:hAnsi="Times New Roman"/>
                <w:bCs/>
                <w:sz w:val="24"/>
                <w:szCs w:val="24"/>
                <w:highlight w:val="cyan"/>
              </w:rPr>
              <w:t>This n</w:t>
            </w:r>
            <w:r w:rsidRPr="000968A5">
              <w:rPr>
                <w:rFonts w:ascii="Times New Roman" w:eastAsia="Times New Roman" w:hAnsi="Times New Roman"/>
                <w:bCs/>
                <w:sz w:val="24"/>
                <w:szCs w:val="24"/>
                <w:highlight w:val="cyan"/>
              </w:rPr>
              <w:t>arrative is to include:</w:t>
            </w:r>
            <w:r>
              <w:rPr>
                <w:rFonts w:ascii="Times New Roman" w:eastAsia="Times New Roman" w:hAnsi="Times New Roman"/>
                <w:bCs/>
                <w:sz w:val="24"/>
                <w:szCs w:val="24"/>
                <w:highlight w:val="cyan"/>
              </w:rPr>
              <w:t xml:space="preserve"> </w:t>
            </w:r>
            <w:r w:rsidRPr="000968A5">
              <w:rPr>
                <w:rFonts w:ascii="Times New Roman" w:eastAsia="Times New Roman" w:hAnsi="Times New Roman"/>
                <w:bCs/>
                <w:sz w:val="24"/>
                <w:szCs w:val="24"/>
                <w:highlight w:val="cyan"/>
              </w:rPr>
              <w:t>How integrated services are delivered (intake procedures, staff training, and strategic efforts);</w:t>
            </w:r>
            <w:r>
              <w:rPr>
                <w:rFonts w:ascii="Times New Roman" w:eastAsia="Times New Roman" w:hAnsi="Times New Roman"/>
                <w:bCs/>
                <w:sz w:val="24"/>
                <w:szCs w:val="24"/>
                <w:highlight w:val="cyan"/>
              </w:rPr>
              <w:t xml:space="preserve"> </w:t>
            </w:r>
            <w:r w:rsidRPr="000968A5">
              <w:rPr>
                <w:rFonts w:ascii="Times New Roman" w:eastAsia="Times New Roman" w:hAnsi="Times New Roman"/>
                <w:bCs/>
                <w:sz w:val="24"/>
                <w:szCs w:val="24"/>
                <w:highlight w:val="cyan"/>
              </w:rPr>
              <w:t>Are RESEA staff trained on other workforce system partner program requirements?</w:t>
            </w:r>
            <w:r>
              <w:rPr>
                <w:rFonts w:ascii="Times New Roman" w:eastAsia="Times New Roman" w:hAnsi="Times New Roman"/>
                <w:bCs/>
                <w:sz w:val="24"/>
                <w:szCs w:val="24"/>
                <w:highlight w:val="cyan"/>
              </w:rPr>
              <w:t xml:space="preserve"> </w:t>
            </w:r>
            <w:r w:rsidRPr="000968A5">
              <w:rPr>
                <w:rFonts w:ascii="Times New Roman" w:eastAsia="Times New Roman" w:hAnsi="Times New Roman"/>
                <w:bCs/>
                <w:sz w:val="24"/>
                <w:szCs w:val="24"/>
                <w:highlight w:val="cyan"/>
              </w:rPr>
              <w:t>Reemployment activities and how they interconnect;</w:t>
            </w:r>
            <w:r>
              <w:rPr>
                <w:rFonts w:ascii="Times New Roman" w:eastAsia="Times New Roman" w:hAnsi="Times New Roman"/>
                <w:bCs/>
                <w:sz w:val="24"/>
                <w:szCs w:val="24"/>
                <w:highlight w:val="cyan"/>
              </w:rPr>
              <w:t xml:space="preserve"> </w:t>
            </w:r>
            <w:r w:rsidRPr="000968A5">
              <w:rPr>
                <w:rFonts w:ascii="Times New Roman" w:eastAsia="Times New Roman" w:hAnsi="Times New Roman"/>
                <w:bCs/>
                <w:sz w:val="24"/>
                <w:szCs w:val="24"/>
                <w:highlight w:val="cyan"/>
              </w:rPr>
              <w:t xml:space="preserve">Activities and services the state is planning that are not currently provided (along with implementation timeframe); </w:t>
            </w:r>
            <w:r w:rsidRPr="000968A5">
              <w:rPr>
                <w:rFonts w:ascii="Times New Roman" w:eastAsia="Times New Roman" w:hAnsi="Times New Roman"/>
                <w:bCs/>
                <w:sz w:val="24"/>
                <w:szCs w:val="24"/>
                <w:highlight w:val="cyan"/>
              </w:rPr>
              <w:t>and</w:t>
            </w:r>
            <w:r>
              <w:rPr>
                <w:rFonts w:ascii="Times New Roman" w:eastAsia="Times New Roman" w:hAnsi="Times New Roman"/>
                <w:bCs/>
                <w:sz w:val="24"/>
                <w:szCs w:val="24"/>
                <w:highlight w:val="cyan"/>
              </w:rPr>
              <w:t xml:space="preserve"> </w:t>
            </w:r>
            <w:r w:rsidRPr="000968A5">
              <w:rPr>
                <w:rFonts w:ascii="Times New Roman" w:eastAsia="Times New Roman" w:hAnsi="Times New Roman"/>
                <w:bCs/>
                <w:sz w:val="24"/>
                <w:szCs w:val="24"/>
                <w:highlight w:val="cyan"/>
              </w:rPr>
              <w:t>Are RESEA staff cross-training other program staff on RESEA, and how often?</w:t>
            </w:r>
          </w:p>
          <w:p w:rsidR="00610070" w:rsidRPr="00DE2F82" w:rsidP="00BB75DF" w14:paraId="4E05856C" w14:textId="5C3D9A3D">
            <w:pPr>
              <w:tabs>
                <w:tab w:val="left" w:pos="360"/>
              </w:tabs>
              <w:spacing w:after="0" w:line="240" w:lineRule="auto"/>
              <w:ind w:left="360" w:hanging="360"/>
              <w:rPr>
                <w:rFonts w:ascii="Times New Roman" w:eastAsia="Times New Roman" w:hAnsi="Times New Roman"/>
                <w:bCs/>
                <w:sz w:val="24"/>
                <w:szCs w:val="24"/>
              </w:rPr>
            </w:pPr>
          </w:p>
          <w:p w:rsidR="00BB75DF" w:rsidRPr="00DE2F82" w:rsidP="00D60308" w14:paraId="405EAEFA" w14:textId="77777777">
            <w:pPr>
              <w:tabs>
                <w:tab w:val="left" w:pos="360"/>
              </w:tabs>
              <w:spacing w:after="0" w:line="240" w:lineRule="auto"/>
              <w:ind w:left="360" w:hanging="360"/>
              <w:rPr>
                <w:rFonts w:ascii="Times New Roman" w:eastAsia="Times New Roman" w:hAnsi="Times New Roman"/>
                <w:bCs/>
                <w:sz w:val="24"/>
                <w:szCs w:val="24"/>
              </w:rPr>
            </w:pPr>
          </w:p>
        </w:tc>
      </w:tr>
      <w:tr w14:paraId="036F7402"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363F5CE5" w14:textId="38AA11FD">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1g</w:t>
            </w:r>
            <w:r w:rsidRPr="00DE2F82" w:rsidR="00BB75DF">
              <w:rPr>
                <w:rFonts w:ascii="Times New Roman" w:eastAsia="Times New Roman" w:hAnsi="Times New Roman"/>
                <w:sz w:val="24"/>
                <w:szCs w:val="24"/>
              </w:rPr>
              <w:t>.</w:t>
            </w:r>
            <w:r w:rsidRPr="00DE2F82">
              <w:rPr>
                <w:rFonts w:ascii="Times New Roman" w:eastAsia="Times New Roman" w:hAnsi="Times New Roman"/>
                <w:sz w:val="24"/>
                <w:szCs w:val="24"/>
              </w:rPr>
              <w:t xml:space="preserve"> Purpose 4: To establish reemployment service and eligibility assessment as an entry point for individuals receiving unemployment compensation into other workforce system partner programs. </w:t>
            </w:r>
          </w:p>
          <w:p w:rsidR="00FF004F" w:rsidRPr="00DE2F82" w:rsidP="00D60308" w14:paraId="37DB9CE0"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7F1E157D" w14:textId="15EE9C92">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w:t>
            </w:r>
            <w:r w:rsidRPr="00DE2F82" w:rsidR="0079067E">
              <w:rPr>
                <w:rFonts w:ascii="Times New Roman" w:eastAsia="Times New Roman" w:hAnsi="Times New Roman"/>
                <w:sz w:val="24"/>
                <w:szCs w:val="24"/>
              </w:rPr>
              <w:t>o</w:t>
            </w:r>
            <w:r w:rsidRPr="00DE2F82">
              <w:rPr>
                <w:rFonts w:ascii="Times New Roman" w:eastAsia="Times New Roman" w:hAnsi="Times New Roman"/>
                <w:sz w:val="24"/>
                <w:szCs w:val="24"/>
              </w:rPr>
              <w:t>rm to purpose 4 as described in Element 2</w:t>
            </w:r>
            <w:r w:rsidR="007B0C4A">
              <w:rPr>
                <w:rFonts w:ascii="Times New Roman" w:eastAsia="Times New Roman" w:hAnsi="Times New Roman"/>
                <w:sz w:val="24"/>
                <w:szCs w:val="24"/>
              </w:rPr>
              <w:t>1</w:t>
            </w:r>
            <w:r w:rsidRPr="00DE2F82" w:rsidR="00F7643F">
              <w:rPr>
                <w:rFonts w:ascii="Times New Roman" w:eastAsia="Times New Roman" w:hAnsi="Times New Roman"/>
                <w:sz w:val="24"/>
                <w:szCs w:val="24"/>
              </w:rPr>
              <w:t>g</w:t>
            </w:r>
            <w:r w:rsidRPr="00DE2F82">
              <w:rPr>
                <w:rFonts w:ascii="Times New Roman" w:eastAsia="Times New Roman" w:hAnsi="Times New Roman"/>
                <w:sz w:val="24"/>
                <w:szCs w:val="24"/>
              </w:rPr>
              <w:t>?</w:t>
            </w:r>
          </w:p>
          <w:p w:rsidR="00FF004F" w:rsidRPr="00DE2F82" w:rsidP="00FF004F" w14:paraId="402B4DA1"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FF004F" w:rsidRPr="00DE2F82" w:rsidP="00FF004F" w14:paraId="584DDEA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FF004F" w:rsidRPr="00DE2F82" w:rsidP="00917D01" w14:paraId="3E6352E2" w14:textId="77777777">
            <w:pPr>
              <w:tabs>
                <w:tab w:val="left" w:pos="360"/>
              </w:tabs>
              <w:spacing w:after="0" w:line="240" w:lineRule="auto"/>
              <w:rPr>
                <w:rFonts w:ascii="Times New Roman" w:eastAsia="Times New Roman" w:hAnsi="Times New Roman"/>
                <w:sz w:val="24"/>
                <w:szCs w:val="24"/>
              </w:rPr>
            </w:pPr>
          </w:p>
        </w:tc>
      </w:tr>
      <w:tr w14:paraId="050FC799" w14:textId="77777777" w:rsidTr="00E96A17">
        <w:tblPrEx>
          <w:tblW w:w="13112" w:type="dxa"/>
          <w:tblInd w:w="-162" w:type="dxa"/>
          <w:tblLook w:val="01E0"/>
        </w:tblPrEx>
        <w:trPr>
          <w:trHeight w:val="773"/>
        </w:trPr>
        <w:tc>
          <w:tcPr>
            <w:tcW w:w="13112" w:type="dxa"/>
            <w:gridSpan w:val="8"/>
            <w:shd w:val="clear" w:color="auto" w:fill="FFFFFF" w:themeFill="background1"/>
          </w:tcPr>
          <w:p w:rsidR="00F04A49" w:rsidRPr="00DE2F82" w:rsidP="00F04A49" w14:paraId="65C22446" w14:textId="267A658B">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21h. Insert brief description of specific RESEA program elements and/or activities that support </w:t>
            </w:r>
            <w:r w:rsidRPr="00DE2F82" w:rsidR="005C67B3">
              <w:rPr>
                <w:rFonts w:ascii="Times New Roman" w:eastAsia="Times New Roman" w:hAnsi="Times New Roman"/>
                <w:sz w:val="24"/>
                <w:szCs w:val="24"/>
              </w:rPr>
              <w:t>purpose</w:t>
            </w:r>
            <w:r w:rsidRPr="00DE2F82" w:rsidR="0079067E">
              <w:rPr>
                <w:rFonts w:ascii="Times New Roman" w:eastAsia="Times New Roman" w:hAnsi="Times New Roman"/>
                <w:sz w:val="24"/>
                <w:szCs w:val="24"/>
              </w:rPr>
              <w:t xml:space="preserve"> 4.</w:t>
            </w:r>
          </w:p>
          <w:p w:rsidR="0025606A" w:rsidP="0025606A" w14:paraId="3CE4DC0C" w14:textId="77777777">
            <w:pPr>
              <w:tabs>
                <w:tab w:val="left" w:pos="360"/>
              </w:tabs>
              <w:spacing w:after="0" w:line="240" w:lineRule="auto"/>
              <w:ind w:left="360" w:hanging="360"/>
              <w:rPr>
                <w:rFonts w:ascii="Times New Roman" w:eastAsia="Times New Roman" w:hAnsi="Times New Roman"/>
                <w:sz w:val="24"/>
                <w:szCs w:val="24"/>
              </w:rPr>
            </w:pPr>
          </w:p>
          <w:p w:rsidR="009163DF" w:rsidRPr="00E91D0E" w:rsidP="009163DF" w14:paraId="455937A4"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narrative includes: t</w:t>
            </w:r>
            <w:r w:rsidRPr="00E91D0E">
              <w:rPr>
                <w:rFonts w:ascii="Times New Roman" w:eastAsia="Times New Roman" w:hAnsi="Times New Roman"/>
                <w:sz w:val="24"/>
                <w:szCs w:val="24"/>
              </w:rPr>
              <w:t xml:space="preserve">he </w:t>
            </w:r>
            <w:r>
              <w:rPr>
                <w:rFonts w:ascii="Times New Roman" w:eastAsia="Times New Roman" w:hAnsi="Times New Roman"/>
                <w:sz w:val="24"/>
                <w:szCs w:val="24"/>
              </w:rPr>
              <w:t>d</w:t>
            </w:r>
            <w:r w:rsidRPr="00E91D0E">
              <w:rPr>
                <w:rFonts w:ascii="Times New Roman" w:eastAsia="Times New Roman" w:hAnsi="Times New Roman"/>
                <w:sz w:val="24"/>
                <w:szCs w:val="24"/>
              </w:rPr>
              <w:t>escription of the strategies used to connect the RESEA participants to other workforce partners (warm introduction or electronic introduction);</w:t>
            </w:r>
            <w:r>
              <w:rPr>
                <w:rFonts w:ascii="Times New Roman" w:eastAsia="Times New Roman" w:hAnsi="Times New Roman"/>
                <w:sz w:val="24"/>
                <w:szCs w:val="24"/>
              </w:rPr>
              <w:t xml:space="preserve"> </w:t>
            </w:r>
            <w:r w:rsidRPr="00E91D0E">
              <w:rPr>
                <w:rFonts w:ascii="Times New Roman" w:eastAsia="Times New Roman" w:hAnsi="Times New Roman"/>
                <w:sz w:val="24"/>
                <w:szCs w:val="24"/>
              </w:rPr>
              <w:t>Examples of how RESEA is working with WIOA dislocated workers (if applicable); Expectations for RESEA participants regarding referrals</w:t>
            </w:r>
            <w:r>
              <w:rPr>
                <w:rFonts w:ascii="Times New Roman" w:eastAsia="Times New Roman" w:hAnsi="Times New Roman"/>
                <w:sz w:val="24"/>
                <w:szCs w:val="24"/>
              </w:rPr>
              <w:t xml:space="preserve">; and </w:t>
            </w:r>
            <w:r w:rsidRPr="00E91D0E">
              <w:rPr>
                <w:rFonts w:ascii="Times New Roman" w:eastAsia="Times New Roman" w:hAnsi="Times New Roman"/>
                <w:sz w:val="24"/>
                <w:szCs w:val="24"/>
              </w:rPr>
              <w:t>information about how RESEA has been integrated into the State’s workforce system and network of AJCs</w:t>
            </w:r>
            <w:r>
              <w:rPr>
                <w:rFonts w:ascii="Times New Roman" w:eastAsia="Times New Roman" w:hAnsi="Times New Roman"/>
                <w:sz w:val="24"/>
                <w:szCs w:val="24"/>
              </w:rPr>
              <w:t xml:space="preserve"> and including other partner organizations that RESEA participants may be referred.</w:t>
            </w:r>
            <w:r w:rsidRPr="00E91D0E">
              <w:rPr>
                <w:rFonts w:ascii="Times New Roman" w:eastAsia="Times New Roman" w:hAnsi="Times New Roman"/>
                <w:sz w:val="24"/>
                <w:szCs w:val="24"/>
              </w:rPr>
              <w:t xml:space="preserve">  </w:t>
            </w:r>
          </w:p>
          <w:p w:rsidR="00A32962" w:rsidP="0025606A" w14:paraId="54517820" w14:textId="77777777">
            <w:pPr>
              <w:tabs>
                <w:tab w:val="left" w:pos="360"/>
              </w:tabs>
              <w:spacing w:after="0" w:line="240" w:lineRule="auto"/>
              <w:ind w:left="360" w:hanging="360"/>
              <w:rPr>
                <w:rFonts w:ascii="Times New Roman" w:eastAsia="Times New Roman" w:hAnsi="Times New Roman"/>
                <w:sz w:val="24"/>
                <w:szCs w:val="24"/>
              </w:rPr>
            </w:pPr>
          </w:p>
          <w:p w:rsidR="00A32962" w:rsidP="0025606A" w14:paraId="09C1CEBE" w14:textId="77777777">
            <w:pPr>
              <w:tabs>
                <w:tab w:val="left" w:pos="360"/>
              </w:tabs>
              <w:spacing w:after="0" w:line="240" w:lineRule="auto"/>
              <w:ind w:left="360" w:hanging="360"/>
              <w:rPr>
                <w:rFonts w:ascii="Times New Roman" w:eastAsia="Times New Roman" w:hAnsi="Times New Roman"/>
                <w:sz w:val="24"/>
                <w:szCs w:val="24"/>
              </w:rPr>
            </w:pPr>
          </w:p>
          <w:p w:rsidR="00F04A49" w:rsidRPr="00DE2F82" w:rsidP="00D60308" w14:paraId="63F6906E" w14:textId="77777777">
            <w:pPr>
              <w:tabs>
                <w:tab w:val="left" w:pos="360"/>
              </w:tabs>
              <w:spacing w:after="0" w:line="240" w:lineRule="auto"/>
              <w:ind w:left="360" w:hanging="360"/>
              <w:rPr>
                <w:rFonts w:ascii="Times New Roman" w:eastAsia="Times New Roman" w:hAnsi="Times New Roman"/>
                <w:sz w:val="24"/>
                <w:szCs w:val="24"/>
              </w:rPr>
            </w:pPr>
          </w:p>
        </w:tc>
      </w:tr>
      <w:tr w14:paraId="3BFC3C2F"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4968E0D1" w14:textId="1CA5FAAB">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CE2D15">
              <w:rPr>
                <w:rFonts w:ascii="Times New Roman" w:eastAsia="Times New Roman" w:hAnsi="Times New Roman"/>
                <w:sz w:val="24"/>
                <w:szCs w:val="24"/>
              </w:rPr>
              <w:t>2</w:t>
            </w:r>
            <w:r w:rsidRPr="00DE2F82" w:rsidR="00FF004F">
              <w:rPr>
                <w:rFonts w:ascii="Times New Roman" w:eastAsia="Times New Roman" w:hAnsi="Times New Roman"/>
                <w:sz w:val="24"/>
                <w:szCs w:val="24"/>
              </w:rPr>
              <w:t>a</w:t>
            </w:r>
            <w:r w:rsidRPr="00DE2F82">
              <w:rPr>
                <w:rFonts w:ascii="Times New Roman" w:eastAsia="Times New Roman" w:hAnsi="Times New Roman"/>
                <w:sz w:val="24"/>
                <w:szCs w:val="24"/>
              </w:rPr>
              <w:t>.  Evidence-based Standards and Evaluation Requirements</w:t>
            </w:r>
          </w:p>
          <w:p w:rsidR="00D60308" w:rsidRPr="00DE2F82" w:rsidP="00D60308" w14:paraId="5785A085" w14:textId="77777777">
            <w:pPr>
              <w:tabs>
                <w:tab w:val="left" w:pos="0"/>
              </w:tabs>
              <w:spacing w:after="0" w:line="240" w:lineRule="auto"/>
              <w:rPr>
                <w:rFonts w:ascii="Times New Roman" w:eastAsia="Times New Roman" w:hAnsi="Times New Roman"/>
                <w:sz w:val="24"/>
                <w:szCs w:val="24"/>
              </w:rPr>
            </w:pPr>
          </w:p>
          <w:p w:rsidR="00D60308" w:rsidRPr="00DE2F82" w:rsidP="00D60308" w14:paraId="3C6BEC0D"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Each state must provide assurances and a description of how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States implementing RESEA interventions or service delivery strategies without a high or moderate causal rating must be under evaluation at the time of use. (Section 306(e)(1)(B), SSA.</w:t>
            </w:r>
          </w:p>
          <w:p w:rsidR="00FF004F" w:rsidRPr="00DE2F82" w:rsidP="00D60308" w14:paraId="134B917B" w14:textId="77777777">
            <w:pPr>
              <w:tabs>
                <w:tab w:val="left" w:pos="0"/>
              </w:tabs>
              <w:spacing w:after="0" w:line="240" w:lineRule="auto"/>
              <w:rPr>
                <w:rFonts w:ascii="Times New Roman" w:eastAsia="Times New Roman" w:hAnsi="Times New Roman"/>
                <w:sz w:val="24"/>
                <w:szCs w:val="24"/>
              </w:rPr>
            </w:pPr>
          </w:p>
          <w:p w:rsidR="00DD3EFA" w:rsidRPr="00DE2F82" w:rsidP="00FF004F" w14:paraId="5518DE98" w14:textId="77777777">
            <w:pPr>
              <w:tabs>
                <w:tab w:val="left" w:pos="360"/>
              </w:tabs>
              <w:spacing w:after="0" w:line="240" w:lineRule="auto"/>
              <w:rPr>
                <w:rFonts w:ascii="Times New Roman" w:hAnsi="Times New Roman"/>
                <w:sz w:val="24"/>
              </w:rPr>
            </w:pPr>
            <w:r w:rsidRPr="00DE2F82">
              <w:rPr>
                <w:rFonts w:ascii="Times New Roman" w:hAnsi="Times New Roman"/>
                <w:sz w:val="24"/>
              </w:rPr>
              <w:t xml:space="preserve">Do you assure that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w:t>
            </w:r>
          </w:p>
          <w:p w:rsidR="00DD3EFA" w:rsidRPr="00DE2F82" w:rsidP="00FF004F" w14:paraId="36204EED" w14:textId="77777777">
            <w:pPr>
              <w:tabs>
                <w:tab w:val="left" w:pos="360"/>
              </w:tabs>
              <w:spacing w:after="0" w:line="240" w:lineRule="auto"/>
              <w:rPr>
                <w:rFonts w:ascii="Times New Roman" w:hAnsi="Times New Roman"/>
                <w:sz w:val="24"/>
              </w:rPr>
            </w:pPr>
          </w:p>
          <w:p w:rsidR="00FF004F" w:rsidP="00DD3EFA" w14:paraId="1080AE8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4152A2" w:rsidP="00DD3EFA" w14:paraId="05227E6F" w14:textId="77777777">
            <w:pPr>
              <w:tabs>
                <w:tab w:val="left" w:pos="0"/>
              </w:tabs>
              <w:spacing w:after="0" w:line="240" w:lineRule="auto"/>
              <w:rPr>
                <w:rFonts w:ascii="Times New Roman" w:eastAsia="Times New Roman" w:hAnsi="Times New Roman"/>
                <w:sz w:val="24"/>
                <w:szCs w:val="24"/>
              </w:rPr>
            </w:pPr>
          </w:p>
          <w:p w:rsidR="004152A2" w:rsidRPr="00DE2F82" w:rsidP="004152A2" w14:paraId="72BE6362" w14:textId="12BDE063">
            <w:pPr>
              <w:rPr>
                <w:rFonts w:ascii="Times New Roman" w:hAnsi="Times New Roman"/>
                <w:sz w:val="24"/>
              </w:rPr>
            </w:pPr>
            <w:r w:rsidRPr="00DE2F82">
              <w:rPr>
                <w:rFonts w:ascii="Times New Roman" w:hAnsi="Times New Roman"/>
                <w:sz w:val="24"/>
              </w:rPr>
              <w:t xml:space="preserve">Do you assure that the planned RESEA interventions or service delivery strategies that do not have a high or moderate causal rating are under evaluation at the time of use?   </w:t>
            </w:r>
          </w:p>
          <w:p w:rsidR="004152A2" w:rsidRPr="00DE2F82" w:rsidP="004152A2" w14:paraId="0CF7AE9A"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 </w:t>
            </w:r>
          </w:p>
          <w:p w:rsidR="004152A2" w:rsidRPr="00DE2F82" w:rsidP="00DD3EFA" w14:paraId="0CC2F8B9" w14:textId="77777777">
            <w:pPr>
              <w:tabs>
                <w:tab w:val="left" w:pos="0"/>
              </w:tabs>
              <w:spacing w:after="0" w:line="240" w:lineRule="auto"/>
              <w:rPr>
                <w:rFonts w:ascii="Times New Roman" w:eastAsia="Times New Roman" w:hAnsi="Times New Roman"/>
                <w:sz w:val="24"/>
                <w:szCs w:val="24"/>
              </w:rPr>
            </w:pPr>
          </w:p>
          <w:p w:rsidR="00D60308" w:rsidRPr="00DE2F82" w:rsidP="00D60308" w14:paraId="33B4D92C" w14:textId="77777777">
            <w:pPr>
              <w:tabs>
                <w:tab w:val="left" w:pos="0"/>
              </w:tabs>
              <w:spacing w:after="0" w:line="240" w:lineRule="auto"/>
              <w:rPr>
                <w:rFonts w:ascii="Times New Roman" w:eastAsia="Times New Roman" w:hAnsi="Times New Roman"/>
                <w:sz w:val="24"/>
                <w:szCs w:val="24"/>
              </w:rPr>
            </w:pPr>
          </w:p>
        </w:tc>
      </w:tr>
      <w:tr w14:paraId="78718FB5"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D60308" w:rsidRPr="00DE2F82" w14:paraId="0903F8EF" w14:textId="77777777">
            <w:pPr>
              <w:tabs>
                <w:tab w:val="left" w:pos="0"/>
                <w:tab w:val="clear" w:pos="360"/>
              </w:tabs>
              <w:spacing w:after="0" w:line="240" w:lineRule="auto"/>
              <w:rPr>
                <w:rFonts w:ascii="Times New Roman" w:eastAsia="Times New Roman" w:hAnsi="Times New Roman"/>
                <w:sz w:val="24"/>
                <w:szCs w:val="24"/>
              </w:rPr>
            </w:pPr>
          </w:p>
        </w:tc>
      </w:tr>
      <w:tr w14:paraId="656221A3"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AB3535" w:rsidRPr="00DE2F82" w:rsidP="00AB3535" w14:paraId="032B1EBA" w14:textId="0277D513">
            <w:pPr>
              <w:rPr>
                <w:rFonts w:ascii="Times New Roman" w:eastAsia="Times New Roman" w:hAnsi="Times New Roman"/>
                <w:sz w:val="24"/>
                <w:szCs w:val="24"/>
              </w:rPr>
            </w:pPr>
            <w:r w:rsidRPr="00DE2F82">
              <w:rPr>
                <w:rFonts w:ascii="Times New Roman" w:eastAsia="Times New Roman" w:hAnsi="Times New Roman"/>
                <w:sz w:val="24"/>
                <w:szCs w:val="24"/>
              </w:rPr>
              <w:t>22</w:t>
            </w:r>
            <w:r w:rsidR="008309F9">
              <w:rPr>
                <w:rFonts w:ascii="Times New Roman" w:eastAsia="Times New Roman" w:hAnsi="Times New Roman"/>
                <w:sz w:val="24"/>
                <w:szCs w:val="24"/>
              </w:rPr>
              <w:t>b</w:t>
            </w:r>
            <w:r w:rsidRPr="00DE2F82">
              <w:rPr>
                <w:rFonts w:ascii="Times New Roman" w:eastAsia="Times New Roman" w:hAnsi="Times New Roman"/>
                <w:sz w:val="24"/>
                <w:szCs w:val="24"/>
              </w:rPr>
              <w:t xml:space="preserve">. Is your state using interventions that have received a ‘High’ or ‘Moderate’ RESEA causal rating in the Clearinghouse for Labor Education and Research (CLEAR)? </w:t>
            </w:r>
          </w:p>
          <w:p w:rsidR="00AB3535" w:rsidRPr="00DE2F82" w:rsidP="00AB3535" w14:paraId="284666C4"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4F1A6F" w:rsidRPr="00DE2F82" w:rsidP="004152A2" w14:paraId="074E6415" w14:textId="77777777">
            <w:pPr>
              <w:tabs>
                <w:tab w:val="left" w:pos="0"/>
              </w:tabs>
              <w:spacing w:after="0" w:line="240" w:lineRule="auto"/>
              <w:rPr>
                <w:rFonts w:ascii="Times New Roman" w:eastAsia="Times New Roman" w:hAnsi="Times New Roman"/>
                <w:sz w:val="24"/>
                <w:szCs w:val="24"/>
              </w:rPr>
            </w:pPr>
          </w:p>
        </w:tc>
      </w:tr>
      <w:tr w14:paraId="4C227582"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4F1A6F" w:rsidRPr="00DE2F82" w:rsidP="00AB3535" w14:paraId="23CEB5D5" w14:textId="77777777">
            <w:pPr>
              <w:tabs>
                <w:tab w:val="left" w:pos="0"/>
              </w:tabs>
              <w:spacing w:after="0" w:line="240" w:lineRule="auto"/>
              <w:rPr>
                <w:rFonts w:ascii="Times New Roman" w:eastAsia="Times New Roman" w:hAnsi="Times New Roman"/>
                <w:sz w:val="24"/>
                <w:szCs w:val="24"/>
              </w:rPr>
            </w:pPr>
          </w:p>
        </w:tc>
      </w:tr>
      <w:tr w14:paraId="46B4B98F"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A036A8" w:rsidRPr="00DE2F82" w:rsidP="00D60308" w14:paraId="7DF54DC0" w14:textId="2C18F2D0">
            <w:pPr>
              <w:tabs>
                <w:tab w:val="left" w:pos="360"/>
              </w:tabs>
              <w:spacing w:after="0" w:line="240" w:lineRule="auto"/>
              <w:rPr>
                <w:rFonts w:ascii="Times New Roman" w:eastAsia="Times New Roman" w:hAnsi="Times New Roman"/>
                <w:b/>
                <w:sz w:val="24"/>
                <w:szCs w:val="24"/>
              </w:rPr>
            </w:pPr>
          </w:p>
        </w:tc>
      </w:tr>
      <w:tr w14:paraId="71481D89"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4E41D9" w:rsidP="004E41D9" w14:paraId="064CDA43" w14:textId="77777777">
            <w:pPr>
              <w:tabs>
                <w:tab w:val="left" w:pos="0"/>
              </w:tabs>
              <w:spacing w:after="0" w:line="240" w:lineRule="auto"/>
              <w:rPr>
                <w:rFonts w:ascii="Times New Roman" w:eastAsia="Times New Roman" w:hAnsi="Times New Roman"/>
                <w:sz w:val="24"/>
                <w:szCs w:val="24"/>
              </w:rPr>
            </w:pPr>
          </w:p>
          <w:p w:rsidR="00D60308" w:rsidRPr="00DE2F82" w:rsidP="00D60308" w14:paraId="1E3F71B4" w14:textId="77777777">
            <w:pPr>
              <w:spacing w:after="0" w:line="240" w:lineRule="auto"/>
              <w:ind w:left="1380"/>
              <w:contextualSpacing/>
              <w:jc w:val="center"/>
              <w:rPr>
                <w:rFonts w:ascii="Times New Roman" w:hAnsi="Times New Roman"/>
                <w:bCs/>
                <w:sz w:val="24"/>
              </w:rPr>
            </w:pPr>
          </w:p>
          <w:p w:rsidR="00D60308" w:rsidRPr="00DE2F82" w14:paraId="40CF71A8" w14:textId="77777777">
            <w:pPr>
              <w:spacing w:after="0" w:line="240" w:lineRule="auto"/>
              <w:contextualSpacing/>
              <w:rPr>
                <w:rFonts w:ascii="Times New Roman" w:eastAsia="Times New Roman" w:hAnsi="Times New Roman"/>
                <w:b/>
                <w:sz w:val="24"/>
                <w:szCs w:val="24"/>
              </w:rPr>
            </w:pPr>
          </w:p>
        </w:tc>
      </w:tr>
      <w:tr w14:paraId="4FF86929"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EC4F51" w:rsidRPr="00DE2F82" w:rsidP="004E41D9" w14:paraId="424AF07B" w14:textId="77777777">
            <w:pPr>
              <w:rPr>
                <w:rFonts w:ascii="Times New Roman" w:hAnsi="Times New Roman"/>
                <w:sz w:val="24"/>
              </w:rPr>
            </w:pPr>
          </w:p>
        </w:tc>
      </w:tr>
      <w:tr w14:paraId="3B82382B"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D60308" w:rsidRPr="00DE2F82" w14:paraId="2F8925F7" w14:textId="77777777">
            <w:pPr>
              <w:tabs>
                <w:tab w:val="left" w:pos="0"/>
              </w:tabs>
              <w:spacing w:after="0" w:line="240" w:lineRule="auto"/>
              <w:contextualSpacing w:val="0"/>
              <w:rPr>
                <w:rFonts w:ascii="Times New Roman" w:hAnsi="Times New Roman"/>
                <w:sz w:val="24"/>
              </w:rPr>
            </w:pPr>
          </w:p>
        </w:tc>
      </w:tr>
      <w:tr w14:paraId="71DF578D"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4E41D9" w:rsidRPr="00DE2F82" w:rsidP="004E41D9" w14:paraId="0FD4F19F" w14:textId="4EDF44C2">
            <w:pPr>
              <w:spacing w:after="0" w:line="240" w:lineRule="auto"/>
              <w:contextualSpacing/>
              <w:rPr>
                <w:rFonts w:ascii="Times New Roman" w:hAnsi="Times New Roman"/>
                <w:bCs/>
                <w:sz w:val="24"/>
              </w:rPr>
            </w:pPr>
            <w:r w:rsidRPr="00DE2F82">
              <w:rPr>
                <w:rFonts w:ascii="Times New Roman" w:hAnsi="Times New Roman"/>
                <w:bCs/>
                <w:sz w:val="24"/>
              </w:rPr>
              <w:t>2</w:t>
            </w:r>
            <w:r w:rsidR="00561B0F">
              <w:rPr>
                <w:rFonts w:ascii="Times New Roman" w:hAnsi="Times New Roman"/>
                <w:bCs/>
                <w:sz w:val="24"/>
              </w:rPr>
              <w:t>2</w:t>
            </w:r>
            <w:r w:rsidR="00180277">
              <w:rPr>
                <w:rFonts w:ascii="Times New Roman" w:hAnsi="Times New Roman"/>
                <w:bCs/>
                <w:sz w:val="24"/>
              </w:rPr>
              <w:t>d</w:t>
            </w:r>
            <w:r w:rsidRPr="00DE2F82">
              <w:rPr>
                <w:rFonts w:ascii="Times New Roman" w:hAnsi="Times New Roman"/>
                <w:bCs/>
                <w:sz w:val="24"/>
              </w:rPr>
              <w:t xml:space="preserve">. Insert an explanation of how </w:t>
            </w:r>
            <w:r w:rsidR="00C41E6D">
              <w:rPr>
                <w:rFonts w:ascii="Times New Roman" w:hAnsi="Times New Roman"/>
                <w:bCs/>
                <w:sz w:val="24"/>
              </w:rPr>
              <w:t>your state’s</w:t>
            </w:r>
            <w:r w:rsidRPr="00DE2F82">
              <w:rPr>
                <w:rFonts w:ascii="Times New Roman" w:hAnsi="Times New Roman"/>
                <w:bCs/>
                <w:sz w:val="24"/>
              </w:rPr>
              <w:t xml:space="preserve"> interventions and service delivery strategies are appropriate to the population served.</w:t>
            </w:r>
          </w:p>
          <w:p w:rsidR="00C21D34" w:rsidP="00D60308" w14:paraId="51672B2B" w14:textId="77777777">
            <w:pPr>
              <w:rPr>
                <w:rFonts w:ascii="Times New Roman" w:hAnsi="Times New Roman"/>
                <w:sz w:val="24"/>
              </w:rPr>
            </w:pPr>
          </w:p>
          <w:p w:rsidR="00830DE1" w:rsidP="00D60308" w14:paraId="5585E7EF" w14:textId="3387F3D8">
            <w:pPr>
              <w:rPr>
                <w:rFonts w:ascii="Times New Roman" w:hAnsi="Times New Roman"/>
                <w:sz w:val="24"/>
              </w:rPr>
            </w:pPr>
            <w:r>
              <w:rPr>
                <w:rFonts w:ascii="Times New Roman" w:hAnsi="Times New Roman"/>
                <w:bCs/>
                <w:sz w:val="24"/>
              </w:rPr>
              <w:t>This explanation may include a description of</w:t>
            </w:r>
            <w:r w:rsidRPr="008F0810">
              <w:rPr>
                <w:rFonts w:ascii="Times New Roman" w:hAnsi="Times New Roman"/>
                <w:bCs/>
                <w:sz w:val="24"/>
              </w:rPr>
              <w:t xml:space="preserve"> how the factors of the state’s current population was considered when deciding on the intervention(s)</w:t>
            </w:r>
            <w:r>
              <w:rPr>
                <w:rFonts w:ascii="Times New Roman" w:hAnsi="Times New Roman"/>
                <w:bCs/>
                <w:sz w:val="24"/>
              </w:rPr>
              <w:t>;</w:t>
            </w:r>
            <w:r w:rsidRPr="008F0810">
              <w:rPr>
                <w:rFonts w:ascii="Times New Roman" w:hAnsi="Times New Roman"/>
                <w:bCs/>
                <w:sz w:val="24"/>
              </w:rPr>
              <w:t xml:space="preserve"> Is the intervention(s) the same across the state or to those areas providing RESEA services?</w:t>
            </w:r>
            <w:r>
              <w:rPr>
                <w:rFonts w:ascii="Times New Roman" w:hAnsi="Times New Roman"/>
                <w:bCs/>
                <w:sz w:val="24"/>
              </w:rPr>
              <w:t>;</w:t>
            </w:r>
            <w:r w:rsidRPr="008F0810">
              <w:rPr>
                <w:rFonts w:ascii="Times New Roman" w:hAnsi="Times New Roman"/>
                <w:bCs/>
                <w:sz w:val="24"/>
              </w:rPr>
              <w:t xml:space="preserve"> What are the desired outcomes of the intervention(s) (for example: decreased UC, decreased UC duration, people returning to work quicker, wage improvement, etc.)?</w:t>
            </w:r>
            <w:r>
              <w:rPr>
                <w:rFonts w:ascii="Times New Roman" w:hAnsi="Times New Roman"/>
                <w:bCs/>
                <w:sz w:val="24"/>
              </w:rPr>
              <w:t>; and</w:t>
            </w:r>
            <w:r w:rsidRPr="008F0810">
              <w:rPr>
                <w:rFonts w:ascii="Times New Roman" w:hAnsi="Times New Roman"/>
                <w:bCs/>
                <w:sz w:val="24"/>
              </w:rPr>
              <w:t xml:space="preserve"> </w:t>
            </w:r>
            <w:r>
              <w:rPr>
                <w:rFonts w:ascii="Times New Roman" w:hAnsi="Times New Roman"/>
                <w:bCs/>
                <w:sz w:val="24"/>
              </w:rPr>
              <w:t>w</w:t>
            </w:r>
            <w:r w:rsidRPr="008F0810">
              <w:rPr>
                <w:rFonts w:ascii="Times New Roman" w:hAnsi="Times New Roman"/>
                <w:bCs/>
                <w:sz w:val="24"/>
              </w:rPr>
              <w:t>hat has been observed already, in terms of desired outcomes?</w:t>
            </w:r>
            <w:r>
              <w:rPr>
                <w:rFonts w:ascii="Times New Roman" w:hAnsi="Times New Roman"/>
                <w:sz w:val="24"/>
              </w:rPr>
              <w:br/>
            </w:r>
          </w:p>
          <w:p w:rsidR="00C21D34" w:rsidRPr="00DE2F82" w:rsidP="00D60308" w14:paraId="1B4CF1A7" w14:textId="77777777">
            <w:pPr>
              <w:rPr>
                <w:rFonts w:ascii="Times New Roman" w:hAnsi="Times New Roman"/>
                <w:sz w:val="24"/>
              </w:rPr>
            </w:pPr>
          </w:p>
        </w:tc>
      </w:tr>
      <w:tr w14:paraId="1080A504"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D60308" w:rsidRPr="00DE2F82" w:rsidP="002E7204" w14:paraId="0DB18F62" w14:textId="0C0E0F97">
            <w:pPr>
              <w:spacing w:after="0" w:line="240" w:lineRule="auto"/>
              <w:contextualSpacing/>
              <w:rPr>
                <w:rFonts w:ascii="Times New Roman" w:hAnsi="Times New Roman"/>
                <w:bCs/>
                <w:sz w:val="24"/>
              </w:rPr>
            </w:pPr>
            <w:r w:rsidRPr="00DE2F82">
              <w:rPr>
                <w:rFonts w:ascii="Times New Roman" w:hAnsi="Times New Roman"/>
                <w:bCs/>
                <w:sz w:val="24"/>
              </w:rPr>
              <w:t>22</w:t>
            </w:r>
            <w:r w:rsidR="00180277">
              <w:rPr>
                <w:rFonts w:ascii="Times New Roman" w:hAnsi="Times New Roman"/>
                <w:bCs/>
                <w:sz w:val="24"/>
              </w:rPr>
              <w:t>e</w:t>
            </w:r>
            <w:r w:rsidRPr="00DE2F82">
              <w:rPr>
                <w:rFonts w:ascii="Times New Roman" w:hAnsi="Times New Roman"/>
                <w:bCs/>
                <w:sz w:val="24"/>
              </w:rPr>
              <w:t xml:space="preserve">. </w:t>
            </w:r>
            <w:r w:rsidRPr="00DE2F82">
              <w:rPr>
                <w:rFonts w:ascii="Times New Roman" w:hAnsi="Times New Roman"/>
                <w:bCs/>
                <w:sz w:val="24"/>
              </w:rPr>
              <w:t>Insert, a description of the evaluation structure the State plans to use for interventions and service delivery strategies without at least a moderate or high causal evidence rating</w:t>
            </w:r>
            <w:r w:rsidRPr="00DE2F82" w:rsidR="00B50637">
              <w:rPr>
                <w:rFonts w:ascii="Times New Roman" w:hAnsi="Times New Roman"/>
                <w:bCs/>
                <w:sz w:val="24"/>
              </w:rPr>
              <w:t>.</w:t>
            </w:r>
            <w:r w:rsidRPr="00DE2F82" w:rsidR="00E952BC">
              <w:rPr>
                <w:rFonts w:ascii="Times New Roman" w:hAnsi="Times New Roman"/>
                <w:bCs/>
                <w:sz w:val="24"/>
              </w:rPr>
              <w:t xml:space="preserve"> This evaluation structure may include a whole program evaluation, evaluation of specific program components/interventions, or national evaluations conducted by the U.S. Department of Labor or by other entities. </w:t>
            </w:r>
          </w:p>
          <w:p w:rsidR="00D60308" w:rsidP="00D60308" w14:paraId="6FD65A32" w14:textId="77777777">
            <w:pPr>
              <w:rPr>
                <w:rFonts w:ascii="Times New Roman" w:hAnsi="Times New Roman"/>
                <w:sz w:val="24"/>
              </w:rPr>
            </w:pPr>
          </w:p>
          <w:p w:rsidR="00D75D89" w:rsidRPr="00DE2F82" w:rsidP="00D60308" w14:paraId="6EC23B08" w14:textId="0D287197">
            <w:pPr>
              <w:rPr>
                <w:rFonts w:ascii="Times New Roman" w:hAnsi="Times New Roman"/>
                <w:sz w:val="24"/>
              </w:rPr>
            </w:pPr>
            <w:r w:rsidRPr="000F4A79">
              <w:rPr>
                <w:rFonts w:ascii="Times New Roman" w:hAnsi="Times New Roman"/>
                <w:bCs/>
                <w:sz w:val="24"/>
              </w:rPr>
              <w:t>At a minimum, the description should: Identify what intervention is being evaluated</w:t>
            </w:r>
            <w:r>
              <w:rPr>
                <w:rFonts w:ascii="Times New Roman" w:hAnsi="Times New Roman"/>
                <w:bCs/>
                <w:sz w:val="24"/>
              </w:rPr>
              <w:t xml:space="preserve"> and how it is being implemented</w:t>
            </w:r>
            <w:r w:rsidRPr="000F4A79">
              <w:rPr>
                <w:rFonts w:ascii="Times New Roman" w:hAnsi="Times New Roman"/>
                <w:bCs/>
                <w:sz w:val="24"/>
              </w:rPr>
              <w:t>; State the evaluation’s research questions; Describe the evaluation’s research design (e.g., type of study, outcomes being studied, description of study sample (if applicable), and type of data collection); Identify who is conducting the evaluation; and Clarify the stage of the evaluation: (1) Planning and procurement; (2) Data collection; or (3) Analysis and reporting</w:t>
            </w:r>
          </w:p>
          <w:p w:rsidR="00D60308" w:rsidRPr="00DE2F82" w:rsidP="00D60308" w14:paraId="30B7A6A4" w14:textId="53F58FF0">
            <w:pPr>
              <w:numPr>
                <w:ilvl w:val="0"/>
                <w:numId w:val="20"/>
              </w:numPr>
              <w:rPr>
                <w:rFonts w:ascii="Times New Roman" w:hAnsi="Times New Roman"/>
                <w:sz w:val="24"/>
              </w:rPr>
            </w:pPr>
          </w:p>
        </w:tc>
      </w:tr>
      <w:tr w14:paraId="5E2BD010" w14:textId="77777777" w:rsidTr="00AD519F">
        <w:tblPrEx>
          <w:tblW w:w="13112" w:type="dxa"/>
          <w:tblInd w:w="-162" w:type="dxa"/>
          <w:tblLook w:val="01E0"/>
        </w:tblPrEx>
        <w:trPr>
          <w:trHeight w:val="773"/>
        </w:trPr>
        <w:tc>
          <w:tcPr>
            <w:tcW w:w="6335" w:type="dxa"/>
            <w:gridSpan w:val="4"/>
            <w:tcBorders>
              <w:bottom w:val="single" w:sz="4" w:space="0" w:color="auto"/>
            </w:tcBorders>
            <w:shd w:val="clear" w:color="auto" w:fill="FFFFFF" w:themeFill="background1"/>
          </w:tcPr>
          <w:p w:rsidR="00D60308" w:rsidRPr="00DE2F82" w:rsidP="00D60308" w14:paraId="32475036" w14:textId="61440668">
            <w:pPr>
              <w:pStyle w:val="Default"/>
              <w:rPr>
                <w:rFonts w:ascii="Times New Roman" w:hAnsi="Times New Roman" w:cs="Times New Roman"/>
                <w:color w:val="auto"/>
                <w:highlight w:val="yellow"/>
              </w:rPr>
            </w:pPr>
            <w:r w:rsidRPr="00DE2F82">
              <w:rPr>
                <w:rFonts w:ascii="Times New Roman" w:hAnsi="Times New Roman" w:cs="Times New Roman"/>
                <w:color w:val="auto"/>
              </w:rPr>
              <w:t>2</w:t>
            </w:r>
            <w:r w:rsidRPr="00DE2F82" w:rsidR="00366FA4">
              <w:rPr>
                <w:rFonts w:ascii="Times New Roman" w:hAnsi="Times New Roman" w:cs="Times New Roman"/>
                <w:color w:val="auto"/>
              </w:rPr>
              <w:t>2</w:t>
            </w:r>
            <w:r w:rsidR="00F376EA">
              <w:rPr>
                <w:rFonts w:ascii="Times New Roman" w:hAnsi="Times New Roman" w:cs="Times New Roman"/>
                <w:color w:val="auto"/>
              </w:rPr>
              <w:t>f</w:t>
            </w:r>
            <w:r w:rsidRPr="00DE2F82" w:rsidR="00366FA4">
              <w:rPr>
                <w:rFonts w:ascii="Times New Roman" w:hAnsi="Times New Roman" w:cs="Times New Roman"/>
                <w:color w:val="auto"/>
              </w:rPr>
              <w:t>.</w:t>
            </w:r>
            <w:r w:rsidRPr="00DE2F82">
              <w:rPr>
                <w:rFonts w:ascii="Times New Roman" w:hAnsi="Times New Roman" w:cs="Times New Roman"/>
                <w:color w:val="auto"/>
              </w:rPr>
              <w:t xml:space="preserve"> </w:t>
            </w:r>
            <w:r w:rsidR="00A32962">
              <w:rPr>
                <w:rFonts w:ascii="Times New Roman" w:hAnsi="Times New Roman" w:cs="Times New Roman"/>
                <w:color w:val="auto"/>
              </w:rPr>
              <w:t>Amount of</w:t>
            </w:r>
            <w:r w:rsidRPr="00DE2F82">
              <w:rPr>
                <w:rFonts w:ascii="Times New Roman" w:hAnsi="Times New Roman" w:cs="Times New Roman"/>
                <w:color w:val="auto"/>
              </w:rPr>
              <w:t xml:space="preserve"> funds that will be set aside to conduct or cause to be conducted evaluations of interventions used in carrying out </w:t>
            </w:r>
            <w:r w:rsidR="00A32962">
              <w:rPr>
                <w:rFonts w:ascii="Times New Roman" w:hAnsi="Times New Roman" w:cs="Times New Roman"/>
                <w:color w:val="auto"/>
              </w:rPr>
              <w:t>this year’s</w:t>
            </w:r>
            <w:r w:rsidRPr="00DE2F82" w:rsidR="00A32962">
              <w:rPr>
                <w:rFonts w:ascii="Times New Roman" w:hAnsi="Times New Roman" w:cs="Times New Roman"/>
                <w:color w:val="auto"/>
              </w:rPr>
              <w:t xml:space="preserve"> </w:t>
            </w:r>
            <w:r w:rsidRPr="00DE2F82">
              <w:rPr>
                <w:rFonts w:ascii="Times New Roman" w:hAnsi="Times New Roman" w:cs="Times New Roman"/>
                <w:color w:val="auto"/>
              </w:rPr>
              <w:t>RESEA Program. This amount is limited to 10 percent of</w:t>
            </w:r>
            <w:r w:rsidRPr="00DE2F82">
              <w:rPr>
                <w:rFonts w:ascii="Times New Roman" w:hAnsi="Times New Roman" w:cs="Times New Roman"/>
                <w:color w:val="auto"/>
              </w:rPr>
              <w:t xml:space="preserve"> </w:t>
            </w:r>
            <w:r w:rsidR="00A32962">
              <w:rPr>
                <w:rFonts w:ascii="Times New Roman" w:hAnsi="Times New Roman" w:cs="Times New Roman"/>
                <w:color w:val="auto"/>
              </w:rPr>
              <w:t>this year’s</w:t>
            </w:r>
            <w:r w:rsidRPr="00DE2F82" w:rsidR="0025606A">
              <w:rPr>
                <w:rFonts w:ascii="Times New Roman" w:hAnsi="Times New Roman" w:cs="Times New Roman"/>
                <w:color w:val="auto"/>
              </w:rPr>
              <w:t xml:space="preserve"> </w:t>
            </w:r>
            <w:r w:rsidRPr="00DE2F82">
              <w:rPr>
                <w:rFonts w:ascii="Times New Roman" w:hAnsi="Times New Roman" w:cs="Times New Roman"/>
                <w:color w:val="auto"/>
              </w:rPr>
              <w:t>grant award (Section 306(d)(2), SSA).</w:t>
            </w:r>
          </w:p>
        </w:tc>
        <w:tc>
          <w:tcPr>
            <w:tcW w:w="6777" w:type="dxa"/>
            <w:gridSpan w:val="4"/>
            <w:tcBorders>
              <w:bottom w:val="single" w:sz="4" w:space="0" w:color="auto"/>
            </w:tcBorders>
            <w:shd w:val="clear" w:color="auto" w:fill="FFFFFF" w:themeFill="background1"/>
          </w:tcPr>
          <w:p w:rsidR="00D60308" w:rsidRPr="00DE2F82" w:rsidP="00D60308" w14:paraId="74DD0593" w14:textId="77777777">
            <w:pPr>
              <w:pStyle w:val="Default"/>
              <w:rPr>
                <w:rFonts w:ascii="Times New Roman" w:hAnsi="Times New Roman" w:cs="Times New Roman"/>
                <w:color w:val="auto"/>
                <w:highlight w:val="yellow"/>
              </w:rPr>
            </w:pPr>
            <w:r w:rsidRPr="00DE2F82">
              <w:rPr>
                <w:rFonts w:ascii="Times New Roman" w:hAnsi="Times New Roman" w:cs="Times New Roman"/>
                <w:color w:val="auto"/>
              </w:rPr>
              <w:t>$</w:t>
            </w:r>
          </w:p>
        </w:tc>
      </w:tr>
      <w:tr w14:paraId="1887F7F7" w14:textId="77777777" w:rsidTr="00E96A17">
        <w:tblPrEx>
          <w:tblW w:w="13112" w:type="dxa"/>
          <w:tblInd w:w="-162" w:type="dxa"/>
          <w:tblLook w:val="01E0"/>
        </w:tblPrEx>
        <w:trPr>
          <w:trHeight w:val="773"/>
        </w:trPr>
        <w:tc>
          <w:tcPr>
            <w:tcW w:w="13112" w:type="dxa"/>
            <w:gridSpan w:val="8"/>
            <w:tcBorders>
              <w:bottom w:val="single" w:sz="4" w:space="0" w:color="auto"/>
            </w:tcBorders>
            <w:shd w:val="clear" w:color="auto" w:fill="FFFFFF" w:themeFill="background1"/>
          </w:tcPr>
          <w:p w:rsidR="00D60308" w:rsidRPr="00DE2F82" w:rsidP="00D60308" w14:paraId="51D9D2CC" w14:textId="61BF8667">
            <w:pPr>
              <w:spacing w:after="0" w:line="240" w:lineRule="auto"/>
              <w:contextualSpacing/>
              <w:rPr>
                <w:rFonts w:ascii="Times New Roman" w:hAnsi="Times New Roman"/>
                <w:sz w:val="24"/>
              </w:rPr>
            </w:pPr>
            <w:r w:rsidRPr="00DE2F82">
              <w:rPr>
                <w:rFonts w:ascii="Times New Roman" w:hAnsi="Times New Roman"/>
                <w:sz w:val="24"/>
              </w:rPr>
              <w:t>2</w:t>
            </w:r>
            <w:r w:rsidRPr="00DE2F82" w:rsidR="00366FA4">
              <w:rPr>
                <w:rFonts w:ascii="Times New Roman" w:hAnsi="Times New Roman"/>
                <w:sz w:val="24"/>
              </w:rPr>
              <w:t>2</w:t>
            </w:r>
            <w:r w:rsidR="00F376EA">
              <w:rPr>
                <w:rFonts w:ascii="Times New Roman" w:hAnsi="Times New Roman"/>
                <w:sz w:val="24"/>
              </w:rPr>
              <w:t>g</w:t>
            </w:r>
            <w:r w:rsidRPr="00DE2F82" w:rsidR="00366FA4">
              <w:rPr>
                <w:rFonts w:ascii="Times New Roman" w:hAnsi="Times New Roman"/>
                <w:sz w:val="24"/>
              </w:rPr>
              <w:t>.</w:t>
            </w:r>
            <w:r w:rsidRPr="00DE2F82">
              <w:rPr>
                <w:rFonts w:ascii="Times New Roman" w:hAnsi="Times New Roman"/>
                <w:b/>
                <w:sz w:val="24"/>
              </w:rPr>
              <w:t xml:space="preserve"> </w:t>
            </w:r>
            <w:r w:rsidRPr="00DE2F82">
              <w:rPr>
                <w:rFonts w:ascii="Times New Roman" w:hAnsi="Times New Roman"/>
                <w:sz w:val="24"/>
              </w:rPr>
              <w:t>Insert a description of any evaluations of reemployment interventions and service delivery strategies conducted in the prior fiscal and any data collected on:</w:t>
            </w:r>
          </w:p>
          <w:p w:rsidR="00D60308" w:rsidRPr="00DE2F82" w:rsidP="00D60308" w14:paraId="2C78C5E9"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Characteristics of program participants;</w:t>
            </w:r>
          </w:p>
          <w:p w:rsidR="00D60308" w:rsidRPr="00DE2F82" w:rsidP="00D60308" w14:paraId="304D4167"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Number of weeks for which program participants receive unemployment compensation; and</w:t>
            </w:r>
          </w:p>
          <w:p w:rsidR="00D60308" w:rsidRPr="00DE2F82" w:rsidP="00D60308" w14:paraId="1ED2EA61"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Employment and other outcomes for program participants consistent with State performance accountability measures provided by the State unemployment compensation program and performance outcome measures as defined in section 116(b) of the Workforce Innovation and Opportunity Act (29 U.S.C. 3141(b)</w:t>
            </w:r>
          </w:p>
          <w:p w:rsidR="00D60308" w:rsidRPr="00DE2F82" w:rsidP="00D60308" w14:paraId="1C765C8A" w14:textId="77777777">
            <w:pPr>
              <w:spacing w:after="0" w:line="240" w:lineRule="auto"/>
              <w:contextualSpacing/>
              <w:rPr>
                <w:rFonts w:ascii="Times New Roman" w:hAnsi="Times New Roman"/>
                <w:sz w:val="24"/>
              </w:rPr>
            </w:pPr>
          </w:p>
          <w:p w:rsidR="00D60308" w:rsidRPr="00DE2F82" w:rsidP="00D60308" w14:paraId="03C8D0AF" w14:textId="0B86ABA5">
            <w:pPr>
              <w:spacing w:after="0" w:line="240" w:lineRule="auto"/>
              <w:contextualSpacing/>
              <w:rPr>
                <w:rFonts w:ascii="Times New Roman" w:hAnsi="Times New Roman"/>
                <w:sz w:val="24"/>
              </w:rPr>
            </w:pPr>
            <w:r w:rsidRPr="00B0451A" w:rsidR="00AE7D32">
              <w:rPr>
                <w:rFonts w:ascii="Times New Roman" w:hAnsi="Times New Roman"/>
                <w:sz w:val="24"/>
                <w:highlight w:val="cyan"/>
              </w:rPr>
              <w:t>In addition to information from formal evaluations, states may include information from other forms of analyses such as reviews of administrative data</w:t>
            </w:r>
            <w:r w:rsidRPr="00B0451A" w:rsidR="00C36D37">
              <w:rPr>
                <w:rFonts w:ascii="Times New Roman" w:hAnsi="Times New Roman"/>
                <w:sz w:val="24"/>
                <w:highlight w:val="cyan"/>
              </w:rPr>
              <w:t xml:space="preserve"> </w:t>
            </w:r>
            <w:r w:rsidRPr="00B0451A" w:rsidR="00AE7D32">
              <w:rPr>
                <w:rFonts w:ascii="Times New Roman" w:hAnsi="Times New Roman"/>
                <w:sz w:val="24"/>
                <w:highlight w:val="cyan"/>
              </w:rPr>
              <w:t>analysis of quarterly reporting provided to DOL</w:t>
            </w:r>
            <w:r w:rsidRPr="00B0451A" w:rsidR="00C36D37">
              <w:rPr>
                <w:rFonts w:ascii="Times New Roman" w:hAnsi="Times New Roman"/>
                <w:sz w:val="24"/>
                <w:highlight w:val="cyan"/>
              </w:rPr>
              <w:t xml:space="preserve"> such as the 9128 or 9178 </w:t>
            </w:r>
            <w:r w:rsidRPr="00B0451A" w:rsidR="00AF4309">
              <w:rPr>
                <w:rFonts w:ascii="Times New Roman" w:hAnsi="Times New Roman"/>
                <w:sz w:val="24"/>
                <w:highlight w:val="cyan"/>
              </w:rPr>
              <w:t>reporting</w:t>
            </w:r>
            <w:r w:rsidRPr="00B0451A" w:rsidR="00FB1AE2">
              <w:rPr>
                <w:rFonts w:ascii="Times New Roman" w:hAnsi="Times New Roman"/>
                <w:sz w:val="24"/>
                <w:highlight w:val="cyan"/>
              </w:rPr>
              <w:t>, or state administrative reports.</w:t>
            </w:r>
          </w:p>
          <w:p w:rsidR="00D60308" w:rsidRPr="00DE2F82" w:rsidP="00D60308" w14:paraId="49FA860B" w14:textId="77777777">
            <w:pPr>
              <w:spacing w:after="0" w:line="240" w:lineRule="auto"/>
              <w:contextualSpacing/>
              <w:rPr>
                <w:rFonts w:ascii="Times New Roman" w:hAnsi="Times New Roman"/>
                <w:sz w:val="24"/>
              </w:rPr>
            </w:pPr>
          </w:p>
          <w:p w:rsidR="00D60308" w:rsidRPr="00DE2F82" w:rsidP="00D60308" w14:paraId="2AF51DE1" w14:textId="77777777">
            <w:pPr>
              <w:spacing w:after="0" w:line="240" w:lineRule="auto"/>
              <w:ind w:left="2465"/>
              <w:contextualSpacing/>
              <w:rPr>
                <w:rFonts w:ascii="Times New Roman" w:hAnsi="Times New Roman"/>
                <w:b/>
                <w:sz w:val="24"/>
              </w:rPr>
            </w:pPr>
          </w:p>
        </w:tc>
      </w:tr>
      <w:tr w14:paraId="3D3EB1E6" w14:textId="77777777" w:rsidTr="00E96A17">
        <w:tblPrEx>
          <w:tblW w:w="13112" w:type="dxa"/>
          <w:tblInd w:w="-162" w:type="dxa"/>
          <w:tblLook w:val="01E0"/>
        </w:tblPrEx>
        <w:trPr>
          <w:trHeight w:val="773"/>
        </w:trPr>
        <w:tc>
          <w:tcPr>
            <w:tcW w:w="13112" w:type="dxa"/>
            <w:gridSpan w:val="8"/>
            <w:shd w:val="clear" w:color="auto" w:fill="FFFFFF" w:themeFill="background1"/>
          </w:tcPr>
          <w:p w:rsidR="00D60308" w:rsidRPr="00DE2F82" w:rsidP="00D60308" w14:paraId="33406D30" w14:textId="7E32B3A1">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366FA4">
              <w:rPr>
                <w:rFonts w:ascii="Times New Roman" w:eastAsia="Times New Roman" w:hAnsi="Times New Roman"/>
                <w:sz w:val="24"/>
                <w:szCs w:val="24"/>
              </w:rPr>
              <w:t>2</w:t>
            </w:r>
            <w:r w:rsidR="00BE0C46">
              <w:rPr>
                <w:rFonts w:ascii="Times New Roman" w:eastAsia="Times New Roman" w:hAnsi="Times New Roman"/>
                <w:sz w:val="24"/>
                <w:szCs w:val="24"/>
              </w:rPr>
              <w:t>c</w:t>
            </w:r>
            <w:r w:rsidRPr="00DE2F82" w:rsidR="00366FA4">
              <w:rPr>
                <w:rFonts w:ascii="Times New Roman" w:eastAsia="Times New Roman" w:hAnsi="Times New Roman"/>
                <w:sz w:val="24"/>
                <w:szCs w:val="24"/>
              </w:rPr>
              <w:t>.</w:t>
            </w:r>
            <w:r w:rsidRPr="00DE2F82">
              <w:rPr>
                <w:rFonts w:ascii="Times New Roman" w:eastAsia="Times New Roman" w:hAnsi="Times New Roman"/>
                <w:sz w:val="24"/>
                <w:szCs w:val="24"/>
              </w:rPr>
              <w:t xml:space="preserve"> Complete</w:t>
            </w:r>
            <w:r w:rsidR="002B27FB">
              <w:rPr>
                <w:rFonts w:ascii="Times New Roman" w:eastAsia="Times New Roman" w:hAnsi="Times New Roman"/>
                <w:sz w:val="24"/>
                <w:szCs w:val="24"/>
              </w:rPr>
              <w:t xml:space="preserve"> the chart</w:t>
            </w:r>
            <w:r w:rsidRPr="00DE2F82">
              <w:rPr>
                <w:rFonts w:ascii="Times New Roman" w:eastAsia="Times New Roman" w:hAnsi="Times New Roman"/>
                <w:sz w:val="24"/>
                <w:szCs w:val="24"/>
              </w:rPr>
              <w:t xml:space="preserve"> below </w:t>
            </w:r>
            <w:r w:rsidRPr="00DE2F82">
              <w:rPr>
                <w:rFonts w:ascii="Times New Roman" w:eastAsia="Times New Roman" w:hAnsi="Times New Roman"/>
                <w:sz w:val="24"/>
                <w:szCs w:val="24"/>
              </w:rPr>
              <w:t xml:space="preserve">providing additional information about RESEA component/activities, their </w:t>
            </w:r>
            <w:r w:rsidR="0046608C">
              <w:rPr>
                <w:rFonts w:ascii="Times New Roman" w:eastAsia="Times New Roman" w:hAnsi="Times New Roman"/>
                <w:sz w:val="24"/>
                <w:szCs w:val="24"/>
              </w:rPr>
              <w:t xml:space="preserve">intervention </w:t>
            </w:r>
            <w:r w:rsidR="00CF4132">
              <w:rPr>
                <w:rFonts w:ascii="Times New Roman" w:eastAsia="Times New Roman" w:hAnsi="Times New Roman"/>
                <w:sz w:val="24"/>
                <w:szCs w:val="24"/>
              </w:rPr>
              <w:t xml:space="preserve">high or moderate </w:t>
            </w:r>
            <w:r w:rsidR="00A96E07">
              <w:rPr>
                <w:rFonts w:ascii="Times New Roman" w:eastAsia="Times New Roman" w:hAnsi="Times New Roman"/>
                <w:sz w:val="24"/>
                <w:szCs w:val="24"/>
              </w:rPr>
              <w:t xml:space="preserve">intervention </w:t>
            </w:r>
            <w:r w:rsidRPr="00DE2F82">
              <w:rPr>
                <w:rFonts w:ascii="Times New Roman" w:eastAsia="Times New Roman" w:hAnsi="Times New Roman"/>
                <w:sz w:val="24"/>
                <w:szCs w:val="24"/>
              </w:rPr>
              <w:t xml:space="preserve">causal rating, the costs associated with that component/activity, and what percentage it is of the current grant. </w:t>
            </w:r>
          </w:p>
          <w:p w:rsidR="00D60308" w:rsidRPr="00DE2F82" w:rsidP="00D60308" w14:paraId="49A99597"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DE45FDE" w14:textId="77777777">
            <w:pPr>
              <w:tabs>
                <w:tab w:val="left" w:pos="360"/>
              </w:tabs>
              <w:spacing w:after="0" w:line="240" w:lineRule="auto"/>
              <w:ind w:left="360" w:hanging="360"/>
              <w:rPr>
                <w:rFonts w:ascii="Times New Roman" w:eastAsia="Times New Roman" w:hAnsi="Times New Roman"/>
                <w:sz w:val="24"/>
                <w:szCs w:val="24"/>
              </w:rPr>
            </w:pPr>
          </w:p>
        </w:tc>
      </w:tr>
    </w:tbl>
    <w:p w:rsidR="00BC045A" w:rsidP="0014716B" w14:paraId="15043858" w14:textId="77777777">
      <w:pPr>
        <w:rPr>
          <w:rFonts w:ascii="Times New Roman" w:hAnsi="Times New Roman"/>
        </w:rPr>
      </w:pPr>
    </w:p>
    <w:tbl>
      <w:tblPr>
        <w:tblStyle w:val="TableGrid"/>
        <w:tblpPr w:leftFromText="180" w:rightFromText="180" w:horzAnchor="margin" w:tblpX="-905" w:tblpY="1605"/>
        <w:tblW w:w="13675" w:type="dxa"/>
        <w:tblLook w:val="04A0"/>
      </w:tblPr>
      <w:tblGrid>
        <w:gridCol w:w="649"/>
        <w:gridCol w:w="2083"/>
        <w:gridCol w:w="5814"/>
        <w:gridCol w:w="2711"/>
        <w:gridCol w:w="2418"/>
      </w:tblGrid>
      <w:tr w14:paraId="6DA964F5" w14:textId="77777777" w:rsidTr="00C66CA1">
        <w:tblPrEx>
          <w:tblW w:w="13675" w:type="dxa"/>
          <w:tblLook w:val="04A0"/>
        </w:tblPrEx>
        <w:tc>
          <w:tcPr>
            <w:tcW w:w="649" w:type="dxa"/>
          </w:tcPr>
          <w:p w:rsidR="00CC21F2" w:rsidP="009E432D" w14:paraId="27869E9D" w14:textId="77777777"/>
        </w:tc>
        <w:tc>
          <w:tcPr>
            <w:tcW w:w="2083" w:type="dxa"/>
          </w:tcPr>
          <w:p w:rsidR="00902D95" w:rsidP="00D0726D" w14:paraId="238708AE" w14:textId="73A38BA0">
            <w:pPr>
              <w:jc w:val="center"/>
              <w:rPr>
                <w:b/>
                <w:bCs/>
                <w:u w:val="single"/>
              </w:rPr>
            </w:pPr>
            <w:r w:rsidRPr="00513415">
              <w:rPr>
                <w:b/>
                <w:bCs/>
              </w:rPr>
              <w:t>(a)`</w:t>
            </w:r>
          </w:p>
          <w:p w:rsidR="00CC21F2" w:rsidRPr="00D0726D" w:rsidP="00D0726D" w14:paraId="727FC42D" w14:textId="63E6ACFB">
            <w:pPr>
              <w:jc w:val="center"/>
              <w:rPr>
                <w:b/>
                <w:bCs/>
                <w:u w:val="single"/>
              </w:rPr>
            </w:pPr>
            <w:r w:rsidRPr="00D0726D">
              <w:rPr>
                <w:b/>
                <w:bCs/>
                <w:u w:val="single"/>
              </w:rPr>
              <w:t>RESEA Component/Activity</w:t>
            </w:r>
          </w:p>
          <w:p w:rsidR="00CC21F2" w:rsidRPr="00513415" w:rsidP="00512CA7" w14:paraId="2A95D5B4" w14:textId="2F4D2139">
            <w:pPr>
              <w:jc w:val="center"/>
              <w:rPr>
                <w:b/>
                <w:bCs/>
              </w:rPr>
            </w:pPr>
            <w:r>
              <w:rPr>
                <w:b/>
                <w:bCs/>
              </w:rPr>
              <w:br/>
            </w:r>
          </w:p>
        </w:tc>
        <w:tc>
          <w:tcPr>
            <w:tcW w:w="5814" w:type="dxa"/>
          </w:tcPr>
          <w:p w:rsidR="00902D95" w:rsidRPr="00902D95" w:rsidP="00C829A7" w14:paraId="1F8E2AE9" w14:textId="53F266FD">
            <w:pPr>
              <w:jc w:val="center"/>
              <w:rPr>
                <w:b/>
                <w:bCs/>
                <w:u w:val="none"/>
              </w:rPr>
            </w:pPr>
            <w:r w:rsidRPr="00513415">
              <w:rPr>
                <w:b/>
                <w:bCs/>
              </w:rPr>
              <w:t>(b)</w:t>
            </w:r>
          </w:p>
          <w:p w:rsidR="00645AE7" w:rsidP="00645AE7" w14:paraId="481EAEC5" w14:textId="77777777">
            <w:pPr>
              <w:jc w:val="center"/>
            </w:pPr>
            <w:r>
              <w:rPr>
                <w:b/>
                <w:bCs/>
                <w:u w:val="single"/>
              </w:rPr>
              <w:t xml:space="preserve">Intervention </w:t>
            </w:r>
            <w:r w:rsidRPr="00D0726D" w:rsidR="00CC21F2">
              <w:rPr>
                <w:b/>
                <w:bCs/>
                <w:u w:val="single"/>
              </w:rPr>
              <w:t>Causal Rating</w:t>
            </w:r>
            <w:r w:rsidR="001B50D0">
              <w:rPr>
                <w:b/>
                <w:bCs/>
                <w:u w:val="single"/>
              </w:rPr>
              <w:t xml:space="preserve"> (High/Moderate)</w:t>
            </w:r>
            <w:r w:rsidR="00041B19">
              <w:rPr>
                <w:b/>
                <w:bCs/>
                <w:u w:val="single"/>
              </w:rPr>
              <w:t xml:space="preserve"> and Intervention Name</w:t>
            </w:r>
            <w:r w:rsidR="007C0C83">
              <w:rPr>
                <w:b/>
                <w:bCs/>
                <w:u w:val="single"/>
              </w:rPr>
              <w:t xml:space="preserve"> (REA; JSA; Profiling; etc</w:t>
            </w:r>
            <w:r w:rsidR="006F600F">
              <w:rPr>
                <w:b/>
                <w:bCs/>
                <w:u w:val="single"/>
              </w:rPr>
              <w:t>.</w:t>
            </w:r>
            <w:r w:rsidR="007C0C83">
              <w:rPr>
                <w:b/>
                <w:bCs/>
                <w:u w:val="single"/>
              </w:rPr>
              <w:t>)</w:t>
            </w:r>
            <w:r w:rsidR="00512CA7">
              <w:rPr>
                <w:b/>
                <w:bCs/>
                <w:u w:val="single"/>
              </w:rPr>
              <w:br/>
            </w:r>
            <w:r w:rsidRPr="00513415" w:rsidR="00CC21F2">
              <w:rPr>
                <w:b/>
                <w:bCs/>
              </w:rPr>
              <w:t xml:space="preserve">and </w:t>
            </w:r>
            <w:r w:rsidR="00CC21F2">
              <w:rPr>
                <w:b/>
                <w:bCs/>
              </w:rPr>
              <w:t xml:space="preserve">list the associated </w:t>
            </w:r>
            <w:r w:rsidRPr="00513415" w:rsidR="00CC21F2">
              <w:rPr>
                <w:b/>
                <w:bCs/>
              </w:rPr>
              <w:t>cit</w:t>
            </w:r>
            <w:r w:rsidR="00CC21F2">
              <w:rPr>
                <w:b/>
                <w:bCs/>
              </w:rPr>
              <w:t>ation</w:t>
            </w:r>
            <w:r w:rsidR="00DD0828">
              <w:rPr>
                <w:b/>
                <w:bCs/>
              </w:rPr>
              <w:t xml:space="preserve"> and date</w:t>
            </w:r>
            <w:r w:rsidR="00CC21F2">
              <w:rPr>
                <w:b/>
                <w:bCs/>
              </w:rPr>
              <w:t xml:space="preserve"> of </w:t>
            </w:r>
            <w:r w:rsidRPr="00513415" w:rsidR="00CC21F2">
              <w:rPr>
                <w:b/>
                <w:bCs/>
              </w:rPr>
              <w:t>the Stud</w:t>
            </w:r>
            <w:r w:rsidR="00CC21F2">
              <w:rPr>
                <w:b/>
                <w:bCs/>
              </w:rPr>
              <w:t>y</w:t>
            </w:r>
            <w:r w:rsidRPr="00513415" w:rsidR="00CC21F2">
              <w:rPr>
                <w:b/>
                <w:bCs/>
              </w:rPr>
              <w:t xml:space="preserve"> from CLEAR</w:t>
            </w:r>
          </w:p>
          <w:p w:rsidR="00CC21F2" w:rsidRPr="00821F8E" w:rsidP="00645AE7" w14:paraId="3C9A1D4C" w14:textId="3548BF0C">
            <w:r>
              <w:t>Note: There may be multiple relevant studies that support the activity</w:t>
            </w:r>
            <w:r w:rsidR="00D46B6E">
              <w:t xml:space="preserve"> with different intervention</w:t>
            </w:r>
            <w:r>
              <w:t xml:space="preserve"> causal rating</w:t>
            </w:r>
            <w:r w:rsidR="00D46B6E">
              <w:t>s</w:t>
            </w:r>
            <w:r>
              <w:t>. Make a list accordingly.</w:t>
            </w:r>
          </w:p>
        </w:tc>
        <w:tc>
          <w:tcPr>
            <w:tcW w:w="2711" w:type="dxa"/>
          </w:tcPr>
          <w:p w:rsidR="00902D95" w:rsidP="00E21FC8" w14:paraId="53DF2570" w14:textId="5561F61E">
            <w:pPr>
              <w:jc w:val="center"/>
              <w:rPr>
                <w:b/>
                <w:bCs/>
                <w:u w:val="single"/>
              </w:rPr>
            </w:pPr>
            <w:r w:rsidRPr="00513415">
              <w:rPr>
                <w:b/>
                <w:bCs/>
              </w:rPr>
              <w:t>(c)</w:t>
            </w:r>
          </w:p>
          <w:p w:rsidR="00CC21F2" w:rsidRPr="00513415" w:rsidP="00645AE7" w14:paraId="0D2D06E4" w14:textId="79E0773D">
            <w:pPr>
              <w:jc w:val="center"/>
              <w:rPr>
                <w:b/>
                <w:bCs/>
              </w:rPr>
            </w:pPr>
            <w:r w:rsidRPr="00E21FC8">
              <w:rPr>
                <w:b/>
                <w:bCs/>
                <w:u w:val="single"/>
              </w:rPr>
              <w:t>RESEA Cost of Component/Activity</w:t>
            </w:r>
          </w:p>
          <w:p w:rsidR="00CC21F2" w:rsidRPr="00513415" w:rsidP="009E432D" w14:paraId="7F56A3F4" w14:textId="1084F15C">
            <w:r w:rsidRPr="00206FB1">
              <w:rPr>
                <w:rFonts w:ascii="Times New Roman" w:eastAsia="Times New Roman" w:hAnsi="Times New Roman"/>
                <w:sz w:val="24"/>
                <w:szCs w:val="24"/>
              </w:rPr>
              <w:t>For spending or staff time spent on high or moderate rated intervention activities, provide an explanation of the total cost of the component / activity.</w:t>
            </w:r>
          </w:p>
        </w:tc>
        <w:tc>
          <w:tcPr>
            <w:tcW w:w="2418" w:type="dxa"/>
          </w:tcPr>
          <w:p w:rsidR="00902D95" w:rsidP="00E21FC8" w14:paraId="48DACD13" w14:textId="266AADC4">
            <w:pPr>
              <w:jc w:val="center"/>
              <w:rPr>
                <w:b/>
                <w:bCs/>
              </w:rPr>
            </w:pPr>
            <w:r w:rsidRPr="00513415">
              <w:rPr>
                <w:b/>
                <w:bCs/>
              </w:rPr>
              <w:t>(d)</w:t>
            </w:r>
          </w:p>
          <w:p w:rsidR="00CC21F2" w:rsidP="00645AE7" w14:paraId="6583FFDF" w14:textId="60AE0D49">
            <w:pPr>
              <w:jc w:val="center"/>
              <w:rPr>
                <w:b/>
                <w:bCs/>
              </w:rPr>
            </w:pPr>
            <w:r w:rsidRPr="00513415">
              <w:rPr>
                <w:b/>
                <w:bCs/>
              </w:rPr>
              <w:t>Percentage of Current Grant</w:t>
            </w:r>
          </w:p>
          <w:p w:rsidR="00CC21F2" w:rsidRPr="003D5088" w:rsidP="009E432D" w14:paraId="42310569" w14:textId="77777777">
            <w:r>
              <w:t>Show calculations by using column “c” divided by Element 5a.</w:t>
            </w:r>
          </w:p>
        </w:tc>
      </w:tr>
      <w:tr w14:paraId="17B059D0" w14:textId="77777777" w:rsidTr="00C66CA1">
        <w:tblPrEx>
          <w:tblW w:w="13675" w:type="dxa"/>
          <w:tblLook w:val="04A0"/>
        </w:tblPrEx>
        <w:tc>
          <w:tcPr>
            <w:tcW w:w="649" w:type="dxa"/>
            <w:shd w:val="clear" w:color="auto" w:fill="BFBFBF" w:themeFill="background1" w:themeFillShade="BF"/>
          </w:tcPr>
          <w:p w:rsidR="00CC21F2" w:rsidRPr="00821F8E" w:rsidP="009E432D" w14:paraId="169306B7" w14:textId="77777777">
            <w:pPr>
              <w:rPr>
                <w:b/>
                <w:bCs/>
                <w:i/>
                <w:iCs/>
              </w:rPr>
            </w:pPr>
            <w:r w:rsidRPr="00821F8E">
              <w:rPr>
                <w:b/>
                <w:bCs/>
                <w:i/>
                <w:iCs/>
              </w:rPr>
              <w:t>Ex.a</w:t>
            </w:r>
          </w:p>
        </w:tc>
        <w:tc>
          <w:tcPr>
            <w:tcW w:w="2083" w:type="dxa"/>
            <w:shd w:val="clear" w:color="auto" w:fill="BFBFBF" w:themeFill="background1" w:themeFillShade="BF"/>
          </w:tcPr>
          <w:p w:rsidR="00CC21F2" w:rsidRPr="00821F8E" w:rsidP="009E432D" w14:paraId="217549C3" w14:textId="77777777">
            <w:pPr>
              <w:rPr>
                <w:i/>
                <w:iCs/>
              </w:rPr>
            </w:pPr>
            <w:r w:rsidRPr="00821F8E">
              <w:rPr>
                <w:i/>
                <w:iCs/>
              </w:rPr>
              <w:t>EXAMPLE:</w:t>
            </w:r>
          </w:p>
          <w:p w:rsidR="00CC21F2" w:rsidRPr="006F600F" w:rsidP="009E432D" w14:paraId="2FC433ED" w14:textId="77777777">
            <w:pPr>
              <w:rPr>
                <w:i/>
                <w:iCs/>
              </w:rPr>
            </w:pPr>
            <w:r w:rsidRPr="006F600F">
              <w:rPr>
                <w:i/>
                <w:iCs/>
              </w:rPr>
              <w:t>Additional RESEA Activity/Component:</w:t>
            </w:r>
          </w:p>
          <w:p w:rsidR="00147C38" w:rsidRPr="00821F8E" w:rsidP="009E432D" w14:paraId="269C9E08" w14:textId="77A0F23F">
            <w:pPr>
              <w:rPr>
                <w:i/>
                <w:iCs/>
              </w:rPr>
            </w:pPr>
            <w:r w:rsidRPr="006F600F">
              <w:rPr>
                <w:i/>
                <w:iCs/>
              </w:rPr>
              <w:t>Job-search assistance</w:t>
            </w:r>
          </w:p>
        </w:tc>
        <w:tc>
          <w:tcPr>
            <w:tcW w:w="5814" w:type="dxa"/>
            <w:shd w:val="clear" w:color="auto" w:fill="BFBFBF" w:themeFill="background1" w:themeFillShade="BF"/>
          </w:tcPr>
          <w:p w:rsidR="00CC21F2" w:rsidRPr="00821F8E" w:rsidP="009E432D" w14:paraId="61676A0D" w14:textId="215B8D4C">
            <w:pPr>
              <w:rPr>
                <w:i/>
                <w:iCs/>
              </w:rPr>
            </w:pPr>
            <w:r>
              <w:rPr>
                <w:rFonts w:ascii="Times New Roman" w:hAnsi="Times New Roman"/>
                <w:i/>
                <w:iCs/>
                <w:sz w:val="24"/>
                <w:szCs w:val="24"/>
              </w:rPr>
              <w:t>Moderate</w:t>
            </w:r>
            <w:r w:rsidRPr="00F82704">
              <w:rPr>
                <w:rFonts w:ascii="Times New Roman" w:hAnsi="Times New Roman"/>
                <w:i/>
                <w:iCs/>
                <w:sz w:val="24"/>
                <w:szCs w:val="24"/>
              </w:rPr>
              <w:t xml:space="preserve"> </w:t>
            </w:r>
            <w:r>
              <w:rPr>
                <w:rFonts w:ascii="Times New Roman" w:hAnsi="Times New Roman"/>
                <w:i/>
                <w:iCs/>
                <w:sz w:val="24"/>
                <w:szCs w:val="24"/>
              </w:rPr>
              <w:t xml:space="preserve">JSA (Job Search Assistance) Services </w:t>
            </w:r>
            <w:r w:rsidRPr="00F82704">
              <w:rPr>
                <w:rFonts w:ascii="Times New Roman" w:hAnsi="Times New Roman"/>
                <w:i/>
                <w:iCs/>
                <w:sz w:val="24"/>
                <w:szCs w:val="24"/>
              </w:rPr>
              <w:t xml:space="preserve"> --  </w:t>
            </w:r>
            <w:r>
              <w:rPr>
                <w:rFonts w:ascii="Times New Roman" w:hAnsi="Times New Roman"/>
                <w:i/>
                <w:iCs/>
                <w:sz w:val="24"/>
                <w:szCs w:val="24"/>
              </w:rPr>
              <w:t>Assisting Unemployment Insurance claimants: The long-term impacts of the Job Search Assistance Demonstration (Decker et all 2000)</w:t>
            </w:r>
          </w:p>
        </w:tc>
        <w:tc>
          <w:tcPr>
            <w:tcW w:w="2711" w:type="dxa"/>
            <w:shd w:val="clear" w:color="auto" w:fill="BFBFBF" w:themeFill="background1" w:themeFillShade="BF"/>
          </w:tcPr>
          <w:p w:rsidR="00CC21F2" w:rsidRPr="00821F8E" w:rsidP="009E432D" w14:paraId="575C6A0F" w14:textId="77777777">
            <w:pPr>
              <w:rPr>
                <w:i/>
                <w:iCs/>
              </w:rPr>
            </w:pPr>
            <w:r>
              <w:rPr>
                <w:i/>
                <w:iCs/>
              </w:rPr>
              <w:t>21,790 * $34.37 = $748,922.30</w:t>
            </w:r>
          </w:p>
        </w:tc>
        <w:tc>
          <w:tcPr>
            <w:tcW w:w="2418" w:type="dxa"/>
            <w:shd w:val="clear" w:color="auto" w:fill="BFBFBF" w:themeFill="background1" w:themeFillShade="BF"/>
          </w:tcPr>
          <w:p w:rsidR="00CC21F2" w:rsidRPr="00821F8E" w:rsidP="009E432D" w14:paraId="0F5DAC86" w14:textId="77777777">
            <w:pPr>
              <w:rPr>
                <w:i/>
                <w:iCs/>
              </w:rPr>
            </w:pPr>
            <w:r>
              <w:rPr>
                <w:i/>
                <w:iCs/>
              </w:rPr>
              <w:t>$748,922.30/$6,401,672 = 11.7%</w:t>
            </w:r>
          </w:p>
        </w:tc>
      </w:tr>
      <w:tr w14:paraId="6E9F1CCA" w14:textId="77777777" w:rsidTr="001D0920">
        <w:tblPrEx>
          <w:tblW w:w="13675" w:type="dxa"/>
          <w:tblLook w:val="04A0"/>
        </w:tblPrEx>
        <w:tc>
          <w:tcPr>
            <w:tcW w:w="649" w:type="dxa"/>
            <w:shd w:val="clear" w:color="auto" w:fill="BFBFBF" w:themeFill="background1" w:themeFillShade="BF"/>
          </w:tcPr>
          <w:p w:rsidR="00CC21F2" w:rsidRPr="00821F8E" w:rsidP="009E432D" w14:paraId="63723ED3" w14:textId="77777777">
            <w:pPr>
              <w:rPr>
                <w:b/>
                <w:bCs/>
                <w:i/>
                <w:iCs/>
              </w:rPr>
            </w:pPr>
            <w:r w:rsidRPr="00821F8E">
              <w:rPr>
                <w:b/>
                <w:bCs/>
                <w:i/>
                <w:iCs/>
              </w:rPr>
              <w:t>Ex.b</w:t>
            </w:r>
          </w:p>
        </w:tc>
        <w:tc>
          <w:tcPr>
            <w:tcW w:w="13026" w:type="dxa"/>
            <w:gridSpan w:val="4"/>
            <w:shd w:val="clear" w:color="auto" w:fill="BFBFBF" w:themeFill="background1" w:themeFillShade="BF"/>
          </w:tcPr>
          <w:p w:rsidR="00CC21F2" w:rsidRPr="00821F8E" w:rsidP="009E432D" w14:paraId="30E122AF" w14:textId="63491547">
            <w:pPr>
              <w:rPr>
                <w:i/>
                <w:iCs/>
              </w:rPr>
            </w:pPr>
            <w:r w:rsidRPr="00821F8E">
              <w:rPr>
                <w:i/>
                <w:iCs/>
              </w:rPr>
              <w:t>Provide a brief description of Activity</w:t>
            </w:r>
            <w:r w:rsidR="0019670A">
              <w:rPr>
                <w:i/>
                <w:iCs/>
              </w:rPr>
              <w:t>/Componen</w:t>
            </w:r>
            <w:r w:rsidR="00AA04CD">
              <w:rPr>
                <w:i/>
                <w:iCs/>
              </w:rPr>
              <w:t>t</w:t>
            </w:r>
            <w:r w:rsidRPr="00821F8E">
              <w:rPr>
                <w:i/>
                <w:iCs/>
              </w:rPr>
              <w:t>:</w:t>
            </w:r>
          </w:p>
          <w:p w:rsidR="00CC21F2" w:rsidRPr="00821F8E" w:rsidP="00827F7A" w14:paraId="7439F5FF" w14:textId="3E4B6640">
            <w:pPr>
              <w:rPr>
                <w:i/>
                <w:iCs/>
              </w:rPr>
            </w:pPr>
            <w:r w:rsidRPr="00821F8E">
              <w:rPr>
                <w:i/>
                <w:iCs/>
              </w:rPr>
              <w:t>Reviewed two weeks’ worth of claimants work searches.</w:t>
            </w:r>
          </w:p>
        </w:tc>
      </w:tr>
      <w:tr w14:paraId="003D57A1" w14:textId="77777777" w:rsidTr="00C66CA1">
        <w:tblPrEx>
          <w:tblW w:w="13675" w:type="dxa"/>
          <w:tblLook w:val="04A0"/>
        </w:tblPrEx>
        <w:tc>
          <w:tcPr>
            <w:tcW w:w="649" w:type="dxa"/>
          </w:tcPr>
          <w:p w:rsidR="00CC21F2" w:rsidRPr="00513415" w:rsidP="009E432D" w14:paraId="6920539D" w14:textId="77777777">
            <w:pPr>
              <w:rPr>
                <w:b/>
                <w:bCs/>
              </w:rPr>
            </w:pPr>
            <w:r w:rsidRPr="00513415">
              <w:rPr>
                <w:b/>
                <w:bCs/>
              </w:rPr>
              <w:t>1a.</w:t>
            </w:r>
          </w:p>
        </w:tc>
        <w:tc>
          <w:tcPr>
            <w:tcW w:w="2083" w:type="dxa"/>
          </w:tcPr>
          <w:p w:rsidR="00CC21F2" w:rsidP="009E432D" w14:paraId="18348CF9" w14:textId="3632FEF4">
            <w:r>
              <w:t>Required</w:t>
            </w:r>
            <w:r w:rsidR="007F41FC">
              <w:t xml:space="preserve"> Initial</w:t>
            </w:r>
            <w:r>
              <w:t xml:space="preserve"> RESEA</w:t>
            </w:r>
            <w:r w:rsidR="001D4863">
              <w:t xml:space="preserve"> Meeting</w:t>
            </w:r>
            <w:r w:rsidR="00CC0E30">
              <w:t xml:space="preserve"> </w:t>
            </w:r>
            <w:r w:rsidR="007F41FC">
              <w:t>Activity</w:t>
            </w:r>
            <w:r w:rsidR="00CC0E30">
              <w:t>:</w:t>
            </w:r>
          </w:p>
          <w:p w:rsidR="00CC0E30" w:rsidP="00CC0E30" w14:paraId="5901CB69" w14:textId="4C976258">
            <w:pPr>
              <w:pStyle w:val="ListParagraph"/>
              <w:numPr>
                <w:ilvl w:val="0"/>
                <w:numId w:val="78"/>
              </w:numPr>
            </w:pPr>
            <w:r>
              <w:t>Eligibility Review</w:t>
            </w:r>
          </w:p>
          <w:p w:rsidR="001F6EF7" w:rsidP="00CC0E30" w14:paraId="1F59637D" w14:textId="4DF27C0D">
            <w:pPr>
              <w:pStyle w:val="ListParagraph"/>
              <w:numPr>
                <w:ilvl w:val="0"/>
                <w:numId w:val="78"/>
              </w:numPr>
            </w:pPr>
            <w:r>
              <w:t>Labor Market Information</w:t>
            </w:r>
          </w:p>
          <w:p w:rsidR="001F6EF7" w:rsidP="00CC0E30" w14:paraId="799BBD5C" w14:textId="6F3D3510">
            <w:pPr>
              <w:pStyle w:val="ListParagraph"/>
              <w:numPr>
                <w:ilvl w:val="0"/>
                <w:numId w:val="78"/>
              </w:numPr>
            </w:pPr>
            <w:r>
              <w:t>Individual Reemployment Plan</w:t>
            </w:r>
          </w:p>
          <w:p w:rsidR="001F6EF7" w:rsidP="00CC0E30" w14:paraId="0624645A" w14:textId="3427EBD0">
            <w:pPr>
              <w:pStyle w:val="ListParagraph"/>
              <w:numPr>
                <w:ilvl w:val="0"/>
                <w:numId w:val="78"/>
              </w:numPr>
            </w:pPr>
            <w:r>
              <w:t>Providing information and access to American Job Center (AJC) services</w:t>
            </w:r>
          </w:p>
          <w:p w:rsidR="007C5267" w:rsidP="00CC0E30" w14:paraId="4797925C" w14:textId="5B2A3EE1">
            <w:pPr>
              <w:pStyle w:val="ListParagraph"/>
              <w:numPr>
                <w:ilvl w:val="0"/>
                <w:numId w:val="78"/>
              </w:numPr>
            </w:pPr>
            <w:r>
              <w:t>Enrollment in Employment Services</w:t>
            </w:r>
          </w:p>
          <w:p w:rsidR="00163A8C" w:rsidP="00CC0E30" w14:paraId="40C4BA0E" w14:textId="4316CC37">
            <w:pPr>
              <w:pStyle w:val="ListParagraph"/>
              <w:numPr>
                <w:ilvl w:val="0"/>
                <w:numId w:val="78"/>
              </w:numPr>
            </w:pPr>
            <w:r>
              <w:t>Providing support with individual reemployment plan</w:t>
            </w:r>
          </w:p>
          <w:p w:rsidR="00CC21F2" w:rsidP="009E432D" w14:paraId="2A37BC51" w14:textId="1E163C7C">
            <w:pPr>
              <w:pStyle w:val="ListParagraph"/>
              <w:numPr>
                <w:ilvl w:val="0"/>
                <w:numId w:val="78"/>
              </w:numPr>
            </w:pPr>
            <w:r>
              <w:t>Referrals to other services</w:t>
            </w:r>
          </w:p>
        </w:tc>
        <w:tc>
          <w:tcPr>
            <w:tcW w:w="5814" w:type="dxa"/>
          </w:tcPr>
          <w:p w:rsidR="00CC21F2" w:rsidP="009E432D" w14:paraId="374030C4" w14:textId="77777777">
            <w:r>
              <w:t xml:space="preserve"> </w:t>
            </w:r>
          </w:p>
        </w:tc>
        <w:tc>
          <w:tcPr>
            <w:tcW w:w="2711" w:type="dxa"/>
          </w:tcPr>
          <w:p w:rsidR="00CC21F2" w:rsidP="009E432D" w14:paraId="349B91AA" w14:textId="77777777"/>
        </w:tc>
        <w:tc>
          <w:tcPr>
            <w:tcW w:w="2418" w:type="dxa"/>
          </w:tcPr>
          <w:p w:rsidR="00CC21F2" w:rsidP="009E432D" w14:paraId="4F300504" w14:textId="77777777"/>
        </w:tc>
      </w:tr>
      <w:tr w14:paraId="36141B4F" w14:textId="77777777" w:rsidTr="00827F7A">
        <w:tblPrEx>
          <w:tblW w:w="13675" w:type="dxa"/>
          <w:tblLook w:val="04A0"/>
        </w:tblPrEx>
        <w:tc>
          <w:tcPr>
            <w:tcW w:w="649" w:type="dxa"/>
          </w:tcPr>
          <w:p w:rsidR="00CC21F2" w:rsidRPr="00513415" w:rsidP="009E432D" w14:paraId="4C57618D" w14:textId="77777777">
            <w:pPr>
              <w:rPr>
                <w:b/>
                <w:bCs/>
              </w:rPr>
            </w:pPr>
            <w:r w:rsidRPr="00513415">
              <w:rPr>
                <w:b/>
                <w:bCs/>
              </w:rPr>
              <w:t>1b.</w:t>
            </w:r>
          </w:p>
        </w:tc>
        <w:tc>
          <w:tcPr>
            <w:tcW w:w="13026" w:type="dxa"/>
            <w:gridSpan w:val="4"/>
          </w:tcPr>
          <w:p w:rsidR="00CC21F2" w:rsidP="009E432D" w14:paraId="4F46428D" w14:textId="77777777">
            <w:r>
              <w:t>Provide a brief description of Activity:</w:t>
            </w:r>
          </w:p>
          <w:p w:rsidR="00CC21F2" w:rsidP="009E432D" w14:paraId="5FF4314C" w14:textId="77777777"/>
        </w:tc>
      </w:tr>
      <w:tr w14:paraId="16186169" w14:textId="77777777" w:rsidTr="00C66CA1">
        <w:tblPrEx>
          <w:tblW w:w="13675" w:type="dxa"/>
          <w:tblLook w:val="04A0"/>
        </w:tblPrEx>
        <w:tc>
          <w:tcPr>
            <w:tcW w:w="649" w:type="dxa"/>
          </w:tcPr>
          <w:p w:rsidR="00CC21F2" w:rsidRPr="00513415" w:rsidP="009E432D" w14:paraId="3C68725A" w14:textId="77777777">
            <w:pPr>
              <w:rPr>
                <w:b/>
                <w:bCs/>
              </w:rPr>
            </w:pPr>
            <w:r w:rsidRPr="00513415">
              <w:rPr>
                <w:b/>
                <w:bCs/>
              </w:rPr>
              <w:t>2a.</w:t>
            </w:r>
          </w:p>
        </w:tc>
        <w:tc>
          <w:tcPr>
            <w:tcW w:w="2083" w:type="dxa"/>
          </w:tcPr>
          <w:p w:rsidR="00CF7476" w:rsidRPr="00574FD6" w:rsidP="00CF7476" w14:paraId="63884D41" w14:textId="77777777">
            <w:pPr>
              <w:rPr>
                <w:rFonts w:ascii="Times New Roman" w:hAnsi="Times New Roman"/>
                <w:sz w:val="16"/>
                <w:szCs w:val="16"/>
              </w:rPr>
            </w:pPr>
            <w:r w:rsidRPr="00574FD6">
              <w:rPr>
                <w:sz w:val="16"/>
                <w:szCs w:val="16"/>
              </w:rPr>
              <w:t xml:space="preserve">For states that offer a subsequent meeting, please use 2a and 2b. For states that don’t offer a subsequent meeting, please insert </w:t>
            </w:r>
            <w:r>
              <w:rPr>
                <w:sz w:val="16"/>
                <w:szCs w:val="16"/>
              </w:rPr>
              <w:t>“</w:t>
            </w:r>
            <w:r w:rsidRPr="00574FD6">
              <w:rPr>
                <w:sz w:val="16"/>
                <w:szCs w:val="16"/>
              </w:rPr>
              <w:t>N/A</w:t>
            </w:r>
            <w:r>
              <w:rPr>
                <w:sz w:val="16"/>
                <w:szCs w:val="16"/>
              </w:rPr>
              <w:t>” in 2a and 2b.</w:t>
            </w:r>
          </w:p>
          <w:p w:rsidR="00CC21F2" w:rsidP="008108CB" w14:paraId="5AEEEFA4" w14:textId="583EFEF7">
            <w:r>
              <w:t>Subsequent</w:t>
            </w:r>
            <w:r w:rsidR="00A038E4">
              <w:t xml:space="preserve"> </w:t>
            </w:r>
            <w:r w:rsidR="0056705F">
              <w:t xml:space="preserve">RESEA </w:t>
            </w:r>
            <w:r w:rsidR="001D4863">
              <w:t xml:space="preserve">Meeting </w:t>
            </w:r>
            <w:r w:rsidR="0056705F">
              <w:t>Activity:</w:t>
            </w:r>
          </w:p>
          <w:p w:rsidR="007A71AA" w:rsidP="007A71AA" w14:paraId="4FE8EFD5" w14:textId="77777777">
            <w:pPr>
              <w:pStyle w:val="ListParagraph"/>
              <w:numPr>
                <w:ilvl w:val="0"/>
                <w:numId w:val="78"/>
              </w:numPr>
            </w:pPr>
            <w:r>
              <w:t>Eligibility Review</w:t>
            </w:r>
          </w:p>
          <w:p w:rsidR="007A71AA" w:rsidP="007A71AA" w14:paraId="535B4F2A" w14:textId="66D28A9D">
            <w:pPr>
              <w:pStyle w:val="ListParagraph"/>
              <w:numPr>
                <w:ilvl w:val="0"/>
                <w:numId w:val="78"/>
              </w:numPr>
            </w:pPr>
            <w:r>
              <w:t>Review work search</w:t>
            </w:r>
            <w:r w:rsidR="00DB17DD">
              <w:t xml:space="preserve"> activities</w:t>
            </w:r>
          </w:p>
          <w:p w:rsidR="007A71AA" w:rsidP="00DB17DD" w14:paraId="7396C577" w14:textId="2BC3B057">
            <w:pPr>
              <w:pStyle w:val="ListParagraph"/>
              <w:numPr>
                <w:ilvl w:val="0"/>
                <w:numId w:val="78"/>
              </w:numPr>
            </w:pPr>
            <w:r>
              <w:t xml:space="preserve">Review </w:t>
            </w:r>
            <w:r w:rsidR="007531A7">
              <w:t>individual reemployment plan</w:t>
            </w:r>
          </w:p>
        </w:tc>
        <w:tc>
          <w:tcPr>
            <w:tcW w:w="5814" w:type="dxa"/>
          </w:tcPr>
          <w:p w:rsidR="00CC21F2" w:rsidRPr="00737596" w:rsidP="009E432D" w14:paraId="7A22659B" w14:textId="77777777"/>
        </w:tc>
        <w:tc>
          <w:tcPr>
            <w:tcW w:w="2711" w:type="dxa"/>
          </w:tcPr>
          <w:p w:rsidR="00CC21F2" w:rsidP="009E432D" w14:paraId="14A0E36C" w14:textId="77777777"/>
        </w:tc>
        <w:tc>
          <w:tcPr>
            <w:tcW w:w="2418" w:type="dxa"/>
          </w:tcPr>
          <w:p w:rsidR="00CC21F2" w:rsidP="009E432D" w14:paraId="7B41604D" w14:textId="77777777"/>
        </w:tc>
      </w:tr>
      <w:tr w14:paraId="4E0A6759" w14:textId="77777777" w:rsidTr="00827F7A">
        <w:tblPrEx>
          <w:tblW w:w="13675" w:type="dxa"/>
          <w:tblLook w:val="04A0"/>
        </w:tblPrEx>
        <w:tc>
          <w:tcPr>
            <w:tcW w:w="649" w:type="dxa"/>
          </w:tcPr>
          <w:p w:rsidR="00CC21F2" w:rsidRPr="00513415" w:rsidP="009E432D" w14:paraId="405DC14D" w14:textId="77777777">
            <w:pPr>
              <w:rPr>
                <w:b/>
                <w:bCs/>
              </w:rPr>
            </w:pPr>
            <w:r w:rsidRPr="00513415">
              <w:rPr>
                <w:b/>
                <w:bCs/>
              </w:rPr>
              <w:t>2b.</w:t>
            </w:r>
          </w:p>
        </w:tc>
        <w:tc>
          <w:tcPr>
            <w:tcW w:w="13026" w:type="dxa"/>
            <w:gridSpan w:val="4"/>
          </w:tcPr>
          <w:p w:rsidR="00CC21F2" w:rsidP="009E432D" w14:paraId="10314AAC" w14:textId="088ED253">
            <w:r>
              <w:t>Provide a brief description of Activity:</w:t>
            </w:r>
            <w:r w:rsidR="00A92A86">
              <w:br/>
            </w:r>
          </w:p>
        </w:tc>
      </w:tr>
      <w:tr w14:paraId="5EBB3591" w14:textId="77777777" w:rsidTr="00C66CA1">
        <w:tblPrEx>
          <w:tblW w:w="13675" w:type="dxa"/>
          <w:tblLook w:val="04A0"/>
        </w:tblPrEx>
        <w:tc>
          <w:tcPr>
            <w:tcW w:w="649" w:type="dxa"/>
          </w:tcPr>
          <w:p w:rsidR="00CC21F2" w:rsidRPr="00513415" w:rsidP="009E432D" w14:paraId="002BAA63" w14:textId="77777777">
            <w:pPr>
              <w:rPr>
                <w:b/>
                <w:bCs/>
              </w:rPr>
            </w:pPr>
            <w:r w:rsidRPr="00513415">
              <w:rPr>
                <w:b/>
                <w:bCs/>
              </w:rPr>
              <w:t>3a.</w:t>
            </w:r>
          </w:p>
        </w:tc>
        <w:tc>
          <w:tcPr>
            <w:tcW w:w="2083" w:type="dxa"/>
          </w:tcPr>
          <w:p w:rsidR="006032A8" w:rsidP="008108CB" w14:paraId="3D4AD63A" w14:textId="6E9EEF3C">
            <w:r>
              <w:t>Additional RESEA Activity</w:t>
            </w:r>
            <w:r w:rsidR="00F86440">
              <w:t>/Component</w:t>
            </w:r>
            <w:r>
              <w:t>:</w:t>
            </w:r>
            <w:r w:rsidR="00A92A86">
              <w:br/>
            </w:r>
          </w:p>
        </w:tc>
        <w:tc>
          <w:tcPr>
            <w:tcW w:w="5814" w:type="dxa"/>
          </w:tcPr>
          <w:p w:rsidR="00CC21F2" w:rsidP="009E432D" w14:paraId="7B094B01" w14:textId="77777777"/>
        </w:tc>
        <w:tc>
          <w:tcPr>
            <w:tcW w:w="2711" w:type="dxa"/>
          </w:tcPr>
          <w:p w:rsidR="00CC21F2" w:rsidP="009E432D" w14:paraId="2E8F60B2" w14:textId="77777777"/>
        </w:tc>
        <w:tc>
          <w:tcPr>
            <w:tcW w:w="2418" w:type="dxa"/>
          </w:tcPr>
          <w:p w:rsidR="00CC21F2" w:rsidP="009E432D" w14:paraId="4D7D65E7" w14:textId="77777777"/>
        </w:tc>
      </w:tr>
      <w:tr w14:paraId="54B9D99B" w14:textId="77777777" w:rsidTr="00827F7A">
        <w:tblPrEx>
          <w:tblW w:w="13675" w:type="dxa"/>
          <w:tblLook w:val="04A0"/>
        </w:tblPrEx>
        <w:tc>
          <w:tcPr>
            <w:tcW w:w="649" w:type="dxa"/>
          </w:tcPr>
          <w:p w:rsidR="00CC21F2" w:rsidRPr="00513415" w:rsidP="009E432D" w14:paraId="4F02F608" w14:textId="77777777">
            <w:pPr>
              <w:rPr>
                <w:b/>
                <w:bCs/>
              </w:rPr>
            </w:pPr>
            <w:r w:rsidRPr="00513415">
              <w:rPr>
                <w:b/>
                <w:bCs/>
              </w:rPr>
              <w:t>3b.</w:t>
            </w:r>
          </w:p>
        </w:tc>
        <w:tc>
          <w:tcPr>
            <w:tcW w:w="13026" w:type="dxa"/>
            <w:gridSpan w:val="4"/>
          </w:tcPr>
          <w:p w:rsidR="00CC21F2" w:rsidP="009E432D" w14:paraId="5B367F2D" w14:textId="55B12E7E">
            <w:r>
              <w:t>Provide a brief description of Activity</w:t>
            </w:r>
            <w:r w:rsidR="00894B82">
              <w:t>/Component</w:t>
            </w:r>
            <w:r>
              <w:t>:</w:t>
            </w:r>
            <w:r w:rsidR="00A92A86">
              <w:br/>
            </w:r>
          </w:p>
        </w:tc>
      </w:tr>
      <w:tr w14:paraId="7AB9BEB1" w14:textId="77777777" w:rsidTr="00C66CA1">
        <w:tblPrEx>
          <w:tblW w:w="13675" w:type="dxa"/>
          <w:tblLook w:val="04A0"/>
        </w:tblPrEx>
        <w:tc>
          <w:tcPr>
            <w:tcW w:w="649" w:type="dxa"/>
          </w:tcPr>
          <w:p w:rsidR="00CC21F2" w:rsidRPr="00513415" w:rsidP="009E432D" w14:paraId="78DDFD9A" w14:textId="77777777">
            <w:pPr>
              <w:rPr>
                <w:b/>
                <w:bCs/>
              </w:rPr>
            </w:pPr>
            <w:r w:rsidRPr="00513415">
              <w:rPr>
                <w:b/>
                <w:bCs/>
              </w:rPr>
              <w:t>4a.</w:t>
            </w:r>
          </w:p>
        </w:tc>
        <w:tc>
          <w:tcPr>
            <w:tcW w:w="2083" w:type="dxa"/>
          </w:tcPr>
          <w:p w:rsidR="00CC21F2" w:rsidP="00A92A86" w14:paraId="5BA295EF" w14:textId="796CB16E">
            <w:r>
              <w:t>Additional RESEA Activity/Component:</w:t>
            </w:r>
            <w:r w:rsidR="00A92A86">
              <w:br/>
            </w:r>
          </w:p>
        </w:tc>
        <w:tc>
          <w:tcPr>
            <w:tcW w:w="5814" w:type="dxa"/>
          </w:tcPr>
          <w:p w:rsidR="00CC21F2" w:rsidP="009E432D" w14:paraId="075EE0A6" w14:textId="77777777"/>
        </w:tc>
        <w:tc>
          <w:tcPr>
            <w:tcW w:w="2711" w:type="dxa"/>
          </w:tcPr>
          <w:p w:rsidR="00CC21F2" w:rsidP="009E432D" w14:paraId="5DDCE638" w14:textId="77777777"/>
        </w:tc>
        <w:tc>
          <w:tcPr>
            <w:tcW w:w="2418" w:type="dxa"/>
          </w:tcPr>
          <w:p w:rsidR="00CC21F2" w:rsidP="009E432D" w14:paraId="7E78C8BC" w14:textId="77777777"/>
        </w:tc>
      </w:tr>
      <w:tr w14:paraId="1981F1F0" w14:textId="77777777" w:rsidTr="00827F7A">
        <w:tblPrEx>
          <w:tblW w:w="13675" w:type="dxa"/>
          <w:tblLook w:val="04A0"/>
        </w:tblPrEx>
        <w:tc>
          <w:tcPr>
            <w:tcW w:w="649" w:type="dxa"/>
          </w:tcPr>
          <w:p w:rsidR="00CC21F2" w:rsidRPr="00513415" w:rsidP="009E432D" w14:paraId="42D589CE" w14:textId="77777777">
            <w:pPr>
              <w:rPr>
                <w:b/>
                <w:bCs/>
              </w:rPr>
            </w:pPr>
            <w:r w:rsidRPr="00513415">
              <w:rPr>
                <w:b/>
                <w:bCs/>
              </w:rPr>
              <w:t>4b.</w:t>
            </w:r>
          </w:p>
        </w:tc>
        <w:tc>
          <w:tcPr>
            <w:tcW w:w="13026" w:type="dxa"/>
            <w:gridSpan w:val="4"/>
          </w:tcPr>
          <w:p w:rsidR="00CC21F2" w:rsidP="009E432D" w14:paraId="4BFBE4B6" w14:textId="4CAA53B5">
            <w:r>
              <w:t>Provide a brief description of Activity</w:t>
            </w:r>
            <w:r w:rsidR="00EF618A">
              <w:t>/Component</w:t>
            </w:r>
            <w:r>
              <w:t>:</w:t>
            </w:r>
            <w:r w:rsidR="00A92A86">
              <w:br/>
            </w:r>
          </w:p>
        </w:tc>
      </w:tr>
      <w:tr w14:paraId="02A44651" w14:textId="77777777" w:rsidTr="00C66CA1">
        <w:tblPrEx>
          <w:tblW w:w="13675" w:type="dxa"/>
          <w:tblLook w:val="04A0"/>
        </w:tblPrEx>
        <w:tc>
          <w:tcPr>
            <w:tcW w:w="649" w:type="dxa"/>
          </w:tcPr>
          <w:p w:rsidR="00CC21F2" w:rsidRPr="00513415" w:rsidP="009E432D" w14:paraId="292B332B" w14:textId="77777777">
            <w:pPr>
              <w:rPr>
                <w:b/>
                <w:bCs/>
              </w:rPr>
            </w:pPr>
            <w:r w:rsidRPr="00513415">
              <w:rPr>
                <w:b/>
                <w:bCs/>
              </w:rPr>
              <w:t>5a.</w:t>
            </w:r>
          </w:p>
        </w:tc>
        <w:tc>
          <w:tcPr>
            <w:tcW w:w="2083" w:type="dxa"/>
          </w:tcPr>
          <w:p w:rsidR="00CC21F2" w:rsidP="00A92A86" w14:paraId="2D1A10E5" w14:textId="03EE1233">
            <w:r>
              <w:t>Additional RESEA Activity/Component:</w:t>
            </w:r>
            <w:r w:rsidR="00A92A86">
              <w:br/>
            </w:r>
          </w:p>
        </w:tc>
        <w:tc>
          <w:tcPr>
            <w:tcW w:w="5814" w:type="dxa"/>
          </w:tcPr>
          <w:p w:rsidR="00CC21F2" w:rsidP="009E432D" w14:paraId="5C06DEC8" w14:textId="77777777"/>
        </w:tc>
        <w:tc>
          <w:tcPr>
            <w:tcW w:w="2711" w:type="dxa"/>
          </w:tcPr>
          <w:p w:rsidR="00CC21F2" w:rsidP="009E432D" w14:paraId="0E9D8456" w14:textId="77777777"/>
        </w:tc>
        <w:tc>
          <w:tcPr>
            <w:tcW w:w="2418" w:type="dxa"/>
          </w:tcPr>
          <w:p w:rsidR="00CC21F2" w:rsidP="009E432D" w14:paraId="4BEA9D60" w14:textId="77777777"/>
        </w:tc>
      </w:tr>
      <w:tr w14:paraId="4DA7F71B" w14:textId="77777777" w:rsidTr="00827F7A">
        <w:tblPrEx>
          <w:tblW w:w="13675" w:type="dxa"/>
          <w:tblLook w:val="04A0"/>
        </w:tblPrEx>
        <w:tc>
          <w:tcPr>
            <w:tcW w:w="649" w:type="dxa"/>
          </w:tcPr>
          <w:p w:rsidR="00CC21F2" w:rsidRPr="00513415" w:rsidP="009E432D" w14:paraId="732A4E1D" w14:textId="77777777">
            <w:pPr>
              <w:rPr>
                <w:b/>
                <w:bCs/>
              </w:rPr>
            </w:pPr>
            <w:r w:rsidRPr="00513415">
              <w:rPr>
                <w:b/>
                <w:bCs/>
              </w:rPr>
              <w:t>5b.</w:t>
            </w:r>
          </w:p>
        </w:tc>
        <w:tc>
          <w:tcPr>
            <w:tcW w:w="13026" w:type="dxa"/>
            <w:gridSpan w:val="4"/>
          </w:tcPr>
          <w:p w:rsidR="00615F9E" w:rsidP="00615F9E" w14:paraId="53570D59" w14:textId="04FD6931">
            <w:r>
              <w:t>Provide a brief description of Activity</w:t>
            </w:r>
            <w:r w:rsidR="00EF618A">
              <w:t>/Component</w:t>
            </w:r>
            <w:r>
              <w:t>:</w:t>
            </w:r>
            <w:r w:rsidR="00A92A86">
              <w:br/>
            </w:r>
          </w:p>
        </w:tc>
      </w:tr>
      <w:tr w14:paraId="350E85B7" w14:textId="77777777" w:rsidTr="00C66CA1">
        <w:tblPrEx>
          <w:tblW w:w="13675" w:type="dxa"/>
          <w:tblLook w:val="04A0"/>
        </w:tblPrEx>
        <w:tc>
          <w:tcPr>
            <w:tcW w:w="649" w:type="dxa"/>
          </w:tcPr>
          <w:p w:rsidR="00CC21F2" w:rsidRPr="00513415" w:rsidP="009E432D" w14:paraId="3FBFB69A" w14:textId="77777777">
            <w:pPr>
              <w:rPr>
                <w:b/>
                <w:bCs/>
              </w:rPr>
            </w:pPr>
            <w:r w:rsidRPr="00513415">
              <w:rPr>
                <w:b/>
                <w:bCs/>
              </w:rPr>
              <w:t>6a.</w:t>
            </w:r>
          </w:p>
        </w:tc>
        <w:tc>
          <w:tcPr>
            <w:tcW w:w="2083" w:type="dxa"/>
          </w:tcPr>
          <w:p w:rsidR="00CC21F2" w:rsidP="00A92A86" w14:paraId="2D556F2D" w14:textId="2A3BBF31">
            <w:r>
              <w:t>Additional RESEA Activity/Component:</w:t>
            </w:r>
            <w:r w:rsidR="00A92A86">
              <w:br/>
            </w:r>
          </w:p>
        </w:tc>
        <w:tc>
          <w:tcPr>
            <w:tcW w:w="5814" w:type="dxa"/>
          </w:tcPr>
          <w:p w:rsidR="00CC21F2" w:rsidP="009E432D" w14:paraId="4196DA41" w14:textId="77777777"/>
        </w:tc>
        <w:tc>
          <w:tcPr>
            <w:tcW w:w="2711" w:type="dxa"/>
          </w:tcPr>
          <w:p w:rsidR="00CC21F2" w:rsidP="009E432D" w14:paraId="533FBF56" w14:textId="77777777"/>
        </w:tc>
        <w:tc>
          <w:tcPr>
            <w:tcW w:w="2418" w:type="dxa"/>
          </w:tcPr>
          <w:p w:rsidR="00CC21F2" w:rsidP="009E432D" w14:paraId="4F9C2A45" w14:textId="77777777"/>
        </w:tc>
      </w:tr>
      <w:tr w14:paraId="16124F75" w14:textId="77777777" w:rsidTr="00827F7A">
        <w:tblPrEx>
          <w:tblW w:w="13675" w:type="dxa"/>
          <w:tblLook w:val="04A0"/>
        </w:tblPrEx>
        <w:tc>
          <w:tcPr>
            <w:tcW w:w="649" w:type="dxa"/>
          </w:tcPr>
          <w:p w:rsidR="00CC21F2" w:rsidRPr="00513415" w:rsidP="009E432D" w14:paraId="092C7F7F" w14:textId="77777777">
            <w:pPr>
              <w:rPr>
                <w:b/>
                <w:bCs/>
              </w:rPr>
            </w:pPr>
            <w:r w:rsidRPr="00513415">
              <w:rPr>
                <w:b/>
                <w:bCs/>
              </w:rPr>
              <w:t>6b.</w:t>
            </w:r>
          </w:p>
        </w:tc>
        <w:tc>
          <w:tcPr>
            <w:tcW w:w="13026" w:type="dxa"/>
            <w:gridSpan w:val="4"/>
          </w:tcPr>
          <w:p w:rsidR="00CC21F2" w:rsidP="009E432D" w14:paraId="520E9FB9" w14:textId="5620FE68">
            <w:r>
              <w:t>Provide a brief description of Activity</w:t>
            </w:r>
            <w:r w:rsidR="00C66CA1">
              <w:t>/Component</w:t>
            </w:r>
            <w:r>
              <w:t>:</w:t>
            </w:r>
            <w:r w:rsidR="00E75833">
              <w:br/>
            </w:r>
          </w:p>
        </w:tc>
      </w:tr>
      <w:tr w14:paraId="64E1E90C" w14:textId="77777777" w:rsidTr="00C66CA1">
        <w:tblPrEx>
          <w:tblW w:w="13675" w:type="dxa"/>
          <w:tblLook w:val="04A0"/>
        </w:tblPrEx>
        <w:tc>
          <w:tcPr>
            <w:tcW w:w="649" w:type="dxa"/>
          </w:tcPr>
          <w:p w:rsidR="00C66CA1" w:rsidRPr="00513415" w:rsidP="00C66CA1" w14:paraId="577EE769" w14:textId="77777777">
            <w:pPr>
              <w:rPr>
                <w:b/>
                <w:bCs/>
              </w:rPr>
            </w:pPr>
            <w:r w:rsidRPr="00513415">
              <w:rPr>
                <w:b/>
                <w:bCs/>
              </w:rPr>
              <w:t>7a.</w:t>
            </w:r>
          </w:p>
        </w:tc>
        <w:tc>
          <w:tcPr>
            <w:tcW w:w="2083" w:type="dxa"/>
          </w:tcPr>
          <w:p w:rsidR="00C66CA1" w:rsidP="00C66CA1" w14:paraId="716AB7FD" w14:textId="173F384B">
            <w:r>
              <w:t>Additional RESEA Activity/Component:</w:t>
            </w:r>
            <w:r w:rsidR="00E75833">
              <w:br/>
            </w:r>
          </w:p>
        </w:tc>
        <w:tc>
          <w:tcPr>
            <w:tcW w:w="5814" w:type="dxa"/>
          </w:tcPr>
          <w:p w:rsidR="00C66CA1" w:rsidP="00C66CA1" w14:paraId="26215A06" w14:textId="77777777"/>
        </w:tc>
        <w:tc>
          <w:tcPr>
            <w:tcW w:w="2711" w:type="dxa"/>
          </w:tcPr>
          <w:p w:rsidR="00C66CA1" w:rsidP="00C66CA1" w14:paraId="68876E6C" w14:textId="77777777"/>
        </w:tc>
        <w:tc>
          <w:tcPr>
            <w:tcW w:w="2418" w:type="dxa"/>
          </w:tcPr>
          <w:p w:rsidR="00C66CA1" w:rsidP="00C66CA1" w14:paraId="2EA401B3" w14:textId="77777777"/>
        </w:tc>
      </w:tr>
      <w:tr w14:paraId="75D1663F" w14:textId="77777777" w:rsidTr="00827F7A">
        <w:tblPrEx>
          <w:tblW w:w="13675" w:type="dxa"/>
          <w:tblLook w:val="04A0"/>
        </w:tblPrEx>
        <w:tc>
          <w:tcPr>
            <w:tcW w:w="649" w:type="dxa"/>
          </w:tcPr>
          <w:p w:rsidR="00CC21F2" w:rsidRPr="00513415" w:rsidP="009E432D" w14:paraId="49B653F7" w14:textId="77777777">
            <w:pPr>
              <w:rPr>
                <w:b/>
                <w:bCs/>
              </w:rPr>
            </w:pPr>
            <w:r w:rsidRPr="00513415">
              <w:rPr>
                <w:b/>
                <w:bCs/>
              </w:rPr>
              <w:t>7b.</w:t>
            </w:r>
          </w:p>
        </w:tc>
        <w:tc>
          <w:tcPr>
            <w:tcW w:w="13026" w:type="dxa"/>
            <w:gridSpan w:val="4"/>
          </w:tcPr>
          <w:p w:rsidR="00CC21F2" w:rsidP="009E432D" w14:paraId="72C00611" w14:textId="39871E07">
            <w:r>
              <w:t>Provide a brief description of Activity</w:t>
            </w:r>
            <w:r w:rsidR="003B0CA2">
              <w:t>/Component</w:t>
            </w:r>
            <w:r>
              <w:t>:</w:t>
            </w:r>
          </w:p>
          <w:p w:rsidR="00CC21F2" w:rsidP="009E432D" w14:paraId="12663379" w14:textId="77777777"/>
        </w:tc>
      </w:tr>
      <w:tr w14:paraId="597BEAEA" w14:textId="77777777" w:rsidTr="00C66CA1">
        <w:tblPrEx>
          <w:tblW w:w="13675" w:type="dxa"/>
          <w:tblLook w:val="04A0"/>
        </w:tblPrEx>
        <w:tc>
          <w:tcPr>
            <w:tcW w:w="649" w:type="dxa"/>
          </w:tcPr>
          <w:p w:rsidR="00C66CA1" w:rsidRPr="00513415" w:rsidP="00C66CA1" w14:paraId="7D4C6F0D" w14:textId="77777777">
            <w:pPr>
              <w:rPr>
                <w:b/>
                <w:bCs/>
              </w:rPr>
            </w:pPr>
            <w:r w:rsidRPr="00513415">
              <w:rPr>
                <w:b/>
                <w:bCs/>
              </w:rPr>
              <w:t>8a.</w:t>
            </w:r>
          </w:p>
        </w:tc>
        <w:tc>
          <w:tcPr>
            <w:tcW w:w="2083" w:type="dxa"/>
          </w:tcPr>
          <w:p w:rsidR="00C66CA1" w:rsidP="00C66CA1" w14:paraId="4707AC47" w14:textId="7EC328A4">
            <w:r>
              <w:t>Additional RESEA Activity/Component:</w:t>
            </w:r>
            <w:r w:rsidR="007201B5">
              <w:br/>
            </w:r>
          </w:p>
        </w:tc>
        <w:tc>
          <w:tcPr>
            <w:tcW w:w="5814" w:type="dxa"/>
          </w:tcPr>
          <w:p w:rsidR="00C66CA1" w:rsidP="00C66CA1" w14:paraId="0C68ED7F" w14:textId="77777777"/>
        </w:tc>
        <w:tc>
          <w:tcPr>
            <w:tcW w:w="2711" w:type="dxa"/>
          </w:tcPr>
          <w:p w:rsidR="00C66CA1" w:rsidP="00C66CA1" w14:paraId="306BE27A" w14:textId="77777777"/>
        </w:tc>
        <w:tc>
          <w:tcPr>
            <w:tcW w:w="2418" w:type="dxa"/>
          </w:tcPr>
          <w:p w:rsidR="00C66CA1" w:rsidP="00C66CA1" w14:paraId="35DC24C8" w14:textId="77777777"/>
        </w:tc>
      </w:tr>
      <w:tr w14:paraId="4EAB805B" w14:textId="77777777" w:rsidTr="00827F7A">
        <w:tblPrEx>
          <w:tblW w:w="13675" w:type="dxa"/>
          <w:tblLook w:val="04A0"/>
        </w:tblPrEx>
        <w:tc>
          <w:tcPr>
            <w:tcW w:w="649" w:type="dxa"/>
          </w:tcPr>
          <w:p w:rsidR="00C66CA1" w:rsidRPr="00513415" w:rsidP="00C66CA1" w14:paraId="01F0002F" w14:textId="77777777">
            <w:pPr>
              <w:rPr>
                <w:b/>
                <w:bCs/>
              </w:rPr>
            </w:pPr>
            <w:r w:rsidRPr="00513415">
              <w:rPr>
                <w:b/>
                <w:bCs/>
              </w:rPr>
              <w:t>8b.</w:t>
            </w:r>
          </w:p>
        </w:tc>
        <w:tc>
          <w:tcPr>
            <w:tcW w:w="13026" w:type="dxa"/>
            <w:gridSpan w:val="4"/>
          </w:tcPr>
          <w:p w:rsidR="00C66CA1" w:rsidP="00C66CA1" w14:paraId="06AA4F29" w14:textId="7A5FB570">
            <w:r>
              <w:t>Provide a brief description of Activity</w:t>
            </w:r>
            <w:r w:rsidR="003B0CA2">
              <w:t>/Component</w:t>
            </w:r>
            <w:r>
              <w:t>:</w:t>
            </w:r>
            <w:r w:rsidR="007201B5">
              <w:br/>
            </w:r>
          </w:p>
        </w:tc>
      </w:tr>
      <w:tr w14:paraId="0A84A1A8" w14:textId="77777777" w:rsidTr="00C66CA1">
        <w:tblPrEx>
          <w:tblW w:w="13675" w:type="dxa"/>
          <w:tblLook w:val="04A0"/>
        </w:tblPrEx>
        <w:tc>
          <w:tcPr>
            <w:tcW w:w="649" w:type="dxa"/>
          </w:tcPr>
          <w:p w:rsidR="00C66CA1" w:rsidRPr="00513415" w:rsidP="00C66CA1" w14:paraId="24680032" w14:textId="77777777">
            <w:pPr>
              <w:rPr>
                <w:b/>
                <w:bCs/>
              </w:rPr>
            </w:pPr>
            <w:r w:rsidRPr="00513415">
              <w:rPr>
                <w:b/>
                <w:bCs/>
              </w:rPr>
              <w:t>9a.</w:t>
            </w:r>
          </w:p>
        </w:tc>
        <w:tc>
          <w:tcPr>
            <w:tcW w:w="2083" w:type="dxa"/>
          </w:tcPr>
          <w:p w:rsidR="00C66CA1" w:rsidP="00C66CA1" w14:paraId="52E41EA6" w14:textId="34852962">
            <w:r>
              <w:t>Additional RESEA Activity/Component:</w:t>
            </w:r>
            <w:r w:rsidR="007201B5">
              <w:br/>
            </w:r>
          </w:p>
        </w:tc>
        <w:tc>
          <w:tcPr>
            <w:tcW w:w="5814" w:type="dxa"/>
          </w:tcPr>
          <w:p w:rsidR="00C66CA1" w:rsidP="00C66CA1" w14:paraId="1478A504" w14:textId="77777777"/>
        </w:tc>
        <w:tc>
          <w:tcPr>
            <w:tcW w:w="2711" w:type="dxa"/>
          </w:tcPr>
          <w:p w:rsidR="00C66CA1" w:rsidP="00C66CA1" w14:paraId="735F54B4" w14:textId="77777777"/>
        </w:tc>
        <w:tc>
          <w:tcPr>
            <w:tcW w:w="2418" w:type="dxa"/>
          </w:tcPr>
          <w:p w:rsidR="00C66CA1" w:rsidP="00C66CA1" w14:paraId="2B417DD2" w14:textId="77777777"/>
        </w:tc>
      </w:tr>
      <w:tr w14:paraId="7D46925D" w14:textId="77777777" w:rsidTr="00827F7A">
        <w:tblPrEx>
          <w:tblW w:w="13675" w:type="dxa"/>
          <w:tblLook w:val="04A0"/>
        </w:tblPrEx>
        <w:tc>
          <w:tcPr>
            <w:tcW w:w="649" w:type="dxa"/>
          </w:tcPr>
          <w:p w:rsidR="00C66CA1" w:rsidRPr="00513415" w:rsidP="00C66CA1" w14:paraId="1D3A5EA2" w14:textId="77777777">
            <w:pPr>
              <w:rPr>
                <w:b/>
                <w:bCs/>
              </w:rPr>
            </w:pPr>
            <w:r>
              <w:rPr>
                <w:b/>
                <w:bCs/>
              </w:rPr>
              <w:t>9b.</w:t>
            </w:r>
          </w:p>
        </w:tc>
        <w:tc>
          <w:tcPr>
            <w:tcW w:w="13026" w:type="dxa"/>
            <w:gridSpan w:val="4"/>
          </w:tcPr>
          <w:p w:rsidR="00C66CA1" w:rsidP="00C66CA1" w14:paraId="5CFD522E" w14:textId="6E543A43">
            <w:r>
              <w:t>Provide a brief description of Activity</w:t>
            </w:r>
            <w:r w:rsidR="003B0CA2">
              <w:t>/Component</w:t>
            </w:r>
            <w:r>
              <w:t>:</w:t>
            </w:r>
            <w:r w:rsidR="007201B5">
              <w:br/>
            </w:r>
          </w:p>
        </w:tc>
      </w:tr>
      <w:tr w14:paraId="71C8A3CD" w14:textId="77777777" w:rsidTr="00C66CA1">
        <w:tblPrEx>
          <w:tblW w:w="13675" w:type="dxa"/>
          <w:tblLook w:val="04A0"/>
        </w:tblPrEx>
        <w:tc>
          <w:tcPr>
            <w:tcW w:w="649" w:type="dxa"/>
          </w:tcPr>
          <w:p w:rsidR="00C66CA1" w:rsidRPr="00513415" w:rsidP="00C66CA1" w14:paraId="1769E9F5" w14:textId="77777777">
            <w:pPr>
              <w:rPr>
                <w:b/>
                <w:bCs/>
              </w:rPr>
            </w:pPr>
            <w:r>
              <w:rPr>
                <w:b/>
                <w:bCs/>
              </w:rPr>
              <w:t>10a.</w:t>
            </w:r>
          </w:p>
        </w:tc>
        <w:tc>
          <w:tcPr>
            <w:tcW w:w="2083" w:type="dxa"/>
          </w:tcPr>
          <w:p w:rsidR="00C66CA1" w:rsidP="00C66CA1" w14:paraId="3B82F8CA" w14:textId="5A99B581">
            <w:r>
              <w:t>Additional RESEA Activity/Component:</w:t>
            </w:r>
            <w:r w:rsidR="007201B5">
              <w:br/>
            </w:r>
          </w:p>
        </w:tc>
        <w:tc>
          <w:tcPr>
            <w:tcW w:w="5814" w:type="dxa"/>
          </w:tcPr>
          <w:p w:rsidR="00C66CA1" w:rsidP="00C66CA1" w14:paraId="2A8F240B" w14:textId="77777777"/>
        </w:tc>
        <w:tc>
          <w:tcPr>
            <w:tcW w:w="2711" w:type="dxa"/>
          </w:tcPr>
          <w:p w:rsidR="00C66CA1" w:rsidP="00C66CA1" w14:paraId="5066787C" w14:textId="77777777"/>
        </w:tc>
        <w:tc>
          <w:tcPr>
            <w:tcW w:w="2418" w:type="dxa"/>
          </w:tcPr>
          <w:p w:rsidR="00C66CA1" w:rsidP="00C66CA1" w14:paraId="0629199F" w14:textId="77777777"/>
        </w:tc>
      </w:tr>
      <w:tr w14:paraId="48EC1B3B" w14:textId="77777777" w:rsidTr="00827F7A">
        <w:tblPrEx>
          <w:tblW w:w="13675" w:type="dxa"/>
          <w:tblLook w:val="04A0"/>
        </w:tblPrEx>
        <w:tc>
          <w:tcPr>
            <w:tcW w:w="649" w:type="dxa"/>
          </w:tcPr>
          <w:p w:rsidR="00C66CA1" w:rsidRPr="00513415" w:rsidP="00C66CA1" w14:paraId="3940F4C5" w14:textId="77777777">
            <w:pPr>
              <w:rPr>
                <w:b/>
                <w:bCs/>
              </w:rPr>
            </w:pPr>
            <w:r>
              <w:rPr>
                <w:b/>
                <w:bCs/>
              </w:rPr>
              <w:t>10b.</w:t>
            </w:r>
          </w:p>
        </w:tc>
        <w:tc>
          <w:tcPr>
            <w:tcW w:w="13026" w:type="dxa"/>
            <w:gridSpan w:val="4"/>
          </w:tcPr>
          <w:p w:rsidR="00C66CA1" w:rsidP="00C66CA1" w14:paraId="25D3C9A9" w14:textId="322E9AEB">
            <w:r>
              <w:t>Provide a brief description of Activity</w:t>
            </w:r>
            <w:r w:rsidR="003B0CA2">
              <w:t>/Component</w:t>
            </w:r>
            <w:r>
              <w:t>:</w:t>
            </w:r>
            <w:r w:rsidR="007201B5">
              <w:br/>
            </w:r>
          </w:p>
        </w:tc>
      </w:tr>
      <w:tr w14:paraId="63104A46" w14:textId="77777777" w:rsidTr="00C66CA1">
        <w:tblPrEx>
          <w:tblW w:w="13675" w:type="dxa"/>
          <w:tblLook w:val="04A0"/>
        </w:tblPrEx>
        <w:tc>
          <w:tcPr>
            <w:tcW w:w="649" w:type="dxa"/>
          </w:tcPr>
          <w:p w:rsidR="00C66CA1" w:rsidP="00C66CA1" w14:paraId="24DD812C" w14:textId="77777777">
            <w:pPr>
              <w:rPr>
                <w:b/>
                <w:bCs/>
              </w:rPr>
            </w:pPr>
            <w:r>
              <w:rPr>
                <w:b/>
                <w:bCs/>
              </w:rPr>
              <w:t>11.</w:t>
            </w:r>
          </w:p>
        </w:tc>
        <w:tc>
          <w:tcPr>
            <w:tcW w:w="7897" w:type="dxa"/>
            <w:gridSpan w:val="2"/>
          </w:tcPr>
          <w:p w:rsidR="00C66CA1" w:rsidP="00C66CA1" w14:paraId="60B14D8C" w14:textId="77777777">
            <w:pPr>
              <w:spacing w:after="0" w:line="240" w:lineRule="auto"/>
            </w:pPr>
            <w:r w:rsidRPr="004113B2">
              <w:rPr>
                <w:b/>
                <w:bCs/>
              </w:rPr>
              <w:t>Totals</w:t>
            </w:r>
          </w:p>
        </w:tc>
        <w:tc>
          <w:tcPr>
            <w:tcW w:w="2711" w:type="dxa"/>
          </w:tcPr>
          <w:p w:rsidR="00C66CA1" w:rsidRPr="00916833" w:rsidP="00C66CA1" w14:paraId="0CF8E887" w14:textId="77777777">
            <w:pPr>
              <w:spacing w:after="0" w:line="240" w:lineRule="auto"/>
              <w:rPr>
                <w:b/>
                <w:bCs/>
                <w:highlight w:val="yellow"/>
              </w:rPr>
            </w:pPr>
            <w:r w:rsidRPr="00916833">
              <w:rPr>
                <w:b/>
                <w:bCs/>
              </w:rPr>
              <w:t>$</w:t>
            </w:r>
          </w:p>
        </w:tc>
        <w:tc>
          <w:tcPr>
            <w:tcW w:w="2418" w:type="dxa"/>
          </w:tcPr>
          <w:p w:rsidR="00C66CA1" w:rsidRPr="00916833" w:rsidP="00C66CA1" w14:paraId="43FD2F67" w14:textId="7450FDA1">
            <w:pPr>
              <w:rPr>
                <w:b/>
                <w:bCs/>
                <w:highlight w:val="yellow"/>
              </w:rPr>
            </w:pPr>
            <w:r w:rsidRPr="00E45432">
              <w:t xml:space="preserve">                                     </w:t>
            </w:r>
            <w:r w:rsidRPr="00916833">
              <w:rPr>
                <w:b/>
                <w:bCs/>
              </w:rPr>
              <w:t>%</w:t>
            </w:r>
          </w:p>
        </w:tc>
      </w:tr>
    </w:tbl>
    <w:p w:rsidR="00CC21F2" w:rsidP="0014716B" w14:paraId="431BED01" w14:textId="77777777">
      <w:pPr>
        <w:rPr>
          <w:rFonts w:ascii="Times New Roman" w:hAnsi="Times New Roman"/>
        </w:rPr>
      </w:pPr>
    </w:p>
    <w:p w:rsidR="00FF42E4" w:rsidP="0014716B" w14:paraId="48678184" w14:textId="77777777">
      <w:pPr>
        <w:rPr>
          <w:rFonts w:ascii="Times New Roman" w:hAnsi="Times New Roman"/>
        </w:rPr>
      </w:pPr>
    </w:p>
    <w:p w:rsidR="00FF42E4" w:rsidRPr="009E432D" w:rsidP="00FF42E4" w14:paraId="3C9A5F42" w14:textId="4396ED53">
      <w:pPr>
        <w:pStyle w:val="Heading3"/>
        <w:rPr>
          <w:rFonts w:ascii="Times New Roman" w:hAnsi="Times New Roman"/>
          <w:color w:val="000000" w:themeColor="text1"/>
        </w:rPr>
      </w:pPr>
      <w:r w:rsidRPr="009E432D">
        <w:rPr>
          <w:rFonts w:ascii="Times New Roman" w:hAnsi="Times New Roman" w:cs="Times New Roman"/>
          <w:color w:val="000000" w:themeColor="text1"/>
          <w:highlight w:val="cyan"/>
        </w:rPr>
        <w:t>Please insert a PDF copy of the template notification letter in the space below, as indicated in element 1</w:t>
      </w:r>
      <w:r w:rsidR="00B76FC9">
        <w:rPr>
          <w:rFonts w:ascii="Times New Roman" w:hAnsi="Times New Roman" w:cs="Times New Roman"/>
          <w:color w:val="000000" w:themeColor="text1"/>
          <w:highlight w:val="cyan"/>
        </w:rPr>
        <w:t>7</w:t>
      </w:r>
      <w:r w:rsidR="0059723A">
        <w:rPr>
          <w:rFonts w:ascii="Times New Roman" w:hAnsi="Times New Roman" w:cs="Times New Roman"/>
          <w:color w:val="000000" w:themeColor="text1"/>
          <w:highlight w:val="cyan"/>
        </w:rPr>
        <w:t>a</w:t>
      </w:r>
      <w:r w:rsidRPr="009E432D">
        <w:rPr>
          <w:rFonts w:ascii="Times New Roman" w:hAnsi="Times New Roman" w:cs="Times New Roman"/>
          <w:color w:val="000000" w:themeColor="text1"/>
          <w:highlight w:val="cyan"/>
        </w:rPr>
        <w:t>.</w:t>
      </w:r>
    </w:p>
    <w:p w:rsidR="00FF42E4" w:rsidRPr="00DE2F82" w:rsidP="0014716B" w14:paraId="50C8FF47" w14:textId="77777777">
      <w:pPr>
        <w:rPr>
          <w:rFonts w:ascii="Times New Roman" w:hAnsi="Times New Roman"/>
        </w:rPr>
      </w:pPr>
    </w:p>
    <w:sectPr w:rsidSect="00C23235">
      <w:headerReference w:type="even" r:id="rId5"/>
      <w:headerReference w:type="default" r:id="rId6"/>
      <w:footerReference w:type="even" r:id="rId7"/>
      <w:footerReference w:type="default" r:id="rId8"/>
      <w:headerReference w:type="first" r:id="rId9"/>
      <w:footerReference w:type="first" r:id="rId10"/>
      <w:pgSz w:w="15840" w:h="12240" w:orient="landscape"/>
      <w:pgMar w:top="540" w:right="1440" w:bottom="900" w:left="1440" w:header="36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2686">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7F9DA0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069E" w14:paraId="663E346B" w14:textId="77777777">
    <w:pPr>
      <w:pStyle w:val="Footer"/>
      <w:jc w:val="center"/>
    </w:pPr>
    <w:r>
      <w:fldChar w:fldCharType="begin"/>
    </w:r>
    <w:r>
      <w:instrText xml:space="preserve"> PAGE   \* MERGEFORMAT </w:instrText>
    </w:r>
    <w:r>
      <w:fldChar w:fldCharType="separate"/>
    </w:r>
    <w:r w:rsidR="007B0651">
      <w:rPr>
        <w:noProof/>
      </w:rPr>
      <w:t>5</w:t>
    </w:r>
    <w:r>
      <w:rPr>
        <w:noProof/>
      </w:rPr>
      <w:fldChar w:fldCharType="end"/>
    </w:r>
  </w:p>
  <w:p w:rsidR="0000069E" w14:paraId="7B6DD8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3B0F83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375850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4F2C" w14:paraId="7A44F1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1C0D7C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E6620B"/>
    <w:multiLevelType w:val="hybridMultilevel"/>
    <w:tmpl w:val="F2C2B7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ED21B8"/>
    <w:multiLevelType w:val="hybridMultilevel"/>
    <w:tmpl w:val="A2C01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F2A75"/>
    <w:multiLevelType w:val="hybridMultilevel"/>
    <w:tmpl w:val="0FEAE1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4E0D94"/>
    <w:multiLevelType w:val="hybridMultilevel"/>
    <w:tmpl w:val="68E80A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E0F3E"/>
    <w:multiLevelType w:val="hybridMultilevel"/>
    <w:tmpl w:val="BE124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2A0D93"/>
    <w:multiLevelType w:val="hybridMultilevel"/>
    <w:tmpl w:val="D13A4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0692C"/>
    <w:multiLevelType w:val="hybridMultilevel"/>
    <w:tmpl w:val="022EF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D82B9D"/>
    <w:multiLevelType w:val="hybridMultilevel"/>
    <w:tmpl w:val="35988C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C0E368C"/>
    <w:multiLevelType w:val="hybridMultilevel"/>
    <w:tmpl w:val="F3AE2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F7D84"/>
    <w:multiLevelType w:val="hybridMultilevel"/>
    <w:tmpl w:val="0EC04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620692"/>
    <w:multiLevelType w:val="hybridMultilevel"/>
    <w:tmpl w:val="9CC224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030ED7"/>
    <w:multiLevelType w:val="hybridMultilevel"/>
    <w:tmpl w:val="E9E82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0F7762E"/>
    <w:multiLevelType w:val="hybridMultilevel"/>
    <w:tmpl w:val="ABF2CEB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11CD16A8"/>
    <w:multiLevelType w:val="hybridMultilevel"/>
    <w:tmpl w:val="D4E00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56508E"/>
    <w:multiLevelType w:val="hybridMultilevel"/>
    <w:tmpl w:val="4F8293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4B10B72"/>
    <w:multiLevelType w:val="hybridMultilevel"/>
    <w:tmpl w:val="ACACA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FF1E24"/>
    <w:multiLevelType w:val="hybridMultilevel"/>
    <w:tmpl w:val="987AF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945D09"/>
    <w:multiLevelType w:val="hybridMultilevel"/>
    <w:tmpl w:val="ED7EB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7720E6"/>
    <w:multiLevelType w:val="hybridMultilevel"/>
    <w:tmpl w:val="98520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060D16"/>
    <w:multiLevelType w:val="hybridMultilevel"/>
    <w:tmpl w:val="71A41A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733E07"/>
    <w:multiLevelType w:val="hybridMultilevel"/>
    <w:tmpl w:val="E9FCFE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1D4E69AF"/>
    <w:multiLevelType w:val="hybridMultilevel"/>
    <w:tmpl w:val="9D508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E04424"/>
    <w:multiLevelType w:val="hybridMultilevel"/>
    <w:tmpl w:val="18525F4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225E1ADC"/>
    <w:multiLevelType w:val="hybridMultilevel"/>
    <w:tmpl w:val="48FEC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135150"/>
    <w:multiLevelType w:val="hybridMultilevel"/>
    <w:tmpl w:val="44027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4297EB5"/>
    <w:multiLevelType w:val="hybridMultilevel"/>
    <w:tmpl w:val="804683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264567D5"/>
    <w:multiLevelType w:val="hybridMultilevel"/>
    <w:tmpl w:val="FB80E34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27">
    <w:nsid w:val="28D05E3C"/>
    <w:multiLevelType w:val="hybridMultilevel"/>
    <w:tmpl w:val="F66E97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A1D4611"/>
    <w:multiLevelType w:val="hybridMultilevel"/>
    <w:tmpl w:val="DB5E4040"/>
    <w:lvl w:ilvl="0">
      <w:start w:val="11"/>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A622DAE"/>
    <w:multiLevelType w:val="hybridMultilevel"/>
    <w:tmpl w:val="3F8EB4A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874A87"/>
    <w:multiLevelType w:val="hybridMultilevel"/>
    <w:tmpl w:val="4896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B423901"/>
    <w:multiLevelType w:val="hybridMultilevel"/>
    <w:tmpl w:val="2722C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E8D0F60"/>
    <w:multiLevelType w:val="hybridMultilevel"/>
    <w:tmpl w:val="E054757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3D6CB6"/>
    <w:multiLevelType w:val="hybridMultilevel"/>
    <w:tmpl w:val="7B665C9A"/>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F6B5678"/>
    <w:multiLevelType w:val="hybridMultilevel"/>
    <w:tmpl w:val="2228A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1304BA1"/>
    <w:multiLevelType w:val="hybridMultilevel"/>
    <w:tmpl w:val="F18E68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33187032"/>
    <w:multiLevelType w:val="hybridMultilevel"/>
    <w:tmpl w:val="EA8EF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85430E3"/>
    <w:multiLevelType w:val="hybridMultilevel"/>
    <w:tmpl w:val="61D6D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BE1A40"/>
    <w:multiLevelType w:val="hybridMultilevel"/>
    <w:tmpl w:val="7C72835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1323F2"/>
    <w:multiLevelType w:val="hybridMultilevel"/>
    <w:tmpl w:val="4CACC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A6A331C"/>
    <w:multiLevelType w:val="hybridMultilevel"/>
    <w:tmpl w:val="021C4D6A"/>
    <w:lvl w:ilvl="0">
      <w:start w:val="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906719"/>
    <w:multiLevelType w:val="hybridMultilevel"/>
    <w:tmpl w:val="FB7A2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B8F1CEC"/>
    <w:multiLevelType w:val="hybridMultilevel"/>
    <w:tmpl w:val="B73E3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8A6419"/>
    <w:multiLevelType w:val="hybridMultilevel"/>
    <w:tmpl w:val="3C96A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380A0B"/>
    <w:multiLevelType w:val="hybridMultilevel"/>
    <w:tmpl w:val="E67CAA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B4D1C52"/>
    <w:multiLevelType w:val="hybridMultilevel"/>
    <w:tmpl w:val="71D472C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6">
    <w:nsid w:val="4B7F7BC6"/>
    <w:multiLevelType w:val="hybridMultilevel"/>
    <w:tmpl w:val="BF96890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7">
    <w:nsid w:val="4C3F5EC4"/>
    <w:multiLevelType w:val="hybridMultilevel"/>
    <w:tmpl w:val="ADDEB9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F1F0F53"/>
    <w:multiLevelType w:val="hybridMultilevel"/>
    <w:tmpl w:val="3C4EDD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0A06260"/>
    <w:multiLevelType w:val="hybridMultilevel"/>
    <w:tmpl w:val="89003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B57A0C"/>
    <w:multiLevelType w:val="hybridMultilevel"/>
    <w:tmpl w:val="CDCE0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1750EE"/>
    <w:multiLevelType w:val="hybridMultilevel"/>
    <w:tmpl w:val="FD74D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4BC6F8B"/>
    <w:multiLevelType w:val="hybridMultilevel"/>
    <w:tmpl w:val="C7D4A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6DF040C"/>
    <w:multiLevelType w:val="hybridMultilevel"/>
    <w:tmpl w:val="01EAB6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5AB103BB"/>
    <w:multiLevelType w:val="hybridMultilevel"/>
    <w:tmpl w:val="ACCEE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B33086C"/>
    <w:multiLevelType w:val="hybridMultilevel"/>
    <w:tmpl w:val="7EDC6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B615465"/>
    <w:multiLevelType w:val="hybridMultilevel"/>
    <w:tmpl w:val="C34CF4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B627AE2"/>
    <w:multiLevelType w:val="hybridMultilevel"/>
    <w:tmpl w:val="157CA2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5BDD76F3"/>
    <w:multiLevelType w:val="hybridMultilevel"/>
    <w:tmpl w:val="2FCAB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CAC6DE6"/>
    <w:multiLevelType w:val="hybridMultilevel"/>
    <w:tmpl w:val="9A7AD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D2946A6"/>
    <w:multiLevelType w:val="hybridMultilevel"/>
    <w:tmpl w:val="453452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5D362D1C"/>
    <w:multiLevelType w:val="hybridMultilevel"/>
    <w:tmpl w:val="8B9C7142"/>
    <w:lvl w:ilvl="0">
      <w:start w:val="2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E662AE4"/>
    <w:multiLevelType w:val="hybridMultilevel"/>
    <w:tmpl w:val="3BCA2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F0A5009"/>
    <w:multiLevelType w:val="hybridMultilevel"/>
    <w:tmpl w:val="655C1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A56CB0"/>
    <w:multiLevelType w:val="hybridMultilevel"/>
    <w:tmpl w:val="6A4EC4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64DA4F53"/>
    <w:multiLevelType w:val="hybridMultilevel"/>
    <w:tmpl w:val="E32470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682A4F0E"/>
    <w:multiLevelType w:val="hybridMultilevel"/>
    <w:tmpl w:val="029EB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B0F6325"/>
    <w:multiLevelType w:val="hybridMultilevel"/>
    <w:tmpl w:val="A3FED6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8">
    <w:nsid w:val="6C6B1283"/>
    <w:multiLevelType w:val="hybridMultilevel"/>
    <w:tmpl w:val="A522A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CA952B0"/>
    <w:multiLevelType w:val="hybridMultilevel"/>
    <w:tmpl w:val="FB9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1230D1F"/>
    <w:multiLevelType w:val="hybridMultilevel"/>
    <w:tmpl w:val="F9921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6EE6A96"/>
    <w:multiLevelType w:val="hybridMultilevel"/>
    <w:tmpl w:val="680E53A8"/>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75423C8"/>
    <w:multiLevelType w:val="hybridMultilevel"/>
    <w:tmpl w:val="ABD6A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79A151F"/>
    <w:multiLevelType w:val="hybridMultilevel"/>
    <w:tmpl w:val="D506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7FD06B1"/>
    <w:multiLevelType w:val="hybridMultilevel"/>
    <w:tmpl w:val="CB028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AA14AB6"/>
    <w:multiLevelType w:val="hybridMultilevel"/>
    <w:tmpl w:val="C2000A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BFC49B4"/>
    <w:multiLevelType w:val="hybridMultilevel"/>
    <w:tmpl w:val="90CA3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CA6360E"/>
    <w:multiLevelType w:val="hybridMultilevel"/>
    <w:tmpl w:val="C68C674A"/>
    <w:lvl w:ilvl="0">
      <w:start w:val="1"/>
      <w:numFmt w:val="decimal"/>
      <w:lvlText w:val="%1)"/>
      <w:lvlJc w:val="left"/>
      <w:pPr>
        <w:ind w:left="4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8">
    <w:nsid w:val="7CAA57C9"/>
    <w:multiLevelType w:val="hybridMultilevel"/>
    <w:tmpl w:val="714868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nsid w:val="7EF55385"/>
    <w:multiLevelType w:val="hybridMultilevel"/>
    <w:tmpl w:val="A55E9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0368455">
    <w:abstractNumId w:val="37"/>
  </w:num>
  <w:num w:numId="2" w16cid:durableId="594627735">
    <w:abstractNumId w:val="33"/>
  </w:num>
  <w:num w:numId="3" w16cid:durableId="146947167">
    <w:abstractNumId w:val="71"/>
  </w:num>
  <w:num w:numId="4" w16cid:durableId="1203326168">
    <w:abstractNumId w:val="28"/>
  </w:num>
  <w:num w:numId="5" w16cid:durableId="1099980839">
    <w:abstractNumId w:val="61"/>
  </w:num>
  <w:num w:numId="6" w16cid:durableId="2039885999">
    <w:abstractNumId w:val="21"/>
  </w:num>
  <w:num w:numId="7" w16cid:durableId="1663465590">
    <w:abstractNumId w:val="52"/>
  </w:num>
  <w:num w:numId="8" w16cid:durableId="504785868">
    <w:abstractNumId w:val="75"/>
  </w:num>
  <w:num w:numId="9" w16cid:durableId="1313176818">
    <w:abstractNumId w:val="19"/>
  </w:num>
  <w:num w:numId="10" w16cid:durableId="687634511">
    <w:abstractNumId w:val="16"/>
  </w:num>
  <w:num w:numId="11" w16cid:durableId="1330868435">
    <w:abstractNumId w:val="10"/>
  </w:num>
  <w:num w:numId="12" w16cid:durableId="757478757">
    <w:abstractNumId w:val="8"/>
  </w:num>
  <w:num w:numId="13" w16cid:durableId="303387553">
    <w:abstractNumId w:val="29"/>
  </w:num>
  <w:num w:numId="14" w16cid:durableId="105740627">
    <w:abstractNumId w:val="43"/>
  </w:num>
  <w:num w:numId="15" w16cid:durableId="825514553">
    <w:abstractNumId w:val="38"/>
  </w:num>
  <w:num w:numId="16" w16cid:durableId="345405176">
    <w:abstractNumId w:val="32"/>
  </w:num>
  <w:num w:numId="17" w16cid:durableId="1371414895">
    <w:abstractNumId w:val="6"/>
  </w:num>
  <w:num w:numId="18" w16cid:durableId="1387221843">
    <w:abstractNumId w:val="72"/>
  </w:num>
  <w:num w:numId="19" w16cid:durableId="1484468535">
    <w:abstractNumId w:val="5"/>
  </w:num>
  <w:num w:numId="20" w16cid:durableId="1167984690">
    <w:abstractNumId w:val="41"/>
  </w:num>
  <w:num w:numId="21" w16cid:durableId="1103569510">
    <w:abstractNumId w:val="57"/>
  </w:num>
  <w:num w:numId="22" w16cid:durableId="291056468">
    <w:abstractNumId w:val="35"/>
  </w:num>
  <w:num w:numId="23" w16cid:durableId="868449679">
    <w:abstractNumId w:val="31"/>
  </w:num>
  <w:num w:numId="24" w16cid:durableId="624235970">
    <w:abstractNumId w:val="66"/>
  </w:num>
  <w:num w:numId="25" w16cid:durableId="1515613640">
    <w:abstractNumId w:val="51"/>
  </w:num>
  <w:num w:numId="26" w16cid:durableId="2085568394">
    <w:abstractNumId w:val="59"/>
  </w:num>
  <w:num w:numId="27" w16cid:durableId="969827869">
    <w:abstractNumId w:val="35"/>
  </w:num>
  <w:num w:numId="28" w16cid:durableId="493957127">
    <w:abstractNumId w:val="20"/>
  </w:num>
  <w:num w:numId="29" w16cid:durableId="1934825971">
    <w:abstractNumId w:val="36"/>
  </w:num>
  <w:num w:numId="30" w16cid:durableId="457376521">
    <w:abstractNumId w:val="18"/>
  </w:num>
  <w:num w:numId="31" w16cid:durableId="978339733">
    <w:abstractNumId w:val="68"/>
  </w:num>
  <w:num w:numId="32" w16cid:durableId="2125073455">
    <w:abstractNumId w:val="13"/>
  </w:num>
  <w:num w:numId="33" w16cid:durableId="717052828">
    <w:abstractNumId w:val="47"/>
  </w:num>
  <w:num w:numId="34" w16cid:durableId="468670547">
    <w:abstractNumId w:val="30"/>
  </w:num>
  <w:num w:numId="35" w16cid:durableId="1561406562">
    <w:abstractNumId w:val="63"/>
  </w:num>
  <w:num w:numId="36" w16cid:durableId="1239241930">
    <w:abstractNumId w:val="1"/>
  </w:num>
  <w:num w:numId="37" w16cid:durableId="1619606163">
    <w:abstractNumId w:val="54"/>
  </w:num>
  <w:num w:numId="38" w16cid:durableId="360859361">
    <w:abstractNumId w:val="67"/>
  </w:num>
  <w:num w:numId="39" w16cid:durableId="1908613658">
    <w:abstractNumId w:val="4"/>
  </w:num>
  <w:num w:numId="40" w16cid:durableId="1401828373">
    <w:abstractNumId w:val="49"/>
  </w:num>
  <w:num w:numId="41" w16cid:durableId="1640844219">
    <w:abstractNumId w:val="76"/>
  </w:num>
  <w:num w:numId="42" w16cid:durableId="1490439418">
    <w:abstractNumId w:val="50"/>
  </w:num>
  <w:num w:numId="43" w16cid:durableId="65538826">
    <w:abstractNumId w:val="42"/>
  </w:num>
  <w:num w:numId="44" w16cid:durableId="79841268">
    <w:abstractNumId w:val="24"/>
  </w:num>
  <w:num w:numId="45" w16cid:durableId="3359199">
    <w:abstractNumId w:val="44"/>
  </w:num>
  <w:num w:numId="46" w16cid:durableId="360983273">
    <w:abstractNumId w:val="60"/>
  </w:num>
  <w:num w:numId="47" w16cid:durableId="1808621296">
    <w:abstractNumId w:val="53"/>
  </w:num>
  <w:num w:numId="48" w16cid:durableId="1465779516">
    <w:abstractNumId w:val="74"/>
  </w:num>
  <w:num w:numId="49" w16cid:durableId="948656557">
    <w:abstractNumId w:val="0"/>
  </w:num>
  <w:num w:numId="50" w16cid:durableId="279606192">
    <w:abstractNumId w:val="2"/>
  </w:num>
  <w:num w:numId="51" w16cid:durableId="793594280">
    <w:abstractNumId w:val="69"/>
  </w:num>
  <w:num w:numId="52" w16cid:durableId="235943441">
    <w:abstractNumId w:val="62"/>
  </w:num>
  <w:num w:numId="53" w16cid:durableId="264654239">
    <w:abstractNumId w:val="17"/>
  </w:num>
  <w:num w:numId="54" w16cid:durableId="361788788">
    <w:abstractNumId w:val="34"/>
  </w:num>
  <w:num w:numId="55" w16cid:durableId="586504098">
    <w:abstractNumId w:val="39"/>
  </w:num>
  <w:num w:numId="56" w16cid:durableId="311641459">
    <w:abstractNumId w:val="9"/>
  </w:num>
  <w:num w:numId="57" w16cid:durableId="1320033471">
    <w:abstractNumId w:val="15"/>
  </w:num>
  <w:num w:numId="58" w16cid:durableId="2007242066">
    <w:abstractNumId w:val="27"/>
  </w:num>
  <w:num w:numId="59" w16cid:durableId="323633283">
    <w:abstractNumId w:val="3"/>
  </w:num>
  <w:num w:numId="60" w16cid:durableId="563952949">
    <w:abstractNumId w:val="55"/>
  </w:num>
  <w:num w:numId="61" w16cid:durableId="1907177621">
    <w:abstractNumId w:val="58"/>
  </w:num>
  <w:num w:numId="62" w16cid:durableId="924799371">
    <w:abstractNumId w:val="79"/>
  </w:num>
  <w:num w:numId="63" w16cid:durableId="1458639496">
    <w:abstractNumId w:val="14"/>
  </w:num>
  <w:num w:numId="64" w16cid:durableId="1489252622">
    <w:abstractNumId w:val="64"/>
  </w:num>
  <w:num w:numId="65" w16cid:durableId="1662350123">
    <w:abstractNumId w:val="22"/>
  </w:num>
  <w:num w:numId="66" w16cid:durableId="338700311">
    <w:abstractNumId w:val="78"/>
  </w:num>
  <w:num w:numId="67" w16cid:durableId="1072853563">
    <w:abstractNumId w:val="25"/>
  </w:num>
  <w:num w:numId="68" w16cid:durableId="1062296160">
    <w:abstractNumId w:val="65"/>
  </w:num>
  <w:num w:numId="69" w16cid:durableId="1549336656">
    <w:abstractNumId w:val="7"/>
  </w:num>
  <w:num w:numId="70" w16cid:durableId="2058043184">
    <w:abstractNumId w:val="56"/>
  </w:num>
  <w:num w:numId="71" w16cid:durableId="1205287472">
    <w:abstractNumId w:val="11"/>
  </w:num>
  <w:num w:numId="72" w16cid:durableId="1432629640">
    <w:abstractNumId w:val="73"/>
  </w:num>
  <w:num w:numId="73" w16cid:durableId="1366368215">
    <w:abstractNumId w:val="23"/>
  </w:num>
  <w:num w:numId="74" w16cid:durableId="2123108583">
    <w:abstractNumId w:val="46"/>
  </w:num>
  <w:num w:numId="75" w16cid:durableId="853954951">
    <w:abstractNumId w:val="77"/>
  </w:num>
  <w:num w:numId="76" w16cid:durableId="869100652">
    <w:abstractNumId w:val="40"/>
  </w:num>
  <w:num w:numId="77" w16cid:durableId="172653879">
    <w:abstractNumId w:val="70"/>
  </w:num>
  <w:num w:numId="78" w16cid:durableId="898327270">
    <w:abstractNumId w:val="48"/>
  </w:num>
  <w:num w:numId="79" w16cid:durableId="1317412380">
    <w:abstractNumId w:val="45"/>
  </w:num>
  <w:num w:numId="80" w16cid:durableId="669142552">
    <w:abstractNumId w:val="26"/>
  </w:num>
  <w:num w:numId="81" w16cid:durableId="58796199">
    <w:abstractNumId w:val="12"/>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right, Ellen D - ETA">
    <w15:presenceInfo w15:providerId="AD" w15:userId="S::Wright.Ellen.D@dol.gov::2fa5a070-87b7-4044-a9ad-2d35db1406e6"/>
  </w15:person>
  <w15:person w15:author="Moore, Lanika S - ETA">
    <w15:presenceInfo w15:providerId="AD" w15:userId="S::Moore.Lanika.S@dol.gov::57852c40-99a4-470f-a689-c1fae7d4b1a8"/>
  </w15:person>
  <w15:person w15:author="Wright, Ellen D - ETA [2]">
    <w15:presenceInfo w15:providerId="AD" w15:userId="S::wright.ellen.d@dol.gov::2fa5a070-87b7-4044-a9ad-2d35db1406e6"/>
  </w15:person>
  <w15:person w15:author="Davenport, Eric P - ETA">
    <w15:presenceInfo w15:providerId="AD" w15:userId="S::davenport.eric.p@dol.gov::40c9cad5-f0c5-44d5-8767-41fe61e4c4a2"/>
  </w15:person>
  <w15:person w15:author="Lopez, Marisol - ETA">
    <w15:presenceInfo w15:providerId="AD" w15:userId="S::Lopez.Marisol@dol.gov::0c1b03a3-b9cf-4240-ac56-6ef3bd67c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B"/>
    <w:rsid w:val="0000069E"/>
    <w:rsid w:val="00001963"/>
    <w:rsid w:val="00003DC8"/>
    <w:rsid w:val="00004B3A"/>
    <w:rsid w:val="00006E76"/>
    <w:rsid w:val="00010CC1"/>
    <w:rsid w:val="0002070B"/>
    <w:rsid w:val="00022614"/>
    <w:rsid w:val="00022BC6"/>
    <w:rsid w:val="00024946"/>
    <w:rsid w:val="000308A9"/>
    <w:rsid w:val="0003113A"/>
    <w:rsid w:val="000311A3"/>
    <w:rsid w:val="00032F28"/>
    <w:rsid w:val="00034B44"/>
    <w:rsid w:val="00041B19"/>
    <w:rsid w:val="000442E9"/>
    <w:rsid w:val="00057ECB"/>
    <w:rsid w:val="000640C3"/>
    <w:rsid w:val="00065984"/>
    <w:rsid w:val="00065B56"/>
    <w:rsid w:val="00070F56"/>
    <w:rsid w:val="00070F6E"/>
    <w:rsid w:val="00073B74"/>
    <w:rsid w:val="00074C85"/>
    <w:rsid w:val="00077AB7"/>
    <w:rsid w:val="00084803"/>
    <w:rsid w:val="00084BA8"/>
    <w:rsid w:val="00084FEC"/>
    <w:rsid w:val="00092496"/>
    <w:rsid w:val="00093C0B"/>
    <w:rsid w:val="00093FF6"/>
    <w:rsid w:val="0009445E"/>
    <w:rsid w:val="00094CBC"/>
    <w:rsid w:val="000968A5"/>
    <w:rsid w:val="00097343"/>
    <w:rsid w:val="000A26E8"/>
    <w:rsid w:val="000A2B7B"/>
    <w:rsid w:val="000A3BE1"/>
    <w:rsid w:val="000A63A5"/>
    <w:rsid w:val="000A7458"/>
    <w:rsid w:val="000B3B5F"/>
    <w:rsid w:val="000B589F"/>
    <w:rsid w:val="000C1E47"/>
    <w:rsid w:val="000C2C3A"/>
    <w:rsid w:val="000C59C2"/>
    <w:rsid w:val="000C6E86"/>
    <w:rsid w:val="000D0254"/>
    <w:rsid w:val="000D283E"/>
    <w:rsid w:val="000D2CF2"/>
    <w:rsid w:val="000D2E6C"/>
    <w:rsid w:val="000D64D9"/>
    <w:rsid w:val="000E1314"/>
    <w:rsid w:val="000E20A5"/>
    <w:rsid w:val="000E6A21"/>
    <w:rsid w:val="000F3487"/>
    <w:rsid w:val="000F3A8B"/>
    <w:rsid w:val="000F4A79"/>
    <w:rsid w:val="000F75A1"/>
    <w:rsid w:val="00100589"/>
    <w:rsid w:val="001007D1"/>
    <w:rsid w:val="00100C45"/>
    <w:rsid w:val="00103059"/>
    <w:rsid w:val="00103CEB"/>
    <w:rsid w:val="001069E5"/>
    <w:rsid w:val="001112B8"/>
    <w:rsid w:val="00114A1B"/>
    <w:rsid w:val="00120EA0"/>
    <w:rsid w:val="00121EA7"/>
    <w:rsid w:val="00124708"/>
    <w:rsid w:val="001255AA"/>
    <w:rsid w:val="00126A5A"/>
    <w:rsid w:val="00134AA6"/>
    <w:rsid w:val="00136DF2"/>
    <w:rsid w:val="00140E46"/>
    <w:rsid w:val="00141B57"/>
    <w:rsid w:val="0014597C"/>
    <w:rsid w:val="0014716B"/>
    <w:rsid w:val="00147C38"/>
    <w:rsid w:val="001521D4"/>
    <w:rsid w:val="001572D0"/>
    <w:rsid w:val="00157C19"/>
    <w:rsid w:val="001610BB"/>
    <w:rsid w:val="00162B2E"/>
    <w:rsid w:val="00163A8C"/>
    <w:rsid w:val="001665E0"/>
    <w:rsid w:val="001718DD"/>
    <w:rsid w:val="00180277"/>
    <w:rsid w:val="00181A03"/>
    <w:rsid w:val="001825B1"/>
    <w:rsid w:val="001845BC"/>
    <w:rsid w:val="00184991"/>
    <w:rsid w:val="001858CA"/>
    <w:rsid w:val="00185BE4"/>
    <w:rsid w:val="0019670A"/>
    <w:rsid w:val="001A192A"/>
    <w:rsid w:val="001A40E2"/>
    <w:rsid w:val="001A4506"/>
    <w:rsid w:val="001B50D0"/>
    <w:rsid w:val="001B565A"/>
    <w:rsid w:val="001B5FC7"/>
    <w:rsid w:val="001B6B2A"/>
    <w:rsid w:val="001C4305"/>
    <w:rsid w:val="001C5AFF"/>
    <w:rsid w:val="001C7967"/>
    <w:rsid w:val="001D02DF"/>
    <w:rsid w:val="001D0920"/>
    <w:rsid w:val="001D12F5"/>
    <w:rsid w:val="001D1F99"/>
    <w:rsid w:val="001D323A"/>
    <w:rsid w:val="001D4863"/>
    <w:rsid w:val="001D7F40"/>
    <w:rsid w:val="001E4FD1"/>
    <w:rsid w:val="001F451F"/>
    <w:rsid w:val="001F6EF7"/>
    <w:rsid w:val="00202576"/>
    <w:rsid w:val="00205A8A"/>
    <w:rsid w:val="00206FB1"/>
    <w:rsid w:val="00213402"/>
    <w:rsid w:val="00214AB2"/>
    <w:rsid w:val="00215B75"/>
    <w:rsid w:val="002210AD"/>
    <w:rsid w:val="0022284E"/>
    <w:rsid w:val="00223644"/>
    <w:rsid w:val="00224D61"/>
    <w:rsid w:val="00225D49"/>
    <w:rsid w:val="00226320"/>
    <w:rsid w:val="0023574C"/>
    <w:rsid w:val="002409BE"/>
    <w:rsid w:val="00246C7E"/>
    <w:rsid w:val="00250A16"/>
    <w:rsid w:val="002512B1"/>
    <w:rsid w:val="00252721"/>
    <w:rsid w:val="002532EC"/>
    <w:rsid w:val="0025606A"/>
    <w:rsid w:val="00274DF0"/>
    <w:rsid w:val="0027542F"/>
    <w:rsid w:val="00281096"/>
    <w:rsid w:val="002904FE"/>
    <w:rsid w:val="00292047"/>
    <w:rsid w:val="00294B29"/>
    <w:rsid w:val="002A6576"/>
    <w:rsid w:val="002A761A"/>
    <w:rsid w:val="002B27FB"/>
    <w:rsid w:val="002B71DB"/>
    <w:rsid w:val="002B792B"/>
    <w:rsid w:val="002C22FA"/>
    <w:rsid w:val="002C2E5D"/>
    <w:rsid w:val="002C4D5E"/>
    <w:rsid w:val="002C5088"/>
    <w:rsid w:val="002C6DA5"/>
    <w:rsid w:val="002D05BA"/>
    <w:rsid w:val="002D0712"/>
    <w:rsid w:val="002D1CE8"/>
    <w:rsid w:val="002D2590"/>
    <w:rsid w:val="002D3DD9"/>
    <w:rsid w:val="002D7731"/>
    <w:rsid w:val="002D785C"/>
    <w:rsid w:val="002D7F3D"/>
    <w:rsid w:val="002E28F4"/>
    <w:rsid w:val="002E7204"/>
    <w:rsid w:val="002E7AB1"/>
    <w:rsid w:val="002F0ABB"/>
    <w:rsid w:val="003067F8"/>
    <w:rsid w:val="00313213"/>
    <w:rsid w:val="0031351B"/>
    <w:rsid w:val="00314E88"/>
    <w:rsid w:val="00317D1E"/>
    <w:rsid w:val="003228C7"/>
    <w:rsid w:val="00323F9D"/>
    <w:rsid w:val="00324DF8"/>
    <w:rsid w:val="00335BC8"/>
    <w:rsid w:val="003375AF"/>
    <w:rsid w:val="00337E5F"/>
    <w:rsid w:val="003461DD"/>
    <w:rsid w:val="0034790D"/>
    <w:rsid w:val="00347D83"/>
    <w:rsid w:val="00351074"/>
    <w:rsid w:val="0035156D"/>
    <w:rsid w:val="003519C9"/>
    <w:rsid w:val="00352A08"/>
    <w:rsid w:val="00360AB4"/>
    <w:rsid w:val="00366FA4"/>
    <w:rsid w:val="003673D6"/>
    <w:rsid w:val="003679A6"/>
    <w:rsid w:val="00375317"/>
    <w:rsid w:val="00382E25"/>
    <w:rsid w:val="0039161B"/>
    <w:rsid w:val="003927F0"/>
    <w:rsid w:val="00393543"/>
    <w:rsid w:val="0039597E"/>
    <w:rsid w:val="003A18F5"/>
    <w:rsid w:val="003A3AE1"/>
    <w:rsid w:val="003A6272"/>
    <w:rsid w:val="003B0CA2"/>
    <w:rsid w:val="003B607D"/>
    <w:rsid w:val="003C1AE5"/>
    <w:rsid w:val="003C3574"/>
    <w:rsid w:val="003C604A"/>
    <w:rsid w:val="003D0035"/>
    <w:rsid w:val="003D00F6"/>
    <w:rsid w:val="003D488C"/>
    <w:rsid w:val="003D5088"/>
    <w:rsid w:val="003D592A"/>
    <w:rsid w:val="003D681D"/>
    <w:rsid w:val="003D70D7"/>
    <w:rsid w:val="003D7E47"/>
    <w:rsid w:val="003E3613"/>
    <w:rsid w:val="003E3888"/>
    <w:rsid w:val="003E3C22"/>
    <w:rsid w:val="003E48BC"/>
    <w:rsid w:val="003F13B3"/>
    <w:rsid w:val="003F5678"/>
    <w:rsid w:val="00405253"/>
    <w:rsid w:val="004078FF"/>
    <w:rsid w:val="00410EBE"/>
    <w:rsid w:val="004113B2"/>
    <w:rsid w:val="00414CFC"/>
    <w:rsid w:val="004152A2"/>
    <w:rsid w:val="0042173A"/>
    <w:rsid w:val="004224CD"/>
    <w:rsid w:val="00425D41"/>
    <w:rsid w:val="00430B5D"/>
    <w:rsid w:val="00431550"/>
    <w:rsid w:val="00435541"/>
    <w:rsid w:val="004423B6"/>
    <w:rsid w:val="004448F8"/>
    <w:rsid w:val="004465A7"/>
    <w:rsid w:val="0045208D"/>
    <w:rsid w:val="00453781"/>
    <w:rsid w:val="00457EF8"/>
    <w:rsid w:val="00460857"/>
    <w:rsid w:val="00463A1C"/>
    <w:rsid w:val="00465B5B"/>
    <w:rsid w:val="0046608C"/>
    <w:rsid w:val="004709C5"/>
    <w:rsid w:val="00471898"/>
    <w:rsid w:val="0047624B"/>
    <w:rsid w:val="0047634A"/>
    <w:rsid w:val="004769C7"/>
    <w:rsid w:val="00481AD4"/>
    <w:rsid w:val="0048512E"/>
    <w:rsid w:val="00485554"/>
    <w:rsid w:val="0049553C"/>
    <w:rsid w:val="00497EC2"/>
    <w:rsid w:val="004A11A9"/>
    <w:rsid w:val="004A1281"/>
    <w:rsid w:val="004A66A7"/>
    <w:rsid w:val="004B18AD"/>
    <w:rsid w:val="004B1C86"/>
    <w:rsid w:val="004B7DAE"/>
    <w:rsid w:val="004C0348"/>
    <w:rsid w:val="004C0DBF"/>
    <w:rsid w:val="004D2888"/>
    <w:rsid w:val="004D3ED7"/>
    <w:rsid w:val="004E18E0"/>
    <w:rsid w:val="004E41D9"/>
    <w:rsid w:val="004E50FD"/>
    <w:rsid w:val="004E6950"/>
    <w:rsid w:val="004E7203"/>
    <w:rsid w:val="004F0F48"/>
    <w:rsid w:val="004F1A6F"/>
    <w:rsid w:val="004F2B14"/>
    <w:rsid w:val="004F4929"/>
    <w:rsid w:val="004F5600"/>
    <w:rsid w:val="004F57B3"/>
    <w:rsid w:val="004F61FD"/>
    <w:rsid w:val="004F6691"/>
    <w:rsid w:val="00504AC2"/>
    <w:rsid w:val="00512CA7"/>
    <w:rsid w:val="00513415"/>
    <w:rsid w:val="00513F7F"/>
    <w:rsid w:val="005204E7"/>
    <w:rsid w:val="00522284"/>
    <w:rsid w:val="005263A8"/>
    <w:rsid w:val="0052645C"/>
    <w:rsid w:val="00536039"/>
    <w:rsid w:val="005410DD"/>
    <w:rsid w:val="00545634"/>
    <w:rsid w:val="005468A6"/>
    <w:rsid w:val="005507B4"/>
    <w:rsid w:val="005545DC"/>
    <w:rsid w:val="005548F2"/>
    <w:rsid w:val="0055649B"/>
    <w:rsid w:val="00561B0F"/>
    <w:rsid w:val="00563998"/>
    <w:rsid w:val="00564332"/>
    <w:rsid w:val="0056458C"/>
    <w:rsid w:val="0056705F"/>
    <w:rsid w:val="00567DA0"/>
    <w:rsid w:val="00573696"/>
    <w:rsid w:val="00574199"/>
    <w:rsid w:val="00574FD6"/>
    <w:rsid w:val="00581789"/>
    <w:rsid w:val="00582857"/>
    <w:rsid w:val="00583B22"/>
    <w:rsid w:val="00583D0C"/>
    <w:rsid w:val="00584058"/>
    <w:rsid w:val="00584481"/>
    <w:rsid w:val="005932E0"/>
    <w:rsid w:val="005933A7"/>
    <w:rsid w:val="00593659"/>
    <w:rsid w:val="0059665D"/>
    <w:rsid w:val="0059723A"/>
    <w:rsid w:val="005A0B62"/>
    <w:rsid w:val="005A12D0"/>
    <w:rsid w:val="005B2A0F"/>
    <w:rsid w:val="005B3886"/>
    <w:rsid w:val="005B4690"/>
    <w:rsid w:val="005B7F3C"/>
    <w:rsid w:val="005C09BA"/>
    <w:rsid w:val="005C107E"/>
    <w:rsid w:val="005C5209"/>
    <w:rsid w:val="005C67B3"/>
    <w:rsid w:val="005E76EE"/>
    <w:rsid w:val="005F0FA6"/>
    <w:rsid w:val="005F3B26"/>
    <w:rsid w:val="005F4F2D"/>
    <w:rsid w:val="005F5EAB"/>
    <w:rsid w:val="006032A8"/>
    <w:rsid w:val="00610070"/>
    <w:rsid w:val="00612B45"/>
    <w:rsid w:val="00614F2C"/>
    <w:rsid w:val="00615F9E"/>
    <w:rsid w:val="00620D7E"/>
    <w:rsid w:val="006214ED"/>
    <w:rsid w:val="006273EE"/>
    <w:rsid w:val="0063015F"/>
    <w:rsid w:val="00633D36"/>
    <w:rsid w:val="00633E57"/>
    <w:rsid w:val="00634BAE"/>
    <w:rsid w:val="00635777"/>
    <w:rsid w:val="00637351"/>
    <w:rsid w:val="00640074"/>
    <w:rsid w:val="006429D8"/>
    <w:rsid w:val="00644872"/>
    <w:rsid w:val="006449F5"/>
    <w:rsid w:val="00645AE7"/>
    <w:rsid w:val="00646C92"/>
    <w:rsid w:val="006474A9"/>
    <w:rsid w:val="00653533"/>
    <w:rsid w:val="00653AE1"/>
    <w:rsid w:val="00654663"/>
    <w:rsid w:val="006547A6"/>
    <w:rsid w:val="00654E63"/>
    <w:rsid w:val="006574A1"/>
    <w:rsid w:val="00664146"/>
    <w:rsid w:val="00665BC9"/>
    <w:rsid w:val="00670461"/>
    <w:rsid w:val="00672BDE"/>
    <w:rsid w:val="006826F6"/>
    <w:rsid w:val="0068389F"/>
    <w:rsid w:val="00690F15"/>
    <w:rsid w:val="00692021"/>
    <w:rsid w:val="006A0F68"/>
    <w:rsid w:val="006B121A"/>
    <w:rsid w:val="006B2CC0"/>
    <w:rsid w:val="006B3065"/>
    <w:rsid w:val="006B4C21"/>
    <w:rsid w:val="006C0CD5"/>
    <w:rsid w:val="006C35CF"/>
    <w:rsid w:val="006C53C9"/>
    <w:rsid w:val="006D39BE"/>
    <w:rsid w:val="006E3358"/>
    <w:rsid w:val="006E3569"/>
    <w:rsid w:val="006E7043"/>
    <w:rsid w:val="006E7DF7"/>
    <w:rsid w:val="006F2297"/>
    <w:rsid w:val="006F2492"/>
    <w:rsid w:val="006F2DE5"/>
    <w:rsid w:val="006F3694"/>
    <w:rsid w:val="006F39BE"/>
    <w:rsid w:val="006F600F"/>
    <w:rsid w:val="007036F0"/>
    <w:rsid w:val="00705A5D"/>
    <w:rsid w:val="0071753D"/>
    <w:rsid w:val="007201B5"/>
    <w:rsid w:val="007243B6"/>
    <w:rsid w:val="00727C17"/>
    <w:rsid w:val="00733C9F"/>
    <w:rsid w:val="00735B3E"/>
    <w:rsid w:val="00736092"/>
    <w:rsid w:val="00737596"/>
    <w:rsid w:val="00740BE9"/>
    <w:rsid w:val="007437E0"/>
    <w:rsid w:val="00744695"/>
    <w:rsid w:val="007531A7"/>
    <w:rsid w:val="00755343"/>
    <w:rsid w:val="00763CC9"/>
    <w:rsid w:val="00764D70"/>
    <w:rsid w:val="007662CE"/>
    <w:rsid w:val="00766303"/>
    <w:rsid w:val="007666BF"/>
    <w:rsid w:val="007707E4"/>
    <w:rsid w:val="00774E9B"/>
    <w:rsid w:val="007813D3"/>
    <w:rsid w:val="00785A6B"/>
    <w:rsid w:val="0079067E"/>
    <w:rsid w:val="00790B43"/>
    <w:rsid w:val="007937CB"/>
    <w:rsid w:val="00794A39"/>
    <w:rsid w:val="00796F26"/>
    <w:rsid w:val="007A0542"/>
    <w:rsid w:val="007A691D"/>
    <w:rsid w:val="007A6A7F"/>
    <w:rsid w:val="007A71AA"/>
    <w:rsid w:val="007A7FD4"/>
    <w:rsid w:val="007B04A9"/>
    <w:rsid w:val="007B0651"/>
    <w:rsid w:val="007B0C4A"/>
    <w:rsid w:val="007B55E8"/>
    <w:rsid w:val="007B61E8"/>
    <w:rsid w:val="007B652A"/>
    <w:rsid w:val="007C0C83"/>
    <w:rsid w:val="007C2E87"/>
    <w:rsid w:val="007C5267"/>
    <w:rsid w:val="007D0CBC"/>
    <w:rsid w:val="007D1E61"/>
    <w:rsid w:val="007D5E6F"/>
    <w:rsid w:val="007D6E02"/>
    <w:rsid w:val="007E3F43"/>
    <w:rsid w:val="007E6B39"/>
    <w:rsid w:val="007E7958"/>
    <w:rsid w:val="007E7D02"/>
    <w:rsid w:val="007F06D0"/>
    <w:rsid w:val="007F0B61"/>
    <w:rsid w:val="007F0D1E"/>
    <w:rsid w:val="007F41FC"/>
    <w:rsid w:val="007F51F4"/>
    <w:rsid w:val="00801EFC"/>
    <w:rsid w:val="00803BAF"/>
    <w:rsid w:val="00806C42"/>
    <w:rsid w:val="008108CB"/>
    <w:rsid w:val="008137A2"/>
    <w:rsid w:val="008147C8"/>
    <w:rsid w:val="00817255"/>
    <w:rsid w:val="00820F4A"/>
    <w:rsid w:val="00821F8E"/>
    <w:rsid w:val="00823B07"/>
    <w:rsid w:val="008258A7"/>
    <w:rsid w:val="00827AA5"/>
    <w:rsid w:val="00827F7A"/>
    <w:rsid w:val="008309F9"/>
    <w:rsid w:val="00830DE1"/>
    <w:rsid w:val="00832027"/>
    <w:rsid w:val="008327D7"/>
    <w:rsid w:val="00836EAF"/>
    <w:rsid w:val="008372CB"/>
    <w:rsid w:val="008373C6"/>
    <w:rsid w:val="0083752A"/>
    <w:rsid w:val="00846788"/>
    <w:rsid w:val="0084739E"/>
    <w:rsid w:val="00852AA9"/>
    <w:rsid w:val="00853C6F"/>
    <w:rsid w:val="00865121"/>
    <w:rsid w:val="00870220"/>
    <w:rsid w:val="008750A1"/>
    <w:rsid w:val="008842CA"/>
    <w:rsid w:val="00891D51"/>
    <w:rsid w:val="00893562"/>
    <w:rsid w:val="00894B82"/>
    <w:rsid w:val="008B0024"/>
    <w:rsid w:val="008B0AFD"/>
    <w:rsid w:val="008B1AA3"/>
    <w:rsid w:val="008B3856"/>
    <w:rsid w:val="008B5675"/>
    <w:rsid w:val="008B681F"/>
    <w:rsid w:val="008B7CE1"/>
    <w:rsid w:val="008C0732"/>
    <w:rsid w:val="008C2880"/>
    <w:rsid w:val="008C5802"/>
    <w:rsid w:val="008C7F69"/>
    <w:rsid w:val="008E06D7"/>
    <w:rsid w:val="008E08E8"/>
    <w:rsid w:val="008E14EB"/>
    <w:rsid w:val="008E20BB"/>
    <w:rsid w:val="008E4C58"/>
    <w:rsid w:val="008E745C"/>
    <w:rsid w:val="008E7664"/>
    <w:rsid w:val="008E769E"/>
    <w:rsid w:val="008F0810"/>
    <w:rsid w:val="008F4011"/>
    <w:rsid w:val="008F53BD"/>
    <w:rsid w:val="008F5932"/>
    <w:rsid w:val="008F6F62"/>
    <w:rsid w:val="00902D95"/>
    <w:rsid w:val="0090387F"/>
    <w:rsid w:val="00905ED3"/>
    <w:rsid w:val="00911A93"/>
    <w:rsid w:val="00916382"/>
    <w:rsid w:val="009163DF"/>
    <w:rsid w:val="0091658D"/>
    <w:rsid w:val="00916689"/>
    <w:rsid w:val="00916833"/>
    <w:rsid w:val="00917903"/>
    <w:rsid w:val="00917D01"/>
    <w:rsid w:val="00920F3A"/>
    <w:rsid w:val="00923ED4"/>
    <w:rsid w:val="00931290"/>
    <w:rsid w:val="00934B40"/>
    <w:rsid w:val="00935767"/>
    <w:rsid w:val="00937BEC"/>
    <w:rsid w:val="00941081"/>
    <w:rsid w:val="00943A6A"/>
    <w:rsid w:val="009440D1"/>
    <w:rsid w:val="0094654F"/>
    <w:rsid w:val="00947A5B"/>
    <w:rsid w:val="00952440"/>
    <w:rsid w:val="0095265B"/>
    <w:rsid w:val="009550FB"/>
    <w:rsid w:val="009562E9"/>
    <w:rsid w:val="00957284"/>
    <w:rsid w:val="0095770E"/>
    <w:rsid w:val="00961ADA"/>
    <w:rsid w:val="00962819"/>
    <w:rsid w:val="00967D28"/>
    <w:rsid w:val="00973AAF"/>
    <w:rsid w:val="009923B1"/>
    <w:rsid w:val="009926A7"/>
    <w:rsid w:val="009928D7"/>
    <w:rsid w:val="00994F10"/>
    <w:rsid w:val="0099544F"/>
    <w:rsid w:val="00995AB4"/>
    <w:rsid w:val="009A0B67"/>
    <w:rsid w:val="009A0FBF"/>
    <w:rsid w:val="009A5E0F"/>
    <w:rsid w:val="009A7BD0"/>
    <w:rsid w:val="009B008E"/>
    <w:rsid w:val="009B153A"/>
    <w:rsid w:val="009B1AF3"/>
    <w:rsid w:val="009B2496"/>
    <w:rsid w:val="009B52EB"/>
    <w:rsid w:val="009B76A1"/>
    <w:rsid w:val="009C16ED"/>
    <w:rsid w:val="009C332A"/>
    <w:rsid w:val="009C3787"/>
    <w:rsid w:val="009C506C"/>
    <w:rsid w:val="009C752F"/>
    <w:rsid w:val="009D4567"/>
    <w:rsid w:val="009E0360"/>
    <w:rsid w:val="009E432D"/>
    <w:rsid w:val="009E6872"/>
    <w:rsid w:val="00A0269A"/>
    <w:rsid w:val="00A036A8"/>
    <w:rsid w:val="00A038E4"/>
    <w:rsid w:val="00A072D7"/>
    <w:rsid w:val="00A11194"/>
    <w:rsid w:val="00A1171E"/>
    <w:rsid w:val="00A145FB"/>
    <w:rsid w:val="00A17B0D"/>
    <w:rsid w:val="00A23A5C"/>
    <w:rsid w:val="00A26716"/>
    <w:rsid w:val="00A27B4A"/>
    <w:rsid w:val="00A31288"/>
    <w:rsid w:val="00A32962"/>
    <w:rsid w:val="00A34C79"/>
    <w:rsid w:val="00A4005A"/>
    <w:rsid w:val="00A4565B"/>
    <w:rsid w:val="00A50408"/>
    <w:rsid w:val="00A5317D"/>
    <w:rsid w:val="00A53266"/>
    <w:rsid w:val="00A5524D"/>
    <w:rsid w:val="00A62FA5"/>
    <w:rsid w:val="00A67AE9"/>
    <w:rsid w:val="00A7364A"/>
    <w:rsid w:val="00A76B86"/>
    <w:rsid w:val="00A7706F"/>
    <w:rsid w:val="00A77429"/>
    <w:rsid w:val="00A81368"/>
    <w:rsid w:val="00A819E8"/>
    <w:rsid w:val="00A82C93"/>
    <w:rsid w:val="00A92A86"/>
    <w:rsid w:val="00A9495E"/>
    <w:rsid w:val="00A95D8E"/>
    <w:rsid w:val="00A96E07"/>
    <w:rsid w:val="00AA04CD"/>
    <w:rsid w:val="00AA2A5C"/>
    <w:rsid w:val="00AA30DA"/>
    <w:rsid w:val="00AA4ED4"/>
    <w:rsid w:val="00AA6244"/>
    <w:rsid w:val="00AA78AF"/>
    <w:rsid w:val="00AB0A0C"/>
    <w:rsid w:val="00AB0D9C"/>
    <w:rsid w:val="00AB243E"/>
    <w:rsid w:val="00AB3535"/>
    <w:rsid w:val="00AB41FD"/>
    <w:rsid w:val="00AB6B47"/>
    <w:rsid w:val="00AC14F4"/>
    <w:rsid w:val="00AC4C9B"/>
    <w:rsid w:val="00AD0EBB"/>
    <w:rsid w:val="00AD3060"/>
    <w:rsid w:val="00AD4498"/>
    <w:rsid w:val="00AD519F"/>
    <w:rsid w:val="00AE6BF8"/>
    <w:rsid w:val="00AE76CC"/>
    <w:rsid w:val="00AE7D32"/>
    <w:rsid w:val="00AF018C"/>
    <w:rsid w:val="00AF11C7"/>
    <w:rsid w:val="00AF191E"/>
    <w:rsid w:val="00AF4029"/>
    <w:rsid w:val="00AF4309"/>
    <w:rsid w:val="00AF5F96"/>
    <w:rsid w:val="00AF62DA"/>
    <w:rsid w:val="00AF7211"/>
    <w:rsid w:val="00B0451A"/>
    <w:rsid w:val="00B05ED2"/>
    <w:rsid w:val="00B11050"/>
    <w:rsid w:val="00B11118"/>
    <w:rsid w:val="00B14AE3"/>
    <w:rsid w:val="00B15036"/>
    <w:rsid w:val="00B16993"/>
    <w:rsid w:val="00B2138A"/>
    <w:rsid w:val="00B27D80"/>
    <w:rsid w:val="00B3387C"/>
    <w:rsid w:val="00B340F7"/>
    <w:rsid w:val="00B37B58"/>
    <w:rsid w:val="00B407E9"/>
    <w:rsid w:val="00B442F8"/>
    <w:rsid w:val="00B50637"/>
    <w:rsid w:val="00B52E25"/>
    <w:rsid w:val="00B56C6C"/>
    <w:rsid w:val="00B56F3E"/>
    <w:rsid w:val="00B57C63"/>
    <w:rsid w:val="00B6037C"/>
    <w:rsid w:val="00B645BA"/>
    <w:rsid w:val="00B671EB"/>
    <w:rsid w:val="00B67D62"/>
    <w:rsid w:val="00B7085B"/>
    <w:rsid w:val="00B70AE0"/>
    <w:rsid w:val="00B7180F"/>
    <w:rsid w:val="00B763AB"/>
    <w:rsid w:val="00B76FC9"/>
    <w:rsid w:val="00B8086A"/>
    <w:rsid w:val="00B81491"/>
    <w:rsid w:val="00B81A7A"/>
    <w:rsid w:val="00B81F40"/>
    <w:rsid w:val="00B86980"/>
    <w:rsid w:val="00B87B95"/>
    <w:rsid w:val="00B90A68"/>
    <w:rsid w:val="00B93DF4"/>
    <w:rsid w:val="00B94FDD"/>
    <w:rsid w:val="00BA1C61"/>
    <w:rsid w:val="00BA2A08"/>
    <w:rsid w:val="00BA2AA9"/>
    <w:rsid w:val="00BA2F0A"/>
    <w:rsid w:val="00BA5476"/>
    <w:rsid w:val="00BA60FE"/>
    <w:rsid w:val="00BB34E5"/>
    <w:rsid w:val="00BB75DF"/>
    <w:rsid w:val="00BB78C7"/>
    <w:rsid w:val="00BC045A"/>
    <w:rsid w:val="00BC04DA"/>
    <w:rsid w:val="00BC4291"/>
    <w:rsid w:val="00BC45EE"/>
    <w:rsid w:val="00BC71F4"/>
    <w:rsid w:val="00BC7E91"/>
    <w:rsid w:val="00BD255D"/>
    <w:rsid w:val="00BD3A08"/>
    <w:rsid w:val="00BD701E"/>
    <w:rsid w:val="00BD75CB"/>
    <w:rsid w:val="00BE02B0"/>
    <w:rsid w:val="00BE098F"/>
    <w:rsid w:val="00BE0C46"/>
    <w:rsid w:val="00BE3F0C"/>
    <w:rsid w:val="00BE4CD6"/>
    <w:rsid w:val="00BE6E1E"/>
    <w:rsid w:val="00BE6F87"/>
    <w:rsid w:val="00BF2F21"/>
    <w:rsid w:val="00BF31C8"/>
    <w:rsid w:val="00BF46DD"/>
    <w:rsid w:val="00BF5A80"/>
    <w:rsid w:val="00BF7A43"/>
    <w:rsid w:val="00C0145A"/>
    <w:rsid w:val="00C04319"/>
    <w:rsid w:val="00C05B8C"/>
    <w:rsid w:val="00C11318"/>
    <w:rsid w:val="00C12DA3"/>
    <w:rsid w:val="00C12F7B"/>
    <w:rsid w:val="00C21D34"/>
    <w:rsid w:val="00C23235"/>
    <w:rsid w:val="00C258DC"/>
    <w:rsid w:val="00C25E1B"/>
    <w:rsid w:val="00C2704A"/>
    <w:rsid w:val="00C30963"/>
    <w:rsid w:val="00C35CE3"/>
    <w:rsid w:val="00C362D1"/>
    <w:rsid w:val="00C36D37"/>
    <w:rsid w:val="00C36DEF"/>
    <w:rsid w:val="00C41E6D"/>
    <w:rsid w:val="00C42ED5"/>
    <w:rsid w:val="00C54948"/>
    <w:rsid w:val="00C557D4"/>
    <w:rsid w:val="00C564A1"/>
    <w:rsid w:val="00C61DD0"/>
    <w:rsid w:val="00C62850"/>
    <w:rsid w:val="00C62A07"/>
    <w:rsid w:val="00C642AA"/>
    <w:rsid w:val="00C66CA1"/>
    <w:rsid w:val="00C705EB"/>
    <w:rsid w:val="00C712B5"/>
    <w:rsid w:val="00C7279C"/>
    <w:rsid w:val="00C756FF"/>
    <w:rsid w:val="00C829A7"/>
    <w:rsid w:val="00C85BC1"/>
    <w:rsid w:val="00C878AB"/>
    <w:rsid w:val="00C96701"/>
    <w:rsid w:val="00C97B37"/>
    <w:rsid w:val="00CA3734"/>
    <w:rsid w:val="00CB20F9"/>
    <w:rsid w:val="00CB4971"/>
    <w:rsid w:val="00CB4A2F"/>
    <w:rsid w:val="00CB6C1B"/>
    <w:rsid w:val="00CB751E"/>
    <w:rsid w:val="00CC0E30"/>
    <w:rsid w:val="00CC21F2"/>
    <w:rsid w:val="00CC3A2F"/>
    <w:rsid w:val="00CC65D7"/>
    <w:rsid w:val="00CD19F6"/>
    <w:rsid w:val="00CD19FE"/>
    <w:rsid w:val="00CE08DC"/>
    <w:rsid w:val="00CE1559"/>
    <w:rsid w:val="00CE2D15"/>
    <w:rsid w:val="00CE5EEE"/>
    <w:rsid w:val="00CF192F"/>
    <w:rsid w:val="00CF32C6"/>
    <w:rsid w:val="00CF3852"/>
    <w:rsid w:val="00CF4132"/>
    <w:rsid w:val="00CF7476"/>
    <w:rsid w:val="00D045C7"/>
    <w:rsid w:val="00D0726D"/>
    <w:rsid w:val="00D1102C"/>
    <w:rsid w:val="00D13221"/>
    <w:rsid w:val="00D15DA5"/>
    <w:rsid w:val="00D17402"/>
    <w:rsid w:val="00D2304E"/>
    <w:rsid w:val="00D2317E"/>
    <w:rsid w:val="00D23190"/>
    <w:rsid w:val="00D24020"/>
    <w:rsid w:val="00D252D3"/>
    <w:rsid w:val="00D259D3"/>
    <w:rsid w:val="00D27B7A"/>
    <w:rsid w:val="00D31B3F"/>
    <w:rsid w:val="00D34DF2"/>
    <w:rsid w:val="00D3651A"/>
    <w:rsid w:val="00D36F65"/>
    <w:rsid w:val="00D4485E"/>
    <w:rsid w:val="00D4514F"/>
    <w:rsid w:val="00D46B6E"/>
    <w:rsid w:val="00D5422F"/>
    <w:rsid w:val="00D60308"/>
    <w:rsid w:val="00D61EE8"/>
    <w:rsid w:val="00D65FAC"/>
    <w:rsid w:val="00D707F7"/>
    <w:rsid w:val="00D71D07"/>
    <w:rsid w:val="00D75012"/>
    <w:rsid w:val="00D75205"/>
    <w:rsid w:val="00D75D89"/>
    <w:rsid w:val="00D7689F"/>
    <w:rsid w:val="00D775E5"/>
    <w:rsid w:val="00D77CB2"/>
    <w:rsid w:val="00D81730"/>
    <w:rsid w:val="00D86E07"/>
    <w:rsid w:val="00D901D5"/>
    <w:rsid w:val="00D90B04"/>
    <w:rsid w:val="00D937B6"/>
    <w:rsid w:val="00D94EC2"/>
    <w:rsid w:val="00DA0DC8"/>
    <w:rsid w:val="00DA351C"/>
    <w:rsid w:val="00DB1037"/>
    <w:rsid w:val="00DB1437"/>
    <w:rsid w:val="00DB17DD"/>
    <w:rsid w:val="00DB6607"/>
    <w:rsid w:val="00DB7058"/>
    <w:rsid w:val="00DC0296"/>
    <w:rsid w:val="00DD0828"/>
    <w:rsid w:val="00DD1CB2"/>
    <w:rsid w:val="00DD32DB"/>
    <w:rsid w:val="00DD3EFA"/>
    <w:rsid w:val="00DD6239"/>
    <w:rsid w:val="00DD666C"/>
    <w:rsid w:val="00DD6C56"/>
    <w:rsid w:val="00DE2452"/>
    <w:rsid w:val="00DE2F82"/>
    <w:rsid w:val="00DE33F5"/>
    <w:rsid w:val="00DE5DCB"/>
    <w:rsid w:val="00DE6CE4"/>
    <w:rsid w:val="00DE6D08"/>
    <w:rsid w:val="00DE775F"/>
    <w:rsid w:val="00DF331A"/>
    <w:rsid w:val="00DF4B5E"/>
    <w:rsid w:val="00DF6896"/>
    <w:rsid w:val="00E00576"/>
    <w:rsid w:val="00E03FB3"/>
    <w:rsid w:val="00E0452F"/>
    <w:rsid w:val="00E0544F"/>
    <w:rsid w:val="00E10E1E"/>
    <w:rsid w:val="00E1266D"/>
    <w:rsid w:val="00E13566"/>
    <w:rsid w:val="00E17541"/>
    <w:rsid w:val="00E21FC8"/>
    <w:rsid w:val="00E25401"/>
    <w:rsid w:val="00E26512"/>
    <w:rsid w:val="00E26CC2"/>
    <w:rsid w:val="00E30345"/>
    <w:rsid w:val="00E3334D"/>
    <w:rsid w:val="00E33B8B"/>
    <w:rsid w:val="00E354C4"/>
    <w:rsid w:val="00E357C5"/>
    <w:rsid w:val="00E442EF"/>
    <w:rsid w:val="00E45432"/>
    <w:rsid w:val="00E47906"/>
    <w:rsid w:val="00E47CB7"/>
    <w:rsid w:val="00E47EB7"/>
    <w:rsid w:val="00E51BC9"/>
    <w:rsid w:val="00E60EEC"/>
    <w:rsid w:val="00E67A02"/>
    <w:rsid w:val="00E709BA"/>
    <w:rsid w:val="00E75833"/>
    <w:rsid w:val="00E75E28"/>
    <w:rsid w:val="00E76E1D"/>
    <w:rsid w:val="00E77CC9"/>
    <w:rsid w:val="00E77CD7"/>
    <w:rsid w:val="00E827E1"/>
    <w:rsid w:val="00E83B6B"/>
    <w:rsid w:val="00E875AB"/>
    <w:rsid w:val="00E91D0E"/>
    <w:rsid w:val="00E9350C"/>
    <w:rsid w:val="00E952BC"/>
    <w:rsid w:val="00E96912"/>
    <w:rsid w:val="00E96A17"/>
    <w:rsid w:val="00E97483"/>
    <w:rsid w:val="00E97EFB"/>
    <w:rsid w:val="00EA19FA"/>
    <w:rsid w:val="00EA2D95"/>
    <w:rsid w:val="00EA55C8"/>
    <w:rsid w:val="00EB3DBF"/>
    <w:rsid w:val="00EB4E1C"/>
    <w:rsid w:val="00EC1AB4"/>
    <w:rsid w:val="00EC25BE"/>
    <w:rsid w:val="00EC4F51"/>
    <w:rsid w:val="00EC4F75"/>
    <w:rsid w:val="00EC63DB"/>
    <w:rsid w:val="00ED2804"/>
    <w:rsid w:val="00ED6DBF"/>
    <w:rsid w:val="00EE19A8"/>
    <w:rsid w:val="00EE27BE"/>
    <w:rsid w:val="00EE56FE"/>
    <w:rsid w:val="00EE7792"/>
    <w:rsid w:val="00EF1D87"/>
    <w:rsid w:val="00EF3662"/>
    <w:rsid w:val="00EF618A"/>
    <w:rsid w:val="00EF61AD"/>
    <w:rsid w:val="00EF75C0"/>
    <w:rsid w:val="00F00770"/>
    <w:rsid w:val="00F04A49"/>
    <w:rsid w:val="00F05B2F"/>
    <w:rsid w:val="00F067A4"/>
    <w:rsid w:val="00F10077"/>
    <w:rsid w:val="00F279B6"/>
    <w:rsid w:val="00F30DBE"/>
    <w:rsid w:val="00F31147"/>
    <w:rsid w:val="00F31857"/>
    <w:rsid w:val="00F32663"/>
    <w:rsid w:val="00F37193"/>
    <w:rsid w:val="00F37472"/>
    <w:rsid w:val="00F376EA"/>
    <w:rsid w:val="00F40845"/>
    <w:rsid w:val="00F42900"/>
    <w:rsid w:val="00F455BF"/>
    <w:rsid w:val="00F45F91"/>
    <w:rsid w:val="00F52CD2"/>
    <w:rsid w:val="00F54F9C"/>
    <w:rsid w:val="00F55341"/>
    <w:rsid w:val="00F6111B"/>
    <w:rsid w:val="00F646F3"/>
    <w:rsid w:val="00F65C3F"/>
    <w:rsid w:val="00F65C83"/>
    <w:rsid w:val="00F6751A"/>
    <w:rsid w:val="00F707DF"/>
    <w:rsid w:val="00F7229A"/>
    <w:rsid w:val="00F7516C"/>
    <w:rsid w:val="00F754EB"/>
    <w:rsid w:val="00F7643F"/>
    <w:rsid w:val="00F816E0"/>
    <w:rsid w:val="00F82704"/>
    <w:rsid w:val="00F86440"/>
    <w:rsid w:val="00F86F02"/>
    <w:rsid w:val="00F90615"/>
    <w:rsid w:val="00F90E80"/>
    <w:rsid w:val="00F926D7"/>
    <w:rsid w:val="00F9308F"/>
    <w:rsid w:val="00F95CEC"/>
    <w:rsid w:val="00FA4F9F"/>
    <w:rsid w:val="00FB1AE2"/>
    <w:rsid w:val="00FB2632"/>
    <w:rsid w:val="00FB470C"/>
    <w:rsid w:val="00FB4F79"/>
    <w:rsid w:val="00FC1A79"/>
    <w:rsid w:val="00FC33BC"/>
    <w:rsid w:val="00FC3794"/>
    <w:rsid w:val="00FD41F5"/>
    <w:rsid w:val="00FD7789"/>
    <w:rsid w:val="00FE1617"/>
    <w:rsid w:val="00FE2B90"/>
    <w:rsid w:val="00FE3811"/>
    <w:rsid w:val="00FE4059"/>
    <w:rsid w:val="00FE6187"/>
    <w:rsid w:val="00FE70D1"/>
    <w:rsid w:val="00FF004F"/>
    <w:rsid w:val="00FF1160"/>
    <w:rsid w:val="00FF42C2"/>
    <w:rsid w:val="00FF42E4"/>
    <w:rsid w:val="00FF7FBB"/>
    <w:rsid w:val="029C322D"/>
    <w:rsid w:val="0300A4B1"/>
    <w:rsid w:val="04B642A8"/>
    <w:rsid w:val="04F0EA7F"/>
    <w:rsid w:val="05ACF2EA"/>
    <w:rsid w:val="05B608A1"/>
    <w:rsid w:val="0647AF37"/>
    <w:rsid w:val="067644DA"/>
    <w:rsid w:val="067FDDFD"/>
    <w:rsid w:val="069A37A0"/>
    <w:rsid w:val="07355F6A"/>
    <w:rsid w:val="0753E1D3"/>
    <w:rsid w:val="07B91DAF"/>
    <w:rsid w:val="090B010B"/>
    <w:rsid w:val="09743259"/>
    <w:rsid w:val="09D30BB3"/>
    <w:rsid w:val="0A10F694"/>
    <w:rsid w:val="0A44CA2B"/>
    <w:rsid w:val="0A5A0A58"/>
    <w:rsid w:val="0C605BAF"/>
    <w:rsid w:val="0E0D45DB"/>
    <w:rsid w:val="0E642096"/>
    <w:rsid w:val="105412F1"/>
    <w:rsid w:val="10E2DABA"/>
    <w:rsid w:val="11530665"/>
    <w:rsid w:val="116C33B1"/>
    <w:rsid w:val="11ADA2DA"/>
    <w:rsid w:val="124CE276"/>
    <w:rsid w:val="12BCDD6F"/>
    <w:rsid w:val="12EC975E"/>
    <w:rsid w:val="1365B2DF"/>
    <w:rsid w:val="13EF2A1E"/>
    <w:rsid w:val="14868ADA"/>
    <w:rsid w:val="14A74419"/>
    <w:rsid w:val="1505282F"/>
    <w:rsid w:val="16A30A03"/>
    <w:rsid w:val="17637E37"/>
    <w:rsid w:val="17932157"/>
    <w:rsid w:val="1972259E"/>
    <w:rsid w:val="1A1F0E62"/>
    <w:rsid w:val="1AE122D5"/>
    <w:rsid w:val="1B1E4042"/>
    <w:rsid w:val="1B8C1CE3"/>
    <w:rsid w:val="1BBA1E4F"/>
    <w:rsid w:val="1DC94E96"/>
    <w:rsid w:val="1E19BCF8"/>
    <w:rsid w:val="1F3DFFBD"/>
    <w:rsid w:val="1FDC7DEB"/>
    <w:rsid w:val="20DDFB69"/>
    <w:rsid w:val="21498DD1"/>
    <w:rsid w:val="217760E0"/>
    <w:rsid w:val="219ACF53"/>
    <w:rsid w:val="224ECD12"/>
    <w:rsid w:val="226326FE"/>
    <w:rsid w:val="2348DBAC"/>
    <w:rsid w:val="23F3BE48"/>
    <w:rsid w:val="24247DC5"/>
    <w:rsid w:val="243C1CF5"/>
    <w:rsid w:val="248D6567"/>
    <w:rsid w:val="24E58963"/>
    <w:rsid w:val="25893E12"/>
    <w:rsid w:val="25FC735A"/>
    <w:rsid w:val="2656A09C"/>
    <w:rsid w:val="268D6410"/>
    <w:rsid w:val="26F905A1"/>
    <w:rsid w:val="275C6535"/>
    <w:rsid w:val="27779CB8"/>
    <w:rsid w:val="2866D5CE"/>
    <w:rsid w:val="28EA39E2"/>
    <w:rsid w:val="28EA53E1"/>
    <w:rsid w:val="29EA085B"/>
    <w:rsid w:val="2A0701BC"/>
    <w:rsid w:val="2A0B7D71"/>
    <w:rsid w:val="2A5B6FAE"/>
    <w:rsid w:val="2ABEFA87"/>
    <w:rsid w:val="2AD4D1DC"/>
    <w:rsid w:val="2AF172D9"/>
    <w:rsid w:val="2C07BDD9"/>
    <w:rsid w:val="2EA14C8E"/>
    <w:rsid w:val="2EA288A9"/>
    <w:rsid w:val="2EAD55BE"/>
    <w:rsid w:val="2EBF4467"/>
    <w:rsid w:val="2EDEF0D6"/>
    <w:rsid w:val="2F0634ED"/>
    <w:rsid w:val="2FA222F4"/>
    <w:rsid w:val="2FBBDE8D"/>
    <w:rsid w:val="2FFB4DF3"/>
    <w:rsid w:val="30643345"/>
    <w:rsid w:val="314DC1BE"/>
    <w:rsid w:val="3154DDB5"/>
    <w:rsid w:val="3171DF0C"/>
    <w:rsid w:val="326FED6F"/>
    <w:rsid w:val="32D5E36B"/>
    <w:rsid w:val="331357CC"/>
    <w:rsid w:val="336C8F7D"/>
    <w:rsid w:val="341D9E31"/>
    <w:rsid w:val="343BBFEB"/>
    <w:rsid w:val="347A379A"/>
    <w:rsid w:val="348952AF"/>
    <w:rsid w:val="3491A11B"/>
    <w:rsid w:val="3534A034"/>
    <w:rsid w:val="3657DFAD"/>
    <w:rsid w:val="3786AE54"/>
    <w:rsid w:val="37A102FF"/>
    <w:rsid w:val="3895A412"/>
    <w:rsid w:val="3949B847"/>
    <w:rsid w:val="39AC5221"/>
    <w:rsid w:val="3A3668E7"/>
    <w:rsid w:val="3A3A8FE8"/>
    <w:rsid w:val="3AF21C4D"/>
    <w:rsid w:val="3BBD730A"/>
    <w:rsid w:val="3C240CFA"/>
    <w:rsid w:val="3D9E06FC"/>
    <w:rsid w:val="3E729917"/>
    <w:rsid w:val="3E72A708"/>
    <w:rsid w:val="3E9EC282"/>
    <w:rsid w:val="3FA8921E"/>
    <w:rsid w:val="41DD1160"/>
    <w:rsid w:val="41EE0056"/>
    <w:rsid w:val="4205FFF6"/>
    <w:rsid w:val="4213013F"/>
    <w:rsid w:val="428A15AB"/>
    <w:rsid w:val="43B90499"/>
    <w:rsid w:val="4476038F"/>
    <w:rsid w:val="4603458C"/>
    <w:rsid w:val="46C69585"/>
    <w:rsid w:val="46D5D84E"/>
    <w:rsid w:val="46D71AE1"/>
    <w:rsid w:val="47AA7D49"/>
    <w:rsid w:val="47E2AD40"/>
    <w:rsid w:val="48CFFFAA"/>
    <w:rsid w:val="497A004F"/>
    <w:rsid w:val="4984CA80"/>
    <w:rsid w:val="4A221AFA"/>
    <w:rsid w:val="4C3FBBE1"/>
    <w:rsid w:val="4C6A2095"/>
    <w:rsid w:val="4CCC82E3"/>
    <w:rsid w:val="4DA0F1D6"/>
    <w:rsid w:val="4E022402"/>
    <w:rsid w:val="4E70866A"/>
    <w:rsid w:val="4F0D340D"/>
    <w:rsid w:val="50879EA2"/>
    <w:rsid w:val="50EDEEF3"/>
    <w:rsid w:val="5231A725"/>
    <w:rsid w:val="533653D7"/>
    <w:rsid w:val="53CD392C"/>
    <w:rsid w:val="53D02436"/>
    <w:rsid w:val="53E74027"/>
    <w:rsid w:val="53F3A578"/>
    <w:rsid w:val="541AAA4A"/>
    <w:rsid w:val="55153651"/>
    <w:rsid w:val="5684AAC6"/>
    <w:rsid w:val="574B77F8"/>
    <w:rsid w:val="579EAB3C"/>
    <w:rsid w:val="59ACB4FC"/>
    <w:rsid w:val="5A2CD2FA"/>
    <w:rsid w:val="5B07FE30"/>
    <w:rsid w:val="5B5ED461"/>
    <w:rsid w:val="5B724D4D"/>
    <w:rsid w:val="5C95CF90"/>
    <w:rsid w:val="5CE1D7FC"/>
    <w:rsid w:val="5E54E706"/>
    <w:rsid w:val="5EDD7D6C"/>
    <w:rsid w:val="5F01BA76"/>
    <w:rsid w:val="5F41E128"/>
    <w:rsid w:val="5F7114E2"/>
    <w:rsid w:val="61675423"/>
    <w:rsid w:val="618FD0FB"/>
    <w:rsid w:val="61D43278"/>
    <w:rsid w:val="6441B2A6"/>
    <w:rsid w:val="663DF0A2"/>
    <w:rsid w:val="6657CD15"/>
    <w:rsid w:val="677BB351"/>
    <w:rsid w:val="67F31FEC"/>
    <w:rsid w:val="6961B01B"/>
    <w:rsid w:val="69D279E0"/>
    <w:rsid w:val="6A5A12C2"/>
    <w:rsid w:val="6B087F9A"/>
    <w:rsid w:val="6B6C42CE"/>
    <w:rsid w:val="6BD642ED"/>
    <w:rsid w:val="6CA4F12F"/>
    <w:rsid w:val="6CA5090C"/>
    <w:rsid w:val="6D703F10"/>
    <w:rsid w:val="6F4554E7"/>
    <w:rsid w:val="6F50EBEA"/>
    <w:rsid w:val="6FBCF34E"/>
    <w:rsid w:val="6FCBBEA5"/>
    <w:rsid w:val="6FED4BD3"/>
    <w:rsid w:val="719D2E26"/>
    <w:rsid w:val="71A288E1"/>
    <w:rsid w:val="71BF86D2"/>
    <w:rsid w:val="7319B0F9"/>
    <w:rsid w:val="737206E7"/>
    <w:rsid w:val="7402CE1C"/>
    <w:rsid w:val="7423AE30"/>
    <w:rsid w:val="744DF4C4"/>
    <w:rsid w:val="7482F3F1"/>
    <w:rsid w:val="74A88450"/>
    <w:rsid w:val="74D9B3A5"/>
    <w:rsid w:val="755BFEC8"/>
    <w:rsid w:val="755CDBE9"/>
    <w:rsid w:val="75879FAB"/>
    <w:rsid w:val="75EB4576"/>
    <w:rsid w:val="762CE02E"/>
    <w:rsid w:val="76A15697"/>
    <w:rsid w:val="782E10FD"/>
    <w:rsid w:val="785B9C3C"/>
    <w:rsid w:val="7899A540"/>
    <w:rsid w:val="79A294B0"/>
    <w:rsid w:val="7A189545"/>
    <w:rsid w:val="7A674853"/>
    <w:rsid w:val="7A8404C0"/>
    <w:rsid w:val="7BAD1368"/>
    <w:rsid w:val="7C62CF4C"/>
    <w:rsid w:val="7DBA2E36"/>
    <w:rsid w:val="7DC8685C"/>
    <w:rsid w:val="7E4FB637"/>
    <w:rsid w:val="7FF69164"/>
    <w:rsid w:val="7FFBA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EC6857"/>
  <w15:chartTrackingRefBased/>
  <w15:docId w15:val="{354D28C0-2CC3-4621-AD43-0C935D5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C7"/>
    <w:pPr>
      <w:spacing w:after="200" w:line="276" w:lineRule="auto"/>
    </w:pPr>
    <w:rPr>
      <w:sz w:val="22"/>
      <w:szCs w:val="22"/>
    </w:rPr>
  </w:style>
  <w:style w:type="paragraph" w:styleId="Heading1">
    <w:name w:val="heading 1"/>
    <w:basedOn w:val="Normal"/>
    <w:next w:val="Normal"/>
    <w:link w:val="Heading1Char"/>
    <w:uiPriority w:val="9"/>
    <w:qFormat/>
    <w:rsid w:val="00346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6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4716B"/>
    <w:pPr>
      <w:spacing w:line="240" w:lineRule="auto"/>
    </w:pPr>
    <w:rPr>
      <w:sz w:val="20"/>
      <w:szCs w:val="20"/>
    </w:rPr>
  </w:style>
  <w:style w:type="character" w:customStyle="1" w:styleId="CommentTextChar">
    <w:name w:val="Comment Text Char"/>
    <w:link w:val="CommentText"/>
    <w:uiPriority w:val="99"/>
    <w:rsid w:val="0014716B"/>
    <w:rPr>
      <w:sz w:val="20"/>
      <w:szCs w:val="20"/>
    </w:rPr>
  </w:style>
  <w:style w:type="character" w:styleId="CommentReference">
    <w:name w:val="annotation reference"/>
    <w:semiHidden/>
    <w:rsid w:val="0014716B"/>
    <w:rPr>
      <w:sz w:val="16"/>
      <w:szCs w:val="16"/>
    </w:rPr>
  </w:style>
  <w:style w:type="paragraph" w:styleId="BalloonText">
    <w:name w:val="Balloon Text"/>
    <w:basedOn w:val="Normal"/>
    <w:link w:val="BalloonTextChar"/>
    <w:uiPriority w:val="99"/>
    <w:semiHidden/>
    <w:unhideWhenUsed/>
    <w:rsid w:val="001471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716B"/>
    <w:rPr>
      <w:rFonts w:ascii="Tahoma" w:hAnsi="Tahoma" w:cs="Tahoma"/>
      <w:sz w:val="16"/>
      <w:szCs w:val="16"/>
    </w:rPr>
  </w:style>
  <w:style w:type="table" w:styleId="TableGrid">
    <w:name w:val="Table Grid"/>
    <w:basedOn w:val="TableNormal"/>
    <w:uiPriority w:val="39"/>
    <w:rsid w:val="0014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
    <w:qFormat/>
    <w:rsid w:val="0014716B"/>
    <w:pPr>
      <w:ind w:left="720"/>
      <w:contextualSpacing/>
    </w:pPr>
  </w:style>
  <w:style w:type="paragraph" w:styleId="CommentSubject">
    <w:name w:val="annotation subject"/>
    <w:basedOn w:val="CommentText"/>
    <w:next w:val="CommentText"/>
    <w:link w:val="CommentSubjectChar"/>
    <w:uiPriority w:val="99"/>
    <w:semiHidden/>
    <w:unhideWhenUsed/>
    <w:rsid w:val="00022BC6"/>
    <w:pPr>
      <w:spacing w:line="276" w:lineRule="auto"/>
    </w:pPr>
    <w:rPr>
      <w:b/>
      <w:bCs/>
    </w:rPr>
  </w:style>
  <w:style w:type="character" w:customStyle="1" w:styleId="CommentSubjectChar">
    <w:name w:val="Comment Subject Char"/>
    <w:link w:val="CommentSubject"/>
    <w:uiPriority w:val="99"/>
    <w:semiHidden/>
    <w:rsid w:val="00022BC6"/>
    <w:rPr>
      <w:b/>
      <w:bCs/>
      <w:sz w:val="20"/>
      <w:szCs w:val="20"/>
    </w:rPr>
  </w:style>
  <w:style w:type="paragraph" w:styleId="Header">
    <w:name w:val="header"/>
    <w:basedOn w:val="Normal"/>
    <w:link w:val="HeaderChar"/>
    <w:uiPriority w:val="99"/>
    <w:unhideWhenUsed/>
    <w:rsid w:val="0000069E"/>
    <w:pPr>
      <w:tabs>
        <w:tab w:val="center" w:pos="4680"/>
        <w:tab w:val="right" w:pos="9360"/>
      </w:tabs>
    </w:pPr>
  </w:style>
  <w:style w:type="character" w:customStyle="1" w:styleId="HeaderChar">
    <w:name w:val="Header Char"/>
    <w:link w:val="Header"/>
    <w:uiPriority w:val="99"/>
    <w:rsid w:val="0000069E"/>
    <w:rPr>
      <w:sz w:val="22"/>
      <w:szCs w:val="22"/>
    </w:rPr>
  </w:style>
  <w:style w:type="paragraph" w:styleId="Footer">
    <w:name w:val="footer"/>
    <w:basedOn w:val="Normal"/>
    <w:link w:val="FooterChar"/>
    <w:uiPriority w:val="99"/>
    <w:unhideWhenUsed/>
    <w:rsid w:val="0000069E"/>
    <w:pPr>
      <w:tabs>
        <w:tab w:val="center" w:pos="4680"/>
        <w:tab w:val="right" w:pos="9360"/>
      </w:tabs>
    </w:pPr>
  </w:style>
  <w:style w:type="character" w:customStyle="1" w:styleId="FooterChar">
    <w:name w:val="Footer Char"/>
    <w:link w:val="Footer"/>
    <w:uiPriority w:val="99"/>
    <w:rsid w:val="0000069E"/>
    <w:rPr>
      <w:sz w:val="22"/>
      <w:szCs w:val="22"/>
    </w:rPr>
  </w:style>
  <w:style w:type="character" w:customStyle="1" w:styleId="ListParagraphChar">
    <w:name w:val="List Paragraph Char"/>
    <w:link w:val="ListParagraph"/>
    <w:uiPriority w:val="7"/>
    <w:rsid w:val="003D0035"/>
    <w:rPr>
      <w:sz w:val="22"/>
      <w:szCs w:val="22"/>
    </w:rPr>
  </w:style>
  <w:style w:type="paragraph" w:customStyle="1" w:styleId="Default">
    <w:name w:val="Default"/>
    <w:rsid w:val="00AD0EBB"/>
    <w:pPr>
      <w:autoSpaceDE w:val="0"/>
      <w:autoSpaceDN w:val="0"/>
      <w:adjustRightInd w:val="0"/>
    </w:pPr>
    <w:rPr>
      <w:rFonts w:ascii="*Calibri-Bold-2686" w:hAnsi="*Calibri-Bold-2686" w:cs="*Calibri-Bold-2686"/>
      <w:color w:val="000000"/>
      <w:sz w:val="24"/>
      <w:szCs w:val="24"/>
    </w:rPr>
  </w:style>
  <w:style w:type="paragraph" w:customStyle="1" w:styleId="CM11">
    <w:name w:val="CM11"/>
    <w:basedOn w:val="Default"/>
    <w:next w:val="Default"/>
    <w:uiPriority w:val="99"/>
    <w:rsid w:val="00C705EB"/>
    <w:pPr>
      <w:spacing w:line="283" w:lineRule="atLeast"/>
    </w:pPr>
    <w:rPr>
      <w:rFonts w:cs="Times New Roman"/>
      <w:color w:val="auto"/>
    </w:rPr>
  </w:style>
  <w:style w:type="paragraph" w:styleId="Revision">
    <w:name w:val="Revision"/>
    <w:hidden/>
    <w:uiPriority w:val="99"/>
    <w:semiHidden/>
    <w:rsid w:val="00003DC8"/>
    <w:rPr>
      <w:sz w:val="22"/>
      <w:szCs w:val="22"/>
    </w:rPr>
  </w:style>
  <w:style w:type="character" w:customStyle="1" w:styleId="normaltextrun">
    <w:name w:val="normaltextrun"/>
    <w:basedOn w:val="DefaultParagraphFont"/>
    <w:rsid w:val="0027542F"/>
  </w:style>
  <w:style w:type="character" w:customStyle="1" w:styleId="eop">
    <w:name w:val="eop"/>
    <w:basedOn w:val="DefaultParagraphFont"/>
    <w:rsid w:val="0027542F"/>
  </w:style>
  <w:style w:type="character" w:customStyle="1" w:styleId="spellingerror">
    <w:name w:val="spellingerror"/>
    <w:basedOn w:val="DefaultParagraphFont"/>
    <w:rsid w:val="008B681F"/>
  </w:style>
  <w:style w:type="character" w:styleId="Hyperlink">
    <w:name w:val="Hyperlink"/>
    <w:basedOn w:val="DefaultParagraphFont"/>
    <w:uiPriority w:val="99"/>
    <w:unhideWhenUsed/>
    <w:rsid w:val="00A31288"/>
    <w:rPr>
      <w:color w:val="0563C1" w:themeColor="hyperlink"/>
      <w:u w:val="single"/>
    </w:rPr>
  </w:style>
  <w:style w:type="character" w:styleId="UnresolvedMention">
    <w:name w:val="Unresolved Mention"/>
    <w:basedOn w:val="DefaultParagraphFont"/>
    <w:uiPriority w:val="99"/>
    <w:semiHidden/>
    <w:unhideWhenUsed/>
    <w:rsid w:val="00A31288"/>
    <w:rPr>
      <w:color w:val="605E5C"/>
      <w:shd w:val="clear" w:color="auto" w:fill="E1DFDD"/>
    </w:rPr>
  </w:style>
  <w:style w:type="character" w:customStyle="1" w:styleId="Heading1Char">
    <w:name w:val="Heading 1 Char"/>
    <w:basedOn w:val="DefaultParagraphFont"/>
    <w:link w:val="Heading1"/>
    <w:uiPriority w:val="9"/>
    <w:rsid w:val="003461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61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61DD"/>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679A6"/>
    <w:rPr>
      <w:color w:val="954F72" w:themeColor="followedHyperlink"/>
      <w:u w:val="single"/>
    </w:rPr>
  </w:style>
  <w:style w:type="character" w:styleId="Mention">
    <w:name w:val="Mention"/>
    <w:basedOn w:val="DefaultParagraphFont"/>
    <w:uiPriority w:val="99"/>
    <w:unhideWhenUsed/>
    <w:rsid w:val="00294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8B16-337D-4255-A85E-90707F28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26</Pages>
  <Words>5399</Words>
  <Characters>30780</Characters>
  <Application>Microsoft Office Word</Application>
  <DocSecurity>0</DocSecurity>
  <Lines>256</Lines>
  <Paragraphs>72</Paragraphs>
  <ScaleCrop>false</ScaleCrop>
  <Company>U.S. Department of Labor</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Burns</dc:creator>
  <cp:lastModifiedBy>Wright, Ellen D - ETA</cp:lastModifiedBy>
  <cp:revision>253</cp:revision>
  <cp:lastPrinted>2022-07-05T17:56:00Z</cp:lastPrinted>
  <dcterms:created xsi:type="dcterms:W3CDTF">2025-08-21T20:29:00Z</dcterms:created>
  <dcterms:modified xsi:type="dcterms:W3CDTF">2025-09-03T16:13:00Z</dcterms:modified>
</cp:coreProperties>
</file>