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03940" w:rsidP="00885640" w14:paraId="70362CE0" w14:textId="52DD25E6">
      <w:r>
        <w:t>Call Center</w:t>
      </w:r>
      <w:r w:rsidRPr="00885640">
        <w:t xml:space="preserve"> Staging: All Needs Registration with content</w:t>
      </w:r>
    </w:p>
    <w:p w:rsidR="00885640" w:rsidP="00885640" w14:paraId="73C925E2" w14:textId="2A49FC02">
      <w:r w:rsidRPr="00885640">
        <w:rPr>
          <w:noProof/>
        </w:rPr>
        <w:drawing>
          <wp:inline distT="0" distB="0" distL="0" distR="0">
            <wp:extent cx="5999156" cy="6492240"/>
            <wp:effectExtent l="0" t="0" r="1905" b="3810"/>
            <wp:docPr id="372255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255594" name=""/>
                    <pic:cNvPicPr/>
                  </pic:nvPicPr>
                  <pic:blipFill>
                    <a:blip xmlns:r="http://schemas.openxmlformats.org/officeDocument/2006/relationships" r:embed="rId7"/>
                    <a:stretch>
                      <a:fillRect/>
                    </a:stretch>
                  </pic:blipFill>
                  <pic:spPr>
                    <a:xfrm>
                      <a:off x="0" y="0"/>
                      <a:ext cx="5999156" cy="6492240"/>
                    </a:xfrm>
                    <a:prstGeom prst="rect">
                      <a:avLst/>
                    </a:prstGeom>
                  </pic:spPr>
                </pic:pic>
              </a:graphicData>
            </a:graphic>
          </wp:inline>
        </w:drawing>
      </w:r>
    </w:p>
    <w:p w:rsidR="00885640" w:rsidP="00885640" w14:paraId="70ABFF30" w14:textId="77777777"/>
    <w:p w:rsidR="00885640" w:rsidP="00885640" w14:paraId="1FD3BA28" w14:textId="77777777"/>
    <w:p w:rsidR="00885640" w:rsidP="00885640" w14:paraId="58145E73" w14:textId="77777777"/>
    <w:p w:rsidR="00885640" w:rsidP="00885640" w14:paraId="40EFBE6C" w14:textId="77777777"/>
    <w:p w:rsidR="00885640" w:rsidP="00885640" w14:paraId="0165BE3A" w14:textId="77777777"/>
    <w:p w:rsidR="00885640" w:rsidRPr="00885640" w:rsidP="00885640" w14:paraId="2109DD2E" w14:textId="48690EB3">
      <w:pPr>
        <w:rPr>
          <w:b/>
          <w:bCs/>
        </w:rPr>
      </w:pPr>
      <w:r w:rsidRPr="00885640">
        <w:rPr>
          <w:b/>
          <w:bCs/>
        </w:rPr>
        <w:t>Introduction</w:t>
      </w:r>
    </w:p>
    <w:p w:rsidR="00885640" w:rsidRPr="00885640" w:rsidP="00885640" w14:paraId="1276E469" w14:textId="77777777">
      <w:pPr>
        <w:rPr>
          <w:color w:val="215E99" w:themeColor="text2" w:themeTint="BF"/>
        </w:rPr>
      </w:pPr>
      <w:r w:rsidRPr="00885640">
        <w:rPr>
          <w:color w:val="215E99" w:themeColor="text2" w:themeTint="BF"/>
        </w:rPr>
        <w:t>"Good morning/afternoon, you have reached FEMA Disaster Assistance, my name is _____. How may I help you?"</w:t>
      </w:r>
    </w:p>
    <w:p w:rsidR="00885640" w:rsidRPr="00885640" w:rsidP="00885640" w14:paraId="76255A8C" w14:textId="77777777">
      <w:pPr>
        <w:rPr>
          <w:color w:val="215E99" w:themeColor="text2" w:themeTint="BF"/>
        </w:rPr>
      </w:pPr>
      <w:r w:rsidRPr="00885640">
        <w:rPr>
          <w:color w:val="215E99" w:themeColor="text2" w:themeTint="BF"/>
        </w:rPr>
        <w:t>"Which disaster do you need help with, and where did your damage happen?"</w:t>
      </w:r>
    </w:p>
    <w:p w:rsidR="00885640" w:rsidRPr="00885640" w:rsidP="00885640" w14:paraId="120F94DD" w14:textId="77777777">
      <w:pPr>
        <w:rPr>
          <w:b/>
          <w:bCs/>
        </w:rPr>
      </w:pPr>
      <w:r w:rsidRPr="00885640">
        <w:rPr>
          <w:b/>
          <w:bCs/>
        </w:rPr>
        <w:t>Agent Instruction:</w:t>
      </w:r>
    </w:p>
    <w:p w:rsidR="00885640" w:rsidRPr="00885640" w:rsidP="00885640" w14:paraId="7ACE9A41" w14:textId="77777777">
      <w:r w:rsidRPr="00885640">
        <w:t>Check Disaster Info to find out if FEMA is still taking applications for the caller's disaster.</w:t>
      </w:r>
    </w:p>
    <w:p w:rsidR="00885640" w:rsidRPr="00885640" w:rsidP="00885640" w14:paraId="6300A3C0" w14:textId="77777777">
      <w:pPr>
        <w:numPr>
          <w:ilvl w:val="0"/>
          <w:numId w:val="1"/>
        </w:numPr>
        <w:spacing w:after="0"/>
      </w:pPr>
      <w:r w:rsidRPr="00885640">
        <w:t>If we are, and the caller has not already started an application, click </w:t>
      </w:r>
      <w:r w:rsidRPr="00885640">
        <w:rPr>
          <w:b/>
          <w:bCs/>
        </w:rPr>
        <w:t>New Application</w:t>
      </w:r>
      <w:r w:rsidRPr="00885640">
        <w:t> to start one.</w:t>
      </w:r>
    </w:p>
    <w:p w:rsidR="00885640" w:rsidRPr="00885640" w:rsidP="00885640" w14:paraId="2A96EB92" w14:textId="77777777">
      <w:pPr>
        <w:numPr>
          <w:ilvl w:val="0"/>
          <w:numId w:val="1"/>
        </w:numPr>
        <w:spacing w:after="0"/>
      </w:pPr>
      <w:r w:rsidRPr="00885640">
        <w:t>If the application period has ended, follow the instructions in Disaster Info.</w:t>
      </w:r>
    </w:p>
    <w:p w:rsidR="00885640" w:rsidRPr="00885640" w:rsidP="00885640" w14:paraId="7AD80C50" w14:textId="77777777">
      <w:r w:rsidRPr="00885640">
        <w:t>Follow the prompts below if the caller fits any of these other situations:</w:t>
      </w:r>
    </w:p>
    <w:p w:rsidR="00885640" w:rsidRPr="00885640" w:rsidP="00885640" w14:paraId="4D5D55D1" w14:textId="77777777">
      <w:pPr>
        <w:numPr>
          <w:ilvl w:val="0"/>
          <w:numId w:val="2"/>
        </w:numPr>
        <w:spacing w:after="0"/>
      </w:pPr>
      <w:r w:rsidRPr="00885640">
        <w:t>If the caller needs to finish an incomplete application - click Incomplete Application to search for and finish their application.</w:t>
      </w:r>
    </w:p>
    <w:p w:rsidR="00885640" w:rsidRPr="00885640" w:rsidP="00885640" w14:paraId="10B21D67" w14:textId="77777777">
      <w:pPr>
        <w:numPr>
          <w:ilvl w:val="0"/>
          <w:numId w:val="2"/>
        </w:numPr>
        <w:spacing w:after="0"/>
      </w:pPr>
      <w:r w:rsidRPr="00885640">
        <w:t>If the caller wants to check the status of their application - transfer the call to Helpline.</w:t>
      </w:r>
    </w:p>
    <w:p w:rsidR="00885640" w:rsidRPr="00ED3F55" w:rsidP="00885640" w14:paraId="66C0BD48" w14:textId="4D15BBC5">
      <w:pPr>
        <w:numPr>
          <w:ilvl w:val="0"/>
          <w:numId w:val="2"/>
        </w:numPr>
        <w:spacing w:after="0"/>
      </w:pPr>
      <w:r w:rsidRPr="00885640">
        <w:t>If the caller is </w:t>
      </w:r>
      <w:r w:rsidRPr="00885640">
        <w:rPr>
          <w:b/>
          <w:bCs/>
        </w:rPr>
        <w:t>not in a federally declared disaster area</w:t>
      </w:r>
      <w:r w:rsidRPr="00885640">
        <w:t> - refer them to their County Emergency Management Agency or their local American Red Cross Chapter.</w:t>
      </w:r>
    </w:p>
    <w:p w:rsidR="00885640" w:rsidRPr="00885640" w:rsidP="00885640" w14:paraId="57CE3391" w14:textId="77777777">
      <w:pPr>
        <w:spacing w:after="0"/>
        <w:ind w:left="720"/>
        <w:rPr>
          <w:color w:val="215E99" w:themeColor="text2" w:themeTint="BF"/>
        </w:rPr>
      </w:pPr>
    </w:p>
    <w:p w:rsidR="00885640" w:rsidRPr="00885640" w:rsidP="00885640" w14:paraId="555A2871" w14:textId="5CB35495">
      <w:pPr>
        <w:rPr>
          <w:b/>
          <w:bCs/>
        </w:rPr>
      </w:pPr>
      <w:r w:rsidRPr="00885640">
        <w:rPr>
          <w:b/>
          <w:bCs/>
        </w:rPr>
        <w:t>Business or Unemployment ONLY:</w:t>
      </w:r>
    </w:p>
    <w:p w:rsidR="00885640" w:rsidRPr="00885640" w:rsidP="00885640" w14:paraId="7ECE5AA1" w14:textId="77777777">
      <w:pPr>
        <w:rPr>
          <w:b/>
          <w:bCs/>
        </w:rPr>
      </w:pPr>
      <w:r w:rsidRPr="00885640">
        <w:rPr>
          <w:b/>
          <w:bCs/>
        </w:rPr>
        <w:t>Business Losses</w:t>
      </w:r>
    </w:p>
    <w:p w:rsidR="00885640" w:rsidRPr="00885640" w:rsidP="00885640" w14:paraId="4D77BBB0" w14:textId="77777777">
      <w:pPr>
        <w:ind w:left="720"/>
      </w:pPr>
      <w:r w:rsidRPr="00885640">
        <w:t>If the caller has business needs ONLY — like business property damage or economic losses caused by the disaster — refer them to the Small Business Administration (lending.sba.gov). SBA offers low-interest disaster loans for home, personal property (including for renters), and business losses.</w:t>
      </w:r>
    </w:p>
    <w:p w:rsidR="00885640" w:rsidRPr="00885640" w:rsidP="00885640" w14:paraId="056829AE" w14:textId="77777777">
      <w:r w:rsidRPr="00885640">
        <w:rPr>
          <w:b/>
          <w:bCs/>
        </w:rPr>
        <w:t>NOTE:</w:t>
      </w:r>
      <w:r w:rsidRPr="00885640">
        <w:t> If the caller is </w:t>
      </w:r>
      <w:r w:rsidRPr="00885640">
        <w:rPr>
          <w:b/>
          <w:bCs/>
        </w:rPr>
        <w:t>self-employed</w:t>
      </w:r>
      <w:r w:rsidRPr="00885640">
        <w:t> and says they lost essential tools in or around their home, you can process that as a personal property loss.</w:t>
      </w:r>
    </w:p>
    <w:p w:rsidR="00885640" w:rsidRPr="00885640" w:rsidP="00885640" w14:paraId="0813AA6B" w14:textId="77777777">
      <w:pPr>
        <w:rPr>
          <w:b/>
          <w:bCs/>
        </w:rPr>
      </w:pPr>
      <w:r w:rsidRPr="00885640">
        <w:rPr>
          <w:b/>
          <w:bCs/>
        </w:rPr>
        <w:t>Unemployment Assistance</w:t>
      </w:r>
    </w:p>
    <w:p w:rsidR="00885640" w:rsidRPr="00B53470" w:rsidP="00885640" w14:paraId="4C952804" w14:textId="1C9D293B">
      <w:pPr>
        <w:ind w:left="720"/>
      </w:pPr>
      <w:r w:rsidRPr="00885640">
        <w:t>If the caller needs help for unemployment ONLY, refer them to CareerOneStop.org. They offer an Unemployment Benefits Finder that can help the caller find their state or territory program.</w:t>
      </w:r>
    </w:p>
    <w:p w:rsidR="00885640" w:rsidRPr="00885640" w:rsidP="00885640" w14:paraId="66AFC297" w14:textId="3C3B5E15">
      <w:pPr>
        <w:rPr>
          <w:b/>
          <w:bCs/>
        </w:rPr>
      </w:pPr>
      <w:r w:rsidRPr="00885640">
        <w:rPr>
          <w:b/>
          <w:bCs/>
        </w:rPr>
        <w:t>Individuals and Households Program Information:</w:t>
      </w:r>
    </w:p>
    <w:p w:rsidR="00885640" w:rsidRPr="00885640" w:rsidP="00885640" w14:paraId="7FC8FC1C" w14:textId="77777777">
      <w:r w:rsidRPr="00885640">
        <w:t>If the caller wants to know about available programs, say this:</w:t>
      </w:r>
    </w:p>
    <w:p w:rsidR="00885640" w:rsidRPr="00885640" w:rsidP="00885640" w14:paraId="5C7CB588" w14:textId="77777777">
      <w:pPr>
        <w:rPr>
          <w:color w:val="215E99" w:themeColor="text2" w:themeTint="BF"/>
        </w:rPr>
      </w:pPr>
      <w:r w:rsidRPr="00885640">
        <w:rPr>
          <w:color w:val="215E99" w:themeColor="text2" w:themeTint="BF"/>
        </w:rPr>
        <w:t>"The Individuals and Households Program (IHP) may provide money to help you recover from losses under a Presidentially declared disaster. That includes things like damage to your home, car, and other personal items.</w:t>
      </w:r>
    </w:p>
    <w:p w:rsidR="00885640" w:rsidRPr="00885640" w:rsidP="00885640" w14:paraId="374D09E2" w14:textId="77777777">
      <w:pPr>
        <w:rPr>
          <w:color w:val="215E99" w:themeColor="text2" w:themeTint="BF"/>
        </w:rPr>
      </w:pPr>
      <w:r w:rsidRPr="00885640">
        <w:rPr>
          <w:color w:val="215E99" w:themeColor="text2" w:themeTint="BF"/>
        </w:rPr>
        <w:t>This program may also be able to help with other necessary expenses and serious needs caused by the disaster. FEMA assistance can't replace your insurance, but it may be able to help you start your road to recovery.</w:t>
      </w:r>
    </w:p>
    <w:p w:rsidR="00885640" w:rsidRPr="00885640" w:rsidP="00885640" w14:paraId="2180F706" w14:textId="77777777">
      <w:pPr>
        <w:rPr>
          <w:color w:val="215E99" w:themeColor="text2" w:themeTint="BF"/>
        </w:rPr>
      </w:pPr>
      <w:r w:rsidRPr="00885640">
        <w:rPr>
          <w:color w:val="215E99" w:themeColor="text2" w:themeTint="BF"/>
        </w:rPr>
        <w:t>We have two types of assistance available:</w:t>
      </w:r>
    </w:p>
    <w:p w:rsidR="00885640" w:rsidRPr="00885640" w:rsidP="00885640" w14:paraId="6B916570" w14:textId="77777777">
      <w:pPr>
        <w:numPr>
          <w:ilvl w:val="0"/>
          <w:numId w:val="3"/>
        </w:numPr>
        <w:rPr>
          <w:color w:val="215E99" w:themeColor="text2" w:themeTint="BF"/>
        </w:rPr>
      </w:pPr>
      <w:r w:rsidRPr="00885640">
        <w:rPr>
          <w:b/>
          <w:bCs/>
          <w:color w:val="215E99" w:themeColor="text2" w:themeTint="BF"/>
        </w:rPr>
        <w:t>Housing Assistance</w:t>
      </w:r>
      <w:r w:rsidRPr="00885640">
        <w:rPr>
          <w:color w:val="215E99" w:themeColor="text2" w:themeTint="BF"/>
        </w:rPr>
        <w:t> - This can help with temporary housing. It is for both owners, who need to repair or replace their primary homes, and for renters.</w:t>
      </w:r>
    </w:p>
    <w:p w:rsidR="00885640" w:rsidRPr="00B53470" w:rsidP="00885640" w14:paraId="43ED65BC" w14:textId="77777777">
      <w:pPr>
        <w:numPr>
          <w:ilvl w:val="0"/>
          <w:numId w:val="3"/>
        </w:numPr>
        <w:rPr>
          <w:color w:val="215E99" w:themeColor="text2" w:themeTint="BF"/>
        </w:rPr>
      </w:pPr>
      <w:r w:rsidRPr="00885640">
        <w:rPr>
          <w:b/>
          <w:bCs/>
          <w:color w:val="215E99" w:themeColor="text2" w:themeTint="BF"/>
        </w:rPr>
        <w:t>Other Needs Assistance</w:t>
      </w:r>
      <w:r w:rsidRPr="00885640">
        <w:rPr>
          <w:color w:val="215E99" w:themeColor="text2" w:themeTint="BF"/>
        </w:rPr>
        <w:t xml:space="preserve"> - This can help with some immediate needs when you can't live in your home. It may cover certain losses and expenses caused by the disaster. Things like personal property and vehicle losses; medical, dental, </w:t>
      </w:r>
      <w:r w:rsidRPr="00885640">
        <w:rPr>
          <w:color w:val="215E99" w:themeColor="text2" w:themeTint="BF"/>
        </w:rPr>
        <w:t>child care</w:t>
      </w:r>
      <w:r w:rsidRPr="00885640">
        <w:rPr>
          <w:color w:val="215E99" w:themeColor="text2" w:themeTint="BF"/>
        </w:rPr>
        <w:t>, moving and storage, and funeral expenses."</w:t>
      </w:r>
    </w:p>
    <w:p w:rsidR="00885640" w:rsidRPr="00885640" w:rsidP="00885640" w14:paraId="66CAAE59" w14:textId="77777777">
      <w:pPr>
        <w:rPr>
          <w:color w:val="215E99" w:themeColor="text2" w:themeTint="BF"/>
        </w:rPr>
      </w:pPr>
    </w:p>
    <w:p w:rsidR="00885640" w:rsidP="00885640" w14:paraId="4FB53A24" w14:textId="528A086F">
      <w:r w:rsidRPr="00885640">
        <w:rPr>
          <w:noProof/>
        </w:rPr>
        <w:drawing>
          <wp:inline distT="0" distB="0" distL="0" distR="0">
            <wp:extent cx="5943600" cy="4113530"/>
            <wp:effectExtent l="0" t="0" r="0" b="1270"/>
            <wp:docPr id="2112062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62061" name=""/>
                    <pic:cNvPicPr/>
                  </pic:nvPicPr>
                  <pic:blipFill>
                    <a:blip xmlns:r="http://schemas.openxmlformats.org/officeDocument/2006/relationships" r:embed="rId8"/>
                    <a:stretch>
                      <a:fillRect/>
                    </a:stretch>
                  </pic:blipFill>
                  <pic:spPr>
                    <a:xfrm>
                      <a:off x="0" y="0"/>
                      <a:ext cx="5943600" cy="4113530"/>
                    </a:xfrm>
                    <a:prstGeom prst="rect">
                      <a:avLst/>
                    </a:prstGeom>
                  </pic:spPr>
                </pic:pic>
              </a:graphicData>
            </a:graphic>
          </wp:inline>
        </w:drawing>
      </w:r>
    </w:p>
    <w:p w:rsidR="00904C94" w:rsidP="00885640" w14:paraId="1E8C815E" w14:textId="4B887D21">
      <w:r w:rsidRPr="00904C94">
        <w:rPr>
          <w:noProof/>
        </w:rPr>
        <w:drawing>
          <wp:inline distT="0" distB="0" distL="0" distR="0">
            <wp:extent cx="5943600" cy="3103245"/>
            <wp:effectExtent l="0" t="0" r="0" b="1905"/>
            <wp:docPr id="1508908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908999" name=""/>
                    <pic:cNvPicPr/>
                  </pic:nvPicPr>
                  <pic:blipFill>
                    <a:blip xmlns:r="http://schemas.openxmlformats.org/officeDocument/2006/relationships" r:embed="rId9"/>
                    <a:stretch>
                      <a:fillRect/>
                    </a:stretch>
                  </pic:blipFill>
                  <pic:spPr>
                    <a:xfrm>
                      <a:off x="0" y="0"/>
                      <a:ext cx="5943600" cy="3103245"/>
                    </a:xfrm>
                    <a:prstGeom prst="rect">
                      <a:avLst/>
                    </a:prstGeom>
                  </pic:spPr>
                </pic:pic>
              </a:graphicData>
            </a:graphic>
          </wp:inline>
        </w:drawing>
      </w:r>
    </w:p>
    <w:p w:rsidR="00904C94" w:rsidRPr="00904C94" w:rsidP="00885640" w14:paraId="218C173B" w14:textId="1FA9BB85">
      <w:pPr>
        <w:rPr>
          <w:b/>
          <w:bCs/>
        </w:rPr>
      </w:pPr>
      <w:r w:rsidRPr="00904C94">
        <w:rPr>
          <w:b/>
          <w:bCs/>
        </w:rPr>
        <w:t>Not in use yet/Income question planned removal</w:t>
      </w:r>
    </w:p>
    <w:p w:rsidR="008467EE" w:rsidP="00885640" w14:paraId="2438365D" w14:textId="5D7C263E">
      <w:r w:rsidRPr="008467EE">
        <w:rPr>
          <w:noProof/>
        </w:rPr>
        <w:drawing>
          <wp:inline distT="0" distB="0" distL="0" distR="0">
            <wp:extent cx="5943600" cy="2372360"/>
            <wp:effectExtent l="0" t="0" r="0" b="8890"/>
            <wp:docPr id="881095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095217" name=""/>
                    <pic:cNvPicPr/>
                  </pic:nvPicPr>
                  <pic:blipFill>
                    <a:blip xmlns:r="http://schemas.openxmlformats.org/officeDocument/2006/relationships" r:embed="rId10"/>
                    <a:stretch>
                      <a:fillRect/>
                    </a:stretch>
                  </pic:blipFill>
                  <pic:spPr>
                    <a:xfrm>
                      <a:off x="0" y="0"/>
                      <a:ext cx="5943600" cy="2372360"/>
                    </a:xfrm>
                    <a:prstGeom prst="rect">
                      <a:avLst/>
                    </a:prstGeom>
                  </pic:spPr>
                </pic:pic>
              </a:graphicData>
            </a:graphic>
          </wp:inline>
        </w:drawing>
      </w:r>
    </w:p>
    <w:p w:rsidR="008467EE" w:rsidRPr="00810206" w:rsidP="008467EE" w14:paraId="7076FBBC" w14:textId="77777777">
      <w:r w:rsidRPr="00810206">
        <w:t>You'll need the following to complete your application.</w:t>
      </w:r>
    </w:p>
    <w:p w:rsidR="008467EE" w:rsidRPr="00810206" w:rsidP="007B7FEC" w14:paraId="1FA44147" w14:textId="77777777">
      <w:pPr>
        <w:numPr>
          <w:ilvl w:val="0"/>
          <w:numId w:val="4"/>
        </w:numPr>
        <w:spacing w:after="0"/>
      </w:pPr>
      <w:r w:rsidRPr="00810206">
        <w:rPr>
          <w:b/>
          <w:bCs/>
        </w:rPr>
        <w:t>Social Security Number (SSN)</w:t>
      </w:r>
      <w:r w:rsidRPr="00810206">
        <w:br/>
        <w:t>Use yours OR the SSN of a qualified minor child.</w:t>
      </w:r>
    </w:p>
    <w:p w:rsidR="008467EE" w:rsidRPr="00810206" w:rsidP="007B7FEC" w14:paraId="7B68FC82" w14:textId="77777777">
      <w:pPr>
        <w:numPr>
          <w:ilvl w:val="0"/>
          <w:numId w:val="4"/>
        </w:numPr>
        <w:spacing w:after="0"/>
      </w:pPr>
      <w:r w:rsidRPr="00810206">
        <w:rPr>
          <w:b/>
          <w:bCs/>
        </w:rPr>
        <w:t>Contact Information</w:t>
      </w:r>
      <w:r w:rsidRPr="00810206">
        <w:br/>
        <w:t>Include your phone number; home address at the time of the disaster; and current mailing and email addresses.</w:t>
      </w:r>
    </w:p>
    <w:p w:rsidR="008467EE" w:rsidRPr="00810206" w:rsidP="007B7FEC" w14:paraId="05ABFE84" w14:textId="77777777">
      <w:pPr>
        <w:numPr>
          <w:ilvl w:val="0"/>
          <w:numId w:val="4"/>
        </w:numPr>
        <w:spacing w:after="0"/>
      </w:pPr>
      <w:r w:rsidRPr="00810206">
        <w:rPr>
          <w:b/>
          <w:bCs/>
        </w:rPr>
        <w:t>Insurance Information</w:t>
      </w:r>
      <w:r w:rsidRPr="00810206">
        <w:br/>
        <w:t>Include the type(s) of coverage and insurance company name(s).</w:t>
      </w:r>
    </w:p>
    <w:p w:rsidR="008467EE" w:rsidRPr="00810206" w:rsidP="00885640" w14:paraId="197B5B41" w14:textId="1C872058">
      <w:pPr>
        <w:numPr>
          <w:ilvl w:val="0"/>
          <w:numId w:val="4"/>
        </w:numPr>
        <w:spacing w:after="240"/>
      </w:pPr>
      <w:r w:rsidRPr="00810206">
        <w:rPr>
          <w:b/>
          <w:bCs/>
        </w:rPr>
        <w:t>Bank Account Information</w:t>
      </w:r>
      <w:r w:rsidRPr="00810206">
        <w:br/>
        <w:t>Include the name of your bank or financial company and your routing and account numbers.</w:t>
      </w:r>
    </w:p>
    <w:p w:rsidR="008467EE" w:rsidP="00885640" w14:paraId="7C2940A4" w14:textId="230A4AB2">
      <w:r w:rsidRPr="008467EE">
        <w:rPr>
          <w:noProof/>
        </w:rPr>
        <w:drawing>
          <wp:inline distT="0" distB="0" distL="0" distR="0">
            <wp:extent cx="5943600" cy="2620010"/>
            <wp:effectExtent l="0" t="0" r="0" b="8890"/>
            <wp:docPr id="1365203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203918" name=""/>
                    <pic:cNvPicPr/>
                  </pic:nvPicPr>
                  <pic:blipFill>
                    <a:blip xmlns:r="http://schemas.openxmlformats.org/officeDocument/2006/relationships" r:embed="rId11"/>
                    <a:stretch>
                      <a:fillRect/>
                    </a:stretch>
                  </pic:blipFill>
                  <pic:spPr>
                    <a:xfrm>
                      <a:off x="0" y="0"/>
                      <a:ext cx="5943600" cy="2620010"/>
                    </a:xfrm>
                    <a:prstGeom prst="rect">
                      <a:avLst/>
                    </a:prstGeom>
                  </pic:spPr>
                </pic:pic>
              </a:graphicData>
            </a:graphic>
          </wp:inline>
        </w:drawing>
      </w:r>
    </w:p>
    <w:p w:rsidR="007B7FEC" w:rsidP="008467EE" w14:paraId="553CEF15" w14:textId="77777777">
      <w:pPr>
        <w:rPr>
          <w:b/>
          <w:bCs/>
          <w:color w:val="215E99" w:themeColor="text2" w:themeTint="BF"/>
        </w:rPr>
      </w:pPr>
    </w:p>
    <w:p w:rsidR="007B7FEC" w:rsidP="008467EE" w14:paraId="0D1B345A" w14:textId="77777777">
      <w:pPr>
        <w:rPr>
          <w:b/>
          <w:bCs/>
          <w:color w:val="215E99" w:themeColor="text2" w:themeTint="BF"/>
        </w:rPr>
      </w:pPr>
    </w:p>
    <w:p w:rsidR="0022471E" w:rsidRPr="0022471E" w:rsidP="008467EE" w14:paraId="35E35596" w14:textId="51C9689C">
      <w:pPr>
        <w:rPr>
          <w:b/>
          <w:bCs/>
          <w:color w:val="215E99" w:themeColor="text2" w:themeTint="BF"/>
        </w:rPr>
      </w:pPr>
      <w:r w:rsidRPr="008467EE">
        <w:rPr>
          <w:b/>
          <w:bCs/>
        </w:rPr>
        <w:t>May I have your Social Security number?</w:t>
      </w:r>
      <w:r w:rsidRPr="0022471E">
        <w:rPr>
          <w:b/>
          <w:bCs/>
          <w:noProof/>
          <w:color w:val="215E99" w:themeColor="text2" w:themeTint="BF"/>
        </w:rPr>
        <mc:AlternateContent>
          <mc:Choice Requires="wps">
            <w:drawing>
              <wp:anchor distT="45720" distB="45720" distL="114300" distR="114300" simplePos="0" relativeHeight="251660288" behindDoc="0" locked="0" layoutInCell="1" allowOverlap="1">
                <wp:simplePos x="0" y="0"/>
                <wp:positionH relativeFrom="margin">
                  <wp:align>right</wp:align>
                </wp:positionH>
                <wp:positionV relativeFrom="paragraph">
                  <wp:posOffset>327660</wp:posOffset>
                </wp:positionV>
                <wp:extent cx="5928360" cy="2484120"/>
                <wp:effectExtent l="0" t="0" r="15240" b="11430"/>
                <wp:wrapSquare wrapText="bothSides"/>
                <wp:docPr id="39637105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8360" cy="2484120"/>
                        </a:xfrm>
                        <a:prstGeom prst="rect">
                          <a:avLst/>
                        </a:prstGeom>
                        <a:solidFill>
                          <a:srgbClr val="FFFFFF"/>
                        </a:solidFill>
                        <a:ln w="9525">
                          <a:solidFill>
                            <a:srgbClr val="000000"/>
                          </a:solidFill>
                          <a:miter lim="800000"/>
                          <a:headEnd/>
                          <a:tailEnd/>
                        </a:ln>
                      </wps:spPr>
                      <wps:txbx>
                        <w:txbxContent>
                          <w:p w:rsidR="0022471E" w:rsidRPr="008467EE" w:rsidP="0022471E" w14:textId="77777777">
                            <w:r w:rsidRPr="008467EE">
                              <w:t>To apply, the person whose Social Security number (SSN) we enter must be a U.S. citizen, non-citizen national, or qualified alien. If you don't have an SSN, you can apply using the SSN of a qualified minor child who lives in your household.</w:t>
                            </w:r>
                          </w:p>
                          <w:p w:rsidR="0022471E" w:rsidRPr="008467EE" w:rsidP="0022471E" w14:textId="77777777">
                            <w:r w:rsidRPr="008467EE">
                              <w:t>If you apply using a minor child, you must add a parent or guardian as the co-applicant.</w:t>
                            </w:r>
                          </w:p>
                          <w:p w:rsidR="0022471E" w:rsidRPr="008467EE" w:rsidP="0022471E" w14:textId="77777777">
                            <w:pPr>
                              <w:rPr>
                                <w:b/>
                                <w:bCs/>
                                <w:color w:val="000000" w:themeColor="text1"/>
                              </w:rPr>
                            </w:pPr>
                            <w:r w:rsidRPr="008467EE">
                              <w:rPr>
                                <w:b/>
                                <w:bCs/>
                                <w:color w:val="000000" w:themeColor="text1"/>
                              </w:rPr>
                              <w:t>Do you need to apply for someone else?</w:t>
                            </w:r>
                          </w:p>
                          <w:p w:rsidR="0022471E" w:rsidRPr="008467EE" w:rsidP="0022471E" w14:textId="77777777">
                            <w:r w:rsidRPr="008467EE">
                              <w:t xml:space="preserve">Sometimes a person affected by a disaster </w:t>
                            </w:r>
                            <w:r w:rsidRPr="008467EE">
                              <w:t>isn't able to</w:t>
                            </w:r>
                            <w:r w:rsidRPr="008467EE">
                              <w:t xml:space="preserve"> apply for themselves. In these cases, FEMA allows someone else to apply for them, </w:t>
                            </w:r>
                            <w:r w:rsidRPr="008467EE">
                              <w:t>as long as</w:t>
                            </w:r>
                            <w:r w:rsidRPr="008467EE">
                              <w:t xml:space="preserve"> they can give us all of the information we need.</w:t>
                            </w:r>
                          </w:p>
                          <w:p w:rsidR="0022471E" w:rsidP="0022471E" w14:textId="77777777">
                            <w:r w:rsidRPr="008467EE">
                              <w:t>If you will be helping someone else through the process, that person must give FEMA a signed Release-of-Information form that allows you to access to their file.</w:t>
                            </w:r>
                          </w:p>
                          <w:p w:rsidR="0022471E"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66.8pt;height:195.6pt;margin-top:25.8pt;margin-left:415.6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61312">
                <v:textbox>
                  <w:txbxContent>
                    <w:p w:rsidR="0022471E" w:rsidRPr="008467EE" w:rsidP="0022471E" w14:paraId="48FBC7BD" w14:textId="77777777">
                      <w:r w:rsidRPr="008467EE">
                        <w:t>To apply, the person whose Social Security number (SSN) we enter must be a U.S. citizen, non-citizen national, or qualified alien. If you don't have an SSN, you can apply using the SSN of a qualified minor child who lives in your household.</w:t>
                      </w:r>
                    </w:p>
                    <w:p w:rsidR="0022471E" w:rsidRPr="008467EE" w:rsidP="0022471E" w14:paraId="7E2A8223" w14:textId="77777777">
                      <w:r w:rsidRPr="008467EE">
                        <w:t>If you apply using a minor child, you must add a parent or guardian as the co-applicant.</w:t>
                      </w:r>
                    </w:p>
                    <w:p w:rsidR="0022471E" w:rsidRPr="008467EE" w:rsidP="0022471E" w14:paraId="3FCF68CF" w14:textId="77777777">
                      <w:pPr>
                        <w:rPr>
                          <w:b/>
                          <w:bCs/>
                          <w:color w:val="000000" w:themeColor="text1"/>
                        </w:rPr>
                      </w:pPr>
                      <w:r w:rsidRPr="008467EE">
                        <w:rPr>
                          <w:b/>
                          <w:bCs/>
                          <w:color w:val="000000" w:themeColor="text1"/>
                        </w:rPr>
                        <w:t>Do you need to apply for someone else?</w:t>
                      </w:r>
                    </w:p>
                    <w:p w:rsidR="0022471E" w:rsidRPr="008467EE" w:rsidP="0022471E" w14:paraId="12F49CDA" w14:textId="77777777">
                      <w:r w:rsidRPr="008467EE">
                        <w:t xml:space="preserve">Sometimes a person affected by a disaster </w:t>
                      </w:r>
                      <w:r w:rsidRPr="008467EE">
                        <w:t>isn't able to</w:t>
                      </w:r>
                      <w:r w:rsidRPr="008467EE">
                        <w:t xml:space="preserve"> apply for themselves. In these cases, FEMA allows someone else to apply for them, </w:t>
                      </w:r>
                      <w:r w:rsidRPr="008467EE">
                        <w:t>as long as</w:t>
                      </w:r>
                      <w:r w:rsidRPr="008467EE">
                        <w:t xml:space="preserve"> they can give us all of the information we need.</w:t>
                      </w:r>
                    </w:p>
                    <w:p w:rsidR="0022471E" w:rsidP="0022471E" w14:paraId="4D320DE4" w14:textId="77777777">
                      <w:r w:rsidRPr="008467EE">
                        <w:t>If you will be helping someone else through the process, that person must give FEMA a signed Release-of-Information form that allows you to access to their file.</w:t>
                      </w:r>
                    </w:p>
                    <w:p w:rsidR="0022471E" w14:paraId="1F205C94" w14:textId="77777777"/>
                  </w:txbxContent>
                </v:textbox>
                <w10:wrap type="square"/>
              </v:shape>
            </w:pict>
          </mc:Fallback>
        </mc:AlternateContent>
      </w:r>
      <w:r w:rsidR="00B919FD">
        <w:rPr>
          <w:b/>
          <w:bCs/>
        </w:rPr>
        <w:t xml:space="preserve"> *</w:t>
      </w:r>
    </w:p>
    <w:p w:rsidR="0022471E" w:rsidP="008467EE" w14:paraId="461A3A47" w14:textId="77777777"/>
    <w:p w:rsidR="008467EE" w:rsidRPr="008467EE" w:rsidP="008467EE" w14:paraId="5455C178" w14:textId="4EA2E1DB">
      <w:r w:rsidRPr="008467EE">
        <w:rPr>
          <w:noProof/>
        </w:rPr>
        <w:drawing>
          <wp:inline distT="0" distB="0" distL="0" distR="0">
            <wp:extent cx="5943600" cy="4338320"/>
            <wp:effectExtent l="19050" t="19050" r="19050" b="24130"/>
            <wp:docPr id="1204737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737190" name=""/>
                    <pic:cNvPicPr/>
                  </pic:nvPicPr>
                  <pic:blipFill>
                    <a:blip xmlns:r="http://schemas.openxmlformats.org/officeDocument/2006/relationships" r:embed="rId12"/>
                    <a:stretch>
                      <a:fillRect/>
                    </a:stretch>
                  </pic:blipFill>
                  <pic:spPr>
                    <a:xfrm>
                      <a:off x="0" y="0"/>
                      <a:ext cx="5943600" cy="4338320"/>
                    </a:xfrm>
                    <a:prstGeom prst="rect">
                      <a:avLst/>
                    </a:prstGeom>
                    <a:ln>
                      <a:solidFill>
                        <a:schemeClr val="tx1"/>
                      </a:solidFill>
                    </a:ln>
                  </pic:spPr>
                </pic:pic>
              </a:graphicData>
            </a:graphic>
          </wp:inline>
        </w:drawing>
      </w:r>
    </w:p>
    <w:p w:rsidR="008467EE" w:rsidP="008467EE" w14:paraId="61D1F82A" w14:textId="77777777"/>
    <w:p w:rsidR="0022471E" w:rsidP="008467EE" w14:paraId="2B1DE197" w14:textId="77777777"/>
    <w:p w:rsidR="008467EE" w:rsidRPr="008467EE" w:rsidP="008467EE" w14:paraId="22E4D1F3" w14:textId="1C8215F3">
      <w:pPr>
        <w:rPr>
          <w:b/>
          <w:bCs/>
        </w:rPr>
      </w:pPr>
      <w:r w:rsidRPr="008467EE">
        <w:rPr>
          <w:b/>
          <w:bCs/>
        </w:rPr>
        <w:t>Personal Information</w:t>
      </w:r>
    </w:p>
    <w:p w:rsidR="0022471E" w:rsidRPr="00B919FD" w:rsidP="008467EE" w14:paraId="54809F2D" w14:textId="068AB8F5">
      <w:pPr>
        <w:rPr>
          <w:b/>
          <w:bCs/>
          <w:color w:val="215E99" w:themeColor="text2" w:themeTint="BF"/>
        </w:rPr>
      </w:pPr>
      <w:r w:rsidRPr="00B919FD">
        <w:rPr>
          <w:b/>
          <w:bCs/>
          <w:noProof/>
        </w:rPr>
        <mc:AlternateContent>
          <mc:Choice Requires="wps">
            <w:drawing>
              <wp:anchor distT="45720" distB="45720" distL="114300" distR="114300" simplePos="0" relativeHeight="251666432" behindDoc="0" locked="0" layoutInCell="1" allowOverlap="1">
                <wp:simplePos x="0" y="0"/>
                <wp:positionH relativeFrom="margin">
                  <wp:align>left</wp:align>
                </wp:positionH>
                <wp:positionV relativeFrom="paragraph">
                  <wp:posOffset>468630</wp:posOffset>
                </wp:positionV>
                <wp:extent cx="5920740" cy="1618615"/>
                <wp:effectExtent l="0" t="0" r="22860" b="27305"/>
                <wp:wrapSquare wrapText="bothSides"/>
                <wp:docPr id="27095311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0740" cy="1618615"/>
                        </a:xfrm>
                        <a:prstGeom prst="rect">
                          <a:avLst/>
                        </a:prstGeom>
                        <a:solidFill>
                          <a:srgbClr val="FFFFFF"/>
                        </a:solidFill>
                        <a:ln w="9525">
                          <a:solidFill>
                            <a:srgbClr val="000000"/>
                          </a:solidFill>
                          <a:miter lim="800000"/>
                          <a:headEnd/>
                          <a:tailEnd/>
                        </a:ln>
                      </wps:spPr>
                      <wps:txbx>
                        <w:txbxContent>
                          <w:p w:rsidR="00F954C9" w14:textId="74FBE273">
                            <w:r w:rsidRPr="00F954C9">
                              <w:t>To qualify for FEMA Assistance, the person named here as the applicant must be a U.S. citizen, non-citizen national, or qualified alien. If you need to apply under a qualified minor child who lives in your household, you must enter the child's information as the applicant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6" type="#_x0000_t202" style="width:466.2pt;height:110.6pt;margin-top:36.9pt;margin-left:0;mso-height-percent:20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7456">
                <v:textbox style="mso-fit-shape-to-text:t">
                  <w:txbxContent>
                    <w:p w:rsidR="00F954C9" w14:paraId="649E3C99" w14:textId="74FBE273">
                      <w:r w:rsidRPr="00F954C9">
                        <w:t>To qualify for FEMA Assistance, the person named here as the applicant must be a U.S. citizen, non-citizen national, or qualified alien. If you need to apply under a qualified minor child who lives in your household, you must enter the child's information as the applicant</w:t>
                      </w:r>
                    </w:p>
                  </w:txbxContent>
                </v:textbox>
                <w10:wrap type="square"/>
              </v:shape>
            </w:pict>
          </mc:Fallback>
        </mc:AlternateContent>
      </w:r>
      <w:r w:rsidRPr="008467EE" w:rsidR="008467EE">
        <w:rPr>
          <w:b/>
          <w:bCs/>
        </w:rPr>
        <w:t>Let's get your personal details now.</w:t>
      </w:r>
      <w:r w:rsidRPr="00B919FD">
        <w:rPr>
          <w:b/>
          <w:bCs/>
          <w:i/>
          <w:iCs/>
          <w:noProof/>
        </w:rPr>
        <mc:AlternateContent>
          <mc:Choice Requires="wps">
            <w:drawing>
              <wp:anchor distT="45720" distB="45720" distL="114300" distR="114300" simplePos="0" relativeHeight="251662336" behindDoc="0" locked="0" layoutInCell="1" allowOverlap="1">
                <wp:simplePos x="0" y="0"/>
                <wp:positionH relativeFrom="margin">
                  <wp:align>left</wp:align>
                </wp:positionH>
                <wp:positionV relativeFrom="paragraph">
                  <wp:posOffset>1405890</wp:posOffset>
                </wp:positionV>
                <wp:extent cx="5905500" cy="1625600"/>
                <wp:effectExtent l="0" t="0" r="19050" b="20320"/>
                <wp:wrapSquare wrapText="bothSides"/>
                <wp:docPr id="189374275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05500" cy="1625600"/>
                        </a:xfrm>
                        <a:prstGeom prst="rect">
                          <a:avLst/>
                        </a:prstGeom>
                        <a:solidFill>
                          <a:srgbClr val="FFFFFF"/>
                        </a:solidFill>
                        <a:ln w="9525">
                          <a:solidFill>
                            <a:srgbClr val="000000"/>
                          </a:solidFill>
                          <a:miter lim="800000"/>
                          <a:headEnd/>
                          <a:tailEnd/>
                        </a:ln>
                      </wps:spPr>
                      <wps:txbx>
                        <w:txbxContent>
                          <w:p w:rsidR="0022471E" w14:textId="44FE97EF">
                            <w:r w:rsidRPr="0022471E">
                              <w:t>Funeral Only: Does the caller only have funeral expenses? If so, you must ask for the name and Social Security number of the person handling those expenses for the person who died.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width:465pt;height:110.6pt;margin-top:110.7pt;margin-left:0;mso-height-percent:20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3360">
                <v:textbox style="mso-fit-shape-to-text:t">
                  <w:txbxContent>
                    <w:p w:rsidR="0022471E" w14:paraId="14FE110B" w14:textId="44FE97EF">
                      <w:r w:rsidRPr="0022471E">
                        <w:t>Funeral Only: Does the caller only have funeral expenses? If so, you must ask for the name and Social Security number of the person handling those expenses for the person who died.</w:t>
                      </w:r>
                    </w:p>
                  </w:txbxContent>
                </v:textbox>
                <w10:wrap type="square"/>
              </v:shape>
            </w:pict>
          </mc:Fallback>
        </mc:AlternateContent>
      </w:r>
    </w:p>
    <w:p w:rsidR="00452C00" w:rsidP="008467EE" w14:paraId="284066F5" w14:textId="77777777">
      <w:pPr>
        <w:rPr>
          <w:i/>
          <w:iCs/>
        </w:rPr>
      </w:pPr>
    </w:p>
    <w:p w:rsidR="007B7FEC" w:rsidP="008467EE" w14:paraId="025FAEB2" w14:textId="12E64DB9">
      <w:pPr>
        <w:rPr>
          <w:i/>
          <w:iCs/>
        </w:rPr>
      </w:pPr>
      <w:r>
        <w:rPr>
          <w:i/>
          <w:iCs/>
        </w:rPr>
        <w:t>[FORM FIELDS]</w:t>
      </w:r>
    </w:p>
    <w:p w:rsidR="00452C00" w:rsidRPr="00452C00" w:rsidP="008467EE" w14:paraId="27729796" w14:textId="411A9675">
      <w:pPr>
        <w:rPr>
          <w:i/>
          <w:iCs/>
        </w:rPr>
      </w:pPr>
      <w:r w:rsidRPr="00452C00">
        <w:rPr>
          <w:noProof/>
          <w:color w:val="215E99" w:themeColor="text2" w:themeTint="BF"/>
        </w:rPr>
        <mc:AlternateContent>
          <mc:Choice Requires="wps">
            <w:drawing>
              <wp:anchor distT="45720" distB="45720" distL="114300" distR="114300" simplePos="0" relativeHeight="251668480" behindDoc="0" locked="0" layoutInCell="1" allowOverlap="1">
                <wp:simplePos x="0" y="0"/>
                <wp:positionH relativeFrom="margin">
                  <wp:align>left</wp:align>
                </wp:positionH>
                <wp:positionV relativeFrom="paragraph">
                  <wp:posOffset>465455</wp:posOffset>
                </wp:positionV>
                <wp:extent cx="5897880" cy="1625600"/>
                <wp:effectExtent l="0" t="0" r="26670" b="20320"/>
                <wp:wrapSquare wrapText="bothSides"/>
                <wp:docPr id="4168865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97880" cy="1625600"/>
                        </a:xfrm>
                        <a:prstGeom prst="rect">
                          <a:avLst/>
                        </a:prstGeom>
                        <a:solidFill>
                          <a:srgbClr val="FFFFFF"/>
                        </a:solidFill>
                        <a:ln w="9525">
                          <a:solidFill>
                            <a:srgbClr val="000000"/>
                          </a:solidFill>
                          <a:miter lim="800000"/>
                          <a:headEnd/>
                          <a:tailEnd/>
                        </a:ln>
                      </wps:spPr>
                      <wps:txbx>
                        <w:txbxContent>
                          <w:p w:rsidR="00452C00" w14:textId="1A1C56EB">
                            <w:r w:rsidRPr="00452C00">
                              <w:t>Ask the caller if they already have a Login.gov account. If they do, tell them they can use the same email address to create a FEMA account.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width:464.4pt;height:110.6pt;margin-top:36.65pt;margin-left:0;mso-height-percent:20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9504">
                <v:textbox style="mso-fit-shape-to-text:t">
                  <w:txbxContent>
                    <w:p w:rsidR="00452C00" w14:paraId="33D92AB5" w14:textId="1A1C56EB">
                      <w:r w:rsidRPr="00452C00">
                        <w:t>Ask the caller if they already have a Login.gov account. If they do, tell them they can use the same email address to create a FEMA account.</w:t>
                      </w:r>
                    </w:p>
                  </w:txbxContent>
                </v:textbox>
                <w10:wrap type="square"/>
              </v:shape>
            </w:pict>
          </mc:Fallback>
        </mc:AlternateContent>
      </w:r>
      <w:r w:rsidR="007B7FEC">
        <w:rPr>
          <w:i/>
          <w:iCs/>
        </w:rPr>
        <w:t>[EMAIL ADDRESS]</w:t>
      </w:r>
    </w:p>
    <w:p w:rsidR="00452C00" w:rsidP="008467EE" w14:paraId="23DD2086" w14:textId="77777777">
      <w:pPr>
        <w:rPr>
          <w:color w:val="215E99" w:themeColor="text2" w:themeTint="BF"/>
        </w:rPr>
      </w:pPr>
    </w:p>
    <w:p w:rsidR="008467EE" w:rsidP="00885640" w14:paraId="77BD5966" w14:textId="056F8A58">
      <w:r w:rsidRPr="00A2680B">
        <w:rPr>
          <w:noProof/>
        </w:rPr>
        <w:drawing>
          <wp:inline distT="0" distB="0" distL="0" distR="0">
            <wp:extent cx="5943600" cy="2171700"/>
            <wp:effectExtent l="19050" t="19050" r="19050" b="19050"/>
            <wp:docPr id="1853384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384360" name=""/>
                    <pic:cNvPicPr/>
                  </pic:nvPicPr>
                  <pic:blipFill>
                    <a:blip xmlns:r="http://schemas.openxmlformats.org/officeDocument/2006/relationships" r:embed="rId13"/>
                    <a:stretch>
                      <a:fillRect/>
                    </a:stretch>
                  </pic:blipFill>
                  <pic:spPr>
                    <a:xfrm>
                      <a:off x="0" y="0"/>
                      <a:ext cx="5943600" cy="2171700"/>
                    </a:xfrm>
                    <a:prstGeom prst="rect">
                      <a:avLst/>
                    </a:prstGeom>
                    <a:ln>
                      <a:solidFill>
                        <a:schemeClr val="tx1"/>
                      </a:solidFill>
                    </a:ln>
                  </pic:spPr>
                </pic:pic>
              </a:graphicData>
            </a:graphic>
          </wp:inline>
        </w:drawing>
      </w:r>
    </w:p>
    <w:p w:rsidR="00452C00" w:rsidP="00452C00" w14:paraId="14B5451E" w14:textId="50C2D55C">
      <w:pPr>
        <w:jc w:val="center"/>
      </w:pPr>
      <w:r w:rsidRPr="00A2680B">
        <w:rPr>
          <w:noProof/>
        </w:rPr>
        <w:drawing>
          <wp:inline distT="0" distB="0" distL="0" distR="0">
            <wp:extent cx="669437" cy="1463040"/>
            <wp:effectExtent l="19050" t="19050" r="16510" b="22860"/>
            <wp:docPr id="1707817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817289" name=""/>
                    <pic:cNvPicPr/>
                  </pic:nvPicPr>
                  <pic:blipFill>
                    <a:blip xmlns:r="http://schemas.openxmlformats.org/officeDocument/2006/relationships" r:embed="rId14"/>
                    <a:srcRect l="6486" r="4117" b="2313"/>
                    <a:stretch>
                      <a:fillRect/>
                    </a:stretch>
                  </pic:blipFill>
                  <pic:spPr bwMode="auto">
                    <a:xfrm>
                      <a:off x="0" y="0"/>
                      <a:ext cx="669437" cy="1463040"/>
                    </a:xfrm>
                    <a:prstGeom prst="rect">
                      <a:avLst/>
                    </a:prstGeom>
                    <a:ln>
                      <a:solidFill>
                        <a:schemeClr val="tx1"/>
                      </a:solidFill>
                    </a:ln>
                    <a:extLst>
                      <a:ext xmlns:a="http://schemas.openxmlformats.org/drawingml/2006/main" uri="{53640926-AAD7-44D8-BBD7-CCE9431645EC}">
                        <a14:shadowObscured xmlns:a14="http://schemas.microsoft.com/office/drawing/2010/main"/>
                      </a:ext>
                    </a:extLst>
                  </pic:spPr>
                </pic:pic>
              </a:graphicData>
            </a:graphic>
          </wp:inline>
        </w:drawing>
      </w:r>
    </w:p>
    <w:p w:rsidR="00A2680B" w:rsidP="00452C00" w14:paraId="7FAD276A" w14:textId="2EE6CE8D">
      <w:r>
        <w:rPr>
          <w:noProof/>
        </w:rPr>
        <mc:AlternateContent>
          <mc:Choice Requires="wps">
            <w:drawing>
              <wp:anchor distT="45720" distB="45720" distL="114300" distR="114300" simplePos="0" relativeHeight="251658240" behindDoc="0" locked="0" layoutInCell="1" allowOverlap="1">
                <wp:simplePos x="0" y="0"/>
                <wp:positionH relativeFrom="margin">
                  <wp:posOffset>-129540</wp:posOffset>
                </wp:positionH>
                <wp:positionV relativeFrom="paragraph">
                  <wp:posOffset>83185</wp:posOffset>
                </wp:positionV>
                <wp:extent cx="6278880" cy="861060"/>
                <wp:effectExtent l="0" t="0" r="26670" b="1524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278880" cy="861060"/>
                        </a:xfrm>
                        <a:prstGeom prst="rect">
                          <a:avLst/>
                        </a:prstGeom>
                        <a:solidFill>
                          <a:srgbClr val="FFFFFF"/>
                        </a:solidFill>
                        <a:ln w="9525">
                          <a:solidFill>
                            <a:srgbClr val="000000"/>
                          </a:solidFill>
                          <a:miter lim="800000"/>
                          <a:headEnd/>
                          <a:tailEnd/>
                        </a:ln>
                      </wps:spPr>
                      <wps:txbx>
                        <w:txbxContent>
                          <w:p w:rsidR="0022471E" w:rsidRPr="0022471E" w:rsidP="0022471E" w14:textId="3D0BD00D">
                            <w:r w:rsidRPr="0022471E">
                              <w:t>If the caller uses a video relay service, captioned telephone, or other service, ask them for the number they use for that service.</w:t>
                            </w:r>
                          </w:p>
                          <w:p w:rsidR="0022471E" w:rsidRPr="0022471E" w:rsidP="0022471E" w14:textId="77777777">
                            <w:r w:rsidRPr="0022471E">
                              <w:t>Also, tell them that calls from FEMA may come from an unidentified number.</w:t>
                            </w:r>
                          </w:p>
                          <w:p w:rsidR="0022471E" w14:textId="474F01FB"/>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9" type="#_x0000_t202" style="width:494.4pt;height:67.8pt;margin-top:6.55pt;margin-left:-10.2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9264">
                <v:textbox>
                  <w:txbxContent>
                    <w:p w:rsidR="0022471E" w:rsidRPr="0022471E" w:rsidP="0022471E" w14:paraId="37DAFD15" w14:textId="3D0BD00D">
                      <w:r w:rsidRPr="0022471E">
                        <w:t>If the caller uses a video relay service, captioned telephone, or other service, ask them for the number they use for that service.</w:t>
                      </w:r>
                    </w:p>
                    <w:p w:rsidR="0022471E" w:rsidRPr="0022471E" w:rsidP="0022471E" w14:paraId="672BCFAA" w14:textId="77777777">
                      <w:r w:rsidRPr="0022471E">
                        <w:t>Also, tell them that calls from FEMA may come from an unidentified number.</w:t>
                      </w:r>
                    </w:p>
                    <w:p w:rsidR="0022471E" w14:paraId="565411B8" w14:textId="474F01FB"/>
                  </w:txbxContent>
                </v:textbox>
                <w10:wrap type="square"/>
              </v:shape>
            </w:pict>
          </mc:Fallback>
        </mc:AlternateContent>
      </w:r>
    </w:p>
    <w:p w:rsidR="007C001A" w:rsidP="007A6534" w14:paraId="66571145" w14:textId="4C818F7A">
      <w:r>
        <w:rPr>
          <w:noProof/>
        </w:rPr>
        <w:drawing>
          <wp:inline distT="0" distB="0" distL="0" distR="0">
            <wp:extent cx="6044913" cy="4754880"/>
            <wp:effectExtent l="0" t="0" r="0" b="7620"/>
            <wp:docPr id="592981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981279" name="Picture 2"/>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6044913" cy="4754880"/>
                    </a:xfrm>
                    <a:prstGeom prst="rect">
                      <a:avLst/>
                    </a:prstGeom>
                    <a:noFill/>
                  </pic:spPr>
                </pic:pic>
              </a:graphicData>
            </a:graphic>
          </wp:inline>
        </w:drawing>
      </w:r>
    </w:p>
    <w:p w:rsidR="00A2680B" w:rsidRPr="00A2680B" w:rsidP="00A2680B" w14:paraId="2CFB9468" w14:textId="77777777">
      <w:pPr>
        <w:rPr>
          <w:b/>
          <w:bCs/>
        </w:rPr>
      </w:pPr>
      <w:r w:rsidRPr="00A2680B">
        <w:rPr>
          <w:b/>
          <w:bCs/>
        </w:rPr>
        <w:t>Co-Applicant</w:t>
      </w:r>
    </w:p>
    <w:p w:rsidR="007A6534" w:rsidRPr="007A6534" w:rsidP="00A2680B" w14:paraId="7206D057" w14:textId="0A739D68">
      <w:r>
        <w:rPr>
          <w:noProof/>
        </w:rPr>
        <mc:AlternateContent>
          <mc:Choice Requires="wps">
            <w:drawing>
              <wp:anchor distT="45720" distB="45720" distL="114300" distR="114300" simplePos="0" relativeHeight="251664384" behindDoc="0" locked="0" layoutInCell="1" allowOverlap="1">
                <wp:simplePos x="0" y="0"/>
                <wp:positionH relativeFrom="margin">
                  <wp:align>left</wp:align>
                </wp:positionH>
                <wp:positionV relativeFrom="paragraph">
                  <wp:posOffset>657860</wp:posOffset>
                </wp:positionV>
                <wp:extent cx="6156960" cy="1625600"/>
                <wp:effectExtent l="0" t="0" r="15240" b="20320"/>
                <wp:wrapSquare wrapText="bothSides"/>
                <wp:docPr id="54636620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56960" cy="1625600"/>
                        </a:xfrm>
                        <a:prstGeom prst="rect">
                          <a:avLst/>
                        </a:prstGeom>
                        <a:solidFill>
                          <a:srgbClr val="FFFFFF"/>
                        </a:solidFill>
                        <a:ln w="9525">
                          <a:solidFill>
                            <a:srgbClr val="000000"/>
                          </a:solidFill>
                          <a:miter lim="800000"/>
                          <a:headEnd/>
                          <a:tailEnd/>
                        </a:ln>
                      </wps:spPr>
                      <wps:txbx>
                        <w:txbxContent>
                          <w:p w:rsidR="00CA4483" w14:textId="4E9F47E2">
                            <w:r w:rsidRPr="00CA4483">
                              <w:t>Note: You must list a parent or guardian as the co-applicant when you apply under a qualified minor child.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width:484.8pt;height:110.6pt;margin-top:51.8pt;margin-left:0;mso-height-percent:20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5408">
                <v:textbox style="mso-fit-shape-to-text:t">
                  <w:txbxContent>
                    <w:p w:rsidR="00CA4483" w14:paraId="14D4A4D8" w14:textId="4E9F47E2">
                      <w:r w:rsidRPr="00CA4483">
                        <w:t>Note: You must list a parent or guardian as the co-applicant when you apply under a qualified minor child.</w:t>
                      </w:r>
                    </w:p>
                  </w:txbxContent>
                </v:textbox>
                <w10:wrap type="square"/>
              </v:shape>
            </w:pict>
          </mc:Fallback>
        </mc:AlternateContent>
      </w:r>
      <w:r w:rsidRPr="00A2680B" w:rsidR="00A2680B">
        <w:t>This person must live in your home. They will have full access to ask for or update information on the application when they call the FEMA Helpline. They </w:t>
      </w:r>
      <w:r w:rsidRPr="00A2680B" w:rsidR="00A2680B">
        <w:rPr>
          <w:b/>
          <w:bCs/>
        </w:rPr>
        <w:t>will not</w:t>
      </w:r>
      <w:r w:rsidRPr="00A2680B" w:rsidR="00A2680B">
        <w:t> be able to access the online account.</w:t>
      </w:r>
    </w:p>
    <w:p w:rsidR="00A2680B" w:rsidRPr="00B919FD" w:rsidP="00A2680B" w14:paraId="7E1C532A" w14:textId="6EF61815">
      <w:pPr>
        <w:rPr>
          <w:b/>
          <w:bCs/>
        </w:rPr>
      </w:pPr>
      <w:r w:rsidRPr="00B919FD">
        <w:rPr>
          <w:b/>
          <w:bCs/>
        </w:rPr>
        <w:t>Do you want to add a co-applicant? *</w:t>
      </w:r>
    </w:p>
    <w:p w:rsidR="00A2680B" w:rsidP="00A2680B" w14:paraId="10A65883" w14:textId="5BCBAC54">
      <w:r w:rsidRPr="00A2680B">
        <w:t>Yes/No</w:t>
      </w:r>
    </w:p>
    <w:p w:rsidR="00414960" w:rsidP="00A2680B" w14:paraId="4A03CA9D" w14:textId="36A6599A">
      <w:r w:rsidRPr="00414960">
        <w:rPr>
          <w:noProof/>
        </w:rPr>
        <w:drawing>
          <wp:inline distT="0" distB="0" distL="0" distR="0">
            <wp:extent cx="5730240" cy="2651609"/>
            <wp:effectExtent l="19050" t="19050" r="22860" b="15875"/>
            <wp:docPr id="1114143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143253" name=""/>
                    <pic:cNvPicPr/>
                  </pic:nvPicPr>
                  <pic:blipFill>
                    <a:blip xmlns:r="http://schemas.openxmlformats.org/officeDocument/2006/relationships" r:embed="rId16"/>
                    <a:srcRect r="1945"/>
                    <a:stretch>
                      <a:fillRect/>
                    </a:stretch>
                  </pic:blipFill>
                  <pic:spPr bwMode="auto">
                    <a:xfrm>
                      <a:off x="0" y="0"/>
                      <a:ext cx="5730566" cy="2651760"/>
                    </a:xfrm>
                    <a:prstGeom prst="rect">
                      <a:avLst/>
                    </a:prstGeom>
                    <a:ln>
                      <a:solidFill>
                        <a:schemeClr val="tx1"/>
                      </a:solidFill>
                    </a:ln>
                    <a:extLst>
                      <a:ext xmlns:a="http://schemas.openxmlformats.org/drawingml/2006/main" uri="{53640926-AAD7-44D8-BBD7-CCE9431645EC}">
                        <a14:shadowObscured xmlns:a14="http://schemas.microsoft.com/office/drawing/2010/main"/>
                      </a:ext>
                    </a:extLst>
                  </pic:spPr>
                </pic:pic>
              </a:graphicData>
            </a:graphic>
          </wp:inline>
        </w:drawing>
      </w:r>
    </w:p>
    <w:p w:rsidR="00414960" w:rsidP="00A2680B" w14:paraId="262FA8BE" w14:textId="5F0058A1">
      <w:r w:rsidRPr="00414960">
        <w:rPr>
          <w:noProof/>
        </w:rPr>
        <w:drawing>
          <wp:inline distT="0" distB="0" distL="0" distR="0">
            <wp:extent cx="5727676" cy="2560320"/>
            <wp:effectExtent l="19050" t="19050" r="26035" b="11430"/>
            <wp:docPr id="1003281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81220" name=""/>
                    <pic:cNvPicPr/>
                  </pic:nvPicPr>
                  <pic:blipFill>
                    <a:blip xmlns:r="http://schemas.openxmlformats.org/officeDocument/2006/relationships" r:embed="rId17"/>
                    <a:stretch>
                      <a:fillRect/>
                    </a:stretch>
                  </pic:blipFill>
                  <pic:spPr>
                    <a:xfrm>
                      <a:off x="0" y="0"/>
                      <a:ext cx="5727676" cy="2560320"/>
                    </a:xfrm>
                    <a:prstGeom prst="rect">
                      <a:avLst/>
                    </a:prstGeom>
                    <a:ln>
                      <a:solidFill>
                        <a:schemeClr val="tx1"/>
                      </a:solidFill>
                    </a:ln>
                  </pic:spPr>
                </pic:pic>
              </a:graphicData>
            </a:graphic>
          </wp:inline>
        </w:drawing>
      </w:r>
    </w:p>
    <w:p w:rsidR="00414960" w:rsidRPr="00414960" w:rsidP="00414960" w14:paraId="3720C84F" w14:textId="77777777">
      <w:pPr>
        <w:rPr>
          <w:b/>
          <w:bCs/>
        </w:rPr>
      </w:pPr>
      <w:r w:rsidRPr="00414960">
        <w:rPr>
          <w:b/>
          <w:bCs/>
        </w:rPr>
        <w:t>Address of Loss</w:t>
      </w:r>
    </w:p>
    <w:p w:rsidR="00414960" w:rsidRPr="00414960" w:rsidP="00414960" w14:paraId="7FB14ABF" w14:textId="77777777">
      <w:pPr>
        <w:rPr>
          <w:b/>
          <w:bCs/>
          <w:color w:val="000000" w:themeColor="text1"/>
        </w:rPr>
      </w:pPr>
      <w:r w:rsidRPr="00414960">
        <w:rPr>
          <w:b/>
          <w:bCs/>
          <w:color w:val="000000" w:themeColor="text1"/>
        </w:rPr>
        <w:t xml:space="preserve">Enter the full physical street address of the </w:t>
      </w:r>
      <w:r w:rsidRPr="00414960">
        <w:rPr>
          <w:b/>
          <w:bCs/>
          <w:color w:val="000000" w:themeColor="text1"/>
          <w:highlight w:val="yellow"/>
        </w:rPr>
        <w:t>home</w:t>
      </w:r>
      <w:r w:rsidRPr="00414960">
        <w:rPr>
          <w:b/>
          <w:bCs/>
          <w:color w:val="000000" w:themeColor="text1"/>
        </w:rPr>
        <w:t>.</w:t>
      </w:r>
    </w:p>
    <w:p w:rsidR="00414960" w:rsidRPr="00B53470" w:rsidP="00414960" w14:paraId="4F8D8F9A" w14:textId="77777777">
      <w:r w:rsidRPr="00414960">
        <w:t>Include the house or building number, the street name, and any unit number. Do not abbreviate street names or enter a P.O. Box.</w:t>
      </w:r>
    </w:p>
    <w:p w:rsidR="00414960" w:rsidRPr="00B919FD" w:rsidP="00414960" w14:paraId="1B9891CF" w14:textId="5BA76C8A">
      <w:pPr>
        <w:rPr>
          <w:b/>
          <w:bCs/>
        </w:rPr>
      </w:pPr>
      <w:r w:rsidRPr="00B919FD">
        <w:rPr>
          <w:b/>
          <w:bCs/>
        </w:rPr>
        <w:t>Do you own or rent this home?</w:t>
      </w:r>
      <w:r w:rsidR="00B919FD">
        <w:rPr>
          <w:b/>
          <w:bCs/>
        </w:rPr>
        <w:t xml:space="preserve"> *</w:t>
      </w:r>
    </w:p>
    <w:p w:rsidR="00B53470" w:rsidRPr="00B53470" w:rsidP="00414960" w14:paraId="0F117BED" w14:textId="06F8118B">
      <w:r w:rsidRPr="00B53470">
        <w:t>Rent/Own</w:t>
      </w:r>
    </w:p>
    <w:p w:rsidR="00414960" w:rsidRPr="00414960" w:rsidP="00414960" w14:paraId="7FD48C66" w14:textId="64740684">
      <w:r w:rsidRPr="00414960">
        <w:t xml:space="preserve">In most cases you can only submit one application per household or address. But there may be cases when we will accept more than one. Anyone living at the address who handles </w:t>
      </w:r>
      <w:r w:rsidRPr="00414960">
        <w:t>all of</w:t>
      </w:r>
      <w:r w:rsidRPr="00414960">
        <w:t xml:space="preserve"> their own personal finances may submit their own application.</w:t>
      </w:r>
    </w:p>
    <w:p w:rsidR="00414960" w:rsidP="00414960" w14:paraId="73691871" w14:textId="181B2556">
      <w:r w:rsidRPr="00414960">
        <w:t>Examples: A boarder who pays rent for space in the home or roommates who are all named on the lease.</w:t>
      </w:r>
    </w:p>
    <w:p w:rsidR="00B919FD" w:rsidRPr="00B919FD" w:rsidP="00414960" w14:paraId="46ACF4C4" w14:textId="1A42E376">
      <w:pPr>
        <w:rPr>
          <w:b/>
          <w:bCs/>
        </w:rPr>
      </w:pPr>
      <w:r w:rsidRPr="00B919FD">
        <w:rPr>
          <w:b/>
          <w:bCs/>
        </w:rPr>
        <w:t>What type of home was damaged? *</w:t>
      </w:r>
    </w:p>
    <w:p w:rsidR="00B919FD" w:rsidRPr="00B919FD" w:rsidP="00B919FD" w14:paraId="1EDEE369" w14:textId="3494EB46">
      <w:pPr>
        <w:jc w:val="center"/>
        <w:rPr>
          <w:b/>
          <w:bCs/>
        </w:rPr>
      </w:pPr>
      <w:r w:rsidRPr="00B919FD">
        <w:rPr>
          <w:b/>
          <w:bCs/>
        </w:rPr>
        <w:t>Dropdown Selections</w:t>
      </w:r>
    </w:p>
    <w:p w:rsidR="00B919FD" w:rsidP="00B919FD" w14:paraId="62FF5EEA" w14:textId="5781DE24">
      <w:pPr>
        <w:jc w:val="center"/>
      </w:pPr>
      <w:r w:rsidRPr="00414960">
        <w:rPr>
          <w:b/>
          <w:bCs/>
          <w:noProof/>
        </w:rPr>
        <w:drawing>
          <wp:inline distT="0" distB="0" distL="0" distR="0">
            <wp:extent cx="5476403" cy="5029200"/>
            <wp:effectExtent l="0" t="0" r="0" b="0"/>
            <wp:docPr id="1055365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365104" name=""/>
                    <pic:cNvPicPr/>
                  </pic:nvPicPr>
                  <pic:blipFill>
                    <a:blip xmlns:r="http://schemas.openxmlformats.org/officeDocument/2006/relationships" r:embed="rId18"/>
                    <a:stretch>
                      <a:fillRect/>
                    </a:stretch>
                  </pic:blipFill>
                  <pic:spPr>
                    <a:xfrm>
                      <a:off x="0" y="0"/>
                      <a:ext cx="5476403" cy="5029200"/>
                    </a:xfrm>
                    <a:prstGeom prst="rect">
                      <a:avLst/>
                    </a:prstGeom>
                  </pic:spPr>
                </pic:pic>
              </a:graphicData>
            </a:graphic>
          </wp:inline>
        </w:drawing>
      </w:r>
    </w:p>
    <w:p w:rsidR="00B919FD" w:rsidP="00414960" w14:paraId="68346BB3" w14:textId="77777777">
      <w:pPr>
        <w:rPr>
          <w:color w:val="215E99" w:themeColor="text2" w:themeTint="BF"/>
        </w:rPr>
      </w:pPr>
    </w:p>
    <w:p w:rsidR="00B919FD" w:rsidP="00414960" w14:paraId="366EA800" w14:textId="77777777">
      <w:pPr>
        <w:rPr>
          <w:color w:val="215E99" w:themeColor="text2" w:themeTint="BF"/>
        </w:rPr>
      </w:pPr>
    </w:p>
    <w:p w:rsidR="00B919FD" w:rsidP="00414960" w14:paraId="1D87ABD3" w14:textId="77777777">
      <w:pPr>
        <w:rPr>
          <w:color w:val="215E99" w:themeColor="text2" w:themeTint="BF"/>
        </w:rPr>
      </w:pPr>
    </w:p>
    <w:p w:rsidR="00B919FD" w:rsidP="00414960" w14:paraId="7D2164E3" w14:textId="77777777">
      <w:pPr>
        <w:rPr>
          <w:color w:val="215E99" w:themeColor="text2" w:themeTint="BF"/>
        </w:rPr>
      </w:pPr>
    </w:p>
    <w:p w:rsidR="00B919FD" w:rsidP="00414960" w14:paraId="791A9BA4" w14:textId="77777777">
      <w:pPr>
        <w:rPr>
          <w:color w:val="215E99" w:themeColor="text2" w:themeTint="BF"/>
        </w:rPr>
      </w:pPr>
    </w:p>
    <w:p w:rsidR="00B919FD" w:rsidP="00414960" w14:paraId="673E6F22" w14:textId="77777777">
      <w:pPr>
        <w:rPr>
          <w:color w:val="215E99" w:themeColor="text2" w:themeTint="BF"/>
        </w:rPr>
      </w:pPr>
    </w:p>
    <w:p w:rsidR="00B919FD" w:rsidP="00414960" w14:paraId="169F3665" w14:textId="77777777">
      <w:pPr>
        <w:rPr>
          <w:color w:val="215E99" w:themeColor="text2" w:themeTint="BF"/>
        </w:rPr>
      </w:pPr>
    </w:p>
    <w:p w:rsidR="00B919FD" w:rsidP="00414960" w14:paraId="2DED4621" w14:textId="77777777">
      <w:pPr>
        <w:rPr>
          <w:color w:val="215E99" w:themeColor="text2" w:themeTint="BF"/>
        </w:rPr>
      </w:pPr>
    </w:p>
    <w:p w:rsidR="00B919FD" w:rsidP="00414960" w14:paraId="0AE1CA24" w14:textId="77777777">
      <w:pPr>
        <w:rPr>
          <w:color w:val="215E99" w:themeColor="text2" w:themeTint="BF"/>
        </w:rPr>
      </w:pPr>
    </w:p>
    <w:p w:rsidR="00414960" w:rsidRPr="00B919FD" w:rsidP="00414960" w14:paraId="74122778" w14:textId="02A83ABB">
      <w:pPr>
        <w:rPr>
          <w:b/>
          <w:bCs/>
          <w:color w:val="215E99" w:themeColor="text2" w:themeTint="BF"/>
        </w:rPr>
      </w:pPr>
      <w:r w:rsidRPr="00B919FD">
        <w:rPr>
          <w:b/>
          <w:bCs/>
          <w:color w:val="215E99" w:themeColor="text2" w:themeTint="BF"/>
        </w:rPr>
        <w:t>Address Help</w:t>
      </w:r>
    </w:p>
    <w:p w:rsidR="00414960" w:rsidP="00414960" w14:paraId="2A2C35AA" w14:textId="6DAD77AF">
      <w:pPr>
        <w:jc w:val="center"/>
      </w:pPr>
      <w:r w:rsidRPr="00414960">
        <w:rPr>
          <w:noProof/>
        </w:rPr>
        <w:drawing>
          <wp:inline distT="0" distB="0" distL="0" distR="0">
            <wp:extent cx="4901400" cy="7223760"/>
            <wp:effectExtent l="0" t="0" r="0" b="0"/>
            <wp:docPr id="1751567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567816" name=""/>
                    <pic:cNvPicPr/>
                  </pic:nvPicPr>
                  <pic:blipFill>
                    <a:blip xmlns:r="http://schemas.openxmlformats.org/officeDocument/2006/relationships" r:embed="rId19"/>
                    <a:stretch>
                      <a:fillRect/>
                    </a:stretch>
                  </pic:blipFill>
                  <pic:spPr>
                    <a:xfrm>
                      <a:off x="0" y="0"/>
                      <a:ext cx="4901400" cy="7223760"/>
                    </a:xfrm>
                    <a:prstGeom prst="rect">
                      <a:avLst/>
                    </a:prstGeom>
                  </pic:spPr>
                </pic:pic>
              </a:graphicData>
            </a:graphic>
          </wp:inline>
        </w:drawing>
      </w:r>
    </w:p>
    <w:p w:rsidR="007A6534" w:rsidP="00414960" w14:paraId="65FECDF6" w14:textId="77777777">
      <w:pPr>
        <w:jc w:val="center"/>
        <w:rPr>
          <w:b/>
          <w:bCs/>
        </w:rPr>
      </w:pPr>
    </w:p>
    <w:p w:rsidR="00414960" w:rsidP="00414960" w14:paraId="680A55FD" w14:textId="397D720B">
      <w:pPr>
        <w:rPr>
          <w:b/>
          <w:bCs/>
        </w:rPr>
      </w:pPr>
    </w:p>
    <w:p w:rsidR="00D11396" w:rsidP="00414960" w14:paraId="45D31630" w14:textId="383180CF">
      <w:pPr>
        <w:rPr>
          <w:b/>
          <w:bCs/>
        </w:rPr>
      </w:pPr>
      <w:r w:rsidRPr="00414960">
        <w:rPr>
          <w:b/>
          <w:bCs/>
          <w:noProof/>
        </w:rPr>
        <w:drawing>
          <wp:inline distT="0" distB="0" distL="0" distR="0">
            <wp:extent cx="5943600" cy="5718810"/>
            <wp:effectExtent l="0" t="0" r="0" b="0"/>
            <wp:docPr id="449586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586537" name=""/>
                    <pic:cNvPicPr/>
                  </pic:nvPicPr>
                  <pic:blipFill>
                    <a:blip xmlns:r="http://schemas.openxmlformats.org/officeDocument/2006/relationships" r:embed="rId20"/>
                    <a:stretch>
                      <a:fillRect/>
                    </a:stretch>
                  </pic:blipFill>
                  <pic:spPr>
                    <a:xfrm>
                      <a:off x="0" y="0"/>
                      <a:ext cx="5943600" cy="5718810"/>
                    </a:xfrm>
                    <a:prstGeom prst="rect">
                      <a:avLst/>
                    </a:prstGeom>
                  </pic:spPr>
                </pic:pic>
              </a:graphicData>
            </a:graphic>
          </wp:inline>
        </w:drawing>
      </w:r>
    </w:p>
    <w:p w:rsidR="00B919FD" w:rsidP="00B919FD" w14:paraId="11F3D62C" w14:textId="0CF0E126">
      <w:pPr>
        <w:jc w:val="center"/>
        <w:rPr>
          <w:b/>
          <w:bCs/>
        </w:rPr>
      </w:pPr>
      <w:r>
        <w:rPr>
          <w:b/>
          <w:bCs/>
        </w:rPr>
        <w:t>Address Check</w:t>
      </w:r>
    </w:p>
    <w:p w:rsidR="00D11396" w:rsidP="00B919FD" w14:paraId="4216EAE8" w14:textId="592AB364">
      <w:pPr>
        <w:jc w:val="center"/>
        <w:rPr>
          <w:b/>
          <w:bCs/>
        </w:rPr>
      </w:pPr>
      <w:r w:rsidRPr="00D11396">
        <w:rPr>
          <w:b/>
          <w:bCs/>
          <w:noProof/>
        </w:rPr>
        <w:drawing>
          <wp:inline distT="0" distB="0" distL="0" distR="0">
            <wp:extent cx="4701540" cy="2018665"/>
            <wp:effectExtent l="19050" t="19050" r="22860" b="19685"/>
            <wp:docPr id="2001575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575184" name=""/>
                    <pic:cNvPicPr/>
                  </pic:nvPicPr>
                  <pic:blipFill>
                    <a:blip xmlns:r="http://schemas.openxmlformats.org/officeDocument/2006/relationships" r:embed="rId21"/>
                    <a:srcRect l="16654" t="3986" r="3049"/>
                    <a:stretch>
                      <a:fillRect/>
                    </a:stretch>
                  </pic:blipFill>
                  <pic:spPr bwMode="auto">
                    <a:xfrm>
                      <a:off x="0" y="0"/>
                      <a:ext cx="4702960" cy="2019275"/>
                    </a:xfrm>
                    <a:prstGeom prst="rect">
                      <a:avLst/>
                    </a:prstGeom>
                    <a:ln>
                      <a:solidFill>
                        <a:schemeClr val="tx1"/>
                      </a:solidFill>
                    </a:ln>
                    <a:extLst>
                      <a:ext xmlns:a="http://schemas.openxmlformats.org/drawingml/2006/main" uri="{53640926-AAD7-44D8-BBD7-CCE9431645EC}">
                        <a14:shadowObscured xmlns:a14="http://schemas.microsoft.com/office/drawing/2010/main"/>
                      </a:ext>
                    </a:extLst>
                  </pic:spPr>
                </pic:pic>
              </a:graphicData>
            </a:graphic>
          </wp:inline>
        </w:drawing>
      </w:r>
    </w:p>
    <w:p w:rsidR="00D11396" w:rsidP="00CB6DE2" w14:paraId="094B120D" w14:textId="11EFC72A">
      <w:pPr>
        <w:jc w:val="center"/>
        <w:rPr>
          <w:b/>
          <w:bCs/>
        </w:rPr>
      </w:pPr>
      <w:r w:rsidRPr="00D11396">
        <w:rPr>
          <w:b/>
          <w:bCs/>
          <w:noProof/>
        </w:rPr>
        <w:drawing>
          <wp:inline distT="0" distB="0" distL="0" distR="0">
            <wp:extent cx="5714321" cy="2468880"/>
            <wp:effectExtent l="0" t="0" r="1270" b="7620"/>
            <wp:docPr id="295006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006544" name=""/>
                    <pic:cNvPicPr/>
                  </pic:nvPicPr>
                  <pic:blipFill>
                    <a:blip xmlns:r="http://schemas.openxmlformats.org/officeDocument/2006/relationships" r:embed="rId22"/>
                    <a:srcRect b="30119"/>
                    <a:stretch>
                      <a:fillRect/>
                    </a:stretch>
                  </pic:blipFill>
                  <pic:spPr bwMode="auto">
                    <a:xfrm>
                      <a:off x="0" y="0"/>
                      <a:ext cx="5714321" cy="246888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D11396" w:rsidP="00CB6DE2" w14:paraId="5B9B2E07" w14:textId="5B45E6D1">
      <w:pPr>
        <w:jc w:val="center"/>
        <w:rPr>
          <w:b/>
          <w:bCs/>
        </w:rPr>
      </w:pPr>
      <w:r w:rsidRPr="00D11396">
        <w:rPr>
          <w:b/>
          <w:bCs/>
          <w:noProof/>
        </w:rPr>
        <w:drawing>
          <wp:inline distT="0" distB="0" distL="0" distR="0">
            <wp:extent cx="5726921" cy="2651760"/>
            <wp:effectExtent l="0" t="0" r="7620" b="0"/>
            <wp:docPr id="1030632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632808" name=""/>
                    <pic:cNvPicPr/>
                  </pic:nvPicPr>
                  <pic:blipFill>
                    <a:blip xmlns:r="http://schemas.openxmlformats.org/officeDocument/2006/relationships" r:embed="rId23"/>
                    <a:stretch>
                      <a:fillRect/>
                    </a:stretch>
                  </pic:blipFill>
                  <pic:spPr>
                    <a:xfrm>
                      <a:off x="0" y="0"/>
                      <a:ext cx="5726921" cy="2651760"/>
                    </a:xfrm>
                    <a:prstGeom prst="rect">
                      <a:avLst/>
                    </a:prstGeom>
                  </pic:spPr>
                </pic:pic>
              </a:graphicData>
            </a:graphic>
          </wp:inline>
        </w:drawing>
      </w:r>
    </w:p>
    <w:p w:rsidR="00CB6DE2" w:rsidP="00414960" w14:paraId="74F532F2" w14:textId="212261FF">
      <w:pPr>
        <w:rPr>
          <w:b/>
          <w:bCs/>
        </w:rPr>
      </w:pPr>
      <w:r>
        <w:rPr>
          <w:b/>
          <w:bCs/>
        </w:rPr>
        <w:t>Message if application period is closed:</w:t>
      </w:r>
    </w:p>
    <w:p w:rsidR="00D11396" w:rsidP="00D11396" w14:paraId="45065993" w14:textId="60F606EB">
      <w:pPr>
        <w:jc w:val="center"/>
        <w:rPr>
          <w:b/>
          <w:bCs/>
        </w:rPr>
      </w:pPr>
      <w:r w:rsidRPr="00D11396">
        <w:rPr>
          <w:b/>
          <w:bCs/>
          <w:noProof/>
        </w:rPr>
        <w:drawing>
          <wp:inline distT="0" distB="0" distL="0" distR="0">
            <wp:extent cx="5025078" cy="2560320"/>
            <wp:effectExtent l="0" t="0" r="4445" b="0"/>
            <wp:docPr id="1454791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791634" name=""/>
                    <pic:cNvPicPr/>
                  </pic:nvPicPr>
                  <pic:blipFill>
                    <a:blip xmlns:r="http://schemas.openxmlformats.org/officeDocument/2006/relationships" r:embed="rId24"/>
                    <a:stretch>
                      <a:fillRect/>
                    </a:stretch>
                  </pic:blipFill>
                  <pic:spPr>
                    <a:xfrm>
                      <a:off x="0" y="0"/>
                      <a:ext cx="5025078" cy="2560320"/>
                    </a:xfrm>
                    <a:prstGeom prst="rect">
                      <a:avLst/>
                    </a:prstGeom>
                  </pic:spPr>
                </pic:pic>
              </a:graphicData>
            </a:graphic>
          </wp:inline>
        </w:drawing>
      </w:r>
    </w:p>
    <w:p w:rsidR="00D11396" w:rsidP="00D11396" w14:paraId="7F101844" w14:textId="2AA57B42">
      <w:pPr>
        <w:jc w:val="center"/>
        <w:rPr>
          <w:b/>
          <w:bCs/>
        </w:rPr>
      </w:pPr>
      <w:r w:rsidRPr="00D11396">
        <w:rPr>
          <w:b/>
          <w:bCs/>
          <w:noProof/>
        </w:rPr>
        <w:drawing>
          <wp:inline distT="0" distB="0" distL="0" distR="0">
            <wp:extent cx="5427256" cy="2743200"/>
            <wp:effectExtent l="0" t="0" r="2540" b="0"/>
            <wp:docPr id="1865728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728850" name=""/>
                    <pic:cNvPicPr/>
                  </pic:nvPicPr>
                  <pic:blipFill>
                    <a:blip xmlns:r="http://schemas.openxmlformats.org/officeDocument/2006/relationships" r:embed="rId25"/>
                    <a:stretch>
                      <a:fillRect/>
                    </a:stretch>
                  </pic:blipFill>
                  <pic:spPr>
                    <a:xfrm>
                      <a:off x="0" y="0"/>
                      <a:ext cx="5427256" cy="2743200"/>
                    </a:xfrm>
                    <a:prstGeom prst="rect">
                      <a:avLst/>
                    </a:prstGeom>
                  </pic:spPr>
                </pic:pic>
              </a:graphicData>
            </a:graphic>
          </wp:inline>
        </w:drawing>
      </w:r>
    </w:p>
    <w:p w:rsidR="00D11396" w:rsidRPr="00D11396" w:rsidP="00D11396" w14:paraId="3403563A" w14:textId="77777777">
      <w:pPr>
        <w:rPr>
          <w:b/>
          <w:bCs/>
        </w:rPr>
      </w:pPr>
      <w:r w:rsidRPr="00D11396">
        <w:rPr>
          <w:b/>
          <w:bCs/>
        </w:rPr>
        <w:t>Select Your Area</w:t>
      </w:r>
    </w:p>
    <w:p w:rsidR="00D11396" w:rsidRPr="00D11396" w:rsidP="00D11396" w14:paraId="7F0FB247" w14:textId="77777777">
      <w:pPr>
        <w:rPr>
          <w:b/>
          <w:bCs/>
        </w:rPr>
      </w:pPr>
      <w:r w:rsidRPr="00D11396">
        <w:rPr>
          <w:b/>
          <w:bCs/>
        </w:rPr>
        <w:t>Did your damage happen in one of the places below?  *</w:t>
      </w:r>
    </w:p>
    <w:p w:rsidR="00D11396" w:rsidRPr="00D11396" w:rsidP="00D11396" w14:paraId="18374B60" w14:textId="0C9B5458">
      <w:pPr>
        <w:spacing w:after="0"/>
        <w:ind w:left="720"/>
      </w:pPr>
      <w:r>
        <w:t>[FIELDS]</w:t>
      </w:r>
    </w:p>
    <w:p w:rsidR="00D11396" w:rsidP="00D11396" w14:paraId="467692EA" w14:textId="77777777">
      <w:pPr>
        <w:spacing w:after="0"/>
        <w:ind w:left="720"/>
      </w:pPr>
      <w:r w:rsidRPr="00D11396">
        <w:t>None of the above.</w:t>
      </w:r>
    </w:p>
    <w:p w:rsidR="00D11396" w:rsidRPr="00D11396" w:rsidP="00D11396" w14:paraId="73B013E8" w14:textId="77777777">
      <w:pPr>
        <w:spacing w:after="0"/>
        <w:ind w:left="720"/>
      </w:pPr>
    </w:p>
    <w:p w:rsidR="00D11396" w:rsidRPr="00D11396" w:rsidP="00D11396" w14:paraId="4DEF027C" w14:textId="799C2190">
      <w:pPr>
        <w:rPr>
          <w:b/>
          <w:bCs/>
        </w:rPr>
      </w:pPr>
      <w:r w:rsidRPr="00D11396">
        <w:rPr>
          <w:b/>
          <w:bCs/>
        </w:rPr>
        <w:t xml:space="preserve">What county, parish, or municipality did your damage happen in? * </w:t>
      </w:r>
    </w:p>
    <w:p w:rsidR="00D11396" w:rsidRPr="00D11396" w:rsidP="00D11396" w14:paraId="653F22F7" w14:textId="77777777">
      <w:pPr>
        <w:rPr>
          <w:b/>
          <w:bCs/>
          <w:color w:val="215E99" w:themeColor="text2" w:themeTint="BF"/>
        </w:rPr>
      </w:pPr>
      <w:r w:rsidRPr="00D11396">
        <w:rPr>
          <w:b/>
          <w:bCs/>
          <w:color w:val="215E99" w:themeColor="text2" w:themeTint="BF"/>
        </w:rPr>
        <w:t>Read More</w:t>
      </w:r>
    </w:p>
    <w:p w:rsidR="00D11396" w:rsidRPr="00D11396" w:rsidP="00B919FD" w14:paraId="422D485B" w14:textId="77777777">
      <w:pPr>
        <w:ind w:left="720"/>
        <w:rPr>
          <w:i/>
          <w:iCs/>
        </w:rPr>
      </w:pPr>
      <w:r w:rsidRPr="00D11396">
        <w:rPr>
          <w:i/>
          <w:iCs/>
        </w:rPr>
        <w:t>Select the county, parish, or municipality where your damage or loss occurred.</w:t>
      </w:r>
    </w:p>
    <w:p w:rsidR="00D11396" w:rsidP="00B919FD" w14:paraId="5E3D90BE" w14:textId="361903E3">
      <w:pPr>
        <w:ind w:left="720"/>
        <w:rPr>
          <w:i/>
          <w:iCs/>
        </w:rPr>
      </w:pPr>
      <w:r w:rsidRPr="00D11396">
        <w:rPr>
          <w:i/>
          <w:iCs/>
        </w:rPr>
        <w:t>This may be your home address, where your vehicle was damaged, where you sustained an injury from the disaster, or where your loved one passed away from the disaster. To get assistance, your damaged property or where the loss occurred must be in a </w:t>
      </w:r>
      <w:bookmarkStart w:id="0" w:name="Declared_Disaster_Area"/>
      <w:hyperlink r:id="rId26" w:tgtFrame="_blank" w:history="1">
        <w:r w:rsidRPr="00D11396">
          <w:rPr>
            <w:rStyle w:val="Hyperlink"/>
            <w:i/>
            <w:iCs/>
          </w:rPr>
          <w:t>declared disaster area</w:t>
        </w:r>
      </w:hyperlink>
      <w:bookmarkEnd w:id="0"/>
      <w:r w:rsidRPr="00D11396">
        <w:rPr>
          <w:i/>
          <w:iCs/>
        </w:rPr>
        <w:t>.</w:t>
      </w:r>
    </w:p>
    <w:p w:rsidR="00D13446" w:rsidP="00B919FD" w14:paraId="749276C8" w14:textId="77777777">
      <w:pPr>
        <w:ind w:left="720"/>
        <w:rPr>
          <w:i/>
          <w:iCs/>
        </w:rPr>
      </w:pPr>
    </w:p>
    <w:p w:rsidR="00D13446" w:rsidP="00D13446" w14:paraId="30557607" w14:textId="77777777">
      <w:pPr>
        <w:rPr>
          <w:b/>
          <w:bCs/>
        </w:rPr>
      </w:pPr>
    </w:p>
    <w:p w:rsidR="00D13446" w:rsidP="00D13446" w14:paraId="10F75E25" w14:textId="77777777">
      <w:pPr>
        <w:rPr>
          <w:b/>
          <w:bCs/>
        </w:rPr>
      </w:pPr>
    </w:p>
    <w:p w:rsidR="00D13446" w:rsidP="00D13446" w14:paraId="3A41A171" w14:textId="77777777">
      <w:pPr>
        <w:rPr>
          <w:b/>
          <w:bCs/>
        </w:rPr>
      </w:pPr>
    </w:p>
    <w:p w:rsidR="00D13446" w:rsidP="00D13446" w14:paraId="2F04254C" w14:textId="77777777">
      <w:pPr>
        <w:rPr>
          <w:b/>
          <w:bCs/>
        </w:rPr>
      </w:pPr>
    </w:p>
    <w:p w:rsidR="00D13446" w:rsidP="00D13446" w14:paraId="1F222AC0" w14:textId="77777777">
      <w:pPr>
        <w:rPr>
          <w:b/>
          <w:bCs/>
        </w:rPr>
      </w:pPr>
    </w:p>
    <w:p w:rsidR="00D13446" w:rsidP="00D13446" w14:paraId="2397FEBC" w14:textId="77777777">
      <w:pPr>
        <w:rPr>
          <w:b/>
          <w:bCs/>
        </w:rPr>
      </w:pPr>
    </w:p>
    <w:p w:rsidR="00D13446" w:rsidP="00D13446" w14:paraId="361F2169" w14:textId="77777777">
      <w:pPr>
        <w:rPr>
          <w:b/>
          <w:bCs/>
        </w:rPr>
      </w:pPr>
    </w:p>
    <w:p w:rsidR="00D13446" w:rsidP="00D13446" w14:paraId="4BAE9D26" w14:textId="77777777">
      <w:pPr>
        <w:rPr>
          <w:b/>
          <w:bCs/>
        </w:rPr>
      </w:pPr>
    </w:p>
    <w:p w:rsidR="00D13446" w:rsidP="00D13446" w14:paraId="46383013" w14:textId="6351942E">
      <w:pPr>
        <w:rPr>
          <w:b/>
          <w:bCs/>
        </w:rPr>
      </w:pPr>
      <w:r>
        <w:rPr>
          <w:b/>
          <w:bCs/>
        </w:rPr>
        <w:t>Type of Damage is dependent on the disaster.</w:t>
      </w:r>
    </w:p>
    <w:p w:rsidR="00D13446" w:rsidRPr="00D11396" w:rsidP="00B919FD" w14:paraId="098ECC16" w14:textId="77777777">
      <w:pPr>
        <w:ind w:left="720"/>
        <w:rPr>
          <w:i/>
          <w:iCs/>
        </w:rPr>
      </w:pPr>
    </w:p>
    <w:p w:rsidR="00D11396" w:rsidP="00414960" w14:paraId="5288C5B3" w14:textId="51270FDA">
      <w:pPr>
        <w:rPr>
          <w:b/>
          <w:bCs/>
        </w:rPr>
      </w:pPr>
      <w:r w:rsidRPr="00D13446">
        <w:rPr>
          <w:noProof/>
        </w:rPr>
        <w:drawing>
          <wp:inline distT="0" distB="0" distL="0" distR="0">
            <wp:extent cx="5943600" cy="4211320"/>
            <wp:effectExtent l="0" t="0" r="0" b="0"/>
            <wp:docPr id="1666113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113678" name=""/>
                    <pic:cNvPicPr/>
                  </pic:nvPicPr>
                  <pic:blipFill>
                    <a:blip xmlns:r="http://schemas.openxmlformats.org/officeDocument/2006/relationships" r:embed="rId27"/>
                    <a:stretch>
                      <a:fillRect/>
                    </a:stretch>
                  </pic:blipFill>
                  <pic:spPr>
                    <a:xfrm>
                      <a:off x="0" y="0"/>
                      <a:ext cx="5943600" cy="4211320"/>
                    </a:xfrm>
                    <a:prstGeom prst="rect">
                      <a:avLst/>
                    </a:prstGeom>
                  </pic:spPr>
                </pic:pic>
              </a:graphicData>
            </a:graphic>
          </wp:inline>
        </w:drawing>
      </w:r>
    </w:p>
    <w:p w:rsidR="00414960" w:rsidP="00414960" w14:paraId="473B286E" w14:textId="6DC2EFC6">
      <w:pPr>
        <w:rPr>
          <w:b/>
          <w:bCs/>
        </w:rPr>
      </w:pPr>
      <w:r w:rsidRPr="00CB6DE2">
        <w:rPr>
          <w:b/>
          <w:bCs/>
          <w:noProof/>
        </w:rPr>
        <w:drawing>
          <wp:inline distT="0" distB="0" distL="0" distR="0">
            <wp:extent cx="5943600" cy="2118360"/>
            <wp:effectExtent l="0" t="0" r="0" b="0"/>
            <wp:docPr id="856940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940905" name=""/>
                    <pic:cNvPicPr/>
                  </pic:nvPicPr>
                  <pic:blipFill>
                    <a:blip xmlns:r="http://schemas.openxmlformats.org/officeDocument/2006/relationships" r:embed="rId28"/>
                    <a:stretch>
                      <a:fillRect/>
                    </a:stretch>
                  </pic:blipFill>
                  <pic:spPr>
                    <a:xfrm>
                      <a:off x="0" y="0"/>
                      <a:ext cx="5943600" cy="2118360"/>
                    </a:xfrm>
                    <a:prstGeom prst="rect">
                      <a:avLst/>
                    </a:prstGeom>
                  </pic:spPr>
                </pic:pic>
              </a:graphicData>
            </a:graphic>
          </wp:inline>
        </w:drawing>
      </w:r>
    </w:p>
    <w:p w:rsidR="00D13446" w:rsidP="00CB6DE2" w14:paraId="2C12FDC5" w14:textId="77777777">
      <w:pPr>
        <w:rPr>
          <w:b/>
          <w:bCs/>
        </w:rPr>
      </w:pPr>
    </w:p>
    <w:p w:rsidR="00D13446" w:rsidP="00CB6DE2" w14:paraId="217E46CF" w14:textId="77777777">
      <w:pPr>
        <w:rPr>
          <w:b/>
          <w:bCs/>
        </w:rPr>
      </w:pPr>
    </w:p>
    <w:p w:rsidR="00D13446" w:rsidP="00CB6DE2" w14:paraId="36FD8E97" w14:textId="77777777">
      <w:pPr>
        <w:rPr>
          <w:b/>
          <w:bCs/>
        </w:rPr>
      </w:pPr>
    </w:p>
    <w:p w:rsidR="00D13446" w:rsidP="00CB6DE2" w14:paraId="0A6221BD" w14:textId="77777777">
      <w:pPr>
        <w:rPr>
          <w:b/>
          <w:bCs/>
        </w:rPr>
      </w:pPr>
    </w:p>
    <w:p w:rsidR="00CB6DE2" w:rsidRPr="00CB6DE2" w:rsidP="00CB6DE2" w14:paraId="35E52751" w14:textId="38540575">
      <w:pPr>
        <w:rPr>
          <w:b/>
          <w:bCs/>
        </w:rPr>
      </w:pPr>
      <w:r w:rsidRPr="00CB6DE2">
        <w:rPr>
          <w:b/>
          <w:bCs/>
        </w:rPr>
        <w:t>Type of Damage</w:t>
      </w:r>
      <w:r w:rsidR="00D13446">
        <w:rPr>
          <w:b/>
          <w:bCs/>
        </w:rPr>
        <w:t xml:space="preserve"> </w:t>
      </w:r>
    </w:p>
    <w:p w:rsidR="00CB6DE2" w:rsidRPr="00CB6DE2" w:rsidP="00CB6DE2" w14:paraId="33221516" w14:textId="77777777">
      <w:pPr>
        <w:rPr>
          <w:b/>
          <w:bCs/>
        </w:rPr>
      </w:pPr>
      <w:r w:rsidRPr="00CB6DE2">
        <w:rPr>
          <w:b/>
          <w:bCs/>
        </w:rPr>
        <w:t>What caused your losses? *</w:t>
      </w:r>
    </w:p>
    <w:p w:rsidR="00CB6DE2" w:rsidRPr="00CB6DE2" w:rsidP="00CB6DE2" w14:paraId="24204DF7" w14:textId="77777777">
      <w:pPr>
        <w:rPr>
          <w:b/>
          <w:bCs/>
          <w:color w:val="215E99" w:themeColor="text2" w:themeTint="BF"/>
        </w:rPr>
      </w:pPr>
      <w:r w:rsidRPr="00CB6DE2">
        <w:rPr>
          <w:b/>
          <w:bCs/>
          <w:color w:val="215E99" w:themeColor="text2" w:themeTint="BF"/>
        </w:rPr>
        <w:t>Read More</w:t>
      </w:r>
    </w:p>
    <w:p w:rsidR="00CB6DE2" w:rsidRPr="00CB6DE2" w:rsidP="003A026F" w14:paraId="065BC75D" w14:textId="77777777">
      <w:pPr>
        <w:ind w:left="720"/>
        <w:rPr>
          <w:i/>
          <w:iCs/>
        </w:rPr>
      </w:pPr>
      <w:r w:rsidRPr="00CB6DE2">
        <w:rPr>
          <w:i/>
          <w:iCs/>
        </w:rPr>
        <w:t>Select what caused your damage. FEMA uses this information to better understand the extent of damage in a community and any damage that needs to be reviewed by your insurance company first.</w:t>
      </w:r>
    </w:p>
    <w:p w:rsidR="00CB6DE2" w:rsidRPr="00CB6DE2" w:rsidP="00CB6DE2" w14:paraId="09FBF678" w14:textId="77777777">
      <w:r w:rsidRPr="00CB6DE2">
        <w:t>I'm going to read a list to you. Let me know which damage types apply to you. You can choose all that apply.</w:t>
      </w:r>
    </w:p>
    <w:p w:rsidR="00CB6DE2" w:rsidP="00CB6DE2" w14:paraId="222B13DA" w14:textId="77777777">
      <w:r w:rsidRPr="00CB6DE2">
        <w:t>You don't need to have </w:t>
      </w:r>
      <w:r w:rsidRPr="00CB6DE2">
        <w:rPr>
          <w:i/>
          <w:iCs/>
        </w:rPr>
        <w:t>everything</w:t>
      </w:r>
      <w:r w:rsidRPr="00CB6DE2">
        <w:t> listed in any one choice. If even part of one choice fits your case, you can still choose it.</w:t>
      </w:r>
    </w:p>
    <w:p w:rsidR="00D13446" w:rsidRPr="00CB6DE2" w:rsidP="003A026F" w14:paraId="0B9267B7" w14:textId="71B50708">
      <w:r>
        <w:t>[Options]</w:t>
      </w:r>
    </w:p>
    <w:p w:rsidR="00CB6DE2" w:rsidRPr="00D13446" w:rsidP="003A026F" w14:paraId="69A56181" w14:textId="77777777">
      <w:pPr>
        <w:rPr>
          <w:b/>
          <w:bCs/>
        </w:rPr>
      </w:pPr>
      <w:r w:rsidRPr="00D13446">
        <w:rPr>
          <w:b/>
          <w:bCs/>
        </w:rPr>
        <w:t>Other damage not listed here.</w:t>
      </w:r>
    </w:p>
    <w:p w:rsidR="00CB6DE2" w:rsidRPr="00CB6DE2" w:rsidP="00CB6DE2" w14:paraId="089A891E" w14:textId="77777777">
      <w:pPr>
        <w:rPr>
          <w:b/>
          <w:bCs/>
          <w:color w:val="215E99" w:themeColor="text2" w:themeTint="BF"/>
        </w:rPr>
      </w:pPr>
      <w:r w:rsidRPr="00CB6DE2">
        <w:rPr>
          <w:b/>
          <w:bCs/>
          <w:color w:val="215E99" w:themeColor="text2" w:themeTint="BF"/>
        </w:rPr>
        <w:t>Read More</w:t>
      </w:r>
    </w:p>
    <w:p w:rsidR="00CB6DE2" w:rsidP="003A026F" w14:paraId="59F78298" w14:textId="710197F1">
      <w:pPr>
        <w:ind w:left="720"/>
        <w:rPr>
          <w:i/>
          <w:iCs/>
        </w:rPr>
      </w:pPr>
      <w:r w:rsidRPr="00CB6DE2">
        <w:rPr>
          <w:i/>
          <w:iCs/>
        </w:rPr>
        <w:t>Select this type ONLY if damage was caused by another type of disaster that is NOT listed or described on this screen.</w:t>
      </w:r>
    </w:p>
    <w:p w:rsidR="00CB6DE2" w:rsidP="00CB6DE2" w14:paraId="2853590E" w14:textId="77777777">
      <w:pPr>
        <w:jc w:val="center"/>
        <w:rPr>
          <w:noProof/>
        </w:rPr>
      </w:pPr>
      <w:r w:rsidRPr="00CB6DE2">
        <w:rPr>
          <w:i/>
          <w:iCs/>
          <w:noProof/>
        </w:rPr>
        <w:drawing>
          <wp:inline distT="0" distB="0" distL="0" distR="0">
            <wp:extent cx="4439953" cy="4663440"/>
            <wp:effectExtent l="0" t="0" r="0" b="3810"/>
            <wp:docPr id="796454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54605" name=""/>
                    <pic:cNvPicPr/>
                  </pic:nvPicPr>
                  <pic:blipFill>
                    <a:blip xmlns:r="http://schemas.openxmlformats.org/officeDocument/2006/relationships" r:embed="rId29"/>
                    <a:stretch>
                      <a:fillRect/>
                    </a:stretch>
                  </pic:blipFill>
                  <pic:spPr>
                    <a:xfrm>
                      <a:off x="0" y="0"/>
                      <a:ext cx="4439953" cy="4663440"/>
                    </a:xfrm>
                    <a:prstGeom prst="rect">
                      <a:avLst/>
                    </a:prstGeom>
                  </pic:spPr>
                </pic:pic>
              </a:graphicData>
            </a:graphic>
          </wp:inline>
        </w:drawing>
      </w:r>
      <w:r w:rsidRPr="00CB6DE2">
        <w:rPr>
          <w:noProof/>
        </w:rPr>
        <w:t xml:space="preserve"> </w:t>
      </w:r>
    </w:p>
    <w:p w:rsidR="00CB6DE2" w:rsidP="00CB6DE2" w14:paraId="55A81A42" w14:textId="5D4E850E">
      <w:pPr>
        <w:jc w:val="center"/>
        <w:rPr>
          <w:i/>
          <w:iCs/>
        </w:rPr>
      </w:pPr>
      <w:r w:rsidRPr="00CB6DE2">
        <w:rPr>
          <w:i/>
          <w:iCs/>
          <w:noProof/>
        </w:rPr>
        <w:drawing>
          <wp:inline distT="0" distB="0" distL="0" distR="0">
            <wp:extent cx="4543125" cy="1463040"/>
            <wp:effectExtent l="0" t="0" r="0" b="3810"/>
            <wp:docPr id="1348200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200324" name=""/>
                    <pic:cNvPicPr/>
                  </pic:nvPicPr>
                  <pic:blipFill>
                    <a:blip xmlns:r="http://schemas.openxmlformats.org/officeDocument/2006/relationships" r:embed="rId30"/>
                    <a:stretch>
                      <a:fillRect/>
                    </a:stretch>
                  </pic:blipFill>
                  <pic:spPr>
                    <a:xfrm>
                      <a:off x="0" y="0"/>
                      <a:ext cx="4543125" cy="1463040"/>
                    </a:xfrm>
                    <a:prstGeom prst="rect">
                      <a:avLst/>
                    </a:prstGeom>
                  </pic:spPr>
                </pic:pic>
              </a:graphicData>
            </a:graphic>
          </wp:inline>
        </w:drawing>
      </w:r>
    </w:p>
    <w:p w:rsidR="00CB6DE2" w:rsidRPr="00CB6DE2" w:rsidP="00CB6DE2" w14:paraId="07B3F735" w14:textId="77777777">
      <w:pPr>
        <w:rPr>
          <w:i/>
          <w:iCs/>
        </w:rPr>
      </w:pPr>
      <w:r w:rsidRPr="00CB6DE2">
        <w:rPr>
          <w:i/>
          <w:iCs/>
        </w:rPr>
        <w:t>Flood</w:t>
      </w:r>
    </w:p>
    <w:p w:rsidR="00CB6DE2" w:rsidRPr="00CB6DE2" w:rsidP="00CB6DE2" w14:paraId="1E1F5B9C" w14:textId="77777777">
      <w:pPr>
        <w:rPr>
          <w:b/>
          <w:bCs/>
          <w:i/>
          <w:iCs/>
          <w:color w:val="215E99" w:themeColor="text2" w:themeTint="BF"/>
        </w:rPr>
      </w:pPr>
      <w:r w:rsidRPr="00CB6DE2">
        <w:rPr>
          <w:b/>
          <w:bCs/>
          <w:i/>
          <w:iCs/>
          <w:color w:val="215E99" w:themeColor="text2" w:themeTint="BF"/>
        </w:rPr>
        <w:t>Read More</w:t>
      </w:r>
    </w:p>
    <w:p w:rsidR="00CB6DE2" w:rsidRPr="00CB6DE2" w:rsidP="00CB6DE2" w14:paraId="340A41B8" w14:textId="77777777">
      <w:pPr>
        <w:ind w:left="720"/>
        <w:rPr>
          <w:i/>
          <w:iCs/>
        </w:rPr>
      </w:pPr>
      <w:r w:rsidRPr="00CB6DE2">
        <w:rPr>
          <w:i/>
          <w:iCs/>
        </w:rPr>
        <w:t>Damage from rising water covering normally dry areas.</w:t>
      </w:r>
    </w:p>
    <w:p w:rsidR="00CB6DE2" w:rsidRPr="00CB6DE2" w:rsidP="00CB6DE2" w14:paraId="088805B7" w14:textId="77777777">
      <w:pPr>
        <w:ind w:left="720"/>
        <w:rPr>
          <w:i/>
          <w:iCs/>
        </w:rPr>
      </w:pPr>
      <w:r w:rsidRPr="00CB6DE2">
        <w:rPr>
          <w:i/>
          <w:iCs/>
        </w:rPr>
        <w:t>This can be water that entered your home or personal property from rivers, lakes, oceans, or heavy rain. This also includes mudslides and landslides.</w:t>
      </w:r>
    </w:p>
    <w:p w:rsidR="00CB6DE2" w:rsidRPr="00CB6DE2" w:rsidP="00CB6DE2" w14:paraId="654FF719" w14:textId="77777777">
      <w:pPr>
        <w:rPr>
          <w:i/>
          <w:iCs/>
        </w:rPr>
      </w:pPr>
      <w:r w:rsidRPr="00CB6DE2">
        <w:rPr>
          <w:i/>
          <w:iCs/>
        </w:rPr>
        <w:t>Hurricane, Hail, Rain, Wind-driven Rain</w:t>
      </w:r>
    </w:p>
    <w:p w:rsidR="00CB6DE2" w:rsidRPr="00CB6DE2" w:rsidP="00CB6DE2" w14:paraId="47C76E12" w14:textId="77777777">
      <w:pPr>
        <w:rPr>
          <w:b/>
          <w:bCs/>
          <w:i/>
          <w:iCs/>
          <w:color w:val="215E99" w:themeColor="text2" w:themeTint="BF"/>
        </w:rPr>
      </w:pPr>
      <w:r w:rsidRPr="00CB6DE2">
        <w:rPr>
          <w:b/>
          <w:bCs/>
          <w:i/>
          <w:iCs/>
          <w:color w:val="215E99" w:themeColor="text2" w:themeTint="BF"/>
        </w:rPr>
        <w:t>Read More</w:t>
      </w:r>
    </w:p>
    <w:p w:rsidR="00CB6DE2" w:rsidRPr="00CB6DE2" w:rsidP="00CB6DE2" w14:paraId="48D68945" w14:textId="77777777">
      <w:pPr>
        <w:ind w:left="720"/>
        <w:rPr>
          <w:i/>
          <w:iCs/>
        </w:rPr>
      </w:pPr>
      <w:r w:rsidRPr="00CB6DE2">
        <w:rPr>
          <w:i/>
          <w:iCs/>
        </w:rPr>
        <w:t>Damage from storm-related hail, rain, or wind.</w:t>
      </w:r>
    </w:p>
    <w:p w:rsidR="00CB6DE2" w:rsidRPr="00CB6DE2" w:rsidP="00CB6DE2" w14:paraId="695D0903" w14:textId="77777777">
      <w:pPr>
        <w:ind w:left="720"/>
        <w:rPr>
          <w:i/>
          <w:iCs/>
        </w:rPr>
      </w:pPr>
      <w:r w:rsidRPr="00CB6DE2">
        <w:rPr>
          <w:i/>
          <w:iCs/>
        </w:rPr>
        <w:t>This includes rain blowing through doors, windows, or roofing, and hail hitting your home or property.</w:t>
      </w:r>
    </w:p>
    <w:p w:rsidR="00CB6DE2" w:rsidRPr="00CB6DE2" w:rsidP="00CB6DE2" w14:paraId="312F95FA" w14:textId="77777777">
      <w:pPr>
        <w:rPr>
          <w:i/>
          <w:iCs/>
        </w:rPr>
      </w:pPr>
      <w:r w:rsidRPr="00CB6DE2">
        <w:rPr>
          <w:i/>
          <w:iCs/>
        </w:rPr>
        <w:t>Power Surge, Lightning</w:t>
      </w:r>
    </w:p>
    <w:p w:rsidR="00CB6DE2" w:rsidRPr="00CB6DE2" w:rsidP="00CB6DE2" w14:paraId="09996227" w14:textId="77777777">
      <w:pPr>
        <w:rPr>
          <w:b/>
          <w:bCs/>
          <w:i/>
          <w:iCs/>
          <w:color w:val="215E99" w:themeColor="text2" w:themeTint="BF"/>
        </w:rPr>
      </w:pPr>
      <w:r w:rsidRPr="00CB6DE2">
        <w:rPr>
          <w:b/>
          <w:bCs/>
          <w:i/>
          <w:iCs/>
          <w:color w:val="215E99" w:themeColor="text2" w:themeTint="BF"/>
        </w:rPr>
        <w:t>Read More</w:t>
      </w:r>
    </w:p>
    <w:p w:rsidR="00CB6DE2" w:rsidRPr="00CB6DE2" w:rsidP="00CB6DE2" w14:paraId="5C572CD6" w14:textId="77777777">
      <w:pPr>
        <w:ind w:left="720"/>
        <w:rPr>
          <w:i/>
          <w:iCs/>
        </w:rPr>
      </w:pPr>
      <w:r w:rsidRPr="00CB6DE2">
        <w:rPr>
          <w:i/>
          <w:iCs/>
        </w:rPr>
        <w:t>Damage from power surges or lightning strikes, like fires.</w:t>
      </w:r>
    </w:p>
    <w:p w:rsidR="00CB6DE2" w:rsidRPr="00CB6DE2" w:rsidP="00CB6DE2" w14:paraId="175FF033" w14:textId="77777777">
      <w:pPr>
        <w:ind w:left="720"/>
        <w:rPr>
          <w:i/>
          <w:iCs/>
        </w:rPr>
      </w:pPr>
      <w:r w:rsidRPr="00CB6DE2">
        <w:rPr>
          <w:i/>
          <w:iCs/>
        </w:rPr>
        <w:t>A power surge is a sudden rush of electricity that can damage anything plugged into an outlet. It can happen inside or outside your home.</w:t>
      </w:r>
    </w:p>
    <w:p w:rsidR="00CB6DE2" w:rsidRPr="00CB6DE2" w:rsidP="00CB6DE2" w14:paraId="568EA1ED" w14:textId="77777777">
      <w:pPr>
        <w:rPr>
          <w:i/>
          <w:iCs/>
        </w:rPr>
      </w:pPr>
      <w:r w:rsidRPr="00CB6DE2">
        <w:rPr>
          <w:i/>
          <w:iCs/>
        </w:rPr>
        <w:t>Seepage</w:t>
      </w:r>
    </w:p>
    <w:p w:rsidR="00CB6DE2" w:rsidRPr="00CB6DE2" w:rsidP="00CB6DE2" w14:paraId="38E6F34A" w14:textId="77777777">
      <w:pPr>
        <w:rPr>
          <w:b/>
          <w:bCs/>
          <w:i/>
          <w:iCs/>
          <w:color w:val="215E99" w:themeColor="text2" w:themeTint="BF"/>
        </w:rPr>
      </w:pPr>
      <w:r w:rsidRPr="00CB6DE2">
        <w:rPr>
          <w:b/>
          <w:bCs/>
          <w:i/>
          <w:iCs/>
          <w:color w:val="215E99" w:themeColor="text2" w:themeTint="BF"/>
        </w:rPr>
        <w:t>Read More</w:t>
      </w:r>
    </w:p>
    <w:p w:rsidR="00CB6DE2" w:rsidRPr="00CB6DE2" w:rsidP="00CB6DE2" w14:paraId="0F1030D5" w14:textId="77777777">
      <w:pPr>
        <w:ind w:left="720"/>
        <w:rPr>
          <w:i/>
          <w:iCs/>
        </w:rPr>
      </w:pPr>
      <w:r w:rsidRPr="00CB6DE2">
        <w:rPr>
          <w:i/>
          <w:iCs/>
        </w:rPr>
        <w:t>Damage from water-soaked ground, usually in basements.</w:t>
      </w:r>
    </w:p>
    <w:p w:rsidR="00CB6DE2" w:rsidRPr="00CB6DE2" w:rsidP="00CB6DE2" w14:paraId="7B2E11C6" w14:textId="77777777">
      <w:pPr>
        <w:ind w:left="720"/>
        <w:rPr>
          <w:i/>
          <w:iCs/>
        </w:rPr>
      </w:pPr>
      <w:r w:rsidRPr="00CB6DE2">
        <w:rPr>
          <w:i/>
          <w:iCs/>
        </w:rPr>
        <w:t>Seepage happens when water slowly leaks into a building through small cracks or holes in the foundation not from rising water. This can even occur in concrete block foundations.</w:t>
      </w:r>
    </w:p>
    <w:p w:rsidR="00CB6DE2" w:rsidRPr="00CB6DE2" w:rsidP="00CB6DE2" w14:paraId="316CD430" w14:textId="77777777">
      <w:pPr>
        <w:rPr>
          <w:i/>
          <w:iCs/>
        </w:rPr>
      </w:pPr>
      <w:r w:rsidRPr="00CB6DE2">
        <w:rPr>
          <w:i/>
          <w:iCs/>
        </w:rPr>
        <w:t>Sewer Backup</w:t>
      </w:r>
    </w:p>
    <w:p w:rsidR="00CB6DE2" w:rsidRPr="00CB6DE2" w:rsidP="00CB6DE2" w14:paraId="371507A2" w14:textId="77777777">
      <w:pPr>
        <w:rPr>
          <w:i/>
          <w:iCs/>
        </w:rPr>
      </w:pPr>
      <w:r w:rsidRPr="00CB6DE2">
        <w:rPr>
          <w:i/>
          <w:iCs/>
        </w:rPr>
        <w:t>Earthquake</w:t>
      </w:r>
    </w:p>
    <w:p w:rsidR="00CB6DE2" w:rsidRPr="00CB6DE2" w:rsidP="00CB6DE2" w14:paraId="3CD2B5A8" w14:textId="77777777">
      <w:pPr>
        <w:rPr>
          <w:b/>
          <w:bCs/>
          <w:i/>
          <w:iCs/>
          <w:color w:val="215E99" w:themeColor="text2" w:themeTint="BF"/>
        </w:rPr>
      </w:pPr>
      <w:r w:rsidRPr="00CB6DE2">
        <w:rPr>
          <w:b/>
          <w:bCs/>
          <w:i/>
          <w:iCs/>
          <w:color w:val="215E99" w:themeColor="text2" w:themeTint="BF"/>
        </w:rPr>
        <w:t>Read More</w:t>
      </w:r>
    </w:p>
    <w:p w:rsidR="00CB6DE2" w:rsidRPr="00CB6DE2" w:rsidP="00CB6DE2" w14:paraId="7A8FC5C5" w14:textId="77777777">
      <w:pPr>
        <w:ind w:left="720"/>
        <w:rPr>
          <w:i/>
          <w:iCs/>
        </w:rPr>
      </w:pPr>
      <w:r w:rsidRPr="00CB6DE2">
        <w:rPr>
          <w:i/>
          <w:iCs/>
        </w:rPr>
        <w:t>Damage caused by strong shaking of the ground.</w:t>
      </w:r>
    </w:p>
    <w:p w:rsidR="00CB6DE2" w:rsidRPr="00CB6DE2" w:rsidP="00CB6DE2" w14:paraId="78A30B4D" w14:textId="77777777">
      <w:pPr>
        <w:ind w:left="720"/>
        <w:rPr>
          <w:i/>
          <w:iCs/>
        </w:rPr>
      </w:pPr>
      <w:r w:rsidRPr="00CB6DE2">
        <w:rPr>
          <w:i/>
          <w:iCs/>
        </w:rPr>
        <w:t>Earthquakes can also include aftershocks (smaller quakes after the main one) and volcanic eruptions.</w:t>
      </w:r>
    </w:p>
    <w:p w:rsidR="00CB6DE2" w:rsidRPr="00CB6DE2" w:rsidP="00CB6DE2" w14:paraId="21F5892D" w14:textId="77777777">
      <w:pPr>
        <w:rPr>
          <w:i/>
          <w:iCs/>
        </w:rPr>
      </w:pPr>
      <w:r w:rsidRPr="00CB6DE2">
        <w:rPr>
          <w:i/>
          <w:iCs/>
        </w:rPr>
        <w:t>Fire, Lava Flow, Ash</w:t>
      </w:r>
    </w:p>
    <w:p w:rsidR="00CB6DE2" w:rsidRPr="00CB6DE2" w:rsidP="00CB6DE2" w14:paraId="639C5518" w14:textId="77777777">
      <w:pPr>
        <w:rPr>
          <w:i/>
          <w:iCs/>
        </w:rPr>
      </w:pPr>
      <w:r w:rsidRPr="00CB6DE2">
        <w:rPr>
          <w:i/>
          <w:iCs/>
        </w:rPr>
        <w:t>Ice, Snow</w:t>
      </w:r>
    </w:p>
    <w:p w:rsidR="00CB6DE2" w:rsidRPr="00CB6DE2" w:rsidP="003A026F" w14:paraId="57A106D7" w14:textId="0900B8B0">
      <w:pPr>
        <w:rPr>
          <w:i/>
          <w:iCs/>
        </w:rPr>
      </w:pPr>
      <w:r w:rsidRPr="00CB6DE2">
        <w:rPr>
          <w:i/>
          <w:iCs/>
        </w:rPr>
        <w:t>Tornado, Wind</w:t>
      </w:r>
    </w:p>
    <w:p w:rsidR="003A026F" w:rsidP="00414960" w14:paraId="248F29F1" w14:textId="77777777">
      <w:pPr>
        <w:rPr>
          <w:b/>
          <w:bCs/>
          <w:color w:val="215E99" w:themeColor="text2" w:themeTint="BF"/>
        </w:rPr>
      </w:pPr>
    </w:p>
    <w:p w:rsidR="003A026F" w:rsidP="00414960" w14:paraId="3CA640BA" w14:textId="77777777">
      <w:pPr>
        <w:rPr>
          <w:b/>
          <w:bCs/>
          <w:color w:val="215E99" w:themeColor="text2" w:themeTint="BF"/>
        </w:rPr>
      </w:pPr>
    </w:p>
    <w:p w:rsidR="003A026F" w:rsidP="00414960" w14:paraId="1DB35F03" w14:textId="77777777">
      <w:pPr>
        <w:rPr>
          <w:b/>
          <w:bCs/>
          <w:color w:val="215E99" w:themeColor="text2" w:themeTint="BF"/>
        </w:rPr>
      </w:pPr>
    </w:p>
    <w:p w:rsidR="003A026F" w:rsidP="00414960" w14:paraId="04DBD674" w14:textId="77777777">
      <w:pPr>
        <w:rPr>
          <w:b/>
          <w:bCs/>
          <w:color w:val="215E99" w:themeColor="text2" w:themeTint="BF"/>
        </w:rPr>
      </w:pPr>
    </w:p>
    <w:p w:rsidR="003A026F" w:rsidP="00414960" w14:paraId="31BDFD9C" w14:textId="77777777">
      <w:pPr>
        <w:rPr>
          <w:b/>
          <w:bCs/>
          <w:color w:val="215E99" w:themeColor="text2" w:themeTint="BF"/>
        </w:rPr>
      </w:pPr>
    </w:p>
    <w:p w:rsidR="003A026F" w:rsidP="00414960" w14:paraId="6A33D448" w14:textId="77777777">
      <w:pPr>
        <w:rPr>
          <w:b/>
          <w:bCs/>
          <w:color w:val="215E99" w:themeColor="text2" w:themeTint="BF"/>
        </w:rPr>
      </w:pPr>
    </w:p>
    <w:p w:rsidR="003A026F" w:rsidP="00414960" w14:paraId="4B556396" w14:textId="77777777">
      <w:pPr>
        <w:rPr>
          <w:b/>
          <w:bCs/>
          <w:color w:val="215E99" w:themeColor="text2" w:themeTint="BF"/>
        </w:rPr>
      </w:pPr>
    </w:p>
    <w:p w:rsidR="003A026F" w:rsidP="00414960" w14:paraId="448B5667" w14:textId="77777777">
      <w:pPr>
        <w:rPr>
          <w:b/>
          <w:bCs/>
          <w:color w:val="215E99" w:themeColor="text2" w:themeTint="BF"/>
        </w:rPr>
      </w:pPr>
    </w:p>
    <w:p w:rsidR="00414960" w:rsidRPr="00CB6DE2" w:rsidP="00414960" w14:paraId="4365BC62" w14:textId="25DA58BF">
      <w:pPr>
        <w:rPr>
          <w:b/>
          <w:bCs/>
          <w:color w:val="215E99" w:themeColor="text2" w:themeTint="BF"/>
        </w:rPr>
      </w:pPr>
      <w:r w:rsidRPr="00CB6DE2">
        <w:rPr>
          <w:b/>
          <w:bCs/>
          <w:color w:val="215E99" w:themeColor="text2" w:themeTint="BF"/>
        </w:rPr>
        <w:t>Type of Damage</w:t>
      </w:r>
    </w:p>
    <w:p w:rsidR="00414960" w:rsidP="00CB6DE2" w14:paraId="5599DC4A" w14:textId="3DD1F535">
      <w:pPr>
        <w:jc w:val="center"/>
        <w:rPr>
          <w:b/>
          <w:bCs/>
        </w:rPr>
      </w:pPr>
      <w:r w:rsidRPr="00CB6DE2">
        <w:rPr>
          <w:b/>
          <w:bCs/>
          <w:noProof/>
        </w:rPr>
        <w:drawing>
          <wp:inline distT="0" distB="0" distL="0" distR="0">
            <wp:extent cx="4503810" cy="6294665"/>
            <wp:effectExtent l="0" t="0" r="0" b="0"/>
            <wp:docPr id="1326475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475775" name=""/>
                    <pic:cNvPicPr/>
                  </pic:nvPicPr>
                  <pic:blipFill>
                    <a:blip xmlns:r="http://schemas.openxmlformats.org/officeDocument/2006/relationships" r:embed="rId31"/>
                    <a:stretch>
                      <a:fillRect/>
                    </a:stretch>
                  </pic:blipFill>
                  <pic:spPr>
                    <a:xfrm>
                      <a:off x="0" y="0"/>
                      <a:ext cx="4503810" cy="6294665"/>
                    </a:xfrm>
                    <a:prstGeom prst="rect">
                      <a:avLst/>
                    </a:prstGeom>
                  </pic:spPr>
                </pic:pic>
              </a:graphicData>
            </a:graphic>
          </wp:inline>
        </w:drawing>
      </w:r>
    </w:p>
    <w:p w:rsidR="00414960" w:rsidP="00414960" w14:paraId="7471D752" w14:textId="0AA8AB29">
      <w:pPr>
        <w:rPr>
          <w:b/>
          <w:bCs/>
        </w:rPr>
      </w:pPr>
      <w:r w:rsidRPr="009739C1">
        <w:rPr>
          <w:b/>
          <w:bCs/>
          <w:noProof/>
        </w:rPr>
        <w:drawing>
          <wp:inline distT="0" distB="0" distL="0" distR="0">
            <wp:extent cx="5943600" cy="2837180"/>
            <wp:effectExtent l="0" t="0" r="0" b="1270"/>
            <wp:docPr id="1755416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416261" name=""/>
                    <pic:cNvPicPr/>
                  </pic:nvPicPr>
                  <pic:blipFill>
                    <a:blip xmlns:r="http://schemas.openxmlformats.org/officeDocument/2006/relationships" r:embed="rId32"/>
                    <a:stretch>
                      <a:fillRect/>
                    </a:stretch>
                  </pic:blipFill>
                  <pic:spPr>
                    <a:xfrm>
                      <a:off x="0" y="0"/>
                      <a:ext cx="5943600" cy="2837180"/>
                    </a:xfrm>
                    <a:prstGeom prst="rect">
                      <a:avLst/>
                    </a:prstGeom>
                  </pic:spPr>
                </pic:pic>
              </a:graphicData>
            </a:graphic>
          </wp:inline>
        </w:drawing>
      </w:r>
    </w:p>
    <w:p w:rsidR="009739C1" w:rsidRPr="009739C1" w:rsidP="009739C1" w14:paraId="277F7DD6" w14:textId="77777777">
      <w:pPr>
        <w:rPr>
          <w:b/>
          <w:bCs/>
        </w:rPr>
      </w:pPr>
      <w:r w:rsidRPr="009739C1">
        <w:rPr>
          <w:b/>
          <w:bCs/>
        </w:rPr>
        <w:t>You selected VA SEVERE STORM</w:t>
      </w:r>
    </w:p>
    <w:p w:rsidR="009739C1" w:rsidRPr="009739C1" w:rsidP="009739C1" w14:paraId="610B339C" w14:textId="77777777">
      <w:r w:rsidRPr="009739C1">
        <w:t>Disaster Date(s): 09/07/2022 - Present Time</w:t>
      </w:r>
    </w:p>
    <w:p w:rsidR="009739C1" w:rsidRPr="009739C1" w:rsidP="009739C1" w14:paraId="05C7E2B5" w14:textId="77777777">
      <w:r w:rsidRPr="009739C1">
        <w:t>If this is not the right one, </w:t>
      </w:r>
      <w:hyperlink r:id="rId33" w:history="1">
        <w:r w:rsidRPr="009739C1">
          <w:rPr>
            <w:rStyle w:val="Hyperlink"/>
          </w:rPr>
          <w:t>pick another disaster.</w:t>
        </w:r>
      </w:hyperlink>
    </w:p>
    <w:p w:rsidR="009739C1" w:rsidRPr="009739C1" w:rsidP="009739C1" w14:paraId="1D1F714C" w14:textId="3BFD1A82">
      <w:pPr>
        <w:rPr>
          <w:b/>
          <w:bCs/>
        </w:rPr>
      </w:pPr>
      <w:r w:rsidRPr="009739C1">
        <w:rPr>
          <w:b/>
          <w:bCs/>
        </w:rPr>
        <w:t>Please confirm the date your losses occurred.</w:t>
      </w:r>
      <w:r w:rsidRPr="003A026F" w:rsidR="003A026F">
        <w:rPr>
          <w:b/>
          <w:bCs/>
        </w:rPr>
        <w:t xml:space="preserve"> *</w:t>
      </w:r>
    </w:p>
    <w:p w:rsidR="009739C1" w:rsidRPr="009739C1" w:rsidP="009739C1" w14:paraId="6979B01C" w14:textId="1F93858A">
      <w:pPr>
        <w:rPr>
          <w:color w:val="215E99" w:themeColor="text2" w:themeTint="BF"/>
        </w:rPr>
      </w:pPr>
      <w:r w:rsidRPr="009739C1">
        <w:rPr>
          <w:color w:val="215E99" w:themeColor="text2" w:themeTint="BF"/>
        </w:rPr>
        <w:t>Just give me the date as close as you can.</w:t>
      </w:r>
    </w:p>
    <w:p w:rsidR="009739C1" w:rsidRPr="009739C1" w:rsidP="009739C1" w14:paraId="7386E276" w14:textId="5EB6A267">
      <w:pPr>
        <w:rPr>
          <w:b/>
          <w:bCs/>
        </w:rPr>
      </w:pPr>
      <w:r w:rsidRPr="009739C1">
        <w:rPr>
          <w:b/>
          <w:bCs/>
        </w:rPr>
        <w:t>Confirm this date. * </w:t>
      </w:r>
    </w:p>
    <w:p w:rsidR="009739C1" w:rsidRPr="009739C1" w:rsidP="009739C1" w14:paraId="18AAB717" w14:textId="77777777">
      <w:pPr>
        <w:rPr>
          <w:i/>
          <w:iCs/>
          <w:color w:val="215E99" w:themeColor="text2" w:themeTint="BF"/>
        </w:rPr>
      </w:pPr>
      <w:r w:rsidRPr="009739C1">
        <w:rPr>
          <w:i/>
          <w:iCs/>
          <w:color w:val="215E99" w:themeColor="text2" w:themeTint="BF"/>
        </w:rPr>
        <w:t>We need to check if this date is on the disaster declaration.</w:t>
      </w:r>
    </w:p>
    <w:p w:rsidR="009739C1" w:rsidRPr="009739C1" w:rsidP="009739C1" w14:paraId="683EA852" w14:textId="77777777">
      <w:pPr>
        <w:rPr>
          <w:i/>
          <w:iCs/>
        </w:rPr>
      </w:pPr>
      <w:r w:rsidRPr="009739C1">
        <w:rPr>
          <w:i/>
          <w:iCs/>
        </w:rPr>
        <w:t>We can't process your application unless your loss date is on the declaration. If your losses happened on a different date than the disaster date(s), you should still apply now. If your date is added later, we will process your application right away.</w:t>
      </w:r>
    </w:p>
    <w:p w:rsidR="009739C1" w:rsidRPr="009739C1" w:rsidP="009739C1" w14:paraId="46CC501E" w14:textId="77777777">
      <w:pPr>
        <w:rPr>
          <w:i/>
          <w:iCs/>
        </w:rPr>
      </w:pPr>
      <w:r w:rsidRPr="009739C1">
        <w:rPr>
          <w:i/>
          <w:iCs/>
        </w:rPr>
        <w:t>We also suggest you contact your local emergency management agency to report your damage.</w:t>
      </w:r>
    </w:p>
    <w:p w:rsidR="009739C1" w:rsidP="00414960" w14:paraId="00F7AB51" w14:textId="0D5C5E46">
      <w:pPr>
        <w:rPr>
          <w:b/>
          <w:bCs/>
        </w:rPr>
      </w:pPr>
      <w:r w:rsidRPr="009739C1">
        <w:rPr>
          <w:b/>
          <w:bCs/>
          <w:noProof/>
        </w:rPr>
        <w:drawing>
          <wp:inline distT="0" distB="0" distL="0" distR="0">
            <wp:extent cx="5943600" cy="5601335"/>
            <wp:effectExtent l="0" t="0" r="0" b="0"/>
            <wp:docPr id="484255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255110" name=""/>
                    <pic:cNvPicPr/>
                  </pic:nvPicPr>
                  <pic:blipFill>
                    <a:blip xmlns:r="http://schemas.openxmlformats.org/officeDocument/2006/relationships" r:embed="rId34"/>
                    <a:stretch>
                      <a:fillRect/>
                    </a:stretch>
                  </pic:blipFill>
                  <pic:spPr>
                    <a:xfrm>
                      <a:off x="0" y="0"/>
                      <a:ext cx="5943600" cy="5601335"/>
                    </a:xfrm>
                    <a:prstGeom prst="rect">
                      <a:avLst/>
                    </a:prstGeom>
                  </pic:spPr>
                </pic:pic>
              </a:graphicData>
            </a:graphic>
          </wp:inline>
        </w:drawing>
      </w:r>
    </w:p>
    <w:p w:rsidR="009739C1" w:rsidRPr="009739C1" w:rsidP="009739C1" w14:paraId="5029273D" w14:textId="0ABB83FD">
      <w:pPr>
        <w:rPr>
          <w:b/>
          <w:bCs/>
        </w:rPr>
      </w:pPr>
      <w:r w:rsidRPr="009739C1">
        <w:rPr>
          <w:b/>
          <w:bCs/>
        </w:rPr>
        <w:t>Select Your Disaster-related Needs</w:t>
      </w:r>
      <w:r w:rsidR="003A026F">
        <w:rPr>
          <w:b/>
          <w:bCs/>
        </w:rPr>
        <w:t xml:space="preserve"> *</w:t>
      </w:r>
    </w:p>
    <w:p w:rsidR="009739C1" w:rsidP="009739C1" w14:paraId="55D32062" w14:textId="0C1BE0E5">
      <w:pPr>
        <w:rPr>
          <w:b/>
          <w:bCs/>
        </w:rPr>
      </w:pPr>
      <w:r w:rsidRPr="003A026F">
        <w:rPr>
          <w:b/>
          <w:bCs/>
          <w:noProof/>
        </w:rPr>
        <mc:AlternateContent>
          <mc:Choice Requires="wps">
            <w:drawing>
              <wp:anchor distT="45720" distB="45720" distL="114300" distR="114300" simplePos="0" relativeHeight="251670528" behindDoc="0" locked="0" layoutInCell="1" allowOverlap="1">
                <wp:simplePos x="0" y="0"/>
                <wp:positionH relativeFrom="margin">
                  <wp:align>right</wp:align>
                </wp:positionH>
                <wp:positionV relativeFrom="paragraph">
                  <wp:posOffset>467360</wp:posOffset>
                </wp:positionV>
                <wp:extent cx="5920740" cy="1272540"/>
                <wp:effectExtent l="0" t="0" r="22860" b="22860"/>
                <wp:wrapSquare wrapText="bothSides"/>
                <wp:docPr id="34358030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0740" cy="1272540"/>
                        </a:xfrm>
                        <a:prstGeom prst="rect">
                          <a:avLst/>
                        </a:prstGeom>
                        <a:solidFill>
                          <a:srgbClr val="FFFFFF"/>
                        </a:solidFill>
                        <a:ln w="9525">
                          <a:solidFill>
                            <a:srgbClr val="000000"/>
                          </a:solidFill>
                          <a:miter lim="800000"/>
                          <a:headEnd/>
                          <a:tailEnd/>
                        </a:ln>
                      </wps:spPr>
                      <wps:txbx>
                        <w:txbxContent>
                          <w:p w:rsidR="003A026F" w:rsidP="003A026F" w14:textId="77777777">
                            <w:r>
                              <w:t>The caller does not need to have everything listed in any one option. If even one part of an option fits their case, you can still select it.</w:t>
                            </w:r>
                          </w:p>
                          <w:p w:rsidR="003A026F" w:rsidP="003A026F" w14:textId="0E737976">
                            <w:r>
                              <w:t>*</w:t>
                            </w:r>
                            <w:r w:rsidRPr="003A026F">
                              <w:rPr>
                                <w:b/>
                                <w:bCs/>
                              </w:rPr>
                              <w:t>Note</w:t>
                            </w:r>
                            <w:r>
                              <w:t>: You don't need to have everything listed in each option. If even part of one choice fits your situation, choose it. If you do not check an option but later have that need, call FEMA or visit a Disaster Recovery Center to update your application</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1" type="#_x0000_t202" style="width:466.2pt;height:100.2pt;margin-top:36.8pt;margin-left:415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71552">
                <v:textbox>
                  <w:txbxContent>
                    <w:p w:rsidR="003A026F" w:rsidP="003A026F" w14:paraId="2CF6ADBA" w14:textId="77777777">
                      <w:r>
                        <w:t>The caller does not need to have everything listed in any one option. If even one part of an option fits their case, you can still select it.</w:t>
                      </w:r>
                    </w:p>
                    <w:p w:rsidR="003A026F" w:rsidP="003A026F" w14:paraId="7DC635A4" w14:textId="0E737976">
                      <w:r>
                        <w:t>*</w:t>
                      </w:r>
                      <w:r w:rsidRPr="003A026F">
                        <w:rPr>
                          <w:b/>
                          <w:bCs/>
                        </w:rPr>
                        <w:t>Note</w:t>
                      </w:r>
                      <w:r>
                        <w:t>: You don't need to have everything listed in each option. If even part of one choice fits your situation, choose it. If you do not check an option but later have that need, call FEMA or visit a Disaster Recovery Center to update your application</w:t>
                      </w:r>
                    </w:p>
                  </w:txbxContent>
                </v:textbox>
                <w10:wrap type="square"/>
              </v:shape>
            </w:pict>
          </mc:Fallback>
        </mc:AlternateContent>
      </w:r>
      <w:r w:rsidRPr="009739C1" w:rsidR="009739C1">
        <w:rPr>
          <w:b/>
          <w:bCs/>
        </w:rPr>
        <w:t>Check all that apply.</w:t>
      </w:r>
    </w:p>
    <w:p w:rsidR="003A026F" w:rsidP="009739C1" w14:paraId="2789A044" w14:textId="0925D9A9">
      <w:pPr>
        <w:rPr>
          <w:b/>
          <w:bCs/>
        </w:rPr>
      </w:pPr>
    </w:p>
    <w:p w:rsidR="009739C1" w:rsidRPr="009739C1" w:rsidP="009739C1" w14:paraId="4CF70843" w14:textId="77777777">
      <w:pPr>
        <w:rPr>
          <w:b/>
          <w:bCs/>
          <w:sz w:val="24"/>
          <w:szCs w:val="24"/>
        </w:rPr>
      </w:pPr>
      <w:r w:rsidRPr="009739C1">
        <w:rPr>
          <w:b/>
          <w:bCs/>
          <w:sz w:val="24"/>
          <w:szCs w:val="24"/>
        </w:rPr>
        <w:t>Property Damage</w:t>
      </w:r>
    </w:p>
    <w:p w:rsidR="009739C1" w:rsidRPr="009739C1" w:rsidP="009739C1" w14:paraId="216FB77C" w14:textId="77777777">
      <w:pPr>
        <w:rPr>
          <w:b/>
          <w:bCs/>
        </w:rPr>
      </w:pPr>
      <w:r w:rsidRPr="009739C1">
        <w:rPr>
          <w:b/>
          <w:bCs/>
        </w:rPr>
        <w:t>Home damage</w:t>
      </w:r>
    </w:p>
    <w:p w:rsidR="009739C1" w:rsidRPr="009739C1" w:rsidP="009739C1" w14:paraId="55DEDC3F" w14:textId="77777777">
      <w:pPr>
        <w:rPr>
          <w:color w:val="215E99" w:themeColor="text2" w:themeTint="BF"/>
        </w:rPr>
      </w:pPr>
      <w:r w:rsidRPr="009739C1">
        <w:rPr>
          <w:color w:val="215E99" w:themeColor="text2" w:themeTint="BF"/>
        </w:rPr>
        <w:t>Read More</w:t>
      </w:r>
    </w:p>
    <w:p w:rsidR="009739C1" w:rsidRPr="009739C1" w:rsidP="003A026F" w14:paraId="61B452AC" w14:textId="77777777">
      <w:pPr>
        <w:ind w:left="720"/>
        <w:rPr>
          <w:i/>
          <w:iCs/>
        </w:rPr>
      </w:pPr>
      <w:r w:rsidRPr="009739C1">
        <w:rPr>
          <w:i/>
          <w:iCs/>
        </w:rPr>
        <w:t>FEMA may help if your home was damaged by the disaster regardless of whether you rent or own your home.</w:t>
      </w:r>
    </w:p>
    <w:p w:rsidR="009739C1" w:rsidRPr="009739C1" w:rsidP="003A026F" w14:paraId="5DD47F01" w14:textId="77777777">
      <w:pPr>
        <w:ind w:left="720"/>
        <w:rPr>
          <w:i/>
          <w:iCs/>
        </w:rPr>
      </w:pPr>
      <w:r w:rsidRPr="009739C1">
        <w:rPr>
          <w:i/>
          <w:iCs/>
        </w:rPr>
        <w:t>This may include temporary housing or repair costs that your insurance does not cover. Only your primary home is eligible, which you live in most of the year. FEMA may ask for a copy of your receipts or estimates for home repair costs.</w:t>
      </w:r>
    </w:p>
    <w:p w:rsidR="009739C1" w:rsidRPr="009739C1" w:rsidP="003A026F" w14:paraId="3C192021" w14:textId="77777777">
      <w:pPr>
        <w:ind w:left="720"/>
        <w:rPr>
          <w:i/>
          <w:iCs/>
        </w:rPr>
      </w:pPr>
      <w:r w:rsidRPr="009739C1">
        <w:rPr>
          <w:i/>
          <w:iCs/>
        </w:rPr>
        <w:t>FEMA Assistance is limited. The amount of money FEMA may give is based on your confirmed damage. In 2024, eligible households received an average of $6,800 in Home Repair Assistance.</w:t>
      </w:r>
    </w:p>
    <w:p w:rsidR="009739C1" w:rsidRPr="009739C1" w:rsidP="009739C1" w14:paraId="2AF278DE" w14:textId="77777777">
      <w:pPr>
        <w:rPr>
          <w:b/>
          <w:bCs/>
        </w:rPr>
      </w:pPr>
      <w:r w:rsidRPr="009739C1">
        <w:rPr>
          <w:b/>
          <w:bCs/>
        </w:rPr>
        <w:t>Vehicle damage</w:t>
      </w:r>
    </w:p>
    <w:p w:rsidR="009739C1" w:rsidRPr="009739C1" w:rsidP="009739C1" w14:paraId="33139F30" w14:textId="77777777">
      <w:pPr>
        <w:rPr>
          <w:color w:val="215E99" w:themeColor="text2" w:themeTint="BF"/>
        </w:rPr>
      </w:pPr>
      <w:r w:rsidRPr="009739C1">
        <w:rPr>
          <w:color w:val="215E99" w:themeColor="text2" w:themeTint="BF"/>
        </w:rPr>
        <w:t>Read More</w:t>
      </w:r>
    </w:p>
    <w:p w:rsidR="009739C1" w:rsidRPr="009739C1" w:rsidP="003A026F" w14:paraId="12CEB34E" w14:textId="77777777">
      <w:pPr>
        <w:ind w:left="720"/>
        <w:rPr>
          <w:i/>
          <w:iCs/>
        </w:rPr>
      </w:pPr>
      <w:r w:rsidRPr="009739C1">
        <w:rPr>
          <w:i/>
          <w:iCs/>
        </w:rPr>
        <w:t>FEMA may help if your vehicle or vehicles were damaged by the disaster and not covered by insurance.</w:t>
      </w:r>
    </w:p>
    <w:p w:rsidR="009739C1" w:rsidRPr="009739C1" w:rsidP="003A026F" w14:paraId="1EC17A06" w14:textId="77777777">
      <w:pPr>
        <w:ind w:left="720"/>
        <w:rPr>
          <w:i/>
          <w:iCs/>
        </w:rPr>
      </w:pPr>
      <w:r w:rsidRPr="009739C1">
        <w:rPr>
          <w:i/>
          <w:iCs/>
        </w:rPr>
        <w:t>Vehicles, like your car, truck, motorcycle, or van, must be equipped and licensed for use on public roads. They must also comply with state registration and insurance requirements. FEMA may ask for a copy of your mechanic receipts or estimates for your damaged vehicle.</w:t>
      </w:r>
    </w:p>
    <w:p w:rsidR="009739C1" w:rsidRPr="009739C1" w:rsidP="003A026F" w14:paraId="7F7304FA" w14:textId="77777777">
      <w:pPr>
        <w:ind w:left="720"/>
        <w:rPr>
          <w:i/>
          <w:iCs/>
        </w:rPr>
      </w:pPr>
      <w:r w:rsidRPr="009739C1">
        <w:rPr>
          <w:i/>
          <w:iCs/>
        </w:rPr>
        <w:t>FEMA Assistance is limited. The amount of money FEMA may give is based on the amount set by your state. In 2024, eligible households received an average of $3,120 in Transportation Assistance.</w:t>
      </w:r>
    </w:p>
    <w:p w:rsidR="009739C1" w:rsidRPr="009739C1" w:rsidP="009739C1" w14:paraId="7A92F1FD" w14:textId="77777777">
      <w:pPr>
        <w:rPr>
          <w:b/>
          <w:bCs/>
        </w:rPr>
      </w:pPr>
      <w:r w:rsidRPr="009739C1">
        <w:rPr>
          <w:b/>
          <w:bCs/>
        </w:rPr>
        <w:t>Personal Property damage</w:t>
      </w:r>
    </w:p>
    <w:p w:rsidR="009739C1" w:rsidRPr="009739C1" w:rsidP="009739C1" w14:paraId="725A6AD2" w14:textId="77777777">
      <w:pPr>
        <w:rPr>
          <w:color w:val="215E99" w:themeColor="text2" w:themeTint="BF"/>
        </w:rPr>
      </w:pPr>
      <w:r w:rsidRPr="009739C1">
        <w:rPr>
          <w:color w:val="215E99" w:themeColor="text2" w:themeTint="BF"/>
        </w:rPr>
        <w:t>Read More</w:t>
      </w:r>
    </w:p>
    <w:p w:rsidR="009739C1" w:rsidRPr="009739C1" w:rsidP="003A026F" w14:paraId="11C0FA7F" w14:textId="77777777">
      <w:pPr>
        <w:ind w:left="720"/>
        <w:rPr>
          <w:i/>
          <w:iCs/>
        </w:rPr>
      </w:pPr>
      <w:r w:rsidRPr="009739C1">
        <w:rPr>
          <w:i/>
          <w:iCs/>
        </w:rPr>
        <w:t>FEMA may help with household items that are damaged by the disaster and not covered by insurance. This includes things like appliances, clothing, furniture, computers, items needed for work or school, and accessibility items.</w:t>
      </w:r>
    </w:p>
    <w:p w:rsidR="009739C1" w:rsidRPr="009739C1" w:rsidP="003A026F" w14:paraId="33568585" w14:textId="77777777">
      <w:pPr>
        <w:ind w:left="720"/>
        <w:rPr>
          <w:i/>
          <w:iCs/>
        </w:rPr>
      </w:pPr>
      <w:r w:rsidRPr="009739C1">
        <w:rPr>
          <w:i/>
          <w:iCs/>
        </w:rPr>
        <w:t>FEMA may ask for a copy of your receipts or estimates for property costs.</w:t>
      </w:r>
    </w:p>
    <w:p w:rsidR="009739C1" w:rsidP="003A026F" w14:paraId="194D1FAD" w14:textId="77777777">
      <w:pPr>
        <w:ind w:left="720"/>
        <w:rPr>
          <w:i/>
          <w:iCs/>
        </w:rPr>
      </w:pPr>
      <w:r w:rsidRPr="009739C1">
        <w:rPr>
          <w:i/>
          <w:iCs/>
        </w:rPr>
        <w:t>FEMA Assistance is limited. The amount of money FEMA may give is based on your confirmed damage. In 2024, eligible households received an average of $1,970 in Personal Property Assistance.</w:t>
      </w:r>
    </w:p>
    <w:p w:rsidR="006D50F2" w:rsidRPr="009739C1" w:rsidP="009739C1" w14:paraId="3C39022A" w14:textId="22869151">
      <w:pPr>
        <w:rPr>
          <w:i/>
          <w:iCs/>
        </w:rPr>
      </w:pPr>
      <w:r w:rsidRPr="006D50F2">
        <w:rPr>
          <w:i/>
          <w:iCs/>
          <w:noProof/>
        </w:rPr>
        <w:drawing>
          <wp:inline distT="0" distB="0" distL="0" distR="0">
            <wp:extent cx="5098222" cy="4145639"/>
            <wp:effectExtent l="0" t="0" r="7620" b="7620"/>
            <wp:docPr id="348160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60117" name=""/>
                    <pic:cNvPicPr/>
                  </pic:nvPicPr>
                  <pic:blipFill>
                    <a:blip xmlns:r="http://schemas.openxmlformats.org/officeDocument/2006/relationships" r:embed="rId35"/>
                    <a:stretch>
                      <a:fillRect/>
                    </a:stretch>
                  </pic:blipFill>
                  <pic:spPr>
                    <a:xfrm>
                      <a:off x="0" y="0"/>
                      <a:ext cx="5098222" cy="4145639"/>
                    </a:xfrm>
                    <a:prstGeom prst="rect">
                      <a:avLst/>
                    </a:prstGeom>
                  </pic:spPr>
                </pic:pic>
              </a:graphicData>
            </a:graphic>
          </wp:inline>
        </w:drawing>
      </w:r>
    </w:p>
    <w:p w:rsidR="006D50F2" w:rsidRPr="006D50F2" w:rsidP="006D50F2" w14:paraId="08673953" w14:textId="77777777">
      <w:pPr>
        <w:rPr>
          <w:b/>
          <w:bCs/>
        </w:rPr>
      </w:pPr>
      <w:r w:rsidRPr="006D50F2">
        <w:rPr>
          <w:b/>
          <w:bCs/>
        </w:rPr>
        <w:t>Emergency Needs</w:t>
      </w:r>
    </w:p>
    <w:p w:rsidR="006D50F2" w:rsidRPr="006D50F2" w:rsidP="006D50F2" w14:paraId="0687A869" w14:textId="77777777">
      <w:r w:rsidRPr="006D50F2">
        <w:t>Food, clothing, shelter, gas, medication, or medical equipment</w:t>
      </w:r>
    </w:p>
    <w:p w:rsidR="006D50F2" w:rsidRPr="006D50F2" w:rsidP="006D50F2" w14:paraId="1D5475D3" w14:textId="77777777">
      <w:pPr>
        <w:rPr>
          <w:color w:val="215E99" w:themeColor="text2" w:themeTint="BF"/>
        </w:rPr>
      </w:pPr>
      <w:r w:rsidRPr="006D50F2">
        <w:rPr>
          <w:color w:val="215E99" w:themeColor="text2" w:themeTint="BF"/>
        </w:rPr>
        <w:t>Read More</w:t>
      </w:r>
    </w:p>
    <w:p w:rsidR="006D50F2" w:rsidRPr="006D50F2" w:rsidP="003A026F" w14:paraId="4C38E389" w14:textId="77777777">
      <w:pPr>
        <w:ind w:left="720"/>
        <w:rPr>
          <w:i/>
          <w:iCs/>
        </w:rPr>
      </w:pPr>
      <w:r w:rsidRPr="006D50F2">
        <w:rPr>
          <w:i/>
          <w:iCs/>
        </w:rPr>
        <w:t>FEMA may help with emergency expenses caused by the disaster. This includes things like food, water, baby formula, breast feeding equipment, personal hygiene, gas for your car, and other emergency needs.</w:t>
      </w:r>
    </w:p>
    <w:p w:rsidR="006D50F2" w:rsidRPr="006D50F2" w:rsidP="006D50F2" w14:paraId="3D7DEE57" w14:textId="77777777">
      <w:pPr>
        <w:rPr>
          <w:b/>
          <w:bCs/>
        </w:rPr>
      </w:pPr>
      <w:r w:rsidRPr="006D50F2">
        <w:rPr>
          <w:b/>
          <w:bCs/>
        </w:rPr>
        <w:t>Access to your home</w:t>
      </w:r>
    </w:p>
    <w:p w:rsidR="006D50F2" w:rsidRPr="006D50F2" w:rsidP="006D50F2" w14:paraId="232D44D7" w14:textId="77777777">
      <w:pPr>
        <w:rPr>
          <w:color w:val="215E99" w:themeColor="text2" w:themeTint="BF"/>
        </w:rPr>
      </w:pPr>
      <w:r w:rsidRPr="006D50F2">
        <w:rPr>
          <w:color w:val="215E99" w:themeColor="text2" w:themeTint="BF"/>
        </w:rPr>
        <w:t>Read More</w:t>
      </w:r>
    </w:p>
    <w:p w:rsidR="006D50F2" w:rsidRPr="006D50F2" w:rsidP="003A026F" w14:paraId="1AB6BFA7" w14:textId="77777777">
      <w:pPr>
        <w:ind w:left="720"/>
        <w:rPr>
          <w:i/>
          <w:iCs/>
        </w:rPr>
      </w:pPr>
      <w:r w:rsidRPr="006D50F2">
        <w:rPr>
          <w:i/>
          <w:iCs/>
        </w:rPr>
        <w:t>FEMA can help with emergency expenses and short-term living arrangements when you are temporarily unable to access your home.</w:t>
      </w:r>
    </w:p>
    <w:p w:rsidR="006D50F2" w:rsidRPr="006D50F2" w:rsidP="003A026F" w14:paraId="6FE33172" w14:textId="77777777">
      <w:pPr>
        <w:ind w:left="720"/>
        <w:rPr>
          <w:i/>
          <w:iCs/>
        </w:rPr>
      </w:pPr>
      <w:r w:rsidRPr="006D50F2">
        <w:rPr>
          <w:i/>
          <w:iCs/>
        </w:rPr>
        <w:t>Access problems stop you from entering or leaving your home safely. This can be when your entryway is blocked or there is damage to accessibility items, like a ramp. This can also be when unsafe roads or bridges make it hard to access your home or neighborhood. Like if an ambulance can't get to your home.</w:t>
      </w:r>
    </w:p>
    <w:p w:rsidR="006D50F2" w:rsidRPr="006D50F2" w:rsidP="003A026F" w14:paraId="79ECE310" w14:textId="77777777">
      <w:pPr>
        <w:ind w:left="720"/>
        <w:rPr>
          <w:i/>
          <w:iCs/>
        </w:rPr>
      </w:pPr>
      <w:r w:rsidRPr="006D50F2">
        <w:rPr>
          <w:i/>
          <w:iCs/>
        </w:rPr>
        <w:t>In cases where there are unsafe roads or bridges, or damage to accessibility items, FEMA may be able to provide money to repair them.</w:t>
      </w:r>
    </w:p>
    <w:p w:rsidR="006D50F2" w:rsidRPr="006D50F2" w:rsidP="006D50F2" w14:paraId="0FCFD85F" w14:textId="77777777">
      <w:pPr>
        <w:rPr>
          <w:b/>
          <w:bCs/>
        </w:rPr>
      </w:pPr>
      <w:r w:rsidRPr="006D50F2">
        <w:rPr>
          <w:b/>
          <w:bCs/>
        </w:rPr>
        <w:t>Loss of Utilities</w:t>
      </w:r>
    </w:p>
    <w:p w:rsidR="006D50F2" w:rsidRPr="006D50F2" w:rsidP="006D50F2" w14:paraId="33AC7C38" w14:textId="77777777">
      <w:pPr>
        <w:rPr>
          <w:color w:val="215E99" w:themeColor="text2" w:themeTint="BF"/>
        </w:rPr>
      </w:pPr>
      <w:r w:rsidRPr="006D50F2">
        <w:rPr>
          <w:color w:val="215E99" w:themeColor="text2" w:themeTint="BF"/>
        </w:rPr>
        <w:t>Read More</w:t>
      </w:r>
    </w:p>
    <w:p w:rsidR="006D50F2" w:rsidP="003A026F" w14:paraId="7B2643A9" w14:textId="36431579">
      <w:pPr>
        <w:ind w:left="720"/>
        <w:rPr>
          <w:i/>
          <w:iCs/>
        </w:rPr>
      </w:pPr>
      <w:r w:rsidRPr="00764DB8">
        <w:rPr>
          <w:i/>
          <w:iCs/>
          <w:noProof/>
        </w:rPr>
        <mc:AlternateContent>
          <mc:Choice Requires="wps">
            <w:drawing>
              <wp:anchor distT="45720" distB="45720" distL="114300" distR="114300" simplePos="0" relativeHeight="251672576" behindDoc="0" locked="0" layoutInCell="1" allowOverlap="1">
                <wp:simplePos x="0" y="0"/>
                <wp:positionH relativeFrom="column">
                  <wp:posOffset>22860</wp:posOffset>
                </wp:positionH>
                <wp:positionV relativeFrom="paragraph">
                  <wp:posOffset>655320</wp:posOffset>
                </wp:positionV>
                <wp:extent cx="5829300" cy="1625600"/>
                <wp:effectExtent l="0" t="0" r="19050" b="20320"/>
                <wp:wrapSquare wrapText="bothSides"/>
                <wp:docPr id="203786709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9300" cy="1625600"/>
                        </a:xfrm>
                        <a:prstGeom prst="rect">
                          <a:avLst/>
                        </a:prstGeom>
                        <a:solidFill>
                          <a:srgbClr val="FFFFFF"/>
                        </a:solidFill>
                        <a:ln w="9525">
                          <a:solidFill>
                            <a:srgbClr val="000000"/>
                          </a:solidFill>
                          <a:miter lim="800000"/>
                          <a:headEnd/>
                          <a:tailEnd/>
                        </a:ln>
                      </wps:spPr>
                      <wps:txbx>
                        <w:txbxContent>
                          <w:p w:rsidR="00764DB8" w14:textId="746F3421">
                            <w:r w:rsidRPr="00764DB8">
                              <w:rPr>
                                <w:b/>
                                <w:bCs/>
                              </w:rPr>
                              <w:t>Note:</w:t>
                            </w:r>
                            <w:r w:rsidRPr="00764DB8">
                              <w:t xml:space="preserve"> FEMA assistance is limited. FEMA may only provide Serious Needs Assistance if you have damage to your home, your home is inaccessible, or you have an extended utility outage. Eligible households will receive a one-time payment of $770 for Serious Needs Assistance.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width:459pt;height:110.6pt;margin-top:51.6pt;margin-left:1.8pt;mso-height-percent:200;mso-height-relative:margin;mso-width-percent:0;mso-width-relative:margin;mso-wrap-distance-bottom:3.6pt;mso-wrap-distance-left:9pt;mso-wrap-distance-right:9pt;mso-wrap-distance-top:3.6pt;mso-wrap-style:square;position:absolute;visibility:visible;v-text-anchor:top;z-index:251673600">
                <v:textbox style="mso-fit-shape-to-text:t">
                  <w:txbxContent>
                    <w:p w:rsidR="00764DB8" w14:paraId="541B5483" w14:textId="746F3421">
                      <w:r w:rsidRPr="00764DB8">
                        <w:rPr>
                          <w:b/>
                          <w:bCs/>
                        </w:rPr>
                        <w:t>Note:</w:t>
                      </w:r>
                      <w:r w:rsidRPr="00764DB8">
                        <w:t xml:space="preserve"> FEMA assistance is limited. FEMA may only provide Serious Needs Assistance if you have damage to your home, your home is inaccessible, or you have an extended utility outage. Eligible households will receive a one-time payment of $770 for Serious Needs Assistance.</w:t>
                      </w:r>
                    </w:p>
                  </w:txbxContent>
                </v:textbox>
                <w10:wrap type="square"/>
              </v:shape>
            </w:pict>
          </mc:Fallback>
        </mc:AlternateContent>
      </w:r>
      <w:r w:rsidRPr="006D50F2" w:rsidR="006D50F2">
        <w:rPr>
          <w:i/>
          <w:iCs/>
        </w:rPr>
        <w:t>FEMA may help with emergency expenses if you lost power, gas, water, sewer, or other essential utilities.</w:t>
      </w:r>
    </w:p>
    <w:p w:rsidR="00764DB8" w:rsidRPr="006D50F2" w:rsidP="00B408FA" w14:paraId="62EDE97F" w14:textId="77777777">
      <w:pPr>
        <w:rPr>
          <w:i/>
          <w:iCs/>
        </w:rPr>
      </w:pPr>
    </w:p>
    <w:p w:rsidR="006D50F2" w:rsidP="00B408FA" w14:paraId="63F1E9AE" w14:textId="2B5304E9">
      <w:pPr>
        <w:jc w:val="center"/>
      </w:pPr>
      <w:r w:rsidRPr="006D50F2">
        <w:rPr>
          <w:noProof/>
        </w:rPr>
        <w:drawing>
          <wp:inline distT="0" distB="0" distL="0" distR="0">
            <wp:extent cx="5330923" cy="5669280"/>
            <wp:effectExtent l="0" t="0" r="3175" b="7620"/>
            <wp:docPr id="117230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30776" name=""/>
                    <pic:cNvPicPr/>
                  </pic:nvPicPr>
                  <pic:blipFill>
                    <a:blip xmlns:r="http://schemas.openxmlformats.org/officeDocument/2006/relationships" r:embed="rId36"/>
                    <a:stretch>
                      <a:fillRect/>
                    </a:stretch>
                  </pic:blipFill>
                  <pic:spPr>
                    <a:xfrm>
                      <a:off x="0" y="0"/>
                      <a:ext cx="5330923" cy="5669280"/>
                    </a:xfrm>
                    <a:prstGeom prst="rect">
                      <a:avLst/>
                    </a:prstGeom>
                  </pic:spPr>
                </pic:pic>
              </a:graphicData>
            </a:graphic>
          </wp:inline>
        </w:drawing>
      </w:r>
    </w:p>
    <w:p w:rsidR="006D50F2" w:rsidP="00B408FA" w14:paraId="797FEB67" w14:textId="1AFE7A58">
      <w:pPr>
        <w:jc w:val="center"/>
      </w:pPr>
      <w:r w:rsidRPr="006D50F2">
        <w:rPr>
          <w:noProof/>
        </w:rPr>
        <w:drawing>
          <wp:inline distT="0" distB="0" distL="0" distR="0">
            <wp:extent cx="5303980" cy="2865368"/>
            <wp:effectExtent l="0" t="0" r="0" b="0"/>
            <wp:docPr id="1363514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14907" name=""/>
                    <pic:cNvPicPr/>
                  </pic:nvPicPr>
                  <pic:blipFill>
                    <a:blip xmlns:r="http://schemas.openxmlformats.org/officeDocument/2006/relationships" r:embed="rId37"/>
                    <a:stretch>
                      <a:fillRect/>
                    </a:stretch>
                  </pic:blipFill>
                  <pic:spPr>
                    <a:xfrm>
                      <a:off x="0" y="0"/>
                      <a:ext cx="5303980" cy="2865368"/>
                    </a:xfrm>
                    <a:prstGeom prst="rect">
                      <a:avLst/>
                    </a:prstGeom>
                  </pic:spPr>
                </pic:pic>
              </a:graphicData>
            </a:graphic>
          </wp:inline>
        </w:drawing>
      </w:r>
    </w:p>
    <w:p w:rsidR="006D50F2" w:rsidRPr="00F26CCF" w:rsidP="006D50F2" w14:paraId="3C0B37E0" w14:textId="77777777">
      <w:pPr>
        <w:rPr>
          <w:b/>
          <w:bCs/>
        </w:rPr>
      </w:pPr>
      <w:r w:rsidRPr="00F26CCF">
        <w:rPr>
          <w:b/>
          <w:bCs/>
        </w:rPr>
        <w:t>Other Expenses</w:t>
      </w:r>
    </w:p>
    <w:p w:rsidR="006D50F2" w:rsidRPr="00F26CCF" w:rsidP="006D50F2" w14:paraId="55B2CCD7" w14:textId="77777777">
      <w:pPr>
        <w:rPr>
          <w:b/>
          <w:bCs/>
        </w:rPr>
      </w:pPr>
      <w:r w:rsidRPr="00F26CCF">
        <w:rPr>
          <w:b/>
          <w:bCs/>
        </w:rPr>
        <w:t>Funeral or reburial expenses</w:t>
      </w:r>
    </w:p>
    <w:p w:rsidR="006D50F2" w:rsidRPr="00F26CCF" w:rsidP="006D50F2" w14:paraId="47692ED8" w14:textId="77777777">
      <w:pPr>
        <w:rPr>
          <w:color w:val="4C94D8" w:themeColor="text2" w:themeTint="80"/>
        </w:rPr>
      </w:pPr>
      <w:r w:rsidRPr="00F26CCF">
        <w:rPr>
          <w:color w:val="4C94D8" w:themeColor="text2" w:themeTint="80"/>
        </w:rPr>
        <w:t>Read More</w:t>
      </w:r>
    </w:p>
    <w:p w:rsidR="006D50F2" w:rsidRPr="006D50F2" w:rsidP="00F26CCF" w14:paraId="2936ED09" w14:textId="77777777">
      <w:pPr>
        <w:ind w:left="720"/>
        <w:rPr>
          <w:i/>
          <w:iCs/>
        </w:rPr>
      </w:pPr>
      <w:r w:rsidRPr="006D50F2">
        <w:rPr>
          <w:i/>
          <w:iCs/>
        </w:rPr>
        <w:t>FEMA may help with funeral expenses, like burial, cremation, and funeral services, that are not covered by insurance. FEMA can't help with funeral or reburial costs for pets.</w:t>
      </w:r>
    </w:p>
    <w:p w:rsidR="006D50F2" w:rsidRPr="006D50F2" w:rsidP="00F26CCF" w14:paraId="3B304092" w14:textId="77777777">
      <w:pPr>
        <w:ind w:left="720"/>
        <w:rPr>
          <w:i/>
          <w:iCs/>
        </w:rPr>
      </w:pPr>
      <w:r w:rsidRPr="006D50F2">
        <w:rPr>
          <w:i/>
          <w:iCs/>
        </w:rPr>
        <w:t>FEMA may ask for a copy of your receipts or estimates for funeral costs.</w:t>
      </w:r>
    </w:p>
    <w:p w:rsidR="006D50F2" w:rsidRPr="006D50F2" w:rsidP="00F26CCF" w14:paraId="4529F3C3" w14:textId="77777777">
      <w:pPr>
        <w:ind w:left="720"/>
        <w:rPr>
          <w:i/>
          <w:iCs/>
        </w:rPr>
      </w:pPr>
      <w:r w:rsidRPr="006D50F2">
        <w:rPr>
          <w:i/>
          <w:iCs/>
        </w:rPr>
        <w:t>FEMA Assistance is limited. The amount of money that FEMA may give is based on the amount set by your state. In 2024, eligible households received an average of $5,100 in Funeral Assistance.</w:t>
      </w:r>
    </w:p>
    <w:p w:rsidR="006D50F2" w:rsidRPr="00F26CCF" w:rsidP="006D50F2" w14:paraId="757947B1" w14:textId="77777777">
      <w:pPr>
        <w:rPr>
          <w:b/>
          <w:bCs/>
        </w:rPr>
      </w:pPr>
      <w:r w:rsidRPr="00F26CCF">
        <w:rPr>
          <w:b/>
          <w:bCs/>
        </w:rPr>
        <w:t>Lodging expenses</w:t>
      </w:r>
    </w:p>
    <w:p w:rsidR="006D50F2" w:rsidRPr="00F26CCF" w:rsidP="006D50F2" w14:paraId="162026E2" w14:textId="77777777">
      <w:pPr>
        <w:rPr>
          <w:color w:val="4C94D8" w:themeColor="text2" w:themeTint="80"/>
        </w:rPr>
      </w:pPr>
      <w:r w:rsidRPr="00F26CCF">
        <w:rPr>
          <w:color w:val="4C94D8" w:themeColor="text2" w:themeTint="80"/>
        </w:rPr>
        <w:t>Read More</w:t>
      </w:r>
    </w:p>
    <w:p w:rsidR="006D50F2" w:rsidRPr="006D50F2" w:rsidP="00F26CCF" w14:paraId="6A807B13" w14:textId="77777777">
      <w:pPr>
        <w:ind w:left="720"/>
        <w:rPr>
          <w:i/>
          <w:iCs/>
        </w:rPr>
      </w:pPr>
      <w:r w:rsidRPr="006D50F2">
        <w:rPr>
          <w:i/>
          <w:iCs/>
        </w:rPr>
        <w:t>FEMA may help with lodging expenses (room and taxes) that are not covered by insurance. You must not have been able to stay in your home due to the disaster.</w:t>
      </w:r>
    </w:p>
    <w:p w:rsidR="006D50F2" w:rsidRPr="006D50F2" w:rsidP="00F26CCF" w14:paraId="5DFE72F9" w14:textId="77777777">
      <w:pPr>
        <w:ind w:left="720"/>
        <w:rPr>
          <w:i/>
          <w:iCs/>
        </w:rPr>
      </w:pPr>
      <w:r w:rsidRPr="006D50F2">
        <w:rPr>
          <w:i/>
          <w:iCs/>
        </w:rPr>
        <w:t>FEMA may ask for a copy of your lodging receipts.</w:t>
      </w:r>
    </w:p>
    <w:p w:rsidR="006D50F2" w:rsidRPr="006D50F2" w:rsidP="00F26CCF" w14:paraId="058DA9F4" w14:textId="77777777">
      <w:pPr>
        <w:ind w:left="720"/>
        <w:rPr>
          <w:i/>
          <w:iCs/>
        </w:rPr>
      </w:pPr>
      <w:r w:rsidRPr="006D50F2">
        <w:rPr>
          <w:i/>
          <w:iCs/>
        </w:rPr>
        <w:t>FEMA Assistance is limited. The amount of money that FEMA may give is based on your needs. In 2024, eligible households received an average of $800 for lodging expenses.</w:t>
      </w:r>
    </w:p>
    <w:p w:rsidR="006D50F2" w:rsidRPr="00F26CCF" w:rsidP="006D50F2" w14:paraId="56ABA2F2" w14:textId="77777777">
      <w:pPr>
        <w:rPr>
          <w:b/>
          <w:bCs/>
        </w:rPr>
      </w:pPr>
      <w:r w:rsidRPr="00F26CCF">
        <w:rPr>
          <w:b/>
          <w:bCs/>
        </w:rPr>
        <w:t>Medical or dental expenses</w:t>
      </w:r>
    </w:p>
    <w:p w:rsidR="006D50F2" w:rsidRPr="00F26CCF" w:rsidP="006D50F2" w14:paraId="11970BB0" w14:textId="77777777">
      <w:pPr>
        <w:rPr>
          <w:color w:val="4C94D8" w:themeColor="text2" w:themeTint="80"/>
        </w:rPr>
      </w:pPr>
      <w:r w:rsidRPr="00F26CCF">
        <w:rPr>
          <w:color w:val="4C94D8" w:themeColor="text2" w:themeTint="80"/>
        </w:rPr>
        <w:t>Read More</w:t>
      </w:r>
    </w:p>
    <w:p w:rsidR="006D50F2" w:rsidRPr="006D50F2" w:rsidP="00F26CCF" w14:paraId="6AA81662" w14:textId="77777777">
      <w:pPr>
        <w:ind w:left="720"/>
        <w:rPr>
          <w:i/>
          <w:iCs/>
        </w:rPr>
      </w:pPr>
      <w:r w:rsidRPr="006D50F2">
        <w:rPr>
          <w:i/>
          <w:iCs/>
        </w:rPr>
        <w:t xml:space="preserve">FEMA may help with medical and dental expenses caused by the disaster that are not covered by insurance. This may include replacing prescribed medication; personal medical </w:t>
      </w:r>
      <w:r w:rsidRPr="006D50F2">
        <w:rPr>
          <w:i/>
          <w:iCs/>
        </w:rPr>
        <w:t>or dental equipment; out-of-pocket costs for an injury or loss caused by the disaster; and costs for the loss or injury of a service animal.</w:t>
      </w:r>
    </w:p>
    <w:p w:rsidR="006D50F2" w:rsidRPr="006D50F2" w:rsidP="00F26CCF" w14:paraId="4D6F9753" w14:textId="77777777">
      <w:pPr>
        <w:ind w:left="720"/>
        <w:rPr>
          <w:i/>
          <w:iCs/>
        </w:rPr>
      </w:pPr>
      <w:r w:rsidRPr="006D50F2">
        <w:rPr>
          <w:i/>
          <w:iCs/>
        </w:rPr>
        <w:t>FEMA may ask to see a copy of your receipts or estimates for medical and dental costs.</w:t>
      </w:r>
    </w:p>
    <w:p w:rsidR="006D50F2" w:rsidRPr="006D50F2" w:rsidP="00F26CCF" w14:paraId="4D0D304E" w14:textId="77777777">
      <w:pPr>
        <w:ind w:left="720"/>
        <w:rPr>
          <w:i/>
          <w:iCs/>
        </w:rPr>
      </w:pPr>
      <w:r w:rsidRPr="006D50F2">
        <w:rPr>
          <w:i/>
          <w:iCs/>
        </w:rPr>
        <w:t>FEMA assistance is limited. The amount of money that FEMA may give is based on your needs. In 2024, eligible households received an average of $2,000 in Medical Assistance and an average of $4,700 in Dental Assistance.</w:t>
      </w:r>
    </w:p>
    <w:p w:rsidR="006D50F2" w:rsidRPr="00F26CCF" w:rsidP="006D50F2" w14:paraId="248093CC" w14:textId="77777777">
      <w:pPr>
        <w:rPr>
          <w:b/>
          <w:bCs/>
        </w:rPr>
      </w:pPr>
      <w:r w:rsidRPr="00F26CCF">
        <w:rPr>
          <w:b/>
          <w:bCs/>
        </w:rPr>
        <w:t xml:space="preserve">New or extra </w:t>
      </w:r>
      <w:r w:rsidRPr="00F26CCF">
        <w:rPr>
          <w:b/>
          <w:bCs/>
        </w:rPr>
        <w:t>child care</w:t>
      </w:r>
      <w:r w:rsidRPr="00F26CCF">
        <w:rPr>
          <w:b/>
          <w:bCs/>
        </w:rPr>
        <w:t xml:space="preserve"> costs</w:t>
      </w:r>
    </w:p>
    <w:p w:rsidR="006D50F2" w:rsidRPr="00F26CCF" w:rsidP="006D50F2" w14:paraId="73B2B32D" w14:textId="77777777">
      <w:pPr>
        <w:rPr>
          <w:color w:val="4C94D8" w:themeColor="text2" w:themeTint="80"/>
        </w:rPr>
      </w:pPr>
      <w:r w:rsidRPr="00F26CCF">
        <w:rPr>
          <w:color w:val="4C94D8" w:themeColor="text2" w:themeTint="80"/>
        </w:rPr>
        <w:t>Read More</w:t>
      </w:r>
    </w:p>
    <w:p w:rsidR="006D50F2" w:rsidRPr="006D50F2" w:rsidP="00F26CCF" w14:paraId="2990BCC9" w14:textId="77777777">
      <w:pPr>
        <w:ind w:left="720"/>
        <w:rPr>
          <w:i/>
          <w:iCs/>
        </w:rPr>
      </w:pPr>
      <w:r w:rsidRPr="006D50F2">
        <w:rPr>
          <w:i/>
          <w:iCs/>
        </w:rPr>
        <w:t xml:space="preserve">FEMA may help with a limited amount of new or extra </w:t>
      </w:r>
      <w:r w:rsidRPr="006D50F2">
        <w:rPr>
          <w:i/>
          <w:iCs/>
        </w:rPr>
        <w:t>child care</w:t>
      </w:r>
      <w:r w:rsidRPr="006D50F2">
        <w:rPr>
          <w:i/>
          <w:iCs/>
        </w:rPr>
        <w:t xml:space="preserve"> costs after the disaster. Costs from providers licensed in your state. This may include registration or other fees and the increased cost of </w:t>
      </w:r>
      <w:r w:rsidRPr="006D50F2">
        <w:rPr>
          <w:i/>
          <w:iCs/>
        </w:rPr>
        <w:t>child care</w:t>
      </w:r>
      <w:r w:rsidRPr="006D50F2">
        <w:rPr>
          <w:i/>
          <w:iCs/>
        </w:rPr>
        <w:t xml:space="preserve"> services for children 13 and under (age 21 and under for children with a disability).</w:t>
      </w:r>
    </w:p>
    <w:p w:rsidR="006D50F2" w:rsidRPr="006D50F2" w:rsidP="00F26CCF" w14:paraId="30A7332D" w14:textId="77777777">
      <w:pPr>
        <w:ind w:left="720"/>
        <w:rPr>
          <w:i/>
          <w:iCs/>
        </w:rPr>
      </w:pPr>
      <w:r w:rsidRPr="006D50F2">
        <w:rPr>
          <w:i/>
          <w:iCs/>
        </w:rPr>
        <w:t>Child care</w:t>
      </w:r>
      <w:r w:rsidRPr="006D50F2">
        <w:rPr>
          <w:i/>
          <w:iCs/>
        </w:rPr>
        <w:t xml:space="preserve"> services include any personal assistance services used to support the daily living activities of children with disabilities.</w:t>
      </w:r>
    </w:p>
    <w:p w:rsidR="006D50F2" w:rsidRPr="006D50F2" w:rsidP="00F26CCF" w14:paraId="19631C1E" w14:textId="77777777">
      <w:pPr>
        <w:ind w:left="720"/>
        <w:rPr>
          <w:i/>
          <w:iCs/>
        </w:rPr>
      </w:pPr>
      <w:r w:rsidRPr="006D50F2">
        <w:rPr>
          <w:i/>
          <w:iCs/>
        </w:rPr>
        <w:t xml:space="preserve">FEMA may ask for a copy of your receipts or estimates for </w:t>
      </w:r>
      <w:r w:rsidRPr="006D50F2">
        <w:rPr>
          <w:i/>
          <w:iCs/>
        </w:rPr>
        <w:t>child care</w:t>
      </w:r>
      <w:r w:rsidRPr="006D50F2">
        <w:rPr>
          <w:i/>
          <w:iCs/>
        </w:rPr>
        <w:t xml:space="preserve"> costs.</w:t>
      </w:r>
    </w:p>
    <w:p w:rsidR="006D50F2" w:rsidRPr="006D50F2" w:rsidP="00F26CCF" w14:paraId="0A3A6B6A" w14:textId="77777777">
      <w:pPr>
        <w:ind w:left="720"/>
        <w:rPr>
          <w:i/>
          <w:iCs/>
        </w:rPr>
      </w:pPr>
      <w:r w:rsidRPr="006D50F2">
        <w:rPr>
          <w:i/>
          <w:iCs/>
        </w:rPr>
        <w:t>FEMA assistance is limited. The amount of money that FEMA may give is based on the amount set by your state. In 2024, eligible households received an average of $940 in Child Care Assistance.</w:t>
      </w:r>
    </w:p>
    <w:p w:rsidR="006D50F2" w:rsidRPr="00F26CCF" w:rsidP="006D50F2" w14:paraId="32D17F3A" w14:textId="77777777">
      <w:pPr>
        <w:rPr>
          <w:b/>
          <w:bCs/>
        </w:rPr>
      </w:pPr>
      <w:r w:rsidRPr="00F26CCF">
        <w:rPr>
          <w:b/>
          <w:bCs/>
        </w:rPr>
        <w:t>Home safety item costs</w:t>
      </w:r>
    </w:p>
    <w:p w:rsidR="006D50F2" w:rsidRPr="00F26CCF" w:rsidP="006D50F2" w14:paraId="2A0A96D5" w14:textId="77777777">
      <w:pPr>
        <w:rPr>
          <w:color w:val="4C94D8" w:themeColor="text2" w:themeTint="80"/>
        </w:rPr>
      </w:pPr>
      <w:r w:rsidRPr="00F26CCF">
        <w:rPr>
          <w:color w:val="4C94D8" w:themeColor="text2" w:themeTint="80"/>
        </w:rPr>
        <w:t>Read More</w:t>
      </w:r>
    </w:p>
    <w:p w:rsidR="006D50F2" w:rsidRPr="006D50F2" w:rsidP="00F26CCF" w14:paraId="73493D25" w14:textId="77777777">
      <w:pPr>
        <w:ind w:left="720"/>
        <w:rPr>
          <w:i/>
          <w:iCs/>
        </w:rPr>
      </w:pPr>
      <w:r w:rsidRPr="006D50F2">
        <w:rPr>
          <w:i/>
          <w:iCs/>
        </w:rPr>
        <w:t>FEMA may help to pay for home safety items you needed to buy or rent because of the disaster. Items to help you access your home or make it safe to live in. This may include a dehumidifier, chainsaw, smoke detector, or similar items.</w:t>
      </w:r>
    </w:p>
    <w:p w:rsidR="006D50F2" w:rsidRPr="006D50F2" w:rsidP="00F26CCF" w14:paraId="5BBBB77D" w14:textId="77777777">
      <w:pPr>
        <w:ind w:left="720"/>
        <w:rPr>
          <w:i/>
          <w:iCs/>
        </w:rPr>
      </w:pPr>
      <w:r w:rsidRPr="006D50F2">
        <w:rPr>
          <w:i/>
          <w:iCs/>
        </w:rPr>
        <w:t>FEMA may ask to see a copy of your receipts or equipment rental agreement.</w:t>
      </w:r>
    </w:p>
    <w:p w:rsidR="00F26CCF" w:rsidRPr="00F26CCF" w:rsidP="00F26CCF" w14:paraId="4E18EC49" w14:textId="79A5E3C4">
      <w:pPr>
        <w:ind w:left="720"/>
        <w:rPr>
          <w:i/>
          <w:iCs/>
        </w:rPr>
      </w:pPr>
      <w:r w:rsidRPr="00F26CCF">
        <w:rPr>
          <w:b/>
          <w:bCs/>
          <w:noProof/>
        </w:rPr>
        <mc:AlternateContent>
          <mc:Choice Requires="wps">
            <w:drawing>
              <wp:anchor distT="45720" distB="45720" distL="114300" distR="114300" simplePos="0" relativeHeight="251674624" behindDoc="0" locked="0" layoutInCell="1" allowOverlap="1">
                <wp:simplePos x="0" y="0"/>
                <wp:positionH relativeFrom="margin">
                  <wp:align>right</wp:align>
                </wp:positionH>
                <wp:positionV relativeFrom="paragraph">
                  <wp:posOffset>777240</wp:posOffset>
                </wp:positionV>
                <wp:extent cx="5629275" cy="1533525"/>
                <wp:effectExtent l="0" t="0" r="28575" b="28575"/>
                <wp:wrapSquare wrapText="bothSides"/>
                <wp:docPr id="108213985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29275" cy="1533525"/>
                        </a:xfrm>
                        <a:prstGeom prst="rect">
                          <a:avLst/>
                        </a:prstGeom>
                        <a:solidFill>
                          <a:srgbClr val="FFFFFF"/>
                        </a:solidFill>
                        <a:ln w="9525">
                          <a:solidFill>
                            <a:srgbClr val="000000"/>
                          </a:solidFill>
                          <a:miter lim="800000"/>
                          <a:headEnd/>
                          <a:tailEnd/>
                        </a:ln>
                      </wps:spPr>
                      <wps:txbx>
                        <w:txbxContent>
                          <w:p w:rsidR="00F26CCF" w:rsidP="00F26CCF" w14:textId="085CF591">
                            <w:r>
                              <w:t xml:space="preserve">Note: You don't have to file your insurance claim before you apply with FEMA, but we can't provide money for losses already covered by insurance. </w:t>
                            </w:r>
                            <w:r>
                              <w:t>So</w:t>
                            </w:r>
                            <w:r>
                              <w:t xml:space="preserve"> if you have insurance that may cover some or all of your losses, file a claim as soon as possible. If you are underinsured (your insurance does not meet </w:t>
                            </w:r>
                            <w:r>
                              <w:t>all of</w:t>
                            </w:r>
                            <w:r>
                              <w:t xml:space="preserve"> your needs), FEMA may be able to provide financial assistance.</w:t>
                            </w:r>
                          </w:p>
                          <w:p w:rsidR="00F26CCF" w:rsidP="00F26CCF" w14:textId="62FC6935">
                            <w:r>
                              <w:t>FEMA doesn't directly pay deductibles, but your FEMA award may be able to cover some or all of it.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3" type="#_x0000_t202" style="width:443.25pt;height:120.75pt;margin-top:61.2pt;margin-left:392.05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75648">
                <v:textbox>
                  <w:txbxContent>
                    <w:p w:rsidR="00F26CCF" w:rsidP="00F26CCF" w14:paraId="7AA61A38" w14:textId="085CF591">
                      <w:r>
                        <w:t xml:space="preserve">Note: You don't have to file your insurance claim before you apply with FEMA, but we can't provide money for losses already covered by insurance. </w:t>
                      </w:r>
                      <w:r>
                        <w:t>So</w:t>
                      </w:r>
                      <w:r>
                        <w:t xml:space="preserve"> if you have insurance that may cover some or all of your losses, file a claim as soon as possible. If you are underinsured (your insurance does not meet </w:t>
                      </w:r>
                      <w:r>
                        <w:t>all of</w:t>
                      </w:r>
                      <w:r>
                        <w:t xml:space="preserve"> your needs), FEMA may be able to provide financial assistance.</w:t>
                      </w:r>
                    </w:p>
                    <w:p w:rsidR="00F26CCF" w:rsidP="00F26CCF" w14:paraId="6E75D70C" w14:textId="62FC6935">
                      <w:r>
                        <w:t>FEMA doesn't directly pay deductibles, but your FEMA award may be able to cover some or all of it.</w:t>
                      </w:r>
                    </w:p>
                  </w:txbxContent>
                </v:textbox>
                <w10:wrap type="square"/>
              </v:shape>
            </w:pict>
          </mc:Fallback>
        </mc:AlternateContent>
      </w:r>
      <w:r w:rsidRPr="006D50F2" w:rsidR="006D50F2">
        <w:rPr>
          <w:i/>
          <w:iCs/>
        </w:rPr>
        <w:t>FEMA Assistance is limited. The amount of money that FEMA may give is based on the amount set by your state. In 2024, eligible households received an average of $360 in Miscellaneous Assistance.</w:t>
      </w:r>
    </w:p>
    <w:p w:rsidR="006D50F2" w:rsidP="00B408FA" w14:paraId="119675B0" w14:textId="39112A19">
      <w:pPr>
        <w:jc w:val="center"/>
      </w:pPr>
      <w:r w:rsidRPr="006D50F2">
        <w:rPr>
          <w:noProof/>
        </w:rPr>
        <w:drawing>
          <wp:inline distT="0" distB="0" distL="0" distR="0">
            <wp:extent cx="2209992" cy="3551228"/>
            <wp:effectExtent l="0" t="0" r="0" b="0"/>
            <wp:docPr id="297163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163820" name=""/>
                    <pic:cNvPicPr/>
                  </pic:nvPicPr>
                  <pic:blipFill>
                    <a:blip xmlns:r="http://schemas.openxmlformats.org/officeDocument/2006/relationships" r:embed="rId38"/>
                    <a:stretch>
                      <a:fillRect/>
                    </a:stretch>
                  </pic:blipFill>
                  <pic:spPr>
                    <a:xfrm>
                      <a:off x="0" y="0"/>
                      <a:ext cx="2209992" cy="3551228"/>
                    </a:xfrm>
                    <a:prstGeom prst="rect">
                      <a:avLst/>
                    </a:prstGeom>
                  </pic:spPr>
                </pic:pic>
              </a:graphicData>
            </a:graphic>
          </wp:inline>
        </w:drawing>
      </w:r>
    </w:p>
    <w:p w:rsidR="006D50F2" w:rsidRPr="00F26CCF" w:rsidP="006D50F2" w14:paraId="53B1D024" w14:textId="77777777">
      <w:pPr>
        <w:rPr>
          <w:b/>
          <w:bCs/>
        </w:rPr>
      </w:pPr>
      <w:r w:rsidRPr="00F26CCF">
        <w:rPr>
          <w:b/>
          <w:bCs/>
        </w:rPr>
        <w:t>Funeral or reburial expenses</w:t>
      </w:r>
    </w:p>
    <w:p w:rsidR="006D50F2" w:rsidRPr="006D50F2" w:rsidP="006D50F2" w14:paraId="678AC553" w14:textId="77777777">
      <w:r w:rsidRPr="006D50F2">
        <w:t>FEMA may be able to help with funeral expenses when the disaster caused the death. We may also be able to help with disaster-caused expenses to rebury remains.</w:t>
      </w:r>
    </w:p>
    <w:p w:rsidR="006D50F2" w:rsidRPr="006D50F2" w:rsidP="006D50F2" w14:paraId="51C0EF99" w14:textId="77777777">
      <w:r w:rsidRPr="006D50F2">
        <w:t>FEMA </w:t>
      </w:r>
      <w:r w:rsidRPr="006D50F2">
        <w:rPr>
          <w:b/>
          <w:bCs/>
        </w:rPr>
        <w:t>does not</w:t>
      </w:r>
      <w:r w:rsidRPr="006D50F2">
        <w:t> help with pre-paid funerals, or funeral or reburial expenses already paid by another source. This may include insurance, voluntary organizations, or the U.S. Department of Veteran Affairs.</w:t>
      </w:r>
    </w:p>
    <w:p w:rsidR="006D50F2" w:rsidRPr="00F26CCF" w:rsidP="006D50F2" w14:paraId="71B49061" w14:textId="77777777">
      <w:pPr>
        <w:rPr>
          <w:color w:val="4C94D8" w:themeColor="text2" w:themeTint="80"/>
        </w:rPr>
      </w:pPr>
      <w:r w:rsidRPr="00F26CCF">
        <w:rPr>
          <w:color w:val="4C94D8" w:themeColor="text2" w:themeTint="80"/>
        </w:rPr>
        <w:t>Read More</w:t>
      </w:r>
    </w:p>
    <w:p w:rsidR="006D50F2" w:rsidRPr="006D50F2" w:rsidP="00F26CCF" w14:paraId="3713C43D" w14:textId="77777777">
      <w:pPr>
        <w:ind w:left="720"/>
        <w:rPr>
          <w:i/>
          <w:iCs/>
        </w:rPr>
      </w:pPr>
      <w:r w:rsidRPr="006D50F2">
        <w:rPr>
          <w:i/>
          <w:iCs/>
        </w:rPr>
        <w:t>FEMA may help with funeral expenses, like burial, cremation, and funeral services, that are not covered by insurance. FEMA can't help with funeral or reburial costs for pets.</w:t>
      </w:r>
    </w:p>
    <w:p w:rsidR="006D50F2" w:rsidRPr="006D50F2" w:rsidP="00F26CCF" w14:paraId="0C5C1A53" w14:textId="77777777">
      <w:pPr>
        <w:ind w:left="720"/>
        <w:rPr>
          <w:i/>
          <w:iCs/>
        </w:rPr>
      </w:pPr>
      <w:r w:rsidRPr="006D50F2">
        <w:rPr>
          <w:i/>
          <w:iCs/>
        </w:rPr>
        <w:t>FEMA may ask for a copy of your receipts or estimates for funeral costs.</w:t>
      </w:r>
    </w:p>
    <w:p w:rsidR="006D50F2" w:rsidRPr="006D50F2" w:rsidP="00F26CCF" w14:paraId="446AA48A" w14:textId="77777777">
      <w:pPr>
        <w:ind w:left="720"/>
        <w:rPr>
          <w:i/>
          <w:iCs/>
        </w:rPr>
      </w:pPr>
      <w:r w:rsidRPr="006D50F2">
        <w:rPr>
          <w:i/>
          <w:iCs/>
        </w:rPr>
        <w:t>FEMA Assistance is limited. The amount of money that FEMA may give is based on the amount set by your state. In 2024, eligible households received an average of $5,100 in Funeral Assistance.</w:t>
      </w:r>
    </w:p>
    <w:p w:rsidR="006D50F2" w:rsidRPr="00F26CCF" w:rsidP="006D50F2" w14:paraId="4A37196D" w14:textId="77777777">
      <w:pPr>
        <w:rPr>
          <w:b/>
          <w:bCs/>
        </w:rPr>
      </w:pPr>
      <w:r w:rsidRPr="00F26CCF">
        <w:rPr>
          <w:b/>
          <w:bCs/>
        </w:rPr>
        <w:t>Do you have funeral or reburial expenses? *</w:t>
      </w:r>
    </w:p>
    <w:p w:rsidR="006D50F2" w:rsidRPr="006D50F2" w:rsidP="006D50F2" w14:paraId="612D4818" w14:textId="22F10548">
      <w:r w:rsidRPr="006D50F2">
        <w:t>Yes</w:t>
      </w:r>
      <w:r>
        <w:t>/</w:t>
      </w:r>
      <w:r w:rsidRPr="006D50F2">
        <w:t>No</w:t>
      </w:r>
    </w:p>
    <w:p w:rsidR="006D50F2" w:rsidP="00B408FA" w14:paraId="234081CA" w14:textId="217CE534">
      <w:pPr>
        <w:jc w:val="center"/>
      </w:pPr>
      <w:r w:rsidRPr="006D50F2">
        <w:rPr>
          <w:noProof/>
        </w:rPr>
        <w:drawing>
          <wp:inline distT="0" distB="0" distL="0" distR="0">
            <wp:extent cx="2278577" cy="5555461"/>
            <wp:effectExtent l="0" t="0" r="7620" b="7620"/>
            <wp:docPr id="369160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160257" name=""/>
                    <pic:cNvPicPr/>
                  </pic:nvPicPr>
                  <pic:blipFill>
                    <a:blip xmlns:r="http://schemas.openxmlformats.org/officeDocument/2006/relationships" r:embed="rId39"/>
                    <a:stretch>
                      <a:fillRect/>
                    </a:stretch>
                  </pic:blipFill>
                  <pic:spPr>
                    <a:xfrm>
                      <a:off x="0" y="0"/>
                      <a:ext cx="2278577" cy="5555461"/>
                    </a:xfrm>
                    <a:prstGeom prst="rect">
                      <a:avLst/>
                    </a:prstGeom>
                  </pic:spPr>
                </pic:pic>
              </a:graphicData>
            </a:graphic>
          </wp:inline>
        </w:drawing>
      </w:r>
    </w:p>
    <w:p w:rsidR="006D50F2" w:rsidRPr="00F26CCF" w:rsidP="006D50F2" w14:paraId="43C96C6D" w14:textId="77777777">
      <w:pPr>
        <w:rPr>
          <w:b/>
          <w:bCs/>
        </w:rPr>
      </w:pPr>
      <w:r w:rsidRPr="00F26CCF">
        <w:rPr>
          <w:b/>
          <w:bCs/>
        </w:rPr>
        <w:t>Medical or dental expenses</w:t>
      </w:r>
    </w:p>
    <w:p w:rsidR="006D50F2" w:rsidRPr="006D50F2" w:rsidP="006D50F2" w14:paraId="215176D4" w14:textId="77777777">
      <w:r w:rsidRPr="006D50F2">
        <w:t>FEMA may be able to help with the following types of medical or dental expenses caused by the disaster:</w:t>
      </w:r>
    </w:p>
    <w:p w:rsidR="006D50F2" w:rsidRPr="006D50F2" w:rsidP="006D50F2" w14:paraId="4D4865B4" w14:textId="77777777">
      <w:pPr>
        <w:numPr>
          <w:ilvl w:val="0"/>
          <w:numId w:val="11"/>
        </w:numPr>
      </w:pPr>
      <w:r w:rsidRPr="006D50F2">
        <w:t>Loss or damage to personal medical or dental equipment, like a breast-feeding pump, glasses, or dentures.</w:t>
      </w:r>
    </w:p>
    <w:p w:rsidR="006D50F2" w:rsidRPr="006D50F2" w:rsidP="006D50F2" w14:paraId="6D727731" w14:textId="77777777">
      <w:pPr>
        <w:numPr>
          <w:ilvl w:val="0"/>
          <w:numId w:val="11"/>
        </w:numPr>
      </w:pPr>
      <w:r w:rsidRPr="006D50F2">
        <w:t>Expenses for injury or illness, like an arm broken by a falling tree.</w:t>
      </w:r>
    </w:p>
    <w:p w:rsidR="006D50F2" w:rsidRPr="006D50F2" w:rsidP="006D50F2" w14:paraId="5B53739B" w14:textId="77777777">
      <w:pPr>
        <w:numPr>
          <w:ilvl w:val="0"/>
          <w:numId w:val="11"/>
        </w:numPr>
      </w:pPr>
      <w:r w:rsidRPr="006D50F2">
        <w:t xml:space="preserve">Pre-existing injury, disability, or medical condition made worse by the disaster, like for hospitalization </w:t>
      </w:r>
      <w:r w:rsidRPr="006D50F2">
        <w:t>due to the effects</w:t>
      </w:r>
      <w:r w:rsidRPr="006D50F2">
        <w:t xml:space="preserve"> of disaster conditions.</w:t>
      </w:r>
    </w:p>
    <w:p w:rsidR="006D50F2" w:rsidRPr="006D50F2" w:rsidP="006D50F2" w14:paraId="2B86F539" w14:textId="77777777">
      <w:pPr>
        <w:numPr>
          <w:ilvl w:val="0"/>
          <w:numId w:val="11"/>
        </w:numPr>
      </w:pPr>
      <w:r w:rsidRPr="006D50F2">
        <w:t>Replacement of prescribed medicines, like refrigerated medicines ruined by extended power outages.</w:t>
      </w:r>
    </w:p>
    <w:p w:rsidR="006D50F2" w:rsidRPr="006D50F2" w:rsidP="006D50F2" w14:paraId="737A6578" w14:textId="77777777">
      <w:pPr>
        <w:numPr>
          <w:ilvl w:val="0"/>
          <w:numId w:val="11"/>
        </w:numPr>
      </w:pPr>
      <w:r w:rsidRPr="006D50F2">
        <w:t>Medical or dental insurance deductibles and co-pays.</w:t>
      </w:r>
    </w:p>
    <w:p w:rsidR="006D50F2" w:rsidRPr="006D50F2" w:rsidP="006D50F2" w14:paraId="39939DA9" w14:textId="77777777">
      <w:pPr>
        <w:numPr>
          <w:ilvl w:val="0"/>
          <w:numId w:val="11"/>
        </w:numPr>
      </w:pPr>
      <w:r w:rsidRPr="006D50F2">
        <w:t>Loss or injury of a service animal, like a guide dog or other animal. </w:t>
      </w:r>
      <w:r w:rsidRPr="006D50F2">
        <w:rPr>
          <w:i/>
          <w:iCs/>
        </w:rPr>
        <w:t>(Must meet the definition of a service animal as defined by the Americans with Disabilities Act.)</w:t>
      </w:r>
    </w:p>
    <w:p w:rsidR="006D50F2" w:rsidRPr="00F26CCF" w:rsidP="006D50F2" w14:paraId="6F1439FA" w14:textId="77777777">
      <w:pPr>
        <w:rPr>
          <w:color w:val="4C94D8" w:themeColor="text2" w:themeTint="80"/>
        </w:rPr>
      </w:pPr>
      <w:r w:rsidRPr="00F26CCF">
        <w:rPr>
          <w:color w:val="4C94D8" w:themeColor="text2" w:themeTint="80"/>
        </w:rPr>
        <w:t>Read More</w:t>
      </w:r>
    </w:p>
    <w:p w:rsidR="006D50F2" w:rsidRPr="006D50F2" w:rsidP="00F26CCF" w14:paraId="76012700" w14:textId="77777777">
      <w:pPr>
        <w:ind w:left="720"/>
        <w:rPr>
          <w:i/>
          <w:iCs/>
        </w:rPr>
      </w:pPr>
      <w:r w:rsidRPr="006D50F2">
        <w:rPr>
          <w:i/>
          <w:iCs/>
        </w:rPr>
        <w:t>FEMA may help with medical and dental expenses caused by the disaster that are not covered by insurance. This may include replacing prescribed medication; personal medical or dental equipment; out-of-pocket costs for an injury or loss caused by the disaster; and costs for the loss or injury of a service animal.</w:t>
      </w:r>
    </w:p>
    <w:p w:rsidR="006D50F2" w:rsidRPr="006D50F2" w:rsidP="00F26CCF" w14:paraId="25421C85" w14:textId="77777777">
      <w:pPr>
        <w:ind w:left="720"/>
        <w:rPr>
          <w:i/>
          <w:iCs/>
        </w:rPr>
      </w:pPr>
      <w:r w:rsidRPr="006D50F2">
        <w:rPr>
          <w:i/>
          <w:iCs/>
        </w:rPr>
        <w:t>FEMA may ask to see a copy of your receipts or estimates for medical and dental costs.</w:t>
      </w:r>
    </w:p>
    <w:p w:rsidR="006D50F2" w:rsidRPr="006D50F2" w:rsidP="00F26CCF" w14:paraId="744CD4FB" w14:textId="77777777">
      <w:pPr>
        <w:ind w:left="720"/>
        <w:rPr>
          <w:i/>
          <w:iCs/>
        </w:rPr>
      </w:pPr>
      <w:r w:rsidRPr="006D50F2">
        <w:rPr>
          <w:i/>
          <w:iCs/>
        </w:rPr>
        <w:t>FEMA assistance is limited. The amount of money that FEMA may give is based on your needs. In 2024, eligible households received an average of $2,000 in Medical Assistance and an average of $4,700 in Dental Assistance.</w:t>
      </w:r>
    </w:p>
    <w:p w:rsidR="006D50F2" w:rsidRPr="00F26CCF" w:rsidP="006D50F2" w14:paraId="4293AA01" w14:textId="77777777">
      <w:pPr>
        <w:rPr>
          <w:b/>
          <w:bCs/>
        </w:rPr>
      </w:pPr>
      <w:r w:rsidRPr="00F26CCF">
        <w:rPr>
          <w:b/>
          <w:bCs/>
        </w:rPr>
        <w:t>Do you have dental expenses? *</w:t>
      </w:r>
    </w:p>
    <w:p w:rsidR="006D50F2" w:rsidRPr="006D50F2" w:rsidP="006D50F2" w14:paraId="7B68ABC5" w14:textId="30134D61">
      <w:r w:rsidRPr="006D50F2">
        <w:t>Yes</w:t>
      </w:r>
      <w:r>
        <w:t>/</w:t>
      </w:r>
      <w:r w:rsidRPr="006D50F2">
        <w:t>No</w:t>
      </w:r>
    </w:p>
    <w:p w:rsidR="006D50F2" w:rsidRPr="00F26CCF" w:rsidP="006D50F2" w14:paraId="799295A1" w14:textId="77777777">
      <w:pPr>
        <w:rPr>
          <w:b/>
          <w:bCs/>
        </w:rPr>
      </w:pPr>
      <w:r w:rsidRPr="00F26CCF">
        <w:rPr>
          <w:b/>
          <w:bCs/>
        </w:rPr>
        <w:t>Do you have medical expenses? *</w:t>
      </w:r>
    </w:p>
    <w:p w:rsidR="006D50F2" w:rsidRPr="006D50F2" w:rsidP="006D50F2" w14:paraId="520BAE95" w14:textId="772DF781">
      <w:r w:rsidRPr="006D50F2">
        <w:t>Yes</w:t>
      </w:r>
      <w:r>
        <w:t>/</w:t>
      </w:r>
      <w:r w:rsidRPr="006D50F2">
        <w:t>No</w:t>
      </w:r>
    </w:p>
    <w:p w:rsidR="00F26CCF" w:rsidP="00B408FA" w14:paraId="5AB97C8C" w14:textId="5E285D09">
      <w:pPr>
        <w:jc w:val="center"/>
        <w:rPr>
          <w:rFonts w:ascii="Roboto Medium" w:eastAsia="Times New Roman" w:hAnsi="Roboto Medium" w:cs="Times New Roman"/>
          <w:color w:val="444547"/>
          <w:kern w:val="0"/>
          <w:sz w:val="36"/>
          <w:szCs w:val="36"/>
          <w14:ligatures w14:val="none"/>
        </w:rPr>
      </w:pPr>
      <w:r w:rsidRPr="006D50F2">
        <w:rPr>
          <w:noProof/>
        </w:rPr>
        <w:drawing>
          <wp:inline distT="0" distB="0" distL="0" distR="0">
            <wp:extent cx="2248095" cy="4427604"/>
            <wp:effectExtent l="0" t="0" r="0" b="0"/>
            <wp:docPr id="1648206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206063" name=""/>
                    <pic:cNvPicPr/>
                  </pic:nvPicPr>
                  <pic:blipFill>
                    <a:blip xmlns:r="http://schemas.openxmlformats.org/officeDocument/2006/relationships" r:embed="rId40"/>
                    <a:stretch>
                      <a:fillRect/>
                    </a:stretch>
                  </pic:blipFill>
                  <pic:spPr>
                    <a:xfrm>
                      <a:off x="0" y="0"/>
                      <a:ext cx="2248095" cy="4427604"/>
                    </a:xfrm>
                    <a:prstGeom prst="rect">
                      <a:avLst/>
                    </a:prstGeom>
                  </pic:spPr>
                </pic:pic>
              </a:graphicData>
            </a:graphic>
          </wp:inline>
        </w:drawing>
      </w:r>
    </w:p>
    <w:p w:rsidR="006D50F2" w:rsidRPr="00F26CCF" w:rsidP="006D50F2" w14:paraId="52B1AF4A" w14:textId="705A7EA5">
      <w:pPr>
        <w:rPr>
          <w:b/>
          <w:bCs/>
        </w:rPr>
      </w:pPr>
      <w:r w:rsidRPr="00F26CCF">
        <w:rPr>
          <w:b/>
          <w:bCs/>
        </w:rPr>
        <w:t>Child Care Expenses</w:t>
      </w:r>
    </w:p>
    <w:p w:rsidR="006D50F2" w:rsidRPr="006D50F2" w:rsidP="006D50F2" w14:paraId="059E8CDE" w14:textId="77777777">
      <w:r w:rsidRPr="006D50F2">
        <w:t>You said you have </w:t>
      </w:r>
      <w:r w:rsidRPr="006D50F2">
        <w:rPr>
          <w:i/>
          <w:iCs/>
        </w:rPr>
        <w:t>new or extra</w:t>
      </w:r>
      <w:r w:rsidRPr="006D50F2">
        <w:t> </w:t>
      </w:r>
      <w:r w:rsidRPr="006D50F2">
        <w:t>child care</w:t>
      </w:r>
      <w:r w:rsidRPr="006D50F2">
        <w:t xml:space="preserve"> expenses.</w:t>
      </w:r>
    </w:p>
    <w:p w:rsidR="006D50F2" w:rsidRPr="006D50F2" w:rsidP="006D50F2" w14:paraId="2E8ED21A" w14:textId="77777777">
      <w:r w:rsidRPr="006D50F2">
        <w:t xml:space="preserve">FEMA may be able to help with extra </w:t>
      </w:r>
      <w:r w:rsidRPr="006D50F2">
        <w:t>child care</w:t>
      </w:r>
      <w:r w:rsidRPr="006D50F2">
        <w:t xml:space="preserve"> expenses caused by the disaster. These costs must be for children </w:t>
      </w:r>
      <w:r w:rsidRPr="006D50F2">
        <w:t>age</w:t>
      </w:r>
      <w:r w:rsidRPr="006D50F2">
        <w:t xml:space="preserve"> 13 and under or children with a disability up to age 21.</w:t>
      </w:r>
    </w:p>
    <w:p w:rsidR="006D50F2" w:rsidRPr="006D50F2" w:rsidP="006D50F2" w14:paraId="381F04CA" w14:textId="77777777">
      <w:r w:rsidRPr="006D50F2">
        <w:rPr>
          <w:b/>
          <w:bCs/>
        </w:rPr>
        <w:t>Examples:</w:t>
      </w:r>
      <w:r w:rsidRPr="006D50F2">
        <w:t> </w:t>
      </w:r>
      <w:r w:rsidRPr="006D50F2">
        <w:rPr>
          <w:i/>
          <w:iCs/>
        </w:rPr>
        <w:t xml:space="preserve">There's damage to your </w:t>
      </w:r>
      <w:r w:rsidRPr="006D50F2">
        <w:rPr>
          <w:i/>
          <w:iCs/>
        </w:rPr>
        <w:t>child care</w:t>
      </w:r>
      <w:r w:rsidRPr="006D50F2">
        <w:rPr>
          <w:i/>
          <w:iCs/>
        </w:rPr>
        <w:t xml:space="preserve"> facility and you had to switch to a more expensive provider. Or your costs are the same, but the disaster caused lost or lowered income.</w:t>
      </w:r>
    </w:p>
    <w:p w:rsidR="006D50F2" w:rsidRPr="00F26CCF" w:rsidP="006D50F2" w14:paraId="19078EF4" w14:textId="77777777">
      <w:pPr>
        <w:rPr>
          <w:color w:val="4C94D8" w:themeColor="text2" w:themeTint="80"/>
        </w:rPr>
      </w:pPr>
      <w:r w:rsidRPr="00F26CCF">
        <w:rPr>
          <w:color w:val="4C94D8" w:themeColor="text2" w:themeTint="80"/>
        </w:rPr>
        <w:t>Read More</w:t>
      </w:r>
    </w:p>
    <w:p w:rsidR="006D50F2" w:rsidRPr="006D50F2" w:rsidP="00F26CCF" w14:paraId="5203EAC0" w14:textId="77777777">
      <w:pPr>
        <w:ind w:left="720"/>
        <w:rPr>
          <w:i/>
          <w:iCs/>
        </w:rPr>
      </w:pPr>
      <w:r w:rsidRPr="006D50F2">
        <w:rPr>
          <w:i/>
          <w:iCs/>
        </w:rPr>
        <w:t xml:space="preserve">FEMA may help with a limited amount of new or extra </w:t>
      </w:r>
      <w:r w:rsidRPr="006D50F2">
        <w:rPr>
          <w:i/>
          <w:iCs/>
        </w:rPr>
        <w:t>child care</w:t>
      </w:r>
      <w:r w:rsidRPr="006D50F2">
        <w:rPr>
          <w:i/>
          <w:iCs/>
        </w:rPr>
        <w:t xml:space="preserve"> costs after the disaster. Costs from providers licensed in your state. This may include registration or other fees and the increased cost of </w:t>
      </w:r>
      <w:r w:rsidRPr="006D50F2">
        <w:rPr>
          <w:i/>
          <w:iCs/>
        </w:rPr>
        <w:t>child care</w:t>
      </w:r>
      <w:r w:rsidRPr="006D50F2">
        <w:rPr>
          <w:i/>
          <w:iCs/>
        </w:rPr>
        <w:t xml:space="preserve"> services for children 13 and under (age 21 and under for children with a disability).</w:t>
      </w:r>
    </w:p>
    <w:p w:rsidR="006D50F2" w:rsidRPr="006D50F2" w:rsidP="00F26CCF" w14:paraId="7B51A5DB" w14:textId="77777777">
      <w:pPr>
        <w:ind w:left="720"/>
        <w:rPr>
          <w:i/>
          <w:iCs/>
        </w:rPr>
      </w:pPr>
      <w:r w:rsidRPr="006D50F2">
        <w:rPr>
          <w:i/>
          <w:iCs/>
        </w:rPr>
        <w:t>Child care</w:t>
      </w:r>
      <w:r w:rsidRPr="006D50F2">
        <w:rPr>
          <w:i/>
          <w:iCs/>
        </w:rPr>
        <w:t xml:space="preserve"> services include any personal assistance services used to support the daily living activities of children with disabilities.</w:t>
      </w:r>
    </w:p>
    <w:p w:rsidR="006D50F2" w:rsidRPr="006D50F2" w:rsidP="00F26CCF" w14:paraId="0654C829" w14:textId="77777777">
      <w:pPr>
        <w:ind w:left="720"/>
        <w:rPr>
          <w:i/>
          <w:iCs/>
        </w:rPr>
      </w:pPr>
      <w:r w:rsidRPr="006D50F2">
        <w:rPr>
          <w:i/>
          <w:iCs/>
        </w:rPr>
        <w:t xml:space="preserve">FEMA may ask for a copy of your receipts or estimates for </w:t>
      </w:r>
      <w:r w:rsidRPr="006D50F2">
        <w:rPr>
          <w:i/>
          <w:iCs/>
        </w:rPr>
        <w:t>child care</w:t>
      </w:r>
      <w:r w:rsidRPr="006D50F2">
        <w:rPr>
          <w:i/>
          <w:iCs/>
        </w:rPr>
        <w:t xml:space="preserve"> costs.</w:t>
      </w:r>
    </w:p>
    <w:p w:rsidR="006D50F2" w:rsidRPr="006D50F2" w:rsidP="00F26CCF" w14:paraId="7D8F7B46" w14:textId="77777777">
      <w:pPr>
        <w:ind w:left="720"/>
        <w:rPr>
          <w:i/>
          <w:iCs/>
        </w:rPr>
      </w:pPr>
      <w:r w:rsidRPr="006D50F2">
        <w:rPr>
          <w:i/>
          <w:iCs/>
        </w:rPr>
        <w:t>FEMA assistance is limited. The amount of money that FEMA may give is based on the amount set by your state. In 2024, eligible households received an average of $940 in Child Care Assistance.</w:t>
      </w:r>
    </w:p>
    <w:p w:rsidR="006D50F2" w:rsidRPr="00F26CCF" w:rsidP="006D50F2" w14:paraId="047916FB" w14:textId="77777777">
      <w:pPr>
        <w:rPr>
          <w:b/>
          <w:bCs/>
        </w:rPr>
      </w:pPr>
      <w:r w:rsidRPr="00F26CCF">
        <w:rPr>
          <w:b/>
          <w:bCs/>
        </w:rPr>
        <w:t xml:space="preserve">Do you have extra </w:t>
      </w:r>
      <w:r w:rsidRPr="00F26CCF">
        <w:rPr>
          <w:b/>
          <w:bCs/>
        </w:rPr>
        <w:t>child care</w:t>
      </w:r>
      <w:r w:rsidRPr="00F26CCF">
        <w:rPr>
          <w:b/>
          <w:bCs/>
        </w:rPr>
        <w:t xml:space="preserve"> expenses?  *</w:t>
      </w:r>
    </w:p>
    <w:p w:rsidR="006D50F2" w:rsidP="006D50F2" w14:paraId="48526769" w14:textId="28A604DE">
      <w:r w:rsidRPr="006D50F2">
        <w:t>Yes</w:t>
      </w:r>
      <w:r>
        <w:t>/</w:t>
      </w:r>
      <w:r w:rsidRPr="006D50F2">
        <w:t>No</w:t>
      </w:r>
    </w:p>
    <w:p w:rsidR="006D50F2" w:rsidRPr="006D50F2" w:rsidP="00B408FA" w14:paraId="4665E7D6" w14:textId="76410543">
      <w:pPr>
        <w:jc w:val="center"/>
      </w:pPr>
      <w:r w:rsidRPr="000A0A2A">
        <w:rPr>
          <w:noProof/>
        </w:rPr>
        <w:drawing>
          <wp:inline distT="0" distB="0" distL="0" distR="0">
            <wp:extent cx="2187130" cy="4336156"/>
            <wp:effectExtent l="0" t="0" r="3810" b="7620"/>
            <wp:docPr id="1157450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50742" name=""/>
                    <pic:cNvPicPr/>
                  </pic:nvPicPr>
                  <pic:blipFill>
                    <a:blip xmlns:r="http://schemas.openxmlformats.org/officeDocument/2006/relationships" r:embed="rId41"/>
                    <a:stretch>
                      <a:fillRect/>
                    </a:stretch>
                  </pic:blipFill>
                  <pic:spPr>
                    <a:xfrm>
                      <a:off x="0" y="0"/>
                      <a:ext cx="2187130" cy="4336156"/>
                    </a:xfrm>
                    <a:prstGeom prst="rect">
                      <a:avLst/>
                    </a:prstGeom>
                  </pic:spPr>
                </pic:pic>
              </a:graphicData>
            </a:graphic>
          </wp:inline>
        </w:drawing>
      </w:r>
    </w:p>
    <w:p w:rsidR="000A0A2A" w:rsidRPr="00F26CCF" w:rsidP="000A0A2A" w14:paraId="1FB121CE" w14:textId="77777777">
      <w:pPr>
        <w:rPr>
          <w:b/>
          <w:bCs/>
        </w:rPr>
      </w:pPr>
      <w:r w:rsidRPr="00F26CCF">
        <w:rPr>
          <w:b/>
          <w:bCs/>
        </w:rPr>
        <w:t>Home safety item costs</w:t>
      </w:r>
    </w:p>
    <w:p w:rsidR="000A0A2A" w:rsidP="000A0A2A" w14:paraId="3AC9020D" w14:textId="18EBFA54">
      <w:r>
        <w:t>FEMA may be able to help with expenses to buy or rent certain items to help make your home safe after a disaster. Your state, territory, or tribe chooses the list of eligible items.</w:t>
      </w:r>
    </w:p>
    <w:p w:rsidR="000A0A2A" w:rsidP="000A0A2A" w14:paraId="2C3149D8" w14:textId="2FEF1879">
      <w:r>
        <w:t>The list usually includes items like a dehumidifier or a chainsaw to clear a downed tree blocking access to your home.</w:t>
      </w:r>
    </w:p>
    <w:p w:rsidR="000A0A2A" w:rsidP="000A0A2A" w14:paraId="387F6A25" w14:textId="028A9707">
      <w:r>
        <w:t>Other examples: Smoke detectors, carbon monoxide detectors, and generators. Generators usually only qualify if you need to power a medically required device, like a refrigerator for insulin.</w:t>
      </w:r>
    </w:p>
    <w:p w:rsidR="000A0A2A" w:rsidRPr="00F26CCF" w:rsidP="000A0A2A" w14:paraId="0B17ECFB" w14:textId="77777777">
      <w:pPr>
        <w:rPr>
          <w:color w:val="4C94D8" w:themeColor="text2" w:themeTint="80"/>
        </w:rPr>
      </w:pPr>
      <w:r w:rsidRPr="00F26CCF">
        <w:rPr>
          <w:color w:val="4C94D8" w:themeColor="text2" w:themeTint="80"/>
        </w:rPr>
        <w:t>Read More</w:t>
      </w:r>
    </w:p>
    <w:p w:rsidR="000A0A2A" w:rsidP="00F26CCF" w14:paraId="2FEAFD00" w14:textId="77777777">
      <w:pPr>
        <w:ind w:left="720"/>
      </w:pPr>
      <w:r>
        <w:t>FEMA may help to pay for home safety items you needed to buy or rent because of the disaster. Items to help you access your home or make it safe to live in. This may include a dehumidifier, chainsaw, smoke detector, or similar items.</w:t>
      </w:r>
    </w:p>
    <w:p w:rsidR="000A0A2A" w:rsidP="000A0A2A" w14:paraId="64F8BC18" w14:textId="77777777"/>
    <w:p w:rsidR="000A0A2A" w:rsidP="00F26CCF" w14:paraId="11A60887" w14:textId="19D09C72">
      <w:pPr>
        <w:ind w:left="720"/>
      </w:pPr>
      <w:r>
        <w:t>FEMA may ask to see a copy of your receipts or equipment rental agreement.</w:t>
      </w:r>
    </w:p>
    <w:p w:rsidR="000A0A2A" w:rsidP="00F26CCF" w14:paraId="17ECB479" w14:textId="730E7E08">
      <w:pPr>
        <w:ind w:left="720"/>
      </w:pPr>
      <w:r>
        <w:t>FEMA assistance is limited. The amount of money that FEMA may give is based on the amount set by your state. In 2024, eligible households received an average of $360 in Miscellaneous Assistance.</w:t>
      </w:r>
    </w:p>
    <w:p w:rsidR="000A0A2A" w:rsidRPr="00F26CCF" w:rsidP="000A0A2A" w14:paraId="5D75B6F6" w14:textId="0E05E7BB">
      <w:pPr>
        <w:rPr>
          <w:b/>
          <w:bCs/>
        </w:rPr>
      </w:pPr>
      <w:r w:rsidRPr="00F26CCF">
        <w:rPr>
          <w:b/>
          <w:bCs/>
        </w:rPr>
        <w:t>Have you or do you need to buy or rent these types of items? *</w:t>
      </w:r>
    </w:p>
    <w:p w:rsidR="006D50F2" w:rsidRPr="006D50F2" w:rsidP="000A0A2A" w14:paraId="2961F812" w14:textId="58655203">
      <w:r>
        <w:t>Yes/No</w:t>
      </w:r>
    </w:p>
    <w:p w:rsidR="009739C1" w:rsidP="00414960" w14:paraId="54F0CAB1" w14:textId="6083F716">
      <w:r w:rsidRPr="000A0A2A">
        <w:rPr>
          <w:noProof/>
        </w:rPr>
        <w:drawing>
          <wp:inline distT="0" distB="0" distL="0" distR="0">
            <wp:extent cx="5943600" cy="4925060"/>
            <wp:effectExtent l="0" t="0" r="0" b="8890"/>
            <wp:docPr id="6875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5708" name=""/>
                    <pic:cNvPicPr/>
                  </pic:nvPicPr>
                  <pic:blipFill>
                    <a:blip xmlns:r="http://schemas.openxmlformats.org/officeDocument/2006/relationships" r:embed="rId42"/>
                    <a:stretch>
                      <a:fillRect/>
                    </a:stretch>
                  </pic:blipFill>
                  <pic:spPr>
                    <a:xfrm>
                      <a:off x="0" y="0"/>
                      <a:ext cx="5943600" cy="4925060"/>
                    </a:xfrm>
                    <a:prstGeom prst="rect">
                      <a:avLst/>
                    </a:prstGeom>
                  </pic:spPr>
                </pic:pic>
              </a:graphicData>
            </a:graphic>
          </wp:inline>
        </w:drawing>
      </w:r>
    </w:p>
    <w:p w:rsidR="00377C6E" w:rsidP="00414960" w14:paraId="431C6E0F" w14:textId="7282152D">
      <w:r w:rsidRPr="00377C6E">
        <w:rPr>
          <w:noProof/>
        </w:rPr>
        <w:drawing>
          <wp:inline distT="0" distB="0" distL="0" distR="0">
            <wp:extent cx="5943600" cy="4267835"/>
            <wp:effectExtent l="0" t="0" r="0" b="0"/>
            <wp:docPr id="365506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506858" name=""/>
                    <pic:cNvPicPr/>
                  </pic:nvPicPr>
                  <pic:blipFill>
                    <a:blip xmlns:r="http://schemas.openxmlformats.org/officeDocument/2006/relationships" r:embed="rId43"/>
                    <a:stretch>
                      <a:fillRect/>
                    </a:stretch>
                  </pic:blipFill>
                  <pic:spPr>
                    <a:xfrm>
                      <a:off x="0" y="0"/>
                      <a:ext cx="5943600" cy="4267835"/>
                    </a:xfrm>
                    <a:prstGeom prst="rect">
                      <a:avLst/>
                    </a:prstGeom>
                  </pic:spPr>
                </pic:pic>
              </a:graphicData>
            </a:graphic>
          </wp:inline>
        </w:drawing>
      </w:r>
    </w:p>
    <w:p w:rsidR="000A0A2A" w:rsidRPr="009739C1" w:rsidP="00B408FA" w14:paraId="14AF182C" w14:textId="36AB59FD">
      <w:pPr>
        <w:jc w:val="center"/>
      </w:pPr>
      <w:r w:rsidRPr="000A0A2A">
        <w:rPr>
          <w:noProof/>
        </w:rPr>
        <w:drawing>
          <wp:inline distT="0" distB="0" distL="0" distR="0">
            <wp:extent cx="5920740" cy="3383280"/>
            <wp:effectExtent l="0" t="0" r="3810" b="7620"/>
            <wp:docPr id="553651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651899" name=""/>
                    <pic:cNvPicPr/>
                  </pic:nvPicPr>
                  <pic:blipFill>
                    <a:blip xmlns:r="http://schemas.openxmlformats.org/officeDocument/2006/relationships" r:embed="rId44"/>
                    <a:stretch>
                      <a:fillRect/>
                    </a:stretch>
                  </pic:blipFill>
                  <pic:spPr>
                    <a:xfrm>
                      <a:off x="0" y="0"/>
                      <a:ext cx="5920740" cy="3383280"/>
                    </a:xfrm>
                    <a:prstGeom prst="rect">
                      <a:avLst/>
                    </a:prstGeom>
                  </pic:spPr>
                </pic:pic>
              </a:graphicData>
            </a:graphic>
          </wp:inline>
        </w:drawing>
      </w:r>
    </w:p>
    <w:p w:rsidR="00377C6E" w:rsidP="000A0A2A" w14:paraId="3D36A3C7" w14:textId="77777777">
      <w:pPr>
        <w:rPr>
          <w:b/>
          <w:bCs/>
        </w:rPr>
      </w:pPr>
    </w:p>
    <w:p w:rsidR="000A0A2A" w:rsidRPr="000A0A2A" w:rsidP="000A0A2A" w14:paraId="6D62811B" w14:textId="2EA2F8FC">
      <w:pPr>
        <w:rPr>
          <w:b/>
          <w:bCs/>
        </w:rPr>
      </w:pPr>
      <w:r w:rsidRPr="000A0A2A">
        <w:rPr>
          <w:b/>
          <w:bCs/>
        </w:rPr>
        <w:t>Please select one of the following.  *</w:t>
      </w:r>
    </w:p>
    <w:p w:rsidR="000A0A2A" w:rsidRPr="00F26CCF" w:rsidP="000A0A2A" w14:paraId="76FFED0E" w14:textId="77777777">
      <w:r w:rsidRPr="00F26CCF">
        <w:t>This is my primary home. I live here more than 6 months of the year.</w:t>
      </w:r>
    </w:p>
    <w:p w:rsidR="000A0A2A" w:rsidRPr="00F26CCF" w:rsidP="000A0A2A" w14:paraId="533622DA" w14:textId="77777777">
      <w:pPr>
        <w:rPr>
          <w:color w:val="4C94D8" w:themeColor="text2" w:themeTint="80"/>
        </w:rPr>
      </w:pPr>
      <w:r w:rsidRPr="00F26CCF">
        <w:rPr>
          <w:color w:val="4C94D8" w:themeColor="text2" w:themeTint="80"/>
        </w:rPr>
        <w:t>Read More</w:t>
      </w:r>
    </w:p>
    <w:p w:rsidR="000A0A2A" w:rsidRPr="00F26CCF" w:rsidP="00F26CCF" w14:paraId="7F61E72A" w14:textId="3985B919">
      <w:pPr>
        <w:ind w:left="720"/>
      </w:pPr>
      <w:r w:rsidRPr="00F26CCF">
        <w:t>FEMA helps with damage to your primary home. If you live in multiple places, your primary home is where you're registered to vote, or is the address identified on your driver's license or other official documents.</w:t>
      </w:r>
    </w:p>
    <w:p w:rsidR="000A0A2A" w:rsidRPr="00F26CCF" w:rsidP="000A0A2A" w14:paraId="69EE254D" w14:textId="77777777">
      <w:r w:rsidRPr="00F26CCF">
        <w:t>This is not my primary home. I use it as my vacation, second home, or I rent it out.</w:t>
      </w:r>
    </w:p>
    <w:p w:rsidR="000A0A2A" w:rsidRPr="00F26CCF" w:rsidP="000A0A2A" w14:paraId="7019DC4D" w14:textId="77777777">
      <w:pPr>
        <w:rPr>
          <w:color w:val="4C94D8" w:themeColor="text2" w:themeTint="80"/>
        </w:rPr>
      </w:pPr>
      <w:r w:rsidRPr="00F26CCF">
        <w:rPr>
          <w:color w:val="4C94D8" w:themeColor="text2" w:themeTint="80"/>
        </w:rPr>
        <w:t>Read More</w:t>
      </w:r>
    </w:p>
    <w:p w:rsidR="000A0A2A" w:rsidRPr="00F26CCF" w:rsidP="00F26CCF" w14:paraId="56EB9167" w14:textId="594D10F6">
      <w:pPr>
        <w:ind w:left="720"/>
      </w:pPr>
      <w:r w:rsidRPr="00F26CCF">
        <w:t>FEMA is unable to help with damage to a home that is not your primary home, like a vacation, second home, or rental property. But you may still be eligible for other forms of FEMA assistance, including medical, dental, funeral, or transportation assistance.</w:t>
      </w:r>
    </w:p>
    <w:p w:rsidR="000A0A2A" w:rsidP="00F26CCF" w14:paraId="7F6BB130" w14:textId="7B2BABDE">
      <w:pPr>
        <w:ind w:left="720"/>
      </w:pPr>
      <w:r w:rsidRPr="00F26CCF">
        <w:t xml:space="preserve">You may qualify for assistance from the U.S. Small Business Administration (SBA). Visit the </w:t>
      </w:r>
      <w:r w:rsidRPr="00F26CCF">
        <w:t>MySBA</w:t>
      </w:r>
      <w:r w:rsidRPr="00F26CCF">
        <w:t xml:space="preserve"> Loan Portal to learn more and apply.</w:t>
      </w:r>
    </w:p>
    <w:p w:rsidR="00F26CCF" w:rsidP="00F26CCF" w14:paraId="10FC0D16" w14:textId="556D4CC6">
      <w:pPr>
        <w:ind w:left="720"/>
      </w:pPr>
      <w:r>
        <w:rPr>
          <w:noProof/>
        </w:rPr>
        <mc:AlternateContent>
          <mc:Choice Requires="wps">
            <w:drawing>
              <wp:anchor distT="45720" distB="45720" distL="114300" distR="114300" simplePos="0" relativeHeight="251676672" behindDoc="0" locked="0" layoutInCell="1" allowOverlap="1">
                <wp:simplePos x="0" y="0"/>
                <wp:positionH relativeFrom="margin">
                  <wp:posOffset>190500</wp:posOffset>
                </wp:positionH>
                <wp:positionV relativeFrom="paragraph">
                  <wp:posOffset>0</wp:posOffset>
                </wp:positionV>
                <wp:extent cx="5772150" cy="2457450"/>
                <wp:effectExtent l="0" t="0" r="19050" b="19050"/>
                <wp:wrapSquare wrapText="bothSides"/>
                <wp:docPr id="186969901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72150" cy="2457450"/>
                        </a:xfrm>
                        <a:prstGeom prst="rect">
                          <a:avLst/>
                        </a:prstGeom>
                        <a:solidFill>
                          <a:srgbClr val="FFFFFF"/>
                        </a:solidFill>
                        <a:ln w="9525">
                          <a:solidFill>
                            <a:srgbClr val="000000"/>
                          </a:solidFill>
                          <a:miter lim="800000"/>
                          <a:headEnd/>
                          <a:tailEnd/>
                        </a:ln>
                      </wps:spPr>
                      <wps:txbx>
                        <w:txbxContent>
                          <w:p w:rsidR="00F26CCF" w:rsidP="00F26CCF" w14:textId="210CAEBE">
                            <w:r>
                              <w:t>You said this is your vacation or second home.</w:t>
                            </w:r>
                          </w:p>
                          <w:p w:rsidR="00F26CCF" w:rsidP="00F26CCF" w14:textId="77777777">
                            <w:r>
                              <w:t>For some programs, FEMA can only provide help for your primary home. This is where you live more than 6 months of the year. But you may continue with your application.</w:t>
                            </w:r>
                          </w:p>
                          <w:p w:rsidR="00F26CCF" w:rsidP="00F26CCF" w14:textId="77777777">
                            <w:r>
                              <w:t>If FEMA can't help you, maybe the U.S. Small Business Administration (SBA) can. SBA does not offer disaster loans for vacation or second homes, but they do have a business disaster loan program that may help with qualified rental properties.</w:t>
                            </w:r>
                          </w:p>
                          <w:p w:rsidR="00F26CCF" w:rsidP="00F26CCF" w14:textId="5AC3B53C">
                            <w:r>
                              <w:t>Visit SBA's Disaster Assistance page to learn more.</w:t>
                            </w:r>
                          </w:p>
                          <w:p w:rsidR="00F26CCF" w:rsidRPr="00F26CCF" w:rsidP="00F26CCF" w14:textId="77777777">
                            <w:r w:rsidRPr="00F26CCF">
                              <w:t>If you have questions, please call the FEMA Helpline at 1-800-621-3362. If you use a video relay service (VRS), captioned telephone (CTS), or other service, give FEMA your number for that service.</w:t>
                            </w:r>
                          </w:p>
                          <w:p w:rsidR="00F26CCF" w:rsidP="00F26CCF"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4" type="#_x0000_t202" style="width:454.5pt;height:193.5pt;margin-top:0;margin-left:1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7696">
                <v:textbox>
                  <w:txbxContent>
                    <w:p w:rsidR="00F26CCF" w:rsidP="00F26CCF" w14:paraId="5B52F13B" w14:textId="210CAEBE">
                      <w:r>
                        <w:t>You said this is your vacation or second home.</w:t>
                      </w:r>
                    </w:p>
                    <w:p w:rsidR="00F26CCF" w:rsidP="00F26CCF" w14:paraId="17FD4E29" w14:textId="77777777">
                      <w:r>
                        <w:t>For some programs, FEMA can only provide help for your primary home. This is where you live more than 6 months of the year. But you may continue with your application.</w:t>
                      </w:r>
                    </w:p>
                    <w:p w:rsidR="00F26CCF" w:rsidP="00F26CCF" w14:paraId="6BAC39AF" w14:textId="77777777">
                      <w:r>
                        <w:t>If FEMA can't help you, maybe the U.S. Small Business Administration (SBA) can. SBA does not offer disaster loans for vacation or second homes, but they do have a business disaster loan program that may help with qualified rental properties.</w:t>
                      </w:r>
                    </w:p>
                    <w:p w:rsidR="00F26CCF" w:rsidP="00F26CCF" w14:paraId="59C4765B" w14:textId="5AC3B53C">
                      <w:r>
                        <w:t>Visit SBA's Disaster Assistance page to learn more.</w:t>
                      </w:r>
                    </w:p>
                    <w:p w:rsidR="00F26CCF" w:rsidRPr="00F26CCF" w:rsidP="00F26CCF" w14:paraId="7E3EAE9F" w14:textId="77777777">
                      <w:r w:rsidRPr="00F26CCF">
                        <w:t>If you have questions, please call the FEMA Helpline at 1-800-621-3362. If you use a video relay service (VRS), captioned telephone (CTS), or other service, give FEMA your number for that service.</w:t>
                      </w:r>
                    </w:p>
                    <w:p w:rsidR="00F26CCF" w:rsidP="00F26CCF" w14:paraId="11F4FA9A" w14:textId="77777777"/>
                  </w:txbxContent>
                </v:textbox>
                <w10:wrap type="square"/>
              </v:shape>
            </w:pict>
          </mc:Fallback>
        </mc:AlternateContent>
      </w:r>
    </w:p>
    <w:p w:rsidR="00F26CCF" w:rsidRPr="00F26CCF" w:rsidP="00F26CCF" w14:paraId="6CF194A7" w14:textId="77777777">
      <w:pPr>
        <w:ind w:left="720"/>
      </w:pPr>
    </w:p>
    <w:p w:rsidR="00F26CCF" w:rsidP="000A0A2A" w14:paraId="74A178D6" w14:textId="5EDDD9DC"/>
    <w:p w:rsidR="00F26CCF" w:rsidP="000A0A2A" w14:paraId="7947D3BF" w14:textId="77777777"/>
    <w:p w:rsidR="00F26CCF" w:rsidP="000A0A2A" w14:paraId="54191FD3" w14:textId="77777777"/>
    <w:p w:rsidR="00F26CCF" w:rsidP="000A0A2A" w14:paraId="4BB8DFA8" w14:textId="77777777"/>
    <w:p w:rsidR="00F26CCF" w:rsidP="000A0A2A" w14:paraId="6F339B9A" w14:textId="77777777"/>
    <w:p w:rsidR="00F26CCF" w:rsidP="000A0A2A" w14:paraId="5FC05E7C" w14:textId="77777777"/>
    <w:p w:rsidR="00F26CCF" w:rsidP="000A0A2A" w14:paraId="7732250E" w14:textId="77777777"/>
    <w:p w:rsidR="000A0A2A" w:rsidRPr="000A0A2A" w:rsidP="000A0A2A" w14:paraId="67996217" w14:textId="77777777">
      <w:pPr>
        <w:rPr>
          <w:b/>
          <w:bCs/>
        </w:rPr>
      </w:pPr>
    </w:p>
    <w:p w:rsidR="000A0A2A" w:rsidRPr="000A0A2A" w:rsidP="000A0A2A" w14:paraId="0254EFF0" w14:textId="77777777">
      <w:pPr>
        <w:rPr>
          <w:b/>
          <w:bCs/>
        </w:rPr>
      </w:pPr>
    </w:p>
    <w:p w:rsidR="000A0A2A" w:rsidP="000A0A2A" w14:paraId="75A39BF0" w14:textId="3F86BD89">
      <w:pPr>
        <w:rPr>
          <w:b/>
          <w:bCs/>
        </w:rPr>
      </w:pPr>
      <w:r w:rsidRPr="000A0A2A">
        <w:rPr>
          <w:b/>
          <w:bCs/>
          <w:noProof/>
        </w:rPr>
        <w:drawing>
          <wp:inline distT="0" distB="0" distL="0" distR="0">
            <wp:extent cx="5943600" cy="4197985"/>
            <wp:effectExtent l="0" t="0" r="0" b="0"/>
            <wp:docPr id="419621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621080" name=""/>
                    <pic:cNvPicPr/>
                  </pic:nvPicPr>
                  <pic:blipFill>
                    <a:blip xmlns:r="http://schemas.openxmlformats.org/officeDocument/2006/relationships" r:embed="rId45"/>
                    <a:stretch>
                      <a:fillRect/>
                    </a:stretch>
                  </pic:blipFill>
                  <pic:spPr>
                    <a:xfrm>
                      <a:off x="0" y="0"/>
                      <a:ext cx="5943600" cy="4197985"/>
                    </a:xfrm>
                    <a:prstGeom prst="rect">
                      <a:avLst/>
                    </a:prstGeom>
                  </pic:spPr>
                </pic:pic>
              </a:graphicData>
            </a:graphic>
          </wp:inline>
        </w:drawing>
      </w:r>
    </w:p>
    <w:p w:rsidR="00414960" w:rsidP="00F26CCF" w14:paraId="780E79C9" w14:textId="2A95D3C8">
      <w:pPr>
        <w:jc w:val="center"/>
      </w:pPr>
      <w:r w:rsidRPr="00976F04">
        <w:rPr>
          <w:noProof/>
        </w:rPr>
        <w:drawing>
          <wp:inline distT="0" distB="0" distL="0" distR="0">
            <wp:extent cx="3890767" cy="3840480"/>
            <wp:effectExtent l="0" t="0" r="0" b="7620"/>
            <wp:docPr id="977494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94371" name=""/>
                    <pic:cNvPicPr/>
                  </pic:nvPicPr>
                  <pic:blipFill>
                    <a:blip xmlns:r="http://schemas.openxmlformats.org/officeDocument/2006/relationships" r:embed="rId46"/>
                    <a:stretch>
                      <a:fillRect/>
                    </a:stretch>
                  </pic:blipFill>
                  <pic:spPr>
                    <a:xfrm>
                      <a:off x="0" y="0"/>
                      <a:ext cx="3890767" cy="3840480"/>
                    </a:xfrm>
                    <a:prstGeom prst="rect">
                      <a:avLst/>
                    </a:prstGeom>
                  </pic:spPr>
                </pic:pic>
              </a:graphicData>
            </a:graphic>
          </wp:inline>
        </w:drawing>
      </w:r>
    </w:p>
    <w:p w:rsidR="00976F04" w:rsidP="00F26CCF" w14:paraId="766E0980" w14:textId="581A2D76">
      <w:pPr>
        <w:jc w:val="center"/>
      </w:pPr>
      <w:r w:rsidRPr="00976F04">
        <w:rPr>
          <w:noProof/>
        </w:rPr>
        <w:drawing>
          <wp:inline distT="0" distB="0" distL="0" distR="0">
            <wp:extent cx="4060002" cy="5212080"/>
            <wp:effectExtent l="0" t="0" r="0" b="7620"/>
            <wp:docPr id="1392787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787159" name=""/>
                    <pic:cNvPicPr/>
                  </pic:nvPicPr>
                  <pic:blipFill>
                    <a:blip xmlns:r="http://schemas.openxmlformats.org/officeDocument/2006/relationships" r:embed="rId47"/>
                    <a:stretch>
                      <a:fillRect/>
                    </a:stretch>
                  </pic:blipFill>
                  <pic:spPr>
                    <a:xfrm>
                      <a:off x="0" y="0"/>
                      <a:ext cx="4060002" cy="5212080"/>
                    </a:xfrm>
                    <a:prstGeom prst="rect">
                      <a:avLst/>
                    </a:prstGeom>
                  </pic:spPr>
                </pic:pic>
              </a:graphicData>
            </a:graphic>
          </wp:inline>
        </w:drawing>
      </w:r>
    </w:p>
    <w:p w:rsidR="00091B5A" w:rsidP="00976F04" w14:paraId="1C029A5B" w14:textId="77777777">
      <w:pPr>
        <w:rPr>
          <w:b/>
          <w:bCs/>
        </w:rPr>
      </w:pPr>
    </w:p>
    <w:p w:rsidR="00091B5A" w:rsidP="00976F04" w14:paraId="2FBFD893" w14:textId="77777777">
      <w:pPr>
        <w:rPr>
          <w:b/>
          <w:bCs/>
        </w:rPr>
      </w:pPr>
    </w:p>
    <w:p w:rsidR="00091B5A" w:rsidP="00976F04" w14:paraId="6C7FAE59" w14:textId="77777777">
      <w:pPr>
        <w:rPr>
          <w:b/>
          <w:bCs/>
        </w:rPr>
      </w:pPr>
    </w:p>
    <w:p w:rsidR="00091B5A" w:rsidP="00976F04" w14:paraId="20044E59" w14:textId="77777777">
      <w:pPr>
        <w:rPr>
          <w:b/>
          <w:bCs/>
        </w:rPr>
      </w:pPr>
    </w:p>
    <w:p w:rsidR="00091B5A" w:rsidP="00976F04" w14:paraId="5883251B" w14:textId="77777777">
      <w:pPr>
        <w:rPr>
          <w:b/>
          <w:bCs/>
        </w:rPr>
      </w:pPr>
    </w:p>
    <w:p w:rsidR="00091B5A" w:rsidP="00976F04" w14:paraId="5F7BA55F" w14:textId="77777777">
      <w:pPr>
        <w:rPr>
          <w:b/>
          <w:bCs/>
        </w:rPr>
      </w:pPr>
    </w:p>
    <w:p w:rsidR="00091B5A" w:rsidP="00976F04" w14:paraId="56234D78" w14:textId="77777777">
      <w:pPr>
        <w:rPr>
          <w:b/>
          <w:bCs/>
        </w:rPr>
      </w:pPr>
    </w:p>
    <w:p w:rsidR="00091B5A" w:rsidP="00976F04" w14:paraId="2E1A8304" w14:textId="77777777">
      <w:pPr>
        <w:rPr>
          <w:b/>
          <w:bCs/>
        </w:rPr>
      </w:pPr>
    </w:p>
    <w:p w:rsidR="00091B5A" w:rsidP="00976F04" w14:paraId="6BE8E6B7" w14:textId="77777777">
      <w:pPr>
        <w:rPr>
          <w:b/>
          <w:bCs/>
        </w:rPr>
      </w:pPr>
    </w:p>
    <w:p w:rsidR="00091B5A" w:rsidP="00976F04" w14:paraId="3CABB2CA" w14:textId="77777777">
      <w:pPr>
        <w:rPr>
          <w:b/>
          <w:bCs/>
        </w:rPr>
      </w:pPr>
    </w:p>
    <w:p w:rsidR="00976F04" w:rsidRPr="00F26CCF" w:rsidP="00976F04" w14:paraId="796C4923" w14:textId="60E7EE3E">
      <w:pPr>
        <w:rPr>
          <w:b/>
          <w:bCs/>
        </w:rPr>
      </w:pPr>
      <w:r w:rsidRPr="00F26CCF">
        <w:rPr>
          <w:b/>
          <w:bCs/>
        </w:rPr>
        <w:t>Extent of Damage</w:t>
      </w:r>
    </w:p>
    <w:p w:rsidR="00976F04" w:rsidRPr="00F26CCF" w:rsidP="00976F04" w14:paraId="4A3EC63D" w14:textId="77777777">
      <w:pPr>
        <w:rPr>
          <w:b/>
          <w:bCs/>
        </w:rPr>
      </w:pPr>
      <w:r w:rsidRPr="00F26CCF">
        <w:rPr>
          <w:b/>
          <w:bCs/>
        </w:rPr>
        <w:t xml:space="preserve">You said your home or personal property was </w:t>
      </w:r>
      <w:r w:rsidRPr="00F26CCF">
        <w:rPr>
          <w:b/>
          <w:bCs/>
        </w:rPr>
        <w:t>damaged.*</w:t>
      </w:r>
    </w:p>
    <w:p w:rsidR="00976F04" w:rsidP="00976F04" w14:paraId="13F23143" w14:textId="0E642A21">
      <w:r>
        <w:t>I'm going to read you five damage options. Just tell me which one most applies to you.</w:t>
      </w:r>
    </w:p>
    <w:p w:rsidR="00976F04" w:rsidP="00976F04" w14:paraId="2FE470DF" w14:textId="21F6C94D">
      <w:r>
        <w:t>Note: You don't need to have everything listed in each option.</w:t>
      </w:r>
    </w:p>
    <w:p w:rsidR="00976F04" w:rsidRPr="00091B5A" w:rsidP="00976F04" w14:paraId="69CAF4B3" w14:textId="77777777">
      <w:pPr>
        <w:rPr>
          <w:b/>
          <w:bCs/>
        </w:rPr>
      </w:pPr>
      <w:r w:rsidRPr="00091B5A">
        <w:rPr>
          <w:b/>
          <w:bCs/>
        </w:rPr>
        <w:t>Minor Damage -I have minor damage, but I can live in my home.</w:t>
      </w:r>
    </w:p>
    <w:p w:rsidR="00976F04" w:rsidRPr="00091B5A" w:rsidP="00976F04" w14:paraId="2A1A6121" w14:textId="77777777">
      <w:pPr>
        <w:rPr>
          <w:color w:val="4C94D8" w:themeColor="text2" w:themeTint="80"/>
        </w:rPr>
      </w:pPr>
      <w:r w:rsidRPr="00091B5A">
        <w:rPr>
          <w:color w:val="4C94D8" w:themeColor="text2" w:themeTint="80"/>
        </w:rPr>
        <w:t>Read More</w:t>
      </w:r>
    </w:p>
    <w:p w:rsidR="00976F04" w:rsidP="00091B5A" w14:paraId="7783B373" w14:textId="13954141">
      <w:pPr>
        <w:spacing w:after="0"/>
        <w:ind w:left="720"/>
      </w:pPr>
      <w:r>
        <w:t>Examples of minor damage:</w:t>
      </w:r>
    </w:p>
    <w:p w:rsidR="00976F04" w:rsidP="00091B5A" w14:paraId="12883BF1" w14:textId="77777777">
      <w:pPr>
        <w:spacing w:after="0"/>
        <w:ind w:left="720"/>
      </w:pPr>
      <w:r>
        <w:t>Some damage to or missing siding, roof shingles, gutters, etc.</w:t>
      </w:r>
    </w:p>
    <w:p w:rsidR="00976F04" w:rsidP="00091B5A" w14:paraId="0F703517" w14:textId="77777777">
      <w:pPr>
        <w:spacing w:after="0"/>
        <w:ind w:left="720"/>
      </w:pPr>
      <w:r>
        <w:t>Some cracked or broken windows.</w:t>
      </w:r>
    </w:p>
    <w:p w:rsidR="00976F04" w:rsidP="00091B5A" w14:paraId="18BC3726" w14:textId="567B01EA">
      <w:pPr>
        <w:spacing w:after="0"/>
        <w:ind w:left="720"/>
      </w:pPr>
      <w:r>
        <w:t>Minor hairline cracks in floor, walls, or ceilings.</w:t>
      </w:r>
    </w:p>
    <w:p w:rsidR="00091B5A" w:rsidP="00091B5A" w14:paraId="6B36B5D0" w14:textId="77777777">
      <w:pPr>
        <w:spacing w:after="0"/>
        <w:ind w:left="720"/>
      </w:pPr>
    </w:p>
    <w:p w:rsidR="00976F04" w:rsidRPr="00091B5A" w:rsidP="00976F04" w14:paraId="079C6262" w14:textId="77777777">
      <w:pPr>
        <w:rPr>
          <w:b/>
          <w:bCs/>
        </w:rPr>
      </w:pPr>
      <w:r w:rsidRPr="00091B5A">
        <w:rPr>
          <w:b/>
          <w:bCs/>
        </w:rPr>
        <w:t>Moderate Damage -I have moderate damage that requires a lot of repairs. I may not be able to live in my home.</w:t>
      </w:r>
    </w:p>
    <w:p w:rsidR="00976F04" w:rsidRPr="00091B5A" w:rsidP="00976F04" w14:paraId="1576F836" w14:textId="77777777">
      <w:pPr>
        <w:rPr>
          <w:color w:val="4C94D8" w:themeColor="text2" w:themeTint="80"/>
        </w:rPr>
      </w:pPr>
      <w:r w:rsidRPr="00091B5A">
        <w:rPr>
          <w:color w:val="4C94D8" w:themeColor="text2" w:themeTint="80"/>
        </w:rPr>
        <w:t>Read More</w:t>
      </w:r>
    </w:p>
    <w:p w:rsidR="00976F04" w:rsidP="00091B5A" w14:paraId="3F2422AF" w14:textId="5FF50984">
      <w:pPr>
        <w:spacing w:after="0"/>
        <w:ind w:left="720"/>
      </w:pPr>
      <w:r>
        <w:t>Examples of moderate damage:</w:t>
      </w:r>
    </w:p>
    <w:p w:rsidR="00976F04" w:rsidP="00091B5A" w14:paraId="68536FCF" w14:textId="77777777">
      <w:pPr>
        <w:spacing w:after="0"/>
        <w:ind w:left="720"/>
      </w:pPr>
      <w:r>
        <w:t>Flood water inside the home that covers your electrical outlets.</w:t>
      </w:r>
    </w:p>
    <w:p w:rsidR="00976F04" w:rsidP="00091B5A" w14:paraId="63F5490A" w14:textId="77777777">
      <w:pPr>
        <w:spacing w:after="0"/>
        <w:ind w:left="720"/>
      </w:pPr>
      <w:r>
        <w:t>Damage to roof causing damage inside the home.</w:t>
      </w:r>
    </w:p>
    <w:p w:rsidR="00976F04" w:rsidP="00091B5A" w14:paraId="53FFF39A" w14:textId="77777777">
      <w:pPr>
        <w:spacing w:after="0"/>
        <w:ind w:left="720"/>
      </w:pPr>
      <w:r>
        <w:t>Damage at multiple places to exterior doors, windows, or siding.</w:t>
      </w:r>
    </w:p>
    <w:p w:rsidR="00976F04" w:rsidP="00091B5A" w14:paraId="38817AA4" w14:textId="10BE5DAF">
      <w:pPr>
        <w:spacing w:after="0"/>
        <w:ind w:left="720"/>
      </w:pPr>
      <w:r>
        <w:t>Damage to or loss of some household appliances or furnishings.</w:t>
      </w:r>
    </w:p>
    <w:p w:rsidR="00091B5A" w:rsidP="00091B5A" w14:paraId="1F2B92B3" w14:textId="77777777">
      <w:pPr>
        <w:spacing w:after="0"/>
        <w:ind w:left="720"/>
      </w:pPr>
    </w:p>
    <w:p w:rsidR="00976F04" w:rsidRPr="00091B5A" w:rsidP="00976F04" w14:paraId="5A4ABD9E" w14:textId="77777777">
      <w:pPr>
        <w:rPr>
          <w:b/>
          <w:bCs/>
        </w:rPr>
      </w:pPr>
      <w:r w:rsidRPr="00091B5A">
        <w:rPr>
          <w:b/>
          <w:bCs/>
        </w:rPr>
        <w:t>Major Damage -I have major damage that requires substantial repairs. I am not able to live in my home.</w:t>
      </w:r>
    </w:p>
    <w:p w:rsidR="00976F04" w:rsidRPr="00091B5A" w:rsidP="00976F04" w14:paraId="005940A7" w14:textId="77777777">
      <w:pPr>
        <w:rPr>
          <w:color w:val="4C94D8" w:themeColor="text2" w:themeTint="80"/>
        </w:rPr>
      </w:pPr>
      <w:r w:rsidRPr="00091B5A">
        <w:rPr>
          <w:color w:val="4C94D8" w:themeColor="text2" w:themeTint="80"/>
        </w:rPr>
        <w:t>Read More</w:t>
      </w:r>
    </w:p>
    <w:p w:rsidR="00976F04" w:rsidP="00091B5A" w14:paraId="79380BD2" w14:textId="721CBEF7">
      <w:pPr>
        <w:spacing w:after="0"/>
        <w:ind w:left="720"/>
      </w:pPr>
      <w:r>
        <w:t>Examples of major damage:</w:t>
      </w:r>
    </w:p>
    <w:p w:rsidR="00976F04" w:rsidP="00091B5A" w14:paraId="762A7F95" w14:textId="77777777">
      <w:pPr>
        <w:spacing w:after="0"/>
        <w:ind w:left="720"/>
      </w:pPr>
      <w:r>
        <w:t>Flood water inside the home that covers your countertops.</w:t>
      </w:r>
    </w:p>
    <w:p w:rsidR="00976F04" w:rsidP="00091B5A" w14:paraId="576D608D" w14:textId="77777777">
      <w:pPr>
        <w:spacing w:after="0"/>
        <w:ind w:left="720"/>
      </w:pPr>
      <w:r>
        <w:t>Damage to roof, ceilings, walls, or foundation, like cracks that are as wide as a thumb.</w:t>
      </w:r>
    </w:p>
    <w:p w:rsidR="00976F04" w:rsidP="00091B5A" w14:paraId="1A1DF0F2" w14:textId="77777777">
      <w:pPr>
        <w:spacing w:after="0"/>
        <w:ind w:left="720"/>
      </w:pPr>
      <w:r>
        <w:t>Damage to private road or bridge that prevents access.</w:t>
      </w:r>
    </w:p>
    <w:p w:rsidR="00976F04" w:rsidP="00091B5A" w14:paraId="0163D381" w14:textId="53D6F301">
      <w:pPr>
        <w:spacing w:after="0"/>
        <w:ind w:left="720"/>
      </w:pPr>
      <w:r>
        <w:t>Unsafe to live in until home repairs completed.</w:t>
      </w:r>
    </w:p>
    <w:p w:rsidR="00091B5A" w:rsidP="00091B5A" w14:paraId="177CCCB3" w14:textId="77777777">
      <w:pPr>
        <w:spacing w:after="0"/>
        <w:ind w:left="720"/>
      </w:pPr>
    </w:p>
    <w:p w:rsidR="00976F04" w:rsidRPr="00091B5A" w:rsidP="00976F04" w14:paraId="6DB59A0F" w14:textId="77777777">
      <w:pPr>
        <w:rPr>
          <w:b/>
          <w:bCs/>
        </w:rPr>
      </w:pPr>
      <w:r w:rsidRPr="00091B5A">
        <w:rPr>
          <w:b/>
          <w:bCs/>
        </w:rPr>
        <w:t>Complete Loss -My home is a complete loss.</w:t>
      </w:r>
    </w:p>
    <w:p w:rsidR="00976F04" w:rsidRPr="00091B5A" w:rsidP="00976F04" w14:paraId="6AE41301" w14:textId="77777777">
      <w:pPr>
        <w:rPr>
          <w:color w:val="4C94D8" w:themeColor="text2" w:themeTint="80"/>
        </w:rPr>
      </w:pPr>
      <w:r w:rsidRPr="00091B5A">
        <w:rPr>
          <w:color w:val="4C94D8" w:themeColor="text2" w:themeTint="80"/>
        </w:rPr>
        <w:t>Read More</w:t>
      </w:r>
    </w:p>
    <w:p w:rsidR="00976F04" w:rsidP="00091B5A" w14:paraId="5D7C52DF" w14:textId="78354F24">
      <w:pPr>
        <w:spacing w:after="0"/>
        <w:ind w:left="720"/>
      </w:pPr>
      <w:r>
        <w:t>Examples of complete damage:</w:t>
      </w:r>
    </w:p>
    <w:p w:rsidR="00976F04" w:rsidP="00091B5A" w14:paraId="05841BF8" w14:textId="77777777">
      <w:pPr>
        <w:spacing w:after="0"/>
        <w:ind w:left="720"/>
      </w:pPr>
      <w:r>
        <w:t>Leveled or completely collapsed.</w:t>
      </w:r>
    </w:p>
    <w:p w:rsidR="00976F04" w:rsidP="00091B5A" w14:paraId="38319C3C" w14:textId="77777777">
      <w:pPr>
        <w:spacing w:after="0"/>
        <w:ind w:left="720"/>
      </w:pPr>
      <w:r>
        <w:t>Washed away.</w:t>
      </w:r>
    </w:p>
    <w:p w:rsidR="00976F04" w:rsidP="00091B5A" w14:paraId="143AF692" w14:textId="5A2EB11C">
      <w:pPr>
        <w:spacing w:after="0"/>
        <w:ind w:left="720"/>
      </w:pPr>
      <w:r>
        <w:t>Burned to the ground.</w:t>
      </w:r>
    </w:p>
    <w:p w:rsidR="00091B5A" w:rsidP="00091B5A" w14:paraId="52928944" w14:textId="77777777">
      <w:pPr>
        <w:spacing w:after="0"/>
        <w:ind w:left="720"/>
      </w:pPr>
    </w:p>
    <w:p w:rsidR="00091B5A" w:rsidP="00976F04" w14:paraId="24161992" w14:textId="77777777"/>
    <w:p w:rsidR="00976F04" w:rsidRPr="00091B5A" w:rsidP="00976F04" w14:paraId="3511F7D6" w14:textId="2CE9E580">
      <w:pPr>
        <w:rPr>
          <w:b/>
          <w:bCs/>
        </w:rPr>
      </w:pPr>
      <w:r w:rsidRPr="00091B5A">
        <w:rPr>
          <w:b/>
          <w:bCs/>
        </w:rPr>
        <w:t>Unsure -I'm unsure or have unknown damage to my home.</w:t>
      </w:r>
    </w:p>
    <w:p w:rsidR="00976F04" w:rsidRPr="00091B5A" w:rsidP="00976F04" w14:paraId="0D5D9A72" w14:textId="77777777">
      <w:pPr>
        <w:rPr>
          <w:color w:val="4C94D8" w:themeColor="text2" w:themeTint="80"/>
        </w:rPr>
      </w:pPr>
      <w:r w:rsidRPr="00091B5A">
        <w:rPr>
          <w:color w:val="4C94D8" w:themeColor="text2" w:themeTint="80"/>
        </w:rPr>
        <w:t>Read More</w:t>
      </w:r>
    </w:p>
    <w:p w:rsidR="00976F04" w:rsidP="00091B5A" w14:paraId="61F45693" w14:textId="7EDFC71C">
      <w:pPr>
        <w:spacing w:after="0"/>
        <w:ind w:left="720"/>
      </w:pPr>
      <w:r>
        <w:t>Examples of unknown damage:</w:t>
      </w:r>
    </w:p>
    <w:p w:rsidR="00976F04" w:rsidP="00091B5A" w14:paraId="75AA23A9" w14:textId="77777777">
      <w:pPr>
        <w:spacing w:after="0"/>
        <w:ind w:left="720"/>
      </w:pPr>
      <w:r>
        <w:t>You're unsure which of these options best describes your damage.</w:t>
      </w:r>
    </w:p>
    <w:p w:rsidR="00976F04" w:rsidP="00091B5A" w14:paraId="1B26F791" w14:textId="77777777">
      <w:pPr>
        <w:spacing w:after="0"/>
        <w:ind w:left="720"/>
      </w:pPr>
      <w:r>
        <w:t>You can't get to or access your home to see the damage.</w:t>
      </w:r>
    </w:p>
    <w:p w:rsidR="00976F04" w:rsidP="00091B5A" w14:paraId="561B712F" w14:textId="40F4422E">
      <w:pPr>
        <w:spacing w:after="0"/>
        <w:ind w:left="720"/>
      </w:pPr>
      <w:r>
        <w:t>You left your home under mandatory evacuation, so you don't know the damage.</w:t>
      </w:r>
    </w:p>
    <w:p w:rsidR="00091B5A" w:rsidP="00091B5A" w14:paraId="47B87C67" w14:textId="77777777">
      <w:pPr>
        <w:spacing w:after="0"/>
        <w:ind w:left="720"/>
      </w:pPr>
    </w:p>
    <w:p w:rsidR="00976F04" w:rsidRPr="00414960" w:rsidP="00976F04" w14:paraId="6EE1CEF9" w14:textId="72DE65AC">
      <w:r w:rsidRPr="00976F04">
        <w:rPr>
          <w:noProof/>
        </w:rPr>
        <w:drawing>
          <wp:inline distT="0" distB="0" distL="0" distR="0">
            <wp:extent cx="5943600" cy="3077210"/>
            <wp:effectExtent l="0" t="0" r="0" b="8890"/>
            <wp:docPr id="2007068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68786" name=""/>
                    <pic:cNvPicPr/>
                  </pic:nvPicPr>
                  <pic:blipFill>
                    <a:blip xmlns:r="http://schemas.openxmlformats.org/officeDocument/2006/relationships" r:embed="rId48"/>
                    <a:stretch>
                      <a:fillRect/>
                    </a:stretch>
                  </pic:blipFill>
                  <pic:spPr>
                    <a:xfrm>
                      <a:off x="0" y="0"/>
                      <a:ext cx="5943600" cy="3077210"/>
                    </a:xfrm>
                    <a:prstGeom prst="rect">
                      <a:avLst/>
                    </a:prstGeom>
                  </pic:spPr>
                </pic:pic>
              </a:graphicData>
            </a:graphic>
          </wp:inline>
        </w:drawing>
      </w:r>
    </w:p>
    <w:p w:rsidR="00414960" w:rsidP="00091B5A" w14:paraId="28D408E5" w14:textId="0D93D3E1">
      <w:pPr>
        <w:jc w:val="center"/>
      </w:pPr>
      <w:r w:rsidRPr="00976F04">
        <w:rPr>
          <w:noProof/>
        </w:rPr>
        <w:drawing>
          <wp:inline distT="0" distB="0" distL="0" distR="0">
            <wp:extent cx="2090709" cy="3383280"/>
            <wp:effectExtent l="19050" t="19050" r="24130" b="26670"/>
            <wp:docPr id="1493078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078129" name=""/>
                    <pic:cNvPicPr/>
                  </pic:nvPicPr>
                  <pic:blipFill>
                    <a:blip xmlns:r="http://schemas.openxmlformats.org/officeDocument/2006/relationships" r:embed="rId49"/>
                    <a:stretch>
                      <a:fillRect/>
                    </a:stretch>
                  </pic:blipFill>
                  <pic:spPr>
                    <a:xfrm>
                      <a:off x="0" y="0"/>
                      <a:ext cx="2090709" cy="3383280"/>
                    </a:xfrm>
                    <a:prstGeom prst="rect">
                      <a:avLst/>
                    </a:prstGeom>
                    <a:ln>
                      <a:solidFill>
                        <a:schemeClr val="tx1"/>
                      </a:solidFill>
                    </a:ln>
                  </pic:spPr>
                </pic:pic>
              </a:graphicData>
            </a:graphic>
          </wp:inline>
        </w:drawing>
      </w:r>
    </w:p>
    <w:p w:rsidR="00976F04" w:rsidRPr="00091B5A" w:rsidP="00976F04" w14:paraId="6CC4358F" w14:textId="77777777">
      <w:pPr>
        <w:rPr>
          <w:b/>
          <w:bCs/>
        </w:rPr>
      </w:pPr>
      <w:r w:rsidRPr="00091B5A">
        <w:rPr>
          <w:b/>
          <w:bCs/>
        </w:rPr>
        <w:t>Home Access</w:t>
      </w:r>
    </w:p>
    <w:p w:rsidR="00976F04" w:rsidRPr="00091B5A" w:rsidP="00976F04" w14:paraId="3E479706" w14:textId="77777777">
      <w:pPr>
        <w:rPr>
          <w:b/>
          <w:bCs/>
        </w:rPr>
      </w:pPr>
      <w:r w:rsidRPr="00091B5A">
        <w:rPr>
          <w:b/>
          <w:bCs/>
        </w:rPr>
        <w:t>Are you safely able to get to your home or leave if you need to? *</w:t>
      </w:r>
    </w:p>
    <w:p w:rsidR="00976F04" w:rsidRPr="00091B5A" w:rsidP="00976F04" w14:paraId="5B79A68E" w14:textId="77777777">
      <w:pPr>
        <w:rPr>
          <w:color w:val="4C94D8" w:themeColor="text2" w:themeTint="80"/>
        </w:rPr>
      </w:pPr>
      <w:r w:rsidRPr="00091B5A">
        <w:rPr>
          <w:color w:val="4C94D8" w:themeColor="text2" w:themeTint="80"/>
        </w:rPr>
        <w:t>Read More</w:t>
      </w:r>
    </w:p>
    <w:p w:rsidR="00976F04" w:rsidRPr="00091B5A" w:rsidP="00091B5A" w14:paraId="64F78C92" w14:textId="77777777">
      <w:pPr>
        <w:ind w:left="720"/>
      </w:pPr>
      <w:r w:rsidRPr="00091B5A">
        <w:t>We need to know if you are having trouble getting to your home or if you are having trouble getting out to leave safely. You may not be able to do either if the entrance is blocked, a ramp or other accessibility equipment is damaged, or neighborhood roads or bridges are unsafe.</w:t>
      </w:r>
    </w:p>
    <w:p w:rsidR="00976F04" w:rsidRPr="00976F04" w:rsidP="00091B5A" w14:paraId="07D8A7F7" w14:textId="77777777">
      <w:pPr>
        <w:ind w:left="720"/>
      </w:pPr>
      <w:r w:rsidRPr="00976F04">
        <w:t>FEMA may be able to help repair a privately owned road, bridge or dock that is the only way to safely access your home.</w:t>
      </w:r>
    </w:p>
    <w:p w:rsidR="00976F04" w:rsidRPr="00976F04" w:rsidP="00091B5A" w14:paraId="1DB069ED" w14:textId="77777777">
      <w:pPr>
        <w:spacing w:after="0"/>
      </w:pPr>
      <w:r w:rsidRPr="00976F04">
        <w:t xml:space="preserve">Yes, I </w:t>
      </w:r>
      <w:r w:rsidRPr="00976F04">
        <w:t>am able to</w:t>
      </w:r>
      <w:r w:rsidRPr="00976F04">
        <w:t xml:space="preserve"> both get to and leave my home.</w:t>
      </w:r>
    </w:p>
    <w:p w:rsidR="00976F04" w:rsidRPr="00976F04" w:rsidP="00091B5A" w14:paraId="13DC6F9C" w14:textId="77777777">
      <w:pPr>
        <w:spacing w:after="0"/>
      </w:pPr>
      <w:r w:rsidRPr="00976F04">
        <w:t>No, I can't, because of flooding or damage to roads, bridges, or docks.</w:t>
      </w:r>
    </w:p>
    <w:p w:rsidR="00976F04" w:rsidRPr="00976F04" w:rsidP="00091B5A" w14:paraId="0AB2643B" w14:textId="77777777">
      <w:pPr>
        <w:spacing w:after="0"/>
      </w:pPr>
      <w:r w:rsidRPr="00976F04">
        <w:t>No, I can't, because of damage to a privately owned road, bridge, or dock.</w:t>
      </w:r>
    </w:p>
    <w:p w:rsidR="00976F04" w:rsidRPr="00976F04" w:rsidP="00091B5A" w14:paraId="78BBD384" w14:textId="77777777">
      <w:pPr>
        <w:spacing w:after="0"/>
      </w:pPr>
      <w:r w:rsidRPr="00976F04">
        <w:t>No, I can't, because my medical or accessibility features are damaged. (Like a ramp, elevator, etc.)</w:t>
      </w:r>
    </w:p>
    <w:p w:rsidR="00976F04" w:rsidP="00091B5A" w14:paraId="58AE75F9" w14:textId="77777777">
      <w:pPr>
        <w:spacing w:after="0"/>
      </w:pPr>
      <w:r w:rsidRPr="00976F04">
        <w:t>No, I can't, due to mandatory evacuation.</w:t>
      </w:r>
    </w:p>
    <w:p w:rsidR="00091B5A" w:rsidRPr="00976F04" w:rsidP="00091B5A" w14:paraId="7ECA3CCB" w14:textId="77777777">
      <w:pPr>
        <w:spacing w:after="0"/>
      </w:pPr>
    </w:p>
    <w:p w:rsidR="00091B5A" w:rsidP="00976F04" w14:paraId="0013C7E3" w14:textId="77777777">
      <w:r w:rsidRPr="00091B5A">
        <w:rPr>
          <w:b/>
          <w:bCs/>
        </w:rPr>
        <w:t>Where do you currently live or stay?  *</w:t>
      </w:r>
    </w:p>
    <w:p w:rsidR="00976F04" w:rsidP="00976F04" w14:paraId="28BFBF13" w14:textId="37E6C57F">
      <w:pPr>
        <w:rPr>
          <w:i/>
          <w:iCs/>
        </w:rPr>
      </w:pPr>
      <w:r w:rsidRPr="00091B5A">
        <w:rPr>
          <w:i/>
          <w:iCs/>
          <w:noProof/>
        </w:rPr>
        <mc:AlternateContent>
          <mc:Choice Requires="wps">
            <w:drawing>
              <wp:anchor distT="45720" distB="45720" distL="114300" distR="114300" simplePos="0" relativeHeight="251678720" behindDoc="0" locked="0" layoutInCell="1" allowOverlap="1">
                <wp:simplePos x="0" y="0"/>
                <wp:positionH relativeFrom="margin">
                  <wp:align>right</wp:align>
                </wp:positionH>
                <wp:positionV relativeFrom="paragraph">
                  <wp:posOffset>417830</wp:posOffset>
                </wp:positionV>
                <wp:extent cx="5905500" cy="866775"/>
                <wp:effectExtent l="0" t="0" r="19050" b="28575"/>
                <wp:wrapSquare wrapText="bothSides"/>
                <wp:docPr id="186301831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05500" cy="866775"/>
                        </a:xfrm>
                        <a:prstGeom prst="rect">
                          <a:avLst/>
                        </a:prstGeom>
                        <a:solidFill>
                          <a:srgbClr val="FFFFFF"/>
                        </a:solidFill>
                        <a:ln w="9525">
                          <a:solidFill>
                            <a:srgbClr val="000000"/>
                          </a:solidFill>
                          <a:miter lim="800000"/>
                          <a:headEnd/>
                          <a:tailEnd/>
                        </a:ln>
                      </wps:spPr>
                      <wps:txbx>
                        <w:txbxContent>
                          <w:p w:rsidR="00091B5A" w14:textId="1961493B">
                            <w:r w:rsidRPr="00091B5A">
                              <w:t>Note: If FEMA can safely get to your home, we will come to inspect it. You can still apply for help, even if you can't reach your home right now. But we may need to delay your inspection until it's safe to access. Contact FEMA at 1-800-621-3362 once you can get home.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5" type="#_x0000_t202" style="width:465pt;height:68.25pt;margin-top:32.9pt;margin-left:413.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79744">
                <v:textbox>
                  <w:txbxContent>
                    <w:p w:rsidR="00091B5A" w14:paraId="7A2E1932" w14:textId="1961493B">
                      <w:r w:rsidRPr="00091B5A">
                        <w:t>Note: If FEMA can safely get to your home, we will come to inspect it. You can still apply for help, even if you can't reach your home right now. But we may need to delay your inspection until it's safe to access. Contact FEMA at 1-800-621-3362 once you can get home.</w:t>
                      </w:r>
                    </w:p>
                  </w:txbxContent>
                </v:textbox>
                <w10:wrap type="square"/>
              </v:shape>
            </w:pict>
          </mc:Fallback>
        </mc:AlternateContent>
      </w:r>
      <w:r w:rsidRPr="00976F04" w:rsidR="00976F04">
        <w:rPr>
          <w:i/>
          <w:iCs/>
        </w:rPr>
        <w:t>If your housing situation changes, sign in to your account or call FEMA to update your application.</w:t>
      </w:r>
    </w:p>
    <w:p w:rsidR="00091B5A" w:rsidP="00976F04" w14:paraId="77B51D33" w14:textId="77777777">
      <w:pPr>
        <w:rPr>
          <w:i/>
          <w:iCs/>
        </w:rPr>
      </w:pPr>
    </w:p>
    <w:p w:rsidR="00091B5A" w:rsidP="00976F04" w14:paraId="5DC8B82A" w14:textId="77777777">
      <w:pPr>
        <w:rPr>
          <w:i/>
          <w:iCs/>
        </w:rPr>
      </w:pPr>
    </w:p>
    <w:p w:rsidR="00091B5A" w:rsidP="00976F04" w14:paraId="6751A772" w14:textId="77777777">
      <w:pPr>
        <w:rPr>
          <w:i/>
          <w:iCs/>
        </w:rPr>
      </w:pPr>
    </w:p>
    <w:p w:rsidR="00091B5A" w:rsidP="00976F04" w14:paraId="680273D5" w14:textId="77777777">
      <w:pPr>
        <w:rPr>
          <w:i/>
          <w:iCs/>
        </w:rPr>
      </w:pPr>
    </w:p>
    <w:p w:rsidR="00091B5A" w:rsidRPr="00976F04" w:rsidP="00976F04" w14:paraId="6A1B9BF5" w14:textId="77777777"/>
    <w:p w:rsidR="00976F04" w:rsidP="00091B5A" w14:paraId="20C14230" w14:textId="201A9C07">
      <w:pPr>
        <w:jc w:val="center"/>
      </w:pPr>
      <w:r w:rsidRPr="00976F04">
        <w:rPr>
          <w:noProof/>
        </w:rPr>
        <w:drawing>
          <wp:inline distT="0" distB="0" distL="0" distR="0">
            <wp:extent cx="5159187" cy="2072820"/>
            <wp:effectExtent l="0" t="0" r="3810" b="3810"/>
            <wp:docPr id="1294196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196431" name=""/>
                    <pic:cNvPicPr/>
                  </pic:nvPicPr>
                  <pic:blipFill>
                    <a:blip xmlns:r="http://schemas.openxmlformats.org/officeDocument/2006/relationships" r:embed="rId50"/>
                    <a:stretch>
                      <a:fillRect/>
                    </a:stretch>
                  </pic:blipFill>
                  <pic:spPr>
                    <a:xfrm>
                      <a:off x="0" y="0"/>
                      <a:ext cx="5159187" cy="2072820"/>
                    </a:xfrm>
                    <a:prstGeom prst="rect">
                      <a:avLst/>
                    </a:prstGeom>
                  </pic:spPr>
                </pic:pic>
              </a:graphicData>
            </a:graphic>
          </wp:inline>
        </w:drawing>
      </w:r>
    </w:p>
    <w:p w:rsidR="00976F04" w:rsidRPr="00091B5A" w:rsidP="00976F04" w14:paraId="03F8119C" w14:textId="77777777">
      <w:pPr>
        <w:rPr>
          <w:b/>
          <w:bCs/>
        </w:rPr>
      </w:pPr>
      <w:r w:rsidRPr="00091B5A">
        <w:rPr>
          <w:b/>
          <w:bCs/>
        </w:rPr>
        <w:t>Lodging</w:t>
      </w:r>
    </w:p>
    <w:p w:rsidR="00976F04" w:rsidRPr="00091B5A" w:rsidP="00976F04" w14:paraId="5EC836A8" w14:textId="77777777">
      <w:pPr>
        <w:rPr>
          <w:b/>
          <w:bCs/>
        </w:rPr>
      </w:pPr>
      <w:r w:rsidRPr="00091B5A">
        <w:rPr>
          <w:b/>
          <w:bCs/>
        </w:rPr>
        <w:t>You said you have short-term lodging expenses.</w:t>
      </w:r>
    </w:p>
    <w:p w:rsidR="00976F04" w:rsidRPr="00976F04" w:rsidP="00976F04" w14:paraId="41E5B295" w14:textId="77777777">
      <w:r w:rsidRPr="00976F04">
        <w:t xml:space="preserve">Do you get assistance with short-term lodging expenses from any other source? (This may include </w:t>
      </w:r>
      <w:r w:rsidRPr="00976F04">
        <w:t>homeowners</w:t>
      </w:r>
      <w:r w:rsidRPr="00976F04">
        <w:t xml:space="preserve"> insurance, voluntary organizations, etc.) *</w:t>
      </w:r>
    </w:p>
    <w:p w:rsidR="00976F04" w:rsidRPr="00091B5A" w:rsidP="00976F04" w14:paraId="2400D905" w14:textId="77777777">
      <w:pPr>
        <w:rPr>
          <w:color w:val="4C94D8" w:themeColor="text2" w:themeTint="80"/>
        </w:rPr>
      </w:pPr>
      <w:r w:rsidRPr="00091B5A">
        <w:rPr>
          <w:color w:val="4C94D8" w:themeColor="text2" w:themeTint="80"/>
        </w:rPr>
        <w:t>Read More</w:t>
      </w:r>
    </w:p>
    <w:p w:rsidR="00976F04" w:rsidRPr="00976F04" w:rsidP="00091B5A" w14:paraId="4F9254F4" w14:textId="3B9D51DA">
      <w:pPr>
        <w:ind w:left="720"/>
        <w:rPr>
          <w:i/>
          <w:iCs/>
        </w:rPr>
      </w:pPr>
      <w:r w:rsidRPr="00976F04">
        <w:rPr>
          <w:i/>
          <w:iCs/>
        </w:rPr>
        <w:t>FEMA may be able to help pay for short-term stays in places like hotels or motels. But we can't pay for things that other sources — like insurance or charities — already cover.</w:t>
      </w:r>
    </w:p>
    <w:p w:rsidR="00976F04" w:rsidP="00976F04" w14:paraId="73B52F54" w14:textId="14F797DE">
      <w:r>
        <w:rPr>
          <w:noProof/>
        </w:rPr>
        <mc:AlternateContent>
          <mc:Choice Requires="wps">
            <w:drawing>
              <wp:anchor distT="45720" distB="45720" distL="114300" distR="114300" simplePos="0" relativeHeight="251680768" behindDoc="0" locked="0" layoutInCell="1" allowOverlap="1">
                <wp:simplePos x="0" y="0"/>
                <wp:positionH relativeFrom="margin">
                  <wp:align>right</wp:align>
                </wp:positionH>
                <wp:positionV relativeFrom="paragraph">
                  <wp:posOffset>298450</wp:posOffset>
                </wp:positionV>
                <wp:extent cx="5924550" cy="666750"/>
                <wp:effectExtent l="0" t="0" r="19050" b="19050"/>
                <wp:wrapSquare wrapText="bothSides"/>
                <wp:docPr id="192695643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666750"/>
                        </a:xfrm>
                        <a:prstGeom prst="rect">
                          <a:avLst/>
                        </a:prstGeom>
                        <a:solidFill>
                          <a:srgbClr val="FFFFFF"/>
                        </a:solidFill>
                        <a:ln w="9525">
                          <a:solidFill>
                            <a:srgbClr val="000000"/>
                          </a:solidFill>
                          <a:miter lim="800000"/>
                          <a:headEnd/>
                          <a:tailEnd/>
                        </a:ln>
                      </wps:spPr>
                      <wps:txbx>
                        <w:txbxContent>
                          <w:p w:rsidR="00091B5A" w14:textId="453B6665">
                            <w:r w:rsidRPr="00091B5A">
                              <w:t>Note: We may accept hotel or motel receipts in someone else's name, if you can show you paid them back. To do this, you can send a copy of a canceled check or a receipt showing your payment to them.</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6" type="#_x0000_t202" style="width:466.5pt;height:52.5pt;margin-top:23.5pt;margin-left:415.3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81792">
                <v:textbox>
                  <w:txbxContent>
                    <w:p w:rsidR="00091B5A" w14:paraId="62AFCD3E" w14:textId="453B6665">
                      <w:r w:rsidRPr="00091B5A">
                        <w:t>Note: We may accept hotel or motel receipts in someone else's name, if you can show you paid them back. To do this, you can send a copy of a canceled check or a receipt showing your payment to them.</w:t>
                      </w:r>
                    </w:p>
                  </w:txbxContent>
                </v:textbox>
                <w10:wrap type="square"/>
              </v:shape>
            </w:pict>
          </mc:Fallback>
        </mc:AlternateContent>
      </w:r>
      <w:r w:rsidRPr="00976F04" w:rsidR="00976F04">
        <w:t>Yes</w:t>
      </w:r>
      <w:r>
        <w:t>/</w:t>
      </w:r>
      <w:r w:rsidRPr="00976F04" w:rsidR="00976F04">
        <w:t>No</w:t>
      </w:r>
      <w:r>
        <w:t>/</w:t>
      </w:r>
      <w:r w:rsidRPr="00976F04" w:rsidR="00976F04">
        <w:t>I don't know</w:t>
      </w:r>
    </w:p>
    <w:p w:rsidR="00976F04" w:rsidRPr="00976F04" w:rsidP="00976F04" w14:paraId="08E5AE4B" w14:textId="77777777"/>
    <w:p w:rsidR="00976F04" w:rsidP="00091B5A" w14:paraId="51ED745C" w14:textId="666AB6F6">
      <w:pPr>
        <w:jc w:val="center"/>
      </w:pPr>
      <w:r w:rsidRPr="00976F04">
        <w:rPr>
          <w:noProof/>
        </w:rPr>
        <w:drawing>
          <wp:inline distT="0" distB="0" distL="0" distR="0">
            <wp:extent cx="5151566" cy="2110923"/>
            <wp:effectExtent l="0" t="0" r="0" b="3810"/>
            <wp:docPr id="2031288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288820" name=""/>
                    <pic:cNvPicPr/>
                  </pic:nvPicPr>
                  <pic:blipFill>
                    <a:blip xmlns:r="http://schemas.openxmlformats.org/officeDocument/2006/relationships" r:embed="rId51"/>
                    <a:stretch>
                      <a:fillRect/>
                    </a:stretch>
                  </pic:blipFill>
                  <pic:spPr>
                    <a:xfrm>
                      <a:off x="0" y="0"/>
                      <a:ext cx="5151566" cy="2110923"/>
                    </a:xfrm>
                    <a:prstGeom prst="rect">
                      <a:avLst/>
                    </a:prstGeom>
                  </pic:spPr>
                </pic:pic>
              </a:graphicData>
            </a:graphic>
          </wp:inline>
        </w:drawing>
      </w:r>
    </w:p>
    <w:p w:rsidR="00091B5A" w:rsidP="00976F04" w14:paraId="5365BE5D" w14:textId="77777777"/>
    <w:p w:rsidR="00091B5A" w:rsidP="00976F04" w14:paraId="4AAF7E56" w14:textId="77777777"/>
    <w:p w:rsidR="00976F04" w:rsidRPr="00091B5A" w:rsidP="00976F04" w14:paraId="321EE3BF" w14:textId="0144E26F">
      <w:pPr>
        <w:rPr>
          <w:b/>
          <w:bCs/>
        </w:rPr>
      </w:pPr>
      <w:r w:rsidRPr="00091B5A">
        <w:rPr>
          <w:b/>
          <w:bCs/>
        </w:rPr>
        <w:t>Moving and Storage</w:t>
      </w:r>
    </w:p>
    <w:p w:rsidR="00976F04" w:rsidRPr="00976F04" w:rsidP="00976F04" w14:paraId="6613DD31" w14:textId="77777777">
      <w:r w:rsidRPr="00976F04">
        <w:t>FEMA may be able to help with moving and storage expenses if the disaster caused you to move from a damaged home.</w:t>
      </w:r>
    </w:p>
    <w:p w:rsidR="00976F04" w:rsidRPr="00976F04" w:rsidP="00976F04" w14:paraId="23199398" w14:textId="77777777">
      <w:r w:rsidRPr="00976F04">
        <w:t>FEMA may be able to reimburse you for costs to move or store personal property while your home is being repaired. Things like furniture, clothing, appliances, or other personal items. Also, FEMA may be able to reimburse you for costs to move from your damaged home or apartment to a new place to live.</w:t>
      </w:r>
    </w:p>
    <w:p w:rsidR="00976F04" w:rsidRPr="00976F04" w:rsidP="00976F04" w14:paraId="273FEC30" w14:textId="77777777">
      <w:r w:rsidRPr="00976F04">
        <w:t>FEMA does not assist with any costs to move or store items to avoid damage before the disaster.</w:t>
      </w:r>
    </w:p>
    <w:p w:rsidR="00976F04" w:rsidRPr="00091B5A" w:rsidP="00976F04" w14:paraId="5A54A93B" w14:textId="77777777">
      <w:pPr>
        <w:rPr>
          <w:b/>
          <w:bCs/>
        </w:rPr>
      </w:pPr>
      <w:r w:rsidRPr="00091B5A">
        <w:rPr>
          <w:b/>
          <w:bCs/>
        </w:rPr>
        <w:t>Do you need help with moving and storage expenses after the disaster? *</w:t>
      </w:r>
    </w:p>
    <w:p w:rsidR="00976F04" w:rsidRPr="00976F04" w:rsidP="00976F04" w14:paraId="2E319077" w14:textId="7B6CF815">
      <w:r w:rsidRPr="00976F04">
        <w:t>Yes</w:t>
      </w:r>
      <w:r w:rsidR="00091B5A">
        <w:t>/</w:t>
      </w:r>
      <w:r w:rsidRPr="00976F04">
        <w:t>No</w:t>
      </w:r>
    </w:p>
    <w:p w:rsidR="00976F04" w:rsidP="00A2680B" w14:paraId="7B777CAC" w14:textId="54E19C16">
      <w:r w:rsidRPr="00976F04">
        <w:rPr>
          <w:noProof/>
        </w:rPr>
        <w:drawing>
          <wp:inline distT="0" distB="0" distL="0" distR="0">
            <wp:extent cx="5943600" cy="2365375"/>
            <wp:effectExtent l="0" t="0" r="0" b="0"/>
            <wp:docPr id="1186865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865979" name=""/>
                    <pic:cNvPicPr/>
                  </pic:nvPicPr>
                  <pic:blipFill>
                    <a:blip xmlns:r="http://schemas.openxmlformats.org/officeDocument/2006/relationships" r:embed="rId52"/>
                    <a:stretch>
                      <a:fillRect/>
                    </a:stretch>
                  </pic:blipFill>
                  <pic:spPr>
                    <a:xfrm>
                      <a:off x="0" y="0"/>
                      <a:ext cx="5943600" cy="2365375"/>
                    </a:xfrm>
                    <a:prstGeom prst="rect">
                      <a:avLst/>
                    </a:prstGeom>
                  </pic:spPr>
                </pic:pic>
              </a:graphicData>
            </a:graphic>
          </wp:inline>
        </w:drawing>
      </w:r>
    </w:p>
    <w:p w:rsidR="00976F04" w:rsidRPr="00091B5A" w:rsidP="00976F04" w14:paraId="2B3EEE0D" w14:textId="77777777">
      <w:pPr>
        <w:rPr>
          <w:b/>
          <w:bCs/>
        </w:rPr>
      </w:pPr>
      <w:r w:rsidRPr="00091B5A">
        <w:rPr>
          <w:b/>
          <w:bCs/>
        </w:rPr>
        <w:t>Serious Needs</w:t>
      </w:r>
    </w:p>
    <w:p w:rsidR="00976F04" w:rsidRPr="00976F04" w:rsidP="00976F04" w14:paraId="283F427D" w14:textId="77777777">
      <w:r w:rsidRPr="00091B5A">
        <w:rPr>
          <w:b/>
          <w:bCs/>
        </w:rPr>
        <w:t>Do you need money to help with any of the following serious needs?</w:t>
      </w:r>
      <w:r w:rsidRPr="00976F04">
        <w:t> *</w:t>
      </w:r>
    </w:p>
    <w:p w:rsidR="00976F04" w:rsidRPr="00976F04" w:rsidP="00976F04" w14:paraId="1DE6801E" w14:textId="77777777">
      <w:r w:rsidRPr="00976F04">
        <w:t xml:space="preserve">Select the serious needs that you have </w:t>
      </w:r>
      <w:r w:rsidRPr="00976F04">
        <w:t>as a result of</w:t>
      </w:r>
      <w:r w:rsidRPr="00976F04">
        <w:t xml:space="preserve"> the disaster, like if you need water to drink, your medication was lost or destroyed, you evacuated and need to buy diapers or a toothbrush and toothpaste.</w:t>
      </w:r>
    </w:p>
    <w:p w:rsidR="00976F04" w:rsidRPr="00976F04" w:rsidP="00976F04" w14:paraId="2ECDB60C" w14:textId="77777777">
      <w:r w:rsidRPr="00976F04">
        <w:t>FEMA generally doesn't cover costs to replace stored food if your home isn't damaged by the disaster. For example, when loss of power is the only impact.</w:t>
      </w:r>
    </w:p>
    <w:p w:rsidR="00976F04" w:rsidRPr="00976F04" w:rsidP="00976F04" w14:paraId="24CDB836" w14:textId="77777777">
      <w:r w:rsidRPr="00976F04">
        <w:t>Check </w:t>
      </w:r>
      <w:r w:rsidRPr="00976F04">
        <w:rPr>
          <w:b/>
          <w:bCs/>
        </w:rPr>
        <w:t>all</w:t>
      </w:r>
      <w:r w:rsidRPr="00976F04">
        <w:t> that apply.</w:t>
      </w:r>
    </w:p>
    <w:p w:rsidR="00976F04" w:rsidRPr="00976F04" w:rsidP="00091B5A" w14:paraId="0320BEE5" w14:textId="77777777">
      <w:pPr>
        <w:spacing w:after="0"/>
      </w:pPr>
      <w:r w:rsidRPr="00976F04">
        <w:t>Yes, I need supplies, like water, food, first aid, or gas.</w:t>
      </w:r>
    </w:p>
    <w:p w:rsidR="00976F04" w:rsidRPr="00976F04" w:rsidP="00091B5A" w14:paraId="1A48116A" w14:textId="77777777">
      <w:pPr>
        <w:spacing w:after="0"/>
      </w:pPr>
      <w:r w:rsidRPr="00976F04">
        <w:t xml:space="preserve">Yes, I need shelter, because my home is </w:t>
      </w:r>
      <w:r w:rsidRPr="00976F04">
        <w:t>unsafe</w:t>
      </w:r>
      <w:r w:rsidRPr="00976F04">
        <w:t xml:space="preserve"> or I can't access it.</w:t>
      </w:r>
    </w:p>
    <w:p w:rsidR="00976F04" w:rsidRPr="00976F04" w:rsidP="00091B5A" w14:paraId="59D0C828" w14:textId="77777777">
      <w:pPr>
        <w:spacing w:after="0"/>
      </w:pPr>
      <w:r w:rsidRPr="00976F04">
        <w:t>Yes, I need breast-feeding supplies, infant formula, diapers, or personal hygiene items.</w:t>
      </w:r>
    </w:p>
    <w:p w:rsidR="00976F04" w:rsidRPr="00976F04" w:rsidP="00091B5A" w14:paraId="399B7D4D" w14:textId="77777777">
      <w:pPr>
        <w:spacing w:after="0"/>
      </w:pPr>
      <w:r w:rsidRPr="00976F04">
        <w:t>No, I don't have any serious needs.</w:t>
      </w:r>
    </w:p>
    <w:p w:rsidR="00976F04" w:rsidP="00A2680B" w14:paraId="0B4A88F9" w14:textId="46B2ECCD">
      <w:r w:rsidRPr="00976F04">
        <w:rPr>
          <w:noProof/>
        </w:rPr>
        <w:drawing>
          <wp:inline distT="0" distB="0" distL="0" distR="0">
            <wp:extent cx="5943600" cy="2607310"/>
            <wp:effectExtent l="0" t="0" r="0" b="2540"/>
            <wp:docPr id="2108448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448198" name=""/>
                    <pic:cNvPicPr/>
                  </pic:nvPicPr>
                  <pic:blipFill>
                    <a:blip xmlns:r="http://schemas.openxmlformats.org/officeDocument/2006/relationships" r:embed="rId53"/>
                    <a:stretch>
                      <a:fillRect/>
                    </a:stretch>
                  </pic:blipFill>
                  <pic:spPr>
                    <a:xfrm>
                      <a:off x="0" y="0"/>
                      <a:ext cx="5943600" cy="2607310"/>
                    </a:xfrm>
                    <a:prstGeom prst="rect">
                      <a:avLst/>
                    </a:prstGeom>
                  </pic:spPr>
                </pic:pic>
              </a:graphicData>
            </a:graphic>
          </wp:inline>
        </w:drawing>
      </w:r>
    </w:p>
    <w:p w:rsidR="00976F04" w:rsidRPr="00091B5A" w:rsidP="00976F04" w14:paraId="10510A28" w14:textId="77777777">
      <w:pPr>
        <w:rPr>
          <w:b/>
          <w:bCs/>
        </w:rPr>
      </w:pPr>
      <w:r w:rsidRPr="00091B5A">
        <w:rPr>
          <w:b/>
          <w:bCs/>
        </w:rPr>
        <w:t>Essential Utilities</w:t>
      </w:r>
    </w:p>
    <w:p w:rsidR="00976F04" w:rsidRPr="00976F04" w:rsidP="00976F04" w14:paraId="0FFF5E0D" w14:textId="77777777">
      <w:r w:rsidRPr="00976F04">
        <w:t>Essential utilities include electric, gas, water, and sewer services. Sewer service includes working drains and toilets.</w:t>
      </w:r>
    </w:p>
    <w:p w:rsidR="00976F04" w:rsidRPr="00091B5A" w:rsidP="00976F04" w14:paraId="52C7D111" w14:textId="77777777">
      <w:pPr>
        <w:rPr>
          <w:color w:val="4C94D8" w:themeColor="text2" w:themeTint="80"/>
        </w:rPr>
      </w:pPr>
      <w:r w:rsidRPr="00091B5A">
        <w:rPr>
          <w:color w:val="4C94D8" w:themeColor="text2" w:themeTint="80"/>
        </w:rPr>
        <w:t>Read More</w:t>
      </w:r>
    </w:p>
    <w:p w:rsidR="00976F04" w:rsidRPr="00976F04" w:rsidP="00091B5A" w14:paraId="56AC69CB" w14:textId="77777777">
      <w:pPr>
        <w:ind w:left="720"/>
        <w:rPr>
          <w:i/>
          <w:iCs/>
        </w:rPr>
      </w:pPr>
      <w:r w:rsidRPr="00976F04">
        <w:rPr>
          <w:i/>
          <w:iCs/>
        </w:rPr>
        <w:t>Your answer helps FEMA better understand your needs and the impacts to your community.</w:t>
      </w:r>
    </w:p>
    <w:p w:rsidR="00976F04" w:rsidRPr="00091B5A" w:rsidP="00976F04" w14:paraId="2F636AD0" w14:textId="77777777">
      <w:pPr>
        <w:rPr>
          <w:b/>
          <w:bCs/>
        </w:rPr>
      </w:pPr>
      <w:r w:rsidRPr="00091B5A">
        <w:rPr>
          <w:b/>
          <w:bCs/>
        </w:rPr>
        <w:t>Did the disaster cause your utilities to be out for 3 or more days? *</w:t>
      </w:r>
    </w:p>
    <w:p w:rsidR="00976F04" w:rsidRPr="00976F04" w:rsidP="00976F04" w14:paraId="59EA7123" w14:textId="1D6D4294">
      <w:r w:rsidRPr="00976F04">
        <w:t>Yes</w:t>
      </w:r>
      <w:r w:rsidR="00091B5A">
        <w:t>/</w:t>
      </w:r>
      <w:r w:rsidRPr="00976F04">
        <w:t>No</w:t>
      </w:r>
      <w:r w:rsidR="00091B5A">
        <w:t>/</w:t>
      </w:r>
      <w:r w:rsidRPr="00976F04">
        <w:t>I don't know</w:t>
      </w:r>
    </w:p>
    <w:p w:rsidR="00976F04" w:rsidRPr="00091B5A" w:rsidP="00976F04" w14:paraId="12033345" w14:textId="77777777">
      <w:pPr>
        <w:rPr>
          <w:b/>
          <w:bCs/>
        </w:rPr>
      </w:pPr>
      <w:r w:rsidRPr="00091B5A">
        <w:rPr>
          <w:b/>
          <w:bCs/>
        </w:rPr>
        <w:t>Are your utilities out now? *</w:t>
      </w:r>
    </w:p>
    <w:p w:rsidR="00976F04" w:rsidP="00976F04" w14:paraId="1D2B3C7B" w14:textId="31F34755">
      <w:r w:rsidRPr="00976F04">
        <w:t>Yes</w:t>
      </w:r>
      <w:r w:rsidR="00091B5A">
        <w:t>/</w:t>
      </w:r>
      <w:r w:rsidRPr="00976F04">
        <w:t>No</w:t>
      </w:r>
      <w:r w:rsidR="00091B5A">
        <w:t>/</w:t>
      </w:r>
      <w:r w:rsidRPr="00976F04">
        <w:t>I don't know</w:t>
      </w:r>
    </w:p>
    <w:p w:rsidR="00377C6E" w:rsidP="00976F04" w14:paraId="54E69A26" w14:textId="77777777"/>
    <w:p w:rsidR="00377C6E" w:rsidRPr="00377C6E" w:rsidP="00976F04" w14:paraId="01CEC2E6" w14:textId="7AE47047">
      <w:pPr>
        <w:rPr>
          <w:b/>
          <w:bCs/>
        </w:rPr>
      </w:pPr>
      <w:bookmarkStart w:id="1" w:name="_Hlk204947857"/>
      <w:r w:rsidRPr="00377C6E">
        <w:rPr>
          <w:b/>
          <w:bCs/>
        </w:rPr>
        <w:t>Renter Insurance screen</w:t>
      </w:r>
    </w:p>
    <w:bookmarkEnd w:id="1"/>
    <w:p w:rsidR="00377C6E" w:rsidP="00976F04" w14:paraId="52ECDA4C" w14:textId="5B3B6DA0">
      <w:r w:rsidRPr="00377C6E">
        <w:rPr>
          <w:noProof/>
        </w:rPr>
        <w:drawing>
          <wp:inline distT="0" distB="0" distL="0" distR="0">
            <wp:extent cx="5943600" cy="2219960"/>
            <wp:effectExtent l="0" t="0" r="0" b="8890"/>
            <wp:docPr id="1483057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57380" name=""/>
                    <pic:cNvPicPr/>
                  </pic:nvPicPr>
                  <pic:blipFill>
                    <a:blip xmlns:r="http://schemas.openxmlformats.org/officeDocument/2006/relationships" r:embed="rId54"/>
                    <a:stretch>
                      <a:fillRect/>
                    </a:stretch>
                  </pic:blipFill>
                  <pic:spPr>
                    <a:xfrm>
                      <a:off x="0" y="0"/>
                      <a:ext cx="5943600" cy="2219960"/>
                    </a:xfrm>
                    <a:prstGeom prst="rect">
                      <a:avLst/>
                    </a:prstGeom>
                  </pic:spPr>
                </pic:pic>
              </a:graphicData>
            </a:graphic>
          </wp:inline>
        </w:drawing>
      </w:r>
    </w:p>
    <w:p w:rsidR="00377C6E" w:rsidRPr="00377C6E" w:rsidP="00976F04" w14:paraId="262470B2" w14:textId="3A566A7C">
      <w:pPr>
        <w:rPr>
          <w:b/>
          <w:bCs/>
        </w:rPr>
      </w:pPr>
      <w:r w:rsidRPr="00377C6E">
        <w:rPr>
          <w:b/>
          <w:bCs/>
        </w:rPr>
        <w:t>Owner Insurance screen</w:t>
      </w:r>
      <w:r>
        <w:rPr>
          <w:b/>
          <w:bCs/>
        </w:rPr>
        <w:t>s</w:t>
      </w:r>
    </w:p>
    <w:p w:rsidR="00976F04" w:rsidP="00A2680B" w14:paraId="5790F8D9" w14:textId="06B9E23A">
      <w:r w:rsidRPr="00976F04">
        <w:rPr>
          <w:noProof/>
        </w:rPr>
        <w:drawing>
          <wp:inline distT="0" distB="0" distL="0" distR="0">
            <wp:extent cx="5943600" cy="3337560"/>
            <wp:effectExtent l="0" t="0" r="0" b="0"/>
            <wp:docPr id="854399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399552" name=""/>
                    <pic:cNvPicPr/>
                  </pic:nvPicPr>
                  <pic:blipFill>
                    <a:blip xmlns:r="http://schemas.openxmlformats.org/officeDocument/2006/relationships" r:embed="rId55"/>
                    <a:stretch>
                      <a:fillRect/>
                    </a:stretch>
                  </pic:blipFill>
                  <pic:spPr>
                    <a:xfrm>
                      <a:off x="0" y="0"/>
                      <a:ext cx="5943600" cy="3337560"/>
                    </a:xfrm>
                    <a:prstGeom prst="rect">
                      <a:avLst/>
                    </a:prstGeom>
                  </pic:spPr>
                </pic:pic>
              </a:graphicData>
            </a:graphic>
          </wp:inline>
        </w:drawing>
      </w:r>
    </w:p>
    <w:p w:rsidR="00377C6E" w:rsidRPr="00377C6E" w:rsidP="00A2680B" w14:paraId="7FC74A3E" w14:textId="7A57FB5E">
      <w:pPr>
        <w:rPr>
          <w:b/>
          <w:bCs/>
        </w:rPr>
      </w:pPr>
      <w:r w:rsidRPr="00377C6E">
        <w:rPr>
          <w:b/>
          <w:bCs/>
        </w:rPr>
        <w:t>Error Message</w:t>
      </w:r>
    </w:p>
    <w:p w:rsidR="00976F04" w:rsidP="00091B5A" w14:paraId="0CC146B9" w14:textId="131E795F">
      <w:pPr>
        <w:jc w:val="center"/>
      </w:pPr>
      <w:r w:rsidRPr="00377C6E">
        <w:rPr>
          <w:noProof/>
        </w:rPr>
        <w:drawing>
          <wp:inline distT="0" distB="0" distL="0" distR="0">
            <wp:extent cx="5943600" cy="3457575"/>
            <wp:effectExtent l="0" t="0" r="0" b="9525"/>
            <wp:docPr id="816743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743189" name=""/>
                    <pic:cNvPicPr/>
                  </pic:nvPicPr>
                  <pic:blipFill>
                    <a:blip xmlns:r="http://schemas.openxmlformats.org/officeDocument/2006/relationships" r:embed="rId56"/>
                    <a:stretch>
                      <a:fillRect/>
                    </a:stretch>
                  </pic:blipFill>
                  <pic:spPr>
                    <a:xfrm>
                      <a:off x="0" y="0"/>
                      <a:ext cx="5943600" cy="3457575"/>
                    </a:xfrm>
                    <a:prstGeom prst="rect">
                      <a:avLst/>
                    </a:prstGeom>
                  </pic:spPr>
                </pic:pic>
              </a:graphicData>
            </a:graphic>
          </wp:inline>
        </w:drawing>
      </w:r>
    </w:p>
    <w:p w:rsidR="00976F04" w:rsidP="00A2680B" w14:paraId="3DAFB9C7" w14:textId="3A3938BA">
      <w:r w:rsidRPr="00976F04">
        <w:rPr>
          <w:noProof/>
        </w:rPr>
        <w:drawing>
          <wp:inline distT="0" distB="0" distL="0" distR="0">
            <wp:extent cx="5943600" cy="2914650"/>
            <wp:effectExtent l="0" t="0" r="0" b="0"/>
            <wp:docPr id="1722851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51061" name=""/>
                    <pic:cNvPicPr/>
                  </pic:nvPicPr>
                  <pic:blipFill>
                    <a:blip xmlns:r="http://schemas.openxmlformats.org/officeDocument/2006/relationships" r:embed="rId57"/>
                    <a:stretch>
                      <a:fillRect/>
                    </a:stretch>
                  </pic:blipFill>
                  <pic:spPr>
                    <a:xfrm>
                      <a:off x="0" y="0"/>
                      <a:ext cx="5943600" cy="2914650"/>
                    </a:xfrm>
                    <a:prstGeom prst="rect">
                      <a:avLst/>
                    </a:prstGeom>
                  </pic:spPr>
                </pic:pic>
              </a:graphicData>
            </a:graphic>
          </wp:inline>
        </w:drawing>
      </w:r>
    </w:p>
    <w:p w:rsidR="00976F04" w:rsidRPr="00091B5A" w:rsidP="00976F04" w14:paraId="2D612409" w14:textId="77777777">
      <w:pPr>
        <w:rPr>
          <w:b/>
          <w:bCs/>
        </w:rPr>
      </w:pPr>
      <w:r w:rsidRPr="00091B5A">
        <w:rPr>
          <w:b/>
          <w:bCs/>
        </w:rPr>
        <w:t>Home Insurance</w:t>
      </w:r>
    </w:p>
    <w:p w:rsidR="00976F04" w:rsidRPr="00976F04" w:rsidP="00976F04" w14:paraId="02B03C66" w14:textId="77777777">
      <w:r w:rsidRPr="00976F04">
        <w:rPr>
          <w:b/>
          <w:bCs/>
        </w:rPr>
        <w:t>Now, tell us about the type(s) of insurance you have.</w:t>
      </w:r>
    </w:p>
    <w:p w:rsidR="00976F04" w:rsidRPr="00976F04" w:rsidP="00976F04" w14:paraId="3E09C156" w14:textId="77777777">
      <w:r w:rsidRPr="00976F04">
        <w:t>FEMA can help if your insurance doesn’t cover your needs or if you do not have insurance.</w:t>
      </w:r>
    </w:p>
    <w:p w:rsidR="00976F04" w:rsidRPr="00976F04" w:rsidP="00976F04" w14:paraId="174AE780" w14:textId="77777777">
      <w:r w:rsidRPr="00976F04">
        <w:rPr>
          <w:b/>
          <w:bCs/>
        </w:rPr>
        <w:t>Note:</w:t>
      </w:r>
      <w:r w:rsidRPr="00976F04">
        <w:t> </w:t>
      </w:r>
      <w:r w:rsidRPr="00976F04">
        <w:rPr>
          <w:i/>
          <w:iCs/>
        </w:rPr>
        <w:t>You may give us the insurance company name later if you don't have it right now.</w:t>
      </w:r>
    </w:p>
    <w:p w:rsidR="007F70B1" w:rsidP="00976F04" w14:paraId="114B20F3" w14:textId="77777777">
      <w:pPr>
        <w:rPr>
          <w:b/>
          <w:bCs/>
        </w:rPr>
      </w:pPr>
    </w:p>
    <w:p w:rsidR="00091B5A" w:rsidRPr="00091B5A" w:rsidP="00976F04" w14:paraId="0C875D1F" w14:textId="2CA000CA">
      <w:pPr>
        <w:rPr>
          <w:b/>
          <w:bCs/>
        </w:rPr>
      </w:pPr>
      <w:r w:rsidRPr="00091B5A">
        <w:rPr>
          <w:b/>
          <w:bCs/>
        </w:rPr>
        <w:t>Do you have any of these types of insurance? *</w:t>
      </w:r>
    </w:p>
    <w:p w:rsidR="00976F04" w:rsidRPr="00976F04" w:rsidP="00976F04" w14:paraId="127B020A" w14:textId="77777777">
      <w:r w:rsidRPr="00976F04">
        <w:t>Check </w:t>
      </w:r>
      <w:r w:rsidRPr="00976F04">
        <w:rPr>
          <w:b/>
          <w:bCs/>
        </w:rPr>
        <w:t>all</w:t>
      </w:r>
      <w:r w:rsidRPr="00976F04">
        <w:t> that apply.</w:t>
      </w:r>
    </w:p>
    <w:p w:rsidR="00976F04" w:rsidRPr="00976F04" w:rsidP="00091B5A" w14:paraId="1409F08F" w14:textId="77777777">
      <w:pPr>
        <w:spacing w:after="0"/>
      </w:pPr>
      <w:r w:rsidRPr="00976F04">
        <w:t>Homeowners Insurance</w:t>
      </w:r>
    </w:p>
    <w:p w:rsidR="00976F04" w:rsidRPr="00976F04" w:rsidP="00091B5A" w14:paraId="5C5E56E5" w14:textId="77777777">
      <w:pPr>
        <w:spacing w:after="0"/>
      </w:pPr>
      <w:r w:rsidRPr="00976F04">
        <w:t>Flood Insurance</w:t>
      </w:r>
    </w:p>
    <w:p w:rsidR="00976F04" w:rsidRPr="00976F04" w:rsidP="00091B5A" w14:paraId="2A386AD5" w14:textId="77777777">
      <w:pPr>
        <w:spacing w:after="0"/>
      </w:pPr>
      <w:r w:rsidRPr="00976F04">
        <w:t>Mobile Home Insurance</w:t>
      </w:r>
    </w:p>
    <w:p w:rsidR="00976F04" w:rsidRPr="00976F04" w:rsidP="00091B5A" w14:paraId="51672679" w14:textId="77777777">
      <w:pPr>
        <w:spacing w:after="0"/>
      </w:pPr>
      <w:r w:rsidRPr="00976F04">
        <w:t>Contents Only or Renters Insurance</w:t>
      </w:r>
    </w:p>
    <w:p w:rsidR="00976F04" w:rsidP="00091B5A" w14:paraId="7D3BD987" w14:textId="77777777">
      <w:pPr>
        <w:spacing w:after="0"/>
      </w:pPr>
      <w:r w:rsidRPr="00976F04">
        <w:t>I don't have home or personal property insurance.</w:t>
      </w:r>
    </w:p>
    <w:p w:rsidR="007F70B1" w:rsidP="00091B5A" w14:paraId="72DB872C" w14:textId="77777777">
      <w:pPr>
        <w:spacing w:after="0"/>
      </w:pPr>
    </w:p>
    <w:p w:rsidR="007F70B1" w:rsidRPr="00976F04" w:rsidP="007F70B1" w14:paraId="1DEA4B01" w14:textId="404C214E">
      <w:pPr>
        <w:spacing w:after="0"/>
        <w:jc w:val="center"/>
      </w:pPr>
      <w:r w:rsidRPr="00976F04">
        <w:rPr>
          <w:noProof/>
        </w:rPr>
        <w:drawing>
          <wp:inline distT="0" distB="0" distL="0" distR="0">
            <wp:extent cx="2987299" cy="5608806"/>
            <wp:effectExtent l="0" t="0" r="3810" b="0"/>
            <wp:docPr id="1487115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115196" name=""/>
                    <pic:cNvPicPr/>
                  </pic:nvPicPr>
                  <pic:blipFill>
                    <a:blip xmlns:r="http://schemas.openxmlformats.org/officeDocument/2006/relationships" r:embed="rId58"/>
                    <a:stretch>
                      <a:fillRect/>
                    </a:stretch>
                  </pic:blipFill>
                  <pic:spPr>
                    <a:xfrm>
                      <a:off x="0" y="0"/>
                      <a:ext cx="2987299" cy="5608806"/>
                    </a:xfrm>
                    <a:prstGeom prst="rect">
                      <a:avLst/>
                    </a:prstGeom>
                  </pic:spPr>
                </pic:pic>
              </a:graphicData>
            </a:graphic>
          </wp:inline>
        </w:drawing>
      </w:r>
    </w:p>
    <w:p w:rsidR="00976F04" w:rsidP="00A2680B" w14:paraId="39EBF859" w14:textId="2318DEF2">
      <w:r w:rsidRPr="00276558">
        <w:rPr>
          <w:noProof/>
        </w:rPr>
        <w:drawing>
          <wp:inline distT="0" distB="0" distL="0" distR="0">
            <wp:extent cx="5943600" cy="3538220"/>
            <wp:effectExtent l="0" t="0" r="0" b="5080"/>
            <wp:docPr id="106687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87864" name=""/>
                    <pic:cNvPicPr/>
                  </pic:nvPicPr>
                  <pic:blipFill>
                    <a:blip xmlns:r="http://schemas.openxmlformats.org/officeDocument/2006/relationships" r:embed="rId59"/>
                    <a:stretch>
                      <a:fillRect/>
                    </a:stretch>
                  </pic:blipFill>
                  <pic:spPr>
                    <a:xfrm>
                      <a:off x="0" y="0"/>
                      <a:ext cx="5943600" cy="3538220"/>
                    </a:xfrm>
                    <a:prstGeom prst="rect">
                      <a:avLst/>
                    </a:prstGeom>
                  </pic:spPr>
                </pic:pic>
              </a:graphicData>
            </a:graphic>
          </wp:inline>
        </w:drawing>
      </w:r>
    </w:p>
    <w:p w:rsidR="00653103" w:rsidRPr="007F70B1" w:rsidP="00653103" w14:paraId="4F0D69EE" w14:textId="77777777">
      <w:pPr>
        <w:rPr>
          <w:b/>
          <w:bCs/>
        </w:rPr>
      </w:pPr>
      <w:r w:rsidRPr="007F70B1">
        <w:rPr>
          <w:b/>
          <w:bCs/>
        </w:rPr>
        <w:t>Occupants</w:t>
      </w:r>
    </w:p>
    <w:p w:rsidR="00653103" w:rsidRPr="00653103" w:rsidP="00653103" w14:paraId="50A5A5B4" w14:textId="77777777">
      <w:r w:rsidRPr="00653103">
        <w:t>Tell us about everyone who lived in your home at the time of the disaster.</w:t>
      </w:r>
    </w:p>
    <w:p w:rsidR="00653103" w:rsidRPr="007F70B1" w:rsidP="00653103" w14:paraId="7DD2C6D9" w14:textId="77777777">
      <w:pPr>
        <w:rPr>
          <w:color w:val="4C94D8" w:themeColor="text2" w:themeTint="80"/>
        </w:rPr>
      </w:pPr>
      <w:r w:rsidRPr="007F70B1">
        <w:rPr>
          <w:color w:val="4C94D8" w:themeColor="text2" w:themeTint="80"/>
        </w:rPr>
        <w:t>Read More</w:t>
      </w:r>
    </w:p>
    <w:p w:rsidR="00653103" w:rsidRPr="00653103" w:rsidP="007F70B1" w14:paraId="1A237895" w14:textId="77777777">
      <w:pPr>
        <w:ind w:left="720"/>
        <w:rPr>
          <w:i/>
          <w:iCs/>
        </w:rPr>
      </w:pPr>
      <w:r w:rsidRPr="00653103">
        <w:rPr>
          <w:b/>
          <w:bCs/>
          <w:i/>
          <w:iCs/>
        </w:rPr>
        <w:t>FEMA assistance is limited to one application per household.</w:t>
      </w:r>
      <w:r w:rsidRPr="00653103">
        <w:rPr>
          <w:i/>
          <w:iCs/>
        </w:rPr>
        <w:t xml:space="preserve"> If you are approved for sheltering, </w:t>
      </w:r>
      <w:r w:rsidRPr="00653103">
        <w:rPr>
          <w:i/>
          <w:iCs/>
        </w:rPr>
        <w:t>child care</w:t>
      </w:r>
      <w:r w:rsidRPr="00653103">
        <w:rPr>
          <w:i/>
          <w:iCs/>
        </w:rPr>
        <w:t xml:space="preserve"> assistance, or temporary housing assistance, it is limited to the people listed in your application.</w:t>
      </w:r>
    </w:p>
    <w:p w:rsidR="00653103" w:rsidRPr="00653103" w:rsidP="007F70B1" w14:paraId="5DD5A872" w14:textId="77777777">
      <w:pPr>
        <w:ind w:left="720"/>
      </w:pPr>
      <w:r w:rsidRPr="00653103">
        <w:t>We use this information to find and process the assistance you need, so it must be as accurate as possible.</w:t>
      </w:r>
    </w:p>
    <w:p w:rsidR="00653103" w:rsidRPr="00653103" w:rsidP="007F70B1" w14:paraId="68ABFFB8" w14:textId="77777777">
      <w:pPr>
        <w:numPr>
          <w:ilvl w:val="0"/>
          <w:numId w:val="17"/>
        </w:numPr>
        <w:spacing w:after="0"/>
      </w:pPr>
      <w:r w:rsidRPr="00653103">
        <w:t>Include the names of everyone who claims this to be their main home, even if they submitted a separate application. This may include boarders, children, landlords, students, roommates etc.</w:t>
      </w:r>
    </w:p>
    <w:p w:rsidR="00653103" w:rsidRPr="00653103" w:rsidP="007F70B1" w14:paraId="297E1BAC" w14:textId="77777777">
      <w:pPr>
        <w:numPr>
          <w:ilvl w:val="0"/>
          <w:numId w:val="17"/>
        </w:numPr>
        <w:spacing w:after="0"/>
      </w:pPr>
      <w:r w:rsidRPr="00653103">
        <w:t>Include full-time students who claims this to be their main home, even if they live at school.</w:t>
      </w:r>
    </w:p>
    <w:p w:rsidR="007F70B1" w:rsidP="00653103" w14:paraId="3270E543" w14:textId="399DBC8A">
      <w:pPr>
        <w:numPr>
          <w:ilvl w:val="0"/>
          <w:numId w:val="17"/>
        </w:numPr>
        <w:spacing w:after="0"/>
      </w:pPr>
      <w:r w:rsidRPr="00653103">
        <w:t>DO NOT include anyone who was just visiting at the time and lives elsewhere.</w:t>
      </w:r>
    </w:p>
    <w:p w:rsidR="00377C6E" w:rsidP="00377C6E" w14:paraId="63963A12" w14:textId="77777777">
      <w:pPr>
        <w:spacing w:after="0"/>
        <w:ind w:left="720"/>
      </w:pPr>
    </w:p>
    <w:p w:rsidR="00653103" w:rsidP="00653103" w14:paraId="7DAC25AE" w14:textId="0A3BC7E9">
      <w:r w:rsidRPr="00653103">
        <w:t>Click </w:t>
      </w:r>
      <w:r w:rsidRPr="00653103">
        <w:rPr>
          <w:b/>
          <w:bCs/>
        </w:rPr>
        <w:t>Add Name</w:t>
      </w:r>
      <w:r w:rsidRPr="00653103">
        <w:t> below to add each person separately.</w:t>
      </w:r>
    </w:p>
    <w:p w:rsidR="00653103" w:rsidP="00653103" w14:paraId="0128FD35" w14:textId="77777777"/>
    <w:p w:rsidR="00653103" w:rsidP="007F70B1" w14:paraId="6F1251F5" w14:textId="508C1FD5">
      <w:pPr>
        <w:jc w:val="center"/>
      </w:pPr>
      <w:r w:rsidRPr="00653103">
        <w:rPr>
          <w:noProof/>
        </w:rPr>
        <w:drawing>
          <wp:inline distT="0" distB="0" distL="0" distR="0">
            <wp:extent cx="3743659" cy="3291840"/>
            <wp:effectExtent l="0" t="0" r="9525" b="3810"/>
            <wp:docPr id="1405879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879738" name=""/>
                    <pic:cNvPicPr/>
                  </pic:nvPicPr>
                  <pic:blipFill>
                    <a:blip xmlns:r="http://schemas.openxmlformats.org/officeDocument/2006/relationships" r:embed="rId60"/>
                    <a:stretch>
                      <a:fillRect/>
                    </a:stretch>
                  </pic:blipFill>
                  <pic:spPr>
                    <a:xfrm>
                      <a:off x="0" y="0"/>
                      <a:ext cx="3743659" cy="3291840"/>
                    </a:xfrm>
                    <a:prstGeom prst="rect">
                      <a:avLst/>
                    </a:prstGeom>
                  </pic:spPr>
                </pic:pic>
              </a:graphicData>
            </a:graphic>
          </wp:inline>
        </w:drawing>
      </w:r>
    </w:p>
    <w:p w:rsidR="00653103" w:rsidP="007F70B1" w14:paraId="0D28E409" w14:textId="4D205927">
      <w:pPr>
        <w:jc w:val="center"/>
      </w:pPr>
      <w:r w:rsidRPr="00653103">
        <w:rPr>
          <w:noProof/>
        </w:rPr>
        <w:drawing>
          <wp:inline distT="0" distB="0" distL="0" distR="0">
            <wp:extent cx="2048161" cy="2305372"/>
            <wp:effectExtent l="19050" t="19050" r="28575" b="19050"/>
            <wp:docPr id="521069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069114" name=""/>
                    <pic:cNvPicPr/>
                  </pic:nvPicPr>
                  <pic:blipFill>
                    <a:blip xmlns:r="http://schemas.openxmlformats.org/officeDocument/2006/relationships" r:embed="rId61"/>
                    <a:stretch>
                      <a:fillRect/>
                    </a:stretch>
                  </pic:blipFill>
                  <pic:spPr>
                    <a:xfrm>
                      <a:off x="0" y="0"/>
                      <a:ext cx="2048161" cy="2305372"/>
                    </a:xfrm>
                    <a:prstGeom prst="rect">
                      <a:avLst/>
                    </a:prstGeom>
                    <a:ln>
                      <a:solidFill>
                        <a:schemeClr val="tx1"/>
                      </a:solidFill>
                    </a:ln>
                  </pic:spPr>
                </pic:pic>
              </a:graphicData>
            </a:graphic>
          </wp:inline>
        </w:drawing>
      </w:r>
    </w:p>
    <w:p w:rsidR="00653103" w:rsidP="00653103" w14:paraId="6C5E86AF" w14:textId="059506FA">
      <w:r w:rsidRPr="00653103">
        <w:rPr>
          <w:noProof/>
        </w:rPr>
        <w:drawing>
          <wp:inline distT="0" distB="0" distL="0" distR="0">
            <wp:extent cx="5943600" cy="2701925"/>
            <wp:effectExtent l="0" t="0" r="0" b="3175"/>
            <wp:docPr id="814306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306875" name=""/>
                    <pic:cNvPicPr/>
                  </pic:nvPicPr>
                  <pic:blipFill>
                    <a:blip xmlns:r="http://schemas.openxmlformats.org/officeDocument/2006/relationships" r:embed="rId62"/>
                    <a:stretch>
                      <a:fillRect/>
                    </a:stretch>
                  </pic:blipFill>
                  <pic:spPr>
                    <a:xfrm>
                      <a:off x="0" y="0"/>
                      <a:ext cx="5943600" cy="2701925"/>
                    </a:xfrm>
                    <a:prstGeom prst="rect">
                      <a:avLst/>
                    </a:prstGeom>
                  </pic:spPr>
                </pic:pic>
              </a:graphicData>
            </a:graphic>
          </wp:inline>
        </w:drawing>
      </w:r>
    </w:p>
    <w:p w:rsidR="00653103" w:rsidRPr="007F70B1" w:rsidP="00653103" w14:paraId="65895C73" w14:textId="77777777">
      <w:pPr>
        <w:rPr>
          <w:b/>
          <w:bCs/>
        </w:rPr>
      </w:pPr>
      <w:r w:rsidRPr="007F70B1">
        <w:rPr>
          <w:b/>
          <w:bCs/>
        </w:rPr>
        <w:t>Funeral or Reburial Expenses</w:t>
      </w:r>
    </w:p>
    <w:p w:rsidR="00653103" w:rsidRPr="00653103" w:rsidP="00653103" w14:paraId="61AC8463" w14:textId="77777777">
      <w:r w:rsidRPr="00653103">
        <w:t>For funeral or reburial expenses, please provide information for each deceased person.</w:t>
      </w:r>
    </w:p>
    <w:p w:rsidR="00653103" w:rsidP="00653103" w14:paraId="325FB749" w14:textId="77777777">
      <w:r w:rsidRPr="00653103">
        <w:t>Click </w:t>
      </w:r>
      <w:r w:rsidRPr="00653103">
        <w:rPr>
          <w:b/>
          <w:bCs/>
        </w:rPr>
        <w:t>Add Deceased Person</w:t>
      </w:r>
      <w:r w:rsidRPr="00653103">
        <w:t> below to add each person separately.</w:t>
      </w:r>
    </w:p>
    <w:p w:rsidR="009868BF" w:rsidRPr="00653103" w:rsidP="007F70B1" w14:paraId="14653643" w14:textId="02942F13">
      <w:pPr>
        <w:jc w:val="center"/>
      </w:pPr>
      <w:r w:rsidRPr="00653103">
        <w:rPr>
          <w:noProof/>
        </w:rPr>
        <w:drawing>
          <wp:inline distT="0" distB="0" distL="0" distR="0">
            <wp:extent cx="3312591" cy="3291840"/>
            <wp:effectExtent l="0" t="0" r="2540" b="3810"/>
            <wp:docPr id="2040412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12983" name=""/>
                    <pic:cNvPicPr/>
                  </pic:nvPicPr>
                  <pic:blipFill>
                    <a:blip xmlns:r="http://schemas.openxmlformats.org/officeDocument/2006/relationships" r:embed="rId63"/>
                    <a:stretch>
                      <a:fillRect/>
                    </a:stretch>
                  </pic:blipFill>
                  <pic:spPr>
                    <a:xfrm>
                      <a:off x="0" y="0"/>
                      <a:ext cx="3312591" cy="3291840"/>
                    </a:xfrm>
                    <a:prstGeom prst="rect">
                      <a:avLst/>
                    </a:prstGeom>
                  </pic:spPr>
                </pic:pic>
              </a:graphicData>
            </a:graphic>
          </wp:inline>
        </w:drawing>
      </w:r>
    </w:p>
    <w:p w:rsidR="00653103" w:rsidP="00666B50" w14:paraId="47D0E0D4" w14:textId="1EE6625C">
      <w:pPr>
        <w:jc w:val="center"/>
      </w:pPr>
      <w:r w:rsidRPr="00653103">
        <w:rPr>
          <w:noProof/>
        </w:rPr>
        <w:drawing>
          <wp:inline distT="0" distB="0" distL="0" distR="0">
            <wp:extent cx="5779517" cy="3108960"/>
            <wp:effectExtent l="19050" t="19050" r="12065" b="15240"/>
            <wp:docPr id="962703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703725" name=""/>
                    <pic:cNvPicPr/>
                  </pic:nvPicPr>
                  <pic:blipFill>
                    <a:blip xmlns:r="http://schemas.openxmlformats.org/officeDocument/2006/relationships" r:embed="rId64"/>
                    <a:stretch>
                      <a:fillRect/>
                    </a:stretch>
                  </pic:blipFill>
                  <pic:spPr>
                    <a:xfrm>
                      <a:off x="0" y="0"/>
                      <a:ext cx="5779517" cy="3108960"/>
                    </a:xfrm>
                    <a:prstGeom prst="rect">
                      <a:avLst/>
                    </a:prstGeom>
                    <a:ln>
                      <a:solidFill>
                        <a:schemeClr val="tx1"/>
                      </a:solidFill>
                    </a:ln>
                  </pic:spPr>
                </pic:pic>
              </a:graphicData>
            </a:graphic>
          </wp:inline>
        </w:drawing>
      </w:r>
    </w:p>
    <w:p w:rsidR="00666B50" w:rsidRPr="00666B50" w:rsidP="00653103" w14:paraId="0277A906" w14:textId="76E5A9FF">
      <w:pPr>
        <w:rPr>
          <w:b/>
          <w:bCs/>
        </w:rPr>
      </w:pPr>
      <w:r w:rsidRPr="00666B50">
        <w:rPr>
          <w:b/>
          <w:bCs/>
        </w:rPr>
        <w:t>Drivable Vehicle Screen</w:t>
      </w:r>
    </w:p>
    <w:p w:rsidR="00653103" w:rsidP="00666B50" w14:paraId="6724C2F9" w14:textId="0D5C405D">
      <w:pPr>
        <w:jc w:val="center"/>
      </w:pPr>
      <w:r w:rsidRPr="00653103">
        <w:rPr>
          <w:noProof/>
        </w:rPr>
        <w:drawing>
          <wp:inline distT="0" distB="0" distL="0" distR="0">
            <wp:extent cx="5755739" cy="2743200"/>
            <wp:effectExtent l="0" t="0" r="0" b="0"/>
            <wp:docPr id="1580905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905240" name=""/>
                    <pic:cNvPicPr/>
                  </pic:nvPicPr>
                  <pic:blipFill>
                    <a:blip xmlns:r="http://schemas.openxmlformats.org/officeDocument/2006/relationships" r:embed="rId65"/>
                    <a:stretch>
                      <a:fillRect/>
                    </a:stretch>
                  </pic:blipFill>
                  <pic:spPr>
                    <a:xfrm>
                      <a:off x="0" y="0"/>
                      <a:ext cx="5755739" cy="2743200"/>
                    </a:xfrm>
                    <a:prstGeom prst="rect">
                      <a:avLst/>
                    </a:prstGeom>
                  </pic:spPr>
                </pic:pic>
              </a:graphicData>
            </a:graphic>
          </wp:inline>
        </w:drawing>
      </w:r>
    </w:p>
    <w:p w:rsidR="00666B50" w:rsidP="00666B50" w14:paraId="1CCB690C" w14:textId="77777777">
      <w:pPr>
        <w:jc w:val="center"/>
      </w:pPr>
    </w:p>
    <w:p w:rsidR="00666B50" w:rsidP="00666B50" w14:paraId="35DE9368" w14:textId="77777777">
      <w:pPr>
        <w:jc w:val="center"/>
      </w:pPr>
    </w:p>
    <w:p w:rsidR="00666B50" w:rsidP="00666B50" w14:paraId="76445A10" w14:textId="77777777">
      <w:pPr>
        <w:jc w:val="center"/>
      </w:pPr>
    </w:p>
    <w:p w:rsidR="00666B50" w:rsidP="00666B50" w14:paraId="2FACD15F" w14:textId="77777777">
      <w:pPr>
        <w:jc w:val="center"/>
      </w:pPr>
    </w:p>
    <w:p w:rsidR="00666B50" w:rsidP="00666B50" w14:paraId="6D8B815B" w14:textId="77777777">
      <w:pPr>
        <w:jc w:val="center"/>
      </w:pPr>
    </w:p>
    <w:p w:rsidR="00666B50" w:rsidP="00666B50" w14:paraId="25C452A5" w14:textId="77777777">
      <w:pPr>
        <w:jc w:val="center"/>
      </w:pPr>
    </w:p>
    <w:p w:rsidR="00666B50" w:rsidRPr="00666B50" w:rsidP="00666B50" w14:paraId="5018416D" w14:textId="15B2C199">
      <w:pPr>
        <w:rPr>
          <w:b/>
          <w:bCs/>
        </w:rPr>
      </w:pPr>
      <w:r w:rsidRPr="00666B50">
        <w:rPr>
          <w:b/>
          <w:bCs/>
        </w:rPr>
        <w:t>No drivable vehicle</w:t>
      </w:r>
    </w:p>
    <w:p w:rsidR="00653103" w:rsidP="00666B50" w14:paraId="3B8E91B2" w14:textId="365A7423">
      <w:pPr>
        <w:jc w:val="center"/>
      </w:pPr>
      <w:r w:rsidRPr="00653103">
        <w:rPr>
          <w:noProof/>
        </w:rPr>
        <w:drawing>
          <wp:inline distT="0" distB="0" distL="0" distR="0">
            <wp:extent cx="5608320" cy="4206240"/>
            <wp:effectExtent l="0" t="0" r="0" b="3810"/>
            <wp:docPr id="1292031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31775" name=""/>
                    <pic:cNvPicPr/>
                  </pic:nvPicPr>
                  <pic:blipFill>
                    <a:blip xmlns:r="http://schemas.openxmlformats.org/officeDocument/2006/relationships" r:embed="rId66"/>
                    <a:stretch>
                      <a:fillRect/>
                    </a:stretch>
                  </pic:blipFill>
                  <pic:spPr>
                    <a:xfrm>
                      <a:off x="0" y="0"/>
                      <a:ext cx="5608320" cy="4206240"/>
                    </a:xfrm>
                    <a:prstGeom prst="rect">
                      <a:avLst/>
                    </a:prstGeom>
                  </pic:spPr>
                </pic:pic>
              </a:graphicData>
            </a:graphic>
          </wp:inline>
        </w:drawing>
      </w:r>
    </w:p>
    <w:p w:rsidR="00653103" w:rsidRPr="007F70B1" w:rsidP="00653103" w14:paraId="1069ADBC" w14:textId="77777777">
      <w:pPr>
        <w:rPr>
          <w:b/>
          <w:bCs/>
        </w:rPr>
      </w:pPr>
      <w:r w:rsidRPr="007F70B1">
        <w:rPr>
          <w:b/>
          <w:bCs/>
        </w:rPr>
        <w:t>Vehicle Damage</w:t>
      </w:r>
    </w:p>
    <w:p w:rsidR="00653103" w:rsidRPr="00653103" w:rsidP="00653103" w14:paraId="413AB9BF" w14:textId="77777777">
      <w:r w:rsidRPr="00653103">
        <w:t xml:space="preserve">FEMA can help with money to repair or replace a </w:t>
      </w:r>
      <w:r w:rsidRPr="00653103">
        <w:t>vehicle</w:t>
      </w:r>
      <w:r w:rsidRPr="00653103">
        <w:t xml:space="preserve"> or vehicles damaged by the disaster if you need it for daily living.</w:t>
      </w:r>
    </w:p>
    <w:p w:rsidR="00653103" w:rsidRPr="00653103" w:rsidP="00653103" w14:paraId="04F4B3ED" w14:textId="77777777">
      <w:r w:rsidRPr="00653103">
        <w:t>For example, your car, truck, motorcycle, or van. Vehicles must be equipped and licensed for use on public roads and comply with state registration and insurance requirements.</w:t>
      </w:r>
    </w:p>
    <w:p w:rsidR="00653103" w:rsidRPr="007F70B1" w:rsidP="00653103" w14:paraId="6387C224" w14:textId="77777777">
      <w:pPr>
        <w:rPr>
          <w:b/>
          <w:bCs/>
        </w:rPr>
      </w:pPr>
      <w:r w:rsidRPr="007F70B1">
        <w:rPr>
          <w:b/>
          <w:bCs/>
        </w:rPr>
        <w:t>How many vehicles did your household have before the disaster? *</w:t>
      </w:r>
    </w:p>
    <w:p w:rsidR="00653103" w:rsidRPr="00653103" w:rsidP="00653103" w14:paraId="6A2FD217" w14:textId="77777777">
      <w:r w:rsidRPr="00653103">
        <w:rPr>
          <w:i/>
          <w:iCs/>
        </w:rPr>
        <w:t>(Only include vehicles that were drivable before the disaster.)</w:t>
      </w:r>
    </w:p>
    <w:p w:rsidR="00653103" w:rsidRPr="007F70B1" w:rsidP="00653103" w14:paraId="479BB597" w14:textId="77777777">
      <w:pPr>
        <w:rPr>
          <w:b/>
          <w:bCs/>
        </w:rPr>
      </w:pPr>
      <w:r w:rsidRPr="007F70B1">
        <w:rPr>
          <w:b/>
          <w:bCs/>
        </w:rPr>
        <w:t>After the disaster, how many of those vehicles are drivable? *</w:t>
      </w:r>
    </w:p>
    <w:p w:rsidR="00653103" w:rsidRPr="00653103" w:rsidP="00653103" w14:paraId="3B9237A6" w14:textId="77777777">
      <w:r w:rsidRPr="00653103">
        <w:rPr>
          <w:b/>
          <w:bCs/>
        </w:rPr>
        <w:t>Note:</w:t>
      </w:r>
      <w:r w:rsidRPr="00653103">
        <w:t> </w:t>
      </w:r>
      <w:r w:rsidRPr="00653103">
        <w:rPr>
          <w:i/>
          <w:iCs/>
        </w:rPr>
        <w:t>FEMA will ask for more documents if your household needs more than one vehicle for daily living.</w:t>
      </w:r>
    </w:p>
    <w:p w:rsidR="00653103" w:rsidRPr="00653103" w:rsidP="00653103" w14:paraId="736DB451" w14:textId="77777777">
      <w:r w:rsidRPr="007F70B1">
        <w:rPr>
          <w:b/>
          <w:bCs/>
        </w:rPr>
        <w:t>Did any of the damaged vehicles have disability-related accessibility features? *(</w:t>
      </w:r>
      <w:r w:rsidRPr="00653103">
        <w:rPr>
          <w:b/>
          <w:bCs/>
        </w:rPr>
        <w:t>Examples:</w:t>
      </w:r>
      <w:r w:rsidRPr="00653103">
        <w:t> </w:t>
      </w:r>
      <w:r w:rsidRPr="00653103">
        <w:rPr>
          <w:i/>
          <w:iCs/>
        </w:rPr>
        <w:t>Wheelchair lifts and ramps, pedal and seat belt extenders, hand control and steering devices, etc.</w:t>
      </w:r>
      <w:r w:rsidRPr="00653103">
        <w:t>)</w:t>
      </w:r>
    </w:p>
    <w:p w:rsidR="007F70B1" w:rsidP="00653103" w14:paraId="0AFAC3CF" w14:textId="77777777">
      <w:r w:rsidRPr="00653103">
        <w:t>Yes</w:t>
      </w:r>
      <w:r>
        <w:t>/No</w:t>
      </w:r>
    </w:p>
    <w:p w:rsidR="00653103" w:rsidRPr="007F70B1" w:rsidP="00653103" w14:paraId="32111AF7" w14:textId="2FFCA961">
      <w:pPr>
        <w:rPr>
          <w:b/>
          <w:bCs/>
        </w:rPr>
      </w:pPr>
      <w:r w:rsidRPr="007F70B1">
        <w:rPr>
          <w:b/>
          <w:bCs/>
        </w:rPr>
        <w:t>Are any of vehicles covered by comprehensive (</w:t>
      </w:r>
      <w:r w:rsidRPr="007F70B1">
        <w:rPr>
          <w:b/>
          <w:bCs/>
        </w:rPr>
        <w:t>full-coverage</w:t>
      </w:r>
      <w:r w:rsidRPr="007F70B1">
        <w:rPr>
          <w:b/>
          <w:bCs/>
        </w:rPr>
        <w:t>) insurance? *</w:t>
      </w:r>
    </w:p>
    <w:p w:rsidR="00653103" w:rsidRPr="00653103" w:rsidP="00653103" w14:paraId="3601447E" w14:textId="37B0D4CF">
      <w:r w:rsidRPr="00653103">
        <w:t>Yes</w:t>
      </w:r>
      <w:r w:rsidR="007F70B1">
        <w:t>/</w:t>
      </w:r>
      <w:r w:rsidRPr="00653103">
        <w:t>No</w:t>
      </w:r>
    </w:p>
    <w:p w:rsidR="00653103" w:rsidP="00653103" w14:paraId="691D6C7A" w14:textId="77777777"/>
    <w:p w:rsidR="00653103" w:rsidP="007F70B1" w14:paraId="0C4BE3EF" w14:textId="448D2AF2">
      <w:pPr>
        <w:jc w:val="center"/>
      </w:pPr>
      <w:r w:rsidRPr="00653103">
        <w:rPr>
          <w:noProof/>
        </w:rPr>
        <w:drawing>
          <wp:inline distT="0" distB="0" distL="0" distR="0">
            <wp:extent cx="2128287" cy="3931920"/>
            <wp:effectExtent l="0" t="0" r="5715" b="0"/>
            <wp:docPr id="1072128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28146" name=""/>
                    <pic:cNvPicPr/>
                  </pic:nvPicPr>
                  <pic:blipFill>
                    <a:blip xmlns:r="http://schemas.openxmlformats.org/officeDocument/2006/relationships" r:embed="rId67"/>
                    <a:stretch>
                      <a:fillRect/>
                    </a:stretch>
                  </pic:blipFill>
                  <pic:spPr>
                    <a:xfrm>
                      <a:off x="0" y="0"/>
                      <a:ext cx="2128287" cy="3931920"/>
                    </a:xfrm>
                    <a:prstGeom prst="rect">
                      <a:avLst/>
                    </a:prstGeom>
                  </pic:spPr>
                </pic:pic>
              </a:graphicData>
            </a:graphic>
          </wp:inline>
        </w:drawing>
      </w:r>
    </w:p>
    <w:p w:rsidR="00653103" w:rsidP="007F70B1" w14:paraId="2E2A1759" w14:textId="269549EC">
      <w:pPr>
        <w:jc w:val="center"/>
      </w:pPr>
      <w:r w:rsidRPr="00653103">
        <w:rPr>
          <w:noProof/>
        </w:rPr>
        <w:drawing>
          <wp:inline distT="0" distB="0" distL="0" distR="0">
            <wp:extent cx="4541914" cy="1646063"/>
            <wp:effectExtent l="0" t="0" r="0" b="0"/>
            <wp:docPr id="1728739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39742" name=""/>
                    <pic:cNvPicPr/>
                  </pic:nvPicPr>
                  <pic:blipFill>
                    <a:blip xmlns:r="http://schemas.openxmlformats.org/officeDocument/2006/relationships" r:embed="rId68"/>
                    <a:stretch>
                      <a:fillRect/>
                    </a:stretch>
                  </pic:blipFill>
                  <pic:spPr>
                    <a:xfrm>
                      <a:off x="0" y="0"/>
                      <a:ext cx="4541914" cy="1646063"/>
                    </a:xfrm>
                    <a:prstGeom prst="rect">
                      <a:avLst/>
                    </a:prstGeom>
                  </pic:spPr>
                </pic:pic>
              </a:graphicData>
            </a:graphic>
          </wp:inline>
        </w:drawing>
      </w:r>
    </w:p>
    <w:p w:rsidR="00653103" w:rsidRPr="00653103" w:rsidP="00653103" w14:paraId="142ACDE0" w14:textId="77777777">
      <w:r w:rsidRPr="00653103">
        <w:rPr>
          <w:b/>
          <w:bCs/>
        </w:rPr>
        <w:t>Comprehensive Insurance</w:t>
      </w:r>
      <w:r w:rsidRPr="00653103">
        <w:t> covers loss or damage to a vehicle for causes other than a collision (crash). This includes things like theft, fire, damage from a falling object, or a natural disaster.</w:t>
      </w:r>
    </w:p>
    <w:p w:rsidR="00653103" w:rsidRPr="00653103" w:rsidP="00653103" w14:paraId="4928BA41" w14:textId="77777777">
      <w:r w:rsidRPr="00653103">
        <w:rPr>
          <w:b/>
          <w:bCs/>
        </w:rPr>
        <w:t>Liability Insurance</w:t>
      </w:r>
      <w:r w:rsidRPr="00653103">
        <w:t> covers legal costs and payments for injuries to other people or damage to their property or vehicle in an accident that was your fault.</w:t>
      </w:r>
    </w:p>
    <w:p w:rsidR="00653103" w:rsidP="00653103" w14:paraId="3A7E2C13" w14:textId="77777777">
      <w:r w:rsidRPr="00653103">
        <w:rPr>
          <w:b/>
          <w:bCs/>
        </w:rPr>
        <w:t>Please note:</w:t>
      </w:r>
      <w:r w:rsidRPr="00653103">
        <w:t xml:space="preserve"> FEMA does not </w:t>
      </w:r>
      <w:r w:rsidRPr="00653103">
        <w:t>provide assistance for</w:t>
      </w:r>
      <w:r w:rsidRPr="00653103">
        <w:t xml:space="preserve"> cosmetic repairs.</w:t>
      </w:r>
    </w:p>
    <w:p w:rsidR="00355376" w:rsidP="00653103" w14:paraId="3508C417" w14:textId="77777777"/>
    <w:p w:rsidR="00355376" w:rsidRPr="00355376" w:rsidP="00653103" w14:paraId="103234BD" w14:textId="018539F1">
      <w:pPr>
        <w:rPr>
          <w:b/>
          <w:bCs/>
        </w:rPr>
      </w:pPr>
      <w:bookmarkStart w:id="2" w:name="_Hlk204948072"/>
      <w:r w:rsidRPr="00355376">
        <w:rPr>
          <w:b/>
          <w:bCs/>
        </w:rPr>
        <w:t>Income screen/Pending removal of income question</w:t>
      </w:r>
    </w:p>
    <w:bookmarkEnd w:id="2"/>
    <w:p w:rsidR="00355376" w:rsidRPr="00653103" w:rsidP="00653103" w14:paraId="230839C3" w14:textId="00FC01FD">
      <w:r w:rsidRPr="00355376">
        <w:rPr>
          <w:noProof/>
        </w:rPr>
        <w:drawing>
          <wp:inline distT="0" distB="0" distL="0" distR="0">
            <wp:extent cx="5943600" cy="3912235"/>
            <wp:effectExtent l="19050" t="19050" r="19050" b="12065"/>
            <wp:docPr id="455834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834080" name=""/>
                    <pic:cNvPicPr/>
                  </pic:nvPicPr>
                  <pic:blipFill>
                    <a:blip xmlns:r="http://schemas.openxmlformats.org/officeDocument/2006/relationships" r:embed="rId69"/>
                    <a:stretch>
                      <a:fillRect/>
                    </a:stretch>
                  </pic:blipFill>
                  <pic:spPr>
                    <a:xfrm>
                      <a:off x="0" y="0"/>
                      <a:ext cx="5943600" cy="3912235"/>
                    </a:xfrm>
                    <a:prstGeom prst="rect">
                      <a:avLst/>
                    </a:prstGeom>
                    <a:ln>
                      <a:solidFill>
                        <a:schemeClr val="tx1"/>
                      </a:solidFill>
                    </a:ln>
                  </pic:spPr>
                </pic:pic>
              </a:graphicData>
            </a:graphic>
          </wp:inline>
        </w:drawing>
      </w:r>
    </w:p>
    <w:p w:rsidR="00653103" w:rsidP="00653103" w14:paraId="51CC49CE" w14:textId="77777777"/>
    <w:p w:rsidR="00653103" w:rsidRPr="00355376" w:rsidP="00653103" w14:paraId="780AB9E1" w14:textId="391BB175">
      <w:pPr>
        <w:rPr>
          <w:b/>
          <w:bCs/>
        </w:rPr>
      </w:pPr>
      <w:r w:rsidRPr="00355376">
        <w:rPr>
          <w:b/>
          <w:bCs/>
        </w:rPr>
        <w:t>Updated Income Screen/</w:t>
      </w:r>
      <w:r w:rsidR="00810206">
        <w:rPr>
          <w:b/>
          <w:bCs/>
        </w:rPr>
        <w:t>not in use</w:t>
      </w:r>
    </w:p>
    <w:p w:rsidR="009868BF" w:rsidP="00653103" w14:paraId="24AB3F74" w14:textId="4EE3F1E8">
      <w:r w:rsidRPr="009868BF">
        <w:rPr>
          <w:noProof/>
        </w:rPr>
        <w:drawing>
          <wp:inline distT="0" distB="0" distL="0" distR="0">
            <wp:extent cx="5943600" cy="2304415"/>
            <wp:effectExtent l="19050" t="19050" r="19050" b="19685"/>
            <wp:docPr id="1422106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106550" name=""/>
                    <pic:cNvPicPr/>
                  </pic:nvPicPr>
                  <pic:blipFill>
                    <a:blip xmlns:r="http://schemas.openxmlformats.org/officeDocument/2006/relationships" r:embed="rId70"/>
                    <a:stretch>
                      <a:fillRect/>
                    </a:stretch>
                  </pic:blipFill>
                  <pic:spPr>
                    <a:xfrm>
                      <a:off x="0" y="0"/>
                      <a:ext cx="5943600" cy="2304415"/>
                    </a:xfrm>
                    <a:prstGeom prst="rect">
                      <a:avLst/>
                    </a:prstGeom>
                    <a:ln>
                      <a:solidFill>
                        <a:schemeClr val="tx1"/>
                      </a:solidFill>
                    </a:ln>
                  </pic:spPr>
                </pic:pic>
              </a:graphicData>
            </a:graphic>
          </wp:inline>
        </w:drawing>
      </w:r>
    </w:p>
    <w:p w:rsidR="00355376" w:rsidP="009868BF" w14:paraId="50C611F6" w14:textId="77777777">
      <w:pPr>
        <w:rPr>
          <w:b/>
          <w:bCs/>
        </w:rPr>
      </w:pPr>
    </w:p>
    <w:p w:rsidR="00355376" w:rsidP="009868BF" w14:paraId="352776DB" w14:textId="77777777">
      <w:pPr>
        <w:rPr>
          <w:b/>
          <w:bCs/>
        </w:rPr>
      </w:pPr>
    </w:p>
    <w:p w:rsidR="00355376" w:rsidP="009868BF" w14:paraId="266ECAEC" w14:textId="77777777">
      <w:pPr>
        <w:rPr>
          <w:b/>
          <w:bCs/>
        </w:rPr>
      </w:pPr>
    </w:p>
    <w:p w:rsidR="009868BF" w:rsidRPr="007F70B1" w:rsidP="009868BF" w14:paraId="27FCA4B7" w14:textId="4607705F">
      <w:pPr>
        <w:rPr>
          <w:b/>
          <w:bCs/>
        </w:rPr>
      </w:pPr>
      <w:r w:rsidRPr="007F70B1">
        <w:rPr>
          <w:b/>
          <w:bCs/>
        </w:rPr>
        <w:t>Income Information</w:t>
      </w:r>
    </w:p>
    <w:p w:rsidR="009868BF" w:rsidRPr="007F70B1" w:rsidP="009868BF" w14:paraId="2247CE1C" w14:textId="77777777">
      <w:pPr>
        <w:rPr>
          <w:b/>
          <w:bCs/>
        </w:rPr>
      </w:pPr>
      <w:r w:rsidRPr="007F70B1">
        <w:rPr>
          <w:b/>
          <w:bCs/>
        </w:rPr>
        <w:t>Is your household's main source of income from self-employment? *</w:t>
      </w:r>
    </w:p>
    <w:p w:rsidR="009868BF" w:rsidRPr="009868BF" w:rsidP="009868BF" w14:paraId="37BAC28B" w14:textId="77777777">
      <w:pPr>
        <w:rPr>
          <w:color w:val="215E99" w:themeColor="text2" w:themeTint="BF"/>
        </w:rPr>
      </w:pPr>
      <w:r w:rsidRPr="009868BF">
        <w:rPr>
          <w:color w:val="215E99" w:themeColor="text2" w:themeTint="BF"/>
        </w:rPr>
        <w:t>Why is FEMA asking me this?</w:t>
      </w:r>
    </w:p>
    <w:p w:rsidR="009868BF" w:rsidRPr="009868BF" w:rsidP="007F70B1" w14:paraId="12C61515" w14:textId="77777777">
      <w:pPr>
        <w:ind w:left="720"/>
        <w:rPr>
          <w:i/>
          <w:iCs/>
        </w:rPr>
      </w:pPr>
      <w:r w:rsidRPr="009868BF">
        <w:rPr>
          <w:i/>
          <w:iCs/>
        </w:rPr>
        <w:t>FEMA may be able to provide help with any items you need for your self-employment. Items that were in your home or vehicle and damaged by the disaster. Assistance is limited to self-employed individuals. FEMA can't help with business losses (for example, if you have employees).</w:t>
      </w:r>
    </w:p>
    <w:p w:rsidR="009868BF" w:rsidRPr="009868BF" w:rsidP="009868BF" w14:paraId="70AB687F" w14:textId="4E4CB607">
      <w:r w:rsidRPr="009868BF">
        <w:t>Yes</w:t>
      </w:r>
      <w:r>
        <w:t>/</w:t>
      </w:r>
      <w:r w:rsidRPr="009868BF">
        <w:t>No</w:t>
      </w:r>
    </w:p>
    <w:p w:rsidR="009868BF" w:rsidP="009868BF" w14:paraId="7AD4B12A" w14:textId="77777777">
      <w:pPr>
        <w:rPr>
          <w:b/>
          <w:bCs/>
        </w:rPr>
      </w:pPr>
      <w:r w:rsidRPr="007F70B1">
        <w:rPr>
          <w:b/>
          <w:bCs/>
        </w:rPr>
        <w:t>How many dependents do you have, including yourself? *</w:t>
      </w:r>
    </w:p>
    <w:p w:rsidR="00377C6E" w:rsidRPr="00377C6E" w:rsidP="009868BF" w14:paraId="1EAABCC6" w14:textId="085E64E3">
      <w:r w:rsidRPr="00377C6E">
        <w:t>[Form Field]</w:t>
      </w:r>
    </w:p>
    <w:p w:rsidR="00377C6E" w:rsidRPr="007F70B1" w:rsidP="009868BF" w14:paraId="4AF5CF2F" w14:textId="77777777">
      <w:pPr>
        <w:rPr>
          <w:b/>
          <w:bCs/>
        </w:rPr>
      </w:pPr>
    </w:p>
    <w:p w:rsidR="009868BF" w:rsidP="00653103" w14:paraId="3791117A" w14:textId="6A7321E8">
      <w:r w:rsidRPr="009868BF">
        <w:rPr>
          <w:noProof/>
        </w:rPr>
        <w:drawing>
          <wp:inline distT="0" distB="0" distL="0" distR="0">
            <wp:extent cx="5943600" cy="5339715"/>
            <wp:effectExtent l="0" t="0" r="0" b="0"/>
            <wp:docPr id="46938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38680" name=""/>
                    <pic:cNvPicPr/>
                  </pic:nvPicPr>
                  <pic:blipFill>
                    <a:blip xmlns:r="http://schemas.openxmlformats.org/officeDocument/2006/relationships" r:embed="rId71"/>
                    <a:stretch>
                      <a:fillRect/>
                    </a:stretch>
                  </pic:blipFill>
                  <pic:spPr>
                    <a:xfrm>
                      <a:off x="0" y="0"/>
                      <a:ext cx="5943600" cy="5339715"/>
                    </a:xfrm>
                    <a:prstGeom prst="rect">
                      <a:avLst/>
                    </a:prstGeom>
                  </pic:spPr>
                </pic:pic>
              </a:graphicData>
            </a:graphic>
          </wp:inline>
        </w:drawing>
      </w:r>
    </w:p>
    <w:p w:rsidR="009868BF" w:rsidRPr="007F70B1" w:rsidP="009868BF" w14:paraId="0ECA7A1A" w14:textId="77777777">
      <w:pPr>
        <w:rPr>
          <w:b/>
          <w:bCs/>
        </w:rPr>
      </w:pPr>
      <w:r w:rsidRPr="007F70B1">
        <w:rPr>
          <w:b/>
          <w:bCs/>
        </w:rPr>
        <w:t>Banking Information</w:t>
      </w:r>
    </w:p>
    <w:p w:rsidR="009868BF" w:rsidRPr="009868BF" w:rsidP="009868BF" w14:paraId="08BAE109" w14:textId="77777777">
      <w:r w:rsidRPr="009868BF">
        <w:t>If you qualify, you can choose to have us deposit money directly into your account. This is the fastest and most reliable way to get FEMA assistance.</w:t>
      </w:r>
    </w:p>
    <w:p w:rsidR="009868BF" w:rsidRPr="009868BF" w:rsidP="009868BF" w14:paraId="0457C27B" w14:textId="77777777">
      <w:r w:rsidRPr="009868BF">
        <w:t>You need to enter your account information, including routing number, for FEMA to deposit money into your account. If you don't have this information now, you can provide it later.</w:t>
      </w:r>
    </w:p>
    <w:p w:rsidR="009868BF" w:rsidRPr="009868BF" w:rsidP="009868BF" w14:paraId="35CCA29B" w14:textId="77777777">
      <w:r w:rsidRPr="009868BF">
        <w:t>There is no fee for direct deposit.</w:t>
      </w:r>
    </w:p>
    <w:p w:rsidR="009868BF" w:rsidRPr="009868BF" w:rsidP="009868BF" w14:paraId="0686D773" w14:textId="77777777">
      <w:r w:rsidRPr="009868BF">
        <w:t>If you choose the </w:t>
      </w:r>
      <w:r w:rsidRPr="009868BF">
        <w:rPr>
          <w:b/>
          <w:bCs/>
        </w:rPr>
        <w:t>Online or Mobile Payment Option</w:t>
      </w:r>
      <w:r w:rsidRPr="009868BF">
        <w:t>, a vendor for the U.S. Treasury will contact you. You will get a 9-digit application ID on the </w:t>
      </w:r>
      <w:r w:rsidRPr="009868BF">
        <w:rPr>
          <w:b/>
          <w:bCs/>
        </w:rPr>
        <w:t>Success</w:t>
      </w:r>
      <w:r w:rsidRPr="009868BF">
        <w:t> screen after you submit your application. You must provide that number to the vendor when they contact you. Then you will choose how you want to get your money — through a paper check by mail or use another option.</w:t>
      </w:r>
    </w:p>
    <w:p w:rsidR="009868BF" w:rsidRPr="009868BF" w:rsidP="009868BF" w14:paraId="7E0400A9" w14:textId="77777777">
      <w:r w:rsidRPr="009868BF">
        <w:t>If the vendor can't contact you with the email address you provided, or you don't respond when they try to contact you, we will mail a paper check to your mailing address on file.</w:t>
      </w:r>
    </w:p>
    <w:p w:rsidR="009868BF" w:rsidRPr="009868BF" w:rsidP="009868BF" w14:paraId="7A9A41D6" w14:textId="77777777">
      <w:r w:rsidRPr="009868BF">
        <w:t>If you qualify for FEMA assistance, how would you like to get your money? *</w:t>
      </w:r>
    </w:p>
    <w:p w:rsidR="009868BF" w:rsidRPr="009868BF" w:rsidP="007F70B1" w14:paraId="0ADCA50F" w14:textId="77777777">
      <w:pPr>
        <w:pStyle w:val="ListParagraph"/>
        <w:numPr>
          <w:ilvl w:val="0"/>
          <w:numId w:val="25"/>
        </w:numPr>
      </w:pPr>
      <w:r w:rsidRPr="009868BF">
        <w:t>Direct Deposit</w:t>
      </w:r>
    </w:p>
    <w:p w:rsidR="009868BF" w:rsidRPr="009868BF" w:rsidP="007F70B1" w14:paraId="4DB4DCBB" w14:textId="77777777">
      <w:pPr>
        <w:pStyle w:val="ListParagraph"/>
        <w:numPr>
          <w:ilvl w:val="0"/>
          <w:numId w:val="25"/>
        </w:numPr>
      </w:pPr>
      <w:r w:rsidRPr="009868BF">
        <w:t>Online or Mobile Payment Option</w:t>
      </w:r>
    </w:p>
    <w:p w:rsidR="009868BF" w:rsidP="007F70B1" w14:paraId="71362012" w14:textId="3ED711EA">
      <w:pPr>
        <w:jc w:val="center"/>
      </w:pPr>
      <w:r w:rsidRPr="009868BF">
        <w:rPr>
          <w:noProof/>
        </w:rPr>
        <w:drawing>
          <wp:inline distT="0" distB="0" distL="0" distR="0">
            <wp:extent cx="2867425" cy="1390844"/>
            <wp:effectExtent l="19050" t="19050" r="28575" b="19050"/>
            <wp:docPr id="235491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491183" name=""/>
                    <pic:cNvPicPr/>
                  </pic:nvPicPr>
                  <pic:blipFill>
                    <a:blip xmlns:r="http://schemas.openxmlformats.org/officeDocument/2006/relationships" r:embed="rId72"/>
                    <a:stretch>
                      <a:fillRect/>
                    </a:stretch>
                  </pic:blipFill>
                  <pic:spPr>
                    <a:xfrm>
                      <a:off x="0" y="0"/>
                      <a:ext cx="2867425" cy="1390844"/>
                    </a:xfrm>
                    <a:prstGeom prst="rect">
                      <a:avLst/>
                    </a:prstGeom>
                    <a:ln>
                      <a:solidFill>
                        <a:schemeClr val="tx1"/>
                      </a:solidFill>
                    </a:ln>
                  </pic:spPr>
                </pic:pic>
              </a:graphicData>
            </a:graphic>
          </wp:inline>
        </w:drawing>
      </w:r>
    </w:p>
    <w:p w:rsidR="009868BF" w:rsidP="00653103" w14:paraId="27984254" w14:textId="77777777"/>
    <w:p w:rsidR="009868BF" w:rsidP="007F70B1" w14:paraId="7280ED4E" w14:textId="26C828E4">
      <w:r w:rsidRPr="009868BF">
        <w:rPr>
          <w:noProof/>
        </w:rPr>
        <w:drawing>
          <wp:inline distT="0" distB="0" distL="0" distR="0">
            <wp:extent cx="6049795" cy="7040880"/>
            <wp:effectExtent l="0" t="0" r="8255" b="7620"/>
            <wp:docPr id="1412498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498323" name=""/>
                    <pic:cNvPicPr/>
                  </pic:nvPicPr>
                  <pic:blipFill>
                    <a:blip xmlns:r="http://schemas.openxmlformats.org/officeDocument/2006/relationships" r:embed="rId73"/>
                    <a:stretch>
                      <a:fillRect/>
                    </a:stretch>
                  </pic:blipFill>
                  <pic:spPr>
                    <a:xfrm>
                      <a:off x="0" y="0"/>
                      <a:ext cx="6049795" cy="7040880"/>
                    </a:xfrm>
                    <a:prstGeom prst="rect">
                      <a:avLst/>
                    </a:prstGeom>
                  </pic:spPr>
                </pic:pic>
              </a:graphicData>
            </a:graphic>
          </wp:inline>
        </w:drawing>
      </w:r>
    </w:p>
    <w:p w:rsidR="009868BF" w:rsidRPr="007F70B1" w:rsidP="009868BF" w14:paraId="6A974ED3" w14:textId="77777777">
      <w:pPr>
        <w:rPr>
          <w:b/>
          <w:bCs/>
        </w:rPr>
      </w:pPr>
      <w:r w:rsidRPr="007F70B1">
        <w:rPr>
          <w:b/>
          <w:bCs/>
        </w:rPr>
        <w:t>Notifications</w:t>
      </w:r>
    </w:p>
    <w:p w:rsidR="009868BF" w:rsidRPr="009868BF" w:rsidP="009868BF" w14:paraId="49B7D4B6" w14:textId="77777777">
      <w:r w:rsidRPr="009868BF">
        <w:t>Choose how you want to get alerts and information from FEMA.</w:t>
      </w:r>
    </w:p>
    <w:p w:rsidR="009868BF" w:rsidP="009868BF" w14:paraId="2C681EB6" w14:textId="32CF7015">
      <w:r w:rsidRPr="007F70B1">
        <w:rPr>
          <w:b/>
          <w:bCs/>
        </w:rPr>
        <w:t>Language </w:t>
      </w:r>
      <w:r w:rsidRPr="009868BF">
        <w:t>*English</w:t>
      </w:r>
      <w:r w:rsidR="007F70B1">
        <w:t>/</w:t>
      </w:r>
      <w:r w:rsidRPr="009868BF">
        <w:t>Spanish</w:t>
      </w:r>
    </w:p>
    <w:p w:rsidR="007F70B1" w:rsidRPr="009868BF" w:rsidP="009868BF" w14:paraId="082C03A2" w14:textId="77777777"/>
    <w:p w:rsidR="009868BF" w:rsidRPr="007F70B1" w:rsidP="009868BF" w14:paraId="316F08BB" w14:textId="77777777">
      <w:pPr>
        <w:rPr>
          <w:b/>
          <w:bCs/>
        </w:rPr>
      </w:pPr>
      <w:r w:rsidRPr="007F70B1">
        <w:rPr>
          <w:b/>
          <w:bCs/>
        </w:rPr>
        <w:t>Do you want to get your messages by postal mail or email? *</w:t>
      </w:r>
    </w:p>
    <w:p w:rsidR="009868BF" w:rsidRPr="009868BF" w:rsidP="007F70B1" w14:paraId="0BAEB4E5" w14:textId="77777777">
      <w:pPr>
        <w:pStyle w:val="ListParagraph"/>
        <w:numPr>
          <w:ilvl w:val="0"/>
          <w:numId w:val="26"/>
        </w:numPr>
      </w:pPr>
      <w:r w:rsidRPr="009868BF">
        <w:t>Postal mail</w:t>
      </w:r>
    </w:p>
    <w:p w:rsidR="009868BF" w:rsidRPr="009868BF" w:rsidP="009868BF" w14:paraId="68F658E3" w14:textId="52A64BD4">
      <w:pPr>
        <w:pStyle w:val="ListParagraph"/>
        <w:numPr>
          <w:ilvl w:val="0"/>
          <w:numId w:val="26"/>
        </w:numPr>
      </w:pPr>
      <w:r w:rsidRPr="009868BF">
        <w:t>Email and online account</w:t>
      </w:r>
    </w:p>
    <w:p w:rsidR="009868BF" w:rsidRPr="009868BF" w:rsidP="009868BF" w14:paraId="4DBCDF5F" w14:textId="77777777">
      <w:r w:rsidRPr="009868BF">
        <w:t>You chose to get messages by email. This means you will not get any documents or updates by postal mail.</w:t>
      </w:r>
    </w:p>
    <w:p w:rsidR="009868BF" w:rsidRPr="009868BF" w:rsidP="009868BF" w14:paraId="61D2105C" w14:textId="77777777">
      <w:r w:rsidRPr="009868BF">
        <w:t>You must go to DisasterAssistance.gov to create or sign in to an account to get your email messages.</w:t>
      </w:r>
    </w:p>
    <w:p w:rsidR="009868BF" w:rsidRPr="009868BF" w:rsidP="007F70B1" w14:paraId="52CA72E3" w14:textId="2CBA6951">
      <w:pPr>
        <w:pStyle w:val="ListParagraph"/>
        <w:numPr>
          <w:ilvl w:val="0"/>
          <w:numId w:val="27"/>
        </w:numPr>
      </w:pPr>
      <w:r w:rsidRPr="009868BF">
        <w:t>Email Address Entered</w:t>
      </w:r>
    </w:p>
    <w:p w:rsidR="009868BF" w:rsidP="007F70B1" w14:paraId="3BA643A9" w14:textId="3B648781">
      <w:pPr>
        <w:pStyle w:val="ListParagraph"/>
        <w:numPr>
          <w:ilvl w:val="0"/>
          <w:numId w:val="27"/>
        </w:numPr>
      </w:pPr>
      <w:r>
        <w:rPr>
          <w:noProof/>
        </w:rPr>
        <mc:AlternateContent>
          <mc:Choice Requires="wps">
            <w:drawing>
              <wp:anchor distT="45720" distB="45720" distL="114300" distR="114300" simplePos="0" relativeHeight="251682816" behindDoc="0" locked="0" layoutInCell="1" allowOverlap="1">
                <wp:simplePos x="0" y="0"/>
                <wp:positionH relativeFrom="margin">
                  <wp:align>right</wp:align>
                </wp:positionH>
                <wp:positionV relativeFrom="paragraph">
                  <wp:posOffset>474980</wp:posOffset>
                </wp:positionV>
                <wp:extent cx="5924550" cy="1019175"/>
                <wp:effectExtent l="0" t="0" r="19050" b="28575"/>
                <wp:wrapSquare wrapText="bothSides"/>
                <wp:docPr id="197771184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1019175"/>
                        </a:xfrm>
                        <a:prstGeom prst="rect">
                          <a:avLst/>
                        </a:prstGeom>
                        <a:solidFill>
                          <a:srgbClr val="FFFFFF"/>
                        </a:solidFill>
                        <a:ln w="9525">
                          <a:solidFill>
                            <a:srgbClr val="000000"/>
                          </a:solidFill>
                          <a:miter lim="800000"/>
                          <a:headEnd/>
                          <a:tailEnd/>
                        </a:ln>
                      </wps:spPr>
                      <wps:txbx>
                        <w:txbxContent>
                          <w:p w:rsidR="007F70B1" w:rsidP="007F70B1" w14:textId="77E0748F">
                            <w:r>
                              <w:t>If you need to change the caller's current email address, click Personal Information in the left navigation list to update it.</w:t>
                            </w:r>
                          </w:p>
                          <w:p w:rsidR="007F70B1" w:rsidP="007F70B1" w14:textId="5372D84A">
                            <w:r>
                              <w:t>If the caller did not give you an email address before, those fields should be active for you to enter it now.</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7" type="#_x0000_t202" style="width:466.5pt;height:80.25pt;margin-top:37.4pt;margin-left:415.3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83840">
                <v:textbox>
                  <w:txbxContent>
                    <w:p w:rsidR="007F70B1" w:rsidP="007F70B1" w14:paraId="6A8101E8" w14:textId="77E0748F">
                      <w:r>
                        <w:t>If you need to change the caller's current email address, click Personal Information in the left navigation list to update it.</w:t>
                      </w:r>
                    </w:p>
                    <w:p w:rsidR="007F70B1" w:rsidP="007F70B1" w14:paraId="7058E37E" w14:textId="5372D84A">
                      <w:r>
                        <w:t>If the caller did not give you an email address before, those fields should be active for you to enter it now.</w:t>
                      </w:r>
                    </w:p>
                  </w:txbxContent>
                </v:textbox>
                <w10:wrap type="square"/>
              </v:shape>
            </w:pict>
          </mc:Fallback>
        </mc:AlternateContent>
      </w:r>
      <w:r w:rsidRPr="009868BF" w:rsidR="009868BF">
        <w:t>Confirm Email Address</w:t>
      </w:r>
    </w:p>
    <w:p w:rsidR="007F70B1" w:rsidRPr="009868BF" w:rsidP="007F70B1" w14:paraId="4E60BDA9" w14:textId="77777777"/>
    <w:p w:rsidR="009868BF" w:rsidP="009868BF" w14:paraId="1FFB6F5F" w14:textId="77777777">
      <w:r w:rsidRPr="009868BF">
        <w:t>If you do not get an email from FEMA in the next 7 days - or if you want to change your choice - please call the FEMA Helpline again at 800-621-3362.</w:t>
      </w:r>
    </w:p>
    <w:p w:rsidR="009868BF" w:rsidRPr="009868BF" w:rsidP="009868BF" w14:paraId="4151725C" w14:textId="2907FB94">
      <w:r w:rsidRPr="009868BF">
        <w:rPr>
          <w:noProof/>
        </w:rPr>
        <w:drawing>
          <wp:inline distT="0" distB="0" distL="0" distR="0">
            <wp:extent cx="5943600" cy="3762375"/>
            <wp:effectExtent l="19050" t="19050" r="19050" b="28575"/>
            <wp:docPr id="1949055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55498" name=""/>
                    <pic:cNvPicPr/>
                  </pic:nvPicPr>
                  <pic:blipFill>
                    <a:blip xmlns:r="http://schemas.openxmlformats.org/officeDocument/2006/relationships" r:embed="rId74"/>
                    <a:stretch>
                      <a:fillRect/>
                    </a:stretch>
                  </pic:blipFill>
                  <pic:spPr>
                    <a:xfrm>
                      <a:off x="0" y="0"/>
                      <a:ext cx="5943600" cy="3762375"/>
                    </a:xfrm>
                    <a:prstGeom prst="rect">
                      <a:avLst/>
                    </a:prstGeom>
                    <a:ln>
                      <a:solidFill>
                        <a:schemeClr val="tx1"/>
                      </a:solidFill>
                    </a:ln>
                  </pic:spPr>
                </pic:pic>
              </a:graphicData>
            </a:graphic>
          </wp:inline>
        </w:drawing>
      </w:r>
    </w:p>
    <w:p w:rsidR="009868BF" w:rsidRPr="007F70B1" w:rsidP="009868BF" w14:paraId="0BEC62E9" w14:textId="77777777">
      <w:pPr>
        <w:rPr>
          <w:b/>
          <w:bCs/>
        </w:rPr>
      </w:pPr>
      <w:r w:rsidRPr="007F70B1">
        <w:rPr>
          <w:b/>
          <w:bCs/>
        </w:rPr>
        <w:t>Text Messages</w:t>
      </w:r>
    </w:p>
    <w:p w:rsidR="009868BF" w:rsidRPr="007F70B1" w:rsidP="009868BF" w14:paraId="069B3E7E" w14:textId="77777777">
      <w:pPr>
        <w:rPr>
          <w:b/>
          <w:bCs/>
        </w:rPr>
      </w:pPr>
      <w:r w:rsidRPr="007F70B1">
        <w:rPr>
          <w:b/>
          <w:bCs/>
        </w:rPr>
        <w:t>Would you also like to get text notifications? *</w:t>
      </w:r>
    </w:p>
    <w:p w:rsidR="009868BF" w:rsidRPr="009868BF" w:rsidP="009868BF" w14:paraId="35A4A8EC" w14:textId="254D3650">
      <w:r w:rsidRPr="009868BF">
        <w:t>Yes</w:t>
      </w:r>
      <w:r w:rsidR="007F70B1">
        <w:t>/</w:t>
      </w:r>
      <w:r w:rsidRPr="009868BF">
        <w:t>No</w:t>
      </w:r>
    </w:p>
    <w:p w:rsidR="009868BF" w:rsidRPr="009868BF" w:rsidP="009868BF" w14:paraId="08F12D72" w14:textId="77777777">
      <w:r w:rsidRPr="009868BF">
        <w:t>You chose to get text notifications.</w:t>
      </w:r>
    </w:p>
    <w:p w:rsidR="009868BF" w:rsidRPr="009868BF" w:rsidP="009868BF" w14:paraId="27691B5F" w14:textId="77777777">
      <w:r w:rsidRPr="009868BF">
        <w:t>You will get a text message from 43362 to confirm your request.</w:t>
      </w:r>
    </w:p>
    <w:p w:rsidR="009868BF" w:rsidRPr="009868BF" w:rsidP="009868BF" w14:paraId="064BE4C1" w14:textId="77777777">
      <w:r w:rsidRPr="009868BF">
        <w:t>Please confirm the mobile phone number you want to use.</w:t>
      </w:r>
    </w:p>
    <w:p w:rsidR="009868BF" w:rsidRPr="009868BF" w:rsidP="009868BF" w14:paraId="28938067" w14:textId="6700147A">
      <w:r w:rsidRPr="009868BF">
        <w:t>Phone Number(s) Entered:  *</w:t>
      </w:r>
      <w:r w:rsidR="00C80FED">
        <w:t>XXXXXXXXXX</w:t>
      </w:r>
    </w:p>
    <w:p w:rsidR="009868BF" w:rsidRPr="009868BF" w:rsidP="009868BF" w14:paraId="3DB1C36A" w14:textId="77777777">
      <w:r w:rsidRPr="009868BF">
        <w:br/>
        <w:t>Text service terms:</w:t>
      </w:r>
    </w:p>
    <w:p w:rsidR="009868BF" w:rsidRPr="009868BF" w:rsidP="007F70B1" w14:paraId="67A284BC" w14:textId="77777777">
      <w:pPr>
        <w:numPr>
          <w:ilvl w:val="0"/>
          <w:numId w:val="19"/>
        </w:numPr>
        <w:spacing w:after="0"/>
      </w:pPr>
      <w:r w:rsidRPr="009868BF">
        <w:t>FEMA texts do not replace postal mail or email.</w:t>
      </w:r>
    </w:p>
    <w:p w:rsidR="009868BF" w:rsidRPr="009868BF" w:rsidP="007F70B1" w14:paraId="60CB0839" w14:textId="77777777">
      <w:pPr>
        <w:numPr>
          <w:ilvl w:val="0"/>
          <w:numId w:val="19"/>
        </w:numPr>
        <w:spacing w:after="0"/>
      </w:pPr>
      <w:r w:rsidRPr="009868BF">
        <w:t>FEMA's texting number is 43362.</w:t>
      </w:r>
    </w:p>
    <w:p w:rsidR="009868BF" w:rsidP="007F70B1" w14:paraId="68074A12" w14:textId="77777777">
      <w:pPr>
        <w:numPr>
          <w:ilvl w:val="0"/>
          <w:numId w:val="19"/>
        </w:numPr>
        <w:spacing w:after="0"/>
      </w:pPr>
      <w:r w:rsidRPr="009868BF">
        <w:t>Standard text message rates apply.</w:t>
      </w:r>
    </w:p>
    <w:p w:rsidR="007F70B1" w:rsidRPr="009868BF" w:rsidP="007F70B1" w14:paraId="33C7BE02" w14:textId="77777777">
      <w:pPr>
        <w:spacing w:after="0"/>
        <w:ind w:left="720"/>
      </w:pPr>
    </w:p>
    <w:p w:rsidR="009868BF" w:rsidRPr="009868BF" w:rsidP="009868BF" w14:paraId="7AB18CCC" w14:textId="77777777">
      <w:r w:rsidRPr="009868BF">
        <w:rPr>
          <w:b/>
          <w:bCs/>
        </w:rPr>
        <w:t>Note:</w:t>
      </w:r>
      <w:r w:rsidRPr="009868BF">
        <w:t> </w:t>
      </w:r>
      <w:r w:rsidRPr="009868BF">
        <w:rPr>
          <w:i/>
          <w:iCs/>
        </w:rPr>
        <w:t>You may also get a text from a FEMA inspector to schedule an appointment.</w:t>
      </w:r>
    </w:p>
    <w:p w:rsidR="009868BF" w:rsidRPr="007F70B1" w:rsidP="009868BF" w14:paraId="08735C68" w14:textId="77777777">
      <w:pPr>
        <w:rPr>
          <w:b/>
          <w:bCs/>
        </w:rPr>
      </w:pPr>
      <w:r w:rsidRPr="007F70B1">
        <w:rPr>
          <w:b/>
          <w:bCs/>
        </w:rPr>
        <w:t>Do you accept the text service terms? *</w:t>
      </w:r>
    </w:p>
    <w:p w:rsidR="009868BF" w:rsidRPr="009868BF" w:rsidP="009868BF" w14:paraId="1ADA5DD2" w14:textId="44EF399B">
      <w:r w:rsidRPr="009868BF">
        <w:t>Yes</w:t>
      </w:r>
      <w:r w:rsidR="007F70B1">
        <w:t>/</w:t>
      </w:r>
      <w:r w:rsidRPr="009868BF">
        <w:t>No</w:t>
      </w:r>
    </w:p>
    <w:p w:rsidR="009868BF" w:rsidP="00653103" w14:paraId="78C2C048" w14:textId="1EA19D5F">
      <w:r w:rsidRPr="009868BF">
        <w:rPr>
          <w:noProof/>
        </w:rPr>
        <w:drawing>
          <wp:inline distT="0" distB="0" distL="0" distR="0">
            <wp:extent cx="5992893" cy="7040880"/>
            <wp:effectExtent l="0" t="0" r="8255" b="7620"/>
            <wp:docPr id="2120932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932561" name=""/>
                    <pic:cNvPicPr/>
                  </pic:nvPicPr>
                  <pic:blipFill>
                    <a:blip xmlns:r="http://schemas.openxmlformats.org/officeDocument/2006/relationships" r:embed="rId75"/>
                    <a:stretch>
                      <a:fillRect/>
                    </a:stretch>
                  </pic:blipFill>
                  <pic:spPr>
                    <a:xfrm>
                      <a:off x="0" y="0"/>
                      <a:ext cx="5992893" cy="7040880"/>
                    </a:xfrm>
                    <a:prstGeom prst="rect">
                      <a:avLst/>
                    </a:prstGeom>
                  </pic:spPr>
                </pic:pic>
              </a:graphicData>
            </a:graphic>
          </wp:inline>
        </w:drawing>
      </w:r>
    </w:p>
    <w:p w:rsidR="007F70B1" w:rsidP="009868BF" w14:paraId="629E5D3E" w14:textId="77777777"/>
    <w:p w:rsidR="007F70B1" w:rsidP="009868BF" w14:paraId="7B662D73" w14:textId="77777777"/>
    <w:p w:rsidR="007F70B1" w:rsidP="009868BF" w14:paraId="55234CCB" w14:textId="77777777"/>
    <w:p w:rsidR="007F70B1" w:rsidP="009868BF" w14:paraId="05AEFDD8" w14:textId="77777777"/>
    <w:p w:rsidR="009868BF" w:rsidRPr="007F70B1" w:rsidP="009868BF" w14:paraId="0170BE7F" w14:textId="4645FAB0">
      <w:pPr>
        <w:rPr>
          <w:b/>
          <w:bCs/>
        </w:rPr>
      </w:pPr>
      <w:r w:rsidRPr="007F70B1">
        <w:rPr>
          <w:b/>
          <w:bCs/>
        </w:rPr>
        <w:t>Disability Needs</w:t>
      </w:r>
    </w:p>
    <w:p w:rsidR="009868BF" w:rsidRPr="009868BF" w:rsidP="009868BF" w14:paraId="5D48ADD4" w14:textId="77777777">
      <w:r w:rsidRPr="009868BF">
        <w:t>The Americans with Disabilities Act (ADA) defines disability as "a physical or mental impairment that substantially limits one or more of the major life activities of such individual," 42 USC 12102(2)(A). If this definition applies to you or a someone in your household, check </w:t>
      </w:r>
      <w:r w:rsidRPr="009868BF">
        <w:rPr>
          <w:b/>
          <w:bCs/>
        </w:rPr>
        <w:t>Yes</w:t>
      </w:r>
      <w:r w:rsidRPr="009868BF">
        <w:t>.</w:t>
      </w:r>
    </w:p>
    <w:p w:rsidR="009868BF" w:rsidRPr="009868BF" w:rsidP="009868BF" w14:paraId="484197DA" w14:textId="77777777">
      <w:r w:rsidRPr="009868BF">
        <w:t>If yes, check </w:t>
      </w:r>
      <w:r w:rsidRPr="009868BF">
        <w:rPr>
          <w:b/>
          <w:bCs/>
        </w:rPr>
        <w:t>all</w:t>
      </w:r>
      <w:r w:rsidRPr="009868BF">
        <w:t> disabilities that apply or check </w:t>
      </w:r>
      <w:r w:rsidRPr="009868BF">
        <w:rPr>
          <w:b/>
          <w:bCs/>
        </w:rPr>
        <w:t>Prefer Not to Answer</w:t>
      </w:r>
      <w:r w:rsidRPr="009868BF">
        <w:t>.</w:t>
      </w:r>
    </w:p>
    <w:p w:rsidR="009868BF" w:rsidRPr="009868BF" w:rsidP="009868BF" w14:paraId="176B527A" w14:textId="77777777">
      <w:r w:rsidRPr="007F70B1">
        <w:rPr>
          <w:b/>
          <w:bCs/>
        </w:rPr>
        <w:t>Do you or anyone in your household have a disability? *</w:t>
      </w:r>
      <w:r w:rsidRPr="007F70B1">
        <w:rPr>
          <w:b/>
          <w:bCs/>
          <w:i/>
          <w:iCs/>
        </w:rPr>
        <w:t>(</w:t>
      </w:r>
      <w:r w:rsidRPr="009868BF">
        <w:rPr>
          <w:i/>
          <w:iCs/>
        </w:rPr>
        <w:t>This includes any condition that affects your ability to perform activities of daily living or requires an assistive device.)</w:t>
      </w:r>
    </w:p>
    <w:p w:rsidR="009868BF" w:rsidRPr="009868BF" w:rsidP="009868BF" w14:paraId="5AF7BABB" w14:textId="1546C776">
      <w:r w:rsidRPr="009868BF">
        <w:t>Yes</w:t>
      </w:r>
      <w:r w:rsidR="007F70B1">
        <w:t>/</w:t>
      </w:r>
      <w:r w:rsidRPr="009868BF">
        <w:t>No</w:t>
      </w:r>
    </w:p>
    <w:p w:rsidR="009868BF" w:rsidRPr="007F70B1" w:rsidP="009868BF" w14:paraId="6CC36F13" w14:textId="77777777">
      <w:pPr>
        <w:rPr>
          <w:b/>
          <w:bCs/>
        </w:rPr>
      </w:pPr>
      <w:r w:rsidRPr="007F70B1">
        <w:rPr>
          <w:b/>
          <w:bCs/>
        </w:rPr>
        <w:t>Check all that apply to you. *</w:t>
      </w:r>
    </w:p>
    <w:p w:rsidR="009868BF" w:rsidRPr="009868BF" w:rsidP="007F70B1" w14:paraId="20890F42" w14:textId="77777777">
      <w:pPr>
        <w:pStyle w:val="ListParagraph"/>
        <w:numPr>
          <w:ilvl w:val="0"/>
          <w:numId w:val="28"/>
        </w:numPr>
      </w:pPr>
      <w:r w:rsidRPr="009868BF">
        <w:t>Cognitive or developmental disabilities</w:t>
      </w:r>
    </w:p>
    <w:p w:rsidR="009868BF" w:rsidRPr="009868BF" w:rsidP="007F70B1" w14:paraId="451B2B6C" w14:textId="77777777">
      <w:pPr>
        <w:pStyle w:val="ListParagraph"/>
        <w:numPr>
          <w:ilvl w:val="0"/>
          <w:numId w:val="28"/>
        </w:numPr>
      </w:pPr>
      <w:r w:rsidRPr="009868BF">
        <w:t>Hearing or speech</w:t>
      </w:r>
    </w:p>
    <w:p w:rsidR="009868BF" w:rsidRPr="009868BF" w:rsidP="007F70B1" w14:paraId="3E5D9CE9" w14:textId="77777777">
      <w:pPr>
        <w:pStyle w:val="ListParagraph"/>
        <w:numPr>
          <w:ilvl w:val="0"/>
          <w:numId w:val="28"/>
        </w:numPr>
      </w:pPr>
      <w:r w:rsidRPr="009868BF">
        <w:t>Independent living</w:t>
      </w:r>
    </w:p>
    <w:p w:rsidR="009868BF" w:rsidRPr="009868BF" w:rsidP="007F70B1" w14:paraId="285965D8" w14:textId="77777777">
      <w:pPr>
        <w:pStyle w:val="ListParagraph"/>
        <w:numPr>
          <w:ilvl w:val="0"/>
          <w:numId w:val="28"/>
        </w:numPr>
      </w:pPr>
      <w:r w:rsidRPr="009868BF">
        <w:t>Mental health</w:t>
      </w:r>
    </w:p>
    <w:p w:rsidR="009868BF" w:rsidRPr="009868BF" w:rsidP="007F70B1" w14:paraId="08A4E916" w14:textId="77777777">
      <w:pPr>
        <w:pStyle w:val="ListParagraph"/>
        <w:numPr>
          <w:ilvl w:val="0"/>
          <w:numId w:val="28"/>
        </w:numPr>
      </w:pPr>
      <w:r w:rsidRPr="009868BF">
        <w:t>Mobility</w:t>
      </w:r>
    </w:p>
    <w:p w:rsidR="009868BF" w:rsidRPr="009868BF" w:rsidP="007F70B1" w14:paraId="398EADC2" w14:textId="77777777">
      <w:pPr>
        <w:pStyle w:val="ListParagraph"/>
        <w:numPr>
          <w:ilvl w:val="0"/>
          <w:numId w:val="28"/>
        </w:numPr>
      </w:pPr>
      <w:r w:rsidRPr="009868BF">
        <w:t>Self-care</w:t>
      </w:r>
    </w:p>
    <w:p w:rsidR="009868BF" w:rsidRPr="009868BF" w:rsidP="007F70B1" w14:paraId="31ACD13B" w14:textId="77777777">
      <w:pPr>
        <w:pStyle w:val="ListParagraph"/>
        <w:numPr>
          <w:ilvl w:val="0"/>
          <w:numId w:val="28"/>
        </w:numPr>
      </w:pPr>
      <w:r w:rsidRPr="009868BF">
        <w:t>Vision</w:t>
      </w:r>
    </w:p>
    <w:p w:rsidR="009868BF" w:rsidRPr="009868BF" w:rsidP="007F70B1" w14:paraId="4DE39189" w14:textId="77777777">
      <w:pPr>
        <w:pStyle w:val="ListParagraph"/>
        <w:numPr>
          <w:ilvl w:val="0"/>
          <w:numId w:val="28"/>
        </w:numPr>
      </w:pPr>
      <w:r w:rsidRPr="009868BF">
        <w:t>Other</w:t>
      </w:r>
    </w:p>
    <w:p w:rsidR="009868BF" w:rsidRPr="009868BF" w:rsidP="009868BF" w14:paraId="42DD2E6C" w14:textId="1B06380E">
      <w:pPr>
        <w:pStyle w:val="ListParagraph"/>
        <w:numPr>
          <w:ilvl w:val="0"/>
          <w:numId w:val="28"/>
        </w:numPr>
      </w:pPr>
      <w:r w:rsidRPr="009868BF">
        <w:t>Prefer not to answer.</w:t>
      </w:r>
    </w:p>
    <w:p w:rsidR="009868BF" w:rsidRPr="001B4F3C" w:rsidP="009868BF" w14:paraId="3A4AC07F" w14:textId="77777777">
      <w:pPr>
        <w:rPr>
          <w:b/>
          <w:bCs/>
        </w:rPr>
      </w:pPr>
      <w:r w:rsidRPr="001B4F3C">
        <w:rPr>
          <w:b/>
          <w:bCs/>
        </w:rPr>
        <w:t>Did the disaster damage, disrupt, or cause you loss of any assistive devices or medically required equipment, supplies, or support services? *</w:t>
      </w:r>
    </w:p>
    <w:p w:rsidR="009868BF" w:rsidRPr="009868BF" w:rsidP="009868BF" w14:paraId="66FC75B6" w14:textId="28489FD2">
      <w:r w:rsidRPr="009868BF">
        <w:t>Yes</w:t>
      </w:r>
      <w:r w:rsidR="001B4F3C">
        <w:t>/</w:t>
      </w:r>
      <w:r w:rsidRPr="009868BF">
        <w:t>No</w:t>
      </w:r>
    </w:p>
    <w:p w:rsidR="009868BF" w:rsidRPr="001B4F3C" w:rsidP="009868BF" w14:paraId="7E3CC2D2" w14:textId="77777777">
      <w:pPr>
        <w:rPr>
          <w:b/>
          <w:bCs/>
        </w:rPr>
      </w:pPr>
      <w:r w:rsidRPr="001B4F3C">
        <w:rPr>
          <w:b/>
          <w:bCs/>
        </w:rPr>
        <w:t>Check all that apply to you. *</w:t>
      </w:r>
    </w:p>
    <w:p w:rsidR="009868BF" w:rsidRPr="009868BF" w:rsidP="001B4F3C" w14:paraId="7C0AEE38" w14:textId="77777777">
      <w:pPr>
        <w:pStyle w:val="ListParagraph"/>
        <w:numPr>
          <w:ilvl w:val="0"/>
          <w:numId w:val="29"/>
        </w:numPr>
      </w:pPr>
      <w:r w:rsidRPr="009868BF">
        <w:t>Adaptive van or vehicle</w:t>
      </w:r>
    </w:p>
    <w:p w:rsidR="009868BF" w:rsidRPr="009868BF" w:rsidP="001B4F3C" w14:paraId="4A61C4F7" w14:textId="77777777">
      <w:pPr>
        <w:pStyle w:val="ListParagraph"/>
        <w:numPr>
          <w:ilvl w:val="0"/>
          <w:numId w:val="29"/>
        </w:numPr>
      </w:pPr>
      <w:r w:rsidRPr="009868BF">
        <w:t>Assistive technology device for hearing or vision, like a hearing aid, screen enlarging software, etc.</w:t>
      </w:r>
    </w:p>
    <w:p w:rsidR="009868BF" w:rsidRPr="009868BF" w:rsidP="001B4F3C" w14:paraId="23CE23DB" w14:textId="77777777">
      <w:pPr>
        <w:pStyle w:val="ListParagraph"/>
        <w:numPr>
          <w:ilvl w:val="0"/>
          <w:numId w:val="29"/>
        </w:numPr>
      </w:pPr>
      <w:r w:rsidRPr="009868BF">
        <w:t>Dialysis</w:t>
      </w:r>
    </w:p>
    <w:p w:rsidR="009868BF" w:rsidRPr="009868BF" w:rsidP="001B4F3C" w14:paraId="36424028" w14:textId="77777777">
      <w:pPr>
        <w:pStyle w:val="ListParagraph"/>
        <w:numPr>
          <w:ilvl w:val="0"/>
          <w:numId w:val="29"/>
        </w:numPr>
      </w:pPr>
      <w:r w:rsidRPr="009868BF">
        <w:t>Environmental control or alerting devices</w:t>
      </w:r>
    </w:p>
    <w:p w:rsidR="009868BF" w:rsidRPr="009868BF" w:rsidP="001B4F3C" w14:paraId="26A40FD5" w14:textId="77777777">
      <w:pPr>
        <w:pStyle w:val="ListParagraph"/>
        <w:numPr>
          <w:ilvl w:val="0"/>
          <w:numId w:val="29"/>
        </w:numPr>
      </w:pPr>
      <w:r w:rsidRPr="009868BF">
        <w:t>Medical equipment that depends on electricity</w:t>
      </w:r>
    </w:p>
    <w:p w:rsidR="009868BF" w:rsidRPr="009868BF" w:rsidP="001B4F3C" w14:paraId="7F0014EC" w14:textId="77777777">
      <w:pPr>
        <w:pStyle w:val="ListParagraph"/>
        <w:numPr>
          <w:ilvl w:val="0"/>
          <w:numId w:val="29"/>
        </w:numPr>
      </w:pPr>
      <w:r w:rsidRPr="009868BF">
        <w:t>Medication or medical supplies, including adult briefs and catheters</w:t>
      </w:r>
    </w:p>
    <w:p w:rsidR="009868BF" w:rsidRPr="009868BF" w:rsidP="001B4F3C" w14:paraId="412FAAEE" w14:textId="77777777">
      <w:pPr>
        <w:pStyle w:val="ListParagraph"/>
        <w:numPr>
          <w:ilvl w:val="0"/>
          <w:numId w:val="29"/>
        </w:numPr>
      </w:pPr>
      <w:r w:rsidRPr="009868BF">
        <w:t>Oxygen or respiratory equipment</w:t>
      </w:r>
    </w:p>
    <w:p w:rsidR="009868BF" w:rsidRPr="009868BF" w:rsidP="001B4F3C" w14:paraId="5CBD366A" w14:textId="77777777">
      <w:pPr>
        <w:pStyle w:val="ListParagraph"/>
        <w:numPr>
          <w:ilvl w:val="0"/>
          <w:numId w:val="29"/>
        </w:numPr>
      </w:pPr>
      <w:r w:rsidRPr="009868BF">
        <w:t>Personal assistance services or in-home care</w:t>
      </w:r>
    </w:p>
    <w:p w:rsidR="009868BF" w:rsidRPr="009868BF" w:rsidP="001B4F3C" w14:paraId="61DD650F" w14:textId="77777777">
      <w:pPr>
        <w:pStyle w:val="ListParagraph"/>
        <w:numPr>
          <w:ilvl w:val="0"/>
          <w:numId w:val="29"/>
        </w:numPr>
      </w:pPr>
      <w:r w:rsidRPr="009868BF">
        <w:t>Personal-care devices, like shower bench, bedside commode, Hoyer lift, or lift chair</w:t>
      </w:r>
    </w:p>
    <w:p w:rsidR="009868BF" w:rsidRPr="009868BF" w:rsidP="001B4F3C" w14:paraId="057AE784" w14:textId="77777777">
      <w:pPr>
        <w:pStyle w:val="ListParagraph"/>
        <w:numPr>
          <w:ilvl w:val="0"/>
          <w:numId w:val="29"/>
        </w:numPr>
      </w:pPr>
      <w:r w:rsidRPr="009868BF">
        <w:t>Power or manual wheelchair</w:t>
      </w:r>
    </w:p>
    <w:p w:rsidR="009868BF" w:rsidRPr="009868BF" w:rsidP="001B4F3C" w14:paraId="5710581E" w14:textId="77777777">
      <w:pPr>
        <w:pStyle w:val="ListParagraph"/>
        <w:numPr>
          <w:ilvl w:val="0"/>
          <w:numId w:val="29"/>
        </w:numPr>
      </w:pPr>
      <w:r w:rsidRPr="009868BF">
        <w:t>Prosthesis</w:t>
      </w:r>
    </w:p>
    <w:p w:rsidR="009868BF" w:rsidRPr="009868BF" w:rsidP="001B4F3C" w14:paraId="29115456" w14:textId="77777777">
      <w:pPr>
        <w:pStyle w:val="ListParagraph"/>
        <w:numPr>
          <w:ilvl w:val="0"/>
          <w:numId w:val="29"/>
        </w:numPr>
      </w:pPr>
      <w:r w:rsidRPr="009868BF">
        <w:t>Scooter</w:t>
      </w:r>
    </w:p>
    <w:p w:rsidR="009868BF" w:rsidRPr="009868BF" w:rsidP="001B4F3C" w14:paraId="18DD2E21" w14:textId="77777777">
      <w:pPr>
        <w:pStyle w:val="ListParagraph"/>
        <w:numPr>
          <w:ilvl w:val="0"/>
          <w:numId w:val="29"/>
        </w:numPr>
      </w:pPr>
      <w:r w:rsidRPr="009868BF">
        <w:t>Service animal</w:t>
      </w:r>
    </w:p>
    <w:p w:rsidR="001B4F3C" w:rsidP="009868BF" w14:paraId="166A6DE6" w14:textId="77777777">
      <w:pPr>
        <w:pStyle w:val="ListParagraph"/>
        <w:numPr>
          <w:ilvl w:val="0"/>
          <w:numId w:val="29"/>
        </w:numPr>
      </w:pPr>
      <w:r w:rsidRPr="009868BF">
        <w:t>Walker, cane, or crutches</w:t>
      </w:r>
    </w:p>
    <w:p w:rsidR="009868BF" w:rsidRPr="009868BF" w:rsidP="009868BF" w14:paraId="30AD8107" w14:textId="76EDA89C">
      <w:pPr>
        <w:pStyle w:val="ListParagraph"/>
        <w:numPr>
          <w:ilvl w:val="0"/>
          <w:numId w:val="29"/>
        </w:numPr>
      </w:pPr>
      <w:r w:rsidRPr="009868BF">
        <w:t>Other</w:t>
      </w:r>
    </w:p>
    <w:p w:rsidR="009868BF" w:rsidP="00653103" w14:paraId="2C69A006" w14:textId="020152A8">
      <w:r w:rsidRPr="009868BF">
        <w:rPr>
          <w:noProof/>
        </w:rPr>
        <w:drawing>
          <wp:inline distT="0" distB="0" distL="0" distR="0">
            <wp:extent cx="5943600" cy="4293870"/>
            <wp:effectExtent l="0" t="0" r="0" b="0"/>
            <wp:docPr id="1971885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885883" name=""/>
                    <pic:cNvPicPr/>
                  </pic:nvPicPr>
                  <pic:blipFill>
                    <a:blip xmlns:r="http://schemas.openxmlformats.org/officeDocument/2006/relationships" r:embed="rId76"/>
                    <a:stretch>
                      <a:fillRect/>
                    </a:stretch>
                  </pic:blipFill>
                  <pic:spPr>
                    <a:xfrm>
                      <a:off x="0" y="0"/>
                      <a:ext cx="5943600" cy="4293870"/>
                    </a:xfrm>
                    <a:prstGeom prst="rect">
                      <a:avLst/>
                    </a:prstGeom>
                  </pic:spPr>
                </pic:pic>
              </a:graphicData>
            </a:graphic>
          </wp:inline>
        </w:drawing>
      </w:r>
    </w:p>
    <w:p w:rsidR="009868BF" w:rsidP="001B4F3C" w14:paraId="3E912C48" w14:textId="29873FA3">
      <w:pPr>
        <w:jc w:val="center"/>
      </w:pPr>
      <w:r w:rsidRPr="009868BF">
        <w:rPr>
          <w:noProof/>
        </w:rPr>
        <w:drawing>
          <wp:inline distT="0" distB="0" distL="0" distR="0">
            <wp:extent cx="1261196" cy="3749040"/>
            <wp:effectExtent l="19050" t="19050" r="15240" b="22860"/>
            <wp:docPr id="1038883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883678" name=""/>
                    <pic:cNvPicPr/>
                  </pic:nvPicPr>
                  <pic:blipFill>
                    <a:blip xmlns:r="http://schemas.openxmlformats.org/officeDocument/2006/relationships" r:embed="rId77"/>
                    <a:stretch>
                      <a:fillRect/>
                    </a:stretch>
                  </pic:blipFill>
                  <pic:spPr>
                    <a:xfrm>
                      <a:off x="0" y="0"/>
                      <a:ext cx="1261196" cy="3749040"/>
                    </a:xfrm>
                    <a:prstGeom prst="rect">
                      <a:avLst/>
                    </a:prstGeom>
                    <a:ln>
                      <a:solidFill>
                        <a:schemeClr val="tx1"/>
                      </a:solidFill>
                    </a:ln>
                  </pic:spPr>
                </pic:pic>
              </a:graphicData>
            </a:graphic>
          </wp:inline>
        </w:drawing>
      </w:r>
    </w:p>
    <w:p w:rsidR="009868BF" w:rsidRPr="001B4F3C" w:rsidP="009868BF" w14:paraId="1657637E" w14:textId="77777777">
      <w:pPr>
        <w:rPr>
          <w:b/>
          <w:bCs/>
        </w:rPr>
      </w:pPr>
      <w:r w:rsidRPr="001B4F3C">
        <w:rPr>
          <w:b/>
          <w:bCs/>
        </w:rPr>
        <w:t>Additional Needs</w:t>
      </w:r>
    </w:p>
    <w:p w:rsidR="009868BF" w:rsidRPr="009868BF" w:rsidP="009868BF" w14:paraId="31908EF3" w14:textId="77777777">
      <w:r w:rsidRPr="009868BF">
        <w:t>Do you have a disability or language need that may require help to communicate with FEMA staff or access our programs and services?</w:t>
      </w:r>
    </w:p>
    <w:p w:rsidR="009868BF" w:rsidRPr="009868BF" w:rsidP="009868BF" w14:paraId="11C8C045" w14:textId="77777777">
      <w:r w:rsidRPr="001B4F3C">
        <w:rPr>
          <w:b/>
          <w:bCs/>
        </w:rPr>
        <w:t>What do you need? *</w:t>
      </w:r>
      <w:r w:rsidRPr="009868BF">
        <w:t>Check </w:t>
      </w:r>
      <w:r w:rsidRPr="009868BF">
        <w:rPr>
          <w:b/>
          <w:bCs/>
        </w:rPr>
        <w:t>all</w:t>
      </w:r>
      <w:r w:rsidRPr="009868BF">
        <w:t> that apply.</w:t>
      </w:r>
    </w:p>
    <w:p w:rsidR="009868BF" w:rsidRPr="009868BF" w:rsidP="001B4F3C" w14:paraId="5D84CF30" w14:textId="77777777">
      <w:pPr>
        <w:pStyle w:val="ListParagraph"/>
        <w:numPr>
          <w:ilvl w:val="0"/>
          <w:numId w:val="30"/>
        </w:numPr>
      </w:pPr>
      <w:r w:rsidRPr="009868BF">
        <w:t>Language other than English.</w:t>
      </w:r>
    </w:p>
    <w:p w:rsidR="001B4F3C" w:rsidP="001B4F3C" w14:paraId="015139B3" w14:textId="456454D9">
      <w:pPr>
        <w:pStyle w:val="ListParagraph"/>
        <w:numPr>
          <w:ilvl w:val="1"/>
          <w:numId w:val="30"/>
        </w:numPr>
      </w:pPr>
      <w:r w:rsidRPr="009868BF">
        <w:t xml:space="preserve">Select </w:t>
      </w:r>
      <w:r>
        <w:t>–</w:t>
      </w:r>
    </w:p>
    <w:p w:rsidR="009868BF" w:rsidRPr="00C80FED" w:rsidP="00C80FED" w14:paraId="4B0D4026" w14:textId="645DA245">
      <w:pPr>
        <w:pStyle w:val="ListParagraph"/>
        <w:ind w:left="1080"/>
      </w:pPr>
      <w:bookmarkStart w:id="3" w:name="_Hlk204949063"/>
      <w:r w:rsidRPr="00C80FED">
        <w:t>Acholi</w:t>
      </w:r>
      <w:r w:rsidRPr="00C80FED" w:rsidR="001B4F3C">
        <w:t>/</w:t>
      </w:r>
      <w:r w:rsidRPr="00C80FED">
        <w:t>Arabic</w:t>
      </w:r>
      <w:r w:rsidRPr="00C80FED" w:rsidR="001B4F3C">
        <w:t>/</w:t>
      </w:r>
      <w:r w:rsidRPr="00C80FED">
        <w:t>Bengali</w:t>
      </w:r>
      <w:r w:rsidRPr="00C80FED" w:rsidR="001B4F3C">
        <w:t>/</w:t>
      </w:r>
      <w:r w:rsidRPr="00C80FED">
        <w:t>Cantonese</w:t>
      </w:r>
      <w:r w:rsidRPr="00C80FED" w:rsidR="001B4F3C">
        <w:t>/</w:t>
      </w:r>
      <w:r w:rsidRPr="00C80FED">
        <w:t>French</w:t>
      </w:r>
      <w:r w:rsidRPr="00C80FED" w:rsidR="001B4F3C">
        <w:t>/</w:t>
      </w:r>
      <w:r w:rsidRPr="00C80FED">
        <w:t>Haitian</w:t>
      </w:r>
      <w:r w:rsidRPr="00C80FED" w:rsidR="001B4F3C">
        <w:t>/</w:t>
      </w:r>
      <w:r w:rsidRPr="00C80FED">
        <w:t>Creole</w:t>
      </w:r>
      <w:r w:rsidRPr="00C80FED" w:rsidR="001B4F3C">
        <w:t>/</w:t>
      </w:r>
      <w:r w:rsidRPr="00C80FED">
        <w:t>Hindi</w:t>
      </w:r>
      <w:r w:rsidRPr="00C80FED" w:rsidR="001B4F3C">
        <w:t>/</w:t>
      </w:r>
      <w:r w:rsidRPr="00C80FED">
        <w:t>Italian</w:t>
      </w:r>
      <w:r w:rsidRPr="00C80FED" w:rsidR="001B4F3C">
        <w:t>/</w:t>
      </w:r>
      <w:r w:rsidRPr="00C80FED">
        <w:t>Korean</w:t>
      </w:r>
      <w:r w:rsidRPr="00C80FED" w:rsidR="001B4F3C">
        <w:t>/</w:t>
      </w:r>
      <w:r w:rsidRPr="00C80FED">
        <w:t>Laotian</w:t>
      </w:r>
      <w:r w:rsidRPr="00C80FED" w:rsidR="001B4F3C">
        <w:t>/</w:t>
      </w:r>
      <w:r w:rsidRPr="00C80FED">
        <w:t>Mandarin</w:t>
      </w:r>
      <w:r w:rsidRPr="00C80FED" w:rsidR="001B4F3C">
        <w:t>/</w:t>
      </w:r>
      <w:r w:rsidRPr="00C80FED">
        <w:t>Polish</w:t>
      </w:r>
      <w:r w:rsidRPr="00C80FED" w:rsidR="001B4F3C">
        <w:t>/</w:t>
      </w:r>
      <w:r w:rsidRPr="00C80FED">
        <w:t>Portuguese</w:t>
      </w:r>
      <w:r w:rsidRPr="00C80FED" w:rsidR="001B4F3C">
        <w:t>/</w:t>
      </w:r>
      <w:r w:rsidRPr="00C80FED">
        <w:t>Russian</w:t>
      </w:r>
      <w:r w:rsidRPr="00C80FED" w:rsidR="001B4F3C">
        <w:t>/</w:t>
      </w:r>
      <w:r w:rsidRPr="00C80FED">
        <w:t>Samoan</w:t>
      </w:r>
      <w:r w:rsidRPr="00C80FED" w:rsidR="001B4F3C">
        <w:t>/</w:t>
      </w:r>
      <w:r w:rsidRPr="00C80FED">
        <w:t>Spanish</w:t>
      </w:r>
      <w:r w:rsidRPr="00C80FED" w:rsidR="001B4F3C">
        <w:t>/</w:t>
      </w:r>
      <w:r w:rsidRPr="00C80FED">
        <w:t>Tagalog</w:t>
      </w:r>
      <w:r w:rsidRPr="00C80FED" w:rsidR="001B4F3C">
        <w:t>/</w:t>
      </w:r>
      <w:r w:rsidRPr="00C80FED">
        <w:t>Vietnamese</w:t>
      </w:r>
      <w:r w:rsidRPr="00C80FED" w:rsidR="001B4F3C">
        <w:t>/</w:t>
      </w:r>
      <w:r w:rsidRPr="00C80FED">
        <w:t>Other</w:t>
      </w:r>
    </w:p>
    <w:bookmarkEnd w:id="3"/>
    <w:p w:rsidR="009868BF" w:rsidRPr="009868BF" w:rsidP="001B4F3C" w14:paraId="5662D83B" w14:textId="77777777">
      <w:pPr>
        <w:pStyle w:val="ListParagraph"/>
        <w:numPr>
          <w:ilvl w:val="0"/>
          <w:numId w:val="30"/>
        </w:numPr>
      </w:pPr>
      <w:r w:rsidRPr="009868BF">
        <w:t>Assistive listening device</w:t>
      </w:r>
    </w:p>
    <w:p w:rsidR="009868BF" w:rsidRPr="009868BF" w:rsidP="001B4F3C" w14:paraId="290E34E3" w14:textId="77777777">
      <w:pPr>
        <w:pStyle w:val="ListParagraph"/>
        <w:numPr>
          <w:ilvl w:val="0"/>
          <w:numId w:val="30"/>
        </w:numPr>
      </w:pPr>
      <w:r w:rsidRPr="009868BF">
        <w:t>Braille</w:t>
      </w:r>
    </w:p>
    <w:p w:rsidR="009868BF" w:rsidRPr="009868BF" w:rsidP="001B4F3C" w14:paraId="210FC00F" w14:textId="77777777">
      <w:pPr>
        <w:pStyle w:val="ListParagraph"/>
        <w:numPr>
          <w:ilvl w:val="0"/>
          <w:numId w:val="30"/>
        </w:numPr>
      </w:pPr>
      <w:r w:rsidRPr="009868BF">
        <w:t>CART (Communication Access Real-time Translation) in person or remote</w:t>
      </w:r>
    </w:p>
    <w:p w:rsidR="009868BF" w:rsidRPr="009868BF" w:rsidP="001B4F3C" w14:paraId="7447BFE2" w14:textId="77777777">
      <w:pPr>
        <w:pStyle w:val="ListParagraph"/>
        <w:numPr>
          <w:ilvl w:val="0"/>
          <w:numId w:val="30"/>
        </w:numPr>
      </w:pPr>
      <w:r w:rsidRPr="009868BF">
        <w:t>Face-to-face assistance (reader or writer)</w:t>
      </w:r>
    </w:p>
    <w:p w:rsidR="009868BF" w:rsidRPr="009868BF" w:rsidP="001B4F3C" w14:paraId="7F994964" w14:textId="77777777">
      <w:pPr>
        <w:pStyle w:val="ListParagraph"/>
        <w:numPr>
          <w:ilvl w:val="0"/>
          <w:numId w:val="30"/>
        </w:numPr>
      </w:pPr>
      <w:r w:rsidRPr="009868BF">
        <w:t>Large print</w:t>
      </w:r>
    </w:p>
    <w:p w:rsidR="009868BF" w:rsidRPr="009868BF" w:rsidP="001B4F3C" w14:paraId="36A1911E" w14:textId="77777777">
      <w:pPr>
        <w:pStyle w:val="ListParagraph"/>
        <w:numPr>
          <w:ilvl w:val="0"/>
          <w:numId w:val="30"/>
        </w:numPr>
      </w:pPr>
      <w:r w:rsidRPr="009868BF">
        <w:t>Sign language interpreter</w:t>
      </w:r>
    </w:p>
    <w:p w:rsidR="009868BF" w:rsidRPr="009868BF" w:rsidP="001B4F3C" w14:paraId="6F48F540" w14:textId="77777777">
      <w:pPr>
        <w:pStyle w:val="ListParagraph"/>
        <w:numPr>
          <w:ilvl w:val="0"/>
          <w:numId w:val="30"/>
        </w:numPr>
      </w:pPr>
      <w:r w:rsidRPr="009868BF">
        <w:t>Text messages to communicate</w:t>
      </w:r>
    </w:p>
    <w:p w:rsidR="009868BF" w:rsidRPr="009868BF" w:rsidP="001B4F3C" w14:paraId="5CF591C8" w14:textId="77777777">
      <w:pPr>
        <w:pStyle w:val="ListParagraph"/>
        <w:numPr>
          <w:ilvl w:val="0"/>
          <w:numId w:val="30"/>
        </w:numPr>
      </w:pPr>
      <w:r w:rsidRPr="009868BF">
        <w:t>Wheelchair access</w:t>
      </w:r>
    </w:p>
    <w:p w:rsidR="009868BF" w:rsidRPr="009868BF" w:rsidP="001B4F3C" w14:paraId="53E69779" w14:textId="77777777">
      <w:pPr>
        <w:pStyle w:val="ListParagraph"/>
        <w:numPr>
          <w:ilvl w:val="0"/>
          <w:numId w:val="30"/>
        </w:numPr>
      </w:pPr>
      <w:r w:rsidRPr="009868BF">
        <w:t>Other</w:t>
      </w:r>
    </w:p>
    <w:p w:rsidR="009868BF" w:rsidRPr="009868BF" w:rsidP="001B4F3C" w14:paraId="504DD36C" w14:textId="77777777">
      <w:pPr>
        <w:pStyle w:val="ListParagraph"/>
        <w:numPr>
          <w:ilvl w:val="0"/>
          <w:numId w:val="30"/>
        </w:numPr>
      </w:pPr>
      <w:r w:rsidRPr="009868BF">
        <w:t>I don't have any other needs.</w:t>
      </w:r>
    </w:p>
    <w:p w:rsidR="009868BF" w:rsidRPr="001B4F3C" w:rsidP="009868BF" w14:paraId="54B4C79A" w14:textId="77777777">
      <w:pPr>
        <w:rPr>
          <w:b/>
          <w:bCs/>
        </w:rPr>
      </w:pPr>
      <w:r w:rsidRPr="001B4F3C">
        <w:rPr>
          <w:b/>
          <w:bCs/>
        </w:rPr>
        <w:t>Agency Referrals</w:t>
      </w:r>
    </w:p>
    <w:p w:rsidR="009868BF" w:rsidRPr="009868BF" w:rsidP="009868BF" w14:paraId="365A31F7" w14:textId="77777777">
      <w:r w:rsidRPr="009868BF">
        <w:t>I'm going to read you a list of other programs. We can send you information, so just let me know which ones you would like to know more about.</w:t>
      </w:r>
    </w:p>
    <w:p w:rsidR="009868BF" w:rsidRPr="009868BF" w:rsidP="009868BF" w14:paraId="3D3BB476" w14:textId="77777777">
      <w:r w:rsidRPr="009868BF">
        <w:t>Referrals List</w:t>
      </w:r>
    </w:p>
    <w:p w:rsidR="009868BF" w:rsidP="001B4F3C" w14:paraId="152B1A0E" w14:textId="6038127A">
      <w:pPr>
        <w:jc w:val="center"/>
      </w:pPr>
      <w:r w:rsidRPr="009868BF">
        <w:rPr>
          <w:noProof/>
        </w:rPr>
        <w:drawing>
          <wp:inline distT="0" distB="0" distL="0" distR="0">
            <wp:extent cx="3010124" cy="3291840"/>
            <wp:effectExtent l="0" t="0" r="0" b="3810"/>
            <wp:docPr id="848536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536793" name=""/>
                    <pic:cNvPicPr/>
                  </pic:nvPicPr>
                  <pic:blipFill>
                    <a:blip xmlns:r="http://schemas.openxmlformats.org/officeDocument/2006/relationships" r:embed="rId78"/>
                    <a:stretch>
                      <a:fillRect/>
                    </a:stretch>
                  </pic:blipFill>
                  <pic:spPr>
                    <a:xfrm>
                      <a:off x="0" y="0"/>
                      <a:ext cx="3010124" cy="3291840"/>
                    </a:xfrm>
                    <a:prstGeom prst="rect">
                      <a:avLst/>
                    </a:prstGeom>
                  </pic:spPr>
                </pic:pic>
              </a:graphicData>
            </a:graphic>
          </wp:inline>
        </w:drawing>
      </w:r>
    </w:p>
    <w:p w:rsidR="00684FEB" w:rsidP="00653103" w14:paraId="39B841A0" w14:textId="0C4927FF">
      <w:r w:rsidRPr="00684FEB">
        <w:rPr>
          <w:noProof/>
        </w:rPr>
        <w:drawing>
          <wp:inline distT="0" distB="0" distL="0" distR="0">
            <wp:extent cx="5943600" cy="6088380"/>
            <wp:effectExtent l="0" t="0" r="0" b="7620"/>
            <wp:docPr id="1239760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760853" name=""/>
                    <pic:cNvPicPr/>
                  </pic:nvPicPr>
                  <pic:blipFill>
                    <a:blip xmlns:r="http://schemas.openxmlformats.org/officeDocument/2006/relationships" r:embed="rId79"/>
                    <a:stretch>
                      <a:fillRect/>
                    </a:stretch>
                  </pic:blipFill>
                  <pic:spPr>
                    <a:xfrm>
                      <a:off x="0" y="0"/>
                      <a:ext cx="5943600" cy="6088380"/>
                    </a:xfrm>
                    <a:prstGeom prst="rect">
                      <a:avLst/>
                    </a:prstGeom>
                  </pic:spPr>
                </pic:pic>
              </a:graphicData>
            </a:graphic>
          </wp:inline>
        </w:drawing>
      </w:r>
    </w:p>
    <w:p w:rsidR="001B4F3C" w:rsidP="00684FEB" w14:paraId="41E100B0" w14:textId="77777777"/>
    <w:p w:rsidR="001B4F3C" w:rsidP="00684FEB" w14:paraId="237AA298" w14:textId="77777777"/>
    <w:p w:rsidR="001B4F3C" w:rsidP="00684FEB" w14:paraId="005FE771" w14:textId="77777777"/>
    <w:p w:rsidR="001B4F3C" w:rsidP="00684FEB" w14:paraId="4ABD1D41" w14:textId="77777777"/>
    <w:p w:rsidR="001B4F3C" w:rsidP="00684FEB" w14:paraId="3C235981" w14:textId="77777777"/>
    <w:p w:rsidR="001B4F3C" w:rsidP="00684FEB" w14:paraId="727EB4F1" w14:textId="77777777"/>
    <w:p w:rsidR="001B4F3C" w:rsidP="00684FEB" w14:paraId="00CBB097" w14:textId="77777777"/>
    <w:p w:rsidR="00684FEB" w:rsidRPr="001B4F3C" w:rsidP="00684FEB" w14:paraId="7A02740B" w14:textId="01F0752B">
      <w:pPr>
        <w:rPr>
          <w:b/>
          <w:bCs/>
        </w:rPr>
      </w:pPr>
      <w:r w:rsidRPr="001B4F3C">
        <w:rPr>
          <w:b/>
          <w:bCs/>
        </w:rPr>
        <w:t>Review Your Application</w:t>
      </w:r>
    </w:p>
    <w:p w:rsidR="00684FEB" w:rsidRPr="00684FEB" w:rsidP="00684FEB" w14:paraId="4B2AC88D" w14:textId="77777777">
      <w:r w:rsidRPr="00684FEB">
        <w:t>I am about to submit your application to FEMA. You will only be able to make limited changes after I submit it.</w:t>
      </w:r>
    </w:p>
    <w:p w:rsidR="00684FEB" w:rsidRPr="00684FEB" w:rsidP="00684FEB" w14:paraId="435C9B1F" w14:textId="77777777">
      <w:r w:rsidRPr="00684FEB">
        <w:rPr>
          <w:b/>
          <w:bCs/>
        </w:rPr>
        <w:t>Before I click "Submit" for you, you must certify that:</w:t>
      </w:r>
    </w:p>
    <w:p w:rsidR="00684FEB" w:rsidRPr="00684FEB" w:rsidP="001B4F3C" w14:paraId="52B7BC31" w14:textId="77777777">
      <w:pPr>
        <w:numPr>
          <w:ilvl w:val="0"/>
          <w:numId w:val="20"/>
        </w:numPr>
        <w:spacing w:after="100" w:afterAutospacing="1"/>
      </w:pPr>
      <w:r w:rsidRPr="00684FEB">
        <w:t>The information I entered on your FEMA application is true and correct to the best of your knowledge.</w:t>
      </w:r>
    </w:p>
    <w:p w:rsidR="00684FEB" w:rsidRPr="00684FEB" w:rsidP="001B4F3C" w14:paraId="6DBB8C06" w14:textId="77777777">
      <w:pPr>
        <w:numPr>
          <w:ilvl w:val="0"/>
          <w:numId w:val="20"/>
        </w:numPr>
        <w:spacing w:after="100" w:afterAutospacing="1"/>
      </w:pPr>
      <w:r w:rsidRPr="00684FEB">
        <w:rPr>
          <w:b/>
          <w:bCs/>
        </w:rPr>
        <w:t>You understand</w:t>
      </w:r>
      <w:r w:rsidRPr="00684FEB">
        <w:t xml:space="preserve"> that FEMA or the state, territory, or tribal authorities may require you to return </w:t>
      </w:r>
      <w:r w:rsidRPr="00684FEB">
        <w:t>some</w:t>
      </w:r>
      <w:r w:rsidRPr="00684FEB">
        <w:t xml:space="preserve"> or all funds issued to you if any of the following statements are true:</w:t>
      </w:r>
      <w:r w:rsidRPr="00684FEB">
        <w:br/>
      </w:r>
    </w:p>
    <w:p w:rsidR="00684FEB" w:rsidRPr="00684FEB" w:rsidP="001B4F3C" w14:paraId="4EF7B56B" w14:textId="77777777">
      <w:pPr>
        <w:numPr>
          <w:ilvl w:val="1"/>
          <w:numId w:val="20"/>
        </w:numPr>
        <w:spacing w:after="100" w:afterAutospacing="1"/>
      </w:pPr>
      <w:r w:rsidRPr="00684FEB">
        <w:t>You received funds from insurance or other sources for the same loss.</w:t>
      </w:r>
    </w:p>
    <w:p w:rsidR="00684FEB" w:rsidRPr="00684FEB" w:rsidP="001B4F3C" w14:paraId="0FF7B1CD" w14:textId="77777777">
      <w:pPr>
        <w:numPr>
          <w:ilvl w:val="1"/>
          <w:numId w:val="20"/>
        </w:numPr>
        <w:spacing w:after="100" w:afterAutospacing="1"/>
      </w:pPr>
      <w:r w:rsidRPr="00684FEB">
        <w:t>You did not use FEMA, state, territory, or tribal funds for its intended purpose.</w:t>
      </w:r>
    </w:p>
    <w:p w:rsidR="001B4F3C" w:rsidRPr="00684FEB" w:rsidP="001B4F3C" w14:paraId="70073C93" w14:textId="24AEBF9A">
      <w:pPr>
        <w:numPr>
          <w:ilvl w:val="1"/>
          <w:numId w:val="20"/>
        </w:numPr>
        <w:spacing w:after="240"/>
      </w:pPr>
      <w:r w:rsidRPr="00684FEB">
        <w:t>You received the funds in error.</w:t>
      </w:r>
    </w:p>
    <w:p w:rsidR="00684FEB" w:rsidRPr="00684FEB" w:rsidP="001B4F3C" w14:paraId="61A13837" w14:textId="77777777">
      <w:pPr>
        <w:numPr>
          <w:ilvl w:val="0"/>
          <w:numId w:val="20"/>
        </w:numPr>
        <w:spacing w:after="100" w:afterAutospacing="1"/>
      </w:pPr>
      <w:r w:rsidRPr="00684FEB">
        <w:rPr>
          <w:b/>
          <w:bCs/>
        </w:rPr>
        <w:t>You authorize</w:t>
      </w:r>
      <w:r w:rsidRPr="00684FEB">
        <w:t> FEMA to verify all information you told me to enter on your application, about your primary home, income, identity, and dependents. They use this to determine your eligibility for assistance.</w:t>
      </w:r>
    </w:p>
    <w:p w:rsidR="00684FEB" w:rsidRPr="00684FEB" w:rsidP="001B4F3C" w14:paraId="0C3D59A9" w14:textId="00C20EBE">
      <w:pPr>
        <w:numPr>
          <w:ilvl w:val="0"/>
          <w:numId w:val="20"/>
        </w:numPr>
        <w:spacing w:after="100" w:afterAutospacing="1"/>
      </w:pPr>
      <w:r w:rsidRPr="00684FEB">
        <w:rPr>
          <w:b/>
          <w:bCs/>
        </w:rPr>
        <w:t>You authorize FEMA, state, territory, or tribal authorities</w:t>
      </w:r>
      <w:r w:rsidRPr="00684FEB">
        <w:t> to request your personal information from sources like your insurance or financial companies.</w:t>
      </w:r>
    </w:p>
    <w:p w:rsidR="00684FEB" w:rsidRPr="001B4F3C" w:rsidP="00684FEB" w14:paraId="28A54EE9" w14:textId="77777777">
      <w:pPr>
        <w:rPr>
          <w:b/>
          <w:bCs/>
        </w:rPr>
      </w:pPr>
      <w:r w:rsidRPr="001B4F3C">
        <w:rPr>
          <w:b/>
          <w:bCs/>
        </w:rPr>
        <w:t>Application Details</w:t>
      </w:r>
    </w:p>
    <w:p w:rsidR="00684FEB" w:rsidRPr="00684FEB" w:rsidP="00684FEB" w14:paraId="3701FF07" w14:textId="77777777">
      <w:r w:rsidRPr="00684FEB">
        <w:t>Disaster Information</w:t>
      </w:r>
    </w:p>
    <w:p w:rsidR="00684FEB" w:rsidRPr="00684FEB" w:rsidP="00684FEB" w14:paraId="62A18A0E" w14:textId="77777777">
      <w:r w:rsidRPr="00684FEB">
        <w:t>You are applying for VA SEVERE STORM that occurred 09/07/2022 - Present Time.</w:t>
      </w:r>
    </w:p>
    <w:p w:rsidR="00684FEB" w:rsidRPr="00684FEB" w:rsidP="00684FEB" w14:paraId="6A3A251B" w14:textId="77777777">
      <w:r w:rsidRPr="00684FEB">
        <w:t>Type of Assistance</w:t>
      </w:r>
    </w:p>
    <w:p w:rsidR="00684FEB" w:rsidRPr="00684FEB" w:rsidP="00684FEB" w14:paraId="53AE7DD6" w14:textId="77777777">
      <w:r w:rsidRPr="00684FEB">
        <w:t>You are applying for:</w:t>
      </w:r>
    </w:p>
    <w:p w:rsidR="00684FEB" w:rsidRPr="00684FEB" w:rsidP="001B4F3C" w14:paraId="681E4C56" w14:textId="77777777">
      <w:pPr>
        <w:numPr>
          <w:ilvl w:val="0"/>
          <w:numId w:val="21"/>
        </w:numPr>
        <w:spacing w:after="0"/>
      </w:pPr>
      <w:r w:rsidRPr="00684FEB">
        <w:t>Personal property damage</w:t>
      </w:r>
    </w:p>
    <w:p w:rsidR="00684FEB" w:rsidRPr="00684FEB" w:rsidP="001B4F3C" w14:paraId="6D637806" w14:textId="77777777">
      <w:pPr>
        <w:numPr>
          <w:ilvl w:val="0"/>
          <w:numId w:val="21"/>
        </w:numPr>
        <w:spacing w:after="0"/>
      </w:pPr>
      <w:r w:rsidRPr="00684FEB">
        <w:t>Vehicle damage</w:t>
      </w:r>
    </w:p>
    <w:p w:rsidR="00684FEB" w:rsidRPr="00684FEB" w:rsidP="001B4F3C" w14:paraId="1C0076E4" w14:textId="77777777">
      <w:pPr>
        <w:numPr>
          <w:ilvl w:val="0"/>
          <w:numId w:val="21"/>
        </w:numPr>
        <w:spacing w:after="0"/>
      </w:pPr>
      <w:r w:rsidRPr="00684FEB">
        <w:t>New or extra childcare costs</w:t>
      </w:r>
    </w:p>
    <w:p w:rsidR="00684FEB" w:rsidRPr="00684FEB" w:rsidP="001B4F3C" w14:paraId="58DDD448" w14:textId="77777777">
      <w:pPr>
        <w:numPr>
          <w:ilvl w:val="0"/>
          <w:numId w:val="21"/>
        </w:numPr>
        <w:spacing w:after="0"/>
      </w:pPr>
      <w:r w:rsidRPr="00684FEB">
        <w:t>Access to your home</w:t>
      </w:r>
    </w:p>
    <w:p w:rsidR="00684FEB" w:rsidRPr="00684FEB" w:rsidP="001B4F3C" w14:paraId="5125A49F" w14:textId="77777777">
      <w:pPr>
        <w:numPr>
          <w:ilvl w:val="0"/>
          <w:numId w:val="21"/>
        </w:numPr>
        <w:spacing w:after="0"/>
      </w:pPr>
      <w:r w:rsidRPr="00684FEB">
        <w:t>Medical or dental expenses</w:t>
      </w:r>
    </w:p>
    <w:p w:rsidR="00684FEB" w:rsidRPr="00684FEB" w:rsidP="001B4F3C" w14:paraId="2C295921" w14:textId="77777777">
      <w:pPr>
        <w:numPr>
          <w:ilvl w:val="0"/>
          <w:numId w:val="21"/>
        </w:numPr>
        <w:spacing w:after="0"/>
      </w:pPr>
      <w:r w:rsidRPr="00684FEB">
        <w:t>Lodging expenses</w:t>
      </w:r>
    </w:p>
    <w:p w:rsidR="00684FEB" w:rsidRPr="00684FEB" w:rsidP="001B4F3C" w14:paraId="494D1A02" w14:textId="77777777">
      <w:pPr>
        <w:numPr>
          <w:ilvl w:val="0"/>
          <w:numId w:val="21"/>
        </w:numPr>
        <w:spacing w:after="0"/>
      </w:pPr>
      <w:r w:rsidRPr="00684FEB">
        <w:t>Funeral or reburial expenses</w:t>
      </w:r>
    </w:p>
    <w:p w:rsidR="00684FEB" w:rsidRPr="00684FEB" w:rsidP="001B4F3C" w14:paraId="2DEBA275" w14:textId="77777777">
      <w:pPr>
        <w:numPr>
          <w:ilvl w:val="0"/>
          <w:numId w:val="21"/>
        </w:numPr>
        <w:spacing w:after="0"/>
      </w:pPr>
      <w:r w:rsidRPr="00684FEB">
        <w:t>Home Safety Need</w:t>
      </w:r>
    </w:p>
    <w:p w:rsidR="00684FEB" w:rsidRPr="00684FEB" w:rsidP="001B4F3C" w14:paraId="43C43347" w14:textId="77777777">
      <w:pPr>
        <w:numPr>
          <w:ilvl w:val="0"/>
          <w:numId w:val="21"/>
        </w:numPr>
        <w:spacing w:after="0"/>
      </w:pPr>
      <w:r w:rsidRPr="00684FEB">
        <w:t>Food, clothing, shelter, gas, medication, or medical equipment</w:t>
      </w:r>
    </w:p>
    <w:p w:rsidR="00684FEB" w:rsidRPr="00684FEB" w:rsidP="001B4F3C" w14:paraId="58EFFD4A" w14:textId="77777777">
      <w:pPr>
        <w:numPr>
          <w:ilvl w:val="0"/>
          <w:numId w:val="21"/>
        </w:numPr>
        <w:spacing w:after="0"/>
      </w:pPr>
      <w:r w:rsidRPr="00684FEB">
        <w:t>Home damage</w:t>
      </w:r>
    </w:p>
    <w:p w:rsidR="00684FEB" w:rsidP="001B4F3C" w14:paraId="09D4D933" w14:textId="77777777">
      <w:pPr>
        <w:numPr>
          <w:ilvl w:val="0"/>
          <w:numId w:val="21"/>
        </w:numPr>
        <w:spacing w:after="0"/>
      </w:pPr>
      <w:r w:rsidRPr="00684FEB">
        <w:t>Loss of Utilities</w:t>
      </w:r>
    </w:p>
    <w:p w:rsidR="001B4F3C" w:rsidRPr="00684FEB" w:rsidP="001B4F3C" w14:paraId="65472F0D" w14:textId="77777777">
      <w:pPr>
        <w:spacing w:after="0"/>
        <w:ind w:left="720"/>
      </w:pPr>
    </w:p>
    <w:p w:rsidR="00684FEB" w:rsidRPr="00684FEB" w:rsidP="00684FEB" w14:paraId="459D40C9" w14:textId="77777777">
      <w:r w:rsidRPr="00684FEB">
        <w:t>If you find you have other needs after you submit your application, you can call the FEMA Helpline: </w:t>
      </w:r>
      <w:r w:rsidRPr="00684FEB">
        <w:rPr>
          <w:b/>
          <w:bCs/>
        </w:rPr>
        <w:t>1-800-621-3362</w:t>
      </w:r>
      <w:r w:rsidRPr="00684FEB">
        <w:t>. If you use a video relay service (VRS), captioned telephone (CTS), or other service, give FEMA your number for that service.</w:t>
      </w:r>
    </w:p>
    <w:p w:rsidR="00684FEB" w:rsidRPr="00684FEB" w:rsidP="00684FEB" w14:paraId="3CCB2EE5" w14:textId="77777777"/>
    <w:p w:rsidR="00684FEB" w:rsidRPr="00684FEB" w:rsidP="00684FEB" w14:paraId="59D2D2CB" w14:textId="77777777">
      <w:r w:rsidRPr="00684FEB">
        <w:rPr>
          <w:b/>
          <w:bCs/>
        </w:rPr>
        <w:t>It's important you understand that your application becomes a legal document.</w:t>
      </w:r>
      <w:r w:rsidRPr="00684FEB">
        <w:t> FEMA may use external sources to verify the accuracy of the information you provided.</w:t>
      </w:r>
    </w:p>
    <w:p w:rsidR="00684FEB" w:rsidP="00684FEB" w14:paraId="07ED9A27" w14:textId="77777777">
      <w:r w:rsidRPr="00684FEB">
        <w:t>If you intentionally make false statements or hide information to try to get assistance, it violates federal and state laws. This can carry severe criminal and civil penalties. Penalties may include a fine of up to $250,000, imprisonment, or both (18 U.S.C § 287, 1001, and 3571).</w:t>
      </w:r>
    </w:p>
    <w:p w:rsidR="00684FEB" w:rsidP="00684FEB" w14:paraId="68B00804" w14:textId="77777777"/>
    <w:p w:rsidR="00684FEB" w:rsidP="00684FEB" w14:paraId="13EADBB5" w14:textId="295A0F15">
      <w:r w:rsidRPr="00684FEB">
        <w:rPr>
          <w:noProof/>
        </w:rPr>
        <w:drawing>
          <wp:inline distT="0" distB="0" distL="0" distR="0">
            <wp:extent cx="5616427" cy="4922947"/>
            <wp:effectExtent l="0" t="0" r="3810" b="0"/>
            <wp:docPr id="187268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68785" name=""/>
                    <pic:cNvPicPr/>
                  </pic:nvPicPr>
                  <pic:blipFill>
                    <a:blip xmlns:r="http://schemas.openxmlformats.org/officeDocument/2006/relationships" r:embed="rId80"/>
                    <a:stretch>
                      <a:fillRect/>
                    </a:stretch>
                  </pic:blipFill>
                  <pic:spPr>
                    <a:xfrm>
                      <a:off x="0" y="0"/>
                      <a:ext cx="5616427" cy="4922947"/>
                    </a:xfrm>
                    <a:prstGeom prst="rect">
                      <a:avLst/>
                    </a:prstGeom>
                  </pic:spPr>
                </pic:pic>
              </a:graphicData>
            </a:graphic>
          </wp:inline>
        </w:drawing>
      </w:r>
    </w:p>
    <w:p w:rsidR="00684FEB" w:rsidRPr="001B4F3C" w:rsidP="00684FEB" w14:paraId="154A87EA" w14:textId="77777777">
      <w:pPr>
        <w:rPr>
          <w:b/>
          <w:bCs/>
        </w:rPr>
      </w:pPr>
      <w:r w:rsidRPr="001B4F3C">
        <w:rPr>
          <w:b/>
          <w:bCs/>
        </w:rPr>
        <w:t>Success</w:t>
      </w:r>
    </w:p>
    <w:p w:rsidR="00684FEB" w:rsidRPr="00684FEB" w:rsidP="00684FEB" w14:paraId="674CDA7F" w14:textId="77777777">
      <w:r w:rsidRPr="00684FEB">
        <w:t xml:space="preserve">Your application is </w:t>
      </w:r>
      <w:r w:rsidRPr="00684FEB">
        <w:t>complete</w:t>
      </w:r>
      <w:r w:rsidRPr="00684FEB">
        <w:t xml:space="preserve"> and I've submitted it to FEMA for you.</w:t>
      </w:r>
    </w:p>
    <w:p w:rsidR="00684FEB" w:rsidRPr="00684FEB" w:rsidP="00684FEB" w14:paraId="0A6726B6" w14:textId="52C9ED79">
      <w:r w:rsidRPr="00684FEB">
        <w:t>Let me give you your application ID — it is </w:t>
      </w:r>
      <w:r w:rsidRPr="00684FEB">
        <w:rPr>
          <w:b/>
          <w:bCs/>
        </w:rPr>
        <w:t>#</w:t>
      </w:r>
      <w:r w:rsidR="00C80FED">
        <w:rPr>
          <w:b/>
          <w:bCs/>
        </w:rPr>
        <w:t>XXXXXXXXX</w:t>
      </w:r>
      <w:r w:rsidRPr="00684FEB">
        <w:t>. This number confirms you have applied for FEMA aid. Please provide this number and your Social Security number whenever you write or call us about your application.</w:t>
      </w:r>
    </w:p>
    <w:p w:rsidR="00684FEB" w:rsidRPr="00684FEB" w:rsidP="00684FEB" w14:paraId="3244CF29" w14:textId="77777777">
      <w:r w:rsidRPr="00684FEB">
        <w:t>As a reminder, if you qualify for money and chose the </w:t>
      </w:r>
      <w:r w:rsidRPr="00684FEB">
        <w:rPr>
          <w:b/>
          <w:bCs/>
        </w:rPr>
        <w:t>Online or Mobile Payment Option</w:t>
      </w:r>
      <w:r w:rsidRPr="00684FEB">
        <w:t>, a vendor for the U.S. Treasury will contact you. They will use the email address on this application. You must share your 9-digit application ID with the vendor to identify yourself.</w:t>
      </w:r>
    </w:p>
    <w:p w:rsidR="00684FEB" w:rsidRPr="00684FEB" w:rsidP="00684FEB" w14:paraId="14CC36D5" w14:textId="0A6B95DD">
      <w:r w:rsidRPr="00684FEB">
        <w:t xml:space="preserve">Application ID: </w:t>
      </w:r>
      <w:r w:rsidR="00C80FED">
        <w:t>XXXXXXXXX</w:t>
      </w:r>
      <w:r w:rsidRPr="00684FEB">
        <w:t xml:space="preserve"> Disaster: </w:t>
      </w:r>
      <w:r w:rsidR="00C80FED">
        <w:t>XXXX</w:t>
      </w:r>
    </w:p>
    <w:p w:rsidR="00684FEB" w:rsidRPr="00684FEB" w:rsidP="00684FEB" w14:paraId="7960422C" w14:textId="77777777">
      <w:r w:rsidRPr="00684FEB">
        <w:rPr>
          <w:b/>
          <w:bCs/>
        </w:rPr>
        <w:t>Do not submit another application for the same disaster.</w:t>
      </w:r>
    </w:p>
    <w:p w:rsidR="00684FEB" w:rsidRPr="00684FEB" w:rsidP="00684FEB" w14:paraId="7CD7860B" w14:textId="77777777">
      <w:r w:rsidRPr="00684FEB">
        <w:t xml:space="preserve">FEMA will send you information about program and agency referrals and a copy of your application. If you chose email notifications, you </w:t>
      </w:r>
      <w:r w:rsidRPr="00684FEB">
        <w:t>will</w:t>
      </w:r>
      <w:r w:rsidRPr="00684FEB">
        <w:t xml:space="preserve"> get this information by email. If you chose postal mail, you </w:t>
      </w:r>
      <w:r w:rsidRPr="00684FEB">
        <w:t>will</w:t>
      </w:r>
      <w:r w:rsidRPr="00684FEB">
        <w:t xml:space="preserve"> get a packet in the mail.</w:t>
      </w:r>
    </w:p>
    <w:p w:rsidR="00684FEB" w:rsidRPr="00684FEB" w:rsidP="00684FEB" w14:paraId="733E6222" w14:textId="77777777">
      <w:r w:rsidRPr="00684FEB">
        <w:t>You can check your status or make certain updates to your application anytime online. Just use </w:t>
      </w:r>
      <w:r w:rsidRPr="00684FEB">
        <w:rPr>
          <w:b/>
          <w:bCs/>
        </w:rPr>
        <w:t>Check Status</w:t>
      </w:r>
      <w:r w:rsidRPr="00684FEB">
        <w:t> or </w:t>
      </w:r>
      <w:r w:rsidRPr="00684FEB">
        <w:rPr>
          <w:b/>
          <w:bCs/>
        </w:rPr>
        <w:t xml:space="preserve">Sign </w:t>
      </w:r>
      <w:r w:rsidRPr="00684FEB">
        <w:rPr>
          <w:b/>
          <w:bCs/>
        </w:rPr>
        <w:t>In</w:t>
      </w:r>
      <w:r w:rsidRPr="00684FEB">
        <w:t> on the Home page to create or sign in to a Login.gov account. Your application will be linked to this account.</w:t>
      </w:r>
    </w:p>
    <w:p w:rsidR="00684FEB" w:rsidRPr="00684FEB" w:rsidP="00684FEB" w14:paraId="3B47A238" w14:textId="77777777">
      <w:r w:rsidRPr="00684FEB">
        <w:t>An account lets you —</w:t>
      </w:r>
    </w:p>
    <w:p w:rsidR="00684FEB" w:rsidRPr="00684FEB" w:rsidP="001B4F3C" w14:paraId="46271F87" w14:textId="77777777">
      <w:pPr>
        <w:numPr>
          <w:ilvl w:val="0"/>
          <w:numId w:val="22"/>
        </w:numPr>
        <w:spacing w:after="0"/>
      </w:pPr>
      <w:r w:rsidRPr="00684FEB">
        <w:t>Check the status of your application.</w:t>
      </w:r>
    </w:p>
    <w:p w:rsidR="00684FEB" w:rsidRPr="00684FEB" w:rsidP="001B4F3C" w14:paraId="65F14812" w14:textId="77777777">
      <w:pPr>
        <w:numPr>
          <w:ilvl w:val="0"/>
          <w:numId w:val="22"/>
        </w:numPr>
        <w:spacing w:after="0"/>
      </w:pPr>
      <w:r w:rsidRPr="00684FEB">
        <w:t>Get messages and requests from FEMA.</w:t>
      </w:r>
    </w:p>
    <w:p w:rsidR="00684FEB" w:rsidRPr="00684FEB" w:rsidP="001B4F3C" w14:paraId="7466C60F" w14:textId="77777777">
      <w:pPr>
        <w:numPr>
          <w:ilvl w:val="0"/>
          <w:numId w:val="22"/>
        </w:numPr>
        <w:spacing w:after="0"/>
      </w:pPr>
      <w:r w:rsidRPr="00684FEB">
        <w:t>Add or update your contact information.</w:t>
      </w:r>
    </w:p>
    <w:p w:rsidR="00684FEB" w:rsidRPr="00684FEB" w:rsidP="001B4F3C" w14:paraId="25C92064" w14:textId="77777777">
      <w:pPr>
        <w:numPr>
          <w:ilvl w:val="0"/>
          <w:numId w:val="22"/>
        </w:numPr>
        <w:spacing w:after="0"/>
      </w:pPr>
      <w:r w:rsidRPr="00684FEB">
        <w:t>Upload documents.</w:t>
      </w:r>
    </w:p>
    <w:p w:rsidR="00684FEB" w:rsidP="001B4F3C" w14:paraId="2FEC6862" w14:textId="77777777">
      <w:pPr>
        <w:numPr>
          <w:ilvl w:val="0"/>
          <w:numId w:val="22"/>
        </w:numPr>
        <w:spacing w:after="0"/>
      </w:pPr>
      <w:r w:rsidRPr="00684FEB">
        <w:t>And learn about different types of assistance.</w:t>
      </w:r>
    </w:p>
    <w:p w:rsidR="001B4F3C" w:rsidRPr="00684FEB" w:rsidP="001B4F3C" w14:paraId="45AAB5B9" w14:textId="77777777">
      <w:pPr>
        <w:spacing w:after="0"/>
        <w:ind w:left="720"/>
      </w:pPr>
    </w:p>
    <w:p w:rsidR="00684FEB" w:rsidRPr="00684FEB" w:rsidP="00684FEB" w14:paraId="1B6D3917" w14:textId="77777777">
      <w:r w:rsidRPr="00684FEB">
        <w:t>For your records, my name is _____. And my personal identification number is ID # ____</w:t>
      </w:r>
      <w:r w:rsidRPr="00684FEB">
        <w:t>_ .</w:t>
      </w:r>
    </w:p>
    <w:p w:rsidR="00684FEB" w:rsidRPr="00684FEB" w:rsidP="00684FEB" w14:paraId="4833F7C1" w14:textId="77777777">
      <w:r w:rsidRPr="00684FEB">
        <w:t>Within 15 days, FEMA will contact you to tell you about your eligibility status.</w:t>
      </w:r>
    </w:p>
    <w:p w:rsidR="00684FEB" w:rsidRPr="00684FEB" w:rsidP="00684FEB" w14:paraId="0CB47D22" w14:textId="77777777">
      <w:r w:rsidRPr="00684FEB">
        <w:t>Do you have any questions right now?</w:t>
      </w:r>
    </w:p>
    <w:p w:rsidR="00684FEB" w:rsidRPr="00684FEB" w:rsidP="00684FEB" w14:paraId="033148EA" w14:textId="77777777">
      <w:r w:rsidRPr="00684FEB">
        <w:t>Call your supervisor if you do not know the answer to a caller's question. Do not let them off the phone unless they understand what steps to take, if any, and what to expect next.</w:t>
      </w:r>
    </w:p>
    <w:p w:rsidR="00684FEB" w:rsidRPr="00684FEB" w:rsidP="00684FEB" w14:paraId="14C6D808" w14:textId="77777777">
      <w:r w:rsidRPr="00684FEB">
        <w:t>To continue click </w:t>
      </w:r>
      <w:r w:rsidRPr="00684FEB">
        <w:rPr>
          <w:b/>
          <w:bCs/>
        </w:rPr>
        <w:t>Next</w:t>
      </w:r>
      <w:r w:rsidRPr="00684FEB">
        <w:t>.</w:t>
      </w:r>
    </w:p>
    <w:p w:rsidR="00684FEB" w:rsidP="00684FEB" w14:paraId="61D35FF1" w14:textId="279E338B">
      <w:r w:rsidRPr="00684FEB">
        <w:rPr>
          <w:noProof/>
        </w:rPr>
        <w:drawing>
          <wp:inline distT="0" distB="0" distL="0" distR="0">
            <wp:extent cx="5943600" cy="4606290"/>
            <wp:effectExtent l="0" t="0" r="0" b="3810"/>
            <wp:docPr id="1443590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590907" name=""/>
                    <pic:cNvPicPr/>
                  </pic:nvPicPr>
                  <pic:blipFill>
                    <a:blip xmlns:r="http://schemas.openxmlformats.org/officeDocument/2006/relationships" r:embed="rId81"/>
                    <a:stretch>
                      <a:fillRect/>
                    </a:stretch>
                  </pic:blipFill>
                  <pic:spPr>
                    <a:xfrm>
                      <a:off x="0" y="0"/>
                      <a:ext cx="5943600" cy="4606290"/>
                    </a:xfrm>
                    <a:prstGeom prst="rect">
                      <a:avLst/>
                    </a:prstGeom>
                  </pic:spPr>
                </pic:pic>
              </a:graphicData>
            </a:graphic>
          </wp:inline>
        </w:drawing>
      </w:r>
    </w:p>
    <w:p w:rsidR="001B4F3C" w:rsidP="00684FEB" w14:paraId="485A330D" w14:textId="77777777">
      <w:r w:rsidRPr="001B4F3C">
        <w:rPr>
          <w:b/>
          <w:bCs/>
        </w:rPr>
        <w:t>What's Next</w:t>
      </w:r>
    </w:p>
    <w:p w:rsidR="00684FEB" w:rsidRPr="00684FEB" w:rsidP="00684FEB" w14:paraId="4FE225D0" w14:textId="46410B45">
      <w:r w:rsidRPr="00684FEB">
        <w:br/>
      </w:r>
      <w:hyperlink r:id="rId82" w:tgtFrame="_blank" w:history="1">
        <w:r w:rsidRPr="00684FEB">
          <w:rPr>
            <w:rStyle w:val="Hyperlink"/>
          </w:rPr>
          <w:t>American Sign Language: Next Steps After Applying for FEMA Assistance</w:t>
        </w:r>
      </w:hyperlink>
    </w:p>
    <w:p w:rsidR="00684FEB" w:rsidRPr="00684FEB" w:rsidP="00684FEB" w14:paraId="31D1731B" w14:textId="77777777">
      <w:r w:rsidRPr="00684FEB">
        <w:t>FEMA may be able to approve assistance based on what you put on your application. But many times, we need more information.</w:t>
      </w:r>
    </w:p>
    <w:p w:rsidR="00684FEB" w:rsidRPr="00684FEB" w:rsidP="00684FEB" w14:paraId="4B39A4C8" w14:textId="77777777">
      <w:r w:rsidRPr="00684FEB">
        <w:rPr>
          <w:b/>
          <w:bCs/>
        </w:rPr>
        <w:t>What to expect:</w:t>
      </w:r>
    </w:p>
    <w:p w:rsidR="00684FEB" w:rsidRPr="00684FEB" w:rsidP="001B4F3C" w14:paraId="7D735B8D" w14:textId="77777777">
      <w:pPr>
        <w:numPr>
          <w:ilvl w:val="0"/>
          <w:numId w:val="23"/>
        </w:numPr>
        <w:spacing w:after="0"/>
      </w:pPr>
      <w:r w:rsidRPr="00684FEB">
        <w:t>If we need more information, FEMA will call, or send an email or a letter, to ask for what we need.</w:t>
      </w:r>
    </w:p>
    <w:p w:rsidR="00684FEB" w:rsidRPr="00684FEB" w:rsidP="001B4F3C" w14:paraId="4D8C3AB1" w14:textId="77777777">
      <w:pPr>
        <w:numPr>
          <w:ilvl w:val="0"/>
          <w:numId w:val="23"/>
        </w:numPr>
        <w:spacing w:after="0"/>
      </w:pPr>
      <w:r w:rsidRPr="00684FEB">
        <w:t>If you had disaster damage to your home or personal property, FEMA may confirm the damage by an onsite or remote inspection.</w:t>
      </w:r>
    </w:p>
    <w:p w:rsidR="00684FEB" w:rsidRPr="00684FEB" w:rsidP="001B4F3C" w14:paraId="17B4658E" w14:textId="77777777">
      <w:pPr>
        <w:numPr>
          <w:ilvl w:val="0"/>
          <w:numId w:val="23"/>
        </w:numPr>
        <w:spacing w:after="0"/>
      </w:pPr>
      <w:r w:rsidRPr="00684FEB">
        <w:t>If you have homeowner's insurance, FEMA may not send an inspector right away. You may need to submit insurance documents before we can schedule an inspection.</w:t>
      </w:r>
    </w:p>
    <w:p w:rsidR="00684FEB" w:rsidRPr="00684FEB" w:rsidP="001B4F3C" w14:paraId="7EA8B679" w14:textId="77777777">
      <w:pPr>
        <w:numPr>
          <w:ilvl w:val="0"/>
          <w:numId w:val="23"/>
        </w:numPr>
        <w:spacing w:after="0"/>
      </w:pPr>
      <w:r w:rsidRPr="00684FEB">
        <w:t>If a FEMA inspector confirms your damage, you will get a decision letter after the inspection.</w:t>
      </w:r>
    </w:p>
    <w:p w:rsidR="00684FEB" w:rsidRPr="00684FEB" w:rsidP="001B4F3C" w14:paraId="296D4182" w14:textId="77777777">
      <w:pPr>
        <w:numPr>
          <w:ilvl w:val="0"/>
          <w:numId w:val="23"/>
        </w:numPr>
        <w:spacing w:after="0"/>
      </w:pPr>
      <w:r w:rsidRPr="00684FEB">
        <w:t>If you're approved, based on your choice, you may get a check from the U.S. Department of the Treasury or a direct deposit.</w:t>
      </w:r>
    </w:p>
    <w:p w:rsidR="00684FEB" w:rsidRPr="00684FEB" w:rsidP="001B4F3C" w14:paraId="5F76F450" w14:textId="77777777">
      <w:pPr>
        <w:numPr>
          <w:ilvl w:val="0"/>
          <w:numId w:val="23"/>
        </w:numPr>
        <w:spacing w:after="0"/>
      </w:pPr>
      <w:r w:rsidRPr="00684FEB">
        <w:t>Whether approved for disaster assistance or not, FEMA will send you a letter to explain the decision. The letter will also include instructions on how to appeal if you disagree with FEMA's decision.</w:t>
      </w:r>
    </w:p>
    <w:p w:rsidR="00684FEB" w:rsidRPr="00684FEB" w:rsidP="00684FEB" w14:paraId="718783F7" w14:textId="77777777">
      <w:r w:rsidRPr="00684FEB">
        <w:rPr>
          <w:b/>
          <w:bCs/>
        </w:rPr>
        <w:t>Insurance</w:t>
      </w:r>
      <w:r w:rsidRPr="00684FEB">
        <w:br/>
        <w:t xml:space="preserve">Please file a claim with insurance as soon as possible. If your insurance does NOT cover </w:t>
      </w:r>
      <w:r w:rsidRPr="00684FEB">
        <w:t>all of</w:t>
      </w:r>
      <w:r w:rsidRPr="00684FEB">
        <w:t xml:space="preserve"> your needs, or is delayed, call FEMA's Helpline for more information.</w:t>
      </w:r>
    </w:p>
    <w:p w:rsidR="00684FEB" w:rsidRPr="00684FEB" w:rsidP="00684FEB" w14:paraId="76DE91F0" w14:textId="77777777">
      <w:r w:rsidRPr="00684FEB">
        <w:rPr>
          <w:b/>
          <w:bCs/>
        </w:rPr>
        <w:t>U.S. Small Business Administration (SBA)</w:t>
      </w:r>
      <w:r w:rsidRPr="00684FEB">
        <w:br/>
        <w:t>To learn about low-interest disaster loans, visit the </w:t>
      </w:r>
      <w:hyperlink r:id="rId83" w:tgtFrame="_blank" w:history="1">
        <w:r w:rsidRPr="00684FEB">
          <w:rPr>
            <w:rStyle w:val="Hyperlink"/>
          </w:rPr>
          <w:t>SBA Disaster Assistance</w:t>
        </w:r>
      </w:hyperlink>
      <w:r w:rsidRPr="00684FEB">
        <w:t> page. You can also use the ways below to get help or apply:</w:t>
      </w:r>
    </w:p>
    <w:p w:rsidR="00684FEB" w:rsidRPr="00684FEB" w:rsidP="001B4F3C" w14:paraId="5391A417" w14:textId="77777777">
      <w:pPr>
        <w:numPr>
          <w:ilvl w:val="0"/>
          <w:numId w:val="24"/>
        </w:numPr>
        <w:spacing w:after="0"/>
      </w:pPr>
      <w:r w:rsidRPr="00684FEB">
        <w:t>Email </w:t>
      </w:r>
      <w:hyperlink r:id="rId84" w:tgtFrame="_blank" w:tooltip="mailto:disastercustomerservice@sba.gov" w:history="1">
        <w:r w:rsidRPr="00684FEB">
          <w:rPr>
            <w:rStyle w:val="Hyperlink"/>
          </w:rPr>
          <w:t>disastercustomerservice@sba.gov</w:t>
        </w:r>
      </w:hyperlink>
      <w:r w:rsidRPr="00684FEB">
        <w:t>.</w:t>
      </w:r>
    </w:p>
    <w:p w:rsidR="00684FEB" w:rsidRPr="00684FEB" w:rsidP="001B4F3C" w14:paraId="1550E298" w14:textId="77777777">
      <w:pPr>
        <w:numPr>
          <w:ilvl w:val="0"/>
          <w:numId w:val="24"/>
        </w:numPr>
        <w:spacing w:after="0"/>
      </w:pPr>
      <w:r w:rsidRPr="00684FEB">
        <w:t>Call 1-800-659-2955, 8 a.m. to 8 p.m. ET, Monday through Friday. (TTY/TRS: 711)</w:t>
      </w:r>
    </w:p>
    <w:p w:rsidR="00684FEB" w:rsidRPr="00684FEB" w:rsidP="001B4F3C" w14:paraId="5B11ABB2" w14:textId="77777777">
      <w:pPr>
        <w:numPr>
          <w:ilvl w:val="0"/>
          <w:numId w:val="24"/>
        </w:numPr>
        <w:spacing w:after="0"/>
      </w:pPr>
      <w:r w:rsidRPr="00684FEB">
        <w:t>Visit an SBA Disaster Recovery Center or </w:t>
      </w:r>
      <w:bookmarkStart w:id="4" w:name="U.S._Small_Business_Administration_||_U."/>
      <w:hyperlink r:id="rId85" w:tgtFrame="_blank" w:tooltip="https://appointment.sba.gov/" w:history="1">
        <w:r w:rsidRPr="00684FEB">
          <w:rPr>
            <w:rStyle w:val="Hyperlink"/>
          </w:rPr>
          <w:t>schedule an in-person appointment in advance</w:t>
        </w:r>
      </w:hyperlink>
      <w:bookmarkEnd w:id="4"/>
      <w:r w:rsidRPr="00684FEB">
        <w:t>.</w:t>
      </w:r>
    </w:p>
    <w:p w:rsidR="00684FEB" w:rsidRPr="00684FEB" w:rsidP="00684FEB" w14:paraId="4FF4BAA2" w14:textId="77777777">
      <w:r w:rsidRPr="00684FEB">
        <w:rPr>
          <w:b/>
          <w:bCs/>
        </w:rPr>
        <w:t>Stay in touch with FEMA</w:t>
      </w:r>
      <w:r w:rsidRPr="00684FEB">
        <w:br/>
        <w:t>If your contact details change you can update them on your account. Or you can call the FEMA Helpline at 800-621-3362.</w:t>
      </w:r>
    </w:p>
    <w:p w:rsidR="00684FEB" w:rsidRPr="00684FEB" w:rsidP="00684FEB" w14:paraId="244A35CE" w14:textId="77777777"/>
    <w:p w:rsidR="00684FEB" w:rsidRPr="00A2680B" w:rsidP="00653103" w14:paraId="69CE5004"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Medium">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3589A"/>
    <w:multiLevelType w:val="multilevel"/>
    <w:tmpl w:val="B3320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2A57C8"/>
    <w:multiLevelType w:val="multilevel"/>
    <w:tmpl w:val="98BE3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810000"/>
    <w:multiLevelType w:val="hybridMultilevel"/>
    <w:tmpl w:val="399465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05426C"/>
    <w:multiLevelType w:val="hybridMultilevel"/>
    <w:tmpl w:val="3B6E6E28"/>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Aptos" w:hAnsi="Aptos" w:eastAsiaTheme="minorHAnsi" w:cstheme="minorBid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8037D04"/>
    <w:multiLevelType w:val="multilevel"/>
    <w:tmpl w:val="9E8A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BE7B09"/>
    <w:multiLevelType w:val="multilevel"/>
    <w:tmpl w:val="B2F26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DE4BDB"/>
    <w:multiLevelType w:val="multilevel"/>
    <w:tmpl w:val="ABD6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1E65CD"/>
    <w:multiLevelType w:val="multilevel"/>
    <w:tmpl w:val="8766D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E60DF4"/>
    <w:multiLevelType w:val="hybridMultilevel"/>
    <w:tmpl w:val="F094F7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17B09D7"/>
    <w:multiLevelType w:val="hybridMultilevel"/>
    <w:tmpl w:val="EF869C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4A37E99"/>
    <w:multiLevelType w:val="multilevel"/>
    <w:tmpl w:val="F756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3F3DB2"/>
    <w:multiLevelType w:val="multilevel"/>
    <w:tmpl w:val="38DA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521F01"/>
    <w:multiLevelType w:val="multilevel"/>
    <w:tmpl w:val="620AA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57499D"/>
    <w:multiLevelType w:val="multilevel"/>
    <w:tmpl w:val="93606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EF4925"/>
    <w:multiLevelType w:val="multilevel"/>
    <w:tmpl w:val="842C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CD37EF"/>
    <w:multiLevelType w:val="multilevel"/>
    <w:tmpl w:val="3ABC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D47549A"/>
    <w:multiLevelType w:val="multilevel"/>
    <w:tmpl w:val="E3781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E05E7E"/>
    <w:multiLevelType w:val="multilevel"/>
    <w:tmpl w:val="BB682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9A4295"/>
    <w:multiLevelType w:val="multilevel"/>
    <w:tmpl w:val="3528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AA79AA"/>
    <w:multiLevelType w:val="multilevel"/>
    <w:tmpl w:val="781C4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9F0250B"/>
    <w:multiLevelType w:val="multilevel"/>
    <w:tmpl w:val="8616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13A3D15"/>
    <w:multiLevelType w:val="hybridMultilevel"/>
    <w:tmpl w:val="408A3E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76565A6"/>
    <w:multiLevelType w:val="multilevel"/>
    <w:tmpl w:val="A8CE8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E046CD7"/>
    <w:multiLevelType w:val="multilevel"/>
    <w:tmpl w:val="8188C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A83327"/>
    <w:multiLevelType w:val="multilevel"/>
    <w:tmpl w:val="49B4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4315CBB"/>
    <w:multiLevelType w:val="multilevel"/>
    <w:tmpl w:val="8FB4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5B03BC"/>
    <w:multiLevelType w:val="multilevel"/>
    <w:tmpl w:val="CDCA7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5F057CD"/>
    <w:multiLevelType w:val="multilevel"/>
    <w:tmpl w:val="4D1C9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90D2F10"/>
    <w:multiLevelType w:val="hybridMultilevel"/>
    <w:tmpl w:val="687CD2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D9D450F"/>
    <w:multiLevelType w:val="multilevel"/>
    <w:tmpl w:val="0B24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6874438">
    <w:abstractNumId w:val="13"/>
  </w:num>
  <w:num w:numId="2" w16cid:durableId="1120607185">
    <w:abstractNumId w:val="11"/>
  </w:num>
  <w:num w:numId="3" w16cid:durableId="2062094168">
    <w:abstractNumId w:val="16"/>
  </w:num>
  <w:num w:numId="4" w16cid:durableId="216671890">
    <w:abstractNumId w:val="5"/>
  </w:num>
  <w:num w:numId="5" w16cid:durableId="17894613">
    <w:abstractNumId w:val="12"/>
  </w:num>
  <w:num w:numId="6" w16cid:durableId="681054563">
    <w:abstractNumId w:val="4"/>
  </w:num>
  <w:num w:numId="7" w16cid:durableId="1661082435">
    <w:abstractNumId w:val="10"/>
  </w:num>
  <w:num w:numId="8" w16cid:durableId="717438837">
    <w:abstractNumId w:val="29"/>
  </w:num>
  <w:num w:numId="9" w16cid:durableId="1697467915">
    <w:abstractNumId w:val="6"/>
  </w:num>
  <w:num w:numId="10" w16cid:durableId="1297568658">
    <w:abstractNumId w:val="15"/>
  </w:num>
  <w:num w:numId="11" w16cid:durableId="1512991246">
    <w:abstractNumId w:val="26"/>
  </w:num>
  <w:num w:numId="12" w16cid:durableId="1877541628">
    <w:abstractNumId w:val="19"/>
  </w:num>
  <w:num w:numId="13" w16cid:durableId="1781681048">
    <w:abstractNumId w:val="17"/>
  </w:num>
  <w:num w:numId="14" w16cid:durableId="1928149071">
    <w:abstractNumId w:val="20"/>
  </w:num>
  <w:num w:numId="15" w16cid:durableId="470486742">
    <w:abstractNumId w:val="22"/>
  </w:num>
  <w:num w:numId="16" w16cid:durableId="240678355">
    <w:abstractNumId w:val="27"/>
  </w:num>
  <w:num w:numId="17" w16cid:durableId="623577942">
    <w:abstractNumId w:val="0"/>
  </w:num>
  <w:num w:numId="18" w16cid:durableId="1605961677">
    <w:abstractNumId w:val="7"/>
  </w:num>
  <w:num w:numId="19" w16cid:durableId="1042635881">
    <w:abstractNumId w:val="14"/>
  </w:num>
  <w:num w:numId="20" w16cid:durableId="379864626">
    <w:abstractNumId w:val="23"/>
  </w:num>
  <w:num w:numId="21" w16cid:durableId="961812144">
    <w:abstractNumId w:val="1"/>
  </w:num>
  <w:num w:numId="22" w16cid:durableId="474299724">
    <w:abstractNumId w:val="25"/>
  </w:num>
  <w:num w:numId="23" w16cid:durableId="967395077">
    <w:abstractNumId w:val="24"/>
  </w:num>
  <w:num w:numId="24" w16cid:durableId="1422486761">
    <w:abstractNumId w:val="18"/>
  </w:num>
  <w:num w:numId="25" w16cid:durableId="295910506">
    <w:abstractNumId w:val="28"/>
  </w:num>
  <w:num w:numId="26" w16cid:durableId="624308104">
    <w:abstractNumId w:val="8"/>
  </w:num>
  <w:num w:numId="27" w16cid:durableId="1772315026">
    <w:abstractNumId w:val="21"/>
  </w:num>
  <w:num w:numId="28" w16cid:durableId="1723939116">
    <w:abstractNumId w:val="2"/>
  </w:num>
  <w:num w:numId="29" w16cid:durableId="1232740374">
    <w:abstractNumId w:val="9"/>
  </w:num>
  <w:num w:numId="30" w16cid:durableId="8364612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40"/>
    <w:rsid w:val="00003940"/>
    <w:rsid w:val="00091B5A"/>
    <w:rsid w:val="000A0A2A"/>
    <w:rsid w:val="00146DB2"/>
    <w:rsid w:val="001B4F3C"/>
    <w:rsid w:val="0022471E"/>
    <w:rsid w:val="00276558"/>
    <w:rsid w:val="00355376"/>
    <w:rsid w:val="00377C6E"/>
    <w:rsid w:val="003A026F"/>
    <w:rsid w:val="003C5DC1"/>
    <w:rsid w:val="00414960"/>
    <w:rsid w:val="00452C00"/>
    <w:rsid w:val="004C6FF0"/>
    <w:rsid w:val="0055025E"/>
    <w:rsid w:val="00653103"/>
    <w:rsid w:val="00666B50"/>
    <w:rsid w:val="00684FEB"/>
    <w:rsid w:val="006D50F2"/>
    <w:rsid w:val="00764DB8"/>
    <w:rsid w:val="007A15FC"/>
    <w:rsid w:val="007A6534"/>
    <w:rsid w:val="007B7FEC"/>
    <w:rsid w:val="007C001A"/>
    <w:rsid w:val="007F70B1"/>
    <w:rsid w:val="00810206"/>
    <w:rsid w:val="008467EE"/>
    <w:rsid w:val="00852B28"/>
    <w:rsid w:val="00885640"/>
    <w:rsid w:val="00904C94"/>
    <w:rsid w:val="009739C1"/>
    <w:rsid w:val="00976F04"/>
    <w:rsid w:val="009868BF"/>
    <w:rsid w:val="00A2680B"/>
    <w:rsid w:val="00B408FA"/>
    <w:rsid w:val="00B53470"/>
    <w:rsid w:val="00B919FD"/>
    <w:rsid w:val="00C37922"/>
    <w:rsid w:val="00C80FED"/>
    <w:rsid w:val="00CA4483"/>
    <w:rsid w:val="00CB6DE2"/>
    <w:rsid w:val="00D11396"/>
    <w:rsid w:val="00D13446"/>
    <w:rsid w:val="00ED3F55"/>
    <w:rsid w:val="00F26CCF"/>
    <w:rsid w:val="00F6002E"/>
    <w:rsid w:val="00F954C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1E03EE"/>
  <w15:chartTrackingRefBased/>
  <w15:docId w15:val="{6DE88D3B-7BC6-4CD2-ACF5-336E5CFB8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5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856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856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6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6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6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6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6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6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56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856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856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6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6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6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6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640"/>
    <w:rPr>
      <w:rFonts w:eastAsiaTheme="majorEastAsia" w:cstheme="majorBidi"/>
      <w:color w:val="272727" w:themeColor="text1" w:themeTint="D8"/>
    </w:rPr>
  </w:style>
  <w:style w:type="paragraph" w:styleId="Title">
    <w:name w:val="Title"/>
    <w:basedOn w:val="Normal"/>
    <w:next w:val="Normal"/>
    <w:link w:val="TitleChar"/>
    <w:uiPriority w:val="10"/>
    <w:qFormat/>
    <w:rsid w:val="00885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6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6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6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640"/>
    <w:pPr>
      <w:spacing w:before="160"/>
      <w:jc w:val="center"/>
    </w:pPr>
    <w:rPr>
      <w:i/>
      <w:iCs/>
      <w:color w:val="404040" w:themeColor="text1" w:themeTint="BF"/>
    </w:rPr>
  </w:style>
  <w:style w:type="character" w:customStyle="1" w:styleId="QuoteChar">
    <w:name w:val="Quote Char"/>
    <w:basedOn w:val="DefaultParagraphFont"/>
    <w:link w:val="Quote"/>
    <w:uiPriority w:val="29"/>
    <w:rsid w:val="00885640"/>
    <w:rPr>
      <w:i/>
      <w:iCs/>
      <w:color w:val="404040" w:themeColor="text1" w:themeTint="BF"/>
    </w:rPr>
  </w:style>
  <w:style w:type="paragraph" w:styleId="ListParagraph">
    <w:name w:val="List Paragraph"/>
    <w:basedOn w:val="Normal"/>
    <w:uiPriority w:val="34"/>
    <w:qFormat/>
    <w:rsid w:val="00885640"/>
    <w:pPr>
      <w:ind w:left="720"/>
      <w:contextualSpacing/>
    </w:pPr>
  </w:style>
  <w:style w:type="character" w:styleId="IntenseEmphasis">
    <w:name w:val="Intense Emphasis"/>
    <w:basedOn w:val="DefaultParagraphFont"/>
    <w:uiPriority w:val="21"/>
    <w:qFormat/>
    <w:rsid w:val="00885640"/>
    <w:rPr>
      <w:i/>
      <w:iCs/>
      <w:color w:val="0F4761" w:themeColor="accent1" w:themeShade="BF"/>
    </w:rPr>
  </w:style>
  <w:style w:type="paragraph" w:styleId="IntenseQuote">
    <w:name w:val="Intense Quote"/>
    <w:basedOn w:val="Normal"/>
    <w:next w:val="Normal"/>
    <w:link w:val="IntenseQuoteChar"/>
    <w:uiPriority w:val="30"/>
    <w:qFormat/>
    <w:rsid w:val="00885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640"/>
    <w:rPr>
      <w:i/>
      <w:iCs/>
      <w:color w:val="0F4761" w:themeColor="accent1" w:themeShade="BF"/>
    </w:rPr>
  </w:style>
  <w:style w:type="character" w:styleId="IntenseReference">
    <w:name w:val="Intense Reference"/>
    <w:basedOn w:val="DefaultParagraphFont"/>
    <w:uiPriority w:val="32"/>
    <w:qFormat/>
    <w:rsid w:val="00885640"/>
    <w:rPr>
      <w:b/>
      <w:bCs/>
      <w:smallCaps/>
      <w:color w:val="0F4761" w:themeColor="accent1" w:themeShade="BF"/>
      <w:spacing w:val="5"/>
    </w:rPr>
  </w:style>
  <w:style w:type="paragraph" w:styleId="NormalWeb">
    <w:name w:val="Normal (Web)"/>
    <w:basedOn w:val="Normal"/>
    <w:uiPriority w:val="99"/>
    <w:semiHidden/>
    <w:unhideWhenUsed/>
    <w:rsid w:val="00A2680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D11396"/>
    <w:rPr>
      <w:color w:val="467886" w:themeColor="hyperlink"/>
      <w:u w:val="single"/>
    </w:rPr>
  </w:style>
  <w:style w:type="character" w:styleId="UnresolvedMention">
    <w:name w:val="Unresolved Mention"/>
    <w:basedOn w:val="DefaultParagraphFont"/>
    <w:uiPriority w:val="99"/>
    <w:semiHidden/>
    <w:unhideWhenUsed/>
    <w:rsid w:val="00D11396"/>
    <w:rPr>
      <w:color w:val="605E5C"/>
      <w:shd w:val="clear" w:color="auto" w:fill="E1DFDD"/>
    </w:rPr>
  </w:style>
  <w:style w:type="character" w:styleId="CommentReference">
    <w:name w:val="annotation reference"/>
    <w:basedOn w:val="DefaultParagraphFont"/>
    <w:uiPriority w:val="99"/>
    <w:semiHidden/>
    <w:unhideWhenUsed/>
    <w:rsid w:val="003A026F"/>
    <w:rPr>
      <w:sz w:val="16"/>
      <w:szCs w:val="16"/>
    </w:rPr>
  </w:style>
  <w:style w:type="paragraph" w:styleId="CommentText">
    <w:name w:val="annotation text"/>
    <w:basedOn w:val="Normal"/>
    <w:link w:val="CommentTextChar"/>
    <w:uiPriority w:val="99"/>
    <w:unhideWhenUsed/>
    <w:rsid w:val="003A026F"/>
    <w:pPr>
      <w:spacing w:line="240" w:lineRule="auto"/>
    </w:pPr>
    <w:rPr>
      <w:sz w:val="20"/>
      <w:szCs w:val="20"/>
    </w:rPr>
  </w:style>
  <w:style w:type="character" w:customStyle="1" w:styleId="CommentTextChar">
    <w:name w:val="Comment Text Char"/>
    <w:basedOn w:val="DefaultParagraphFont"/>
    <w:link w:val="CommentText"/>
    <w:uiPriority w:val="99"/>
    <w:rsid w:val="003A026F"/>
    <w:rPr>
      <w:sz w:val="20"/>
      <w:szCs w:val="20"/>
    </w:rPr>
  </w:style>
  <w:style w:type="paragraph" w:styleId="CommentSubject">
    <w:name w:val="annotation subject"/>
    <w:basedOn w:val="CommentText"/>
    <w:next w:val="CommentText"/>
    <w:link w:val="CommentSubjectChar"/>
    <w:uiPriority w:val="99"/>
    <w:semiHidden/>
    <w:unhideWhenUsed/>
    <w:rsid w:val="003A026F"/>
    <w:rPr>
      <w:b/>
      <w:bCs/>
    </w:rPr>
  </w:style>
  <w:style w:type="character" w:customStyle="1" w:styleId="CommentSubjectChar">
    <w:name w:val="Comment Subject Char"/>
    <w:basedOn w:val="CommentTextChar"/>
    <w:link w:val="CommentSubject"/>
    <w:uiPriority w:val="99"/>
    <w:semiHidden/>
    <w:rsid w:val="003A02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 Type="http://schemas.openxmlformats.org/officeDocument/2006/relationships/webSettings" Target="webSettings.xml" /><Relationship Id="rId20" Type="http://schemas.openxmlformats.org/officeDocument/2006/relationships/image" Target="media/image14.png" /><Relationship Id="rId21" Type="http://schemas.openxmlformats.org/officeDocument/2006/relationships/image" Target="media/image15.png" /><Relationship Id="rId22" Type="http://schemas.openxmlformats.org/officeDocument/2006/relationships/image" Target="media/image16.png" /><Relationship Id="rId23" Type="http://schemas.openxmlformats.org/officeDocument/2006/relationships/image" Target="media/image17.png" /><Relationship Id="rId24" Type="http://schemas.openxmlformats.org/officeDocument/2006/relationships/image" Target="media/image18.png" /><Relationship Id="rId25" Type="http://schemas.openxmlformats.org/officeDocument/2006/relationships/image" Target="media/image19.png" /><Relationship Id="rId26" Type="http://schemas.openxmlformats.org/officeDocument/2006/relationships/hyperlink" Target="https://www.fema.gov/disaster/declarations" TargetMode="External" /><Relationship Id="rId27" Type="http://schemas.openxmlformats.org/officeDocument/2006/relationships/image" Target="media/image20.png" /><Relationship Id="rId28" Type="http://schemas.openxmlformats.org/officeDocument/2006/relationships/image" Target="media/image21.png" /><Relationship Id="rId29" Type="http://schemas.openxmlformats.org/officeDocument/2006/relationships/image" Target="media/image22.png" /><Relationship Id="rId3" Type="http://schemas.openxmlformats.org/officeDocument/2006/relationships/fontTable" Target="fontTable.xml" /><Relationship Id="rId30" Type="http://schemas.openxmlformats.org/officeDocument/2006/relationships/image" Target="media/image23.png" /><Relationship Id="rId31" Type="http://schemas.openxmlformats.org/officeDocument/2006/relationships/image" Target="media/image24.png" /><Relationship Id="rId32" Type="http://schemas.openxmlformats.org/officeDocument/2006/relationships/image" Target="media/image25.png" /><Relationship Id="rId33" Type="http://schemas.openxmlformats.org/officeDocument/2006/relationships/hyperlink" Target="https://qa.soardte.fema.net/DAC-CC/disaster/choose-disaster" TargetMode="External" /><Relationship Id="rId34" Type="http://schemas.openxmlformats.org/officeDocument/2006/relationships/image" Target="media/image26.png" /><Relationship Id="rId35" Type="http://schemas.openxmlformats.org/officeDocument/2006/relationships/image" Target="media/image27.png" /><Relationship Id="rId36" Type="http://schemas.openxmlformats.org/officeDocument/2006/relationships/image" Target="media/image28.png" /><Relationship Id="rId37" Type="http://schemas.openxmlformats.org/officeDocument/2006/relationships/image" Target="media/image29.png" /><Relationship Id="rId38" Type="http://schemas.openxmlformats.org/officeDocument/2006/relationships/image" Target="media/image30.png" /><Relationship Id="rId39" Type="http://schemas.openxmlformats.org/officeDocument/2006/relationships/image" Target="media/image31.png" /><Relationship Id="rId4" Type="http://schemas.openxmlformats.org/officeDocument/2006/relationships/customXml" Target="../customXml/item1.xml" /><Relationship Id="rId40" Type="http://schemas.openxmlformats.org/officeDocument/2006/relationships/image" Target="media/image32.png" /><Relationship Id="rId41" Type="http://schemas.openxmlformats.org/officeDocument/2006/relationships/image" Target="media/image33.png" /><Relationship Id="rId42" Type="http://schemas.openxmlformats.org/officeDocument/2006/relationships/image" Target="media/image34.png" /><Relationship Id="rId43" Type="http://schemas.openxmlformats.org/officeDocument/2006/relationships/image" Target="media/image35.png" /><Relationship Id="rId44" Type="http://schemas.openxmlformats.org/officeDocument/2006/relationships/image" Target="media/image36.png" /><Relationship Id="rId45" Type="http://schemas.openxmlformats.org/officeDocument/2006/relationships/image" Target="media/image37.png" /><Relationship Id="rId46" Type="http://schemas.openxmlformats.org/officeDocument/2006/relationships/image" Target="media/image38.png" /><Relationship Id="rId47" Type="http://schemas.openxmlformats.org/officeDocument/2006/relationships/image" Target="media/image39.png" /><Relationship Id="rId48" Type="http://schemas.openxmlformats.org/officeDocument/2006/relationships/image" Target="media/image40.png" /><Relationship Id="rId49" Type="http://schemas.openxmlformats.org/officeDocument/2006/relationships/image" Target="media/image41.png" /><Relationship Id="rId5" Type="http://schemas.openxmlformats.org/officeDocument/2006/relationships/customXml" Target="../customXml/item2.xml" /><Relationship Id="rId50" Type="http://schemas.openxmlformats.org/officeDocument/2006/relationships/image" Target="media/image42.png" /><Relationship Id="rId51" Type="http://schemas.openxmlformats.org/officeDocument/2006/relationships/image" Target="media/image43.png" /><Relationship Id="rId52" Type="http://schemas.openxmlformats.org/officeDocument/2006/relationships/image" Target="media/image44.png" /><Relationship Id="rId53" Type="http://schemas.openxmlformats.org/officeDocument/2006/relationships/image" Target="media/image45.png" /><Relationship Id="rId54" Type="http://schemas.openxmlformats.org/officeDocument/2006/relationships/image" Target="media/image46.png" /><Relationship Id="rId55" Type="http://schemas.openxmlformats.org/officeDocument/2006/relationships/image" Target="media/image47.png" /><Relationship Id="rId56" Type="http://schemas.openxmlformats.org/officeDocument/2006/relationships/image" Target="media/image48.png" /><Relationship Id="rId57" Type="http://schemas.openxmlformats.org/officeDocument/2006/relationships/image" Target="media/image49.png" /><Relationship Id="rId58" Type="http://schemas.openxmlformats.org/officeDocument/2006/relationships/image" Target="media/image50.png" /><Relationship Id="rId59" Type="http://schemas.openxmlformats.org/officeDocument/2006/relationships/image" Target="media/image51.png" /><Relationship Id="rId6" Type="http://schemas.openxmlformats.org/officeDocument/2006/relationships/customXml" Target="../customXml/item3.xml" /><Relationship Id="rId60" Type="http://schemas.openxmlformats.org/officeDocument/2006/relationships/image" Target="media/image52.png" /><Relationship Id="rId61" Type="http://schemas.openxmlformats.org/officeDocument/2006/relationships/image" Target="media/image53.png" /><Relationship Id="rId62" Type="http://schemas.openxmlformats.org/officeDocument/2006/relationships/image" Target="media/image54.png" /><Relationship Id="rId63" Type="http://schemas.openxmlformats.org/officeDocument/2006/relationships/image" Target="media/image55.png" /><Relationship Id="rId64" Type="http://schemas.openxmlformats.org/officeDocument/2006/relationships/image" Target="media/image56.png" /><Relationship Id="rId65" Type="http://schemas.openxmlformats.org/officeDocument/2006/relationships/image" Target="media/image57.png" /><Relationship Id="rId66" Type="http://schemas.openxmlformats.org/officeDocument/2006/relationships/image" Target="media/image58.png" /><Relationship Id="rId67" Type="http://schemas.openxmlformats.org/officeDocument/2006/relationships/image" Target="media/image59.png" /><Relationship Id="rId68" Type="http://schemas.openxmlformats.org/officeDocument/2006/relationships/image" Target="media/image60.png" /><Relationship Id="rId69" Type="http://schemas.openxmlformats.org/officeDocument/2006/relationships/image" Target="media/image61.png" /><Relationship Id="rId7" Type="http://schemas.openxmlformats.org/officeDocument/2006/relationships/image" Target="media/image1.png" /><Relationship Id="rId70" Type="http://schemas.openxmlformats.org/officeDocument/2006/relationships/image" Target="media/image62.png" /><Relationship Id="rId71" Type="http://schemas.openxmlformats.org/officeDocument/2006/relationships/image" Target="media/image63.png" /><Relationship Id="rId72" Type="http://schemas.openxmlformats.org/officeDocument/2006/relationships/image" Target="media/image64.png" /><Relationship Id="rId73" Type="http://schemas.openxmlformats.org/officeDocument/2006/relationships/image" Target="media/image65.png" /><Relationship Id="rId74" Type="http://schemas.openxmlformats.org/officeDocument/2006/relationships/image" Target="media/image66.png" /><Relationship Id="rId75" Type="http://schemas.openxmlformats.org/officeDocument/2006/relationships/image" Target="media/image67.png" /><Relationship Id="rId76" Type="http://schemas.openxmlformats.org/officeDocument/2006/relationships/image" Target="media/image68.png" /><Relationship Id="rId77" Type="http://schemas.openxmlformats.org/officeDocument/2006/relationships/image" Target="media/image69.png" /><Relationship Id="rId78" Type="http://schemas.openxmlformats.org/officeDocument/2006/relationships/image" Target="media/image70.png" /><Relationship Id="rId79" Type="http://schemas.openxmlformats.org/officeDocument/2006/relationships/image" Target="media/image71.png" /><Relationship Id="rId8" Type="http://schemas.openxmlformats.org/officeDocument/2006/relationships/image" Target="media/image2.png" /><Relationship Id="rId80" Type="http://schemas.openxmlformats.org/officeDocument/2006/relationships/image" Target="media/image72.png" /><Relationship Id="rId81" Type="http://schemas.openxmlformats.org/officeDocument/2006/relationships/image" Target="media/image73.png" /><Relationship Id="rId82" Type="http://schemas.openxmlformats.org/officeDocument/2006/relationships/hyperlink" Target="https://youtu.be/ryNgsCjqP3U" TargetMode="External" /><Relationship Id="rId83" Type="http://schemas.openxmlformats.org/officeDocument/2006/relationships/hyperlink" Target="https://www.sba.gov/funding-programs/disaster-assistance" TargetMode="External" /><Relationship Id="rId84" Type="http://schemas.openxmlformats.org/officeDocument/2006/relationships/hyperlink" Target="mailto:disastercustomerservice@sba.gov" TargetMode="External" /><Relationship Id="rId85" Type="http://schemas.openxmlformats.org/officeDocument/2006/relationships/hyperlink" Target="https://appointment.sba.gov/" TargetMode="External" /><Relationship Id="rId86" Type="http://schemas.openxmlformats.org/officeDocument/2006/relationships/theme" Target="theme/theme1.xml" /><Relationship Id="rId87" Type="http://schemas.openxmlformats.org/officeDocument/2006/relationships/numbering" Target="numbering.xml" /><Relationship Id="rId88" Type="http://schemas.openxmlformats.org/officeDocument/2006/relationships/styles" Target="styles.xml"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4A51CD35B36440B195B7F581459CEC" ma:contentTypeVersion="37" ma:contentTypeDescription="Create a new document." ma:contentTypeScope="" ma:versionID="54675f1871f27c7f7b0f67f99ff65cd1">
  <xsd:schema xmlns:xsd="http://www.w3.org/2001/XMLSchema" xmlns:xs="http://www.w3.org/2001/XMLSchema" xmlns:p="http://schemas.microsoft.com/office/2006/metadata/properties" xmlns:ns2="1402c38d-516f-4d43-acca-cab79edca7a6" xmlns:ns3="be695bbe-29cc-414d-9631-cd9a5eb5086c" targetNamespace="http://schemas.microsoft.com/office/2006/metadata/properties" ma:root="true" ma:fieldsID="df9d3e059ac6aaff6d79125b7047845e" ns2:_="" ns3:_="">
    <xsd:import namespace="1402c38d-516f-4d43-acca-cab79edca7a6"/>
    <xsd:import namespace="be695bbe-29cc-414d-9631-cd9a5eb5086c"/>
    <xsd:element name="properties">
      <xsd:complexType>
        <xsd:sequence>
          <xsd:element name="documentManagement">
            <xsd:complexType>
              <xsd:all>
                <xsd:element ref="ns2:Comments" minOccurs="0"/>
                <xsd:element ref="ns2:Action_x0020_Branch" minOccurs="0"/>
                <xsd:element ref="ns2:Due_x0020_Date" minOccurs="0"/>
                <xsd:element ref="ns2:MediaServiceMetadata" minOccurs="0"/>
                <xsd:element ref="ns2:MediaServiceFastMetadata" minOccurs="0"/>
                <xsd:element ref="ns2:MediaServiceObjectDetectorVersions" minOccurs="0"/>
                <xsd:element ref="ns2:Status" minOccurs="0"/>
                <xsd:element ref="ns2:FileCodeorSchedul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Target_x0020_Clean_x0020_Folder_x0020_Identified_x003f_" minOccurs="0"/>
                <xsd:element ref="ns2:eRMCleanUpNotes" minOccurs="0"/>
                <xsd:element ref="ns2:ActiveorInactive" minOccurs="0"/>
                <xsd:element ref="ns2:Purpose" minOccurs="0"/>
                <xsd:element ref="ns2:AgencyFunction" minOccurs="0"/>
                <xsd:element ref="ns2:ProgramFunction" minOccurs="0"/>
                <xsd:element ref="ns2:FunctionWorkstream" minOccurs="0"/>
                <xsd:element ref="ns2:Document_x0020_Type" minOccurs="0"/>
                <xsd:element ref="ns2:Fiscal_x0020_Year" minOccurs="0"/>
                <xsd:element ref="ns2:AllEmptyFoldersRemoved_x003f_" minOccurs="0"/>
                <xsd:element ref="ns2:Clean_x0020_Up_x0020_Status" minOccurs="0"/>
                <xsd:element ref="ns2:Clean_x0020_Up_x0020_Action" minOccurs="0"/>
                <xsd:element ref="ns2:New_x0020_Clean_x0020_Up_x0020_Status" minOccurs="0"/>
                <xsd:element ref="ns2:DatePublish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2c38d-516f-4d43-acca-cab79edca7a6"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Action_x0020_Branch" ma:index="3" nillable="true" ma:displayName="Division" ma:format="Dropdown" ma:internalName="Action_x0020_Branch">
      <xsd:complexType>
        <xsd:complexContent>
          <xsd:extension base="dms:MultiChoice">
            <xsd:sequence>
              <xsd:element name="Value" maxOccurs="unbounded" minOccurs="0" nillable="true">
                <xsd:simpleType>
                  <xsd:restriction base="dms:Choice">
                    <xsd:enumeration value="IMD"/>
                  </xsd:restriction>
                </xsd:simpleType>
              </xsd:element>
            </xsd:sequence>
          </xsd:extension>
        </xsd:complexContent>
      </xsd:complexType>
    </xsd:element>
    <xsd:element name="Due_x0020_Date" ma:index="10" nillable="true" ma:displayName="Office " ma:format="Dropdown" ma:internalName="Due_x0020_Date">
      <xsd:simpleType>
        <xsd:restriction base="dms:Choice">
          <xsd:enumeration value="Records"/>
          <xsd:enumeration value="PRA"/>
          <xsd:enumeration value="Privacy"/>
          <xsd:enumeration value="Disclosu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tatus" ma:index="15" nillable="true" ma:displayName="File Status" ma:format="Dropdown" ma:internalName="Status">
      <xsd:simpleType>
        <xsd:restriction base="dms:Choice">
          <xsd:enumeration value="Working"/>
          <xsd:enumeration value="Final"/>
          <xsd:enumeration value="Draft"/>
          <xsd:enumeration value="Obselete"/>
        </xsd:restriction>
      </xsd:simpleType>
    </xsd:element>
    <xsd:element name="FileCodeorSchedule" ma:index="16" nillable="true" ma:displayName="Record Schedule File Code" ma:format="Dropdown" ma:internalName="FileCodeorSchedul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Target_x0020_Clean_x0020_Folder_x0020_Identified_x003f_" ma:index="26" nillable="true" ma:displayName="Target Folder Identified" ma:default="1" ma:format="Dropdown" ma:internalName="Target_x0020_Clean_x0020_Folder_x0020_Identified_x003f_">
      <xsd:simpleType>
        <xsd:restriction base="dms:Boolean"/>
      </xsd:simpleType>
    </xsd:element>
    <xsd:element name="eRMCleanUpNotes" ma:index="27" nillable="true" ma:displayName="Clean Up Notes" ma:format="Dropdown" ma:internalName="eRMCleanUpNotes">
      <xsd:simpleType>
        <xsd:restriction base="dms:Note">
          <xsd:maxLength value="255"/>
        </xsd:restriction>
      </xsd:simpleType>
    </xsd:element>
    <xsd:element name="ActiveorInactive" ma:index="28" nillable="true" ma:displayName="File Value" ma:format="Dropdown" ma:internalName="ActiveorInactive">
      <xsd:simpleType>
        <xsd:restriction base="dms:Choice">
          <xsd:enumeration value="Active"/>
          <xsd:enumeration value="Inactive"/>
          <xsd:enumeration value="ROT - Redundant, Obsolete, Trivial"/>
          <xsd:enumeration value="TBD"/>
        </xsd:restriction>
      </xsd:simpleType>
    </xsd:element>
    <xsd:element name="Purpose" ma:index="29" nillable="true" ma:displayName="Purpose" ma:format="Dropdown" ma:internalName="Purpose">
      <xsd:simpleType>
        <xsd:restriction base="dms:Choice">
          <xsd:enumeration value="Training &amp; Guidance"/>
          <xsd:enumeration value="Policy Management"/>
          <xsd:enumeration value="Operations &amp; Administration"/>
          <xsd:enumeration value="Communications"/>
          <xsd:enumeration value="Process Management"/>
          <xsd:enumeration value="Technology"/>
        </xsd:restriction>
      </xsd:simpleType>
    </xsd:element>
    <xsd:element name="AgencyFunction" ma:index="30" nillable="true" ma:displayName="Mission Area" ma:format="Dropdown" ma:internalName="AgencyFunction">
      <xsd:simpleType>
        <xsd:restriction base="dms:Choice">
          <xsd:enumeration value="Mission Support"/>
          <xsd:enumeration value="Choice 2"/>
          <xsd:enumeration value="Choice 3"/>
        </xsd:restriction>
      </xsd:simpleType>
    </xsd:element>
    <xsd:element name="ProgramFunction" ma:index="31" nillable="true" ma:displayName="Program Function" ma:description="The specific program function, activity or topic this file supports." ma:format="Dropdown" ma:internalName="ProgramFunction">
      <xsd:simpleType>
        <xsd:restriction base="dms:Choice">
          <xsd:enumeration value="Records Inventories"/>
          <xsd:enumeration value="Records Files Plans"/>
          <xsd:enumeration value="Records Scheduling"/>
          <xsd:enumeration value="Records Disposition"/>
          <xsd:enumeration value="RLO &amp; RC Management"/>
          <xsd:enumeration value="eRecords Management"/>
        </xsd:restriction>
      </xsd:simpleType>
    </xsd:element>
    <xsd:element name="FunctionWorkstream" ma:index="32" nillable="true" ma:displayName="Business Activity" ma:format="Dropdown" ma:internalName="FunctionWorkstream">
      <xsd:simpleType>
        <xsd:restriction base="dms:Choice">
          <xsd:enumeration value="eRM Solutioning &amp; Testing"/>
          <xsd:enumeration value="SharePoint Baseline Assessments"/>
          <xsd:enumeration value="eRMP Project Management"/>
        </xsd:restriction>
      </xsd:simpleType>
    </xsd:element>
    <xsd:element name="Document_x0020_Type" ma:index="33" nillable="true" ma:displayName="Document Type" ma:format="Dropdown" ma:internalName="Document_x0020_Type">
      <xsd:simpleType>
        <xsd:restriction base="dms:Choice">
          <xsd:enumeration value="Policy or Protocol"/>
          <xsd:enumeration value="Training or Guide"/>
          <xsd:enumeration value="Report"/>
          <xsd:enumeration value="Audit or Inspection"/>
          <xsd:enumeration value="Form"/>
          <xsd:enumeration value="Meeting Minutes"/>
          <xsd:enumeration value="Presentation Material"/>
        </xsd:restriction>
      </xsd:simpleType>
    </xsd:element>
    <xsd:element name="Fiscal_x0020_Year" ma:index="34" nillable="true" ma:displayName="Fiscal Year" ma:format="Dropdown" ma:internalName="Fiscal_x0020_Year">
      <xsd:simpleType>
        <xsd:restriction base="dms:Choice">
          <xsd:enumeration value="FY 25"/>
          <xsd:enumeration value="FY 24"/>
          <xsd:enumeration value="FY 23"/>
          <xsd:enumeration value="FY 22"/>
          <xsd:enumeration value="FY 21"/>
          <xsd:enumeration value="FY 20"/>
        </xsd:restriction>
      </xsd:simpleType>
    </xsd:element>
    <xsd:element name="AllEmptyFoldersRemoved_x003f_" ma:index="35" nillable="true" ma:displayName="All Empty Folders Removed?" ma:format="Dropdown" ma:internalName="AllEmptyFoldersRemoved_x003f_">
      <xsd:simpleType>
        <xsd:restriction base="dms:Choice">
          <xsd:enumeration value="Yes"/>
          <xsd:enumeration value="No"/>
        </xsd:restriction>
      </xsd:simpleType>
    </xsd:element>
    <xsd:element name="Clean_x0020_Up_x0020_Status" ma:index="36" nillable="true" ma:displayName="Legacy Clean Up Status" ma:format="Dropdown" ma:internalName="Clean_x0020_Up_x0020_Status">
      <xsd:simpleType>
        <xsd:restriction base="dms:Choice">
          <xsd:enumeration value="Not Started"/>
          <xsd:enumeration value="Under Review"/>
          <xsd:enumeration value="Initial Mapping Complete"/>
          <xsd:enumeration value="Mapping Finalized"/>
          <xsd:enumeration value="Complete"/>
        </xsd:restriction>
      </xsd:simpleType>
    </xsd:element>
    <xsd:element name="Clean_x0020_Up_x0020_Action" ma:index="37" nillable="true" ma:displayName="Clean Up Action" ma:default="TBD" ma:description="Results of clean up review. &#10;&#10;Use &quot;Retain Until Expired&quot; to designate federal records that should be kept according to the records schedule.&#10;&#10;Use &quot;Conduct Disposition Review&quot; for federal records that are beyond their retention period." ma:format="Dropdown" ma:internalName="Clean_x0020_Up_x0020_Action">
      <xsd:simpleType>
        <xsd:restriction base="dms:Choice">
          <xsd:enumeration value="TBD"/>
          <xsd:enumeration value="Move"/>
          <xsd:enumeration value="Retain Until Expired"/>
          <xsd:enumeration value="Evaluate for Deletion"/>
          <xsd:enumeration value="Delete"/>
        </xsd:restriction>
      </xsd:simpleType>
    </xsd:element>
    <xsd:element name="New_x0020_Clean_x0020_Up_x0020_Status" ma:index="38" nillable="true" ma:displayName="New Clean Up Status" ma:default="Not Started" ma:format="Dropdown" ma:internalName="New_x0020_Clean_x0020_Up_x0020_Status">
      <xsd:simpleType>
        <xsd:restriction base="dms:Choice">
          <xsd:enumeration value="Not Started"/>
          <xsd:enumeration value="Mapping &amp; Tagging Files"/>
          <xsd:enumeration value="Approving"/>
          <xsd:enumeration value="Moving Files"/>
          <xsd:enumeration value="Complete"/>
        </xsd:restriction>
      </xsd:simpleType>
    </xsd:element>
    <xsd:element name="DatePublished" ma:index="39" nillable="true" ma:displayName="Date Published" ma:description="Date Published by DHS" ma:format="DateOnly" ma:internalName="DatePublish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e695bbe-29cc-414d-9631-cd9a5eb508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3e7f8d-5177-444a-af21-cc1db4421fe9}" ma:internalName="TaxCatchAll" ma:showField="CatchAllData" ma:web="be695bbe-29cc-414d-9631-cd9a5eb50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rget_x0020_Clean_x0020_Folder_x0020_Identified_x003f_ xmlns="1402c38d-516f-4d43-acca-cab79edca7a6">true</Target_x0020_Clean_x0020_Folder_x0020_Identified_x003f_>
    <Clean_x0020_Up_x0020_Action xmlns="1402c38d-516f-4d43-acca-cab79edca7a6">TBD</Clean_x0020_Up_x0020_Action>
    <New_x0020_Clean_x0020_Up_x0020_Status xmlns="1402c38d-516f-4d43-acca-cab79edca7a6">Not Started</New_x0020_Clean_x0020_Up_x0020_Status>
    <Document_x0020_Type xmlns="1402c38d-516f-4d43-acca-cab79edca7a6" xsi:nil="true"/>
    <Purpose xmlns="1402c38d-516f-4d43-acca-cab79edca7a6" xsi:nil="true"/>
    <AgencyFunction xmlns="1402c38d-516f-4d43-acca-cab79edca7a6" xsi:nil="true"/>
    <Clean_x0020_Up_x0020_Status xmlns="1402c38d-516f-4d43-acca-cab79edca7a6" xsi:nil="true"/>
    <FileCodeorSchedule xmlns="1402c38d-516f-4d43-acca-cab79edca7a6" xsi:nil="true"/>
    <TaxCatchAll xmlns="be695bbe-29cc-414d-9631-cd9a5eb5086c" xsi:nil="true"/>
    <AllEmptyFoldersRemoved_x003f_ xmlns="1402c38d-516f-4d43-acca-cab79edca7a6" xsi:nil="true"/>
    <Fiscal_x0020_Year xmlns="1402c38d-516f-4d43-acca-cab79edca7a6" xsi:nil="true"/>
    <Action_x0020_Branch xmlns="1402c38d-516f-4d43-acca-cab79edca7a6" xsi:nil="true"/>
    <ActiveorInactive xmlns="1402c38d-516f-4d43-acca-cab79edca7a6" xsi:nil="true"/>
    <FunctionWorkstream xmlns="1402c38d-516f-4d43-acca-cab79edca7a6" xsi:nil="true"/>
    <Comments xmlns="1402c38d-516f-4d43-acca-cab79edca7a6" xsi:nil="true"/>
    <Status xmlns="1402c38d-516f-4d43-acca-cab79edca7a6" xsi:nil="true"/>
    <lcf76f155ced4ddcb4097134ff3c332f xmlns="1402c38d-516f-4d43-acca-cab79edca7a6">
      <Terms xmlns="http://schemas.microsoft.com/office/infopath/2007/PartnerControls"/>
    </lcf76f155ced4ddcb4097134ff3c332f>
    <eRMCleanUpNotes xmlns="1402c38d-516f-4d43-acca-cab79edca7a6" xsi:nil="true"/>
    <DatePublished xmlns="1402c38d-516f-4d43-acca-cab79edca7a6" xsi:nil="true"/>
    <Due_x0020_Date xmlns="1402c38d-516f-4d43-acca-cab79edca7a6" xsi:nil="true"/>
    <ProgramFunction xmlns="1402c38d-516f-4d43-acca-cab79edca7a6" xsi:nil="true"/>
  </documentManagement>
</p:properties>
</file>

<file path=customXml/itemProps1.xml><?xml version="1.0" encoding="utf-8"?>
<ds:datastoreItem xmlns:ds="http://schemas.openxmlformats.org/officeDocument/2006/customXml" ds:itemID="{697FD785-3868-4AA4-B1A6-2747CD09C3E2}">
  <ds:schemaRefs/>
</ds:datastoreItem>
</file>

<file path=customXml/itemProps2.xml><?xml version="1.0" encoding="utf-8"?>
<ds:datastoreItem xmlns:ds="http://schemas.openxmlformats.org/officeDocument/2006/customXml" ds:itemID="{686078BD-3D1D-4C16-9178-0570FFB97987}">
  <ds:schemaRefs/>
</ds:datastoreItem>
</file>

<file path=customXml/itemProps3.xml><?xml version="1.0" encoding="utf-8"?>
<ds:datastoreItem xmlns:ds="http://schemas.openxmlformats.org/officeDocument/2006/customXml" ds:itemID="{393222E9-F421-4F40-9209-D31B81DD7101}">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68</Pages>
  <Words>5593</Words>
  <Characters>31881</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37400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Tevalt, Jane</dc:creator>
  <cp:lastModifiedBy>Tevalt, Jane</cp:lastModifiedBy>
  <cp:revision>3</cp:revision>
  <dcterms:created xsi:type="dcterms:W3CDTF">2025-08-01T13:52:00Z</dcterms:created>
  <dcterms:modified xsi:type="dcterms:W3CDTF">2025-08-01T18:00:00Z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0x010100844A51CD35B36440B195B7F581459CEC</vt:lpwstr>
  </property>
</Properties>
</file>