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662D42" w:rsidP="002C261B" w14:paraId="41E6FADE" w14:textId="19B69EAF">
      <w:pPr>
        <w:rPr>
          <w:sz w:val="24"/>
          <w:szCs w:val="24"/>
        </w:rPr>
      </w:pPr>
      <w:r w:rsidRPr="663571CC">
        <w:rPr>
          <w:sz w:val="24"/>
          <w:szCs w:val="24"/>
        </w:rPr>
        <w:t>P</w:t>
      </w:r>
      <w:r w:rsidRPr="663571CC">
        <w:rPr>
          <w:sz w:val="24"/>
          <w:szCs w:val="24"/>
        </w:rPr>
        <w:t>aperwork Burden Statement</w:t>
      </w:r>
      <w:r w:rsidRPr="663571CC" w:rsidR="00AC2F8E">
        <w:rPr>
          <w:sz w:val="24"/>
          <w:szCs w:val="24"/>
        </w:rPr>
        <w:t xml:space="preserve"> for 1845-0004</w:t>
      </w:r>
    </w:p>
    <w:p w:rsidR="002C261B" w:rsidRPr="00662D42" w:rsidP="002C261B" w14:paraId="5532DBA8" w14:textId="25E25CF2">
      <w:pPr>
        <w:rPr>
          <w:sz w:val="24"/>
          <w:szCs w:val="24"/>
        </w:rPr>
      </w:pPr>
      <w:r w:rsidRPr="663571CC">
        <w:rPr>
          <w:sz w:val="24"/>
          <w:szCs w:val="24"/>
        </w:rPr>
        <w:t xml:space="preserve">According to the Paperwork Reduction Act of 1995, no persons </w:t>
      </w:r>
      <w:r w:rsidRPr="663571CC">
        <w:rPr>
          <w:sz w:val="24"/>
          <w:szCs w:val="24"/>
        </w:rPr>
        <w:t>are required to</w:t>
      </w:r>
      <w:r w:rsidRPr="663571CC">
        <w:rPr>
          <w:sz w:val="24"/>
          <w:szCs w:val="24"/>
        </w:rPr>
        <w:t xml:space="preserve"> respond to a collection of information unless such collection displays a valid OMB control number. The valid OMB control number for this information collection is </w:t>
      </w:r>
      <w:r w:rsidRPr="663571CC">
        <w:rPr>
          <w:sz w:val="24"/>
          <w:szCs w:val="24"/>
        </w:rPr>
        <w:t>1845-</w:t>
      </w:r>
      <w:r w:rsidRPr="663571CC" w:rsidR="00AC2F8E">
        <w:rPr>
          <w:sz w:val="24"/>
          <w:szCs w:val="24"/>
        </w:rPr>
        <w:t>00</w:t>
      </w:r>
      <w:r w:rsidRPr="663571CC" w:rsidR="00AC2F8E">
        <w:rPr>
          <w:sz w:val="24"/>
          <w:szCs w:val="24"/>
        </w:rPr>
        <w:t>04</w:t>
      </w:r>
      <w:r w:rsidRPr="663571CC">
        <w:rPr>
          <w:sz w:val="24"/>
          <w:szCs w:val="24"/>
        </w:rPr>
        <w:t xml:space="preserve">. Public reporting burden for this collection of information is estimated to average </w:t>
      </w:r>
      <w:r w:rsidRPr="663571CC" w:rsidR="00AC2F8E">
        <w:rPr>
          <w:sz w:val="24"/>
          <w:szCs w:val="24"/>
        </w:rPr>
        <w:t>5 hours</w:t>
      </w:r>
      <w:r w:rsidRPr="663571CC">
        <w:rPr>
          <w:sz w:val="24"/>
          <w:szCs w:val="24"/>
        </w:rPr>
        <w:t xml:space="preserve"> per response, including time for reviewing instructions, searching existing data sources, </w:t>
      </w:r>
      <w:r w:rsidRPr="663571CC">
        <w:rPr>
          <w:sz w:val="24"/>
          <w:szCs w:val="24"/>
        </w:rPr>
        <w:t>gathering</w:t>
      </w:r>
      <w:r w:rsidRPr="663571CC">
        <w:rPr>
          <w:sz w:val="24"/>
          <w:szCs w:val="24"/>
        </w:rPr>
        <w:t xml:space="preserve"> and </w:t>
      </w:r>
      <w:r w:rsidRPr="663571CC">
        <w:rPr>
          <w:sz w:val="24"/>
          <w:szCs w:val="24"/>
        </w:rPr>
        <w:t>maintaining</w:t>
      </w:r>
      <w:r w:rsidRPr="663571CC">
        <w:rPr>
          <w:sz w:val="24"/>
          <w:szCs w:val="24"/>
        </w:rPr>
        <w:t xml:space="preserve"> the data needed, and completing and reviewing the collection of information. The obligation to respond to this collection is </w:t>
      </w:r>
      <w:r w:rsidRPr="663571CC">
        <w:rPr>
          <w:sz w:val="24"/>
          <w:szCs w:val="24"/>
        </w:rPr>
        <w:t>required</w:t>
      </w:r>
      <w:r w:rsidRPr="663571CC">
        <w:rPr>
          <w:sz w:val="24"/>
          <w:szCs w:val="24"/>
        </w:rPr>
        <w:t xml:space="preserve"> to obtain or </w:t>
      </w:r>
      <w:r w:rsidRPr="663571CC">
        <w:rPr>
          <w:sz w:val="24"/>
          <w:szCs w:val="24"/>
        </w:rPr>
        <w:t>retain</w:t>
      </w:r>
      <w:r w:rsidRPr="663571CC">
        <w:rPr>
          <w:sz w:val="24"/>
          <w:szCs w:val="24"/>
        </w:rPr>
        <w:t xml:space="preserve"> a benefit (</w:t>
      </w:r>
      <w:r w:rsidRPr="663571CC" w:rsidR="00AC2F8E">
        <w:rPr>
          <w:sz w:val="24"/>
          <w:szCs w:val="24"/>
        </w:rPr>
        <w:t xml:space="preserve">20 U.S.C. </w:t>
      </w:r>
      <w:r w:rsidRPr="663571CC" w:rsidR="00AC2F8E">
        <w:rPr>
          <w:sz w:val="24"/>
          <w:szCs w:val="24"/>
        </w:rPr>
        <w:t>1092</w:t>
      </w:r>
      <w:r w:rsidRPr="663571CC">
        <w:rPr>
          <w:sz w:val="24"/>
          <w:szCs w:val="24"/>
        </w:rPr>
        <w:t>)</w:t>
      </w:r>
      <w:r w:rsidRPr="663571CC">
        <w:rPr>
          <w:sz w:val="24"/>
          <w:szCs w:val="24"/>
        </w:rPr>
        <w:t xml:space="preserve">. If you have comments or concerns </w:t>
      </w:r>
      <w:r w:rsidRPr="663571CC">
        <w:rPr>
          <w:sz w:val="24"/>
          <w:szCs w:val="24"/>
        </w:rPr>
        <w:t>regarding</w:t>
      </w:r>
      <w:r w:rsidRPr="663571CC">
        <w:rPr>
          <w:sz w:val="24"/>
          <w:szCs w:val="24"/>
        </w:rPr>
        <w:t xml:space="preserve"> the status of your individual submission of this </w:t>
      </w:r>
      <w:r w:rsidRPr="663571CC">
        <w:rPr>
          <w:sz w:val="24"/>
          <w:szCs w:val="24"/>
        </w:rPr>
        <w:t>form/application</w:t>
      </w:r>
      <w:r w:rsidRPr="663571CC">
        <w:rPr>
          <w:sz w:val="24"/>
          <w:szCs w:val="24"/>
        </w:rPr>
        <w:t xml:space="preserve">, please contact </w:t>
      </w:r>
      <w:r w:rsidRPr="663571CC" w:rsidR="00AC2F8E">
        <w:rPr>
          <w:sz w:val="24"/>
          <w:szCs w:val="24"/>
        </w:rPr>
        <w:t xml:space="preserve">Federal Student Aid/Policy Implementation </w:t>
      </w:r>
      <w:r w:rsidRPr="663571CC" w:rsidR="3C8BDB17">
        <w:rPr>
          <w:sz w:val="24"/>
          <w:szCs w:val="24"/>
        </w:rPr>
        <w:t>Division</w:t>
      </w:r>
      <w:r w:rsidRPr="663571CC" w:rsidR="00AC2F8E">
        <w:rPr>
          <w:sz w:val="24"/>
          <w:szCs w:val="24"/>
        </w:rPr>
        <w:t xml:space="preserve">, </w:t>
      </w:r>
      <w:r w:rsidRPr="663571CC" w:rsidR="50E8F199">
        <w:rPr>
          <w:sz w:val="24"/>
          <w:szCs w:val="24"/>
        </w:rPr>
        <w:t>Carolyn.Rose</w:t>
      </w:r>
      <w:r w:rsidRPr="663571CC" w:rsidR="00AC2F8E">
        <w:rPr>
          <w:sz w:val="24"/>
          <w:szCs w:val="24"/>
        </w:rPr>
        <w:t>@ed.gov</w:t>
      </w:r>
      <w:r w:rsidRPr="663571CC">
        <w:rPr>
          <w:sz w:val="24"/>
          <w:szCs w:val="24"/>
        </w:rPr>
        <w:t xml:space="preserve"> 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C261B"/>
    <w:rsid w:val="00612A39"/>
    <w:rsid w:val="00662D42"/>
    <w:rsid w:val="00955A33"/>
    <w:rsid w:val="00AC2F8E"/>
    <w:rsid w:val="3C8BDB17"/>
    <w:rsid w:val="50E8F199"/>
    <w:rsid w:val="5D14B291"/>
    <w:rsid w:val="663571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225978A9-3068-4BA3-98E3-8353CCF63014}">
  <ds:schemaRefs/>
</ds:datastoreItem>
</file>

<file path=customXml/itemProps2.xml><?xml version="1.0" encoding="utf-8"?>
<ds:datastoreItem xmlns:ds="http://schemas.openxmlformats.org/officeDocument/2006/customXml" ds:itemID="{E0DB8E90-6A6C-4E8F-960F-0D5D5A34C207}">
  <ds:schemaRefs/>
</ds:datastoreItem>
</file>

<file path=customXml/itemProps3.xml><?xml version="1.0" encoding="utf-8"?>
<ds:datastoreItem xmlns:ds="http://schemas.openxmlformats.org/officeDocument/2006/customXml" ds:itemID="{81E445BE-9500-4BBA-98CE-DAA186183C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4</cp:revision>
  <dcterms:created xsi:type="dcterms:W3CDTF">2022-09-28T11:51:00Z</dcterms:created>
  <dcterms:modified xsi:type="dcterms:W3CDTF">2025-08-15T18:23:35Z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