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C2C55" w14:paraId="614984DB" w14:textId="37844707">
      <w:r w:rsidRPr="00A379AE">
        <w:rPr>
          <w:b/>
          <w:bCs/>
          <w:noProof/>
        </w:rPr>
        <w:drawing>
          <wp:inline distT="0" distB="0" distL="0" distR="0">
            <wp:extent cx="5943600" cy="1908810"/>
            <wp:effectExtent l="0" t="0" r="0" b="0"/>
            <wp:docPr id="1421222044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22044" name="Picture 1" descr="Graphical user interface, text, application&#10;&#10;AI-generated content may be incorrect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5"/>
    <w:rsid w:val="00AC2C55"/>
    <w:rsid w:val="00DF64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5ED23B"/>
  <w15:chartTrackingRefBased/>
  <w15:docId w15:val="{9C4E2B98-AA4C-4F43-93BD-4FC9B5B3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Oparah, Alexus (CONTR)</dc:creator>
  <cp:lastModifiedBy>Oparah, Alexus (CONTR)</cp:lastModifiedBy>
  <cp:revision>1</cp:revision>
  <dcterms:created xsi:type="dcterms:W3CDTF">2025-09-24T20:52:00Z</dcterms:created>
  <dcterms:modified xsi:type="dcterms:W3CDTF">2025-09-24T20:52:00Z</dcterms:modified>
</cp:coreProperties>
</file>