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014" w:rsidRPr="00BD1DD0" w:rsidP="00AC0014" w14:paraId="4D8F16E1"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A </w:t>
      </w:r>
      <w:r w:rsidRPr="00BD1DD0">
        <w:rPr>
          <w:rFonts w:ascii="Times New Roman" w:hAnsi="Times New Roman"/>
          <w:b/>
          <w:szCs w:val="24"/>
        </w:rPr>
        <w:t>for</w:t>
      </w:r>
    </w:p>
    <w:p w:rsidR="00AC0014" w:rsidP="00AC0014" w14:paraId="056DA769" w14:textId="00199C40">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Control </w:t>
      </w:r>
      <w:r w:rsidRPr="00BD1DD0">
        <w:rPr>
          <w:rFonts w:ascii="Times New Roman" w:hAnsi="Times New Roman"/>
          <w:b/>
          <w:szCs w:val="24"/>
        </w:rPr>
        <w:t>Number</w:t>
      </w:r>
      <w:r>
        <w:rPr>
          <w:rFonts w:ascii="Times New Roman" w:hAnsi="Times New Roman"/>
          <w:b/>
          <w:szCs w:val="24"/>
        </w:rPr>
        <w:t>:</w:t>
      </w:r>
      <w:r w:rsidRPr="00BD1DD0">
        <w:rPr>
          <w:rFonts w:ascii="Times New Roman" w:hAnsi="Times New Roman"/>
          <w:b/>
          <w:szCs w:val="24"/>
          <w:lang w:val=""/>
        </w:rPr>
        <w:t xml:space="preserve"> </w:t>
      </w:r>
      <w:r>
        <w:rPr>
          <w:rFonts w:ascii="Times New Roman" w:hAnsi="Times New Roman"/>
          <w:b/>
          <w:szCs w:val="24"/>
          <w:lang w:val=""/>
        </w:rPr>
        <w:t>0578-0033</w:t>
      </w:r>
    </w:p>
    <w:p w:rsidR="00AC0014" w:rsidP="00AC0014" w14:paraId="5ABC094F" w14:textId="1C81A8B0">
      <w:pPr>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Pr>
          <w:rFonts w:ascii="Times New Roman" w:hAnsi="Times New Roman"/>
          <w:b/>
          <w:kern w:val="2"/>
        </w:rPr>
        <w:t>Composting and Food Waste Reduction (CFWR) Cooperative Agreement</w:t>
      </w:r>
    </w:p>
    <w:p w:rsidR="00AC0014" w:rsidRPr="00927E3E" w:rsidP="00AC0014" w14:paraId="72DF6D02" w14:textId="77777777">
      <w:pPr>
        <w:tabs>
          <w:tab w:val="right" w:pos="9360"/>
        </w:tabs>
        <w:spacing w:line="480" w:lineRule="auto"/>
        <w:rPr>
          <w:rFonts w:ascii="Times New Roman" w:hAnsi="Times New Roman"/>
          <w:szCs w:val="24"/>
          <w:lang w:val=""/>
        </w:rPr>
      </w:pPr>
    </w:p>
    <w:p w:rsidR="00AC0014" w:rsidRPr="00AC0014" w:rsidP="00AC0014" w14:paraId="0065D2C0" w14:textId="1CC12595">
      <w:pPr>
        <w:spacing w:line="480" w:lineRule="auto"/>
        <w:jc w:val="center"/>
        <w:rPr>
          <w:rFonts w:ascii="Times New Roman" w:hAnsi="Times New Roman" w:cs="Times New Roman"/>
          <w:szCs w:val="24"/>
          <w:lang w:val=""/>
        </w:rPr>
      </w:pPr>
      <w:r w:rsidRPr="00AC0014">
        <w:rPr>
          <w:rFonts w:ascii="Times New Roman" w:hAnsi="Times New Roman" w:cs="Times New Roman"/>
          <w:szCs w:val="24"/>
          <w:lang w:val=""/>
        </w:rPr>
        <w:t>Sharonte Williams</w:t>
      </w:r>
    </w:p>
    <w:p w:rsidR="00AC0014" w:rsidRPr="00AC0014" w:rsidP="00AC0014" w14:paraId="40ECED9E" w14:textId="35D9071F">
      <w:pPr>
        <w:spacing w:line="480" w:lineRule="auto"/>
        <w:jc w:val="center"/>
        <w:rPr>
          <w:rFonts w:ascii="Times New Roman" w:hAnsi="Times New Roman" w:cs="Times New Roman"/>
          <w:szCs w:val="24"/>
        </w:rPr>
      </w:pPr>
      <w:r w:rsidRPr="00AC0014">
        <w:rPr>
          <w:rFonts w:ascii="Times New Roman" w:hAnsi="Times New Roman" w:cs="Times New Roman"/>
          <w:szCs w:val="24"/>
        </w:rPr>
        <w:t>USDA, Natural Resources Conservation Service</w:t>
      </w:r>
    </w:p>
    <w:p w:rsidR="00AC0014" w:rsidRPr="00AC0014" w:rsidP="00AC0014" w14:paraId="5C64A0E9" w14:textId="7E8822D4">
      <w:pPr>
        <w:spacing w:line="480" w:lineRule="auto"/>
        <w:jc w:val="center"/>
        <w:rPr>
          <w:rFonts w:ascii="Times New Roman" w:hAnsi="Times New Roman" w:cs="Times New Roman"/>
          <w:szCs w:val="24"/>
        </w:rPr>
      </w:pPr>
      <w:r w:rsidRPr="00AC0014">
        <w:rPr>
          <w:rFonts w:ascii="Times New Roman" w:hAnsi="Times New Roman" w:cs="Times New Roman"/>
        </w:rPr>
        <w:t>3737 Government St</w:t>
      </w:r>
      <w:r w:rsidRPr="00AC0014">
        <w:rPr>
          <w:rFonts w:ascii="Times New Roman" w:hAnsi="Times New Roman" w:cs="Times New Roman"/>
          <w:szCs w:val="24"/>
        </w:rPr>
        <w:t>.</w:t>
      </w:r>
    </w:p>
    <w:p w:rsidR="00AC0014" w:rsidRPr="00AC0014" w:rsidP="00AC0014" w14:paraId="4A201EC9" w14:textId="7BC899FD">
      <w:pPr>
        <w:tabs>
          <w:tab w:val="center" w:pos="5040"/>
          <w:tab w:val="left" w:pos="5760"/>
          <w:tab w:val="left" w:pos="6480"/>
          <w:tab w:val="left" w:pos="7200"/>
          <w:tab w:val="left" w:pos="7920"/>
          <w:tab w:val="left" w:pos="8640"/>
          <w:tab w:val="left" w:pos="9360"/>
          <w:tab w:val="left" w:pos="10080"/>
        </w:tabs>
        <w:ind w:left="360"/>
        <w:jc w:val="center"/>
        <w:rPr>
          <w:rFonts w:ascii="Times New Roman" w:hAnsi="Times New Roman" w:cs="Times New Roman"/>
          <w:b/>
          <w:kern w:val="2"/>
        </w:rPr>
      </w:pPr>
      <w:r w:rsidRPr="00AC0014">
        <w:rPr>
          <w:rFonts w:ascii="Times New Roman" w:hAnsi="Times New Roman" w:cs="Times New Roman"/>
          <w:szCs w:val="24"/>
        </w:rPr>
        <w:t>Alexandria, LA 71302</w:t>
      </w:r>
    </w:p>
    <w:p w:rsidR="00AC0014" w:rsidRPr="00927E3E" w:rsidP="00AC0014" w14:paraId="4D49D69E" w14:textId="77777777">
      <w:pPr>
        <w:rPr>
          <w:rFonts w:ascii="Times New Roman" w:hAnsi="Times New Roman"/>
          <w:b/>
          <w:kern w:val="2"/>
        </w:rPr>
      </w:pPr>
      <w:r w:rsidRPr="00927E3E">
        <w:rPr>
          <w:rFonts w:ascii="Times New Roman" w:hAnsi="Times New Roman"/>
          <w:b/>
          <w:kern w:val="2"/>
        </w:rPr>
        <w:br w:type="page"/>
      </w:r>
    </w:p>
    <w:p w:rsidR="00ED2A76" w:rsidRPr="006E0EEB" w:rsidP="006E0EEB" w14:paraId="601D8C08" w14:textId="696E85EE">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00423475" w:rsidRPr="006E0EEB" w:rsidP="006E0EEB" w14:paraId="6891EA3E" w14:textId="2B6B7A08">
      <w:pPr>
        <w:spacing w:after="0" w:line="240" w:lineRule="auto"/>
        <w:jc w:val="center"/>
        <w:rPr>
          <w:rFonts w:ascii="Times New Roman" w:hAnsi="Times New Roman"/>
          <w:b/>
          <w:sz w:val="24"/>
          <w:szCs w:val="24"/>
        </w:rPr>
      </w:pPr>
      <w:r>
        <w:rPr>
          <w:rFonts w:ascii="Times New Roman" w:hAnsi="Times New Roman"/>
          <w:b/>
          <w:sz w:val="24"/>
          <w:szCs w:val="24"/>
        </w:rPr>
        <w:t>National Resource Conservation Program</w:t>
      </w:r>
    </w:p>
    <w:p w:rsidR="00423475" w:rsidP="006E0EEB" w14:paraId="40D43679" w14:textId="1E6B3E50">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0011571B" w:rsidRPr="00385A9F" w:rsidP="214C4F14" w14:paraId="13424C0C" w14:textId="700CAECC">
      <w:pPr>
        <w:spacing w:after="0" w:line="240" w:lineRule="auto"/>
        <w:jc w:val="center"/>
        <w:rPr>
          <w:rFonts w:ascii="Times New Roman" w:hAnsi="Times New Roman" w:cs="Times New Roman"/>
          <w:b/>
          <w:bCs/>
          <w:sz w:val="24"/>
          <w:szCs w:val="24"/>
        </w:rPr>
      </w:pPr>
      <w:r w:rsidRPr="26477D8A">
        <w:rPr>
          <w:rFonts w:ascii="Times New Roman" w:hAnsi="Times New Roman" w:cs="Times New Roman"/>
          <w:b/>
          <w:bCs/>
          <w:sz w:val="24"/>
          <w:szCs w:val="24"/>
        </w:rPr>
        <w:t>Composting and Food Waste Reduction Cooperative Agreements</w:t>
      </w:r>
      <w:r w:rsidRPr="00385A9F" w:rsidR="00385A9F">
        <w:rPr>
          <w:rFonts w:ascii="Times New Roman" w:hAnsi="Times New Roman" w:cs="Times New Roman"/>
          <w:sz w:val="24"/>
          <w:szCs w:val="24"/>
        </w:rPr>
        <w:t xml:space="preserve"> </w:t>
      </w:r>
      <w:r w:rsidRPr="00385A9F" w:rsidR="00385A9F">
        <w:rPr>
          <w:rFonts w:ascii="Times New Roman" w:hAnsi="Times New Roman" w:cs="Times New Roman"/>
          <w:b/>
          <w:bCs/>
          <w:sz w:val="24"/>
          <w:szCs w:val="24"/>
        </w:rPr>
        <w:t>(CFWR)</w:t>
      </w:r>
    </w:p>
    <w:p w:rsidR="008F1CD9" w:rsidRPr="006E0EEB" w:rsidP="214C4F14" w14:paraId="1808FF04" w14:textId="7EB018F8">
      <w:pPr>
        <w:spacing w:after="0" w:line="240" w:lineRule="auto"/>
        <w:jc w:val="center"/>
        <w:rPr>
          <w:rFonts w:ascii="Times New Roman" w:hAnsi="Times New Roman"/>
          <w:b/>
          <w:bCs/>
          <w:sz w:val="24"/>
          <w:szCs w:val="24"/>
        </w:rPr>
      </w:pPr>
      <w:r w:rsidRPr="26477D8A">
        <w:rPr>
          <w:rFonts w:ascii="Times New Roman" w:hAnsi="Times New Roman"/>
          <w:b/>
          <w:bCs/>
          <w:sz w:val="24"/>
          <w:szCs w:val="24"/>
        </w:rPr>
        <w:t xml:space="preserve">OMB Control Number: </w:t>
      </w:r>
      <w:r w:rsidR="001533E7">
        <w:rPr>
          <w:rFonts w:ascii="Times New Roman" w:hAnsi="Times New Roman"/>
          <w:b/>
          <w:bCs/>
          <w:sz w:val="24"/>
          <w:szCs w:val="24"/>
        </w:rPr>
        <w:t xml:space="preserve"> </w:t>
      </w:r>
      <w:r w:rsidR="000F77AC">
        <w:rPr>
          <w:rFonts w:ascii="Times New Roman" w:hAnsi="Times New Roman"/>
          <w:b/>
          <w:bCs/>
          <w:sz w:val="24"/>
          <w:szCs w:val="24"/>
        </w:rPr>
        <w:t>0578-</w:t>
      </w:r>
      <w:r w:rsidR="00F645B8">
        <w:rPr>
          <w:rFonts w:ascii="Times New Roman" w:hAnsi="Times New Roman"/>
          <w:b/>
          <w:bCs/>
          <w:sz w:val="24"/>
          <w:szCs w:val="24"/>
        </w:rPr>
        <w:t>0033</w:t>
      </w:r>
    </w:p>
    <w:p w:rsidR="006E0EEB" w14:paraId="2C2BEBF6" w14:textId="77777777">
      <w:pPr>
        <w:rPr>
          <w:rFonts w:ascii="Times New Roman" w:hAnsi="Times New Roman"/>
          <w:sz w:val="24"/>
          <w:szCs w:val="24"/>
        </w:rPr>
      </w:pPr>
    </w:p>
    <w:p w:rsidR="006E4D8A" w14:paraId="5807D8FD" w14:textId="77777777">
      <w:pPr>
        <w:rPr>
          <w:rFonts w:ascii="Times New Roman" w:hAnsi="Times New Roman"/>
          <w:sz w:val="24"/>
          <w:szCs w:val="24"/>
        </w:rPr>
      </w:pPr>
    </w:p>
    <w:p w:rsidR="000F2603" w:rsidRPr="00654D03" w:rsidP="00654D03" w14:paraId="017ED613" w14:textId="3038871C">
      <w:pPr>
        <w:pStyle w:val="ListParagraph"/>
        <w:numPr>
          <w:ilvl w:val="0"/>
          <w:numId w:val="10"/>
        </w:numPr>
        <w:ind w:left="270"/>
        <w:rPr>
          <w:rFonts w:ascii="Times New Roman" w:hAnsi="Times New Roman"/>
          <w:b/>
          <w:bCs/>
          <w:sz w:val="24"/>
          <w:szCs w:val="24"/>
        </w:rPr>
      </w:pPr>
      <w:r w:rsidRPr="00654D03">
        <w:rPr>
          <w:rFonts w:ascii="Times New Roman" w:hAnsi="Times New Roman"/>
          <w:b/>
          <w:bCs/>
          <w:sz w:val="24"/>
          <w:szCs w:val="24"/>
        </w:rPr>
        <w:t>Explain the circumstances that make the collection of information necessary.</w:t>
      </w:r>
    </w:p>
    <w:p w:rsidR="000F2603" w:rsidP="000F2603" w14:paraId="06AF100B" w14:textId="77777777">
      <w:pPr>
        <w:pStyle w:val="ListParagraph"/>
        <w:rPr>
          <w:rFonts w:ascii="Times New Roman" w:hAnsi="Times New Roman"/>
          <w:b/>
          <w:sz w:val="24"/>
          <w:szCs w:val="24"/>
        </w:rPr>
      </w:pPr>
    </w:p>
    <w:p w:rsidR="004B0FC8" w:rsidP="004B0FC8" w14:paraId="6AEBDAD1" w14:textId="40DE410F">
      <w:pPr>
        <w:spacing w:after="0" w:line="240" w:lineRule="auto"/>
        <w:rPr>
          <w:rFonts w:ascii="Times New Roman" w:hAnsi="Times New Roman" w:cs="Times New Roman"/>
          <w:sz w:val="24"/>
          <w:szCs w:val="24"/>
        </w:rPr>
      </w:pPr>
      <w:r w:rsidRPr="26477D8A">
        <w:rPr>
          <w:rFonts w:ascii="Times New Roman" w:hAnsi="Times New Roman"/>
          <w:sz w:val="24"/>
          <w:szCs w:val="24"/>
        </w:rPr>
        <w:t xml:space="preserve">NRCS is </w:t>
      </w:r>
      <w:r w:rsidR="0081344C">
        <w:rPr>
          <w:rFonts w:ascii="Times New Roman" w:hAnsi="Times New Roman"/>
          <w:sz w:val="24"/>
          <w:szCs w:val="24"/>
        </w:rPr>
        <w:t>requesting a revision of a currently approved</w:t>
      </w:r>
      <w:r w:rsidRPr="26477D8A">
        <w:rPr>
          <w:rFonts w:ascii="Times New Roman" w:hAnsi="Times New Roman"/>
          <w:sz w:val="24"/>
          <w:szCs w:val="24"/>
        </w:rPr>
        <w:t xml:space="preserve"> collection for</w:t>
      </w:r>
      <w:r>
        <w:rPr>
          <w:rFonts w:ascii="Times New Roman" w:hAnsi="Times New Roman"/>
          <w:sz w:val="24"/>
          <w:szCs w:val="24"/>
        </w:rPr>
        <w:t xml:space="preserve"> </w:t>
      </w:r>
      <w:r w:rsidRPr="26477D8A">
        <w:rPr>
          <w:rFonts w:ascii="Times New Roman" w:hAnsi="Times New Roman" w:cs="Times New Roman"/>
          <w:sz w:val="24"/>
          <w:szCs w:val="24"/>
        </w:rPr>
        <w:t>Composting and Food Waste Reduction (CFWR) Cooperative Agreements.</w:t>
      </w:r>
    </w:p>
    <w:p w:rsidR="0081344C" w:rsidRPr="00F257CE" w:rsidP="004B0FC8" w14:paraId="2530189E" w14:textId="77777777">
      <w:pPr>
        <w:spacing w:after="0" w:line="240" w:lineRule="auto"/>
        <w:rPr>
          <w:rFonts w:ascii="Times New Roman" w:hAnsi="Times New Roman" w:cs="Times New Roman"/>
          <w:sz w:val="24"/>
          <w:szCs w:val="24"/>
        </w:rPr>
      </w:pPr>
    </w:p>
    <w:p w:rsidR="000F2603" w:rsidRPr="000F2603" w:rsidP="26477D8A" w14:paraId="0E947341" w14:textId="57E790EF">
      <w:pPr>
        <w:pStyle w:val="ListParagraph"/>
        <w:ind w:left="0"/>
        <w:rPr>
          <w:rFonts w:ascii="Times New Roman" w:eastAsia="Times New Roman" w:hAnsi="Times New Roman" w:cs="Times New Roman"/>
          <w:color w:val="D13438"/>
          <w:sz w:val="24"/>
          <w:szCs w:val="24"/>
          <w:u w:val="single"/>
        </w:rPr>
      </w:pPr>
      <w:r w:rsidRPr="26477D8A">
        <w:rPr>
          <w:rFonts w:ascii="Times New Roman" w:eastAsia="Times New Roman" w:hAnsi="Times New Roman" w:cs="Times New Roman"/>
          <w:sz w:val="24"/>
          <w:szCs w:val="24"/>
        </w:rPr>
        <w:t>The Agriculture Improvement Act of 2018 (</w:t>
      </w:r>
      <w:r w:rsidR="000F77AC">
        <w:rPr>
          <w:rFonts w:ascii="Times New Roman" w:eastAsia="Times New Roman" w:hAnsi="Times New Roman" w:cs="Times New Roman"/>
          <w:sz w:val="24"/>
          <w:szCs w:val="24"/>
        </w:rPr>
        <w:t xml:space="preserve">2018 Farm Bill; </w:t>
      </w:r>
      <w:r w:rsidRPr="26477D8A">
        <w:rPr>
          <w:rFonts w:ascii="Times New Roman" w:eastAsia="Times New Roman" w:hAnsi="Times New Roman" w:cs="Times New Roman"/>
          <w:sz w:val="24"/>
          <w:szCs w:val="24"/>
        </w:rPr>
        <w:t>Pub L. 115-334)</w:t>
      </w:r>
      <w:r w:rsidRPr="26477D8A">
        <w:rPr>
          <w:rFonts w:ascii="Times New Roman" w:hAnsi="Times New Roman" w:cs="Times New Roman"/>
          <w:sz w:val="24"/>
          <w:szCs w:val="24"/>
        </w:rPr>
        <w:t xml:space="preserve"> authorized the Farm Production and Conservation (FPAC) mission area and the Natural Resources Conservation Service (NRCS) </w:t>
      </w:r>
      <w:r w:rsidRPr="26477D8A" w:rsidR="59BC3A27">
        <w:rPr>
          <w:rFonts w:ascii="Times New Roman" w:eastAsia="Times New Roman" w:hAnsi="Times New Roman" w:cs="Times New Roman"/>
          <w:sz w:val="24"/>
          <w:szCs w:val="24"/>
        </w:rPr>
        <w:t>to carry out pilot projects under which local and municipal governments enter into cooperative agreements to develop and test strategies for planning and implementing municipal composting plans and food waste reduction plans.</w:t>
      </w:r>
      <w:r w:rsidR="00507FDF">
        <w:rPr>
          <w:rFonts w:ascii="Times New Roman" w:eastAsia="Times New Roman" w:hAnsi="Times New Roman" w:cs="Times New Roman"/>
          <w:sz w:val="24"/>
          <w:szCs w:val="24"/>
        </w:rPr>
        <w:t xml:space="preserve"> </w:t>
      </w:r>
      <w:bookmarkStart w:id="0" w:name="_Hlk202884545"/>
      <w:r w:rsidR="00507FDF">
        <w:rPr>
          <w:rFonts w:ascii="Times New Roman" w:eastAsia="Times New Roman" w:hAnsi="Times New Roman" w:cs="Times New Roman"/>
          <w:sz w:val="24"/>
          <w:szCs w:val="24"/>
        </w:rPr>
        <w:t xml:space="preserve">This collection enables program staff to </w:t>
      </w:r>
      <w:r w:rsidR="00CF28DE">
        <w:rPr>
          <w:rFonts w:ascii="Times New Roman" w:eastAsia="Times New Roman" w:hAnsi="Times New Roman" w:cs="Times New Roman"/>
          <w:sz w:val="24"/>
          <w:szCs w:val="24"/>
        </w:rPr>
        <w:t>collect data in a unified format across projects</w:t>
      </w:r>
      <w:r w:rsidR="002355CF">
        <w:rPr>
          <w:rFonts w:ascii="Times New Roman" w:eastAsia="Times New Roman" w:hAnsi="Times New Roman" w:cs="Times New Roman"/>
          <w:sz w:val="24"/>
          <w:szCs w:val="24"/>
        </w:rPr>
        <w:t xml:space="preserve"> – no new information is being collected</w:t>
      </w:r>
      <w:r w:rsidR="00D42178">
        <w:rPr>
          <w:rFonts w:ascii="Times New Roman" w:eastAsia="Times New Roman" w:hAnsi="Times New Roman" w:cs="Times New Roman"/>
          <w:sz w:val="24"/>
          <w:szCs w:val="24"/>
        </w:rPr>
        <w:t xml:space="preserve"> outside of requisite </w:t>
      </w:r>
      <w:r w:rsidR="00131015">
        <w:rPr>
          <w:rFonts w:ascii="Times New Roman" w:eastAsia="Times New Roman" w:hAnsi="Times New Roman" w:cs="Times New Roman"/>
          <w:sz w:val="24"/>
          <w:szCs w:val="24"/>
        </w:rPr>
        <w:t>grants.gov forms and one custom form for programmatic reporting (NRCS-OUAIP-1). T</w:t>
      </w:r>
      <w:r w:rsidR="002355CF">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reporting</w:t>
      </w:r>
      <w:r w:rsidR="002355CF">
        <w:rPr>
          <w:rFonts w:ascii="Times New Roman" w:eastAsia="Times New Roman" w:hAnsi="Times New Roman" w:cs="Times New Roman"/>
          <w:sz w:val="24"/>
          <w:szCs w:val="24"/>
        </w:rPr>
        <w:t xml:space="preserve"> form simply provides standardization in order to better determine program efficacy and efficiency.</w:t>
      </w:r>
      <w:bookmarkEnd w:id="0"/>
      <w:r w:rsidR="002355CF">
        <w:rPr>
          <w:rFonts w:ascii="Times New Roman" w:eastAsia="Times New Roman" w:hAnsi="Times New Roman" w:cs="Times New Roman"/>
          <w:sz w:val="24"/>
          <w:szCs w:val="24"/>
        </w:rPr>
        <w:t xml:space="preserve"> </w:t>
      </w:r>
    </w:p>
    <w:p w:rsidR="003B6021" w:rsidRPr="005D6A80" w:rsidP="214C4F14" w14:paraId="02690E4E" w14:textId="77777777">
      <w:pPr>
        <w:rPr>
          <w:rFonts w:ascii="Times New Roman" w:hAnsi="Times New Roman"/>
          <w:b/>
          <w:bCs/>
          <w:sz w:val="24"/>
          <w:szCs w:val="24"/>
        </w:rPr>
      </w:pPr>
      <w:r w:rsidRPr="214C4F14">
        <w:rPr>
          <w:rFonts w:ascii="Times New Roman" w:hAnsi="Times New Roman"/>
          <w:b/>
          <w:bCs/>
          <w:sz w:val="24"/>
          <w:szCs w:val="24"/>
        </w:rPr>
        <w:t xml:space="preserve">2.  </w:t>
      </w:r>
      <w:r w:rsidRPr="214C4F14" w:rsidR="004F3634">
        <w:rPr>
          <w:rFonts w:ascii="Times New Roman" w:hAnsi="Times New Roman"/>
          <w:b/>
          <w:bCs/>
          <w:sz w:val="24"/>
          <w:szCs w:val="24"/>
        </w:rPr>
        <w:t>Indicate how, by whom and for what purpose the information is to be used.  Except for new collections, indicate the actual use the Agency has made of the information received from the current collection.</w:t>
      </w:r>
    </w:p>
    <w:p w:rsidR="004F3634" w:rsidP="006E0EEB" w14:paraId="13568102" w14:textId="08051BC0">
      <w:pPr>
        <w:rPr>
          <w:rFonts w:ascii="Times New Roman" w:hAnsi="Times New Roman"/>
          <w:sz w:val="24"/>
          <w:szCs w:val="24"/>
        </w:rPr>
      </w:pPr>
      <w:r>
        <w:rPr>
          <w:rFonts w:ascii="Times New Roman" w:hAnsi="Times New Roman"/>
          <w:sz w:val="24"/>
          <w:szCs w:val="24"/>
        </w:rPr>
        <w:t>NRCS is using the in</w:t>
      </w:r>
      <w:r w:rsidRPr="26477D8A">
        <w:rPr>
          <w:rFonts w:ascii="Times New Roman" w:hAnsi="Times New Roman"/>
          <w:sz w:val="24"/>
          <w:szCs w:val="24"/>
        </w:rPr>
        <w:t>formation to determine whether participants meet the eligibility requirements to be a recipient of grant funds</w:t>
      </w:r>
      <w:r w:rsidR="00826661">
        <w:rPr>
          <w:rFonts w:ascii="Times New Roman" w:hAnsi="Times New Roman"/>
          <w:sz w:val="24"/>
          <w:szCs w:val="24"/>
        </w:rPr>
        <w:t xml:space="preserve"> and to </w:t>
      </w:r>
      <w:r w:rsidR="009A33FF">
        <w:rPr>
          <w:rFonts w:ascii="Times New Roman" w:hAnsi="Times New Roman"/>
          <w:sz w:val="24"/>
          <w:szCs w:val="24"/>
        </w:rPr>
        <w:t>monitor and evaluate project performance</w:t>
      </w:r>
      <w:r w:rsidRPr="26477D8A">
        <w:rPr>
          <w:rFonts w:ascii="Times New Roman" w:hAnsi="Times New Roman"/>
          <w:sz w:val="24"/>
          <w:szCs w:val="24"/>
        </w:rPr>
        <w:t>. Lack of adequate information to make the determination could result</w:t>
      </w:r>
      <w:r w:rsidRPr="26477D8A" w:rsidR="000C3E08">
        <w:rPr>
          <w:rFonts w:ascii="Times New Roman" w:hAnsi="Times New Roman"/>
          <w:sz w:val="24"/>
          <w:szCs w:val="24"/>
        </w:rPr>
        <w:t xml:space="preserve"> in the improper administration and appropriation of Federal grant funds.</w:t>
      </w:r>
    </w:p>
    <w:p w:rsidR="000C3E08" w:rsidP="006E0EEB" w14:paraId="789FE5D1" w14:textId="2907744D">
      <w:pPr>
        <w:rPr>
          <w:rFonts w:ascii="Times New Roman" w:hAnsi="Times New Roman"/>
          <w:sz w:val="24"/>
          <w:szCs w:val="24"/>
        </w:rPr>
      </w:pPr>
      <w:r w:rsidRPr="26477D8A">
        <w:rPr>
          <w:rFonts w:ascii="Times New Roman" w:hAnsi="Times New Roman"/>
          <w:sz w:val="24"/>
          <w:szCs w:val="24"/>
        </w:rPr>
        <w:t xml:space="preserve">The information collection requirements are described </w:t>
      </w:r>
      <w:r w:rsidRPr="26477D8A" w:rsidR="00872E20">
        <w:rPr>
          <w:rFonts w:ascii="Times New Roman" w:hAnsi="Times New Roman"/>
          <w:sz w:val="24"/>
          <w:szCs w:val="24"/>
        </w:rPr>
        <w:t>in the Reporting and Recordkeeping requirement.</w:t>
      </w:r>
    </w:p>
    <w:p w:rsidR="214C4F14" w:rsidP="00070A83" w14:paraId="45C8C40B" w14:textId="32657CD7">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Project Summary</w:t>
      </w:r>
    </w:p>
    <w:p w:rsidR="00F03E05" w:rsidP="00070A83" w14:paraId="12724458" w14:textId="2357AD95">
      <w:pPr>
        <w:spacing w:line="257" w:lineRule="auto"/>
        <w:rPr>
          <w:rFonts w:ascii="Times New Roman" w:eastAsia="Times New Roman" w:hAnsi="Times New Roman" w:cs="Times New Roman"/>
          <w:sz w:val="24"/>
          <w:szCs w:val="24"/>
        </w:rPr>
      </w:pPr>
      <w:r w:rsidRPr="00F03E05">
        <w:rPr>
          <w:rFonts w:ascii="Times New Roman" w:eastAsia="Times New Roman" w:hAnsi="Times New Roman" w:cs="Times New Roman"/>
          <w:sz w:val="24"/>
          <w:szCs w:val="24"/>
        </w:rPr>
        <w:t xml:space="preserve">NRCS requires applicants to provide descriptive narrative detailing the proposed project.  Applicant input and summary information is used to evaluate proposals and to produce the Notification of Award.  Estimated burden time: </w:t>
      </w:r>
      <w:r w:rsidR="00062052">
        <w:rPr>
          <w:rFonts w:ascii="Times New Roman" w:eastAsia="Times New Roman" w:hAnsi="Times New Roman" w:cs="Times New Roman"/>
          <w:sz w:val="24"/>
          <w:szCs w:val="24"/>
        </w:rPr>
        <w:t xml:space="preserve"> </w:t>
      </w:r>
      <w:r w:rsidR="005772DB">
        <w:rPr>
          <w:rFonts w:ascii="Times New Roman" w:eastAsia="Times New Roman" w:hAnsi="Times New Roman" w:cs="Times New Roman"/>
          <w:sz w:val="24"/>
          <w:szCs w:val="24"/>
        </w:rPr>
        <w:t>1</w:t>
      </w:r>
      <w:r w:rsidRPr="00F03E05">
        <w:rPr>
          <w:rFonts w:ascii="Times New Roman" w:eastAsia="Times New Roman" w:hAnsi="Times New Roman" w:cs="Times New Roman"/>
          <w:sz w:val="24"/>
          <w:szCs w:val="24"/>
        </w:rPr>
        <w:t xml:space="preserve"> hour per awardee.</w:t>
      </w:r>
    </w:p>
    <w:p w:rsidR="214C4F14" w:rsidP="00070A83" w14:paraId="3C2D6EE4" w14:textId="144411F9">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Negotiated Indirect Cost Rate Agreement (NICRA)</w:t>
      </w:r>
    </w:p>
    <w:p w:rsidR="214C4F14" w:rsidP="00070A83" w14:paraId="3AF57E13" w14:textId="75AAE9E5">
      <w:pPr>
        <w:spacing w:line="257" w:lineRule="auto"/>
        <w:rPr>
          <w:rFonts w:ascii="Times New Roman" w:eastAsia="Times New Roman" w:hAnsi="Times New Roman" w:cs="Times New Roman"/>
          <w:sz w:val="24"/>
          <w:szCs w:val="24"/>
        </w:rPr>
      </w:pPr>
      <w:r w:rsidRPr="26477D8A">
        <w:rPr>
          <w:rFonts w:ascii="Times New Roman" w:eastAsia="Times New Roman" w:hAnsi="Times New Roman" w:cs="Times New Roman"/>
          <w:sz w:val="24"/>
          <w:szCs w:val="24"/>
        </w:rPr>
        <w:t xml:space="preserve">All awardees requesting reimbursement of indirect costs, who have an existing NICRA, must provide this document with their application. Estimated burden time: </w:t>
      </w:r>
      <w:r w:rsidR="004B4DFF">
        <w:rPr>
          <w:rFonts w:ascii="Times New Roman" w:eastAsia="Times New Roman" w:hAnsi="Times New Roman" w:cs="Times New Roman"/>
          <w:sz w:val="24"/>
          <w:szCs w:val="24"/>
        </w:rPr>
        <w:t>0.</w:t>
      </w:r>
      <w:r w:rsidR="00A70379">
        <w:rPr>
          <w:rFonts w:ascii="Times New Roman" w:eastAsia="Times New Roman" w:hAnsi="Times New Roman" w:cs="Times New Roman"/>
          <w:sz w:val="24"/>
          <w:szCs w:val="24"/>
        </w:rPr>
        <w:t>25</w:t>
      </w:r>
      <w:r w:rsidRPr="26477D8A">
        <w:rPr>
          <w:rFonts w:ascii="Times New Roman" w:eastAsia="Times New Roman" w:hAnsi="Times New Roman" w:cs="Times New Roman"/>
          <w:sz w:val="24"/>
          <w:szCs w:val="24"/>
        </w:rPr>
        <w:t xml:space="preserve"> hour per awardee requesting indirect costs.</w:t>
      </w:r>
    </w:p>
    <w:p w:rsidR="214C4F14" w:rsidP="00070A83" w14:paraId="31671147" w14:textId="7075A48C">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De Minimus Rate Agreement</w:t>
      </w:r>
    </w:p>
    <w:p w:rsidR="214C4F14" w:rsidP="00070A83" w14:paraId="2446C45A" w14:textId="38DBDBF2">
      <w:pPr>
        <w:spacing w:line="257" w:lineRule="auto"/>
        <w:rPr>
          <w:rFonts w:ascii="Times New Roman" w:eastAsia="Times New Roman" w:hAnsi="Times New Roman" w:cs="Times New Roman"/>
          <w:sz w:val="24"/>
          <w:szCs w:val="24"/>
        </w:rPr>
      </w:pPr>
      <w:r w:rsidRPr="26477D8A">
        <w:rPr>
          <w:rFonts w:ascii="Times New Roman" w:eastAsia="Times New Roman" w:hAnsi="Times New Roman" w:cs="Times New Roman"/>
          <w:sz w:val="24"/>
          <w:szCs w:val="24"/>
        </w:rPr>
        <w:t xml:space="preserve">NRCS requires all grant recipients requesting reimbursement of indirect costs, who do not have an existing NICRA, to provide an attestation that they will utilize the 10% De Minimus Rate when calculating indirect costs. Estimated burden time: </w:t>
      </w:r>
      <w:r w:rsidR="004B4DFF">
        <w:rPr>
          <w:rFonts w:ascii="Times New Roman" w:eastAsia="Times New Roman" w:hAnsi="Times New Roman" w:cs="Times New Roman"/>
          <w:sz w:val="24"/>
          <w:szCs w:val="24"/>
        </w:rPr>
        <w:t>0.</w:t>
      </w:r>
      <w:r w:rsidR="00172DE9">
        <w:rPr>
          <w:rFonts w:ascii="Times New Roman" w:eastAsia="Times New Roman" w:hAnsi="Times New Roman" w:cs="Times New Roman"/>
          <w:sz w:val="24"/>
          <w:szCs w:val="24"/>
        </w:rPr>
        <w:t>25</w:t>
      </w:r>
      <w:r w:rsidRPr="26477D8A">
        <w:rPr>
          <w:rFonts w:ascii="Times New Roman" w:eastAsia="Times New Roman" w:hAnsi="Times New Roman" w:cs="Times New Roman"/>
          <w:sz w:val="24"/>
          <w:szCs w:val="24"/>
        </w:rPr>
        <w:t xml:space="preserve"> hour per awardee requesting indirect costs who does not have a NICRA.</w:t>
      </w:r>
    </w:p>
    <w:p w:rsidR="214C4F14" w:rsidP="00070A83" w14:paraId="1ADB7397" w14:textId="3EE41A44">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Annual Progress Reports</w:t>
      </w:r>
    </w:p>
    <w:p w:rsidR="214C4F14" w:rsidP="00070A83" w14:paraId="390A44F5" w14:textId="1EBA4F84">
      <w:pPr>
        <w:spacing w:line="257" w:lineRule="auto"/>
        <w:rPr>
          <w:rFonts w:ascii="Times New Roman" w:eastAsia="Times New Roman" w:hAnsi="Times New Roman" w:cs="Times New Roman"/>
          <w:sz w:val="24"/>
          <w:szCs w:val="24"/>
        </w:rPr>
      </w:pPr>
      <w:r w:rsidRPr="26477D8A">
        <w:rPr>
          <w:rFonts w:ascii="Times New Roman" w:eastAsia="Times New Roman" w:hAnsi="Times New Roman" w:cs="Times New Roman"/>
          <w:sz w:val="24"/>
          <w:szCs w:val="24"/>
        </w:rPr>
        <w:t>NRCS requires all grant recipients to submit an annual report detailing progress, challenges, and key milestones. Estimated Burden time</w:t>
      </w:r>
      <w:r w:rsidR="005F077F">
        <w:rPr>
          <w:rFonts w:ascii="Times New Roman" w:eastAsia="Times New Roman" w:hAnsi="Times New Roman" w:cs="Times New Roman"/>
          <w:sz w:val="24"/>
          <w:szCs w:val="24"/>
        </w:rPr>
        <w:t xml:space="preserve">: </w:t>
      </w:r>
      <w:r w:rsidR="00252CB1">
        <w:rPr>
          <w:rFonts w:ascii="Times New Roman" w:eastAsia="Times New Roman" w:hAnsi="Times New Roman" w:cs="Times New Roman"/>
          <w:sz w:val="24"/>
          <w:szCs w:val="24"/>
        </w:rPr>
        <w:t>1</w:t>
      </w:r>
      <w:r w:rsidRPr="26477D8A">
        <w:rPr>
          <w:rFonts w:ascii="Times New Roman" w:eastAsia="Times New Roman" w:hAnsi="Times New Roman" w:cs="Times New Roman"/>
          <w:sz w:val="24"/>
          <w:szCs w:val="24"/>
        </w:rPr>
        <w:t xml:space="preserve"> hour per awardee per response.</w:t>
      </w:r>
    </w:p>
    <w:p w:rsidR="004B4DFF" w:rsidP="00070A83" w14:paraId="4C5D46C0" w14:textId="54074B47">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Notice of Award</w:t>
      </w:r>
    </w:p>
    <w:p w:rsidR="004B4DFF" w:rsidRPr="004B4DFF" w:rsidP="00070A83" w14:paraId="3F0CB344" w14:textId="4D3EB51A">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NRCS requires all grants rec</w:t>
      </w:r>
      <w:r w:rsidR="009F7153">
        <w:rPr>
          <w:rFonts w:ascii="Times New Roman" w:eastAsia="Times New Roman" w:hAnsi="Times New Roman" w:cs="Times New Roman"/>
          <w:sz w:val="24"/>
          <w:szCs w:val="24"/>
        </w:rPr>
        <w:t>ipients to sign the Notice of Award. Estimated Burden Time: 0.5 hour per awardee.</w:t>
      </w:r>
    </w:p>
    <w:p w:rsidR="00C73770" w:rsidP="26477D8A" w14:paraId="1512439C" w14:textId="016493F7">
      <w:pPr>
        <w:rPr>
          <w:rFonts w:ascii="Times New Roman" w:hAnsi="Times New Roman"/>
          <w:b/>
          <w:bCs/>
          <w:sz w:val="24"/>
          <w:szCs w:val="24"/>
        </w:rPr>
      </w:pPr>
      <w:r w:rsidRPr="26477D8A">
        <w:rPr>
          <w:rFonts w:ascii="Times New Roman" w:hAnsi="Times New Roman"/>
          <w:b/>
          <w:bCs/>
          <w:sz w:val="24"/>
          <w:szCs w:val="24"/>
        </w:rPr>
        <w:t>Collections Approved under Other OMB Control Numbers</w:t>
      </w:r>
    </w:p>
    <w:p w:rsidR="00AB2F96" w:rsidP="006E0EEB" w14:paraId="78B876C2" w14:textId="1B917590">
      <w:pPr>
        <w:rPr>
          <w:rFonts w:ascii="Times New Roman" w:hAnsi="Times New Roman"/>
          <w:sz w:val="24"/>
          <w:szCs w:val="24"/>
        </w:rPr>
      </w:pPr>
      <w:r>
        <w:rPr>
          <w:rFonts w:ascii="Times New Roman" w:hAnsi="Times New Roman"/>
          <w:sz w:val="24"/>
          <w:szCs w:val="24"/>
        </w:rPr>
        <w:t>The following table summarizes the information collection for which approval has been obtained under the OMB Control Number for another CFR part.</w:t>
      </w:r>
    </w:p>
    <w:tbl>
      <w:tblPr>
        <w:tblStyle w:val="TableGrid"/>
        <w:tblW w:w="0" w:type="auto"/>
        <w:tblLook w:val="04A0"/>
      </w:tblPr>
      <w:tblGrid>
        <w:gridCol w:w="6210"/>
        <w:gridCol w:w="1620"/>
      </w:tblGrid>
      <w:tr w14:paraId="4BD38E44" w14:textId="77777777" w:rsidTr="26477D8A">
        <w:tblPrEx>
          <w:tblW w:w="0" w:type="auto"/>
          <w:tblLook w:val="04A0"/>
        </w:tblPrEx>
        <w:tc>
          <w:tcPr>
            <w:tcW w:w="6210" w:type="dxa"/>
          </w:tcPr>
          <w:p w:rsidR="0061606A" w:rsidP="006E0EEB" w14:paraId="5D0672A4" w14:textId="77777777">
            <w:pPr>
              <w:rPr>
                <w:rFonts w:ascii="Times New Roman" w:hAnsi="Times New Roman"/>
                <w:sz w:val="24"/>
                <w:szCs w:val="24"/>
              </w:rPr>
            </w:pPr>
            <w:r>
              <w:rPr>
                <w:rFonts w:ascii="Times New Roman" w:hAnsi="Times New Roman"/>
                <w:sz w:val="24"/>
                <w:szCs w:val="24"/>
              </w:rPr>
              <w:t>Description</w:t>
            </w:r>
          </w:p>
        </w:tc>
        <w:tc>
          <w:tcPr>
            <w:tcW w:w="1620" w:type="dxa"/>
          </w:tcPr>
          <w:p w:rsidR="0061606A" w:rsidP="006E0EEB" w14:paraId="5B68E2CE" w14:textId="77777777">
            <w:pPr>
              <w:rPr>
                <w:rFonts w:ascii="Times New Roman" w:hAnsi="Times New Roman"/>
                <w:sz w:val="24"/>
                <w:szCs w:val="24"/>
              </w:rPr>
            </w:pPr>
            <w:r>
              <w:rPr>
                <w:rFonts w:ascii="Times New Roman" w:hAnsi="Times New Roman"/>
                <w:sz w:val="24"/>
                <w:szCs w:val="24"/>
              </w:rPr>
              <w:t>Approved</w:t>
            </w:r>
          </w:p>
          <w:p w:rsidR="0061606A" w:rsidP="006E0EEB" w14:paraId="61D1E1E2" w14:textId="77777777">
            <w:pPr>
              <w:rPr>
                <w:rFonts w:ascii="Times New Roman" w:hAnsi="Times New Roman"/>
                <w:sz w:val="24"/>
                <w:szCs w:val="24"/>
              </w:rPr>
            </w:pPr>
            <w:r>
              <w:rPr>
                <w:rFonts w:ascii="Times New Roman" w:hAnsi="Times New Roman"/>
                <w:sz w:val="24"/>
                <w:szCs w:val="24"/>
              </w:rPr>
              <w:t>Under</w:t>
            </w:r>
          </w:p>
        </w:tc>
      </w:tr>
      <w:tr w14:paraId="0B00192D" w14:textId="77777777" w:rsidTr="26477D8A">
        <w:tblPrEx>
          <w:tblW w:w="0" w:type="auto"/>
          <w:tblLook w:val="04A0"/>
        </w:tblPrEx>
        <w:tc>
          <w:tcPr>
            <w:tcW w:w="6210" w:type="dxa"/>
          </w:tcPr>
          <w:p w:rsidR="0061606A" w:rsidP="006E0EEB" w14:paraId="09F81A25" w14:textId="77777777">
            <w:pPr>
              <w:rPr>
                <w:rFonts w:ascii="Times New Roman" w:hAnsi="Times New Roman"/>
                <w:sz w:val="24"/>
                <w:szCs w:val="24"/>
              </w:rPr>
            </w:pPr>
            <w:r>
              <w:rPr>
                <w:rFonts w:ascii="Times New Roman" w:hAnsi="Times New Roman"/>
                <w:sz w:val="24"/>
                <w:szCs w:val="24"/>
              </w:rPr>
              <w:t>SF-424, Application for Federal Assistance</w:t>
            </w:r>
          </w:p>
        </w:tc>
        <w:tc>
          <w:tcPr>
            <w:tcW w:w="1620" w:type="dxa"/>
          </w:tcPr>
          <w:p w:rsidR="0061606A" w:rsidP="006E0EEB" w14:paraId="0E0FB0D8" w14:textId="77777777">
            <w:pPr>
              <w:rPr>
                <w:rFonts w:ascii="Times New Roman" w:hAnsi="Times New Roman"/>
                <w:sz w:val="24"/>
                <w:szCs w:val="24"/>
              </w:rPr>
            </w:pPr>
            <w:r>
              <w:rPr>
                <w:rFonts w:ascii="Times New Roman" w:hAnsi="Times New Roman"/>
                <w:sz w:val="24"/>
                <w:szCs w:val="24"/>
              </w:rPr>
              <w:t>4040-0020</w:t>
            </w:r>
          </w:p>
        </w:tc>
      </w:tr>
      <w:tr w14:paraId="0A230FA9" w14:textId="77777777" w:rsidTr="26477D8A">
        <w:tblPrEx>
          <w:tblW w:w="0" w:type="auto"/>
          <w:tblLook w:val="04A0"/>
        </w:tblPrEx>
        <w:tc>
          <w:tcPr>
            <w:tcW w:w="6210" w:type="dxa"/>
          </w:tcPr>
          <w:p w:rsidR="0061606A" w:rsidP="00F94956" w14:paraId="3117F7FD" w14:textId="77777777">
            <w:pPr>
              <w:rPr>
                <w:rFonts w:ascii="Times New Roman" w:hAnsi="Times New Roman"/>
                <w:sz w:val="24"/>
                <w:szCs w:val="24"/>
              </w:rPr>
            </w:pPr>
            <w:r>
              <w:rPr>
                <w:rFonts w:ascii="Times New Roman" w:hAnsi="Times New Roman"/>
                <w:sz w:val="24"/>
                <w:szCs w:val="24"/>
              </w:rPr>
              <w:t>SF-424A, Budget Information Non-Construction</w:t>
            </w:r>
          </w:p>
        </w:tc>
        <w:tc>
          <w:tcPr>
            <w:tcW w:w="1620" w:type="dxa"/>
          </w:tcPr>
          <w:p w:rsidR="0061606A" w:rsidP="006E0EEB" w14:paraId="7F91742E" w14:textId="77777777">
            <w:pPr>
              <w:rPr>
                <w:rFonts w:ascii="Times New Roman" w:hAnsi="Times New Roman"/>
                <w:sz w:val="24"/>
                <w:szCs w:val="24"/>
              </w:rPr>
            </w:pPr>
            <w:r>
              <w:rPr>
                <w:rFonts w:ascii="Times New Roman" w:hAnsi="Times New Roman"/>
                <w:sz w:val="24"/>
                <w:szCs w:val="24"/>
              </w:rPr>
              <w:t>4040-0006</w:t>
            </w:r>
          </w:p>
        </w:tc>
      </w:tr>
      <w:tr w14:paraId="28AB4651" w14:textId="77777777" w:rsidTr="26477D8A">
        <w:tblPrEx>
          <w:tblW w:w="0" w:type="auto"/>
          <w:tblLook w:val="04A0"/>
        </w:tblPrEx>
        <w:tc>
          <w:tcPr>
            <w:tcW w:w="6210" w:type="dxa"/>
          </w:tcPr>
          <w:p w:rsidR="0061606A" w:rsidP="006E0EEB" w14:paraId="47C0D7E8" w14:textId="77777777">
            <w:pPr>
              <w:rPr>
                <w:rFonts w:ascii="Times New Roman" w:hAnsi="Times New Roman"/>
                <w:sz w:val="24"/>
                <w:szCs w:val="24"/>
              </w:rPr>
            </w:pPr>
            <w:r>
              <w:rPr>
                <w:rFonts w:ascii="Times New Roman" w:hAnsi="Times New Roman"/>
                <w:sz w:val="24"/>
                <w:szCs w:val="24"/>
              </w:rPr>
              <w:t>SF-425, Financial Status Report</w:t>
            </w:r>
          </w:p>
        </w:tc>
        <w:tc>
          <w:tcPr>
            <w:tcW w:w="1620" w:type="dxa"/>
          </w:tcPr>
          <w:p w:rsidR="0061606A" w:rsidP="006E0EEB" w14:paraId="4C27A9D6" w14:textId="77777777">
            <w:pPr>
              <w:rPr>
                <w:rFonts w:ascii="Times New Roman" w:hAnsi="Times New Roman"/>
                <w:sz w:val="24"/>
                <w:szCs w:val="24"/>
              </w:rPr>
            </w:pPr>
            <w:r>
              <w:rPr>
                <w:rFonts w:ascii="Times New Roman" w:hAnsi="Times New Roman"/>
                <w:sz w:val="24"/>
                <w:szCs w:val="24"/>
              </w:rPr>
              <w:t>4040-0014</w:t>
            </w:r>
          </w:p>
        </w:tc>
      </w:tr>
      <w:tr w14:paraId="0AA9C9CB" w14:textId="77777777" w:rsidTr="26477D8A">
        <w:tblPrEx>
          <w:tblW w:w="0" w:type="auto"/>
          <w:tblLook w:val="04A0"/>
        </w:tblPrEx>
        <w:tc>
          <w:tcPr>
            <w:tcW w:w="6210" w:type="dxa"/>
          </w:tcPr>
          <w:p w:rsidR="0061606A" w:rsidP="006E0EEB" w14:paraId="435127D7" w14:textId="77777777">
            <w:pPr>
              <w:rPr>
                <w:rFonts w:ascii="Times New Roman" w:hAnsi="Times New Roman"/>
                <w:sz w:val="24"/>
                <w:szCs w:val="24"/>
              </w:rPr>
            </w:pPr>
            <w:r>
              <w:rPr>
                <w:rFonts w:ascii="Times New Roman" w:hAnsi="Times New Roman"/>
                <w:sz w:val="24"/>
                <w:szCs w:val="24"/>
              </w:rPr>
              <w:t>SF-270, Request for Advance and Reimbursement</w:t>
            </w:r>
          </w:p>
        </w:tc>
        <w:tc>
          <w:tcPr>
            <w:tcW w:w="1620" w:type="dxa"/>
          </w:tcPr>
          <w:p w:rsidR="0061606A" w:rsidP="006E0EEB" w14:paraId="1B724ABC" w14:textId="77777777">
            <w:pPr>
              <w:rPr>
                <w:rFonts w:ascii="Times New Roman" w:hAnsi="Times New Roman"/>
                <w:sz w:val="24"/>
                <w:szCs w:val="24"/>
              </w:rPr>
            </w:pPr>
            <w:r>
              <w:rPr>
                <w:rFonts w:ascii="Times New Roman" w:hAnsi="Times New Roman"/>
                <w:sz w:val="24"/>
                <w:szCs w:val="24"/>
              </w:rPr>
              <w:t>4040-0012</w:t>
            </w:r>
          </w:p>
        </w:tc>
      </w:tr>
      <w:tr w14:paraId="234AAADC" w14:textId="77777777" w:rsidTr="26477D8A">
        <w:tblPrEx>
          <w:tblW w:w="0" w:type="auto"/>
          <w:tblLook w:val="04A0"/>
        </w:tblPrEx>
        <w:tc>
          <w:tcPr>
            <w:tcW w:w="6210" w:type="dxa"/>
          </w:tcPr>
          <w:p w:rsidR="005E3E5D" w:rsidP="00F1571E" w14:paraId="0DD7DB78" w14:textId="381E3787">
            <w:pPr>
              <w:tabs>
                <w:tab w:val="left" w:pos="1185"/>
              </w:tabs>
              <w:jc w:val="both"/>
              <w:rPr>
                <w:rFonts w:ascii="Times New Roman" w:hAnsi="Times New Roman"/>
                <w:sz w:val="24"/>
                <w:szCs w:val="24"/>
              </w:rPr>
            </w:pPr>
            <w:r w:rsidRPr="00F1571E">
              <w:rPr>
                <w:rFonts w:ascii="Times New Roman" w:hAnsi="Times New Roman"/>
                <w:sz w:val="24"/>
                <w:szCs w:val="24"/>
              </w:rPr>
              <w:t>Certificate Regarding Lobbying</w:t>
            </w:r>
          </w:p>
        </w:tc>
        <w:tc>
          <w:tcPr>
            <w:tcW w:w="1620" w:type="dxa"/>
          </w:tcPr>
          <w:p w:rsidR="005E3E5D" w:rsidP="006E0EEB" w14:paraId="2D0B3DB2" w14:textId="4DFB45F9">
            <w:pPr>
              <w:rPr>
                <w:rFonts w:ascii="Times New Roman" w:hAnsi="Times New Roman"/>
                <w:sz w:val="24"/>
                <w:szCs w:val="24"/>
              </w:rPr>
            </w:pPr>
            <w:r w:rsidRPr="00F1571E">
              <w:rPr>
                <w:rFonts w:ascii="Times New Roman" w:hAnsi="Times New Roman"/>
                <w:sz w:val="24"/>
                <w:szCs w:val="24"/>
              </w:rPr>
              <w:t>4040-0013</w:t>
            </w:r>
          </w:p>
        </w:tc>
      </w:tr>
      <w:tr w14:paraId="299F9B91" w14:textId="77777777" w:rsidTr="26477D8A">
        <w:tblPrEx>
          <w:tblW w:w="0" w:type="auto"/>
          <w:tblLook w:val="04A0"/>
        </w:tblPrEx>
        <w:tc>
          <w:tcPr>
            <w:tcW w:w="6210" w:type="dxa"/>
          </w:tcPr>
          <w:p w:rsidR="214C4F14" w:rsidP="006E4D8A" w14:paraId="08495874" w14:textId="401C3575">
            <w:pPr>
              <w:rPr>
                <w:rFonts w:ascii="Times New Roman" w:hAnsi="Times New Roman"/>
                <w:sz w:val="24"/>
                <w:szCs w:val="24"/>
              </w:rPr>
            </w:pPr>
            <w:r w:rsidRPr="26477D8A">
              <w:rPr>
                <w:rFonts w:ascii="Times New Roman" w:hAnsi="Times New Roman"/>
                <w:sz w:val="24"/>
                <w:szCs w:val="24"/>
              </w:rPr>
              <w:t>SF-LLL, Disclosure of Lobbying Activities</w:t>
            </w:r>
          </w:p>
        </w:tc>
        <w:tc>
          <w:tcPr>
            <w:tcW w:w="1620" w:type="dxa"/>
          </w:tcPr>
          <w:p w:rsidR="214C4F14" w:rsidP="214C4F14" w14:paraId="2A29982F" w14:textId="4EF13BD4">
            <w:pPr>
              <w:rPr>
                <w:rFonts w:ascii="Times New Roman" w:hAnsi="Times New Roman"/>
                <w:sz w:val="24"/>
                <w:szCs w:val="24"/>
              </w:rPr>
            </w:pPr>
            <w:r w:rsidRPr="26477D8A">
              <w:rPr>
                <w:rFonts w:ascii="Times New Roman" w:hAnsi="Times New Roman"/>
                <w:sz w:val="24"/>
                <w:szCs w:val="24"/>
              </w:rPr>
              <w:t>4040-0013</w:t>
            </w:r>
          </w:p>
        </w:tc>
      </w:tr>
    </w:tbl>
    <w:p w:rsidR="005C626F" w:rsidP="006E0EEB" w14:paraId="2EAF2CC4" w14:textId="77777777">
      <w:pPr>
        <w:rPr>
          <w:rFonts w:ascii="Times New Roman" w:hAnsi="Times New Roman"/>
          <w:sz w:val="24"/>
          <w:szCs w:val="24"/>
        </w:rPr>
      </w:pPr>
    </w:p>
    <w:p w:rsidR="00271847" w:rsidRPr="004A709B" w:rsidP="006E0EEB" w14:paraId="115521A4" w14:textId="77777777">
      <w:pPr>
        <w:rPr>
          <w:rFonts w:ascii="Times New Roman" w:hAnsi="Times New Roman"/>
          <w:b/>
          <w:sz w:val="24"/>
          <w:szCs w:val="24"/>
        </w:rPr>
      </w:pPr>
      <w:r w:rsidRPr="004A709B">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of the decisions for adopting this means of collection.  Also describe any consideration of information technology to reduce burden.</w:t>
      </w:r>
    </w:p>
    <w:p w:rsidR="001709BC" w:rsidP="006E0EEB" w14:paraId="09F83A2B" w14:textId="1CAEBA6B">
      <w:pPr>
        <w:rPr>
          <w:rFonts w:ascii="Times New Roman" w:hAnsi="Times New Roman"/>
          <w:sz w:val="24"/>
          <w:szCs w:val="24"/>
        </w:rPr>
      </w:pPr>
      <w:r w:rsidRPr="26477D8A">
        <w:rPr>
          <w:rFonts w:ascii="Times New Roman" w:hAnsi="Times New Roman" w:cs="Times New Roman"/>
          <w:sz w:val="24"/>
          <w:szCs w:val="24"/>
        </w:rPr>
        <w:t>CFWR</w:t>
      </w:r>
      <w:r w:rsidRPr="26477D8A">
        <w:rPr>
          <w:rFonts w:ascii="Times New Roman" w:hAnsi="Times New Roman"/>
          <w:sz w:val="24"/>
          <w:szCs w:val="24"/>
        </w:rPr>
        <w:t xml:space="preserve"> cooperative agreements provide information using forms that are approved for government-wide use</w:t>
      </w:r>
      <w:r w:rsidR="00915B66">
        <w:rPr>
          <w:rFonts w:ascii="Times New Roman" w:hAnsi="Times New Roman"/>
          <w:sz w:val="24"/>
          <w:szCs w:val="24"/>
        </w:rPr>
        <w:t xml:space="preserve"> and available in electronic form</w:t>
      </w:r>
      <w:r w:rsidRPr="26477D8A">
        <w:rPr>
          <w:rFonts w:ascii="Times New Roman" w:hAnsi="Times New Roman"/>
          <w:sz w:val="24"/>
          <w:szCs w:val="24"/>
        </w:rPr>
        <w:t xml:space="preserve"> </w:t>
      </w:r>
      <w:r w:rsidR="00915B66">
        <w:rPr>
          <w:rFonts w:ascii="Times New Roman" w:hAnsi="Times New Roman"/>
          <w:sz w:val="24"/>
          <w:szCs w:val="24"/>
        </w:rPr>
        <w:t>on</w:t>
      </w:r>
      <w:r w:rsidRPr="26477D8A">
        <w:rPr>
          <w:rFonts w:ascii="Times New Roman" w:hAnsi="Times New Roman"/>
          <w:sz w:val="24"/>
          <w:szCs w:val="24"/>
        </w:rPr>
        <w:t xml:space="preserve"> Grants.gov.</w:t>
      </w:r>
    </w:p>
    <w:p w:rsidR="00653021" w:rsidP="006E0EEB" w14:paraId="12DC2FD5" w14:textId="56D25048">
      <w:pPr>
        <w:rPr>
          <w:rFonts w:ascii="Times New Roman" w:hAnsi="Times New Roman"/>
          <w:sz w:val="24"/>
          <w:szCs w:val="24"/>
        </w:rPr>
      </w:pPr>
      <w:r w:rsidRPr="26477D8A">
        <w:rPr>
          <w:rFonts w:ascii="Times New Roman" w:hAnsi="Times New Roman"/>
          <w:sz w:val="24"/>
          <w:szCs w:val="24"/>
        </w:rPr>
        <w:t xml:space="preserve">Non-form information collections are mostly limited to copies of documents in the </w:t>
      </w:r>
      <w:r w:rsidRPr="26477D8A" w:rsidR="0061606A">
        <w:rPr>
          <w:rFonts w:ascii="Times New Roman" w:hAnsi="Times New Roman" w:cs="Times New Roman"/>
          <w:sz w:val="24"/>
          <w:szCs w:val="24"/>
        </w:rPr>
        <w:t xml:space="preserve">CFWR </w:t>
      </w:r>
      <w:r w:rsidR="009320BE">
        <w:rPr>
          <w:rFonts w:ascii="Times New Roman" w:hAnsi="Times New Roman" w:cs="Times New Roman"/>
          <w:sz w:val="24"/>
          <w:szCs w:val="24"/>
        </w:rPr>
        <w:t>award</w:t>
      </w:r>
      <w:r w:rsidRPr="26477D8A" w:rsidR="0061606A">
        <w:rPr>
          <w:rFonts w:ascii="Times New Roman" w:hAnsi="Times New Roman" w:cs="Times New Roman"/>
          <w:sz w:val="24"/>
          <w:szCs w:val="24"/>
        </w:rPr>
        <w:t xml:space="preserve"> activit</w:t>
      </w:r>
      <w:r w:rsidRPr="26477D8A" w:rsidR="0011571B">
        <w:rPr>
          <w:rFonts w:ascii="Times New Roman" w:hAnsi="Times New Roman" w:cs="Times New Roman"/>
          <w:sz w:val="24"/>
          <w:szCs w:val="24"/>
        </w:rPr>
        <w:t>ie</w:t>
      </w:r>
      <w:r w:rsidRPr="26477D8A" w:rsidR="0061606A">
        <w:rPr>
          <w:rFonts w:ascii="Times New Roman" w:hAnsi="Times New Roman" w:cs="Times New Roman"/>
          <w:sz w:val="24"/>
          <w:szCs w:val="24"/>
        </w:rPr>
        <w:t>s</w:t>
      </w:r>
      <w:r w:rsidRPr="26477D8A">
        <w:rPr>
          <w:rFonts w:ascii="Times New Roman" w:hAnsi="Times New Roman"/>
          <w:sz w:val="24"/>
          <w:szCs w:val="24"/>
        </w:rPr>
        <w:t>’ possession or providing written replies to agency requests or offers.  Non-form collections, as well as all forms, may be submitted by email.</w:t>
      </w:r>
    </w:p>
    <w:p w:rsidR="00653021" w:rsidRPr="004A709B" w:rsidP="26477D8A" w14:paraId="0962251D" w14:textId="3A6F9880">
      <w:pPr>
        <w:rPr>
          <w:rFonts w:ascii="Times New Roman" w:hAnsi="Times New Roman"/>
          <w:b/>
          <w:bCs/>
          <w:sz w:val="24"/>
          <w:szCs w:val="24"/>
        </w:rPr>
      </w:pPr>
      <w:r w:rsidRPr="26477D8A">
        <w:rPr>
          <w:rFonts w:ascii="Times New Roman" w:hAnsi="Times New Roman"/>
          <w:b/>
          <w:bCs/>
          <w:sz w:val="24"/>
          <w:szCs w:val="24"/>
        </w:rPr>
        <w:t>4.  Describe efforts to identify duplication.  Show specifically why similar information already available cannot be used or modified for use for the purpose described in item 2 above.</w:t>
      </w:r>
    </w:p>
    <w:p w:rsidR="00643F51" w:rsidP="00643F51" w14:paraId="5C91AE9D" w14:textId="1F58D100">
      <w:pPr>
        <w:rPr>
          <w:rFonts w:ascii="Times New Roman" w:hAnsi="Times New Roman"/>
          <w:sz w:val="24"/>
          <w:szCs w:val="24"/>
        </w:rPr>
      </w:pPr>
      <w:r>
        <w:rPr>
          <w:rFonts w:ascii="Times New Roman" w:hAnsi="Times New Roman"/>
          <w:sz w:val="24"/>
          <w:szCs w:val="24"/>
        </w:rPr>
        <w:t xml:space="preserve">There is no duplication of information involved with collecting applications, processing applications, or monitoring of the </w:t>
      </w:r>
      <w:r w:rsidR="006D479E">
        <w:rPr>
          <w:rFonts w:ascii="Times New Roman" w:hAnsi="Times New Roman" w:cs="Times New Roman"/>
          <w:sz w:val="24"/>
          <w:szCs w:val="24"/>
        </w:rPr>
        <w:t>CFWR</w:t>
      </w:r>
      <w:r w:rsidR="00387B16">
        <w:rPr>
          <w:rFonts w:ascii="Times New Roman" w:hAnsi="Times New Roman" w:cs="Times New Roman"/>
          <w:sz w:val="24"/>
          <w:szCs w:val="24"/>
        </w:rPr>
        <w:t xml:space="preserve"> projects</w:t>
      </w:r>
      <w:r>
        <w:rPr>
          <w:rFonts w:ascii="Times New Roman" w:hAnsi="Times New Roman" w:cs="Times New Roman"/>
          <w:sz w:val="24"/>
          <w:szCs w:val="24"/>
        </w:rPr>
        <w:t>.</w:t>
      </w:r>
      <w:r>
        <w:rPr>
          <w:rFonts w:ascii="Times New Roman" w:hAnsi="Times New Roman"/>
          <w:sz w:val="24"/>
          <w:szCs w:val="24"/>
        </w:rPr>
        <w:t xml:space="preserve">  </w:t>
      </w:r>
      <w:r w:rsidR="006D479E">
        <w:rPr>
          <w:rFonts w:ascii="Times New Roman" w:hAnsi="Times New Roman" w:cs="Times New Roman"/>
          <w:sz w:val="24"/>
          <w:szCs w:val="24"/>
        </w:rPr>
        <w:t>CFWR</w:t>
      </w:r>
      <w:r>
        <w:rPr>
          <w:rFonts w:ascii="Times New Roman" w:hAnsi="Times New Roman" w:cs="Times New Roman"/>
          <w:sz w:val="24"/>
          <w:szCs w:val="24"/>
        </w:rPr>
        <w:t xml:space="preserve"> recipients</w:t>
      </w:r>
      <w:r>
        <w:rPr>
          <w:rFonts w:ascii="Times New Roman" w:hAnsi="Times New Roman"/>
          <w:sz w:val="24"/>
          <w:szCs w:val="24"/>
        </w:rPr>
        <w:t xml:space="preserve"> provide information on a regular basis to NRCS to comply with reporting requirements.</w:t>
      </w:r>
    </w:p>
    <w:p w:rsidR="004A709B" w:rsidRPr="006E02AF" w:rsidP="006E0EEB" w14:paraId="64F6BE50" w14:textId="77777777">
      <w:pPr>
        <w:rPr>
          <w:rFonts w:ascii="Times New Roman" w:hAnsi="Times New Roman"/>
          <w:b/>
          <w:sz w:val="24"/>
          <w:szCs w:val="24"/>
        </w:rPr>
      </w:pPr>
      <w:r w:rsidRPr="004A709B">
        <w:rPr>
          <w:rFonts w:ascii="Times New Roman" w:hAnsi="Times New Roman"/>
          <w:b/>
          <w:sz w:val="24"/>
          <w:szCs w:val="24"/>
        </w:rPr>
        <w:t xml:space="preserve">5.  </w:t>
      </w:r>
      <w:r w:rsidRPr="006E02AF">
        <w:rPr>
          <w:rFonts w:ascii="Times New Roman" w:hAnsi="Times New Roman"/>
          <w:b/>
          <w:sz w:val="24"/>
          <w:szCs w:val="24"/>
        </w:rPr>
        <w:t xml:space="preserve">Methods to minimize burden on small businesses or other small entities (Item 5 of </w:t>
      </w:r>
      <w:r w:rsidRPr="006E02AF" w:rsidR="006E02AF">
        <w:rPr>
          <w:rFonts w:ascii="Times New Roman" w:hAnsi="Times New Roman"/>
          <w:b/>
          <w:sz w:val="24"/>
          <w:szCs w:val="24"/>
        </w:rPr>
        <w:t>the Reporting and Recordkeeping Requirements</w:t>
      </w:r>
      <w:r w:rsidRPr="006E02AF">
        <w:rPr>
          <w:rFonts w:ascii="Times New Roman" w:hAnsi="Times New Roman"/>
          <w:b/>
          <w:sz w:val="24"/>
          <w:szCs w:val="24"/>
        </w:rPr>
        <w:t>), describe any methods to minimize the burden.</w:t>
      </w:r>
    </w:p>
    <w:p w:rsidR="004A709B" w:rsidP="006E0EEB" w14:paraId="68EFF939" w14:textId="22711F1B">
      <w:pPr>
        <w:rPr>
          <w:rFonts w:ascii="Times New Roman" w:hAnsi="Times New Roman"/>
          <w:sz w:val="24"/>
          <w:szCs w:val="24"/>
        </w:rPr>
      </w:pPr>
      <w:r w:rsidRPr="26477D8A">
        <w:rPr>
          <w:rFonts w:ascii="Times New Roman" w:hAnsi="Times New Roman"/>
          <w:sz w:val="24"/>
          <w:szCs w:val="24"/>
        </w:rPr>
        <w:t>It has been determined the collection will not have a significant economic impact on a substantial number of small entities since it contains normal business recordkeeping requirements and minimal essential reporting requirements.</w:t>
      </w:r>
      <w:r w:rsidR="00324788">
        <w:rPr>
          <w:rFonts w:ascii="Times New Roman" w:hAnsi="Times New Roman"/>
          <w:sz w:val="24"/>
          <w:szCs w:val="24"/>
        </w:rPr>
        <w:t xml:space="preserve"> </w:t>
      </w:r>
    </w:p>
    <w:p w:rsidR="004A709B" w:rsidRPr="001E5422" w:rsidP="006E0EEB" w14:paraId="5938EAB4" w14:textId="77777777">
      <w:pPr>
        <w:rPr>
          <w:rFonts w:ascii="Times New Roman" w:hAnsi="Times New Roman"/>
          <w:b/>
          <w:sz w:val="24"/>
          <w:szCs w:val="24"/>
        </w:rPr>
      </w:pPr>
      <w:r w:rsidRPr="001E5422">
        <w:rPr>
          <w:rFonts w:ascii="Times New Roman" w:hAnsi="Times New Roman"/>
          <w:b/>
          <w:sz w:val="24"/>
          <w:szCs w:val="24"/>
        </w:rPr>
        <w:t xml:space="preserve">6.  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214C4F14" w14:paraId="7790E3EA" w14:textId="11B434D2">
      <w:pPr>
        <w:rPr>
          <w:rFonts w:ascii="Times New Roman" w:hAnsi="Times New Roman"/>
          <w:sz w:val="24"/>
          <w:szCs w:val="24"/>
        </w:rPr>
      </w:pPr>
      <w:r w:rsidRPr="26477D8A">
        <w:rPr>
          <w:rFonts w:ascii="Times New Roman" w:hAnsi="Times New Roman"/>
          <w:sz w:val="24"/>
          <w:szCs w:val="24"/>
        </w:rPr>
        <w:t xml:space="preserve">The regulation requires the minimum information needed to determine whether </w:t>
      </w:r>
      <w:r w:rsidRPr="26477D8A" w:rsidR="000F2603">
        <w:rPr>
          <w:rFonts w:ascii="Times New Roman" w:hAnsi="Times New Roman"/>
          <w:sz w:val="24"/>
          <w:szCs w:val="24"/>
        </w:rPr>
        <w:t xml:space="preserve">CFWR </w:t>
      </w:r>
      <w:r w:rsidR="005B04DC">
        <w:rPr>
          <w:rFonts w:ascii="Times New Roman" w:hAnsi="Times New Roman"/>
          <w:sz w:val="24"/>
          <w:szCs w:val="24"/>
        </w:rPr>
        <w:t>program applicants are</w:t>
      </w:r>
      <w:r w:rsidRPr="26477D8A">
        <w:rPr>
          <w:rFonts w:ascii="Times New Roman" w:hAnsi="Times New Roman"/>
          <w:sz w:val="24"/>
          <w:szCs w:val="24"/>
        </w:rPr>
        <w:t xml:space="preserve"> eligible for </w:t>
      </w:r>
      <w:r w:rsidR="001B6981">
        <w:rPr>
          <w:rFonts w:ascii="Times New Roman" w:hAnsi="Times New Roman"/>
          <w:sz w:val="24"/>
          <w:szCs w:val="24"/>
        </w:rPr>
        <w:t xml:space="preserve">an award </w:t>
      </w:r>
      <w:r w:rsidRPr="26477D8A" w:rsidR="214C4F14">
        <w:rPr>
          <w:rFonts w:ascii="Times New Roman" w:eastAsia="Times New Roman" w:hAnsi="Times New Roman" w:cs="Times New Roman"/>
          <w:sz w:val="24"/>
          <w:szCs w:val="24"/>
        </w:rPr>
        <w:t>and to conduct adequate performance monitoring and reporting</w:t>
      </w:r>
      <w:r w:rsidRPr="26477D8A" w:rsidR="000C5468">
        <w:rPr>
          <w:rFonts w:ascii="Times New Roman" w:hAnsi="Times New Roman"/>
          <w:sz w:val="24"/>
          <w:szCs w:val="24"/>
        </w:rPr>
        <w:t xml:space="preserve">. </w:t>
      </w:r>
      <w:r w:rsidR="000F77AC">
        <w:rPr>
          <w:rFonts w:ascii="Times New Roman" w:hAnsi="Times New Roman"/>
          <w:sz w:val="24"/>
          <w:szCs w:val="24"/>
        </w:rPr>
        <w:t xml:space="preserve"> </w:t>
      </w:r>
      <w:r w:rsidRPr="26477D8A" w:rsidR="000C5468">
        <w:rPr>
          <w:rFonts w:ascii="Times New Roman" w:hAnsi="Times New Roman"/>
          <w:sz w:val="24"/>
          <w:szCs w:val="24"/>
        </w:rPr>
        <w:t xml:space="preserve">This minimum reporting of information is necessary for the </w:t>
      </w:r>
      <w:r w:rsidRPr="26477D8A" w:rsidR="000F2603">
        <w:rPr>
          <w:rFonts w:ascii="Times New Roman" w:hAnsi="Times New Roman"/>
          <w:sz w:val="24"/>
          <w:szCs w:val="24"/>
        </w:rPr>
        <w:t xml:space="preserve">NRCS </w:t>
      </w:r>
      <w:r w:rsidRPr="26477D8A" w:rsidR="000C5468">
        <w:rPr>
          <w:rFonts w:ascii="Times New Roman" w:hAnsi="Times New Roman"/>
          <w:sz w:val="24"/>
          <w:szCs w:val="24"/>
        </w:rPr>
        <w:t xml:space="preserve">to administer the </w:t>
      </w:r>
      <w:r w:rsidRPr="26477D8A" w:rsidR="000F2603">
        <w:rPr>
          <w:rFonts w:ascii="Times New Roman" w:hAnsi="Times New Roman" w:cs="Times New Roman"/>
          <w:sz w:val="24"/>
          <w:szCs w:val="24"/>
        </w:rPr>
        <w:t>CFWR</w:t>
      </w:r>
      <w:r w:rsidRPr="26477D8A" w:rsidR="000F2603">
        <w:rPr>
          <w:rFonts w:ascii="Times New Roman" w:hAnsi="Times New Roman"/>
          <w:sz w:val="24"/>
          <w:szCs w:val="24"/>
        </w:rPr>
        <w:t xml:space="preserve"> </w:t>
      </w:r>
      <w:r w:rsidRPr="26477D8A" w:rsidR="000C5468">
        <w:rPr>
          <w:rFonts w:ascii="Times New Roman" w:hAnsi="Times New Roman"/>
          <w:sz w:val="24"/>
          <w:szCs w:val="24"/>
        </w:rPr>
        <w:t xml:space="preserve">in an </w:t>
      </w:r>
      <w:r w:rsidR="00C5654C">
        <w:rPr>
          <w:rFonts w:ascii="Times New Roman" w:hAnsi="Times New Roman"/>
          <w:sz w:val="24"/>
          <w:szCs w:val="24"/>
        </w:rPr>
        <w:t>efficient</w:t>
      </w:r>
      <w:r w:rsidRPr="26477D8A" w:rsidR="000C5468">
        <w:rPr>
          <w:rFonts w:ascii="Times New Roman" w:hAnsi="Times New Roman"/>
          <w:sz w:val="24"/>
          <w:szCs w:val="24"/>
        </w:rPr>
        <w:t xml:space="preserve"> and cost-effective manner</w:t>
      </w:r>
      <w:r w:rsidR="00C5654C">
        <w:rPr>
          <w:rFonts w:ascii="Times New Roman" w:hAnsi="Times New Roman"/>
          <w:sz w:val="24"/>
          <w:szCs w:val="24"/>
        </w:rPr>
        <w:t xml:space="preserve"> while ensuring sufficient program analysis</w:t>
      </w:r>
      <w:r w:rsidRPr="26477D8A" w:rsidR="000C5468">
        <w:rPr>
          <w:rFonts w:ascii="Times New Roman" w:hAnsi="Times New Roman"/>
          <w:sz w:val="24"/>
          <w:szCs w:val="24"/>
        </w:rPr>
        <w:t>.</w:t>
      </w:r>
    </w:p>
    <w:p w:rsidR="000C5468" w:rsidRPr="000C5468" w:rsidP="006E0EEB" w14:paraId="0C8470C3" w14:textId="77777777">
      <w:pPr>
        <w:rPr>
          <w:rFonts w:ascii="Times New Roman" w:hAnsi="Times New Roman"/>
          <w:b/>
          <w:sz w:val="24"/>
          <w:szCs w:val="24"/>
        </w:rPr>
      </w:pPr>
      <w:r w:rsidRPr="000C5468">
        <w:rPr>
          <w:rFonts w:ascii="Times New Roman" w:hAnsi="Times New Roman"/>
          <w:b/>
          <w:sz w:val="24"/>
          <w:szCs w:val="24"/>
        </w:rPr>
        <w:t>7.  Explain any special circumstances that would cause an information collection to be conducted in a manner:</w:t>
      </w:r>
    </w:p>
    <w:p w:rsidR="000C5468" w:rsidP="0016418B" w14:paraId="4FE699EB" w14:textId="0D09D841">
      <w:pPr>
        <w:spacing w:after="0" w:line="240" w:lineRule="auto"/>
        <w:ind w:left="720"/>
        <w:rPr>
          <w:rFonts w:ascii="Times New Roman" w:hAnsi="Times New Roman"/>
          <w:sz w:val="24"/>
          <w:szCs w:val="24"/>
        </w:rPr>
      </w:pPr>
      <w:r>
        <w:rPr>
          <w:rFonts w:ascii="Times New Roman" w:hAnsi="Times New Roman"/>
          <w:sz w:val="24"/>
          <w:szCs w:val="24"/>
        </w:rPr>
        <w:t xml:space="preserve">a)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P="0016418B" w14:paraId="5CABA53C" w14:textId="77777777">
      <w:pPr>
        <w:spacing w:after="0" w:line="240" w:lineRule="auto"/>
        <w:ind w:left="720"/>
        <w:rPr>
          <w:rFonts w:ascii="Times New Roman" w:hAnsi="Times New Roman"/>
          <w:sz w:val="24"/>
          <w:szCs w:val="24"/>
        </w:rPr>
      </w:pPr>
      <w:r>
        <w:rPr>
          <w:rFonts w:ascii="Times New Roman" w:hAnsi="Times New Roman"/>
          <w:sz w:val="24"/>
          <w:szCs w:val="24"/>
        </w:rPr>
        <w:t xml:space="preserve">b)  </w:t>
      </w:r>
      <w:r w:rsidRPr="000C5468">
        <w:rPr>
          <w:rFonts w:ascii="Times New Roman" w:hAnsi="Times New Roman"/>
          <w:sz w:val="24"/>
          <w:szCs w:val="24"/>
          <w:u w:val="single"/>
        </w:rPr>
        <w:t>Requiring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14:paraId="3FEED8F8" w14:textId="77777777">
      <w:pPr>
        <w:spacing w:after="0" w:line="240" w:lineRule="auto"/>
        <w:ind w:left="720"/>
        <w:rPr>
          <w:rFonts w:ascii="Times New Roman" w:hAnsi="Times New Roman"/>
          <w:sz w:val="24"/>
          <w:szCs w:val="24"/>
        </w:rPr>
      </w:pPr>
      <w:r>
        <w:rPr>
          <w:rFonts w:ascii="Times New Roman" w:hAnsi="Times New Roman"/>
          <w:sz w:val="24"/>
          <w:szCs w:val="24"/>
        </w:rPr>
        <w:t xml:space="preserve">c)  </w:t>
      </w:r>
      <w:r w:rsidRPr="000C5468">
        <w:rPr>
          <w:rFonts w:ascii="Times New Roman" w:hAnsi="Times New Roman"/>
          <w:sz w:val="24"/>
          <w:szCs w:val="24"/>
          <w:u w:val="single"/>
        </w:rPr>
        <w:t>Requiring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P="0016418B" w14:paraId="49068AB2" w14:textId="77777777">
      <w:pPr>
        <w:spacing w:after="0" w:line="240" w:lineRule="auto"/>
        <w:ind w:left="720"/>
        <w:rPr>
          <w:rFonts w:ascii="Times New Roman" w:hAnsi="Times New Roman"/>
          <w:sz w:val="24"/>
          <w:szCs w:val="24"/>
        </w:rPr>
      </w:pPr>
      <w:r>
        <w:rPr>
          <w:rFonts w:ascii="Times New Roman" w:hAnsi="Times New Roman"/>
          <w:sz w:val="24"/>
          <w:szCs w:val="24"/>
        </w:rPr>
        <w:t xml:space="preserve">d)  </w:t>
      </w:r>
      <w:r w:rsidRPr="000C5468">
        <w:rPr>
          <w:rFonts w:ascii="Times New Roman" w:hAnsi="Times New Roman"/>
          <w:sz w:val="24"/>
          <w:szCs w:val="24"/>
          <w:u w:val="single"/>
        </w:rPr>
        <w:t xml:space="preserve">Requiring respondents to retain records for more than 3 years. </w:t>
      </w:r>
      <w:r>
        <w:rPr>
          <w:rFonts w:ascii="Times New Roman" w:hAnsi="Times New Roman"/>
          <w:sz w:val="24"/>
          <w:szCs w:val="24"/>
        </w:rPr>
        <w:t xml:space="preserve"> There are no such requirements.</w:t>
      </w:r>
    </w:p>
    <w:p w:rsidR="000C5468" w:rsidP="0016418B" w14:paraId="1B039805" w14:textId="77777777">
      <w:pPr>
        <w:spacing w:after="0" w:line="240" w:lineRule="auto"/>
        <w:ind w:left="720"/>
        <w:rPr>
          <w:rFonts w:ascii="Times New Roman" w:hAnsi="Times New Roman"/>
          <w:sz w:val="24"/>
          <w:szCs w:val="24"/>
        </w:rPr>
      </w:pPr>
      <w:r>
        <w:rPr>
          <w:rFonts w:ascii="Times New Roman" w:hAnsi="Times New Roman"/>
          <w:sz w:val="24"/>
          <w:szCs w:val="24"/>
        </w:rPr>
        <w:t xml:space="preserve">e)  </w:t>
      </w:r>
      <w:r w:rsidRPr="000C5468">
        <w:rPr>
          <w:rFonts w:ascii="Times New Roman" w:hAnsi="Times New Roman"/>
          <w:sz w:val="24"/>
          <w:szCs w:val="24"/>
          <w:u w:val="single"/>
        </w:rPr>
        <w:t>No utilizing statistical sampling.</w:t>
      </w:r>
      <w:r>
        <w:rPr>
          <w:rFonts w:ascii="Times New Roman" w:hAnsi="Times New Roman"/>
          <w:sz w:val="24"/>
          <w:szCs w:val="24"/>
        </w:rPr>
        <w:t xml:space="preserve">  There are no such requirements.</w:t>
      </w:r>
    </w:p>
    <w:p w:rsidR="000C5468" w:rsidP="0016418B" w14:paraId="73EBCAFC" w14:textId="77777777">
      <w:pPr>
        <w:spacing w:after="0" w:line="240" w:lineRule="auto"/>
        <w:ind w:left="720"/>
        <w:rPr>
          <w:rFonts w:ascii="Times New Roman" w:hAnsi="Times New Roman"/>
          <w:sz w:val="24"/>
          <w:szCs w:val="24"/>
        </w:rPr>
      </w:pPr>
      <w:r>
        <w:rPr>
          <w:rFonts w:ascii="Times New Roman" w:hAnsi="Times New Roman"/>
          <w:sz w:val="24"/>
          <w:szCs w:val="24"/>
        </w:rPr>
        <w:t xml:space="preserve">f)  </w:t>
      </w:r>
      <w:r w:rsidRPr="000C5468">
        <w:rPr>
          <w:rFonts w:ascii="Times New Roman" w:hAnsi="Times New Roman"/>
          <w:sz w:val="24"/>
          <w:szCs w:val="24"/>
          <w:u w:val="single"/>
        </w:rPr>
        <w:t>Requiring the use of statistical sampling</w:t>
      </w:r>
      <w:r>
        <w:rPr>
          <w:rFonts w:ascii="Times New Roman" w:hAnsi="Times New Roman"/>
          <w:sz w:val="24"/>
          <w:szCs w:val="24"/>
        </w:rPr>
        <w:t xml:space="preserve"> which has not been reviewed and approved by OMB.  There are no such requirements.</w:t>
      </w:r>
    </w:p>
    <w:p w:rsidR="000C5468" w:rsidP="0016418B" w14:paraId="37D71737" w14:textId="77777777">
      <w:pPr>
        <w:spacing w:after="0" w:line="240" w:lineRule="auto"/>
        <w:ind w:left="720"/>
        <w:rPr>
          <w:rFonts w:ascii="Times New Roman" w:hAnsi="Times New Roman"/>
          <w:sz w:val="24"/>
          <w:szCs w:val="24"/>
        </w:rPr>
      </w:pPr>
      <w:r>
        <w:rPr>
          <w:rFonts w:ascii="Times New Roman" w:hAnsi="Times New Roman"/>
          <w:sz w:val="24"/>
          <w:szCs w:val="24"/>
        </w:rPr>
        <w:t xml:space="preserve">g)  </w:t>
      </w:r>
      <w:r w:rsidRPr="000C5468">
        <w:rPr>
          <w:rFonts w:ascii="Times New Roman" w:hAnsi="Times New Roman"/>
          <w:sz w:val="24"/>
          <w:szCs w:val="24"/>
          <w:u w:val="single"/>
        </w:rPr>
        <w:t>Requiring the pledge of confidentially.</w:t>
      </w:r>
      <w:r>
        <w:rPr>
          <w:rFonts w:ascii="Times New Roman" w:hAnsi="Times New Roman"/>
          <w:sz w:val="24"/>
          <w:szCs w:val="24"/>
        </w:rPr>
        <w:t xml:space="preserve">  There are no such requirements.</w:t>
      </w:r>
    </w:p>
    <w:p w:rsidR="000C5468" w:rsidP="0016418B" w14:paraId="51A26196" w14:textId="77777777">
      <w:pPr>
        <w:spacing w:after="0" w:line="240" w:lineRule="auto"/>
        <w:ind w:left="720"/>
        <w:rPr>
          <w:rFonts w:ascii="Times New Roman" w:hAnsi="Times New Roman"/>
          <w:sz w:val="24"/>
          <w:szCs w:val="24"/>
        </w:rPr>
      </w:pPr>
      <w:r>
        <w:rPr>
          <w:rFonts w:ascii="Times New Roman" w:hAnsi="Times New Roman"/>
          <w:sz w:val="24"/>
          <w:szCs w:val="24"/>
        </w:rPr>
        <w:t xml:space="preserve">h)  </w:t>
      </w:r>
      <w:r w:rsidRPr="000C5468">
        <w:rPr>
          <w:rFonts w:ascii="Times New Roman" w:hAnsi="Times New Roman"/>
          <w:sz w:val="24"/>
          <w:szCs w:val="24"/>
          <w:u w:val="single"/>
        </w:rPr>
        <w:t>Requiring submission of propriety trade secrets.</w:t>
      </w:r>
      <w:r>
        <w:rPr>
          <w:rFonts w:ascii="Times New Roman" w:hAnsi="Times New Roman"/>
          <w:sz w:val="24"/>
          <w:szCs w:val="24"/>
        </w:rPr>
        <w:t xml:space="preserve">  There are no such requirements.</w:t>
      </w:r>
    </w:p>
    <w:p w:rsidR="000C5468" w:rsidP="006E0EEB" w14:paraId="5D8691B4" w14:textId="77777777">
      <w:pPr>
        <w:rPr>
          <w:rFonts w:ascii="Times New Roman" w:hAnsi="Times New Roman"/>
          <w:sz w:val="24"/>
          <w:szCs w:val="24"/>
        </w:rPr>
      </w:pPr>
    </w:p>
    <w:p w:rsidR="004073F0" w:rsidRPr="006051E5" w:rsidP="004073F0" w14:paraId="0DEA5E14" w14:textId="1633439F">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Times New Roman" w:hAnsi="Times New Roman" w:cs="Times New Roman"/>
          <w:b/>
          <w:bCs/>
          <w:sz w:val="24"/>
          <w:szCs w:val="24"/>
        </w:rPr>
      </w:pPr>
      <w:r w:rsidRPr="001E5422">
        <w:rPr>
          <w:rFonts w:ascii="Times New Roman" w:hAnsi="Times New Roman"/>
          <w:b/>
          <w:sz w:val="24"/>
          <w:szCs w:val="24"/>
        </w:rPr>
        <w:t>8</w:t>
      </w:r>
      <w:r w:rsidRPr="004073F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051E5">
        <w:rPr>
          <w:rFonts w:ascii="Times New Roman" w:hAnsi="Times New Roman" w:cs="Times New Roman"/>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073F0" w:rsidRPr="004073F0" w:rsidP="00654D03" w14:paraId="59B35A3C" w14:textId="2BB409A4">
      <w:pPr>
        <w:spacing w:after="0" w:line="240" w:lineRule="auto"/>
        <w:rPr>
          <w:rFonts w:ascii="Times New Roman" w:hAnsi="Times New Roman" w:cs="Times New Roman"/>
          <w:sz w:val="24"/>
          <w:szCs w:val="24"/>
        </w:rPr>
      </w:pPr>
      <w:r w:rsidRPr="004073F0">
        <w:rPr>
          <w:rFonts w:ascii="Times New Roman" w:hAnsi="Times New Roman" w:cs="Times New Roman"/>
          <w:sz w:val="24"/>
          <w:szCs w:val="24"/>
        </w:rPr>
        <w:t xml:space="preserve">The Federal Register notice was published </w:t>
      </w:r>
      <w:r w:rsidRPr="004073F0">
        <w:rPr>
          <w:rFonts w:ascii="Times New Roman" w:hAnsi="Times New Roman" w:cs="Times New Roman"/>
          <w:sz w:val="24"/>
          <w:szCs w:val="24"/>
        </w:rPr>
        <w:t xml:space="preserve">on  </w:t>
      </w:r>
      <w:r w:rsidR="00304EE0">
        <w:rPr>
          <w:rFonts w:ascii="Times New Roman" w:hAnsi="Times New Roman" w:cs="Times New Roman"/>
          <w:sz w:val="24"/>
          <w:szCs w:val="24"/>
        </w:rPr>
        <w:t>July</w:t>
      </w:r>
      <w:r w:rsidR="00304EE0">
        <w:rPr>
          <w:rFonts w:ascii="Times New Roman" w:hAnsi="Times New Roman" w:cs="Times New Roman"/>
          <w:sz w:val="24"/>
          <w:szCs w:val="24"/>
        </w:rPr>
        <w:t xml:space="preserve"> 24</w:t>
      </w:r>
      <w:r w:rsidRPr="004073F0">
        <w:rPr>
          <w:rFonts w:ascii="Times New Roman" w:hAnsi="Times New Roman" w:cs="Times New Roman"/>
          <w:sz w:val="24"/>
          <w:szCs w:val="24"/>
        </w:rPr>
        <w:t>, 2025 (</w:t>
      </w:r>
      <w:r w:rsidR="00304EE0">
        <w:rPr>
          <w:rFonts w:ascii="Times New Roman" w:hAnsi="Times New Roman" w:cs="Times New Roman"/>
          <w:sz w:val="24"/>
          <w:szCs w:val="24"/>
        </w:rPr>
        <w:t>90</w:t>
      </w:r>
      <w:r w:rsidRPr="004073F0">
        <w:rPr>
          <w:rFonts w:ascii="Times New Roman" w:hAnsi="Times New Roman" w:cs="Times New Roman"/>
          <w:sz w:val="24"/>
          <w:szCs w:val="24"/>
        </w:rPr>
        <w:t xml:space="preserve"> FR </w:t>
      </w:r>
      <w:r w:rsidR="00304EE0">
        <w:rPr>
          <w:rFonts w:ascii="Times New Roman" w:hAnsi="Times New Roman" w:cs="Times New Roman"/>
          <w:sz w:val="24"/>
          <w:szCs w:val="24"/>
        </w:rPr>
        <w:t>34833</w:t>
      </w:r>
      <w:r w:rsidRPr="004073F0">
        <w:rPr>
          <w:rFonts w:ascii="Times New Roman" w:hAnsi="Times New Roman" w:cs="Times New Roman"/>
          <w:sz w:val="24"/>
          <w:szCs w:val="24"/>
        </w:rPr>
        <w:t>)</w:t>
      </w:r>
      <w:r w:rsidR="00F90222">
        <w:rPr>
          <w:rFonts w:ascii="Times New Roman" w:hAnsi="Times New Roman" w:cs="Times New Roman"/>
          <w:sz w:val="24"/>
          <w:szCs w:val="24"/>
        </w:rPr>
        <w:t>.</w:t>
      </w:r>
    </w:p>
    <w:p w:rsidR="004073F0" w:rsidRPr="00F257CE" w:rsidP="004073F0" w14:paraId="50999B18" w14:textId="479022E9">
      <w:pPr>
        <w:spacing w:after="0" w:line="240" w:lineRule="auto"/>
        <w:rPr>
          <w:rFonts w:ascii="Times New Roman" w:hAnsi="Times New Roman" w:cs="Times New Roman"/>
          <w:sz w:val="24"/>
          <w:szCs w:val="24"/>
        </w:rPr>
      </w:pPr>
      <w:r w:rsidRPr="00EF6435">
        <w:rPr>
          <w:rFonts w:ascii="Times New Roman" w:hAnsi="Times New Roman" w:cs="Times New Roman"/>
          <w:sz w:val="24"/>
          <w:szCs w:val="24"/>
        </w:rPr>
        <w:t>One comment was received.</w:t>
      </w:r>
      <w:r w:rsidR="00DA39E3">
        <w:rPr>
          <w:rFonts w:ascii="Times New Roman" w:hAnsi="Times New Roman" w:cs="Times New Roman"/>
          <w:sz w:val="24"/>
          <w:szCs w:val="24"/>
        </w:rPr>
        <w:t xml:space="preserve"> The comment concerned </w:t>
      </w:r>
      <w:r w:rsidR="009C1058">
        <w:rPr>
          <w:rFonts w:ascii="Times New Roman" w:hAnsi="Times New Roman" w:cs="Times New Roman"/>
          <w:sz w:val="24"/>
          <w:szCs w:val="24"/>
        </w:rPr>
        <w:t>programmatic implementation in regards to tracking deliverables being specific indicators and has been taken under advisement.</w:t>
      </w:r>
      <w:r>
        <w:rPr>
          <w:rFonts w:ascii="Times New Roman" w:hAnsi="Times New Roman" w:cs="Times New Roman"/>
          <w:sz w:val="24"/>
          <w:szCs w:val="24"/>
        </w:rPr>
        <w:t xml:space="preserve"> NRCS staff is continuing to monitor the grantees or awardees on the information collection for any improvements.  </w:t>
      </w:r>
      <w:r>
        <w:rPr>
          <w:rFonts w:ascii="Times New Roman" w:hAnsi="Times New Roman"/>
          <w:sz w:val="24"/>
          <w:szCs w:val="24"/>
        </w:rPr>
        <w:t>NRCS is also maintaining close contact with grantee and provides guidance and advice on issues as they occur.</w:t>
      </w:r>
    </w:p>
    <w:p w:rsidR="004073F0" w:rsidP="006E0EEB" w14:paraId="0937082B" w14:textId="77777777">
      <w:pPr>
        <w:rPr>
          <w:rFonts w:ascii="Times New Roman" w:hAnsi="Times New Roman"/>
          <w:b/>
          <w:sz w:val="24"/>
          <w:szCs w:val="24"/>
        </w:rPr>
      </w:pPr>
    </w:p>
    <w:p w:rsidR="000D2B63" w:rsidP="006E0EEB" w14:paraId="0E909AE8" w14:textId="07DB757E">
      <w:pPr>
        <w:rPr>
          <w:rFonts w:ascii="Times New Roman" w:hAnsi="Times New Roman"/>
          <w:b/>
          <w:sz w:val="24"/>
          <w:szCs w:val="24"/>
        </w:rPr>
      </w:pPr>
      <w:r w:rsidRPr="001E5422">
        <w:rPr>
          <w:rFonts w:ascii="Times New Roman" w:hAnsi="Times New Roman"/>
          <w:b/>
          <w:sz w:val="24"/>
          <w:szCs w:val="24"/>
        </w:rPr>
        <w:t>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CA5E00" w14:paraId="462A470E" w14:textId="77777777">
      <w:p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6051E5">
        <w:rPr>
          <w:rFonts w:ascii="Times New Roman" w:hAnsi="Times New Roman" w:cs="Times New Roman"/>
          <w:b/>
          <w:bCs/>
          <w:sz w:val="24"/>
          <w:szCs w:val="24"/>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6051E5">
        <w:rPr>
          <w:rFonts w:ascii="Times New Roman" w:hAnsi="Times New Roman" w:cs="Times New Roman"/>
          <w:sz w:val="24"/>
          <w:szCs w:val="24"/>
        </w:rPr>
        <w:t xml:space="preserve"> </w:t>
      </w:r>
    </w:p>
    <w:p w:rsidR="00E34C69" w14:paraId="239E02A1" w14:textId="41B6DBC6">
      <w:p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EC47E1">
        <w:t xml:space="preserve"> </w:t>
      </w:r>
      <w:r w:rsidRPr="00EC47E1">
        <w:rPr>
          <w:rFonts w:ascii="Times New Roman" w:hAnsi="Times New Roman" w:cs="Times New Roman"/>
          <w:sz w:val="24"/>
          <w:szCs w:val="24"/>
        </w:rPr>
        <w:t>These municipalities,</w:t>
      </w:r>
      <w:r w:rsidRPr="00EC47E1">
        <w:rPr>
          <w:rFonts w:ascii="Times New Roman" w:hAnsi="Times New Roman" w:cs="Times New Roman"/>
          <w:sz w:val="24"/>
          <w:szCs w:val="24"/>
        </w:rPr>
        <w:t xml:space="preserve"> a</w:t>
      </w:r>
      <w:r>
        <w:rPr>
          <w:rFonts w:ascii="Times New Roman" w:hAnsi="Times New Roman" w:cs="Times New Roman"/>
          <w:sz w:val="24"/>
          <w:szCs w:val="24"/>
        </w:rPr>
        <w:t>re</w:t>
      </w:r>
      <w:r w:rsidRPr="00EC47E1">
        <w:rPr>
          <w:rFonts w:ascii="Times New Roman" w:hAnsi="Times New Roman" w:cs="Times New Roman"/>
          <w:sz w:val="24"/>
          <w:szCs w:val="24"/>
        </w:rPr>
        <w:t xml:space="preserve"> current CFWR awardees, </w:t>
      </w:r>
      <w:r>
        <w:rPr>
          <w:rFonts w:ascii="Times New Roman" w:hAnsi="Times New Roman" w:cs="Times New Roman"/>
          <w:sz w:val="24"/>
          <w:szCs w:val="24"/>
        </w:rPr>
        <w:t xml:space="preserve">they </w:t>
      </w:r>
      <w:r w:rsidRPr="00EC47E1">
        <w:rPr>
          <w:rFonts w:ascii="Times New Roman" w:hAnsi="Times New Roman" w:cs="Times New Roman"/>
          <w:sz w:val="24"/>
          <w:szCs w:val="24"/>
        </w:rPr>
        <w:t>were required to complete and submit all program forms prior to award execution. Their feedback confirms that the information collection remains necessary, clear, and manageable, consistent with prior reporting periods. Broader consultation was limited to active awardees, as only these entities are directly responsible for compiling and submitting the required records. This ensures that the consultation reflects the most relevant and current stakeholders impacted by the information collection requirements</w:t>
      </w:r>
      <w:r>
        <w:rPr>
          <w:rFonts w:ascii="Times New Roman" w:hAnsi="Times New Roman" w:cs="Times New Roman"/>
          <w:sz w:val="24"/>
          <w:szCs w:val="24"/>
        </w:rPr>
        <w:t>.</w:t>
      </w:r>
    </w:p>
    <w:p w:rsidR="001721B8" w:rsidRPr="00654D03" w:rsidP="00654D03" w14:paraId="4C941F6C" w14:textId="6279372B">
      <w:pPr>
        <w:pStyle w:val="ListParagraph"/>
        <w:numPr>
          <w:ilvl w:val="0"/>
          <w:numId w:val="9"/>
        </w:num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654D03">
        <w:rPr>
          <w:rFonts w:ascii="Times New Roman" w:hAnsi="Times New Roman" w:cs="Times New Roman"/>
          <w:sz w:val="24"/>
          <w:szCs w:val="24"/>
        </w:rPr>
        <w:t xml:space="preserve">Haverford Township, </w:t>
      </w:r>
      <w:hyperlink r:id="rId9" w:history="1">
        <w:r w:rsidRPr="00EC47E1">
          <w:rPr>
            <w:rStyle w:val="Hyperlink"/>
            <w:rFonts w:ascii="Times New Roman" w:hAnsi="Times New Roman" w:cs="Times New Roman"/>
            <w:sz w:val="24"/>
            <w:szCs w:val="24"/>
          </w:rPr>
          <w:t>HavCompost@gmail.com</w:t>
        </w:r>
      </w:hyperlink>
      <w:r w:rsidRPr="00654D03">
        <w:rPr>
          <w:rFonts w:ascii="Times New Roman" w:hAnsi="Times New Roman" w:cs="Times New Roman"/>
          <w:sz w:val="24"/>
          <w:szCs w:val="24"/>
        </w:rPr>
        <w:t xml:space="preserve">, 203-695-2967 </w:t>
      </w:r>
    </w:p>
    <w:p w:rsidR="0042126C" w:rsidRPr="00654D03" w:rsidP="00654D03" w14:paraId="3F63B660" w14:textId="10DD2042">
      <w:pPr>
        <w:pStyle w:val="ListParagraph"/>
        <w:numPr>
          <w:ilvl w:val="0"/>
          <w:numId w:val="9"/>
        </w:num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654D03">
        <w:rPr>
          <w:rFonts w:ascii="Times New Roman" w:hAnsi="Times New Roman" w:cs="Times New Roman"/>
          <w:sz w:val="24"/>
          <w:szCs w:val="24"/>
        </w:rPr>
        <w:t xml:space="preserve">City and County of Denver, </w:t>
      </w:r>
      <w:hyperlink r:id="rId10" w:history="1">
        <w:r w:rsidRPr="00EC47E1">
          <w:rPr>
            <w:rStyle w:val="Hyperlink"/>
            <w:rFonts w:ascii="Times New Roman" w:hAnsi="Times New Roman" w:cs="Times New Roman"/>
            <w:sz w:val="24"/>
            <w:szCs w:val="24"/>
          </w:rPr>
          <w:t>lesly.baesens@denvergov.org</w:t>
        </w:r>
      </w:hyperlink>
      <w:r w:rsidRPr="00654D03">
        <w:rPr>
          <w:rFonts w:ascii="Times New Roman" w:hAnsi="Times New Roman" w:cs="Times New Roman"/>
          <w:sz w:val="24"/>
          <w:szCs w:val="24"/>
        </w:rPr>
        <w:t xml:space="preserve">, 202-390-8950 </w:t>
      </w:r>
    </w:p>
    <w:p w:rsidR="00CA5E00" w:rsidRPr="00951FD2" w:rsidP="006E0EEB" w14:paraId="09A08A83" w14:textId="67F54AC7">
      <w:pPr>
        <w:pStyle w:val="ListParagraph"/>
        <w:numPr>
          <w:ilvl w:val="0"/>
          <w:numId w:val="9"/>
        </w:numPr>
        <w:tabs>
          <w:tab w:val="left" w:pos="-1080"/>
          <w:tab w:val="left" w:pos="-720"/>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sz w:val="24"/>
          <w:szCs w:val="24"/>
        </w:rPr>
      </w:pPr>
      <w:r w:rsidRPr="00654D03">
        <w:rPr>
          <w:rFonts w:ascii="Times New Roman" w:hAnsi="Times New Roman" w:cs="Times New Roman"/>
          <w:sz w:val="24"/>
          <w:szCs w:val="24"/>
        </w:rPr>
        <w:t xml:space="preserve">City of Decatur, </w:t>
      </w:r>
      <w:hyperlink r:id="rId11" w:history="1">
        <w:r w:rsidRPr="00EC47E1">
          <w:rPr>
            <w:rStyle w:val="Hyperlink"/>
            <w:rFonts w:ascii="Times New Roman" w:hAnsi="Times New Roman" w:cs="Times New Roman"/>
            <w:sz w:val="24"/>
            <w:szCs w:val="24"/>
          </w:rPr>
          <w:t>rweil@decaturil.gov</w:t>
        </w:r>
      </w:hyperlink>
      <w:r w:rsidRPr="00654D03">
        <w:rPr>
          <w:rFonts w:ascii="Times New Roman" w:hAnsi="Times New Roman" w:cs="Times New Roman"/>
          <w:sz w:val="24"/>
          <w:szCs w:val="24"/>
        </w:rPr>
        <w:t xml:space="preserve">, 217-424-2747 </w:t>
      </w:r>
    </w:p>
    <w:p w:rsidR="005E7138" w:rsidRPr="00882A16" w:rsidP="00D965E2" w14:paraId="683AEED4" w14:textId="590550F5">
      <w:pPr>
        <w:spacing w:after="0" w:line="240" w:lineRule="auto"/>
        <w:rPr>
          <w:rFonts w:ascii="Times New Roman" w:hAnsi="Times New Roman"/>
          <w:sz w:val="24"/>
          <w:szCs w:val="24"/>
        </w:rPr>
      </w:pPr>
    </w:p>
    <w:p w:rsidR="00AB7C39" w:rsidRPr="00103353" w:rsidP="00D965E2" w14:paraId="0BC9096B" w14:textId="00A8D689">
      <w:pPr>
        <w:spacing w:after="0" w:line="240" w:lineRule="auto"/>
        <w:rPr>
          <w:rFonts w:ascii="Times New Roman" w:hAnsi="Times New Roman"/>
          <w:b/>
          <w:sz w:val="24"/>
          <w:szCs w:val="24"/>
        </w:rPr>
      </w:pPr>
      <w:r w:rsidRPr="00103353">
        <w:rPr>
          <w:rFonts w:ascii="Times New Roman" w:hAnsi="Times New Roman"/>
          <w:b/>
          <w:sz w:val="24"/>
          <w:szCs w:val="24"/>
        </w:rPr>
        <w:t>9</w:t>
      </w:r>
      <w:r w:rsidRPr="00103353">
        <w:rPr>
          <w:rFonts w:ascii="Times New Roman" w:hAnsi="Times New Roman"/>
          <w:b/>
          <w:sz w:val="24"/>
          <w:szCs w:val="24"/>
        </w:rPr>
        <w:t>.  Explain</w:t>
      </w:r>
      <w:r w:rsidRPr="00103353">
        <w:rPr>
          <w:rFonts w:ascii="Times New Roman" w:hAnsi="Times New Roman"/>
          <w:b/>
          <w:sz w:val="24"/>
          <w:szCs w:val="24"/>
        </w:rPr>
        <w:t xml:space="preserve"> any decision to provide any payment or gift to respondents.</w:t>
      </w:r>
    </w:p>
    <w:p w:rsidR="00103353" w:rsidP="00D965E2" w14:paraId="3A7AF8F5" w14:textId="77777777">
      <w:pPr>
        <w:spacing w:after="0" w:line="240" w:lineRule="auto"/>
        <w:rPr>
          <w:rFonts w:ascii="Times New Roman" w:hAnsi="Times New Roman"/>
          <w:sz w:val="24"/>
          <w:szCs w:val="24"/>
        </w:rPr>
      </w:pPr>
    </w:p>
    <w:p w:rsidR="00103353" w:rsidP="00D965E2" w14:paraId="1AAD937E" w14:textId="5A8414D8">
      <w:pPr>
        <w:spacing w:after="0" w:line="240" w:lineRule="auto"/>
        <w:rPr>
          <w:rFonts w:ascii="Times New Roman" w:hAnsi="Times New Roman"/>
          <w:sz w:val="24"/>
          <w:szCs w:val="24"/>
        </w:rPr>
      </w:pPr>
      <w:r>
        <w:rPr>
          <w:rFonts w:ascii="Times New Roman" w:hAnsi="Times New Roman"/>
          <w:sz w:val="24"/>
          <w:szCs w:val="24"/>
        </w:rPr>
        <w:t xml:space="preserve">There is no </w:t>
      </w:r>
      <w:r w:rsidR="002175EE">
        <w:rPr>
          <w:rFonts w:ascii="Times New Roman" w:hAnsi="Times New Roman"/>
          <w:sz w:val="24"/>
          <w:szCs w:val="24"/>
        </w:rPr>
        <w:t>payment,</w:t>
      </w:r>
      <w:r>
        <w:rPr>
          <w:rFonts w:ascii="Times New Roman" w:hAnsi="Times New Roman"/>
          <w:sz w:val="24"/>
          <w:szCs w:val="24"/>
        </w:rPr>
        <w:t xml:space="preserve"> or gift was given to respondents.</w:t>
      </w:r>
    </w:p>
    <w:p w:rsidR="00103353" w:rsidP="00D965E2" w14:paraId="0FFFFD00" w14:textId="77777777">
      <w:pPr>
        <w:spacing w:after="0" w:line="240" w:lineRule="auto"/>
        <w:rPr>
          <w:rFonts w:ascii="Times New Roman" w:hAnsi="Times New Roman"/>
          <w:sz w:val="24"/>
          <w:szCs w:val="24"/>
        </w:rPr>
      </w:pPr>
    </w:p>
    <w:p w:rsidR="00103353" w:rsidRPr="00103353" w:rsidP="00D965E2" w14:paraId="6A99B3A0" w14:textId="77777777">
      <w:pPr>
        <w:spacing w:after="0" w:line="240" w:lineRule="auto"/>
        <w:rPr>
          <w:rFonts w:ascii="Times New Roman" w:hAnsi="Times New Roman"/>
          <w:b/>
          <w:sz w:val="24"/>
          <w:szCs w:val="24"/>
        </w:rPr>
      </w:pPr>
      <w:r w:rsidRPr="00103353">
        <w:rPr>
          <w:rFonts w:ascii="Times New Roman" w:hAnsi="Times New Roman"/>
          <w:b/>
          <w:sz w:val="24"/>
          <w:szCs w:val="24"/>
        </w:rPr>
        <w:t>10.  Describe any assurance of confidentiality provided to the respondents and the basis for the assurance in stature, regulation, or Agency policy.</w:t>
      </w:r>
    </w:p>
    <w:p w:rsidR="00103353" w:rsidP="00D965E2" w14:paraId="258CFE08" w14:textId="77777777">
      <w:pPr>
        <w:spacing w:after="0" w:line="240" w:lineRule="auto"/>
        <w:rPr>
          <w:rFonts w:ascii="Times New Roman" w:hAnsi="Times New Roman"/>
          <w:sz w:val="24"/>
          <w:szCs w:val="24"/>
        </w:rPr>
      </w:pPr>
    </w:p>
    <w:p w:rsidR="000923C9" w:rsidP="007B2C0C" w14:paraId="5450EDB7" w14:textId="77777777">
      <w:pPr>
        <w:spacing w:line="278" w:lineRule="auto"/>
        <w:rPr>
          <w:rFonts w:ascii="Times New Roman" w:eastAsia="Aptos" w:hAnsi="Times New Roman" w:cs="Times New Roman"/>
          <w:kern w:val="2"/>
          <w:sz w:val="24"/>
          <w:szCs w:val="24"/>
          <w14:ligatures w14:val="standardContextual"/>
        </w:rPr>
      </w:pPr>
      <w:r w:rsidRPr="000923C9">
        <w:rPr>
          <w:rFonts w:ascii="Times New Roman" w:eastAsia="Aptos" w:hAnsi="Times New Roman" w:cs="Times New Roman"/>
          <w:kern w:val="2"/>
          <w:sz w:val="24"/>
          <w:szCs w:val="24"/>
          <w14:ligatures w14:val="standardContextual"/>
        </w:rPr>
        <w:t>The information collected for the Composting and Food Waste Reduction (CFWR) Cooperative Agreements is authorized by the Agriculture Improvement Act of 2018 (2018 Farm Bill; Pub L. 115-334) and section 1619 of the Act.  This collection enables program staff to collect data in a unified format across projects – no new information is being collected outside of requisite grants.gov forms and one custom form for programmatic reporting (NRCS-OUAIP-1). The reporting forms provide standardization to better determine program efficacy and efficiency.  All data collection and sharing will adhere to the Privacy Act of 1974 (5 USC 552a, as amended) and the Freedom of Information Act, ensuring confidentiality and protection of personal information.</w:t>
      </w:r>
    </w:p>
    <w:p w:rsidR="007B2C0C" w:rsidRPr="007B2C0C" w:rsidP="007B2C0C" w14:paraId="6C05ED58" w14:textId="6BB9DC9A">
      <w:pPr>
        <w:spacing w:line="278" w:lineRule="auto"/>
        <w:rPr>
          <w:rFonts w:ascii="Times New Roman" w:eastAsia="Aptos" w:hAnsi="Times New Roman" w:cs="Times New Roman"/>
          <w:kern w:val="2"/>
          <w:sz w:val="24"/>
          <w:szCs w:val="24"/>
          <w14:ligatures w14:val="standardContextual"/>
        </w:rPr>
      </w:pPr>
      <w:r w:rsidRPr="007B2C0C">
        <w:rPr>
          <w:rFonts w:ascii="Times New Roman" w:eastAsia="Aptos" w:hAnsi="Times New Roman" w:cs="Times New Roman"/>
          <w:kern w:val="2"/>
          <w:sz w:val="24"/>
          <w:szCs w:val="24"/>
          <w14:ligatures w14:val="standardContextual"/>
        </w:rPr>
        <w:t>This request was reviewed and approved by FPAC Assistant Privacy Act  Officer (APO) for Privacy Act compliance, Samantha Jones, on July 8, 2025.</w:t>
      </w:r>
    </w:p>
    <w:p w:rsidR="00103353" w:rsidP="00D965E2" w14:paraId="2CFA4AE1" w14:textId="5339BF89">
      <w:pPr>
        <w:spacing w:after="0" w:line="240" w:lineRule="auto"/>
        <w:rPr>
          <w:rFonts w:ascii="Times New Roman" w:hAnsi="Times New Roman"/>
          <w:sz w:val="24"/>
          <w:szCs w:val="24"/>
        </w:rPr>
      </w:pPr>
    </w:p>
    <w:p w:rsidR="00103353" w:rsidP="00D965E2" w14:paraId="191768A4" w14:textId="77777777">
      <w:pPr>
        <w:spacing w:after="0" w:line="240" w:lineRule="auto"/>
        <w:rPr>
          <w:rFonts w:ascii="Times New Roman" w:hAnsi="Times New Roman"/>
          <w:sz w:val="24"/>
          <w:szCs w:val="24"/>
        </w:rPr>
      </w:pPr>
    </w:p>
    <w:p w:rsidR="00103353" w:rsidRPr="00AA5340" w:rsidP="00D965E2" w14:paraId="32161952" w14:textId="77777777">
      <w:pPr>
        <w:spacing w:after="0" w:line="240" w:lineRule="auto"/>
        <w:rPr>
          <w:rFonts w:ascii="Times New Roman" w:hAnsi="Times New Roman"/>
          <w:b/>
          <w:sz w:val="24"/>
          <w:szCs w:val="24"/>
        </w:rPr>
      </w:pPr>
      <w:r w:rsidRPr="00AA534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P="00D965E2" w14:paraId="14D62C0B" w14:textId="77777777">
      <w:pPr>
        <w:spacing w:after="0" w:line="240" w:lineRule="auto"/>
        <w:rPr>
          <w:rFonts w:ascii="Times New Roman" w:hAnsi="Times New Roman"/>
          <w:sz w:val="24"/>
          <w:szCs w:val="24"/>
        </w:rPr>
      </w:pPr>
    </w:p>
    <w:p w:rsidR="00A814FF" w:rsidP="00A814FF" w14:paraId="7747F213" w14:textId="58031223">
      <w:pPr>
        <w:spacing w:after="0" w:line="240" w:lineRule="auto"/>
        <w:rPr>
          <w:rFonts w:ascii="Times New Roman" w:hAnsi="Times New Roman"/>
          <w:sz w:val="24"/>
          <w:szCs w:val="24"/>
        </w:rPr>
      </w:pPr>
      <w:r>
        <w:rPr>
          <w:rFonts w:ascii="Times New Roman" w:hAnsi="Times New Roman"/>
          <w:sz w:val="24"/>
          <w:szCs w:val="24"/>
        </w:rPr>
        <w:t>The information collected under this docket is financial or programmatic in nature and is a required condition for the receipt of federal grant fun</w:t>
      </w:r>
      <w:r w:rsidRPr="00931E26">
        <w:rPr>
          <w:rFonts w:ascii="Times New Roman" w:hAnsi="Times New Roman"/>
          <w:sz w:val="24"/>
          <w:szCs w:val="24"/>
        </w:rPr>
        <w:t xml:space="preserve">ds.  </w:t>
      </w:r>
      <w:r w:rsidRPr="00F568F3">
        <w:rPr>
          <w:rFonts w:ascii="Times New Roman" w:hAnsi="Times New Roman"/>
          <w:sz w:val="24"/>
          <w:szCs w:val="24"/>
        </w:rPr>
        <w:t>Participants disclose financial information as well as information of their business operations</w:t>
      </w:r>
      <w:r w:rsidRPr="00931E26">
        <w:rPr>
          <w:rFonts w:ascii="Times New Roman" w:hAnsi="Times New Roman"/>
          <w:sz w:val="24"/>
          <w:szCs w:val="24"/>
        </w:rPr>
        <w:t xml:space="preserve">.  </w:t>
      </w:r>
      <w:r>
        <w:rPr>
          <w:rFonts w:ascii="Times New Roman" w:hAnsi="Times New Roman"/>
          <w:sz w:val="24"/>
          <w:szCs w:val="24"/>
        </w:rPr>
        <w:t xml:space="preserve">However, the information collected is required to </w:t>
      </w:r>
      <w:r w:rsidR="006D3935">
        <w:rPr>
          <w:rFonts w:ascii="Times New Roman" w:hAnsi="Times New Roman"/>
          <w:sz w:val="24"/>
          <w:szCs w:val="24"/>
        </w:rPr>
        <w:t>participate in the program activities</w:t>
      </w:r>
      <w:r w:rsidR="00FF3D14">
        <w:rPr>
          <w:rFonts w:ascii="Times New Roman" w:hAnsi="Times New Roman"/>
          <w:sz w:val="24"/>
          <w:szCs w:val="24"/>
        </w:rPr>
        <w:t xml:space="preserve">, to ensure program integrity and to </w:t>
      </w:r>
      <w:r>
        <w:rPr>
          <w:rFonts w:ascii="Times New Roman" w:hAnsi="Times New Roman"/>
          <w:sz w:val="24"/>
          <w:szCs w:val="24"/>
        </w:rPr>
        <w:t xml:space="preserve">properly administer federal funds. </w:t>
      </w:r>
      <w:r w:rsidR="000F77AC">
        <w:rPr>
          <w:rFonts w:ascii="Times New Roman" w:hAnsi="Times New Roman"/>
          <w:sz w:val="24"/>
          <w:szCs w:val="24"/>
        </w:rPr>
        <w:t xml:space="preserve"> </w:t>
      </w:r>
    </w:p>
    <w:p w:rsidR="001E1172" w:rsidP="00D965E2" w14:paraId="7A3E59AA" w14:textId="77777777">
      <w:pPr>
        <w:spacing w:after="0" w:line="240" w:lineRule="auto"/>
        <w:rPr>
          <w:rFonts w:ascii="Times New Roman" w:hAnsi="Times New Roman"/>
          <w:sz w:val="24"/>
          <w:szCs w:val="24"/>
        </w:rPr>
      </w:pPr>
    </w:p>
    <w:p w:rsidR="00AA5340" w:rsidRPr="001E5422" w:rsidP="214C4F14" w14:paraId="29387CC2" w14:textId="77777777">
      <w:pPr>
        <w:spacing w:after="0" w:line="240" w:lineRule="auto"/>
        <w:rPr>
          <w:rFonts w:ascii="Times New Roman" w:hAnsi="Times New Roman"/>
          <w:b/>
          <w:bCs/>
          <w:sz w:val="24"/>
          <w:szCs w:val="24"/>
        </w:rPr>
      </w:pPr>
      <w:r w:rsidRPr="214C4F14">
        <w:rPr>
          <w:rFonts w:ascii="Times New Roman" w:hAnsi="Times New Roman"/>
          <w:b/>
          <w:bCs/>
          <w:sz w:val="24"/>
          <w:szCs w:val="24"/>
        </w:rPr>
        <w:t>12.  Provide estimates of the hour burden of the collection of information.</w:t>
      </w:r>
    </w:p>
    <w:p w:rsidR="00AA5340" w:rsidP="00D965E2" w14:paraId="7716DB04" w14:textId="77777777">
      <w:pPr>
        <w:spacing w:after="0" w:line="240" w:lineRule="auto"/>
        <w:rPr>
          <w:rFonts w:ascii="Times New Roman" w:hAnsi="Times New Roman"/>
          <w:sz w:val="24"/>
          <w:szCs w:val="24"/>
        </w:rPr>
      </w:pPr>
    </w:p>
    <w:p w:rsidR="00AA5340" w:rsidP="00D965E2" w14:paraId="42DD1FAA" w14:textId="08DBB5AA">
      <w:pPr>
        <w:spacing w:after="0" w:line="240" w:lineRule="auto"/>
        <w:rPr>
          <w:rFonts w:ascii="Times New Roman" w:hAnsi="Times New Roman"/>
          <w:sz w:val="24"/>
          <w:szCs w:val="24"/>
        </w:rPr>
      </w:pPr>
      <w:r>
        <w:rPr>
          <w:rFonts w:ascii="Times New Roman" w:hAnsi="Times New Roman"/>
          <w:sz w:val="24"/>
          <w:szCs w:val="24"/>
        </w:rPr>
        <w:t xml:space="preserve">The estimate of hour burden </w:t>
      </w:r>
      <w:r w:rsidR="00780C57">
        <w:rPr>
          <w:rFonts w:ascii="Times New Roman" w:hAnsi="Times New Roman"/>
          <w:sz w:val="24"/>
          <w:szCs w:val="24"/>
        </w:rPr>
        <w:t xml:space="preserve">for </w:t>
      </w:r>
      <w:r w:rsidR="00697106">
        <w:rPr>
          <w:rFonts w:ascii="Times New Roman" w:hAnsi="Times New Roman"/>
          <w:sz w:val="24"/>
          <w:szCs w:val="24"/>
        </w:rPr>
        <w:t xml:space="preserve">100 </w:t>
      </w:r>
      <w:r w:rsidR="00780C57">
        <w:rPr>
          <w:rFonts w:ascii="Times New Roman" w:hAnsi="Times New Roman"/>
          <w:sz w:val="24"/>
          <w:szCs w:val="24"/>
        </w:rPr>
        <w:t xml:space="preserve">Individuals/Households for </w:t>
      </w:r>
      <w:r>
        <w:rPr>
          <w:rFonts w:ascii="Times New Roman" w:hAnsi="Times New Roman"/>
          <w:sz w:val="24"/>
          <w:szCs w:val="24"/>
        </w:rPr>
        <w:t xml:space="preserve">the information collection </w:t>
      </w:r>
      <w:r w:rsidR="00813627">
        <w:rPr>
          <w:rFonts w:ascii="Times New Roman" w:hAnsi="Times New Roman"/>
          <w:sz w:val="24"/>
          <w:szCs w:val="24"/>
        </w:rPr>
        <w:t>as provided in the Reporting and Recordkeeping Requirements spreadsheet</w:t>
      </w:r>
      <w:r w:rsidR="004276DA">
        <w:rPr>
          <w:rFonts w:ascii="Times New Roman" w:hAnsi="Times New Roman"/>
          <w:sz w:val="24"/>
          <w:szCs w:val="24"/>
        </w:rPr>
        <w:t xml:space="preserve"> submitted with this request</w:t>
      </w:r>
      <w:r w:rsidR="00813627">
        <w:rPr>
          <w:rFonts w:ascii="Times New Roman" w:hAnsi="Times New Roman"/>
          <w:sz w:val="24"/>
          <w:szCs w:val="24"/>
        </w:rPr>
        <w:t xml:space="preserve">, </w:t>
      </w:r>
      <w:r>
        <w:rPr>
          <w:rFonts w:ascii="Times New Roman" w:hAnsi="Times New Roman"/>
          <w:sz w:val="24"/>
          <w:szCs w:val="24"/>
        </w:rPr>
        <w:t>is as follows:</w:t>
      </w:r>
    </w:p>
    <w:p w:rsidR="00AA5340" w:rsidP="00D965E2" w14:paraId="3814964C" w14:textId="77777777">
      <w:pPr>
        <w:spacing w:after="0" w:line="240" w:lineRule="auto"/>
        <w:rPr>
          <w:rFonts w:ascii="Times New Roman" w:hAnsi="Times New Roman"/>
          <w:sz w:val="24"/>
          <w:szCs w:val="24"/>
        </w:rPr>
      </w:pPr>
    </w:p>
    <w:p w:rsidR="00AA5340" w:rsidP="00D965E2" w14:paraId="08D6BDC6" w14:textId="6EEA0B08">
      <w:pPr>
        <w:spacing w:after="0" w:line="240" w:lineRule="auto"/>
        <w:rPr>
          <w:rFonts w:ascii="Times New Roman" w:hAnsi="Times New Roman" w:cs="Times New Roman"/>
        </w:rPr>
      </w:pPr>
      <w:r w:rsidRPr="58E0EF34">
        <w:rPr>
          <w:rFonts w:ascii="Times New Roman" w:hAnsi="Times New Roman"/>
          <w:sz w:val="24"/>
          <w:szCs w:val="24"/>
        </w:rPr>
        <w:t>Total number of Unduplicated Respondents</w:t>
      </w:r>
      <w:r>
        <w:tab/>
      </w:r>
      <w:r>
        <w:tab/>
      </w:r>
      <w:r>
        <w:tab/>
      </w:r>
      <w:r w:rsidR="007243A5">
        <w:rPr>
          <w:rFonts w:ascii="Times New Roman" w:hAnsi="Times New Roman" w:cs="Times New Roman"/>
        </w:rPr>
        <w:t>100</w:t>
      </w:r>
    </w:p>
    <w:p w:rsidR="009B4918" w:rsidP="00D965E2" w14:paraId="3DEF649D" w14:textId="77777777">
      <w:pPr>
        <w:spacing w:after="0" w:line="240" w:lineRule="auto"/>
        <w:rPr>
          <w:rFonts w:ascii="Times New Roman" w:hAnsi="Times New Roman" w:cs="Times New Roman"/>
        </w:rPr>
      </w:pPr>
    </w:p>
    <w:p w:rsidR="009B4918" w:rsidP="00D965E2" w14:paraId="6A037420" w14:textId="1818A4A4">
      <w:pPr>
        <w:spacing w:after="0" w:line="240" w:lineRule="auto"/>
        <w:rPr>
          <w:rFonts w:ascii="Times New Roman" w:hAnsi="Times New Roman"/>
          <w:sz w:val="24"/>
          <w:szCs w:val="24"/>
        </w:rPr>
      </w:pPr>
      <w:r>
        <w:rPr>
          <w:rFonts w:ascii="Times New Roman" w:hAnsi="Times New Roman" w:cs="Times New Roman"/>
        </w:rPr>
        <w:t>Estimated Frequency per Respondents</w:t>
      </w:r>
      <w:r w:rsidR="00AC6FF1">
        <w:rPr>
          <w:rFonts w:ascii="Times New Roman" w:hAnsi="Times New Roman" w:cs="Times New Roman"/>
        </w:rPr>
        <w:tab/>
      </w:r>
      <w:r w:rsidR="00AC6FF1">
        <w:rPr>
          <w:rFonts w:ascii="Times New Roman" w:hAnsi="Times New Roman" w:cs="Times New Roman"/>
        </w:rPr>
        <w:tab/>
      </w:r>
      <w:r w:rsidR="00AC6FF1">
        <w:rPr>
          <w:rFonts w:ascii="Times New Roman" w:hAnsi="Times New Roman" w:cs="Times New Roman"/>
        </w:rPr>
        <w:tab/>
      </w:r>
      <w:r w:rsidR="00AC6FF1">
        <w:rPr>
          <w:rFonts w:ascii="Times New Roman" w:hAnsi="Times New Roman" w:cs="Times New Roman"/>
        </w:rPr>
        <w:tab/>
        <w:t>11.25</w:t>
      </w:r>
    </w:p>
    <w:p w:rsidR="00AA5340" w:rsidRPr="006E72AC" w:rsidP="00D965E2" w14:paraId="0ED77323" w14:textId="77777777">
      <w:pPr>
        <w:spacing w:after="0" w:line="240" w:lineRule="auto"/>
        <w:rPr>
          <w:rFonts w:ascii="Times New Roman" w:hAnsi="Times New Roman"/>
          <w:sz w:val="24"/>
          <w:szCs w:val="24"/>
        </w:rPr>
      </w:pPr>
    </w:p>
    <w:p w:rsidR="00AA5340" w:rsidRPr="006E72AC" w:rsidP="00D965E2" w14:paraId="7A68B105" w14:textId="5F7B526D">
      <w:pPr>
        <w:spacing w:after="0" w:line="240" w:lineRule="auto"/>
        <w:rPr>
          <w:rFonts w:ascii="Times New Roman" w:hAnsi="Times New Roman"/>
          <w:sz w:val="24"/>
          <w:szCs w:val="24"/>
        </w:rPr>
      </w:pPr>
      <w:r w:rsidRPr="58E0EF34">
        <w:rPr>
          <w:rFonts w:ascii="Times New Roman" w:hAnsi="Times New Roman"/>
          <w:sz w:val="24"/>
          <w:szCs w:val="24"/>
        </w:rPr>
        <w:t>Total Annual Responses</w:t>
      </w:r>
      <w:r>
        <w:tab/>
      </w:r>
      <w:r>
        <w:tab/>
      </w:r>
      <w:r>
        <w:tab/>
      </w:r>
      <w:r>
        <w:tab/>
      </w:r>
      <w:r>
        <w:tab/>
      </w:r>
      <w:r w:rsidR="00010FDF">
        <w:rPr>
          <w:rFonts w:ascii="Times New Roman" w:hAnsi="Times New Roman" w:cs="Times New Roman"/>
        </w:rPr>
        <w:t>1,125</w:t>
      </w:r>
    </w:p>
    <w:p w:rsidR="00AA5340" w:rsidP="00D965E2" w14:paraId="1D5C0C92" w14:textId="77777777">
      <w:pPr>
        <w:spacing w:after="0" w:line="240" w:lineRule="auto"/>
        <w:rPr>
          <w:rFonts w:ascii="Times New Roman" w:hAnsi="Times New Roman"/>
          <w:sz w:val="24"/>
          <w:szCs w:val="24"/>
        </w:rPr>
      </w:pPr>
    </w:p>
    <w:p w:rsidR="009B4918" w:rsidP="00D965E2" w14:paraId="02008082" w14:textId="3F721633">
      <w:pPr>
        <w:spacing w:after="0" w:line="240" w:lineRule="auto"/>
        <w:rPr>
          <w:rFonts w:ascii="Times New Roman" w:hAnsi="Times New Roman"/>
          <w:sz w:val="24"/>
          <w:szCs w:val="24"/>
        </w:rPr>
      </w:pPr>
      <w:r>
        <w:rPr>
          <w:rFonts w:ascii="Times New Roman" w:hAnsi="Times New Roman"/>
          <w:sz w:val="24"/>
          <w:szCs w:val="24"/>
        </w:rPr>
        <w:t>Estimated Time per Respondents</w:t>
      </w:r>
      <w:r w:rsidR="007D19C7">
        <w:rPr>
          <w:rFonts w:ascii="Times New Roman" w:hAnsi="Times New Roman"/>
          <w:sz w:val="24"/>
          <w:szCs w:val="24"/>
        </w:rPr>
        <w:tab/>
      </w:r>
      <w:r w:rsidR="007D19C7">
        <w:rPr>
          <w:rFonts w:ascii="Times New Roman" w:hAnsi="Times New Roman"/>
          <w:sz w:val="24"/>
          <w:szCs w:val="24"/>
        </w:rPr>
        <w:tab/>
      </w:r>
      <w:r w:rsidR="007D19C7">
        <w:rPr>
          <w:rFonts w:ascii="Times New Roman" w:hAnsi="Times New Roman"/>
          <w:sz w:val="24"/>
          <w:szCs w:val="24"/>
        </w:rPr>
        <w:tab/>
      </w:r>
      <w:r w:rsidR="007D19C7">
        <w:rPr>
          <w:rFonts w:ascii="Times New Roman" w:hAnsi="Times New Roman"/>
          <w:sz w:val="24"/>
          <w:szCs w:val="24"/>
        </w:rPr>
        <w:tab/>
        <w:t>0.2497</w:t>
      </w:r>
      <w:r w:rsidR="00AC6FF1">
        <w:rPr>
          <w:rFonts w:ascii="Times New Roman" w:hAnsi="Times New Roman"/>
          <w:sz w:val="24"/>
          <w:szCs w:val="24"/>
        </w:rPr>
        <w:t>8</w:t>
      </w:r>
    </w:p>
    <w:p w:rsidR="009B4918" w:rsidRPr="006E72AC" w:rsidP="00D965E2" w14:paraId="42C98F0B" w14:textId="77777777">
      <w:pPr>
        <w:spacing w:after="0" w:line="240" w:lineRule="auto"/>
        <w:rPr>
          <w:rFonts w:ascii="Times New Roman" w:hAnsi="Times New Roman"/>
          <w:sz w:val="24"/>
          <w:szCs w:val="24"/>
        </w:rPr>
      </w:pPr>
    </w:p>
    <w:p w:rsidR="00AA5340" w:rsidRPr="006E4D8A" w:rsidP="00D965E2" w14:paraId="6F5B0B56" w14:textId="1915FB50">
      <w:pPr>
        <w:spacing w:after="0" w:line="240" w:lineRule="auto"/>
        <w:rPr>
          <w:rFonts w:ascii="Times New Roman" w:hAnsi="Times New Roman" w:cs="Times New Roman"/>
          <w:sz w:val="24"/>
          <w:szCs w:val="24"/>
        </w:rPr>
      </w:pPr>
      <w:r w:rsidRPr="58E0EF34">
        <w:rPr>
          <w:rFonts w:ascii="Times New Roman" w:hAnsi="Times New Roman"/>
          <w:sz w:val="24"/>
          <w:szCs w:val="24"/>
        </w:rPr>
        <w:t>Total Annual Burden Hours</w:t>
      </w:r>
      <w:r>
        <w:tab/>
      </w:r>
      <w:r>
        <w:tab/>
      </w:r>
      <w:r>
        <w:tab/>
      </w:r>
      <w:r>
        <w:tab/>
      </w:r>
      <w:r>
        <w:tab/>
      </w:r>
      <w:r w:rsidR="0025143E">
        <w:rPr>
          <w:rFonts w:ascii="Times New Roman" w:hAnsi="Times New Roman" w:cs="Times New Roman"/>
          <w:sz w:val="24"/>
          <w:szCs w:val="24"/>
        </w:rPr>
        <w:t>281</w:t>
      </w:r>
    </w:p>
    <w:p w:rsidR="00AA5340" w:rsidRPr="00FF2152" w:rsidP="00D965E2" w14:paraId="12CEDB54" w14:textId="77777777">
      <w:pPr>
        <w:spacing w:after="0" w:line="240" w:lineRule="auto"/>
        <w:rPr>
          <w:rFonts w:ascii="Times New Roman" w:hAnsi="Times New Roman"/>
          <w:sz w:val="24"/>
          <w:szCs w:val="24"/>
          <w:highlight w:val="yellow"/>
        </w:rPr>
      </w:pPr>
    </w:p>
    <w:p w:rsidR="00624FD7" w:rsidP="00624FD7" w14:paraId="203635C5" w14:textId="5A983626">
      <w:pPr>
        <w:spacing w:after="0" w:line="240" w:lineRule="auto"/>
        <w:rPr>
          <w:rFonts w:ascii="Times New Roman" w:hAnsi="Times New Roman" w:cs="Times New Roman"/>
          <w:sz w:val="24"/>
          <w:szCs w:val="24"/>
        </w:rPr>
      </w:pPr>
      <w:r w:rsidRPr="00EA7AD7">
        <w:rPr>
          <w:rFonts w:ascii="Times New Roman" w:hAnsi="Times New Roman" w:cs="Times New Roman"/>
          <w:sz w:val="24"/>
          <w:szCs w:val="24"/>
        </w:rPr>
        <w:t xml:space="preserve">Respondent cost per hour was derived by using U.S. Bureau of Labor Statistics Occupational Employment and Wages, </w:t>
      </w:r>
      <w:r w:rsidRPr="000F77AC">
        <w:rPr>
          <w:rFonts w:ascii="Times New Roman" w:hAnsi="Times New Roman" w:cs="Times New Roman"/>
          <w:sz w:val="24"/>
          <w:szCs w:val="24"/>
        </w:rPr>
        <w:t>May 202</w:t>
      </w:r>
      <w:r w:rsidR="00F90222">
        <w:rPr>
          <w:rFonts w:ascii="Times New Roman" w:hAnsi="Times New Roman" w:cs="Times New Roman"/>
          <w:sz w:val="24"/>
          <w:szCs w:val="24"/>
        </w:rPr>
        <w:t>4</w:t>
      </w:r>
      <w:r w:rsidRPr="00EA7AD7">
        <w:rPr>
          <w:rFonts w:ascii="Times New Roman" w:hAnsi="Times New Roman" w:cs="Times New Roman"/>
          <w:sz w:val="24"/>
          <w:szCs w:val="24"/>
        </w:rPr>
        <w:t xml:space="preserve"> 11-9013 Farmers, Ranchers, and Other Agricultural Managers. </w:t>
      </w:r>
      <w:r w:rsidR="00AB41BC">
        <w:rPr>
          <w:rFonts w:ascii="Times New Roman" w:hAnsi="Times New Roman" w:cs="Times New Roman"/>
          <w:sz w:val="24"/>
          <w:szCs w:val="24"/>
        </w:rPr>
        <w:t xml:space="preserve"> </w:t>
      </w:r>
      <w:r w:rsidRPr="00EA7AD7">
        <w:rPr>
          <w:rFonts w:ascii="Times New Roman" w:hAnsi="Times New Roman" w:cs="Times New Roman"/>
          <w:sz w:val="24"/>
          <w:szCs w:val="24"/>
        </w:rPr>
        <w:t>The U.S. mean household income, as measured by the Bureau of Labor, is $4</w:t>
      </w:r>
      <w:r w:rsidR="00F90222">
        <w:rPr>
          <w:rFonts w:ascii="Times New Roman" w:hAnsi="Times New Roman" w:cs="Times New Roman"/>
          <w:sz w:val="24"/>
          <w:szCs w:val="24"/>
        </w:rPr>
        <w:t>6.75 per hour</w:t>
      </w:r>
      <w:r w:rsidRPr="00EA7AD7">
        <w:rPr>
          <w:rFonts w:ascii="Times New Roman" w:hAnsi="Times New Roman" w:cs="Times New Roman"/>
          <w:sz w:val="24"/>
          <w:szCs w:val="24"/>
        </w:rPr>
        <w:t>.  Fringe benefits for all private industry workers are an additional 29.9 percent,</w:t>
      </w:r>
      <w:r>
        <w:rPr>
          <w:rFonts w:ascii="Times New Roman" w:hAnsi="Times New Roman" w:cs="Times New Roman"/>
          <w:sz w:val="24"/>
          <w:szCs w:val="24"/>
          <w:vertAlign w:val="superscript"/>
        </w:rPr>
        <w:footnoteReference w:id="3"/>
      </w:r>
      <w:r w:rsidRPr="00EA7AD7">
        <w:rPr>
          <w:rFonts w:ascii="Times New Roman" w:hAnsi="Times New Roman" w:cs="Times New Roman"/>
          <w:sz w:val="24"/>
          <w:szCs w:val="24"/>
        </w:rPr>
        <w:t xml:space="preserve"> or $1</w:t>
      </w:r>
      <w:r w:rsidR="00F90222">
        <w:rPr>
          <w:rFonts w:ascii="Times New Roman" w:hAnsi="Times New Roman" w:cs="Times New Roman"/>
          <w:sz w:val="24"/>
          <w:szCs w:val="24"/>
        </w:rPr>
        <w:t>3.98</w:t>
      </w:r>
      <w:r w:rsidRPr="00EA7AD7">
        <w:rPr>
          <w:rFonts w:ascii="Times New Roman" w:hAnsi="Times New Roman" w:cs="Times New Roman"/>
          <w:sz w:val="24"/>
          <w:szCs w:val="24"/>
        </w:rPr>
        <w:t>, resulting in a total of $</w:t>
      </w:r>
      <w:r w:rsidR="00F90222">
        <w:rPr>
          <w:rFonts w:ascii="Times New Roman" w:hAnsi="Times New Roman" w:cs="Times New Roman"/>
          <w:sz w:val="24"/>
          <w:szCs w:val="24"/>
        </w:rPr>
        <w:t>60.73</w:t>
      </w:r>
      <w:r w:rsidRPr="00EA7AD7">
        <w:rPr>
          <w:rFonts w:ascii="Times New Roman" w:hAnsi="Times New Roman" w:cs="Times New Roman"/>
          <w:sz w:val="24"/>
          <w:szCs w:val="24"/>
        </w:rPr>
        <w:t xml:space="preserve"> per hour.  The estimated respondent cost</w:t>
      </w:r>
      <w:r w:rsidR="007D3F7C">
        <w:rPr>
          <w:rFonts w:ascii="Times New Roman" w:hAnsi="Times New Roman" w:cs="Times New Roman"/>
          <w:sz w:val="24"/>
          <w:szCs w:val="24"/>
        </w:rPr>
        <w:t xml:space="preserve"> is determined by multiplying the hourly rate by the hours per respons</w:t>
      </w:r>
      <w:r w:rsidR="00C02E59">
        <w:rPr>
          <w:rFonts w:ascii="Times New Roman" w:hAnsi="Times New Roman" w:cs="Times New Roman"/>
          <w:sz w:val="24"/>
          <w:szCs w:val="24"/>
        </w:rPr>
        <w:t xml:space="preserve">e </w:t>
      </w:r>
      <w:r w:rsidR="00A06090">
        <w:rPr>
          <w:rFonts w:ascii="Times New Roman" w:hAnsi="Times New Roman" w:cs="Times New Roman"/>
          <w:sz w:val="24"/>
          <w:szCs w:val="24"/>
        </w:rPr>
        <w:t xml:space="preserve">identified in the Recording and Recordkeeping spreadsheet </w:t>
      </w:r>
      <w:r w:rsidR="00C02E59">
        <w:rPr>
          <w:rFonts w:ascii="Times New Roman" w:hAnsi="Times New Roman" w:cs="Times New Roman"/>
          <w:sz w:val="24"/>
          <w:szCs w:val="24"/>
        </w:rPr>
        <w:t>which equals</w:t>
      </w:r>
      <w:r w:rsidRPr="00EA7AD7">
        <w:rPr>
          <w:rFonts w:ascii="Times New Roman" w:hAnsi="Times New Roman" w:cs="Times New Roman"/>
          <w:sz w:val="24"/>
          <w:szCs w:val="24"/>
        </w:rPr>
        <w:t xml:space="preserve"> $</w:t>
      </w:r>
      <w:r w:rsidRPr="00B449AD" w:rsidR="00B449AD">
        <w:rPr>
          <w:rFonts w:ascii="Times New Roman" w:hAnsi="Times New Roman" w:cs="Times New Roman"/>
          <w:sz w:val="24"/>
          <w:szCs w:val="24"/>
        </w:rPr>
        <w:t>1</w:t>
      </w:r>
      <w:r w:rsidR="00C42553">
        <w:rPr>
          <w:rFonts w:ascii="Times New Roman" w:hAnsi="Times New Roman" w:cs="Times New Roman"/>
          <w:sz w:val="24"/>
          <w:szCs w:val="24"/>
        </w:rPr>
        <w:t>7,065.13</w:t>
      </w:r>
      <w:r>
        <w:rPr>
          <w:rFonts w:ascii="Times New Roman" w:hAnsi="Times New Roman" w:cs="Times New Roman"/>
          <w:sz w:val="24"/>
          <w:szCs w:val="24"/>
        </w:rPr>
        <w:t xml:space="preserve"> </w:t>
      </w:r>
      <w:r w:rsidRPr="00EA7AD7">
        <w:rPr>
          <w:rFonts w:ascii="Times New Roman" w:hAnsi="Times New Roman" w:cs="Times New Roman"/>
          <w:sz w:val="24"/>
          <w:szCs w:val="24"/>
        </w:rPr>
        <w:t>(</w:t>
      </w:r>
      <w:r w:rsidR="00AB0ED8">
        <w:rPr>
          <w:rFonts w:ascii="Times New Roman" w:hAnsi="Times New Roman" w:cs="Times New Roman"/>
          <w:sz w:val="24"/>
          <w:szCs w:val="24"/>
        </w:rPr>
        <w:t>281</w:t>
      </w:r>
      <w:r w:rsidR="005E4C07">
        <w:rPr>
          <w:rFonts w:ascii="Times New Roman" w:hAnsi="Times New Roman" w:cs="Times New Roman"/>
          <w:sz w:val="24"/>
          <w:szCs w:val="24"/>
        </w:rPr>
        <w:t xml:space="preserve"> </w:t>
      </w:r>
      <w:r w:rsidR="00C02E59">
        <w:rPr>
          <w:rFonts w:ascii="Times New Roman" w:hAnsi="Times New Roman" w:cs="Times New Roman"/>
          <w:sz w:val="24"/>
          <w:szCs w:val="24"/>
        </w:rPr>
        <w:t>hours</w:t>
      </w:r>
      <w:r w:rsidRPr="00EA7AD7">
        <w:rPr>
          <w:rFonts w:ascii="Times New Roman" w:hAnsi="Times New Roman" w:cs="Times New Roman"/>
          <w:sz w:val="24"/>
          <w:szCs w:val="24"/>
        </w:rPr>
        <w:t xml:space="preserve"> x </w:t>
      </w:r>
      <w:r w:rsidR="00410809">
        <w:rPr>
          <w:rFonts w:ascii="Times New Roman" w:hAnsi="Times New Roman" w:cs="Times New Roman"/>
          <w:sz w:val="24"/>
          <w:szCs w:val="24"/>
        </w:rPr>
        <w:t>$</w:t>
      </w:r>
      <w:r w:rsidR="00C42553">
        <w:rPr>
          <w:rFonts w:ascii="Times New Roman" w:hAnsi="Times New Roman" w:cs="Times New Roman"/>
          <w:sz w:val="24"/>
          <w:szCs w:val="24"/>
        </w:rPr>
        <w:t>60.73</w:t>
      </w:r>
      <w:r w:rsidRPr="00EA7AD7">
        <w:rPr>
          <w:rFonts w:ascii="Times New Roman" w:hAnsi="Times New Roman" w:cs="Times New Roman"/>
          <w:sz w:val="24"/>
          <w:szCs w:val="24"/>
        </w:rPr>
        <w:t>).</w:t>
      </w:r>
    </w:p>
    <w:p w:rsidR="00783B5C" w:rsidP="00624FD7" w14:paraId="3D02C566" w14:textId="2E5B9FAA">
      <w:pPr>
        <w:spacing w:after="0" w:line="240" w:lineRule="auto"/>
        <w:rPr>
          <w:rFonts w:ascii="Times New Roman" w:hAnsi="Times New Roman" w:cs="Times New Roman"/>
          <w:sz w:val="24"/>
          <w:szCs w:val="24"/>
        </w:rPr>
      </w:pPr>
    </w:p>
    <w:p w:rsidR="005D5F9F" w:rsidRPr="001E5422" w:rsidP="00604EFB" w14:paraId="557A3998" w14:textId="77777777">
      <w:pPr>
        <w:spacing w:after="0" w:line="240" w:lineRule="auto"/>
        <w:rPr>
          <w:rFonts w:ascii="Times New Roman" w:hAnsi="Times New Roman"/>
          <w:b/>
          <w:sz w:val="24"/>
          <w:szCs w:val="24"/>
        </w:rPr>
      </w:pPr>
      <w:r w:rsidRPr="001E5422">
        <w:rPr>
          <w:rFonts w:ascii="Times New Roman" w:hAnsi="Times New Roman"/>
          <w:b/>
          <w:sz w:val="24"/>
          <w:szCs w:val="24"/>
        </w:rPr>
        <w:t>13.  Provide an estimate of the total annual cost burden to respondents or record keepers resulting from the collection of information.</w:t>
      </w:r>
    </w:p>
    <w:p w:rsidR="005D5F9F" w:rsidP="00604EFB" w14:paraId="4D005083" w14:textId="77777777">
      <w:pPr>
        <w:spacing w:after="0" w:line="240" w:lineRule="auto"/>
        <w:rPr>
          <w:rFonts w:ascii="Times New Roman" w:hAnsi="Times New Roman"/>
          <w:sz w:val="24"/>
          <w:szCs w:val="24"/>
        </w:rPr>
      </w:pPr>
    </w:p>
    <w:p w:rsidR="005D5F9F" w:rsidP="00604EFB" w14:paraId="201D98B2" w14:textId="77777777">
      <w:pPr>
        <w:spacing w:after="0" w:line="240" w:lineRule="auto"/>
        <w:rPr>
          <w:rFonts w:ascii="Times New Roman" w:hAnsi="Times New Roman"/>
          <w:sz w:val="24"/>
          <w:szCs w:val="24"/>
        </w:rPr>
      </w:pPr>
      <w:r>
        <w:rPr>
          <w:rFonts w:ascii="Times New Roman" w:hAnsi="Times New Roman"/>
          <w:sz w:val="24"/>
          <w:szCs w:val="24"/>
        </w:rPr>
        <w:t>The regulation and associated information collection place no burden costs on respondents for capital, start-up, operation, maintenance, or the purchase of services.</w:t>
      </w:r>
    </w:p>
    <w:p w:rsidR="005D5F9F" w:rsidP="00604EFB" w14:paraId="2A7795BE" w14:textId="77777777">
      <w:pPr>
        <w:spacing w:after="0" w:line="240" w:lineRule="auto"/>
        <w:rPr>
          <w:rFonts w:ascii="Times New Roman" w:hAnsi="Times New Roman"/>
          <w:sz w:val="24"/>
          <w:szCs w:val="24"/>
        </w:rPr>
      </w:pPr>
    </w:p>
    <w:p w:rsidR="005D5F9F" w:rsidRPr="005B0422" w:rsidP="00604EFB" w14:paraId="48B872E3" w14:textId="77777777">
      <w:pPr>
        <w:spacing w:after="0" w:line="240" w:lineRule="auto"/>
        <w:rPr>
          <w:rFonts w:ascii="Times New Roman" w:hAnsi="Times New Roman"/>
          <w:b/>
          <w:sz w:val="24"/>
          <w:szCs w:val="24"/>
        </w:rPr>
      </w:pPr>
      <w:r w:rsidRPr="005B0422">
        <w:rPr>
          <w:rFonts w:ascii="Times New Roman" w:hAnsi="Times New Roman"/>
          <w:b/>
          <w:sz w:val="24"/>
          <w:szCs w:val="24"/>
        </w:rPr>
        <w:t>14.  Provide estimates of annualized cost to the Federal Government.</w:t>
      </w:r>
    </w:p>
    <w:p w:rsidR="005D5F9F" w:rsidP="00604EFB" w14:paraId="671C58A3" w14:textId="77777777">
      <w:pPr>
        <w:spacing w:after="0" w:line="240" w:lineRule="auto"/>
        <w:rPr>
          <w:rFonts w:ascii="Times New Roman" w:hAnsi="Times New Roman"/>
          <w:sz w:val="24"/>
          <w:szCs w:val="24"/>
        </w:rPr>
      </w:pPr>
    </w:p>
    <w:p w:rsidR="003959E0" w:rsidRPr="00CE1253" w:rsidP="003959E0" w14:paraId="7ED57E3D" w14:textId="0B360E2A">
      <w:pPr>
        <w:spacing w:after="0" w:line="240" w:lineRule="auto"/>
        <w:rPr>
          <w:rFonts w:ascii="Times New Roman" w:hAnsi="Times New Roman"/>
          <w:sz w:val="24"/>
          <w:szCs w:val="24"/>
        </w:rPr>
      </w:pPr>
      <w:r>
        <w:rPr>
          <w:rFonts w:ascii="Times New Roman" w:hAnsi="Times New Roman"/>
          <w:sz w:val="24"/>
          <w:szCs w:val="24"/>
        </w:rPr>
        <w:t xml:space="preserve">NRCS </w:t>
      </w:r>
      <w:r w:rsidRPr="00F568F3">
        <w:rPr>
          <w:rFonts w:ascii="Times New Roman" w:hAnsi="Times New Roman"/>
          <w:sz w:val="24"/>
          <w:szCs w:val="24"/>
        </w:rPr>
        <w:t xml:space="preserve">employees </w:t>
      </w:r>
      <w:r>
        <w:rPr>
          <w:rFonts w:ascii="Times New Roman" w:hAnsi="Times New Roman"/>
          <w:sz w:val="24"/>
          <w:szCs w:val="24"/>
        </w:rPr>
        <w:t>supporting CFWR</w:t>
      </w:r>
      <w:r w:rsidRPr="00F568F3">
        <w:rPr>
          <w:rFonts w:ascii="Times New Roman" w:hAnsi="Times New Roman"/>
          <w:sz w:val="24"/>
          <w:szCs w:val="24"/>
        </w:rPr>
        <w:t xml:space="preserve"> obtaining and report the information needed.  </w:t>
      </w:r>
      <w:r>
        <w:rPr>
          <w:rFonts w:ascii="Times New Roman" w:hAnsi="Times New Roman"/>
          <w:sz w:val="24"/>
          <w:szCs w:val="24"/>
        </w:rPr>
        <w:t>Employees</w:t>
      </w:r>
      <w:r w:rsidRPr="00F568F3">
        <w:rPr>
          <w:rFonts w:ascii="Times New Roman" w:hAnsi="Times New Roman"/>
          <w:sz w:val="24"/>
          <w:szCs w:val="24"/>
        </w:rPr>
        <w:t xml:space="preserve"> review the information provided to effectively administer federal grant funds according to applicable rates and regulations.  It is </w:t>
      </w:r>
      <w:r>
        <w:rPr>
          <w:rFonts w:ascii="Times New Roman" w:hAnsi="Times New Roman"/>
          <w:sz w:val="24"/>
          <w:szCs w:val="24"/>
        </w:rPr>
        <w:t>estimated</w:t>
      </w:r>
      <w:r w:rsidRPr="00F568F3">
        <w:rPr>
          <w:rFonts w:ascii="Times New Roman" w:hAnsi="Times New Roman"/>
          <w:sz w:val="24"/>
          <w:szCs w:val="24"/>
        </w:rPr>
        <w:t xml:space="preserve"> that employees spend </w:t>
      </w:r>
      <w:r w:rsidR="001A3C43">
        <w:rPr>
          <w:rFonts w:ascii="Times New Roman" w:hAnsi="Times New Roman"/>
          <w:sz w:val="24"/>
          <w:szCs w:val="24"/>
          <w:u w:val="single"/>
        </w:rPr>
        <w:t>2</w:t>
      </w:r>
      <w:r w:rsidRPr="00F568F3">
        <w:rPr>
          <w:rFonts w:ascii="Times New Roman" w:hAnsi="Times New Roman"/>
          <w:sz w:val="24"/>
          <w:szCs w:val="24"/>
        </w:rPr>
        <w:t xml:space="preserve"> hours on information submitted from each </w:t>
      </w:r>
      <w:r w:rsidR="00C0454D">
        <w:rPr>
          <w:rFonts w:ascii="Times New Roman" w:hAnsi="Times New Roman" w:cs="Times New Roman"/>
          <w:sz w:val="24"/>
          <w:szCs w:val="24"/>
        </w:rPr>
        <w:t>CFWR</w:t>
      </w:r>
      <w:r>
        <w:rPr>
          <w:rFonts w:ascii="Times New Roman" w:hAnsi="Times New Roman" w:cs="Times New Roman"/>
          <w:sz w:val="24"/>
          <w:szCs w:val="24"/>
        </w:rPr>
        <w:t xml:space="preserve"> applicant and an additional </w:t>
      </w:r>
      <w:r w:rsidR="001A3C43">
        <w:rPr>
          <w:rFonts w:ascii="Times New Roman" w:hAnsi="Times New Roman" w:cs="Times New Roman"/>
          <w:sz w:val="24"/>
          <w:szCs w:val="24"/>
          <w:u w:val="single"/>
        </w:rPr>
        <w:t>2</w:t>
      </w:r>
      <w:r>
        <w:rPr>
          <w:rFonts w:ascii="Times New Roman" w:hAnsi="Times New Roman" w:cs="Times New Roman"/>
          <w:sz w:val="24"/>
          <w:szCs w:val="24"/>
        </w:rPr>
        <w:t xml:space="preserve"> hours on information submitted by each </w:t>
      </w:r>
      <w:r w:rsidR="00C0454D">
        <w:rPr>
          <w:rFonts w:ascii="Times New Roman" w:hAnsi="Times New Roman" w:cs="Times New Roman"/>
          <w:sz w:val="24"/>
          <w:szCs w:val="24"/>
        </w:rPr>
        <w:t>CFWR</w:t>
      </w:r>
      <w:r>
        <w:rPr>
          <w:rFonts w:ascii="Times New Roman" w:hAnsi="Times New Roman" w:cs="Times New Roman"/>
          <w:sz w:val="24"/>
          <w:szCs w:val="24"/>
        </w:rPr>
        <w:t xml:space="preserve"> awardee.</w:t>
      </w:r>
    </w:p>
    <w:p w:rsidR="00EA7AD7" w:rsidP="00EA7AD7" w14:paraId="21DABFB0" w14:textId="77777777">
      <w:pPr>
        <w:spacing w:after="0" w:line="240" w:lineRule="auto"/>
        <w:rPr>
          <w:rFonts w:ascii="Times New Roman" w:hAnsi="Times New Roman"/>
          <w:sz w:val="24"/>
          <w:szCs w:val="24"/>
        </w:rPr>
      </w:pPr>
    </w:p>
    <w:p w:rsidR="005B0422" w:rsidP="00604EFB" w14:paraId="553A1ED1" w14:textId="000178BC">
      <w:pPr>
        <w:spacing w:after="0" w:line="240" w:lineRule="auto"/>
        <w:rPr>
          <w:rFonts w:ascii="Times New Roman" w:hAnsi="Times New Roman" w:cs="Times New Roman"/>
          <w:sz w:val="24"/>
          <w:szCs w:val="24"/>
        </w:rPr>
      </w:pPr>
      <w:r w:rsidRPr="00DE21E0">
        <w:rPr>
          <w:rFonts w:ascii="Times New Roman" w:hAnsi="Times New Roman" w:cs="Times New Roman"/>
          <w:sz w:val="24"/>
          <w:szCs w:val="24"/>
        </w:rPr>
        <w:t xml:space="preserve">National employee cost per response is equal to </w:t>
      </w:r>
      <w:r w:rsidR="00880E35">
        <w:rPr>
          <w:rFonts w:ascii="Times New Roman" w:hAnsi="Times New Roman" w:cs="Times New Roman"/>
          <w:sz w:val="24"/>
          <w:szCs w:val="24"/>
        </w:rPr>
        <w:t>1</w:t>
      </w:r>
      <w:r w:rsidRPr="00DE21E0">
        <w:rPr>
          <w:rFonts w:ascii="Times New Roman" w:hAnsi="Times New Roman" w:cs="Times New Roman"/>
          <w:sz w:val="24"/>
          <w:szCs w:val="24"/>
        </w:rPr>
        <w:t xml:space="preserve"> </w:t>
      </w:r>
      <w:r w:rsidR="001C04C6">
        <w:rPr>
          <w:rFonts w:ascii="Times New Roman" w:hAnsi="Times New Roman" w:cs="Times New Roman"/>
          <w:sz w:val="24"/>
          <w:szCs w:val="24"/>
        </w:rPr>
        <w:t>hour</w:t>
      </w:r>
      <w:r w:rsidRPr="00DE21E0">
        <w:rPr>
          <w:rFonts w:ascii="Times New Roman" w:hAnsi="Times New Roman" w:cs="Times New Roman"/>
          <w:sz w:val="24"/>
          <w:szCs w:val="24"/>
        </w:rPr>
        <w:t xml:space="preserve"> multiplied by $</w:t>
      </w:r>
      <w:r w:rsidR="00132410">
        <w:rPr>
          <w:rFonts w:ascii="Times New Roman" w:hAnsi="Times New Roman" w:cs="Times New Roman"/>
          <w:sz w:val="24"/>
          <w:szCs w:val="24"/>
        </w:rPr>
        <w:t>50.50</w:t>
      </w:r>
      <w:r w:rsidRPr="00DE21E0">
        <w:rPr>
          <w:rFonts w:ascii="Times New Roman" w:hAnsi="Times New Roman" w:cs="Times New Roman"/>
          <w:sz w:val="24"/>
          <w:szCs w:val="24"/>
        </w:rPr>
        <w:t xml:space="preserve"> (estimated national employee average hourly wage based on 202</w:t>
      </w:r>
      <w:r w:rsidR="00132410">
        <w:rPr>
          <w:rFonts w:ascii="Times New Roman" w:hAnsi="Times New Roman" w:cs="Times New Roman"/>
          <w:sz w:val="24"/>
          <w:szCs w:val="24"/>
        </w:rPr>
        <w:t>5</w:t>
      </w:r>
      <w:r w:rsidRPr="00DE21E0">
        <w:rPr>
          <w:rFonts w:ascii="Times New Roman" w:hAnsi="Times New Roman" w:cs="Times New Roman"/>
          <w:sz w:val="24"/>
          <w:szCs w:val="24"/>
        </w:rPr>
        <w:t xml:space="preserve"> General Schedule, Grade 13, Step 5 base rate).  Fringe benefits for all government workers are an additional 31</w:t>
      </w:r>
      <w:r w:rsidR="00817EBD">
        <w:rPr>
          <w:rFonts w:ascii="Times New Roman" w:hAnsi="Times New Roman" w:cs="Times New Roman"/>
          <w:sz w:val="24"/>
          <w:szCs w:val="24"/>
        </w:rPr>
        <w:t>.2</w:t>
      </w:r>
      <w:r w:rsidRPr="00DE21E0">
        <w:rPr>
          <w:rFonts w:ascii="Times New Roman" w:hAnsi="Times New Roman" w:cs="Times New Roman"/>
          <w:sz w:val="24"/>
          <w:szCs w:val="24"/>
        </w:rPr>
        <w:t xml:space="preserve"> percent, or $</w:t>
      </w:r>
      <w:r w:rsidRPr="00132410" w:rsidR="00132410">
        <w:rPr>
          <w:rFonts w:ascii="Times New Roman" w:hAnsi="Times New Roman" w:cs="Times New Roman"/>
          <w:sz w:val="24"/>
          <w:szCs w:val="24"/>
        </w:rPr>
        <w:t>16.16</w:t>
      </w:r>
      <w:r w:rsidRPr="00DE21E0">
        <w:rPr>
          <w:rFonts w:ascii="Times New Roman" w:hAnsi="Times New Roman" w:cs="Times New Roman"/>
          <w:sz w:val="24"/>
          <w:szCs w:val="24"/>
        </w:rPr>
        <w:t xml:space="preserve"> resulting in a total of $</w:t>
      </w:r>
      <w:r w:rsidRPr="00132410" w:rsidR="00132410">
        <w:rPr>
          <w:rFonts w:ascii="Times New Roman" w:hAnsi="Times New Roman" w:cs="Times New Roman"/>
          <w:sz w:val="24"/>
          <w:szCs w:val="24"/>
        </w:rPr>
        <w:t>66.66</w:t>
      </w:r>
      <w:r w:rsidRPr="00DE21E0">
        <w:rPr>
          <w:rFonts w:ascii="Times New Roman" w:hAnsi="Times New Roman" w:cs="Times New Roman"/>
          <w:sz w:val="24"/>
          <w:szCs w:val="24"/>
        </w:rPr>
        <w:t xml:space="preserve"> per hour. The total annualized cost to the Federal Government is $</w:t>
      </w:r>
      <w:r w:rsidRPr="003E10A8" w:rsidR="003E10A8">
        <w:rPr>
          <w:rFonts w:ascii="Times New Roman" w:hAnsi="Times New Roman" w:cs="Times New Roman"/>
          <w:sz w:val="24"/>
          <w:szCs w:val="24"/>
        </w:rPr>
        <w:t>18,731.46</w:t>
      </w:r>
      <w:r w:rsidR="003E10A8">
        <w:rPr>
          <w:rFonts w:ascii="Times New Roman" w:hAnsi="Times New Roman" w:cs="Times New Roman"/>
          <w:sz w:val="24"/>
          <w:szCs w:val="24"/>
        </w:rPr>
        <w:t xml:space="preserve"> </w:t>
      </w:r>
      <w:r w:rsidRPr="00DE21E0">
        <w:rPr>
          <w:rFonts w:ascii="Times New Roman" w:hAnsi="Times New Roman" w:cs="Times New Roman"/>
          <w:sz w:val="24"/>
          <w:szCs w:val="24"/>
        </w:rPr>
        <w:t>($</w:t>
      </w:r>
      <w:r w:rsidR="00132410">
        <w:rPr>
          <w:rFonts w:ascii="Times New Roman" w:hAnsi="Times New Roman" w:cs="Times New Roman"/>
          <w:sz w:val="24"/>
          <w:szCs w:val="24"/>
        </w:rPr>
        <w:t>66.66</w:t>
      </w:r>
      <w:r w:rsidRPr="00DE21E0">
        <w:rPr>
          <w:rFonts w:ascii="Times New Roman" w:hAnsi="Times New Roman" w:cs="Times New Roman"/>
          <w:sz w:val="24"/>
          <w:szCs w:val="24"/>
        </w:rPr>
        <w:t xml:space="preserve"> x </w:t>
      </w:r>
      <w:r w:rsidR="00AD5DE7">
        <w:rPr>
          <w:rFonts w:ascii="Times New Roman" w:hAnsi="Times New Roman" w:cs="Times New Roman"/>
          <w:sz w:val="24"/>
          <w:szCs w:val="24"/>
        </w:rPr>
        <w:t>2</w:t>
      </w:r>
      <w:r w:rsidR="003E10A8">
        <w:rPr>
          <w:rFonts w:ascii="Times New Roman" w:hAnsi="Times New Roman" w:cs="Times New Roman"/>
          <w:sz w:val="24"/>
          <w:szCs w:val="24"/>
        </w:rPr>
        <w:t>81</w:t>
      </w:r>
      <w:r w:rsidR="00AD5DE7">
        <w:rPr>
          <w:rFonts w:ascii="Times New Roman" w:hAnsi="Times New Roman" w:cs="Times New Roman"/>
          <w:sz w:val="24"/>
          <w:szCs w:val="24"/>
        </w:rPr>
        <w:t xml:space="preserve"> </w:t>
      </w:r>
      <w:r w:rsidRPr="00DE21E0">
        <w:rPr>
          <w:rFonts w:ascii="Times New Roman" w:hAnsi="Times New Roman" w:cs="Times New Roman"/>
          <w:sz w:val="24"/>
          <w:szCs w:val="24"/>
        </w:rPr>
        <w:t>responses).</w:t>
      </w:r>
    </w:p>
    <w:p w:rsidR="00402233" w:rsidP="00604EFB" w14:paraId="3B22F9EF" w14:textId="47DB1BC4">
      <w:pPr>
        <w:spacing w:after="0" w:line="240" w:lineRule="auto"/>
        <w:rPr>
          <w:rFonts w:ascii="Times New Roman" w:hAnsi="Times New Roman" w:cs="Times New Roman"/>
          <w:sz w:val="24"/>
          <w:szCs w:val="24"/>
        </w:rPr>
      </w:pPr>
    </w:p>
    <w:p w:rsidR="005321BF" w:rsidP="00604EFB" w14:paraId="71A49489" w14:textId="457B8F7E">
      <w:pPr>
        <w:spacing w:after="0" w:line="240" w:lineRule="auto"/>
        <w:rPr>
          <w:rFonts w:ascii="Times New Roman" w:hAnsi="Times New Roman"/>
          <w:b/>
          <w:sz w:val="24"/>
          <w:szCs w:val="24"/>
        </w:rPr>
      </w:pPr>
      <w:r w:rsidRPr="00092A2C">
        <w:rPr>
          <w:rFonts w:ascii="Times New Roman" w:hAnsi="Times New Roman"/>
          <w:b/>
          <w:sz w:val="24"/>
          <w:szCs w:val="24"/>
        </w:rPr>
        <w:t>15.  Explain the reason for any program changes or adjustments reported in Items 13 or 14 of the OMB Form 83-I.</w:t>
      </w:r>
    </w:p>
    <w:p w:rsidR="00FD52C1" w:rsidP="005321BF" w14:paraId="5562DAE1" w14:textId="77777777">
      <w:pPr>
        <w:spacing w:after="0" w:line="240" w:lineRule="auto"/>
        <w:rPr>
          <w:rFonts w:ascii="Times New Roman" w:hAnsi="Times New Roman"/>
          <w:sz w:val="24"/>
          <w:szCs w:val="24"/>
        </w:rPr>
      </w:pPr>
    </w:p>
    <w:p w:rsidR="009C1CEF" w:rsidRPr="009C1CEF" w:rsidP="009C1CEF" w14:paraId="6C07590C" w14:textId="77777777">
      <w:pPr>
        <w:spacing w:after="0" w:line="240" w:lineRule="auto"/>
        <w:rPr>
          <w:rFonts w:ascii="Times New Roman" w:hAnsi="Times New Roman"/>
          <w:sz w:val="24"/>
          <w:szCs w:val="24"/>
        </w:rPr>
      </w:pPr>
      <w:r w:rsidRPr="009C1CEF">
        <w:rPr>
          <w:rFonts w:ascii="Times New Roman" w:hAnsi="Times New Roman"/>
          <w:sz w:val="24"/>
          <w:szCs w:val="24"/>
        </w:rPr>
        <w:t xml:space="preserve">The agency is seeking a </w:t>
      </w:r>
      <w:r w:rsidRPr="00654D03">
        <w:rPr>
          <w:rFonts w:ascii="Times New Roman" w:hAnsi="Times New Roman"/>
          <w:sz w:val="24"/>
          <w:szCs w:val="24"/>
        </w:rPr>
        <w:t>revision request</w:t>
      </w:r>
      <w:r w:rsidRPr="009C1CEF">
        <w:rPr>
          <w:rFonts w:ascii="Times New Roman" w:hAnsi="Times New Roman"/>
          <w:sz w:val="24"/>
          <w:szCs w:val="24"/>
        </w:rPr>
        <w:t xml:space="preserve">. The current burden inventory is </w:t>
      </w:r>
      <w:r w:rsidRPr="00654D03">
        <w:rPr>
          <w:rFonts w:ascii="Times New Roman" w:hAnsi="Times New Roman"/>
          <w:sz w:val="24"/>
          <w:szCs w:val="24"/>
        </w:rPr>
        <w:t>724 estimated annual respondents; 724 estimated annual responses; and 5,353 estimated annual burden hours</w:t>
      </w:r>
      <w:r w:rsidRPr="009C1CEF">
        <w:rPr>
          <w:rFonts w:ascii="Times New Roman" w:hAnsi="Times New Roman"/>
          <w:sz w:val="24"/>
          <w:szCs w:val="24"/>
        </w:rPr>
        <w:t xml:space="preserve"> and the renewal request is seeking </w:t>
      </w:r>
      <w:r w:rsidRPr="00654D03">
        <w:rPr>
          <w:rFonts w:ascii="Times New Roman" w:hAnsi="Times New Roman"/>
          <w:sz w:val="24"/>
          <w:szCs w:val="24"/>
        </w:rPr>
        <w:t>100 estimated annual respondents; 1,125 estimated annual responses; and 281 estimated annual burden hours</w:t>
      </w:r>
      <w:r w:rsidRPr="009C1CEF">
        <w:rPr>
          <w:rFonts w:ascii="Times New Roman" w:hAnsi="Times New Roman"/>
          <w:sz w:val="24"/>
          <w:szCs w:val="24"/>
        </w:rPr>
        <w:t xml:space="preserve">. This reflects both a </w:t>
      </w:r>
      <w:r w:rsidRPr="00654D03">
        <w:rPr>
          <w:rFonts w:ascii="Times New Roman" w:hAnsi="Times New Roman"/>
          <w:sz w:val="24"/>
          <w:szCs w:val="24"/>
        </w:rPr>
        <w:t>decrease in the number of estimated respondents (-624)</w:t>
      </w:r>
      <w:r w:rsidRPr="009C1CEF">
        <w:rPr>
          <w:rFonts w:ascii="Times New Roman" w:hAnsi="Times New Roman"/>
          <w:sz w:val="24"/>
          <w:szCs w:val="24"/>
        </w:rPr>
        <w:t xml:space="preserve"> and </w:t>
      </w:r>
      <w:r w:rsidRPr="00654D03">
        <w:rPr>
          <w:rFonts w:ascii="Times New Roman" w:hAnsi="Times New Roman"/>
          <w:sz w:val="24"/>
          <w:szCs w:val="24"/>
        </w:rPr>
        <w:t>estimated annual burden hours (-5,072)</w:t>
      </w:r>
      <w:r w:rsidRPr="009C1CEF">
        <w:rPr>
          <w:rFonts w:ascii="Times New Roman" w:hAnsi="Times New Roman"/>
          <w:sz w:val="24"/>
          <w:szCs w:val="24"/>
        </w:rPr>
        <w:t xml:space="preserve">, as well as an </w:t>
      </w:r>
      <w:r w:rsidRPr="00654D03">
        <w:rPr>
          <w:rFonts w:ascii="Times New Roman" w:hAnsi="Times New Roman"/>
          <w:sz w:val="24"/>
          <w:szCs w:val="24"/>
        </w:rPr>
        <w:t>increase in the estimated number of annual responses (+401)</w:t>
      </w:r>
      <w:r w:rsidRPr="009C1CEF">
        <w:rPr>
          <w:rFonts w:ascii="Times New Roman" w:hAnsi="Times New Roman"/>
          <w:sz w:val="24"/>
          <w:szCs w:val="24"/>
        </w:rPr>
        <w:t xml:space="preserve"> since the last OMB submission. These changes are the result of both </w:t>
      </w:r>
      <w:r w:rsidRPr="00654D03">
        <w:rPr>
          <w:rFonts w:ascii="Times New Roman" w:hAnsi="Times New Roman"/>
          <w:sz w:val="24"/>
          <w:szCs w:val="24"/>
        </w:rPr>
        <w:t>program changes</w:t>
      </w:r>
      <w:r w:rsidRPr="009C1CEF">
        <w:rPr>
          <w:rFonts w:ascii="Times New Roman" w:hAnsi="Times New Roman"/>
          <w:sz w:val="24"/>
          <w:szCs w:val="24"/>
        </w:rPr>
        <w:t xml:space="preserve"> (correction of tabulation errors and recalculation of review/data entry processes) and </w:t>
      </w:r>
      <w:r w:rsidRPr="00654D03">
        <w:rPr>
          <w:rFonts w:ascii="Times New Roman" w:hAnsi="Times New Roman"/>
          <w:sz w:val="24"/>
          <w:szCs w:val="24"/>
        </w:rPr>
        <w:t>program adjustments</w:t>
      </w:r>
      <w:r w:rsidRPr="009C1CEF">
        <w:rPr>
          <w:rFonts w:ascii="Times New Roman" w:hAnsi="Times New Roman"/>
          <w:sz w:val="24"/>
          <w:szCs w:val="24"/>
        </w:rPr>
        <w:t xml:space="preserve"> (reduction in new agreements and funding opportunities).</w:t>
      </w:r>
    </w:p>
    <w:p w:rsidR="00FD52C1" w:rsidP="005321BF" w14:paraId="214602C1" w14:textId="77777777">
      <w:pPr>
        <w:spacing w:after="0" w:line="240" w:lineRule="auto"/>
        <w:rPr>
          <w:rFonts w:ascii="Times New Roman" w:hAnsi="Times New Roman"/>
          <w:sz w:val="24"/>
          <w:szCs w:val="24"/>
        </w:rPr>
      </w:pPr>
    </w:p>
    <w:p w:rsidR="005B0422" w:rsidRPr="001B36A7" w:rsidP="00995015" w14:paraId="406AE744" w14:textId="77777777">
      <w:pPr>
        <w:pStyle w:val="ListParagraph"/>
        <w:spacing w:after="0" w:line="240" w:lineRule="auto"/>
        <w:ind w:left="0"/>
        <w:rPr>
          <w:rFonts w:ascii="Times New Roman" w:hAnsi="Times New Roman"/>
          <w:b/>
          <w:sz w:val="24"/>
          <w:szCs w:val="24"/>
        </w:rPr>
      </w:pPr>
      <w:r w:rsidRPr="001B36A7">
        <w:rPr>
          <w:rFonts w:ascii="Times New Roman" w:hAnsi="Times New Roman"/>
          <w:b/>
          <w:sz w:val="24"/>
          <w:szCs w:val="24"/>
        </w:rPr>
        <w:t>16.  For collection of information whose results will be published, outline plans for the tabulation and publication.</w:t>
      </w:r>
    </w:p>
    <w:p w:rsidR="001B36A7" w:rsidP="00604EFB" w14:paraId="6036E9C7" w14:textId="77777777">
      <w:pPr>
        <w:spacing w:after="0" w:line="240" w:lineRule="auto"/>
        <w:rPr>
          <w:rFonts w:ascii="Times New Roman" w:hAnsi="Times New Roman"/>
          <w:sz w:val="24"/>
          <w:szCs w:val="24"/>
        </w:rPr>
      </w:pPr>
    </w:p>
    <w:p w:rsidR="001B36A7" w:rsidP="214C4F14" w14:paraId="35B366F0" w14:textId="7AD8C04A">
      <w:pPr>
        <w:spacing w:after="0" w:line="240" w:lineRule="auto"/>
        <w:rPr>
          <w:rFonts w:ascii="Times New Roman" w:eastAsia="Times New Roman" w:hAnsi="Times New Roman" w:cs="Times New Roman"/>
          <w:sz w:val="24"/>
          <w:szCs w:val="24"/>
        </w:rPr>
      </w:pPr>
      <w:r w:rsidRPr="214C4F14">
        <w:rPr>
          <w:rFonts w:ascii="Times New Roman" w:hAnsi="Times New Roman"/>
          <w:sz w:val="24"/>
          <w:szCs w:val="24"/>
        </w:rPr>
        <w:t xml:space="preserve">The information collections under this OMB control number </w:t>
      </w:r>
      <w:r w:rsidRPr="214C4F14" w:rsidR="214C4F14">
        <w:rPr>
          <w:rFonts w:ascii="Times New Roman" w:eastAsia="Times New Roman" w:hAnsi="Times New Roman" w:cs="Times New Roman"/>
          <w:sz w:val="24"/>
          <w:szCs w:val="24"/>
        </w:rPr>
        <w:t xml:space="preserve">may be published to public-facing USDA websites, including project information located at </w:t>
      </w:r>
      <w:r w:rsidRPr="001533E7" w:rsidR="214C4F14">
        <w:rPr>
          <w:rFonts w:ascii="Times New Roman" w:eastAsia="Times New Roman" w:hAnsi="Times New Roman" w:cs="Times New Roman"/>
          <w:sz w:val="24"/>
          <w:szCs w:val="24"/>
        </w:rPr>
        <w:t>www.farmers.gov/urban</w:t>
      </w:r>
      <w:r w:rsidRPr="214C4F14" w:rsidR="214C4F14">
        <w:rPr>
          <w:rFonts w:ascii="Times New Roman" w:eastAsia="Times New Roman" w:hAnsi="Times New Roman" w:cs="Times New Roman"/>
          <w:sz w:val="24"/>
          <w:szCs w:val="24"/>
        </w:rPr>
        <w:t>, and/or included in routine Congressional reports.</w:t>
      </w:r>
    </w:p>
    <w:p w:rsidR="001B36A7" w:rsidP="00604EFB" w14:paraId="3E80D164" w14:textId="77777777">
      <w:pPr>
        <w:spacing w:after="0" w:line="240" w:lineRule="auto"/>
        <w:rPr>
          <w:rFonts w:ascii="Times New Roman" w:hAnsi="Times New Roman"/>
          <w:sz w:val="24"/>
          <w:szCs w:val="24"/>
        </w:rPr>
      </w:pPr>
    </w:p>
    <w:p w:rsidR="001B36A7" w:rsidRPr="001B36A7" w:rsidP="00604EFB" w14:paraId="6EEDB8C0" w14:textId="77777777">
      <w:pPr>
        <w:spacing w:after="0" w:line="240" w:lineRule="auto"/>
        <w:rPr>
          <w:rFonts w:ascii="Times New Roman" w:hAnsi="Times New Roman"/>
          <w:b/>
          <w:sz w:val="24"/>
          <w:szCs w:val="24"/>
        </w:rPr>
      </w:pPr>
      <w:r w:rsidRPr="001B36A7">
        <w:rPr>
          <w:rFonts w:ascii="Times New Roman" w:hAnsi="Times New Roman"/>
          <w:b/>
          <w:sz w:val="24"/>
          <w:szCs w:val="24"/>
        </w:rPr>
        <w:t>17.  If seeking approval to not display the expiration date for the OMB approval of information collection, explain the reasons that display would be inappropriate.</w:t>
      </w:r>
    </w:p>
    <w:p w:rsidR="001B36A7" w:rsidP="00604EFB" w14:paraId="30D58C45" w14:textId="77777777">
      <w:pPr>
        <w:spacing w:after="0" w:line="240" w:lineRule="auto"/>
        <w:rPr>
          <w:rFonts w:ascii="Times New Roman" w:hAnsi="Times New Roman"/>
          <w:sz w:val="24"/>
          <w:szCs w:val="24"/>
        </w:rPr>
      </w:pPr>
    </w:p>
    <w:p w:rsidR="007702D7" w:rsidP="00BF1DAE" w14:paraId="0F148CB5" w14:textId="3E5FCB4E">
      <w:pPr>
        <w:spacing w:after="0" w:line="240" w:lineRule="auto"/>
        <w:rPr>
          <w:rFonts w:ascii="Times New Roman" w:hAnsi="Times New Roman"/>
          <w:sz w:val="24"/>
          <w:szCs w:val="24"/>
        </w:rPr>
      </w:pPr>
      <w:r>
        <w:rPr>
          <w:rFonts w:ascii="Times New Roman" w:hAnsi="Times New Roman"/>
          <w:sz w:val="24"/>
          <w:szCs w:val="24"/>
        </w:rPr>
        <w:t>T</w:t>
      </w:r>
      <w:r w:rsidRPr="007702D7">
        <w:rPr>
          <w:rFonts w:ascii="Times New Roman" w:hAnsi="Times New Roman"/>
          <w:sz w:val="24"/>
          <w:szCs w:val="24"/>
        </w:rPr>
        <w:t>he agency doesn’t have any standardized forms and will comply with the PRA if it choose</w:t>
      </w:r>
      <w:r>
        <w:rPr>
          <w:rFonts w:ascii="Times New Roman" w:hAnsi="Times New Roman"/>
          <w:sz w:val="24"/>
          <w:szCs w:val="24"/>
        </w:rPr>
        <w:t>s</w:t>
      </w:r>
      <w:r w:rsidRPr="007702D7">
        <w:rPr>
          <w:rFonts w:ascii="Times New Roman" w:hAnsi="Times New Roman"/>
          <w:sz w:val="24"/>
          <w:szCs w:val="24"/>
        </w:rPr>
        <w:t xml:space="preserve"> to create forms for OMB approval.</w:t>
      </w:r>
    </w:p>
    <w:p w:rsidR="001B36A7" w:rsidP="00604EFB" w14:paraId="574FF720" w14:textId="77777777">
      <w:pPr>
        <w:spacing w:after="0" w:line="240" w:lineRule="auto"/>
        <w:rPr>
          <w:rFonts w:ascii="Times New Roman" w:hAnsi="Times New Roman"/>
          <w:sz w:val="24"/>
          <w:szCs w:val="24"/>
        </w:rPr>
      </w:pPr>
    </w:p>
    <w:p w:rsidR="005B52A1" w:rsidP="005B52A1" w14:paraId="7154AB31" w14:textId="77777777">
      <w:pPr>
        <w:rPr>
          <w:rFonts w:ascii="Times New Roman" w:hAnsi="Times New Roman"/>
          <w:b/>
          <w:sz w:val="24"/>
          <w:szCs w:val="24"/>
        </w:rPr>
      </w:pPr>
      <w:r w:rsidRPr="001B36A7">
        <w:rPr>
          <w:rFonts w:ascii="Times New Roman" w:hAnsi="Times New Roman"/>
          <w:b/>
          <w:sz w:val="24"/>
          <w:szCs w:val="24"/>
        </w:rPr>
        <w:t xml:space="preserve">18.  </w:t>
      </w:r>
      <w:r w:rsidRPr="006E02AF">
        <w:rPr>
          <w:rFonts w:ascii="Times New Roman" w:hAnsi="Times New Roman"/>
          <w:b/>
          <w:sz w:val="24"/>
          <w:szCs w:val="24"/>
        </w:rPr>
        <w:t>Explain each exception statement to the certification statement</w:t>
      </w:r>
      <w:r>
        <w:rPr>
          <w:rFonts w:ascii="Times New Roman" w:hAnsi="Times New Roman"/>
          <w:b/>
          <w:sz w:val="24"/>
          <w:szCs w:val="24"/>
        </w:rPr>
        <w:t xml:space="preserve">.  </w:t>
      </w:r>
    </w:p>
    <w:p w:rsidR="00AA5340" w:rsidRPr="000C3E08" w:rsidP="00276002" w14:paraId="1DD8A499" w14:textId="4DA89B4F">
      <w:pPr>
        <w:rPr>
          <w:rFonts w:ascii="Times New Roman" w:hAnsi="Times New Roman"/>
          <w:sz w:val="24"/>
          <w:szCs w:val="24"/>
        </w:rPr>
      </w:pPr>
      <w:r>
        <w:rPr>
          <w:rFonts w:ascii="Times New Roman" w:hAnsi="Times New Roman"/>
          <w:sz w:val="24"/>
          <w:szCs w:val="24"/>
        </w:rPr>
        <w:t>There are no exceptions requested.</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14:paraId="72C1BE71" w14:textId="77777777">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rsidR="00A81666" w14:paraId="0DB3E7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1DCA" w:rsidP="00A81666" w14:paraId="7552B4DD" w14:textId="77777777">
      <w:pPr>
        <w:spacing w:after="0" w:line="240" w:lineRule="auto"/>
      </w:pPr>
      <w:r>
        <w:separator/>
      </w:r>
    </w:p>
  </w:footnote>
  <w:footnote w:type="continuationSeparator" w:id="1">
    <w:p w:rsidR="00A01DCA" w:rsidP="00A81666" w14:paraId="4978C5FE" w14:textId="77777777">
      <w:pPr>
        <w:spacing w:after="0" w:line="240" w:lineRule="auto"/>
      </w:pPr>
      <w:r>
        <w:continuationSeparator/>
      </w:r>
    </w:p>
  </w:footnote>
  <w:footnote w:type="continuationNotice" w:id="2">
    <w:p w:rsidR="00A01DCA" w14:paraId="5D9E9B0B" w14:textId="77777777">
      <w:pPr>
        <w:spacing w:after="0" w:line="240" w:lineRule="auto"/>
      </w:pPr>
    </w:p>
  </w:footnote>
  <w:footnote w:id="3">
    <w:p w:rsidR="00624FD7" w:rsidP="00624FD7" w14:paraId="5AB990BE" w14:textId="5533BCD6">
      <w:pPr>
        <w:pStyle w:val="FootnoteText"/>
      </w:pPr>
      <w:r>
        <w:rPr>
          <w:rStyle w:val="FootnoteReference"/>
        </w:rPr>
        <w:footnoteRef/>
      </w:r>
      <w:r>
        <w:t xml:space="preserve"> U.S. Bureau of Labor Statistics. “Employer Costs for Employee Compensation.”  News release. March 202</w:t>
      </w:r>
      <w:r w:rsidR="004E307C">
        <w:t>2</w:t>
      </w:r>
      <w:r>
        <w:t xml:space="preserve">.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1">
    <w:nsid w:val="203554C8"/>
    <w:multiLevelType w:val="hybridMultilevel"/>
    <w:tmpl w:val="71180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2A60CD"/>
    <w:multiLevelType w:val="hybridMultilevel"/>
    <w:tmpl w:val="A52283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2B6043B0"/>
    <w:multiLevelType w:val="hybridMultilevel"/>
    <w:tmpl w:val="FEE07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302EA0"/>
    <w:multiLevelType w:val="hybridMultilevel"/>
    <w:tmpl w:val="FE12C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F33C9B"/>
    <w:multiLevelType w:val="hybridMultilevel"/>
    <w:tmpl w:val="1F30DF16"/>
    <w:lvl w:ilvl="0">
      <w:start w:val="12"/>
      <w:numFmt w:val="bullet"/>
      <w:lvlText w:val="-"/>
      <w:lvlJc w:val="left"/>
      <w:pPr>
        <w:ind w:left="3360" w:hanging="360"/>
      </w:pPr>
      <w:rPr>
        <w:rFonts w:ascii="Times New Roman" w:hAnsi="Times New Roman" w:eastAsiaTheme="minorHAnsi"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6">
    <w:nsid w:val="6603506B"/>
    <w:multiLevelType w:val="hybridMultilevel"/>
    <w:tmpl w:val="FB407A14"/>
    <w:lvl w:ilvl="0">
      <w:start w:val="12"/>
      <w:numFmt w:val="bullet"/>
      <w:lvlText w:val="-"/>
      <w:lvlJc w:val="left"/>
      <w:pPr>
        <w:ind w:left="3240" w:hanging="360"/>
      </w:pPr>
      <w:rPr>
        <w:rFonts w:ascii="Times New Roman" w:hAnsi="Times New Roman" w:eastAsiaTheme="minorHAns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
    <w:nsid w:val="71C13877"/>
    <w:multiLevelType w:val="hybridMultilevel"/>
    <w:tmpl w:val="C67E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6111E3"/>
    <w:multiLevelType w:val="hybridMultilevel"/>
    <w:tmpl w:val="E4B6A4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7E2F3730"/>
    <w:multiLevelType w:val="hybridMultilevel"/>
    <w:tmpl w:val="E01C4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3589672">
    <w:abstractNumId w:val="7"/>
  </w:num>
  <w:num w:numId="2" w16cid:durableId="27029632">
    <w:abstractNumId w:val="0"/>
  </w:num>
  <w:num w:numId="3" w16cid:durableId="396903386">
    <w:abstractNumId w:val="5"/>
  </w:num>
  <w:num w:numId="4" w16cid:durableId="1211648149">
    <w:abstractNumId w:val="6"/>
  </w:num>
  <w:num w:numId="5" w16cid:durableId="1232156503">
    <w:abstractNumId w:val="1"/>
  </w:num>
  <w:num w:numId="6" w16cid:durableId="775565089">
    <w:abstractNumId w:val="3"/>
  </w:num>
  <w:num w:numId="7" w16cid:durableId="1758287118">
    <w:abstractNumId w:val="2"/>
  </w:num>
  <w:num w:numId="8" w16cid:durableId="438723207">
    <w:abstractNumId w:val="8"/>
  </w:num>
  <w:num w:numId="9" w16cid:durableId="484008335">
    <w:abstractNumId w:val="9"/>
  </w:num>
  <w:num w:numId="10" w16cid:durableId="122468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10FDF"/>
    <w:rsid w:val="00036B3D"/>
    <w:rsid w:val="00054A55"/>
    <w:rsid w:val="00062052"/>
    <w:rsid w:val="00070A83"/>
    <w:rsid w:val="000908DD"/>
    <w:rsid w:val="000923C9"/>
    <w:rsid w:val="00092A2C"/>
    <w:rsid w:val="00094CF3"/>
    <w:rsid w:val="000A73D1"/>
    <w:rsid w:val="000B3CDE"/>
    <w:rsid w:val="000C3E08"/>
    <w:rsid w:val="000C5468"/>
    <w:rsid w:val="000C5A85"/>
    <w:rsid w:val="000D2B63"/>
    <w:rsid w:val="000D53C0"/>
    <w:rsid w:val="000F2603"/>
    <w:rsid w:val="000F74AD"/>
    <w:rsid w:val="000F77AC"/>
    <w:rsid w:val="00103353"/>
    <w:rsid w:val="0011571B"/>
    <w:rsid w:val="00117D05"/>
    <w:rsid w:val="00131015"/>
    <w:rsid w:val="00132410"/>
    <w:rsid w:val="0014774B"/>
    <w:rsid w:val="001533E7"/>
    <w:rsid w:val="0015364E"/>
    <w:rsid w:val="0016418B"/>
    <w:rsid w:val="001709BC"/>
    <w:rsid w:val="001721B8"/>
    <w:rsid w:val="00172DE9"/>
    <w:rsid w:val="001815F9"/>
    <w:rsid w:val="00182984"/>
    <w:rsid w:val="001959E1"/>
    <w:rsid w:val="001A06CC"/>
    <w:rsid w:val="001A21C1"/>
    <w:rsid w:val="001A2D5F"/>
    <w:rsid w:val="001A3C43"/>
    <w:rsid w:val="001B36A7"/>
    <w:rsid w:val="001B6981"/>
    <w:rsid w:val="001C04C6"/>
    <w:rsid w:val="001C0BAF"/>
    <w:rsid w:val="001C5786"/>
    <w:rsid w:val="001C5B92"/>
    <w:rsid w:val="001D59C1"/>
    <w:rsid w:val="001E1172"/>
    <w:rsid w:val="001E5422"/>
    <w:rsid w:val="002119A4"/>
    <w:rsid w:val="002175EE"/>
    <w:rsid w:val="00221532"/>
    <w:rsid w:val="002319D0"/>
    <w:rsid w:val="002355CF"/>
    <w:rsid w:val="0025143E"/>
    <w:rsid w:val="002514A2"/>
    <w:rsid w:val="00252CB1"/>
    <w:rsid w:val="00271847"/>
    <w:rsid w:val="00275875"/>
    <w:rsid w:val="00276002"/>
    <w:rsid w:val="00276AE0"/>
    <w:rsid w:val="002818D1"/>
    <w:rsid w:val="00292FB0"/>
    <w:rsid w:val="002B3318"/>
    <w:rsid w:val="002C2304"/>
    <w:rsid w:val="002C36A1"/>
    <w:rsid w:val="002D5664"/>
    <w:rsid w:val="00304EE0"/>
    <w:rsid w:val="00324788"/>
    <w:rsid w:val="00332631"/>
    <w:rsid w:val="003438A7"/>
    <w:rsid w:val="003471FA"/>
    <w:rsid w:val="003528F3"/>
    <w:rsid w:val="00385A9F"/>
    <w:rsid w:val="00387B16"/>
    <w:rsid w:val="003906D2"/>
    <w:rsid w:val="003959E0"/>
    <w:rsid w:val="003968F9"/>
    <w:rsid w:val="003B6021"/>
    <w:rsid w:val="003D3401"/>
    <w:rsid w:val="003E10A8"/>
    <w:rsid w:val="00401412"/>
    <w:rsid w:val="00402233"/>
    <w:rsid w:val="004073F0"/>
    <w:rsid w:val="00410809"/>
    <w:rsid w:val="00411BA5"/>
    <w:rsid w:val="0041359D"/>
    <w:rsid w:val="0042126C"/>
    <w:rsid w:val="00423475"/>
    <w:rsid w:val="004276DA"/>
    <w:rsid w:val="004455FA"/>
    <w:rsid w:val="004456FA"/>
    <w:rsid w:val="00474AA2"/>
    <w:rsid w:val="004777CC"/>
    <w:rsid w:val="0048021B"/>
    <w:rsid w:val="004903DC"/>
    <w:rsid w:val="00496383"/>
    <w:rsid w:val="004A709B"/>
    <w:rsid w:val="004B0FC8"/>
    <w:rsid w:val="004B4DFF"/>
    <w:rsid w:val="004C4F06"/>
    <w:rsid w:val="004D4986"/>
    <w:rsid w:val="004E307C"/>
    <w:rsid w:val="004F3634"/>
    <w:rsid w:val="00507FDF"/>
    <w:rsid w:val="005321BF"/>
    <w:rsid w:val="00541C6D"/>
    <w:rsid w:val="005772DB"/>
    <w:rsid w:val="005A017D"/>
    <w:rsid w:val="005A07BD"/>
    <w:rsid w:val="005B0422"/>
    <w:rsid w:val="005B04DC"/>
    <w:rsid w:val="005B52A1"/>
    <w:rsid w:val="005C626F"/>
    <w:rsid w:val="005D5F9F"/>
    <w:rsid w:val="005D6A80"/>
    <w:rsid w:val="005E2A50"/>
    <w:rsid w:val="005E3E5D"/>
    <w:rsid w:val="005E4C07"/>
    <w:rsid w:val="005E7138"/>
    <w:rsid w:val="005F077F"/>
    <w:rsid w:val="005F07AE"/>
    <w:rsid w:val="005F1C46"/>
    <w:rsid w:val="00604EFB"/>
    <w:rsid w:val="006051E5"/>
    <w:rsid w:val="0060749F"/>
    <w:rsid w:val="0061167E"/>
    <w:rsid w:val="006138E8"/>
    <w:rsid w:val="006147DB"/>
    <w:rsid w:val="0061606A"/>
    <w:rsid w:val="006230B8"/>
    <w:rsid w:val="00624FD7"/>
    <w:rsid w:val="00640E2A"/>
    <w:rsid w:val="00643F51"/>
    <w:rsid w:val="00644B46"/>
    <w:rsid w:val="00653021"/>
    <w:rsid w:val="00654D03"/>
    <w:rsid w:val="006650BC"/>
    <w:rsid w:val="0067675C"/>
    <w:rsid w:val="006878D7"/>
    <w:rsid w:val="00696CC2"/>
    <w:rsid w:val="00697106"/>
    <w:rsid w:val="006A6741"/>
    <w:rsid w:val="006B51CE"/>
    <w:rsid w:val="006C5C66"/>
    <w:rsid w:val="006D2AC4"/>
    <w:rsid w:val="006D3935"/>
    <w:rsid w:val="006D479E"/>
    <w:rsid w:val="006E02AF"/>
    <w:rsid w:val="006E0EEB"/>
    <w:rsid w:val="006E0F69"/>
    <w:rsid w:val="006E2EB8"/>
    <w:rsid w:val="006E4D8A"/>
    <w:rsid w:val="006E72AC"/>
    <w:rsid w:val="006F3118"/>
    <w:rsid w:val="00715B41"/>
    <w:rsid w:val="007223B7"/>
    <w:rsid w:val="007243A5"/>
    <w:rsid w:val="00727F89"/>
    <w:rsid w:val="0074099F"/>
    <w:rsid w:val="00752171"/>
    <w:rsid w:val="00761F3B"/>
    <w:rsid w:val="007678E2"/>
    <w:rsid w:val="007702D7"/>
    <w:rsid w:val="00780C57"/>
    <w:rsid w:val="00783B5C"/>
    <w:rsid w:val="007A4079"/>
    <w:rsid w:val="007B2C0C"/>
    <w:rsid w:val="007C2AEC"/>
    <w:rsid w:val="007D19C7"/>
    <w:rsid w:val="007D3F7C"/>
    <w:rsid w:val="007E1013"/>
    <w:rsid w:val="00811C4A"/>
    <w:rsid w:val="0081344C"/>
    <w:rsid w:val="00813627"/>
    <w:rsid w:val="00817EBD"/>
    <w:rsid w:val="00825C8D"/>
    <w:rsid w:val="00826661"/>
    <w:rsid w:val="008528BF"/>
    <w:rsid w:val="00855DE6"/>
    <w:rsid w:val="00870B9E"/>
    <w:rsid w:val="00872E20"/>
    <w:rsid w:val="008778A9"/>
    <w:rsid w:val="00880E35"/>
    <w:rsid w:val="00882A16"/>
    <w:rsid w:val="008B3240"/>
    <w:rsid w:val="008C200A"/>
    <w:rsid w:val="008C2171"/>
    <w:rsid w:val="008E1D50"/>
    <w:rsid w:val="008F01AB"/>
    <w:rsid w:val="008F1CD9"/>
    <w:rsid w:val="00914AA4"/>
    <w:rsid w:val="00915B66"/>
    <w:rsid w:val="00927E3E"/>
    <w:rsid w:val="00931E26"/>
    <w:rsid w:val="009320BE"/>
    <w:rsid w:val="00933161"/>
    <w:rsid w:val="00945F8B"/>
    <w:rsid w:val="00951FD2"/>
    <w:rsid w:val="00980DB3"/>
    <w:rsid w:val="009823BC"/>
    <w:rsid w:val="00982575"/>
    <w:rsid w:val="00995015"/>
    <w:rsid w:val="009A33FF"/>
    <w:rsid w:val="009B11E8"/>
    <w:rsid w:val="009B3B58"/>
    <w:rsid w:val="009B4918"/>
    <w:rsid w:val="009C1058"/>
    <w:rsid w:val="009C1CEF"/>
    <w:rsid w:val="009C448D"/>
    <w:rsid w:val="009D4D0C"/>
    <w:rsid w:val="009F042D"/>
    <w:rsid w:val="009F4C9D"/>
    <w:rsid w:val="009F7153"/>
    <w:rsid w:val="00A01DCA"/>
    <w:rsid w:val="00A06090"/>
    <w:rsid w:val="00A14BC0"/>
    <w:rsid w:val="00A304B4"/>
    <w:rsid w:val="00A405AB"/>
    <w:rsid w:val="00A4311F"/>
    <w:rsid w:val="00A45C7B"/>
    <w:rsid w:val="00A531D4"/>
    <w:rsid w:val="00A541CE"/>
    <w:rsid w:val="00A70379"/>
    <w:rsid w:val="00A814FF"/>
    <w:rsid w:val="00A81666"/>
    <w:rsid w:val="00A83622"/>
    <w:rsid w:val="00AA2F15"/>
    <w:rsid w:val="00AA5340"/>
    <w:rsid w:val="00AB0ED8"/>
    <w:rsid w:val="00AB2F96"/>
    <w:rsid w:val="00AB41BC"/>
    <w:rsid w:val="00AB7C39"/>
    <w:rsid w:val="00AC0014"/>
    <w:rsid w:val="00AC6FF1"/>
    <w:rsid w:val="00AD521F"/>
    <w:rsid w:val="00AD5DE7"/>
    <w:rsid w:val="00AF7116"/>
    <w:rsid w:val="00B00340"/>
    <w:rsid w:val="00B02F00"/>
    <w:rsid w:val="00B449AD"/>
    <w:rsid w:val="00B46DEE"/>
    <w:rsid w:val="00B64D27"/>
    <w:rsid w:val="00B71110"/>
    <w:rsid w:val="00B81911"/>
    <w:rsid w:val="00BA7998"/>
    <w:rsid w:val="00BC60C0"/>
    <w:rsid w:val="00BD1DD0"/>
    <w:rsid w:val="00BE2BD3"/>
    <w:rsid w:val="00BF1DAE"/>
    <w:rsid w:val="00BF2293"/>
    <w:rsid w:val="00C01B1B"/>
    <w:rsid w:val="00C02E59"/>
    <w:rsid w:val="00C03985"/>
    <w:rsid w:val="00C0454D"/>
    <w:rsid w:val="00C10B0D"/>
    <w:rsid w:val="00C1290C"/>
    <w:rsid w:val="00C25942"/>
    <w:rsid w:val="00C319AE"/>
    <w:rsid w:val="00C42553"/>
    <w:rsid w:val="00C46837"/>
    <w:rsid w:val="00C5654C"/>
    <w:rsid w:val="00C73337"/>
    <w:rsid w:val="00C73770"/>
    <w:rsid w:val="00C81888"/>
    <w:rsid w:val="00C82F65"/>
    <w:rsid w:val="00CA5E00"/>
    <w:rsid w:val="00CC1E31"/>
    <w:rsid w:val="00CC6F8A"/>
    <w:rsid w:val="00CE1253"/>
    <w:rsid w:val="00CF28DE"/>
    <w:rsid w:val="00D17325"/>
    <w:rsid w:val="00D23429"/>
    <w:rsid w:val="00D27038"/>
    <w:rsid w:val="00D42178"/>
    <w:rsid w:val="00D53C15"/>
    <w:rsid w:val="00D6510E"/>
    <w:rsid w:val="00D742B3"/>
    <w:rsid w:val="00D81B5A"/>
    <w:rsid w:val="00D83604"/>
    <w:rsid w:val="00D90E80"/>
    <w:rsid w:val="00D912F6"/>
    <w:rsid w:val="00D91CA6"/>
    <w:rsid w:val="00D965E2"/>
    <w:rsid w:val="00DA2705"/>
    <w:rsid w:val="00DA39E3"/>
    <w:rsid w:val="00DD56AA"/>
    <w:rsid w:val="00DE21E0"/>
    <w:rsid w:val="00E274D2"/>
    <w:rsid w:val="00E34C69"/>
    <w:rsid w:val="00E57CB8"/>
    <w:rsid w:val="00E67968"/>
    <w:rsid w:val="00E704BE"/>
    <w:rsid w:val="00E93AB2"/>
    <w:rsid w:val="00EA6CBA"/>
    <w:rsid w:val="00EA7AD7"/>
    <w:rsid w:val="00EB6A30"/>
    <w:rsid w:val="00EB7044"/>
    <w:rsid w:val="00EC47E1"/>
    <w:rsid w:val="00ED2A76"/>
    <w:rsid w:val="00EF4D60"/>
    <w:rsid w:val="00EF6435"/>
    <w:rsid w:val="00F03E05"/>
    <w:rsid w:val="00F106F3"/>
    <w:rsid w:val="00F1571E"/>
    <w:rsid w:val="00F202C1"/>
    <w:rsid w:val="00F257CE"/>
    <w:rsid w:val="00F3742C"/>
    <w:rsid w:val="00F439F5"/>
    <w:rsid w:val="00F544C2"/>
    <w:rsid w:val="00F548E6"/>
    <w:rsid w:val="00F568F3"/>
    <w:rsid w:val="00F645B8"/>
    <w:rsid w:val="00F90222"/>
    <w:rsid w:val="00F94956"/>
    <w:rsid w:val="00FD52C1"/>
    <w:rsid w:val="00FF2152"/>
    <w:rsid w:val="00FF3D14"/>
    <w:rsid w:val="02131F8A"/>
    <w:rsid w:val="02DFC57B"/>
    <w:rsid w:val="06B4AE6E"/>
    <w:rsid w:val="07E73859"/>
    <w:rsid w:val="0AA9C655"/>
    <w:rsid w:val="0C4596B6"/>
    <w:rsid w:val="0F8BAFC8"/>
    <w:rsid w:val="113D9FBD"/>
    <w:rsid w:val="1322304B"/>
    <w:rsid w:val="15B563E0"/>
    <w:rsid w:val="17783D76"/>
    <w:rsid w:val="1D1D2997"/>
    <w:rsid w:val="1E14AE52"/>
    <w:rsid w:val="1E7291F4"/>
    <w:rsid w:val="214C4F14"/>
    <w:rsid w:val="22F76889"/>
    <w:rsid w:val="256AA011"/>
    <w:rsid w:val="2619029C"/>
    <w:rsid w:val="26477D8A"/>
    <w:rsid w:val="290C6CE4"/>
    <w:rsid w:val="2966C2F2"/>
    <w:rsid w:val="29B52219"/>
    <w:rsid w:val="319C42A3"/>
    <w:rsid w:val="327A17D8"/>
    <w:rsid w:val="331FC444"/>
    <w:rsid w:val="33381304"/>
    <w:rsid w:val="358718F8"/>
    <w:rsid w:val="3D6A8A30"/>
    <w:rsid w:val="3F73B2A2"/>
    <w:rsid w:val="42DE5487"/>
    <w:rsid w:val="442C127E"/>
    <w:rsid w:val="46113409"/>
    <w:rsid w:val="488E8B4F"/>
    <w:rsid w:val="4DB90831"/>
    <w:rsid w:val="5289FC70"/>
    <w:rsid w:val="53370FB7"/>
    <w:rsid w:val="539A28DA"/>
    <w:rsid w:val="54CA8A14"/>
    <w:rsid w:val="555DEF3B"/>
    <w:rsid w:val="55CCC557"/>
    <w:rsid w:val="5871F438"/>
    <w:rsid w:val="58E0EF34"/>
    <w:rsid w:val="59BC3A27"/>
    <w:rsid w:val="59D0421D"/>
    <w:rsid w:val="5A950E55"/>
    <w:rsid w:val="5F945E59"/>
    <w:rsid w:val="67E00A94"/>
    <w:rsid w:val="68316D29"/>
    <w:rsid w:val="6B94D026"/>
    <w:rsid w:val="6D2CC53B"/>
    <w:rsid w:val="74A5653F"/>
    <w:rsid w:val="779F8385"/>
    <w:rsid w:val="79DD9FD8"/>
    <w:rsid w:val="7A2BFEFF"/>
    <w:rsid w:val="7B1AEC46"/>
    <w:rsid w:val="7D9101EA"/>
    <w:rsid w:val="7FC754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E3425"/>
  <w15:chartTrackingRefBased/>
  <w15:docId w15:val="{865F7F9E-45F7-41C3-874A-38FA1E6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 w:type="paragraph" w:styleId="Revision">
    <w:name w:val="Revision"/>
    <w:hidden/>
    <w:uiPriority w:val="99"/>
    <w:semiHidden/>
    <w:rsid w:val="00AC0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esly.baesens@denvergov.org" TargetMode="External" /><Relationship Id="rId11" Type="http://schemas.openxmlformats.org/officeDocument/2006/relationships/hyperlink" Target="mailto:rweil@decaturil.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HavCompost@gmail.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d116d18e-788b-44b8-91d0-c0119cd94b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61D5FA4A649740A4CC55A0710A5B0B" ma:contentTypeVersion="14" ma:contentTypeDescription="Create a new document." ma:contentTypeScope="" ma:versionID="de4402ce568b60a24b788bfe2b0743cb">
  <xsd:schema xmlns:xsd="http://www.w3.org/2001/XMLSchema" xmlns:xs="http://www.w3.org/2001/XMLSchema" xmlns:p="http://schemas.microsoft.com/office/2006/metadata/properties" xmlns:ns2="d116d18e-788b-44b8-91d0-c0119cd94bf0" xmlns:ns3="73fb875a-8af9-4255-b008-0995492d31cd" xmlns:ns4="3772ab00-4e23-4d09-bb2b-d0d8e8bc7a5e" targetNamespace="http://schemas.microsoft.com/office/2006/metadata/properties" ma:root="true" ma:fieldsID="f917642806d2339a044eac72aabf79f2" ns2:_="" ns3:_="" ns4:_="">
    <xsd:import namespace="d116d18e-788b-44b8-91d0-c0119cd94bf0"/>
    <xsd:import namespace="73fb875a-8af9-4255-b008-0995492d31cd"/>
    <xsd:import namespace="3772ab00-4e23-4d09-bb2b-d0d8e8bc7a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6d18e-788b-44b8-91d0-c0119cd94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335ab6-c496-4b6f-a186-d9b345a3ade6}" ma:internalName="TaxCatchAll" ma:showField="CatchAllData" ma:web="3772ab00-4e23-4d09-bb2b-d0d8e8bc7a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72ab00-4e23-4d09-bb2b-d0d8e8bc7a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customXml/itemProps2.xml><?xml version="1.0" encoding="utf-8"?>
<ds:datastoreItem xmlns:ds="http://schemas.openxmlformats.org/officeDocument/2006/customXml" ds:itemID="{6437AEA9-8ED7-4071-B958-D445A273EF25}">
  <ds:schemaRefs>
    <ds:schemaRef ds:uri="http://schemas.microsoft.com/office/2006/metadata/properties"/>
    <ds:schemaRef ds:uri="http://schemas.microsoft.com/office/infopath/2007/PartnerControls"/>
    <ds:schemaRef ds:uri="60e012dd-023f-4048-9f7e-80e572f38537"/>
    <ds:schemaRef ds:uri="73fb875a-8af9-4255-b008-0995492d31cd"/>
    <ds:schemaRef ds:uri="d116d18e-788b-44b8-91d0-c0119cd94bf0"/>
  </ds:schemaRefs>
</ds:datastoreItem>
</file>

<file path=customXml/itemProps3.xml><?xml version="1.0" encoding="utf-8"?>
<ds:datastoreItem xmlns:ds="http://schemas.openxmlformats.org/officeDocument/2006/customXml" ds:itemID="{5BD50741-F6E2-429C-81D6-5D521C41F01F}">
  <ds:schemaRefs>
    <ds:schemaRef ds:uri="http://schemas.microsoft.com/sharepoint/v3/contenttype/forms"/>
  </ds:schemaRefs>
</ds:datastoreItem>
</file>

<file path=customXml/itemProps4.xml><?xml version="1.0" encoding="utf-8"?>
<ds:datastoreItem xmlns:ds="http://schemas.openxmlformats.org/officeDocument/2006/customXml" ds:itemID="{5E6F92C1-8443-477A-9282-57737A75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6d18e-788b-44b8-91d0-c0119cd94bf0"/>
    <ds:schemaRef ds:uri="73fb875a-8af9-4255-b008-0995492d31cd"/>
    <ds:schemaRef ds:uri="3772ab00-4e23-4d09-bb2b-d0d8e8bc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Tracy - FSA, Washington, DC</dc:creator>
  <cp:lastModifiedBy>Yarbro, Talina - FPAC-FBC, ID</cp:lastModifiedBy>
  <cp:revision>2</cp:revision>
  <dcterms:created xsi:type="dcterms:W3CDTF">2025-11-26T17:14:00Z</dcterms:created>
  <dcterms:modified xsi:type="dcterms:W3CDTF">2025-11-26T17:14:00Z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0x0101005D61D5FA4A649740A4CC55A0710A5B0B</vt:lpwstr>
  </property>
  <property fmtid="{D5CDD505-2E9C-101B-9397-08002B2CF9AE}" pid="3" name="MediaServiceImageTags">
    <vt:lpwstr/>
  </property>
</Properties>
</file>