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3760" w14:paraId="18573EEC" w14:textId="77800324">
      <w:pPr>
        <w:pStyle w:val="TOC2"/>
        <w:rPr>
          <w:rFonts w:asciiTheme="minorHAnsi" w:eastAsiaTheme="minorEastAsia" w:hAnsiTheme="minorHAnsi" w:cstheme="minorBidi"/>
          <w:b w:val="0"/>
          <w:bCs w:val="0"/>
          <w:noProof/>
        </w:rPr>
      </w:pPr>
      <w:r>
        <w:fldChar w:fldCharType="begin"/>
      </w:r>
      <w:r>
        <w:instrText xml:space="preserve"> TOC \o "1-3" \h \z \u </w:instrText>
      </w:r>
      <w:r>
        <w:fldChar w:fldCharType="separate"/>
      </w:r>
      <w:hyperlink w:anchor="_Toc200627008" w:history="1">
        <w:r w:rsidRPr="00BC032F">
          <w:rPr>
            <w:rStyle w:val="Hyperlink"/>
            <w:noProof/>
          </w:rPr>
          <w:t>Company/Squadron Commanders Survey Recruitment Materials</w:t>
        </w:r>
        <w:r>
          <w:rPr>
            <w:noProof/>
            <w:webHidden/>
          </w:rPr>
          <w:tab/>
        </w:r>
        <w:r>
          <w:rPr>
            <w:noProof/>
            <w:webHidden/>
          </w:rPr>
          <w:fldChar w:fldCharType="begin"/>
        </w:r>
        <w:r>
          <w:rPr>
            <w:noProof/>
            <w:webHidden/>
          </w:rPr>
          <w:instrText xml:space="preserve"> PAGEREF _Toc200627008 \h </w:instrText>
        </w:r>
        <w:r>
          <w:rPr>
            <w:noProof/>
            <w:webHidden/>
          </w:rPr>
          <w:fldChar w:fldCharType="separate"/>
        </w:r>
        <w:r>
          <w:rPr>
            <w:noProof/>
            <w:webHidden/>
          </w:rPr>
          <w:t>2</w:t>
        </w:r>
        <w:r>
          <w:rPr>
            <w:noProof/>
            <w:webHidden/>
          </w:rPr>
          <w:fldChar w:fldCharType="end"/>
        </w:r>
      </w:hyperlink>
    </w:p>
    <w:p w:rsidR="006D3760" w14:paraId="6615976F" w14:textId="6404B045">
      <w:pPr>
        <w:pStyle w:val="TOC3"/>
        <w:tabs>
          <w:tab w:val="right" w:leader="dot" w:pos="9350"/>
        </w:tabs>
        <w:rPr>
          <w:rFonts w:eastAsiaTheme="minorEastAsia"/>
          <w:noProof/>
        </w:rPr>
      </w:pPr>
      <w:hyperlink w:anchor="_Toc200627009" w:history="1">
        <w:r w:rsidRPr="00BC032F">
          <w:rPr>
            <w:rStyle w:val="Hyperlink"/>
            <w:noProof/>
            <w:highlight w:val="lightGray"/>
          </w:rPr>
          <w:t>Group Commanders’ Recruitment Script to introduce upcoming Survey (Purpose and Methods)</w:t>
        </w:r>
        <w:r>
          <w:rPr>
            <w:noProof/>
            <w:webHidden/>
          </w:rPr>
          <w:tab/>
        </w:r>
        <w:r>
          <w:rPr>
            <w:noProof/>
            <w:webHidden/>
          </w:rPr>
          <w:fldChar w:fldCharType="begin"/>
        </w:r>
        <w:r>
          <w:rPr>
            <w:noProof/>
            <w:webHidden/>
          </w:rPr>
          <w:instrText xml:space="preserve"> PAGEREF _Toc200627009 \h </w:instrText>
        </w:r>
        <w:r>
          <w:rPr>
            <w:noProof/>
            <w:webHidden/>
          </w:rPr>
          <w:fldChar w:fldCharType="separate"/>
        </w:r>
        <w:r>
          <w:rPr>
            <w:noProof/>
            <w:webHidden/>
          </w:rPr>
          <w:t>2</w:t>
        </w:r>
        <w:r>
          <w:rPr>
            <w:noProof/>
            <w:webHidden/>
          </w:rPr>
          <w:fldChar w:fldCharType="end"/>
        </w:r>
      </w:hyperlink>
    </w:p>
    <w:p w:rsidR="006D3760" w14:paraId="655F63E6" w14:textId="38B50105">
      <w:pPr>
        <w:pStyle w:val="TOC3"/>
        <w:tabs>
          <w:tab w:val="right" w:leader="dot" w:pos="9350"/>
        </w:tabs>
        <w:rPr>
          <w:rFonts w:eastAsiaTheme="minorEastAsia"/>
          <w:noProof/>
        </w:rPr>
      </w:pPr>
      <w:hyperlink w:anchor="_Toc200627010" w:history="1">
        <w:r w:rsidRPr="00BC032F">
          <w:rPr>
            <w:rStyle w:val="Hyperlink"/>
            <w:noProof/>
            <w:highlight w:val="lightGray"/>
          </w:rPr>
          <w:t>Company/Squadron Commanders Survey Invitation QR Code</w:t>
        </w:r>
        <w:r>
          <w:rPr>
            <w:noProof/>
            <w:webHidden/>
          </w:rPr>
          <w:tab/>
        </w:r>
        <w:r>
          <w:rPr>
            <w:noProof/>
            <w:webHidden/>
          </w:rPr>
          <w:fldChar w:fldCharType="begin"/>
        </w:r>
        <w:r>
          <w:rPr>
            <w:noProof/>
            <w:webHidden/>
          </w:rPr>
          <w:instrText xml:space="preserve"> PAGEREF _Toc200627010 \h </w:instrText>
        </w:r>
        <w:r>
          <w:rPr>
            <w:noProof/>
            <w:webHidden/>
          </w:rPr>
          <w:fldChar w:fldCharType="separate"/>
        </w:r>
        <w:r>
          <w:rPr>
            <w:noProof/>
            <w:webHidden/>
          </w:rPr>
          <w:t>3</w:t>
        </w:r>
        <w:r>
          <w:rPr>
            <w:noProof/>
            <w:webHidden/>
          </w:rPr>
          <w:fldChar w:fldCharType="end"/>
        </w:r>
      </w:hyperlink>
    </w:p>
    <w:p w:rsidR="006D3760" w14:paraId="178861F2" w14:textId="5838E791">
      <w:pPr>
        <w:pStyle w:val="TOC3"/>
        <w:tabs>
          <w:tab w:val="right" w:leader="dot" w:pos="9350"/>
        </w:tabs>
        <w:rPr>
          <w:rFonts w:eastAsiaTheme="minorEastAsia"/>
          <w:noProof/>
        </w:rPr>
      </w:pPr>
      <w:hyperlink w:anchor="_Toc200627011" w:history="1">
        <w:r w:rsidRPr="00BC032F">
          <w:rPr>
            <w:rStyle w:val="Hyperlink"/>
            <w:noProof/>
            <w:highlight w:val="lightGray"/>
          </w:rPr>
          <w:t>Company/Squadron Commanders Survey Initial Email</w:t>
        </w:r>
        <w:r>
          <w:rPr>
            <w:noProof/>
            <w:webHidden/>
          </w:rPr>
          <w:tab/>
        </w:r>
        <w:r>
          <w:rPr>
            <w:noProof/>
            <w:webHidden/>
          </w:rPr>
          <w:fldChar w:fldCharType="begin"/>
        </w:r>
        <w:r>
          <w:rPr>
            <w:noProof/>
            <w:webHidden/>
          </w:rPr>
          <w:instrText xml:space="preserve"> PAGEREF _Toc200627011 \h </w:instrText>
        </w:r>
        <w:r>
          <w:rPr>
            <w:noProof/>
            <w:webHidden/>
          </w:rPr>
          <w:fldChar w:fldCharType="separate"/>
        </w:r>
        <w:r>
          <w:rPr>
            <w:noProof/>
            <w:webHidden/>
          </w:rPr>
          <w:t>4</w:t>
        </w:r>
        <w:r>
          <w:rPr>
            <w:noProof/>
            <w:webHidden/>
          </w:rPr>
          <w:fldChar w:fldCharType="end"/>
        </w:r>
      </w:hyperlink>
    </w:p>
    <w:p w:rsidR="006D3760" w14:paraId="66225043" w14:textId="5399A675">
      <w:pPr>
        <w:pStyle w:val="TOC3"/>
        <w:tabs>
          <w:tab w:val="right" w:leader="dot" w:pos="9350"/>
        </w:tabs>
        <w:rPr>
          <w:rFonts w:eastAsiaTheme="minorEastAsia"/>
          <w:noProof/>
        </w:rPr>
      </w:pPr>
      <w:hyperlink w:anchor="_Toc200627012" w:history="1">
        <w:r w:rsidRPr="00BC032F">
          <w:rPr>
            <w:rStyle w:val="Hyperlink"/>
            <w:noProof/>
            <w:highlight w:val="lightGray"/>
          </w:rPr>
          <w:t>Company/Squadron Commander Survey Reminder Emails</w:t>
        </w:r>
        <w:r>
          <w:rPr>
            <w:noProof/>
            <w:webHidden/>
          </w:rPr>
          <w:tab/>
        </w:r>
        <w:r>
          <w:rPr>
            <w:noProof/>
            <w:webHidden/>
          </w:rPr>
          <w:fldChar w:fldCharType="begin"/>
        </w:r>
        <w:r>
          <w:rPr>
            <w:noProof/>
            <w:webHidden/>
          </w:rPr>
          <w:instrText xml:space="preserve"> PAGEREF _Toc200627012 \h </w:instrText>
        </w:r>
        <w:r>
          <w:rPr>
            <w:noProof/>
            <w:webHidden/>
          </w:rPr>
          <w:fldChar w:fldCharType="separate"/>
        </w:r>
        <w:r>
          <w:rPr>
            <w:noProof/>
            <w:webHidden/>
          </w:rPr>
          <w:t>5</w:t>
        </w:r>
        <w:r>
          <w:rPr>
            <w:noProof/>
            <w:webHidden/>
          </w:rPr>
          <w:fldChar w:fldCharType="end"/>
        </w:r>
      </w:hyperlink>
    </w:p>
    <w:p w:rsidR="006D3760" w14:paraId="4D6E01E4" w14:textId="51B7B79D">
      <w:pPr>
        <w:pStyle w:val="TOC3"/>
        <w:tabs>
          <w:tab w:val="right" w:leader="dot" w:pos="9350"/>
        </w:tabs>
        <w:rPr>
          <w:rFonts w:eastAsiaTheme="minorEastAsia"/>
          <w:noProof/>
        </w:rPr>
      </w:pPr>
      <w:hyperlink w:anchor="_Toc200627013" w:history="1">
        <w:r w:rsidRPr="00BC032F">
          <w:rPr>
            <w:rStyle w:val="Hyperlink"/>
            <w:noProof/>
            <w:highlight w:val="lightGray"/>
          </w:rPr>
          <w:t>Company/Squadron Commanders Survey Leadership Letter</w:t>
        </w:r>
        <w:r>
          <w:rPr>
            <w:noProof/>
            <w:webHidden/>
          </w:rPr>
          <w:tab/>
        </w:r>
        <w:r>
          <w:rPr>
            <w:noProof/>
            <w:webHidden/>
          </w:rPr>
          <w:fldChar w:fldCharType="begin"/>
        </w:r>
        <w:r>
          <w:rPr>
            <w:noProof/>
            <w:webHidden/>
          </w:rPr>
          <w:instrText xml:space="preserve"> PAGEREF _Toc200627013 \h </w:instrText>
        </w:r>
        <w:r>
          <w:rPr>
            <w:noProof/>
            <w:webHidden/>
          </w:rPr>
          <w:fldChar w:fldCharType="separate"/>
        </w:r>
        <w:r>
          <w:rPr>
            <w:noProof/>
            <w:webHidden/>
          </w:rPr>
          <w:t>6</w:t>
        </w:r>
        <w:r>
          <w:rPr>
            <w:noProof/>
            <w:webHidden/>
          </w:rPr>
          <w:fldChar w:fldCharType="end"/>
        </w:r>
      </w:hyperlink>
    </w:p>
    <w:p w:rsidR="00AD6547" w14:paraId="4C14A97C" w14:textId="104B62B8">
      <w:pPr>
        <w:rPr>
          <w:rFonts w:ascii="Arial" w:hAnsi="Arial" w:eastAsiaTheme="majorEastAsia" w:cs="Arial"/>
          <w:b/>
          <w:bCs/>
          <w:color w:val="BF4E14" w:themeColor="accent2" w:themeShade="BF"/>
          <w:sz w:val="32"/>
          <w:szCs w:val="32"/>
        </w:rPr>
      </w:pPr>
      <w:r>
        <w:rPr>
          <w:rFonts w:ascii="Arial" w:hAnsi="Arial" w:cs="Arial"/>
        </w:rPr>
        <w:fldChar w:fldCharType="end"/>
      </w:r>
      <w:r>
        <w:rPr>
          <w:rFonts w:ascii="Arial" w:hAnsi="Arial" w:cs="Arial"/>
        </w:rPr>
        <w:br w:type="page"/>
      </w:r>
    </w:p>
    <w:p w:rsidR="009B2B55" w:rsidRPr="00526F9B" w:rsidP="00526F9B" w14:paraId="49BA2D17" w14:textId="419D56B8">
      <w:pPr>
        <w:pStyle w:val="Heading2"/>
        <w:spacing w:line="276" w:lineRule="auto"/>
        <w:rPr>
          <w:rFonts w:ascii="Arial" w:hAnsi="Arial" w:cs="Arial"/>
          <w:b w:val="0"/>
          <w:bCs w:val="0"/>
        </w:rPr>
      </w:pPr>
      <w:bookmarkStart w:id="0" w:name="_Toc200627008"/>
      <w:r w:rsidRPr="00526F9B">
        <w:rPr>
          <w:rFonts w:ascii="Arial" w:hAnsi="Arial" w:cs="Arial"/>
        </w:rPr>
        <w:t>Company/Squadron Commanders Survey Recruitment Materials</w:t>
      </w:r>
      <w:bookmarkEnd w:id="0"/>
    </w:p>
    <w:p w:rsidR="009B2B55" w:rsidRPr="00495935" w:rsidP="00526F9B" w14:paraId="06609769" w14:textId="20D404C5">
      <w:pPr>
        <w:pStyle w:val="Heading3"/>
      </w:pPr>
      <w:bookmarkStart w:id="1" w:name="_Toc200627009"/>
      <w:r w:rsidRPr="00526F9B">
        <w:rPr>
          <w:highlight w:val="lightGray"/>
        </w:rPr>
        <w:t>Group Commander</w:t>
      </w:r>
      <w:r>
        <w:rPr>
          <w:highlight w:val="lightGray"/>
        </w:rPr>
        <w:t xml:space="preserve">s’ </w:t>
      </w:r>
      <w:r w:rsidRPr="00526F9B">
        <w:rPr>
          <w:highlight w:val="lightGray"/>
        </w:rPr>
        <w:t xml:space="preserve">Recruitment Script </w:t>
      </w:r>
      <w:r>
        <w:rPr>
          <w:highlight w:val="lightGray"/>
        </w:rPr>
        <w:t>to introduce upcoming Survey (Purpose and Methods)</w:t>
      </w:r>
      <w:bookmarkEnd w:id="1"/>
      <w:r w:rsidRPr="00526F9B">
        <w:rPr>
          <w:highlight w:val="lightGray"/>
        </w:rPr>
        <w:t xml:space="preserve"> </w:t>
      </w:r>
    </w:p>
    <w:p w:rsidR="009B2B55" w:rsidRPr="00526F9B" w:rsidP="00526F9B" w14:paraId="34EBFF94" w14:textId="63FCA396">
      <w:pPr>
        <w:pStyle w:val="ListParagraph"/>
        <w:numPr>
          <w:ilvl w:val="0"/>
          <w:numId w:val="1"/>
        </w:numPr>
        <w:spacing w:line="276" w:lineRule="auto"/>
        <w:rPr>
          <w:rFonts w:ascii="Arial" w:hAnsi="Arial" w:cs="Arial"/>
        </w:rPr>
      </w:pPr>
      <w:r w:rsidRPr="00526F9B">
        <w:rPr>
          <w:rFonts w:ascii="Arial" w:hAnsi="Arial" w:cs="Arial"/>
        </w:rPr>
        <w:t xml:space="preserve">Good morning/afternoon. The DoD and &lt;United States Military Academy, United States Naval Academy, United States Air Force Academy&gt; have partnered with NORC at the University of Chicago, an objective, nonpartisan research organization, to support an evaluation </w:t>
      </w:r>
      <w:r w:rsidRPr="00526F9B" w:rsidR="00F1718B">
        <w:rPr>
          <w:rFonts w:ascii="Arial" w:hAnsi="Arial" w:cs="Arial"/>
        </w:rPr>
        <w:t xml:space="preserve">of </w:t>
      </w:r>
      <w:r w:rsidR="0005427E">
        <w:rPr>
          <w:rFonts w:ascii="Arial" w:hAnsi="Arial" w:cs="Arial"/>
        </w:rPr>
        <w:t>the &lt;USMA, USNA, USAFA&gt;</w:t>
      </w:r>
      <w:r w:rsidRPr="00526F9B">
        <w:rPr>
          <w:rFonts w:ascii="Arial" w:hAnsi="Arial" w:cs="Arial"/>
        </w:rPr>
        <w:t xml:space="preserve"> climate transformation activities, </w:t>
      </w:r>
      <w:r w:rsidR="0005427E">
        <w:rPr>
          <w:rFonts w:ascii="Arial" w:hAnsi="Arial" w:cs="Arial"/>
        </w:rPr>
        <w:t xml:space="preserve">in </w:t>
      </w:r>
      <w:r w:rsidRPr="00526F9B">
        <w:rPr>
          <w:rFonts w:ascii="Arial" w:hAnsi="Arial" w:cs="Arial"/>
        </w:rPr>
        <w:t>which you all play a</w:t>
      </w:r>
      <w:r w:rsidR="0005427E">
        <w:rPr>
          <w:rFonts w:ascii="Arial" w:hAnsi="Arial" w:cs="Arial"/>
        </w:rPr>
        <w:t>n important role</w:t>
      </w:r>
      <w:r w:rsidRPr="00526F9B">
        <w:rPr>
          <w:rFonts w:ascii="Arial" w:hAnsi="Arial" w:cs="Arial"/>
        </w:rPr>
        <w:t xml:space="preserve">. </w:t>
      </w:r>
    </w:p>
    <w:p w:rsidR="009B2B55" w:rsidRPr="00526F9B" w:rsidP="00526F9B" w14:paraId="75373B51" w14:textId="6E1CA39B">
      <w:pPr>
        <w:pStyle w:val="ListParagraph"/>
        <w:numPr>
          <w:ilvl w:val="0"/>
          <w:numId w:val="1"/>
        </w:numPr>
        <w:spacing w:line="276" w:lineRule="auto"/>
        <w:rPr>
          <w:rFonts w:ascii="Arial" w:hAnsi="Arial" w:cs="Arial"/>
        </w:rPr>
      </w:pPr>
      <w:r w:rsidRPr="00526F9B">
        <w:rPr>
          <w:rFonts w:ascii="Arial" w:hAnsi="Arial" w:cs="Arial"/>
        </w:rPr>
        <w:t xml:space="preserve">As part of the </w:t>
      </w:r>
      <w:r w:rsidR="0005427E">
        <w:rPr>
          <w:rFonts w:ascii="Arial" w:hAnsi="Arial" w:cs="Arial"/>
        </w:rPr>
        <w:t xml:space="preserve">overarching </w:t>
      </w:r>
      <w:r w:rsidRPr="00526F9B">
        <w:rPr>
          <w:rFonts w:ascii="Arial" w:hAnsi="Arial" w:cs="Arial"/>
        </w:rPr>
        <w:t xml:space="preserve">evaluation, the DoD is requesting that you complete a short survey about your </w:t>
      </w:r>
      <w:r w:rsidR="0005427E">
        <w:rPr>
          <w:rFonts w:ascii="Arial" w:hAnsi="Arial" w:cs="Arial"/>
        </w:rPr>
        <w:t>experience</w:t>
      </w:r>
      <w:r w:rsidRPr="00526F9B" w:rsidR="0005427E">
        <w:rPr>
          <w:rFonts w:ascii="Arial" w:hAnsi="Arial" w:cs="Arial"/>
        </w:rPr>
        <w:t xml:space="preserve"> </w:t>
      </w:r>
      <w:r w:rsidRPr="00526F9B">
        <w:rPr>
          <w:rFonts w:ascii="Arial" w:hAnsi="Arial" w:cs="Arial"/>
        </w:rPr>
        <w:t>as &lt;Company/Squadron&gt; Commanders.</w:t>
      </w:r>
    </w:p>
    <w:p w:rsidR="009B2B55" w:rsidRPr="00526F9B" w:rsidP="00526F9B" w14:paraId="3A963AB3" w14:textId="05C4B895">
      <w:pPr>
        <w:pStyle w:val="ListParagraph"/>
        <w:numPr>
          <w:ilvl w:val="0"/>
          <w:numId w:val="1"/>
        </w:numPr>
        <w:spacing w:line="276" w:lineRule="auto"/>
        <w:rPr>
          <w:rFonts w:ascii="Arial" w:hAnsi="Arial" w:cs="Arial"/>
        </w:rPr>
      </w:pPr>
      <w:r w:rsidRPr="00526F9B">
        <w:rPr>
          <w:rFonts w:ascii="Arial" w:hAnsi="Arial" w:cs="Arial"/>
        </w:rPr>
        <w:t xml:space="preserve">This survey will take you </w:t>
      </w:r>
      <w:r w:rsidR="00C32125">
        <w:rPr>
          <w:rFonts w:ascii="Arial" w:hAnsi="Arial" w:cs="Arial"/>
        </w:rPr>
        <w:t>15-</w:t>
      </w:r>
      <w:r w:rsidR="00CF23B2">
        <w:rPr>
          <w:rFonts w:ascii="Arial" w:hAnsi="Arial" w:cs="Arial"/>
        </w:rPr>
        <w:t>20</w:t>
      </w:r>
      <w:r w:rsidRPr="00526F9B" w:rsidR="00865CE3">
        <w:rPr>
          <w:rFonts w:ascii="Arial" w:hAnsi="Arial" w:cs="Arial"/>
        </w:rPr>
        <w:t xml:space="preserve"> </w:t>
      </w:r>
      <w:r w:rsidRPr="00526F9B">
        <w:rPr>
          <w:rFonts w:ascii="Arial" w:hAnsi="Arial" w:cs="Arial"/>
        </w:rPr>
        <w:t>minutes to complete. Your participation is voluntary.</w:t>
      </w:r>
    </w:p>
    <w:p w:rsidR="009B2B55" w:rsidRPr="00526F9B" w:rsidP="00526F9B" w14:paraId="3EE53CDD" w14:textId="77777777">
      <w:pPr>
        <w:pStyle w:val="ListParagraph"/>
        <w:numPr>
          <w:ilvl w:val="0"/>
          <w:numId w:val="1"/>
        </w:numPr>
        <w:spacing w:line="276" w:lineRule="auto"/>
        <w:rPr>
          <w:rFonts w:ascii="Arial" w:hAnsi="Arial" w:cs="Arial"/>
        </w:rPr>
      </w:pPr>
      <w:r w:rsidRPr="00526F9B">
        <w:rPr>
          <w:rFonts w:ascii="Arial" w:hAnsi="Arial" w:cs="Arial"/>
        </w:rPr>
        <w:t>For additional information, you can find links to a frequently asked questions page included in the survey.</w:t>
      </w:r>
    </w:p>
    <w:p w:rsidR="0005427E" w:rsidP="00526F9B" w14:paraId="2B2DA2AA" w14:textId="2F96DA73">
      <w:pPr>
        <w:pStyle w:val="ListParagraph"/>
        <w:numPr>
          <w:ilvl w:val="0"/>
          <w:numId w:val="1"/>
        </w:numPr>
        <w:spacing w:line="276" w:lineRule="auto"/>
        <w:rPr>
          <w:rFonts w:ascii="Arial" w:hAnsi="Arial" w:cs="Arial"/>
        </w:rPr>
      </w:pPr>
      <w:r>
        <w:rPr>
          <w:rFonts w:ascii="Arial" w:hAnsi="Arial" w:cs="Arial"/>
        </w:rPr>
        <w:t>(Recruitment methods)</w:t>
      </w:r>
    </w:p>
    <w:p w:rsidR="009B2B55" w:rsidP="0005427E" w14:paraId="2524DA24" w14:textId="4904BA03">
      <w:pPr>
        <w:pStyle w:val="ListParagraph"/>
        <w:numPr>
          <w:ilvl w:val="1"/>
          <w:numId w:val="1"/>
        </w:numPr>
        <w:spacing w:line="276" w:lineRule="auto"/>
        <w:rPr>
          <w:rFonts w:ascii="Arial" w:hAnsi="Arial" w:cs="Arial"/>
        </w:rPr>
      </w:pPr>
      <w:r>
        <w:rPr>
          <w:rFonts w:ascii="Arial" w:hAnsi="Arial" w:cs="Arial"/>
        </w:rPr>
        <w:t>Scan the</w:t>
      </w:r>
      <w:r w:rsidRPr="00526F9B">
        <w:rPr>
          <w:rFonts w:ascii="Arial" w:hAnsi="Arial" w:cs="Arial"/>
        </w:rPr>
        <w:t xml:space="preserve"> QR code</w:t>
      </w:r>
      <w:r>
        <w:rPr>
          <w:rFonts w:ascii="Arial" w:hAnsi="Arial" w:cs="Arial"/>
        </w:rPr>
        <w:t xml:space="preserve"> or visit the URL below to be directed to norc.org, to </w:t>
      </w:r>
      <w:r w:rsidRPr="00526F9B">
        <w:rPr>
          <w:rFonts w:ascii="Arial" w:hAnsi="Arial" w:cs="Arial"/>
        </w:rPr>
        <w:t xml:space="preserve">complete the survey. </w:t>
      </w:r>
    </w:p>
    <w:p w:rsidR="002A5B5F" w:rsidRPr="00D15702" w:rsidP="002A5B5F" w14:paraId="60D15F1E" w14:textId="55D47EF5">
      <w:pPr>
        <w:pStyle w:val="ListParagraph"/>
        <w:numPr>
          <w:ilvl w:val="1"/>
          <w:numId w:val="1"/>
        </w:numPr>
        <w:spacing w:line="276" w:lineRule="auto"/>
        <w:rPr>
          <w:rFonts w:ascii="Arial" w:hAnsi="Arial" w:cs="Arial"/>
        </w:rPr>
      </w:pPr>
      <w:r w:rsidRPr="00D15702">
        <w:rPr>
          <w:rFonts w:ascii="Arial" w:eastAsia="Calibri" w:hAnsi="Arial" w:cs="Arial"/>
          <w:b/>
          <w:bCs/>
        </w:rPr>
        <w:t>You may access the survey through the link below:</w:t>
      </w:r>
    </w:p>
    <w:p w:rsidR="002A5B5F" w:rsidRPr="00D15702" w:rsidP="00D15702" w14:paraId="16A953EF" w14:textId="77777777">
      <w:pPr>
        <w:pStyle w:val="ListParagraph"/>
        <w:spacing w:line="276" w:lineRule="auto"/>
        <w:ind w:left="1440" w:firstLine="720"/>
        <w:rPr>
          <w:rFonts w:ascii="Arial" w:hAnsi="Arial" w:cs="Arial"/>
        </w:rPr>
      </w:pPr>
      <w:r w:rsidRPr="00D15702">
        <w:rPr>
          <w:rFonts w:ascii="Arial" w:eastAsia="Calibri" w:hAnsi="Arial" w:cs="Arial"/>
        </w:rPr>
        <w:t xml:space="preserve">[INSERT FOLLOW-UP SURVEY LINK] </w:t>
      </w:r>
    </w:p>
    <w:p w:rsidR="002A5B5F" w:rsidRPr="00D15702" w:rsidP="002A5B5F" w14:paraId="42DAB842" w14:textId="362DD0A0">
      <w:pPr>
        <w:pStyle w:val="ListParagraph"/>
        <w:numPr>
          <w:ilvl w:val="1"/>
          <w:numId w:val="1"/>
        </w:numPr>
        <w:spacing w:line="276" w:lineRule="auto"/>
        <w:rPr>
          <w:rFonts w:ascii="Arial" w:hAnsi="Arial" w:cs="Arial"/>
        </w:rPr>
      </w:pPr>
      <w:r w:rsidRPr="00D15702">
        <w:rPr>
          <w:rFonts w:ascii="Arial" w:eastAsia="Calibri" w:hAnsi="Arial" w:cs="Arial"/>
        </w:rPr>
        <w:t>This link will direct you to norc.org, a non-government website, to complete the survey.</w:t>
      </w:r>
    </w:p>
    <w:p w:rsidR="009B2B55" w:rsidRPr="00526F9B" w:rsidP="00526F9B" w14:paraId="75D1AE11" w14:textId="0125E091">
      <w:pPr>
        <w:pStyle w:val="ListParagraph"/>
        <w:numPr>
          <w:ilvl w:val="0"/>
          <w:numId w:val="1"/>
        </w:numPr>
        <w:spacing w:line="276" w:lineRule="auto"/>
        <w:rPr>
          <w:rFonts w:ascii="Arial" w:hAnsi="Arial" w:cs="Arial"/>
        </w:rPr>
      </w:pPr>
      <w:r w:rsidRPr="00526F9B">
        <w:rPr>
          <w:rFonts w:ascii="Arial" w:hAnsi="Arial" w:cs="Arial"/>
        </w:rPr>
        <w:t xml:space="preserve">That’s the “ask” for today! </w:t>
      </w:r>
    </w:p>
    <w:p w:rsidR="003571B3" w:rsidRPr="00526F9B" w:rsidP="00526F9B" w14:paraId="2E0470E3" w14:textId="77777777">
      <w:pPr>
        <w:spacing w:line="276" w:lineRule="auto"/>
        <w:rPr>
          <w:rFonts w:ascii="Arial" w:hAnsi="Arial" w:cs="Arial"/>
        </w:rPr>
        <w:sectPr>
          <w:pgSz w:w="12240" w:h="15840"/>
          <w:pgMar w:top="1440" w:right="1440" w:bottom="1440" w:left="1440" w:header="720" w:footer="720" w:gutter="0"/>
          <w:cols w:space="720"/>
          <w:docGrid w:linePitch="360"/>
        </w:sectPr>
      </w:pPr>
      <w:r w:rsidRPr="00526F9B">
        <w:rPr>
          <w:rFonts w:ascii="Arial" w:hAnsi="Arial" w:cs="Arial"/>
        </w:rPr>
        <w:t xml:space="preserve"> </w:t>
      </w:r>
    </w:p>
    <w:p w:rsidR="009B2B55" w:rsidRPr="00495935" w:rsidP="00526F9B" w14:paraId="5DDD895D" w14:textId="77777777">
      <w:pPr>
        <w:pStyle w:val="Heading3"/>
      </w:pPr>
      <w:bookmarkStart w:id="2" w:name="_Toc200627010"/>
      <w:r w:rsidRPr="00495935">
        <w:rPr>
          <w:highlight w:val="lightGray"/>
        </w:rPr>
        <w:t>Company/Squadron Commanders Survey Invitation QR Code</w:t>
      </w:r>
      <w:bookmarkEnd w:id="2"/>
    </w:p>
    <w:p w:rsidR="00714780" w:rsidRPr="00526F9B" w:rsidP="00526F9B" w14:paraId="625DCE87" w14:textId="3623A8E4">
      <w:pPr>
        <w:spacing w:line="276" w:lineRule="auto"/>
        <w:rPr>
          <w:rFonts w:ascii="Arial" w:hAnsi="Arial" w:cs="Arial"/>
        </w:rPr>
      </w:pPr>
      <w:r w:rsidRPr="00526F9B">
        <w:rPr>
          <w:rFonts w:ascii="Arial" w:eastAsia="Aptos" w:hAnsi="Arial" w:cs="Arial"/>
          <w:noProof/>
          <w:kern w:val="0"/>
          <w14:ligatures w14:val="none"/>
        </w:rPr>
        <mc:AlternateContent>
          <mc:Choice Requires="wps">
            <w:drawing>
              <wp:anchor distT="0" distB="0" distL="114300" distR="114300" simplePos="0" relativeHeight="251658240" behindDoc="1" locked="0" layoutInCell="1" allowOverlap="1">
                <wp:simplePos x="0" y="0"/>
                <wp:positionH relativeFrom="margin">
                  <wp:posOffset>4012565</wp:posOffset>
                </wp:positionH>
                <wp:positionV relativeFrom="paragraph">
                  <wp:posOffset>249343</wp:posOffset>
                </wp:positionV>
                <wp:extent cx="2091055" cy="2023110"/>
                <wp:effectExtent l="0" t="0" r="4445" b="0"/>
                <wp:wrapTight wrapText="bothSides">
                  <wp:wrapPolygon>
                    <wp:start x="0" y="0"/>
                    <wp:lineTo x="0" y="21356"/>
                    <wp:lineTo x="21449" y="21356"/>
                    <wp:lineTo x="21449" y="0"/>
                    <wp:lineTo x="0" y="0"/>
                  </wp:wrapPolygon>
                </wp:wrapTight>
                <wp:docPr id="1616565022"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2091055" cy="2023110"/>
                        </a:xfrm>
                        <a:prstGeom prst="rect">
                          <a:avLst/>
                        </a:prstGeom>
                        <a:solidFill>
                          <a:srgbClr val="156082"/>
                        </a:solidFill>
                        <a:ln w="12700">
                          <a:noFill/>
                          <a:prstDash val="solid"/>
                          <a:miter lim="800000"/>
                        </a:ln>
                        <a:effectLst/>
                      </wps:spPr>
                      <wps:txbx>
                        <w:txbxContent>
                          <w:p w:rsidR="00714780" w:rsidRPr="00714780" w:rsidP="00714780" w14:textId="77777777">
                            <w:pPr>
                              <w:jc w:val="center"/>
                              <w:rPr>
                                <w:rFonts w:ascii="Arial" w:hAnsi="Arial" w:cs="Arial"/>
                                <w:b/>
                                <w:bCs/>
                                <w:color w:val="FFFFFF"/>
                              </w:rPr>
                            </w:pPr>
                            <w:r w:rsidRPr="00714780">
                              <w:rPr>
                                <w:rFonts w:ascii="Arial" w:hAnsi="Arial" w:cs="Arial"/>
                                <w:b/>
                                <w:bCs/>
                                <w:color w:val="FFFFFF"/>
                              </w:rPr>
                              <w:t>[INSERT QR CODE]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5" style="width:164.65pt;height:159.3pt;margin-top:19.65pt;margin-left:315.9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color="#156082" stroked="f" strokeweight="1pt">
                <v:textbox>
                  <w:txbxContent>
                    <w:p w:rsidR="00714780" w:rsidRPr="00714780" w:rsidP="00714780" w14:paraId="6A87087C" w14:textId="77777777">
                      <w:pPr>
                        <w:jc w:val="center"/>
                        <w:rPr>
                          <w:rFonts w:ascii="Arial" w:hAnsi="Arial" w:cs="Arial"/>
                          <w:b/>
                          <w:bCs/>
                          <w:color w:val="FFFFFF"/>
                        </w:rPr>
                      </w:pPr>
                      <w:r w:rsidRPr="00714780">
                        <w:rPr>
                          <w:rFonts w:ascii="Arial" w:hAnsi="Arial" w:cs="Arial"/>
                          <w:b/>
                          <w:bCs/>
                          <w:color w:val="FFFFFF"/>
                        </w:rPr>
                        <w:t>[INSERT QR CODE]</w:t>
                      </w:r>
                    </w:p>
                  </w:txbxContent>
                </v:textbox>
                <w10:wrap type="tight"/>
              </v:rect>
            </w:pict>
          </mc:Fallback>
        </mc:AlternateContent>
      </w:r>
    </w:p>
    <w:p w:rsidR="009B2B55" w:rsidRPr="00526F9B" w:rsidP="00526F9B" w14:paraId="16EB96F2" w14:textId="0A35344A">
      <w:pPr>
        <w:spacing w:line="276" w:lineRule="auto"/>
        <w:rPr>
          <w:rFonts w:ascii="Arial" w:hAnsi="Arial" w:cs="Arial"/>
        </w:rPr>
      </w:pPr>
      <w:r w:rsidRPr="00526F9B">
        <w:rPr>
          <w:rFonts w:ascii="Arial" w:hAnsi="Arial" w:cs="Arial"/>
        </w:rPr>
        <w:t>&lt;Company/Squadron&gt; Commanders Survey</w:t>
      </w:r>
    </w:p>
    <w:p w:rsidR="009B2B55" w:rsidRPr="00526F9B" w:rsidP="00526F9B" w14:paraId="670A7371" w14:textId="255C99C2">
      <w:pPr>
        <w:spacing w:line="276" w:lineRule="auto"/>
        <w:rPr>
          <w:rFonts w:ascii="Arial" w:hAnsi="Arial" w:cs="Arial"/>
        </w:rPr>
      </w:pPr>
      <w:r w:rsidRPr="00526F9B">
        <w:rPr>
          <w:rFonts w:ascii="Arial" w:hAnsi="Arial" w:cs="Arial"/>
        </w:rPr>
        <w:t xml:space="preserve">Scan the QR code to the right or visit </w:t>
      </w:r>
      <w:r w:rsidRPr="00D15702" w:rsidR="009F125D">
        <w:rPr>
          <w:rFonts w:ascii="Arial" w:hAnsi="Arial" w:cs="Arial"/>
        </w:rPr>
        <w:t>the</w:t>
      </w:r>
      <w:r w:rsidR="009F125D">
        <w:rPr>
          <w:rFonts w:ascii="Arial" w:hAnsi="Arial" w:cs="Arial"/>
          <w:b/>
          <w:bCs/>
        </w:rPr>
        <w:t xml:space="preserve"> </w:t>
      </w:r>
      <w:r w:rsidR="009F125D">
        <w:rPr>
          <w:rFonts w:ascii="Arial" w:hAnsi="Arial" w:cs="Arial"/>
          <w:b/>
          <w:bCs/>
        </w:rPr>
        <w:br/>
        <w:t xml:space="preserve">URL </w:t>
      </w:r>
      <w:r w:rsidRPr="00D15702" w:rsidR="009F125D">
        <w:rPr>
          <w:rFonts w:ascii="Arial" w:hAnsi="Arial" w:cs="Arial"/>
        </w:rPr>
        <w:t>below to be redirected to norc.org, a non-government website</w:t>
      </w:r>
      <w:r w:rsidR="009F125D">
        <w:rPr>
          <w:rFonts w:ascii="Arial" w:hAnsi="Arial" w:cs="Arial"/>
          <w:b/>
          <w:bCs/>
        </w:rPr>
        <w:t xml:space="preserve"> </w:t>
      </w:r>
      <w:r w:rsidRPr="00526F9B">
        <w:rPr>
          <w:rFonts w:ascii="Arial" w:hAnsi="Arial" w:cs="Arial"/>
        </w:rPr>
        <w:t xml:space="preserve">to complete a brief survey. </w:t>
      </w:r>
    </w:p>
    <w:p w:rsidR="009B2B55" w:rsidRPr="00526F9B" w:rsidP="00526F9B" w14:paraId="16FB925E" w14:textId="0E8C5E99">
      <w:pPr>
        <w:spacing w:line="276" w:lineRule="auto"/>
        <w:rPr>
          <w:rFonts w:ascii="Arial" w:hAnsi="Arial" w:cs="Arial"/>
        </w:rPr>
      </w:pPr>
      <w:r w:rsidRPr="00526F9B">
        <w:rPr>
          <w:rFonts w:ascii="Arial" w:hAnsi="Arial" w:cs="Arial"/>
        </w:rPr>
        <w:t xml:space="preserve">The DoD and &lt;United States Military Academy, United States Naval Academy, United States Air Force Academy&gt; have partnered with NORC at the University of Chicago, an objective, nonpartisan research organization, to evaluate climate transformation activities. </w:t>
      </w:r>
    </w:p>
    <w:p w:rsidR="00714780" w:rsidRPr="00526F9B" w:rsidP="00526F9B" w14:paraId="27ED703A" w14:textId="6F64452A">
      <w:pPr>
        <w:spacing w:line="276" w:lineRule="auto"/>
        <w:rPr>
          <w:rFonts w:ascii="Arial" w:hAnsi="Arial" w:cs="Arial"/>
        </w:rPr>
      </w:pPr>
      <w:r w:rsidRPr="00526F9B">
        <w:rPr>
          <w:rFonts w:ascii="Arial" w:eastAsia="Aptos" w:hAnsi="Arial" w:cs="Arial"/>
          <w:noProof/>
          <w:kern w:val="0"/>
          <w14:ligatures w14:val="none"/>
        </w:rPr>
        <mc:AlternateContent>
          <mc:Choice Requires="wps">
            <w:drawing>
              <wp:anchor distT="0" distB="0" distL="114300" distR="114300" simplePos="0" relativeHeight="251660288" behindDoc="1" locked="0" layoutInCell="1" allowOverlap="1">
                <wp:simplePos x="0" y="0"/>
                <wp:positionH relativeFrom="column">
                  <wp:posOffset>3945255</wp:posOffset>
                </wp:positionH>
                <wp:positionV relativeFrom="paragraph">
                  <wp:posOffset>69427</wp:posOffset>
                </wp:positionV>
                <wp:extent cx="2257425" cy="247650"/>
                <wp:effectExtent l="0" t="0" r="9525" b="0"/>
                <wp:wrapTight wrapText="bothSides">
                  <wp:wrapPolygon>
                    <wp:start x="0" y="0"/>
                    <wp:lineTo x="0" y="19938"/>
                    <wp:lineTo x="21509" y="19938"/>
                    <wp:lineTo x="21509" y="0"/>
                    <wp:lineTo x="0" y="0"/>
                  </wp:wrapPolygon>
                </wp:wrapTight>
                <wp:docPr id="1926658724"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57425" cy="247650"/>
                        </a:xfrm>
                        <a:prstGeom prst="rect">
                          <a:avLst/>
                        </a:prstGeom>
                        <a:solidFill>
                          <a:sysClr val="window" lastClr="FFFFFF"/>
                        </a:solidFill>
                        <a:ln w="6350">
                          <a:noFill/>
                        </a:ln>
                      </wps:spPr>
                      <wps:txbx>
                        <w:txbxContent>
                          <w:p w:rsidR="00714780" w:rsidRPr="00714780" w:rsidP="00714780" w14:textId="77777777">
                            <w:pPr>
                              <w:jc w:val="center"/>
                              <w:rPr>
                                <w:rFonts w:ascii="Arial" w:hAnsi="Arial" w:cs="Arial"/>
                                <w:b/>
                                <w:bCs/>
                                <w:color w:val="156082"/>
                              </w:rPr>
                            </w:pPr>
                            <w:r w:rsidRPr="00714780">
                              <w:rPr>
                                <w:rFonts w:ascii="Arial" w:hAnsi="Arial" w:cs="Arial"/>
                                <w:b/>
                                <w:bCs/>
                                <w:color w:val="156082"/>
                              </w:rPr>
                              <w:t>SCAN HERE TO COMPLETE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177.75pt;height:19.5pt;margin-top:5.45pt;margin-left:310.65pt;mso-height-percent:0;mso-height-relative:margin;mso-width-percent:0;mso-width-relative:margin;mso-wrap-distance-bottom:0;mso-wrap-distance-left:9pt;mso-wrap-distance-right:9pt;mso-wrap-distance-top:0;mso-wrap-style:square;position:absolute;visibility:visible;v-text-anchor:top;z-index:-251655168" fillcolor="window" stroked="f" strokeweight="0.5pt">
                <v:textbox>
                  <w:txbxContent>
                    <w:p w:rsidR="00714780" w:rsidRPr="00714780" w:rsidP="00714780" w14:paraId="67333F75" w14:textId="77777777">
                      <w:pPr>
                        <w:jc w:val="center"/>
                        <w:rPr>
                          <w:rFonts w:ascii="Arial" w:hAnsi="Arial" w:cs="Arial"/>
                          <w:b/>
                          <w:bCs/>
                          <w:color w:val="156082"/>
                        </w:rPr>
                      </w:pPr>
                      <w:r w:rsidRPr="00714780">
                        <w:rPr>
                          <w:rFonts w:ascii="Arial" w:hAnsi="Arial" w:cs="Arial"/>
                          <w:b/>
                          <w:bCs/>
                          <w:color w:val="156082"/>
                        </w:rPr>
                        <w:t>SCAN HERE TO COMPLETE</w:t>
                      </w:r>
                    </w:p>
                  </w:txbxContent>
                </v:textbox>
                <w10:wrap type="tight"/>
              </v:shape>
            </w:pict>
          </mc:Fallback>
        </mc:AlternateContent>
      </w:r>
      <w:r w:rsidRPr="00526F9B">
        <w:rPr>
          <w:rFonts w:ascii="Arial" w:hAnsi="Arial" w:cs="Arial"/>
        </w:rPr>
        <w:t xml:space="preserve">The results from the </w:t>
      </w:r>
      <w:r w:rsidR="001A3BA8">
        <w:rPr>
          <w:rFonts w:ascii="Arial" w:hAnsi="Arial" w:cs="Arial"/>
        </w:rPr>
        <w:t>&lt;</w:t>
      </w:r>
      <w:r w:rsidRPr="00526F9B">
        <w:rPr>
          <w:rFonts w:ascii="Arial" w:hAnsi="Arial" w:cs="Arial"/>
        </w:rPr>
        <w:t>Company/Squadron</w:t>
      </w:r>
      <w:r w:rsidR="001A3BA8">
        <w:rPr>
          <w:rFonts w:ascii="Arial" w:hAnsi="Arial" w:cs="Arial"/>
        </w:rPr>
        <w:t>&gt;</w:t>
      </w:r>
      <w:r w:rsidRPr="00526F9B">
        <w:rPr>
          <w:rFonts w:ascii="Arial" w:hAnsi="Arial" w:cs="Arial"/>
        </w:rPr>
        <w:t xml:space="preserve"> Commanders Survey will help </w:t>
      </w:r>
      <w:r w:rsidRPr="00526F9B" w:rsidR="006A7F4D">
        <w:rPr>
          <w:rFonts w:ascii="Arial" w:hAnsi="Arial" w:cs="Arial"/>
        </w:rPr>
        <w:t xml:space="preserve">support </w:t>
      </w:r>
      <w:r w:rsidRPr="00526F9B">
        <w:rPr>
          <w:rFonts w:ascii="Arial" w:hAnsi="Arial" w:cs="Arial"/>
        </w:rPr>
        <w:t>the evaluation.</w:t>
      </w:r>
    </w:p>
    <w:p w:rsidR="00714780" w:rsidRPr="00526F9B" w:rsidP="00526F9B" w14:paraId="2D5E32BD" w14:textId="542CCD5A">
      <w:pPr>
        <w:spacing w:line="276" w:lineRule="auto"/>
        <w:rPr>
          <w:rFonts w:ascii="Arial" w:hAnsi="Arial" w:cs="Arial"/>
        </w:rPr>
      </w:pPr>
      <w:r w:rsidRPr="00526F9B">
        <w:rPr>
          <w:rFonts w:ascii="Arial" w:hAnsi="Arial" w:cs="Arial"/>
        </w:rPr>
        <w:t xml:space="preserve">If you have any questions, please get in touch with CTTFeval@norc.org </w:t>
      </w:r>
    </w:p>
    <w:p w:rsidR="009B2B55" w:rsidRPr="00526F9B" w:rsidP="00526F9B" w14:paraId="4C2ACB3B" w14:textId="307CA82A">
      <w:pPr>
        <w:spacing w:line="276" w:lineRule="auto"/>
        <w:rPr>
          <w:rFonts w:ascii="Arial" w:hAnsi="Arial" w:cs="Arial"/>
        </w:rPr>
      </w:pPr>
    </w:p>
    <w:p w:rsidR="009B2B55" w:rsidRPr="00526F9B" w:rsidP="00526F9B" w14:paraId="20C38149" w14:textId="77777777">
      <w:pPr>
        <w:spacing w:line="276" w:lineRule="auto"/>
        <w:rPr>
          <w:rFonts w:ascii="Arial" w:hAnsi="Arial" w:cs="Arial"/>
        </w:rPr>
      </w:pPr>
    </w:p>
    <w:p w:rsidR="009B2B55" w:rsidRPr="00526F9B" w:rsidP="00526F9B" w14:paraId="074381C0" w14:textId="77777777">
      <w:pPr>
        <w:spacing w:line="276" w:lineRule="auto"/>
        <w:rPr>
          <w:rFonts w:ascii="Arial" w:hAnsi="Arial" w:cs="Arial"/>
        </w:rPr>
      </w:pPr>
    </w:p>
    <w:p w:rsidR="009B2B55" w:rsidRPr="00526F9B" w:rsidP="00526F9B" w14:paraId="43D54704" w14:textId="77777777">
      <w:pPr>
        <w:spacing w:line="276" w:lineRule="auto"/>
        <w:rPr>
          <w:rFonts w:ascii="Arial" w:hAnsi="Arial" w:cs="Arial"/>
        </w:rPr>
      </w:pPr>
    </w:p>
    <w:p w:rsidR="009B2B55" w:rsidRPr="00526F9B" w:rsidP="00526F9B" w14:paraId="68123AFE" w14:textId="77777777">
      <w:pPr>
        <w:spacing w:line="276" w:lineRule="auto"/>
        <w:rPr>
          <w:rFonts w:ascii="Arial" w:hAnsi="Arial" w:cs="Arial"/>
        </w:rPr>
      </w:pPr>
    </w:p>
    <w:p w:rsidR="009B2B55" w:rsidRPr="00526F9B" w:rsidP="00526F9B" w14:paraId="1E6E1A9C" w14:textId="77777777">
      <w:pPr>
        <w:spacing w:line="276" w:lineRule="auto"/>
        <w:rPr>
          <w:rFonts w:ascii="Arial" w:hAnsi="Arial" w:cs="Arial"/>
        </w:rPr>
      </w:pPr>
    </w:p>
    <w:p w:rsidR="009B2B55" w:rsidRPr="00526F9B" w:rsidP="00526F9B" w14:paraId="00FFA193" w14:textId="77777777">
      <w:pPr>
        <w:spacing w:line="276" w:lineRule="auto"/>
        <w:rPr>
          <w:rFonts w:ascii="Arial" w:hAnsi="Arial" w:cs="Arial"/>
        </w:rPr>
      </w:pPr>
    </w:p>
    <w:p w:rsidR="009B2B55" w:rsidRPr="00526F9B" w:rsidP="00526F9B" w14:paraId="69E64224" w14:textId="77777777">
      <w:pPr>
        <w:spacing w:line="276" w:lineRule="auto"/>
        <w:rPr>
          <w:rFonts w:ascii="Arial" w:hAnsi="Arial" w:cs="Arial"/>
        </w:rPr>
      </w:pPr>
    </w:p>
    <w:p w:rsidR="003571B3" w:rsidRPr="00526F9B" w:rsidP="00526F9B" w14:paraId="7B6B6D68" w14:textId="77777777">
      <w:pPr>
        <w:spacing w:line="276" w:lineRule="auto"/>
        <w:rPr>
          <w:rFonts w:ascii="Arial" w:hAnsi="Arial" w:cs="Arial"/>
        </w:rPr>
        <w:sectPr>
          <w:pgSz w:w="12240" w:h="15840"/>
          <w:pgMar w:top="1440" w:right="1440" w:bottom="1440" w:left="1440" w:header="720" w:footer="720" w:gutter="0"/>
          <w:cols w:space="720"/>
          <w:docGrid w:linePitch="360"/>
        </w:sectPr>
      </w:pPr>
    </w:p>
    <w:p w:rsidR="009B2B55" w:rsidRPr="00495935" w:rsidP="00526F9B" w14:paraId="2355D2FD" w14:textId="635130C8">
      <w:pPr>
        <w:pStyle w:val="Heading3"/>
      </w:pPr>
      <w:bookmarkStart w:id="3" w:name="_Toc200627011"/>
      <w:r w:rsidRPr="00495935">
        <w:rPr>
          <w:highlight w:val="lightGray"/>
        </w:rPr>
        <w:t>Company/Squadron Commanders Survey Initial Email</w:t>
      </w:r>
      <w:bookmarkEnd w:id="3"/>
      <w:r w:rsidRPr="00495935">
        <w:t xml:space="preserve"> </w:t>
      </w:r>
    </w:p>
    <w:p w:rsidR="009B2B55" w:rsidRPr="00526F9B" w:rsidP="00526F9B" w14:paraId="4BCAA983" w14:textId="3CC94831">
      <w:pPr>
        <w:spacing w:line="276" w:lineRule="auto"/>
        <w:rPr>
          <w:rFonts w:ascii="Arial" w:hAnsi="Arial" w:cs="Arial"/>
        </w:rPr>
      </w:pPr>
      <w:r w:rsidRPr="00526F9B">
        <w:rPr>
          <w:rFonts w:ascii="Arial" w:hAnsi="Arial" w:cs="Arial"/>
          <w:b/>
          <w:bCs/>
        </w:rPr>
        <w:t>To</w:t>
      </w:r>
      <w:r w:rsidRPr="00526F9B">
        <w:rPr>
          <w:rFonts w:ascii="Arial" w:hAnsi="Arial" w:cs="Arial"/>
        </w:rPr>
        <w:t>: Company/Squadron Commander Emails</w:t>
      </w:r>
    </w:p>
    <w:p w:rsidR="009B2B55" w:rsidRPr="00526F9B" w:rsidP="00526F9B" w14:paraId="7F12B903" w14:textId="05F8FDBD">
      <w:pPr>
        <w:spacing w:line="276" w:lineRule="auto"/>
        <w:rPr>
          <w:rFonts w:ascii="Arial" w:hAnsi="Arial" w:cs="Arial"/>
        </w:rPr>
      </w:pPr>
      <w:r w:rsidRPr="00526F9B">
        <w:rPr>
          <w:rFonts w:ascii="Arial" w:hAnsi="Arial" w:cs="Arial"/>
          <w:b/>
          <w:bCs/>
        </w:rPr>
        <w:t>From</w:t>
      </w:r>
      <w:r w:rsidRPr="00526F9B">
        <w:rPr>
          <w:rFonts w:ascii="Arial" w:hAnsi="Arial" w:cs="Arial"/>
        </w:rPr>
        <w:t xml:space="preserve">:  </w:t>
      </w:r>
      <w:r w:rsidR="00924CBE">
        <w:rPr>
          <w:rFonts w:ascii="Arial" w:hAnsi="Arial" w:cs="Arial"/>
        </w:rPr>
        <w:t>MSA staff/</w:t>
      </w:r>
      <w:r w:rsidRPr="00526F9B">
        <w:rPr>
          <w:rFonts w:ascii="Arial" w:hAnsi="Arial" w:cs="Arial"/>
        </w:rPr>
        <w:t xml:space="preserve">CTTFeval@norc.org </w:t>
      </w:r>
    </w:p>
    <w:p w:rsidR="009B2B55" w:rsidRPr="00526F9B" w:rsidP="00526F9B" w14:paraId="0A1EFBFC" w14:textId="540BBF9D">
      <w:pPr>
        <w:spacing w:line="276" w:lineRule="auto"/>
        <w:rPr>
          <w:rFonts w:ascii="Arial" w:hAnsi="Arial" w:cs="Arial"/>
        </w:rPr>
      </w:pPr>
      <w:r w:rsidRPr="00526F9B">
        <w:rPr>
          <w:rFonts w:ascii="Arial" w:hAnsi="Arial" w:cs="Arial"/>
          <w:b/>
          <w:bCs/>
        </w:rPr>
        <w:t>Subject</w:t>
      </w:r>
      <w:r w:rsidRPr="00526F9B">
        <w:rPr>
          <w:rFonts w:ascii="Arial" w:hAnsi="Arial" w:cs="Arial"/>
        </w:rPr>
        <w:t>:</w:t>
      </w:r>
      <w:r w:rsidR="00526F9B">
        <w:rPr>
          <w:rFonts w:ascii="Arial" w:hAnsi="Arial" w:cs="Arial"/>
        </w:rPr>
        <w:t xml:space="preserve"> CTTF</w:t>
      </w:r>
      <w:r w:rsidRPr="00526F9B">
        <w:rPr>
          <w:rFonts w:ascii="Arial" w:hAnsi="Arial" w:cs="Arial"/>
        </w:rPr>
        <w:t xml:space="preserve"> </w:t>
      </w:r>
      <w:r w:rsidR="001A3BA8">
        <w:rPr>
          <w:rFonts w:ascii="Arial" w:hAnsi="Arial" w:cs="Arial"/>
        </w:rPr>
        <w:t>&lt;</w:t>
      </w:r>
      <w:r w:rsidRPr="00526F9B" w:rsidR="006A7F4D">
        <w:rPr>
          <w:rFonts w:ascii="Arial" w:hAnsi="Arial" w:cs="Arial"/>
        </w:rPr>
        <w:t>Company/Squadron Commanders</w:t>
      </w:r>
      <w:r w:rsidR="00526F9B">
        <w:rPr>
          <w:rFonts w:ascii="Arial" w:hAnsi="Arial" w:cs="Arial"/>
        </w:rPr>
        <w:t xml:space="preserve"> Survey</w:t>
      </w:r>
      <w:r w:rsidR="001A3BA8">
        <w:rPr>
          <w:rFonts w:ascii="Arial" w:hAnsi="Arial" w:cs="Arial"/>
        </w:rPr>
        <w:t>&gt;</w:t>
      </w:r>
      <w:r w:rsidRPr="00526F9B" w:rsidR="006A7F4D">
        <w:rPr>
          <w:rFonts w:ascii="Arial" w:hAnsi="Arial" w:cs="Arial"/>
        </w:rPr>
        <w:t xml:space="preserve"> </w:t>
      </w:r>
      <w:r w:rsidRPr="00526F9B">
        <w:rPr>
          <w:rFonts w:ascii="Arial" w:hAnsi="Arial" w:cs="Arial"/>
        </w:rPr>
        <w:t>- Your Participation is Important</w:t>
      </w:r>
    </w:p>
    <w:p w:rsidR="009B2B55" w:rsidRPr="00526F9B" w:rsidP="00526F9B" w14:paraId="1010ECF8" w14:textId="2B79EDD7">
      <w:pPr>
        <w:spacing w:line="276" w:lineRule="auto"/>
        <w:rPr>
          <w:rFonts w:ascii="Arial" w:hAnsi="Arial" w:cs="Arial"/>
        </w:rPr>
      </w:pPr>
      <w:r w:rsidRPr="00526F9B">
        <w:rPr>
          <w:rFonts w:ascii="Arial" w:hAnsi="Arial" w:cs="Arial"/>
        </w:rPr>
        <w:t>The DoD ha</w:t>
      </w:r>
      <w:r w:rsidR="00071A6E">
        <w:rPr>
          <w:rFonts w:ascii="Arial" w:hAnsi="Arial" w:cs="Arial"/>
        </w:rPr>
        <w:t>s</w:t>
      </w:r>
      <w:r w:rsidRPr="00526F9B">
        <w:rPr>
          <w:rFonts w:ascii="Arial" w:hAnsi="Arial" w:cs="Arial"/>
        </w:rPr>
        <w:t xml:space="preserve"> partnered with </w:t>
      </w:r>
      <w:r w:rsidRPr="00526F9B">
        <w:rPr>
          <w:rFonts w:ascii="Arial" w:hAnsi="Arial" w:cs="Arial"/>
        </w:rPr>
        <w:t xml:space="preserve">NORC at the University of Chicago </w:t>
      </w:r>
      <w:r w:rsidRPr="00526F9B">
        <w:rPr>
          <w:rFonts w:ascii="Arial" w:hAnsi="Arial" w:cs="Arial"/>
        </w:rPr>
        <w:t xml:space="preserve">to </w:t>
      </w:r>
      <w:r w:rsidRPr="00526F9B">
        <w:rPr>
          <w:rFonts w:ascii="Arial" w:hAnsi="Arial" w:cs="Arial"/>
        </w:rPr>
        <w:t>conduct</w:t>
      </w:r>
      <w:r w:rsidRPr="00526F9B">
        <w:rPr>
          <w:rFonts w:ascii="Arial" w:hAnsi="Arial" w:cs="Arial"/>
        </w:rPr>
        <w:t xml:space="preserve"> </w:t>
      </w:r>
      <w:r w:rsidRPr="00526F9B">
        <w:rPr>
          <w:rFonts w:ascii="Arial" w:hAnsi="Arial" w:cs="Arial"/>
        </w:rPr>
        <w:t>an independent evaluation of the Military Service Academies (MSA) Climate Transformation Task Force (CTTF)</w:t>
      </w:r>
      <w:r w:rsidRPr="00526F9B" w:rsidR="00865CE3">
        <w:rPr>
          <w:rFonts w:ascii="Arial" w:hAnsi="Arial" w:cs="Arial"/>
        </w:rPr>
        <w:t xml:space="preserve"> efforts</w:t>
      </w:r>
      <w:r w:rsidRPr="00526F9B">
        <w:rPr>
          <w:rFonts w:ascii="Arial" w:hAnsi="Arial" w:cs="Arial"/>
        </w:rPr>
        <w:t>.</w:t>
      </w:r>
      <w:r w:rsidRPr="00526F9B">
        <w:rPr>
          <w:rFonts w:ascii="Arial" w:hAnsi="Arial" w:cs="Arial"/>
        </w:rPr>
        <w:t xml:space="preserve"> </w:t>
      </w:r>
    </w:p>
    <w:p w:rsidR="002A5B5F" w:rsidRPr="00D15702" w:rsidP="002A5B5F" w14:paraId="21FCF9B3" w14:textId="07907197">
      <w:pPr>
        <w:spacing w:line="276" w:lineRule="auto"/>
        <w:rPr>
          <w:rFonts w:ascii="Arial" w:hAnsi="Arial" w:cs="Arial"/>
          <w:b/>
          <w:bCs/>
        </w:rPr>
      </w:pPr>
      <w:r>
        <w:rPr>
          <w:rFonts w:ascii="Arial" w:hAnsi="Arial" w:cs="Arial"/>
        </w:rPr>
        <w:t>All personnel on the &lt;</w:t>
      </w:r>
      <w:r w:rsidRPr="00526F9B">
        <w:rPr>
          <w:rFonts w:ascii="Arial" w:hAnsi="Arial" w:cs="Arial"/>
        </w:rPr>
        <w:t>Company</w:t>
      </w:r>
      <w:r>
        <w:rPr>
          <w:rFonts w:ascii="Arial" w:hAnsi="Arial" w:cs="Arial"/>
        </w:rPr>
        <w:t>/</w:t>
      </w:r>
      <w:r w:rsidRPr="00526F9B">
        <w:rPr>
          <w:rFonts w:ascii="Arial" w:hAnsi="Arial" w:cs="Arial"/>
        </w:rPr>
        <w:t>Squadron</w:t>
      </w:r>
      <w:r>
        <w:rPr>
          <w:rFonts w:ascii="Arial" w:hAnsi="Arial" w:cs="Arial"/>
        </w:rPr>
        <w:t>&gt;</w:t>
      </w:r>
      <w:r w:rsidRPr="00526F9B">
        <w:rPr>
          <w:rFonts w:ascii="Arial" w:hAnsi="Arial" w:cs="Arial"/>
        </w:rPr>
        <w:t xml:space="preserve"> Command Team </w:t>
      </w:r>
      <w:r w:rsidRPr="00526F9B" w:rsidR="009B2B55">
        <w:rPr>
          <w:rFonts w:ascii="Arial" w:hAnsi="Arial" w:cs="Arial"/>
        </w:rPr>
        <w:t xml:space="preserve">are asked to </w:t>
      </w:r>
      <w:r>
        <w:rPr>
          <w:rFonts w:ascii="Arial" w:hAnsi="Arial" w:cs="Arial"/>
        </w:rPr>
        <w:t xml:space="preserve">complete the </w:t>
      </w:r>
      <w:r w:rsidRPr="00434B3D" w:rsidR="00850141">
        <w:rPr>
          <w:rFonts w:ascii="Arial" w:hAnsi="Arial" w:cs="Arial"/>
          <w:b/>
          <w:bCs/>
        </w:rPr>
        <w:t>anonymous</w:t>
      </w:r>
      <w:r w:rsidR="00850141">
        <w:rPr>
          <w:rFonts w:ascii="Arial" w:hAnsi="Arial" w:cs="Arial"/>
        </w:rPr>
        <w:t xml:space="preserve"> </w:t>
      </w:r>
      <w:r>
        <w:rPr>
          <w:rFonts w:ascii="Arial" w:hAnsi="Arial" w:cs="Arial"/>
        </w:rPr>
        <w:t>survey</w:t>
      </w:r>
      <w:r w:rsidRPr="00850141" w:rsidR="00850141">
        <w:rPr>
          <w:rFonts w:ascii="Arial" w:hAnsi="Arial" w:cs="Arial"/>
        </w:rPr>
        <w:t xml:space="preserve"> </w:t>
      </w:r>
      <w:r w:rsidRPr="00526F9B" w:rsidR="00850141">
        <w:rPr>
          <w:rFonts w:ascii="Arial" w:hAnsi="Arial" w:cs="Arial"/>
        </w:rPr>
        <w:t>by [date]</w:t>
      </w:r>
      <w:r w:rsidRPr="00526F9B" w:rsidR="009B2B55">
        <w:rPr>
          <w:rFonts w:ascii="Arial" w:hAnsi="Arial" w:cs="Arial"/>
        </w:rPr>
        <w:t xml:space="preserve">. </w:t>
      </w:r>
      <w:r w:rsidRPr="00526F9B" w:rsidR="00560150">
        <w:rPr>
          <w:rFonts w:ascii="Arial" w:hAnsi="Arial" w:cs="Arial"/>
        </w:rPr>
        <w:t xml:space="preserve">This </w:t>
      </w:r>
      <w:r w:rsidR="00850141">
        <w:rPr>
          <w:rFonts w:ascii="Arial" w:hAnsi="Arial" w:cs="Arial"/>
        </w:rPr>
        <w:t>survey will take</w:t>
      </w:r>
      <w:r w:rsidRPr="00526F9B" w:rsidR="00560150">
        <w:rPr>
          <w:rFonts w:ascii="Arial" w:hAnsi="Arial" w:cs="Arial"/>
        </w:rPr>
        <w:t xml:space="preserve"> </w:t>
      </w:r>
      <w:r w:rsidRPr="00A406AC" w:rsidR="00C32125">
        <w:rPr>
          <w:rFonts w:ascii="Arial" w:hAnsi="Arial" w:cs="Arial"/>
          <w:b/>
          <w:bCs/>
        </w:rPr>
        <w:t>15-</w:t>
      </w:r>
      <w:r w:rsidR="00CF23B2">
        <w:rPr>
          <w:rFonts w:ascii="Arial" w:hAnsi="Arial" w:cs="Arial"/>
          <w:b/>
          <w:bCs/>
        </w:rPr>
        <w:t>20</w:t>
      </w:r>
      <w:r w:rsidRPr="00526F9B" w:rsidR="00560150">
        <w:rPr>
          <w:rFonts w:ascii="Arial" w:hAnsi="Arial" w:cs="Arial"/>
          <w:b/>
          <w:bCs/>
        </w:rPr>
        <w:t xml:space="preserve"> minutes</w:t>
      </w:r>
      <w:r w:rsidRPr="00526F9B" w:rsidR="00560150">
        <w:rPr>
          <w:rFonts w:ascii="Arial" w:hAnsi="Arial" w:cs="Arial"/>
        </w:rPr>
        <w:t xml:space="preserve"> to complete.</w:t>
      </w:r>
      <w:r w:rsidRPr="00526F9B" w:rsidR="000C2D73">
        <w:rPr>
          <w:rFonts w:ascii="Arial" w:hAnsi="Arial" w:cs="Arial"/>
        </w:rPr>
        <w:t xml:space="preserve"> </w:t>
      </w:r>
      <w:r w:rsidRPr="00526F9B" w:rsidR="009B2B55">
        <w:rPr>
          <w:rFonts w:ascii="Arial" w:hAnsi="Arial" w:cs="Arial"/>
        </w:rPr>
        <w:t xml:space="preserve">Your participation in the survey is </w:t>
      </w:r>
      <w:r w:rsidRPr="00434B3D" w:rsidR="009B2B55">
        <w:rPr>
          <w:rFonts w:ascii="Arial" w:hAnsi="Arial" w:cs="Arial"/>
        </w:rPr>
        <w:t>voluntary</w:t>
      </w:r>
      <w:r w:rsidRPr="00526F9B" w:rsidR="009B2B55">
        <w:rPr>
          <w:rFonts w:ascii="Arial" w:hAnsi="Arial" w:cs="Arial"/>
          <w:b/>
          <w:bCs/>
        </w:rPr>
        <w:t xml:space="preserve">. </w:t>
      </w:r>
      <w:r w:rsidRPr="002A5B5F">
        <w:rPr>
          <w:rFonts w:ascii="Arial" w:hAnsi="Arial" w:cs="Arial"/>
          <w:b/>
          <w:bCs/>
        </w:rPr>
        <w:t>You may access the survey through the link below:</w:t>
      </w:r>
    </w:p>
    <w:p w:rsidR="002A5B5F" w:rsidRPr="002A5B5F" w:rsidP="002A5B5F" w14:paraId="124FC478" w14:textId="0C15C28D">
      <w:pPr>
        <w:spacing w:line="276" w:lineRule="auto"/>
        <w:rPr>
          <w:rFonts w:ascii="Arial" w:hAnsi="Arial" w:cs="Arial"/>
        </w:rPr>
      </w:pPr>
      <w:r w:rsidRPr="002A5B5F">
        <w:rPr>
          <w:rFonts w:ascii="Arial" w:hAnsi="Arial" w:cs="Arial"/>
        </w:rPr>
        <w:t xml:space="preserve">[INSERT SURVEY LINK] </w:t>
      </w:r>
    </w:p>
    <w:p w:rsidR="002A5B5F" w:rsidRPr="00526F9B" w:rsidP="00526F9B" w14:paraId="2BF6270C" w14:textId="50F2C4C7">
      <w:pPr>
        <w:spacing w:line="276" w:lineRule="auto"/>
        <w:rPr>
          <w:rFonts w:ascii="Arial" w:hAnsi="Arial" w:cs="Arial"/>
        </w:rPr>
      </w:pPr>
      <w:r w:rsidRPr="002A5B5F">
        <w:rPr>
          <w:rFonts w:ascii="Arial" w:hAnsi="Arial" w:cs="Arial"/>
        </w:rPr>
        <w:t>This link will direct you to norc.org, a non-government website, to complete the survey.</w:t>
      </w:r>
    </w:p>
    <w:p w:rsidR="009B2B55" w:rsidRPr="00526F9B" w:rsidP="00526F9B" w14:paraId="6B4F58B0" w14:textId="7EC23A60">
      <w:pPr>
        <w:spacing w:line="276" w:lineRule="auto"/>
        <w:rPr>
          <w:rFonts w:ascii="Arial" w:hAnsi="Arial" w:cs="Arial"/>
        </w:rPr>
      </w:pPr>
      <w:r w:rsidRPr="00526F9B">
        <w:rPr>
          <w:rFonts w:ascii="Arial" w:hAnsi="Arial" w:cs="Arial"/>
        </w:rPr>
        <w:t>Thank you in advance for your participation and your responses.</w:t>
      </w:r>
    </w:p>
    <w:p w:rsidR="002A5B5F" w:rsidP="00526F9B" w14:paraId="6930ED39" w14:textId="77777777">
      <w:pPr>
        <w:spacing w:line="276" w:lineRule="auto"/>
        <w:rPr>
          <w:rFonts w:ascii="Arial" w:hAnsi="Arial" w:cs="Arial"/>
        </w:rPr>
      </w:pPr>
    </w:p>
    <w:p w:rsidR="009B2B55" w:rsidRPr="00526F9B" w:rsidP="00526F9B" w14:paraId="4D997230" w14:textId="00FF9CD9">
      <w:pPr>
        <w:spacing w:line="276" w:lineRule="auto"/>
        <w:rPr>
          <w:rFonts w:ascii="Arial" w:hAnsi="Arial" w:cs="Arial"/>
        </w:rPr>
      </w:pPr>
      <w:r w:rsidRPr="00526F9B">
        <w:rPr>
          <w:rFonts w:ascii="Arial" w:hAnsi="Arial" w:cs="Arial"/>
        </w:rPr>
        <w:t>Respectfully,</w:t>
      </w:r>
    </w:p>
    <w:p w:rsidR="000C2D73" w:rsidRPr="00526F9B" w:rsidP="00526F9B" w14:paraId="78C7E83D" w14:textId="08675B9A">
      <w:pPr>
        <w:spacing w:line="276" w:lineRule="auto"/>
        <w:rPr>
          <w:rFonts w:ascii="Arial" w:hAnsi="Arial" w:cs="Arial"/>
        </w:rPr>
      </w:pPr>
      <w:r>
        <w:rPr>
          <w:rFonts w:ascii="Arial" w:hAnsi="Arial" w:cs="Arial"/>
        </w:rPr>
        <w:t>MSA Staff/</w:t>
      </w:r>
      <w:r w:rsidRPr="00526F9B">
        <w:rPr>
          <w:rFonts w:ascii="Arial" w:hAnsi="Arial" w:cs="Arial"/>
        </w:rPr>
        <w:t>[</w:t>
      </w:r>
      <w:r w:rsidR="00DA7226">
        <w:rPr>
          <w:rFonts w:ascii="Arial" w:hAnsi="Arial" w:cs="Arial"/>
        </w:rPr>
        <w:t>NORC team</w:t>
      </w:r>
      <w:r w:rsidRPr="00526F9B">
        <w:rPr>
          <w:rFonts w:ascii="Arial" w:hAnsi="Arial" w:cs="Arial"/>
        </w:rPr>
        <w:t>]</w:t>
      </w:r>
    </w:p>
    <w:p w:rsidR="009B2B55" w:rsidRPr="00526F9B" w:rsidP="00526F9B" w14:paraId="2F6F58EC" w14:textId="39315E63">
      <w:pPr>
        <w:spacing w:line="276" w:lineRule="auto"/>
        <w:rPr>
          <w:rFonts w:ascii="Arial" w:hAnsi="Arial" w:cs="Arial"/>
        </w:rPr>
      </w:pPr>
    </w:p>
    <w:p w:rsidR="003571B3" w:rsidRPr="00526F9B" w:rsidP="00526F9B" w14:paraId="3F6592DF" w14:textId="77777777">
      <w:pPr>
        <w:spacing w:line="276" w:lineRule="auto"/>
        <w:rPr>
          <w:rFonts w:ascii="Arial" w:hAnsi="Arial" w:cs="Arial"/>
        </w:rPr>
        <w:sectPr>
          <w:pgSz w:w="12240" w:h="15840"/>
          <w:pgMar w:top="1440" w:right="1440" w:bottom="1440" w:left="1440" w:header="720" w:footer="720" w:gutter="0"/>
          <w:cols w:space="720"/>
          <w:docGrid w:linePitch="360"/>
        </w:sectPr>
      </w:pPr>
    </w:p>
    <w:p w:rsidR="009B2B55" w:rsidRPr="00495935" w:rsidP="00526F9B" w14:paraId="0571A2A8" w14:textId="4DA7BFB8">
      <w:pPr>
        <w:pStyle w:val="Heading3"/>
      </w:pPr>
      <w:bookmarkStart w:id="4" w:name="_Toc200627012"/>
      <w:r w:rsidRPr="00495935">
        <w:rPr>
          <w:highlight w:val="lightGray"/>
        </w:rPr>
        <w:t>Company/Squadron Commander Survey Reminder Emails</w:t>
      </w:r>
      <w:bookmarkEnd w:id="4"/>
    </w:p>
    <w:p w:rsidR="009B2B55" w:rsidRPr="00526F9B" w:rsidP="00526F9B" w14:paraId="1F0EE93F" w14:textId="36C04735">
      <w:pPr>
        <w:spacing w:line="276" w:lineRule="auto"/>
        <w:rPr>
          <w:rFonts w:ascii="Arial" w:hAnsi="Arial" w:cs="Arial"/>
        </w:rPr>
      </w:pPr>
      <w:r w:rsidRPr="00526F9B">
        <w:rPr>
          <w:rFonts w:ascii="Arial" w:hAnsi="Arial" w:cs="Arial"/>
          <w:b/>
          <w:bCs/>
        </w:rPr>
        <w:t>To</w:t>
      </w:r>
      <w:r w:rsidRPr="00526F9B">
        <w:rPr>
          <w:rFonts w:ascii="Arial" w:hAnsi="Arial" w:cs="Arial"/>
        </w:rPr>
        <w:t>: Company/Squadron Commander Emails</w:t>
      </w:r>
    </w:p>
    <w:p w:rsidR="009B2B55" w:rsidRPr="00526F9B" w:rsidP="00526F9B" w14:paraId="7A961FA8" w14:textId="0978A010">
      <w:pPr>
        <w:spacing w:line="276" w:lineRule="auto"/>
        <w:rPr>
          <w:rFonts w:ascii="Arial" w:hAnsi="Arial" w:cs="Arial"/>
        </w:rPr>
      </w:pPr>
      <w:r w:rsidRPr="00526F9B">
        <w:rPr>
          <w:rFonts w:ascii="Arial" w:hAnsi="Arial" w:cs="Arial"/>
          <w:b/>
          <w:bCs/>
        </w:rPr>
        <w:t>From</w:t>
      </w:r>
      <w:r w:rsidRPr="00526F9B">
        <w:rPr>
          <w:rFonts w:ascii="Arial" w:hAnsi="Arial" w:cs="Arial"/>
        </w:rPr>
        <w:t xml:space="preserve">: CTTFeval@norc.org </w:t>
      </w:r>
    </w:p>
    <w:p w:rsidR="009B2B55" w:rsidRPr="00526F9B" w:rsidP="00526F9B" w14:paraId="6C496717" w14:textId="77777777">
      <w:pPr>
        <w:spacing w:line="276" w:lineRule="auto"/>
        <w:rPr>
          <w:rFonts w:ascii="Arial" w:hAnsi="Arial" w:cs="Arial"/>
        </w:rPr>
      </w:pPr>
      <w:r w:rsidRPr="00526F9B">
        <w:rPr>
          <w:rFonts w:ascii="Arial" w:hAnsi="Arial" w:cs="Arial"/>
          <w:b/>
          <w:bCs/>
        </w:rPr>
        <w:t>Subject</w:t>
      </w:r>
      <w:r w:rsidRPr="00526F9B">
        <w:rPr>
          <w:rFonts w:ascii="Arial" w:hAnsi="Arial" w:cs="Arial"/>
        </w:rPr>
        <w:t>:</w:t>
      </w:r>
    </w:p>
    <w:p w:rsidR="00714780" w:rsidRPr="00526F9B" w:rsidP="00526F9B" w14:paraId="1F906B11" w14:textId="3FBC7C78">
      <w:pPr>
        <w:pStyle w:val="ListParagraph"/>
        <w:numPr>
          <w:ilvl w:val="0"/>
          <w:numId w:val="2"/>
        </w:numPr>
        <w:spacing w:line="276" w:lineRule="auto"/>
        <w:rPr>
          <w:rFonts w:ascii="Arial" w:hAnsi="Arial" w:cs="Arial"/>
        </w:rPr>
      </w:pPr>
      <w:r w:rsidRPr="00526F9B">
        <w:rPr>
          <w:rFonts w:ascii="Arial" w:hAnsi="Arial" w:cs="Arial"/>
        </w:rPr>
        <w:t xml:space="preserve">Reminder 1: Complete the </w:t>
      </w:r>
      <w:r w:rsidR="000F0A59">
        <w:rPr>
          <w:rFonts w:ascii="Arial" w:hAnsi="Arial" w:cs="Arial"/>
        </w:rPr>
        <w:t xml:space="preserve">CTTF </w:t>
      </w:r>
      <w:r w:rsidR="001A3BA8">
        <w:rPr>
          <w:rFonts w:ascii="Arial" w:hAnsi="Arial" w:cs="Arial"/>
        </w:rPr>
        <w:t>&lt;</w:t>
      </w:r>
      <w:r w:rsidRPr="00526F9B" w:rsidR="006A7F4D">
        <w:rPr>
          <w:rFonts w:ascii="Arial" w:hAnsi="Arial" w:cs="Arial"/>
        </w:rPr>
        <w:t>Company/Squadron</w:t>
      </w:r>
      <w:r w:rsidR="001A3BA8">
        <w:rPr>
          <w:rFonts w:ascii="Arial" w:hAnsi="Arial" w:cs="Arial"/>
        </w:rPr>
        <w:t>&gt;</w:t>
      </w:r>
      <w:r w:rsidRPr="00526F9B" w:rsidR="006A7F4D">
        <w:rPr>
          <w:rFonts w:ascii="Arial" w:hAnsi="Arial" w:cs="Arial"/>
        </w:rPr>
        <w:t xml:space="preserve"> Commander </w:t>
      </w:r>
      <w:r w:rsidRPr="00526F9B">
        <w:rPr>
          <w:rFonts w:ascii="Arial" w:hAnsi="Arial" w:cs="Arial"/>
        </w:rPr>
        <w:t>Survey</w:t>
      </w:r>
    </w:p>
    <w:p w:rsidR="00714780" w:rsidRPr="00526F9B" w:rsidP="00526F9B" w14:paraId="0595A909" w14:textId="37986F99">
      <w:pPr>
        <w:pStyle w:val="ListParagraph"/>
        <w:numPr>
          <w:ilvl w:val="0"/>
          <w:numId w:val="2"/>
        </w:numPr>
        <w:spacing w:line="276" w:lineRule="auto"/>
        <w:rPr>
          <w:rFonts w:ascii="Arial" w:hAnsi="Arial" w:cs="Arial"/>
        </w:rPr>
      </w:pPr>
      <w:r w:rsidRPr="00526F9B">
        <w:rPr>
          <w:rFonts w:ascii="Arial" w:hAnsi="Arial" w:cs="Arial"/>
        </w:rPr>
        <w:t>Reminder 2: Important: Help [Mi</w:t>
      </w:r>
      <w:r w:rsidRPr="00526F9B" w:rsidR="00DE0D14">
        <w:rPr>
          <w:rFonts w:ascii="Arial" w:hAnsi="Arial" w:cs="Arial"/>
        </w:rPr>
        <w:t>litary Service Academies</w:t>
      </w:r>
      <w:r w:rsidRPr="00526F9B">
        <w:rPr>
          <w:rFonts w:ascii="Arial" w:hAnsi="Arial" w:cs="Arial"/>
        </w:rPr>
        <w:t xml:space="preserve">] by </w:t>
      </w:r>
      <w:r w:rsidR="001A3BA8">
        <w:rPr>
          <w:rFonts w:ascii="Arial" w:hAnsi="Arial" w:cs="Arial"/>
        </w:rPr>
        <w:t>C</w:t>
      </w:r>
      <w:r w:rsidRPr="00526F9B" w:rsidR="006A7F4D">
        <w:rPr>
          <w:rFonts w:ascii="Arial" w:hAnsi="Arial" w:cs="Arial"/>
        </w:rPr>
        <w:t xml:space="preserve">ompleting a </w:t>
      </w:r>
      <w:r w:rsidR="001A3BA8">
        <w:rPr>
          <w:rFonts w:ascii="Arial" w:hAnsi="Arial" w:cs="Arial"/>
        </w:rPr>
        <w:t>S</w:t>
      </w:r>
      <w:r w:rsidRPr="00526F9B" w:rsidR="006A7F4D">
        <w:rPr>
          <w:rFonts w:ascii="Arial" w:hAnsi="Arial" w:cs="Arial"/>
        </w:rPr>
        <w:t>urvey</w:t>
      </w:r>
    </w:p>
    <w:p w:rsidR="009B2B55" w:rsidRPr="00526F9B" w:rsidP="00C32125" w14:paraId="22DD2AC3" w14:textId="331C4D59">
      <w:pPr>
        <w:pStyle w:val="ListParagraph"/>
        <w:numPr>
          <w:ilvl w:val="0"/>
          <w:numId w:val="2"/>
        </w:numPr>
        <w:spacing w:line="276" w:lineRule="auto"/>
        <w:rPr>
          <w:rFonts w:ascii="Arial" w:hAnsi="Arial" w:cs="Arial"/>
        </w:rPr>
      </w:pPr>
      <w:r w:rsidRPr="00526F9B">
        <w:rPr>
          <w:rFonts w:ascii="Arial" w:hAnsi="Arial" w:cs="Arial"/>
        </w:rPr>
        <w:t>Reminder 3: LAST CHANCE</w:t>
      </w:r>
      <w:r w:rsidR="00C32125">
        <w:rPr>
          <w:rFonts w:ascii="Arial" w:hAnsi="Arial" w:cs="Arial"/>
        </w:rPr>
        <w:t xml:space="preserve"> – Help Inform How </w:t>
      </w:r>
      <w:r w:rsidRPr="00C32125" w:rsidR="00C32125">
        <w:rPr>
          <w:rFonts w:ascii="Arial" w:hAnsi="Arial" w:cs="Arial"/>
        </w:rPr>
        <w:t xml:space="preserve">[Military Service Academies] </w:t>
      </w:r>
      <w:r w:rsidR="00C32125">
        <w:rPr>
          <w:rFonts w:ascii="Arial" w:hAnsi="Arial" w:cs="Arial"/>
        </w:rPr>
        <w:t xml:space="preserve">Supports its </w:t>
      </w:r>
      <w:r w:rsidR="001A3BA8">
        <w:rPr>
          <w:rFonts w:ascii="Arial" w:hAnsi="Arial" w:cs="Arial"/>
        </w:rPr>
        <w:t>&lt;</w:t>
      </w:r>
      <w:r w:rsidRPr="00526F9B" w:rsidR="006A7F4D">
        <w:rPr>
          <w:rFonts w:ascii="Arial" w:hAnsi="Arial" w:cs="Arial"/>
        </w:rPr>
        <w:t>Company/Squadron</w:t>
      </w:r>
      <w:r w:rsidR="001A3BA8">
        <w:rPr>
          <w:rFonts w:ascii="Arial" w:hAnsi="Arial" w:cs="Arial"/>
        </w:rPr>
        <w:t>&gt;</w:t>
      </w:r>
      <w:r w:rsidRPr="00526F9B" w:rsidR="006A7F4D">
        <w:rPr>
          <w:rFonts w:ascii="Arial" w:hAnsi="Arial" w:cs="Arial"/>
        </w:rPr>
        <w:t xml:space="preserve"> Command</w:t>
      </w:r>
      <w:r w:rsidR="00C32125">
        <w:rPr>
          <w:rFonts w:ascii="Arial" w:hAnsi="Arial" w:cs="Arial"/>
        </w:rPr>
        <w:t xml:space="preserve"> Teams</w:t>
      </w:r>
      <w:r w:rsidRPr="00526F9B">
        <w:rPr>
          <w:rFonts w:ascii="Arial" w:hAnsi="Arial" w:cs="Arial"/>
        </w:rPr>
        <w:t>.</w:t>
      </w:r>
    </w:p>
    <w:p w:rsidR="00714780" w:rsidRPr="00526F9B" w:rsidP="00526F9B" w14:paraId="72E81CDA" w14:textId="77777777">
      <w:pPr>
        <w:pStyle w:val="ListParagraph"/>
        <w:spacing w:line="276" w:lineRule="auto"/>
        <w:rPr>
          <w:rFonts w:ascii="Arial" w:hAnsi="Arial" w:cs="Arial"/>
        </w:rPr>
      </w:pPr>
    </w:p>
    <w:p w:rsidR="009B2B55" w:rsidRPr="00526F9B" w:rsidP="00526F9B" w14:paraId="307F510A" w14:textId="48B1D839">
      <w:pPr>
        <w:spacing w:line="276" w:lineRule="auto"/>
        <w:rPr>
          <w:rFonts w:ascii="Arial" w:hAnsi="Arial" w:cs="Arial"/>
        </w:rPr>
      </w:pPr>
      <w:r w:rsidRPr="00526F9B">
        <w:rPr>
          <w:rFonts w:ascii="Arial" w:hAnsi="Arial" w:cs="Arial"/>
        </w:rPr>
        <w:t xml:space="preserve">We recently </w:t>
      </w:r>
      <w:r w:rsidRPr="00526F9B" w:rsidR="00714780">
        <w:rPr>
          <w:rFonts w:ascii="Arial" w:hAnsi="Arial" w:cs="Arial"/>
        </w:rPr>
        <w:t>invited</w:t>
      </w:r>
      <w:r w:rsidRPr="00526F9B">
        <w:rPr>
          <w:rFonts w:ascii="Arial" w:hAnsi="Arial" w:cs="Arial"/>
        </w:rPr>
        <w:t xml:space="preserve"> you to complete the </w:t>
      </w:r>
      <w:r w:rsidR="001A3BA8">
        <w:rPr>
          <w:rFonts w:ascii="Arial" w:hAnsi="Arial" w:cs="Arial"/>
        </w:rPr>
        <w:t>&lt;</w:t>
      </w:r>
      <w:r w:rsidRPr="00526F9B">
        <w:rPr>
          <w:rFonts w:ascii="Arial" w:hAnsi="Arial" w:cs="Arial"/>
        </w:rPr>
        <w:t>Company/Squadron</w:t>
      </w:r>
      <w:r w:rsidR="001A3BA8">
        <w:rPr>
          <w:rFonts w:ascii="Arial" w:hAnsi="Arial" w:cs="Arial"/>
        </w:rPr>
        <w:t>&gt;</w:t>
      </w:r>
      <w:r w:rsidRPr="00526F9B">
        <w:rPr>
          <w:rFonts w:ascii="Arial" w:hAnsi="Arial" w:cs="Arial"/>
        </w:rPr>
        <w:t xml:space="preserve"> Commander survey. </w:t>
      </w:r>
    </w:p>
    <w:p w:rsidR="009B2B55" w:rsidP="00526F9B" w14:paraId="0B20F9D2" w14:textId="20A573AC">
      <w:pPr>
        <w:spacing w:line="276" w:lineRule="auto"/>
        <w:rPr>
          <w:rFonts w:ascii="Arial" w:hAnsi="Arial" w:cs="Arial"/>
          <w:b/>
          <w:bCs/>
        </w:rPr>
      </w:pPr>
      <w:r w:rsidRPr="00526F9B">
        <w:rPr>
          <w:rFonts w:ascii="Arial" w:hAnsi="Arial" w:cs="Arial"/>
        </w:rPr>
        <w:t>You may access the survey through the link below</w:t>
      </w:r>
      <w:r w:rsidRPr="00526F9B">
        <w:rPr>
          <w:rFonts w:ascii="Arial" w:hAnsi="Arial" w:cs="Arial"/>
          <w:b/>
          <w:bCs/>
        </w:rPr>
        <w:t>:</w:t>
      </w:r>
      <w:r w:rsidRPr="00526F9B" w:rsidR="00714780">
        <w:rPr>
          <w:rFonts w:ascii="Arial" w:hAnsi="Arial" w:cs="Arial"/>
          <w:b/>
          <w:bCs/>
        </w:rPr>
        <w:t xml:space="preserve"> </w:t>
      </w:r>
      <w:r w:rsidRPr="00526F9B">
        <w:rPr>
          <w:rFonts w:ascii="Arial" w:hAnsi="Arial" w:cs="Arial"/>
          <w:b/>
          <w:bCs/>
        </w:rPr>
        <w:t>[INSERT SURVEY LINK]</w:t>
      </w:r>
    </w:p>
    <w:p w:rsidR="002A5B5F" w:rsidRPr="002A5B5F" w:rsidP="00526F9B" w14:paraId="523F9BF6" w14:textId="1FBC6CA2">
      <w:pPr>
        <w:spacing w:line="276" w:lineRule="auto"/>
        <w:rPr>
          <w:rFonts w:ascii="Arial" w:hAnsi="Arial" w:cs="Arial"/>
        </w:rPr>
      </w:pPr>
      <w:r w:rsidRPr="00D15702">
        <w:rPr>
          <w:rFonts w:ascii="Arial" w:hAnsi="Arial" w:cs="Arial"/>
        </w:rPr>
        <w:t>The link will direct you to norc.org, a non-government website, to complete the survey.</w:t>
      </w:r>
    </w:p>
    <w:p w:rsidR="009B2B55" w:rsidRPr="00526F9B" w:rsidP="00526F9B" w14:paraId="66E9C2EF" w14:textId="2F7EB4D5">
      <w:pPr>
        <w:spacing w:line="276" w:lineRule="auto"/>
        <w:rPr>
          <w:rFonts w:ascii="Arial" w:hAnsi="Arial" w:cs="Arial"/>
        </w:rPr>
      </w:pPr>
      <w:r w:rsidRPr="00526F9B">
        <w:rPr>
          <w:rFonts w:ascii="Arial" w:hAnsi="Arial" w:cs="Arial"/>
        </w:rPr>
        <w:t xml:space="preserve">The survey will take </w:t>
      </w:r>
      <w:r w:rsidR="00C32125">
        <w:rPr>
          <w:rFonts w:ascii="Arial" w:hAnsi="Arial" w:cs="Arial"/>
        </w:rPr>
        <w:t>15-</w:t>
      </w:r>
      <w:r w:rsidR="00CF23B2">
        <w:rPr>
          <w:rFonts w:ascii="Arial" w:hAnsi="Arial" w:cs="Arial"/>
        </w:rPr>
        <w:t>20</w:t>
      </w:r>
      <w:r w:rsidRPr="00526F9B" w:rsidR="00865CE3">
        <w:rPr>
          <w:rFonts w:ascii="Arial" w:hAnsi="Arial" w:cs="Arial"/>
        </w:rPr>
        <w:t xml:space="preserve"> </w:t>
      </w:r>
      <w:r w:rsidRPr="00526F9B">
        <w:rPr>
          <w:rFonts w:ascii="Arial" w:hAnsi="Arial" w:cs="Arial"/>
        </w:rPr>
        <w:t xml:space="preserve">minutes to complete. Your responses are entirely </w:t>
      </w:r>
      <w:r w:rsidR="00DD7902">
        <w:rPr>
          <w:rFonts w:ascii="Arial" w:hAnsi="Arial" w:cs="Arial"/>
        </w:rPr>
        <w:t>anonymous</w:t>
      </w:r>
      <w:r w:rsidRPr="00526F9B">
        <w:rPr>
          <w:rFonts w:ascii="Arial" w:hAnsi="Arial" w:cs="Arial"/>
        </w:rPr>
        <w:t xml:space="preserve">, and your participation is voluntary. </w:t>
      </w:r>
    </w:p>
    <w:p w:rsidR="00714780" w:rsidRPr="00526F9B" w:rsidP="00526F9B" w14:paraId="2064EC12" w14:textId="0EFA93EF">
      <w:pPr>
        <w:spacing w:line="276" w:lineRule="auto"/>
        <w:rPr>
          <w:rFonts w:ascii="Arial" w:hAnsi="Arial" w:cs="Arial"/>
        </w:rPr>
      </w:pPr>
      <w:r w:rsidRPr="00526F9B">
        <w:rPr>
          <w:rFonts w:ascii="Arial" w:hAnsi="Arial" w:cs="Arial"/>
        </w:rPr>
        <w:t xml:space="preserve">The survey will close on </w:t>
      </w:r>
      <w:r w:rsidRPr="00526F9B" w:rsidR="00164846">
        <w:rPr>
          <w:rFonts w:ascii="Arial" w:hAnsi="Arial" w:cs="Arial"/>
        </w:rPr>
        <w:t xml:space="preserve">[INSERT DATE]. </w:t>
      </w:r>
      <w:r w:rsidRPr="00526F9B">
        <w:rPr>
          <w:rFonts w:ascii="Arial" w:hAnsi="Arial" w:cs="Arial"/>
        </w:rPr>
        <w:t xml:space="preserve">If you have already completed the survey, thank you for your participation! </w:t>
      </w:r>
    </w:p>
    <w:p w:rsidR="00164846" w:rsidP="00526F9B" w14:paraId="48724C9A" w14:textId="77777777">
      <w:pPr>
        <w:spacing w:line="276" w:lineRule="auto"/>
        <w:rPr>
          <w:rFonts w:ascii="Arial" w:hAnsi="Arial" w:cs="Arial"/>
        </w:rPr>
      </w:pPr>
    </w:p>
    <w:p w:rsidR="009B2B55" w:rsidRPr="00526F9B" w:rsidP="00526F9B" w14:paraId="10569C93" w14:textId="39D556DE">
      <w:pPr>
        <w:spacing w:line="276" w:lineRule="auto"/>
        <w:rPr>
          <w:rFonts w:ascii="Arial" w:hAnsi="Arial" w:cs="Arial"/>
        </w:rPr>
      </w:pPr>
      <w:r w:rsidRPr="00526F9B">
        <w:rPr>
          <w:rFonts w:ascii="Arial" w:hAnsi="Arial" w:cs="Arial"/>
        </w:rPr>
        <w:t>Respectfully,</w:t>
      </w:r>
    </w:p>
    <w:p w:rsidR="003571B3" w:rsidP="00526F9B" w14:paraId="71CB19C7" w14:textId="1417F7F5">
      <w:pPr>
        <w:spacing w:line="276" w:lineRule="auto"/>
        <w:rPr>
          <w:rFonts w:ascii="Arial" w:hAnsi="Arial" w:cs="Arial"/>
        </w:rPr>
      </w:pPr>
      <w:r w:rsidRPr="00DA7226">
        <w:rPr>
          <w:rFonts w:ascii="Arial" w:hAnsi="Arial" w:cs="Arial"/>
        </w:rPr>
        <w:t>[NORC team]</w:t>
      </w:r>
      <w:r w:rsidRPr="000C2D73" w:rsidR="000C2D73">
        <w:rPr>
          <w:rFonts w:ascii="Arial" w:hAnsi="Arial" w:cs="Arial"/>
        </w:rPr>
        <w:t xml:space="preserve"> </w:t>
      </w:r>
    </w:p>
    <w:p w:rsidR="00850141" w:rsidRPr="00526F9B" w:rsidP="00526F9B" w14:paraId="0F304182" w14:textId="6B969D6B">
      <w:pPr>
        <w:spacing w:line="276" w:lineRule="auto"/>
        <w:rPr>
          <w:rFonts w:ascii="Arial" w:hAnsi="Arial" w:cs="Arial"/>
        </w:rPr>
        <w:sectPr>
          <w:pgSz w:w="12240" w:h="15840"/>
          <w:pgMar w:top="1440" w:right="1440" w:bottom="1440" w:left="1440" w:header="720" w:footer="720" w:gutter="0"/>
          <w:cols w:space="720"/>
          <w:docGrid w:linePitch="360"/>
        </w:sectPr>
      </w:pPr>
      <w:r>
        <w:rPr>
          <w:rFonts w:ascii="Arial" w:hAnsi="Arial" w:cs="Arial"/>
        </w:rPr>
        <w:t xml:space="preserve">For technical assistance, contact </w:t>
      </w:r>
      <w:hyperlink r:id="rId8" w:history="1">
        <w:r w:rsidRPr="00850141">
          <w:rPr>
            <w:rStyle w:val="Hyperlink"/>
            <w:rFonts w:ascii="Arial" w:hAnsi="Arial" w:cs="Arial"/>
          </w:rPr>
          <w:t>CTTFeval@norc.org</w:t>
        </w:r>
      </w:hyperlink>
      <w:r>
        <w:rPr>
          <w:rFonts w:ascii="Arial" w:hAnsi="Arial" w:cs="Arial"/>
        </w:rPr>
        <w:t>.</w:t>
      </w:r>
    </w:p>
    <w:p w:rsidR="009B2B55" w:rsidRPr="00495935" w:rsidP="00526F9B" w14:paraId="12956D17" w14:textId="77777777">
      <w:pPr>
        <w:pStyle w:val="Heading3"/>
      </w:pPr>
      <w:bookmarkStart w:id="5" w:name="_Toc200627013"/>
      <w:r w:rsidRPr="00495935">
        <w:rPr>
          <w:highlight w:val="lightGray"/>
        </w:rPr>
        <w:t>Company/Squadron Commanders Survey Leadership Letter</w:t>
      </w:r>
      <w:bookmarkEnd w:id="5"/>
      <w:r w:rsidRPr="00495935">
        <w:t xml:space="preserve"> </w:t>
      </w:r>
    </w:p>
    <w:p w:rsidR="009B2B55" w:rsidRPr="00526F9B" w:rsidP="00526F9B" w14:paraId="0986B9F7" w14:textId="2899F09D">
      <w:pPr>
        <w:spacing w:line="276" w:lineRule="auto"/>
        <w:rPr>
          <w:rFonts w:ascii="Arial" w:hAnsi="Arial" w:cs="Arial"/>
        </w:rPr>
      </w:pPr>
      <w:r w:rsidRPr="00526F9B">
        <w:rPr>
          <w:rFonts w:ascii="Arial" w:hAnsi="Arial" w:cs="Arial"/>
          <w:b/>
          <w:bCs/>
        </w:rPr>
        <w:t>To</w:t>
      </w:r>
      <w:r w:rsidRPr="00526F9B">
        <w:rPr>
          <w:rFonts w:ascii="Arial" w:hAnsi="Arial" w:cs="Arial"/>
        </w:rPr>
        <w:t xml:space="preserve">: </w:t>
      </w:r>
      <w:r w:rsidR="001A3BA8">
        <w:rPr>
          <w:rFonts w:ascii="Arial" w:hAnsi="Arial" w:cs="Arial"/>
        </w:rPr>
        <w:t>&lt;</w:t>
      </w:r>
      <w:r w:rsidRPr="00526F9B">
        <w:rPr>
          <w:rFonts w:ascii="Arial" w:hAnsi="Arial" w:cs="Arial"/>
        </w:rPr>
        <w:t>Company/Squadron</w:t>
      </w:r>
      <w:r w:rsidR="001A3BA8">
        <w:rPr>
          <w:rFonts w:ascii="Arial" w:hAnsi="Arial" w:cs="Arial"/>
        </w:rPr>
        <w:t>&gt;</w:t>
      </w:r>
      <w:r w:rsidRPr="00526F9B">
        <w:rPr>
          <w:rFonts w:ascii="Arial" w:hAnsi="Arial" w:cs="Arial"/>
        </w:rPr>
        <w:t xml:space="preserve"> Commanders</w:t>
      </w:r>
    </w:p>
    <w:p w:rsidR="009B2B55" w:rsidRPr="00526F9B" w:rsidP="00526F9B" w14:paraId="1098EB76" w14:textId="078C610C">
      <w:pPr>
        <w:spacing w:line="276" w:lineRule="auto"/>
        <w:rPr>
          <w:rFonts w:ascii="Arial" w:hAnsi="Arial" w:cs="Arial"/>
        </w:rPr>
      </w:pPr>
      <w:r w:rsidRPr="00526F9B">
        <w:rPr>
          <w:rFonts w:ascii="Arial" w:hAnsi="Arial" w:cs="Arial"/>
          <w:b/>
          <w:bCs/>
        </w:rPr>
        <w:t>From</w:t>
      </w:r>
      <w:r w:rsidRPr="00526F9B">
        <w:rPr>
          <w:rFonts w:ascii="Arial" w:hAnsi="Arial" w:cs="Arial"/>
        </w:rPr>
        <w:t xml:space="preserve">: </w:t>
      </w:r>
      <w:r w:rsidR="00434300">
        <w:rPr>
          <w:rFonts w:ascii="Arial" w:hAnsi="Arial" w:cs="Arial"/>
        </w:rPr>
        <w:t>MSA Staff</w:t>
      </w:r>
    </w:p>
    <w:p w:rsidR="009B2B55" w:rsidRPr="00526F9B" w:rsidP="00526F9B" w14:paraId="558DC038" w14:textId="5BB057C3">
      <w:pPr>
        <w:spacing w:line="276" w:lineRule="auto"/>
        <w:rPr>
          <w:rFonts w:ascii="Arial" w:hAnsi="Arial" w:cs="Arial"/>
        </w:rPr>
      </w:pPr>
      <w:r w:rsidRPr="00526F9B">
        <w:rPr>
          <w:rFonts w:ascii="Arial" w:hAnsi="Arial" w:cs="Arial"/>
          <w:b/>
          <w:bCs/>
        </w:rPr>
        <w:t>Subject</w:t>
      </w:r>
      <w:r w:rsidRPr="00526F9B">
        <w:rPr>
          <w:rFonts w:ascii="Arial" w:hAnsi="Arial" w:cs="Arial"/>
        </w:rPr>
        <w:t xml:space="preserve">: Please Complete the </w:t>
      </w:r>
      <w:r w:rsidR="00DD7B70">
        <w:rPr>
          <w:rFonts w:ascii="Arial" w:hAnsi="Arial" w:cs="Arial"/>
        </w:rPr>
        <w:t xml:space="preserve">CTTF </w:t>
      </w:r>
      <w:r w:rsidR="001A3BA8">
        <w:rPr>
          <w:rFonts w:ascii="Arial" w:hAnsi="Arial" w:cs="Arial"/>
        </w:rPr>
        <w:t>&lt;</w:t>
      </w:r>
      <w:r w:rsidRPr="00526F9B">
        <w:rPr>
          <w:rFonts w:ascii="Arial" w:hAnsi="Arial" w:cs="Arial"/>
        </w:rPr>
        <w:t>Company/Squadron</w:t>
      </w:r>
      <w:r w:rsidR="001A3BA8">
        <w:rPr>
          <w:rFonts w:ascii="Arial" w:hAnsi="Arial" w:cs="Arial"/>
        </w:rPr>
        <w:t>&gt;</w:t>
      </w:r>
      <w:r w:rsidRPr="00526F9B">
        <w:rPr>
          <w:rFonts w:ascii="Arial" w:hAnsi="Arial" w:cs="Arial"/>
        </w:rPr>
        <w:t xml:space="preserve"> Commander Survey</w:t>
      </w:r>
    </w:p>
    <w:p w:rsidR="009B2B55" w:rsidRPr="00526F9B" w:rsidP="00526F9B" w14:paraId="3A140095" w14:textId="2B7AA518">
      <w:pPr>
        <w:spacing w:line="276" w:lineRule="auto"/>
        <w:rPr>
          <w:rFonts w:ascii="Arial" w:hAnsi="Arial" w:cs="Arial"/>
        </w:rPr>
      </w:pPr>
      <w:r w:rsidRPr="00526F9B">
        <w:rPr>
          <w:rFonts w:ascii="Arial" w:hAnsi="Arial" w:cs="Arial"/>
        </w:rPr>
        <w:t xml:space="preserve">Dear </w:t>
      </w:r>
      <w:r w:rsidR="001A3BA8">
        <w:rPr>
          <w:rFonts w:ascii="Arial" w:hAnsi="Arial" w:cs="Arial"/>
        </w:rPr>
        <w:t>&lt;</w:t>
      </w:r>
      <w:r w:rsidRPr="00526F9B">
        <w:rPr>
          <w:rFonts w:ascii="Arial" w:hAnsi="Arial" w:cs="Arial"/>
        </w:rPr>
        <w:t>Company/Squadron</w:t>
      </w:r>
      <w:r w:rsidR="001A3BA8">
        <w:rPr>
          <w:rFonts w:ascii="Arial" w:hAnsi="Arial" w:cs="Arial"/>
        </w:rPr>
        <w:t>&gt;</w:t>
      </w:r>
      <w:r w:rsidRPr="00526F9B">
        <w:rPr>
          <w:rFonts w:ascii="Arial" w:hAnsi="Arial" w:cs="Arial"/>
        </w:rPr>
        <w:t xml:space="preserve"> Commander,</w:t>
      </w:r>
    </w:p>
    <w:p w:rsidR="00706DF7" w:rsidP="00706DF7" w14:paraId="2EDBBEDC" w14:textId="6EEF8A67">
      <w:pPr>
        <w:spacing w:line="276" w:lineRule="auto"/>
        <w:rPr>
          <w:rFonts w:ascii="Arial" w:hAnsi="Arial" w:cs="Arial"/>
        </w:rPr>
      </w:pPr>
      <w:r w:rsidRPr="00A406AC">
        <w:rPr>
          <w:rFonts w:ascii="Arial" w:hAnsi="Arial" w:cs="Arial"/>
          <w:kern w:val="0"/>
          <w:u w:val="single"/>
          <w14:ligatures w14:val="none"/>
        </w:rPr>
        <w:t>BLUF</w:t>
      </w:r>
      <w:r>
        <w:rPr>
          <w:rFonts w:ascii="Arial" w:hAnsi="Arial" w:cs="Arial"/>
          <w:kern w:val="0"/>
          <w14:ligatures w14:val="none"/>
        </w:rPr>
        <w:t xml:space="preserve">: DoD has contracted NORC at the University of Chicago to help carry out an evaluation of the MSAs’ </w:t>
      </w:r>
      <w:r w:rsidRPr="00706DF7">
        <w:rPr>
          <w:rFonts w:ascii="Arial" w:hAnsi="Arial" w:cs="Arial"/>
          <w:kern w:val="0"/>
          <w14:ligatures w14:val="none"/>
        </w:rPr>
        <w:t>Command Climate Transformation Task Force (CTTF)</w:t>
      </w:r>
      <w:r>
        <w:rPr>
          <w:rFonts w:ascii="Arial" w:hAnsi="Arial" w:cs="Arial"/>
          <w:kern w:val="0"/>
          <w14:ligatures w14:val="none"/>
        </w:rPr>
        <w:t xml:space="preserve"> efforts. </w:t>
      </w:r>
      <w:r w:rsidRPr="00526F9B">
        <w:rPr>
          <w:rFonts w:ascii="Arial" w:hAnsi="Arial" w:cs="Arial"/>
        </w:rPr>
        <w:t xml:space="preserve">The </w:t>
      </w:r>
      <w:r>
        <w:rPr>
          <w:rFonts w:ascii="Arial" w:hAnsi="Arial" w:cs="Arial"/>
        </w:rPr>
        <w:t xml:space="preserve">Department of Defense Office of Force Resiliency has approved the survey. </w:t>
      </w:r>
      <w:r w:rsidRPr="00E40D7A">
        <w:rPr>
          <w:rFonts w:ascii="Arial" w:hAnsi="Arial" w:cs="Arial"/>
          <w:b/>
          <w:bCs/>
        </w:rPr>
        <w:t>Thank you for participating in the &lt;Company/Squadron Commander&gt; Survey.</w:t>
      </w:r>
      <w:r>
        <w:rPr>
          <w:rFonts w:ascii="Arial" w:hAnsi="Arial" w:cs="Arial"/>
        </w:rPr>
        <w:t xml:space="preserve"> </w:t>
      </w:r>
    </w:p>
    <w:p w:rsidR="00C32125" w:rsidRPr="00C32125" w:rsidP="00C32125" w14:paraId="262C597A" w14:textId="5FC5800D">
      <w:pPr>
        <w:spacing w:line="276" w:lineRule="auto"/>
        <w:rPr>
          <w:rFonts w:ascii="Arial" w:hAnsi="Arial" w:cs="Arial"/>
          <w:b/>
          <w:bCs/>
        </w:rPr>
      </w:pPr>
      <w:r>
        <w:rPr>
          <w:rFonts w:ascii="Arial" w:hAnsi="Arial" w:cs="Arial"/>
        </w:rPr>
        <w:t>A</w:t>
      </w:r>
      <w:r w:rsidRPr="00C32125">
        <w:rPr>
          <w:rFonts w:ascii="Arial" w:hAnsi="Arial" w:cs="Arial"/>
        </w:rPr>
        <w:t xml:space="preserve">ccess the survey through </w:t>
      </w:r>
      <w:r>
        <w:rPr>
          <w:rFonts w:ascii="Arial" w:hAnsi="Arial" w:cs="Arial"/>
        </w:rPr>
        <w:t xml:space="preserve">this </w:t>
      </w:r>
      <w:r w:rsidRPr="00C32125">
        <w:rPr>
          <w:rFonts w:ascii="Arial" w:hAnsi="Arial" w:cs="Arial"/>
        </w:rPr>
        <w:t>link</w:t>
      </w:r>
      <w:r w:rsidRPr="00C32125">
        <w:rPr>
          <w:rFonts w:ascii="Arial" w:hAnsi="Arial" w:cs="Arial"/>
          <w:b/>
          <w:bCs/>
        </w:rPr>
        <w:t>: [INSERT SURVEY LINK]</w:t>
      </w:r>
    </w:p>
    <w:p w:rsidR="00C32125" w:rsidRPr="00C32125" w:rsidP="00C32125" w14:paraId="0E7166FA" w14:textId="77777777">
      <w:pPr>
        <w:spacing w:line="276" w:lineRule="auto"/>
        <w:rPr>
          <w:rFonts w:ascii="Arial" w:hAnsi="Arial" w:cs="Arial"/>
        </w:rPr>
      </w:pPr>
      <w:r w:rsidRPr="00C32125">
        <w:rPr>
          <w:rFonts w:ascii="Arial" w:hAnsi="Arial" w:cs="Arial"/>
        </w:rPr>
        <w:t>The link will direct you to norc.org, a non-government website, to complete the survey.</w:t>
      </w:r>
    </w:p>
    <w:p w:rsidR="009B2B55" w:rsidRPr="00526F9B" w:rsidP="00526F9B" w14:paraId="0B0E0F48" w14:textId="01155A02">
      <w:pPr>
        <w:spacing w:line="276" w:lineRule="auto"/>
        <w:rPr>
          <w:rFonts w:ascii="Arial" w:hAnsi="Arial" w:cs="Arial"/>
        </w:rPr>
      </w:pPr>
      <w:r>
        <w:rPr>
          <w:rFonts w:ascii="Arial" w:hAnsi="Arial" w:cs="Arial"/>
          <w:u w:val="single"/>
        </w:rPr>
        <w:t>BACKGROUND</w:t>
      </w:r>
      <w:r w:rsidRPr="00526F9B">
        <w:rPr>
          <w:rFonts w:ascii="Arial" w:hAnsi="Arial" w:cs="Arial"/>
        </w:rPr>
        <w:t>:</w:t>
      </w:r>
      <w:r w:rsidRPr="00FC4C6A" w:rsidR="412D3427">
        <w:rPr>
          <w:rFonts w:ascii="Arial" w:eastAsia="Times New Roman" w:hAnsi="Arial" w:cs="Arial"/>
          <w:color w:val="000000" w:themeColor="text1"/>
        </w:rPr>
        <w:t xml:space="preserve"> </w:t>
      </w:r>
      <w:bookmarkStart w:id="6" w:name="_Hlk197007263"/>
      <w:r w:rsidRPr="00FC4C6A" w:rsidR="412D3427">
        <w:rPr>
          <w:rFonts w:ascii="Arial" w:eastAsia="Times New Roman" w:hAnsi="Arial" w:cs="Arial"/>
          <w:color w:val="000000" w:themeColor="text1"/>
        </w:rPr>
        <w:t>In 2023, USMA, USNA, and USAFA were directed to develop Plans of Action and Milestones (POAMs) related to the prevention of sexual assault and other harmful behaviors. Each POAM outlines action steps to respond to the immediate, intermediate, and long-term recommendations identified in the 2023 MSA On-site Installation Evaluation (OSIE) report. As a result of the OSIE, a central MSA Command Climate Transformation Task Force (CTTF) was established, and each MSA established an MSA-specific CTTF.</w:t>
      </w:r>
      <w:r w:rsidRPr="00FC4C6A" w:rsidR="412D3427">
        <w:rPr>
          <w:rFonts w:ascii="Arial" w:eastAsia="Times New Roman" w:hAnsi="Arial" w:cs="Arial"/>
          <w:color w:val="FF0000"/>
        </w:rPr>
        <w:t xml:space="preserve"> </w:t>
      </w:r>
      <w:r w:rsidR="00E6408E">
        <w:rPr>
          <w:rFonts w:ascii="Arial" w:eastAsia="Times New Roman" w:hAnsi="Arial" w:cs="Arial"/>
        </w:rPr>
        <w:t>N</w:t>
      </w:r>
      <w:r w:rsidRPr="00FC4C6A" w:rsidR="00E6408E">
        <w:rPr>
          <w:rFonts w:ascii="Arial" w:eastAsia="Times New Roman" w:hAnsi="Arial" w:cs="Arial"/>
        </w:rPr>
        <w:t>ow that actions have been carried out,</w:t>
      </w:r>
      <w:r w:rsidRPr="00FC4C6A" w:rsidR="00E6408E">
        <w:rPr>
          <w:rFonts w:ascii="Arial" w:eastAsia="Times New Roman" w:hAnsi="Arial" w:cs="Arial"/>
        </w:rPr>
        <w:t xml:space="preserve"> </w:t>
      </w:r>
      <w:r w:rsidRPr="00FC4C6A" w:rsidR="412D3427">
        <w:rPr>
          <w:rFonts w:ascii="Arial" w:eastAsia="Times New Roman" w:hAnsi="Arial" w:cs="Arial"/>
          <w:color w:val="000000" w:themeColor="text1"/>
        </w:rPr>
        <w:t xml:space="preserve">DoD’s OFR OCCWI </w:t>
      </w:r>
      <w:r w:rsidR="00DE072E">
        <w:rPr>
          <w:rFonts w:ascii="Arial" w:eastAsia="Times New Roman" w:hAnsi="Arial" w:cs="Arial"/>
          <w:color w:val="000000" w:themeColor="text1"/>
        </w:rPr>
        <w:t xml:space="preserve">is </w:t>
      </w:r>
      <w:r w:rsidRPr="00FC4C6A" w:rsidR="412D3427">
        <w:rPr>
          <w:rFonts w:ascii="Arial" w:eastAsia="Times New Roman" w:hAnsi="Arial" w:cs="Arial"/>
          <w:color w:val="000000" w:themeColor="text1"/>
        </w:rPr>
        <w:t>evaluat</w:t>
      </w:r>
      <w:r w:rsidR="00DE072E">
        <w:rPr>
          <w:rFonts w:ascii="Arial" w:eastAsia="Times New Roman" w:hAnsi="Arial" w:cs="Arial"/>
          <w:color w:val="000000" w:themeColor="text1"/>
        </w:rPr>
        <w:t>ing</w:t>
      </w:r>
      <w:r w:rsidRPr="00FC4C6A" w:rsidR="412D3427">
        <w:rPr>
          <w:rFonts w:ascii="Arial" w:eastAsia="Times New Roman" w:hAnsi="Arial" w:cs="Arial"/>
          <w:color w:val="000000" w:themeColor="text1"/>
        </w:rPr>
        <w:t xml:space="preserve"> the CTTF activities across the three MSAs. </w:t>
      </w:r>
      <w:r w:rsidRPr="11BEF529" w:rsidR="00B24A34">
        <w:rPr>
          <w:rFonts w:ascii="Arial" w:hAnsi="Arial" w:cs="Arial"/>
        </w:rPr>
        <w:t xml:space="preserve">Part of those actions included </w:t>
      </w:r>
      <w:r w:rsidRPr="00062A11" w:rsidR="003556C6">
        <w:rPr>
          <w:rFonts w:ascii="Arial" w:hAnsi="Arial" w:cs="Arial"/>
        </w:rPr>
        <w:t>standardiz</w:t>
      </w:r>
      <w:r w:rsidRPr="11BEF529" w:rsidR="00B24A34">
        <w:rPr>
          <w:rFonts w:ascii="Arial" w:hAnsi="Arial" w:cs="Arial"/>
        </w:rPr>
        <w:t>ing</w:t>
      </w:r>
      <w:r w:rsidRPr="00062A11" w:rsidR="003556C6">
        <w:rPr>
          <w:rFonts w:ascii="Arial" w:hAnsi="Arial" w:cs="Arial"/>
        </w:rPr>
        <w:t xml:space="preserve"> learning objectives and outcomes for</w:t>
      </w:r>
      <w:r w:rsidRPr="00062A11" w:rsidR="00062A11">
        <w:rPr>
          <w:rFonts w:ascii="Arial" w:hAnsi="Arial" w:cs="Arial"/>
        </w:rPr>
        <w:t xml:space="preserve"> </w:t>
      </w:r>
      <w:r w:rsidRPr="00062A11" w:rsidR="003556C6">
        <w:rPr>
          <w:rFonts w:ascii="Arial" w:hAnsi="Arial" w:cs="Arial"/>
        </w:rPr>
        <w:t>training</w:t>
      </w:r>
      <w:r w:rsidRPr="003556C6" w:rsidR="003556C6">
        <w:rPr>
          <w:rFonts w:ascii="Arial" w:hAnsi="Arial" w:cs="Arial"/>
        </w:rPr>
        <w:t xml:space="preserve"> provided to </w:t>
      </w:r>
      <w:r w:rsidR="001A3BA8">
        <w:rPr>
          <w:rFonts w:ascii="Arial" w:hAnsi="Arial" w:cs="Arial"/>
        </w:rPr>
        <w:t xml:space="preserve">MSA </w:t>
      </w:r>
      <w:r w:rsidR="001A3BA8">
        <w:rPr>
          <w:rFonts w:ascii="Arial" w:hAnsi="Arial" w:cs="Arial"/>
          <w:kern w:val="0"/>
          <w14:ligatures w14:val="none"/>
        </w:rPr>
        <w:t>&lt;Company/Squadron&gt; Commanders</w:t>
      </w:r>
      <w:r w:rsidR="006D5F08">
        <w:rPr>
          <w:rFonts w:ascii="Arial" w:hAnsi="Arial" w:cs="Arial"/>
        </w:rPr>
        <w:t xml:space="preserve">. This survey seeks to understand how </w:t>
      </w:r>
      <w:r w:rsidR="001A3BA8">
        <w:rPr>
          <w:rFonts w:ascii="Arial" w:hAnsi="Arial" w:cs="Arial"/>
          <w:kern w:val="0"/>
          <w14:ligatures w14:val="none"/>
        </w:rPr>
        <w:t xml:space="preserve">&lt;Company/Squadron&gt; Commanders </w:t>
      </w:r>
      <w:r w:rsidR="006D5F08">
        <w:rPr>
          <w:rFonts w:ascii="Arial" w:hAnsi="Arial" w:cs="Arial"/>
        </w:rPr>
        <w:t>prevent and respond to harmful behaviors within their company/squadron.</w:t>
      </w:r>
    </w:p>
    <w:bookmarkEnd w:id="6"/>
    <w:p w:rsidR="009B2B55" w:rsidRPr="00526F9B" w:rsidP="00526F9B" w14:paraId="10432787" w14:textId="02DC5D3F">
      <w:pPr>
        <w:spacing w:line="276" w:lineRule="auto"/>
        <w:rPr>
          <w:rFonts w:ascii="Arial" w:hAnsi="Arial" w:cs="Arial"/>
        </w:rPr>
      </w:pPr>
      <w:r w:rsidRPr="00526F9B">
        <w:rPr>
          <w:rFonts w:ascii="Arial" w:hAnsi="Arial" w:cs="Arial"/>
        </w:rPr>
        <w:t xml:space="preserve">If you have any questions about the survey or the evaluation, please contact </w:t>
      </w:r>
      <w:r>
        <w:fldChar w:fldCharType="begin"/>
      </w:r>
      <w:r w:rsidRPr="00205B66">
        <w:rPr>
          <w:rStyle w:val="Hyperlink"/>
          <w:rFonts w:ascii="Arial" w:hAnsi="Arial" w:cs="Arial"/>
        </w:rPr>
        <w:instrText xml:space="preserve"> HYPERLINK "mailto:CTTFeval@norc.org" </w:instrText>
      </w:r>
      <w:r>
        <w:fldChar w:fldCharType="separate"/>
      </w:r>
      <w:r w:rsidRPr="00205B66">
        <w:rPr>
          <w:rStyle w:val="Hyperlink"/>
          <w:rFonts w:ascii="Arial" w:hAnsi="Arial" w:cs="Arial"/>
        </w:rPr>
        <w:t>CTTFeval@norc.org</w:t>
      </w:r>
      <w:r>
        <w:fldChar w:fldCharType="end"/>
      </w:r>
      <w:r>
        <w:rPr>
          <w:rFonts w:ascii="Arial" w:hAnsi="Arial" w:cs="Arial"/>
        </w:rPr>
        <w:t>.</w:t>
      </w:r>
    </w:p>
    <w:p w:rsidR="009B2B55" w:rsidRPr="00526F9B" w:rsidP="00526F9B" w14:paraId="7B500FC6" w14:textId="77777777">
      <w:pPr>
        <w:spacing w:line="276" w:lineRule="auto"/>
        <w:rPr>
          <w:rFonts w:ascii="Arial" w:hAnsi="Arial" w:cs="Arial"/>
        </w:rPr>
      </w:pPr>
      <w:r w:rsidRPr="00526F9B">
        <w:rPr>
          <w:rFonts w:ascii="Arial" w:hAnsi="Arial" w:cs="Arial"/>
        </w:rPr>
        <w:t>Sincerely,</w:t>
      </w:r>
    </w:p>
    <w:p w:rsidR="009B2B55" w:rsidRPr="00526F9B" w:rsidP="00526F9B" w14:paraId="497A25CD" w14:textId="479BFB59">
      <w:pPr>
        <w:spacing w:line="276" w:lineRule="auto"/>
        <w:rPr>
          <w:rFonts w:ascii="Arial" w:hAnsi="Arial" w:cs="Arial"/>
        </w:rPr>
      </w:pPr>
      <w:r w:rsidRPr="00526F9B">
        <w:rPr>
          <w:rFonts w:ascii="Arial" w:hAnsi="Arial" w:cs="Arial"/>
        </w:rPr>
        <w:t xml:space="preserve">[INSERT </w:t>
      </w:r>
      <w:r w:rsidR="00434300">
        <w:rPr>
          <w:rFonts w:ascii="Arial" w:hAnsi="Arial" w:cs="Arial"/>
        </w:rPr>
        <w:t>MSA STAFF</w:t>
      </w:r>
      <w:r>
        <w:rPr>
          <w:rFonts w:ascii="Arial" w:hAnsi="Arial" w:cs="Arial"/>
        </w:rPr>
        <w:t xml:space="preserve"> SIGNATURE</w:t>
      </w:r>
      <w:r w:rsidRPr="00526F9B">
        <w:rPr>
          <w:rFonts w:ascii="Arial" w:hAnsi="Arial" w:cs="Arial"/>
        </w:rPr>
        <w:t>]</w:t>
      </w:r>
    </w:p>
    <w:p w:rsidR="002360C8" w:rsidRPr="00526F9B" w:rsidP="00526F9B" w14:paraId="03F525DF" w14:textId="77777777">
      <w:pPr>
        <w:spacing w:line="276" w:lineRule="auto"/>
        <w:rPr>
          <w:rFonts w:ascii="Arial" w:hAnsi="Arial" w:cs="Arial"/>
        </w:rPr>
      </w:pPr>
    </w:p>
    <w:p w:rsidR="002360C8" w:rsidRPr="00526F9B" w:rsidP="00526F9B" w14:paraId="318132B7" w14:textId="77777777">
      <w:pPr>
        <w:spacing w:line="276" w:lineRule="auto"/>
        <w:rPr>
          <w:rFonts w:ascii="Arial" w:hAnsi="Arial" w:cs="Arial"/>
        </w:rPr>
      </w:pPr>
    </w:p>
    <w:p w:rsidR="002360C8" w:rsidRPr="00526F9B" w:rsidP="00526F9B" w14:paraId="31A852F2" w14:textId="77777777">
      <w:pPr>
        <w:spacing w:line="276" w:lineRule="auto"/>
        <w:rPr>
          <w:rFonts w:ascii="Arial" w:hAnsi="Arial" w:cs="Arial"/>
        </w:rPr>
      </w:pPr>
    </w:p>
    <w:p w:rsidR="002360C8" w:rsidRPr="00526F9B" w:rsidP="00526F9B" w14:paraId="34CB36C1" w14:textId="77777777">
      <w:pPr>
        <w:spacing w:line="276" w:lineRule="auto"/>
        <w:rPr>
          <w:rFonts w:ascii="Arial" w:hAnsi="Arial" w:cs="Arial"/>
        </w:rPr>
      </w:pPr>
    </w:p>
    <w:p w:rsidR="00495935" w14:paraId="1F811385" w14:textId="0E016985">
      <w:pPr>
        <w:rPr>
          <w:rFonts w:ascii="Arial" w:hAnsi="Arial" w:eastAsiaTheme="majorEastAsia" w:cs="Arial"/>
          <w:b/>
          <w:bCs/>
          <w:color w:val="BF4E14" w:themeColor="accent2" w:themeShade="BF"/>
          <w:sz w:val="32"/>
          <w:szCs w:val="3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D82F1C"/>
    <w:multiLevelType w:val="hybridMultilevel"/>
    <w:tmpl w:val="229295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78B70EC"/>
    <w:multiLevelType w:val="hybridMultilevel"/>
    <w:tmpl w:val="B6FED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BD3224A"/>
    <w:multiLevelType w:val="hybridMultilevel"/>
    <w:tmpl w:val="5E7EA3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57D2784"/>
    <w:multiLevelType w:val="hybridMultilevel"/>
    <w:tmpl w:val="72885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2897342">
    <w:abstractNumId w:val="3"/>
  </w:num>
  <w:num w:numId="2" w16cid:durableId="1177888101">
    <w:abstractNumId w:val="1"/>
  </w:num>
  <w:num w:numId="3" w16cid:durableId="892619615">
    <w:abstractNumId w:val="2"/>
  </w:num>
  <w:num w:numId="4" w16cid:durableId="1708946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5188739">
    <w:abstractNumId w:val="3"/>
  </w:num>
  <w:num w:numId="6" w16cid:durableId="1954822732">
    <w:abstractNumId w:val="0"/>
  </w:num>
  <w:num w:numId="7" w16cid:durableId="1769807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55"/>
    <w:rsid w:val="0001689C"/>
    <w:rsid w:val="00042335"/>
    <w:rsid w:val="00051140"/>
    <w:rsid w:val="0005427E"/>
    <w:rsid w:val="00062A11"/>
    <w:rsid w:val="00071A6E"/>
    <w:rsid w:val="000763A8"/>
    <w:rsid w:val="000C2D73"/>
    <w:rsid w:val="000F0A59"/>
    <w:rsid w:val="00127B8D"/>
    <w:rsid w:val="001341E1"/>
    <w:rsid w:val="00164846"/>
    <w:rsid w:val="00171EBB"/>
    <w:rsid w:val="00181636"/>
    <w:rsid w:val="00190005"/>
    <w:rsid w:val="001A3417"/>
    <w:rsid w:val="001A3BA8"/>
    <w:rsid w:val="001B5333"/>
    <w:rsid w:val="001C464D"/>
    <w:rsid w:val="001C5DD5"/>
    <w:rsid w:val="001D25AA"/>
    <w:rsid w:val="001E71EC"/>
    <w:rsid w:val="002009BE"/>
    <w:rsid w:val="00205B66"/>
    <w:rsid w:val="00222A19"/>
    <w:rsid w:val="002360C8"/>
    <w:rsid w:val="0024701A"/>
    <w:rsid w:val="002568BF"/>
    <w:rsid w:val="002720CB"/>
    <w:rsid w:val="002A5B5F"/>
    <w:rsid w:val="002B201D"/>
    <w:rsid w:val="002D1E58"/>
    <w:rsid w:val="002E362D"/>
    <w:rsid w:val="0031244D"/>
    <w:rsid w:val="003556C6"/>
    <w:rsid w:val="003571B3"/>
    <w:rsid w:val="00380ADE"/>
    <w:rsid w:val="00383D1E"/>
    <w:rsid w:val="00395630"/>
    <w:rsid w:val="003A42BE"/>
    <w:rsid w:val="003E411E"/>
    <w:rsid w:val="00434300"/>
    <w:rsid w:val="00434B3D"/>
    <w:rsid w:val="0047239F"/>
    <w:rsid w:val="004834BD"/>
    <w:rsid w:val="004915F1"/>
    <w:rsid w:val="004916B5"/>
    <w:rsid w:val="00495935"/>
    <w:rsid w:val="004C7190"/>
    <w:rsid w:val="004D45FA"/>
    <w:rsid w:val="004E051E"/>
    <w:rsid w:val="004F2C7A"/>
    <w:rsid w:val="005011AC"/>
    <w:rsid w:val="00512FBA"/>
    <w:rsid w:val="00526F9B"/>
    <w:rsid w:val="00532CDA"/>
    <w:rsid w:val="00540E10"/>
    <w:rsid w:val="00560150"/>
    <w:rsid w:val="0056119F"/>
    <w:rsid w:val="00581A35"/>
    <w:rsid w:val="00584F80"/>
    <w:rsid w:val="005903D2"/>
    <w:rsid w:val="005A7D75"/>
    <w:rsid w:val="005B7C02"/>
    <w:rsid w:val="005F51C2"/>
    <w:rsid w:val="00614172"/>
    <w:rsid w:val="00622A6E"/>
    <w:rsid w:val="006A7F4D"/>
    <w:rsid w:val="006D3760"/>
    <w:rsid w:val="006D5F08"/>
    <w:rsid w:val="006E46F4"/>
    <w:rsid w:val="00706DF7"/>
    <w:rsid w:val="00714780"/>
    <w:rsid w:val="00715B3E"/>
    <w:rsid w:val="0074162E"/>
    <w:rsid w:val="007A7742"/>
    <w:rsid w:val="00835668"/>
    <w:rsid w:val="00850141"/>
    <w:rsid w:val="00862C5C"/>
    <w:rsid w:val="00865CE3"/>
    <w:rsid w:val="00892E5F"/>
    <w:rsid w:val="008C7BB7"/>
    <w:rsid w:val="00924CBE"/>
    <w:rsid w:val="0093541A"/>
    <w:rsid w:val="009463B0"/>
    <w:rsid w:val="00961E02"/>
    <w:rsid w:val="00966262"/>
    <w:rsid w:val="00975D7E"/>
    <w:rsid w:val="00990BB4"/>
    <w:rsid w:val="00992872"/>
    <w:rsid w:val="009B10C0"/>
    <w:rsid w:val="009B2B55"/>
    <w:rsid w:val="009C4334"/>
    <w:rsid w:val="009C6130"/>
    <w:rsid w:val="009C777C"/>
    <w:rsid w:val="009F125D"/>
    <w:rsid w:val="00A122EB"/>
    <w:rsid w:val="00A174A2"/>
    <w:rsid w:val="00A322E3"/>
    <w:rsid w:val="00A406AC"/>
    <w:rsid w:val="00A56887"/>
    <w:rsid w:val="00AA4B0F"/>
    <w:rsid w:val="00AD37DB"/>
    <w:rsid w:val="00AD6547"/>
    <w:rsid w:val="00AF236B"/>
    <w:rsid w:val="00B05FE7"/>
    <w:rsid w:val="00B124D1"/>
    <w:rsid w:val="00B24A34"/>
    <w:rsid w:val="00B44BD1"/>
    <w:rsid w:val="00B568D9"/>
    <w:rsid w:val="00B6664E"/>
    <w:rsid w:val="00B74604"/>
    <w:rsid w:val="00B826CB"/>
    <w:rsid w:val="00BB20BE"/>
    <w:rsid w:val="00BB4456"/>
    <w:rsid w:val="00BC032F"/>
    <w:rsid w:val="00BC40DB"/>
    <w:rsid w:val="00BF02FF"/>
    <w:rsid w:val="00C1099D"/>
    <w:rsid w:val="00C223F2"/>
    <w:rsid w:val="00C32125"/>
    <w:rsid w:val="00C56475"/>
    <w:rsid w:val="00C63B5F"/>
    <w:rsid w:val="00C743D0"/>
    <w:rsid w:val="00C8545C"/>
    <w:rsid w:val="00CE62B1"/>
    <w:rsid w:val="00CF23B2"/>
    <w:rsid w:val="00D15702"/>
    <w:rsid w:val="00D70048"/>
    <w:rsid w:val="00D70FDE"/>
    <w:rsid w:val="00D867DD"/>
    <w:rsid w:val="00D94079"/>
    <w:rsid w:val="00DA7226"/>
    <w:rsid w:val="00DB1275"/>
    <w:rsid w:val="00DC6892"/>
    <w:rsid w:val="00DD7902"/>
    <w:rsid w:val="00DD7B70"/>
    <w:rsid w:val="00DE072E"/>
    <w:rsid w:val="00DE0D14"/>
    <w:rsid w:val="00E23B95"/>
    <w:rsid w:val="00E27411"/>
    <w:rsid w:val="00E33CBA"/>
    <w:rsid w:val="00E40D7A"/>
    <w:rsid w:val="00E50320"/>
    <w:rsid w:val="00E55596"/>
    <w:rsid w:val="00E6408E"/>
    <w:rsid w:val="00E73F9B"/>
    <w:rsid w:val="00E7477E"/>
    <w:rsid w:val="00E843A4"/>
    <w:rsid w:val="00E9691E"/>
    <w:rsid w:val="00EC41B6"/>
    <w:rsid w:val="00ED71AB"/>
    <w:rsid w:val="00F001AC"/>
    <w:rsid w:val="00F1718B"/>
    <w:rsid w:val="00F80962"/>
    <w:rsid w:val="00F96ED1"/>
    <w:rsid w:val="00FB3E61"/>
    <w:rsid w:val="00FC4C6A"/>
    <w:rsid w:val="11BEF529"/>
    <w:rsid w:val="3B3C6873"/>
    <w:rsid w:val="412D3427"/>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7CA0AD6E"/>
  <w15:chartTrackingRefBased/>
  <w15:docId w15:val="{2AC17172-C470-46A8-8158-612CD07F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5F1"/>
  </w:style>
  <w:style w:type="paragraph" w:styleId="Heading1">
    <w:name w:val="heading 1"/>
    <w:basedOn w:val="Normal"/>
    <w:next w:val="Normal"/>
    <w:link w:val="Heading1Char"/>
    <w:uiPriority w:val="9"/>
    <w:qFormat/>
    <w:rsid w:val="009B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2D73"/>
    <w:pPr>
      <w:keepNext/>
      <w:keepLines/>
      <w:spacing w:before="160" w:after="80"/>
      <w:outlineLvl w:val="1"/>
    </w:pPr>
    <w:rPr>
      <w:rFonts w:asciiTheme="majorHAnsi" w:eastAsiaTheme="majorEastAsia" w:hAnsiTheme="majorHAnsi" w:cstheme="majorBidi"/>
      <w:b/>
      <w:bCs/>
      <w:color w:val="BF4E14" w:themeColor="accent2" w:themeShade="BF"/>
      <w:sz w:val="32"/>
      <w:szCs w:val="32"/>
    </w:rPr>
  </w:style>
  <w:style w:type="paragraph" w:styleId="Heading3">
    <w:name w:val="heading 3"/>
    <w:basedOn w:val="Normal"/>
    <w:next w:val="Normal"/>
    <w:link w:val="Heading3Char"/>
    <w:uiPriority w:val="9"/>
    <w:unhideWhenUsed/>
    <w:qFormat/>
    <w:rsid w:val="00495935"/>
    <w:pPr>
      <w:spacing w:line="276" w:lineRule="auto"/>
      <w:outlineLvl w:val="2"/>
    </w:pPr>
    <w:rPr>
      <w:rFonts w:ascii="Arial" w:hAnsi="Arial" w:cs="Arial"/>
      <w:color w:val="BF4E14" w:themeColor="accent2" w:themeShade="BF"/>
    </w:rPr>
  </w:style>
  <w:style w:type="paragraph" w:styleId="Heading4">
    <w:name w:val="heading 4"/>
    <w:basedOn w:val="Normal"/>
    <w:next w:val="Normal"/>
    <w:link w:val="Heading4Char"/>
    <w:uiPriority w:val="9"/>
    <w:semiHidden/>
    <w:unhideWhenUsed/>
    <w:qFormat/>
    <w:rsid w:val="009B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2D73"/>
    <w:rPr>
      <w:rFonts w:asciiTheme="majorHAnsi" w:eastAsiaTheme="majorEastAsia" w:hAnsiTheme="majorHAnsi" w:cstheme="majorBidi"/>
      <w:b/>
      <w:bCs/>
      <w:color w:val="BF4E14" w:themeColor="accent2" w:themeShade="BF"/>
      <w:sz w:val="32"/>
      <w:szCs w:val="32"/>
    </w:rPr>
  </w:style>
  <w:style w:type="character" w:customStyle="1" w:styleId="Heading3Char">
    <w:name w:val="Heading 3 Char"/>
    <w:basedOn w:val="DefaultParagraphFont"/>
    <w:link w:val="Heading3"/>
    <w:uiPriority w:val="9"/>
    <w:rsid w:val="00495935"/>
    <w:rPr>
      <w:rFonts w:ascii="Arial" w:hAnsi="Arial" w:cs="Arial"/>
      <w:color w:val="BF4E14" w:themeColor="accent2" w:themeShade="BF"/>
    </w:rPr>
  </w:style>
  <w:style w:type="character" w:customStyle="1" w:styleId="Heading4Char">
    <w:name w:val="Heading 4 Char"/>
    <w:basedOn w:val="DefaultParagraphFont"/>
    <w:link w:val="Heading4"/>
    <w:uiPriority w:val="9"/>
    <w:semiHidden/>
    <w:rsid w:val="009B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B55"/>
    <w:rPr>
      <w:rFonts w:eastAsiaTheme="majorEastAsia" w:cstheme="majorBidi"/>
      <w:color w:val="272727" w:themeColor="text1" w:themeTint="D8"/>
    </w:rPr>
  </w:style>
  <w:style w:type="paragraph" w:styleId="Title">
    <w:name w:val="Title"/>
    <w:basedOn w:val="Normal"/>
    <w:next w:val="Normal"/>
    <w:link w:val="TitleChar"/>
    <w:uiPriority w:val="10"/>
    <w:qFormat/>
    <w:rsid w:val="009B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B55"/>
    <w:pPr>
      <w:spacing w:before="160"/>
      <w:jc w:val="center"/>
    </w:pPr>
    <w:rPr>
      <w:i/>
      <w:iCs/>
      <w:color w:val="404040" w:themeColor="text1" w:themeTint="BF"/>
    </w:rPr>
  </w:style>
  <w:style w:type="character" w:customStyle="1" w:styleId="QuoteChar">
    <w:name w:val="Quote Char"/>
    <w:basedOn w:val="DefaultParagraphFont"/>
    <w:link w:val="Quote"/>
    <w:uiPriority w:val="29"/>
    <w:rsid w:val="009B2B55"/>
    <w:rPr>
      <w:i/>
      <w:iCs/>
      <w:color w:val="404040" w:themeColor="text1" w:themeTint="BF"/>
    </w:rPr>
  </w:style>
  <w:style w:type="paragraph" w:styleId="ListParagraph">
    <w:name w:val="List Paragraph"/>
    <w:basedOn w:val="Normal"/>
    <w:uiPriority w:val="34"/>
    <w:qFormat/>
    <w:rsid w:val="009B2B55"/>
    <w:pPr>
      <w:ind w:left="720"/>
      <w:contextualSpacing/>
    </w:pPr>
  </w:style>
  <w:style w:type="character" w:styleId="IntenseEmphasis">
    <w:name w:val="Intense Emphasis"/>
    <w:basedOn w:val="DefaultParagraphFont"/>
    <w:uiPriority w:val="21"/>
    <w:qFormat/>
    <w:rsid w:val="009B2B55"/>
    <w:rPr>
      <w:i/>
      <w:iCs/>
      <w:color w:val="0F4761" w:themeColor="accent1" w:themeShade="BF"/>
    </w:rPr>
  </w:style>
  <w:style w:type="paragraph" w:styleId="IntenseQuote">
    <w:name w:val="Intense Quote"/>
    <w:basedOn w:val="Normal"/>
    <w:next w:val="Normal"/>
    <w:link w:val="IntenseQuoteChar"/>
    <w:uiPriority w:val="30"/>
    <w:qFormat/>
    <w:rsid w:val="009B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B55"/>
    <w:rPr>
      <w:i/>
      <w:iCs/>
      <w:color w:val="0F4761" w:themeColor="accent1" w:themeShade="BF"/>
    </w:rPr>
  </w:style>
  <w:style w:type="character" w:styleId="IntenseReference">
    <w:name w:val="Intense Reference"/>
    <w:basedOn w:val="DefaultParagraphFont"/>
    <w:uiPriority w:val="32"/>
    <w:qFormat/>
    <w:rsid w:val="009B2B55"/>
    <w:rPr>
      <w:b/>
      <w:bCs/>
      <w:smallCaps/>
      <w:color w:val="0F4761" w:themeColor="accent1" w:themeShade="BF"/>
      <w:spacing w:val="5"/>
    </w:rPr>
  </w:style>
  <w:style w:type="character" w:styleId="Hyperlink">
    <w:name w:val="Hyperlink"/>
    <w:basedOn w:val="DefaultParagraphFont"/>
    <w:uiPriority w:val="99"/>
    <w:unhideWhenUsed/>
    <w:rsid w:val="00714780"/>
    <w:rPr>
      <w:color w:val="467886" w:themeColor="hyperlink"/>
      <w:u w:val="single"/>
    </w:rPr>
  </w:style>
  <w:style w:type="character" w:styleId="UnresolvedMention">
    <w:name w:val="Unresolved Mention"/>
    <w:basedOn w:val="DefaultParagraphFont"/>
    <w:uiPriority w:val="99"/>
    <w:semiHidden/>
    <w:unhideWhenUsed/>
    <w:rsid w:val="00714780"/>
    <w:rPr>
      <w:color w:val="605E5C"/>
      <w:shd w:val="clear" w:color="auto" w:fill="E1DFDD"/>
    </w:rPr>
  </w:style>
  <w:style w:type="character" w:styleId="CommentReference">
    <w:name w:val="annotation reference"/>
    <w:basedOn w:val="DefaultParagraphFont"/>
    <w:uiPriority w:val="99"/>
    <w:semiHidden/>
    <w:unhideWhenUsed/>
    <w:rsid w:val="00DE0D14"/>
    <w:rPr>
      <w:sz w:val="16"/>
      <w:szCs w:val="16"/>
    </w:rPr>
  </w:style>
  <w:style w:type="paragraph" w:styleId="CommentText">
    <w:name w:val="annotation text"/>
    <w:basedOn w:val="Normal"/>
    <w:link w:val="CommentTextChar"/>
    <w:uiPriority w:val="99"/>
    <w:unhideWhenUsed/>
    <w:rsid w:val="00DE0D14"/>
    <w:pPr>
      <w:spacing w:line="240" w:lineRule="auto"/>
    </w:pPr>
    <w:rPr>
      <w:sz w:val="20"/>
      <w:szCs w:val="20"/>
    </w:rPr>
  </w:style>
  <w:style w:type="character" w:customStyle="1" w:styleId="CommentTextChar">
    <w:name w:val="Comment Text Char"/>
    <w:basedOn w:val="DefaultParagraphFont"/>
    <w:link w:val="CommentText"/>
    <w:uiPriority w:val="99"/>
    <w:rsid w:val="00DE0D14"/>
    <w:rPr>
      <w:sz w:val="20"/>
      <w:szCs w:val="20"/>
    </w:rPr>
  </w:style>
  <w:style w:type="paragraph" w:styleId="CommentSubject">
    <w:name w:val="annotation subject"/>
    <w:basedOn w:val="CommentText"/>
    <w:next w:val="CommentText"/>
    <w:link w:val="CommentSubjectChar"/>
    <w:uiPriority w:val="99"/>
    <w:semiHidden/>
    <w:unhideWhenUsed/>
    <w:rsid w:val="00DE0D14"/>
    <w:rPr>
      <w:b/>
      <w:bCs/>
    </w:rPr>
  </w:style>
  <w:style w:type="character" w:customStyle="1" w:styleId="CommentSubjectChar">
    <w:name w:val="Comment Subject Char"/>
    <w:basedOn w:val="CommentTextChar"/>
    <w:link w:val="CommentSubject"/>
    <w:uiPriority w:val="99"/>
    <w:semiHidden/>
    <w:rsid w:val="00DE0D14"/>
    <w:rPr>
      <w:b/>
      <w:bCs/>
      <w:sz w:val="20"/>
      <w:szCs w:val="20"/>
    </w:rPr>
  </w:style>
  <w:style w:type="paragraph" w:styleId="Revision">
    <w:name w:val="Revision"/>
    <w:hidden/>
    <w:uiPriority w:val="99"/>
    <w:semiHidden/>
    <w:rsid w:val="00865CE3"/>
    <w:pPr>
      <w:spacing w:after="0" w:line="240" w:lineRule="auto"/>
    </w:pPr>
  </w:style>
  <w:style w:type="paragraph" w:styleId="TOC2">
    <w:name w:val="toc 2"/>
    <w:basedOn w:val="Normal"/>
    <w:next w:val="Normal"/>
    <w:autoRedefine/>
    <w:uiPriority w:val="39"/>
    <w:unhideWhenUsed/>
    <w:rsid w:val="00AD6547"/>
    <w:pPr>
      <w:tabs>
        <w:tab w:val="right" w:leader="dot" w:pos="9350"/>
      </w:tabs>
      <w:spacing w:after="100"/>
      <w:ind w:left="240"/>
    </w:pPr>
    <w:rPr>
      <w:rFonts w:ascii="Arial" w:hAnsi="Arial" w:cs="Arial"/>
      <w:b/>
      <w:bCs/>
    </w:rPr>
  </w:style>
  <w:style w:type="paragraph" w:styleId="TOC3">
    <w:name w:val="toc 3"/>
    <w:basedOn w:val="Normal"/>
    <w:next w:val="Normal"/>
    <w:autoRedefine/>
    <w:uiPriority w:val="39"/>
    <w:unhideWhenUsed/>
    <w:rsid w:val="00AD654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TTFeval@norc.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952BB2DA9C8E4EB192C88A6B6A2443" ma:contentTypeVersion="10" ma:contentTypeDescription="Create a new document." ma:contentTypeScope="" ma:versionID="14661b8c896a63a352fff83b689dac46">
  <xsd:schema xmlns:xsd="http://www.w3.org/2001/XMLSchema" xmlns:xs="http://www.w3.org/2001/XMLSchema" xmlns:p="http://schemas.microsoft.com/office/2006/metadata/properties" xmlns:ns2="0d25c99a-e0f7-4d76-a7d2-1a160ee7c73b" xmlns:ns3="54f28476-4dc4-4658-b9e7-454d6965695f" targetNamespace="http://schemas.microsoft.com/office/2006/metadata/properties" ma:root="true" ma:fieldsID="98d7b34d0a5b16bad424e5852283e237" ns2:_="" ns3:_="">
    <xsd:import namespace="0d25c99a-e0f7-4d76-a7d2-1a160ee7c73b"/>
    <xsd:import namespace="54f28476-4dc4-4658-b9e7-454d69656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5c99a-e0f7-4d76-a7d2-1a160ee7c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28476-4dc4-4658-b9e7-454d69656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85B73-D989-4DCB-B62D-DD6E3BD9B101}">
  <ds:schemaRefs>
    <ds:schemaRef ds:uri="http://schemas.openxmlformats.org/officeDocument/2006/bibliography"/>
  </ds:schemaRefs>
</ds:datastoreItem>
</file>

<file path=customXml/itemProps2.xml><?xml version="1.0" encoding="utf-8"?>
<ds:datastoreItem xmlns:ds="http://schemas.openxmlformats.org/officeDocument/2006/customXml" ds:itemID="{ADA5460C-C01E-4978-ADD2-F8ADE454D2AD}">
  <ds:schemaRefs>
    <ds:schemaRef ds:uri="http://schemas.microsoft.com/sharepoint/v3/contenttype/forms"/>
  </ds:schemaRefs>
</ds:datastoreItem>
</file>

<file path=customXml/itemProps3.xml><?xml version="1.0" encoding="utf-8"?>
<ds:datastoreItem xmlns:ds="http://schemas.openxmlformats.org/officeDocument/2006/customXml" ds:itemID="{CAF90488-B2FA-439C-8B96-69F195B7C3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2F37CF-30CA-4583-8F66-7C33C991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5c99a-e0f7-4d76-a7d2-1a160ee7c73b"/>
    <ds:schemaRef ds:uri="54f28476-4dc4-4658-b9e7-454d69656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798</Words>
  <Characters>4889</Characters>
  <Application>Microsoft Office Word</Application>
  <DocSecurity>0</DocSecurity>
  <Lines>128</Lines>
  <Paragraphs>62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Lysa Vasquez</dc:creator>
  <cp:lastModifiedBy>Abby Ginader</cp:lastModifiedBy>
  <cp:revision>5</cp:revision>
  <dcterms:created xsi:type="dcterms:W3CDTF">2025-06-13T15:18:00Z</dcterms:created>
  <dcterms:modified xsi:type="dcterms:W3CDTF">2025-06-13T16:22:00Z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0x010100EA952BB2DA9C8E4EB192C88A6B6A2443</vt:lpwstr>
  </property>
  <property fmtid="{D5CDD505-2E9C-101B-9397-08002B2CF9AE}" pid="3" name="GrammarlyDocumentId">
    <vt:lpwstr>b980c6e5-5350-4c46-b750-82428a3b60ea</vt:lpwstr>
  </property>
</Properties>
</file>