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B326A" w:rsidP="00DB0EA5" w14:paraId="7FFB4617" w14:textId="293FAE19">
      <w:pPr>
        <w:spacing w:after="0"/>
        <w:jc w:val="center"/>
        <w:rPr>
          <w:rFonts w:ascii="Times New Roman" w:eastAsia="Berlingske Sans Poster" w:hAnsi="Times New Roman" w:cs="Times New Roman"/>
          <w:b/>
          <w:bCs/>
          <w:sz w:val="32"/>
          <w:szCs w:val="32"/>
        </w:rPr>
      </w:pPr>
      <w:r w:rsidRPr="00D97B2E">
        <w:rPr>
          <w:rFonts w:ascii="Times New Roman" w:eastAsia="Berlingske Sans Poster" w:hAnsi="Times New Roman" w:cs="Times New Roman"/>
          <w:b/>
          <w:bCs/>
          <w:sz w:val="32"/>
          <w:szCs w:val="32"/>
        </w:rPr>
        <w:t xml:space="preserve">OPA Healthy Masculinity </w:t>
      </w:r>
      <w:r>
        <w:rPr>
          <w:rFonts w:ascii="Times New Roman" w:eastAsia="Berlingske Sans Poster" w:hAnsi="Times New Roman" w:cs="Times New Roman"/>
          <w:b/>
          <w:bCs/>
          <w:sz w:val="32"/>
          <w:szCs w:val="32"/>
        </w:rPr>
        <w:t>Focus Group Recruitment</w:t>
      </w:r>
    </w:p>
    <w:p w:rsidR="00573685" w:rsidP="00DB0EA5" w14:paraId="29900ADE" w14:textId="77777777">
      <w:pPr>
        <w:spacing w:after="0"/>
        <w:jc w:val="center"/>
        <w:rPr>
          <w:rFonts w:ascii="Times New Roman" w:eastAsia="Berlingske Sans Poster" w:hAnsi="Times New Roman" w:cs="Times New Roman"/>
          <w:b/>
          <w:bCs/>
          <w:sz w:val="32"/>
          <w:szCs w:val="32"/>
        </w:rPr>
      </w:pPr>
    </w:p>
    <w:p w:rsidR="00573685" w:rsidRPr="00767823" w:rsidP="00DB0EA5" w14:paraId="40FF81E7" w14:textId="4DF2C87A">
      <w:pPr>
        <w:spacing w:after="0"/>
        <w:jc w:val="center"/>
        <w:rPr>
          <w:rFonts w:ascii="Times New Roman" w:eastAsia="Berlingske Sans Poster" w:hAnsi="Times New Roman" w:cs="Times New Roman"/>
          <w:b/>
          <w:bCs/>
          <w:sz w:val="32"/>
          <w:szCs w:val="32"/>
          <w:u w:val="single"/>
        </w:rPr>
      </w:pPr>
      <w:r w:rsidRPr="00767823">
        <w:rPr>
          <w:rFonts w:ascii="Times New Roman" w:eastAsia="Berlingske Sans Poster" w:hAnsi="Times New Roman" w:cs="Times New Roman"/>
          <w:b/>
          <w:bCs/>
          <w:sz w:val="32"/>
          <w:szCs w:val="32"/>
          <w:u w:val="single"/>
        </w:rPr>
        <w:t>Virtual Focus Groups</w:t>
      </w:r>
    </w:p>
    <w:p w:rsidR="00573685" w:rsidRPr="00D97B2E" w:rsidP="00DB0EA5" w14:paraId="728C3565" w14:textId="77777777">
      <w:pPr>
        <w:spacing w:after="0"/>
        <w:rPr>
          <w:rFonts w:ascii="Times New Roman" w:eastAsia="Berlingske Sans Poster" w:hAnsi="Times New Roman" w:cs="Times New Roman"/>
          <w:b/>
          <w:bCs/>
          <w:sz w:val="32"/>
          <w:szCs w:val="32"/>
        </w:rPr>
      </w:pPr>
    </w:p>
    <w:p w:rsidR="00B95AD4" w:rsidRPr="00290766" w:rsidP="00DB0EA5" w14:paraId="73F6E406" w14:textId="344766E2">
      <w:pPr>
        <w:spacing w:before="120" w:after="1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D379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E-Mail Subject:</w:t>
      </w:r>
      <w:r w:rsidRPr="002907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Your Selection to Participate in DoD Office of People Analytics </w:t>
      </w:r>
      <w:r w:rsidRPr="00290766" w:rsidR="00AB32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Focus </w:t>
      </w:r>
      <w:r w:rsidRPr="5D47E9B8" w:rsidR="00AB32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Group</w:t>
      </w:r>
      <w:r w:rsidRPr="5D47E9B8" w:rsidR="4C66AA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</w:p>
    <w:p w:rsidR="002B1605" w:rsidRPr="00B95AD4" w:rsidP="00DB0EA5" w14:paraId="277F7011" w14:textId="5635F2E1">
      <w:pPr>
        <w:pStyle w:val="DocBodyTextNoFirstLineIndent"/>
        <w:spacing w:before="120" w:after="120"/>
        <w:rPr>
          <w:b/>
          <w:bCs/>
        </w:rPr>
      </w:pPr>
      <w:r w:rsidRPr="00B95AD4">
        <w:rPr>
          <w:b/>
          <w:bCs/>
        </w:rPr>
        <w:t>To [</w:t>
      </w:r>
      <w:r w:rsidRPr="00B95AD4">
        <w:rPr>
          <w:b/>
          <w:bCs/>
          <w:highlight w:val="yellow"/>
        </w:rPr>
        <w:t>Prospective Participant</w:t>
      </w:r>
      <w:r w:rsidRPr="00B95AD4">
        <w:rPr>
          <w:b/>
          <w:bCs/>
        </w:rPr>
        <w:t>]:</w:t>
      </w:r>
    </w:p>
    <w:p w:rsidR="00841E8C" w:rsidP="00DB0EA5" w14:paraId="3EEDFD10" w14:textId="65AD7A40">
      <w:pPr>
        <w:pStyle w:val="SECDEF-CB"/>
        <w:numPr>
          <w:ilvl w:val="0"/>
          <w:numId w:val="0"/>
        </w:numPr>
        <w:spacing w:after="120"/>
        <w:outlineLvl w:val="0"/>
        <w:rPr>
          <w:sz w:val="24"/>
          <w:szCs w:val="24"/>
        </w:rPr>
      </w:pPr>
      <w:r w:rsidRPr="0A311324">
        <w:rPr>
          <w:sz w:val="24"/>
          <w:szCs w:val="24"/>
        </w:rPr>
        <w:t>I am writing to invite you to participate in</w:t>
      </w:r>
      <w:r w:rsidR="000565D5">
        <w:rPr>
          <w:sz w:val="24"/>
          <w:szCs w:val="24"/>
        </w:rPr>
        <w:t xml:space="preserve"> an</w:t>
      </w:r>
      <w:r w:rsidRPr="0A311324">
        <w:rPr>
          <w:sz w:val="24"/>
          <w:szCs w:val="24"/>
        </w:rPr>
        <w:t xml:space="preserve"> </w:t>
      </w:r>
      <w:r w:rsidRPr="006C4B69">
        <w:rPr>
          <w:b/>
          <w:bCs/>
          <w:sz w:val="24"/>
          <w:szCs w:val="24"/>
        </w:rPr>
        <w:t>upcoming</w:t>
      </w:r>
      <w:r w:rsidRPr="0A311324">
        <w:rPr>
          <w:sz w:val="24"/>
          <w:szCs w:val="24"/>
        </w:rPr>
        <w:t xml:space="preserve"> </w:t>
      </w:r>
      <w:r w:rsidRPr="00896A03" w:rsidR="004B12AD">
        <w:rPr>
          <w:b/>
          <w:bCs/>
          <w:sz w:val="24"/>
          <w:szCs w:val="24"/>
        </w:rPr>
        <w:t>focus group</w:t>
      </w:r>
      <w:r w:rsidR="004B12AD">
        <w:rPr>
          <w:sz w:val="24"/>
          <w:szCs w:val="24"/>
        </w:rPr>
        <w:t xml:space="preserve"> on behalf of </w:t>
      </w:r>
      <w:r w:rsidR="0015122F">
        <w:rPr>
          <w:sz w:val="24"/>
          <w:szCs w:val="24"/>
        </w:rPr>
        <w:t>the</w:t>
      </w:r>
      <w:r w:rsidR="0005144D">
        <w:rPr>
          <w:sz w:val="24"/>
          <w:szCs w:val="24"/>
        </w:rPr>
        <w:t xml:space="preserve"> Department of Defense</w:t>
      </w:r>
      <w:r w:rsidR="0015122F">
        <w:rPr>
          <w:sz w:val="24"/>
          <w:szCs w:val="24"/>
        </w:rPr>
        <w:t xml:space="preserve"> </w:t>
      </w:r>
      <w:r w:rsidR="0005144D">
        <w:rPr>
          <w:sz w:val="24"/>
          <w:szCs w:val="24"/>
        </w:rPr>
        <w:t>(</w:t>
      </w:r>
      <w:r w:rsidRPr="0A311324">
        <w:rPr>
          <w:sz w:val="24"/>
          <w:szCs w:val="24"/>
        </w:rPr>
        <w:t>DoD</w:t>
      </w:r>
      <w:r w:rsidR="0005144D">
        <w:rPr>
          <w:sz w:val="24"/>
          <w:szCs w:val="24"/>
        </w:rPr>
        <w:t>)</w:t>
      </w:r>
      <w:r w:rsidRPr="0A311324">
        <w:rPr>
          <w:sz w:val="24"/>
          <w:szCs w:val="24"/>
        </w:rPr>
        <w:t xml:space="preserve"> Office of People Analytics</w:t>
      </w:r>
      <w:r w:rsidR="004B12AD">
        <w:rPr>
          <w:sz w:val="24"/>
          <w:szCs w:val="24"/>
        </w:rPr>
        <w:t xml:space="preserve"> </w:t>
      </w:r>
      <w:r w:rsidRPr="0A311324">
        <w:rPr>
          <w:sz w:val="24"/>
          <w:szCs w:val="24"/>
        </w:rPr>
        <w:t xml:space="preserve">(OPA) </w:t>
      </w:r>
      <w:r w:rsidR="00700E32">
        <w:rPr>
          <w:sz w:val="24"/>
          <w:szCs w:val="24"/>
        </w:rPr>
        <w:t xml:space="preserve">and the </w:t>
      </w:r>
      <w:r w:rsidR="0005144D">
        <w:rPr>
          <w:sz w:val="24"/>
          <w:szCs w:val="24"/>
        </w:rPr>
        <w:t xml:space="preserve">DoD </w:t>
      </w:r>
      <w:r w:rsidR="00700E32">
        <w:rPr>
          <w:sz w:val="24"/>
          <w:szCs w:val="24"/>
        </w:rPr>
        <w:t xml:space="preserve">Sexual Assault Prevention and Response Office. </w:t>
      </w:r>
      <w:r w:rsidR="00567BBF">
        <w:rPr>
          <w:sz w:val="24"/>
          <w:szCs w:val="24"/>
        </w:rPr>
        <w:t xml:space="preserve">This </w:t>
      </w:r>
      <w:r w:rsidR="009D3794">
        <w:rPr>
          <w:sz w:val="24"/>
          <w:szCs w:val="24"/>
        </w:rPr>
        <w:t xml:space="preserve">focus </w:t>
      </w:r>
      <w:r w:rsidRPr="4ECF6662" w:rsidR="009D3794">
        <w:rPr>
          <w:sz w:val="24"/>
          <w:szCs w:val="24"/>
        </w:rPr>
        <w:t>group</w:t>
      </w:r>
      <w:r w:rsidR="009D3794">
        <w:rPr>
          <w:sz w:val="24"/>
          <w:szCs w:val="24"/>
        </w:rPr>
        <w:t xml:space="preserve"> </w:t>
      </w:r>
      <w:r w:rsidR="00567BBF">
        <w:rPr>
          <w:sz w:val="24"/>
          <w:szCs w:val="24"/>
        </w:rPr>
        <w:t xml:space="preserve">will </w:t>
      </w:r>
      <w:r w:rsidR="00DF7DCD">
        <w:rPr>
          <w:sz w:val="24"/>
          <w:szCs w:val="24"/>
        </w:rPr>
        <w:t xml:space="preserve">help </w:t>
      </w:r>
      <w:r w:rsidR="00215C8D">
        <w:rPr>
          <w:sz w:val="24"/>
          <w:szCs w:val="24"/>
        </w:rPr>
        <w:t>support</w:t>
      </w:r>
      <w:r w:rsidR="009D3794">
        <w:rPr>
          <w:sz w:val="24"/>
          <w:szCs w:val="24"/>
        </w:rPr>
        <w:t xml:space="preserve"> the development of a</w:t>
      </w:r>
      <w:r w:rsidR="00FB29B5">
        <w:rPr>
          <w:sz w:val="24"/>
          <w:szCs w:val="24"/>
        </w:rPr>
        <w:t xml:space="preserve"> new Do</w:t>
      </w:r>
      <w:r w:rsidR="009742A1">
        <w:rPr>
          <w:sz w:val="24"/>
          <w:szCs w:val="24"/>
        </w:rPr>
        <w:t>D</w:t>
      </w:r>
      <w:r w:rsidR="00FB29B5">
        <w:rPr>
          <w:sz w:val="24"/>
          <w:szCs w:val="24"/>
        </w:rPr>
        <w:t xml:space="preserve"> </w:t>
      </w:r>
      <w:r w:rsidR="005D3134">
        <w:rPr>
          <w:sz w:val="24"/>
          <w:szCs w:val="24"/>
        </w:rPr>
        <w:t>social</w:t>
      </w:r>
      <w:r w:rsidR="003B0751">
        <w:rPr>
          <w:sz w:val="24"/>
          <w:szCs w:val="24"/>
        </w:rPr>
        <w:t xml:space="preserve"> </w:t>
      </w:r>
      <w:r w:rsidR="005D3134">
        <w:rPr>
          <w:sz w:val="24"/>
          <w:szCs w:val="24"/>
        </w:rPr>
        <w:t xml:space="preserve">marketing </w:t>
      </w:r>
      <w:r w:rsidR="009D3794">
        <w:rPr>
          <w:sz w:val="24"/>
          <w:szCs w:val="24"/>
        </w:rPr>
        <w:t>campaign</w:t>
      </w:r>
      <w:r w:rsidR="00FB29B5">
        <w:rPr>
          <w:sz w:val="24"/>
          <w:szCs w:val="24"/>
        </w:rPr>
        <w:t>. The purpose of this campaign</w:t>
      </w:r>
      <w:r w:rsidR="00DF7DCD">
        <w:rPr>
          <w:sz w:val="24"/>
          <w:szCs w:val="24"/>
        </w:rPr>
        <w:t xml:space="preserve"> </w:t>
      </w:r>
      <w:r w:rsidR="00FB29B5">
        <w:rPr>
          <w:sz w:val="24"/>
          <w:szCs w:val="24"/>
        </w:rPr>
        <w:t>is</w:t>
      </w:r>
      <w:r w:rsidR="00215C8D">
        <w:rPr>
          <w:sz w:val="24"/>
          <w:szCs w:val="24"/>
        </w:rPr>
        <w:t xml:space="preserve"> to </w:t>
      </w:r>
      <w:r w:rsidR="003B0751">
        <w:rPr>
          <w:sz w:val="24"/>
          <w:szCs w:val="24"/>
        </w:rPr>
        <w:t>reduce experiences</w:t>
      </w:r>
      <w:r w:rsidR="00215C8D">
        <w:rPr>
          <w:sz w:val="24"/>
          <w:szCs w:val="24"/>
        </w:rPr>
        <w:t xml:space="preserve"> of sexual assault and harassment in the military</w:t>
      </w:r>
      <w:r w:rsidR="00F11927">
        <w:rPr>
          <w:sz w:val="24"/>
          <w:szCs w:val="24"/>
        </w:rPr>
        <w:t xml:space="preserve"> </w:t>
      </w:r>
      <w:r w:rsidR="00215C8D">
        <w:rPr>
          <w:sz w:val="24"/>
          <w:szCs w:val="24"/>
        </w:rPr>
        <w:t xml:space="preserve">by </w:t>
      </w:r>
      <w:r w:rsidR="00F532F2">
        <w:rPr>
          <w:sz w:val="24"/>
          <w:szCs w:val="24"/>
        </w:rPr>
        <w:t xml:space="preserve">encouraging </w:t>
      </w:r>
      <w:r w:rsidR="003B0751">
        <w:rPr>
          <w:sz w:val="24"/>
          <w:szCs w:val="24"/>
        </w:rPr>
        <w:t xml:space="preserve">positive actions and </w:t>
      </w:r>
      <w:r w:rsidR="00F532F2">
        <w:rPr>
          <w:sz w:val="24"/>
          <w:szCs w:val="24"/>
        </w:rPr>
        <w:t>healthy</w:t>
      </w:r>
      <w:r w:rsidR="00466F42">
        <w:rPr>
          <w:sz w:val="24"/>
          <w:szCs w:val="24"/>
        </w:rPr>
        <w:t xml:space="preserve"> </w:t>
      </w:r>
      <w:r w:rsidR="00343DF0">
        <w:rPr>
          <w:sz w:val="24"/>
          <w:szCs w:val="24"/>
        </w:rPr>
        <w:t>behaviors</w:t>
      </w:r>
      <w:r w:rsidR="00466F42">
        <w:rPr>
          <w:sz w:val="24"/>
          <w:szCs w:val="24"/>
        </w:rPr>
        <w:t xml:space="preserve"> </w:t>
      </w:r>
      <w:r w:rsidR="00F532F2">
        <w:rPr>
          <w:sz w:val="24"/>
          <w:szCs w:val="24"/>
        </w:rPr>
        <w:t xml:space="preserve">and promoting </w:t>
      </w:r>
      <w:r w:rsidR="009F2393">
        <w:rPr>
          <w:sz w:val="24"/>
          <w:szCs w:val="24"/>
        </w:rPr>
        <w:t xml:space="preserve">key prevention </w:t>
      </w:r>
      <w:r w:rsidR="00F532F2">
        <w:rPr>
          <w:sz w:val="24"/>
          <w:szCs w:val="24"/>
        </w:rPr>
        <w:t>strategies like bystander intervention</w:t>
      </w:r>
      <w:r w:rsidR="009F2393">
        <w:rPr>
          <w:sz w:val="24"/>
          <w:szCs w:val="24"/>
        </w:rPr>
        <w:t xml:space="preserve"> among </w:t>
      </w:r>
      <w:r w:rsidR="00095AFF">
        <w:rPr>
          <w:sz w:val="24"/>
          <w:szCs w:val="24"/>
        </w:rPr>
        <w:t>m</w:t>
      </w:r>
      <w:r w:rsidR="009F2393">
        <w:rPr>
          <w:sz w:val="24"/>
          <w:szCs w:val="24"/>
        </w:rPr>
        <w:t>ilitary men</w:t>
      </w:r>
      <w:r w:rsidR="00F532F2">
        <w:rPr>
          <w:sz w:val="24"/>
          <w:szCs w:val="24"/>
        </w:rPr>
        <w:t>.</w:t>
      </w:r>
    </w:p>
    <w:p w:rsidR="006C4B69" w:rsidP="00DB0EA5" w14:paraId="52CACC40" w14:textId="2FF59560">
      <w:pPr>
        <w:pStyle w:val="SECDEF-CB"/>
        <w:numPr>
          <w:ilvl w:val="0"/>
          <w:numId w:val="0"/>
        </w:numPr>
        <w:spacing w:after="12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4B5E7A">
        <w:rPr>
          <w:sz w:val="24"/>
          <w:szCs w:val="24"/>
        </w:rPr>
        <w:t>third-party</w:t>
      </w:r>
      <w:r>
        <w:rPr>
          <w:sz w:val="24"/>
          <w:szCs w:val="24"/>
        </w:rPr>
        <w:t xml:space="preserve"> vendor</w:t>
      </w:r>
      <w:r w:rsidR="00425AE3">
        <w:rPr>
          <w:sz w:val="24"/>
          <w:szCs w:val="24"/>
        </w:rPr>
        <w:t xml:space="preserve"> and independent research company</w:t>
      </w:r>
      <w:r>
        <w:rPr>
          <w:sz w:val="24"/>
          <w:szCs w:val="24"/>
        </w:rPr>
        <w:t xml:space="preserve">, Fors Marsh, </w:t>
      </w:r>
      <w:r w:rsidR="00425AE3">
        <w:rPr>
          <w:sz w:val="24"/>
          <w:szCs w:val="24"/>
        </w:rPr>
        <w:t xml:space="preserve">will be conducting this research and facilitating focus groups. </w:t>
      </w:r>
    </w:p>
    <w:p w:rsidR="00F12F5F" w:rsidP="00DB0EA5" w14:paraId="4031552B" w14:textId="40F87FA1">
      <w:pPr>
        <w:pStyle w:val="SECDEF-CB"/>
        <w:numPr>
          <w:ilvl w:val="0"/>
          <w:numId w:val="0"/>
        </w:numPr>
        <w:spacing w:after="120"/>
        <w:outlineLvl w:val="0"/>
        <w:rPr>
          <w:sz w:val="24"/>
          <w:szCs w:val="24"/>
        </w:rPr>
      </w:pPr>
      <w:r w:rsidRPr="007E6B19">
        <w:rPr>
          <w:b/>
          <w:bCs/>
          <w:sz w:val="24"/>
          <w:szCs w:val="24"/>
        </w:rPr>
        <w:t>Focus groups are voluntary and expected to take approximately 90 minutes to complete.</w:t>
      </w:r>
      <w:r w:rsidRPr="00264D98">
        <w:rPr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 w:rsidR="00F86D90">
        <w:rPr>
          <w:sz w:val="24"/>
          <w:szCs w:val="24"/>
        </w:rPr>
        <w:t xml:space="preserve">his is an opportunity to help OPA </w:t>
      </w:r>
      <w:r w:rsidR="002F4184">
        <w:rPr>
          <w:sz w:val="24"/>
          <w:szCs w:val="24"/>
        </w:rPr>
        <w:t xml:space="preserve">better understand the </w:t>
      </w:r>
      <w:r w:rsidR="006E6336">
        <w:rPr>
          <w:sz w:val="24"/>
          <w:szCs w:val="24"/>
        </w:rPr>
        <w:t xml:space="preserve">perspective </w:t>
      </w:r>
      <w:r w:rsidR="002F4184">
        <w:rPr>
          <w:sz w:val="24"/>
          <w:szCs w:val="24"/>
        </w:rPr>
        <w:t xml:space="preserve">of Service members like </w:t>
      </w:r>
      <w:r w:rsidR="006E6336">
        <w:rPr>
          <w:sz w:val="24"/>
          <w:szCs w:val="24"/>
        </w:rPr>
        <w:t xml:space="preserve">you. </w:t>
      </w:r>
      <w:r w:rsidR="000B6672">
        <w:rPr>
          <w:sz w:val="24"/>
          <w:szCs w:val="24"/>
        </w:rPr>
        <w:t>By lending your time to this study, you can help shape</w:t>
      </w:r>
      <w:r w:rsidR="00055DDB">
        <w:rPr>
          <w:sz w:val="24"/>
          <w:szCs w:val="24"/>
        </w:rPr>
        <w:t xml:space="preserve"> communication </w:t>
      </w:r>
      <w:r w:rsidR="00181CA2">
        <w:rPr>
          <w:sz w:val="24"/>
          <w:szCs w:val="24"/>
        </w:rPr>
        <w:t xml:space="preserve">and campaign </w:t>
      </w:r>
      <w:r w:rsidR="00055DDB">
        <w:rPr>
          <w:sz w:val="24"/>
          <w:szCs w:val="24"/>
        </w:rPr>
        <w:t xml:space="preserve">efforts that seek to </w:t>
      </w:r>
      <w:r w:rsidR="00181CA2">
        <w:rPr>
          <w:sz w:val="24"/>
          <w:szCs w:val="24"/>
        </w:rPr>
        <w:t xml:space="preserve">improve the health and resilience of our DoD workforce. </w:t>
      </w:r>
    </w:p>
    <w:p w:rsidR="00CA306B" w:rsidRPr="00241374" w:rsidP="00DB0EA5" w14:paraId="083117F6" w14:textId="22B53818">
      <w:pPr>
        <w:pStyle w:val="SECDEF-CB"/>
        <w:numPr>
          <w:ilvl w:val="0"/>
          <w:numId w:val="3"/>
        </w:numPr>
        <w:spacing w:after="120"/>
        <w:outlineLvl w:val="0"/>
        <w:rPr>
          <w:sz w:val="24"/>
          <w:szCs w:val="24"/>
        </w:rPr>
      </w:pPr>
      <w:r>
        <w:rPr>
          <w:sz w:val="24"/>
          <w:szCs w:val="24"/>
        </w:rPr>
        <w:t>Focus groups</w:t>
      </w:r>
      <w:r w:rsidRPr="002771FC">
        <w:rPr>
          <w:sz w:val="24"/>
          <w:szCs w:val="24"/>
        </w:rPr>
        <w:t xml:space="preserve"> will be con</w:t>
      </w:r>
      <w:r w:rsidRPr="00264D98">
        <w:rPr>
          <w:sz w:val="24"/>
          <w:szCs w:val="24"/>
        </w:rPr>
        <w:t>ducted</w:t>
      </w:r>
      <w:r>
        <w:rPr>
          <w:sz w:val="24"/>
          <w:szCs w:val="24"/>
        </w:rPr>
        <w:t xml:space="preserve"> </w:t>
      </w:r>
      <w:r w:rsidR="004522D7">
        <w:rPr>
          <w:sz w:val="24"/>
          <w:szCs w:val="24"/>
        </w:rPr>
        <w:t>virtually</w:t>
      </w:r>
      <w:r w:rsidRPr="00264D98" w:rsidR="00561E77">
        <w:rPr>
          <w:sz w:val="24"/>
          <w:szCs w:val="24"/>
        </w:rPr>
        <w:t xml:space="preserve"> using DoD CIO-approved Microsoft Teams</w:t>
      </w:r>
      <w:r w:rsidR="000E2BB1">
        <w:rPr>
          <w:sz w:val="24"/>
          <w:szCs w:val="24"/>
        </w:rPr>
        <w:t xml:space="preserve"> or Zoom</w:t>
      </w:r>
      <w:r w:rsidRPr="00264D98" w:rsidR="00561E77">
        <w:rPr>
          <w:sz w:val="24"/>
          <w:szCs w:val="24"/>
        </w:rPr>
        <w:t xml:space="preserve"> to ensure your security.</w:t>
      </w:r>
      <w:r w:rsidRPr="24B6344A" w:rsidR="00561E77">
        <w:rPr>
          <w:sz w:val="24"/>
          <w:szCs w:val="24"/>
        </w:rPr>
        <w:t xml:space="preserve"> </w:t>
      </w:r>
    </w:p>
    <w:p w:rsidR="00CA306B" w:rsidP="00DB0EA5" w14:paraId="79F0B26E" w14:textId="1D35C790">
      <w:pPr>
        <w:pStyle w:val="SECDEF-CB"/>
        <w:numPr>
          <w:ilvl w:val="0"/>
          <w:numId w:val="3"/>
        </w:numPr>
        <w:spacing w:after="120"/>
        <w:outlineLvl w:val="0"/>
        <w:rPr>
          <w:sz w:val="24"/>
          <w:szCs w:val="24"/>
        </w:rPr>
      </w:pPr>
      <w:r w:rsidRPr="00241374">
        <w:rPr>
          <w:sz w:val="24"/>
          <w:szCs w:val="24"/>
        </w:rPr>
        <w:t xml:space="preserve">All information collected during focus groups </w:t>
      </w:r>
      <w:r w:rsidRPr="00241374" w:rsidR="00241F2E">
        <w:rPr>
          <w:sz w:val="24"/>
          <w:szCs w:val="24"/>
        </w:rPr>
        <w:t>will be</w:t>
      </w:r>
      <w:r w:rsidRPr="00241374">
        <w:rPr>
          <w:sz w:val="24"/>
          <w:szCs w:val="24"/>
        </w:rPr>
        <w:t xml:space="preserve"> kept </w:t>
      </w:r>
      <w:r w:rsidRPr="00241374" w:rsidR="00FF36E2">
        <w:rPr>
          <w:sz w:val="24"/>
          <w:szCs w:val="24"/>
        </w:rPr>
        <w:t>confidential</w:t>
      </w:r>
      <w:r w:rsidRPr="00241374">
        <w:rPr>
          <w:sz w:val="24"/>
          <w:szCs w:val="24"/>
        </w:rPr>
        <w:t xml:space="preserve"> by Fors Marsh and </w:t>
      </w:r>
      <w:r w:rsidRPr="24B6344A">
        <w:rPr>
          <w:sz w:val="24"/>
          <w:szCs w:val="24"/>
        </w:rPr>
        <w:t>OPA</w:t>
      </w:r>
      <w:r w:rsidR="00076F2C">
        <w:rPr>
          <w:sz w:val="24"/>
          <w:szCs w:val="24"/>
        </w:rPr>
        <w:t>. All</w:t>
      </w:r>
      <w:r w:rsidR="00A4608B">
        <w:rPr>
          <w:sz w:val="24"/>
          <w:szCs w:val="24"/>
        </w:rPr>
        <w:t xml:space="preserve"> them</w:t>
      </w:r>
      <w:r w:rsidR="00D72733">
        <w:rPr>
          <w:sz w:val="24"/>
          <w:szCs w:val="24"/>
        </w:rPr>
        <w:t>es</w:t>
      </w:r>
      <w:r w:rsidR="00B42DD7">
        <w:rPr>
          <w:sz w:val="24"/>
          <w:szCs w:val="24"/>
        </w:rPr>
        <w:t xml:space="preserve"> and topics of discussion will be </w:t>
      </w:r>
      <w:r w:rsidR="006E4B0D">
        <w:rPr>
          <w:sz w:val="24"/>
          <w:szCs w:val="24"/>
        </w:rPr>
        <w:t>reported</w:t>
      </w:r>
      <w:r w:rsidRPr="24B6344A">
        <w:rPr>
          <w:sz w:val="24"/>
          <w:szCs w:val="24"/>
        </w:rPr>
        <w:t xml:space="preserve"> in the aggregate. </w:t>
      </w:r>
      <w:r w:rsidR="00F12F5F">
        <w:rPr>
          <w:sz w:val="24"/>
          <w:szCs w:val="24"/>
        </w:rPr>
        <w:t xml:space="preserve">Your </w:t>
      </w:r>
      <w:r w:rsidR="00073BEE">
        <w:rPr>
          <w:sz w:val="24"/>
          <w:szCs w:val="24"/>
        </w:rPr>
        <w:t xml:space="preserve">individual </w:t>
      </w:r>
      <w:r w:rsidR="00F12F5F">
        <w:rPr>
          <w:sz w:val="24"/>
          <w:szCs w:val="24"/>
        </w:rPr>
        <w:t xml:space="preserve">views and opinions will not be reported back to the </w:t>
      </w:r>
      <w:r>
        <w:rPr>
          <w:sz w:val="24"/>
          <w:szCs w:val="24"/>
        </w:rPr>
        <w:t>DoD</w:t>
      </w:r>
      <w:r>
        <w:rPr>
          <w:sz w:val="24"/>
          <w:szCs w:val="24"/>
        </w:rPr>
        <w:t xml:space="preserve"> </w:t>
      </w:r>
      <w:r w:rsidR="00F12F5F">
        <w:rPr>
          <w:sz w:val="24"/>
          <w:szCs w:val="24"/>
        </w:rPr>
        <w:t xml:space="preserve">or your </w:t>
      </w:r>
      <w:r w:rsidR="00073BEE">
        <w:rPr>
          <w:sz w:val="24"/>
          <w:szCs w:val="24"/>
        </w:rPr>
        <w:t xml:space="preserve">command </w:t>
      </w:r>
      <w:r w:rsidR="00F12F5F">
        <w:rPr>
          <w:sz w:val="24"/>
          <w:szCs w:val="24"/>
        </w:rPr>
        <w:t>and your name will not be associated with anything you say</w:t>
      </w:r>
      <w:r w:rsidRPr="24B6344A">
        <w:rPr>
          <w:sz w:val="24"/>
          <w:szCs w:val="24"/>
        </w:rPr>
        <w:t xml:space="preserve">. </w:t>
      </w:r>
    </w:p>
    <w:p w:rsidR="00AE3CAC" w:rsidP="00DB0EA5" w14:paraId="40CCA4AF" w14:textId="1F740D5C">
      <w:pPr>
        <w:pStyle w:val="SECDEF-CB"/>
        <w:numPr>
          <w:ilvl w:val="0"/>
          <w:numId w:val="3"/>
        </w:numPr>
        <w:spacing w:after="12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Focus group discussion will </w:t>
      </w:r>
      <w:r w:rsidR="00D530CF">
        <w:rPr>
          <w:sz w:val="24"/>
          <w:szCs w:val="24"/>
        </w:rPr>
        <w:t xml:space="preserve">involve </w:t>
      </w:r>
      <w:r>
        <w:rPr>
          <w:sz w:val="24"/>
          <w:szCs w:val="24"/>
        </w:rPr>
        <w:t xml:space="preserve">you and fellow Service members </w:t>
      </w:r>
      <w:r w:rsidR="006611EB">
        <w:rPr>
          <w:sz w:val="24"/>
          <w:szCs w:val="24"/>
        </w:rPr>
        <w:t>who agree to participate</w:t>
      </w:r>
      <w:r w:rsidR="005F5880">
        <w:rPr>
          <w:sz w:val="24"/>
          <w:szCs w:val="24"/>
        </w:rPr>
        <w:t xml:space="preserve"> virtually. </w:t>
      </w:r>
      <w:r>
        <w:rPr>
          <w:sz w:val="24"/>
          <w:szCs w:val="24"/>
        </w:rPr>
        <w:t xml:space="preserve">No one other than the </w:t>
      </w:r>
      <w:r w:rsidR="00D65B25">
        <w:rPr>
          <w:sz w:val="24"/>
          <w:szCs w:val="24"/>
        </w:rPr>
        <w:t xml:space="preserve">study </w:t>
      </w:r>
      <w:r>
        <w:rPr>
          <w:sz w:val="24"/>
          <w:szCs w:val="24"/>
        </w:rPr>
        <w:t xml:space="preserve">team or </w:t>
      </w:r>
      <w:r w:rsidR="00D038D7">
        <w:rPr>
          <w:sz w:val="24"/>
          <w:szCs w:val="24"/>
        </w:rPr>
        <w:t xml:space="preserve">focus group </w:t>
      </w:r>
      <w:r>
        <w:rPr>
          <w:sz w:val="24"/>
          <w:szCs w:val="24"/>
        </w:rPr>
        <w:t xml:space="preserve">participants may observe the groups. </w:t>
      </w:r>
    </w:p>
    <w:p w:rsidR="00C01DD5" w:rsidRPr="000C6115" w:rsidP="00DB0EA5" w14:paraId="6CBEFAAB" w14:textId="3335A6CC">
      <w:pPr>
        <w:pStyle w:val="SECDEF-CB"/>
        <w:numPr>
          <w:ilvl w:val="0"/>
          <w:numId w:val="3"/>
        </w:numPr>
        <w:spacing w:after="120"/>
        <w:outlineLvl w:val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We will discuss </w:t>
      </w:r>
      <w:r w:rsidR="00020B0E">
        <w:rPr>
          <w:sz w:val="24"/>
          <w:szCs w:val="24"/>
        </w:rPr>
        <w:t>social</w:t>
      </w:r>
      <w:r w:rsidR="00E64CA6">
        <w:rPr>
          <w:sz w:val="24"/>
          <w:szCs w:val="24"/>
        </w:rPr>
        <w:t xml:space="preserve"> </w:t>
      </w:r>
      <w:r w:rsidR="00020B0E">
        <w:rPr>
          <w:sz w:val="24"/>
          <w:szCs w:val="24"/>
        </w:rPr>
        <w:t xml:space="preserve">marketing </w:t>
      </w:r>
      <w:r>
        <w:rPr>
          <w:sz w:val="24"/>
          <w:szCs w:val="24"/>
        </w:rPr>
        <w:t xml:space="preserve">campaign concepts and </w:t>
      </w:r>
      <w:r w:rsidR="000C6115">
        <w:rPr>
          <w:sz w:val="24"/>
          <w:szCs w:val="24"/>
        </w:rPr>
        <w:t>messages and</w:t>
      </w:r>
      <w:r w:rsidR="00AB39FD">
        <w:rPr>
          <w:sz w:val="24"/>
          <w:szCs w:val="24"/>
        </w:rPr>
        <w:t xml:space="preserve"> gather your feedback </w:t>
      </w:r>
      <w:r w:rsidR="000C6115">
        <w:rPr>
          <w:sz w:val="24"/>
          <w:szCs w:val="24"/>
        </w:rPr>
        <w:t>regarding</w:t>
      </w:r>
      <w:r w:rsidR="00AB39FD">
        <w:rPr>
          <w:sz w:val="24"/>
          <w:szCs w:val="24"/>
        </w:rPr>
        <w:t xml:space="preserve"> </w:t>
      </w:r>
      <w:r w:rsidR="00362720">
        <w:rPr>
          <w:sz w:val="24"/>
          <w:szCs w:val="24"/>
        </w:rPr>
        <w:t xml:space="preserve">how these </w:t>
      </w:r>
      <w:r w:rsidR="00F1699A">
        <w:rPr>
          <w:sz w:val="24"/>
          <w:szCs w:val="24"/>
        </w:rPr>
        <w:t>messages</w:t>
      </w:r>
      <w:r w:rsidR="00362720">
        <w:rPr>
          <w:sz w:val="24"/>
          <w:szCs w:val="24"/>
        </w:rPr>
        <w:t xml:space="preserve"> can potentially influence or promote healthy behaviors</w:t>
      </w:r>
      <w:r w:rsidR="003F218A">
        <w:rPr>
          <w:sz w:val="24"/>
          <w:szCs w:val="24"/>
        </w:rPr>
        <w:t xml:space="preserve"> in support of bystander intervention which may</w:t>
      </w:r>
      <w:r w:rsidR="00362720">
        <w:rPr>
          <w:sz w:val="24"/>
          <w:szCs w:val="24"/>
        </w:rPr>
        <w:t xml:space="preserve"> lower </w:t>
      </w:r>
      <w:r w:rsidR="0077394C">
        <w:rPr>
          <w:sz w:val="24"/>
          <w:szCs w:val="24"/>
        </w:rPr>
        <w:t xml:space="preserve">rates of sexual assault and harassment. </w:t>
      </w:r>
    </w:p>
    <w:p w:rsidR="000C6115" w:rsidRPr="006D0EDF" w:rsidP="00DB0EA5" w14:paraId="2EE48267" w14:textId="77777777"/>
    <w:p w:rsidR="00573685" w:rsidRPr="00200464" w:rsidP="00DB0EA5" w14:paraId="173B6449" w14:textId="14BBF363">
      <w:pPr>
        <w:pStyle w:val="SECDEF-CB"/>
        <w:numPr>
          <w:ilvl w:val="0"/>
          <w:numId w:val="0"/>
        </w:numPr>
        <w:spacing w:after="120"/>
        <w:outlineLvl w:val="0"/>
        <w:rPr>
          <w:sz w:val="24"/>
          <w:szCs w:val="24"/>
        </w:rPr>
      </w:pPr>
      <w:r w:rsidRPr="00CD0A79">
        <w:rPr>
          <w:b/>
          <w:bCs/>
          <w:sz w:val="24"/>
          <w:szCs w:val="24"/>
        </w:rPr>
        <w:t xml:space="preserve">If you are interested in participating in this research, please reply </w:t>
      </w:r>
      <w:r w:rsidR="00F1699A">
        <w:rPr>
          <w:b/>
          <w:bCs/>
          <w:sz w:val="24"/>
          <w:szCs w:val="24"/>
        </w:rPr>
        <w:t xml:space="preserve">to me </w:t>
      </w:r>
      <w:r w:rsidRPr="00CD0A79">
        <w:rPr>
          <w:b/>
          <w:bCs/>
          <w:sz w:val="24"/>
          <w:szCs w:val="24"/>
        </w:rPr>
        <w:t>with your phone number and e-mail.</w:t>
      </w:r>
      <w:r w:rsidR="001B4B10">
        <w:rPr>
          <w:sz w:val="24"/>
          <w:szCs w:val="24"/>
        </w:rPr>
        <w:t xml:space="preserve"> </w:t>
      </w:r>
      <w:r w:rsidR="00AF4F42">
        <w:rPr>
          <w:sz w:val="24"/>
          <w:szCs w:val="24"/>
        </w:rPr>
        <w:t xml:space="preserve">Focus groups will be conducted </w:t>
      </w:r>
      <w:r w:rsidR="0079057A">
        <w:rPr>
          <w:sz w:val="24"/>
          <w:szCs w:val="24"/>
        </w:rPr>
        <w:t xml:space="preserve">between </w:t>
      </w:r>
      <w:r w:rsidRPr="000E2BB1" w:rsidR="0079057A">
        <w:rPr>
          <w:sz w:val="24"/>
          <w:szCs w:val="24"/>
          <w:highlight w:val="yellow"/>
        </w:rPr>
        <w:t>[month]</w:t>
      </w:r>
      <w:r w:rsidR="0079057A">
        <w:rPr>
          <w:sz w:val="24"/>
          <w:szCs w:val="24"/>
        </w:rPr>
        <w:t xml:space="preserve"> and </w:t>
      </w:r>
      <w:r w:rsidRPr="000E2BB1" w:rsidR="0079057A">
        <w:rPr>
          <w:sz w:val="24"/>
          <w:szCs w:val="24"/>
          <w:highlight w:val="yellow"/>
        </w:rPr>
        <w:t>[month]</w:t>
      </w:r>
      <w:r w:rsidR="0079057A">
        <w:rPr>
          <w:sz w:val="24"/>
          <w:szCs w:val="24"/>
        </w:rPr>
        <w:t xml:space="preserve"> 2024. </w:t>
      </w:r>
    </w:p>
    <w:p w:rsidR="002B1605" w:rsidRPr="00264D98" w:rsidP="00DB0EA5" w14:paraId="0DAEA92A" w14:textId="1DFAE872">
      <w:pPr>
        <w:pStyle w:val="Default"/>
        <w:spacing w:before="120" w:after="120"/>
      </w:pPr>
      <w:r>
        <w:t xml:space="preserve">The OPA point of contact for this research effort is </w:t>
      </w:r>
      <w:r w:rsidR="00A76A08">
        <w:t xml:space="preserve">Dr. </w:t>
      </w:r>
      <w:r w:rsidR="00E537C4">
        <w:t>Jess Ma</w:t>
      </w:r>
      <w:r w:rsidR="00A76A08">
        <w:t>r</w:t>
      </w:r>
      <w:r w:rsidR="00E537C4">
        <w:t>con Z</w:t>
      </w:r>
      <w:r w:rsidR="0067749D">
        <w:t>ab</w:t>
      </w:r>
      <w:r w:rsidR="00A76A08">
        <w:t>ecki</w:t>
      </w:r>
      <w:r>
        <w:t>, who can be reached at</w:t>
      </w:r>
      <w:r w:rsidR="002D1126">
        <w:t xml:space="preserve"> </w:t>
      </w:r>
      <w:hyperlink r:id="rId8" w:tgtFrame="_blank" w:tooltip="mailto:jessica.m.zabecki.mil@mail.mil" w:history="1">
        <w:r w:rsidR="002D1126">
          <w:rPr>
            <w:rStyle w:val="Hyperlink"/>
          </w:rPr>
          <w:t>Jessica.m.zabecki.mil@mail.mil</w:t>
        </w:r>
      </w:hyperlink>
      <w:r>
        <w:t>.  We appreciate your support in this effort.</w:t>
      </w:r>
    </w:p>
    <w:p w:rsidR="002B1605" w:rsidRPr="00264D98" w:rsidP="00DB0EA5" w14:paraId="009C7053" w14:textId="77777777">
      <w:pPr>
        <w:pStyle w:val="PlainText"/>
        <w:spacing w:before="120" w:after="120"/>
        <w:rPr>
          <w:rFonts w:ascii="Times New Roman" w:hAnsi="Times New Roman"/>
        </w:rPr>
      </w:pPr>
      <w:r w:rsidRPr="00264D98">
        <w:rPr>
          <w:rFonts w:ascii="Times New Roman" w:hAnsi="Times New Roman"/>
        </w:rPr>
        <w:t>Thank you for your consideration,</w:t>
      </w:r>
    </w:p>
    <w:p w:rsidR="002B1605" w:rsidRPr="00264D98" w:rsidP="00DB0EA5" w14:paraId="39BA251E" w14:textId="05CAD91D">
      <w:pPr>
        <w:spacing w:before="120" w:after="120"/>
        <w:rPr>
          <w:rFonts w:ascii="Times New Roman" w:eastAsia="Times New Roman" w:hAnsi="Times New Roman" w:cs="Times New Roman"/>
          <w:b/>
          <w:sz w:val="24"/>
          <w:szCs w:val="24"/>
        </w:rPr>
      </w:pPr>
      <w:r w:rsidRPr="2A673FF3">
        <w:rPr>
          <w:rFonts w:ascii="Times New Roman" w:eastAsia="Times New Roman" w:hAnsi="Times New Roman" w:cs="Times New Roman"/>
          <w:b/>
          <w:sz w:val="24"/>
          <w:szCs w:val="24"/>
        </w:rPr>
        <w:t>[</w:t>
      </w:r>
      <w:r w:rsidRPr="00BD7C9A" w:rsidR="00BD7C9A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Sender’s Signature</w:t>
      </w:r>
      <w:r w:rsidRPr="2A673FF3">
        <w:rPr>
          <w:rFonts w:ascii="Times New Roman" w:eastAsia="Times New Roman" w:hAnsi="Times New Roman" w:cs="Times New Roman"/>
          <w:b/>
          <w:sz w:val="24"/>
          <w:szCs w:val="24"/>
        </w:rPr>
        <w:t>]</w:t>
      </w:r>
    </w:p>
    <w:p w:rsidR="002B1605" w:rsidRPr="00100BE5" w:rsidP="00DB0EA5" w14:paraId="352EBBD7" w14:textId="77777777">
      <w:pPr>
        <w:spacing w:before="120" w:after="12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996C86" w:rsidRPr="00931C8C" w:rsidP="00DB0EA5" w14:paraId="2C078E63" w14:textId="591B9570">
      <w:pPr>
        <w:spacing w:before="120" w:after="120"/>
        <w:rPr>
          <w:rFonts w:ascii="Times New Roman" w:eastAsia="Times New Roman" w:hAnsi="Times New Roman" w:cs="Times New Roman"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lingske Sans Poster">
    <w:panose1 w:val="02000B03050000020004"/>
    <w:charset w:val="00"/>
    <w:family w:val="modern"/>
    <w:notTrueType/>
    <w:pitch w:val="variable"/>
    <w:sig w:usb0="E00002EF" w:usb1="5000A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2D22BC6"/>
    <w:multiLevelType w:val="hybridMultilevel"/>
    <w:tmpl w:val="F9C0C9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4D64CB"/>
    <w:multiLevelType w:val="hybridMultilevel"/>
    <w:tmpl w:val="CC6AA8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65580F"/>
    <w:multiLevelType w:val="multilevel"/>
    <w:tmpl w:val="805A7412"/>
    <w:lvl w:ilvl="0">
      <w:start w:val="1"/>
      <w:numFmt w:val="bullet"/>
      <w:pStyle w:val="SECDEF-C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6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6"/>
      </w:rPr>
    </w:lvl>
    <w:lvl w:ilvl="2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6"/>
      </w:rPr>
    </w:lvl>
    <w:lvl w:ilvl="3">
      <w:start w:val="1"/>
      <w:numFmt w:val="bullet"/>
      <w:lvlText w:val=""/>
      <w:lvlJc w:val="left"/>
      <w:pPr>
        <w:tabs>
          <w:tab w:val="num" w:pos="2232"/>
        </w:tabs>
        <w:ind w:left="2232" w:hanging="432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 w16cid:durableId="2049643549">
    <w:abstractNumId w:val="2"/>
  </w:num>
  <w:num w:numId="2" w16cid:durableId="564141308">
    <w:abstractNumId w:val="1"/>
  </w:num>
  <w:num w:numId="3" w16cid:durableId="1560357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FC33FBE"/>
    <w:rsid w:val="00020B0E"/>
    <w:rsid w:val="000243CD"/>
    <w:rsid w:val="0005144D"/>
    <w:rsid w:val="00055DDB"/>
    <w:rsid w:val="000565D5"/>
    <w:rsid w:val="00057BAC"/>
    <w:rsid w:val="000612A3"/>
    <w:rsid w:val="000714CE"/>
    <w:rsid w:val="00073BEE"/>
    <w:rsid w:val="0007660B"/>
    <w:rsid w:val="00076F2C"/>
    <w:rsid w:val="00081510"/>
    <w:rsid w:val="00083F99"/>
    <w:rsid w:val="00095AFF"/>
    <w:rsid w:val="000A0FD4"/>
    <w:rsid w:val="000A5205"/>
    <w:rsid w:val="000B6672"/>
    <w:rsid w:val="000C6115"/>
    <w:rsid w:val="000D1AFC"/>
    <w:rsid w:val="000E2BB1"/>
    <w:rsid w:val="000F3C2E"/>
    <w:rsid w:val="00100BE5"/>
    <w:rsid w:val="0013698F"/>
    <w:rsid w:val="00136999"/>
    <w:rsid w:val="00136AC7"/>
    <w:rsid w:val="0015122F"/>
    <w:rsid w:val="00181CA2"/>
    <w:rsid w:val="001B1486"/>
    <w:rsid w:val="001B1EC3"/>
    <w:rsid w:val="001B4B10"/>
    <w:rsid w:val="001B592E"/>
    <w:rsid w:val="001C40BF"/>
    <w:rsid w:val="001D7E45"/>
    <w:rsid w:val="001E58D6"/>
    <w:rsid w:val="00200464"/>
    <w:rsid w:val="00215C8D"/>
    <w:rsid w:val="00233CC2"/>
    <w:rsid w:val="0023473D"/>
    <w:rsid w:val="00240171"/>
    <w:rsid w:val="00241374"/>
    <w:rsid w:val="00241F2E"/>
    <w:rsid w:val="00252E86"/>
    <w:rsid w:val="00254F8A"/>
    <w:rsid w:val="002569E2"/>
    <w:rsid w:val="00264D98"/>
    <w:rsid w:val="002771FC"/>
    <w:rsid w:val="00287729"/>
    <w:rsid w:val="00290766"/>
    <w:rsid w:val="002A3D02"/>
    <w:rsid w:val="002B1605"/>
    <w:rsid w:val="002D05FA"/>
    <w:rsid w:val="002D1126"/>
    <w:rsid w:val="002D24EA"/>
    <w:rsid w:val="002D5F35"/>
    <w:rsid w:val="002E3887"/>
    <w:rsid w:val="002F081B"/>
    <w:rsid w:val="002F4184"/>
    <w:rsid w:val="002F641B"/>
    <w:rsid w:val="0031259F"/>
    <w:rsid w:val="00314D45"/>
    <w:rsid w:val="00343DF0"/>
    <w:rsid w:val="00344D63"/>
    <w:rsid w:val="00357199"/>
    <w:rsid w:val="00362720"/>
    <w:rsid w:val="00376F60"/>
    <w:rsid w:val="0039012C"/>
    <w:rsid w:val="003A0E7C"/>
    <w:rsid w:val="003B0751"/>
    <w:rsid w:val="003B2B81"/>
    <w:rsid w:val="003B34A1"/>
    <w:rsid w:val="003C5224"/>
    <w:rsid w:val="003D2B51"/>
    <w:rsid w:val="003D3567"/>
    <w:rsid w:val="003F218A"/>
    <w:rsid w:val="00401376"/>
    <w:rsid w:val="00423E43"/>
    <w:rsid w:val="00425AE3"/>
    <w:rsid w:val="004273D2"/>
    <w:rsid w:val="004522D7"/>
    <w:rsid w:val="00457003"/>
    <w:rsid w:val="00466F42"/>
    <w:rsid w:val="00484817"/>
    <w:rsid w:val="004A0684"/>
    <w:rsid w:val="004A394A"/>
    <w:rsid w:val="004A3C56"/>
    <w:rsid w:val="004A3F26"/>
    <w:rsid w:val="004A4EAF"/>
    <w:rsid w:val="004B12AD"/>
    <w:rsid w:val="004B5E7A"/>
    <w:rsid w:val="00507915"/>
    <w:rsid w:val="0051135D"/>
    <w:rsid w:val="00534205"/>
    <w:rsid w:val="0054518A"/>
    <w:rsid w:val="00561E77"/>
    <w:rsid w:val="005674E6"/>
    <w:rsid w:val="00567BBF"/>
    <w:rsid w:val="005713B3"/>
    <w:rsid w:val="005730A2"/>
    <w:rsid w:val="00573685"/>
    <w:rsid w:val="00574A02"/>
    <w:rsid w:val="0059135B"/>
    <w:rsid w:val="005A5DB0"/>
    <w:rsid w:val="005A5EEA"/>
    <w:rsid w:val="005A74F6"/>
    <w:rsid w:val="005D3134"/>
    <w:rsid w:val="005F4096"/>
    <w:rsid w:val="005F5880"/>
    <w:rsid w:val="005F6739"/>
    <w:rsid w:val="0061213C"/>
    <w:rsid w:val="006202C4"/>
    <w:rsid w:val="0063334E"/>
    <w:rsid w:val="006339BB"/>
    <w:rsid w:val="006403D5"/>
    <w:rsid w:val="006440A2"/>
    <w:rsid w:val="00645F16"/>
    <w:rsid w:val="0065374E"/>
    <w:rsid w:val="006611EB"/>
    <w:rsid w:val="0067749D"/>
    <w:rsid w:val="006800D1"/>
    <w:rsid w:val="006A757E"/>
    <w:rsid w:val="006C1E53"/>
    <w:rsid w:val="006C265B"/>
    <w:rsid w:val="006C4B69"/>
    <w:rsid w:val="006C5964"/>
    <w:rsid w:val="006D0EDF"/>
    <w:rsid w:val="006E4B0D"/>
    <w:rsid w:val="006E6336"/>
    <w:rsid w:val="006F3191"/>
    <w:rsid w:val="00700E32"/>
    <w:rsid w:val="00703B50"/>
    <w:rsid w:val="007111F2"/>
    <w:rsid w:val="0071532B"/>
    <w:rsid w:val="007228B7"/>
    <w:rsid w:val="007467AE"/>
    <w:rsid w:val="00752653"/>
    <w:rsid w:val="00767823"/>
    <w:rsid w:val="0077214A"/>
    <w:rsid w:val="0077394C"/>
    <w:rsid w:val="0079057A"/>
    <w:rsid w:val="00792F10"/>
    <w:rsid w:val="00793B52"/>
    <w:rsid w:val="007953AB"/>
    <w:rsid w:val="007B75E1"/>
    <w:rsid w:val="007C1C61"/>
    <w:rsid w:val="007D2506"/>
    <w:rsid w:val="007D2720"/>
    <w:rsid w:val="007D676D"/>
    <w:rsid w:val="007E2274"/>
    <w:rsid w:val="007E6A17"/>
    <w:rsid w:val="007E6B19"/>
    <w:rsid w:val="007F0476"/>
    <w:rsid w:val="007F6EB6"/>
    <w:rsid w:val="008035BC"/>
    <w:rsid w:val="0082674A"/>
    <w:rsid w:val="00830D1D"/>
    <w:rsid w:val="00841E8C"/>
    <w:rsid w:val="00844FEF"/>
    <w:rsid w:val="00850E52"/>
    <w:rsid w:val="0087056D"/>
    <w:rsid w:val="00896A03"/>
    <w:rsid w:val="008B1DFA"/>
    <w:rsid w:val="008B5FE8"/>
    <w:rsid w:val="008C2F73"/>
    <w:rsid w:val="008C72BE"/>
    <w:rsid w:val="008F1FD8"/>
    <w:rsid w:val="00902A2E"/>
    <w:rsid w:val="00911B27"/>
    <w:rsid w:val="0092597C"/>
    <w:rsid w:val="00931C8C"/>
    <w:rsid w:val="0095142F"/>
    <w:rsid w:val="0096329C"/>
    <w:rsid w:val="00970972"/>
    <w:rsid w:val="009742A1"/>
    <w:rsid w:val="009949DB"/>
    <w:rsid w:val="00996C86"/>
    <w:rsid w:val="009A53B7"/>
    <w:rsid w:val="009A60D4"/>
    <w:rsid w:val="009B0E1A"/>
    <w:rsid w:val="009B1BF2"/>
    <w:rsid w:val="009D2A1E"/>
    <w:rsid w:val="009D3794"/>
    <w:rsid w:val="009D5E58"/>
    <w:rsid w:val="009D63A1"/>
    <w:rsid w:val="009E0CC5"/>
    <w:rsid w:val="009F01F2"/>
    <w:rsid w:val="009F1BA3"/>
    <w:rsid w:val="009F2393"/>
    <w:rsid w:val="00A0695C"/>
    <w:rsid w:val="00A078E2"/>
    <w:rsid w:val="00A07F3B"/>
    <w:rsid w:val="00A276FF"/>
    <w:rsid w:val="00A317F4"/>
    <w:rsid w:val="00A35FD9"/>
    <w:rsid w:val="00A37750"/>
    <w:rsid w:val="00A400F9"/>
    <w:rsid w:val="00A45883"/>
    <w:rsid w:val="00A4608B"/>
    <w:rsid w:val="00A56898"/>
    <w:rsid w:val="00A76A08"/>
    <w:rsid w:val="00A9650A"/>
    <w:rsid w:val="00A973FA"/>
    <w:rsid w:val="00AB2017"/>
    <w:rsid w:val="00AB326A"/>
    <w:rsid w:val="00AB39FD"/>
    <w:rsid w:val="00AB7745"/>
    <w:rsid w:val="00AC290B"/>
    <w:rsid w:val="00AC4CD8"/>
    <w:rsid w:val="00AD2A3C"/>
    <w:rsid w:val="00AD2C22"/>
    <w:rsid w:val="00AE3CAC"/>
    <w:rsid w:val="00AE6522"/>
    <w:rsid w:val="00AE782F"/>
    <w:rsid w:val="00AF4F42"/>
    <w:rsid w:val="00B20C1A"/>
    <w:rsid w:val="00B25711"/>
    <w:rsid w:val="00B42DD7"/>
    <w:rsid w:val="00B555F3"/>
    <w:rsid w:val="00B66D74"/>
    <w:rsid w:val="00B734EE"/>
    <w:rsid w:val="00B95AD4"/>
    <w:rsid w:val="00BB1544"/>
    <w:rsid w:val="00BB5460"/>
    <w:rsid w:val="00BD7C9A"/>
    <w:rsid w:val="00BF68CE"/>
    <w:rsid w:val="00C01DD5"/>
    <w:rsid w:val="00C046D8"/>
    <w:rsid w:val="00C04B86"/>
    <w:rsid w:val="00C1159D"/>
    <w:rsid w:val="00C44C7D"/>
    <w:rsid w:val="00C46BE7"/>
    <w:rsid w:val="00C64BC5"/>
    <w:rsid w:val="00CA01CF"/>
    <w:rsid w:val="00CA0BAB"/>
    <w:rsid w:val="00CA306B"/>
    <w:rsid w:val="00CB675F"/>
    <w:rsid w:val="00CD0A79"/>
    <w:rsid w:val="00CD2373"/>
    <w:rsid w:val="00D038D7"/>
    <w:rsid w:val="00D050AA"/>
    <w:rsid w:val="00D14EFC"/>
    <w:rsid w:val="00D35578"/>
    <w:rsid w:val="00D36747"/>
    <w:rsid w:val="00D41A32"/>
    <w:rsid w:val="00D530CF"/>
    <w:rsid w:val="00D5791E"/>
    <w:rsid w:val="00D65B25"/>
    <w:rsid w:val="00D65EEB"/>
    <w:rsid w:val="00D72733"/>
    <w:rsid w:val="00D75080"/>
    <w:rsid w:val="00D77E64"/>
    <w:rsid w:val="00D83C3D"/>
    <w:rsid w:val="00D96AF7"/>
    <w:rsid w:val="00D97B2E"/>
    <w:rsid w:val="00DB0EA5"/>
    <w:rsid w:val="00DB5E2B"/>
    <w:rsid w:val="00DCFD84"/>
    <w:rsid w:val="00DD515E"/>
    <w:rsid w:val="00DE5B95"/>
    <w:rsid w:val="00DE7ACB"/>
    <w:rsid w:val="00DF6233"/>
    <w:rsid w:val="00DF7DCD"/>
    <w:rsid w:val="00E013C6"/>
    <w:rsid w:val="00E04911"/>
    <w:rsid w:val="00E216DC"/>
    <w:rsid w:val="00E338C2"/>
    <w:rsid w:val="00E46272"/>
    <w:rsid w:val="00E537C4"/>
    <w:rsid w:val="00E64CA6"/>
    <w:rsid w:val="00E80339"/>
    <w:rsid w:val="00E858D7"/>
    <w:rsid w:val="00E91568"/>
    <w:rsid w:val="00E96BEB"/>
    <w:rsid w:val="00EA2BD2"/>
    <w:rsid w:val="00EA2E9B"/>
    <w:rsid w:val="00EA75A2"/>
    <w:rsid w:val="00ED5ACE"/>
    <w:rsid w:val="00ED5B03"/>
    <w:rsid w:val="00EE6C70"/>
    <w:rsid w:val="00F01226"/>
    <w:rsid w:val="00F03AE5"/>
    <w:rsid w:val="00F11927"/>
    <w:rsid w:val="00F12F5F"/>
    <w:rsid w:val="00F1699A"/>
    <w:rsid w:val="00F2288A"/>
    <w:rsid w:val="00F32A68"/>
    <w:rsid w:val="00F532F2"/>
    <w:rsid w:val="00F63AF8"/>
    <w:rsid w:val="00F66B2C"/>
    <w:rsid w:val="00F75D5A"/>
    <w:rsid w:val="00F86D90"/>
    <w:rsid w:val="00F87554"/>
    <w:rsid w:val="00F9166D"/>
    <w:rsid w:val="00FB2668"/>
    <w:rsid w:val="00FB29B5"/>
    <w:rsid w:val="00FB2C92"/>
    <w:rsid w:val="00FF36E2"/>
    <w:rsid w:val="0334A7A1"/>
    <w:rsid w:val="071529EC"/>
    <w:rsid w:val="073A303B"/>
    <w:rsid w:val="08690E06"/>
    <w:rsid w:val="0A311324"/>
    <w:rsid w:val="0A8182E5"/>
    <w:rsid w:val="0B686024"/>
    <w:rsid w:val="0B7C5D82"/>
    <w:rsid w:val="0CD0A73E"/>
    <w:rsid w:val="0D8331E8"/>
    <w:rsid w:val="119ACA15"/>
    <w:rsid w:val="1679F1FC"/>
    <w:rsid w:val="19B0FB46"/>
    <w:rsid w:val="19DCF116"/>
    <w:rsid w:val="19E84333"/>
    <w:rsid w:val="1B84783B"/>
    <w:rsid w:val="1BD386C4"/>
    <w:rsid w:val="1FC33FBE"/>
    <w:rsid w:val="2129AB49"/>
    <w:rsid w:val="21BCF7FB"/>
    <w:rsid w:val="24B6344A"/>
    <w:rsid w:val="2629FF57"/>
    <w:rsid w:val="27A02749"/>
    <w:rsid w:val="283501A2"/>
    <w:rsid w:val="2A673FF3"/>
    <w:rsid w:val="2B3E75F2"/>
    <w:rsid w:val="2DEAF9E6"/>
    <w:rsid w:val="3022BD45"/>
    <w:rsid w:val="30CCFDEB"/>
    <w:rsid w:val="30D547EF"/>
    <w:rsid w:val="34ECE01C"/>
    <w:rsid w:val="3590BFA5"/>
    <w:rsid w:val="3699173F"/>
    <w:rsid w:val="3814F272"/>
    <w:rsid w:val="3953222B"/>
    <w:rsid w:val="3B46B7E9"/>
    <w:rsid w:val="3C24065F"/>
    <w:rsid w:val="3E4AFF07"/>
    <w:rsid w:val="3ED68E42"/>
    <w:rsid w:val="420D978C"/>
    <w:rsid w:val="42EC566A"/>
    <w:rsid w:val="43E9A417"/>
    <w:rsid w:val="43EE5EDC"/>
    <w:rsid w:val="4AF23D50"/>
    <w:rsid w:val="4C66AA6D"/>
    <w:rsid w:val="4CD1E048"/>
    <w:rsid w:val="4E16782C"/>
    <w:rsid w:val="4ECF6662"/>
    <w:rsid w:val="57B1D67F"/>
    <w:rsid w:val="598ABBDC"/>
    <w:rsid w:val="5C411AFC"/>
    <w:rsid w:val="5D47E9B8"/>
    <w:rsid w:val="5D5EE619"/>
    <w:rsid w:val="5E365981"/>
    <w:rsid w:val="66D92F84"/>
    <w:rsid w:val="6A45BB4E"/>
    <w:rsid w:val="6A87BCE5"/>
    <w:rsid w:val="6FFDB763"/>
    <w:rsid w:val="7205E1F7"/>
    <w:rsid w:val="738A5063"/>
    <w:rsid w:val="7BF192F3"/>
    <w:rsid w:val="7C3C7397"/>
    <w:rsid w:val="7FED90A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D1BD4B"/>
  <w15:chartTrackingRefBased/>
  <w15:docId w15:val="{B7A5C193-D1EF-416A-A1FD-D588A51CA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next w:val="Normal"/>
    <w:link w:val="PlainTextChar"/>
    <w:uiPriority w:val="99"/>
    <w:rsid w:val="002B160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rsid w:val="002B1605"/>
    <w:rPr>
      <w:rFonts w:ascii="Courier New" w:eastAsia="Times New Roman" w:hAnsi="Courier New" w:cs="Times New Roman"/>
      <w:sz w:val="24"/>
      <w:szCs w:val="24"/>
    </w:rPr>
  </w:style>
  <w:style w:type="paragraph" w:customStyle="1" w:styleId="DocBodyTextNoFirstLineIndent">
    <w:name w:val="Doc_Body Text_No First Line Indent"/>
    <w:basedOn w:val="Normal"/>
    <w:rsid w:val="002B1605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B16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16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1605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B1605"/>
    <w:rPr>
      <w:color w:val="0563C1" w:themeColor="hyperlink"/>
      <w:u w:val="single"/>
    </w:rPr>
  </w:style>
  <w:style w:type="paragraph" w:customStyle="1" w:styleId="Default">
    <w:name w:val="Default"/>
    <w:rsid w:val="002B16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ECDEF-CB">
    <w:name w:val="SECDEF-CB"/>
    <w:basedOn w:val="List"/>
    <w:rsid w:val="002B1605"/>
    <w:pPr>
      <w:numPr>
        <w:numId w:val="1"/>
      </w:numPr>
      <w:tabs>
        <w:tab w:val="clear" w:pos="360"/>
        <w:tab w:val="left" w:pos="720"/>
        <w:tab w:val="left" w:pos="1080"/>
      </w:tabs>
      <w:spacing w:before="120" w:after="240" w:line="240" w:lineRule="auto"/>
      <w:ind w:left="720"/>
      <w:contextualSpacing w:val="0"/>
    </w:pPr>
    <w:rPr>
      <w:rFonts w:ascii="Times New Roman" w:eastAsia="Times New Roman" w:hAnsi="Times New Roman" w:cs="Times New Roman"/>
      <w:sz w:val="26"/>
      <w:szCs w:val="20"/>
    </w:rPr>
  </w:style>
  <w:style w:type="paragraph" w:styleId="List">
    <w:name w:val="List"/>
    <w:basedOn w:val="Normal"/>
    <w:uiPriority w:val="99"/>
    <w:semiHidden/>
    <w:unhideWhenUsed/>
    <w:rsid w:val="002B1605"/>
    <w:pPr>
      <w:ind w:left="360" w:hanging="36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5E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5E5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29C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329C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2D1126"/>
  </w:style>
  <w:style w:type="paragraph" w:styleId="Revision">
    <w:name w:val="Revision"/>
    <w:hidden/>
    <w:uiPriority w:val="99"/>
    <w:semiHidden/>
    <w:rsid w:val="00466F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Jessica.m.zabecki.mil@mail.mil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C00E28F499FD4683BD2658F6005933" ma:contentTypeVersion="6" ma:contentTypeDescription="Create a new document." ma:contentTypeScope="" ma:versionID="a4ce42b9008cc7aa5818f481c6712ed6">
  <xsd:schema xmlns:xsd="http://www.w3.org/2001/XMLSchema" xmlns:xs="http://www.w3.org/2001/XMLSchema" xmlns:p="http://schemas.microsoft.com/office/2006/metadata/properties" xmlns:ns2="05beb544-3ebc-491e-bce0-11cb640104b9" xmlns:ns3="c63ecefe-b518-4701-a44d-93f84a8edc5c" targetNamespace="http://schemas.microsoft.com/office/2006/metadata/properties" ma:root="true" ma:fieldsID="0c384024527bdadd6d91abcdf9f27e7e" ns2:_="" ns3:_="">
    <xsd:import namespace="05beb544-3ebc-491e-bce0-11cb640104b9"/>
    <xsd:import namespace="c63ecefe-b518-4701-a44d-93f84a8edc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eb544-3ebc-491e-bce0-11cb640104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ecefe-b518-4701-a44d-93f84a8edc5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914F7-6F0A-4A14-8EA4-67506B64A4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B8A5F31-9DF6-4CED-B1A5-A105EC15BD3F}">
  <ds:schemaRefs/>
</ds:datastoreItem>
</file>

<file path=customXml/itemProps3.xml><?xml version="1.0" encoding="utf-8"?>
<ds:datastoreItem xmlns:ds="http://schemas.openxmlformats.org/officeDocument/2006/customXml" ds:itemID="{45B07CC2-CA62-4A01-97AD-4C327D31F4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F5A698-A5BC-4923-89ED-A84DEF475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2226</Characters>
  <Application>Microsoft Office Word</Application>
  <DocSecurity>0</DocSecurity>
  <Lines>18</Lines>
  <Paragraphs>5</Paragraphs>
  <ScaleCrop>false</ScaleCrop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Shamdas</dc:creator>
  <cp:lastModifiedBy>Melissa Pope</cp:lastModifiedBy>
  <cp:revision>3</cp:revision>
  <dcterms:created xsi:type="dcterms:W3CDTF">2024-01-12T14:37:00Z</dcterms:created>
  <dcterms:modified xsi:type="dcterms:W3CDTF">2024-01-12T14:37:00Z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0x010100A5C00E28F499FD4683BD2658F6005933</vt:lpwstr>
  </property>
</Properties>
</file>