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4D08" w:rsidP="000105FD" w14:paraId="13F12CAA" w14:textId="23F66EA6">
      <w:pPr>
        <w:spacing w:after="0" w:line="276" w:lineRule="auto"/>
        <w:jc w:val="center"/>
        <w:rPr>
          <w:rFonts w:ascii="Times New Roman" w:eastAsia="Times New Roman" w:hAnsi="Times New Roman" w:cs="Times New Roman"/>
          <w:color w:val="000000" w:themeColor="text1"/>
          <w:sz w:val="24"/>
          <w:szCs w:val="24"/>
        </w:rPr>
      </w:pPr>
      <w:r w:rsidRPr="119F9C3E">
        <w:rPr>
          <w:rFonts w:ascii="Times New Roman" w:eastAsia="Times New Roman" w:hAnsi="Times New Roman" w:cs="Times New Roman"/>
          <w:b/>
          <w:bCs/>
          <w:color w:val="000000" w:themeColor="text1"/>
          <w:sz w:val="24"/>
          <w:szCs w:val="24"/>
        </w:rPr>
        <w:t>Social Marketing</w:t>
      </w:r>
      <w:r w:rsidR="000105FD">
        <w:rPr>
          <w:rFonts w:ascii="Times New Roman" w:eastAsia="Times New Roman" w:hAnsi="Times New Roman" w:cs="Times New Roman"/>
          <w:color w:val="000000" w:themeColor="text1"/>
          <w:sz w:val="24"/>
          <w:szCs w:val="24"/>
        </w:rPr>
        <w:t xml:space="preserve"> </w:t>
      </w:r>
      <w:r w:rsidRPr="119F9C3E" w:rsidR="1A6E3747">
        <w:rPr>
          <w:rFonts w:ascii="Times New Roman" w:eastAsia="Times New Roman" w:hAnsi="Times New Roman" w:cs="Times New Roman"/>
          <w:b/>
          <w:bCs/>
          <w:color w:val="000000" w:themeColor="text1"/>
          <w:sz w:val="24"/>
          <w:szCs w:val="24"/>
        </w:rPr>
        <w:t>Focus Groups</w:t>
      </w:r>
    </w:p>
    <w:p w:rsidR="00795DC4" w:rsidRPr="00DD49B3" w:rsidP="1E290751" w14:paraId="60B444CF" w14:textId="77777777">
      <w:pPr>
        <w:spacing w:after="0" w:line="276" w:lineRule="auto"/>
        <w:jc w:val="center"/>
        <w:rPr>
          <w:rFonts w:ascii="Times New Roman" w:eastAsia="Times New Roman" w:hAnsi="Times New Roman" w:cs="Times New Roman"/>
          <w:b/>
          <w:bCs/>
          <w:color w:val="000000" w:themeColor="text1"/>
          <w:sz w:val="18"/>
          <w:szCs w:val="18"/>
        </w:rPr>
      </w:pPr>
    </w:p>
    <w:p w:rsidR="00854D08" w:rsidRPr="00DD49B3" w:rsidP="1E290751" w14:paraId="5E95A0C3" w14:textId="4D086427">
      <w:pPr>
        <w:spacing w:after="0" w:line="276" w:lineRule="auto"/>
        <w:jc w:val="center"/>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b/>
          <w:color w:val="000000" w:themeColor="text1"/>
          <w:sz w:val="24"/>
          <w:szCs w:val="24"/>
          <w:u w:val="single"/>
        </w:rPr>
        <w:t>Information Sheet</w:t>
      </w:r>
    </w:p>
    <w:p w:rsidR="00854D08" w:rsidP="1E290751" w14:paraId="5E886746" w14:textId="77777777">
      <w:pPr>
        <w:spacing w:after="0" w:line="276" w:lineRule="auto"/>
        <w:jc w:val="center"/>
        <w:rPr>
          <w:rFonts w:ascii="Times New Roman" w:eastAsia="Times New Roman" w:hAnsi="Times New Roman" w:cs="Times New Roman"/>
          <w:color w:val="000000" w:themeColor="text1"/>
          <w:sz w:val="24"/>
          <w:szCs w:val="24"/>
        </w:rPr>
      </w:pPr>
    </w:p>
    <w:tbl>
      <w:tblPr>
        <w:tblW w:w="9345" w:type="dxa"/>
        <w:tblInd w:w="105" w:type="dxa"/>
        <w:tblBorders>
          <w:top w:val="nil"/>
          <w:left w:val="nil"/>
          <w:bottom w:val="nil"/>
          <w:right w:val="nil"/>
          <w:insideH w:val="nil"/>
          <w:insideV w:val="nil"/>
        </w:tblBorders>
        <w:tblLayout w:type="fixed"/>
        <w:tblLook w:val="01E0"/>
      </w:tblPr>
      <w:tblGrid>
        <w:gridCol w:w="2865"/>
        <w:gridCol w:w="6480"/>
      </w:tblGrid>
      <w:tr w14:paraId="194EC880" w14:textId="77777777" w:rsidTr="00D8440F">
        <w:tblPrEx>
          <w:tblW w:w="9345" w:type="dxa"/>
          <w:tblInd w:w="105" w:type="dxa"/>
          <w:tblBorders>
            <w:top w:val="nil"/>
            <w:left w:val="nil"/>
            <w:bottom w:val="nil"/>
            <w:right w:val="nil"/>
            <w:insideH w:val="nil"/>
            <w:insideV w:val="nil"/>
          </w:tblBorders>
          <w:tblLayout w:type="fixed"/>
          <w:tblLook w:val="01E0"/>
        </w:tblPrEx>
        <w:trPr>
          <w:trHeight w:val="300"/>
        </w:trPr>
        <w:tc>
          <w:tcPr>
            <w:tcW w:w="2865" w:type="dxa"/>
            <w:tcMar>
              <w:left w:w="105" w:type="dxa"/>
              <w:right w:w="105" w:type="dxa"/>
            </w:tcMar>
          </w:tcPr>
          <w:p w:rsidR="1E290751" w:rsidRPr="00F71C5B" w:rsidP="1E290751" w14:paraId="1D68C308" w14:textId="039CD7F9">
            <w:pPr>
              <w:spacing w:after="0" w:line="240" w:lineRule="auto"/>
              <w:rPr>
                <w:rFonts w:ascii="Times New Roman" w:eastAsia="Times New Roman" w:hAnsi="Times New Roman" w:cs="Times New Roman"/>
              </w:rPr>
            </w:pPr>
            <w:r w:rsidRPr="00F71C5B">
              <w:rPr>
                <w:rFonts w:ascii="Times New Roman" w:eastAsia="Times New Roman" w:hAnsi="Times New Roman" w:cs="Times New Roman"/>
                <w:b/>
                <w:bCs/>
              </w:rPr>
              <w:t>Sponsor:</w:t>
            </w:r>
          </w:p>
          <w:p w:rsidR="0030219E" w:rsidRPr="00F71C5B" w:rsidP="0030219E" w14:paraId="2EDAC3D7" w14:textId="77777777">
            <w:pPr>
              <w:spacing w:after="0" w:line="240" w:lineRule="auto"/>
              <w:rPr>
                <w:rFonts w:ascii="Times New Roman" w:eastAsia="Times New Roman" w:hAnsi="Times New Roman" w:cs="Times New Roman"/>
                <w:b/>
                <w:bCs/>
              </w:rPr>
            </w:pPr>
            <w:r w:rsidRPr="00F71C5B">
              <w:rPr>
                <w:rFonts w:ascii="Times New Roman" w:eastAsia="Times New Roman" w:hAnsi="Times New Roman" w:cs="Times New Roman"/>
                <w:b/>
                <w:bCs/>
              </w:rPr>
              <w:t xml:space="preserve"> </w:t>
            </w:r>
          </w:p>
          <w:p w:rsidR="0030219E" w:rsidRPr="00F71C5B" w:rsidP="0030219E" w14:paraId="21B7FF0B" w14:textId="63F7A751">
            <w:pPr>
              <w:spacing w:after="0" w:line="240" w:lineRule="auto"/>
              <w:rPr>
                <w:rFonts w:ascii="Times New Roman" w:eastAsia="Times New Roman" w:hAnsi="Times New Roman" w:cs="Times New Roman"/>
                <w:b/>
                <w:bCs/>
              </w:rPr>
            </w:pPr>
            <w:r w:rsidRPr="00F71C5B">
              <w:rPr>
                <w:rFonts w:ascii="Times New Roman" w:eastAsia="Times New Roman" w:hAnsi="Times New Roman" w:cs="Times New Roman"/>
                <w:b/>
                <w:bCs/>
                <w:color w:val="000000" w:themeColor="text1"/>
              </w:rPr>
              <w:t>OMB Control Number:</w:t>
            </w:r>
          </w:p>
          <w:p w:rsidR="1E290751" w:rsidRPr="00472A67" w:rsidP="1E290751" w14:paraId="57D9FB04" w14:textId="43DEBADD">
            <w:pPr>
              <w:spacing w:after="0" w:line="240" w:lineRule="auto"/>
              <w:rPr>
                <w:rFonts w:ascii="Times New Roman" w:eastAsia="Times New Roman" w:hAnsi="Times New Roman" w:cs="Times New Roman"/>
                <w:b/>
                <w:bCs/>
              </w:rPr>
            </w:pPr>
            <w:r w:rsidRPr="00472A67">
              <w:rPr>
                <w:rFonts w:ascii="Times New Roman" w:eastAsia="Times New Roman" w:hAnsi="Times New Roman" w:cs="Times New Roman"/>
                <w:b/>
                <w:bCs/>
              </w:rPr>
              <w:t>OMB Expiration Date:</w:t>
            </w:r>
          </w:p>
        </w:tc>
        <w:tc>
          <w:tcPr>
            <w:tcW w:w="6480" w:type="dxa"/>
            <w:tcMar>
              <w:left w:w="105" w:type="dxa"/>
              <w:right w:w="105" w:type="dxa"/>
            </w:tcMar>
          </w:tcPr>
          <w:p w:rsidR="155F6793" w:rsidRPr="00F71C5B" w:rsidP="119F9C3E" w14:paraId="72C0C859" w14:textId="77777777">
            <w:pPr>
              <w:spacing w:after="0" w:line="240" w:lineRule="auto"/>
              <w:rPr>
                <w:rFonts w:ascii="Times New Roman" w:eastAsia="Times New Roman" w:hAnsi="Times New Roman" w:cs="Times New Roman"/>
                <w:b/>
                <w:bCs/>
              </w:rPr>
            </w:pPr>
            <w:r w:rsidRPr="00F71C5B">
              <w:rPr>
                <w:rFonts w:ascii="Times New Roman" w:eastAsia="Times New Roman" w:hAnsi="Times New Roman" w:cs="Times New Roman"/>
                <w:b/>
                <w:bCs/>
              </w:rPr>
              <w:t>Office of People Analytics (OPA)</w:t>
            </w:r>
            <w:r w:rsidRPr="00F71C5B" w:rsidR="6F7B4272">
              <w:rPr>
                <w:rFonts w:ascii="Times New Roman" w:eastAsia="Times New Roman" w:hAnsi="Times New Roman" w:cs="Times New Roman"/>
                <w:b/>
                <w:bCs/>
              </w:rPr>
              <w:t xml:space="preserve"> Department of Defense (DoD)</w:t>
            </w:r>
          </w:p>
          <w:p w:rsidR="0030219E" w:rsidRPr="00F71C5B" w:rsidP="119F9C3E" w14:paraId="029272E7" w14:textId="77777777">
            <w:pPr>
              <w:spacing w:after="0" w:line="240" w:lineRule="auto"/>
              <w:rPr>
                <w:rFonts w:ascii="Times New Roman" w:eastAsia="Times New Roman" w:hAnsi="Times New Roman" w:cs="Times New Roman"/>
                <w:b/>
                <w:bCs/>
              </w:rPr>
            </w:pPr>
          </w:p>
          <w:p w:rsidR="0030219E" w:rsidP="119F9C3E" w14:paraId="2FFC9FF3" w14:textId="407C4730">
            <w:pPr>
              <w:spacing w:after="0" w:line="240" w:lineRule="auto"/>
              <w:rPr>
                <w:rFonts w:ascii="Times New Roman" w:eastAsia="Times New Roman" w:hAnsi="Times New Roman" w:cs="Times New Roman"/>
              </w:rPr>
            </w:pPr>
            <w:r>
              <w:rPr>
                <w:rFonts w:ascii="Times New Roman" w:eastAsia="Times New Roman" w:hAnsi="Times New Roman" w:cs="Times New Roman"/>
              </w:rPr>
              <w:t>0704-0644</w:t>
            </w:r>
          </w:p>
          <w:p w:rsidR="00472A67" w:rsidRPr="00F71C5B" w:rsidP="119F9C3E" w14:paraId="47D79E41" w14:textId="0EC2476A">
            <w:pPr>
              <w:spacing w:after="0" w:line="240" w:lineRule="auto"/>
              <w:rPr>
                <w:rFonts w:ascii="Times New Roman" w:eastAsia="Times New Roman" w:hAnsi="Times New Roman" w:cs="Times New Roman"/>
              </w:rPr>
            </w:pPr>
            <w:r>
              <w:rPr>
                <w:rFonts w:ascii="Times New Roman" w:eastAsia="Times New Roman" w:hAnsi="Times New Roman" w:cs="Times New Roman"/>
              </w:rPr>
              <w:t>XX/XX/XXXX</w:t>
            </w:r>
          </w:p>
          <w:p w:rsidR="155F6793" w:rsidRPr="00F71C5B" w:rsidP="119F9C3E" w14:paraId="49FAB7A9" w14:textId="212A2BCC">
            <w:pPr>
              <w:spacing w:after="0" w:line="240" w:lineRule="auto"/>
              <w:rPr>
                <w:rFonts w:ascii="Times New Roman" w:eastAsia="Times New Roman" w:hAnsi="Times New Roman" w:cs="Times New Roman"/>
                <w:b/>
                <w:bCs/>
              </w:rPr>
            </w:pPr>
          </w:p>
        </w:tc>
      </w:tr>
      <w:tr w14:paraId="494A5FDD" w14:textId="77777777" w:rsidTr="00D8440F">
        <w:tblPrEx>
          <w:tblW w:w="9345" w:type="dxa"/>
          <w:tblInd w:w="105" w:type="dxa"/>
          <w:tblLayout w:type="fixed"/>
          <w:tblLook w:val="01E0"/>
        </w:tblPrEx>
        <w:trPr>
          <w:trHeight w:val="300"/>
        </w:trPr>
        <w:tc>
          <w:tcPr>
            <w:tcW w:w="2865" w:type="dxa"/>
            <w:tcMar>
              <w:left w:w="105" w:type="dxa"/>
              <w:right w:w="105" w:type="dxa"/>
            </w:tcMar>
          </w:tcPr>
          <w:p w:rsidR="1E290751" w:rsidP="1E290751" w14:paraId="1DAA9D5C" w14:textId="34FFA71F">
            <w:pPr>
              <w:spacing w:after="0" w:line="240" w:lineRule="auto"/>
              <w:rPr>
                <w:rFonts w:ascii="Times New Roman" w:eastAsia="Times New Roman" w:hAnsi="Times New Roman" w:cs="Times New Roman"/>
              </w:rPr>
            </w:pPr>
            <w:r w:rsidRPr="1E290751">
              <w:rPr>
                <w:rFonts w:ascii="Times New Roman" w:eastAsia="Times New Roman" w:hAnsi="Times New Roman" w:cs="Times New Roman"/>
                <w:b/>
                <w:bCs/>
              </w:rPr>
              <w:t>Principal Investigator:</w:t>
            </w:r>
          </w:p>
          <w:p w:rsidR="1E290751" w:rsidP="1E290751" w14:paraId="4AAC4AB0" w14:textId="29658DDF">
            <w:pPr>
              <w:spacing w:after="0" w:line="240" w:lineRule="auto"/>
              <w:rPr>
                <w:rFonts w:ascii="Times New Roman" w:eastAsia="Times New Roman" w:hAnsi="Times New Roman" w:cs="Times New Roman"/>
              </w:rPr>
            </w:pPr>
          </w:p>
        </w:tc>
        <w:tc>
          <w:tcPr>
            <w:tcW w:w="6480" w:type="dxa"/>
            <w:tcMar>
              <w:left w:w="105" w:type="dxa"/>
              <w:right w:w="105" w:type="dxa"/>
            </w:tcMar>
          </w:tcPr>
          <w:p w:rsidR="05F2FBCC" w:rsidRPr="002546BE" w:rsidP="119F9C3E" w14:paraId="3032090F" w14:textId="15265FA5">
            <w:pPr>
              <w:spacing w:after="0" w:line="240" w:lineRule="auto"/>
              <w:rPr>
                <w:rFonts w:ascii="Times New Roman" w:eastAsia="Times New Roman" w:hAnsi="Times New Roman" w:cs="Times New Roman"/>
                <w:b/>
                <w:bCs/>
              </w:rPr>
            </w:pPr>
            <w:r w:rsidRPr="002546BE">
              <w:rPr>
                <w:rFonts w:ascii="Times New Roman" w:eastAsia="Times New Roman" w:hAnsi="Times New Roman" w:cs="Times New Roman"/>
                <w:b/>
              </w:rPr>
              <w:t xml:space="preserve">Dr. Jess Marcon </w:t>
            </w:r>
            <w:r w:rsidRPr="002546BE">
              <w:rPr>
                <w:rFonts w:ascii="Times New Roman" w:eastAsia="Times New Roman" w:hAnsi="Times New Roman" w:cs="Times New Roman"/>
                <w:b/>
                <w:bCs/>
              </w:rPr>
              <w:t>Zabeck</w:t>
            </w:r>
            <w:r w:rsidRPr="002546BE" w:rsidR="005C5735">
              <w:rPr>
                <w:rFonts w:ascii="Times New Roman" w:eastAsia="Times New Roman" w:hAnsi="Times New Roman" w:cs="Times New Roman"/>
                <w:b/>
                <w:bCs/>
              </w:rPr>
              <w:t>i</w:t>
            </w:r>
          </w:p>
          <w:p w:rsidR="00033B3A" w:rsidRPr="00033B3A" w:rsidP="00033B3A" w14:paraId="0A924890" w14:textId="77777777">
            <w:pPr>
              <w:spacing w:after="0"/>
              <w:rPr>
                <w:rFonts w:ascii="Times New Roman" w:eastAsia="Times New Roman" w:hAnsi="Times New Roman" w:cs="Times New Roman"/>
              </w:rPr>
            </w:pPr>
            <w:r w:rsidRPr="00033B3A">
              <w:rPr>
                <w:rFonts w:ascii="Times New Roman" w:eastAsia="Times New Roman" w:hAnsi="Times New Roman" w:cs="Times New Roman"/>
              </w:rPr>
              <w:t>Chief Military Research Psychologist</w:t>
            </w:r>
          </w:p>
          <w:p w:rsidR="05F2FBCC" w:rsidRPr="0030219E" w:rsidP="0030219E" w14:paraId="43BAA541" w14:textId="49A22CC6">
            <w:pPr>
              <w:spacing w:after="0"/>
              <w:rPr>
                <w:rFonts w:ascii="Times New Roman" w:eastAsia="Times New Roman" w:hAnsi="Times New Roman" w:cs="Times New Roman"/>
              </w:rPr>
            </w:pPr>
            <w:r w:rsidRPr="00033B3A">
              <w:rPr>
                <w:rFonts w:ascii="Times New Roman" w:eastAsia="Times New Roman" w:hAnsi="Times New Roman" w:cs="Times New Roman"/>
              </w:rPr>
              <w:t>Office of People Analytics</w:t>
            </w:r>
          </w:p>
        </w:tc>
      </w:tr>
      <w:tr w14:paraId="5074F101" w14:textId="77777777" w:rsidTr="00D8440F">
        <w:tblPrEx>
          <w:tblW w:w="9345" w:type="dxa"/>
          <w:tblInd w:w="105" w:type="dxa"/>
          <w:tblLayout w:type="fixed"/>
          <w:tblLook w:val="01E0"/>
        </w:tblPrEx>
        <w:trPr>
          <w:trHeight w:val="300"/>
        </w:trPr>
        <w:tc>
          <w:tcPr>
            <w:tcW w:w="2865" w:type="dxa"/>
            <w:tcMar>
              <w:left w:w="105" w:type="dxa"/>
              <w:right w:w="105" w:type="dxa"/>
            </w:tcMar>
          </w:tcPr>
          <w:p w:rsidR="1E290751" w:rsidP="1E290751" w14:paraId="553A67DC" w14:textId="0D3BC687">
            <w:pPr>
              <w:spacing w:after="0" w:line="240" w:lineRule="auto"/>
              <w:rPr>
                <w:rFonts w:ascii="Times New Roman" w:eastAsia="Times New Roman" w:hAnsi="Times New Roman" w:cs="Times New Roman"/>
              </w:rPr>
            </w:pPr>
          </w:p>
        </w:tc>
        <w:tc>
          <w:tcPr>
            <w:tcW w:w="6480" w:type="dxa"/>
            <w:tcMar>
              <w:left w:w="105" w:type="dxa"/>
              <w:right w:w="105" w:type="dxa"/>
            </w:tcMar>
          </w:tcPr>
          <w:p w:rsidR="1611BD60" w:rsidP="1E290751" w14:paraId="5C957331" w14:textId="77777777">
            <w:pPr>
              <w:spacing w:after="0" w:line="240" w:lineRule="auto"/>
              <w:rPr>
                <w:rFonts w:ascii="Times New Roman" w:hAnsi="Times New Roman" w:cs="Times New Roman"/>
              </w:rPr>
            </w:pPr>
            <w:hyperlink r:id="rId7" w:tgtFrame="_blank" w:tooltip="mailto:jessica.m.zabecki.mil@mail.mil" w:history="1">
              <w:r w:rsidRPr="004E4B80" w:rsidR="005C5735">
                <w:rPr>
                  <w:rStyle w:val="Hyperlink"/>
                  <w:rFonts w:ascii="Times New Roman" w:hAnsi="Times New Roman" w:cs="Times New Roman"/>
                </w:rPr>
                <w:t>Jessica.m.zabecki.mil@mail.mil</w:t>
              </w:r>
            </w:hyperlink>
            <w:r w:rsidRPr="004E4B80" w:rsidR="005C5735">
              <w:rPr>
                <w:rFonts w:ascii="Times New Roman" w:hAnsi="Times New Roman" w:cs="Times New Roman"/>
              </w:rPr>
              <w:t xml:space="preserve">.  </w:t>
            </w:r>
          </w:p>
          <w:p w:rsidR="1611BD60" w:rsidP="1E290751" w14:paraId="564AA9E9" w14:textId="7BD1959A">
            <w:pPr>
              <w:spacing w:after="0" w:line="240" w:lineRule="auto"/>
              <w:rPr>
                <w:rFonts w:ascii="Times New Roman" w:eastAsia="Times New Roman" w:hAnsi="Times New Roman" w:cs="Times New Roman"/>
                <w:b/>
                <w:bCs/>
                <w:color w:val="FF0000"/>
              </w:rPr>
            </w:pPr>
          </w:p>
        </w:tc>
      </w:tr>
      <w:tr w14:paraId="7074E4A1" w14:textId="77777777" w:rsidTr="00D8440F">
        <w:tblPrEx>
          <w:tblW w:w="9345" w:type="dxa"/>
          <w:tblInd w:w="105" w:type="dxa"/>
          <w:tblLayout w:type="fixed"/>
          <w:tblLook w:val="01E0"/>
        </w:tblPrEx>
        <w:trPr>
          <w:trHeight w:val="300"/>
        </w:trPr>
        <w:tc>
          <w:tcPr>
            <w:tcW w:w="2865" w:type="dxa"/>
            <w:tcMar>
              <w:left w:w="105" w:type="dxa"/>
              <w:right w:w="105" w:type="dxa"/>
            </w:tcMar>
          </w:tcPr>
          <w:p w:rsidR="1E290751" w:rsidP="119F9C3E" w14:paraId="537FAE2C" w14:textId="58DEA9A7">
            <w:pPr>
              <w:spacing w:after="0" w:line="240" w:lineRule="auto"/>
              <w:rPr>
                <w:rFonts w:ascii="Times New Roman" w:eastAsia="Times New Roman" w:hAnsi="Times New Roman" w:cs="Times New Roman"/>
                <w:highlight w:val="yellow"/>
              </w:rPr>
            </w:pPr>
            <w:r w:rsidRPr="009115DE">
              <w:rPr>
                <w:rFonts w:ascii="Times New Roman" w:eastAsia="Times New Roman" w:hAnsi="Times New Roman" w:cs="Times New Roman"/>
                <w:b/>
                <w:bCs/>
              </w:rPr>
              <w:t>Action Officer:</w:t>
            </w:r>
          </w:p>
        </w:tc>
        <w:tc>
          <w:tcPr>
            <w:tcW w:w="6480" w:type="dxa"/>
            <w:tcMar>
              <w:left w:w="105" w:type="dxa"/>
              <w:right w:w="105" w:type="dxa"/>
            </w:tcMar>
          </w:tcPr>
          <w:p w:rsidR="5E5918B8" w:rsidRPr="002546BE" w:rsidP="1E290751" w14:paraId="6770FF71" w14:textId="25E71755">
            <w:pPr>
              <w:tabs>
                <w:tab w:val="left" w:pos="1440"/>
              </w:tabs>
              <w:spacing w:after="0" w:line="240" w:lineRule="auto"/>
              <w:rPr>
                <w:rFonts w:ascii="Times New Roman" w:eastAsia="Times New Roman" w:hAnsi="Times New Roman" w:cs="Times New Roman"/>
                <w:b/>
              </w:rPr>
            </w:pPr>
            <w:r w:rsidRPr="002546BE">
              <w:rPr>
                <w:rFonts w:ascii="Times New Roman" w:eastAsia="Times New Roman" w:hAnsi="Times New Roman" w:cs="Times New Roman"/>
                <w:b/>
                <w:bCs/>
              </w:rPr>
              <w:t>Dr</w:t>
            </w:r>
            <w:r w:rsidRPr="002546BE" w:rsidR="00EA19D7">
              <w:rPr>
                <w:rFonts w:ascii="Times New Roman" w:eastAsia="Times New Roman" w:hAnsi="Times New Roman" w:cs="Times New Roman"/>
                <w:b/>
                <w:bCs/>
              </w:rPr>
              <w:t>.</w:t>
            </w:r>
            <w:r w:rsidRPr="002546BE" w:rsidR="00EA19D7">
              <w:rPr>
                <w:rFonts w:ascii="Times New Roman" w:eastAsia="Times New Roman" w:hAnsi="Times New Roman" w:cs="Times New Roman"/>
                <w:b/>
              </w:rPr>
              <w:t xml:space="preserve"> Austin L</w:t>
            </w:r>
            <w:r w:rsidRPr="002546BE" w:rsidR="008D4139">
              <w:rPr>
                <w:rFonts w:ascii="Times New Roman" w:eastAsia="Times New Roman" w:hAnsi="Times New Roman" w:cs="Times New Roman"/>
                <w:b/>
              </w:rPr>
              <w:t>awhead</w:t>
            </w:r>
          </w:p>
          <w:p w:rsidR="002546BE" w:rsidRPr="002546BE" w:rsidP="1E290751" w14:paraId="1415BDDA" w14:textId="5F659ACC">
            <w:p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Senior Applied Anthropologist</w:t>
            </w:r>
          </w:p>
          <w:p w:rsidR="00D8440F" w:rsidRPr="00D8440F" w:rsidP="1E290751" w14:paraId="61557151" w14:textId="479DA6A2">
            <w:pPr>
              <w:tabs>
                <w:tab w:val="left" w:pos="1440"/>
              </w:tabs>
              <w:spacing w:after="0" w:line="240" w:lineRule="auto"/>
              <w:rPr>
                <w:rStyle w:val="Hyperlink"/>
              </w:rPr>
            </w:pPr>
            <w:r w:rsidRPr="00D8440F">
              <w:rPr>
                <w:rStyle w:val="Hyperlink"/>
                <w:rFonts w:ascii="Times New Roman" w:hAnsi="Times New Roman" w:cs="Times New Roman"/>
              </w:rPr>
              <w:t>austin.r.lawhead.civ@mail.mil</w:t>
            </w:r>
          </w:p>
          <w:p w:rsidR="1E290751" w:rsidP="1E290751" w14:paraId="36EB2DC5" w14:textId="477F2945">
            <w:pPr>
              <w:tabs>
                <w:tab w:val="left" w:pos="1440"/>
              </w:tabs>
              <w:spacing w:after="0" w:line="240" w:lineRule="auto"/>
              <w:rPr>
                <w:rFonts w:ascii="Times New Roman" w:eastAsia="Times New Roman" w:hAnsi="Times New Roman" w:cs="Times New Roman"/>
              </w:rPr>
            </w:pPr>
          </w:p>
        </w:tc>
      </w:tr>
    </w:tbl>
    <w:p w:rsidR="00854D08" w:rsidP="1E290751" w14:paraId="5F612DAF" w14:textId="3DFAA286">
      <w:pPr>
        <w:spacing w:after="0" w:line="240" w:lineRule="auto"/>
        <w:jc w:val="both"/>
        <w:rPr>
          <w:rFonts w:ascii="Times New Roman" w:eastAsia="Times New Roman" w:hAnsi="Times New Roman" w:cs="Times New Roman"/>
          <w:color w:val="000000" w:themeColor="text1"/>
        </w:rPr>
      </w:pPr>
      <w:r w:rsidRPr="1E290751">
        <w:rPr>
          <w:rFonts w:ascii="Times New Roman" w:eastAsia="Times New Roman" w:hAnsi="Times New Roman" w:cs="Times New Roman"/>
          <w:b/>
          <w:bCs/>
          <w:color w:val="000000" w:themeColor="text1"/>
        </w:rPr>
        <w:t>What do I need to know about this study?</w:t>
      </w:r>
    </w:p>
    <w:p w:rsidR="00C4650E" w:rsidP="00C4650E" w14:paraId="1759BAD6" w14:textId="3C74E755">
      <w:pPr>
        <w:spacing w:after="0" w:line="240" w:lineRule="auto"/>
        <w:rPr>
          <w:rFonts w:ascii="Times New Roman" w:eastAsia="Times New Roman" w:hAnsi="Times New Roman" w:cs="Times New Roman"/>
          <w:color w:val="000000" w:themeColor="text1"/>
        </w:rPr>
      </w:pPr>
      <w:r w:rsidRPr="119F9C3E">
        <w:rPr>
          <w:rFonts w:ascii="Times New Roman" w:eastAsia="Times New Roman" w:hAnsi="Times New Roman" w:cs="Times New Roman"/>
          <w:color w:val="000000" w:themeColor="text1"/>
        </w:rPr>
        <w:t xml:space="preserve">The purpose of this effort is to </w:t>
      </w:r>
      <w:r w:rsidRPr="119F9C3E" w:rsidR="16EC98E7">
        <w:rPr>
          <w:rFonts w:ascii="Times New Roman" w:eastAsia="Times New Roman" w:hAnsi="Times New Roman" w:cs="Times New Roman"/>
          <w:color w:val="000000" w:themeColor="text1"/>
        </w:rPr>
        <w:t xml:space="preserve">support the development of a </w:t>
      </w:r>
      <w:r w:rsidR="00644440">
        <w:rPr>
          <w:rFonts w:ascii="Times New Roman" w:eastAsia="Times New Roman" w:hAnsi="Times New Roman" w:cs="Times New Roman"/>
          <w:color w:val="000000" w:themeColor="text1"/>
        </w:rPr>
        <w:t xml:space="preserve">social marketing </w:t>
      </w:r>
      <w:r w:rsidRPr="119F9C3E" w:rsidR="16EC98E7">
        <w:rPr>
          <w:rFonts w:ascii="Times New Roman" w:eastAsia="Times New Roman" w:hAnsi="Times New Roman" w:cs="Times New Roman"/>
          <w:color w:val="000000" w:themeColor="text1"/>
        </w:rPr>
        <w:t xml:space="preserve">campaign focused on </w:t>
      </w:r>
      <w:r w:rsidR="000D4C3B">
        <w:rPr>
          <w:rFonts w:ascii="Times New Roman" w:eastAsia="Times New Roman" w:hAnsi="Times New Roman" w:cs="Times New Roman"/>
          <w:color w:val="000000" w:themeColor="text1"/>
        </w:rPr>
        <w:t xml:space="preserve">reducing the prevalence of sexual assault and harassment by </w:t>
      </w:r>
      <w:r w:rsidRPr="119F9C3E" w:rsidR="16EC98E7">
        <w:rPr>
          <w:rFonts w:ascii="Times New Roman" w:eastAsia="Times New Roman" w:hAnsi="Times New Roman" w:cs="Times New Roman"/>
          <w:color w:val="000000" w:themeColor="text1"/>
        </w:rPr>
        <w:t xml:space="preserve">promoting </w:t>
      </w:r>
      <w:r w:rsidR="00675F91">
        <w:rPr>
          <w:rFonts w:ascii="Times New Roman" w:eastAsia="Times New Roman" w:hAnsi="Times New Roman" w:cs="Times New Roman"/>
          <w:color w:val="000000" w:themeColor="text1"/>
        </w:rPr>
        <w:t>healthy behaviors</w:t>
      </w:r>
      <w:r w:rsidR="006C6AE5">
        <w:rPr>
          <w:rFonts w:ascii="Times New Roman" w:eastAsia="Times New Roman" w:hAnsi="Times New Roman" w:cs="Times New Roman"/>
          <w:color w:val="000000" w:themeColor="text1"/>
        </w:rPr>
        <w:t xml:space="preserve"> </w:t>
      </w:r>
      <w:r w:rsidR="00B31406">
        <w:rPr>
          <w:rFonts w:ascii="Times New Roman" w:eastAsia="Times New Roman" w:hAnsi="Times New Roman" w:cs="Times New Roman"/>
          <w:color w:val="000000" w:themeColor="text1"/>
        </w:rPr>
        <w:t xml:space="preserve">and bystander intervention </w:t>
      </w:r>
      <w:r w:rsidRPr="119F9C3E" w:rsidR="16EC98E7">
        <w:rPr>
          <w:rFonts w:ascii="Times New Roman" w:eastAsia="Times New Roman" w:hAnsi="Times New Roman" w:cs="Times New Roman"/>
          <w:color w:val="000000" w:themeColor="text1"/>
        </w:rPr>
        <w:t xml:space="preserve">among </w:t>
      </w:r>
      <w:r w:rsidR="00E63301">
        <w:rPr>
          <w:rFonts w:ascii="Times New Roman" w:eastAsia="Times New Roman" w:hAnsi="Times New Roman" w:cs="Times New Roman"/>
          <w:color w:val="000000" w:themeColor="text1"/>
        </w:rPr>
        <w:t>Military</w:t>
      </w:r>
      <w:r w:rsidRPr="119F9C3E" w:rsidR="16EC98E7">
        <w:rPr>
          <w:rFonts w:ascii="Times New Roman" w:eastAsia="Times New Roman" w:hAnsi="Times New Roman" w:cs="Times New Roman"/>
          <w:color w:val="000000" w:themeColor="text1"/>
        </w:rPr>
        <w:t xml:space="preserve"> men</w:t>
      </w:r>
      <w:r w:rsidR="004553C8">
        <w:rPr>
          <w:rFonts w:ascii="Times New Roman" w:eastAsia="Times New Roman" w:hAnsi="Times New Roman" w:cs="Times New Roman"/>
          <w:color w:val="000000" w:themeColor="text1"/>
        </w:rPr>
        <w:t xml:space="preserve">. </w:t>
      </w:r>
      <w:r w:rsidRPr="119F9C3E">
        <w:rPr>
          <w:rFonts w:ascii="Times New Roman" w:eastAsia="Times New Roman" w:hAnsi="Times New Roman" w:cs="Times New Roman"/>
          <w:color w:val="000000" w:themeColor="text1"/>
        </w:rPr>
        <w:t xml:space="preserve">Specifically, we will gather </w:t>
      </w:r>
      <w:r w:rsidR="008E44C6">
        <w:rPr>
          <w:rFonts w:ascii="Times New Roman" w:eastAsia="Times New Roman" w:hAnsi="Times New Roman" w:cs="Times New Roman"/>
          <w:color w:val="000000" w:themeColor="text1"/>
        </w:rPr>
        <w:t>feedback</w:t>
      </w:r>
      <w:r w:rsidR="00F26998">
        <w:rPr>
          <w:rFonts w:ascii="Times New Roman" w:eastAsia="Times New Roman" w:hAnsi="Times New Roman" w:cs="Times New Roman"/>
          <w:color w:val="000000" w:themeColor="text1"/>
        </w:rPr>
        <w:t xml:space="preserve"> </w:t>
      </w:r>
      <w:r w:rsidR="008E44C6">
        <w:rPr>
          <w:rFonts w:ascii="Times New Roman" w:eastAsia="Times New Roman" w:hAnsi="Times New Roman" w:cs="Times New Roman"/>
          <w:color w:val="000000" w:themeColor="text1"/>
        </w:rPr>
        <w:t xml:space="preserve">and initial </w:t>
      </w:r>
      <w:r w:rsidR="000C1397">
        <w:rPr>
          <w:rFonts w:ascii="Times New Roman" w:eastAsia="Times New Roman" w:hAnsi="Times New Roman" w:cs="Times New Roman"/>
          <w:color w:val="000000" w:themeColor="text1"/>
        </w:rPr>
        <w:t>reactions</w:t>
      </w:r>
      <w:r w:rsidR="008E44C6">
        <w:rPr>
          <w:rFonts w:ascii="Times New Roman" w:eastAsia="Times New Roman" w:hAnsi="Times New Roman" w:cs="Times New Roman"/>
          <w:color w:val="000000" w:themeColor="text1"/>
        </w:rPr>
        <w:t xml:space="preserve"> </w:t>
      </w:r>
      <w:r w:rsidR="00F26998">
        <w:rPr>
          <w:rFonts w:ascii="Times New Roman" w:eastAsia="Times New Roman" w:hAnsi="Times New Roman" w:cs="Times New Roman"/>
          <w:color w:val="000000" w:themeColor="text1"/>
        </w:rPr>
        <w:t>to</w:t>
      </w:r>
      <w:r w:rsidR="008E44C6">
        <w:rPr>
          <w:rFonts w:ascii="Times New Roman" w:eastAsia="Times New Roman" w:hAnsi="Times New Roman" w:cs="Times New Roman"/>
          <w:color w:val="000000" w:themeColor="text1"/>
        </w:rPr>
        <w:t xml:space="preserve"> </w:t>
      </w:r>
      <w:r w:rsidR="00CE262E">
        <w:rPr>
          <w:rFonts w:ascii="Times New Roman" w:eastAsia="Times New Roman" w:hAnsi="Times New Roman" w:cs="Times New Roman"/>
          <w:color w:val="000000" w:themeColor="text1"/>
        </w:rPr>
        <w:t>potential campaign</w:t>
      </w:r>
      <w:r w:rsidRPr="119F9C3E" w:rsidR="1A4C29BD">
        <w:rPr>
          <w:rFonts w:ascii="Times New Roman" w:eastAsia="Times New Roman" w:hAnsi="Times New Roman" w:cs="Times New Roman"/>
          <w:color w:val="000000" w:themeColor="text1"/>
        </w:rPr>
        <w:t xml:space="preserve"> </w:t>
      </w:r>
      <w:r w:rsidRPr="119F9C3E" w:rsidR="1B34869A">
        <w:rPr>
          <w:rFonts w:ascii="Times New Roman" w:eastAsia="Times New Roman" w:hAnsi="Times New Roman" w:cs="Times New Roman"/>
          <w:color w:val="000000" w:themeColor="text1"/>
        </w:rPr>
        <w:t xml:space="preserve">draft </w:t>
      </w:r>
      <w:r w:rsidR="00CE262E">
        <w:rPr>
          <w:rFonts w:ascii="Times New Roman" w:eastAsia="Times New Roman" w:hAnsi="Times New Roman" w:cs="Times New Roman"/>
          <w:color w:val="000000" w:themeColor="text1"/>
        </w:rPr>
        <w:t>messages</w:t>
      </w:r>
      <w:r w:rsidR="00247BF4">
        <w:rPr>
          <w:rFonts w:ascii="Times New Roman" w:eastAsia="Times New Roman" w:hAnsi="Times New Roman" w:cs="Times New Roman"/>
          <w:color w:val="000000" w:themeColor="text1"/>
        </w:rPr>
        <w:t xml:space="preserve"> </w:t>
      </w:r>
      <w:r w:rsidR="000C1397">
        <w:rPr>
          <w:rFonts w:ascii="Times New Roman" w:eastAsia="Times New Roman" w:hAnsi="Times New Roman" w:cs="Times New Roman"/>
          <w:color w:val="000000" w:themeColor="text1"/>
        </w:rPr>
        <w:t>to</w:t>
      </w:r>
      <w:r w:rsidR="00991ECD">
        <w:rPr>
          <w:rFonts w:ascii="Times New Roman" w:eastAsia="Times New Roman" w:hAnsi="Times New Roman" w:cs="Times New Roman"/>
          <w:color w:val="000000" w:themeColor="text1"/>
        </w:rPr>
        <w:t xml:space="preserve"> </w:t>
      </w:r>
      <w:r w:rsidR="007C53C6">
        <w:rPr>
          <w:rFonts w:ascii="Times New Roman" w:eastAsia="Times New Roman" w:hAnsi="Times New Roman" w:cs="Times New Roman"/>
          <w:color w:val="000000" w:themeColor="text1"/>
        </w:rPr>
        <w:t xml:space="preserve">help </w:t>
      </w:r>
      <w:r w:rsidR="007D4E5D">
        <w:rPr>
          <w:rFonts w:ascii="Times New Roman" w:eastAsia="Times New Roman" w:hAnsi="Times New Roman" w:cs="Times New Roman"/>
          <w:color w:val="000000" w:themeColor="text1"/>
        </w:rPr>
        <w:t xml:space="preserve">inform campaign </w:t>
      </w:r>
      <w:r w:rsidR="007C53C6">
        <w:rPr>
          <w:rFonts w:ascii="Times New Roman" w:eastAsia="Times New Roman" w:hAnsi="Times New Roman" w:cs="Times New Roman"/>
          <w:color w:val="000000" w:themeColor="text1"/>
        </w:rPr>
        <w:t xml:space="preserve">approach and development. </w:t>
      </w:r>
    </w:p>
    <w:p w:rsidR="00C4650E" w:rsidP="00C4650E" w14:paraId="78C377DE" w14:textId="77777777">
      <w:pPr>
        <w:spacing w:after="0" w:line="240" w:lineRule="auto"/>
        <w:rPr>
          <w:rFonts w:ascii="Times New Roman" w:eastAsia="Times New Roman" w:hAnsi="Times New Roman" w:cs="Times New Roman"/>
          <w:color w:val="000000" w:themeColor="text1"/>
        </w:rPr>
      </w:pPr>
    </w:p>
    <w:p w:rsidR="00197511" w:rsidP="00197511" w14:paraId="20BE17A4" w14:textId="77ACF08C">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Participants will take part in a 90-minute focus group.</w:t>
      </w:r>
      <w:r w:rsidRPr="00761803">
        <w:rPr>
          <w:rFonts w:ascii="Times New Roman" w:eastAsia="Times New Roman" w:hAnsi="Times New Roman" w:cs="Times New Roman"/>
          <w:color w:val="000000" w:themeColor="text1"/>
        </w:rPr>
        <w:t xml:space="preserve"> Your name and contact information </w:t>
      </w:r>
      <w:r>
        <w:rPr>
          <w:rFonts w:ascii="Times New Roman" w:eastAsia="Times New Roman" w:hAnsi="Times New Roman" w:cs="Times New Roman"/>
          <w:color w:val="000000" w:themeColor="text1"/>
        </w:rPr>
        <w:t>will</w:t>
      </w:r>
      <w:r w:rsidRPr="00761803">
        <w:rPr>
          <w:rFonts w:ascii="Times New Roman" w:eastAsia="Times New Roman" w:hAnsi="Times New Roman" w:cs="Times New Roman"/>
          <w:color w:val="000000" w:themeColor="text1"/>
        </w:rPr>
        <w:t xml:space="preserve"> only</w:t>
      </w:r>
      <w:r>
        <w:rPr>
          <w:rFonts w:ascii="Times New Roman" w:eastAsia="Times New Roman" w:hAnsi="Times New Roman" w:cs="Times New Roman"/>
          <w:color w:val="000000" w:themeColor="text1"/>
        </w:rPr>
        <w:t xml:space="preserve"> be</w:t>
      </w:r>
      <w:r w:rsidRPr="00761803">
        <w:rPr>
          <w:rFonts w:ascii="Times New Roman" w:eastAsia="Times New Roman" w:hAnsi="Times New Roman" w:cs="Times New Roman"/>
          <w:color w:val="000000" w:themeColor="text1"/>
        </w:rPr>
        <w:t xml:space="preserve"> used for scheduling </w:t>
      </w:r>
      <w:r w:rsidR="000833A9">
        <w:rPr>
          <w:rFonts w:ascii="Times New Roman" w:eastAsia="Times New Roman" w:hAnsi="Times New Roman" w:cs="Times New Roman"/>
          <w:color w:val="000000" w:themeColor="text1"/>
        </w:rPr>
        <w:t>purposes</w:t>
      </w:r>
      <w:r w:rsidRPr="00761803">
        <w:rPr>
          <w:rFonts w:ascii="Times New Roman" w:eastAsia="Times New Roman" w:hAnsi="Times New Roman" w:cs="Times New Roman"/>
          <w:color w:val="000000" w:themeColor="text1"/>
        </w:rPr>
        <w:t xml:space="preserve">. </w:t>
      </w:r>
      <w:r w:rsidRPr="00C4650E" w:rsidR="007E5235">
        <w:rPr>
          <w:rFonts w:ascii="Times New Roman" w:eastAsia="Times New Roman" w:hAnsi="Times New Roman" w:cs="Times New Roman"/>
          <w:color w:val="000000" w:themeColor="text1"/>
        </w:rPr>
        <w:t xml:space="preserve">This focus group is being conducted </w:t>
      </w:r>
      <w:r w:rsidR="00944D24">
        <w:rPr>
          <w:rFonts w:ascii="Times New Roman" w:eastAsia="Times New Roman" w:hAnsi="Times New Roman" w:cs="Times New Roman"/>
          <w:color w:val="000000" w:themeColor="text1"/>
        </w:rPr>
        <w:t xml:space="preserve">by Fors Marsh </w:t>
      </w:r>
      <w:r w:rsidRPr="00C4650E" w:rsidR="007E5235">
        <w:rPr>
          <w:rFonts w:ascii="Times New Roman" w:eastAsia="Times New Roman" w:hAnsi="Times New Roman" w:cs="Times New Roman"/>
          <w:color w:val="000000" w:themeColor="text1"/>
        </w:rPr>
        <w:t xml:space="preserve">on behalf of </w:t>
      </w:r>
      <w:r w:rsidRPr="00005608" w:rsidR="00005608">
        <w:rPr>
          <w:rFonts w:ascii="Times New Roman" w:eastAsia="Times New Roman" w:hAnsi="Times New Roman" w:cs="Times New Roman"/>
          <w:color w:val="000000" w:themeColor="text1"/>
        </w:rPr>
        <w:t xml:space="preserve">the </w:t>
      </w:r>
      <w:r w:rsidR="00C51655">
        <w:rPr>
          <w:rFonts w:ascii="Times New Roman" w:eastAsia="Times New Roman" w:hAnsi="Times New Roman" w:cs="Times New Roman"/>
          <w:color w:val="000000" w:themeColor="text1"/>
        </w:rPr>
        <w:t xml:space="preserve">Department of </w:t>
      </w:r>
      <w:r w:rsidRPr="00005608" w:rsidR="00C51655">
        <w:rPr>
          <w:rFonts w:ascii="Times New Roman" w:eastAsia="Times New Roman" w:hAnsi="Times New Roman" w:cs="Times New Roman"/>
          <w:color w:val="000000" w:themeColor="text1"/>
        </w:rPr>
        <w:t xml:space="preserve">Defense </w:t>
      </w:r>
      <w:r w:rsidR="00C51655">
        <w:rPr>
          <w:rFonts w:ascii="Times New Roman" w:eastAsia="Times New Roman" w:hAnsi="Times New Roman" w:cs="Times New Roman"/>
          <w:color w:val="000000" w:themeColor="text1"/>
        </w:rPr>
        <w:t>(</w:t>
      </w:r>
      <w:r w:rsidRPr="00005608" w:rsidR="00005608">
        <w:rPr>
          <w:rFonts w:ascii="Times New Roman" w:eastAsia="Times New Roman" w:hAnsi="Times New Roman" w:cs="Times New Roman"/>
          <w:color w:val="000000" w:themeColor="text1"/>
        </w:rPr>
        <w:t>DoD</w:t>
      </w:r>
      <w:r w:rsidR="00C51655">
        <w:rPr>
          <w:rFonts w:ascii="Times New Roman" w:eastAsia="Times New Roman" w:hAnsi="Times New Roman" w:cs="Times New Roman"/>
          <w:color w:val="000000" w:themeColor="text1"/>
        </w:rPr>
        <w:t>)</w:t>
      </w:r>
      <w:r w:rsidRPr="00005608" w:rsidR="00005608">
        <w:rPr>
          <w:rFonts w:ascii="Times New Roman" w:eastAsia="Times New Roman" w:hAnsi="Times New Roman" w:cs="Times New Roman"/>
          <w:color w:val="000000" w:themeColor="text1"/>
        </w:rPr>
        <w:t xml:space="preserve"> Office of People Analytics (OPA) and the </w:t>
      </w:r>
      <w:r w:rsidR="00C51655">
        <w:rPr>
          <w:rFonts w:ascii="Times New Roman" w:eastAsia="Times New Roman" w:hAnsi="Times New Roman" w:cs="Times New Roman"/>
          <w:color w:val="000000" w:themeColor="text1"/>
        </w:rPr>
        <w:t xml:space="preserve">DoD </w:t>
      </w:r>
      <w:r w:rsidRPr="00005608" w:rsidR="00005608">
        <w:rPr>
          <w:rFonts w:ascii="Times New Roman" w:eastAsia="Times New Roman" w:hAnsi="Times New Roman" w:cs="Times New Roman"/>
          <w:color w:val="000000" w:themeColor="text1"/>
        </w:rPr>
        <w:t>Sexual Assault Prevention and Response</w:t>
      </w:r>
      <w:r w:rsidR="00C4650E">
        <w:rPr>
          <w:rFonts w:ascii="Times New Roman" w:eastAsia="Times New Roman" w:hAnsi="Times New Roman" w:cs="Times New Roman"/>
          <w:color w:val="000000" w:themeColor="text1"/>
        </w:rPr>
        <w:t xml:space="preserve"> Office</w:t>
      </w:r>
      <w:r w:rsidR="00792D43">
        <w:rPr>
          <w:rFonts w:ascii="Times New Roman" w:eastAsia="Times New Roman" w:hAnsi="Times New Roman" w:cs="Times New Roman"/>
          <w:color w:val="000000" w:themeColor="text1"/>
        </w:rPr>
        <w:t xml:space="preserve"> (SAPRO)</w:t>
      </w:r>
      <w:r w:rsidRPr="00C4650E" w:rsidR="00005608">
        <w:rPr>
          <w:rFonts w:ascii="Times New Roman" w:eastAsia="Times New Roman" w:hAnsi="Times New Roman" w:cs="Times New Roman"/>
          <w:color w:val="000000" w:themeColor="text1"/>
        </w:rPr>
        <w:t xml:space="preserve">. </w:t>
      </w:r>
      <w:r w:rsidR="00220C0A">
        <w:rPr>
          <w:rFonts w:ascii="Times New Roman" w:eastAsia="Times New Roman" w:hAnsi="Times New Roman" w:cs="Times New Roman"/>
          <w:color w:val="000000" w:themeColor="text1"/>
        </w:rPr>
        <w:t xml:space="preserve">Fors Marsh is a third-party vendor and independent research company. </w:t>
      </w:r>
      <w:r w:rsidR="005E057A">
        <w:rPr>
          <w:rFonts w:ascii="Times New Roman" w:eastAsia="Times New Roman" w:hAnsi="Times New Roman" w:cs="Times New Roman"/>
          <w:color w:val="000000" w:themeColor="text1"/>
        </w:rPr>
        <w:t>Your responses to the questions will allow OPA to better understand the</w:t>
      </w:r>
      <w:r>
        <w:rPr>
          <w:rFonts w:ascii="Times New Roman" w:eastAsia="Times New Roman" w:hAnsi="Times New Roman" w:cs="Times New Roman"/>
          <w:color w:val="000000" w:themeColor="text1"/>
        </w:rPr>
        <w:t xml:space="preserve"> experience of Service members. Ultimately, f</w:t>
      </w:r>
      <w:r w:rsidR="00981AD7">
        <w:rPr>
          <w:rFonts w:ascii="Times New Roman" w:eastAsia="Times New Roman" w:hAnsi="Times New Roman" w:cs="Times New Roman"/>
          <w:color w:val="000000" w:themeColor="text1"/>
        </w:rPr>
        <w:t xml:space="preserve">ocus group results will </w:t>
      </w:r>
      <w:r w:rsidR="00723E4D">
        <w:rPr>
          <w:rFonts w:ascii="Times New Roman" w:eastAsia="Times New Roman" w:hAnsi="Times New Roman" w:cs="Times New Roman"/>
          <w:color w:val="000000" w:themeColor="text1"/>
        </w:rPr>
        <w:t>be used</w:t>
      </w:r>
      <w:r w:rsidR="005C5E4C">
        <w:rPr>
          <w:rFonts w:ascii="Times New Roman" w:eastAsia="Times New Roman" w:hAnsi="Times New Roman" w:cs="Times New Roman"/>
          <w:color w:val="000000" w:themeColor="text1"/>
        </w:rPr>
        <w:t xml:space="preserve"> </w:t>
      </w:r>
      <w:r w:rsidR="00723E4D">
        <w:rPr>
          <w:rFonts w:ascii="Times New Roman" w:eastAsia="Times New Roman" w:hAnsi="Times New Roman" w:cs="Times New Roman"/>
          <w:color w:val="000000" w:themeColor="text1"/>
        </w:rPr>
        <w:t xml:space="preserve">to </w:t>
      </w:r>
      <w:r w:rsidRPr="00C4650E" w:rsidR="1A6E3747">
        <w:rPr>
          <w:rFonts w:ascii="Times New Roman" w:eastAsia="Times New Roman" w:hAnsi="Times New Roman" w:cs="Times New Roman"/>
          <w:color w:val="000000" w:themeColor="text1"/>
        </w:rPr>
        <w:t>recommend communication strategies, revise</w:t>
      </w:r>
      <w:r w:rsidRPr="00C4650E" w:rsidR="5C4185CC">
        <w:rPr>
          <w:rFonts w:ascii="Times New Roman" w:eastAsia="Times New Roman" w:hAnsi="Times New Roman" w:cs="Times New Roman"/>
          <w:color w:val="000000" w:themeColor="text1"/>
        </w:rPr>
        <w:t xml:space="preserve"> </w:t>
      </w:r>
      <w:r w:rsidRPr="00C4650E" w:rsidR="2D27B3EC">
        <w:rPr>
          <w:rFonts w:ascii="Times New Roman" w:eastAsia="Times New Roman" w:hAnsi="Times New Roman" w:cs="Times New Roman"/>
          <w:color w:val="000000" w:themeColor="text1"/>
        </w:rPr>
        <w:t>draft message frames</w:t>
      </w:r>
      <w:r w:rsidR="00A311F7">
        <w:rPr>
          <w:rFonts w:ascii="Times New Roman" w:eastAsia="Times New Roman" w:hAnsi="Times New Roman" w:cs="Times New Roman"/>
          <w:color w:val="000000" w:themeColor="text1"/>
        </w:rPr>
        <w:t xml:space="preserve">, </w:t>
      </w:r>
      <w:r w:rsidRPr="00C4650E" w:rsidR="1A6E3747">
        <w:rPr>
          <w:rFonts w:ascii="Times New Roman" w:eastAsia="Times New Roman" w:hAnsi="Times New Roman" w:cs="Times New Roman"/>
          <w:color w:val="000000" w:themeColor="text1"/>
        </w:rPr>
        <w:t xml:space="preserve">and plan for future </w:t>
      </w:r>
      <w:r w:rsidRPr="00C4650E" w:rsidR="7D187377">
        <w:rPr>
          <w:rFonts w:ascii="Times New Roman" w:eastAsia="Times New Roman" w:hAnsi="Times New Roman" w:cs="Times New Roman"/>
          <w:color w:val="000000" w:themeColor="text1"/>
        </w:rPr>
        <w:t>testing of concepts</w:t>
      </w:r>
      <w:r w:rsidRPr="00C4650E" w:rsidR="1A6E3747">
        <w:rPr>
          <w:rFonts w:ascii="Times New Roman" w:eastAsia="Times New Roman" w:hAnsi="Times New Roman" w:cs="Times New Roman"/>
          <w:color w:val="000000" w:themeColor="text1"/>
        </w:rPr>
        <w:t xml:space="preserve">. </w:t>
      </w:r>
      <w:r w:rsidRPr="00690119">
        <w:rPr>
          <w:rFonts w:ascii="Times New Roman" w:eastAsia="Times New Roman" w:hAnsi="Times New Roman" w:cs="Times New Roman"/>
          <w:color w:val="000000" w:themeColor="text1"/>
        </w:rPr>
        <w:t xml:space="preserve">All themes and topics of discussion will be reported in the </w:t>
      </w:r>
      <w:r>
        <w:rPr>
          <w:rFonts w:ascii="Times New Roman" w:eastAsia="Times New Roman" w:hAnsi="Times New Roman" w:cs="Times New Roman"/>
          <w:color w:val="000000" w:themeColor="text1"/>
        </w:rPr>
        <w:t xml:space="preserve">aggregate and no individual opinions will be reported back to OPA or </w:t>
      </w:r>
      <w:r w:rsidR="009242F1">
        <w:rPr>
          <w:rFonts w:ascii="Times New Roman" w:eastAsia="Times New Roman" w:hAnsi="Times New Roman" w:cs="Times New Roman"/>
          <w:color w:val="000000" w:themeColor="text1"/>
        </w:rPr>
        <w:t>SAPRO</w:t>
      </w:r>
      <w:r>
        <w:rPr>
          <w:rFonts w:ascii="Times New Roman" w:eastAsia="Times New Roman" w:hAnsi="Times New Roman" w:cs="Times New Roman"/>
          <w:color w:val="000000" w:themeColor="text1"/>
        </w:rPr>
        <w:t>. All information collected during focus groups will be kept confidential by Fors Marsh and OPA.</w:t>
      </w:r>
    </w:p>
    <w:p w:rsidR="00ED3C16" w:rsidP="00C4650E" w14:paraId="1692F5B9" w14:textId="379DAF8B">
      <w:pPr>
        <w:spacing w:after="0" w:line="240" w:lineRule="auto"/>
        <w:rPr>
          <w:rFonts w:ascii="Times New Roman" w:eastAsia="Times New Roman" w:hAnsi="Times New Roman" w:cs="Times New Roman"/>
          <w:color w:val="000000" w:themeColor="text1"/>
        </w:rPr>
      </w:pPr>
    </w:p>
    <w:p w:rsidR="000833A9" w:rsidP="00456C54" w14:paraId="10F60C14" w14:textId="249D2DF1">
      <w:pPr>
        <w:spacing w:after="0" w:line="240" w:lineRule="auto"/>
        <w:rPr>
          <w:rFonts w:ascii="Times New Roman" w:eastAsia="Times New Roman" w:hAnsi="Times New Roman" w:cs="Times New Roman"/>
          <w:color w:val="000000" w:themeColor="text1"/>
        </w:rPr>
      </w:pPr>
      <w:r w:rsidRPr="000833A9">
        <w:rPr>
          <w:rFonts w:ascii="Times New Roman" w:eastAsia="Times New Roman" w:hAnsi="Times New Roman" w:cs="Times New Roman"/>
          <w:b/>
          <w:bCs/>
          <w:color w:val="000000" w:themeColor="text1"/>
        </w:rPr>
        <w:t>Your participation in this focus group is voluntary.</w:t>
      </w:r>
      <w:r>
        <w:rPr>
          <w:rFonts w:ascii="Times New Roman" w:eastAsia="Times New Roman" w:hAnsi="Times New Roman" w:cs="Times New Roman"/>
          <w:color w:val="000000" w:themeColor="text1"/>
        </w:rPr>
        <w:t xml:space="preserve"> </w:t>
      </w:r>
      <w:r w:rsidRPr="119F9C3E" w:rsidR="00456C54">
        <w:rPr>
          <w:rFonts w:ascii="Times New Roman" w:eastAsia="Times New Roman" w:hAnsi="Times New Roman" w:cs="Times New Roman"/>
          <w:color w:val="000000" w:themeColor="text1"/>
        </w:rPr>
        <w:t xml:space="preserve">If you wish to withdraw from the focus group at any point, you are free to do so. </w:t>
      </w:r>
      <w:r>
        <w:rPr>
          <w:rFonts w:ascii="Times New Roman" w:eastAsia="Times New Roman" w:hAnsi="Times New Roman" w:cs="Times New Roman"/>
          <w:color w:val="000000" w:themeColor="text1"/>
        </w:rPr>
        <w:t>There is no penalty to you if you choose not to participate.</w:t>
      </w:r>
      <w:r w:rsidRPr="00B36F2A" w:rsidR="00B36F2A">
        <w:rPr>
          <w:rFonts w:ascii="Times New Roman" w:eastAsia="Times New Roman" w:hAnsi="Times New Roman" w:cs="Times New Roman"/>
          <w:color w:val="000000" w:themeColor="text1"/>
        </w:rPr>
        <w:t xml:space="preserve"> </w:t>
      </w:r>
      <w:r w:rsidRPr="006F4FE8" w:rsidR="00B36F2A">
        <w:rPr>
          <w:rFonts w:ascii="Times New Roman" w:eastAsia="Times New Roman" w:hAnsi="Times New Roman" w:cs="Times New Roman"/>
          <w:color w:val="000000" w:themeColor="text1"/>
        </w:rPr>
        <w:t xml:space="preserve">There will be discussion of topics that are sensitive in nature and may be upsetting to you. You do not have to answer any question you do not want to and are free to end your participation at any time. </w:t>
      </w:r>
      <w:r w:rsidRPr="00FC0858" w:rsidR="00FC0858">
        <w:rPr>
          <w:rFonts w:ascii="Times New Roman" w:eastAsia="Times New Roman" w:hAnsi="Times New Roman" w:cs="Times New Roman"/>
          <w:color w:val="000000" w:themeColor="text1"/>
        </w:rPr>
        <w:t xml:space="preserve">You may have experienced a sexual assault, know someone who has, or experienced such an event as a bystander; this focus group is not about these experiences. </w:t>
      </w:r>
      <w:r w:rsidRPr="006F4FE8" w:rsidR="00B36F2A">
        <w:rPr>
          <w:rFonts w:ascii="Times New Roman" w:eastAsia="Times New Roman" w:hAnsi="Times New Roman" w:cs="Times New Roman"/>
          <w:color w:val="000000" w:themeColor="text1"/>
        </w:rPr>
        <w:t xml:space="preserve">We ask that you not reveal details of specific sexual assault incidents. </w:t>
      </w:r>
      <w:r w:rsidR="00211F98">
        <w:rPr>
          <w:rFonts w:ascii="Times New Roman" w:eastAsia="Times New Roman" w:hAnsi="Times New Roman" w:cs="Times New Roman"/>
          <w:color w:val="000000" w:themeColor="text1"/>
        </w:rPr>
        <w:t xml:space="preserve">For example, </w:t>
      </w:r>
      <w:r w:rsidR="00B87B3E">
        <w:rPr>
          <w:rFonts w:ascii="Times New Roman" w:eastAsia="Times New Roman" w:hAnsi="Times New Roman" w:cs="Times New Roman"/>
          <w:color w:val="000000" w:themeColor="text1"/>
        </w:rPr>
        <w:t>during the discussion, it</w:t>
      </w:r>
      <w:r w:rsidR="00211F98">
        <w:rPr>
          <w:rFonts w:ascii="Times New Roman" w:eastAsia="Times New Roman" w:hAnsi="Times New Roman" w:cs="Times New Roman"/>
          <w:color w:val="000000" w:themeColor="text1"/>
        </w:rPr>
        <w:t xml:space="preserve"> may feel like</w:t>
      </w:r>
      <w:r w:rsidR="00B87B3E">
        <w:rPr>
          <w:rFonts w:ascii="Times New Roman" w:eastAsia="Times New Roman" w:hAnsi="Times New Roman" w:cs="Times New Roman"/>
          <w:color w:val="000000" w:themeColor="text1"/>
        </w:rPr>
        <w:t xml:space="preserve"> th</w:t>
      </w:r>
      <w:r w:rsidR="00C414C7">
        <w:rPr>
          <w:rFonts w:ascii="Times New Roman" w:eastAsia="Times New Roman" w:hAnsi="Times New Roman" w:cs="Times New Roman"/>
          <w:color w:val="000000" w:themeColor="text1"/>
        </w:rPr>
        <w:t>e</w:t>
      </w:r>
      <w:r w:rsidR="00B87B3E">
        <w:rPr>
          <w:rFonts w:ascii="Times New Roman" w:eastAsia="Times New Roman" w:hAnsi="Times New Roman" w:cs="Times New Roman"/>
          <w:color w:val="000000" w:themeColor="text1"/>
        </w:rPr>
        <w:t xml:space="preserve"> conversation is</w:t>
      </w:r>
      <w:r w:rsidR="00211F98">
        <w:rPr>
          <w:rFonts w:ascii="Times New Roman" w:eastAsia="Times New Roman" w:hAnsi="Times New Roman" w:cs="Times New Roman"/>
          <w:color w:val="000000" w:themeColor="text1"/>
        </w:rPr>
        <w:t xml:space="preserve"> an opportunity to share information about an incident</w:t>
      </w:r>
      <w:r w:rsidR="00543C33">
        <w:rPr>
          <w:rFonts w:ascii="Times New Roman" w:eastAsia="Times New Roman" w:hAnsi="Times New Roman" w:cs="Times New Roman"/>
          <w:color w:val="000000" w:themeColor="text1"/>
        </w:rPr>
        <w:t xml:space="preserve">; however, we wish for victims to maintain control of their reporting options and request that these conversations remain hypothetical or anonymous. </w:t>
      </w:r>
    </w:p>
    <w:p w:rsidR="00854D08" w:rsidP="1E290751" w14:paraId="0D946512" w14:textId="77777777">
      <w:pPr>
        <w:spacing w:after="0" w:line="240" w:lineRule="auto"/>
        <w:rPr>
          <w:rFonts w:ascii="Times New Roman" w:eastAsia="Times New Roman" w:hAnsi="Times New Roman" w:cs="Times New Roman"/>
          <w:color w:val="000000" w:themeColor="text1"/>
        </w:rPr>
      </w:pPr>
    </w:p>
    <w:p w:rsidR="00854D08" w:rsidP="1E290751" w14:paraId="2927E6B1" w14:textId="2ED7337B">
      <w:pPr>
        <w:spacing w:after="0" w:line="240" w:lineRule="auto"/>
        <w:rPr>
          <w:rStyle w:val="eop"/>
          <w:color w:val="000000"/>
          <w:shd w:val="clear" w:color="auto" w:fill="FFFFFF"/>
        </w:rPr>
      </w:pPr>
      <w:r w:rsidRPr="1E290751">
        <w:rPr>
          <w:rFonts w:ascii="Times New Roman" w:eastAsia="Times New Roman" w:hAnsi="Times New Roman" w:cs="Times New Roman"/>
          <w:color w:val="000000" w:themeColor="text1"/>
        </w:rPr>
        <w:t xml:space="preserve">Throughout the group, please do NOT provide names of individuals, units, or locations. Remember OPSEC guidance and do not discuss or comment on classified or operationally sensitive information. We cannot provide confidentiality to a participant regarding comments involving criminal activity/behavior, or statements that pose a threat to yourself or others. </w:t>
      </w:r>
      <w:r w:rsidRPr="006F0DCE" w:rsidR="006F0DCE">
        <w:rPr>
          <w:rFonts w:ascii="Times New Roman" w:eastAsia="Times New Roman" w:hAnsi="Times New Roman" w:cs="Times New Roman"/>
          <w:color w:val="000000" w:themeColor="text1"/>
        </w:rPr>
        <w:t>If you indicate a direct threat to harm yourself or others within responses during the focus group or communications about the focus group, because of concern for your welfare, OPA may notify an office in your area for appropriate action.</w:t>
      </w:r>
      <w:r w:rsidR="006F0DCE">
        <w:rPr>
          <w:rStyle w:val="eop"/>
          <w:color w:val="000000"/>
          <w:shd w:val="clear" w:color="auto" w:fill="FFFFFF"/>
        </w:rPr>
        <w:t> </w:t>
      </w:r>
    </w:p>
    <w:p w:rsidR="00854D08" w:rsidP="1E290751" w14:paraId="4933432C" w14:textId="2BF6C12D">
      <w:pPr>
        <w:spacing w:after="0" w:line="240" w:lineRule="auto"/>
        <w:rPr>
          <w:rFonts w:ascii="Times New Roman" w:eastAsia="Times New Roman" w:hAnsi="Times New Roman" w:cs="Times New Roman"/>
          <w:color w:val="000000" w:themeColor="text1"/>
        </w:rPr>
      </w:pPr>
    </w:p>
    <w:p w:rsidR="00854D08" w:rsidP="1E290751" w14:paraId="25E1A6B7" w14:textId="377C5AA4">
      <w:pPr>
        <w:spacing w:after="0" w:line="240" w:lineRule="auto"/>
        <w:jc w:val="both"/>
        <w:rPr>
          <w:rFonts w:ascii="Times New Roman" w:eastAsia="Times New Roman" w:hAnsi="Times New Roman" w:cs="Times New Roman"/>
          <w:color w:val="000000" w:themeColor="text1"/>
        </w:rPr>
      </w:pPr>
      <w:r w:rsidRPr="1E290751">
        <w:rPr>
          <w:rFonts w:ascii="Times New Roman" w:eastAsia="Times New Roman" w:hAnsi="Times New Roman" w:cs="Times New Roman"/>
          <w:b/>
          <w:bCs/>
          <w:color w:val="000000" w:themeColor="text1"/>
        </w:rPr>
        <w:t>Who will see the results of this project or my information?</w:t>
      </w:r>
    </w:p>
    <w:p w:rsidR="00854D08" w:rsidP="1E290751" w14:paraId="39F7DF63" w14:textId="6F114964">
      <w:pPr>
        <w:spacing w:after="200" w:line="240" w:lineRule="auto"/>
        <w:jc w:val="both"/>
        <w:rPr>
          <w:rFonts w:ascii="Times New Roman" w:eastAsia="Times New Roman" w:hAnsi="Times New Roman" w:cs="Times New Roman"/>
          <w:color w:val="000000" w:themeColor="text1"/>
        </w:rPr>
      </w:pPr>
      <w:r w:rsidRPr="1E290751">
        <w:rPr>
          <w:rFonts w:ascii="Times New Roman" w:eastAsia="Times New Roman" w:hAnsi="Times New Roman" w:cs="Times New Roman"/>
          <w:color w:val="000000" w:themeColor="text1"/>
        </w:rPr>
        <w:t xml:space="preserve">Everything you say during the focus group will be heard by the study staff. We will be very careful to only allow people working on the project to see your information. Despite our best efforts, there is a small risk that others might find out what you say. In the case of a breach of confidentiality, appropriate steps will be taken to notify participants.  </w:t>
      </w:r>
    </w:p>
    <w:p w:rsidR="00854D08" w:rsidP="1E290751" w14:paraId="3F4F61D5" w14:textId="594616AF">
      <w:pPr>
        <w:spacing w:after="0" w:line="240" w:lineRule="auto"/>
        <w:rPr>
          <w:rFonts w:ascii="Times New Roman" w:eastAsia="Times New Roman" w:hAnsi="Times New Roman" w:cs="Times New Roman"/>
          <w:color w:val="000000" w:themeColor="text1"/>
        </w:rPr>
      </w:pPr>
      <w:r w:rsidRPr="1E290751">
        <w:rPr>
          <w:rFonts w:ascii="Times New Roman" w:eastAsia="Times New Roman" w:hAnsi="Times New Roman" w:cs="Times New Roman"/>
          <w:color w:val="000000" w:themeColor="text1"/>
        </w:rPr>
        <w:t xml:space="preserve">The focus group will be recorded. By </w:t>
      </w:r>
      <w:r w:rsidR="00175460">
        <w:rPr>
          <w:rFonts w:ascii="Times New Roman" w:eastAsia="Times New Roman" w:hAnsi="Times New Roman" w:cs="Times New Roman"/>
          <w:color w:val="000000" w:themeColor="text1"/>
        </w:rPr>
        <w:t>agreeing</w:t>
      </w:r>
      <w:r w:rsidRPr="1E290751">
        <w:rPr>
          <w:rFonts w:ascii="Times New Roman" w:eastAsia="Times New Roman" w:hAnsi="Times New Roman" w:cs="Times New Roman"/>
          <w:color w:val="000000" w:themeColor="text1"/>
        </w:rPr>
        <w:t xml:space="preserve"> to participate, you consent to being </w:t>
      </w:r>
      <w:r w:rsidRPr="1E290751">
        <w:rPr>
          <w:rFonts w:ascii="Times New Roman" w:eastAsia="Times New Roman" w:hAnsi="Times New Roman" w:cs="Times New Roman"/>
          <w:b/>
          <w:bCs/>
          <w:color w:val="000000" w:themeColor="text1"/>
        </w:rPr>
        <w:t>audio recorded [</w:t>
      </w:r>
      <w:r w:rsidRPr="001C10C2" w:rsidR="001C10C2">
        <w:rPr>
          <w:rFonts w:ascii="Times New Roman" w:eastAsia="Times New Roman" w:hAnsi="Times New Roman" w:cs="Times New Roman"/>
          <w:b/>
          <w:bCs/>
          <w:color w:val="000000" w:themeColor="text1"/>
          <w:highlight w:val="yellow"/>
        </w:rPr>
        <w:t>in person groups</w:t>
      </w:r>
      <w:r w:rsidRPr="1E290751">
        <w:rPr>
          <w:rFonts w:ascii="Times New Roman" w:eastAsia="Times New Roman" w:hAnsi="Times New Roman" w:cs="Times New Roman"/>
          <w:b/>
          <w:bCs/>
          <w:color w:val="000000" w:themeColor="text1"/>
        </w:rPr>
        <w:t>]</w:t>
      </w:r>
      <w:r w:rsidRPr="1E290751" w:rsidR="4AFE7761">
        <w:rPr>
          <w:rFonts w:ascii="Times New Roman" w:eastAsia="Times New Roman" w:hAnsi="Times New Roman" w:cs="Times New Roman"/>
          <w:b/>
          <w:bCs/>
          <w:color w:val="000000" w:themeColor="text1"/>
        </w:rPr>
        <w:t xml:space="preserve"> </w:t>
      </w:r>
      <w:r w:rsidR="00AA3D97">
        <w:rPr>
          <w:rFonts w:ascii="Times New Roman" w:eastAsia="Times New Roman" w:hAnsi="Times New Roman" w:cs="Times New Roman"/>
          <w:b/>
          <w:bCs/>
          <w:color w:val="000000" w:themeColor="text1"/>
        </w:rPr>
        <w:t>or audio and video recorded [</w:t>
      </w:r>
      <w:r w:rsidRPr="00AA3D97" w:rsidR="00AA3D97">
        <w:rPr>
          <w:rFonts w:ascii="Times New Roman" w:eastAsia="Times New Roman" w:hAnsi="Times New Roman" w:cs="Times New Roman"/>
          <w:b/>
          <w:bCs/>
          <w:color w:val="000000" w:themeColor="text1"/>
          <w:highlight w:val="yellow"/>
        </w:rPr>
        <w:t>for virtual groups</w:t>
      </w:r>
      <w:r w:rsidR="00AA3D97">
        <w:rPr>
          <w:rFonts w:ascii="Times New Roman" w:eastAsia="Times New Roman" w:hAnsi="Times New Roman" w:cs="Times New Roman"/>
          <w:b/>
          <w:bCs/>
          <w:color w:val="000000" w:themeColor="text1"/>
        </w:rPr>
        <w:t xml:space="preserve">] </w:t>
      </w:r>
      <w:r w:rsidRPr="1E290751">
        <w:rPr>
          <w:rFonts w:ascii="Times New Roman" w:eastAsia="Times New Roman" w:hAnsi="Times New Roman" w:cs="Times New Roman"/>
          <w:color w:val="000000" w:themeColor="text1"/>
        </w:rPr>
        <w:t xml:space="preserve">during the focus group. At the beginning of the focus group, you will be asked again to verbally confirm that you agree to being recorded. </w:t>
      </w:r>
    </w:p>
    <w:p w:rsidR="00854D08" w:rsidP="1E290751" w14:paraId="1AFF21A3" w14:textId="51656BDC">
      <w:pPr>
        <w:spacing w:after="0" w:line="240" w:lineRule="auto"/>
        <w:rPr>
          <w:rFonts w:ascii="Times New Roman" w:eastAsia="Times New Roman" w:hAnsi="Times New Roman" w:cs="Times New Roman"/>
          <w:color w:val="000000" w:themeColor="text1"/>
        </w:rPr>
      </w:pPr>
    </w:p>
    <w:p w:rsidR="00854D08" w:rsidP="1E290751" w14:paraId="14B2907D" w14:textId="1BC0EE8E">
      <w:pPr>
        <w:spacing w:after="200" w:line="240" w:lineRule="auto"/>
        <w:jc w:val="both"/>
        <w:rPr>
          <w:rFonts w:ascii="Times New Roman" w:eastAsia="Times New Roman" w:hAnsi="Times New Roman" w:cs="Times New Roman"/>
          <w:color w:val="000000" w:themeColor="text1"/>
        </w:rPr>
      </w:pPr>
      <w:r w:rsidRPr="1E290751">
        <w:rPr>
          <w:rFonts w:ascii="Times New Roman" w:eastAsia="Times New Roman" w:hAnsi="Times New Roman" w:cs="Times New Roman"/>
          <w:color w:val="000000" w:themeColor="text1"/>
        </w:rPr>
        <w:t>All</w:t>
      </w:r>
      <w:r w:rsidRPr="1E290751" w:rsidR="1A6E3747">
        <w:rPr>
          <w:rFonts w:ascii="Times New Roman" w:eastAsia="Times New Roman" w:hAnsi="Times New Roman" w:cs="Times New Roman"/>
          <w:color w:val="000000" w:themeColor="text1"/>
        </w:rPr>
        <w:t xml:space="preserve"> the information we collect, including anything you say in the focus group, activities completed during the focus group, </w:t>
      </w:r>
      <w:r w:rsidR="002425D1">
        <w:rPr>
          <w:rFonts w:ascii="Times New Roman" w:eastAsia="Times New Roman" w:hAnsi="Times New Roman" w:cs="Times New Roman"/>
          <w:color w:val="000000" w:themeColor="text1"/>
        </w:rPr>
        <w:t xml:space="preserve">or </w:t>
      </w:r>
      <w:r w:rsidRPr="1E290751" w:rsidR="1A6E3747">
        <w:rPr>
          <w:rFonts w:ascii="Times New Roman" w:eastAsia="Times New Roman" w:hAnsi="Times New Roman" w:cs="Times New Roman"/>
          <w:color w:val="000000" w:themeColor="text1"/>
        </w:rPr>
        <w:t xml:space="preserve">information collected </w:t>
      </w:r>
      <w:r w:rsidR="002425D1">
        <w:rPr>
          <w:rFonts w:ascii="Times New Roman" w:eastAsia="Times New Roman" w:hAnsi="Times New Roman" w:cs="Times New Roman"/>
          <w:color w:val="000000" w:themeColor="text1"/>
        </w:rPr>
        <w:t>from</w:t>
      </w:r>
      <w:r w:rsidRPr="1E290751" w:rsidR="1A6E3747">
        <w:rPr>
          <w:rFonts w:ascii="Times New Roman" w:eastAsia="Times New Roman" w:hAnsi="Times New Roman" w:cs="Times New Roman"/>
          <w:color w:val="000000" w:themeColor="text1"/>
        </w:rPr>
        <w:t xml:space="preserve"> audio </w:t>
      </w:r>
      <w:r w:rsidR="002425D1">
        <w:rPr>
          <w:rFonts w:ascii="Times New Roman" w:eastAsia="Times New Roman" w:hAnsi="Times New Roman" w:cs="Times New Roman"/>
          <w:color w:val="000000" w:themeColor="text1"/>
        </w:rPr>
        <w:t xml:space="preserve">or video </w:t>
      </w:r>
      <w:r w:rsidRPr="1E290751" w:rsidR="1A6E3747">
        <w:rPr>
          <w:rFonts w:ascii="Times New Roman" w:eastAsia="Times New Roman" w:hAnsi="Times New Roman" w:cs="Times New Roman"/>
          <w:color w:val="000000" w:themeColor="text1"/>
        </w:rPr>
        <w:t xml:space="preserve">files, will be stored on a password-protected computer that only the project team can access. We will collect some information from you like your rank, but we will not collect any information that could identify you personally. After three years, all the collected information will be destroyed by securely shredding documents or permanently deleting electronic information. </w:t>
      </w:r>
    </w:p>
    <w:p w:rsidR="0045575F" w:rsidP="0045575F" w14:paraId="7E604C3A" w14:textId="77777777">
      <w:pPr>
        <w:spacing w:after="20" w:line="240" w:lineRule="auto"/>
        <w:jc w:val="both"/>
        <w:rPr>
          <w:rFonts w:ascii="Times New Roman" w:eastAsia="Times New Roman" w:hAnsi="Times New Roman" w:cs="Times New Roman"/>
          <w:b/>
          <w:bCs/>
          <w:color w:val="000000" w:themeColor="text1"/>
        </w:rPr>
      </w:pPr>
      <w:r w:rsidRPr="0045575F">
        <w:rPr>
          <w:rFonts w:ascii="Times New Roman" w:eastAsia="Times New Roman" w:hAnsi="Times New Roman" w:cs="Times New Roman"/>
          <w:b/>
          <w:bCs/>
          <w:color w:val="000000" w:themeColor="text1"/>
        </w:rPr>
        <w:t xml:space="preserve">Additional Information </w:t>
      </w:r>
    </w:p>
    <w:p w:rsidR="0045575F" w:rsidRPr="0045575F" w:rsidP="0045575F" w14:paraId="5705285B" w14:textId="29472B87">
      <w:pPr>
        <w:spacing w:after="20" w:line="240" w:lineRule="auto"/>
        <w:jc w:val="both"/>
        <w:rPr>
          <w:rFonts w:ascii="Times New Roman" w:eastAsia="Times New Roman" w:hAnsi="Times New Roman" w:cs="Times New Roman"/>
          <w:b/>
          <w:bCs/>
          <w:color w:val="000000" w:themeColor="text1"/>
        </w:rPr>
      </w:pPr>
      <w:r w:rsidRPr="0045575F">
        <w:rPr>
          <w:rFonts w:ascii="Times New Roman" w:eastAsia="Times New Roman" w:hAnsi="Times New Roman" w:cs="Times New Roman"/>
          <w:color w:val="000000" w:themeColor="text1"/>
        </w:rPr>
        <w:t xml:space="preserve">Your responses could be used in future </w:t>
      </w:r>
      <w:r w:rsidR="00B67B91">
        <w:rPr>
          <w:rFonts w:ascii="Times New Roman" w:eastAsia="Times New Roman" w:hAnsi="Times New Roman" w:cs="Times New Roman"/>
          <w:color w:val="000000" w:themeColor="text1"/>
        </w:rPr>
        <w:t>studies</w:t>
      </w:r>
      <w:r w:rsidRPr="0045575F">
        <w:rPr>
          <w:rFonts w:ascii="Times New Roman" w:eastAsia="Times New Roman" w:hAnsi="Times New Roman" w:cs="Times New Roman"/>
          <w:color w:val="000000" w:themeColor="text1"/>
        </w:rPr>
        <w:t xml:space="preserve">. Response data may be shared with DoD </w:t>
      </w:r>
      <w:r w:rsidR="00B67B91">
        <w:rPr>
          <w:rFonts w:ascii="Times New Roman" w:eastAsia="Times New Roman" w:hAnsi="Times New Roman" w:cs="Times New Roman"/>
          <w:color w:val="000000" w:themeColor="text1"/>
        </w:rPr>
        <w:t>analysts</w:t>
      </w:r>
      <w:r w:rsidRPr="0045575F" w:rsidR="00B67B91">
        <w:rPr>
          <w:rFonts w:ascii="Times New Roman" w:eastAsia="Times New Roman" w:hAnsi="Times New Roman" w:cs="Times New Roman"/>
          <w:color w:val="000000" w:themeColor="text1"/>
        </w:rPr>
        <w:t xml:space="preserve"> </w:t>
      </w:r>
      <w:r w:rsidRPr="0045575F">
        <w:rPr>
          <w:rFonts w:ascii="Times New Roman" w:eastAsia="Times New Roman" w:hAnsi="Times New Roman" w:cs="Times New Roman"/>
          <w:color w:val="000000" w:themeColor="text1"/>
        </w:rPr>
        <w:t xml:space="preserve">or organizations outside the DoD who are </w:t>
      </w:r>
      <w:r w:rsidR="00B67B91">
        <w:rPr>
          <w:rFonts w:ascii="Times New Roman" w:eastAsia="Times New Roman" w:hAnsi="Times New Roman" w:cs="Times New Roman"/>
          <w:color w:val="000000" w:themeColor="text1"/>
        </w:rPr>
        <w:t>studying</w:t>
      </w:r>
      <w:r w:rsidRPr="0045575F">
        <w:rPr>
          <w:rFonts w:ascii="Times New Roman" w:eastAsia="Times New Roman" w:hAnsi="Times New Roman" w:cs="Times New Roman"/>
          <w:color w:val="000000" w:themeColor="text1"/>
        </w:rPr>
        <w:t xml:space="preserve"> DoD personnel. In many cases, these </w:t>
      </w:r>
      <w:r w:rsidR="008C71F0">
        <w:rPr>
          <w:rFonts w:ascii="Times New Roman" w:eastAsia="Times New Roman" w:hAnsi="Times New Roman" w:cs="Times New Roman"/>
          <w:color w:val="000000" w:themeColor="text1"/>
        </w:rPr>
        <w:t>analysts</w:t>
      </w:r>
      <w:r w:rsidRPr="0045575F">
        <w:rPr>
          <w:rFonts w:ascii="Times New Roman" w:eastAsia="Times New Roman" w:hAnsi="Times New Roman" w:cs="Times New Roman"/>
          <w:color w:val="000000" w:themeColor="text1"/>
        </w:rPr>
        <w:t xml:space="preserve"> will be provided with participants’ responses containing limited demographic information (for example, Service/component and gender). OPA performs a disclosure avoidance analysis to reduce the risk of there being a combination of demographic variables which can single out an individual. </w:t>
      </w:r>
      <w:r w:rsidR="008C71F0">
        <w:rPr>
          <w:rFonts w:ascii="Times New Roman" w:eastAsia="Times New Roman" w:hAnsi="Times New Roman" w:cs="Times New Roman"/>
          <w:color w:val="000000" w:themeColor="text1"/>
        </w:rPr>
        <w:t>Analysts</w:t>
      </w:r>
      <w:r w:rsidRPr="0045575F" w:rsidR="008C71F0">
        <w:rPr>
          <w:rFonts w:ascii="Times New Roman" w:eastAsia="Times New Roman" w:hAnsi="Times New Roman" w:cs="Times New Roman"/>
          <w:color w:val="000000" w:themeColor="text1"/>
        </w:rPr>
        <w:t xml:space="preserve"> </w:t>
      </w:r>
      <w:r w:rsidRPr="0045575F">
        <w:rPr>
          <w:rFonts w:ascii="Times New Roman" w:eastAsia="Times New Roman" w:hAnsi="Times New Roman" w:cs="Times New Roman"/>
          <w:color w:val="000000" w:themeColor="text1"/>
        </w:rPr>
        <w:t xml:space="preserve">approved for access to these datasets must adhere to strict procedures, including - but not limited to - data sharing agreements, secure transfers of data, destruction of files upon completion of </w:t>
      </w:r>
      <w:r w:rsidR="00CA1EB2">
        <w:rPr>
          <w:rFonts w:ascii="Times New Roman" w:eastAsia="Times New Roman" w:hAnsi="Times New Roman" w:cs="Times New Roman"/>
          <w:color w:val="000000" w:themeColor="text1"/>
        </w:rPr>
        <w:t>study activities</w:t>
      </w:r>
      <w:r w:rsidRPr="0045575F">
        <w:rPr>
          <w:rFonts w:ascii="Times New Roman" w:eastAsia="Times New Roman" w:hAnsi="Times New Roman" w:cs="Times New Roman"/>
          <w:color w:val="000000" w:themeColor="text1"/>
        </w:rPr>
        <w:t>, and authorization to reuse data. In addition, receipt and use of these data</w:t>
      </w:r>
      <w:r w:rsidR="00CA1EB2">
        <w:rPr>
          <w:rFonts w:ascii="Times New Roman" w:eastAsia="Times New Roman" w:hAnsi="Times New Roman" w:cs="Times New Roman"/>
          <w:color w:val="000000" w:themeColor="text1"/>
        </w:rPr>
        <w:t xml:space="preserve"> </w:t>
      </w:r>
      <w:r w:rsidRPr="0045575F">
        <w:rPr>
          <w:rFonts w:ascii="Times New Roman" w:eastAsia="Times New Roman" w:hAnsi="Times New Roman" w:cs="Times New Roman"/>
          <w:color w:val="000000" w:themeColor="text1"/>
        </w:rPr>
        <w:t xml:space="preserve">sets must adhere to all DoD information assurance, security, and other data use policies. Some findings may be published by </w:t>
      </w:r>
      <w:r w:rsidR="0059194A">
        <w:rPr>
          <w:rFonts w:ascii="Times New Roman" w:eastAsia="Times New Roman" w:hAnsi="Times New Roman" w:cs="Times New Roman"/>
          <w:color w:val="000000" w:themeColor="text1"/>
        </w:rPr>
        <w:t>OPA</w:t>
      </w:r>
      <w:r w:rsidRPr="0045575F">
        <w:rPr>
          <w:rFonts w:ascii="Times New Roman" w:eastAsia="Times New Roman" w:hAnsi="Times New Roman" w:cs="Times New Roman"/>
          <w:color w:val="000000" w:themeColor="text1"/>
        </w:rPr>
        <w:t xml:space="preserve"> or in professional journals or presented at scientific conferences.  </w:t>
      </w:r>
    </w:p>
    <w:p w:rsidR="005E6288" w:rsidP="005E6288" w14:paraId="7B0B4BDF" w14:textId="77777777">
      <w:pPr>
        <w:pStyle w:val="paragraph"/>
        <w:spacing w:before="0" w:beforeAutospacing="0" w:after="0" w:afterAutospacing="0"/>
        <w:jc w:val="both"/>
        <w:textAlignment w:val="baseline"/>
        <w:rPr>
          <w:rStyle w:val="normaltextrun"/>
          <w:b/>
          <w:bCs/>
          <w:sz w:val="22"/>
          <w:szCs w:val="22"/>
          <w:lang w:val="en"/>
        </w:rPr>
      </w:pPr>
    </w:p>
    <w:p w:rsidR="005E6288" w:rsidP="005E6288" w14:paraId="22DDDF20" w14:textId="13E71275">
      <w:pPr>
        <w:pStyle w:val="paragraph"/>
        <w:spacing w:before="0" w:beforeAutospacing="0" w:after="0" w:afterAutospacing="0"/>
        <w:jc w:val="both"/>
        <w:textAlignment w:val="baseline"/>
        <w:rPr>
          <w:rStyle w:val="eop"/>
          <w:sz w:val="22"/>
          <w:szCs w:val="22"/>
        </w:rPr>
      </w:pPr>
      <w:r w:rsidRPr="00D06CC8">
        <w:rPr>
          <w:rStyle w:val="normaltextrun"/>
          <w:sz w:val="22"/>
          <w:szCs w:val="22"/>
          <w:lang w:val="en"/>
        </w:rPr>
        <w:t>A participant who experienced sexual harassment or sexual assault may experience discomfort</w:t>
      </w:r>
      <w:r w:rsidRPr="00D06CC8" w:rsidR="003B236E">
        <w:rPr>
          <w:rStyle w:val="normaltextrun"/>
          <w:sz w:val="22"/>
          <w:szCs w:val="22"/>
          <w:lang w:val="en"/>
        </w:rPr>
        <w:t xml:space="preserve"> </w:t>
      </w:r>
      <w:r w:rsidRPr="00D06CC8">
        <w:rPr>
          <w:rStyle w:val="normaltextrun"/>
          <w:sz w:val="22"/>
          <w:szCs w:val="22"/>
          <w:lang w:val="en"/>
        </w:rPr>
        <w:t>and/or other emotions while participating in the focus group. Contact information is provided below for those who experience such discomfort.</w:t>
      </w:r>
      <w:r w:rsidRPr="00D06CC8">
        <w:rPr>
          <w:rStyle w:val="eop"/>
          <w:sz w:val="22"/>
          <w:szCs w:val="22"/>
        </w:rPr>
        <w:t> </w:t>
      </w:r>
    </w:p>
    <w:p w:rsidR="005E6288" w:rsidP="005E6288" w14:paraId="7AC641F9" w14:textId="77777777">
      <w:pPr>
        <w:pStyle w:val="paragraph"/>
        <w:spacing w:before="0" w:beforeAutospacing="0" w:after="0" w:afterAutospacing="0"/>
        <w:jc w:val="both"/>
        <w:textAlignment w:val="baseline"/>
        <w:rPr>
          <w:rStyle w:val="normaltextrun"/>
          <w:b/>
          <w:bCs/>
          <w:sz w:val="22"/>
          <w:szCs w:val="22"/>
          <w:lang w:val="en"/>
        </w:rPr>
      </w:pPr>
    </w:p>
    <w:p w:rsidR="005E6288" w:rsidRPr="00D06CC8" w:rsidP="005E6288" w14:paraId="15209C11" w14:textId="05396DAE">
      <w:pPr>
        <w:pStyle w:val="paragraph"/>
        <w:spacing w:before="0" w:beforeAutospacing="0" w:after="0" w:afterAutospacing="0"/>
        <w:jc w:val="both"/>
        <w:textAlignment w:val="baseline"/>
        <w:rPr>
          <w:sz w:val="22"/>
          <w:szCs w:val="22"/>
        </w:rPr>
      </w:pPr>
      <w:r w:rsidRPr="00D06CC8">
        <w:rPr>
          <w:rStyle w:val="normaltextrun"/>
          <w:b/>
          <w:bCs/>
          <w:sz w:val="22"/>
          <w:szCs w:val="22"/>
          <w:lang w:val="en"/>
        </w:rPr>
        <w:t>If you are a victim of sexual assault, unwanted sexual contact, or a person who wishes to prevent or respond to this crime</w:t>
      </w:r>
      <w:r w:rsidRPr="00D06CC8">
        <w:rPr>
          <w:rStyle w:val="normaltextrun"/>
          <w:sz w:val="22"/>
          <w:szCs w:val="22"/>
          <w:lang w:val="en"/>
        </w:rPr>
        <w:t xml:space="preserve">, you may want to contact a Sexual Assault Response Coordinator (SARC) or Victim Advocate (VA). </w:t>
      </w:r>
      <w:r w:rsidRPr="003B236E" w:rsidR="003B236E">
        <w:rPr>
          <w:rStyle w:val="normaltextrun"/>
          <w:sz w:val="22"/>
          <w:szCs w:val="22"/>
          <w:lang w:val="en"/>
        </w:rPr>
        <w:t>The DoD Safe Helpline 24/7 provides information about local SARCs and VAs in your area.</w:t>
      </w:r>
      <w:r w:rsidR="003B236E">
        <w:rPr>
          <w:rStyle w:val="normaltextrun"/>
          <w:sz w:val="22"/>
          <w:szCs w:val="22"/>
          <w:lang w:val="en"/>
        </w:rPr>
        <w:t xml:space="preserve"> </w:t>
      </w:r>
      <w:r w:rsidRPr="00D06CC8">
        <w:rPr>
          <w:rStyle w:val="normaltextrun"/>
          <w:sz w:val="22"/>
          <w:szCs w:val="22"/>
          <w:lang w:val="en"/>
        </w:rPr>
        <w:t>To reach the DoD Safe Helpline 24/7 for restricted/unrestricted reporting and established DoD Sexual Assault Services, call a hotline number</w:t>
      </w:r>
      <w:r w:rsidRPr="003B236E" w:rsidR="003B236E">
        <w:t xml:space="preserve"> </w:t>
      </w:r>
      <w:r w:rsidRPr="003B236E" w:rsidR="003B236E">
        <w:rPr>
          <w:rStyle w:val="normaltextrun"/>
          <w:sz w:val="22"/>
          <w:szCs w:val="22"/>
          <w:lang w:val="en"/>
        </w:rPr>
        <w:t xml:space="preserve">or </w:t>
      </w:r>
      <w:r w:rsidR="0077242B">
        <w:rPr>
          <w:rStyle w:val="normaltextrun"/>
          <w:sz w:val="22"/>
          <w:szCs w:val="22"/>
          <w:lang w:val="en"/>
        </w:rPr>
        <w:t>visit</w:t>
      </w:r>
      <w:r w:rsidRPr="003B236E" w:rsidR="0077242B">
        <w:rPr>
          <w:rStyle w:val="normaltextrun"/>
          <w:sz w:val="22"/>
          <w:szCs w:val="22"/>
          <w:lang w:val="en"/>
        </w:rPr>
        <w:t xml:space="preserve"> </w:t>
      </w:r>
      <w:r w:rsidRPr="003B236E" w:rsidR="003B236E">
        <w:rPr>
          <w:rStyle w:val="normaltextrun"/>
          <w:sz w:val="22"/>
          <w:szCs w:val="22"/>
          <w:lang w:val="en"/>
        </w:rPr>
        <w:t>this resource on the</w:t>
      </w:r>
      <w:r w:rsidR="003B236E">
        <w:rPr>
          <w:rStyle w:val="normaltextrun"/>
          <w:sz w:val="22"/>
          <w:szCs w:val="22"/>
          <w:lang w:val="en"/>
        </w:rPr>
        <w:t xml:space="preserve"> web</w:t>
      </w:r>
      <w:r w:rsidRPr="00D06CC8">
        <w:rPr>
          <w:rStyle w:val="normaltextrun"/>
          <w:sz w:val="22"/>
          <w:szCs w:val="22"/>
          <w:lang w:val="en"/>
        </w:rPr>
        <w:t>:</w:t>
      </w:r>
      <w:r w:rsidRPr="00D06CC8">
        <w:rPr>
          <w:rStyle w:val="eop"/>
          <w:sz w:val="22"/>
          <w:szCs w:val="22"/>
        </w:rPr>
        <w:t> </w:t>
      </w:r>
    </w:p>
    <w:p w:rsidR="005E6288" w:rsidRPr="00D06CC8" w:rsidP="005E6288" w14:paraId="1F0FEBCE" w14:textId="77777777">
      <w:pPr>
        <w:pStyle w:val="paragraph"/>
        <w:spacing w:before="0" w:beforeAutospacing="0" w:after="0" w:afterAutospacing="0"/>
        <w:ind w:left="720"/>
        <w:jc w:val="both"/>
        <w:textAlignment w:val="baseline"/>
        <w:rPr>
          <w:sz w:val="22"/>
          <w:szCs w:val="22"/>
        </w:rPr>
      </w:pPr>
      <w:r w:rsidRPr="00D06CC8">
        <w:rPr>
          <w:rStyle w:val="eop"/>
          <w:sz w:val="22"/>
          <w:szCs w:val="22"/>
        </w:rPr>
        <w:t> </w:t>
      </w:r>
    </w:p>
    <w:p w:rsidR="005E6288" w:rsidRPr="00D06CC8" w:rsidP="005E6288" w14:paraId="40D5F715" w14:textId="77777777">
      <w:pPr>
        <w:pStyle w:val="paragraph"/>
        <w:spacing w:before="0" w:beforeAutospacing="0" w:after="0" w:afterAutospacing="0"/>
        <w:ind w:left="720"/>
        <w:jc w:val="both"/>
        <w:textAlignment w:val="baseline"/>
        <w:rPr>
          <w:sz w:val="22"/>
          <w:szCs w:val="22"/>
        </w:rPr>
      </w:pPr>
      <w:r w:rsidRPr="00D06CC8">
        <w:rPr>
          <w:rStyle w:val="normaltextrun"/>
          <w:sz w:val="22"/>
          <w:szCs w:val="22"/>
          <w:lang w:val="en"/>
        </w:rPr>
        <w:t>Toll-Free: 1-877-995-5247</w:t>
      </w:r>
      <w:r w:rsidRPr="00D06CC8">
        <w:rPr>
          <w:rStyle w:val="eop"/>
          <w:sz w:val="22"/>
          <w:szCs w:val="22"/>
        </w:rPr>
        <w:t> </w:t>
      </w:r>
    </w:p>
    <w:p w:rsidR="005E6288" w:rsidRPr="00D06CC8" w:rsidP="005E6288" w14:paraId="6B74B1C6" w14:textId="77777777">
      <w:pPr>
        <w:pStyle w:val="paragraph"/>
        <w:spacing w:before="0" w:beforeAutospacing="0" w:after="0" w:afterAutospacing="0"/>
        <w:ind w:left="720"/>
        <w:jc w:val="both"/>
        <w:textAlignment w:val="baseline"/>
        <w:rPr>
          <w:sz w:val="22"/>
          <w:szCs w:val="22"/>
        </w:rPr>
      </w:pPr>
      <w:r w:rsidRPr="00D06CC8">
        <w:rPr>
          <w:rStyle w:val="normaltextrun"/>
          <w:sz w:val="22"/>
          <w:szCs w:val="22"/>
          <w:lang w:val="en"/>
        </w:rPr>
        <w:t>DSN: 94-877-995-5247</w:t>
      </w:r>
      <w:r w:rsidRPr="00D06CC8">
        <w:rPr>
          <w:rStyle w:val="eop"/>
          <w:sz w:val="22"/>
          <w:szCs w:val="22"/>
        </w:rPr>
        <w:t> </w:t>
      </w:r>
    </w:p>
    <w:p w:rsidR="005E6288" w:rsidRPr="00D06CC8" w:rsidP="005E6288" w14:paraId="76D4EE44" w14:textId="77777777">
      <w:pPr>
        <w:pStyle w:val="paragraph"/>
        <w:spacing w:before="0" w:beforeAutospacing="0" w:after="0" w:afterAutospacing="0"/>
        <w:ind w:left="720"/>
        <w:jc w:val="both"/>
        <w:textAlignment w:val="baseline"/>
        <w:rPr>
          <w:sz w:val="22"/>
          <w:szCs w:val="22"/>
        </w:rPr>
      </w:pPr>
      <w:r w:rsidRPr="00D06CC8">
        <w:rPr>
          <w:rStyle w:val="normaltextrun"/>
          <w:sz w:val="22"/>
          <w:szCs w:val="22"/>
          <w:lang w:val="en"/>
        </w:rPr>
        <w:t>Worldwide: https://www.safehelpline.org/ or www.sapr.mil/</w:t>
      </w:r>
      <w:r w:rsidRPr="00D06CC8">
        <w:rPr>
          <w:rStyle w:val="eop"/>
          <w:sz w:val="22"/>
          <w:szCs w:val="22"/>
        </w:rPr>
        <w:t> </w:t>
      </w:r>
    </w:p>
    <w:p w:rsidR="005E6288" w:rsidP="00D06CC8" w14:paraId="002F44E5" w14:textId="77777777">
      <w:pPr>
        <w:spacing w:after="0" w:line="240" w:lineRule="auto"/>
        <w:rPr>
          <w:rFonts w:ascii="Times New Roman" w:eastAsia="Times New Roman" w:hAnsi="Times New Roman" w:cs="Times New Roman"/>
          <w:b/>
          <w:bCs/>
          <w:color w:val="000000" w:themeColor="text1"/>
        </w:rPr>
      </w:pPr>
    </w:p>
    <w:p w:rsidR="00D06CC8" w:rsidP="00D06CC8" w14:paraId="43804FA7" w14:textId="412B6F4A">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Whom to Contact about This Study</w:t>
      </w:r>
    </w:p>
    <w:p w:rsidR="00D06CC8" w:rsidP="00D06CC8" w14:paraId="2C7C82B9" w14:textId="7C1E9B50">
      <w:pPr>
        <w:spacing w:after="0" w:line="240" w:lineRule="auto"/>
        <w:rPr>
          <w:rFonts w:ascii="Times New Roman" w:eastAsia="Times New Roman" w:hAnsi="Times New Roman" w:cs="Times New Roman"/>
          <w:color w:val="000000" w:themeColor="text1"/>
        </w:rPr>
      </w:pPr>
      <w:r w:rsidRPr="1E290751">
        <w:rPr>
          <w:rFonts w:ascii="Times New Roman" w:eastAsia="Times New Roman" w:hAnsi="Times New Roman" w:cs="Times New Roman"/>
          <w:color w:val="000000" w:themeColor="text1"/>
        </w:rPr>
        <w:t>During the study, if you have questions, concerns, or complaints about the study, please contact the Principal Investigator</w:t>
      </w:r>
      <w:r>
        <w:rPr>
          <w:rFonts w:ascii="Times New Roman" w:eastAsia="Times New Roman" w:hAnsi="Times New Roman" w:cs="Times New Roman"/>
          <w:color w:val="000000" w:themeColor="text1"/>
        </w:rPr>
        <w:t xml:space="preserve">, Dr. Jess </w:t>
      </w:r>
      <w:r w:rsidRPr="00DA7460">
        <w:rPr>
          <w:rFonts w:ascii="Times New Roman" w:eastAsia="Times New Roman" w:hAnsi="Times New Roman" w:cs="Times New Roman"/>
          <w:color w:val="000000" w:themeColor="text1"/>
        </w:rPr>
        <w:t>Marcon Zabecki</w:t>
      </w:r>
      <w:r>
        <w:rPr>
          <w:rFonts w:ascii="Times New Roman" w:eastAsia="Times New Roman" w:hAnsi="Times New Roman" w:cs="Times New Roman"/>
          <w:color w:val="000000" w:themeColor="text1"/>
        </w:rPr>
        <w:t xml:space="preserve">, at </w:t>
      </w:r>
      <w:hyperlink r:id="rId7" w:tgtFrame="_blank" w:tooltip="mailto:jessica.m.zabecki.mil@mail.mil" w:history="1">
        <w:r w:rsidRPr="004E4B80">
          <w:rPr>
            <w:rStyle w:val="Hyperlink"/>
            <w:rFonts w:ascii="Times New Roman" w:hAnsi="Times New Roman" w:cs="Times New Roman"/>
          </w:rPr>
          <w:t>Jessica.m.zabecki.mil@mail.mil</w:t>
        </w:r>
      </w:hyperlink>
      <w:r w:rsidRPr="004E4B80">
        <w:rPr>
          <w:rFonts w:ascii="Times New Roman" w:hAnsi="Times New Roman" w:cs="Times New Roman"/>
        </w:rPr>
        <w:t xml:space="preserve">.  </w:t>
      </w:r>
    </w:p>
    <w:p w:rsidR="00D06CC8" w:rsidP="009934B8" w14:paraId="743F26C2" w14:textId="601FA3B0">
      <w:pPr>
        <w:spacing w:after="200" w:line="240" w:lineRule="auto"/>
        <w:jc w:val="right"/>
        <w:rPr>
          <w:rFonts w:ascii="Times New Roman" w:eastAsia="Times New Roman" w:hAnsi="Times New Roman" w:cs="Times New Roman"/>
          <w:color w:val="000000" w:themeColor="text1"/>
        </w:rPr>
      </w:pPr>
    </w:p>
    <w:p w:rsidR="00D517C2" w:rsidRPr="004745A3" w:rsidP="004745A3" w14:paraId="4C4C902C" w14:textId="272CE9A7">
      <w:pPr>
        <w:spacing w:after="0" w:line="240" w:lineRule="auto"/>
        <w:rPr>
          <w:rFonts w:ascii="Times New Roman" w:hAnsi="Times New Roman" w:cs="Times New Roman"/>
          <w:b/>
          <w:bCs/>
          <w:color w:val="1A1A1A"/>
          <w:sz w:val="21"/>
          <w:szCs w:val="21"/>
          <w:shd w:val="clear" w:color="auto" w:fill="FFFFFF"/>
        </w:rPr>
      </w:pPr>
      <w:r w:rsidRPr="004745A3">
        <w:rPr>
          <w:rFonts w:ascii="Times New Roman" w:hAnsi="Times New Roman" w:cs="Times New Roman"/>
          <w:b/>
          <w:bCs/>
          <w:color w:val="1A1A1A"/>
          <w:sz w:val="21"/>
          <w:szCs w:val="21"/>
          <w:shd w:val="clear" w:color="auto" w:fill="FFFFFF"/>
        </w:rPr>
        <w:t>Privacy Act Statement</w:t>
      </w:r>
    </w:p>
    <w:p w:rsidR="00010F5F" w:rsidRPr="004745A3" w:rsidP="004745A3" w14:paraId="5E29D0A3" w14:textId="66C5228A">
      <w:pPr>
        <w:tabs>
          <w:tab w:val="left" w:pos="2880"/>
        </w:tabs>
        <w:spacing w:after="0" w:line="240" w:lineRule="auto"/>
        <w:rPr>
          <w:rFonts w:ascii="Times New Roman" w:eastAsia="Times New Roman" w:hAnsi="Times New Roman" w:cs="Times New Roman"/>
        </w:rPr>
      </w:pPr>
      <w:r w:rsidRPr="004745A3">
        <w:rPr>
          <w:rFonts w:ascii="Times New Roman" w:hAnsi="Times New Roman" w:cs="Times New Roman"/>
          <w:b/>
          <w:bCs/>
          <w:color w:val="1A1A1A"/>
          <w:sz w:val="21"/>
          <w:szCs w:val="21"/>
          <w:shd w:val="clear" w:color="auto" w:fill="FFFFFF"/>
        </w:rPr>
        <w:t>AUTHORITY</w:t>
      </w:r>
      <w:r w:rsidRPr="004745A3">
        <w:rPr>
          <w:rFonts w:ascii="Times New Roman" w:hAnsi="Times New Roman" w:cs="Times New Roman"/>
          <w:color w:val="1A1A1A"/>
          <w:sz w:val="21"/>
          <w:szCs w:val="21"/>
          <w:shd w:val="clear" w:color="auto" w:fill="FFFFFF"/>
        </w:rPr>
        <w:t xml:space="preserve">: 10 U.S.C. </w:t>
      </w:r>
      <w:r w:rsidRPr="004745A3" w:rsidR="00DE57FB">
        <w:rPr>
          <w:rFonts w:ascii="Times New Roman" w:hAnsi="Times New Roman" w:cs="Times New Roman"/>
          <w:color w:val="1A1A1A"/>
          <w:sz w:val="21"/>
          <w:szCs w:val="21"/>
          <w:shd w:val="clear" w:color="auto" w:fill="FFFFFF"/>
        </w:rPr>
        <w:t xml:space="preserve">Sections </w:t>
      </w:r>
      <w:r w:rsidRPr="004745A3" w:rsidR="00CD3B6A">
        <w:rPr>
          <w:rFonts w:ascii="Times New Roman" w:hAnsi="Times New Roman" w:cs="Times New Roman"/>
          <w:color w:val="1A1A1A"/>
          <w:sz w:val="21"/>
          <w:szCs w:val="21"/>
          <w:shd w:val="clear" w:color="auto" w:fill="FFFFFF"/>
        </w:rPr>
        <w:t>136 and 2358 authorize the collection of this information.</w:t>
      </w:r>
      <w:r w:rsidRPr="004745A3" w:rsidR="00D517C2">
        <w:rPr>
          <w:rFonts w:ascii="Times New Roman" w:hAnsi="Times New Roman" w:cs="Times New Roman"/>
          <w:color w:val="1A1A1A"/>
          <w:sz w:val="21"/>
          <w:szCs w:val="21"/>
          <w:shd w:val="clear" w:color="auto" w:fill="FFFFFF"/>
        </w:rPr>
        <w:t xml:space="preserve"> </w:t>
      </w:r>
      <w:r w:rsidRPr="004745A3">
        <w:rPr>
          <w:rFonts w:ascii="Times New Roman" w:hAnsi="Times New Roman" w:cs="Times New Roman"/>
          <w:b/>
          <w:bCs/>
          <w:color w:val="1A1A1A"/>
          <w:sz w:val="21"/>
          <w:szCs w:val="21"/>
          <w:shd w:val="clear" w:color="auto" w:fill="FFFFFF"/>
        </w:rPr>
        <w:t>PURPOSE</w:t>
      </w:r>
      <w:r w:rsidRPr="004745A3">
        <w:rPr>
          <w:rFonts w:ascii="Times New Roman" w:hAnsi="Times New Roman" w:cs="Times New Roman"/>
          <w:color w:val="1A1A1A"/>
          <w:sz w:val="21"/>
          <w:szCs w:val="21"/>
          <w:shd w:val="clear" w:color="auto" w:fill="FFFFFF"/>
        </w:rPr>
        <w:t xml:space="preserve">: </w:t>
      </w:r>
      <w:r w:rsidRPr="004745A3" w:rsidR="00E91D78">
        <w:rPr>
          <w:rFonts w:ascii="Times New Roman" w:hAnsi="Times New Roman" w:cs="Times New Roman"/>
          <w:color w:val="1A1A1A"/>
          <w:sz w:val="21"/>
          <w:szCs w:val="21"/>
          <w:shd w:val="clear" w:color="auto" w:fill="FFFFFF"/>
        </w:rPr>
        <w:t xml:space="preserve">To </w:t>
      </w:r>
      <w:r w:rsidRPr="004745A3" w:rsidR="0064269B">
        <w:rPr>
          <w:rFonts w:ascii="Times New Roman" w:hAnsi="Times New Roman" w:cs="Times New Roman"/>
          <w:color w:val="1A1A1A"/>
          <w:sz w:val="21"/>
          <w:szCs w:val="21"/>
          <w:shd w:val="clear" w:color="auto" w:fill="FFFFFF"/>
        </w:rPr>
        <w:t>obtain</w:t>
      </w:r>
      <w:r w:rsidRPr="004745A3" w:rsidR="00AC2A13">
        <w:rPr>
          <w:rFonts w:ascii="Times New Roman" w:hAnsi="Times New Roman" w:cs="Times New Roman"/>
          <w:color w:val="1A1A1A"/>
          <w:sz w:val="21"/>
          <w:szCs w:val="21"/>
          <w:shd w:val="clear" w:color="auto" w:fill="FFFFFF"/>
        </w:rPr>
        <w:t xml:space="preserve"> </w:t>
      </w:r>
      <w:r w:rsidRPr="004745A3" w:rsidR="009934B8">
        <w:rPr>
          <w:rFonts w:ascii="Times New Roman" w:hAnsi="Times New Roman" w:cs="Times New Roman"/>
          <w:color w:val="1A1A1A"/>
          <w:sz w:val="21"/>
          <w:szCs w:val="21"/>
          <w:shd w:val="clear" w:color="auto" w:fill="FFFFFF"/>
        </w:rPr>
        <w:t xml:space="preserve">feedback on </w:t>
      </w:r>
      <w:r w:rsidRPr="004745A3" w:rsidR="002F0CB6">
        <w:rPr>
          <w:rFonts w:ascii="Times New Roman" w:hAnsi="Times New Roman" w:cs="Times New Roman"/>
          <w:color w:val="1A1A1A"/>
          <w:sz w:val="21"/>
          <w:szCs w:val="21"/>
          <w:shd w:val="clear" w:color="auto" w:fill="FFFFFF"/>
        </w:rPr>
        <w:t xml:space="preserve">DoD </w:t>
      </w:r>
      <w:r w:rsidRPr="004745A3">
        <w:rPr>
          <w:rFonts w:ascii="Times New Roman" w:hAnsi="Times New Roman" w:cs="Times New Roman"/>
          <w:color w:val="1A1A1A"/>
          <w:sz w:val="21"/>
          <w:szCs w:val="21"/>
          <w:shd w:val="clear" w:color="auto" w:fill="FFFFFF"/>
        </w:rPr>
        <w:t xml:space="preserve">draft </w:t>
      </w:r>
      <w:r w:rsidRPr="004745A3" w:rsidR="00AD4D1D">
        <w:rPr>
          <w:rFonts w:ascii="Times New Roman" w:hAnsi="Times New Roman" w:cs="Times New Roman"/>
          <w:color w:val="1A1A1A"/>
          <w:sz w:val="21"/>
          <w:szCs w:val="21"/>
          <w:shd w:val="clear" w:color="auto" w:fill="FFFFFF"/>
        </w:rPr>
        <w:t>campaign concept</w:t>
      </w:r>
      <w:r w:rsidRPr="004745A3" w:rsidR="009934B8">
        <w:rPr>
          <w:rFonts w:ascii="Times New Roman" w:hAnsi="Times New Roman" w:cs="Times New Roman"/>
          <w:color w:val="1A1A1A"/>
          <w:sz w:val="21"/>
          <w:szCs w:val="21"/>
          <w:shd w:val="clear" w:color="auto" w:fill="FFFFFF"/>
        </w:rPr>
        <w:t>s</w:t>
      </w:r>
      <w:r w:rsidRPr="004745A3" w:rsidR="001C60B3">
        <w:rPr>
          <w:rFonts w:ascii="Times New Roman" w:hAnsi="Times New Roman" w:cs="Times New Roman"/>
          <w:color w:val="1A1A1A"/>
          <w:sz w:val="21"/>
          <w:szCs w:val="21"/>
          <w:shd w:val="clear" w:color="auto" w:fill="FFFFFF"/>
        </w:rPr>
        <w:t xml:space="preserve"> </w:t>
      </w:r>
      <w:r w:rsidRPr="004745A3" w:rsidR="00F41AAC">
        <w:rPr>
          <w:rFonts w:ascii="Times New Roman" w:hAnsi="Times New Roman" w:cs="Times New Roman"/>
          <w:color w:val="1A1A1A"/>
          <w:sz w:val="21"/>
          <w:szCs w:val="21"/>
          <w:shd w:val="clear" w:color="auto" w:fill="FFFFFF"/>
        </w:rPr>
        <w:t xml:space="preserve">that aim to </w:t>
      </w:r>
      <w:r w:rsidRPr="004745A3" w:rsidR="00AD51B1">
        <w:rPr>
          <w:rFonts w:ascii="Times New Roman" w:hAnsi="Times New Roman" w:cs="Times New Roman"/>
          <w:color w:val="1A1A1A"/>
          <w:sz w:val="21"/>
          <w:szCs w:val="21"/>
          <w:shd w:val="clear" w:color="auto" w:fill="FFFFFF"/>
        </w:rPr>
        <w:t>reduce</w:t>
      </w:r>
      <w:r w:rsidRPr="004745A3" w:rsidR="009934B8">
        <w:rPr>
          <w:rFonts w:ascii="Times New Roman" w:hAnsi="Times New Roman" w:cs="Times New Roman"/>
          <w:color w:val="1A1A1A"/>
          <w:sz w:val="21"/>
          <w:szCs w:val="21"/>
          <w:shd w:val="clear" w:color="auto" w:fill="FFFFFF"/>
        </w:rPr>
        <w:t xml:space="preserve"> </w:t>
      </w:r>
      <w:r w:rsidRPr="004745A3" w:rsidR="00BB7485">
        <w:rPr>
          <w:rFonts w:ascii="Times New Roman" w:hAnsi="Times New Roman" w:cs="Times New Roman"/>
          <w:color w:val="1A1A1A"/>
          <w:sz w:val="21"/>
          <w:szCs w:val="21"/>
          <w:shd w:val="clear" w:color="auto" w:fill="FFFFFF"/>
        </w:rPr>
        <w:t xml:space="preserve">prevalence </w:t>
      </w:r>
      <w:r w:rsidRPr="004745A3" w:rsidR="00EF1A76">
        <w:rPr>
          <w:rFonts w:ascii="Times New Roman" w:hAnsi="Times New Roman" w:cs="Times New Roman"/>
          <w:color w:val="1A1A1A"/>
          <w:sz w:val="21"/>
          <w:szCs w:val="21"/>
          <w:shd w:val="clear" w:color="auto" w:fill="FFFFFF"/>
        </w:rPr>
        <w:t xml:space="preserve">of </w:t>
      </w:r>
      <w:r w:rsidRPr="004745A3" w:rsidR="009934B8">
        <w:rPr>
          <w:rFonts w:ascii="Times New Roman" w:hAnsi="Times New Roman" w:cs="Times New Roman"/>
          <w:color w:val="1A1A1A"/>
          <w:sz w:val="21"/>
          <w:szCs w:val="21"/>
          <w:shd w:val="clear" w:color="auto" w:fill="FFFFFF"/>
        </w:rPr>
        <w:t xml:space="preserve">sexual assault and harassment </w:t>
      </w:r>
      <w:r w:rsidRPr="004745A3" w:rsidR="00EF1A76">
        <w:rPr>
          <w:rFonts w:ascii="Times New Roman" w:hAnsi="Times New Roman" w:cs="Times New Roman"/>
          <w:color w:val="1A1A1A"/>
          <w:sz w:val="21"/>
          <w:szCs w:val="21"/>
          <w:shd w:val="clear" w:color="auto" w:fill="FFFFFF"/>
        </w:rPr>
        <w:t>in the military</w:t>
      </w:r>
      <w:r w:rsidRPr="004745A3" w:rsidR="00AD51B1">
        <w:rPr>
          <w:rFonts w:ascii="Times New Roman" w:hAnsi="Times New Roman" w:cs="Times New Roman"/>
          <w:color w:val="1A1A1A"/>
          <w:sz w:val="21"/>
          <w:szCs w:val="21"/>
          <w:shd w:val="clear" w:color="auto" w:fill="FFFFFF"/>
        </w:rPr>
        <w:t xml:space="preserve">. </w:t>
      </w:r>
      <w:r w:rsidRPr="004745A3" w:rsidR="00AD51B1">
        <w:rPr>
          <w:rFonts w:ascii="Times New Roman" w:hAnsi="Times New Roman" w:cs="Times New Roman"/>
          <w:b/>
          <w:bCs/>
          <w:color w:val="1A1A1A"/>
          <w:sz w:val="21"/>
          <w:szCs w:val="21"/>
          <w:shd w:val="clear" w:color="auto" w:fill="FFFFFF"/>
        </w:rPr>
        <w:t>ROUTINE USES</w:t>
      </w:r>
      <w:r w:rsidRPr="004745A3" w:rsidR="00AD51B1">
        <w:rPr>
          <w:rFonts w:ascii="Times New Roman" w:hAnsi="Times New Roman" w:cs="Times New Roman"/>
          <w:color w:val="1A1A1A"/>
          <w:sz w:val="21"/>
          <w:szCs w:val="21"/>
          <w:shd w:val="clear" w:color="auto" w:fill="FFFFFF"/>
        </w:rPr>
        <w:t xml:space="preserve">: </w:t>
      </w:r>
      <w:r w:rsidRPr="004745A3" w:rsidR="00831BE5">
        <w:rPr>
          <w:rFonts w:ascii="Times New Roman" w:hAnsi="Times New Roman" w:cs="Times New Roman"/>
          <w:color w:val="1A1A1A"/>
          <w:sz w:val="21"/>
          <w:szCs w:val="21"/>
          <w:shd w:val="clear" w:color="auto" w:fill="FFFFFF"/>
        </w:rPr>
        <w:t xml:space="preserve">Feedback will be used to inform DoD campaign approach and development. </w:t>
      </w:r>
      <w:r w:rsidRPr="004745A3" w:rsidR="00831BE5">
        <w:rPr>
          <w:rFonts w:ascii="Times New Roman" w:hAnsi="Times New Roman" w:cs="Times New Roman"/>
          <w:b/>
          <w:bCs/>
          <w:color w:val="1A1A1A"/>
          <w:sz w:val="21"/>
          <w:szCs w:val="21"/>
          <w:shd w:val="clear" w:color="auto" w:fill="FFFFFF"/>
        </w:rPr>
        <w:t>DISCLOSURE:</w:t>
      </w:r>
      <w:r w:rsidRPr="004745A3" w:rsidR="00831BE5">
        <w:rPr>
          <w:rFonts w:ascii="Times New Roman" w:hAnsi="Times New Roman" w:cs="Times New Roman"/>
          <w:color w:val="1A1A1A"/>
          <w:sz w:val="21"/>
          <w:szCs w:val="21"/>
          <w:shd w:val="clear" w:color="auto" w:fill="FFFFFF"/>
        </w:rPr>
        <w:t xml:space="preserve"> </w:t>
      </w:r>
      <w:r w:rsidRPr="004745A3" w:rsidR="00146883">
        <w:rPr>
          <w:rFonts w:ascii="Times New Roman" w:hAnsi="Times New Roman" w:cs="Times New Roman"/>
          <w:color w:val="1A1A1A"/>
          <w:sz w:val="21"/>
          <w:szCs w:val="21"/>
          <w:shd w:val="clear" w:color="auto" w:fill="FFFFFF"/>
        </w:rPr>
        <w:t xml:space="preserve">Any </w:t>
      </w:r>
      <w:r w:rsidRPr="004745A3" w:rsidR="00EC154D">
        <w:rPr>
          <w:rFonts w:ascii="Times New Roman" w:hAnsi="Times New Roman" w:cs="Times New Roman"/>
          <w:color w:val="1A1A1A"/>
          <w:sz w:val="21"/>
          <w:szCs w:val="21"/>
          <w:shd w:val="clear" w:color="auto" w:fill="FFFFFF"/>
        </w:rPr>
        <w:t>information</w:t>
      </w:r>
      <w:r w:rsidRPr="004745A3" w:rsidR="00146883">
        <w:rPr>
          <w:rFonts w:ascii="Times New Roman" w:hAnsi="Times New Roman" w:cs="Times New Roman"/>
          <w:color w:val="1A1A1A"/>
          <w:sz w:val="21"/>
          <w:szCs w:val="21"/>
          <w:shd w:val="clear" w:color="auto" w:fill="FFFFFF"/>
        </w:rPr>
        <w:t xml:space="preserve"> you provide is voluntary.</w:t>
      </w:r>
      <w:r w:rsidRPr="004745A3" w:rsidR="00EC154D">
        <w:rPr>
          <w:rFonts w:ascii="Times New Roman" w:hAnsi="Times New Roman" w:cs="Times New Roman"/>
          <w:color w:val="1A1A1A"/>
          <w:sz w:val="21"/>
          <w:szCs w:val="21"/>
          <w:shd w:val="clear" w:color="auto" w:fill="FFFFFF"/>
        </w:rPr>
        <w:t xml:space="preserve"> Individual responses will not be shared with others unless required by law</w:t>
      </w:r>
      <w:r w:rsidRPr="004745A3">
        <w:rPr>
          <w:rFonts w:ascii="Times New Roman" w:hAnsi="Times New Roman" w:cs="Times New Roman"/>
          <w:color w:val="1A1A1A"/>
          <w:sz w:val="21"/>
          <w:szCs w:val="21"/>
          <w:shd w:val="clear" w:color="auto" w:fill="FFFFFF"/>
        </w:rPr>
        <w:t xml:space="preserve">. </w:t>
      </w:r>
      <w:r w:rsidRPr="004745A3">
        <w:rPr>
          <w:rFonts w:ascii="Times New Roman" w:eastAsia="Times New Roman" w:hAnsi="Times New Roman" w:cs="Times New Roman"/>
        </w:rPr>
        <w:t>The results are reported only in a manner that does not identify an individual.</w:t>
      </w:r>
    </w:p>
    <w:p w:rsidR="00854D08" w:rsidP="1E290751" w14:paraId="5076402D" w14:textId="32256826">
      <w:pPr>
        <w:tabs>
          <w:tab w:val="left" w:pos="2880"/>
        </w:tabs>
        <w:spacing w:after="0" w:line="240" w:lineRule="auto"/>
        <w:rPr>
          <w:rFonts w:ascii="Times New Roman" w:eastAsia="Times New Roman" w:hAnsi="Times New Roman" w:cs="Times New Roman"/>
          <w:color w:val="FF0000"/>
        </w:rPr>
      </w:pPr>
    </w:p>
    <w:p w:rsidR="00DA7460" w:rsidP="1E290751" w14:paraId="2ECA2B8B" w14:textId="77777777">
      <w:pPr>
        <w:tabs>
          <w:tab w:val="left" w:pos="2880"/>
        </w:tabs>
        <w:spacing w:after="0" w:line="240" w:lineRule="auto"/>
        <w:rPr>
          <w:rFonts w:ascii="Times New Roman" w:eastAsia="Times New Roman" w:hAnsi="Times New Roman" w:cs="Times New Roman"/>
          <w:color w:val="000000" w:themeColor="text1"/>
        </w:rPr>
      </w:pPr>
    </w:p>
    <w:p w:rsidR="00854D08" w:rsidP="1E290751" w14:paraId="5E29DCA4" w14:textId="15D399BB">
      <w:pPr>
        <w:spacing w:after="0" w:line="240" w:lineRule="auto"/>
        <w:ind w:left="274" w:hanging="274"/>
        <w:rPr>
          <w:rFonts w:ascii="Franklin Gothic Book" w:eastAsia="Franklin Gothic Book" w:hAnsi="Franklin Gothic Book" w:cs="Franklin Gothic Book"/>
          <w:color w:val="000000" w:themeColor="text1"/>
          <w:sz w:val="18"/>
          <w:szCs w:val="18"/>
        </w:rPr>
      </w:pPr>
    </w:p>
    <w:p w:rsidR="00724966" w:rsidP="1E290751" w14:paraId="74AB5D37" w14:textId="77777777">
      <w:pPr>
        <w:spacing w:after="0" w:line="240" w:lineRule="auto"/>
        <w:ind w:left="274" w:hanging="274"/>
        <w:rPr>
          <w:rFonts w:ascii="Franklin Gothic Book" w:eastAsia="Franklin Gothic Book" w:hAnsi="Franklin Gothic Book" w:cs="Franklin Gothic Book"/>
          <w:color w:val="000000" w:themeColor="text1"/>
          <w:sz w:val="18"/>
          <w:szCs w:val="18"/>
        </w:rPr>
      </w:pPr>
    </w:p>
    <w:p w:rsidR="00854D08" w:rsidP="1E290751" w14:paraId="2C078E63" w14:textId="7BCE72B7">
      <w:pPr>
        <w:spacing w:after="0" w:line="240" w:lineRule="auto"/>
        <w:ind w:left="274" w:hanging="274"/>
        <w:rPr>
          <w:rFonts w:ascii="Franklin Gothic Book" w:eastAsia="Franklin Gothic Book" w:hAnsi="Franklin Gothic Book" w:cs="Franklin Gothic Book"/>
          <w:color w:val="000000" w:themeColor="text1"/>
          <w:sz w:val="18"/>
          <w:szCs w:val="1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D22BC6"/>
    <w:multiLevelType w:val="hybridMultilevel"/>
    <w:tmpl w:val="F9C0C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B73071"/>
    <w:multiLevelType w:val="hybridMultilevel"/>
    <w:tmpl w:val="2E54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F0D6308"/>
    <w:multiLevelType w:val="hybridMultilevel"/>
    <w:tmpl w:val="1D001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2105950130">
    <w:abstractNumId w:val="1"/>
  </w:num>
  <w:num w:numId="2" w16cid:durableId="1152872264">
    <w:abstractNumId w:val="2"/>
  </w:num>
  <w:num w:numId="3" w16cid:durableId="2049643549">
    <w:abstractNumId w:val="3"/>
  </w:num>
  <w:num w:numId="4" w16cid:durableId="156035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6490D8"/>
    <w:rsid w:val="00003116"/>
    <w:rsid w:val="00005608"/>
    <w:rsid w:val="00006B55"/>
    <w:rsid w:val="000105FD"/>
    <w:rsid w:val="00010F5F"/>
    <w:rsid w:val="0003186E"/>
    <w:rsid w:val="00033B3A"/>
    <w:rsid w:val="00052CFA"/>
    <w:rsid w:val="00063B8A"/>
    <w:rsid w:val="000833A9"/>
    <w:rsid w:val="000872D1"/>
    <w:rsid w:val="00091FD3"/>
    <w:rsid w:val="000A09B8"/>
    <w:rsid w:val="000A0F4E"/>
    <w:rsid w:val="000C1397"/>
    <w:rsid w:val="000C59D4"/>
    <w:rsid w:val="000D4C3B"/>
    <w:rsid w:val="00101E2A"/>
    <w:rsid w:val="00103375"/>
    <w:rsid w:val="0012118D"/>
    <w:rsid w:val="001364BE"/>
    <w:rsid w:val="00146883"/>
    <w:rsid w:val="00161CB2"/>
    <w:rsid w:val="0016689A"/>
    <w:rsid w:val="001677AC"/>
    <w:rsid w:val="00175460"/>
    <w:rsid w:val="00181F80"/>
    <w:rsid w:val="00193C07"/>
    <w:rsid w:val="00197511"/>
    <w:rsid w:val="001B07E5"/>
    <w:rsid w:val="001C10C2"/>
    <w:rsid w:val="001C60B3"/>
    <w:rsid w:val="001C62A0"/>
    <w:rsid w:val="001D0A03"/>
    <w:rsid w:val="001D5AF8"/>
    <w:rsid w:val="001D7D4E"/>
    <w:rsid w:val="001F05D4"/>
    <w:rsid w:val="00211F98"/>
    <w:rsid w:val="00220C0A"/>
    <w:rsid w:val="002425D1"/>
    <w:rsid w:val="00246F9C"/>
    <w:rsid w:val="00247BF4"/>
    <w:rsid w:val="002546BE"/>
    <w:rsid w:val="00267074"/>
    <w:rsid w:val="0028264B"/>
    <w:rsid w:val="002D0657"/>
    <w:rsid w:val="002D1D37"/>
    <w:rsid w:val="002F0CB6"/>
    <w:rsid w:val="002F172F"/>
    <w:rsid w:val="0030219E"/>
    <w:rsid w:val="00323AAB"/>
    <w:rsid w:val="00325671"/>
    <w:rsid w:val="00331127"/>
    <w:rsid w:val="00354BE9"/>
    <w:rsid w:val="00361511"/>
    <w:rsid w:val="003667D5"/>
    <w:rsid w:val="00383370"/>
    <w:rsid w:val="00392AC6"/>
    <w:rsid w:val="003A2EEC"/>
    <w:rsid w:val="003B21BC"/>
    <w:rsid w:val="003B236E"/>
    <w:rsid w:val="003B36ED"/>
    <w:rsid w:val="003C74EA"/>
    <w:rsid w:val="003D2FC0"/>
    <w:rsid w:val="003D3FB6"/>
    <w:rsid w:val="003E2749"/>
    <w:rsid w:val="003E2DEE"/>
    <w:rsid w:val="00404BB1"/>
    <w:rsid w:val="004147A2"/>
    <w:rsid w:val="00427059"/>
    <w:rsid w:val="00427969"/>
    <w:rsid w:val="004553C8"/>
    <w:rsid w:val="0045575F"/>
    <w:rsid w:val="00456C54"/>
    <w:rsid w:val="00472A67"/>
    <w:rsid w:val="004745A3"/>
    <w:rsid w:val="004835DC"/>
    <w:rsid w:val="004C2E2B"/>
    <w:rsid w:val="004D0759"/>
    <w:rsid w:val="004E0E4A"/>
    <w:rsid w:val="004E2D71"/>
    <w:rsid w:val="004E4B80"/>
    <w:rsid w:val="005036A0"/>
    <w:rsid w:val="00512300"/>
    <w:rsid w:val="005224BF"/>
    <w:rsid w:val="00523CBE"/>
    <w:rsid w:val="00536360"/>
    <w:rsid w:val="0054375F"/>
    <w:rsid w:val="00543C33"/>
    <w:rsid w:val="0054795D"/>
    <w:rsid w:val="00566612"/>
    <w:rsid w:val="0058548C"/>
    <w:rsid w:val="005913AF"/>
    <w:rsid w:val="0059194A"/>
    <w:rsid w:val="005A3D43"/>
    <w:rsid w:val="005C5735"/>
    <w:rsid w:val="005C5E4C"/>
    <w:rsid w:val="005D1E38"/>
    <w:rsid w:val="005E057A"/>
    <w:rsid w:val="005E6288"/>
    <w:rsid w:val="005F43A7"/>
    <w:rsid w:val="005F4A8C"/>
    <w:rsid w:val="006041C8"/>
    <w:rsid w:val="006065A3"/>
    <w:rsid w:val="00612711"/>
    <w:rsid w:val="0063790B"/>
    <w:rsid w:val="0064269B"/>
    <w:rsid w:val="00644440"/>
    <w:rsid w:val="00652E85"/>
    <w:rsid w:val="00663601"/>
    <w:rsid w:val="00666498"/>
    <w:rsid w:val="00675F91"/>
    <w:rsid w:val="00680784"/>
    <w:rsid w:val="0068542A"/>
    <w:rsid w:val="00690119"/>
    <w:rsid w:val="006949D5"/>
    <w:rsid w:val="006A123B"/>
    <w:rsid w:val="006A17A8"/>
    <w:rsid w:val="006B5AC1"/>
    <w:rsid w:val="006C21F7"/>
    <w:rsid w:val="006C6AE5"/>
    <w:rsid w:val="006D3F7E"/>
    <w:rsid w:val="006E30B0"/>
    <w:rsid w:val="006E4C20"/>
    <w:rsid w:val="006F0DCE"/>
    <w:rsid w:val="006F4FE8"/>
    <w:rsid w:val="006F7938"/>
    <w:rsid w:val="00720460"/>
    <w:rsid w:val="00723E4D"/>
    <w:rsid w:val="00724966"/>
    <w:rsid w:val="00727A7B"/>
    <w:rsid w:val="0073166A"/>
    <w:rsid w:val="0074612C"/>
    <w:rsid w:val="00753441"/>
    <w:rsid w:val="00755536"/>
    <w:rsid w:val="00761803"/>
    <w:rsid w:val="00764EA6"/>
    <w:rsid w:val="0077242B"/>
    <w:rsid w:val="00792348"/>
    <w:rsid w:val="00792D43"/>
    <w:rsid w:val="00795DC4"/>
    <w:rsid w:val="007A280D"/>
    <w:rsid w:val="007C53C6"/>
    <w:rsid w:val="007D33CF"/>
    <w:rsid w:val="007D4E5D"/>
    <w:rsid w:val="007E5235"/>
    <w:rsid w:val="008206CE"/>
    <w:rsid w:val="00825223"/>
    <w:rsid w:val="00831BE5"/>
    <w:rsid w:val="00850220"/>
    <w:rsid w:val="00851D23"/>
    <w:rsid w:val="00854D08"/>
    <w:rsid w:val="00875E3E"/>
    <w:rsid w:val="008862B8"/>
    <w:rsid w:val="008B595D"/>
    <w:rsid w:val="008B7C18"/>
    <w:rsid w:val="008C71F0"/>
    <w:rsid w:val="008D4139"/>
    <w:rsid w:val="008D994E"/>
    <w:rsid w:val="008E44C6"/>
    <w:rsid w:val="009115DE"/>
    <w:rsid w:val="009242F1"/>
    <w:rsid w:val="00927CD2"/>
    <w:rsid w:val="00944D24"/>
    <w:rsid w:val="00945353"/>
    <w:rsid w:val="00963AC9"/>
    <w:rsid w:val="00972658"/>
    <w:rsid w:val="00981AD7"/>
    <w:rsid w:val="00981C4A"/>
    <w:rsid w:val="00991ECD"/>
    <w:rsid w:val="009934B8"/>
    <w:rsid w:val="009A7236"/>
    <w:rsid w:val="009B7ADD"/>
    <w:rsid w:val="009C711E"/>
    <w:rsid w:val="009D1554"/>
    <w:rsid w:val="009E11DB"/>
    <w:rsid w:val="009E7382"/>
    <w:rsid w:val="009F6007"/>
    <w:rsid w:val="009F67C1"/>
    <w:rsid w:val="00A06618"/>
    <w:rsid w:val="00A311F7"/>
    <w:rsid w:val="00A42909"/>
    <w:rsid w:val="00A54111"/>
    <w:rsid w:val="00A72733"/>
    <w:rsid w:val="00A76AA6"/>
    <w:rsid w:val="00A97F8C"/>
    <w:rsid w:val="00AA0768"/>
    <w:rsid w:val="00AA38FB"/>
    <w:rsid w:val="00AA3D97"/>
    <w:rsid w:val="00AB0CB8"/>
    <w:rsid w:val="00AC22C4"/>
    <w:rsid w:val="00AC2A13"/>
    <w:rsid w:val="00AD251B"/>
    <w:rsid w:val="00AD4D1D"/>
    <w:rsid w:val="00AD51B1"/>
    <w:rsid w:val="00AD65A3"/>
    <w:rsid w:val="00AF3B99"/>
    <w:rsid w:val="00B031C5"/>
    <w:rsid w:val="00B070CF"/>
    <w:rsid w:val="00B1764E"/>
    <w:rsid w:val="00B31406"/>
    <w:rsid w:val="00B36F2A"/>
    <w:rsid w:val="00B408A0"/>
    <w:rsid w:val="00B50F41"/>
    <w:rsid w:val="00B67B91"/>
    <w:rsid w:val="00B73ECF"/>
    <w:rsid w:val="00B87B3E"/>
    <w:rsid w:val="00B90053"/>
    <w:rsid w:val="00BA288D"/>
    <w:rsid w:val="00BA2B3B"/>
    <w:rsid w:val="00BB7485"/>
    <w:rsid w:val="00BC15A0"/>
    <w:rsid w:val="00BD3F22"/>
    <w:rsid w:val="00BF771F"/>
    <w:rsid w:val="00C0260E"/>
    <w:rsid w:val="00C0340E"/>
    <w:rsid w:val="00C07672"/>
    <w:rsid w:val="00C1559F"/>
    <w:rsid w:val="00C2331E"/>
    <w:rsid w:val="00C414C7"/>
    <w:rsid w:val="00C44364"/>
    <w:rsid w:val="00C4650E"/>
    <w:rsid w:val="00C51655"/>
    <w:rsid w:val="00C954EF"/>
    <w:rsid w:val="00C977EE"/>
    <w:rsid w:val="00CA1EB2"/>
    <w:rsid w:val="00CA290C"/>
    <w:rsid w:val="00CB0299"/>
    <w:rsid w:val="00CB575B"/>
    <w:rsid w:val="00CC094E"/>
    <w:rsid w:val="00CC795F"/>
    <w:rsid w:val="00CD3B6A"/>
    <w:rsid w:val="00CD4D33"/>
    <w:rsid w:val="00CD70E9"/>
    <w:rsid w:val="00CE262E"/>
    <w:rsid w:val="00CF0AFD"/>
    <w:rsid w:val="00D00925"/>
    <w:rsid w:val="00D069D2"/>
    <w:rsid w:val="00D06CC8"/>
    <w:rsid w:val="00D314F1"/>
    <w:rsid w:val="00D517C2"/>
    <w:rsid w:val="00D5357D"/>
    <w:rsid w:val="00D53F32"/>
    <w:rsid w:val="00D54A8D"/>
    <w:rsid w:val="00D5705A"/>
    <w:rsid w:val="00D649C8"/>
    <w:rsid w:val="00D67490"/>
    <w:rsid w:val="00D75C19"/>
    <w:rsid w:val="00D8440F"/>
    <w:rsid w:val="00DA7460"/>
    <w:rsid w:val="00DD49B3"/>
    <w:rsid w:val="00DE57FB"/>
    <w:rsid w:val="00DF53CA"/>
    <w:rsid w:val="00DF70F7"/>
    <w:rsid w:val="00E139DE"/>
    <w:rsid w:val="00E1501E"/>
    <w:rsid w:val="00E20E1E"/>
    <w:rsid w:val="00E35E5D"/>
    <w:rsid w:val="00E45BD7"/>
    <w:rsid w:val="00E63301"/>
    <w:rsid w:val="00E7644C"/>
    <w:rsid w:val="00E91D78"/>
    <w:rsid w:val="00E928B0"/>
    <w:rsid w:val="00E975F8"/>
    <w:rsid w:val="00EA19D7"/>
    <w:rsid w:val="00EB4901"/>
    <w:rsid w:val="00EB79A5"/>
    <w:rsid w:val="00EC154D"/>
    <w:rsid w:val="00EC5260"/>
    <w:rsid w:val="00ED3C16"/>
    <w:rsid w:val="00EE22BB"/>
    <w:rsid w:val="00EF1A76"/>
    <w:rsid w:val="00F2532F"/>
    <w:rsid w:val="00F26998"/>
    <w:rsid w:val="00F41AAC"/>
    <w:rsid w:val="00F71C5B"/>
    <w:rsid w:val="00F74BFC"/>
    <w:rsid w:val="00F76537"/>
    <w:rsid w:val="00F8100C"/>
    <w:rsid w:val="00F90327"/>
    <w:rsid w:val="00F909B0"/>
    <w:rsid w:val="00F92A45"/>
    <w:rsid w:val="00FA03FA"/>
    <w:rsid w:val="00FA1E3B"/>
    <w:rsid w:val="00FB4617"/>
    <w:rsid w:val="00FC0858"/>
    <w:rsid w:val="00FC218C"/>
    <w:rsid w:val="00FC604D"/>
    <w:rsid w:val="00FC7284"/>
    <w:rsid w:val="00FD02BD"/>
    <w:rsid w:val="028DF938"/>
    <w:rsid w:val="05F2FBCC"/>
    <w:rsid w:val="06560308"/>
    <w:rsid w:val="06E114FE"/>
    <w:rsid w:val="07D7AC92"/>
    <w:rsid w:val="080060E4"/>
    <w:rsid w:val="0A8EF4F2"/>
    <w:rsid w:val="0ACF31E1"/>
    <w:rsid w:val="0B6B614D"/>
    <w:rsid w:val="106490D8"/>
    <w:rsid w:val="111B336E"/>
    <w:rsid w:val="114A8449"/>
    <w:rsid w:val="119F9C3E"/>
    <w:rsid w:val="11A94F31"/>
    <w:rsid w:val="1239315C"/>
    <w:rsid w:val="127C4DBF"/>
    <w:rsid w:val="155F6793"/>
    <w:rsid w:val="1611BD60"/>
    <w:rsid w:val="16EC98E7"/>
    <w:rsid w:val="17B9C5CD"/>
    <w:rsid w:val="189A6CFE"/>
    <w:rsid w:val="19FB9172"/>
    <w:rsid w:val="1A4C29BD"/>
    <w:rsid w:val="1A6E3747"/>
    <w:rsid w:val="1B34869A"/>
    <w:rsid w:val="1B63C2D9"/>
    <w:rsid w:val="1C5CE9F6"/>
    <w:rsid w:val="1E290751"/>
    <w:rsid w:val="1EE6206A"/>
    <w:rsid w:val="1EF387B3"/>
    <w:rsid w:val="209DB667"/>
    <w:rsid w:val="213B26B5"/>
    <w:rsid w:val="22BC6C3E"/>
    <w:rsid w:val="230465FA"/>
    <w:rsid w:val="24A0365B"/>
    <w:rsid w:val="251042B5"/>
    <w:rsid w:val="272FBBBB"/>
    <w:rsid w:val="281B9F1C"/>
    <w:rsid w:val="28C3AC8A"/>
    <w:rsid w:val="294E6E3D"/>
    <w:rsid w:val="29993140"/>
    <w:rsid w:val="2B2E219D"/>
    <w:rsid w:val="2D27B3EC"/>
    <w:rsid w:val="304D9056"/>
    <w:rsid w:val="30831E09"/>
    <w:rsid w:val="3098E1CF"/>
    <w:rsid w:val="316ADFD6"/>
    <w:rsid w:val="31773788"/>
    <w:rsid w:val="31FC5489"/>
    <w:rsid w:val="33329755"/>
    <w:rsid w:val="3505660F"/>
    <w:rsid w:val="35890735"/>
    <w:rsid w:val="366A3817"/>
    <w:rsid w:val="375FC077"/>
    <w:rsid w:val="383D78AF"/>
    <w:rsid w:val="3BB8E170"/>
    <w:rsid w:val="3CEEE352"/>
    <w:rsid w:val="3D2164E7"/>
    <w:rsid w:val="3DBB5191"/>
    <w:rsid w:val="4308DF34"/>
    <w:rsid w:val="44AEA459"/>
    <w:rsid w:val="4742E8E6"/>
    <w:rsid w:val="4746E63C"/>
    <w:rsid w:val="47E6451B"/>
    <w:rsid w:val="4AFE7761"/>
    <w:rsid w:val="4B1ABEAF"/>
    <w:rsid w:val="4CEF38BE"/>
    <w:rsid w:val="506AE29B"/>
    <w:rsid w:val="51DD8E1F"/>
    <w:rsid w:val="542643C8"/>
    <w:rsid w:val="55DAEF68"/>
    <w:rsid w:val="564C4906"/>
    <w:rsid w:val="56C33FE5"/>
    <w:rsid w:val="599340EB"/>
    <w:rsid w:val="59BCE596"/>
    <w:rsid w:val="5A08A80A"/>
    <w:rsid w:val="5C4185CC"/>
    <w:rsid w:val="5E5918B8"/>
    <w:rsid w:val="5E68DEF8"/>
    <w:rsid w:val="61938077"/>
    <w:rsid w:val="67638233"/>
    <w:rsid w:val="6C809FB6"/>
    <w:rsid w:val="6E8F0588"/>
    <w:rsid w:val="6EE7FEDE"/>
    <w:rsid w:val="6F504CBA"/>
    <w:rsid w:val="6F7B4272"/>
    <w:rsid w:val="6FFF6741"/>
    <w:rsid w:val="7087C31C"/>
    <w:rsid w:val="711CE57A"/>
    <w:rsid w:val="72CB47EC"/>
    <w:rsid w:val="72E7361A"/>
    <w:rsid w:val="7437C772"/>
    <w:rsid w:val="746557C9"/>
    <w:rsid w:val="7467184D"/>
    <w:rsid w:val="77D27EB3"/>
    <w:rsid w:val="77F4FF6E"/>
    <w:rsid w:val="7D187377"/>
    <w:rsid w:val="7F73B3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6490D8"/>
  <w15:chartTrackingRefBased/>
  <w15:docId w15:val="{89852374-69BA-4636-A1ED-3691FE79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755536"/>
    <w:rPr>
      <w:sz w:val="16"/>
      <w:szCs w:val="16"/>
    </w:rPr>
  </w:style>
  <w:style w:type="paragraph" w:styleId="CommentText">
    <w:name w:val="annotation text"/>
    <w:basedOn w:val="Normal"/>
    <w:link w:val="CommentTextChar"/>
    <w:uiPriority w:val="99"/>
    <w:unhideWhenUsed/>
    <w:rsid w:val="00755536"/>
    <w:pPr>
      <w:spacing w:line="240" w:lineRule="auto"/>
    </w:pPr>
    <w:rPr>
      <w:sz w:val="20"/>
      <w:szCs w:val="20"/>
    </w:rPr>
  </w:style>
  <w:style w:type="character" w:customStyle="1" w:styleId="CommentTextChar">
    <w:name w:val="Comment Text Char"/>
    <w:basedOn w:val="DefaultParagraphFont"/>
    <w:link w:val="CommentText"/>
    <w:uiPriority w:val="99"/>
    <w:rsid w:val="00755536"/>
    <w:rPr>
      <w:sz w:val="20"/>
      <w:szCs w:val="20"/>
    </w:rPr>
  </w:style>
  <w:style w:type="paragraph" w:styleId="CommentSubject">
    <w:name w:val="annotation subject"/>
    <w:basedOn w:val="CommentText"/>
    <w:next w:val="CommentText"/>
    <w:link w:val="CommentSubjectChar"/>
    <w:uiPriority w:val="99"/>
    <w:semiHidden/>
    <w:unhideWhenUsed/>
    <w:rsid w:val="00755536"/>
    <w:rPr>
      <w:b/>
      <w:bCs/>
    </w:rPr>
  </w:style>
  <w:style w:type="character" w:customStyle="1" w:styleId="CommentSubjectChar">
    <w:name w:val="Comment Subject Char"/>
    <w:basedOn w:val="CommentTextChar"/>
    <w:link w:val="CommentSubject"/>
    <w:uiPriority w:val="99"/>
    <w:semiHidden/>
    <w:rsid w:val="00755536"/>
    <w:rPr>
      <w:b/>
      <w:bCs/>
      <w:sz w:val="20"/>
      <w:szCs w:val="20"/>
    </w:rPr>
  </w:style>
  <w:style w:type="paragraph" w:styleId="Header">
    <w:name w:val="header"/>
    <w:basedOn w:val="Normal"/>
    <w:link w:val="HeaderChar"/>
    <w:uiPriority w:val="99"/>
    <w:unhideWhenUsed/>
    <w:rsid w:val="001C1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C2"/>
  </w:style>
  <w:style w:type="paragraph" w:styleId="Footer">
    <w:name w:val="footer"/>
    <w:basedOn w:val="Normal"/>
    <w:link w:val="FooterChar"/>
    <w:uiPriority w:val="99"/>
    <w:unhideWhenUsed/>
    <w:rsid w:val="001C1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C2"/>
  </w:style>
  <w:style w:type="paragraph" w:styleId="Revision">
    <w:name w:val="Revision"/>
    <w:hidden/>
    <w:uiPriority w:val="99"/>
    <w:semiHidden/>
    <w:rsid w:val="00724966"/>
    <w:pPr>
      <w:spacing w:after="0" w:line="240" w:lineRule="auto"/>
    </w:pPr>
  </w:style>
  <w:style w:type="character" w:styleId="Mention">
    <w:name w:val="Mention"/>
    <w:basedOn w:val="DefaultParagraphFont"/>
    <w:uiPriority w:val="99"/>
    <w:unhideWhenUsed/>
    <w:rsid w:val="00A42909"/>
    <w:rPr>
      <w:color w:val="2B579A"/>
      <w:shd w:val="clear" w:color="auto" w:fill="E6E6E6"/>
    </w:rPr>
  </w:style>
  <w:style w:type="character" w:customStyle="1" w:styleId="ui-provider">
    <w:name w:val="ui-provider"/>
    <w:basedOn w:val="DefaultParagraphFont"/>
    <w:rsid w:val="00AF3B99"/>
  </w:style>
  <w:style w:type="paragraph" w:customStyle="1" w:styleId="SECDEF-CB">
    <w:name w:val="SECDEF-CB"/>
    <w:basedOn w:val="List"/>
    <w:rsid w:val="00AF3B99"/>
    <w:pPr>
      <w:numPr>
        <w:numId w:val="3"/>
      </w:numPr>
      <w:tabs>
        <w:tab w:val="clear" w:pos="360"/>
        <w:tab w:val="left" w:pos="720"/>
        <w:tab w:val="left" w:pos="1080"/>
      </w:tabs>
      <w:spacing w:before="120" w:after="240" w:line="240" w:lineRule="auto"/>
      <w:contextualSpacing w:val="0"/>
    </w:pPr>
    <w:rPr>
      <w:rFonts w:ascii="Times New Roman" w:eastAsia="Times New Roman" w:hAnsi="Times New Roman" w:cs="Times New Roman"/>
      <w:sz w:val="26"/>
      <w:szCs w:val="20"/>
    </w:rPr>
  </w:style>
  <w:style w:type="paragraph" w:styleId="List">
    <w:name w:val="List"/>
    <w:basedOn w:val="Normal"/>
    <w:uiPriority w:val="99"/>
    <w:semiHidden/>
    <w:unhideWhenUsed/>
    <w:rsid w:val="00AF3B99"/>
    <w:pPr>
      <w:ind w:left="360" w:hanging="360"/>
      <w:contextualSpacing/>
    </w:pPr>
  </w:style>
  <w:style w:type="character" w:customStyle="1" w:styleId="normaltextrun">
    <w:name w:val="normaltextrun"/>
    <w:basedOn w:val="DefaultParagraphFont"/>
    <w:rsid w:val="00AF3B99"/>
  </w:style>
  <w:style w:type="paragraph" w:customStyle="1" w:styleId="paragraph">
    <w:name w:val="paragraph"/>
    <w:basedOn w:val="Normal"/>
    <w:rsid w:val="00AF3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F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essica.m.zabecki.mil@mail.mi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C00E28F499FD4683BD2658F6005933" ma:contentTypeVersion="6" ma:contentTypeDescription="Create a new document." ma:contentTypeScope="" ma:versionID="a4ce42b9008cc7aa5818f481c6712ed6">
  <xsd:schema xmlns:xsd="http://www.w3.org/2001/XMLSchema" xmlns:xs="http://www.w3.org/2001/XMLSchema" xmlns:p="http://schemas.microsoft.com/office/2006/metadata/properties" xmlns:ns2="05beb544-3ebc-491e-bce0-11cb640104b9" xmlns:ns3="c63ecefe-b518-4701-a44d-93f84a8edc5c" targetNamespace="http://schemas.microsoft.com/office/2006/metadata/properties" ma:root="true" ma:fieldsID="0c384024527bdadd6d91abcdf9f27e7e" ns2:_="" ns3:_="">
    <xsd:import namespace="05beb544-3ebc-491e-bce0-11cb640104b9"/>
    <xsd:import namespace="c63ecefe-b518-4701-a44d-93f84a8edc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b544-3ebc-491e-bce0-11cb64010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ecefe-b518-4701-a44d-93f84a8edc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7B81C-0852-4A5F-8164-FE902BDD3D72}">
  <ds:schemaRefs>
    <ds:schemaRef ds:uri="http://schemas.microsoft.com/sharepoint/v3/contenttype/forms"/>
  </ds:schemaRefs>
</ds:datastoreItem>
</file>

<file path=customXml/itemProps2.xml><?xml version="1.0" encoding="utf-8"?>
<ds:datastoreItem xmlns:ds="http://schemas.openxmlformats.org/officeDocument/2006/customXml" ds:itemID="{6CAE237A-6E08-412C-B152-EAA8B61A17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B9FCF-454E-4653-8A91-5D783BA52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eb544-3ebc-491e-bce0-11cb640104b9"/>
    <ds:schemaRef ds:uri="c63ecefe-b518-4701-a44d-93f84a8ed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Perez</dc:creator>
  <cp:lastModifiedBy>Yeargins, Latarsha R CIV DMDC</cp:lastModifiedBy>
  <cp:revision>2</cp:revision>
  <dcterms:created xsi:type="dcterms:W3CDTF">2024-02-07T19:12:00Z</dcterms:created>
  <dcterms:modified xsi:type="dcterms:W3CDTF">2024-02-07T19:12:00Z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0x010100A5C00E28F499FD4683BD2658F6005933</vt:lpwstr>
  </property>
</Properties>
</file>