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699E" w:rsidRPr="00E60CBE" w:rsidP="00E60CBE" w14:paraId="6AD74EBF" w14:textId="7800E0CF">
      <w:pPr>
        <w:pStyle w:val="NoSpacing"/>
        <w:jc w:val="center"/>
        <w:rPr>
          <w:rFonts w:ascii="Times New Roman" w:hAnsi="Times New Roman" w:cs="Times New Roman"/>
          <w:sz w:val="24"/>
          <w:szCs w:val="24"/>
        </w:rPr>
      </w:pPr>
      <w:r w:rsidRPr="00E60CBE">
        <w:rPr>
          <w:rFonts w:ascii="Times New Roman" w:hAnsi="Times New Roman" w:cs="Times New Roman"/>
          <w:sz w:val="24"/>
          <w:szCs w:val="24"/>
        </w:rPr>
        <w:t xml:space="preserve">CMS Response to Public Comments Received for </w:t>
      </w:r>
      <w:r w:rsidR="00C062D8">
        <w:rPr>
          <w:rFonts w:ascii="Times New Roman" w:hAnsi="Times New Roman" w:cs="Times New Roman"/>
          <w:sz w:val="24"/>
          <w:szCs w:val="24"/>
        </w:rPr>
        <w:t>CMS-R-131</w:t>
      </w:r>
    </w:p>
    <w:p w:rsidR="00C8728A" w:rsidP="00E60CBE" w14:paraId="674D5953" w14:textId="77777777">
      <w:pPr>
        <w:pStyle w:val="NoSpacing"/>
        <w:rPr>
          <w:rFonts w:ascii="Times New Roman" w:hAnsi="Times New Roman" w:cs="Times New Roman"/>
          <w:sz w:val="24"/>
          <w:szCs w:val="24"/>
        </w:rPr>
      </w:pPr>
    </w:p>
    <w:p w:rsidR="00E60CBE" w:rsidRPr="00E60CBE" w:rsidP="00E60CBE" w14:paraId="6E9B356B" w14:textId="77777777">
      <w:pPr>
        <w:pStyle w:val="NoSpacing"/>
        <w:rPr>
          <w:rFonts w:ascii="Times New Roman" w:hAnsi="Times New Roman" w:cs="Times New Roman"/>
          <w:sz w:val="24"/>
          <w:szCs w:val="24"/>
        </w:rPr>
      </w:pPr>
    </w:p>
    <w:p w:rsidR="00477C99" w:rsidRPr="00E60CBE" w:rsidP="00E60CBE" w14:paraId="69EB50F4" w14:textId="38CCBC75">
      <w:pPr>
        <w:pStyle w:val="NoSpacing"/>
        <w:rPr>
          <w:rFonts w:ascii="Times New Roman" w:hAnsi="Times New Roman" w:cs="Times New Roman"/>
          <w:sz w:val="24"/>
          <w:szCs w:val="24"/>
        </w:rPr>
      </w:pPr>
      <w:r w:rsidRPr="00E60CBE">
        <w:rPr>
          <w:rFonts w:ascii="Times New Roman" w:hAnsi="Times New Roman" w:cs="Times New Roman"/>
          <w:sz w:val="24"/>
          <w:szCs w:val="24"/>
        </w:rPr>
        <w:t xml:space="preserve">The Centers for Medicare and Medicaid Services (CMS) received the following comments related to the </w:t>
      </w:r>
      <w:r w:rsidR="0032404F">
        <w:rPr>
          <w:rFonts w:ascii="Times New Roman" w:hAnsi="Times New Roman" w:cs="Times New Roman"/>
          <w:sz w:val="24"/>
          <w:szCs w:val="24"/>
        </w:rPr>
        <w:t>Advance Beneficiary Notice of Non-coverage (ABN, CMS-R-131, OMB 0938</w:t>
      </w:r>
      <w:r w:rsidR="00740F55">
        <w:rPr>
          <w:rFonts w:ascii="Times New Roman" w:hAnsi="Times New Roman" w:cs="Times New Roman"/>
          <w:sz w:val="24"/>
          <w:szCs w:val="24"/>
        </w:rPr>
        <w:t>-0566</w:t>
      </w:r>
      <w:r w:rsidRPr="00E60CBE">
        <w:rPr>
          <w:rFonts w:ascii="Times New Roman" w:hAnsi="Times New Roman" w:cs="Times New Roman"/>
          <w:sz w:val="24"/>
          <w:szCs w:val="24"/>
        </w:rPr>
        <w:t>):</w:t>
      </w:r>
    </w:p>
    <w:p w:rsidR="00477C99" w:rsidRPr="00E60CBE" w:rsidP="00E60CBE" w14:paraId="78D315DE" w14:textId="77777777">
      <w:pPr>
        <w:pStyle w:val="NoSpacing"/>
        <w:rPr>
          <w:rFonts w:ascii="Times New Roman" w:hAnsi="Times New Roman" w:cs="Times New Roman"/>
          <w:sz w:val="24"/>
          <w:szCs w:val="24"/>
        </w:rPr>
      </w:pPr>
    </w:p>
    <w:p w:rsidR="00477C99" w:rsidP="00E60CBE" w14:paraId="348AD966" w14:textId="6FE6F730">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Comment:</w:t>
      </w:r>
    </w:p>
    <w:p w:rsidR="00E60CBE" w:rsidRPr="00E60CBE" w:rsidP="00E60CBE" w14:paraId="394C368D" w14:textId="77777777">
      <w:pPr>
        <w:pStyle w:val="NoSpacing"/>
        <w:rPr>
          <w:rFonts w:ascii="Times New Roman" w:hAnsi="Times New Roman" w:cs="Times New Roman"/>
          <w:b/>
          <w:bCs/>
          <w:sz w:val="24"/>
          <w:szCs w:val="24"/>
          <w:u w:val="single"/>
        </w:rPr>
      </w:pPr>
    </w:p>
    <w:p w:rsidR="00E60CBE" w:rsidP="00E60CBE" w14:paraId="0C386E2B" w14:textId="53662D3E">
      <w:pPr>
        <w:pStyle w:val="NoSpacing"/>
        <w:rPr>
          <w:rFonts w:ascii="Times New Roman" w:hAnsi="Times New Roman" w:cs="Times New Roman"/>
          <w:sz w:val="24"/>
          <w:szCs w:val="24"/>
        </w:rPr>
      </w:pPr>
      <w:r>
        <w:rPr>
          <w:rFonts w:ascii="Times New Roman" w:hAnsi="Times New Roman" w:cs="Times New Roman"/>
          <w:sz w:val="24"/>
          <w:szCs w:val="24"/>
        </w:rPr>
        <w:t>One commenter expres</w:t>
      </w:r>
      <w:r w:rsidR="00E24B12">
        <w:rPr>
          <w:rFonts w:ascii="Times New Roman" w:hAnsi="Times New Roman" w:cs="Times New Roman"/>
          <w:sz w:val="24"/>
          <w:szCs w:val="24"/>
        </w:rPr>
        <w:t xml:space="preserve">sed </w:t>
      </w:r>
      <w:r w:rsidR="00CC134B">
        <w:rPr>
          <w:rFonts w:ascii="Times New Roman" w:hAnsi="Times New Roman" w:cs="Times New Roman"/>
          <w:sz w:val="24"/>
          <w:szCs w:val="24"/>
        </w:rPr>
        <w:t xml:space="preserve">the urge for CMS to adopt an ABN-equivalent process for </w:t>
      </w:r>
      <w:r w:rsidR="000B2F1B">
        <w:rPr>
          <w:rFonts w:ascii="Times New Roman" w:hAnsi="Times New Roman" w:cs="Times New Roman"/>
          <w:sz w:val="24"/>
          <w:szCs w:val="24"/>
        </w:rPr>
        <w:t>Medicare Advantage plans (</w:t>
      </w:r>
      <w:r w:rsidR="00CC134B">
        <w:rPr>
          <w:rFonts w:ascii="Times New Roman" w:hAnsi="Times New Roman" w:cs="Times New Roman"/>
          <w:sz w:val="24"/>
          <w:szCs w:val="24"/>
        </w:rPr>
        <w:t>MA</w:t>
      </w:r>
      <w:r w:rsidR="000B2F1B">
        <w:rPr>
          <w:rFonts w:ascii="Times New Roman" w:hAnsi="Times New Roman" w:cs="Times New Roman"/>
          <w:sz w:val="24"/>
          <w:szCs w:val="24"/>
        </w:rPr>
        <w:t>)</w:t>
      </w:r>
      <w:r w:rsidR="00CC134B">
        <w:rPr>
          <w:rFonts w:ascii="Times New Roman" w:hAnsi="Times New Roman" w:cs="Times New Roman"/>
          <w:sz w:val="24"/>
          <w:szCs w:val="24"/>
        </w:rPr>
        <w:t>.</w:t>
      </w:r>
    </w:p>
    <w:p w:rsidR="007F6E4D" w:rsidRPr="00E60CBE" w:rsidP="00E60CBE" w14:paraId="4C8BFAFE" w14:textId="77777777">
      <w:pPr>
        <w:pStyle w:val="NoSpacing"/>
        <w:rPr>
          <w:rFonts w:ascii="Times New Roman" w:hAnsi="Times New Roman" w:cs="Times New Roman"/>
          <w:sz w:val="24"/>
          <w:szCs w:val="24"/>
        </w:rPr>
      </w:pPr>
    </w:p>
    <w:p w:rsidR="00477C99" w:rsidP="00E60CBE" w14:paraId="49E36B38" w14:textId="463D822F">
      <w:pPr>
        <w:pStyle w:val="NoSpacing"/>
        <w:rPr>
          <w:rFonts w:ascii="Times New Roman" w:hAnsi="Times New Roman" w:cs="Times New Roman"/>
          <w:b/>
          <w:bCs/>
          <w:sz w:val="24"/>
          <w:szCs w:val="24"/>
          <w:u w:val="single"/>
        </w:rPr>
      </w:pPr>
      <w:r w:rsidRPr="00E60CBE">
        <w:rPr>
          <w:rFonts w:ascii="Times New Roman" w:hAnsi="Times New Roman" w:cs="Times New Roman"/>
          <w:b/>
          <w:bCs/>
          <w:sz w:val="24"/>
          <w:szCs w:val="24"/>
          <w:u w:val="single"/>
        </w:rPr>
        <w:t xml:space="preserve">CMS Response: </w:t>
      </w:r>
    </w:p>
    <w:p w:rsidR="00074508" w:rsidP="00292581" w14:paraId="111949B4" w14:textId="77777777">
      <w:pPr>
        <w:pStyle w:val="NoSpacing"/>
        <w:rPr>
          <w:rFonts w:ascii="Times New Roman" w:hAnsi="Times New Roman" w:cs="Times New Roman"/>
          <w:b/>
          <w:bCs/>
          <w:sz w:val="24"/>
          <w:szCs w:val="24"/>
          <w:u w:val="single"/>
        </w:rPr>
      </w:pPr>
    </w:p>
    <w:p w:rsidR="00DB7AE3" w:rsidRPr="00DB7AE3" w:rsidP="00DB7AE3" w14:paraId="498BE8CE" w14:textId="77777777">
      <w:pPr>
        <w:pStyle w:val="NoSpacing"/>
        <w:rPr>
          <w:rFonts w:ascii="Times New Roman" w:hAnsi="Times New Roman" w:cs="Times New Roman"/>
          <w:sz w:val="24"/>
          <w:szCs w:val="24"/>
        </w:rPr>
      </w:pPr>
    </w:p>
    <w:p w:rsidR="00DB7AE3" w:rsidP="00DB7AE3" w14:paraId="0E7DCFA6" w14:textId="5D6A8CC4">
      <w:pPr>
        <w:pStyle w:val="NoSpacing"/>
        <w:rPr>
          <w:rFonts w:ascii="Times New Roman" w:hAnsi="Times New Roman" w:cs="Times New Roman"/>
          <w:sz w:val="24"/>
          <w:szCs w:val="24"/>
        </w:rPr>
      </w:pPr>
      <w:r w:rsidRPr="00DB7AE3">
        <w:rPr>
          <w:rFonts w:ascii="Times New Roman" w:hAnsi="Times New Roman" w:cs="Times New Roman"/>
          <w:sz w:val="24"/>
          <w:szCs w:val="24"/>
        </w:rPr>
        <w:t xml:space="preserve">Original Medicare ABN notices were established in order to allow a Medicare beneficiary to find out whether a service is covered by Medicare without having to receive </w:t>
      </w:r>
      <w:r w:rsidRPr="00DB7AE3">
        <w:rPr>
          <w:rFonts w:ascii="Times New Roman" w:hAnsi="Times New Roman" w:cs="Times New Roman"/>
          <w:sz w:val="24"/>
          <w:szCs w:val="24"/>
        </w:rPr>
        <w:t>services and</w:t>
      </w:r>
      <w:r w:rsidRPr="00DB7AE3">
        <w:rPr>
          <w:rFonts w:ascii="Times New Roman" w:hAnsi="Times New Roman" w:cs="Times New Roman"/>
          <w:sz w:val="24"/>
          <w:szCs w:val="24"/>
        </w:rPr>
        <w:t xml:space="preserve"> then submit a claim for reimbursement for the costs of such services. By their own terms, the ABN requirements in the statute and regulations do not apply in the Medicare Advantage context. This is because a Medicare Advantage enrollee has always had the right under the statute and regulations to an advance determination of whether services are covered prior to receiving such services. Specifically, section 1852(g)(1)(A) requires MA organizations to “have a procedure for making determinations regarding whether an individual enrolled with the plan of the organization. . .is entitled to receive a health care service under this section.”</w:t>
      </w:r>
    </w:p>
    <w:p w:rsidR="00DB7AE3" w:rsidP="00DB7AE3" w14:paraId="1A2454BC" w14:textId="77777777">
      <w:pPr>
        <w:pStyle w:val="NoSpacing"/>
        <w:rPr>
          <w:rFonts w:ascii="Times New Roman" w:hAnsi="Times New Roman" w:cs="Times New Roman"/>
          <w:sz w:val="24"/>
          <w:szCs w:val="24"/>
        </w:rPr>
      </w:pPr>
    </w:p>
    <w:p w:rsidR="00292581" w:rsidRPr="00292581" w:rsidP="00292581" w14:paraId="757ACD37" w14:textId="2BC3B830">
      <w:pPr>
        <w:pStyle w:val="NoSpacing"/>
        <w:rPr>
          <w:rFonts w:ascii="Times New Roman" w:hAnsi="Times New Roman" w:cs="Times New Roman"/>
          <w:sz w:val="24"/>
          <w:szCs w:val="24"/>
        </w:rPr>
      </w:pPr>
      <w:r w:rsidRPr="00292581">
        <w:rPr>
          <w:rFonts w:ascii="Times New Roman" w:hAnsi="Times New Roman" w:cs="Times New Roman"/>
          <w:sz w:val="24"/>
          <w:szCs w:val="24"/>
        </w:rPr>
        <w:t>In the MA context</w:t>
      </w:r>
      <w:r w:rsidR="00DB7AE3">
        <w:rPr>
          <w:rFonts w:ascii="Times New Roman" w:hAnsi="Times New Roman" w:cs="Times New Roman"/>
          <w:sz w:val="24"/>
          <w:szCs w:val="24"/>
        </w:rPr>
        <w:t>,</w:t>
      </w:r>
      <w:r w:rsidRPr="00292581">
        <w:rPr>
          <w:rFonts w:ascii="Times New Roman" w:hAnsi="Times New Roman" w:cs="Times New Roman"/>
          <w:sz w:val="24"/>
          <w:szCs w:val="24"/>
        </w:rPr>
        <w:t xml:space="preserve"> providers should instead use the pre-service organization determination process before performing services which may not be covered by </w:t>
      </w:r>
      <w:r w:rsidRPr="00292581" w:rsidR="00DB7AE3">
        <w:rPr>
          <w:rFonts w:ascii="Times New Roman" w:hAnsi="Times New Roman" w:cs="Times New Roman"/>
          <w:sz w:val="24"/>
          <w:szCs w:val="24"/>
        </w:rPr>
        <w:t>an MA</w:t>
      </w:r>
      <w:r w:rsidRPr="00292581">
        <w:rPr>
          <w:rFonts w:ascii="Times New Roman" w:hAnsi="Times New Roman" w:cs="Times New Roman"/>
          <w:sz w:val="24"/>
          <w:szCs w:val="24"/>
        </w:rPr>
        <w:t xml:space="preserve"> enrollee's plan. These coverage decisions form the bas</w:t>
      </w:r>
      <w:r w:rsidR="00DB7AE3">
        <w:rPr>
          <w:rFonts w:ascii="Times New Roman" w:hAnsi="Times New Roman" w:cs="Times New Roman"/>
          <w:sz w:val="24"/>
          <w:szCs w:val="24"/>
        </w:rPr>
        <w:t>i</w:t>
      </w:r>
      <w:r w:rsidRPr="00292581">
        <w:rPr>
          <w:rFonts w:ascii="Times New Roman" w:hAnsi="Times New Roman" w:cs="Times New Roman"/>
          <w:sz w:val="24"/>
          <w:szCs w:val="24"/>
        </w:rPr>
        <w:t>s for assigning payment liability between providers and enrollees. Medicare health plans and providers are to follow the regulatory requirements related to the right of the enrollee to request an organization determination and to receive an appropriate notice in accordance with 42 CFR §§422.568 and 422.572.</w:t>
      </w:r>
    </w:p>
    <w:p w:rsidR="00477C99" w:rsidP="00E60CBE" w14:paraId="74A3305D" w14:textId="2443A63D">
      <w:pPr>
        <w:pStyle w:val="NoSpacing"/>
        <w:rPr>
          <w:rFonts w:ascii="Times New Roman" w:hAnsi="Times New Roman" w:cs="Times New Roman"/>
          <w:sz w:val="24"/>
          <w:szCs w:val="24"/>
        </w:rPr>
      </w:pPr>
    </w:p>
    <w:p w:rsidR="00C94143" w:rsidRPr="00C94143" w:rsidP="00E60CBE" w14:paraId="0E580F8B" w14:textId="0DE25248">
      <w:pPr>
        <w:pStyle w:val="NoSpacing"/>
        <w:rPr>
          <w:rFonts w:ascii="Times New Roman" w:hAnsi="Times New Roman" w:cs="Times New Roman"/>
          <w:b/>
          <w:bCs/>
          <w:sz w:val="24"/>
          <w:szCs w:val="24"/>
          <w:u w:val="single"/>
        </w:rPr>
      </w:pPr>
      <w:r w:rsidRPr="00C94143">
        <w:rPr>
          <w:rFonts w:ascii="Times New Roman" w:hAnsi="Times New Roman" w:cs="Times New Roman"/>
          <w:b/>
          <w:bCs/>
          <w:sz w:val="24"/>
          <w:szCs w:val="24"/>
          <w:u w:val="single"/>
        </w:rPr>
        <w:t xml:space="preserve">Comment: </w:t>
      </w:r>
    </w:p>
    <w:p w:rsidR="0092504E" w:rsidRPr="00E60CBE" w:rsidP="00E60CBE" w14:paraId="7CC276ED" w14:textId="77777777">
      <w:pPr>
        <w:pStyle w:val="NoSpacing"/>
        <w:rPr>
          <w:rFonts w:ascii="Times New Roman" w:hAnsi="Times New Roman" w:cs="Times New Roman"/>
          <w:sz w:val="24"/>
          <w:szCs w:val="24"/>
        </w:rPr>
      </w:pPr>
    </w:p>
    <w:p w:rsidR="007F6E4D" w:rsidP="00192837" w14:paraId="07E9C9BF" w14:textId="5AF88DDE">
      <w:pPr>
        <w:rPr>
          <w:rFonts w:ascii="Times New Roman" w:hAnsi="Times New Roman" w:cs="Times New Roman"/>
          <w:sz w:val="24"/>
          <w:szCs w:val="24"/>
        </w:rPr>
      </w:pPr>
      <w:r>
        <w:rPr>
          <w:rFonts w:ascii="Times New Roman" w:hAnsi="Times New Roman" w:cs="Times New Roman"/>
          <w:sz w:val="24"/>
          <w:szCs w:val="24"/>
        </w:rPr>
        <w:t xml:space="preserve">One commenter </w:t>
      </w:r>
      <w:r w:rsidR="004608F9">
        <w:rPr>
          <w:rFonts w:ascii="Times New Roman" w:hAnsi="Times New Roman" w:cs="Times New Roman"/>
          <w:sz w:val="24"/>
          <w:szCs w:val="24"/>
        </w:rPr>
        <w:t>expressed concern for</w:t>
      </w:r>
      <w:r w:rsidR="00972379">
        <w:rPr>
          <w:rFonts w:ascii="Times New Roman" w:hAnsi="Times New Roman" w:cs="Times New Roman"/>
          <w:sz w:val="24"/>
          <w:szCs w:val="24"/>
        </w:rPr>
        <w:t xml:space="preserve"> allowing the Paperwork Reduction Act </w:t>
      </w:r>
      <w:r w:rsidR="00A534FB">
        <w:rPr>
          <w:rFonts w:ascii="Times New Roman" w:hAnsi="Times New Roman" w:cs="Times New Roman"/>
          <w:sz w:val="24"/>
          <w:szCs w:val="24"/>
        </w:rPr>
        <w:t xml:space="preserve">(PRA) </w:t>
      </w:r>
      <w:r w:rsidR="00972379">
        <w:rPr>
          <w:rFonts w:ascii="Times New Roman" w:hAnsi="Times New Roman" w:cs="Times New Roman"/>
          <w:sz w:val="24"/>
          <w:szCs w:val="24"/>
        </w:rPr>
        <w:t>disclosure statement to be on a separate paper or on a double-sided document. This same commenter</w:t>
      </w:r>
      <w:r w:rsidR="003C5AD3">
        <w:rPr>
          <w:rFonts w:ascii="Times New Roman" w:hAnsi="Times New Roman" w:cs="Times New Roman"/>
          <w:sz w:val="24"/>
          <w:szCs w:val="24"/>
        </w:rPr>
        <w:t xml:space="preserve"> also expressed concern with the implementation date of the approved form and suggested a new implementation date of 6 months after approval.</w:t>
      </w:r>
    </w:p>
    <w:p w:rsidR="00777594" w:rsidP="00777594" w14:paraId="4F0876FD" w14:textId="48372DED">
      <w:pPr>
        <w:tabs>
          <w:tab w:val="left" w:pos="0"/>
        </w:tabs>
        <w:rPr>
          <w:rFonts w:ascii="Times New Roman" w:hAnsi="Times New Roman" w:cs="Times New Roman"/>
          <w:b/>
          <w:bCs/>
          <w:sz w:val="24"/>
          <w:szCs w:val="24"/>
          <w:u w:val="single"/>
        </w:rPr>
      </w:pPr>
      <w:r w:rsidRPr="00777594">
        <w:rPr>
          <w:rFonts w:ascii="Times New Roman" w:hAnsi="Times New Roman" w:cs="Times New Roman"/>
          <w:b/>
          <w:bCs/>
          <w:sz w:val="24"/>
          <w:szCs w:val="24"/>
          <w:u w:val="single"/>
        </w:rPr>
        <w:t>CMS Response:</w:t>
      </w:r>
    </w:p>
    <w:p w:rsidR="00A534FB" w:rsidP="00192837" w14:paraId="76CA4317" w14:textId="239FB43E">
      <w:pPr>
        <w:rPr>
          <w:rFonts w:ascii="Times New Roman" w:hAnsi="Times New Roman" w:cs="Times New Roman"/>
          <w:sz w:val="24"/>
          <w:szCs w:val="24"/>
        </w:rPr>
      </w:pPr>
      <w:r>
        <w:rPr>
          <w:rFonts w:ascii="Times New Roman" w:hAnsi="Times New Roman" w:cs="Times New Roman"/>
          <w:sz w:val="24"/>
          <w:szCs w:val="24"/>
        </w:rPr>
        <w:t xml:space="preserve">We </w:t>
      </w:r>
      <w:r w:rsidR="001F5B43">
        <w:rPr>
          <w:rFonts w:ascii="Times New Roman" w:hAnsi="Times New Roman" w:cs="Times New Roman"/>
          <w:sz w:val="24"/>
          <w:szCs w:val="24"/>
        </w:rPr>
        <w:t xml:space="preserve">are submitting in the 30-day public comment period </w:t>
      </w:r>
      <w:r>
        <w:rPr>
          <w:rFonts w:ascii="Times New Roman" w:hAnsi="Times New Roman" w:cs="Times New Roman"/>
          <w:sz w:val="24"/>
          <w:szCs w:val="24"/>
        </w:rPr>
        <w:t xml:space="preserve">the ABN form with the PRA disclosure statement on a single ABN form. </w:t>
      </w:r>
      <w:r w:rsidR="0055716A">
        <w:rPr>
          <w:rFonts w:ascii="Times New Roman" w:hAnsi="Times New Roman" w:cs="Times New Roman"/>
          <w:sz w:val="24"/>
          <w:szCs w:val="24"/>
        </w:rPr>
        <w:t xml:space="preserve">We currently </w:t>
      </w:r>
      <w:r w:rsidR="003D688A">
        <w:rPr>
          <w:rFonts w:ascii="Times New Roman" w:hAnsi="Times New Roman" w:cs="Times New Roman"/>
          <w:sz w:val="24"/>
          <w:szCs w:val="24"/>
        </w:rPr>
        <w:t xml:space="preserve">allow providers and suppliers </w:t>
      </w:r>
      <w:r w:rsidR="00AC1096">
        <w:rPr>
          <w:rFonts w:ascii="Times New Roman" w:hAnsi="Times New Roman" w:cs="Times New Roman"/>
          <w:sz w:val="24"/>
          <w:szCs w:val="24"/>
        </w:rPr>
        <w:t xml:space="preserve">3 months for implementation of the newly approved form. </w:t>
      </w:r>
      <w:r w:rsidR="0058396F">
        <w:rPr>
          <w:rFonts w:ascii="Times New Roman" w:hAnsi="Times New Roman" w:cs="Times New Roman"/>
          <w:sz w:val="24"/>
          <w:szCs w:val="24"/>
        </w:rPr>
        <w:t xml:space="preserve">During the </w:t>
      </w:r>
      <w:r w:rsidR="0060429E">
        <w:rPr>
          <w:rFonts w:ascii="Times New Roman" w:hAnsi="Times New Roman" w:cs="Times New Roman"/>
          <w:sz w:val="24"/>
          <w:szCs w:val="24"/>
        </w:rPr>
        <w:t>3-month</w:t>
      </w:r>
      <w:r w:rsidR="0058396F">
        <w:rPr>
          <w:rFonts w:ascii="Times New Roman" w:hAnsi="Times New Roman" w:cs="Times New Roman"/>
          <w:sz w:val="24"/>
          <w:szCs w:val="24"/>
        </w:rPr>
        <w:t xml:space="preserve"> time period, providers and suppliers are able to continue using the old</w:t>
      </w:r>
      <w:r w:rsidR="003C5C6D">
        <w:rPr>
          <w:rFonts w:ascii="Times New Roman" w:hAnsi="Times New Roman" w:cs="Times New Roman"/>
          <w:sz w:val="24"/>
          <w:szCs w:val="24"/>
        </w:rPr>
        <w:t xml:space="preserve"> form until that effective date. We will continue to update our website and provide the provider</w:t>
      </w:r>
      <w:r w:rsidR="0077320B">
        <w:rPr>
          <w:rFonts w:ascii="Times New Roman" w:hAnsi="Times New Roman" w:cs="Times New Roman"/>
          <w:sz w:val="24"/>
          <w:szCs w:val="24"/>
        </w:rPr>
        <w:t xml:space="preserve"> and </w:t>
      </w:r>
      <w:r w:rsidR="003C5C6D">
        <w:rPr>
          <w:rFonts w:ascii="Times New Roman" w:hAnsi="Times New Roman" w:cs="Times New Roman"/>
          <w:sz w:val="24"/>
          <w:szCs w:val="24"/>
        </w:rPr>
        <w:t xml:space="preserve">supplier community with </w:t>
      </w:r>
      <w:r w:rsidR="006B389E">
        <w:rPr>
          <w:rFonts w:ascii="Times New Roman" w:hAnsi="Times New Roman" w:cs="Times New Roman"/>
          <w:sz w:val="24"/>
          <w:szCs w:val="24"/>
        </w:rPr>
        <w:t>any additional information.</w:t>
      </w:r>
    </w:p>
    <w:p w:rsidR="00B02771" w:rsidRPr="00A85D40" w:rsidP="0093371A" w14:paraId="7510CFA3" w14:textId="1AAED960">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8A"/>
    <w:rsid w:val="00001076"/>
    <w:rsid w:val="00016B01"/>
    <w:rsid w:val="00033484"/>
    <w:rsid w:val="00033B79"/>
    <w:rsid w:val="000361C5"/>
    <w:rsid w:val="00074508"/>
    <w:rsid w:val="00077994"/>
    <w:rsid w:val="00092333"/>
    <w:rsid w:val="00094F0A"/>
    <w:rsid w:val="000A5A38"/>
    <w:rsid w:val="000B2F1B"/>
    <w:rsid w:val="000E0F39"/>
    <w:rsid w:val="000E54CC"/>
    <w:rsid w:val="000F5FB0"/>
    <w:rsid w:val="000F6F53"/>
    <w:rsid w:val="00143C3C"/>
    <w:rsid w:val="001762FE"/>
    <w:rsid w:val="00176FB1"/>
    <w:rsid w:val="00192837"/>
    <w:rsid w:val="001B4D7B"/>
    <w:rsid w:val="001C2DF2"/>
    <w:rsid w:val="001C53C1"/>
    <w:rsid w:val="001C5E82"/>
    <w:rsid w:val="001E34BE"/>
    <w:rsid w:val="001F5B43"/>
    <w:rsid w:val="00222212"/>
    <w:rsid w:val="00226AC0"/>
    <w:rsid w:val="00242F86"/>
    <w:rsid w:val="0024405F"/>
    <w:rsid w:val="0025639E"/>
    <w:rsid w:val="00282DB4"/>
    <w:rsid w:val="002875C3"/>
    <w:rsid w:val="00292581"/>
    <w:rsid w:val="002A718F"/>
    <w:rsid w:val="002B22B1"/>
    <w:rsid w:val="002B4DF9"/>
    <w:rsid w:val="002B56B1"/>
    <w:rsid w:val="002C5D95"/>
    <w:rsid w:val="002C7861"/>
    <w:rsid w:val="002D4A9A"/>
    <w:rsid w:val="002D76A5"/>
    <w:rsid w:val="002E79AD"/>
    <w:rsid w:val="002F2E92"/>
    <w:rsid w:val="00310BCB"/>
    <w:rsid w:val="0032404F"/>
    <w:rsid w:val="003534C1"/>
    <w:rsid w:val="00390EF8"/>
    <w:rsid w:val="003A1326"/>
    <w:rsid w:val="003C5AD3"/>
    <w:rsid w:val="003C5C6D"/>
    <w:rsid w:val="003D688A"/>
    <w:rsid w:val="003E7E0C"/>
    <w:rsid w:val="003F59D9"/>
    <w:rsid w:val="003F6C2F"/>
    <w:rsid w:val="004238F9"/>
    <w:rsid w:val="00430FD0"/>
    <w:rsid w:val="004608F9"/>
    <w:rsid w:val="00477C99"/>
    <w:rsid w:val="00480A44"/>
    <w:rsid w:val="00492AB9"/>
    <w:rsid w:val="004A4F55"/>
    <w:rsid w:val="004A7771"/>
    <w:rsid w:val="004C6708"/>
    <w:rsid w:val="004D3CC2"/>
    <w:rsid w:val="004E6824"/>
    <w:rsid w:val="004F1BA0"/>
    <w:rsid w:val="004F72C9"/>
    <w:rsid w:val="005111E9"/>
    <w:rsid w:val="00511813"/>
    <w:rsid w:val="0052514D"/>
    <w:rsid w:val="0055716A"/>
    <w:rsid w:val="0058396F"/>
    <w:rsid w:val="005864F1"/>
    <w:rsid w:val="005A0BBA"/>
    <w:rsid w:val="005B4885"/>
    <w:rsid w:val="005B57C3"/>
    <w:rsid w:val="005C50B4"/>
    <w:rsid w:val="005C5700"/>
    <w:rsid w:val="005C5AA8"/>
    <w:rsid w:val="005D4649"/>
    <w:rsid w:val="005E5198"/>
    <w:rsid w:val="005F6FAC"/>
    <w:rsid w:val="0060429E"/>
    <w:rsid w:val="00612D4E"/>
    <w:rsid w:val="00614C1E"/>
    <w:rsid w:val="0062451C"/>
    <w:rsid w:val="00656332"/>
    <w:rsid w:val="0068645B"/>
    <w:rsid w:val="006877AF"/>
    <w:rsid w:val="006B389E"/>
    <w:rsid w:val="006F10FE"/>
    <w:rsid w:val="006F24FB"/>
    <w:rsid w:val="007042A3"/>
    <w:rsid w:val="00723AF9"/>
    <w:rsid w:val="007273EF"/>
    <w:rsid w:val="00740F55"/>
    <w:rsid w:val="00750687"/>
    <w:rsid w:val="0077320B"/>
    <w:rsid w:val="00777594"/>
    <w:rsid w:val="00785AC8"/>
    <w:rsid w:val="0079786E"/>
    <w:rsid w:val="007A63C0"/>
    <w:rsid w:val="007A699E"/>
    <w:rsid w:val="007B5EA8"/>
    <w:rsid w:val="007B7280"/>
    <w:rsid w:val="007E10EA"/>
    <w:rsid w:val="007E1B8D"/>
    <w:rsid w:val="007F3275"/>
    <w:rsid w:val="007F6E4D"/>
    <w:rsid w:val="00800626"/>
    <w:rsid w:val="008275AB"/>
    <w:rsid w:val="00866561"/>
    <w:rsid w:val="00872079"/>
    <w:rsid w:val="00894E24"/>
    <w:rsid w:val="008C447C"/>
    <w:rsid w:val="008D63C2"/>
    <w:rsid w:val="008E04AE"/>
    <w:rsid w:val="009046A3"/>
    <w:rsid w:val="0092266C"/>
    <w:rsid w:val="0092504E"/>
    <w:rsid w:val="0093371A"/>
    <w:rsid w:val="0094305D"/>
    <w:rsid w:val="00972379"/>
    <w:rsid w:val="00981E51"/>
    <w:rsid w:val="009A2CD8"/>
    <w:rsid w:val="009A5DCF"/>
    <w:rsid w:val="009B5FE0"/>
    <w:rsid w:val="009D1F47"/>
    <w:rsid w:val="009F6A40"/>
    <w:rsid w:val="00A02AB5"/>
    <w:rsid w:val="00A349BA"/>
    <w:rsid w:val="00A3766C"/>
    <w:rsid w:val="00A430F9"/>
    <w:rsid w:val="00A534FB"/>
    <w:rsid w:val="00A6221F"/>
    <w:rsid w:val="00A74107"/>
    <w:rsid w:val="00A80D92"/>
    <w:rsid w:val="00A83EA8"/>
    <w:rsid w:val="00A85D40"/>
    <w:rsid w:val="00A86DE8"/>
    <w:rsid w:val="00AC1096"/>
    <w:rsid w:val="00B02771"/>
    <w:rsid w:val="00B05822"/>
    <w:rsid w:val="00B13093"/>
    <w:rsid w:val="00B22845"/>
    <w:rsid w:val="00B46C13"/>
    <w:rsid w:val="00B732B7"/>
    <w:rsid w:val="00BA09B2"/>
    <w:rsid w:val="00BB3299"/>
    <w:rsid w:val="00BC08CC"/>
    <w:rsid w:val="00BE520D"/>
    <w:rsid w:val="00BE7D5E"/>
    <w:rsid w:val="00BF7A98"/>
    <w:rsid w:val="00C062D8"/>
    <w:rsid w:val="00C62A6E"/>
    <w:rsid w:val="00C64DD4"/>
    <w:rsid w:val="00C74F1E"/>
    <w:rsid w:val="00C8381B"/>
    <w:rsid w:val="00C86717"/>
    <w:rsid w:val="00C8728A"/>
    <w:rsid w:val="00C94143"/>
    <w:rsid w:val="00CB6612"/>
    <w:rsid w:val="00CC134B"/>
    <w:rsid w:val="00CC144D"/>
    <w:rsid w:val="00CC478A"/>
    <w:rsid w:val="00CD4CC9"/>
    <w:rsid w:val="00CD6833"/>
    <w:rsid w:val="00CE13B1"/>
    <w:rsid w:val="00CE5FAB"/>
    <w:rsid w:val="00D202FA"/>
    <w:rsid w:val="00D2089C"/>
    <w:rsid w:val="00D4572B"/>
    <w:rsid w:val="00DA37A4"/>
    <w:rsid w:val="00DA3BED"/>
    <w:rsid w:val="00DB7AE3"/>
    <w:rsid w:val="00E127C0"/>
    <w:rsid w:val="00E22A25"/>
    <w:rsid w:val="00E24B12"/>
    <w:rsid w:val="00E31989"/>
    <w:rsid w:val="00E321AD"/>
    <w:rsid w:val="00E42C06"/>
    <w:rsid w:val="00E60CBE"/>
    <w:rsid w:val="00E6448B"/>
    <w:rsid w:val="00E76451"/>
    <w:rsid w:val="00E81827"/>
    <w:rsid w:val="00EA1C76"/>
    <w:rsid w:val="00EB43F2"/>
    <w:rsid w:val="00ED0F17"/>
    <w:rsid w:val="00EE207F"/>
    <w:rsid w:val="00EE3E95"/>
    <w:rsid w:val="00F02632"/>
    <w:rsid w:val="00F0791A"/>
    <w:rsid w:val="00F11666"/>
    <w:rsid w:val="00F24231"/>
    <w:rsid w:val="00F3250B"/>
    <w:rsid w:val="00F40165"/>
    <w:rsid w:val="00F479D2"/>
    <w:rsid w:val="00FA2ED8"/>
    <w:rsid w:val="00FB1C62"/>
    <w:rsid w:val="00FD51F3"/>
    <w:rsid w:val="00FE759C"/>
    <w:rsid w:val="252E54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56E374"/>
  <w15:chartTrackingRefBased/>
  <w15:docId w15:val="{797849A8-0B1A-4E74-BF02-D3C5ADC8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0CBE"/>
    <w:pPr>
      <w:spacing w:after="0" w:line="240" w:lineRule="auto"/>
    </w:pPr>
  </w:style>
  <w:style w:type="character" w:styleId="Hyperlink">
    <w:name w:val="Hyperlink"/>
    <w:basedOn w:val="DefaultParagraphFont"/>
    <w:uiPriority w:val="99"/>
    <w:unhideWhenUsed/>
    <w:rsid w:val="003F6C2F"/>
    <w:rPr>
      <w:color w:val="0563C1" w:themeColor="hyperlink"/>
      <w:u w:val="single"/>
    </w:rPr>
  </w:style>
  <w:style w:type="character" w:styleId="UnresolvedMention">
    <w:name w:val="Unresolved Mention"/>
    <w:basedOn w:val="DefaultParagraphFont"/>
    <w:uiPriority w:val="99"/>
    <w:semiHidden/>
    <w:unhideWhenUsed/>
    <w:rsid w:val="003F6C2F"/>
    <w:rPr>
      <w:color w:val="605E5C"/>
      <w:shd w:val="clear" w:color="auto" w:fill="E1DFDD"/>
    </w:rPr>
  </w:style>
  <w:style w:type="paragraph" w:styleId="Revision">
    <w:name w:val="Revision"/>
    <w:hidden/>
    <w:uiPriority w:val="99"/>
    <w:semiHidden/>
    <w:rsid w:val="00BE520D"/>
    <w:pPr>
      <w:spacing w:after="0" w:line="240" w:lineRule="auto"/>
    </w:pPr>
  </w:style>
  <w:style w:type="character" w:styleId="CommentReference">
    <w:name w:val="annotation reference"/>
    <w:basedOn w:val="DefaultParagraphFont"/>
    <w:uiPriority w:val="99"/>
    <w:semiHidden/>
    <w:unhideWhenUsed/>
    <w:rsid w:val="003A1326"/>
    <w:rPr>
      <w:sz w:val="16"/>
      <w:szCs w:val="16"/>
    </w:rPr>
  </w:style>
  <w:style w:type="paragraph" w:styleId="CommentText">
    <w:name w:val="annotation text"/>
    <w:basedOn w:val="Normal"/>
    <w:link w:val="CommentTextChar"/>
    <w:uiPriority w:val="99"/>
    <w:unhideWhenUsed/>
    <w:rsid w:val="003A1326"/>
    <w:pPr>
      <w:spacing w:line="240" w:lineRule="auto"/>
    </w:pPr>
    <w:rPr>
      <w:sz w:val="20"/>
      <w:szCs w:val="20"/>
    </w:rPr>
  </w:style>
  <w:style w:type="character" w:customStyle="1" w:styleId="CommentTextChar">
    <w:name w:val="Comment Text Char"/>
    <w:basedOn w:val="DefaultParagraphFont"/>
    <w:link w:val="CommentText"/>
    <w:uiPriority w:val="99"/>
    <w:rsid w:val="003A1326"/>
    <w:rPr>
      <w:sz w:val="20"/>
      <w:szCs w:val="20"/>
    </w:rPr>
  </w:style>
  <w:style w:type="paragraph" w:styleId="CommentSubject">
    <w:name w:val="annotation subject"/>
    <w:basedOn w:val="CommentText"/>
    <w:next w:val="CommentText"/>
    <w:link w:val="CommentSubjectChar"/>
    <w:uiPriority w:val="99"/>
    <w:semiHidden/>
    <w:unhideWhenUsed/>
    <w:rsid w:val="003A1326"/>
    <w:rPr>
      <w:b/>
      <w:bCs/>
    </w:rPr>
  </w:style>
  <w:style w:type="character" w:customStyle="1" w:styleId="CommentSubjectChar">
    <w:name w:val="Comment Subject Char"/>
    <w:basedOn w:val="CommentTextChar"/>
    <w:link w:val="CommentSubject"/>
    <w:uiPriority w:val="99"/>
    <w:semiHidden/>
    <w:rsid w:val="003A13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ED09791DE61248AEED8A1DDB4A60A4" ma:contentTypeVersion="10" ma:contentTypeDescription="Create a new document." ma:contentTypeScope="" ma:versionID="8639c08a54c3fd75d0e39501bcb96d7d">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b8e27a0e5a063d2169efad0613471e1e"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1:Categor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element name="Categories" ma:index="14"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Final PRA and Updated Tech Specs </Categories>
    <EmailCc xmlns="http://schemas.microsoft.com/sharepoint/v3" xsi:nil="true"/>
  </documentManagement>
</p:properties>
</file>

<file path=customXml/itemProps1.xml><?xml version="1.0" encoding="utf-8"?>
<ds:datastoreItem xmlns:ds="http://schemas.openxmlformats.org/officeDocument/2006/customXml" ds:itemID="{E1885F93-AFEF-4355-AB2C-C5D024D8B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1491E-C35A-40C8-9551-B3FE172D9F1F}">
  <ds:schemaRefs>
    <ds:schemaRef ds:uri="Microsoft.SharePoint.Taxonomy.ContentTypeSync"/>
  </ds:schemaRefs>
</ds:datastoreItem>
</file>

<file path=customXml/itemProps3.xml><?xml version="1.0" encoding="utf-8"?>
<ds:datastoreItem xmlns:ds="http://schemas.openxmlformats.org/officeDocument/2006/customXml" ds:itemID="{84D897D7-634B-4AF8-AB63-85340DDD501C}">
  <ds:schemaRefs>
    <ds:schemaRef ds:uri="http://schemas.microsoft.com/sharepoint/v3/contenttype/forms"/>
  </ds:schemaRefs>
</ds:datastoreItem>
</file>

<file path=customXml/itemProps4.xml><?xml version="1.0" encoding="utf-8"?>
<ds:datastoreItem xmlns:ds="http://schemas.openxmlformats.org/officeDocument/2006/customXml" ds:itemID="{97B884D9-31C3-40A0-B75E-9D77568E6AEF}">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406</Words>
  <Characters>2125</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Edmonston, Sabrina (CMS/CM)</dc:creator>
  <cp:lastModifiedBy>Mccormick, Jennifer (CMS/CM)</cp:lastModifiedBy>
  <cp:revision>10</cp:revision>
  <dcterms:created xsi:type="dcterms:W3CDTF">2025-11-12T12:46:00Z</dcterms:created>
  <dcterms:modified xsi:type="dcterms:W3CDTF">2025-11-12T13:00:00Z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0x01010092ED09791DE61248AEED8A1DDB4A60A4</vt:lpwstr>
  </property>
</Properties>
</file>