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60621" w:rsidRPr="00160621" w:rsidP="00160621" w14:paraId="670B57C7" w14:textId="4B179CCA">
      <w:pPr>
        <w:pStyle w:val="ReportCover-Title"/>
        <w:jc w:val="center"/>
        <w:rPr>
          <w:rFonts w:ascii="Arial" w:hAnsi="Arial" w:cs="Arial"/>
          <w:color w:val="auto"/>
        </w:rPr>
      </w:pPr>
      <w:r w:rsidRPr="00D33B25">
        <w:rPr>
          <w:rFonts w:ascii="Arial" w:eastAsia="Arial Unicode MS" w:hAnsi="Arial" w:cs="Arial"/>
          <w:noProof/>
          <w:color w:val="auto"/>
        </w:rPr>
        <w:t>45 CFR 303.7 -- Provision of Services in Intergovernmental IV-D; Federally Approved Forms (OMB #0970-0085)</w:t>
      </w:r>
    </w:p>
    <w:p w:rsidR="00160621" w:rsidRPr="00160621" w:rsidP="00160621" w14:paraId="39336BB3" w14:textId="77777777">
      <w:pPr>
        <w:pStyle w:val="ReportCover-Title"/>
        <w:rPr>
          <w:rFonts w:ascii="Arial" w:hAnsi="Arial" w:cs="Arial"/>
          <w:color w:val="auto"/>
        </w:rPr>
      </w:pPr>
    </w:p>
    <w:p w:rsidR="00160621" w:rsidRPr="00160621" w:rsidP="00160621" w14:paraId="04B775EB" w14:textId="77777777">
      <w:pPr>
        <w:pStyle w:val="ReportCover-Title"/>
        <w:rPr>
          <w:rFonts w:ascii="Arial" w:hAnsi="Arial" w:cs="Arial"/>
          <w:color w:val="auto"/>
        </w:rPr>
      </w:pPr>
    </w:p>
    <w:p w:rsidR="00160621" w:rsidRPr="00160621" w:rsidP="00160621" w14:paraId="0D335B37" w14:textId="77777777">
      <w:pPr>
        <w:pStyle w:val="ReportCover-Title"/>
        <w:jc w:val="center"/>
        <w:rPr>
          <w:rFonts w:ascii="Arial" w:hAnsi="Arial" w:cs="Arial"/>
          <w:color w:val="auto"/>
          <w:sz w:val="32"/>
          <w:szCs w:val="32"/>
        </w:rPr>
      </w:pPr>
      <w:r w:rsidRPr="00160621">
        <w:rPr>
          <w:rFonts w:ascii="Arial" w:hAnsi="Arial" w:cs="Arial"/>
          <w:color w:val="auto"/>
          <w:sz w:val="32"/>
          <w:szCs w:val="32"/>
        </w:rPr>
        <w:t>OMB Information Collection Request</w:t>
      </w:r>
    </w:p>
    <w:p w:rsidR="00160621" w:rsidRPr="00160621" w:rsidP="00160621" w14:paraId="063F1238" w14:textId="74E95CD8">
      <w:pPr>
        <w:pStyle w:val="ReportCover-Title"/>
        <w:jc w:val="center"/>
        <w:rPr>
          <w:rFonts w:ascii="Arial" w:hAnsi="Arial" w:cs="Arial"/>
          <w:color w:val="auto"/>
          <w:sz w:val="32"/>
          <w:szCs w:val="32"/>
        </w:rPr>
      </w:pPr>
      <w:r w:rsidRPr="00160621">
        <w:rPr>
          <w:rFonts w:ascii="Arial" w:hAnsi="Arial" w:cs="Arial"/>
          <w:color w:val="auto"/>
          <w:sz w:val="32"/>
          <w:szCs w:val="32"/>
        </w:rPr>
        <w:t xml:space="preserve">0970 - </w:t>
      </w:r>
      <w:r w:rsidR="00C92211">
        <w:rPr>
          <w:rFonts w:ascii="Arial" w:hAnsi="Arial" w:cs="Arial"/>
          <w:color w:val="auto"/>
          <w:sz w:val="32"/>
          <w:szCs w:val="32"/>
        </w:rPr>
        <w:t>0085</w:t>
      </w:r>
    </w:p>
    <w:p w:rsidR="00160621" w:rsidRPr="00160621" w:rsidP="00160621" w14:paraId="3CAA9B87" w14:textId="77777777">
      <w:pPr>
        <w:rPr>
          <w:rFonts w:ascii="Arial" w:hAnsi="Arial" w:cs="Arial"/>
          <w:szCs w:val="22"/>
        </w:rPr>
      </w:pPr>
    </w:p>
    <w:p w:rsidR="00160621" w:rsidRPr="00160621" w:rsidP="00160621" w14:paraId="781D51D2" w14:textId="77777777">
      <w:pPr>
        <w:pStyle w:val="ReportCover-Date"/>
        <w:jc w:val="center"/>
        <w:rPr>
          <w:rFonts w:ascii="Arial" w:hAnsi="Arial" w:cs="Arial"/>
          <w:color w:val="auto"/>
        </w:rPr>
      </w:pPr>
    </w:p>
    <w:p w:rsidR="00160621" w:rsidRPr="00160621" w:rsidP="00597E7F" w14:paraId="17D8E5F2" w14:textId="77777777">
      <w:pPr>
        <w:pStyle w:val="ReportCover-Date"/>
        <w:spacing w:after="360" w:line="240" w:lineRule="auto"/>
        <w:jc w:val="center"/>
        <w:rPr>
          <w:rFonts w:ascii="Arial" w:hAnsi="Arial" w:cs="Arial"/>
          <w:color w:val="auto"/>
          <w:sz w:val="48"/>
          <w:szCs w:val="48"/>
        </w:rPr>
      </w:pPr>
      <w:r w:rsidRPr="00160621">
        <w:rPr>
          <w:rFonts w:ascii="Arial" w:hAnsi="Arial" w:cs="Arial"/>
          <w:color w:val="auto"/>
          <w:sz w:val="48"/>
          <w:szCs w:val="48"/>
        </w:rPr>
        <w:t>Supporting Statement</w:t>
      </w:r>
      <w:r w:rsidR="00597E7F">
        <w:rPr>
          <w:rFonts w:ascii="Arial" w:hAnsi="Arial" w:cs="Arial"/>
          <w:color w:val="auto"/>
          <w:sz w:val="48"/>
          <w:szCs w:val="48"/>
        </w:rPr>
        <w:t xml:space="preserve"> </w:t>
      </w:r>
      <w:r w:rsidRPr="00160621">
        <w:rPr>
          <w:rFonts w:ascii="Arial" w:hAnsi="Arial" w:cs="Arial"/>
          <w:color w:val="auto"/>
          <w:sz w:val="48"/>
          <w:szCs w:val="48"/>
        </w:rPr>
        <w:t>Part A</w:t>
      </w:r>
      <w:r>
        <w:rPr>
          <w:rFonts w:ascii="Arial" w:hAnsi="Arial" w:cs="Arial"/>
          <w:color w:val="auto"/>
          <w:sz w:val="48"/>
          <w:szCs w:val="48"/>
        </w:rPr>
        <w:t xml:space="preserve"> - Justification</w:t>
      </w:r>
    </w:p>
    <w:p w:rsidR="00160621" w:rsidRPr="00160621" w:rsidP="00160621" w14:paraId="76FA23BE" w14:textId="576C1AF7">
      <w:pPr>
        <w:pStyle w:val="ReportCover-Date"/>
        <w:jc w:val="center"/>
        <w:rPr>
          <w:rFonts w:ascii="Arial" w:hAnsi="Arial" w:cs="Arial"/>
          <w:color w:val="auto"/>
        </w:rPr>
      </w:pPr>
      <w:r>
        <w:rPr>
          <w:rFonts w:ascii="Arial" w:hAnsi="Arial" w:cs="Arial"/>
          <w:color w:val="auto"/>
        </w:rPr>
        <w:t>Novem</w:t>
      </w:r>
      <w:r w:rsidR="00C92211">
        <w:rPr>
          <w:rFonts w:ascii="Arial" w:hAnsi="Arial" w:cs="Arial"/>
          <w:color w:val="auto"/>
        </w:rPr>
        <w:t>ber 202</w:t>
      </w:r>
      <w:r>
        <w:rPr>
          <w:rFonts w:ascii="Arial" w:hAnsi="Arial" w:cs="Arial"/>
          <w:color w:val="auto"/>
        </w:rPr>
        <w:t>5</w:t>
      </w:r>
    </w:p>
    <w:p w:rsidR="006D2250" w:rsidP="006D2250" w14:paraId="02EC89FB" w14:textId="6FFA6E33">
      <w:pPr>
        <w:jc w:val="center"/>
        <w:rPr>
          <w:rFonts w:ascii="Arial" w:hAnsi="Arial" w:cs="Arial"/>
          <w:b/>
          <w:bCs/>
          <w:sz w:val="32"/>
          <w:szCs w:val="32"/>
        </w:rPr>
      </w:pPr>
      <w:r w:rsidRPr="7B0E0B3A">
        <w:rPr>
          <w:rFonts w:ascii="Arial" w:hAnsi="Arial" w:cs="Arial"/>
          <w:b/>
          <w:bCs/>
          <w:sz w:val="32"/>
          <w:szCs w:val="32"/>
        </w:rPr>
        <w:t xml:space="preserve">Type of Request: </w:t>
      </w:r>
      <w:r w:rsidRPr="7B0E0B3A">
        <w:rPr>
          <w:rFonts w:ascii="Arial" w:hAnsi="Arial" w:cs="Arial"/>
          <w:sz w:val="32"/>
          <w:szCs w:val="32"/>
        </w:rPr>
        <w:t>Extension with No Changes</w:t>
      </w:r>
    </w:p>
    <w:p w:rsidR="00160621" w:rsidP="00160621" w14:paraId="753A1E04" w14:textId="77777777">
      <w:pPr>
        <w:jc w:val="center"/>
        <w:rPr>
          <w:rFonts w:ascii="Arial" w:hAnsi="Arial" w:cs="Arial"/>
        </w:rPr>
      </w:pPr>
    </w:p>
    <w:p w:rsidR="00597E7F" w:rsidP="00160621" w14:paraId="519E722B" w14:textId="77777777">
      <w:pPr>
        <w:jc w:val="center"/>
        <w:rPr>
          <w:rFonts w:ascii="Arial" w:hAnsi="Arial" w:cs="Arial"/>
        </w:rPr>
      </w:pPr>
    </w:p>
    <w:p w:rsidR="00597E7F" w:rsidP="00160621" w14:paraId="468EB90E" w14:textId="77777777">
      <w:pPr>
        <w:jc w:val="center"/>
        <w:rPr>
          <w:rFonts w:ascii="Arial" w:hAnsi="Arial" w:cs="Arial"/>
        </w:rPr>
      </w:pPr>
    </w:p>
    <w:p w:rsidR="00597E7F" w:rsidP="00160621" w14:paraId="6C5E3B54" w14:textId="77777777">
      <w:pPr>
        <w:jc w:val="center"/>
        <w:rPr>
          <w:rFonts w:ascii="Arial" w:hAnsi="Arial" w:cs="Arial"/>
        </w:rPr>
      </w:pPr>
    </w:p>
    <w:p w:rsidR="00597E7F" w:rsidP="00160621" w14:paraId="7616FF45" w14:textId="77777777">
      <w:pPr>
        <w:jc w:val="center"/>
        <w:rPr>
          <w:rFonts w:ascii="Arial" w:hAnsi="Arial" w:cs="Arial"/>
        </w:rPr>
      </w:pPr>
    </w:p>
    <w:p w:rsidR="00597E7F" w:rsidP="00160621" w14:paraId="6B4C00B6" w14:textId="77777777">
      <w:pPr>
        <w:jc w:val="center"/>
        <w:rPr>
          <w:rFonts w:ascii="Arial" w:hAnsi="Arial" w:cs="Arial"/>
        </w:rPr>
      </w:pPr>
    </w:p>
    <w:p w:rsidR="00597E7F" w:rsidP="00160621" w14:paraId="5DC42FB1" w14:textId="77777777">
      <w:pPr>
        <w:jc w:val="center"/>
        <w:rPr>
          <w:rFonts w:ascii="Arial" w:hAnsi="Arial" w:cs="Arial"/>
        </w:rPr>
      </w:pPr>
    </w:p>
    <w:p w:rsidR="00597E7F" w:rsidP="00160621" w14:paraId="4A667098" w14:textId="77777777">
      <w:pPr>
        <w:jc w:val="center"/>
        <w:rPr>
          <w:rFonts w:ascii="Arial" w:hAnsi="Arial" w:cs="Arial"/>
        </w:rPr>
      </w:pPr>
    </w:p>
    <w:p w:rsidR="00597E7F" w:rsidP="00160621" w14:paraId="56FA4225" w14:textId="77777777">
      <w:pPr>
        <w:jc w:val="center"/>
        <w:rPr>
          <w:rFonts w:ascii="Arial" w:hAnsi="Arial" w:cs="Arial"/>
        </w:rPr>
      </w:pPr>
    </w:p>
    <w:p w:rsidR="00597E7F" w:rsidP="00160621" w14:paraId="59C877DB" w14:textId="77777777">
      <w:pPr>
        <w:jc w:val="center"/>
        <w:rPr>
          <w:rFonts w:ascii="Arial" w:hAnsi="Arial" w:cs="Arial"/>
        </w:rPr>
      </w:pPr>
    </w:p>
    <w:p w:rsidR="00597E7F" w:rsidP="00160621" w14:paraId="7AAAF468" w14:textId="77777777">
      <w:pPr>
        <w:jc w:val="center"/>
        <w:rPr>
          <w:rFonts w:ascii="Arial" w:hAnsi="Arial" w:cs="Arial"/>
        </w:rPr>
      </w:pPr>
    </w:p>
    <w:p w:rsidR="00597E7F" w:rsidP="00160621" w14:paraId="0B6F308C" w14:textId="77777777">
      <w:pPr>
        <w:jc w:val="center"/>
        <w:rPr>
          <w:rFonts w:ascii="Arial" w:hAnsi="Arial" w:cs="Arial"/>
        </w:rPr>
      </w:pPr>
    </w:p>
    <w:p w:rsidR="00597E7F" w:rsidP="00160621" w14:paraId="43A61A97" w14:textId="77777777">
      <w:pPr>
        <w:jc w:val="center"/>
        <w:rPr>
          <w:rFonts w:ascii="Arial" w:hAnsi="Arial" w:cs="Arial"/>
        </w:rPr>
      </w:pPr>
    </w:p>
    <w:p w:rsidR="00597E7F" w:rsidRPr="00160621" w:rsidP="00160621" w14:paraId="5656E161" w14:textId="77777777">
      <w:pPr>
        <w:jc w:val="center"/>
        <w:rPr>
          <w:rFonts w:ascii="Arial" w:hAnsi="Arial" w:cs="Arial"/>
        </w:rPr>
      </w:pPr>
    </w:p>
    <w:p w:rsidR="00160621" w:rsidRPr="00160621" w:rsidP="00160621" w14:paraId="5E112DDD" w14:textId="77777777">
      <w:pPr>
        <w:jc w:val="center"/>
        <w:rPr>
          <w:rFonts w:ascii="Arial" w:hAnsi="Arial" w:cs="Arial"/>
        </w:rPr>
      </w:pPr>
      <w:r w:rsidRPr="00160621">
        <w:rPr>
          <w:rFonts w:ascii="Arial" w:hAnsi="Arial" w:cs="Arial"/>
        </w:rPr>
        <w:t>Submitted By:</w:t>
      </w:r>
    </w:p>
    <w:p w:rsidR="00C92211" w:rsidRPr="00160621" w:rsidP="00C92211" w14:paraId="661300F8" w14:textId="77777777">
      <w:pPr>
        <w:jc w:val="center"/>
        <w:rPr>
          <w:rFonts w:ascii="Arial" w:hAnsi="Arial" w:cs="Arial"/>
        </w:rPr>
      </w:pPr>
      <w:r>
        <w:rPr>
          <w:rFonts w:ascii="Arial" w:hAnsi="Arial" w:cs="Arial"/>
        </w:rPr>
        <w:t>Office of Child Support Enforcement</w:t>
      </w:r>
    </w:p>
    <w:p w:rsidR="00160621" w:rsidRPr="00160621" w:rsidP="00160621" w14:paraId="6B7D9C75" w14:textId="3196F772">
      <w:pPr>
        <w:jc w:val="center"/>
        <w:rPr>
          <w:rFonts w:ascii="Arial" w:hAnsi="Arial" w:cs="Arial"/>
        </w:rPr>
      </w:pPr>
      <w:r w:rsidRPr="00160621">
        <w:rPr>
          <w:rFonts w:ascii="Arial" w:hAnsi="Arial" w:cs="Arial"/>
        </w:rPr>
        <w:t xml:space="preserve">Administration for Children and Families </w:t>
      </w:r>
    </w:p>
    <w:p w:rsidR="00160621" w:rsidRPr="00160621" w:rsidP="00160621" w14:paraId="4CE8214D" w14:textId="77777777">
      <w:pPr>
        <w:jc w:val="center"/>
        <w:rPr>
          <w:rFonts w:ascii="Arial" w:hAnsi="Arial" w:cs="Arial"/>
        </w:rPr>
      </w:pPr>
      <w:r w:rsidRPr="00160621">
        <w:rPr>
          <w:rFonts w:ascii="Arial" w:hAnsi="Arial" w:cs="Arial"/>
        </w:rPr>
        <w:t>U.S. Department of Health and Human Services</w:t>
      </w:r>
    </w:p>
    <w:p w:rsidR="00160621" w:rsidRPr="00160621" w:rsidP="00160621" w14:paraId="005256ED" w14:textId="77777777">
      <w:pPr>
        <w:jc w:val="center"/>
        <w:rPr>
          <w:rFonts w:ascii="Arial" w:hAnsi="Arial" w:cs="Arial"/>
        </w:rPr>
      </w:pPr>
    </w:p>
    <w:p w:rsidR="00160621" w:rsidP="00160621" w14:paraId="71DD6E4D" w14:textId="77777777">
      <w:pPr>
        <w:jc w:val="center"/>
        <w:rPr>
          <w:rFonts w:ascii="Arial" w:hAnsi="Arial" w:cs="Arial"/>
        </w:rPr>
      </w:pPr>
    </w:p>
    <w:p w:rsidR="00160621" w:rsidP="00160621" w14:paraId="56DD869F" w14:textId="77777777">
      <w:pPr>
        <w:jc w:val="center"/>
        <w:rPr>
          <w:rFonts w:ascii="Arial" w:hAnsi="Arial" w:cs="Arial"/>
        </w:rPr>
      </w:pPr>
    </w:p>
    <w:p w:rsidR="00160621" w:rsidP="00160621" w14:paraId="0B82535D" w14:textId="77777777">
      <w:pPr>
        <w:jc w:val="center"/>
        <w:rPr>
          <w:rFonts w:ascii="Arial" w:hAnsi="Arial" w:cs="Arial"/>
        </w:rPr>
      </w:pPr>
    </w:p>
    <w:p w:rsidR="00160621" w:rsidP="00160621" w14:paraId="21C4C2D8" w14:textId="77777777">
      <w:pPr>
        <w:jc w:val="center"/>
        <w:rPr>
          <w:rFonts w:ascii="Arial" w:hAnsi="Arial" w:cs="Arial"/>
        </w:rPr>
      </w:pPr>
    </w:p>
    <w:p w:rsidR="00160621" w:rsidP="00160621" w14:paraId="1473AAD1" w14:textId="77777777">
      <w:pPr>
        <w:jc w:val="center"/>
        <w:rPr>
          <w:rFonts w:ascii="Arial" w:hAnsi="Arial" w:cs="Arial"/>
        </w:rPr>
      </w:pPr>
    </w:p>
    <w:p w:rsidR="002C3C4F" w:rsidRPr="00114447" w:rsidP="00075889" w14:paraId="2EEF9E04" w14:textId="7C08B4F7">
      <w:pPr>
        <w:widowControl/>
        <w:numPr>
          <w:ilvl w:val="0"/>
          <w:numId w:val="3"/>
        </w:numPr>
        <w:tabs>
          <w:tab w:val="num" w:pos="360"/>
        </w:tabs>
        <w:spacing w:after="120"/>
        <w:ind w:left="360"/>
        <w:rPr>
          <w:rFonts w:ascii="Times New Roman" w:hAnsi="Times New Roman"/>
          <w:b/>
          <w:snapToGrid/>
          <w:sz w:val="24"/>
          <w:szCs w:val="24"/>
        </w:rPr>
      </w:pPr>
      <w:r w:rsidRPr="00114447">
        <w:rPr>
          <w:rFonts w:ascii="Times New Roman" w:hAnsi="Times New Roman"/>
          <w:b/>
          <w:snapToGrid/>
          <w:sz w:val="24"/>
          <w:szCs w:val="24"/>
        </w:rPr>
        <w:t xml:space="preserve">Circumstances Making the Collection of Information Necessary </w:t>
      </w:r>
    </w:p>
    <w:p w:rsidR="00EC698B" w:rsidRPr="00114447" w:rsidP="00041957" w14:paraId="12A7BA7B" w14:textId="4C07C56B">
      <w:pPr>
        <w:tabs>
          <w:tab w:val="left" w:pos="-720"/>
          <w:tab w:val="left" w:pos="0"/>
          <w:tab w:val="left" w:pos="720"/>
        </w:tabs>
        <w:suppressAutoHyphens/>
        <w:rPr>
          <w:rFonts w:ascii="Times New Roman" w:hAnsi="Times New Roman"/>
          <w:spacing w:val="-3"/>
          <w:sz w:val="24"/>
          <w:szCs w:val="24"/>
        </w:rPr>
      </w:pPr>
      <w:r w:rsidRPr="00114447">
        <w:rPr>
          <w:rFonts w:ascii="Times New Roman" w:hAnsi="Times New Roman"/>
          <w:sz w:val="24"/>
          <w:szCs w:val="24"/>
        </w:rPr>
        <w:t xml:space="preserve">The intergovernmental forms are critically important for the effective and efficient processing of child support cases under </w:t>
      </w:r>
      <w:r w:rsidRPr="00114447" w:rsidR="00BD5565">
        <w:rPr>
          <w:rFonts w:ascii="Times New Roman" w:hAnsi="Times New Roman"/>
          <w:sz w:val="24"/>
          <w:szCs w:val="24"/>
        </w:rPr>
        <w:t>the Uniform Interstate Family Support Act (UIFSA)</w:t>
      </w:r>
      <w:r w:rsidRPr="00114447">
        <w:rPr>
          <w:rFonts w:ascii="Times New Roman" w:hAnsi="Times New Roman"/>
          <w:sz w:val="24"/>
          <w:szCs w:val="24"/>
        </w:rPr>
        <w:t xml:space="preserve"> 2008.  Since enactment of the Personal Responsibility and Work Opportunity Reconciliation Act of 1996, section 466(f) of the Social Security Act (Act</w:t>
      </w:r>
      <w:r w:rsidRPr="00114447" w:rsidR="00BD5565">
        <w:rPr>
          <w:rFonts w:ascii="Times New Roman" w:hAnsi="Times New Roman"/>
          <w:sz w:val="24"/>
          <w:szCs w:val="24"/>
        </w:rPr>
        <w:t>)</w:t>
      </w:r>
      <w:r w:rsidR="00BD5565">
        <w:rPr>
          <w:rFonts w:ascii="Times New Roman" w:hAnsi="Times New Roman"/>
          <w:sz w:val="24"/>
          <w:szCs w:val="24"/>
        </w:rPr>
        <w:t xml:space="preserve"> </w:t>
      </w:r>
      <w:r w:rsidRPr="00114447">
        <w:rPr>
          <w:rFonts w:ascii="Times New Roman" w:hAnsi="Times New Roman"/>
          <w:sz w:val="24"/>
          <w:szCs w:val="24"/>
        </w:rPr>
        <w:t>has required U.S. states, the District of Columbia, Guam, Puerto Rico, and the U.S. Virgin Islands, as a condition of receiving federal funds, to enact certain amendments to</w:t>
      </w:r>
      <w:r w:rsidRPr="00BD5565" w:rsidR="00BD5565">
        <w:rPr>
          <w:rFonts w:ascii="Times New Roman" w:hAnsi="Times New Roman"/>
          <w:sz w:val="24"/>
          <w:szCs w:val="24"/>
        </w:rPr>
        <w:t xml:space="preserve"> </w:t>
      </w:r>
      <w:r w:rsidRPr="00114447" w:rsidR="00BD5565">
        <w:rPr>
          <w:rFonts w:ascii="Times New Roman" w:hAnsi="Times New Roman"/>
          <w:sz w:val="24"/>
          <w:szCs w:val="24"/>
        </w:rPr>
        <w:t>UIFSA</w:t>
      </w:r>
      <w:r w:rsidRPr="00114447">
        <w:rPr>
          <w:rFonts w:ascii="Times New Roman" w:hAnsi="Times New Roman"/>
          <w:sz w:val="24"/>
          <w:szCs w:val="24"/>
        </w:rPr>
        <w:t>. Section 311(b) of UIFSA requires that a petition and accompanying documents conform substantially with the standard intergovernmental forms mandated by federal law, and 45 CFR 303.7(a)(4) requires state child support agencies to use federally</w:t>
      </w:r>
      <w:r w:rsidRPr="00114447" w:rsidR="00693BFD">
        <w:rPr>
          <w:rFonts w:ascii="Times New Roman" w:hAnsi="Times New Roman"/>
          <w:sz w:val="24"/>
          <w:szCs w:val="24"/>
        </w:rPr>
        <w:t xml:space="preserve"> </w:t>
      </w:r>
      <w:r w:rsidRPr="00114447">
        <w:rPr>
          <w:rFonts w:ascii="Times New Roman" w:hAnsi="Times New Roman"/>
          <w:sz w:val="24"/>
          <w:szCs w:val="24"/>
        </w:rPr>
        <w:t xml:space="preserve">approved forms in intergovernmental cases, unless a country has provided alternative forms in an Office of Child Support Enforcement (OCSE) country-specific caseworker’s guide.  All policy references are documented in </w:t>
      </w:r>
      <w:r w:rsidRPr="00114447">
        <w:rPr>
          <w:rFonts w:ascii="Times New Roman" w:hAnsi="Times New Roman"/>
          <w:i/>
          <w:sz w:val="24"/>
          <w:szCs w:val="24"/>
        </w:rPr>
        <w:t>Attachment 1</w:t>
      </w:r>
      <w:r w:rsidRPr="00114447">
        <w:rPr>
          <w:rFonts w:ascii="Times New Roman" w:hAnsi="Times New Roman"/>
          <w:sz w:val="24"/>
          <w:szCs w:val="24"/>
        </w:rPr>
        <w:t>.</w:t>
      </w:r>
    </w:p>
    <w:p w:rsidR="00DE529D" w:rsidRPr="00114447" w:rsidP="00C92211" w14:paraId="5548F0DE" w14:textId="77777777">
      <w:pPr>
        <w:widowControl/>
        <w:tabs>
          <w:tab w:val="num" w:pos="360"/>
        </w:tabs>
        <w:rPr>
          <w:rFonts w:ascii="Times New Roman" w:hAnsi="Times New Roman"/>
          <w:snapToGrid/>
          <w:sz w:val="24"/>
          <w:szCs w:val="24"/>
        </w:rPr>
      </w:pPr>
    </w:p>
    <w:p w:rsidR="00790D2C" w:rsidRPr="00114447" w:rsidP="00D7443D" w14:paraId="6A4D4BDD" w14:textId="77777777">
      <w:pPr>
        <w:widowControl/>
        <w:tabs>
          <w:tab w:val="num" w:pos="360"/>
        </w:tabs>
        <w:ind w:left="360"/>
        <w:rPr>
          <w:rFonts w:ascii="Times New Roman" w:hAnsi="Times New Roman"/>
          <w:snapToGrid/>
          <w:sz w:val="24"/>
          <w:szCs w:val="24"/>
        </w:rPr>
      </w:pPr>
    </w:p>
    <w:p w:rsidR="00041957" w:rsidRPr="00114447" w:rsidP="00075889" w14:paraId="4EC0B614" w14:textId="307E638A">
      <w:pPr>
        <w:widowControl/>
        <w:numPr>
          <w:ilvl w:val="0"/>
          <w:numId w:val="3"/>
        </w:numPr>
        <w:tabs>
          <w:tab w:val="num" w:pos="0"/>
          <w:tab w:val="num" w:pos="360"/>
        </w:tabs>
        <w:spacing w:after="120"/>
        <w:ind w:left="360"/>
        <w:rPr>
          <w:rFonts w:ascii="Times New Roman" w:hAnsi="Times New Roman"/>
          <w:b/>
          <w:snapToGrid/>
          <w:sz w:val="24"/>
          <w:szCs w:val="24"/>
        </w:rPr>
      </w:pPr>
      <w:r w:rsidRPr="00114447">
        <w:rPr>
          <w:rFonts w:ascii="Times New Roman" w:hAnsi="Times New Roman"/>
          <w:b/>
          <w:snapToGrid/>
          <w:sz w:val="24"/>
          <w:szCs w:val="24"/>
        </w:rPr>
        <w:t>P</w:t>
      </w:r>
      <w:r w:rsidRPr="00114447" w:rsidR="002C3C4F">
        <w:rPr>
          <w:rFonts w:ascii="Times New Roman" w:hAnsi="Times New Roman"/>
          <w:b/>
          <w:snapToGrid/>
          <w:sz w:val="24"/>
          <w:szCs w:val="24"/>
        </w:rPr>
        <w:t>urpose and Use of the Information Collection</w:t>
      </w:r>
    </w:p>
    <w:p w:rsidR="00041957" w:rsidRPr="00586F7D" w:rsidP="00041957" w14:paraId="445FD02D" w14:textId="295517E4">
      <w:pPr>
        <w:tabs>
          <w:tab w:val="left" w:pos="-720"/>
          <w:tab w:val="left" w:pos="0"/>
          <w:tab w:val="left" w:pos="720"/>
        </w:tabs>
        <w:suppressAutoHyphens/>
        <w:rPr>
          <w:rFonts w:ascii="Times New Roman" w:hAnsi="Times New Roman"/>
          <w:sz w:val="24"/>
          <w:szCs w:val="24"/>
        </w:rPr>
      </w:pPr>
      <w:r w:rsidRPr="00114447">
        <w:rPr>
          <w:rFonts w:ascii="Times New Roman" w:hAnsi="Times New Roman"/>
          <w:sz w:val="24"/>
          <w:szCs w:val="24"/>
        </w:rPr>
        <w:t xml:space="preserve">The federally approved intergovernmental forms are used to facilitate interstate child support case processing when more than one state child support agency is involved.  More than one state agency may become involved in a child support case when the parents live in different states, where the parties no longer reside in the state that issued the support order, or when assets are sought in states other than the state enforcing the support order.  Intergovernmental cases are the most complex and difficult cases. </w:t>
      </w:r>
      <w:r w:rsidR="00966316">
        <w:rPr>
          <w:rFonts w:ascii="Times New Roman" w:hAnsi="Times New Roman"/>
          <w:sz w:val="24"/>
          <w:szCs w:val="24"/>
        </w:rPr>
        <w:t xml:space="preserve"> </w:t>
      </w:r>
      <w:r w:rsidRPr="00114447">
        <w:rPr>
          <w:rFonts w:ascii="Times New Roman" w:hAnsi="Times New Roman"/>
          <w:sz w:val="24"/>
          <w:szCs w:val="24"/>
        </w:rPr>
        <w:t xml:space="preserve">About 15-25 percent of child support cases are believed to involve more than one state.  These forms are used among state agencies for case processing; neither the forms </w:t>
      </w:r>
      <w:r w:rsidR="004E48C0">
        <w:rPr>
          <w:rFonts w:ascii="Times New Roman" w:hAnsi="Times New Roman"/>
          <w:sz w:val="24"/>
          <w:szCs w:val="24"/>
        </w:rPr>
        <w:t>n</w:t>
      </w:r>
      <w:r w:rsidRPr="00114447">
        <w:rPr>
          <w:rFonts w:ascii="Times New Roman" w:hAnsi="Times New Roman"/>
          <w:sz w:val="24"/>
          <w:szCs w:val="24"/>
        </w:rPr>
        <w:t xml:space="preserve">or </w:t>
      </w:r>
      <w:r w:rsidR="000B28DC">
        <w:rPr>
          <w:rFonts w:ascii="Times New Roman" w:hAnsi="Times New Roman"/>
          <w:sz w:val="24"/>
          <w:szCs w:val="24"/>
        </w:rPr>
        <w:t xml:space="preserve">the </w:t>
      </w:r>
      <w:r w:rsidRPr="00114447">
        <w:rPr>
          <w:rFonts w:ascii="Times New Roman" w:hAnsi="Times New Roman"/>
          <w:sz w:val="24"/>
          <w:szCs w:val="24"/>
        </w:rPr>
        <w:t>information on the forms is sent to or collected by OCSE.</w:t>
      </w:r>
    </w:p>
    <w:p w:rsidR="00041957" w:rsidRPr="00586F7D" w:rsidP="00041957" w14:paraId="2AC219A7" w14:textId="77777777">
      <w:pPr>
        <w:tabs>
          <w:tab w:val="left" w:pos="-720"/>
          <w:tab w:val="left" w:pos="0"/>
          <w:tab w:val="left" w:pos="720"/>
        </w:tabs>
        <w:suppressAutoHyphens/>
        <w:rPr>
          <w:rFonts w:ascii="Times New Roman" w:hAnsi="Times New Roman"/>
          <w:sz w:val="24"/>
          <w:szCs w:val="24"/>
        </w:rPr>
      </w:pPr>
    </w:p>
    <w:p w:rsidR="00D60543" w:rsidRPr="00114447" w:rsidP="006D0739" w14:paraId="3C8C4501" w14:textId="4C20224E">
      <w:pPr>
        <w:widowControl/>
        <w:rPr>
          <w:rFonts w:ascii="Times New Roman" w:hAnsi="Times New Roman"/>
          <w:b/>
          <w:snapToGrid/>
          <w:sz w:val="24"/>
          <w:szCs w:val="24"/>
        </w:rPr>
      </w:pPr>
      <w:r w:rsidRPr="00114447">
        <w:rPr>
          <w:rFonts w:ascii="Times New Roman" w:hAnsi="Times New Roman"/>
          <w:sz w:val="24"/>
          <w:szCs w:val="24"/>
        </w:rPr>
        <w:t xml:space="preserve">The intergovernmental forms are readily recognizable and provide the information states agree is needed to process a case.  These forms </w:t>
      </w:r>
      <w:r w:rsidRPr="00114447">
        <w:rPr>
          <w:rFonts w:ascii="Times New Roman" w:hAnsi="Times New Roman"/>
          <w:spacing w:val="-3"/>
          <w:sz w:val="24"/>
          <w:szCs w:val="24"/>
        </w:rPr>
        <w:t>are used by all entities involved in intergovernmental child support cases, including but not limited to state child support agencies, courts/tribunals, attorneys, and parties.</w:t>
      </w:r>
      <w:r w:rsidRPr="00114447" w:rsidR="002C3C4F">
        <w:rPr>
          <w:rFonts w:ascii="Times New Roman" w:hAnsi="Times New Roman"/>
          <w:b/>
          <w:snapToGrid/>
          <w:sz w:val="24"/>
          <w:szCs w:val="24"/>
        </w:rPr>
        <w:t xml:space="preserve"> </w:t>
      </w:r>
    </w:p>
    <w:p w:rsidR="00041957" w:rsidRPr="00114447" w:rsidP="006D0739" w14:paraId="5BE593E8" w14:textId="77777777">
      <w:pPr>
        <w:widowControl/>
        <w:ind w:left="360"/>
        <w:rPr>
          <w:rFonts w:ascii="Times New Roman" w:hAnsi="Times New Roman"/>
          <w:snapToGrid/>
          <w:sz w:val="24"/>
          <w:szCs w:val="24"/>
        </w:rPr>
      </w:pPr>
    </w:p>
    <w:p w:rsidR="00790D2C" w:rsidRPr="00114447" w:rsidP="00D7443D" w14:paraId="6C3FFD0B" w14:textId="77777777">
      <w:pPr>
        <w:widowControl/>
        <w:tabs>
          <w:tab w:val="num" w:pos="360"/>
        </w:tabs>
        <w:ind w:left="360"/>
        <w:rPr>
          <w:rFonts w:ascii="Times New Roman" w:hAnsi="Times New Roman"/>
          <w:snapToGrid/>
          <w:sz w:val="24"/>
          <w:szCs w:val="24"/>
        </w:rPr>
      </w:pPr>
    </w:p>
    <w:p w:rsidR="002C3C4F" w:rsidRPr="00114447" w:rsidP="00075889" w14:paraId="6DDB8C59" w14:textId="77777777">
      <w:pPr>
        <w:widowControl/>
        <w:numPr>
          <w:ilvl w:val="0"/>
          <w:numId w:val="3"/>
        </w:numPr>
        <w:tabs>
          <w:tab w:val="num" w:pos="360"/>
        </w:tabs>
        <w:spacing w:after="120"/>
        <w:ind w:left="360"/>
        <w:rPr>
          <w:rFonts w:ascii="Times New Roman" w:hAnsi="Times New Roman"/>
          <w:b/>
          <w:snapToGrid/>
          <w:sz w:val="24"/>
          <w:szCs w:val="24"/>
        </w:rPr>
      </w:pPr>
      <w:r w:rsidRPr="00114447">
        <w:rPr>
          <w:rFonts w:ascii="Times New Roman" w:hAnsi="Times New Roman"/>
          <w:b/>
          <w:snapToGrid/>
          <w:sz w:val="24"/>
          <w:szCs w:val="24"/>
        </w:rPr>
        <w:t xml:space="preserve">Use of Improved Information Technology and Burden Reduction </w:t>
      </w:r>
    </w:p>
    <w:p w:rsidR="00D60543" w:rsidRPr="00114447" w:rsidP="00041957" w14:paraId="5F5541A7" w14:textId="2FF790AB">
      <w:pPr>
        <w:widowControl/>
        <w:tabs>
          <w:tab w:val="num" w:pos="360"/>
        </w:tabs>
        <w:rPr>
          <w:rFonts w:ascii="Times New Roman" w:hAnsi="Times New Roman"/>
          <w:snapToGrid/>
          <w:sz w:val="24"/>
          <w:szCs w:val="24"/>
        </w:rPr>
      </w:pPr>
      <w:r w:rsidRPr="00114447">
        <w:rPr>
          <w:rFonts w:ascii="Times New Roman" w:hAnsi="Times New Roman"/>
          <w:sz w:val="24"/>
          <w:szCs w:val="24"/>
        </w:rPr>
        <w:t xml:space="preserve">Beginning in FY 1997, 45 CFR 307.10(b)(14)(vi) required state child support agencies to integrate all processing of interstate cases with the computerized support enforcement system in the state.  Beginning in FY 2000, 45 CFR 307.11(f)(4) required state child support systems to exchange information with agencies of other states and interstate information networks.  </w:t>
      </w:r>
      <w:r w:rsidRPr="00114447" w:rsidR="00D12013">
        <w:rPr>
          <w:rFonts w:ascii="Times New Roman" w:hAnsi="Times New Roman"/>
          <w:sz w:val="24"/>
          <w:szCs w:val="24"/>
        </w:rPr>
        <w:t xml:space="preserve">Most </w:t>
      </w:r>
      <w:r w:rsidRPr="00114447">
        <w:rPr>
          <w:rFonts w:ascii="Times New Roman" w:hAnsi="Times New Roman"/>
          <w:sz w:val="24"/>
          <w:szCs w:val="24"/>
        </w:rPr>
        <w:t>federally approved intergovernmental forms have been automated by CSENet (a federal system), allowing form information to be transmitted electronically between states.  Documents can also be transmitted electronically through OCSE’s Electronic Document Exchange (EDE).  State child support systems are programmed to generate their own completed forms, as well as receive forms from other states.</w:t>
      </w:r>
    </w:p>
    <w:p w:rsidR="009C2DE1" w:rsidRPr="00114447" w:rsidP="00022586" w14:paraId="64C47E67" w14:textId="77777777">
      <w:pPr>
        <w:widowControl/>
        <w:tabs>
          <w:tab w:val="num" w:pos="360"/>
        </w:tabs>
        <w:ind w:left="360"/>
        <w:rPr>
          <w:rFonts w:ascii="Times New Roman" w:hAnsi="Times New Roman"/>
          <w:snapToGrid/>
          <w:sz w:val="24"/>
          <w:szCs w:val="24"/>
        </w:rPr>
      </w:pPr>
    </w:p>
    <w:p w:rsidR="00D60543" w:rsidRPr="00114447" w:rsidP="00022586" w14:paraId="61323458" w14:textId="77777777">
      <w:pPr>
        <w:widowControl/>
        <w:tabs>
          <w:tab w:val="num" w:pos="360"/>
        </w:tabs>
        <w:ind w:left="360"/>
        <w:rPr>
          <w:rFonts w:ascii="Times New Roman" w:hAnsi="Times New Roman"/>
          <w:snapToGrid/>
          <w:sz w:val="24"/>
          <w:szCs w:val="24"/>
        </w:rPr>
      </w:pPr>
    </w:p>
    <w:p w:rsidR="002C3C4F" w:rsidRPr="00114447" w:rsidP="00075889" w14:paraId="5E0F08A1" w14:textId="77777777">
      <w:pPr>
        <w:widowControl/>
        <w:numPr>
          <w:ilvl w:val="0"/>
          <w:numId w:val="3"/>
        </w:numPr>
        <w:tabs>
          <w:tab w:val="num" w:pos="360"/>
        </w:tabs>
        <w:spacing w:after="120"/>
        <w:ind w:left="360"/>
        <w:rPr>
          <w:rFonts w:ascii="Times New Roman" w:hAnsi="Times New Roman"/>
          <w:b/>
          <w:snapToGrid/>
          <w:sz w:val="24"/>
          <w:szCs w:val="24"/>
        </w:rPr>
      </w:pPr>
      <w:r w:rsidRPr="00114447">
        <w:rPr>
          <w:rFonts w:ascii="Times New Roman" w:hAnsi="Times New Roman"/>
          <w:b/>
          <w:snapToGrid/>
          <w:sz w:val="24"/>
          <w:szCs w:val="24"/>
        </w:rPr>
        <w:t xml:space="preserve">Efforts to Identify Duplication and Use of Similar Information </w:t>
      </w:r>
    </w:p>
    <w:p w:rsidR="009F5543" w:rsidRPr="00114447" w:rsidP="00041957" w14:paraId="64082C42" w14:textId="714C226A">
      <w:pPr>
        <w:tabs>
          <w:tab w:val="left" w:pos="-720"/>
          <w:tab w:val="left" w:pos="0"/>
          <w:tab w:val="left" w:pos="720"/>
        </w:tabs>
        <w:suppressAutoHyphens/>
        <w:rPr>
          <w:rFonts w:ascii="Times New Roman" w:hAnsi="Times New Roman"/>
          <w:snapToGrid/>
          <w:sz w:val="24"/>
          <w:szCs w:val="24"/>
        </w:rPr>
      </w:pPr>
      <w:r w:rsidRPr="00114447">
        <w:rPr>
          <w:rFonts w:ascii="Times New Roman" w:hAnsi="Times New Roman"/>
          <w:sz w:val="24"/>
          <w:szCs w:val="24"/>
        </w:rPr>
        <w:t>There is no similar information available through any known source or mechanism.  The forms enable states to share specific case information known only to their state with child support programs in other states.  This information sharing is critical so that states can take the appropriate action in a child support case.  The federal government was originally charged with developing federally approved intergovernmental forms because of the critical nature of intergovernmental case processing and the need for efficiency.</w:t>
      </w:r>
    </w:p>
    <w:p w:rsidR="00022586" w:rsidRPr="00114447" w:rsidP="00041957" w14:paraId="3A8002CC" w14:textId="77777777">
      <w:pPr>
        <w:widowControl/>
        <w:tabs>
          <w:tab w:val="num" w:pos="360"/>
        </w:tabs>
        <w:rPr>
          <w:rFonts w:ascii="Times New Roman" w:hAnsi="Times New Roman"/>
          <w:snapToGrid/>
          <w:sz w:val="24"/>
          <w:szCs w:val="24"/>
        </w:rPr>
      </w:pPr>
    </w:p>
    <w:p w:rsidR="009C2DE1" w:rsidRPr="00114447" w:rsidP="00022586" w14:paraId="5BF82A71" w14:textId="77777777">
      <w:pPr>
        <w:widowControl/>
        <w:tabs>
          <w:tab w:val="num" w:pos="360"/>
        </w:tabs>
        <w:ind w:left="360"/>
        <w:rPr>
          <w:rFonts w:ascii="Times New Roman" w:hAnsi="Times New Roman"/>
          <w:snapToGrid/>
          <w:sz w:val="24"/>
          <w:szCs w:val="24"/>
        </w:rPr>
      </w:pPr>
    </w:p>
    <w:p w:rsidR="002C3C4F" w:rsidRPr="00114447" w:rsidP="00075889" w14:paraId="5A812530" w14:textId="77777777">
      <w:pPr>
        <w:widowControl/>
        <w:numPr>
          <w:ilvl w:val="0"/>
          <w:numId w:val="3"/>
        </w:numPr>
        <w:tabs>
          <w:tab w:val="num" w:pos="360"/>
        </w:tabs>
        <w:spacing w:after="120"/>
        <w:ind w:left="360"/>
        <w:rPr>
          <w:rFonts w:ascii="Times New Roman" w:hAnsi="Times New Roman"/>
          <w:b/>
          <w:snapToGrid/>
          <w:sz w:val="24"/>
          <w:szCs w:val="24"/>
        </w:rPr>
      </w:pPr>
      <w:r w:rsidRPr="00114447">
        <w:rPr>
          <w:rFonts w:ascii="Times New Roman" w:hAnsi="Times New Roman"/>
          <w:b/>
          <w:snapToGrid/>
          <w:sz w:val="24"/>
          <w:szCs w:val="24"/>
        </w:rPr>
        <w:t xml:space="preserve">Impact on Small Businesses or Other Small Entities </w:t>
      </w:r>
    </w:p>
    <w:p w:rsidR="00D60543" w:rsidRPr="00114447" w:rsidP="00041957" w14:paraId="1AC2893A" w14:textId="5B96C427">
      <w:pPr>
        <w:widowControl/>
        <w:tabs>
          <w:tab w:val="num" w:pos="360"/>
        </w:tabs>
        <w:rPr>
          <w:rFonts w:ascii="Times New Roman" w:hAnsi="Times New Roman"/>
          <w:snapToGrid/>
          <w:sz w:val="24"/>
          <w:szCs w:val="24"/>
        </w:rPr>
      </w:pPr>
      <w:r w:rsidRPr="00114447">
        <w:rPr>
          <w:rFonts w:ascii="Times New Roman" w:hAnsi="Times New Roman"/>
          <w:sz w:val="24"/>
          <w:szCs w:val="24"/>
        </w:rPr>
        <w:t>This collection of information will have no impact on small businesses or other small entities because both the point of origin and the destination of the forms are state child support agencies and judicial courts.</w:t>
      </w:r>
    </w:p>
    <w:p w:rsidR="00D60543" w:rsidRPr="00114447" w:rsidP="00022586" w14:paraId="3417396F" w14:textId="77777777">
      <w:pPr>
        <w:widowControl/>
        <w:tabs>
          <w:tab w:val="num" w:pos="360"/>
        </w:tabs>
        <w:ind w:left="360"/>
        <w:rPr>
          <w:rFonts w:ascii="Times New Roman" w:hAnsi="Times New Roman"/>
          <w:snapToGrid/>
          <w:sz w:val="24"/>
          <w:szCs w:val="24"/>
        </w:rPr>
      </w:pPr>
    </w:p>
    <w:p w:rsidR="00D60543" w:rsidRPr="00114447" w:rsidP="00022586" w14:paraId="7A03161C" w14:textId="77777777">
      <w:pPr>
        <w:widowControl/>
        <w:tabs>
          <w:tab w:val="num" w:pos="360"/>
        </w:tabs>
        <w:ind w:left="360"/>
        <w:rPr>
          <w:rFonts w:ascii="Times New Roman" w:hAnsi="Times New Roman"/>
          <w:snapToGrid/>
          <w:sz w:val="24"/>
          <w:szCs w:val="24"/>
        </w:rPr>
      </w:pPr>
    </w:p>
    <w:p w:rsidR="002C3C4F" w:rsidRPr="00114447" w:rsidP="00075889" w14:paraId="6374389D" w14:textId="77777777">
      <w:pPr>
        <w:widowControl/>
        <w:numPr>
          <w:ilvl w:val="0"/>
          <w:numId w:val="3"/>
        </w:numPr>
        <w:tabs>
          <w:tab w:val="num" w:pos="360"/>
        </w:tabs>
        <w:spacing w:after="120"/>
        <w:ind w:left="360"/>
        <w:rPr>
          <w:rFonts w:ascii="Times New Roman" w:hAnsi="Times New Roman"/>
          <w:b/>
          <w:snapToGrid/>
          <w:sz w:val="24"/>
          <w:szCs w:val="24"/>
        </w:rPr>
      </w:pPr>
      <w:r w:rsidRPr="00114447">
        <w:rPr>
          <w:rFonts w:ascii="Times New Roman" w:hAnsi="Times New Roman"/>
          <w:b/>
          <w:snapToGrid/>
          <w:sz w:val="24"/>
          <w:szCs w:val="24"/>
        </w:rPr>
        <w:t xml:space="preserve">Consequences of Collecting </w:t>
      </w:r>
      <w:r w:rsidRPr="00114447">
        <w:rPr>
          <w:rFonts w:ascii="Times New Roman" w:hAnsi="Times New Roman"/>
          <w:b/>
          <w:snapToGrid/>
          <w:sz w:val="24"/>
          <w:szCs w:val="24"/>
        </w:rPr>
        <w:t>the Information</w:t>
      </w:r>
      <w:r w:rsidRPr="00114447">
        <w:rPr>
          <w:rFonts w:ascii="Times New Roman" w:hAnsi="Times New Roman"/>
          <w:b/>
          <w:snapToGrid/>
          <w:sz w:val="24"/>
          <w:szCs w:val="24"/>
        </w:rPr>
        <w:t xml:space="preserve"> Less Frequently </w:t>
      </w:r>
    </w:p>
    <w:p w:rsidR="00041957" w:rsidRPr="00114447" w:rsidP="00041957" w14:paraId="0F9EE892" w14:textId="7C8A7BA5">
      <w:pPr>
        <w:pStyle w:val="Heading2"/>
        <w:rPr>
          <w:b w:val="0"/>
          <w:snapToGrid w:val="0"/>
          <w:szCs w:val="24"/>
        </w:rPr>
      </w:pPr>
      <w:r w:rsidRPr="00114447">
        <w:rPr>
          <w:b w:val="0"/>
          <w:snapToGrid w:val="0"/>
          <w:szCs w:val="24"/>
        </w:rPr>
        <w:t>If the federally approved intergovernmental forms were not used, the federal child support program would be seriously impaired in meeting its mission of ensuring that children have paternity established and receive the support to which they are entitled.  Because approximately 15-25 percent of child support cases involve interstate casework, the parentage and support establishment for a significant number of children would be delayed or even placed in jeopardy, as delay can result in loss of contact with the parties.  Without the forms, state child support agencies would</w:t>
      </w:r>
      <w:r w:rsidR="00015BD6">
        <w:rPr>
          <w:b w:val="0"/>
          <w:snapToGrid w:val="0"/>
          <w:szCs w:val="24"/>
        </w:rPr>
        <w:t xml:space="preserve"> be</w:t>
      </w:r>
      <w:r w:rsidRPr="00114447">
        <w:rPr>
          <w:b w:val="0"/>
          <w:snapToGrid w:val="0"/>
          <w:szCs w:val="24"/>
        </w:rPr>
        <w:t xml:space="preserve"> le</w:t>
      </w:r>
      <w:r w:rsidR="00015BD6">
        <w:rPr>
          <w:b w:val="0"/>
          <w:snapToGrid w:val="0"/>
          <w:szCs w:val="24"/>
        </w:rPr>
        <w:t>ss</w:t>
      </w:r>
      <w:r w:rsidRPr="00114447">
        <w:rPr>
          <w:b w:val="0"/>
          <w:snapToGrid w:val="0"/>
          <w:szCs w:val="24"/>
        </w:rPr>
        <w:t xml:space="preserve"> efficien</w:t>
      </w:r>
      <w:r w:rsidR="00015BD6">
        <w:rPr>
          <w:b w:val="0"/>
          <w:snapToGrid w:val="0"/>
          <w:szCs w:val="24"/>
        </w:rPr>
        <w:t>t</w:t>
      </w:r>
      <w:r w:rsidRPr="00114447">
        <w:rPr>
          <w:b w:val="0"/>
          <w:snapToGrid w:val="0"/>
          <w:szCs w:val="24"/>
        </w:rPr>
        <w:t xml:space="preserve"> and spend more resources to do </w:t>
      </w:r>
      <w:r w:rsidR="00015BD6">
        <w:rPr>
          <w:b w:val="0"/>
          <w:snapToGrid w:val="0"/>
          <w:szCs w:val="24"/>
        </w:rPr>
        <w:t>the</w:t>
      </w:r>
      <w:r w:rsidRPr="00114447">
        <w:rPr>
          <w:b w:val="0"/>
          <w:snapToGrid w:val="0"/>
          <w:szCs w:val="24"/>
        </w:rPr>
        <w:t xml:space="preserve"> work.</w:t>
      </w:r>
    </w:p>
    <w:p w:rsidR="00D60543" w:rsidRPr="00114447" w:rsidP="00022586" w14:paraId="456E0DAC" w14:textId="77777777">
      <w:pPr>
        <w:widowControl/>
        <w:tabs>
          <w:tab w:val="num" w:pos="360"/>
        </w:tabs>
        <w:ind w:left="360"/>
        <w:rPr>
          <w:rFonts w:ascii="Times New Roman" w:hAnsi="Times New Roman"/>
          <w:snapToGrid/>
          <w:sz w:val="24"/>
          <w:szCs w:val="24"/>
        </w:rPr>
      </w:pPr>
    </w:p>
    <w:p w:rsidR="00DE529D" w:rsidRPr="00114447" w:rsidP="00022586" w14:paraId="2744D4F5" w14:textId="77777777">
      <w:pPr>
        <w:widowControl/>
        <w:tabs>
          <w:tab w:val="num" w:pos="360"/>
        </w:tabs>
        <w:ind w:left="360"/>
        <w:rPr>
          <w:rFonts w:ascii="Times New Roman" w:hAnsi="Times New Roman"/>
          <w:snapToGrid/>
          <w:sz w:val="24"/>
          <w:szCs w:val="24"/>
        </w:rPr>
      </w:pPr>
    </w:p>
    <w:p w:rsidR="002C3C4F" w:rsidRPr="00114447" w:rsidP="00075889" w14:paraId="16AA9585" w14:textId="77777777">
      <w:pPr>
        <w:widowControl/>
        <w:numPr>
          <w:ilvl w:val="0"/>
          <w:numId w:val="3"/>
        </w:numPr>
        <w:tabs>
          <w:tab w:val="num" w:pos="360"/>
        </w:tabs>
        <w:spacing w:after="120"/>
        <w:ind w:left="360"/>
        <w:rPr>
          <w:rFonts w:ascii="Times New Roman" w:hAnsi="Times New Roman"/>
          <w:b/>
          <w:snapToGrid/>
          <w:sz w:val="24"/>
          <w:szCs w:val="24"/>
        </w:rPr>
      </w:pPr>
      <w:r w:rsidRPr="00114447">
        <w:rPr>
          <w:rFonts w:ascii="Times New Roman" w:hAnsi="Times New Roman"/>
          <w:b/>
          <w:snapToGrid/>
          <w:sz w:val="24"/>
          <w:szCs w:val="24"/>
        </w:rPr>
        <w:t xml:space="preserve">Special Circumstances Relating to the Guidelines of 5 CFR 1320.5 </w:t>
      </w:r>
    </w:p>
    <w:p w:rsidR="00DE529D" w:rsidRPr="00114447" w:rsidP="00041957" w14:paraId="2CFEBB22" w14:textId="4ED24425">
      <w:pPr>
        <w:pStyle w:val="Heading2"/>
        <w:rPr>
          <w:b w:val="0"/>
          <w:snapToGrid w:val="0"/>
          <w:szCs w:val="24"/>
        </w:rPr>
      </w:pPr>
      <w:r w:rsidRPr="00114447">
        <w:rPr>
          <w:b w:val="0"/>
          <w:snapToGrid w:val="0"/>
          <w:szCs w:val="24"/>
        </w:rPr>
        <w:t>State agencies using these forms must adhere to regulatory timeframes for intergovernmental</w:t>
      </w:r>
      <w:r w:rsidR="00114447">
        <w:rPr>
          <w:b w:val="0"/>
          <w:snapToGrid w:val="0"/>
          <w:szCs w:val="24"/>
        </w:rPr>
        <w:t xml:space="preserve"> </w:t>
      </w:r>
      <w:r w:rsidRPr="00114447">
        <w:rPr>
          <w:b w:val="0"/>
          <w:snapToGrid w:val="0"/>
          <w:szCs w:val="24"/>
        </w:rPr>
        <w:t xml:space="preserve">case processing as required under 45 CFR 303.7. </w:t>
      </w:r>
      <w:r w:rsidRPr="00114447" w:rsidR="00FB25F4">
        <w:rPr>
          <w:b w:val="0"/>
          <w:snapToGrid w:val="0"/>
          <w:szCs w:val="24"/>
        </w:rPr>
        <w:t xml:space="preserve"> </w:t>
      </w:r>
      <w:r w:rsidRPr="00114447">
        <w:rPr>
          <w:b w:val="0"/>
          <w:snapToGrid w:val="0"/>
          <w:szCs w:val="24"/>
        </w:rPr>
        <w:t xml:space="preserve">Some of </w:t>
      </w:r>
      <w:r w:rsidRPr="00114447">
        <w:rPr>
          <w:b w:val="0"/>
          <w:snapToGrid w:val="0"/>
          <w:szCs w:val="24"/>
        </w:rPr>
        <w:t>the case</w:t>
      </w:r>
      <w:r w:rsidRPr="00114447">
        <w:rPr>
          <w:b w:val="0"/>
          <w:snapToGrid w:val="0"/>
          <w:szCs w:val="24"/>
        </w:rPr>
        <w:t xml:space="preserve"> </w:t>
      </w:r>
      <w:r w:rsidRPr="00114447">
        <w:rPr>
          <w:b w:val="0"/>
          <w:snapToGrid w:val="0"/>
          <w:szCs w:val="24"/>
        </w:rPr>
        <w:t>processing timeframes</w:t>
      </w:r>
      <w:r w:rsidRPr="00114447">
        <w:rPr>
          <w:b w:val="0"/>
          <w:snapToGrid w:val="0"/>
          <w:szCs w:val="24"/>
        </w:rPr>
        <w:t xml:space="preserve"> include sending information on the forms </w:t>
      </w:r>
      <w:r w:rsidR="00015BD6">
        <w:rPr>
          <w:b w:val="0"/>
          <w:snapToGrid w:val="0"/>
          <w:szCs w:val="24"/>
        </w:rPr>
        <w:t>withi</w:t>
      </w:r>
      <w:r w:rsidRPr="00114447">
        <w:rPr>
          <w:b w:val="0"/>
          <w:snapToGrid w:val="0"/>
          <w:szCs w:val="24"/>
        </w:rPr>
        <w:t xml:space="preserve">n 30 days to provide effective child support services to families. </w:t>
      </w:r>
      <w:r w:rsidRPr="00114447" w:rsidR="00FB25F4">
        <w:rPr>
          <w:b w:val="0"/>
          <w:snapToGrid w:val="0"/>
          <w:szCs w:val="24"/>
        </w:rPr>
        <w:t xml:space="preserve"> </w:t>
      </w:r>
      <w:r w:rsidRPr="00114447">
        <w:rPr>
          <w:b w:val="0"/>
          <w:snapToGrid w:val="0"/>
          <w:szCs w:val="24"/>
        </w:rPr>
        <w:t xml:space="preserve">As noted earlier, neither these forms nor the information on the forms is submitted directly to OCSE. </w:t>
      </w:r>
    </w:p>
    <w:p w:rsidR="00041957" w:rsidRPr="00114447" w:rsidP="00041957" w14:paraId="596DE3B0" w14:textId="67C4C41B">
      <w:pPr>
        <w:rPr>
          <w:sz w:val="24"/>
          <w:szCs w:val="24"/>
        </w:rPr>
      </w:pPr>
    </w:p>
    <w:p w:rsidR="00041957" w:rsidRPr="00114447" w:rsidP="00041957" w14:paraId="02A4329A" w14:textId="77777777">
      <w:pPr>
        <w:rPr>
          <w:sz w:val="24"/>
          <w:szCs w:val="24"/>
        </w:rPr>
      </w:pPr>
    </w:p>
    <w:p w:rsidR="0051278C" w:rsidRPr="00114447" w:rsidP="00075889" w14:paraId="435DD2BB" w14:textId="589A877A">
      <w:pPr>
        <w:widowControl/>
        <w:numPr>
          <w:ilvl w:val="0"/>
          <w:numId w:val="3"/>
        </w:numPr>
        <w:tabs>
          <w:tab w:val="num" w:pos="360"/>
        </w:tabs>
        <w:spacing w:after="120"/>
        <w:ind w:left="360"/>
        <w:rPr>
          <w:rFonts w:ascii="Times New Roman" w:hAnsi="Times New Roman"/>
          <w:b/>
          <w:snapToGrid/>
          <w:sz w:val="24"/>
          <w:szCs w:val="24"/>
        </w:rPr>
      </w:pPr>
      <w:r w:rsidRPr="00114447">
        <w:rPr>
          <w:rFonts w:ascii="Times New Roman" w:hAnsi="Times New Roman"/>
          <w:b/>
          <w:snapToGrid/>
          <w:sz w:val="24"/>
          <w:szCs w:val="24"/>
        </w:rPr>
        <w:t xml:space="preserve">Comments in Response to the Federal Register Notice and Efforts to Consult Outside the Agency </w:t>
      </w:r>
    </w:p>
    <w:p w:rsidR="0084609A" w:rsidRPr="00114447" w:rsidP="000C2841" w14:paraId="016A1F70" w14:textId="6E85BF6F">
      <w:pPr>
        <w:tabs>
          <w:tab w:val="num" w:pos="360"/>
        </w:tabs>
        <w:rPr>
          <w:rFonts w:ascii="Times New Roman" w:hAnsi="Times New Roman"/>
          <w:sz w:val="24"/>
          <w:szCs w:val="24"/>
        </w:rPr>
      </w:pPr>
      <w:r w:rsidRPr="00114447">
        <w:rPr>
          <w:rFonts w:ascii="Times New Roman" w:hAnsi="Times New Roman"/>
          <w:sz w:val="24"/>
          <w:szCs w:val="24"/>
        </w:rPr>
        <w:t xml:space="preserve">In accordance with the Paperwork Reduction Act of 1995 (Pub. L. 104-13) and Office of Management and Budget (OMB) regulations at 5 CFR Part 1320 (60 FR 44978, August 29, 1995), ACF published a notice in the Federal Register announcing the agency’s intention to request an OMB review of this information collection activity.  This notice was published on </w:t>
      </w:r>
      <w:r w:rsidR="00966316">
        <w:rPr>
          <w:rFonts w:ascii="Times New Roman" w:hAnsi="Times New Roman"/>
          <w:sz w:val="24"/>
          <w:szCs w:val="24"/>
        </w:rPr>
        <w:t>July</w:t>
      </w:r>
      <w:r w:rsidRPr="00114447" w:rsidR="005B043C">
        <w:rPr>
          <w:rFonts w:ascii="Times New Roman" w:hAnsi="Times New Roman"/>
          <w:sz w:val="24"/>
          <w:szCs w:val="24"/>
        </w:rPr>
        <w:t xml:space="preserve"> 2</w:t>
      </w:r>
      <w:r w:rsidR="00966316">
        <w:rPr>
          <w:rFonts w:ascii="Times New Roman" w:hAnsi="Times New Roman"/>
          <w:sz w:val="24"/>
          <w:szCs w:val="24"/>
        </w:rPr>
        <w:t>9</w:t>
      </w:r>
      <w:r w:rsidRPr="00114447" w:rsidR="005B043C">
        <w:rPr>
          <w:rFonts w:ascii="Times New Roman" w:hAnsi="Times New Roman"/>
          <w:sz w:val="24"/>
          <w:szCs w:val="24"/>
        </w:rPr>
        <w:t>, 202</w:t>
      </w:r>
      <w:r w:rsidR="00966316">
        <w:rPr>
          <w:rFonts w:ascii="Times New Roman" w:hAnsi="Times New Roman"/>
          <w:sz w:val="24"/>
          <w:szCs w:val="24"/>
        </w:rPr>
        <w:t>5</w:t>
      </w:r>
      <w:r w:rsidR="000546AE">
        <w:rPr>
          <w:rFonts w:ascii="Times New Roman" w:hAnsi="Times New Roman"/>
          <w:sz w:val="24"/>
          <w:szCs w:val="24"/>
        </w:rPr>
        <w:t xml:space="preserve"> (</w:t>
      </w:r>
      <w:r w:rsidR="00966316">
        <w:rPr>
          <w:rFonts w:ascii="Times New Roman" w:hAnsi="Times New Roman"/>
          <w:sz w:val="24"/>
          <w:szCs w:val="24"/>
        </w:rPr>
        <w:t>90</w:t>
      </w:r>
      <w:r w:rsidR="000546AE">
        <w:rPr>
          <w:rFonts w:ascii="Times New Roman" w:hAnsi="Times New Roman"/>
          <w:sz w:val="24"/>
          <w:szCs w:val="24"/>
        </w:rPr>
        <w:t xml:space="preserve"> FR </w:t>
      </w:r>
      <w:r w:rsidR="00966316">
        <w:rPr>
          <w:rFonts w:ascii="Times New Roman" w:hAnsi="Times New Roman"/>
          <w:sz w:val="24"/>
          <w:szCs w:val="24"/>
        </w:rPr>
        <w:t>35682</w:t>
      </w:r>
      <w:r w:rsidR="000546AE">
        <w:rPr>
          <w:rFonts w:ascii="Times New Roman" w:hAnsi="Times New Roman"/>
          <w:sz w:val="24"/>
          <w:szCs w:val="24"/>
        </w:rPr>
        <w:t>)</w:t>
      </w:r>
      <w:r w:rsidRPr="00114447">
        <w:rPr>
          <w:rFonts w:ascii="Times New Roman" w:hAnsi="Times New Roman"/>
          <w:sz w:val="24"/>
          <w:szCs w:val="24"/>
        </w:rPr>
        <w:t xml:space="preserve"> and provided a </w:t>
      </w:r>
      <w:r w:rsidRPr="00114447" w:rsidR="00ED1A09">
        <w:rPr>
          <w:rFonts w:ascii="Times New Roman" w:hAnsi="Times New Roman"/>
          <w:sz w:val="24"/>
          <w:szCs w:val="24"/>
        </w:rPr>
        <w:t>60</w:t>
      </w:r>
      <w:r w:rsidRPr="00114447">
        <w:rPr>
          <w:rFonts w:ascii="Times New Roman" w:hAnsi="Times New Roman"/>
          <w:sz w:val="24"/>
          <w:szCs w:val="24"/>
        </w:rPr>
        <w:t xml:space="preserve">-day period for public comment.  During the comment period, </w:t>
      </w:r>
      <w:r w:rsidR="00966316">
        <w:rPr>
          <w:rFonts w:ascii="Times New Roman" w:hAnsi="Times New Roman"/>
          <w:sz w:val="24"/>
          <w:szCs w:val="24"/>
        </w:rPr>
        <w:t>two</w:t>
      </w:r>
      <w:r w:rsidRPr="00114447" w:rsidR="00ED1A09">
        <w:rPr>
          <w:rFonts w:ascii="Times New Roman" w:hAnsi="Times New Roman"/>
          <w:sz w:val="24"/>
          <w:szCs w:val="24"/>
        </w:rPr>
        <w:t xml:space="preserve"> </w:t>
      </w:r>
      <w:r w:rsidRPr="00114447">
        <w:rPr>
          <w:rFonts w:ascii="Times New Roman" w:hAnsi="Times New Roman"/>
          <w:sz w:val="24"/>
          <w:szCs w:val="24"/>
        </w:rPr>
        <w:t xml:space="preserve">comments were received, which </w:t>
      </w:r>
      <w:r w:rsidRPr="00114447" w:rsidR="00ED1A09">
        <w:rPr>
          <w:rFonts w:ascii="Times New Roman" w:hAnsi="Times New Roman"/>
          <w:sz w:val="24"/>
          <w:szCs w:val="24"/>
        </w:rPr>
        <w:t xml:space="preserve">are </w:t>
      </w:r>
      <w:r w:rsidRPr="00114447">
        <w:rPr>
          <w:rFonts w:ascii="Times New Roman" w:hAnsi="Times New Roman"/>
          <w:sz w:val="24"/>
          <w:szCs w:val="24"/>
        </w:rPr>
        <w:t>attached</w:t>
      </w:r>
      <w:r w:rsidR="00F24DFF">
        <w:rPr>
          <w:rFonts w:ascii="Times New Roman" w:hAnsi="Times New Roman"/>
          <w:sz w:val="24"/>
          <w:szCs w:val="24"/>
        </w:rPr>
        <w:t xml:space="preserve"> along with responses from OCSE</w:t>
      </w:r>
      <w:r w:rsidRPr="00114447">
        <w:rPr>
          <w:rFonts w:ascii="Times New Roman" w:hAnsi="Times New Roman"/>
          <w:sz w:val="24"/>
          <w:szCs w:val="24"/>
        </w:rPr>
        <w:t xml:space="preserve">. </w:t>
      </w:r>
    </w:p>
    <w:p w:rsidR="009C2DE1" w:rsidRPr="00114447" w:rsidP="00022586" w14:paraId="5F44B472" w14:textId="77777777">
      <w:pPr>
        <w:widowControl/>
        <w:tabs>
          <w:tab w:val="num" w:pos="360"/>
        </w:tabs>
        <w:ind w:left="360"/>
        <w:rPr>
          <w:rFonts w:ascii="Times New Roman" w:hAnsi="Times New Roman"/>
          <w:snapToGrid/>
          <w:sz w:val="24"/>
          <w:szCs w:val="24"/>
        </w:rPr>
      </w:pPr>
    </w:p>
    <w:p w:rsidR="009C2DE1" w:rsidRPr="00114447" w:rsidP="00022586" w14:paraId="69CB726C" w14:textId="77777777">
      <w:pPr>
        <w:widowControl/>
        <w:tabs>
          <w:tab w:val="num" w:pos="360"/>
        </w:tabs>
        <w:ind w:left="360"/>
        <w:rPr>
          <w:rFonts w:ascii="Times New Roman" w:hAnsi="Times New Roman"/>
          <w:snapToGrid/>
          <w:sz w:val="24"/>
          <w:szCs w:val="24"/>
        </w:rPr>
      </w:pPr>
    </w:p>
    <w:p w:rsidR="002C3C4F" w:rsidRPr="00114447" w:rsidP="00075889" w14:paraId="2C6C564B" w14:textId="77777777">
      <w:pPr>
        <w:widowControl/>
        <w:numPr>
          <w:ilvl w:val="0"/>
          <w:numId w:val="3"/>
        </w:numPr>
        <w:tabs>
          <w:tab w:val="num" w:pos="360"/>
        </w:tabs>
        <w:spacing w:after="120"/>
        <w:ind w:left="360"/>
        <w:rPr>
          <w:rFonts w:ascii="Times New Roman" w:hAnsi="Times New Roman"/>
          <w:b/>
          <w:snapToGrid/>
          <w:sz w:val="24"/>
          <w:szCs w:val="24"/>
        </w:rPr>
      </w:pPr>
      <w:r w:rsidRPr="00114447">
        <w:rPr>
          <w:rFonts w:ascii="Times New Roman" w:hAnsi="Times New Roman"/>
          <w:b/>
          <w:snapToGrid/>
          <w:sz w:val="24"/>
          <w:szCs w:val="24"/>
        </w:rPr>
        <w:t xml:space="preserve">Explanation of Any Payment or Gift to Respondents </w:t>
      </w:r>
    </w:p>
    <w:p w:rsidR="00FB25F4" w:rsidRPr="00114447" w:rsidP="00FB25F4" w14:paraId="2E14BE60" w14:textId="0A22A322">
      <w:pPr>
        <w:widowControl/>
        <w:tabs>
          <w:tab w:val="num" w:pos="360"/>
        </w:tabs>
        <w:rPr>
          <w:rFonts w:ascii="Times New Roman" w:hAnsi="Times New Roman"/>
          <w:snapToGrid/>
          <w:sz w:val="24"/>
          <w:szCs w:val="24"/>
        </w:rPr>
      </w:pPr>
      <w:r w:rsidRPr="00114447">
        <w:rPr>
          <w:rFonts w:ascii="Times New Roman" w:hAnsi="Times New Roman"/>
          <w:snapToGrid/>
          <w:sz w:val="24"/>
          <w:szCs w:val="24"/>
        </w:rPr>
        <w:t>No payments or gifts are involved in this information collection.</w:t>
      </w:r>
    </w:p>
    <w:p w:rsidR="00D60543" w:rsidRPr="00114447" w:rsidP="00022586" w14:paraId="07EE3689" w14:textId="77777777">
      <w:pPr>
        <w:widowControl/>
        <w:tabs>
          <w:tab w:val="num" w:pos="360"/>
        </w:tabs>
        <w:ind w:left="360"/>
        <w:rPr>
          <w:rFonts w:ascii="Times New Roman" w:hAnsi="Times New Roman"/>
          <w:snapToGrid/>
          <w:sz w:val="24"/>
          <w:szCs w:val="24"/>
        </w:rPr>
      </w:pPr>
    </w:p>
    <w:p w:rsidR="00D60543" w:rsidRPr="00114447" w:rsidP="00022586" w14:paraId="58AEE861" w14:textId="77777777">
      <w:pPr>
        <w:widowControl/>
        <w:tabs>
          <w:tab w:val="num" w:pos="360"/>
        </w:tabs>
        <w:ind w:left="360"/>
        <w:rPr>
          <w:rFonts w:ascii="Times New Roman" w:hAnsi="Times New Roman"/>
          <w:snapToGrid/>
          <w:sz w:val="24"/>
          <w:szCs w:val="24"/>
        </w:rPr>
      </w:pPr>
    </w:p>
    <w:p w:rsidR="002C3C4F" w:rsidRPr="00114447" w:rsidP="006D0739" w14:paraId="4874FACA" w14:textId="77777777">
      <w:pPr>
        <w:widowControl/>
        <w:numPr>
          <w:ilvl w:val="0"/>
          <w:numId w:val="3"/>
        </w:numPr>
        <w:tabs>
          <w:tab w:val="num" w:pos="360"/>
        </w:tabs>
        <w:spacing w:after="120"/>
        <w:ind w:left="360"/>
        <w:rPr>
          <w:rFonts w:ascii="Times New Roman" w:hAnsi="Times New Roman"/>
          <w:b/>
          <w:snapToGrid/>
          <w:sz w:val="24"/>
          <w:szCs w:val="24"/>
        </w:rPr>
      </w:pPr>
      <w:r w:rsidRPr="00114447">
        <w:rPr>
          <w:rFonts w:ascii="Times New Roman" w:hAnsi="Times New Roman"/>
          <w:b/>
          <w:snapToGrid/>
          <w:sz w:val="24"/>
          <w:szCs w:val="24"/>
        </w:rPr>
        <w:t xml:space="preserve">Assurance of Confidentiality Provided to Respondents </w:t>
      </w:r>
    </w:p>
    <w:p w:rsidR="00FB25F4" w:rsidRPr="00114447" w:rsidP="00FB25F4" w14:paraId="7FB9F5E5" w14:textId="77777777">
      <w:pPr>
        <w:rPr>
          <w:rFonts w:ascii="Times New Roman" w:hAnsi="Times New Roman"/>
          <w:sz w:val="24"/>
          <w:szCs w:val="24"/>
        </w:rPr>
      </w:pPr>
      <w:r w:rsidRPr="00114447">
        <w:rPr>
          <w:rFonts w:ascii="Times New Roman" w:hAnsi="Times New Roman"/>
          <w:sz w:val="24"/>
          <w:szCs w:val="24"/>
        </w:rPr>
        <w:t xml:space="preserve">Information the states collect using the federally approved intergovernmental forms is subject to the confidentiality requirements at §454(26) of the Social Security Act and the states’ own confidentiality requirements protecting personal information in their possession. </w:t>
      </w:r>
    </w:p>
    <w:p w:rsidR="00FB25F4" w:rsidRPr="00114447" w:rsidP="00FB25F4" w14:paraId="1C1B4CDA" w14:textId="77777777">
      <w:pPr>
        <w:rPr>
          <w:rFonts w:ascii="Times New Roman" w:hAnsi="Times New Roman"/>
          <w:sz w:val="24"/>
          <w:szCs w:val="24"/>
        </w:rPr>
      </w:pPr>
    </w:p>
    <w:p w:rsidR="00D60543" w:rsidRPr="00114447" w:rsidP="00FB25F4" w14:paraId="2748236F" w14:textId="738D12D5">
      <w:pPr>
        <w:widowControl/>
        <w:tabs>
          <w:tab w:val="num" w:pos="360"/>
        </w:tabs>
        <w:rPr>
          <w:rFonts w:ascii="Times New Roman" w:hAnsi="Times New Roman"/>
          <w:snapToGrid/>
          <w:sz w:val="24"/>
          <w:szCs w:val="24"/>
        </w:rPr>
      </w:pPr>
      <w:r w:rsidRPr="00114447">
        <w:rPr>
          <w:rFonts w:ascii="Times New Roman" w:hAnsi="Times New Roman"/>
          <w:sz w:val="24"/>
          <w:szCs w:val="24"/>
        </w:rPr>
        <w:t>Two forms allow for the removal of the personal information from each of the other standard intergovernmental forms.  The first form is the Child Support Agency Confidential Information Form</w:t>
      </w:r>
      <w:r w:rsidRPr="00114447" w:rsidR="00ED1A09">
        <w:rPr>
          <w:rFonts w:ascii="Times New Roman" w:hAnsi="Times New Roman"/>
          <w:sz w:val="24"/>
          <w:szCs w:val="24"/>
        </w:rPr>
        <w:t>,</w:t>
      </w:r>
      <w:r w:rsidRPr="00114447">
        <w:rPr>
          <w:rFonts w:ascii="Times New Roman" w:hAnsi="Times New Roman"/>
          <w:sz w:val="24"/>
          <w:szCs w:val="24"/>
        </w:rPr>
        <w:t xml:space="preserve"> which is used only </w:t>
      </w:r>
      <w:r w:rsidRPr="00114447">
        <w:rPr>
          <w:rFonts w:ascii="Times New Roman" w:hAnsi="Times New Roman"/>
          <w:sz w:val="24"/>
          <w:szCs w:val="24"/>
        </w:rPr>
        <w:t>between</w:t>
      </w:r>
      <w:r w:rsidRPr="00114447">
        <w:rPr>
          <w:rFonts w:ascii="Times New Roman" w:hAnsi="Times New Roman"/>
          <w:sz w:val="24"/>
          <w:szCs w:val="24"/>
        </w:rPr>
        <w:t xml:space="preserve"> agencies.  The second form is the Personal Information Form for UIFSA §311, which safeguards the privacy of individuals by recording required UIFSA personal information on a separate document rather than on all the other forms needed to process a case.  This form can be filed with the tribunal but should not be filed in a public access file.</w:t>
      </w:r>
    </w:p>
    <w:p w:rsidR="00D60543" w:rsidRPr="00114447" w:rsidP="00022586" w14:paraId="0630E30B" w14:textId="77777777">
      <w:pPr>
        <w:widowControl/>
        <w:tabs>
          <w:tab w:val="num" w:pos="360"/>
        </w:tabs>
        <w:ind w:left="360"/>
        <w:rPr>
          <w:rFonts w:ascii="Times New Roman" w:hAnsi="Times New Roman"/>
          <w:snapToGrid/>
          <w:sz w:val="24"/>
          <w:szCs w:val="24"/>
        </w:rPr>
      </w:pPr>
    </w:p>
    <w:p w:rsidR="00D60543" w:rsidRPr="00114447" w:rsidP="00DE529D" w14:paraId="1C82E036" w14:textId="77777777">
      <w:pPr>
        <w:widowControl/>
        <w:tabs>
          <w:tab w:val="num" w:pos="360"/>
        </w:tabs>
        <w:ind w:left="360"/>
        <w:rPr>
          <w:rFonts w:ascii="Times New Roman" w:hAnsi="Times New Roman"/>
          <w:snapToGrid/>
          <w:sz w:val="24"/>
          <w:szCs w:val="24"/>
        </w:rPr>
      </w:pPr>
    </w:p>
    <w:p w:rsidR="002C3C4F" w:rsidRPr="00114447" w:rsidP="006D0739" w14:paraId="63E02878" w14:textId="77777777">
      <w:pPr>
        <w:widowControl/>
        <w:numPr>
          <w:ilvl w:val="0"/>
          <w:numId w:val="3"/>
        </w:numPr>
        <w:tabs>
          <w:tab w:val="num" w:pos="360"/>
        </w:tabs>
        <w:spacing w:after="120"/>
        <w:ind w:left="360"/>
        <w:rPr>
          <w:rFonts w:ascii="Times New Roman" w:hAnsi="Times New Roman"/>
          <w:b/>
          <w:snapToGrid/>
          <w:sz w:val="24"/>
          <w:szCs w:val="24"/>
        </w:rPr>
      </w:pPr>
      <w:r w:rsidRPr="00114447">
        <w:rPr>
          <w:rFonts w:ascii="Times New Roman" w:hAnsi="Times New Roman"/>
          <w:b/>
          <w:snapToGrid/>
          <w:sz w:val="24"/>
          <w:szCs w:val="24"/>
        </w:rPr>
        <w:t xml:space="preserve">Justification for Sensitive Questions </w:t>
      </w:r>
    </w:p>
    <w:p w:rsidR="00FB25F4" w:rsidRPr="00114447" w:rsidP="00FB25F4" w14:paraId="2F86AEC1" w14:textId="06187BF4">
      <w:pPr>
        <w:tabs>
          <w:tab w:val="left" w:pos="-720"/>
        </w:tabs>
        <w:suppressAutoHyphens/>
        <w:rPr>
          <w:rFonts w:ascii="Times New Roman" w:hAnsi="Times New Roman"/>
          <w:sz w:val="24"/>
          <w:szCs w:val="24"/>
        </w:rPr>
      </w:pPr>
      <w:r w:rsidRPr="00114447">
        <w:rPr>
          <w:rFonts w:ascii="Times New Roman" w:hAnsi="Times New Roman"/>
          <w:sz w:val="24"/>
          <w:szCs w:val="24"/>
        </w:rPr>
        <w:t xml:space="preserve">Because of the purposes of the intergovernmental forms, it is necessary to include personal information regarding the parents of the child.  </w:t>
      </w:r>
      <w:r w:rsidRPr="00114447" w:rsidR="00DC391C">
        <w:rPr>
          <w:rFonts w:ascii="Times New Roman" w:hAnsi="Times New Roman"/>
          <w:sz w:val="24"/>
          <w:szCs w:val="24"/>
        </w:rPr>
        <w:t>Most</w:t>
      </w:r>
      <w:r w:rsidRPr="00114447">
        <w:rPr>
          <w:rFonts w:ascii="Times New Roman" w:hAnsi="Times New Roman"/>
          <w:sz w:val="24"/>
          <w:szCs w:val="24"/>
        </w:rPr>
        <w:t xml:space="preserve"> of this information has been removed from all but two forms - the Personal Information Form for UIFSA </w:t>
      </w:r>
      <w:r w:rsidRPr="00114447">
        <w:rPr>
          <w:rFonts w:ascii="Times New Roman" w:eastAsia="Arial" w:hAnsi="Times New Roman"/>
          <w:spacing w:val="-1"/>
          <w:sz w:val="24"/>
          <w:szCs w:val="24"/>
        </w:rPr>
        <w:t>§</w:t>
      </w:r>
      <w:r w:rsidRPr="00114447">
        <w:rPr>
          <w:rFonts w:ascii="Times New Roman" w:hAnsi="Times New Roman"/>
          <w:sz w:val="24"/>
          <w:szCs w:val="24"/>
        </w:rPr>
        <w:t xml:space="preserve">311 </w:t>
      </w:r>
      <w:r w:rsidRPr="00114447" w:rsidR="00E54404">
        <w:rPr>
          <w:rFonts w:ascii="Times New Roman" w:hAnsi="Times New Roman"/>
          <w:sz w:val="24"/>
          <w:szCs w:val="24"/>
        </w:rPr>
        <w:t xml:space="preserve">and </w:t>
      </w:r>
      <w:r w:rsidRPr="00114447">
        <w:rPr>
          <w:rFonts w:ascii="Times New Roman" w:hAnsi="Times New Roman"/>
          <w:sz w:val="24"/>
          <w:szCs w:val="24"/>
        </w:rPr>
        <w:t>the Child Support Agency Confidential Information Form - so that it can be easily protected.  The justification for these questions is that the information is necessary for filing child support actions in the responding state.  This saves the petitioner from traveling to another state to file the actions personally.</w:t>
      </w:r>
    </w:p>
    <w:p w:rsidR="00FB25F4" w:rsidRPr="00114447" w:rsidP="00FB25F4" w14:paraId="47215DD4" w14:textId="77777777">
      <w:pPr>
        <w:tabs>
          <w:tab w:val="left" w:pos="-720"/>
        </w:tabs>
        <w:suppressAutoHyphens/>
        <w:rPr>
          <w:rFonts w:ascii="Times New Roman" w:hAnsi="Times New Roman"/>
          <w:sz w:val="24"/>
          <w:szCs w:val="24"/>
        </w:rPr>
      </w:pPr>
    </w:p>
    <w:p w:rsidR="00FB25F4" w:rsidRPr="00114447" w:rsidP="00FB25F4" w14:paraId="5CEAF74E" w14:textId="6E640891">
      <w:pPr>
        <w:tabs>
          <w:tab w:val="left" w:pos="-720"/>
        </w:tabs>
        <w:suppressAutoHyphens/>
        <w:rPr>
          <w:rFonts w:ascii="Times New Roman" w:hAnsi="Times New Roman"/>
          <w:sz w:val="24"/>
          <w:szCs w:val="24"/>
        </w:rPr>
      </w:pPr>
      <w:r w:rsidRPr="00114447">
        <w:rPr>
          <w:rFonts w:ascii="Times New Roman" w:hAnsi="Times New Roman"/>
          <w:sz w:val="24"/>
          <w:szCs w:val="24"/>
        </w:rPr>
        <w:t xml:space="preserve">In public assistance cases, the mother is informed that her cooperation with the state child support agency’s efforts to establish parentage and secure child support is an eligibility requirement </w:t>
      </w:r>
      <w:r w:rsidR="00015BD6">
        <w:rPr>
          <w:rFonts w:ascii="Times New Roman" w:hAnsi="Times New Roman"/>
          <w:sz w:val="24"/>
          <w:szCs w:val="24"/>
        </w:rPr>
        <w:t>to</w:t>
      </w:r>
      <w:r w:rsidRPr="00114447">
        <w:rPr>
          <w:rFonts w:ascii="Times New Roman" w:hAnsi="Times New Roman"/>
          <w:sz w:val="24"/>
          <w:szCs w:val="24"/>
        </w:rPr>
        <w:t xml:space="preserve"> recei</w:t>
      </w:r>
      <w:r w:rsidR="00015BD6">
        <w:rPr>
          <w:rFonts w:ascii="Times New Roman" w:hAnsi="Times New Roman"/>
          <w:sz w:val="24"/>
          <w:szCs w:val="24"/>
        </w:rPr>
        <w:t>ve</w:t>
      </w:r>
      <w:r w:rsidRPr="00114447">
        <w:rPr>
          <w:rFonts w:ascii="Times New Roman" w:hAnsi="Times New Roman"/>
          <w:sz w:val="24"/>
          <w:szCs w:val="24"/>
        </w:rPr>
        <w:t xml:space="preserve"> public assistance.  In non-assistance cases, the parent is advised that the state child support program cannot establish parentage without this information.  In non-assistance cases, the petitioner decides whether he or she wishes to proceed.</w:t>
      </w:r>
    </w:p>
    <w:p w:rsidR="00FB25F4" w:rsidRPr="00114447" w:rsidP="00FB25F4" w14:paraId="3D1E5955" w14:textId="77777777">
      <w:pPr>
        <w:tabs>
          <w:tab w:val="left" w:pos="-720"/>
        </w:tabs>
        <w:suppressAutoHyphens/>
        <w:rPr>
          <w:rFonts w:ascii="Times New Roman" w:hAnsi="Times New Roman"/>
          <w:sz w:val="24"/>
          <w:szCs w:val="24"/>
        </w:rPr>
      </w:pPr>
    </w:p>
    <w:p w:rsidR="00D60543" w:rsidRPr="00114447" w:rsidP="00FB25F4" w14:paraId="6FDE547F" w14:textId="32E3E7D0">
      <w:pPr>
        <w:widowControl/>
        <w:tabs>
          <w:tab w:val="num" w:pos="360"/>
        </w:tabs>
        <w:rPr>
          <w:rFonts w:ascii="Times New Roman" w:hAnsi="Times New Roman"/>
          <w:bCs/>
          <w:snapToGrid/>
          <w:sz w:val="24"/>
          <w:szCs w:val="24"/>
        </w:rPr>
      </w:pPr>
      <w:r w:rsidRPr="00114447">
        <w:rPr>
          <w:rFonts w:ascii="Times New Roman" w:hAnsi="Times New Roman"/>
          <w:bCs/>
          <w:sz w:val="24"/>
          <w:szCs w:val="24"/>
        </w:rPr>
        <w:t xml:space="preserve">It is necessary to obtain Social Security numbers as part of this information collection.  This is required by the Social Security Act: §453, Federal Parent Locator Service; §453A, State Directory of New Hires; §454, State Plan for Child and Spousal Support; §454A, Automated Data Processing; and by cross-reference to these sections in §454B, Collection and Disbursement of Support Payments.  In addition, </w:t>
      </w:r>
      <w:r w:rsidRPr="00114447" w:rsidR="0075712C">
        <w:rPr>
          <w:rFonts w:ascii="Times New Roman" w:hAnsi="Times New Roman"/>
          <w:bCs/>
          <w:sz w:val="24"/>
          <w:szCs w:val="24"/>
        </w:rPr>
        <w:t>§</w:t>
      </w:r>
      <w:r w:rsidRPr="00114447">
        <w:rPr>
          <w:rFonts w:ascii="Times New Roman" w:hAnsi="Times New Roman"/>
          <w:bCs/>
          <w:sz w:val="24"/>
          <w:szCs w:val="24"/>
        </w:rPr>
        <w:t>466(a)(13) of the Act requires each state to have a law in effect requiring the recording of Social Security numbers in the records pertaining to certain family matters, including recording the number of any individual who is subject to a divorce decree, support order, or paternity determination or acknowledgment.</w:t>
      </w:r>
      <w:r w:rsidR="00966316">
        <w:rPr>
          <w:rFonts w:ascii="Times New Roman" w:hAnsi="Times New Roman"/>
          <w:bCs/>
          <w:sz w:val="24"/>
          <w:szCs w:val="24"/>
        </w:rPr>
        <w:t xml:space="preserve"> </w:t>
      </w:r>
      <w:r w:rsidRPr="00114447">
        <w:rPr>
          <w:rFonts w:ascii="Times New Roman" w:hAnsi="Times New Roman"/>
          <w:bCs/>
          <w:sz w:val="24"/>
          <w:szCs w:val="24"/>
        </w:rPr>
        <w:t xml:space="preserve"> Section 466(c)(2) of the Act requires each state to have a law and procedures in effect for child support purposes under which each party in a child support case is required, subject to privacy safeguards, to file with the child support agency and update</w:t>
      </w:r>
      <w:r w:rsidRPr="00114447" w:rsidR="003A1880">
        <w:rPr>
          <w:rFonts w:ascii="Times New Roman" w:hAnsi="Times New Roman"/>
          <w:bCs/>
          <w:sz w:val="24"/>
          <w:szCs w:val="24"/>
        </w:rPr>
        <w:t>,</w:t>
      </w:r>
      <w:r w:rsidRPr="00114447">
        <w:rPr>
          <w:rFonts w:ascii="Times New Roman" w:hAnsi="Times New Roman"/>
          <w:bCs/>
          <w:sz w:val="24"/>
          <w:szCs w:val="24"/>
        </w:rPr>
        <w:t xml:space="preserve"> as appropriate, information on location and identity of the </w:t>
      </w:r>
      <w:r w:rsidRPr="00114447">
        <w:rPr>
          <w:rFonts w:ascii="Times New Roman" w:hAnsi="Times New Roman"/>
          <w:bCs/>
          <w:sz w:val="24"/>
          <w:szCs w:val="24"/>
        </w:rPr>
        <w:t>party, including the Social Security number.  The Child Support Agency Confidential Information Form is not filed with the court and protects the identity of the party.</w:t>
      </w:r>
    </w:p>
    <w:p w:rsidR="00D60543" w:rsidRPr="00114447" w:rsidP="0051278C" w14:paraId="3F5C782F" w14:textId="77777777">
      <w:pPr>
        <w:widowControl/>
        <w:tabs>
          <w:tab w:val="num" w:pos="360"/>
        </w:tabs>
        <w:ind w:left="720" w:hanging="360"/>
        <w:rPr>
          <w:rFonts w:ascii="Times New Roman" w:hAnsi="Times New Roman"/>
          <w:snapToGrid/>
          <w:sz w:val="24"/>
          <w:szCs w:val="24"/>
        </w:rPr>
      </w:pPr>
    </w:p>
    <w:p w:rsidR="00DE529D" w:rsidRPr="00114447" w:rsidP="0051278C" w14:paraId="710C7355" w14:textId="77777777">
      <w:pPr>
        <w:widowControl/>
        <w:tabs>
          <w:tab w:val="num" w:pos="360"/>
        </w:tabs>
        <w:ind w:left="720" w:hanging="360"/>
        <w:rPr>
          <w:rFonts w:ascii="Times New Roman" w:hAnsi="Times New Roman"/>
          <w:snapToGrid/>
          <w:sz w:val="24"/>
          <w:szCs w:val="24"/>
        </w:rPr>
      </w:pPr>
    </w:p>
    <w:p w:rsidR="002C3C4F" w:rsidP="00DE529D" w14:paraId="05B17E8A" w14:textId="7AB07897">
      <w:pPr>
        <w:widowControl/>
        <w:numPr>
          <w:ilvl w:val="0"/>
          <w:numId w:val="3"/>
        </w:numPr>
        <w:tabs>
          <w:tab w:val="num" w:pos="360"/>
        </w:tabs>
        <w:spacing w:after="120"/>
        <w:ind w:left="360"/>
        <w:rPr>
          <w:rFonts w:ascii="Times New Roman" w:hAnsi="Times New Roman"/>
          <w:b/>
          <w:snapToGrid/>
          <w:sz w:val="24"/>
          <w:szCs w:val="24"/>
        </w:rPr>
      </w:pPr>
      <w:r w:rsidRPr="00114447">
        <w:rPr>
          <w:rFonts w:ascii="Times New Roman" w:hAnsi="Times New Roman"/>
          <w:b/>
          <w:snapToGrid/>
          <w:sz w:val="24"/>
          <w:szCs w:val="24"/>
        </w:rPr>
        <w:t xml:space="preserve">Estimates of Annualized Burden Hours and Costs </w:t>
      </w:r>
    </w:p>
    <w:p w:rsidR="00AD4B66" w:rsidRPr="00D53908" w:rsidP="00586F7D" w14:paraId="5F0F2A12" w14:textId="5A824CEE">
      <w:pPr>
        <w:widowControl/>
        <w:tabs>
          <w:tab w:val="num" w:pos="360"/>
        </w:tabs>
        <w:rPr>
          <w:rFonts w:ascii="Times New Roman" w:hAnsi="Times New Roman"/>
          <w:bCs/>
          <w:snapToGrid/>
          <w:sz w:val="24"/>
          <w:szCs w:val="24"/>
        </w:rPr>
      </w:pPr>
      <w:r w:rsidRPr="00D53908">
        <w:rPr>
          <w:rFonts w:ascii="Times New Roman" w:hAnsi="Times New Roman"/>
          <w:bCs/>
          <w:snapToGrid/>
          <w:sz w:val="24"/>
          <w:szCs w:val="24"/>
        </w:rPr>
        <w:t>T</w:t>
      </w:r>
      <w:r w:rsidRPr="00D53908">
        <w:rPr>
          <w:rFonts w:ascii="Times New Roman" w:hAnsi="Times New Roman"/>
          <w:bCs/>
          <w:snapToGrid/>
          <w:sz w:val="24"/>
          <w:szCs w:val="24"/>
        </w:rPr>
        <w:t>he burden hours for each form</w:t>
      </w:r>
      <w:r w:rsidR="007E1AC6">
        <w:rPr>
          <w:rFonts w:ascii="Times New Roman" w:hAnsi="Times New Roman"/>
          <w:bCs/>
          <w:snapToGrid/>
          <w:sz w:val="24"/>
          <w:szCs w:val="24"/>
        </w:rPr>
        <w:t xml:space="preserve"> are</w:t>
      </w:r>
      <w:r w:rsidRPr="00D53908">
        <w:rPr>
          <w:rFonts w:ascii="Times New Roman" w:hAnsi="Times New Roman"/>
          <w:bCs/>
          <w:snapToGrid/>
          <w:sz w:val="24"/>
          <w:szCs w:val="24"/>
        </w:rPr>
        <w:t xml:space="preserve"> estimated b</w:t>
      </w:r>
      <w:r w:rsidRPr="00D53908" w:rsidR="00D53908">
        <w:rPr>
          <w:rFonts w:ascii="Times New Roman" w:hAnsi="Times New Roman"/>
          <w:bCs/>
          <w:snapToGrid/>
          <w:sz w:val="24"/>
          <w:szCs w:val="24"/>
        </w:rPr>
        <w:t xml:space="preserve">ased on data from </w:t>
      </w:r>
      <w:r w:rsidRPr="00D53908">
        <w:rPr>
          <w:rFonts w:ascii="Times New Roman" w:hAnsi="Times New Roman"/>
          <w:bCs/>
          <w:snapToGrid/>
          <w:sz w:val="24"/>
          <w:szCs w:val="24"/>
        </w:rPr>
        <w:t xml:space="preserve">the </w:t>
      </w:r>
      <w:hyperlink r:id="rId10" w:history="1">
        <w:r w:rsidR="00CE1061">
          <w:rPr>
            <w:rStyle w:val="Hyperlink"/>
            <w:rFonts w:ascii="Times New Roman" w:hAnsi="Times New Roman"/>
            <w:bCs/>
            <w:snapToGrid/>
            <w:sz w:val="24"/>
            <w:szCs w:val="24"/>
          </w:rPr>
          <w:t>OCSE FY 2023 Preliminary Data Report</w:t>
        </w:r>
      </w:hyperlink>
      <w:r w:rsidRPr="00D53908">
        <w:rPr>
          <w:rFonts w:ascii="Times New Roman" w:hAnsi="Times New Roman"/>
          <w:bCs/>
          <w:snapToGrid/>
          <w:sz w:val="24"/>
          <w:szCs w:val="24"/>
        </w:rPr>
        <w:t>.</w:t>
      </w:r>
      <w:r w:rsidRPr="00D53908" w:rsidR="00D53908">
        <w:rPr>
          <w:rFonts w:ascii="Times New Roman" w:hAnsi="Times New Roman"/>
          <w:bCs/>
          <w:snapToGrid/>
          <w:sz w:val="24"/>
          <w:szCs w:val="24"/>
        </w:rPr>
        <w:t xml:space="preserve"> </w:t>
      </w:r>
      <w:r w:rsidR="00CE1061">
        <w:rPr>
          <w:rFonts w:ascii="Times New Roman" w:hAnsi="Times New Roman"/>
          <w:bCs/>
          <w:snapToGrid/>
          <w:sz w:val="24"/>
          <w:szCs w:val="24"/>
        </w:rPr>
        <w:t xml:space="preserve"> </w:t>
      </w:r>
      <w:r w:rsidR="00D53908">
        <w:rPr>
          <w:rFonts w:ascii="Times New Roman" w:hAnsi="Times New Roman"/>
          <w:bCs/>
          <w:snapToGrid/>
          <w:sz w:val="24"/>
          <w:szCs w:val="24"/>
        </w:rPr>
        <w:t>Based on this dat</w:t>
      </w:r>
      <w:r w:rsidR="00F9510A">
        <w:rPr>
          <w:rFonts w:ascii="Times New Roman" w:hAnsi="Times New Roman"/>
          <w:bCs/>
          <w:snapToGrid/>
          <w:sz w:val="24"/>
          <w:szCs w:val="24"/>
        </w:rPr>
        <w:t>a</w:t>
      </w:r>
      <w:r w:rsidR="00D53908">
        <w:rPr>
          <w:rFonts w:ascii="Times New Roman" w:hAnsi="Times New Roman"/>
          <w:bCs/>
          <w:snapToGrid/>
          <w:sz w:val="24"/>
          <w:szCs w:val="24"/>
        </w:rPr>
        <w:t xml:space="preserve">, we used </w:t>
      </w:r>
      <w:r w:rsidRPr="00D53908" w:rsidR="00D53908">
        <w:rPr>
          <w:rFonts w:ascii="Times New Roman" w:hAnsi="Times New Roman"/>
          <w:bCs/>
          <w:snapToGrid/>
          <w:sz w:val="24"/>
          <w:szCs w:val="24"/>
        </w:rPr>
        <w:t>t</w:t>
      </w:r>
      <w:r w:rsidRPr="00D53908">
        <w:rPr>
          <w:rFonts w:ascii="Times New Roman" w:hAnsi="Times New Roman"/>
          <w:bCs/>
          <w:snapToGrid/>
          <w:sz w:val="24"/>
          <w:szCs w:val="24"/>
        </w:rPr>
        <w:t xml:space="preserve">he total number of intergovernmental cases </w:t>
      </w:r>
      <w:r w:rsidR="00D53908">
        <w:rPr>
          <w:rFonts w:ascii="Times New Roman" w:hAnsi="Times New Roman"/>
          <w:bCs/>
          <w:snapToGrid/>
          <w:sz w:val="24"/>
          <w:szCs w:val="24"/>
        </w:rPr>
        <w:t xml:space="preserve">for the </w:t>
      </w:r>
      <w:r w:rsidRPr="00D53908" w:rsidR="00D53908">
        <w:rPr>
          <w:rFonts w:ascii="Times New Roman" w:hAnsi="Times New Roman"/>
          <w:bCs/>
          <w:snapToGrid/>
          <w:sz w:val="24"/>
          <w:szCs w:val="24"/>
        </w:rPr>
        <w:t>54 states and US territories (respondents)</w:t>
      </w:r>
      <w:r w:rsidR="00D53908">
        <w:rPr>
          <w:rFonts w:ascii="Times New Roman" w:hAnsi="Times New Roman"/>
          <w:bCs/>
          <w:snapToGrid/>
          <w:sz w:val="24"/>
          <w:szCs w:val="24"/>
        </w:rPr>
        <w:t xml:space="preserve">, which is </w:t>
      </w:r>
      <w:r w:rsidR="00CE1061">
        <w:rPr>
          <w:rFonts w:ascii="Times New Roman" w:hAnsi="Times New Roman"/>
          <w:bCs/>
          <w:snapToGrid/>
          <w:sz w:val="24"/>
          <w:szCs w:val="24"/>
        </w:rPr>
        <w:t>767</w:t>
      </w:r>
      <w:r w:rsidRPr="00D53908">
        <w:rPr>
          <w:rFonts w:ascii="Times New Roman" w:hAnsi="Times New Roman"/>
          <w:bCs/>
          <w:snapToGrid/>
          <w:sz w:val="24"/>
          <w:szCs w:val="24"/>
        </w:rPr>
        <w:t>,6</w:t>
      </w:r>
      <w:r w:rsidR="00CE1061">
        <w:rPr>
          <w:rFonts w:ascii="Times New Roman" w:hAnsi="Times New Roman"/>
          <w:bCs/>
          <w:snapToGrid/>
          <w:sz w:val="24"/>
          <w:szCs w:val="24"/>
        </w:rPr>
        <w:t>41</w:t>
      </w:r>
      <w:r w:rsidR="00D53908">
        <w:rPr>
          <w:rFonts w:ascii="Times New Roman" w:hAnsi="Times New Roman"/>
          <w:bCs/>
          <w:snapToGrid/>
          <w:sz w:val="24"/>
          <w:szCs w:val="24"/>
        </w:rPr>
        <w:t xml:space="preserve"> total cases</w:t>
      </w:r>
      <w:r w:rsidRPr="00D53908" w:rsidR="00D53908">
        <w:rPr>
          <w:rFonts w:ascii="Times New Roman" w:hAnsi="Times New Roman"/>
          <w:bCs/>
          <w:snapToGrid/>
          <w:sz w:val="24"/>
          <w:szCs w:val="24"/>
        </w:rPr>
        <w:t xml:space="preserve"> (see Table P-34:</w:t>
      </w:r>
      <w:r w:rsidRPr="001D708F" w:rsidR="00D53908">
        <w:rPr>
          <w:rFonts w:ascii="Times New Roman" w:hAnsi="Times New Roman"/>
          <w:sz w:val="24"/>
          <w:szCs w:val="24"/>
        </w:rPr>
        <w:t xml:space="preserve"> Interstate Cases Sent to Another State for Five Consecutive Fiscal Years)</w:t>
      </w:r>
      <w:r w:rsidRPr="00D53908" w:rsidR="005E77F0">
        <w:rPr>
          <w:rFonts w:ascii="Times New Roman" w:hAnsi="Times New Roman"/>
          <w:bCs/>
          <w:snapToGrid/>
          <w:sz w:val="24"/>
          <w:szCs w:val="24"/>
        </w:rPr>
        <w:t xml:space="preserve">.  </w:t>
      </w:r>
      <w:r w:rsidR="00D53908">
        <w:rPr>
          <w:rFonts w:ascii="Times New Roman" w:hAnsi="Times New Roman"/>
          <w:bCs/>
          <w:snapToGrid/>
          <w:sz w:val="24"/>
          <w:szCs w:val="24"/>
        </w:rPr>
        <w:t>To estimate the number of responses per respondent</w:t>
      </w:r>
      <w:r w:rsidRPr="00D53908" w:rsidR="005E77F0">
        <w:rPr>
          <w:rFonts w:ascii="Times New Roman" w:hAnsi="Times New Roman"/>
          <w:bCs/>
          <w:snapToGrid/>
          <w:sz w:val="24"/>
          <w:szCs w:val="24"/>
        </w:rPr>
        <w:t>, OCSE divide</w:t>
      </w:r>
      <w:r w:rsidRPr="00D53908" w:rsidR="007D556F">
        <w:rPr>
          <w:rFonts w:ascii="Times New Roman" w:hAnsi="Times New Roman"/>
          <w:bCs/>
          <w:snapToGrid/>
          <w:sz w:val="24"/>
          <w:szCs w:val="24"/>
        </w:rPr>
        <w:t>d</w:t>
      </w:r>
      <w:r w:rsidRPr="00D53908" w:rsidR="005E77F0">
        <w:rPr>
          <w:rFonts w:ascii="Times New Roman" w:hAnsi="Times New Roman"/>
          <w:bCs/>
          <w:snapToGrid/>
          <w:sz w:val="24"/>
          <w:szCs w:val="24"/>
        </w:rPr>
        <w:t xml:space="preserve"> the </w:t>
      </w:r>
      <w:r w:rsidR="00CE1061">
        <w:rPr>
          <w:rFonts w:ascii="Times New Roman" w:hAnsi="Times New Roman"/>
          <w:bCs/>
          <w:snapToGrid/>
          <w:sz w:val="24"/>
          <w:szCs w:val="24"/>
        </w:rPr>
        <w:t>767</w:t>
      </w:r>
      <w:r w:rsidRPr="00D53908" w:rsidR="005E77F0">
        <w:rPr>
          <w:rFonts w:ascii="Times New Roman" w:hAnsi="Times New Roman"/>
          <w:bCs/>
          <w:snapToGrid/>
          <w:sz w:val="24"/>
          <w:szCs w:val="24"/>
        </w:rPr>
        <w:t>,6</w:t>
      </w:r>
      <w:r w:rsidR="00CE1061">
        <w:rPr>
          <w:rFonts w:ascii="Times New Roman" w:hAnsi="Times New Roman"/>
          <w:bCs/>
          <w:snapToGrid/>
          <w:sz w:val="24"/>
          <w:szCs w:val="24"/>
        </w:rPr>
        <w:t>41</w:t>
      </w:r>
      <w:r w:rsidRPr="00D53908" w:rsidR="005E77F0">
        <w:rPr>
          <w:rFonts w:ascii="Times New Roman" w:hAnsi="Times New Roman"/>
          <w:bCs/>
          <w:snapToGrid/>
          <w:sz w:val="24"/>
          <w:szCs w:val="24"/>
        </w:rPr>
        <w:t xml:space="preserve"> cases by 54</w:t>
      </w:r>
      <w:r w:rsidRPr="00D53908" w:rsidR="00CA125A">
        <w:rPr>
          <w:rFonts w:ascii="Times New Roman" w:hAnsi="Times New Roman"/>
          <w:bCs/>
          <w:snapToGrid/>
          <w:sz w:val="24"/>
          <w:szCs w:val="24"/>
        </w:rPr>
        <w:t xml:space="preserve"> which is 1</w:t>
      </w:r>
      <w:r w:rsidR="00CE1061">
        <w:rPr>
          <w:rFonts w:ascii="Times New Roman" w:hAnsi="Times New Roman"/>
          <w:bCs/>
          <w:snapToGrid/>
          <w:sz w:val="24"/>
          <w:szCs w:val="24"/>
        </w:rPr>
        <w:t>4</w:t>
      </w:r>
      <w:r w:rsidRPr="00D53908" w:rsidR="00CA125A">
        <w:rPr>
          <w:rFonts w:ascii="Times New Roman" w:hAnsi="Times New Roman"/>
          <w:bCs/>
          <w:snapToGrid/>
          <w:sz w:val="24"/>
          <w:szCs w:val="24"/>
        </w:rPr>
        <w:t>,</w:t>
      </w:r>
      <w:r w:rsidR="00CE1061">
        <w:rPr>
          <w:rFonts w:ascii="Times New Roman" w:hAnsi="Times New Roman"/>
          <w:bCs/>
          <w:snapToGrid/>
          <w:sz w:val="24"/>
          <w:szCs w:val="24"/>
        </w:rPr>
        <w:t>216</w:t>
      </w:r>
      <w:r w:rsidRPr="00D53908" w:rsidR="005E77F0">
        <w:rPr>
          <w:rFonts w:ascii="Times New Roman" w:hAnsi="Times New Roman"/>
          <w:bCs/>
          <w:snapToGrid/>
          <w:sz w:val="24"/>
          <w:szCs w:val="24"/>
        </w:rPr>
        <w:t>.  OCSE</w:t>
      </w:r>
      <w:r w:rsidRPr="00D53908" w:rsidR="00CA125A">
        <w:rPr>
          <w:rFonts w:ascii="Times New Roman" w:hAnsi="Times New Roman"/>
          <w:bCs/>
          <w:snapToGrid/>
          <w:sz w:val="24"/>
          <w:szCs w:val="24"/>
        </w:rPr>
        <w:t xml:space="preserve"> then </w:t>
      </w:r>
      <w:r w:rsidRPr="00D53908" w:rsidR="005E77F0">
        <w:rPr>
          <w:rFonts w:ascii="Times New Roman" w:hAnsi="Times New Roman"/>
          <w:bCs/>
          <w:snapToGrid/>
          <w:sz w:val="24"/>
          <w:szCs w:val="24"/>
        </w:rPr>
        <w:t>multiplie</w:t>
      </w:r>
      <w:r w:rsidRPr="00D53908" w:rsidR="0086187D">
        <w:rPr>
          <w:rFonts w:ascii="Times New Roman" w:hAnsi="Times New Roman"/>
          <w:bCs/>
          <w:snapToGrid/>
          <w:sz w:val="24"/>
          <w:szCs w:val="24"/>
        </w:rPr>
        <w:t>d</w:t>
      </w:r>
      <w:r w:rsidRPr="00D53908" w:rsidR="00CA125A">
        <w:rPr>
          <w:rFonts w:ascii="Times New Roman" w:hAnsi="Times New Roman"/>
          <w:bCs/>
          <w:snapToGrid/>
          <w:sz w:val="24"/>
          <w:szCs w:val="24"/>
        </w:rPr>
        <w:t xml:space="preserve"> 1</w:t>
      </w:r>
      <w:r w:rsidR="00CE1061">
        <w:rPr>
          <w:rFonts w:ascii="Times New Roman" w:hAnsi="Times New Roman"/>
          <w:bCs/>
          <w:snapToGrid/>
          <w:sz w:val="24"/>
          <w:szCs w:val="24"/>
        </w:rPr>
        <w:t>4</w:t>
      </w:r>
      <w:r w:rsidRPr="00D53908" w:rsidR="00CA125A">
        <w:rPr>
          <w:rFonts w:ascii="Times New Roman" w:hAnsi="Times New Roman"/>
          <w:bCs/>
          <w:snapToGrid/>
          <w:sz w:val="24"/>
          <w:szCs w:val="24"/>
        </w:rPr>
        <w:t>,</w:t>
      </w:r>
      <w:r w:rsidR="00CE1061">
        <w:rPr>
          <w:rFonts w:ascii="Times New Roman" w:hAnsi="Times New Roman"/>
          <w:bCs/>
          <w:snapToGrid/>
          <w:sz w:val="24"/>
          <w:szCs w:val="24"/>
        </w:rPr>
        <w:t>216</w:t>
      </w:r>
      <w:r w:rsidRPr="00D53908" w:rsidR="00CA125A">
        <w:rPr>
          <w:rFonts w:ascii="Times New Roman" w:hAnsi="Times New Roman"/>
          <w:bCs/>
          <w:snapToGrid/>
          <w:sz w:val="24"/>
          <w:szCs w:val="24"/>
        </w:rPr>
        <w:t xml:space="preserve"> by the percent</w:t>
      </w:r>
      <w:r w:rsidR="007142AC">
        <w:rPr>
          <w:rFonts w:ascii="Times New Roman" w:hAnsi="Times New Roman"/>
          <w:bCs/>
          <w:snapToGrid/>
          <w:sz w:val="24"/>
          <w:szCs w:val="24"/>
        </w:rPr>
        <w:t>age</w:t>
      </w:r>
      <w:r w:rsidRPr="00D53908" w:rsidR="00CA125A">
        <w:rPr>
          <w:rFonts w:ascii="Times New Roman" w:hAnsi="Times New Roman"/>
          <w:bCs/>
          <w:snapToGrid/>
          <w:sz w:val="24"/>
          <w:szCs w:val="24"/>
        </w:rPr>
        <w:t xml:space="preserve"> of cases that</w:t>
      </w:r>
      <w:r w:rsidRPr="00D53908" w:rsidR="007D556F">
        <w:rPr>
          <w:rFonts w:ascii="Times New Roman" w:hAnsi="Times New Roman"/>
          <w:bCs/>
          <w:snapToGrid/>
          <w:sz w:val="24"/>
          <w:szCs w:val="24"/>
        </w:rPr>
        <w:t xml:space="preserve"> require eac</w:t>
      </w:r>
      <w:r w:rsidRPr="00D53908" w:rsidR="00CA125A">
        <w:rPr>
          <w:rFonts w:ascii="Times New Roman" w:hAnsi="Times New Roman"/>
          <w:bCs/>
          <w:snapToGrid/>
          <w:sz w:val="24"/>
          <w:szCs w:val="24"/>
        </w:rPr>
        <w:t xml:space="preserve">h form. </w:t>
      </w:r>
      <w:r w:rsidR="00CE1061">
        <w:rPr>
          <w:rFonts w:ascii="Times New Roman" w:hAnsi="Times New Roman"/>
          <w:bCs/>
          <w:snapToGrid/>
          <w:sz w:val="24"/>
          <w:szCs w:val="24"/>
        </w:rPr>
        <w:t xml:space="preserve"> </w:t>
      </w:r>
      <w:r w:rsidR="00D53908">
        <w:rPr>
          <w:rFonts w:ascii="Times New Roman" w:hAnsi="Times New Roman"/>
          <w:bCs/>
          <w:snapToGrid/>
          <w:sz w:val="24"/>
          <w:szCs w:val="24"/>
        </w:rPr>
        <w:t>The estimated average time per response is estimated based on experience to date</w:t>
      </w:r>
      <w:r w:rsidR="00E34709">
        <w:rPr>
          <w:rFonts w:ascii="Times New Roman" w:hAnsi="Times New Roman"/>
          <w:bCs/>
          <w:snapToGrid/>
          <w:sz w:val="24"/>
          <w:szCs w:val="24"/>
        </w:rPr>
        <w:t>; no changes have been made</w:t>
      </w:r>
      <w:r w:rsidR="00D53908">
        <w:rPr>
          <w:rFonts w:ascii="Times New Roman" w:hAnsi="Times New Roman"/>
          <w:bCs/>
          <w:snapToGrid/>
          <w:sz w:val="24"/>
          <w:szCs w:val="24"/>
        </w:rPr>
        <w:t xml:space="preserve">. </w:t>
      </w:r>
    </w:p>
    <w:p w:rsidR="00CB1A12" w:rsidRPr="004F7B95" w:rsidP="00DE529D" w14:paraId="055034F3" w14:textId="77777777">
      <w:pPr>
        <w:widowControl/>
        <w:ind w:left="360"/>
        <w:rPr>
          <w:rFonts w:ascii="Times New Roman" w:hAnsi="Times New Roman"/>
          <w:snapToGrid/>
          <w:sz w:val="24"/>
          <w:szCs w:val="24"/>
        </w:rPr>
      </w:pPr>
    </w:p>
    <w:tbl>
      <w:tblPr>
        <w:tblW w:w="935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975"/>
        <w:gridCol w:w="1440"/>
        <w:gridCol w:w="1350"/>
        <w:gridCol w:w="1170"/>
        <w:gridCol w:w="990"/>
        <w:gridCol w:w="1170"/>
        <w:gridCol w:w="1260"/>
      </w:tblGrid>
      <w:tr w14:paraId="3C5BC154" w14:textId="77777777" w:rsidTr="00B96E01">
        <w:tblPrEx>
          <w:tblW w:w="935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Ex>
        <w:trPr>
          <w:jc w:val="center"/>
        </w:trPr>
        <w:tc>
          <w:tcPr>
            <w:tcW w:w="1975" w:type="dxa"/>
            <w:shd w:val="clear" w:color="auto" w:fill="BFBFBF"/>
            <w:vAlign w:val="center"/>
          </w:tcPr>
          <w:p w:rsidR="00AD4372" w:rsidRPr="00405C10" w:rsidP="00F46368" w14:paraId="2DAB1FB4" w14:textId="77777777">
            <w:pPr>
              <w:jc w:val="center"/>
              <w:rPr>
                <w:rFonts w:ascii="Times New Roman" w:hAnsi="Times New Roman"/>
                <w:szCs w:val="24"/>
              </w:rPr>
            </w:pPr>
            <w:r w:rsidRPr="00405C10">
              <w:rPr>
                <w:rFonts w:ascii="Times New Roman" w:hAnsi="Times New Roman"/>
                <w:szCs w:val="24"/>
              </w:rPr>
              <w:t>I</w:t>
            </w:r>
            <w:r>
              <w:rPr>
                <w:rFonts w:ascii="Times New Roman" w:hAnsi="Times New Roman"/>
                <w:szCs w:val="24"/>
              </w:rPr>
              <w:t>nformation Collection Title</w:t>
            </w:r>
          </w:p>
        </w:tc>
        <w:tc>
          <w:tcPr>
            <w:tcW w:w="1440" w:type="dxa"/>
            <w:shd w:val="clear" w:color="auto" w:fill="BFBFBF"/>
            <w:vAlign w:val="center"/>
          </w:tcPr>
          <w:p w:rsidR="00AD4372" w:rsidRPr="00405C10" w:rsidP="00F46368" w14:paraId="18EBFFD4" w14:textId="77777777">
            <w:pPr>
              <w:jc w:val="center"/>
              <w:rPr>
                <w:rFonts w:ascii="Times New Roman" w:hAnsi="Times New Roman"/>
                <w:szCs w:val="24"/>
              </w:rPr>
            </w:pPr>
            <w:r w:rsidRPr="00405C10">
              <w:rPr>
                <w:rFonts w:ascii="Times New Roman" w:hAnsi="Times New Roman"/>
                <w:szCs w:val="24"/>
              </w:rPr>
              <w:t>Total Number of Respondents</w:t>
            </w:r>
          </w:p>
        </w:tc>
        <w:tc>
          <w:tcPr>
            <w:tcW w:w="1350" w:type="dxa"/>
            <w:shd w:val="clear" w:color="auto" w:fill="BFBFBF"/>
            <w:vAlign w:val="center"/>
          </w:tcPr>
          <w:p w:rsidR="00AD4372" w:rsidRPr="00405C10" w:rsidP="00F46368" w14:paraId="30C22DC6" w14:textId="259BF25A">
            <w:pPr>
              <w:jc w:val="center"/>
              <w:rPr>
                <w:rFonts w:ascii="Times New Roman" w:hAnsi="Times New Roman"/>
                <w:szCs w:val="24"/>
              </w:rPr>
            </w:pPr>
            <w:r>
              <w:rPr>
                <w:rFonts w:ascii="Times New Roman" w:hAnsi="Times New Roman"/>
                <w:szCs w:val="24"/>
              </w:rPr>
              <w:t>Annual</w:t>
            </w:r>
            <w:r w:rsidRPr="00405C10">
              <w:rPr>
                <w:rFonts w:ascii="Times New Roman" w:hAnsi="Times New Roman"/>
                <w:szCs w:val="24"/>
              </w:rPr>
              <w:t xml:space="preserve"> Number of Responses Per Respondent</w:t>
            </w:r>
          </w:p>
        </w:tc>
        <w:tc>
          <w:tcPr>
            <w:tcW w:w="1170" w:type="dxa"/>
            <w:shd w:val="clear" w:color="auto" w:fill="BFBFBF"/>
            <w:vAlign w:val="center"/>
          </w:tcPr>
          <w:p w:rsidR="00AD4372" w:rsidRPr="00405C10" w:rsidP="00F46368" w14:paraId="2462E2E4" w14:textId="77777777">
            <w:pPr>
              <w:jc w:val="center"/>
              <w:rPr>
                <w:rFonts w:ascii="Times New Roman" w:hAnsi="Times New Roman"/>
                <w:szCs w:val="24"/>
              </w:rPr>
            </w:pPr>
            <w:r w:rsidRPr="00405C10">
              <w:rPr>
                <w:rFonts w:ascii="Times New Roman" w:hAnsi="Times New Roman"/>
                <w:szCs w:val="24"/>
              </w:rPr>
              <w:t xml:space="preserve">Average </w:t>
            </w:r>
            <w:r w:rsidRPr="00405C10">
              <w:rPr>
                <w:rFonts w:ascii="Times New Roman" w:hAnsi="Times New Roman"/>
                <w:szCs w:val="24"/>
              </w:rPr>
              <w:t>Burden</w:t>
            </w:r>
            <w:r w:rsidRPr="00405C10">
              <w:rPr>
                <w:rFonts w:ascii="Times New Roman" w:hAnsi="Times New Roman"/>
                <w:szCs w:val="24"/>
              </w:rPr>
              <w:t xml:space="preserve"> Hours Per Response</w:t>
            </w:r>
          </w:p>
        </w:tc>
        <w:tc>
          <w:tcPr>
            <w:tcW w:w="990" w:type="dxa"/>
            <w:shd w:val="clear" w:color="auto" w:fill="BFBFBF"/>
            <w:vAlign w:val="center"/>
          </w:tcPr>
          <w:p w:rsidR="00AD4372" w:rsidRPr="00405C10" w:rsidP="00F46368" w14:paraId="00A71621" w14:textId="77777777">
            <w:pPr>
              <w:jc w:val="center"/>
              <w:rPr>
                <w:rFonts w:ascii="Times New Roman" w:hAnsi="Times New Roman"/>
                <w:bCs/>
                <w:szCs w:val="24"/>
              </w:rPr>
            </w:pPr>
            <w:r w:rsidRPr="00405C10">
              <w:rPr>
                <w:rFonts w:ascii="Times New Roman" w:hAnsi="Times New Roman"/>
                <w:bCs/>
                <w:szCs w:val="24"/>
              </w:rPr>
              <w:t>Annual Burden Hours</w:t>
            </w:r>
          </w:p>
        </w:tc>
        <w:tc>
          <w:tcPr>
            <w:tcW w:w="1170" w:type="dxa"/>
            <w:shd w:val="clear" w:color="auto" w:fill="BFBFBF"/>
            <w:vAlign w:val="center"/>
          </w:tcPr>
          <w:p w:rsidR="00AD4372" w:rsidRPr="00405C10" w:rsidP="00F46368" w14:paraId="2508A68A" w14:textId="77777777">
            <w:pPr>
              <w:jc w:val="center"/>
              <w:rPr>
                <w:rFonts w:ascii="Times New Roman" w:hAnsi="Times New Roman"/>
                <w:szCs w:val="24"/>
              </w:rPr>
            </w:pPr>
            <w:r w:rsidRPr="00405C10">
              <w:rPr>
                <w:rFonts w:ascii="Times New Roman" w:hAnsi="Times New Roman"/>
                <w:bCs/>
                <w:szCs w:val="24"/>
              </w:rPr>
              <w:t>Average Hourly Wage</w:t>
            </w:r>
          </w:p>
        </w:tc>
        <w:tc>
          <w:tcPr>
            <w:tcW w:w="1260" w:type="dxa"/>
            <w:shd w:val="clear" w:color="auto" w:fill="BFBFBF"/>
            <w:vAlign w:val="center"/>
          </w:tcPr>
          <w:p w:rsidR="00AD4372" w:rsidRPr="00405C10" w:rsidP="00F46368" w14:paraId="57E9B89A" w14:textId="77777777">
            <w:pPr>
              <w:jc w:val="center"/>
              <w:rPr>
                <w:rFonts w:ascii="Times New Roman" w:hAnsi="Times New Roman"/>
                <w:szCs w:val="24"/>
              </w:rPr>
            </w:pPr>
            <w:r w:rsidRPr="00405C10">
              <w:rPr>
                <w:rFonts w:ascii="Times New Roman" w:hAnsi="Times New Roman"/>
                <w:bCs/>
                <w:szCs w:val="24"/>
              </w:rPr>
              <w:t>Total Annual Cost</w:t>
            </w:r>
          </w:p>
        </w:tc>
      </w:tr>
      <w:tr w14:paraId="4EF83A7F" w14:textId="77777777" w:rsidTr="007E1AC6">
        <w:tblPrEx>
          <w:tblW w:w="9355" w:type="dxa"/>
          <w:jc w:val="center"/>
          <w:tblLayout w:type="fixed"/>
          <w:tblLook w:val="00A0"/>
        </w:tblPrEx>
        <w:trPr>
          <w:trHeight w:val="432"/>
          <w:jc w:val="center"/>
        </w:trPr>
        <w:tc>
          <w:tcPr>
            <w:tcW w:w="1975" w:type="dxa"/>
            <w:vAlign w:val="center"/>
          </w:tcPr>
          <w:p w:rsidR="00AD4372" w:rsidRPr="00405C10" w:rsidP="00F46368" w14:paraId="2714795A" w14:textId="77777777">
            <w:pPr>
              <w:tabs>
                <w:tab w:val="center" w:pos="4320"/>
                <w:tab w:val="right" w:pos="8640"/>
              </w:tabs>
              <w:rPr>
                <w:rFonts w:ascii="Times New Roman" w:hAnsi="Times New Roman"/>
                <w:szCs w:val="24"/>
              </w:rPr>
            </w:pPr>
            <w:r w:rsidRPr="002322E1">
              <w:rPr>
                <w:rFonts w:ascii="Times New Roman" w:hAnsi="Times New Roman"/>
              </w:rPr>
              <w:t>Transmittal #1 – Initial Request</w:t>
            </w:r>
          </w:p>
        </w:tc>
        <w:tc>
          <w:tcPr>
            <w:tcW w:w="1440" w:type="dxa"/>
            <w:vAlign w:val="center"/>
          </w:tcPr>
          <w:p w:rsidR="00AD4372" w:rsidRPr="00405C10" w:rsidP="001D708F" w14:paraId="57803042" w14:textId="77777777">
            <w:pPr>
              <w:tabs>
                <w:tab w:val="center" w:pos="4320"/>
                <w:tab w:val="right" w:pos="8640"/>
              </w:tabs>
              <w:jc w:val="center"/>
              <w:rPr>
                <w:rFonts w:ascii="Times New Roman" w:hAnsi="Times New Roman"/>
                <w:szCs w:val="24"/>
                <w:highlight w:val="yellow"/>
              </w:rPr>
            </w:pPr>
            <w:r w:rsidRPr="002322E1">
              <w:rPr>
                <w:rFonts w:ascii="Times New Roman" w:hAnsi="Times New Roman"/>
              </w:rPr>
              <w:t>54</w:t>
            </w:r>
          </w:p>
        </w:tc>
        <w:tc>
          <w:tcPr>
            <w:tcW w:w="1350" w:type="dxa"/>
            <w:vAlign w:val="center"/>
          </w:tcPr>
          <w:p w:rsidR="00AD4372" w:rsidRPr="00405C10" w14:paraId="6BC84783" w14:textId="12B44367">
            <w:pPr>
              <w:tabs>
                <w:tab w:val="center" w:pos="4320"/>
                <w:tab w:val="right" w:pos="8640"/>
              </w:tabs>
              <w:jc w:val="center"/>
              <w:rPr>
                <w:rFonts w:ascii="Times New Roman" w:hAnsi="Times New Roman"/>
                <w:szCs w:val="24"/>
              </w:rPr>
            </w:pPr>
            <w:r>
              <w:rPr>
                <w:rFonts w:ascii="Times New Roman" w:hAnsi="Times New Roman"/>
                <w:szCs w:val="24"/>
              </w:rPr>
              <w:t>1</w:t>
            </w:r>
            <w:r w:rsidR="00CE1061">
              <w:rPr>
                <w:rFonts w:ascii="Times New Roman" w:hAnsi="Times New Roman"/>
                <w:szCs w:val="24"/>
              </w:rPr>
              <w:t>4</w:t>
            </w:r>
            <w:r>
              <w:rPr>
                <w:rFonts w:ascii="Times New Roman" w:hAnsi="Times New Roman"/>
                <w:szCs w:val="24"/>
              </w:rPr>
              <w:t>,</w:t>
            </w:r>
            <w:r w:rsidR="00CE1061">
              <w:rPr>
                <w:rFonts w:ascii="Times New Roman" w:hAnsi="Times New Roman"/>
                <w:szCs w:val="24"/>
              </w:rPr>
              <w:t>216</w:t>
            </w:r>
          </w:p>
        </w:tc>
        <w:tc>
          <w:tcPr>
            <w:tcW w:w="1170" w:type="dxa"/>
            <w:vAlign w:val="center"/>
          </w:tcPr>
          <w:p w:rsidR="00AD4372" w:rsidRPr="00405C10" w14:paraId="7D6C703C" w14:textId="77777777">
            <w:pPr>
              <w:tabs>
                <w:tab w:val="center" w:pos="4320"/>
                <w:tab w:val="right" w:pos="8640"/>
              </w:tabs>
              <w:jc w:val="center"/>
              <w:rPr>
                <w:rFonts w:ascii="Times New Roman" w:hAnsi="Times New Roman"/>
                <w:szCs w:val="24"/>
              </w:rPr>
            </w:pPr>
            <w:r>
              <w:rPr>
                <w:rFonts w:ascii="Times New Roman" w:hAnsi="Times New Roman"/>
                <w:szCs w:val="24"/>
              </w:rPr>
              <w:t>0.17</w:t>
            </w:r>
          </w:p>
        </w:tc>
        <w:tc>
          <w:tcPr>
            <w:tcW w:w="990" w:type="dxa"/>
            <w:vAlign w:val="center"/>
          </w:tcPr>
          <w:p w:rsidR="00AD4372" w:rsidRPr="00405C10" w14:paraId="441AB38B" w14:textId="64F166A9">
            <w:pPr>
              <w:tabs>
                <w:tab w:val="center" w:pos="4320"/>
                <w:tab w:val="right" w:pos="8640"/>
              </w:tabs>
              <w:jc w:val="center"/>
              <w:rPr>
                <w:rFonts w:ascii="Times New Roman" w:hAnsi="Times New Roman"/>
                <w:szCs w:val="24"/>
              </w:rPr>
            </w:pPr>
            <w:r>
              <w:rPr>
                <w:rFonts w:ascii="Times New Roman" w:hAnsi="Times New Roman"/>
                <w:szCs w:val="24"/>
              </w:rPr>
              <w:t>1</w:t>
            </w:r>
            <w:r w:rsidR="00C97F3D">
              <w:rPr>
                <w:rFonts w:ascii="Times New Roman" w:hAnsi="Times New Roman"/>
                <w:szCs w:val="24"/>
              </w:rPr>
              <w:t>30</w:t>
            </w:r>
            <w:r>
              <w:rPr>
                <w:rFonts w:ascii="Times New Roman" w:hAnsi="Times New Roman"/>
                <w:szCs w:val="24"/>
              </w:rPr>
              <w:t>,</w:t>
            </w:r>
            <w:r w:rsidR="00CE1061">
              <w:rPr>
                <w:rFonts w:ascii="Times New Roman" w:hAnsi="Times New Roman"/>
                <w:szCs w:val="24"/>
              </w:rPr>
              <w:t>503</w:t>
            </w:r>
          </w:p>
        </w:tc>
        <w:tc>
          <w:tcPr>
            <w:tcW w:w="1170" w:type="dxa"/>
            <w:vAlign w:val="center"/>
          </w:tcPr>
          <w:p w:rsidR="00AD4372" w:rsidRPr="00405C10" w14:paraId="4F66BE2D" w14:textId="3A81300B">
            <w:pPr>
              <w:tabs>
                <w:tab w:val="center" w:pos="4320"/>
                <w:tab w:val="right" w:pos="8640"/>
              </w:tabs>
              <w:jc w:val="center"/>
              <w:rPr>
                <w:rFonts w:ascii="Times New Roman" w:hAnsi="Times New Roman"/>
                <w:szCs w:val="24"/>
              </w:rPr>
            </w:pPr>
            <w:r>
              <w:rPr>
                <w:rFonts w:ascii="Times New Roman" w:hAnsi="Times New Roman"/>
                <w:szCs w:val="24"/>
              </w:rPr>
              <w:t>$</w:t>
            </w:r>
            <w:r w:rsidR="00200738">
              <w:rPr>
                <w:rFonts w:ascii="Times New Roman" w:hAnsi="Times New Roman"/>
                <w:szCs w:val="24"/>
              </w:rPr>
              <w:t>4</w:t>
            </w:r>
            <w:r w:rsidR="002E72DF">
              <w:rPr>
                <w:rFonts w:ascii="Times New Roman" w:hAnsi="Times New Roman"/>
                <w:szCs w:val="24"/>
              </w:rPr>
              <w:t>5</w:t>
            </w:r>
            <w:r>
              <w:rPr>
                <w:rFonts w:ascii="Times New Roman" w:hAnsi="Times New Roman"/>
                <w:szCs w:val="24"/>
              </w:rPr>
              <w:t>.</w:t>
            </w:r>
            <w:r w:rsidR="002E72DF">
              <w:rPr>
                <w:rFonts w:ascii="Times New Roman" w:hAnsi="Times New Roman"/>
                <w:szCs w:val="24"/>
              </w:rPr>
              <w:t>28</w:t>
            </w:r>
          </w:p>
        </w:tc>
        <w:tc>
          <w:tcPr>
            <w:tcW w:w="1260" w:type="dxa"/>
            <w:vAlign w:val="center"/>
          </w:tcPr>
          <w:p w:rsidR="00AD4372" w:rsidRPr="00405C10" w:rsidP="007E1AC6" w14:paraId="339AA6A8" w14:textId="32D9BC91">
            <w:pPr>
              <w:tabs>
                <w:tab w:val="center" w:pos="4320"/>
                <w:tab w:val="right" w:pos="8640"/>
              </w:tabs>
              <w:jc w:val="center"/>
              <w:rPr>
                <w:rFonts w:ascii="Times New Roman" w:hAnsi="Times New Roman"/>
                <w:szCs w:val="24"/>
              </w:rPr>
            </w:pPr>
            <w:r>
              <w:rPr>
                <w:rFonts w:ascii="Times New Roman" w:hAnsi="Times New Roman"/>
                <w:szCs w:val="24"/>
              </w:rPr>
              <w:t>$</w:t>
            </w:r>
            <w:r>
              <w:rPr>
                <w:rFonts w:ascii="Times New Roman" w:hAnsi="Times New Roman"/>
                <w:szCs w:val="24"/>
              </w:rPr>
              <w:t>5,</w:t>
            </w:r>
            <w:r w:rsidR="005009BD">
              <w:rPr>
                <w:rFonts w:ascii="Times New Roman" w:hAnsi="Times New Roman"/>
                <w:szCs w:val="24"/>
              </w:rPr>
              <w:t>909</w:t>
            </w:r>
            <w:r>
              <w:rPr>
                <w:rFonts w:ascii="Times New Roman" w:hAnsi="Times New Roman"/>
                <w:szCs w:val="24"/>
              </w:rPr>
              <w:t>,</w:t>
            </w:r>
            <w:r w:rsidR="0022419E">
              <w:rPr>
                <w:rFonts w:ascii="Times New Roman" w:hAnsi="Times New Roman"/>
                <w:szCs w:val="24"/>
              </w:rPr>
              <w:t>176</w:t>
            </w:r>
          </w:p>
        </w:tc>
      </w:tr>
      <w:tr w14:paraId="5FDB6523" w14:textId="77777777" w:rsidTr="007E1AC6">
        <w:tblPrEx>
          <w:tblW w:w="9355" w:type="dxa"/>
          <w:jc w:val="center"/>
          <w:tblLayout w:type="fixed"/>
          <w:tblLook w:val="00A0"/>
        </w:tblPrEx>
        <w:trPr>
          <w:trHeight w:val="432"/>
          <w:jc w:val="center"/>
        </w:trPr>
        <w:tc>
          <w:tcPr>
            <w:tcW w:w="1975" w:type="dxa"/>
            <w:vAlign w:val="center"/>
          </w:tcPr>
          <w:p w:rsidR="00AD4372" w:rsidRPr="00405C10" w:rsidP="00F46368" w14:paraId="23E8EE35" w14:textId="77777777">
            <w:pPr>
              <w:tabs>
                <w:tab w:val="center" w:pos="4320"/>
                <w:tab w:val="right" w:pos="8640"/>
              </w:tabs>
              <w:rPr>
                <w:rFonts w:ascii="Times New Roman" w:hAnsi="Times New Roman"/>
                <w:szCs w:val="24"/>
              </w:rPr>
            </w:pPr>
            <w:r w:rsidRPr="002322E1">
              <w:rPr>
                <w:rFonts w:ascii="Times New Roman" w:hAnsi="Times New Roman"/>
              </w:rPr>
              <w:t>Transmittal #1 – Initial Request Acknowledgement</w:t>
            </w:r>
          </w:p>
        </w:tc>
        <w:tc>
          <w:tcPr>
            <w:tcW w:w="1440" w:type="dxa"/>
            <w:vAlign w:val="center"/>
          </w:tcPr>
          <w:p w:rsidR="00AD4372" w:rsidRPr="00405C10" w:rsidP="001D708F" w14:paraId="3A073973" w14:textId="77777777">
            <w:pPr>
              <w:tabs>
                <w:tab w:val="center" w:pos="4320"/>
                <w:tab w:val="right" w:pos="8640"/>
              </w:tabs>
              <w:jc w:val="center"/>
              <w:rPr>
                <w:rFonts w:ascii="Times New Roman" w:hAnsi="Times New Roman"/>
                <w:szCs w:val="24"/>
                <w:highlight w:val="yellow"/>
              </w:rPr>
            </w:pPr>
            <w:r w:rsidRPr="002322E1">
              <w:rPr>
                <w:rFonts w:ascii="Times New Roman" w:hAnsi="Times New Roman"/>
              </w:rPr>
              <w:t>54</w:t>
            </w:r>
          </w:p>
        </w:tc>
        <w:tc>
          <w:tcPr>
            <w:tcW w:w="1350" w:type="dxa"/>
            <w:vAlign w:val="center"/>
          </w:tcPr>
          <w:p w:rsidR="00AD4372" w14:paraId="4233D495" w14:textId="77777777">
            <w:pPr>
              <w:tabs>
                <w:tab w:val="center" w:pos="4320"/>
                <w:tab w:val="right" w:pos="8640"/>
              </w:tabs>
              <w:jc w:val="center"/>
              <w:rPr>
                <w:rFonts w:ascii="Times New Roman" w:hAnsi="Times New Roman"/>
                <w:szCs w:val="24"/>
              </w:rPr>
            </w:pPr>
          </w:p>
          <w:p w:rsidR="00AD4372" w:rsidRPr="00405C10" w14:paraId="596F2FDE" w14:textId="078EAEF8">
            <w:pPr>
              <w:tabs>
                <w:tab w:val="center" w:pos="4320"/>
                <w:tab w:val="right" w:pos="8640"/>
              </w:tabs>
              <w:jc w:val="center"/>
              <w:rPr>
                <w:rFonts w:ascii="Times New Roman" w:hAnsi="Times New Roman"/>
                <w:szCs w:val="24"/>
              </w:rPr>
            </w:pPr>
            <w:r>
              <w:rPr>
                <w:rFonts w:ascii="Times New Roman" w:hAnsi="Times New Roman"/>
                <w:szCs w:val="24"/>
              </w:rPr>
              <w:t>1</w:t>
            </w:r>
            <w:r w:rsidR="00CE1061">
              <w:rPr>
                <w:rFonts w:ascii="Times New Roman" w:hAnsi="Times New Roman"/>
                <w:szCs w:val="24"/>
              </w:rPr>
              <w:t>4</w:t>
            </w:r>
            <w:r>
              <w:rPr>
                <w:rFonts w:ascii="Times New Roman" w:hAnsi="Times New Roman"/>
                <w:szCs w:val="24"/>
              </w:rPr>
              <w:t>,</w:t>
            </w:r>
            <w:r w:rsidR="00CE1061">
              <w:rPr>
                <w:rFonts w:ascii="Times New Roman" w:hAnsi="Times New Roman"/>
                <w:szCs w:val="24"/>
              </w:rPr>
              <w:t>216</w:t>
            </w:r>
          </w:p>
        </w:tc>
        <w:tc>
          <w:tcPr>
            <w:tcW w:w="1170" w:type="dxa"/>
            <w:vAlign w:val="center"/>
          </w:tcPr>
          <w:p w:rsidR="00AD4372" w:rsidRPr="00405C10" w14:paraId="198C4C64" w14:textId="77777777">
            <w:pPr>
              <w:tabs>
                <w:tab w:val="center" w:pos="4320"/>
                <w:tab w:val="right" w:pos="8640"/>
              </w:tabs>
              <w:jc w:val="center"/>
              <w:rPr>
                <w:rFonts w:ascii="Times New Roman" w:hAnsi="Times New Roman"/>
                <w:szCs w:val="24"/>
              </w:rPr>
            </w:pPr>
            <w:r>
              <w:rPr>
                <w:rFonts w:ascii="Times New Roman" w:hAnsi="Times New Roman"/>
                <w:szCs w:val="24"/>
              </w:rPr>
              <w:t>.05</w:t>
            </w:r>
          </w:p>
        </w:tc>
        <w:tc>
          <w:tcPr>
            <w:tcW w:w="990" w:type="dxa"/>
            <w:vAlign w:val="center"/>
          </w:tcPr>
          <w:p w:rsidR="00AD4372" w:rsidRPr="00405C10" w14:paraId="67722FC4" w14:textId="0199FBD6">
            <w:pPr>
              <w:tabs>
                <w:tab w:val="center" w:pos="4320"/>
                <w:tab w:val="right" w:pos="8640"/>
              </w:tabs>
              <w:jc w:val="center"/>
              <w:rPr>
                <w:rFonts w:ascii="Times New Roman" w:hAnsi="Times New Roman"/>
                <w:szCs w:val="24"/>
              </w:rPr>
            </w:pPr>
            <w:r>
              <w:rPr>
                <w:rFonts w:ascii="Times New Roman" w:hAnsi="Times New Roman"/>
                <w:szCs w:val="24"/>
              </w:rPr>
              <w:t>3</w:t>
            </w:r>
            <w:r w:rsidR="00CE1061">
              <w:rPr>
                <w:rFonts w:ascii="Times New Roman" w:hAnsi="Times New Roman"/>
                <w:szCs w:val="24"/>
              </w:rPr>
              <w:t>8</w:t>
            </w:r>
            <w:r>
              <w:rPr>
                <w:rFonts w:ascii="Times New Roman" w:hAnsi="Times New Roman"/>
                <w:szCs w:val="24"/>
              </w:rPr>
              <w:t>,3</w:t>
            </w:r>
            <w:r w:rsidR="00CE1061">
              <w:rPr>
                <w:rFonts w:ascii="Times New Roman" w:hAnsi="Times New Roman"/>
                <w:szCs w:val="24"/>
              </w:rPr>
              <w:t>8</w:t>
            </w:r>
            <w:r>
              <w:rPr>
                <w:rFonts w:ascii="Times New Roman" w:hAnsi="Times New Roman"/>
                <w:szCs w:val="24"/>
              </w:rPr>
              <w:t>3</w:t>
            </w:r>
          </w:p>
        </w:tc>
        <w:tc>
          <w:tcPr>
            <w:tcW w:w="1170" w:type="dxa"/>
            <w:vAlign w:val="center"/>
          </w:tcPr>
          <w:p w:rsidR="00AD4372" w:rsidRPr="00405C10" w14:paraId="229F53D6" w14:textId="0B5EE7A2">
            <w:pPr>
              <w:tabs>
                <w:tab w:val="center" w:pos="4320"/>
                <w:tab w:val="right" w:pos="8640"/>
              </w:tabs>
              <w:jc w:val="center"/>
              <w:rPr>
                <w:rFonts w:ascii="Times New Roman" w:hAnsi="Times New Roman"/>
                <w:szCs w:val="24"/>
              </w:rPr>
            </w:pPr>
            <w:r>
              <w:rPr>
                <w:rFonts w:ascii="Times New Roman" w:hAnsi="Times New Roman"/>
                <w:szCs w:val="24"/>
              </w:rPr>
              <w:t>$</w:t>
            </w:r>
            <w:r w:rsidR="002E72DF">
              <w:rPr>
                <w:rFonts w:ascii="Times New Roman" w:hAnsi="Times New Roman"/>
                <w:szCs w:val="24"/>
              </w:rPr>
              <w:t>45.28</w:t>
            </w:r>
          </w:p>
        </w:tc>
        <w:tc>
          <w:tcPr>
            <w:tcW w:w="1260" w:type="dxa"/>
            <w:vAlign w:val="center"/>
          </w:tcPr>
          <w:p w:rsidR="00AD4372" w:rsidRPr="00405C10" w:rsidP="007E1AC6" w14:paraId="55600638" w14:textId="7FA05AD0">
            <w:pPr>
              <w:tabs>
                <w:tab w:val="center" w:pos="4320"/>
                <w:tab w:val="right" w:pos="8640"/>
              </w:tabs>
              <w:jc w:val="center"/>
              <w:rPr>
                <w:rFonts w:ascii="Times New Roman" w:hAnsi="Times New Roman"/>
                <w:szCs w:val="24"/>
              </w:rPr>
            </w:pPr>
            <w:r>
              <w:rPr>
                <w:rFonts w:ascii="Times New Roman" w:hAnsi="Times New Roman"/>
                <w:szCs w:val="24"/>
              </w:rPr>
              <w:t>$</w:t>
            </w:r>
            <w:r>
              <w:rPr>
                <w:rFonts w:ascii="Times New Roman" w:hAnsi="Times New Roman"/>
                <w:szCs w:val="24"/>
              </w:rPr>
              <w:t>1,</w:t>
            </w:r>
            <w:r w:rsidR="002F150B">
              <w:rPr>
                <w:rFonts w:ascii="Times New Roman" w:hAnsi="Times New Roman"/>
                <w:szCs w:val="24"/>
              </w:rPr>
              <w:t>7</w:t>
            </w:r>
            <w:r w:rsidR="00200738">
              <w:rPr>
                <w:rFonts w:ascii="Times New Roman" w:hAnsi="Times New Roman"/>
                <w:szCs w:val="24"/>
              </w:rPr>
              <w:t>3</w:t>
            </w:r>
            <w:r w:rsidR="002F150B">
              <w:rPr>
                <w:rFonts w:ascii="Times New Roman" w:hAnsi="Times New Roman"/>
                <w:szCs w:val="24"/>
              </w:rPr>
              <w:t>7</w:t>
            </w:r>
            <w:r>
              <w:rPr>
                <w:rFonts w:ascii="Times New Roman" w:hAnsi="Times New Roman"/>
                <w:szCs w:val="24"/>
              </w:rPr>
              <w:t>,</w:t>
            </w:r>
            <w:r w:rsidR="003420D9">
              <w:rPr>
                <w:rFonts w:ascii="Times New Roman" w:hAnsi="Times New Roman"/>
                <w:szCs w:val="24"/>
              </w:rPr>
              <w:t>9</w:t>
            </w:r>
            <w:r w:rsidR="00200738">
              <w:rPr>
                <w:rFonts w:ascii="Times New Roman" w:hAnsi="Times New Roman"/>
                <w:szCs w:val="24"/>
              </w:rPr>
              <w:t>8</w:t>
            </w:r>
            <w:r w:rsidR="003420D9">
              <w:rPr>
                <w:rFonts w:ascii="Times New Roman" w:hAnsi="Times New Roman"/>
                <w:szCs w:val="24"/>
              </w:rPr>
              <w:t>2</w:t>
            </w:r>
          </w:p>
        </w:tc>
      </w:tr>
      <w:tr w14:paraId="7DF257E4" w14:textId="77777777" w:rsidTr="007E1AC6">
        <w:tblPrEx>
          <w:tblW w:w="9355" w:type="dxa"/>
          <w:jc w:val="center"/>
          <w:tblLayout w:type="fixed"/>
          <w:tblLook w:val="00A0"/>
        </w:tblPrEx>
        <w:trPr>
          <w:trHeight w:val="432"/>
          <w:jc w:val="center"/>
        </w:trPr>
        <w:tc>
          <w:tcPr>
            <w:tcW w:w="1975" w:type="dxa"/>
            <w:vAlign w:val="center"/>
          </w:tcPr>
          <w:p w:rsidR="00AD4372" w:rsidRPr="00405C10" w:rsidP="00F46368" w14:paraId="7EC3E4E6" w14:textId="77777777">
            <w:pPr>
              <w:tabs>
                <w:tab w:val="center" w:pos="4320"/>
                <w:tab w:val="right" w:pos="8640"/>
              </w:tabs>
              <w:rPr>
                <w:rFonts w:ascii="Times New Roman" w:hAnsi="Times New Roman"/>
                <w:szCs w:val="24"/>
              </w:rPr>
            </w:pPr>
            <w:r w:rsidRPr="002322E1">
              <w:rPr>
                <w:rFonts w:ascii="Times New Roman" w:hAnsi="Times New Roman"/>
              </w:rPr>
              <w:t>Transmittal #2 – Subsequent Action</w:t>
            </w:r>
          </w:p>
        </w:tc>
        <w:tc>
          <w:tcPr>
            <w:tcW w:w="1440" w:type="dxa"/>
            <w:vAlign w:val="center"/>
          </w:tcPr>
          <w:p w:rsidR="00AD4372" w:rsidRPr="00405C10" w:rsidP="001D708F" w14:paraId="3C314F0E" w14:textId="77777777">
            <w:pPr>
              <w:tabs>
                <w:tab w:val="center" w:pos="4320"/>
                <w:tab w:val="right" w:pos="8640"/>
              </w:tabs>
              <w:jc w:val="center"/>
              <w:rPr>
                <w:rFonts w:ascii="Times New Roman" w:hAnsi="Times New Roman"/>
                <w:szCs w:val="24"/>
                <w:highlight w:val="yellow"/>
              </w:rPr>
            </w:pPr>
            <w:r w:rsidRPr="002322E1">
              <w:rPr>
                <w:rFonts w:ascii="Times New Roman" w:hAnsi="Times New Roman"/>
              </w:rPr>
              <w:t>54</w:t>
            </w:r>
          </w:p>
        </w:tc>
        <w:tc>
          <w:tcPr>
            <w:tcW w:w="1350" w:type="dxa"/>
            <w:vAlign w:val="center"/>
          </w:tcPr>
          <w:p w:rsidR="00AD4372" w:rsidRPr="00405C10" w14:paraId="4AB29D88" w14:textId="43F690B6">
            <w:pPr>
              <w:tabs>
                <w:tab w:val="center" w:pos="4320"/>
                <w:tab w:val="right" w:pos="8640"/>
              </w:tabs>
              <w:jc w:val="center"/>
              <w:rPr>
                <w:rFonts w:ascii="Times New Roman" w:hAnsi="Times New Roman"/>
                <w:szCs w:val="24"/>
              </w:rPr>
            </w:pPr>
            <w:r>
              <w:rPr>
                <w:rFonts w:ascii="Times New Roman" w:hAnsi="Times New Roman"/>
                <w:szCs w:val="24"/>
              </w:rPr>
              <w:t>1</w:t>
            </w:r>
            <w:r w:rsidR="00CE1061">
              <w:rPr>
                <w:rFonts w:ascii="Times New Roman" w:hAnsi="Times New Roman"/>
                <w:szCs w:val="24"/>
              </w:rPr>
              <w:t>0</w:t>
            </w:r>
            <w:r>
              <w:rPr>
                <w:rFonts w:ascii="Times New Roman" w:hAnsi="Times New Roman"/>
                <w:szCs w:val="24"/>
              </w:rPr>
              <w:t>,</w:t>
            </w:r>
            <w:r w:rsidR="00CE1061">
              <w:rPr>
                <w:rFonts w:ascii="Times New Roman" w:hAnsi="Times New Roman"/>
                <w:szCs w:val="24"/>
              </w:rPr>
              <w:t>662</w:t>
            </w:r>
          </w:p>
        </w:tc>
        <w:tc>
          <w:tcPr>
            <w:tcW w:w="1170" w:type="dxa"/>
            <w:vAlign w:val="center"/>
          </w:tcPr>
          <w:p w:rsidR="00AD4372" w:rsidRPr="00405C10" w14:paraId="41525541" w14:textId="77777777">
            <w:pPr>
              <w:tabs>
                <w:tab w:val="center" w:pos="4320"/>
                <w:tab w:val="right" w:pos="8640"/>
              </w:tabs>
              <w:jc w:val="center"/>
              <w:rPr>
                <w:rFonts w:ascii="Times New Roman" w:hAnsi="Times New Roman"/>
                <w:szCs w:val="24"/>
              </w:rPr>
            </w:pPr>
            <w:r>
              <w:rPr>
                <w:rFonts w:ascii="Times New Roman" w:hAnsi="Times New Roman"/>
                <w:szCs w:val="24"/>
              </w:rPr>
              <w:t>.08</w:t>
            </w:r>
          </w:p>
        </w:tc>
        <w:tc>
          <w:tcPr>
            <w:tcW w:w="990" w:type="dxa"/>
            <w:vAlign w:val="center"/>
          </w:tcPr>
          <w:p w:rsidR="00AD4372" w:rsidRPr="00405C10" w14:paraId="0E9D7934" w14:textId="42B5F6A2">
            <w:pPr>
              <w:tabs>
                <w:tab w:val="center" w:pos="4320"/>
                <w:tab w:val="right" w:pos="8640"/>
              </w:tabs>
              <w:jc w:val="center"/>
              <w:rPr>
                <w:rFonts w:ascii="Times New Roman" w:hAnsi="Times New Roman"/>
                <w:szCs w:val="24"/>
              </w:rPr>
            </w:pPr>
            <w:r>
              <w:rPr>
                <w:rFonts w:ascii="Times New Roman" w:hAnsi="Times New Roman"/>
                <w:szCs w:val="24"/>
              </w:rPr>
              <w:t>46</w:t>
            </w:r>
            <w:r>
              <w:rPr>
                <w:rFonts w:ascii="Times New Roman" w:hAnsi="Times New Roman"/>
                <w:szCs w:val="24"/>
              </w:rPr>
              <w:t>,</w:t>
            </w:r>
            <w:r>
              <w:rPr>
                <w:rFonts w:ascii="Times New Roman" w:hAnsi="Times New Roman"/>
                <w:szCs w:val="24"/>
              </w:rPr>
              <w:t>060</w:t>
            </w:r>
          </w:p>
        </w:tc>
        <w:tc>
          <w:tcPr>
            <w:tcW w:w="1170" w:type="dxa"/>
            <w:vAlign w:val="center"/>
          </w:tcPr>
          <w:p w:rsidR="00AD4372" w:rsidRPr="00405C10" w14:paraId="4A3F8A85" w14:textId="59C376F9">
            <w:pPr>
              <w:tabs>
                <w:tab w:val="center" w:pos="4320"/>
                <w:tab w:val="right" w:pos="8640"/>
              </w:tabs>
              <w:jc w:val="center"/>
              <w:rPr>
                <w:rFonts w:ascii="Times New Roman" w:hAnsi="Times New Roman"/>
                <w:szCs w:val="24"/>
              </w:rPr>
            </w:pPr>
            <w:r>
              <w:rPr>
                <w:rFonts w:ascii="Times New Roman" w:hAnsi="Times New Roman"/>
                <w:szCs w:val="24"/>
              </w:rPr>
              <w:t>$</w:t>
            </w:r>
            <w:r w:rsidR="002E72DF">
              <w:rPr>
                <w:rFonts w:ascii="Times New Roman" w:hAnsi="Times New Roman"/>
                <w:szCs w:val="24"/>
              </w:rPr>
              <w:t>45.28</w:t>
            </w:r>
          </w:p>
        </w:tc>
        <w:tc>
          <w:tcPr>
            <w:tcW w:w="1260" w:type="dxa"/>
            <w:vAlign w:val="center"/>
          </w:tcPr>
          <w:p w:rsidR="00AD4372" w:rsidRPr="00405C10" w:rsidP="007E1AC6" w14:paraId="02B1E6DD" w14:textId="3627B82C">
            <w:pPr>
              <w:tabs>
                <w:tab w:val="center" w:pos="4320"/>
                <w:tab w:val="right" w:pos="8640"/>
              </w:tabs>
              <w:jc w:val="center"/>
              <w:rPr>
                <w:rFonts w:ascii="Times New Roman" w:hAnsi="Times New Roman"/>
                <w:szCs w:val="24"/>
              </w:rPr>
            </w:pPr>
            <w:r>
              <w:rPr>
                <w:rFonts w:ascii="Times New Roman" w:hAnsi="Times New Roman"/>
                <w:szCs w:val="24"/>
              </w:rPr>
              <w:t>$</w:t>
            </w:r>
            <w:r w:rsidR="003420D9">
              <w:rPr>
                <w:rFonts w:ascii="Times New Roman" w:hAnsi="Times New Roman"/>
                <w:szCs w:val="24"/>
              </w:rPr>
              <w:t>2</w:t>
            </w:r>
            <w:r>
              <w:rPr>
                <w:rFonts w:ascii="Times New Roman" w:hAnsi="Times New Roman"/>
                <w:szCs w:val="24"/>
              </w:rPr>
              <w:t>,</w:t>
            </w:r>
            <w:r w:rsidR="003420D9">
              <w:rPr>
                <w:rFonts w:ascii="Times New Roman" w:hAnsi="Times New Roman"/>
                <w:szCs w:val="24"/>
              </w:rPr>
              <w:t>085</w:t>
            </w:r>
            <w:r>
              <w:rPr>
                <w:rFonts w:ascii="Times New Roman" w:hAnsi="Times New Roman"/>
                <w:szCs w:val="24"/>
              </w:rPr>
              <w:t>,</w:t>
            </w:r>
            <w:r w:rsidR="000F481A">
              <w:rPr>
                <w:rFonts w:ascii="Times New Roman" w:hAnsi="Times New Roman"/>
                <w:szCs w:val="24"/>
              </w:rPr>
              <w:t>5</w:t>
            </w:r>
            <w:r w:rsidR="00200738">
              <w:rPr>
                <w:rFonts w:ascii="Times New Roman" w:hAnsi="Times New Roman"/>
                <w:szCs w:val="24"/>
              </w:rPr>
              <w:t>9</w:t>
            </w:r>
            <w:r w:rsidR="000F481A">
              <w:rPr>
                <w:rFonts w:ascii="Times New Roman" w:hAnsi="Times New Roman"/>
                <w:szCs w:val="24"/>
              </w:rPr>
              <w:t>7</w:t>
            </w:r>
          </w:p>
        </w:tc>
      </w:tr>
      <w:tr w14:paraId="7D853566" w14:textId="77777777" w:rsidTr="007E1AC6">
        <w:tblPrEx>
          <w:tblW w:w="9355" w:type="dxa"/>
          <w:jc w:val="center"/>
          <w:tblLayout w:type="fixed"/>
          <w:tblLook w:val="00A0"/>
        </w:tblPrEx>
        <w:trPr>
          <w:trHeight w:val="432"/>
          <w:jc w:val="center"/>
        </w:trPr>
        <w:tc>
          <w:tcPr>
            <w:tcW w:w="1975" w:type="dxa"/>
            <w:vAlign w:val="center"/>
          </w:tcPr>
          <w:p w:rsidR="00AD4372" w:rsidRPr="00405C10" w:rsidP="00F46368" w14:paraId="5522BB18" w14:textId="77777777">
            <w:pPr>
              <w:tabs>
                <w:tab w:val="center" w:pos="4320"/>
                <w:tab w:val="right" w:pos="8640"/>
              </w:tabs>
              <w:rPr>
                <w:rFonts w:ascii="Times New Roman" w:hAnsi="Times New Roman"/>
                <w:szCs w:val="24"/>
              </w:rPr>
            </w:pPr>
            <w:r w:rsidRPr="002322E1">
              <w:rPr>
                <w:rFonts w:ascii="Times New Roman" w:hAnsi="Times New Roman"/>
              </w:rPr>
              <w:t>Transmittal #3 - Request for Assistance/Discovery</w:t>
            </w:r>
          </w:p>
        </w:tc>
        <w:tc>
          <w:tcPr>
            <w:tcW w:w="1440" w:type="dxa"/>
            <w:vAlign w:val="center"/>
          </w:tcPr>
          <w:p w:rsidR="00AD4372" w:rsidRPr="00405C10" w:rsidP="001D708F" w14:paraId="30705C77" w14:textId="77777777">
            <w:pPr>
              <w:tabs>
                <w:tab w:val="center" w:pos="4320"/>
                <w:tab w:val="right" w:pos="8640"/>
              </w:tabs>
              <w:jc w:val="center"/>
              <w:rPr>
                <w:rFonts w:ascii="Times New Roman" w:hAnsi="Times New Roman"/>
                <w:szCs w:val="24"/>
                <w:highlight w:val="yellow"/>
              </w:rPr>
            </w:pPr>
            <w:r w:rsidRPr="002322E1">
              <w:rPr>
                <w:rFonts w:ascii="Times New Roman" w:hAnsi="Times New Roman"/>
              </w:rPr>
              <w:t>54</w:t>
            </w:r>
          </w:p>
        </w:tc>
        <w:tc>
          <w:tcPr>
            <w:tcW w:w="1350" w:type="dxa"/>
            <w:vAlign w:val="center"/>
          </w:tcPr>
          <w:p w:rsidR="00AD4372" w:rsidRPr="00405C10" w14:paraId="20149897" w14:textId="2CD14D32">
            <w:pPr>
              <w:tabs>
                <w:tab w:val="center" w:pos="4320"/>
                <w:tab w:val="right" w:pos="8640"/>
              </w:tabs>
              <w:jc w:val="center"/>
              <w:rPr>
                <w:rFonts w:ascii="Times New Roman" w:hAnsi="Times New Roman"/>
                <w:szCs w:val="24"/>
              </w:rPr>
            </w:pPr>
            <w:r>
              <w:rPr>
                <w:rFonts w:ascii="Times New Roman" w:hAnsi="Times New Roman"/>
                <w:szCs w:val="24"/>
              </w:rPr>
              <w:t>2,</w:t>
            </w:r>
            <w:r w:rsidR="00CE1061">
              <w:rPr>
                <w:rFonts w:ascii="Times New Roman" w:hAnsi="Times New Roman"/>
                <w:szCs w:val="24"/>
              </w:rPr>
              <w:t>132</w:t>
            </w:r>
          </w:p>
        </w:tc>
        <w:tc>
          <w:tcPr>
            <w:tcW w:w="1170" w:type="dxa"/>
            <w:vAlign w:val="center"/>
          </w:tcPr>
          <w:p w:rsidR="00AD4372" w:rsidRPr="00405C10" w14:paraId="512E8D9B" w14:textId="77777777">
            <w:pPr>
              <w:tabs>
                <w:tab w:val="center" w:pos="4320"/>
                <w:tab w:val="right" w:pos="8640"/>
              </w:tabs>
              <w:jc w:val="center"/>
              <w:rPr>
                <w:rFonts w:ascii="Times New Roman" w:hAnsi="Times New Roman"/>
                <w:szCs w:val="24"/>
              </w:rPr>
            </w:pPr>
            <w:r>
              <w:rPr>
                <w:rFonts w:ascii="Times New Roman" w:hAnsi="Times New Roman"/>
                <w:szCs w:val="24"/>
              </w:rPr>
              <w:t>.08</w:t>
            </w:r>
          </w:p>
        </w:tc>
        <w:tc>
          <w:tcPr>
            <w:tcW w:w="990" w:type="dxa"/>
            <w:vAlign w:val="center"/>
          </w:tcPr>
          <w:p w:rsidR="00AD4372" w:rsidRPr="00405C10" w14:paraId="201384C1" w14:textId="0211144F">
            <w:pPr>
              <w:tabs>
                <w:tab w:val="center" w:pos="4320"/>
                <w:tab w:val="right" w:pos="8640"/>
              </w:tabs>
              <w:jc w:val="center"/>
              <w:rPr>
                <w:rFonts w:ascii="Times New Roman" w:hAnsi="Times New Roman"/>
                <w:szCs w:val="24"/>
              </w:rPr>
            </w:pPr>
            <w:r>
              <w:rPr>
                <w:rFonts w:ascii="Times New Roman" w:hAnsi="Times New Roman"/>
                <w:szCs w:val="24"/>
              </w:rPr>
              <w:t>9</w:t>
            </w:r>
            <w:r>
              <w:rPr>
                <w:rFonts w:ascii="Times New Roman" w:hAnsi="Times New Roman"/>
                <w:szCs w:val="24"/>
              </w:rPr>
              <w:t>,</w:t>
            </w:r>
            <w:r>
              <w:rPr>
                <w:rFonts w:ascii="Times New Roman" w:hAnsi="Times New Roman"/>
                <w:szCs w:val="24"/>
              </w:rPr>
              <w:t>210</w:t>
            </w:r>
          </w:p>
        </w:tc>
        <w:tc>
          <w:tcPr>
            <w:tcW w:w="1170" w:type="dxa"/>
            <w:vAlign w:val="center"/>
          </w:tcPr>
          <w:p w:rsidR="00AD4372" w:rsidRPr="00405C10" w14:paraId="27D8B4B6" w14:textId="6444D7EA">
            <w:pPr>
              <w:tabs>
                <w:tab w:val="center" w:pos="4320"/>
                <w:tab w:val="right" w:pos="8640"/>
              </w:tabs>
              <w:jc w:val="center"/>
              <w:rPr>
                <w:rFonts w:ascii="Times New Roman" w:hAnsi="Times New Roman"/>
                <w:szCs w:val="24"/>
              </w:rPr>
            </w:pPr>
            <w:r>
              <w:rPr>
                <w:rFonts w:ascii="Times New Roman" w:hAnsi="Times New Roman"/>
                <w:szCs w:val="24"/>
              </w:rPr>
              <w:t>$</w:t>
            </w:r>
            <w:r w:rsidR="002E72DF">
              <w:rPr>
                <w:rFonts w:ascii="Times New Roman" w:hAnsi="Times New Roman"/>
                <w:szCs w:val="24"/>
              </w:rPr>
              <w:t>45.28</w:t>
            </w:r>
          </w:p>
        </w:tc>
        <w:tc>
          <w:tcPr>
            <w:tcW w:w="1260" w:type="dxa"/>
            <w:vAlign w:val="center"/>
          </w:tcPr>
          <w:p w:rsidR="00AD4372" w:rsidRPr="00405C10" w:rsidP="007E1AC6" w14:paraId="3F99775E" w14:textId="10668400">
            <w:pPr>
              <w:tabs>
                <w:tab w:val="center" w:pos="4320"/>
                <w:tab w:val="right" w:pos="8640"/>
              </w:tabs>
              <w:jc w:val="center"/>
              <w:rPr>
                <w:rFonts w:ascii="Times New Roman" w:hAnsi="Times New Roman"/>
                <w:szCs w:val="24"/>
              </w:rPr>
            </w:pPr>
            <w:r>
              <w:rPr>
                <w:rFonts w:ascii="Times New Roman" w:hAnsi="Times New Roman"/>
                <w:szCs w:val="24"/>
              </w:rPr>
              <w:t>$</w:t>
            </w:r>
            <w:r w:rsidR="000F481A">
              <w:rPr>
                <w:rFonts w:ascii="Times New Roman" w:hAnsi="Times New Roman"/>
                <w:szCs w:val="24"/>
              </w:rPr>
              <w:t>417</w:t>
            </w:r>
            <w:r>
              <w:rPr>
                <w:rFonts w:ascii="Times New Roman" w:hAnsi="Times New Roman"/>
                <w:szCs w:val="24"/>
              </w:rPr>
              <w:t>,</w:t>
            </w:r>
            <w:r w:rsidR="000F481A">
              <w:rPr>
                <w:rFonts w:ascii="Times New Roman" w:hAnsi="Times New Roman"/>
                <w:szCs w:val="24"/>
              </w:rPr>
              <w:t>029</w:t>
            </w:r>
          </w:p>
        </w:tc>
      </w:tr>
      <w:tr w14:paraId="4DF10E92" w14:textId="77777777" w:rsidTr="007E1AC6">
        <w:tblPrEx>
          <w:tblW w:w="9355" w:type="dxa"/>
          <w:jc w:val="center"/>
          <w:tblLayout w:type="fixed"/>
          <w:tblLook w:val="00A0"/>
        </w:tblPrEx>
        <w:trPr>
          <w:trHeight w:val="432"/>
          <w:jc w:val="center"/>
        </w:trPr>
        <w:tc>
          <w:tcPr>
            <w:tcW w:w="1975" w:type="dxa"/>
            <w:vAlign w:val="center"/>
          </w:tcPr>
          <w:p w:rsidR="00AD4372" w:rsidRPr="00405C10" w:rsidP="00F46368" w14:paraId="7A5E8B9A" w14:textId="77777777">
            <w:pPr>
              <w:tabs>
                <w:tab w:val="center" w:pos="4320"/>
                <w:tab w:val="right" w:pos="8640"/>
              </w:tabs>
              <w:rPr>
                <w:rFonts w:ascii="Times New Roman" w:hAnsi="Times New Roman"/>
                <w:szCs w:val="24"/>
              </w:rPr>
            </w:pPr>
            <w:r w:rsidRPr="002322E1">
              <w:rPr>
                <w:rFonts w:ascii="Times New Roman" w:hAnsi="Times New Roman"/>
              </w:rPr>
              <w:t>Uniform Support Petition</w:t>
            </w:r>
          </w:p>
        </w:tc>
        <w:tc>
          <w:tcPr>
            <w:tcW w:w="1440" w:type="dxa"/>
            <w:vAlign w:val="center"/>
          </w:tcPr>
          <w:p w:rsidR="00AD4372" w:rsidRPr="00405C10" w:rsidP="001D708F" w14:paraId="181E9566" w14:textId="77777777">
            <w:pPr>
              <w:tabs>
                <w:tab w:val="center" w:pos="4320"/>
                <w:tab w:val="right" w:pos="8640"/>
              </w:tabs>
              <w:jc w:val="center"/>
              <w:rPr>
                <w:rFonts w:ascii="Times New Roman" w:hAnsi="Times New Roman"/>
                <w:szCs w:val="24"/>
                <w:highlight w:val="yellow"/>
              </w:rPr>
            </w:pPr>
            <w:r w:rsidRPr="002322E1">
              <w:rPr>
                <w:rFonts w:ascii="Times New Roman" w:hAnsi="Times New Roman"/>
              </w:rPr>
              <w:t>54</w:t>
            </w:r>
          </w:p>
        </w:tc>
        <w:tc>
          <w:tcPr>
            <w:tcW w:w="1350" w:type="dxa"/>
            <w:vAlign w:val="center"/>
          </w:tcPr>
          <w:p w:rsidR="00AD4372" w:rsidRPr="00405C10" w14:paraId="685626AB" w14:textId="5BB316D6">
            <w:pPr>
              <w:tabs>
                <w:tab w:val="center" w:pos="4320"/>
                <w:tab w:val="right" w:pos="8640"/>
              </w:tabs>
              <w:jc w:val="center"/>
              <w:rPr>
                <w:rFonts w:ascii="Times New Roman" w:hAnsi="Times New Roman"/>
                <w:szCs w:val="24"/>
              </w:rPr>
            </w:pPr>
            <w:r>
              <w:rPr>
                <w:rFonts w:ascii="Times New Roman" w:hAnsi="Times New Roman"/>
                <w:szCs w:val="24"/>
              </w:rPr>
              <w:t>5</w:t>
            </w:r>
            <w:r>
              <w:rPr>
                <w:rFonts w:ascii="Times New Roman" w:hAnsi="Times New Roman"/>
                <w:szCs w:val="24"/>
              </w:rPr>
              <w:t>,</w:t>
            </w:r>
            <w:r>
              <w:rPr>
                <w:rFonts w:ascii="Times New Roman" w:hAnsi="Times New Roman"/>
                <w:szCs w:val="24"/>
              </w:rPr>
              <w:t>686</w:t>
            </w:r>
          </w:p>
        </w:tc>
        <w:tc>
          <w:tcPr>
            <w:tcW w:w="1170" w:type="dxa"/>
            <w:vAlign w:val="center"/>
          </w:tcPr>
          <w:p w:rsidR="00AD4372" w:rsidRPr="00405C10" w14:paraId="4C166C4D" w14:textId="77777777">
            <w:pPr>
              <w:tabs>
                <w:tab w:val="center" w:pos="4320"/>
                <w:tab w:val="right" w:pos="8640"/>
              </w:tabs>
              <w:jc w:val="center"/>
              <w:rPr>
                <w:rFonts w:ascii="Times New Roman" w:hAnsi="Times New Roman"/>
                <w:szCs w:val="24"/>
              </w:rPr>
            </w:pPr>
            <w:r>
              <w:rPr>
                <w:rFonts w:ascii="Times New Roman" w:hAnsi="Times New Roman"/>
                <w:szCs w:val="24"/>
              </w:rPr>
              <w:t>.05</w:t>
            </w:r>
          </w:p>
        </w:tc>
        <w:tc>
          <w:tcPr>
            <w:tcW w:w="990" w:type="dxa"/>
            <w:vAlign w:val="center"/>
          </w:tcPr>
          <w:p w:rsidR="00AD4372" w:rsidRPr="00405C10" w14:paraId="13459B52" w14:textId="4ADC9500">
            <w:pPr>
              <w:tabs>
                <w:tab w:val="center" w:pos="4320"/>
                <w:tab w:val="right" w:pos="8640"/>
              </w:tabs>
              <w:jc w:val="center"/>
              <w:rPr>
                <w:rFonts w:ascii="Times New Roman" w:hAnsi="Times New Roman"/>
                <w:szCs w:val="24"/>
              </w:rPr>
            </w:pPr>
            <w:r>
              <w:rPr>
                <w:rFonts w:ascii="Times New Roman" w:hAnsi="Times New Roman"/>
                <w:szCs w:val="24"/>
              </w:rPr>
              <w:t>1</w:t>
            </w:r>
            <w:r w:rsidR="00491D73">
              <w:rPr>
                <w:rFonts w:ascii="Times New Roman" w:hAnsi="Times New Roman"/>
                <w:szCs w:val="24"/>
              </w:rPr>
              <w:t>5</w:t>
            </w:r>
            <w:r>
              <w:rPr>
                <w:rFonts w:ascii="Times New Roman" w:hAnsi="Times New Roman"/>
                <w:szCs w:val="24"/>
              </w:rPr>
              <w:t>,3</w:t>
            </w:r>
            <w:r w:rsidR="00491D73">
              <w:rPr>
                <w:rFonts w:ascii="Times New Roman" w:hAnsi="Times New Roman"/>
                <w:szCs w:val="24"/>
              </w:rPr>
              <w:t>52</w:t>
            </w:r>
          </w:p>
        </w:tc>
        <w:tc>
          <w:tcPr>
            <w:tcW w:w="1170" w:type="dxa"/>
            <w:vAlign w:val="center"/>
          </w:tcPr>
          <w:p w:rsidR="00AD4372" w:rsidRPr="00405C10" w14:paraId="706447FE" w14:textId="0B4D0662">
            <w:pPr>
              <w:tabs>
                <w:tab w:val="center" w:pos="4320"/>
                <w:tab w:val="right" w:pos="8640"/>
              </w:tabs>
              <w:jc w:val="center"/>
              <w:rPr>
                <w:rFonts w:ascii="Times New Roman" w:hAnsi="Times New Roman"/>
                <w:szCs w:val="24"/>
              </w:rPr>
            </w:pPr>
            <w:r>
              <w:rPr>
                <w:rFonts w:ascii="Times New Roman" w:hAnsi="Times New Roman"/>
                <w:szCs w:val="24"/>
              </w:rPr>
              <w:t>$</w:t>
            </w:r>
            <w:r w:rsidR="002E72DF">
              <w:rPr>
                <w:rFonts w:ascii="Times New Roman" w:hAnsi="Times New Roman"/>
                <w:szCs w:val="24"/>
              </w:rPr>
              <w:t>45.28</w:t>
            </w:r>
          </w:p>
        </w:tc>
        <w:tc>
          <w:tcPr>
            <w:tcW w:w="1260" w:type="dxa"/>
            <w:vAlign w:val="center"/>
          </w:tcPr>
          <w:p w:rsidR="00AD4372" w:rsidRPr="00405C10" w:rsidP="007E1AC6" w14:paraId="522AC5BF" w14:textId="36D71713">
            <w:pPr>
              <w:tabs>
                <w:tab w:val="center" w:pos="4320"/>
                <w:tab w:val="right" w:pos="8640"/>
              </w:tabs>
              <w:jc w:val="center"/>
              <w:rPr>
                <w:rFonts w:ascii="Times New Roman" w:hAnsi="Times New Roman"/>
                <w:szCs w:val="24"/>
              </w:rPr>
            </w:pPr>
            <w:r>
              <w:rPr>
                <w:rFonts w:ascii="Times New Roman" w:hAnsi="Times New Roman"/>
                <w:szCs w:val="24"/>
              </w:rPr>
              <w:t>$</w:t>
            </w:r>
            <w:r>
              <w:rPr>
                <w:rFonts w:ascii="Times New Roman" w:hAnsi="Times New Roman"/>
                <w:szCs w:val="24"/>
              </w:rPr>
              <w:t>6</w:t>
            </w:r>
            <w:r w:rsidR="00B7229F">
              <w:rPr>
                <w:rFonts w:ascii="Times New Roman" w:hAnsi="Times New Roman"/>
                <w:szCs w:val="24"/>
              </w:rPr>
              <w:t>9</w:t>
            </w:r>
            <w:r w:rsidR="005926EB">
              <w:rPr>
                <w:rFonts w:ascii="Times New Roman" w:hAnsi="Times New Roman"/>
                <w:szCs w:val="24"/>
              </w:rPr>
              <w:t>5</w:t>
            </w:r>
            <w:r>
              <w:rPr>
                <w:rFonts w:ascii="Times New Roman" w:hAnsi="Times New Roman"/>
                <w:szCs w:val="24"/>
              </w:rPr>
              <w:t>,</w:t>
            </w:r>
            <w:r w:rsidR="00B7229F">
              <w:rPr>
                <w:rFonts w:ascii="Times New Roman" w:hAnsi="Times New Roman"/>
                <w:szCs w:val="24"/>
              </w:rPr>
              <w:t>139</w:t>
            </w:r>
          </w:p>
        </w:tc>
      </w:tr>
      <w:tr w14:paraId="6C79332C" w14:textId="77777777" w:rsidTr="007E1AC6">
        <w:tblPrEx>
          <w:tblW w:w="9355" w:type="dxa"/>
          <w:jc w:val="center"/>
          <w:tblLayout w:type="fixed"/>
          <w:tblLook w:val="00A0"/>
        </w:tblPrEx>
        <w:trPr>
          <w:trHeight w:val="432"/>
          <w:jc w:val="center"/>
        </w:trPr>
        <w:tc>
          <w:tcPr>
            <w:tcW w:w="1975" w:type="dxa"/>
            <w:vAlign w:val="center"/>
          </w:tcPr>
          <w:p w:rsidR="00AD4372" w:rsidRPr="00405C10" w:rsidP="00F46368" w14:paraId="33C8DD3E" w14:textId="77777777">
            <w:pPr>
              <w:tabs>
                <w:tab w:val="center" w:pos="4320"/>
                <w:tab w:val="right" w:pos="8640"/>
              </w:tabs>
              <w:rPr>
                <w:rFonts w:ascii="Times New Roman" w:hAnsi="Times New Roman"/>
                <w:szCs w:val="24"/>
              </w:rPr>
            </w:pPr>
            <w:r w:rsidRPr="002322E1">
              <w:rPr>
                <w:rFonts w:ascii="Times New Roman" w:hAnsi="Times New Roman"/>
              </w:rPr>
              <w:t>General Testimony</w:t>
            </w:r>
          </w:p>
        </w:tc>
        <w:tc>
          <w:tcPr>
            <w:tcW w:w="1440" w:type="dxa"/>
            <w:vAlign w:val="center"/>
          </w:tcPr>
          <w:p w:rsidR="00AD4372" w:rsidRPr="00405C10" w:rsidP="001D708F" w14:paraId="3BDC6412" w14:textId="77777777">
            <w:pPr>
              <w:tabs>
                <w:tab w:val="center" w:pos="4320"/>
                <w:tab w:val="right" w:pos="8640"/>
              </w:tabs>
              <w:jc w:val="center"/>
              <w:rPr>
                <w:rFonts w:ascii="Times New Roman" w:hAnsi="Times New Roman"/>
                <w:szCs w:val="24"/>
                <w:highlight w:val="yellow"/>
              </w:rPr>
            </w:pPr>
            <w:r w:rsidRPr="002322E1">
              <w:rPr>
                <w:rFonts w:ascii="Times New Roman" w:hAnsi="Times New Roman"/>
              </w:rPr>
              <w:t>54</w:t>
            </w:r>
          </w:p>
        </w:tc>
        <w:tc>
          <w:tcPr>
            <w:tcW w:w="1350" w:type="dxa"/>
            <w:vAlign w:val="center"/>
          </w:tcPr>
          <w:p w:rsidR="00AD4372" w:rsidRPr="00405C10" w14:paraId="10F7EA7F" w14:textId="4772CBB7">
            <w:pPr>
              <w:tabs>
                <w:tab w:val="center" w:pos="4320"/>
                <w:tab w:val="right" w:pos="8640"/>
              </w:tabs>
              <w:jc w:val="center"/>
              <w:rPr>
                <w:rFonts w:ascii="Times New Roman" w:hAnsi="Times New Roman"/>
                <w:szCs w:val="24"/>
              </w:rPr>
            </w:pPr>
            <w:r>
              <w:rPr>
                <w:rFonts w:ascii="Times New Roman" w:hAnsi="Times New Roman"/>
                <w:szCs w:val="24"/>
              </w:rPr>
              <w:t>5</w:t>
            </w:r>
            <w:r>
              <w:rPr>
                <w:rFonts w:ascii="Times New Roman" w:hAnsi="Times New Roman"/>
                <w:szCs w:val="24"/>
              </w:rPr>
              <w:t>,</w:t>
            </w:r>
            <w:r>
              <w:rPr>
                <w:rFonts w:ascii="Times New Roman" w:hAnsi="Times New Roman"/>
                <w:szCs w:val="24"/>
              </w:rPr>
              <w:t>686</w:t>
            </w:r>
          </w:p>
        </w:tc>
        <w:tc>
          <w:tcPr>
            <w:tcW w:w="1170" w:type="dxa"/>
            <w:vAlign w:val="center"/>
          </w:tcPr>
          <w:p w:rsidR="00AD4372" w:rsidRPr="00405C10" w14:paraId="11EBC974" w14:textId="77777777">
            <w:pPr>
              <w:tabs>
                <w:tab w:val="center" w:pos="4320"/>
                <w:tab w:val="right" w:pos="8640"/>
              </w:tabs>
              <w:jc w:val="center"/>
              <w:rPr>
                <w:rFonts w:ascii="Times New Roman" w:hAnsi="Times New Roman"/>
                <w:szCs w:val="24"/>
              </w:rPr>
            </w:pPr>
            <w:r>
              <w:rPr>
                <w:rFonts w:ascii="Times New Roman" w:hAnsi="Times New Roman"/>
                <w:szCs w:val="24"/>
              </w:rPr>
              <w:t>.33</w:t>
            </w:r>
          </w:p>
        </w:tc>
        <w:tc>
          <w:tcPr>
            <w:tcW w:w="990" w:type="dxa"/>
            <w:vAlign w:val="center"/>
          </w:tcPr>
          <w:p w:rsidR="00AD4372" w:rsidRPr="00405C10" w14:paraId="1D9C2D47" w14:textId="3F1983BD">
            <w:pPr>
              <w:tabs>
                <w:tab w:val="center" w:pos="4320"/>
                <w:tab w:val="right" w:pos="8640"/>
              </w:tabs>
              <w:jc w:val="center"/>
              <w:rPr>
                <w:rFonts w:ascii="Times New Roman" w:hAnsi="Times New Roman"/>
                <w:szCs w:val="24"/>
              </w:rPr>
            </w:pPr>
            <w:r>
              <w:rPr>
                <w:rFonts w:ascii="Times New Roman" w:hAnsi="Times New Roman"/>
                <w:szCs w:val="24"/>
              </w:rPr>
              <w:t>1</w:t>
            </w:r>
            <w:r w:rsidR="00491D73">
              <w:rPr>
                <w:rFonts w:ascii="Times New Roman" w:hAnsi="Times New Roman"/>
                <w:szCs w:val="24"/>
              </w:rPr>
              <w:t>0</w:t>
            </w:r>
            <w:r>
              <w:rPr>
                <w:rFonts w:ascii="Times New Roman" w:hAnsi="Times New Roman"/>
                <w:szCs w:val="24"/>
              </w:rPr>
              <w:t>1,3</w:t>
            </w:r>
            <w:r w:rsidR="00491D73">
              <w:rPr>
                <w:rFonts w:ascii="Times New Roman" w:hAnsi="Times New Roman"/>
                <w:szCs w:val="24"/>
              </w:rPr>
              <w:t>25</w:t>
            </w:r>
          </w:p>
        </w:tc>
        <w:tc>
          <w:tcPr>
            <w:tcW w:w="1170" w:type="dxa"/>
            <w:vAlign w:val="center"/>
          </w:tcPr>
          <w:p w:rsidR="00AD4372" w:rsidRPr="00405C10" w14:paraId="0B81B0DF" w14:textId="353901B4">
            <w:pPr>
              <w:tabs>
                <w:tab w:val="center" w:pos="4320"/>
                <w:tab w:val="right" w:pos="8640"/>
              </w:tabs>
              <w:jc w:val="center"/>
              <w:rPr>
                <w:rFonts w:ascii="Times New Roman" w:hAnsi="Times New Roman"/>
                <w:szCs w:val="24"/>
              </w:rPr>
            </w:pPr>
            <w:r>
              <w:rPr>
                <w:rFonts w:ascii="Times New Roman" w:hAnsi="Times New Roman"/>
                <w:szCs w:val="24"/>
              </w:rPr>
              <w:t>$</w:t>
            </w:r>
            <w:r w:rsidR="002E72DF">
              <w:rPr>
                <w:rFonts w:ascii="Times New Roman" w:hAnsi="Times New Roman"/>
                <w:szCs w:val="24"/>
              </w:rPr>
              <w:t>45.28</w:t>
            </w:r>
          </w:p>
        </w:tc>
        <w:tc>
          <w:tcPr>
            <w:tcW w:w="1260" w:type="dxa"/>
            <w:vAlign w:val="center"/>
          </w:tcPr>
          <w:p w:rsidR="00AD4372" w:rsidRPr="00405C10" w:rsidP="007E1AC6" w14:paraId="096B17B5" w14:textId="2AF71174">
            <w:pPr>
              <w:tabs>
                <w:tab w:val="center" w:pos="4320"/>
                <w:tab w:val="right" w:pos="8640"/>
              </w:tabs>
              <w:jc w:val="center"/>
              <w:rPr>
                <w:rFonts w:ascii="Times New Roman" w:hAnsi="Times New Roman"/>
                <w:szCs w:val="24"/>
              </w:rPr>
            </w:pPr>
            <w:r>
              <w:rPr>
                <w:rFonts w:ascii="Times New Roman" w:hAnsi="Times New Roman"/>
                <w:szCs w:val="24"/>
              </w:rPr>
              <w:t>$</w:t>
            </w:r>
            <w:r>
              <w:rPr>
                <w:rFonts w:ascii="Times New Roman" w:hAnsi="Times New Roman"/>
                <w:szCs w:val="24"/>
              </w:rPr>
              <w:t>4,</w:t>
            </w:r>
            <w:r w:rsidR="001436AF">
              <w:rPr>
                <w:rFonts w:ascii="Times New Roman" w:hAnsi="Times New Roman"/>
                <w:szCs w:val="24"/>
              </w:rPr>
              <w:t>587</w:t>
            </w:r>
            <w:r>
              <w:rPr>
                <w:rFonts w:ascii="Times New Roman" w:hAnsi="Times New Roman"/>
                <w:szCs w:val="24"/>
              </w:rPr>
              <w:t>,</w:t>
            </w:r>
            <w:r w:rsidR="001436AF">
              <w:rPr>
                <w:rFonts w:ascii="Times New Roman" w:hAnsi="Times New Roman"/>
                <w:szCs w:val="24"/>
              </w:rPr>
              <w:t>996</w:t>
            </w:r>
          </w:p>
        </w:tc>
      </w:tr>
      <w:tr w14:paraId="0DA2991C" w14:textId="77777777" w:rsidTr="007E1AC6">
        <w:tblPrEx>
          <w:tblW w:w="9355" w:type="dxa"/>
          <w:jc w:val="center"/>
          <w:tblLayout w:type="fixed"/>
          <w:tblLook w:val="00A0"/>
        </w:tblPrEx>
        <w:trPr>
          <w:trHeight w:val="683"/>
          <w:jc w:val="center"/>
        </w:trPr>
        <w:tc>
          <w:tcPr>
            <w:tcW w:w="1975" w:type="dxa"/>
            <w:vAlign w:val="center"/>
          </w:tcPr>
          <w:p w:rsidR="00AD4372" w:rsidRPr="00405C10" w:rsidP="00F46368" w14:paraId="00AD1693" w14:textId="77777777">
            <w:pPr>
              <w:tabs>
                <w:tab w:val="center" w:pos="4320"/>
                <w:tab w:val="right" w:pos="8640"/>
              </w:tabs>
              <w:rPr>
                <w:rFonts w:ascii="Times New Roman" w:hAnsi="Times New Roman"/>
                <w:szCs w:val="24"/>
              </w:rPr>
            </w:pPr>
            <w:r w:rsidRPr="002322E1">
              <w:rPr>
                <w:rFonts w:ascii="Times New Roman" w:hAnsi="Times New Roman"/>
              </w:rPr>
              <w:t>Declaration in Support of Establishing Parentage</w:t>
            </w:r>
          </w:p>
        </w:tc>
        <w:tc>
          <w:tcPr>
            <w:tcW w:w="1440" w:type="dxa"/>
            <w:vAlign w:val="center"/>
          </w:tcPr>
          <w:p w:rsidR="00AD4372" w:rsidRPr="00405C10" w:rsidP="001D708F" w14:paraId="0B47B4FC" w14:textId="77777777">
            <w:pPr>
              <w:tabs>
                <w:tab w:val="center" w:pos="4320"/>
                <w:tab w:val="right" w:pos="8640"/>
              </w:tabs>
              <w:jc w:val="center"/>
              <w:rPr>
                <w:rFonts w:ascii="Times New Roman" w:hAnsi="Times New Roman"/>
                <w:szCs w:val="24"/>
                <w:highlight w:val="yellow"/>
              </w:rPr>
            </w:pPr>
            <w:r w:rsidRPr="002322E1">
              <w:rPr>
                <w:rFonts w:ascii="Times New Roman" w:hAnsi="Times New Roman"/>
              </w:rPr>
              <w:t>54</w:t>
            </w:r>
          </w:p>
        </w:tc>
        <w:tc>
          <w:tcPr>
            <w:tcW w:w="1350" w:type="dxa"/>
            <w:vAlign w:val="center"/>
          </w:tcPr>
          <w:p w:rsidR="00AD4372" w:rsidRPr="00405C10" w14:paraId="13345BB9" w14:textId="636554F9">
            <w:pPr>
              <w:tabs>
                <w:tab w:val="center" w:pos="4320"/>
                <w:tab w:val="right" w:pos="8640"/>
              </w:tabs>
              <w:jc w:val="center"/>
              <w:rPr>
                <w:rFonts w:ascii="Times New Roman" w:hAnsi="Times New Roman"/>
                <w:szCs w:val="24"/>
              </w:rPr>
            </w:pPr>
            <w:r>
              <w:rPr>
                <w:rFonts w:ascii="Times New Roman" w:hAnsi="Times New Roman"/>
                <w:szCs w:val="24"/>
              </w:rPr>
              <w:t>2,</w:t>
            </w:r>
            <w:r w:rsidR="00CE1061">
              <w:rPr>
                <w:rFonts w:ascii="Times New Roman" w:hAnsi="Times New Roman"/>
                <w:szCs w:val="24"/>
              </w:rPr>
              <w:t>132</w:t>
            </w:r>
          </w:p>
        </w:tc>
        <w:tc>
          <w:tcPr>
            <w:tcW w:w="1170" w:type="dxa"/>
            <w:vAlign w:val="center"/>
          </w:tcPr>
          <w:p w:rsidR="00AD4372" w:rsidRPr="00405C10" w14:paraId="5AAF91A3" w14:textId="77777777">
            <w:pPr>
              <w:tabs>
                <w:tab w:val="center" w:pos="4320"/>
                <w:tab w:val="right" w:pos="8640"/>
              </w:tabs>
              <w:jc w:val="center"/>
              <w:rPr>
                <w:rFonts w:ascii="Times New Roman" w:hAnsi="Times New Roman"/>
                <w:szCs w:val="24"/>
              </w:rPr>
            </w:pPr>
            <w:r>
              <w:rPr>
                <w:rFonts w:ascii="Times New Roman" w:hAnsi="Times New Roman"/>
                <w:szCs w:val="24"/>
              </w:rPr>
              <w:t>.15</w:t>
            </w:r>
          </w:p>
        </w:tc>
        <w:tc>
          <w:tcPr>
            <w:tcW w:w="990" w:type="dxa"/>
            <w:vAlign w:val="center"/>
          </w:tcPr>
          <w:p w:rsidR="00AD4372" w:rsidRPr="00405C10" w14:paraId="01150E3F" w14:textId="3FE0AD3D">
            <w:pPr>
              <w:tabs>
                <w:tab w:val="center" w:pos="4320"/>
                <w:tab w:val="right" w:pos="8640"/>
              </w:tabs>
              <w:jc w:val="center"/>
              <w:rPr>
                <w:rFonts w:ascii="Times New Roman" w:hAnsi="Times New Roman"/>
                <w:szCs w:val="24"/>
              </w:rPr>
            </w:pPr>
            <w:r>
              <w:rPr>
                <w:rFonts w:ascii="Times New Roman" w:hAnsi="Times New Roman"/>
                <w:szCs w:val="24"/>
              </w:rPr>
              <w:t>1</w:t>
            </w:r>
            <w:r w:rsidR="00491D73">
              <w:rPr>
                <w:rFonts w:ascii="Times New Roman" w:hAnsi="Times New Roman"/>
                <w:szCs w:val="24"/>
              </w:rPr>
              <w:t>7</w:t>
            </w:r>
            <w:r>
              <w:rPr>
                <w:rFonts w:ascii="Times New Roman" w:hAnsi="Times New Roman"/>
                <w:szCs w:val="24"/>
              </w:rPr>
              <w:t>,</w:t>
            </w:r>
            <w:r w:rsidR="00491D73">
              <w:rPr>
                <w:rFonts w:ascii="Times New Roman" w:hAnsi="Times New Roman"/>
                <w:szCs w:val="24"/>
              </w:rPr>
              <w:t>269</w:t>
            </w:r>
          </w:p>
        </w:tc>
        <w:tc>
          <w:tcPr>
            <w:tcW w:w="1170" w:type="dxa"/>
            <w:vAlign w:val="center"/>
          </w:tcPr>
          <w:p w:rsidR="00AD4372" w:rsidRPr="00405C10" w14:paraId="1FD0296E" w14:textId="2962DC8C">
            <w:pPr>
              <w:tabs>
                <w:tab w:val="center" w:pos="4320"/>
                <w:tab w:val="right" w:pos="8640"/>
              </w:tabs>
              <w:jc w:val="center"/>
              <w:rPr>
                <w:rFonts w:ascii="Times New Roman" w:hAnsi="Times New Roman"/>
                <w:szCs w:val="24"/>
              </w:rPr>
            </w:pPr>
            <w:r>
              <w:rPr>
                <w:rFonts w:ascii="Times New Roman" w:hAnsi="Times New Roman"/>
                <w:szCs w:val="24"/>
              </w:rPr>
              <w:t>$</w:t>
            </w:r>
            <w:r w:rsidR="002E72DF">
              <w:rPr>
                <w:rFonts w:ascii="Times New Roman" w:hAnsi="Times New Roman"/>
                <w:szCs w:val="24"/>
              </w:rPr>
              <w:t>45.28</w:t>
            </w:r>
          </w:p>
        </w:tc>
        <w:tc>
          <w:tcPr>
            <w:tcW w:w="1260" w:type="dxa"/>
            <w:vAlign w:val="center"/>
          </w:tcPr>
          <w:p w:rsidR="00AD4372" w:rsidRPr="00405C10" w:rsidP="007E1AC6" w14:paraId="0FD230B0" w14:textId="06229D9C">
            <w:pPr>
              <w:tabs>
                <w:tab w:val="center" w:pos="4320"/>
                <w:tab w:val="right" w:pos="8640"/>
              </w:tabs>
              <w:jc w:val="center"/>
              <w:rPr>
                <w:rFonts w:ascii="Times New Roman" w:hAnsi="Times New Roman"/>
                <w:szCs w:val="24"/>
              </w:rPr>
            </w:pPr>
            <w:r>
              <w:rPr>
                <w:rFonts w:ascii="Times New Roman" w:hAnsi="Times New Roman"/>
                <w:szCs w:val="24"/>
              </w:rPr>
              <w:t>$</w:t>
            </w:r>
            <w:r>
              <w:rPr>
                <w:rFonts w:ascii="Times New Roman" w:hAnsi="Times New Roman"/>
                <w:szCs w:val="24"/>
              </w:rPr>
              <w:t>7</w:t>
            </w:r>
            <w:r w:rsidR="001436AF">
              <w:rPr>
                <w:rFonts w:ascii="Times New Roman" w:hAnsi="Times New Roman"/>
                <w:szCs w:val="24"/>
              </w:rPr>
              <w:t>81</w:t>
            </w:r>
            <w:r>
              <w:rPr>
                <w:rFonts w:ascii="Times New Roman" w:hAnsi="Times New Roman"/>
                <w:szCs w:val="24"/>
              </w:rPr>
              <w:t>,</w:t>
            </w:r>
            <w:r w:rsidR="001436AF">
              <w:rPr>
                <w:rFonts w:ascii="Times New Roman" w:hAnsi="Times New Roman"/>
                <w:szCs w:val="24"/>
              </w:rPr>
              <w:t>940</w:t>
            </w:r>
          </w:p>
        </w:tc>
      </w:tr>
      <w:tr w14:paraId="2FBE0C9E" w14:textId="77777777" w:rsidTr="007E1AC6">
        <w:tblPrEx>
          <w:tblW w:w="9355" w:type="dxa"/>
          <w:jc w:val="center"/>
          <w:tblLayout w:type="fixed"/>
          <w:tblLook w:val="00A0"/>
        </w:tblPrEx>
        <w:trPr>
          <w:trHeight w:val="432"/>
          <w:jc w:val="center"/>
        </w:trPr>
        <w:tc>
          <w:tcPr>
            <w:tcW w:w="1975" w:type="dxa"/>
            <w:vAlign w:val="center"/>
          </w:tcPr>
          <w:p w:rsidR="00AD4372" w:rsidRPr="00405C10" w:rsidP="00F46368" w14:paraId="31D875BE" w14:textId="77777777">
            <w:pPr>
              <w:tabs>
                <w:tab w:val="center" w:pos="4320"/>
                <w:tab w:val="right" w:pos="8640"/>
              </w:tabs>
              <w:rPr>
                <w:rFonts w:ascii="Times New Roman" w:hAnsi="Times New Roman"/>
                <w:szCs w:val="24"/>
              </w:rPr>
            </w:pPr>
            <w:r w:rsidRPr="002322E1">
              <w:rPr>
                <w:rFonts w:ascii="Times New Roman" w:hAnsi="Times New Roman"/>
              </w:rPr>
              <w:t>Child Support Locate Request</w:t>
            </w:r>
          </w:p>
        </w:tc>
        <w:tc>
          <w:tcPr>
            <w:tcW w:w="1440" w:type="dxa"/>
            <w:vAlign w:val="center"/>
          </w:tcPr>
          <w:p w:rsidR="00AD4372" w:rsidRPr="00405C10" w:rsidP="001D708F" w14:paraId="5829BC72" w14:textId="77777777">
            <w:pPr>
              <w:tabs>
                <w:tab w:val="center" w:pos="4320"/>
                <w:tab w:val="right" w:pos="8640"/>
              </w:tabs>
              <w:jc w:val="center"/>
              <w:rPr>
                <w:rFonts w:ascii="Times New Roman" w:hAnsi="Times New Roman"/>
                <w:szCs w:val="24"/>
                <w:highlight w:val="yellow"/>
              </w:rPr>
            </w:pPr>
            <w:r w:rsidRPr="002322E1">
              <w:rPr>
                <w:rFonts w:ascii="Times New Roman" w:hAnsi="Times New Roman"/>
              </w:rPr>
              <w:t>54</w:t>
            </w:r>
          </w:p>
        </w:tc>
        <w:tc>
          <w:tcPr>
            <w:tcW w:w="1350" w:type="dxa"/>
            <w:vAlign w:val="center"/>
          </w:tcPr>
          <w:p w:rsidR="00AD4372" w:rsidRPr="00405C10" w14:paraId="542F4F5F" w14:textId="79051700">
            <w:pPr>
              <w:tabs>
                <w:tab w:val="center" w:pos="4320"/>
                <w:tab w:val="right" w:pos="8640"/>
              </w:tabs>
              <w:jc w:val="center"/>
              <w:rPr>
                <w:rFonts w:ascii="Times New Roman" w:hAnsi="Times New Roman"/>
                <w:szCs w:val="24"/>
              </w:rPr>
            </w:pPr>
            <w:r>
              <w:rPr>
                <w:rFonts w:ascii="Times New Roman" w:hAnsi="Times New Roman"/>
                <w:szCs w:val="24"/>
              </w:rPr>
              <w:t>1</w:t>
            </w:r>
            <w:r w:rsidR="00CE1061">
              <w:rPr>
                <w:rFonts w:ascii="Times New Roman" w:hAnsi="Times New Roman"/>
                <w:szCs w:val="24"/>
              </w:rPr>
              <w:t>42</w:t>
            </w:r>
          </w:p>
        </w:tc>
        <w:tc>
          <w:tcPr>
            <w:tcW w:w="1170" w:type="dxa"/>
            <w:vAlign w:val="center"/>
          </w:tcPr>
          <w:p w:rsidR="00AD4372" w:rsidRPr="00405C10" w14:paraId="3604CB86" w14:textId="77777777">
            <w:pPr>
              <w:tabs>
                <w:tab w:val="center" w:pos="4320"/>
                <w:tab w:val="right" w:pos="8640"/>
              </w:tabs>
              <w:jc w:val="center"/>
              <w:rPr>
                <w:rFonts w:ascii="Times New Roman" w:hAnsi="Times New Roman"/>
                <w:szCs w:val="24"/>
              </w:rPr>
            </w:pPr>
            <w:r>
              <w:rPr>
                <w:rFonts w:ascii="Times New Roman" w:hAnsi="Times New Roman"/>
                <w:szCs w:val="24"/>
              </w:rPr>
              <w:t>.05</w:t>
            </w:r>
          </w:p>
        </w:tc>
        <w:tc>
          <w:tcPr>
            <w:tcW w:w="990" w:type="dxa"/>
            <w:vAlign w:val="center"/>
          </w:tcPr>
          <w:p w:rsidR="00AD4372" w:rsidRPr="00405C10" w14:paraId="7100AF9D" w14:textId="4C2992AD">
            <w:pPr>
              <w:tabs>
                <w:tab w:val="center" w:pos="4320"/>
                <w:tab w:val="right" w:pos="8640"/>
              </w:tabs>
              <w:jc w:val="center"/>
              <w:rPr>
                <w:rFonts w:ascii="Times New Roman" w:hAnsi="Times New Roman"/>
                <w:szCs w:val="24"/>
              </w:rPr>
            </w:pPr>
            <w:r>
              <w:rPr>
                <w:rFonts w:ascii="Times New Roman" w:hAnsi="Times New Roman"/>
                <w:szCs w:val="24"/>
              </w:rPr>
              <w:t>3</w:t>
            </w:r>
            <w:r w:rsidR="00491D73">
              <w:rPr>
                <w:rFonts w:ascii="Times New Roman" w:hAnsi="Times New Roman"/>
                <w:szCs w:val="24"/>
              </w:rPr>
              <w:t>83</w:t>
            </w:r>
          </w:p>
        </w:tc>
        <w:tc>
          <w:tcPr>
            <w:tcW w:w="1170" w:type="dxa"/>
            <w:vAlign w:val="center"/>
          </w:tcPr>
          <w:p w:rsidR="00AD4372" w:rsidRPr="00405C10" w14:paraId="425E155E" w14:textId="71ECCCB6">
            <w:pPr>
              <w:tabs>
                <w:tab w:val="center" w:pos="4320"/>
                <w:tab w:val="right" w:pos="8640"/>
              </w:tabs>
              <w:jc w:val="center"/>
              <w:rPr>
                <w:rFonts w:ascii="Times New Roman" w:hAnsi="Times New Roman"/>
                <w:szCs w:val="24"/>
              </w:rPr>
            </w:pPr>
            <w:r>
              <w:rPr>
                <w:rFonts w:ascii="Times New Roman" w:hAnsi="Times New Roman"/>
                <w:szCs w:val="24"/>
              </w:rPr>
              <w:t>$</w:t>
            </w:r>
            <w:r w:rsidR="002E72DF">
              <w:rPr>
                <w:rFonts w:ascii="Times New Roman" w:hAnsi="Times New Roman"/>
                <w:szCs w:val="24"/>
              </w:rPr>
              <w:t>45.28</w:t>
            </w:r>
          </w:p>
        </w:tc>
        <w:tc>
          <w:tcPr>
            <w:tcW w:w="1260" w:type="dxa"/>
            <w:vAlign w:val="center"/>
          </w:tcPr>
          <w:p w:rsidR="00AD4372" w:rsidRPr="00405C10" w:rsidP="007E1AC6" w14:paraId="2E669064" w14:textId="6D926AEE">
            <w:pPr>
              <w:tabs>
                <w:tab w:val="center" w:pos="4320"/>
                <w:tab w:val="right" w:pos="8640"/>
              </w:tabs>
              <w:jc w:val="center"/>
              <w:rPr>
                <w:rFonts w:ascii="Times New Roman" w:hAnsi="Times New Roman"/>
                <w:szCs w:val="24"/>
              </w:rPr>
            </w:pPr>
            <w:r>
              <w:rPr>
                <w:rFonts w:ascii="Times New Roman" w:hAnsi="Times New Roman"/>
                <w:szCs w:val="24"/>
              </w:rPr>
              <w:t>$</w:t>
            </w:r>
            <w:r>
              <w:rPr>
                <w:rFonts w:ascii="Times New Roman" w:hAnsi="Times New Roman"/>
                <w:szCs w:val="24"/>
              </w:rPr>
              <w:t>1</w:t>
            </w:r>
            <w:r w:rsidR="008972C1">
              <w:rPr>
                <w:rFonts w:ascii="Times New Roman" w:hAnsi="Times New Roman"/>
                <w:szCs w:val="24"/>
              </w:rPr>
              <w:t>7</w:t>
            </w:r>
            <w:r>
              <w:rPr>
                <w:rFonts w:ascii="Times New Roman" w:hAnsi="Times New Roman"/>
                <w:szCs w:val="24"/>
              </w:rPr>
              <w:t>,</w:t>
            </w:r>
            <w:r w:rsidR="008972C1">
              <w:rPr>
                <w:rFonts w:ascii="Times New Roman" w:hAnsi="Times New Roman"/>
                <w:szCs w:val="24"/>
              </w:rPr>
              <w:t>342</w:t>
            </w:r>
          </w:p>
        </w:tc>
      </w:tr>
      <w:tr w14:paraId="0D477E38" w14:textId="77777777" w:rsidTr="007E1AC6">
        <w:tblPrEx>
          <w:tblW w:w="9355" w:type="dxa"/>
          <w:jc w:val="center"/>
          <w:tblLayout w:type="fixed"/>
          <w:tblLook w:val="00A0"/>
        </w:tblPrEx>
        <w:trPr>
          <w:trHeight w:val="432"/>
          <w:jc w:val="center"/>
        </w:trPr>
        <w:tc>
          <w:tcPr>
            <w:tcW w:w="1975" w:type="dxa"/>
            <w:vAlign w:val="center"/>
          </w:tcPr>
          <w:p w:rsidR="00AD4372" w:rsidRPr="00405C10" w:rsidP="00F46368" w14:paraId="28F6DD65" w14:textId="77777777">
            <w:pPr>
              <w:tabs>
                <w:tab w:val="center" w:pos="4320"/>
                <w:tab w:val="right" w:pos="8640"/>
              </w:tabs>
              <w:rPr>
                <w:rFonts w:ascii="Times New Roman" w:hAnsi="Times New Roman"/>
                <w:szCs w:val="24"/>
              </w:rPr>
            </w:pPr>
            <w:r w:rsidRPr="002322E1">
              <w:rPr>
                <w:rFonts w:ascii="Times New Roman" w:hAnsi="Times New Roman"/>
              </w:rPr>
              <w:t>Notice of Determination of Controlling Order</w:t>
            </w:r>
          </w:p>
        </w:tc>
        <w:tc>
          <w:tcPr>
            <w:tcW w:w="1440" w:type="dxa"/>
            <w:vAlign w:val="center"/>
          </w:tcPr>
          <w:p w:rsidR="00BF645F" w:rsidP="001D708F" w14:paraId="1D786CC7" w14:textId="77777777">
            <w:pPr>
              <w:tabs>
                <w:tab w:val="center" w:pos="4320"/>
                <w:tab w:val="right" w:pos="8640"/>
              </w:tabs>
              <w:jc w:val="center"/>
              <w:rPr>
                <w:rFonts w:ascii="Times New Roman" w:hAnsi="Times New Roman"/>
              </w:rPr>
            </w:pPr>
          </w:p>
          <w:p w:rsidR="00AD4372" w:rsidRPr="00405C10" w14:paraId="219836EC" w14:textId="22792B22">
            <w:pPr>
              <w:tabs>
                <w:tab w:val="center" w:pos="4320"/>
                <w:tab w:val="right" w:pos="8640"/>
              </w:tabs>
              <w:jc w:val="center"/>
              <w:rPr>
                <w:rFonts w:ascii="Times New Roman" w:hAnsi="Times New Roman"/>
                <w:szCs w:val="24"/>
                <w:highlight w:val="yellow"/>
              </w:rPr>
            </w:pPr>
            <w:r w:rsidRPr="002322E1">
              <w:rPr>
                <w:rFonts w:ascii="Times New Roman" w:hAnsi="Times New Roman"/>
              </w:rPr>
              <w:t>54</w:t>
            </w:r>
          </w:p>
        </w:tc>
        <w:tc>
          <w:tcPr>
            <w:tcW w:w="1350" w:type="dxa"/>
            <w:vAlign w:val="center"/>
          </w:tcPr>
          <w:p w:rsidR="00AD4372" w:rsidRPr="00405C10" w14:paraId="2A8DE3FA" w14:textId="251D142A">
            <w:pPr>
              <w:tabs>
                <w:tab w:val="center" w:pos="4320"/>
                <w:tab w:val="right" w:pos="8640"/>
              </w:tabs>
              <w:jc w:val="center"/>
              <w:rPr>
                <w:rFonts w:ascii="Times New Roman" w:hAnsi="Times New Roman"/>
                <w:szCs w:val="24"/>
              </w:rPr>
            </w:pPr>
            <w:r>
              <w:rPr>
                <w:rFonts w:ascii="Times New Roman" w:hAnsi="Times New Roman"/>
                <w:szCs w:val="24"/>
              </w:rPr>
              <w:t>1</w:t>
            </w:r>
          </w:p>
        </w:tc>
        <w:tc>
          <w:tcPr>
            <w:tcW w:w="1170" w:type="dxa"/>
            <w:vAlign w:val="center"/>
          </w:tcPr>
          <w:p w:rsidR="00BF645F" w14:paraId="6B91B27B" w14:textId="77777777">
            <w:pPr>
              <w:tabs>
                <w:tab w:val="center" w:pos="4320"/>
                <w:tab w:val="right" w:pos="8640"/>
              </w:tabs>
              <w:jc w:val="center"/>
              <w:rPr>
                <w:rFonts w:ascii="Times New Roman" w:hAnsi="Times New Roman"/>
                <w:szCs w:val="24"/>
              </w:rPr>
            </w:pPr>
          </w:p>
          <w:p w:rsidR="00AD4372" w:rsidRPr="00405C10" w14:paraId="206FBFB8" w14:textId="2FF1D554">
            <w:pPr>
              <w:tabs>
                <w:tab w:val="center" w:pos="4320"/>
                <w:tab w:val="right" w:pos="8640"/>
              </w:tabs>
              <w:jc w:val="center"/>
              <w:rPr>
                <w:rFonts w:ascii="Times New Roman" w:hAnsi="Times New Roman"/>
                <w:szCs w:val="24"/>
              </w:rPr>
            </w:pPr>
            <w:r>
              <w:rPr>
                <w:rFonts w:ascii="Times New Roman" w:hAnsi="Times New Roman"/>
                <w:szCs w:val="24"/>
              </w:rPr>
              <w:t>.25</w:t>
            </w:r>
          </w:p>
        </w:tc>
        <w:tc>
          <w:tcPr>
            <w:tcW w:w="990" w:type="dxa"/>
            <w:vAlign w:val="center"/>
          </w:tcPr>
          <w:p w:rsidR="00AD4372" w14:paraId="7A1ABDC6" w14:textId="77777777">
            <w:pPr>
              <w:tabs>
                <w:tab w:val="center" w:pos="4320"/>
                <w:tab w:val="right" w:pos="8640"/>
              </w:tabs>
              <w:jc w:val="center"/>
              <w:rPr>
                <w:rFonts w:ascii="Times New Roman" w:hAnsi="Times New Roman"/>
                <w:szCs w:val="24"/>
              </w:rPr>
            </w:pPr>
          </w:p>
          <w:p w:rsidR="00AD4372" w:rsidRPr="00405C10" w14:paraId="6EEF3D27" w14:textId="679B51B8">
            <w:pPr>
              <w:tabs>
                <w:tab w:val="center" w:pos="4320"/>
                <w:tab w:val="right" w:pos="8640"/>
              </w:tabs>
              <w:jc w:val="center"/>
              <w:rPr>
                <w:rFonts w:ascii="Times New Roman" w:hAnsi="Times New Roman"/>
                <w:szCs w:val="24"/>
              </w:rPr>
            </w:pPr>
            <w:r>
              <w:rPr>
                <w:rFonts w:ascii="Times New Roman" w:hAnsi="Times New Roman"/>
                <w:szCs w:val="24"/>
              </w:rPr>
              <w:t>14</w:t>
            </w:r>
          </w:p>
        </w:tc>
        <w:tc>
          <w:tcPr>
            <w:tcW w:w="1170" w:type="dxa"/>
            <w:vAlign w:val="center"/>
          </w:tcPr>
          <w:p w:rsidR="00BF645F" w14:paraId="7374B184" w14:textId="77777777">
            <w:pPr>
              <w:tabs>
                <w:tab w:val="center" w:pos="4320"/>
                <w:tab w:val="right" w:pos="8640"/>
              </w:tabs>
              <w:jc w:val="center"/>
              <w:rPr>
                <w:rFonts w:ascii="Times New Roman" w:hAnsi="Times New Roman"/>
                <w:szCs w:val="24"/>
              </w:rPr>
            </w:pPr>
          </w:p>
          <w:p w:rsidR="00AD4372" w:rsidRPr="00405C10" w14:paraId="6B09F47B" w14:textId="4C9ADE1A">
            <w:pPr>
              <w:tabs>
                <w:tab w:val="center" w:pos="4320"/>
                <w:tab w:val="right" w:pos="8640"/>
              </w:tabs>
              <w:jc w:val="center"/>
              <w:rPr>
                <w:rFonts w:ascii="Times New Roman" w:hAnsi="Times New Roman"/>
                <w:szCs w:val="24"/>
              </w:rPr>
            </w:pPr>
            <w:r>
              <w:rPr>
                <w:rFonts w:ascii="Times New Roman" w:hAnsi="Times New Roman"/>
                <w:szCs w:val="24"/>
              </w:rPr>
              <w:t>$</w:t>
            </w:r>
            <w:r w:rsidR="002E72DF">
              <w:rPr>
                <w:rFonts w:ascii="Times New Roman" w:hAnsi="Times New Roman"/>
                <w:szCs w:val="24"/>
              </w:rPr>
              <w:t>45.28</w:t>
            </w:r>
          </w:p>
        </w:tc>
        <w:tc>
          <w:tcPr>
            <w:tcW w:w="1260" w:type="dxa"/>
            <w:vAlign w:val="center"/>
          </w:tcPr>
          <w:p w:rsidR="00BF645F" w:rsidP="007E1AC6" w14:paraId="302E0EE6" w14:textId="77777777">
            <w:pPr>
              <w:tabs>
                <w:tab w:val="center" w:pos="4320"/>
                <w:tab w:val="right" w:pos="8640"/>
              </w:tabs>
              <w:jc w:val="center"/>
              <w:rPr>
                <w:rFonts w:ascii="Times New Roman" w:hAnsi="Times New Roman"/>
                <w:szCs w:val="24"/>
              </w:rPr>
            </w:pPr>
          </w:p>
          <w:p w:rsidR="00AD4372" w:rsidRPr="00405C10" w:rsidP="007E1AC6" w14:paraId="77F50180" w14:textId="3117AFFC">
            <w:pPr>
              <w:tabs>
                <w:tab w:val="center" w:pos="4320"/>
                <w:tab w:val="right" w:pos="8640"/>
              </w:tabs>
              <w:jc w:val="center"/>
              <w:rPr>
                <w:rFonts w:ascii="Times New Roman" w:hAnsi="Times New Roman"/>
                <w:szCs w:val="24"/>
              </w:rPr>
            </w:pPr>
            <w:r>
              <w:rPr>
                <w:rFonts w:ascii="Times New Roman" w:hAnsi="Times New Roman"/>
                <w:szCs w:val="24"/>
              </w:rPr>
              <w:t>$</w:t>
            </w:r>
            <w:r w:rsidR="008972C1">
              <w:rPr>
                <w:rFonts w:ascii="Times New Roman" w:hAnsi="Times New Roman"/>
                <w:szCs w:val="24"/>
              </w:rPr>
              <w:t>634</w:t>
            </w:r>
          </w:p>
        </w:tc>
      </w:tr>
      <w:tr w14:paraId="71D14B70" w14:textId="77777777" w:rsidTr="007E1AC6">
        <w:tblPrEx>
          <w:tblW w:w="9355" w:type="dxa"/>
          <w:jc w:val="center"/>
          <w:tblLayout w:type="fixed"/>
          <w:tblLook w:val="00A0"/>
        </w:tblPrEx>
        <w:trPr>
          <w:trHeight w:val="432"/>
          <w:jc w:val="center"/>
        </w:trPr>
        <w:tc>
          <w:tcPr>
            <w:tcW w:w="1975" w:type="dxa"/>
            <w:vAlign w:val="center"/>
          </w:tcPr>
          <w:p w:rsidR="00AD4372" w:rsidRPr="00405C10" w:rsidP="00F46368" w14:paraId="0AC1E16B" w14:textId="77777777">
            <w:pPr>
              <w:tabs>
                <w:tab w:val="center" w:pos="4320"/>
                <w:tab w:val="right" w:pos="8640"/>
              </w:tabs>
              <w:rPr>
                <w:rFonts w:ascii="Times New Roman" w:hAnsi="Times New Roman"/>
                <w:szCs w:val="24"/>
              </w:rPr>
            </w:pPr>
            <w:r w:rsidRPr="002322E1">
              <w:rPr>
                <w:rFonts w:ascii="Times New Roman" w:hAnsi="Times New Roman"/>
              </w:rPr>
              <w:t>Letter of Transmittal Requesting Registration</w:t>
            </w:r>
          </w:p>
        </w:tc>
        <w:tc>
          <w:tcPr>
            <w:tcW w:w="1440" w:type="dxa"/>
            <w:vAlign w:val="center"/>
          </w:tcPr>
          <w:p w:rsidR="00AD4372" w:rsidRPr="00405C10" w:rsidP="001D708F" w14:paraId="4AF18CC1" w14:textId="77777777">
            <w:pPr>
              <w:tabs>
                <w:tab w:val="center" w:pos="4320"/>
                <w:tab w:val="right" w:pos="8640"/>
              </w:tabs>
              <w:jc w:val="center"/>
              <w:rPr>
                <w:rFonts w:ascii="Times New Roman" w:hAnsi="Times New Roman"/>
                <w:szCs w:val="24"/>
                <w:highlight w:val="yellow"/>
              </w:rPr>
            </w:pPr>
            <w:r w:rsidRPr="002322E1">
              <w:rPr>
                <w:rFonts w:ascii="Times New Roman" w:hAnsi="Times New Roman"/>
              </w:rPr>
              <w:t>54</w:t>
            </w:r>
          </w:p>
        </w:tc>
        <w:tc>
          <w:tcPr>
            <w:tcW w:w="1350" w:type="dxa"/>
            <w:vAlign w:val="center"/>
          </w:tcPr>
          <w:p w:rsidR="00AD4372" w:rsidRPr="00405C10" w14:paraId="4BA7AA6F" w14:textId="14176B80">
            <w:pPr>
              <w:tabs>
                <w:tab w:val="center" w:pos="4320"/>
                <w:tab w:val="right" w:pos="8640"/>
              </w:tabs>
              <w:jc w:val="center"/>
              <w:rPr>
                <w:rFonts w:ascii="Times New Roman" w:hAnsi="Times New Roman"/>
                <w:szCs w:val="24"/>
              </w:rPr>
            </w:pPr>
            <w:r>
              <w:rPr>
                <w:rFonts w:ascii="Times New Roman" w:hAnsi="Times New Roman"/>
                <w:szCs w:val="24"/>
              </w:rPr>
              <w:t>8</w:t>
            </w:r>
            <w:r>
              <w:rPr>
                <w:rFonts w:ascii="Times New Roman" w:hAnsi="Times New Roman"/>
                <w:szCs w:val="24"/>
              </w:rPr>
              <w:t>,</w:t>
            </w:r>
            <w:r>
              <w:rPr>
                <w:rFonts w:ascii="Times New Roman" w:hAnsi="Times New Roman"/>
                <w:szCs w:val="24"/>
              </w:rPr>
              <w:t>5</w:t>
            </w:r>
            <w:r>
              <w:rPr>
                <w:rFonts w:ascii="Times New Roman" w:hAnsi="Times New Roman"/>
                <w:szCs w:val="24"/>
              </w:rPr>
              <w:t>29</w:t>
            </w:r>
          </w:p>
        </w:tc>
        <w:tc>
          <w:tcPr>
            <w:tcW w:w="1170" w:type="dxa"/>
            <w:vAlign w:val="center"/>
          </w:tcPr>
          <w:p w:rsidR="00AD4372" w:rsidRPr="00405C10" w14:paraId="7A4246DA" w14:textId="77777777">
            <w:pPr>
              <w:tabs>
                <w:tab w:val="center" w:pos="4320"/>
                <w:tab w:val="right" w:pos="8640"/>
              </w:tabs>
              <w:jc w:val="center"/>
              <w:rPr>
                <w:rFonts w:ascii="Times New Roman" w:hAnsi="Times New Roman"/>
                <w:szCs w:val="24"/>
              </w:rPr>
            </w:pPr>
            <w:r>
              <w:rPr>
                <w:rFonts w:ascii="Times New Roman" w:hAnsi="Times New Roman"/>
                <w:szCs w:val="24"/>
              </w:rPr>
              <w:t>.08</w:t>
            </w:r>
          </w:p>
        </w:tc>
        <w:tc>
          <w:tcPr>
            <w:tcW w:w="990" w:type="dxa"/>
            <w:vAlign w:val="center"/>
          </w:tcPr>
          <w:p w:rsidR="00AD4372" w:rsidRPr="00405C10" w14:paraId="66FA5951" w14:textId="62B3F760">
            <w:pPr>
              <w:tabs>
                <w:tab w:val="center" w:pos="4320"/>
                <w:tab w:val="right" w:pos="8640"/>
              </w:tabs>
              <w:jc w:val="center"/>
              <w:rPr>
                <w:rFonts w:ascii="Times New Roman" w:hAnsi="Times New Roman"/>
                <w:szCs w:val="24"/>
              </w:rPr>
            </w:pPr>
            <w:r>
              <w:rPr>
                <w:rFonts w:ascii="Times New Roman" w:hAnsi="Times New Roman"/>
                <w:szCs w:val="24"/>
              </w:rPr>
              <w:t>36</w:t>
            </w:r>
            <w:r>
              <w:rPr>
                <w:rFonts w:ascii="Times New Roman" w:hAnsi="Times New Roman"/>
                <w:szCs w:val="24"/>
              </w:rPr>
              <w:t>,</w:t>
            </w:r>
            <w:r>
              <w:rPr>
                <w:rFonts w:ascii="Times New Roman" w:hAnsi="Times New Roman"/>
                <w:szCs w:val="24"/>
              </w:rPr>
              <w:t>84</w:t>
            </w:r>
            <w:r>
              <w:rPr>
                <w:rFonts w:ascii="Times New Roman" w:hAnsi="Times New Roman"/>
                <w:szCs w:val="24"/>
              </w:rPr>
              <w:t>5</w:t>
            </w:r>
          </w:p>
        </w:tc>
        <w:tc>
          <w:tcPr>
            <w:tcW w:w="1170" w:type="dxa"/>
            <w:vAlign w:val="center"/>
          </w:tcPr>
          <w:p w:rsidR="00AD4372" w:rsidRPr="00405C10" w14:paraId="2D4159AF" w14:textId="2D260B59">
            <w:pPr>
              <w:tabs>
                <w:tab w:val="center" w:pos="4320"/>
                <w:tab w:val="right" w:pos="8640"/>
              </w:tabs>
              <w:jc w:val="center"/>
              <w:rPr>
                <w:rFonts w:ascii="Times New Roman" w:hAnsi="Times New Roman"/>
                <w:szCs w:val="24"/>
              </w:rPr>
            </w:pPr>
            <w:r>
              <w:rPr>
                <w:rFonts w:ascii="Times New Roman" w:hAnsi="Times New Roman"/>
                <w:szCs w:val="24"/>
              </w:rPr>
              <w:t>$</w:t>
            </w:r>
            <w:r w:rsidR="002E72DF">
              <w:rPr>
                <w:rFonts w:ascii="Times New Roman" w:hAnsi="Times New Roman"/>
                <w:szCs w:val="24"/>
              </w:rPr>
              <w:t>45.28</w:t>
            </w:r>
          </w:p>
        </w:tc>
        <w:tc>
          <w:tcPr>
            <w:tcW w:w="1260" w:type="dxa"/>
            <w:vAlign w:val="center"/>
          </w:tcPr>
          <w:p w:rsidR="00AD4372" w:rsidRPr="00405C10" w:rsidP="007E1AC6" w14:paraId="3F1A5F92" w14:textId="111F85EA">
            <w:pPr>
              <w:tabs>
                <w:tab w:val="center" w:pos="4320"/>
                <w:tab w:val="right" w:pos="8640"/>
              </w:tabs>
              <w:jc w:val="center"/>
              <w:rPr>
                <w:rFonts w:ascii="Times New Roman" w:hAnsi="Times New Roman"/>
                <w:szCs w:val="24"/>
              </w:rPr>
            </w:pPr>
            <w:r>
              <w:rPr>
                <w:rFonts w:ascii="Times New Roman" w:hAnsi="Times New Roman"/>
                <w:szCs w:val="24"/>
              </w:rPr>
              <w:t>$</w:t>
            </w:r>
            <w:r>
              <w:rPr>
                <w:rFonts w:ascii="Times New Roman" w:hAnsi="Times New Roman"/>
                <w:szCs w:val="24"/>
              </w:rPr>
              <w:t>1,</w:t>
            </w:r>
            <w:r w:rsidR="009B2F31">
              <w:rPr>
                <w:rFonts w:ascii="Times New Roman" w:hAnsi="Times New Roman"/>
                <w:szCs w:val="24"/>
              </w:rPr>
              <w:t>6</w:t>
            </w:r>
            <w:r>
              <w:rPr>
                <w:rFonts w:ascii="Times New Roman" w:hAnsi="Times New Roman"/>
                <w:szCs w:val="24"/>
              </w:rPr>
              <w:t>6</w:t>
            </w:r>
            <w:r w:rsidR="009B2F31">
              <w:rPr>
                <w:rFonts w:ascii="Times New Roman" w:hAnsi="Times New Roman"/>
                <w:szCs w:val="24"/>
              </w:rPr>
              <w:t>8</w:t>
            </w:r>
            <w:r>
              <w:rPr>
                <w:rFonts w:ascii="Times New Roman" w:hAnsi="Times New Roman"/>
                <w:szCs w:val="24"/>
              </w:rPr>
              <w:t>,</w:t>
            </w:r>
            <w:r w:rsidR="009B2F31">
              <w:rPr>
                <w:rFonts w:ascii="Times New Roman" w:hAnsi="Times New Roman"/>
                <w:szCs w:val="24"/>
              </w:rPr>
              <w:t>342</w:t>
            </w:r>
          </w:p>
        </w:tc>
      </w:tr>
      <w:tr w14:paraId="0D751309" w14:textId="77777777" w:rsidTr="007E1AC6">
        <w:tblPrEx>
          <w:tblW w:w="9355" w:type="dxa"/>
          <w:jc w:val="center"/>
          <w:tblLayout w:type="fixed"/>
          <w:tblLook w:val="00A0"/>
        </w:tblPrEx>
        <w:trPr>
          <w:trHeight w:val="432"/>
          <w:jc w:val="center"/>
        </w:trPr>
        <w:tc>
          <w:tcPr>
            <w:tcW w:w="1975" w:type="dxa"/>
            <w:vAlign w:val="center"/>
          </w:tcPr>
          <w:p w:rsidR="00AD4372" w:rsidRPr="00405C10" w:rsidP="00F46368" w14:paraId="0547FB02" w14:textId="77777777">
            <w:pPr>
              <w:tabs>
                <w:tab w:val="center" w:pos="4320"/>
                <w:tab w:val="right" w:pos="8640"/>
              </w:tabs>
              <w:rPr>
                <w:rFonts w:ascii="Times New Roman" w:hAnsi="Times New Roman"/>
                <w:szCs w:val="24"/>
              </w:rPr>
            </w:pPr>
            <w:r w:rsidRPr="002322E1">
              <w:rPr>
                <w:rFonts w:ascii="Times New Roman" w:hAnsi="Times New Roman"/>
              </w:rPr>
              <w:t xml:space="preserve">Personal Information Form for UIFSA </w:t>
            </w:r>
            <w:r w:rsidRPr="002322E1">
              <w:rPr>
                <w:rFonts w:ascii="Times New Roman" w:hAnsi="Times New Roman"/>
                <w:color w:val="000000"/>
              </w:rPr>
              <w:t>§ 311</w:t>
            </w:r>
          </w:p>
        </w:tc>
        <w:tc>
          <w:tcPr>
            <w:tcW w:w="1440" w:type="dxa"/>
            <w:vAlign w:val="center"/>
          </w:tcPr>
          <w:p w:rsidR="00AD4372" w:rsidRPr="00405C10" w:rsidP="001D708F" w14:paraId="35751DD2" w14:textId="77777777">
            <w:pPr>
              <w:tabs>
                <w:tab w:val="center" w:pos="4320"/>
                <w:tab w:val="right" w:pos="8640"/>
              </w:tabs>
              <w:jc w:val="center"/>
              <w:rPr>
                <w:rFonts w:ascii="Times New Roman" w:hAnsi="Times New Roman"/>
                <w:szCs w:val="24"/>
                <w:highlight w:val="yellow"/>
              </w:rPr>
            </w:pPr>
            <w:r w:rsidRPr="002322E1">
              <w:rPr>
                <w:rFonts w:ascii="Times New Roman" w:hAnsi="Times New Roman"/>
              </w:rPr>
              <w:t>54</w:t>
            </w:r>
          </w:p>
        </w:tc>
        <w:tc>
          <w:tcPr>
            <w:tcW w:w="1350" w:type="dxa"/>
            <w:vAlign w:val="center"/>
          </w:tcPr>
          <w:p w:rsidR="00AD4372" w:rsidRPr="00405C10" w14:paraId="1EAC0A12" w14:textId="05FA96C8">
            <w:pPr>
              <w:tabs>
                <w:tab w:val="center" w:pos="4320"/>
                <w:tab w:val="right" w:pos="8640"/>
              </w:tabs>
              <w:jc w:val="center"/>
              <w:rPr>
                <w:rFonts w:ascii="Times New Roman" w:hAnsi="Times New Roman"/>
                <w:szCs w:val="24"/>
              </w:rPr>
            </w:pPr>
            <w:r>
              <w:rPr>
                <w:rFonts w:ascii="Times New Roman" w:hAnsi="Times New Roman"/>
                <w:szCs w:val="24"/>
              </w:rPr>
              <w:t>5</w:t>
            </w:r>
            <w:r>
              <w:rPr>
                <w:rFonts w:ascii="Times New Roman" w:hAnsi="Times New Roman"/>
                <w:szCs w:val="24"/>
              </w:rPr>
              <w:t>,</w:t>
            </w:r>
            <w:r>
              <w:rPr>
                <w:rFonts w:ascii="Times New Roman" w:hAnsi="Times New Roman"/>
                <w:szCs w:val="24"/>
              </w:rPr>
              <w:t>686</w:t>
            </w:r>
          </w:p>
        </w:tc>
        <w:tc>
          <w:tcPr>
            <w:tcW w:w="1170" w:type="dxa"/>
            <w:vAlign w:val="center"/>
          </w:tcPr>
          <w:p w:rsidR="00AD4372" w:rsidRPr="00405C10" w14:paraId="490B1893" w14:textId="77777777">
            <w:pPr>
              <w:tabs>
                <w:tab w:val="center" w:pos="4320"/>
                <w:tab w:val="right" w:pos="8640"/>
              </w:tabs>
              <w:jc w:val="center"/>
              <w:rPr>
                <w:rFonts w:ascii="Times New Roman" w:hAnsi="Times New Roman"/>
                <w:szCs w:val="24"/>
              </w:rPr>
            </w:pPr>
            <w:r>
              <w:rPr>
                <w:rFonts w:ascii="Times New Roman" w:hAnsi="Times New Roman"/>
                <w:szCs w:val="24"/>
              </w:rPr>
              <w:t>.05</w:t>
            </w:r>
          </w:p>
        </w:tc>
        <w:tc>
          <w:tcPr>
            <w:tcW w:w="990" w:type="dxa"/>
            <w:vAlign w:val="center"/>
          </w:tcPr>
          <w:p w:rsidR="00AD4372" w:rsidRPr="00405C10" w14:paraId="162E35DB" w14:textId="2AF8030D">
            <w:pPr>
              <w:tabs>
                <w:tab w:val="center" w:pos="4320"/>
                <w:tab w:val="right" w:pos="8640"/>
              </w:tabs>
              <w:jc w:val="center"/>
              <w:rPr>
                <w:rFonts w:ascii="Times New Roman" w:hAnsi="Times New Roman"/>
                <w:szCs w:val="24"/>
              </w:rPr>
            </w:pPr>
            <w:r>
              <w:rPr>
                <w:rFonts w:ascii="Times New Roman" w:hAnsi="Times New Roman"/>
                <w:szCs w:val="24"/>
              </w:rPr>
              <w:t>1</w:t>
            </w:r>
            <w:r w:rsidR="00491D73">
              <w:rPr>
                <w:rFonts w:ascii="Times New Roman" w:hAnsi="Times New Roman"/>
                <w:szCs w:val="24"/>
              </w:rPr>
              <w:t>5</w:t>
            </w:r>
            <w:r>
              <w:rPr>
                <w:rFonts w:ascii="Times New Roman" w:hAnsi="Times New Roman"/>
                <w:szCs w:val="24"/>
              </w:rPr>
              <w:t>,3</w:t>
            </w:r>
            <w:r w:rsidR="00491D73">
              <w:rPr>
                <w:rFonts w:ascii="Times New Roman" w:hAnsi="Times New Roman"/>
                <w:szCs w:val="24"/>
              </w:rPr>
              <w:t>52</w:t>
            </w:r>
          </w:p>
        </w:tc>
        <w:tc>
          <w:tcPr>
            <w:tcW w:w="1170" w:type="dxa"/>
            <w:vAlign w:val="center"/>
          </w:tcPr>
          <w:p w:rsidR="00AD4372" w:rsidRPr="00405C10" w14:paraId="05D4C07E" w14:textId="0799D28F">
            <w:pPr>
              <w:tabs>
                <w:tab w:val="center" w:pos="4320"/>
                <w:tab w:val="right" w:pos="8640"/>
              </w:tabs>
              <w:jc w:val="center"/>
              <w:rPr>
                <w:rFonts w:ascii="Times New Roman" w:hAnsi="Times New Roman"/>
                <w:szCs w:val="24"/>
              </w:rPr>
            </w:pPr>
            <w:r>
              <w:rPr>
                <w:rFonts w:ascii="Times New Roman" w:hAnsi="Times New Roman"/>
                <w:szCs w:val="24"/>
              </w:rPr>
              <w:t>$</w:t>
            </w:r>
            <w:r w:rsidR="002E72DF">
              <w:rPr>
                <w:rFonts w:ascii="Times New Roman" w:hAnsi="Times New Roman"/>
                <w:szCs w:val="24"/>
              </w:rPr>
              <w:t>45.28</w:t>
            </w:r>
          </w:p>
        </w:tc>
        <w:tc>
          <w:tcPr>
            <w:tcW w:w="1260" w:type="dxa"/>
            <w:vAlign w:val="center"/>
          </w:tcPr>
          <w:p w:rsidR="00AD4372" w:rsidRPr="00405C10" w:rsidP="007E1AC6" w14:paraId="4DE96283" w14:textId="18E70E80">
            <w:pPr>
              <w:tabs>
                <w:tab w:val="center" w:pos="4320"/>
                <w:tab w:val="right" w:pos="8640"/>
              </w:tabs>
              <w:jc w:val="center"/>
              <w:rPr>
                <w:rFonts w:ascii="Times New Roman" w:hAnsi="Times New Roman"/>
                <w:szCs w:val="24"/>
              </w:rPr>
            </w:pPr>
            <w:r>
              <w:rPr>
                <w:rFonts w:ascii="Times New Roman" w:hAnsi="Times New Roman"/>
                <w:szCs w:val="24"/>
              </w:rPr>
              <w:t>$</w:t>
            </w:r>
            <w:r>
              <w:rPr>
                <w:rFonts w:ascii="Times New Roman" w:hAnsi="Times New Roman"/>
                <w:szCs w:val="24"/>
              </w:rPr>
              <w:t>6</w:t>
            </w:r>
            <w:r w:rsidR="009B2F31">
              <w:rPr>
                <w:rFonts w:ascii="Times New Roman" w:hAnsi="Times New Roman"/>
                <w:szCs w:val="24"/>
              </w:rPr>
              <w:t>9</w:t>
            </w:r>
            <w:r w:rsidR="005133AF">
              <w:rPr>
                <w:rFonts w:ascii="Times New Roman" w:hAnsi="Times New Roman"/>
                <w:szCs w:val="24"/>
              </w:rPr>
              <w:t>5</w:t>
            </w:r>
            <w:r>
              <w:rPr>
                <w:rFonts w:ascii="Times New Roman" w:hAnsi="Times New Roman"/>
                <w:szCs w:val="24"/>
              </w:rPr>
              <w:t>,</w:t>
            </w:r>
            <w:r w:rsidR="0030363E">
              <w:rPr>
                <w:rFonts w:ascii="Times New Roman" w:hAnsi="Times New Roman"/>
                <w:szCs w:val="24"/>
              </w:rPr>
              <w:t>139</w:t>
            </w:r>
          </w:p>
        </w:tc>
      </w:tr>
      <w:tr w14:paraId="424BA1BD" w14:textId="77777777" w:rsidTr="007E1AC6">
        <w:tblPrEx>
          <w:tblW w:w="9355" w:type="dxa"/>
          <w:jc w:val="center"/>
          <w:tblLayout w:type="fixed"/>
          <w:tblLook w:val="00A0"/>
        </w:tblPrEx>
        <w:trPr>
          <w:trHeight w:val="432"/>
          <w:jc w:val="center"/>
        </w:trPr>
        <w:tc>
          <w:tcPr>
            <w:tcW w:w="1975" w:type="dxa"/>
            <w:vAlign w:val="center"/>
          </w:tcPr>
          <w:p w:rsidR="00AD4372" w:rsidRPr="00405C10" w:rsidP="00F46368" w14:paraId="5F67F2C5" w14:textId="77777777">
            <w:pPr>
              <w:tabs>
                <w:tab w:val="center" w:pos="4320"/>
                <w:tab w:val="right" w:pos="8640"/>
              </w:tabs>
              <w:rPr>
                <w:rFonts w:ascii="Times New Roman" w:hAnsi="Times New Roman"/>
                <w:szCs w:val="24"/>
              </w:rPr>
            </w:pPr>
            <w:r w:rsidRPr="002322E1">
              <w:rPr>
                <w:rFonts w:ascii="Times New Roman" w:hAnsi="Times New Roman"/>
              </w:rPr>
              <w:t>Child Support Agency Confidential Information Form</w:t>
            </w:r>
          </w:p>
        </w:tc>
        <w:tc>
          <w:tcPr>
            <w:tcW w:w="1440" w:type="dxa"/>
            <w:vAlign w:val="center"/>
          </w:tcPr>
          <w:p w:rsidR="00AD4372" w:rsidRPr="00405C10" w:rsidP="001D708F" w14:paraId="31D959BE" w14:textId="77777777">
            <w:pPr>
              <w:tabs>
                <w:tab w:val="center" w:pos="4320"/>
                <w:tab w:val="right" w:pos="8640"/>
              </w:tabs>
              <w:jc w:val="center"/>
              <w:rPr>
                <w:rFonts w:ascii="Times New Roman" w:hAnsi="Times New Roman"/>
                <w:szCs w:val="24"/>
                <w:highlight w:val="yellow"/>
              </w:rPr>
            </w:pPr>
            <w:r w:rsidRPr="002322E1">
              <w:rPr>
                <w:rFonts w:ascii="Times New Roman" w:hAnsi="Times New Roman"/>
              </w:rPr>
              <w:t>54</w:t>
            </w:r>
          </w:p>
        </w:tc>
        <w:tc>
          <w:tcPr>
            <w:tcW w:w="1350" w:type="dxa"/>
            <w:vAlign w:val="center"/>
          </w:tcPr>
          <w:p w:rsidR="00AD4372" w:rsidRPr="00405C10" w14:paraId="192F23B3" w14:textId="4928DE3F">
            <w:pPr>
              <w:tabs>
                <w:tab w:val="center" w:pos="4320"/>
                <w:tab w:val="right" w:pos="8640"/>
              </w:tabs>
              <w:jc w:val="center"/>
              <w:rPr>
                <w:rFonts w:ascii="Times New Roman" w:hAnsi="Times New Roman"/>
                <w:szCs w:val="24"/>
              </w:rPr>
            </w:pPr>
            <w:r>
              <w:rPr>
                <w:rFonts w:ascii="Times New Roman" w:hAnsi="Times New Roman"/>
                <w:szCs w:val="24"/>
              </w:rPr>
              <w:t>1</w:t>
            </w:r>
            <w:r w:rsidR="00CE1061">
              <w:rPr>
                <w:rFonts w:ascii="Times New Roman" w:hAnsi="Times New Roman"/>
                <w:szCs w:val="24"/>
              </w:rPr>
              <w:t>7</w:t>
            </w:r>
            <w:r>
              <w:rPr>
                <w:rFonts w:ascii="Times New Roman" w:hAnsi="Times New Roman"/>
                <w:szCs w:val="24"/>
              </w:rPr>
              <w:t>,</w:t>
            </w:r>
            <w:r w:rsidR="00CE1061">
              <w:rPr>
                <w:rFonts w:ascii="Times New Roman" w:hAnsi="Times New Roman"/>
                <w:szCs w:val="24"/>
              </w:rPr>
              <w:t>059</w:t>
            </w:r>
          </w:p>
        </w:tc>
        <w:tc>
          <w:tcPr>
            <w:tcW w:w="1170" w:type="dxa"/>
            <w:vAlign w:val="center"/>
          </w:tcPr>
          <w:p w:rsidR="00AD4372" w:rsidRPr="00405C10" w14:paraId="407936E9" w14:textId="77777777">
            <w:pPr>
              <w:tabs>
                <w:tab w:val="center" w:pos="4320"/>
                <w:tab w:val="right" w:pos="8640"/>
              </w:tabs>
              <w:jc w:val="center"/>
              <w:rPr>
                <w:rFonts w:ascii="Times New Roman" w:hAnsi="Times New Roman"/>
                <w:szCs w:val="24"/>
              </w:rPr>
            </w:pPr>
            <w:r>
              <w:rPr>
                <w:rFonts w:ascii="Times New Roman" w:hAnsi="Times New Roman"/>
                <w:szCs w:val="24"/>
              </w:rPr>
              <w:t>.05</w:t>
            </w:r>
          </w:p>
        </w:tc>
        <w:tc>
          <w:tcPr>
            <w:tcW w:w="990" w:type="dxa"/>
            <w:vAlign w:val="center"/>
          </w:tcPr>
          <w:p w:rsidR="00AD4372" w:rsidRPr="00405C10" w14:paraId="7778ADC7" w14:textId="5F5404E9">
            <w:pPr>
              <w:tabs>
                <w:tab w:val="center" w:pos="4320"/>
                <w:tab w:val="right" w:pos="8640"/>
              </w:tabs>
              <w:jc w:val="center"/>
              <w:rPr>
                <w:rFonts w:ascii="Times New Roman" w:hAnsi="Times New Roman"/>
                <w:szCs w:val="24"/>
              </w:rPr>
            </w:pPr>
            <w:r>
              <w:rPr>
                <w:rFonts w:ascii="Times New Roman" w:hAnsi="Times New Roman"/>
                <w:szCs w:val="24"/>
              </w:rPr>
              <w:t>46</w:t>
            </w:r>
            <w:r>
              <w:rPr>
                <w:rFonts w:ascii="Times New Roman" w:hAnsi="Times New Roman"/>
                <w:szCs w:val="24"/>
              </w:rPr>
              <w:t>,</w:t>
            </w:r>
            <w:r>
              <w:rPr>
                <w:rFonts w:ascii="Times New Roman" w:hAnsi="Times New Roman"/>
                <w:szCs w:val="24"/>
              </w:rPr>
              <w:t>059</w:t>
            </w:r>
          </w:p>
        </w:tc>
        <w:tc>
          <w:tcPr>
            <w:tcW w:w="1170" w:type="dxa"/>
            <w:vAlign w:val="center"/>
          </w:tcPr>
          <w:p w:rsidR="00AD4372" w:rsidRPr="00405C10" w14:paraId="6BAFA546" w14:textId="354D4659">
            <w:pPr>
              <w:tabs>
                <w:tab w:val="center" w:pos="4320"/>
                <w:tab w:val="right" w:pos="8640"/>
              </w:tabs>
              <w:jc w:val="center"/>
              <w:rPr>
                <w:rFonts w:ascii="Times New Roman" w:hAnsi="Times New Roman"/>
                <w:szCs w:val="24"/>
              </w:rPr>
            </w:pPr>
            <w:r>
              <w:rPr>
                <w:rFonts w:ascii="Times New Roman" w:hAnsi="Times New Roman"/>
                <w:szCs w:val="24"/>
              </w:rPr>
              <w:t>$</w:t>
            </w:r>
            <w:r w:rsidR="002E72DF">
              <w:rPr>
                <w:rFonts w:ascii="Times New Roman" w:hAnsi="Times New Roman"/>
                <w:szCs w:val="24"/>
              </w:rPr>
              <w:t>45.28</w:t>
            </w:r>
          </w:p>
        </w:tc>
        <w:tc>
          <w:tcPr>
            <w:tcW w:w="1260" w:type="dxa"/>
            <w:vAlign w:val="center"/>
          </w:tcPr>
          <w:p w:rsidR="00AD4372" w:rsidRPr="00405C10" w:rsidP="007E1AC6" w14:paraId="4C64638B" w14:textId="752A2BAE">
            <w:pPr>
              <w:tabs>
                <w:tab w:val="center" w:pos="4320"/>
                <w:tab w:val="right" w:pos="8640"/>
              </w:tabs>
              <w:jc w:val="center"/>
              <w:rPr>
                <w:rFonts w:ascii="Times New Roman" w:hAnsi="Times New Roman"/>
                <w:szCs w:val="24"/>
              </w:rPr>
            </w:pPr>
            <w:r>
              <w:rPr>
                <w:rFonts w:ascii="Times New Roman" w:hAnsi="Times New Roman"/>
                <w:szCs w:val="24"/>
              </w:rPr>
              <w:t>$</w:t>
            </w:r>
            <w:r w:rsidR="0030363E">
              <w:rPr>
                <w:rFonts w:ascii="Times New Roman" w:hAnsi="Times New Roman"/>
                <w:szCs w:val="24"/>
              </w:rPr>
              <w:t>2</w:t>
            </w:r>
            <w:r>
              <w:rPr>
                <w:rFonts w:ascii="Times New Roman" w:hAnsi="Times New Roman"/>
                <w:szCs w:val="24"/>
              </w:rPr>
              <w:t>,</w:t>
            </w:r>
            <w:r w:rsidR="0030363E">
              <w:rPr>
                <w:rFonts w:ascii="Times New Roman" w:hAnsi="Times New Roman"/>
                <w:szCs w:val="24"/>
              </w:rPr>
              <w:t>085</w:t>
            </w:r>
            <w:r>
              <w:rPr>
                <w:rFonts w:ascii="Times New Roman" w:hAnsi="Times New Roman"/>
                <w:szCs w:val="24"/>
              </w:rPr>
              <w:t>,</w:t>
            </w:r>
            <w:r w:rsidR="0030363E">
              <w:rPr>
                <w:rFonts w:ascii="Times New Roman" w:hAnsi="Times New Roman"/>
                <w:szCs w:val="24"/>
              </w:rPr>
              <w:t>552</w:t>
            </w:r>
          </w:p>
        </w:tc>
      </w:tr>
      <w:tr w14:paraId="189CD54C" w14:textId="77777777" w:rsidTr="007E1AC6">
        <w:tblPrEx>
          <w:tblW w:w="9355" w:type="dxa"/>
          <w:jc w:val="center"/>
          <w:tblLayout w:type="fixed"/>
          <w:tblLook w:val="00A0"/>
        </w:tblPrEx>
        <w:trPr>
          <w:trHeight w:val="432"/>
          <w:jc w:val="center"/>
        </w:trPr>
        <w:tc>
          <w:tcPr>
            <w:tcW w:w="1975" w:type="dxa"/>
            <w:vAlign w:val="center"/>
          </w:tcPr>
          <w:p w:rsidR="00AD4372" w:rsidRPr="00405C10" w:rsidP="00F46368" w14:paraId="6A88AC1F" w14:textId="77777777">
            <w:pPr>
              <w:tabs>
                <w:tab w:val="center" w:pos="4320"/>
                <w:tab w:val="right" w:pos="8640"/>
              </w:tabs>
              <w:rPr>
                <w:rFonts w:ascii="Times New Roman" w:hAnsi="Times New Roman"/>
                <w:szCs w:val="24"/>
              </w:rPr>
            </w:pPr>
            <w:r w:rsidRPr="002322E1">
              <w:rPr>
                <w:rFonts w:ascii="Times New Roman" w:hAnsi="Times New Roman"/>
              </w:rPr>
              <w:t>Request for Change of Support Payment Location Pursuant to UIFSA 319(b)</w:t>
            </w:r>
          </w:p>
        </w:tc>
        <w:tc>
          <w:tcPr>
            <w:tcW w:w="1440" w:type="dxa"/>
            <w:vAlign w:val="center"/>
          </w:tcPr>
          <w:p w:rsidR="00AD4372" w:rsidRPr="00405C10" w:rsidP="001D708F" w14:paraId="184000A6" w14:textId="77777777">
            <w:pPr>
              <w:tabs>
                <w:tab w:val="center" w:pos="4320"/>
                <w:tab w:val="right" w:pos="8640"/>
              </w:tabs>
              <w:jc w:val="center"/>
              <w:rPr>
                <w:rFonts w:ascii="Times New Roman" w:hAnsi="Times New Roman"/>
                <w:szCs w:val="24"/>
                <w:highlight w:val="yellow"/>
              </w:rPr>
            </w:pPr>
            <w:r w:rsidRPr="002322E1">
              <w:rPr>
                <w:rFonts w:ascii="Times New Roman" w:hAnsi="Times New Roman"/>
              </w:rPr>
              <w:t>54</w:t>
            </w:r>
          </w:p>
        </w:tc>
        <w:tc>
          <w:tcPr>
            <w:tcW w:w="1350" w:type="dxa"/>
            <w:vAlign w:val="center"/>
          </w:tcPr>
          <w:p w:rsidR="00AD4372" w:rsidRPr="00405C10" w14:paraId="57338232" w14:textId="6DDAB303">
            <w:pPr>
              <w:tabs>
                <w:tab w:val="center" w:pos="4320"/>
                <w:tab w:val="right" w:pos="8640"/>
              </w:tabs>
              <w:jc w:val="center"/>
              <w:rPr>
                <w:rFonts w:ascii="Times New Roman" w:hAnsi="Times New Roman"/>
                <w:szCs w:val="24"/>
              </w:rPr>
            </w:pPr>
            <w:r>
              <w:rPr>
                <w:rFonts w:ascii="Times New Roman" w:hAnsi="Times New Roman"/>
                <w:szCs w:val="24"/>
              </w:rPr>
              <w:t>71</w:t>
            </w:r>
          </w:p>
        </w:tc>
        <w:tc>
          <w:tcPr>
            <w:tcW w:w="1170" w:type="dxa"/>
            <w:vAlign w:val="center"/>
          </w:tcPr>
          <w:p w:rsidR="00AD4372" w:rsidRPr="00405C10" w14:paraId="6E16A21C" w14:textId="77777777">
            <w:pPr>
              <w:tabs>
                <w:tab w:val="center" w:pos="4320"/>
                <w:tab w:val="right" w:pos="8640"/>
              </w:tabs>
              <w:jc w:val="center"/>
              <w:rPr>
                <w:rFonts w:ascii="Times New Roman" w:hAnsi="Times New Roman"/>
                <w:szCs w:val="24"/>
              </w:rPr>
            </w:pPr>
            <w:r>
              <w:rPr>
                <w:rFonts w:ascii="Times New Roman" w:hAnsi="Times New Roman"/>
                <w:szCs w:val="24"/>
              </w:rPr>
              <w:t>.05</w:t>
            </w:r>
          </w:p>
        </w:tc>
        <w:tc>
          <w:tcPr>
            <w:tcW w:w="990" w:type="dxa"/>
            <w:vAlign w:val="center"/>
          </w:tcPr>
          <w:p w:rsidR="00AD4372" w:rsidRPr="00405C10" w14:paraId="0039DB3B" w14:textId="64DF5320">
            <w:pPr>
              <w:tabs>
                <w:tab w:val="center" w:pos="4320"/>
                <w:tab w:val="right" w:pos="8640"/>
              </w:tabs>
              <w:jc w:val="center"/>
              <w:rPr>
                <w:rFonts w:ascii="Times New Roman" w:hAnsi="Times New Roman"/>
                <w:szCs w:val="24"/>
              </w:rPr>
            </w:pPr>
            <w:r>
              <w:rPr>
                <w:rFonts w:ascii="Times New Roman" w:hAnsi="Times New Roman"/>
                <w:szCs w:val="24"/>
              </w:rPr>
              <w:t>19</w:t>
            </w:r>
            <w:r>
              <w:rPr>
                <w:rFonts w:ascii="Times New Roman" w:hAnsi="Times New Roman"/>
                <w:szCs w:val="24"/>
              </w:rPr>
              <w:t>2</w:t>
            </w:r>
          </w:p>
        </w:tc>
        <w:tc>
          <w:tcPr>
            <w:tcW w:w="1170" w:type="dxa"/>
            <w:vAlign w:val="center"/>
          </w:tcPr>
          <w:p w:rsidR="00AD4372" w:rsidRPr="00405C10" w14:paraId="469C1929" w14:textId="6684F227">
            <w:pPr>
              <w:tabs>
                <w:tab w:val="center" w:pos="4320"/>
                <w:tab w:val="right" w:pos="8640"/>
              </w:tabs>
              <w:jc w:val="center"/>
              <w:rPr>
                <w:rFonts w:ascii="Times New Roman" w:hAnsi="Times New Roman"/>
                <w:szCs w:val="24"/>
              </w:rPr>
            </w:pPr>
            <w:r>
              <w:rPr>
                <w:rFonts w:ascii="Times New Roman" w:hAnsi="Times New Roman"/>
                <w:szCs w:val="24"/>
              </w:rPr>
              <w:t>$</w:t>
            </w:r>
            <w:r w:rsidR="00200738">
              <w:rPr>
                <w:rFonts w:ascii="Times New Roman" w:hAnsi="Times New Roman"/>
                <w:szCs w:val="24"/>
              </w:rPr>
              <w:t>4</w:t>
            </w:r>
            <w:r w:rsidR="008154EB">
              <w:rPr>
                <w:rFonts w:ascii="Times New Roman" w:hAnsi="Times New Roman"/>
                <w:szCs w:val="24"/>
              </w:rPr>
              <w:t>5</w:t>
            </w:r>
            <w:r w:rsidR="00200738">
              <w:rPr>
                <w:rFonts w:ascii="Times New Roman" w:hAnsi="Times New Roman"/>
                <w:szCs w:val="24"/>
              </w:rPr>
              <w:t>.</w:t>
            </w:r>
            <w:r w:rsidR="008154EB">
              <w:rPr>
                <w:rFonts w:ascii="Times New Roman" w:hAnsi="Times New Roman"/>
                <w:szCs w:val="24"/>
              </w:rPr>
              <w:t>28</w:t>
            </w:r>
          </w:p>
        </w:tc>
        <w:tc>
          <w:tcPr>
            <w:tcW w:w="1260" w:type="dxa"/>
            <w:vAlign w:val="center"/>
          </w:tcPr>
          <w:p w:rsidR="00AD4372" w:rsidRPr="00405C10" w:rsidP="007E1AC6" w14:paraId="6D7E129C" w14:textId="154AA1DB">
            <w:pPr>
              <w:tabs>
                <w:tab w:val="center" w:pos="4320"/>
                <w:tab w:val="right" w:pos="8640"/>
              </w:tabs>
              <w:jc w:val="center"/>
              <w:rPr>
                <w:rFonts w:ascii="Times New Roman" w:hAnsi="Times New Roman"/>
                <w:szCs w:val="24"/>
              </w:rPr>
            </w:pPr>
            <w:r>
              <w:rPr>
                <w:rFonts w:ascii="Times New Roman" w:hAnsi="Times New Roman"/>
                <w:szCs w:val="24"/>
              </w:rPr>
              <w:t>$</w:t>
            </w:r>
            <w:r>
              <w:rPr>
                <w:rFonts w:ascii="Times New Roman" w:hAnsi="Times New Roman"/>
                <w:szCs w:val="24"/>
              </w:rPr>
              <w:t>8,</w:t>
            </w:r>
            <w:r w:rsidR="00611E3C">
              <w:rPr>
                <w:rFonts w:ascii="Times New Roman" w:hAnsi="Times New Roman"/>
                <w:szCs w:val="24"/>
              </w:rPr>
              <w:t>694</w:t>
            </w:r>
          </w:p>
        </w:tc>
      </w:tr>
      <w:tr w14:paraId="24BCC83C" w14:textId="77777777" w:rsidTr="00B96E01">
        <w:tblPrEx>
          <w:tblW w:w="9355" w:type="dxa"/>
          <w:jc w:val="center"/>
          <w:tblLayout w:type="fixed"/>
          <w:tblLook w:val="00A0"/>
        </w:tblPrEx>
        <w:trPr>
          <w:trHeight w:val="971"/>
          <w:jc w:val="center"/>
        </w:trPr>
        <w:tc>
          <w:tcPr>
            <w:tcW w:w="5935" w:type="dxa"/>
            <w:gridSpan w:val="4"/>
            <w:vAlign w:val="center"/>
          </w:tcPr>
          <w:p w:rsidR="00AD4372" w:rsidRPr="00405C10" w:rsidP="00F46368" w14:paraId="53AF8A5E" w14:textId="77777777">
            <w:pPr>
              <w:tabs>
                <w:tab w:val="center" w:pos="4320"/>
                <w:tab w:val="right" w:pos="8640"/>
              </w:tabs>
              <w:jc w:val="center"/>
              <w:rPr>
                <w:rFonts w:ascii="Times New Roman" w:hAnsi="Times New Roman"/>
                <w:b/>
                <w:szCs w:val="24"/>
              </w:rPr>
            </w:pPr>
            <w:r>
              <w:rPr>
                <w:rFonts w:ascii="Times New Roman" w:hAnsi="Times New Roman"/>
                <w:b/>
                <w:szCs w:val="24"/>
              </w:rPr>
              <w:t xml:space="preserve">                                                        </w:t>
            </w:r>
            <w:r w:rsidRPr="00405C10">
              <w:rPr>
                <w:rFonts w:ascii="Times New Roman" w:hAnsi="Times New Roman"/>
                <w:b/>
                <w:szCs w:val="24"/>
              </w:rPr>
              <w:t>Estimated Annual Burden Total:</w:t>
            </w:r>
          </w:p>
        </w:tc>
        <w:tc>
          <w:tcPr>
            <w:tcW w:w="990" w:type="dxa"/>
          </w:tcPr>
          <w:p w:rsidR="00AD4372" w:rsidP="00586F7D" w14:paraId="105C161D" w14:textId="77777777">
            <w:pPr>
              <w:widowControl/>
              <w:spacing w:after="160" w:line="259" w:lineRule="auto"/>
              <w:rPr>
                <w:rFonts w:ascii="Times New Roman" w:hAnsi="Times New Roman"/>
                <w:b/>
                <w:szCs w:val="24"/>
              </w:rPr>
            </w:pPr>
          </w:p>
          <w:p w:rsidR="00AD4372" w:rsidRPr="00405C10" w:rsidP="00586F7D" w14:paraId="37C90178" w14:textId="2B88C7EB">
            <w:pPr>
              <w:widowControl/>
              <w:spacing w:after="160" w:line="259" w:lineRule="auto"/>
              <w:jc w:val="center"/>
              <w:rPr>
                <w:rFonts w:ascii="Times New Roman" w:hAnsi="Times New Roman"/>
                <w:b/>
                <w:szCs w:val="24"/>
              </w:rPr>
            </w:pPr>
            <w:r>
              <w:rPr>
                <w:rFonts w:ascii="Times New Roman" w:hAnsi="Times New Roman"/>
                <w:b/>
                <w:szCs w:val="24"/>
              </w:rPr>
              <w:t>4</w:t>
            </w:r>
            <w:r>
              <w:rPr>
                <w:rFonts w:ascii="Times New Roman" w:hAnsi="Times New Roman"/>
                <w:b/>
                <w:szCs w:val="24"/>
              </w:rPr>
              <w:t>5</w:t>
            </w:r>
            <w:r>
              <w:rPr>
                <w:rFonts w:ascii="Times New Roman" w:hAnsi="Times New Roman"/>
                <w:b/>
                <w:szCs w:val="24"/>
              </w:rPr>
              <w:t>6</w:t>
            </w:r>
            <w:r>
              <w:rPr>
                <w:rFonts w:ascii="Times New Roman" w:hAnsi="Times New Roman"/>
                <w:b/>
                <w:szCs w:val="24"/>
              </w:rPr>
              <w:t>,</w:t>
            </w:r>
            <w:r>
              <w:rPr>
                <w:rFonts w:ascii="Times New Roman" w:hAnsi="Times New Roman"/>
                <w:b/>
                <w:szCs w:val="24"/>
              </w:rPr>
              <w:t>947</w:t>
            </w:r>
          </w:p>
        </w:tc>
        <w:tc>
          <w:tcPr>
            <w:tcW w:w="1170" w:type="dxa"/>
          </w:tcPr>
          <w:p w:rsidR="00AD4372" w:rsidRPr="00405C10" w:rsidP="00F46368" w14:paraId="354A3581" w14:textId="77777777">
            <w:pPr>
              <w:tabs>
                <w:tab w:val="center" w:pos="4320"/>
                <w:tab w:val="right" w:pos="8640"/>
              </w:tabs>
              <w:jc w:val="center"/>
              <w:rPr>
                <w:rFonts w:ascii="Times New Roman" w:hAnsi="Times New Roman"/>
                <w:b/>
                <w:szCs w:val="24"/>
              </w:rPr>
            </w:pPr>
            <w:r w:rsidRPr="00405C10">
              <w:rPr>
                <w:rFonts w:ascii="Times New Roman" w:hAnsi="Times New Roman"/>
                <w:b/>
                <w:szCs w:val="24"/>
              </w:rPr>
              <w:t xml:space="preserve">Estimated Annual Cost Total: </w:t>
            </w:r>
          </w:p>
        </w:tc>
        <w:tc>
          <w:tcPr>
            <w:tcW w:w="1260" w:type="dxa"/>
          </w:tcPr>
          <w:p w:rsidR="00AD4372" w:rsidP="00F46368" w14:paraId="7AF378B1" w14:textId="77777777">
            <w:pPr>
              <w:widowControl/>
              <w:spacing w:after="160" w:line="259" w:lineRule="auto"/>
              <w:rPr>
                <w:rFonts w:ascii="Times New Roman" w:hAnsi="Times New Roman"/>
                <w:b/>
                <w:szCs w:val="24"/>
              </w:rPr>
            </w:pPr>
          </w:p>
          <w:p w:rsidR="00AD4372" w:rsidRPr="00405C10" w:rsidP="00586F7D" w14:paraId="696A0E8B" w14:textId="05B68B78">
            <w:pPr>
              <w:widowControl/>
              <w:spacing w:after="160" w:line="259" w:lineRule="auto"/>
              <w:jc w:val="center"/>
              <w:rPr>
                <w:rFonts w:ascii="Times New Roman" w:hAnsi="Times New Roman"/>
                <w:b/>
                <w:szCs w:val="24"/>
              </w:rPr>
            </w:pPr>
            <w:r>
              <w:rPr>
                <w:rFonts w:ascii="Times New Roman" w:hAnsi="Times New Roman"/>
                <w:b/>
                <w:szCs w:val="24"/>
              </w:rPr>
              <w:t>$</w:t>
            </w:r>
            <w:r w:rsidR="00736E75">
              <w:rPr>
                <w:rFonts w:ascii="Times New Roman" w:hAnsi="Times New Roman"/>
                <w:b/>
                <w:szCs w:val="24"/>
              </w:rPr>
              <w:t>20</w:t>
            </w:r>
            <w:r>
              <w:rPr>
                <w:rFonts w:ascii="Times New Roman" w:hAnsi="Times New Roman"/>
                <w:b/>
                <w:szCs w:val="24"/>
              </w:rPr>
              <w:t>,</w:t>
            </w:r>
            <w:r w:rsidR="00736E75">
              <w:rPr>
                <w:rFonts w:ascii="Times New Roman" w:hAnsi="Times New Roman"/>
                <w:b/>
                <w:szCs w:val="24"/>
              </w:rPr>
              <w:t>690</w:t>
            </w:r>
            <w:r>
              <w:rPr>
                <w:rFonts w:ascii="Times New Roman" w:hAnsi="Times New Roman"/>
                <w:b/>
                <w:szCs w:val="24"/>
              </w:rPr>
              <w:t>,</w:t>
            </w:r>
            <w:r w:rsidR="007A03F1">
              <w:rPr>
                <w:rFonts w:ascii="Times New Roman" w:hAnsi="Times New Roman"/>
                <w:b/>
                <w:szCs w:val="24"/>
              </w:rPr>
              <w:t>5</w:t>
            </w:r>
            <w:r w:rsidR="00736E75">
              <w:rPr>
                <w:rFonts w:ascii="Times New Roman" w:hAnsi="Times New Roman"/>
                <w:b/>
                <w:szCs w:val="24"/>
              </w:rPr>
              <w:t>6</w:t>
            </w:r>
            <w:r w:rsidR="009F1C7A">
              <w:rPr>
                <w:rFonts w:ascii="Times New Roman" w:hAnsi="Times New Roman"/>
                <w:b/>
                <w:szCs w:val="24"/>
              </w:rPr>
              <w:t>2</w:t>
            </w:r>
          </w:p>
        </w:tc>
      </w:tr>
    </w:tbl>
    <w:p w:rsidR="00CB1A12" w:rsidP="00DE529D" w14:paraId="6967D635" w14:textId="77777777">
      <w:pPr>
        <w:widowControl/>
        <w:ind w:left="360"/>
        <w:rPr>
          <w:rFonts w:ascii="Times New Roman" w:hAnsi="Times New Roman"/>
          <w:snapToGrid/>
          <w:sz w:val="24"/>
          <w:szCs w:val="24"/>
        </w:rPr>
      </w:pPr>
    </w:p>
    <w:p w:rsidR="007A0FBE" w:rsidRPr="00114447" w:rsidP="006D0739" w14:paraId="495B18F5" w14:textId="3998F52F">
      <w:pPr>
        <w:widowControl/>
        <w:rPr>
          <w:rFonts w:ascii="Times New Roman" w:hAnsi="Times New Roman"/>
          <w:snapToGrid/>
          <w:sz w:val="24"/>
          <w:szCs w:val="24"/>
        </w:rPr>
      </w:pPr>
      <w:r w:rsidRPr="00114447">
        <w:rPr>
          <w:rFonts w:ascii="Times New Roman" w:hAnsi="Times New Roman"/>
          <w:sz w:val="24"/>
          <w:szCs w:val="24"/>
        </w:rPr>
        <w:t xml:space="preserve">The cost to respondents was calculated using the Bureau of Labor Statistics (BLS) </w:t>
      </w:r>
      <w:r w:rsidRPr="00114447" w:rsidR="00E368FB">
        <w:rPr>
          <w:rFonts w:ascii="Times New Roman" w:hAnsi="Times New Roman"/>
          <w:snapToGrid/>
          <w:sz w:val="24"/>
          <w:szCs w:val="24"/>
        </w:rPr>
        <w:t xml:space="preserve">job code </w:t>
      </w:r>
      <w:r w:rsidRPr="00114447">
        <w:rPr>
          <w:rFonts w:ascii="Times New Roman" w:hAnsi="Times New Roman"/>
          <w:snapToGrid/>
          <w:sz w:val="24"/>
          <w:szCs w:val="24"/>
        </w:rPr>
        <w:t>for Social and Human Services Assistants [</w:t>
      </w:r>
      <w:r w:rsidRPr="00114447" w:rsidR="00E368FB">
        <w:rPr>
          <w:rFonts w:ascii="Times New Roman" w:hAnsi="Times New Roman"/>
          <w:snapToGrid/>
          <w:sz w:val="24"/>
          <w:szCs w:val="24"/>
        </w:rPr>
        <w:t>21-1093</w:t>
      </w:r>
      <w:r w:rsidRPr="00114447">
        <w:rPr>
          <w:rFonts w:ascii="Times New Roman" w:hAnsi="Times New Roman"/>
          <w:snapToGrid/>
          <w:sz w:val="24"/>
          <w:szCs w:val="24"/>
        </w:rPr>
        <w:t>]</w:t>
      </w:r>
      <w:r w:rsidRPr="00114447" w:rsidR="00E368FB">
        <w:rPr>
          <w:rFonts w:ascii="Times New Roman" w:hAnsi="Times New Roman"/>
          <w:snapToGrid/>
          <w:sz w:val="24"/>
          <w:szCs w:val="24"/>
        </w:rPr>
        <w:t xml:space="preserve"> and wage data from May 20</w:t>
      </w:r>
      <w:r w:rsidRPr="00114447" w:rsidR="000156B2">
        <w:rPr>
          <w:rFonts w:ascii="Times New Roman" w:hAnsi="Times New Roman"/>
          <w:snapToGrid/>
          <w:sz w:val="24"/>
          <w:szCs w:val="24"/>
        </w:rPr>
        <w:t>2</w:t>
      </w:r>
      <w:r w:rsidR="002E72DF">
        <w:rPr>
          <w:rFonts w:ascii="Times New Roman" w:hAnsi="Times New Roman"/>
          <w:snapToGrid/>
          <w:sz w:val="24"/>
          <w:szCs w:val="24"/>
        </w:rPr>
        <w:t>4</w:t>
      </w:r>
      <w:r w:rsidRPr="00114447">
        <w:rPr>
          <w:rFonts w:ascii="Times New Roman" w:hAnsi="Times New Roman"/>
          <w:snapToGrid/>
          <w:sz w:val="24"/>
          <w:szCs w:val="24"/>
        </w:rPr>
        <w:t>, which</w:t>
      </w:r>
      <w:r w:rsidRPr="00114447" w:rsidR="00E368FB">
        <w:rPr>
          <w:rFonts w:ascii="Times New Roman" w:hAnsi="Times New Roman"/>
          <w:snapToGrid/>
          <w:sz w:val="24"/>
          <w:szCs w:val="24"/>
        </w:rPr>
        <w:t xml:space="preserve"> is $</w:t>
      </w:r>
      <w:r w:rsidR="00D670D2">
        <w:rPr>
          <w:rFonts w:ascii="Times New Roman" w:hAnsi="Times New Roman"/>
          <w:snapToGrid/>
          <w:sz w:val="24"/>
          <w:szCs w:val="24"/>
        </w:rPr>
        <w:t>2</w:t>
      </w:r>
      <w:r w:rsidR="00403E92">
        <w:rPr>
          <w:rFonts w:ascii="Times New Roman" w:hAnsi="Times New Roman"/>
          <w:snapToGrid/>
          <w:sz w:val="24"/>
          <w:szCs w:val="24"/>
        </w:rPr>
        <w:t>2</w:t>
      </w:r>
      <w:r w:rsidRPr="00114447" w:rsidR="00CC7A01">
        <w:rPr>
          <w:rFonts w:ascii="Times New Roman" w:hAnsi="Times New Roman"/>
          <w:snapToGrid/>
          <w:sz w:val="24"/>
          <w:szCs w:val="24"/>
        </w:rPr>
        <w:t>.</w:t>
      </w:r>
      <w:r w:rsidR="00403E92">
        <w:rPr>
          <w:rFonts w:ascii="Times New Roman" w:hAnsi="Times New Roman"/>
          <w:snapToGrid/>
          <w:sz w:val="24"/>
          <w:szCs w:val="24"/>
        </w:rPr>
        <w:t>64</w:t>
      </w:r>
      <w:r w:rsidRPr="00114447" w:rsidR="00E368FB">
        <w:rPr>
          <w:rFonts w:ascii="Times New Roman" w:hAnsi="Times New Roman"/>
          <w:snapToGrid/>
          <w:sz w:val="24"/>
          <w:szCs w:val="24"/>
        </w:rPr>
        <w:t xml:space="preserve"> per hour.</w:t>
      </w:r>
      <w:r w:rsidRPr="00114447">
        <w:rPr>
          <w:rFonts w:ascii="Times New Roman" w:hAnsi="Times New Roman"/>
          <w:snapToGrid/>
          <w:sz w:val="24"/>
          <w:szCs w:val="24"/>
        </w:rPr>
        <w:t xml:space="preserve"> </w:t>
      </w:r>
      <w:r w:rsidRPr="00114447" w:rsidR="00853A08">
        <w:rPr>
          <w:rFonts w:ascii="Times New Roman" w:hAnsi="Times New Roman"/>
          <w:snapToGrid/>
          <w:sz w:val="24"/>
          <w:szCs w:val="24"/>
        </w:rPr>
        <w:t xml:space="preserve"> </w:t>
      </w:r>
      <w:r w:rsidRPr="00114447">
        <w:rPr>
          <w:rFonts w:ascii="Times New Roman" w:hAnsi="Times New Roman"/>
          <w:snapToGrid/>
          <w:sz w:val="24"/>
          <w:szCs w:val="24"/>
        </w:rPr>
        <w:t>T</w:t>
      </w:r>
      <w:r w:rsidRPr="00114447">
        <w:rPr>
          <w:rFonts w:ascii="Times New Roman" w:hAnsi="Times New Roman"/>
          <w:snapToGrid/>
          <w:sz w:val="24"/>
          <w:szCs w:val="24"/>
        </w:rPr>
        <w:t xml:space="preserve">o account for fringe </w:t>
      </w:r>
      <w:r w:rsidRPr="00114447">
        <w:rPr>
          <w:rFonts w:ascii="Times New Roman" w:hAnsi="Times New Roman"/>
          <w:snapToGrid/>
          <w:sz w:val="24"/>
          <w:szCs w:val="24"/>
        </w:rPr>
        <w:t>benefits and overhead the rate wa</w:t>
      </w:r>
      <w:r w:rsidRPr="00114447">
        <w:rPr>
          <w:rFonts w:ascii="Times New Roman" w:hAnsi="Times New Roman"/>
          <w:snapToGrid/>
          <w:sz w:val="24"/>
          <w:szCs w:val="24"/>
        </w:rPr>
        <w:t>s multiplied by two</w:t>
      </w:r>
      <w:r w:rsidR="00B875E2">
        <w:rPr>
          <w:rFonts w:ascii="Times New Roman" w:hAnsi="Times New Roman"/>
          <w:snapToGrid/>
          <w:sz w:val="24"/>
          <w:szCs w:val="24"/>
        </w:rPr>
        <w:t>,</w:t>
      </w:r>
      <w:r w:rsidRPr="00114447" w:rsidR="00E368FB">
        <w:rPr>
          <w:rFonts w:ascii="Times New Roman" w:hAnsi="Times New Roman"/>
          <w:snapToGrid/>
          <w:sz w:val="24"/>
          <w:szCs w:val="24"/>
        </w:rPr>
        <w:t xml:space="preserve"> which is $</w:t>
      </w:r>
      <w:r w:rsidR="00D670D2">
        <w:rPr>
          <w:rFonts w:ascii="Times New Roman" w:hAnsi="Times New Roman"/>
          <w:snapToGrid/>
          <w:sz w:val="24"/>
          <w:szCs w:val="24"/>
        </w:rPr>
        <w:t>4</w:t>
      </w:r>
      <w:r w:rsidR="00211664">
        <w:rPr>
          <w:rFonts w:ascii="Times New Roman" w:hAnsi="Times New Roman"/>
          <w:snapToGrid/>
          <w:sz w:val="24"/>
          <w:szCs w:val="24"/>
        </w:rPr>
        <w:t>5</w:t>
      </w:r>
      <w:r w:rsidRPr="00114447" w:rsidR="00CC7A01">
        <w:rPr>
          <w:rFonts w:ascii="Times New Roman" w:hAnsi="Times New Roman"/>
          <w:snapToGrid/>
          <w:sz w:val="24"/>
          <w:szCs w:val="24"/>
        </w:rPr>
        <w:t>.</w:t>
      </w:r>
      <w:r w:rsidR="00211664">
        <w:rPr>
          <w:rFonts w:ascii="Times New Roman" w:hAnsi="Times New Roman"/>
          <w:snapToGrid/>
          <w:sz w:val="24"/>
          <w:szCs w:val="24"/>
        </w:rPr>
        <w:t>28</w:t>
      </w:r>
      <w:r w:rsidRPr="00114447" w:rsidR="00E368FB">
        <w:rPr>
          <w:rFonts w:ascii="Times New Roman" w:hAnsi="Times New Roman"/>
          <w:snapToGrid/>
          <w:sz w:val="24"/>
          <w:szCs w:val="24"/>
        </w:rPr>
        <w:t>.</w:t>
      </w:r>
      <w:r w:rsidRPr="00114447">
        <w:rPr>
          <w:rFonts w:ascii="Times New Roman" w:hAnsi="Times New Roman"/>
          <w:snapToGrid/>
          <w:sz w:val="24"/>
          <w:szCs w:val="24"/>
        </w:rPr>
        <w:t xml:space="preserve">  </w:t>
      </w:r>
    </w:p>
    <w:p w:rsidR="00D60543" w:rsidRPr="00114447" w:rsidP="006D0739" w14:paraId="1B78795D" w14:textId="7D10D8A5">
      <w:pPr>
        <w:widowControl/>
        <w:rPr>
          <w:rFonts w:ascii="Times New Roman" w:hAnsi="Times New Roman"/>
          <w:snapToGrid/>
          <w:sz w:val="24"/>
          <w:szCs w:val="24"/>
        </w:rPr>
      </w:pPr>
      <w:hyperlink r:id="rId11" w:history="1">
        <w:r w:rsidRPr="009B3235">
          <w:rPr>
            <w:rStyle w:val="Hyperlink"/>
            <w:rFonts w:ascii="Times New Roman" w:hAnsi="Times New Roman"/>
            <w:sz w:val="24"/>
            <w:szCs w:val="24"/>
          </w:rPr>
          <w:t>https://www.bls.gov/oes/current/oes_stru.htm</w:t>
        </w:r>
      </w:hyperlink>
      <w:r w:rsidRPr="00114447" w:rsidR="00EC26A5">
        <w:rPr>
          <w:rFonts w:ascii="Times New Roman" w:hAnsi="Times New Roman"/>
          <w:sz w:val="24"/>
          <w:szCs w:val="24"/>
        </w:rPr>
        <w:t xml:space="preserve"> </w:t>
      </w:r>
    </w:p>
    <w:p w:rsidR="00D60543" w:rsidRPr="00114447" w:rsidP="00DE529D" w14:paraId="77D4A871" w14:textId="77777777">
      <w:pPr>
        <w:widowControl/>
        <w:ind w:left="360"/>
        <w:rPr>
          <w:rFonts w:ascii="Times New Roman" w:hAnsi="Times New Roman"/>
          <w:snapToGrid/>
          <w:sz w:val="24"/>
          <w:szCs w:val="24"/>
        </w:rPr>
      </w:pPr>
    </w:p>
    <w:p w:rsidR="00D60543" w:rsidRPr="00114447" w:rsidP="00DE529D" w14:paraId="344EF814" w14:textId="77777777">
      <w:pPr>
        <w:widowControl/>
        <w:ind w:left="360"/>
        <w:rPr>
          <w:rFonts w:ascii="Times New Roman" w:hAnsi="Times New Roman"/>
          <w:snapToGrid/>
          <w:sz w:val="24"/>
          <w:szCs w:val="24"/>
        </w:rPr>
      </w:pPr>
    </w:p>
    <w:p w:rsidR="00D60543" w:rsidRPr="00114447" w:rsidP="00075889" w14:paraId="548FE903" w14:textId="77777777">
      <w:pPr>
        <w:widowControl/>
        <w:numPr>
          <w:ilvl w:val="0"/>
          <w:numId w:val="3"/>
        </w:numPr>
        <w:tabs>
          <w:tab w:val="num" w:pos="360"/>
        </w:tabs>
        <w:spacing w:after="120"/>
        <w:ind w:left="360"/>
        <w:rPr>
          <w:rFonts w:ascii="Times New Roman" w:hAnsi="Times New Roman"/>
          <w:b/>
          <w:snapToGrid/>
          <w:sz w:val="24"/>
          <w:szCs w:val="24"/>
        </w:rPr>
      </w:pPr>
      <w:r w:rsidRPr="00114447">
        <w:rPr>
          <w:rFonts w:ascii="Times New Roman" w:hAnsi="Times New Roman"/>
          <w:b/>
          <w:snapToGrid/>
          <w:sz w:val="24"/>
          <w:szCs w:val="24"/>
        </w:rPr>
        <w:t xml:space="preserve">Estimates of Other Total Annual Cost Burden to Respondents and Record Keepers </w:t>
      </w:r>
    </w:p>
    <w:p w:rsidR="00596EA3" w:rsidRPr="00114447" w:rsidP="00596EA3" w14:paraId="5A861365" w14:textId="7D550270">
      <w:pPr>
        <w:widowControl/>
        <w:rPr>
          <w:rFonts w:ascii="Times New Roman" w:hAnsi="Times New Roman"/>
          <w:snapToGrid/>
          <w:sz w:val="24"/>
          <w:szCs w:val="24"/>
        </w:rPr>
      </w:pPr>
      <w:r w:rsidRPr="00633AD5">
        <w:rPr>
          <w:rFonts w:ascii="Times New Roman" w:hAnsi="Times New Roman"/>
          <w:snapToGrid/>
          <w:sz w:val="24"/>
          <w:szCs w:val="24"/>
        </w:rPr>
        <w:t xml:space="preserve">There is no </w:t>
      </w:r>
      <w:r w:rsidR="00494443">
        <w:rPr>
          <w:rFonts w:ascii="Times New Roman" w:hAnsi="Times New Roman"/>
          <w:snapToGrid/>
          <w:sz w:val="24"/>
          <w:szCs w:val="24"/>
        </w:rPr>
        <w:t>additional</w:t>
      </w:r>
      <w:r w:rsidRPr="00633AD5">
        <w:rPr>
          <w:rFonts w:ascii="Times New Roman" w:hAnsi="Times New Roman"/>
          <w:snapToGrid/>
          <w:sz w:val="24"/>
          <w:szCs w:val="24"/>
        </w:rPr>
        <w:t xml:space="preserve"> annual cost burden to respondents resulting from this </w:t>
      </w:r>
      <w:r w:rsidR="001C75B9">
        <w:rPr>
          <w:rFonts w:ascii="Times New Roman" w:hAnsi="Times New Roman"/>
          <w:snapToGrid/>
          <w:sz w:val="24"/>
          <w:szCs w:val="24"/>
        </w:rPr>
        <w:t>i</w:t>
      </w:r>
      <w:r w:rsidR="00D24CD6">
        <w:rPr>
          <w:rFonts w:ascii="Times New Roman" w:hAnsi="Times New Roman"/>
          <w:snapToGrid/>
          <w:sz w:val="24"/>
          <w:szCs w:val="24"/>
        </w:rPr>
        <w:t xml:space="preserve">nformation </w:t>
      </w:r>
      <w:r w:rsidRPr="00633AD5">
        <w:rPr>
          <w:rFonts w:ascii="Times New Roman" w:hAnsi="Times New Roman"/>
          <w:snapToGrid/>
          <w:sz w:val="24"/>
          <w:szCs w:val="24"/>
        </w:rPr>
        <w:t xml:space="preserve">collection. </w:t>
      </w:r>
      <w:r>
        <w:rPr>
          <w:rFonts w:ascii="Times New Roman" w:hAnsi="Times New Roman"/>
          <w:snapToGrid/>
          <w:sz w:val="24"/>
          <w:szCs w:val="24"/>
        </w:rPr>
        <w:t xml:space="preserve"> </w:t>
      </w:r>
      <w:r w:rsidRPr="00633AD5">
        <w:rPr>
          <w:rFonts w:ascii="Times New Roman" w:hAnsi="Times New Roman"/>
          <w:snapToGrid/>
          <w:sz w:val="24"/>
          <w:szCs w:val="24"/>
        </w:rPr>
        <w:t>Respondents already have staff and resources in place to respond to this information collection</w:t>
      </w:r>
      <w:r w:rsidRPr="00114447">
        <w:rPr>
          <w:rFonts w:ascii="Times New Roman" w:hAnsi="Times New Roman"/>
          <w:snapToGrid/>
          <w:sz w:val="24"/>
          <w:szCs w:val="24"/>
        </w:rPr>
        <w:t>.</w:t>
      </w:r>
    </w:p>
    <w:p w:rsidR="00D60543" w:rsidP="00DE529D" w14:paraId="0BE3C51C" w14:textId="07D52678">
      <w:pPr>
        <w:widowControl/>
        <w:ind w:left="360"/>
        <w:rPr>
          <w:rFonts w:ascii="Times New Roman" w:hAnsi="Times New Roman"/>
          <w:snapToGrid/>
          <w:sz w:val="24"/>
          <w:szCs w:val="24"/>
        </w:rPr>
      </w:pPr>
    </w:p>
    <w:p w:rsidR="009267D9" w:rsidP="00DE529D" w14:paraId="173187F0" w14:textId="77777777">
      <w:pPr>
        <w:widowControl/>
        <w:ind w:left="360"/>
        <w:rPr>
          <w:rFonts w:ascii="Times New Roman" w:hAnsi="Times New Roman"/>
          <w:snapToGrid/>
          <w:sz w:val="24"/>
          <w:szCs w:val="24"/>
        </w:rPr>
      </w:pPr>
    </w:p>
    <w:p w:rsidR="002C3C4F" w:rsidRPr="00114447" w:rsidP="00817E2B" w14:paraId="3C0D7334" w14:textId="77777777">
      <w:pPr>
        <w:widowControl/>
        <w:numPr>
          <w:ilvl w:val="0"/>
          <w:numId w:val="3"/>
        </w:numPr>
        <w:tabs>
          <w:tab w:val="num" w:pos="360"/>
        </w:tabs>
        <w:spacing w:after="120"/>
        <w:ind w:left="360"/>
        <w:rPr>
          <w:rFonts w:ascii="Times New Roman" w:hAnsi="Times New Roman"/>
          <w:b/>
          <w:snapToGrid/>
          <w:sz w:val="24"/>
          <w:szCs w:val="24"/>
        </w:rPr>
      </w:pPr>
      <w:r w:rsidRPr="00114447">
        <w:rPr>
          <w:rFonts w:ascii="Times New Roman" w:hAnsi="Times New Roman"/>
          <w:b/>
          <w:snapToGrid/>
          <w:sz w:val="24"/>
          <w:szCs w:val="24"/>
        </w:rPr>
        <w:t>A</w:t>
      </w:r>
      <w:r w:rsidRPr="00114447">
        <w:rPr>
          <w:rFonts w:ascii="Times New Roman" w:hAnsi="Times New Roman"/>
          <w:b/>
          <w:snapToGrid/>
          <w:sz w:val="24"/>
          <w:szCs w:val="24"/>
        </w:rPr>
        <w:t xml:space="preserve">nnualized Cost to the Federal Government </w:t>
      </w:r>
    </w:p>
    <w:p w:rsidR="009267D9" w:rsidRPr="00114447" w:rsidP="009267D9" w14:paraId="558076CA" w14:textId="20602CDB">
      <w:pPr>
        <w:widowControl/>
        <w:rPr>
          <w:rFonts w:ascii="Times New Roman" w:hAnsi="Times New Roman"/>
          <w:snapToGrid/>
          <w:sz w:val="24"/>
          <w:szCs w:val="24"/>
        </w:rPr>
      </w:pPr>
      <w:r w:rsidRPr="00114447">
        <w:rPr>
          <w:rFonts w:ascii="Times New Roman" w:hAnsi="Times New Roman"/>
          <w:snapToGrid/>
          <w:sz w:val="24"/>
          <w:szCs w:val="24"/>
        </w:rPr>
        <w:t xml:space="preserve">There </w:t>
      </w:r>
      <w:r w:rsidR="00CC1718">
        <w:rPr>
          <w:rFonts w:ascii="Times New Roman" w:hAnsi="Times New Roman"/>
          <w:snapToGrid/>
          <w:sz w:val="24"/>
          <w:szCs w:val="24"/>
        </w:rPr>
        <w:t>is a one-time cost to the</w:t>
      </w:r>
      <w:r w:rsidR="00890585">
        <w:rPr>
          <w:rFonts w:ascii="Times New Roman" w:hAnsi="Times New Roman"/>
          <w:snapToGrid/>
          <w:sz w:val="24"/>
          <w:szCs w:val="24"/>
        </w:rPr>
        <w:t xml:space="preserve"> Federal Government for OCSE to</w:t>
      </w:r>
      <w:r w:rsidRPr="00633AD5" w:rsidR="00DA190F">
        <w:rPr>
          <w:rFonts w:ascii="Times New Roman" w:hAnsi="Times New Roman"/>
          <w:snapToGrid/>
          <w:sz w:val="24"/>
          <w:szCs w:val="24"/>
        </w:rPr>
        <w:t xml:space="preserve"> post </w:t>
      </w:r>
      <w:r w:rsidR="00DA190F">
        <w:rPr>
          <w:rFonts w:ascii="Times New Roman" w:hAnsi="Times New Roman"/>
          <w:snapToGrid/>
          <w:sz w:val="24"/>
          <w:szCs w:val="24"/>
        </w:rPr>
        <w:t>the</w:t>
      </w:r>
      <w:r w:rsidR="009B12DB">
        <w:rPr>
          <w:rFonts w:ascii="Times New Roman" w:hAnsi="Times New Roman"/>
          <w:snapToGrid/>
          <w:sz w:val="24"/>
          <w:szCs w:val="24"/>
        </w:rPr>
        <w:t xml:space="preserve"> Intergovernmental forms </w:t>
      </w:r>
      <w:r w:rsidR="00360DDD">
        <w:rPr>
          <w:rFonts w:ascii="Times New Roman" w:hAnsi="Times New Roman"/>
          <w:snapToGrid/>
          <w:sz w:val="24"/>
          <w:szCs w:val="24"/>
        </w:rPr>
        <w:t xml:space="preserve">on </w:t>
      </w:r>
      <w:r w:rsidRPr="00633AD5" w:rsidR="00DA190F">
        <w:rPr>
          <w:rFonts w:ascii="Times New Roman" w:hAnsi="Times New Roman"/>
          <w:snapToGrid/>
          <w:sz w:val="24"/>
          <w:szCs w:val="24"/>
        </w:rPr>
        <w:t xml:space="preserve">the </w:t>
      </w:r>
      <w:r w:rsidR="00DA190F">
        <w:rPr>
          <w:rFonts w:ascii="Times New Roman" w:hAnsi="Times New Roman"/>
          <w:snapToGrid/>
          <w:sz w:val="24"/>
          <w:szCs w:val="24"/>
        </w:rPr>
        <w:t>OCS</w:t>
      </w:r>
      <w:r w:rsidR="009B12DB">
        <w:rPr>
          <w:rFonts w:ascii="Times New Roman" w:hAnsi="Times New Roman"/>
          <w:snapToGrid/>
          <w:sz w:val="24"/>
          <w:szCs w:val="24"/>
        </w:rPr>
        <w:t>E</w:t>
      </w:r>
      <w:r w:rsidRPr="00633AD5" w:rsidR="00DA190F">
        <w:rPr>
          <w:rFonts w:ascii="Times New Roman" w:hAnsi="Times New Roman"/>
          <w:snapToGrid/>
          <w:sz w:val="24"/>
          <w:szCs w:val="24"/>
        </w:rPr>
        <w:t xml:space="preserve"> website for </w:t>
      </w:r>
      <w:r w:rsidR="00DA190F">
        <w:rPr>
          <w:rFonts w:ascii="Times New Roman" w:hAnsi="Times New Roman"/>
          <w:snapToGrid/>
          <w:sz w:val="24"/>
          <w:szCs w:val="24"/>
        </w:rPr>
        <w:t>s</w:t>
      </w:r>
      <w:r w:rsidRPr="00633AD5" w:rsidR="00DA190F">
        <w:rPr>
          <w:rFonts w:ascii="Times New Roman" w:hAnsi="Times New Roman"/>
          <w:snapToGrid/>
          <w:sz w:val="24"/>
          <w:szCs w:val="24"/>
        </w:rPr>
        <w:t>tates to download</w:t>
      </w:r>
      <w:r w:rsidR="00DA190F">
        <w:rPr>
          <w:rFonts w:ascii="Times New Roman" w:hAnsi="Times New Roman"/>
          <w:snapToGrid/>
          <w:sz w:val="24"/>
          <w:szCs w:val="24"/>
        </w:rPr>
        <w:t>.  One federal OCS</w:t>
      </w:r>
      <w:r w:rsidR="004D6A78">
        <w:rPr>
          <w:rFonts w:ascii="Times New Roman" w:hAnsi="Times New Roman"/>
          <w:snapToGrid/>
          <w:sz w:val="24"/>
          <w:szCs w:val="24"/>
        </w:rPr>
        <w:t>E</w:t>
      </w:r>
      <w:r w:rsidR="00DA190F">
        <w:rPr>
          <w:rFonts w:ascii="Times New Roman" w:hAnsi="Times New Roman"/>
          <w:snapToGrid/>
          <w:sz w:val="24"/>
          <w:szCs w:val="24"/>
        </w:rPr>
        <w:t xml:space="preserve"> employee will spend approximately </w:t>
      </w:r>
      <w:r w:rsidR="004D6A78">
        <w:rPr>
          <w:rFonts w:ascii="Times New Roman" w:hAnsi="Times New Roman"/>
          <w:snapToGrid/>
          <w:sz w:val="24"/>
          <w:szCs w:val="24"/>
        </w:rPr>
        <w:t>8</w:t>
      </w:r>
      <w:r w:rsidR="00DA190F">
        <w:rPr>
          <w:rFonts w:ascii="Times New Roman" w:hAnsi="Times New Roman"/>
          <w:snapToGrid/>
          <w:sz w:val="24"/>
          <w:szCs w:val="24"/>
        </w:rPr>
        <w:t xml:space="preserve"> hours updating the</w:t>
      </w:r>
      <w:r w:rsidR="004D6A78">
        <w:rPr>
          <w:rFonts w:ascii="Times New Roman" w:hAnsi="Times New Roman"/>
          <w:snapToGrid/>
          <w:sz w:val="24"/>
          <w:szCs w:val="24"/>
        </w:rPr>
        <w:t xml:space="preserve"> </w:t>
      </w:r>
      <w:r w:rsidR="00213B34">
        <w:rPr>
          <w:rFonts w:ascii="Times New Roman" w:hAnsi="Times New Roman"/>
          <w:snapToGrid/>
          <w:sz w:val="24"/>
          <w:szCs w:val="24"/>
        </w:rPr>
        <w:t>Intergovernmental forms</w:t>
      </w:r>
      <w:r w:rsidR="00D46D80">
        <w:rPr>
          <w:rFonts w:ascii="Times New Roman" w:hAnsi="Times New Roman"/>
          <w:snapToGrid/>
          <w:sz w:val="24"/>
          <w:szCs w:val="24"/>
        </w:rPr>
        <w:t xml:space="preserve"> and</w:t>
      </w:r>
      <w:r w:rsidR="00DA190F">
        <w:rPr>
          <w:rFonts w:ascii="Times New Roman" w:hAnsi="Times New Roman"/>
          <w:snapToGrid/>
          <w:sz w:val="24"/>
          <w:szCs w:val="24"/>
        </w:rPr>
        <w:t xml:space="preserve"> </w:t>
      </w:r>
      <w:r w:rsidR="00256B67">
        <w:rPr>
          <w:rFonts w:ascii="Times New Roman" w:hAnsi="Times New Roman"/>
          <w:snapToGrid/>
          <w:sz w:val="24"/>
          <w:szCs w:val="24"/>
        </w:rPr>
        <w:t>upload</w:t>
      </w:r>
      <w:r w:rsidR="00D46D80">
        <w:rPr>
          <w:rFonts w:ascii="Times New Roman" w:hAnsi="Times New Roman"/>
          <w:snapToGrid/>
          <w:sz w:val="24"/>
          <w:szCs w:val="24"/>
        </w:rPr>
        <w:t>ing</w:t>
      </w:r>
      <w:r w:rsidR="00DA190F">
        <w:rPr>
          <w:rFonts w:ascii="Times New Roman" w:hAnsi="Times New Roman"/>
          <w:snapToGrid/>
          <w:sz w:val="24"/>
          <w:szCs w:val="24"/>
        </w:rPr>
        <w:t xml:space="preserve"> the updated forms to the OCS</w:t>
      </w:r>
      <w:r w:rsidR="00B5504A">
        <w:rPr>
          <w:rFonts w:ascii="Times New Roman" w:hAnsi="Times New Roman"/>
          <w:snapToGrid/>
          <w:sz w:val="24"/>
          <w:szCs w:val="24"/>
        </w:rPr>
        <w:t>E</w:t>
      </w:r>
      <w:r w:rsidR="00DA190F">
        <w:rPr>
          <w:rFonts w:ascii="Times New Roman" w:hAnsi="Times New Roman"/>
          <w:snapToGrid/>
          <w:sz w:val="24"/>
          <w:szCs w:val="24"/>
        </w:rPr>
        <w:t xml:space="preserve"> website</w:t>
      </w:r>
      <w:r w:rsidRPr="00114447">
        <w:rPr>
          <w:rFonts w:ascii="Times New Roman" w:hAnsi="Times New Roman"/>
          <w:snapToGrid/>
          <w:sz w:val="24"/>
          <w:szCs w:val="24"/>
        </w:rPr>
        <w:t>.</w:t>
      </w:r>
      <w:r w:rsidR="008437DC">
        <w:rPr>
          <w:rFonts w:ascii="Times New Roman" w:hAnsi="Times New Roman"/>
          <w:snapToGrid/>
          <w:sz w:val="24"/>
          <w:szCs w:val="24"/>
        </w:rPr>
        <w:t xml:space="preserve"> </w:t>
      </w:r>
      <w:r w:rsidR="00C0209C">
        <w:rPr>
          <w:rFonts w:ascii="Times New Roman" w:hAnsi="Times New Roman"/>
          <w:snapToGrid/>
          <w:sz w:val="24"/>
          <w:szCs w:val="24"/>
        </w:rPr>
        <w:t xml:space="preserve"> </w:t>
      </w:r>
      <w:r w:rsidR="00BB49A2">
        <w:rPr>
          <w:rFonts w:ascii="Times New Roman" w:hAnsi="Times New Roman"/>
          <w:snapToGrid/>
          <w:sz w:val="24"/>
          <w:szCs w:val="24"/>
        </w:rPr>
        <w:t>T</w:t>
      </w:r>
      <w:r w:rsidRPr="00B30A7E" w:rsidR="00BB49A2">
        <w:rPr>
          <w:rFonts w:ascii="Times New Roman" w:hAnsi="Times New Roman"/>
          <w:snapToGrid/>
          <w:sz w:val="24"/>
          <w:szCs w:val="24"/>
        </w:rPr>
        <w:t xml:space="preserve">he annualized cost to the </w:t>
      </w:r>
      <w:r w:rsidR="00E60534">
        <w:rPr>
          <w:rFonts w:ascii="Times New Roman" w:hAnsi="Times New Roman"/>
          <w:snapToGrid/>
          <w:sz w:val="24"/>
          <w:szCs w:val="24"/>
        </w:rPr>
        <w:t>F</w:t>
      </w:r>
      <w:r w:rsidRPr="00B30A7E" w:rsidR="00BB49A2">
        <w:rPr>
          <w:rFonts w:ascii="Times New Roman" w:hAnsi="Times New Roman"/>
          <w:snapToGrid/>
          <w:sz w:val="24"/>
          <w:szCs w:val="24"/>
        </w:rPr>
        <w:t xml:space="preserve">ederal </w:t>
      </w:r>
      <w:r w:rsidR="00E60534">
        <w:rPr>
          <w:rFonts w:ascii="Times New Roman" w:hAnsi="Times New Roman"/>
          <w:snapToGrid/>
          <w:sz w:val="24"/>
          <w:szCs w:val="24"/>
        </w:rPr>
        <w:t>G</w:t>
      </w:r>
      <w:r w:rsidRPr="00B30A7E" w:rsidR="00BB49A2">
        <w:rPr>
          <w:rFonts w:ascii="Times New Roman" w:hAnsi="Times New Roman"/>
          <w:snapToGrid/>
          <w:sz w:val="24"/>
          <w:szCs w:val="24"/>
        </w:rPr>
        <w:t>overnment</w:t>
      </w:r>
      <w:r w:rsidR="00BB49A2">
        <w:rPr>
          <w:rFonts w:ascii="Times New Roman" w:hAnsi="Times New Roman"/>
          <w:snapToGrid/>
          <w:sz w:val="24"/>
          <w:szCs w:val="24"/>
        </w:rPr>
        <w:t xml:space="preserve"> </w:t>
      </w:r>
      <w:r w:rsidRPr="00FF0EE6" w:rsidR="00BB49A2">
        <w:rPr>
          <w:rFonts w:ascii="Times New Roman" w:hAnsi="Times New Roman"/>
          <w:snapToGrid/>
          <w:sz w:val="24"/>
          <w:szCs w:val="24"/>
        </w:rPr>
        <w:t>w</w:t>
      </w:r>
      <w:r w:rsidR="00BB49A2">
        <w:rPr>
          <w:rFonts w:ascii="Times New Roman" w:hAnsi="Times New Roman"/>
          <w:snapToGrid/>
          <w:sz w:val="24"/>
          <w:szCs w:val="24"/>
        </w:rPr>
        <w:t>as</w:t>
      </w:r>
      <w:r w:rsidRPr="00FF0EE6" w:rsidR="00BB49A2">
        <w:rPr>
          <w:rFonts w:ascii="Times New Roman" w:hAnsi="Times New Roman"/>
          <w:snapToGrid/>
          <w:sz w:val="24"/>
          <w:szCs w:val="24"/>
        </w:rPr>
        <w:t xml:space="preserve"> calculated using the </w:t>
      </w:r>
      <w:r w:rsidR="009F349A">
        <w:rPr>
          <w:rFonts w:ascii="Times New Roman" w:hAnsi="Times New Roman"/>
          <w:snapToGrid/>
          <w:sz w:val="24"/>
          <w:szCs w:val="24"/>
        </w:rPr>
        <w:t xml:space="preserve">Federal </w:t>
      </w:r>
      <w:r w:rsidR="00E60534">
        <w:rPr>
          <w:rFonts w:ascii="Times New Roman" w:hAnsi="Times New Roman"/>
          <w:snapToGrid/>
          <w:sz w:val="24"/>
          <w:szCs w:val="24"/>
        </w:rPr>
        <w:t>G</w:t>
      </w:r>
      <w:r w:rsidR="009F349A">
        <w:rPr>
          <w:rFonts w:ascii="Times New Roman" w:hAnsi="Times New Roman"/>
          <w:snapToGrid/>
          <w:sz w:val="24"/>
          <w:szCs w:val="24"/>
        </w:rPr>
        <w:t>overnment 2025 Salary Table</w:t>
      </w:r>
      <w:r w:rsidR="006E2B0D">
        <w:rPr>
          <w:rFonts w:ascii="Times New Roman" w:hAnsi="Times New Roman"/>
          <w:snapToGrid/>
          <w:sz w:val="24"/>
          <w:szCs w:val="24"/>
        </w:rPr>
        <w:t xml:space="preserve"> </w:t>
      </w:r>
      <w:r w:rsidR="009F3FF2">
        <w:rPr>
          <w:rFonts w:ascii="Times New Roman" w:hAnsi="Times New Roman"/>
          <w:snapToGrid/>
          <w:sz w:val="24"/>
          <w:szCs w:val="24"/>
        </w:rPr>
        <w:t xml:space="preserve">for Washington DC </w:t>
      </w:r>
      <w:r w:rsidR="006E2B0D">
        <w:rPr>
          <w:rFonts w:ascii="Times New Roman" w:hAnsi="Times New Roman"/>
          <w:snapToGrid/>
          <w:sz w:val="24"/>
          <w:szCs w:val="24"/>
        </w:rPr>
        <w:t>GS-1</w:t>
      </w:r>
      <w:r w:rsidR="00C0209C">
        <w:rPr>
          <w:rFonts w:ascii="Times New Roman" w:hAnsi="Times New Roman"/>
          <w:snapToGrid/>
          <w:sz w:val="24"/>
          <w:szCs w:val="24"/>
        </w:rPr>
        <w:t>2</w:t>
      </w:r>
      <w:r w:rsidR="00BB49A2">
        <w:rPr>
          <w:rFonts w:ascii="Times New Roman" w:hAnsi="Times New Roman"/>
          <w:snapToGrid/>
          <w:sz w:val="24"/>
          <w:szCs w:val="24"/>
        </w:rPr>
        <w:t xml:space="preserve"> </w:t>
      </w:r>
      <w:r w:rsidRPr="00FF0EE6" w:rsidR="00BB49A2">
        <w:rPr>
          <w:rFonts w:ascii="Times New Roman" w:hAnsi="Times New Roman"/>
          <w:snapToGrid/>
          <w:sz w:val="24"/>
          <w:szCs w:val="24"/>
        </w:rPr>
        <w:t>(</w:t>
      </w:r>
      <w:r w:rsidR="00876070">
        <w:rPr>
          <w:rFonts w:ascii="Times New Roman" w:hAnsi="Times New Roman"/>
          <w:snapToGrid/>
          <w:sz w:val="24"/>
          <w:szCs w:val="24"/>
        </w:rPr>
        <w:t>S</w:t>
      </w:r>
      <w:r w:rsidRPr="00FF0EE6" w:rsidR="00BB49A2">
        <w:rPr>
          <w:rFonts w:ascii="Times New Roman" w:hAnsi="Times New Roman"/>
          <w:snapToGrid/>
          <w:sz w:val="24"/>
          <w:szCs w:val="24"/>
        </w:rPr>
        <w:t xml:space="preserve">ee </w:t>
      </w:r>
      <w:hyperlink r:id="rId12" w:history="1">
        <w:r w:rsidR="00931BC8">
          <w:rPr>
            <w:rStyle w:val="Hyperlink"/>
            <w:rFonts w:ascii="Times New Roman" w:hAnsi="Times New Roman"/>
            <w:snapToGrid/>
            <w:sz w:val="24"/>
            <w:szCs w:val="24"/>
          </w:rPr>
          <w:t>Salary Table DC-MD-VA-WV-PA</w:t>
        </w:r>
      </w:hyperlink>
      <w:r w:rsidRPr="00FF0EE6" w:rsidR="00BB49A2">
        <w:rPr>
          <w:rFonts w:ascii="Times New Roman" w:hAnsi="Times New Roman"/>
          <w:sz w:val="24"/>
          <w:szCs w:val="24"/>
        </w:rPr>
        <w:t>)</w:t>
      </w:r>
      <w:r w:rsidR="004C5A93">
        <w:rPr>
          <w:rFonts w:ascii="Times New Roman" w:hAnsi="Times New Roman"/>
          <w:sz w:val="24"/>
          <w:szCs w:val="24"/>
        </w:rPr>
        <w:t>.</w:t>
      </w:r>
      <w:r w:rsidRPr="00FF0EE6" w:rsidR="00BB49A2">
        <w:rPr>
          <w:rFonts w:ascii="Times New Roman" w:hAnsi="Times New Roman"/>
          <w:sz w:val="24"/>
          <w:szCs w:val="24"/>
        </w:rPr>
        <w:t xml:space="preserve">  </w:t>
      </w:r>
      <w:r w:rsidRPr="00FF0EE6" w:rsidR="00BB49A2">
        <w:rPr>
          <w:rFonts w:ascii="Times New Roman" w:hAnsi="Times New Roman"/>
          <w:snapToGrid/>
          <w:sz w:val="24"/>
          <w:szCs w:val="24"/>
        </w:rPr>
        <w:t>The hourly wage for this category is $</w:t>
      </w:r>
      <w:r w:rsidR="00C0209C">
        <w:rPr>
          <w:rFonts w:ascii="Times New Roman" w:hAnsi="Times New Roman"/>
          <w:snapToGrid/>
          <w:sz w:val="24"/>
          <w:szCs w:val="24"/>
        </w:rPr>
        <w:t>48.75</w:t>
      </w:r>
      <w:r w:rsidR="00BB49A2">
        <w:rPr>
          <w:rFonts w:ascii="Times New Roman" w:hAnsi="Times New Roman"/>
          <w:snapToGrid/>
          <w:sz w:val="24"/>
          <w:szCs w:val="24"/>
        </w:rPr>
        <w:t>.  Therefore, the annualized cost to the federal government is $</w:t>
      </w:r>
      <w:r w:rsidR="000C1310">
        <w:rPr>
          <w:rFonts w:ascii="Times New Roman" w:hAnsi="Times New Roman"/>
          <w:snapToGrid/>
          <w:sz w:val="24"/>
          <w:szCs w:val="24"/>
        </w:rPr>
        <w:t>390</w:t>
      </w:r>
      <w:r w:rsidR="00BB49A2">
        <w:rPr>
          <w:rFonts w:ascii="Times New Roman" w:hAnsi="Times New Roman"/>
          <w:snapToGrid/>
          <w:sz w:val="24"/>
          <w:szCs w:val="24"/>
        </w:rPr>
        <w:t xml:space="preserve"> ($</w:t>
      </w:r>
      <w:r w:rsidR="00C0209C">
        <w:rPr>
          <w:rFonts w:ascii="Times New Roman" w:hAnsi="Times New Roman"/>
          <w:snapToGrid/>
          <w:sz w:val="24"/>
          <w:szCs w:val="24"/>
        </w:rPr>
        <w:t>48.75</w:t>
      </w:r>
      <w:r w:rsidR="00BB49A2">
        <w:rPr>
          <w:rFonts w:ascii="Times New Roman" w:hAnsi="Times New Roman"/>
          <w:snapToGrid/>
          <w:sz w:val="24"/>
          <w:szCs w:val="24"/>
        </w:rPr>
        <w:t xml:space="preserve"> multiplied by 8)</w:t>
      </w:r>
      <w:r w:rsidR="00CB226D">
        <w:rPr>
          <w:rFonts w:ascii="Times New Roman" w:hAnsi="Times New Roman"/>
          <w:snapToGrid/>
          <w:sz w:val="24"/>
          <w:szCs w:val="24"/>
        </w:rPr>
        <w:t>.</w:t>
      </w:r>
    </w:p>
    <w:p w:rsidR="007935D5" w:rsidRPr="00114447" w:rsidP="00DE529D" w14:paraId="61EB7859" w14:textId="77777777">
      <w:pPr>
        <w:widowControl/>
        <w:ind w:left="360"/>
        <w:rPr>
          <w:rFonts w:ascii="Times New Roman" w:hAnsi="Times New Roman"/>
          <w:snapToGrid/>
          <w:sz w:val="24"/>
          <w:szCs w:val="24"/>
        </w:rPr>
      </w:pPr>
    </w:p>
    <w:p w:rsidR="00DE529D" w:rsidRPr="00114447" w:rsidP="00DE529D" w14:paraId="35C07DCF" w14:textId="77777777">
      <w:pPr>
        <w:widowControl/>
        <w:ind w:left="360"/>
        <w:rPr>
          <w:rFonts w:ascii="Times New Roman" w:hAnsi="Times New Roman"/>
          <w:snapToGrid/>
          <w:sz w:val="24"/>
          <w:szCs w:val="24"/>
        </w:rPr>
      </w:pPr>
    </w:p>
    <w:p w:rsidR="002C3C4F" w:rsidRPr="00114447" w:rsidP="00817E2B" w14:paraId="34A74A36" w14:textId="77777777">
      <w:pPr>
        <w:widowControl/>
        <w:numPr>
          <w:ilvl w:val="0"/>
          <w:numId w:val="3"/>
        </w:numPr>
        <w:tabs>
          <w:tab w:val="num" w:pos="360"/>
        </w:tabs>
        <w:spacing w:after="120"/>
        <w:ind w:left="360"/>
        <w:rPr>
          <w:rFonts w:ascii="Times New Roman" w:hAnsi="Times New Roman"/>
          <w:b/>
          <w:snapToGrid/>
          <w:sz w:val="24"/>
          <w:szCs w:val="24"/>
        </w:rPr>
      </w:pPr>
      <w:r w:rsidRPr="00114447">
        <w:rPr>
          <w:rFonts w:ascii="Times New Roman" w:hAnsi="Times New Roman"/>
          <w:b/>
          <w:snapToGrid/>
          <w:sz w:val="24"/>
          <w:szCs w:val="24"/>
        </w:rPr>
        <w:t xml:space="preserve">Explanation for Program Changes or Adjustments </w:t>
      </w:r>
    </w:p>
    <w:p w:rsidR="00D60543" w:rsidRPr="00114447" w:rsidP="00DC391C" w14:paraId="1CCB7D8F" w14:textId="210392BB">
      <w:pPr>
        <w:widowControl/>
        <w:rPr>
          <w:rFonts w:ascii="Times New Roman" w:hAnsi="Times New Roman"/>
          <w:snapToGrid/>
          <w:sz w:val="24"/>
          <w:szCs w:val="24"/>
        </w:rPr>
      </w:pPr>
      <w:r w:rsidRPr="00114447">
        <w:rPr>
          <w:rFonts w:ascii="Times New Roman" w:hAnsi="Times New Roman"/>
          <w:sz w:val="24"/>
          <w:szCs w:val="24"/>
        </w:rPr>
        <w:t xml:space="preserve">The estimate of annual burden hours has declined from </w:t>
      </w:r>
      <w:r w:rsidR="007A03F1">
        <w:rPr>
          <w:rFonts w:ascii="Times New Roman" w:hAnsi="Times New Roman"/>
          <w:sz w:val="24"/>
          <w:szCs w:val="24"/>
        </w:rPr>
        <w:t>515</w:t>
      </w:r>
      <w:r w:rsidRPr="00114447">
        <w:rPr>
          <w:rFonts w:ascii="Times New Roman" w:hAnsi="Times New Roman"/>
          <w:sz w:val="24"/>
          <w:szCs w:val="24"/>
        </w:rPr>
        <w:t>,</w:t>
      </w:r>
      <w:r w:rsidR="007A03F1">
        <w:rPr>
          <w:rFonts w:ascii="Times New Roman" w:hAnsi="Times New Roman"/>
          <w:sz w:val="24"/>
          <w:szCs w:val="24"/>
        </w:rPr>
        <w:t>8</w:t>
      </w:r>
      <w:r w:rsidRPr="00114447">
        <w:rPr>
          <w:rFonts w:ascii="Times New Roman" w:hAnsi="Times New Roman"/>
          <w:sz w:val="24"/>
          <w:szCs w:val="24"/>
        </w:rPr>
        <w:t>6</w:t>
      </w:r>
      <w:r w:rsidR="007A03F1">
        <w:rPr>
          <w:rFonts w:ascii="Times New Roman" w:hAnsi="Times New Roman"/>
          <w:sz w:val="24"/>
          <w:szCs w:val="24"/>
        </w:rPr>
        <w:t>0</w:t>
      </w:r>
      <w:r w:rsidRPr="00114447">
        <w:rPr>
          <w:rFonts w:ascii="Times New Roman" w:hAnsi="Times New Roman"/>
          <w:sz w:val="24"/>
          <w:szCs w:val="24"/>
        </w:rPr>
        <w:t xml:space="preserve"> hours in the last approval to </w:t>
      </w:r>
      <w:r w:rsidR="007A03F1">
        <w:rPr>
          <w:rFonts w:ascii="Times New Roman" w:hAnsi="Times New Roman"/>
          <w:sz w:val="24"/>
          <w:szCs w:val="24"/>
        </w:rPr>
        <w:t>456</w:t>
      </w:r>
      <w:r w:rsidRPr="00114447">
        <w:rPr>
          <w:rFonts w:ascii="Times New Roman" w:hAnsi="Times New Roman"/>
          <w:sz w:val="24"/>
          <w:szCs w:val="24"/>
        </w:rPr>
        <w:t>,</w:t>
      </w:r>
      <w:r w:rsidR="007A03F1">
        <w:rPr>
          <w:rFonts w:ascii="Times New Roman" w:hAnsi="Times New Roman"/>
          <w:sz w:val="24"/>
          <w:szCs w:val="24"/>
        </w:rPr>
        <w:t>947</w:t>
      </w:r>
      <w:r w:rsidRPr="00114447">
        <w:rPr>
          <w:rFonts w:ascii="Times New Roman" w:hAnsi="Times New Roman"/>
          <w:sz w:val="24"/>
          <w:szCs w:val="24"/>
        </w:rPr>
        <w:t xml:space="preserve"> hours in this request.</w:t>
      </w:r>
      <w:r w:rsidRPr="00114447" w:rsidR="00853A08">
        <w:rPr>
          <w:rFonts w:ascii="Times New Roman" w:hAnsi="Times New Roman"/>
          <w:sz w:val="24"/>
          <w:szCs w:val="24"/>
        </w:rPr>
        <w:t xml:space="preserve"> </w:t>
      </w:r>
      <w:r w:rsidRPr="00114447">
        <w:rPr>
          <w:rFonts w:ascii="Times New Roman" w:hAnsi="Times New Roman"/>
          <w:sz w:val="24"/>
          <w:szCs w:val="24"/>
        </w:rPr>
        <w:t xml:space="preserve"> Changes in burden are due to the decline in the overall child support caseload over the last several years. </w:t>
      </w:r>
      <w:r w:rsidRPr="00114447" w:rsidR="00853A08">
        <w:rPr>
          <w:rFonts w:ascii="Times New Roman" w:hAnsi="Times New Roman"/>
          <w:sz w:val="24"/>
          <w:szCs w:val="24"/>
        </w:rPr>
        <w:t xml:space="preserve"> </w:t>
      </w:r>
      <w:r w:rsidRPr="00114447">
        <w:rPr>
          <w:rFonts w:ascii="Times New Roman" w:hAnsi="Times New Roman"/>
          <w:sz w:val="24"/>
          <w:szCs w:val="24"/>
        </w:rPr>
        <w:t>States use these forms to process cases between jurisdictions; these intergovernmental cases are a percentage of each state’s overall caseload.</w:t>
      </w:r>
      <w:r w:rsidRPr="00114447" w:rsidR="00853A08">
        <w:rPr>
          <w:rFonts w:ascii="Times New Roman" w:hAnsi="Times New Roman"/>
          <w:sz w:val="24"/>
          <w:szCs w:val="24"/>
        </w:rPr>
        <w:t xml:space="preserve"> </w:t>
      </w:r>
      <w:r w:rsidRPr="00114447">
        <w:rPr>
          <w:rFonts w:ascii="Times New Roman" w:hAnsi="Times New Roman"/>
          <w:sz w:val="24"/>
          <w:szCs w:val="24"/>
        </w:rPr>
        <w:t xml:space="preserve"> Therefore, as the total number of cases declines, so does the number of intergovernmental cases. For information on the child support caseload, see </w:t>
      </w:r>
      <w:hyperlink r:id="rId10" w:history="1">
        <w:r w:rsidR="007A03F1">
          <w:rPr>
            <w:rStyle w:val="Hyperlink"/>
            <w:rFonts w:ascii="Times New Roman" w:hAnsi="Times New Roman"/>
            <w:sz w:val="24"/>
            <w:szCs w:val="24"/>
          </w:rPr>
          <w:t>OCSE Preliminary Data Report FY 2023, Table 34.</w:t>
        </w:r>
      </w:hyperlink>
      <w:r w:rsidR="007A03F1">
        <w:rPr>
          <w:rStyle w:val="Hyperlink"/>
          <w:rFonts w:ascii="Times New Roman" w:hAnsi="Times New Roman"/>
          <w:sz w:val="24"/>
          <w:szCs w:val="24"/>
        </w:rPr>
        <w:t xml:space="preserve"> </w:t>
      </w:r>
    </w:p>
    <w:p w:rsidR="00D60543" w:rsidRPr="00114447" w:rsidP="004F7B95" w14:paraId="459C89AD" w14:textId="77777777">
      <w:pPr>
        <w:widowControl/>
        <w:ind w:left="360"/>
        <w:rPr>
          <w:rFonts w:ascii="Times New Roman" w:hAnsi="Times New Roman"/>
          <w:snapToGrid/>
          <w:sz w:val="24"/>
          <w:szCs w:val="24"/>
        </w:rPr>
      </w:pPr>
    </w:p>
    <w:p w:rsidR="00D60543" w:rsidRPr="00114447" w:rsidP="004F7B95" w14:paraId="215A8A91" w14:textId="77777777">
      <w:pPr>
        <w:widowControl/>
        <w:ind w:left="360"/>
        <w:rPr>
          <w:rFonts w:ascii="Times New Roman" w:hAnsi="Times New Roman"/>
          <w:snapToGrid/>
          <w:sz w:val="24"/>
          <w:szCs w:val="24"/>
        </w:rPr>
      </w:pPr>
    </w:p>
    <w:p w:rsidR="002C3C4F" w:rsidRPr="00114447" w:rsidP="00817E2B" w14:paraId="113CF5B4" w14:textId="77777777">
      <w:pPr>
        <w:widowControl/>
        <w:numPr>
          <w:ilvl w:val="0"/>
          <w:numId w:val="3"/>
        </w:numPr>
        <w:tabs>
          <w:tab w:val="num" w:pos="360"/>
        </w:tabs>
        <w:spacing w:after="120"/>
        <w:ind w:left="360"/>
        <w:rPr>
          <w:rFonts w:ascii="Times New Roman" w:hAnsi="Times New Roman"/>
          <w:b/>
          <w:snapToGrid/>
          <w:sz w:val="24"/>
          <w:szCs w:val="24"/>
        </w:rPr>
      </w:pPr>
      <w:r w:rsidRPr="00114447">
        <w:rPr>
          <w:rFonts w:ascii="Times New Roman" w:hAnsi="Times New Roman"/>
          <w:b/>
          <w:snapToGrid/>
          <w:sz w:val="24"/>
          <w:szCs w:val="24"/>
        </w:rPr>
        <w:t xml:space="preserve">Plans for Tabulation and Publication and Project Time Schedule </w:t>
      </w:r>
    </w:p>
    <w:p w:rsidR="00D60543" w:rsidRPr="00114447" w:rsidP="00790E5D" w14:paraId="34078ADA" w14:textId="6F41011A">
      <w:pPr>
        <w:widowControl/>
        <w:rPr>
          <w:rFonts w:ascii="Times New Roman" w:hAnsi="Times New Roman"/>
          <w:snapToGrid/>
          <w:sz w:val="24"/>
          <w:szCs w:val="24"/>
        </w:rPr>
      </w:pPr>
      <w:r w:rsidRPr="00114447">
        <w:rPr>
          <w:rFonts w:ascii="Times New Roman" w:hAnsi="Times New Roman"/>
          <w:snapToGrid/>
          <w:sz w:val="24"/>
          <w:szCs w:val="24"/>
        </w:rPr>
        <w:t>There is no planned analysis or publication of the data collected by state agencies.</w:t>
      </w:r>
    </w:p>
    <w:p w:rsidR="00D60543" w:rsidRPr="00114447" w:rsidP="00DE529D" w14:paraId="20669B59" w14:textId="77777777">
      <w:pPr>
        <w:widowControl/>
        <w:ind w:left="360"/>
        <w:rPr>
          <w:rFonts w:ascii="Times New Roman" w:hAnsi="Times New Roman"/>
          <w:snapToGrid/>
          <w:sz w:val="24"/>
          <w:szCs w:val="24"/>
        </w:rPr>
      </w:pPr>
    </w:p>
    <w:p w:rsidR="007935D5" w:rsidRPr="00114447" w:rsidP="00DE529D" w14:paraId="298DD100" w14:textId="77777777">
      <w:pPr>
        <w:widowControl/>
        <w:ind w:left="360"/>
        <w:rPr>
          <w:rFonts w:ascii="Times New Roman" w:hAnsi="Times New Roman"/>
          <w:snapToGrid/>
          <w:sz w:val="24"/>
          <w:szCs w:val="24"/>
        </w:rPr>
      </w:pPr>
    </w:p>
    <w:p w:rsidR="002C3C4F" w:rsidRPr="00114447" w:rsidP="00817E2B" w14:paraId="4097A725" w14:textId="77777777">
      <w:pPr>
        <w:widowControl/>
        <w:numPr>
          <w:ilvl w:val="0"/>
          <w:numId w:val="3"/>
        </w:numPr>
        <w:tabs>
          <w:tab w:val="left" w:pos="360"/>
        </w:tabs>
        <w:spacing w:after="120"/>
        <w:ind w:left="360"/>
        <w:rPr>
          <w:rFonts w:ascii="Times New Roman" w:hAnsi="Times New Roman"/>
          <w:b/>
          <w:snapToGrid/>
          <w:sz w:val="24"/>
          <w:szCs w:val="24"/>
        </w:rPr>
      </w:pPr>
      <w:r w:rsidRPr="00114447">
        <w:rPr>
          <w:rFonts w:ascii="Times New Roman" w:hAnsi="Times New Roman"/>
          <w:b/>
          <w:snapToGrid/>
          <w:sz w:val="24"/>
          <w:szCs w:val="24"/>
        </w:rPr>
        <w:t xml:space="preserve">Reason(s) Display of OMB Expiration Date is Inappropriate </w:t>
      </w:r>
    </w:p>
    <w:p w:rsidR="00D60543" w:rsidRPr="00114447" w:rsidP="00790E5D" w14:paraId="71DC6EEE" w14:textId="5DDA2D62">
      <w:pPr>
        <w:widowControl/>
        <w:ind w:left="90" w:hanging="90"/>
        <w:rPr>
          <w:rFonts w:ascii="Times New Roman" w:hAnsi="Times New Roman"/>
          <w:snapToGrid/>
          <w:sz w:val="24"/>
          <w:szCs w:val="24"/>
        </w:rPr>
      </w:pPr>
      <w:r w:rsidRPr="00114447">
        <w:rPr>
          <w:rFonts w:ascii="Times New Roman" w:hAnsi="Times New Roman"/>
          <w:snapToGrid/>
          <w:sz w:val="24"/>
          <w:szCs w:val="24"/>
        </w:rPr>
        <w:t>Not applicable.</w:t>
      </w:r>
    </w:p>
    <w:p w:rsidR="00D60543" w:rsidRPr="00114447" w:rsidP="00DE529D" w14:paraId="30989008" w14:textId="77777777">
      <w:pPr>
        <w:widowControl/>
        <w:ind w:left="360" w:hanging="90"/>
        <w:rPr>
          <w:rFonts w:ascii="Times New Roman" w:hAnsi="Times New Roman"/>
          <w:snapToGrid/>
          <w:sz w:val="24"/>
          <w:szCs w:val="24"/>
        </w:rPr>
      </w:pPr>
    </w:p>
    <w:p w:rsidR="00D60543" w:rsidRPr="00114447" w:rsidP="00DE529D" w14:paraId="3C11407F" w14:textId="77777777">
      <w:pPr>
        <w:widowControl/>
        <w:ind w:left="360" w:hanging="90"/>
        <w:rPr>
          <w:rFonts w:ascii="Times New Roman" w:hAnsi="Times New Roman"/>
          <w:snapToGrid/>
          <w:sz w:val="24"/>
          <w:szCs w:val="24"/>
        </w:rPr>
      </w:pPr>
    </w:p>
    <w:p w:rsidR="007935D5" w:rsidRPr="00114447" w:rsidP="00EE1DBA" w14:paraId="6A043934" w14:textId="65D08A30">
      <w:pPr>
        <w:widowControl/>
        <w:numPr>
          <w:ilvl w:val="0"/>
          <w:numId w:val="3"/>
        </w:numPr>
        <w:tabs>
          <w:tab w:val="num" w:pos="360"/>
        </w:tabs>
        <w:spacing w:after="120"/>
        <w:ind w:left="360"/>
        <w:rPr>
          <w:rFonts w:ascii="Times New Roman" w:hAnsi="Times New Roman"/>
          <w:b/>
          <w:bCs/>
          <w:snapToGrid/>
          <w:sz w:val="24"/>
          <w:szCs w:val="24"/>
        </w:rPr>
      </w:pPr>
      <w:r w:rsidRPr="00114447">
        <w:rPr>
          <w:rFonts w:ascii="Times New Roman" w:hAnsi="Times New Roman"/>
          <w:b/>
          <w:snapToGrid/>
          <w:sz w:val="24"/>
          <w:szCs w:val="24"/>
        </w:rPr>
        <w:t>Exceptions to Certification for Paperwork Reduction Act Submissions</w:t>
      </w:r>
    </w:p>
    <w:p w:rsidR="00DE529D" w:rsidRPr="00114447" w:rsidP="00790E5D" w14:paraId="64AD5CFF" w14:textId="48B53702">
      <w:pPr>
        <w:pStyle w:val="BodyTextIndent"/>
        <w:rPr>
          <w:b/>
          <w:bCs/>
          <w:szCs w:val="24"/>
        </w:rPr>
      </w:pPr>
      <w:r w:rsidRPr="00114447">
        <w:rPr>
          <w:szCs w:val="24"/>
        </w:rPr>
        <w:t>There are no exceptions to the certification statement.</w:t>
      </w:r>
    </w:p>
    <w:sectPr w:rsidSect="00A918E4">
      <w:headerReference w:type="even" r:id="rId13"/>
      <w:headerReference w:type="default" r:id="rId14"/>
      <w:footerReference w:type="even" r:id="rId15"/>
      <w:footerReference w:type="default" r:id="rId16"/>
      <w:headerReference w:type="first" r:id="rId17"/>
      <w:footerReference w:type="first" r:id="rId18"/>
      <w:endnotePr>
        <w:numFmt w:val="decimal"/>
      </w:endnotePr>
      <w:pgSz w:w="12240" w:h="15840"/>
      <w:pgMar w:top="1152" w:right="1440" w:bottom="864" w:left="1440" w:header="1440" w:footer="144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9A62F6" w14:paraId="076E70A8" w14:textId="77777777">
      <w:pPr>
        <w:spacing w:line="20" w:lineRule="exact"/>
        <w:rPr>
          <w:sz w:val="24"/>
        </w:rPr>
      </w:pPr>
    </w:p>
  </w:endnote>
  <w:endnote w:type="continuationSeparator" w:id="1">
    <w:p w:rsidR="009A62F6" w14:paraId="05F8B7DC" w14:textId="77777777">
      <w:r>
        <w:rPr>
          <w:sz w:val="24"/>
        </w:rPr>
        <w:t xml:space="preserve"> </w:t>
      </w:r>
    </w:p>
  </w:endnote>
  <w:endnote w:type="continuationNotice" w:id="2">
    <w:p w:rsidR="009A62F6" w14:paraId="194FD60D" w14:textId="77777777">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heri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F45CE" w14:paraId="3FD20E96" w14:textId="3DDE8BA3">
    <w:pPr>
      <w:pStyle w:val="Footer"/>
    </w:pPr>
    <w:r>
      <w:rPr>
        <w:noProof/>
        <w:snapToGrid/>
      </w:rPr>
      <mc:AlternateContent>
        <mc:Choice Requires="wps">
          <w:drawing>
            <wp:anchor distT="0" distB="0" distL="0" distR="0" simplePos="0" relativeHeight="251658240" behindDoc="0" locked="0" layoutInCell="1" allowOverlap="1">
              <wp:simplePos x="0" y="0"/>
              <wp:positionH relativeFrom="page">
                <wp:align>left</wp:align>
              </wp:positionH>
              <wp:positionV relativeFrom="page">
                <wp:align>bottom</wp:align>
              </wp:positionV>
              <wp:extent cx="3218815" cy="314325"/>
              <wp:effectExtent l="0" t="0" r="635" b="0"/>
              <wp:wrapNone/>
              <wp:docPr id="230369792" name="Text Box 2" descr="Classified as HHS Proprietary - Label applied by: ann.mcgill@acf.hhs.gov">
                <a:extLst xmlns:a="http://schemas.openxmlformats.org/drawingml/2006/main">
                  <a:ext xmlns:a="http://schemas.openxmlformats.org/drawingml/2006/main"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3218815" cy="314325"/>
                      </a:xfrm>
                      <a:prstGeom prst="rect">
                        <a:avLst/>
                      </a:prstGeom>
                      <a:noFill/>
                      <a:ln>
                        <a:noFill/>
                      </a:ln>
                    </wps:spPr>
                    <wps:txbx>
                      <w:txbxContent>
                        <w:p w:rsidR="00D12013" w:rsidRPr="00D12013" w:rsidP="00D12013" w14:textId="033F89F3">
                          <w:pPr>
                            <w:rPr>
                              <w:rFonts w:ascii="Calibri" w:eastAsia="Calibri" w:hAnsi="Calibri" w:cs="Calibri"/>
                              <w:noProof/>
                              <w:color w:val="0000FF"/>
                              <w:sz w:val="16"/>
                              <w:szCs w:val="16"/>
                            </w:rPr>
                          </w:pPr>
                          <w:r w:rsidRPr="00D12013">
                            <w:rPr>
                              <w:rFonts w:ascii="Calibri" w:eastAsia="Calibri" w:hAnsi="Calibri" w:cs="Calibri"/>
                              <w:noProof/>
                              <w:color w:val="0000FF"/>
                              <w:sz w:val="16"/>
                              <w:szCs w:val="16"/>
                            </w:rPr>
                            <w:t>Classified as HHS Proprietary - Label applied by: ann.mcgill@acf.hhs.gov</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2" o:spid="_x0000_s2049" type="#_x0000_t202" alt="Classified as HHS Proprietary - Label applied by: ann.mcgill@acf.hhs.gov" style="width:253.45pt;height:24.75pt;margin-top:0;margin-left:0;mso-position-horizontal:left;mso-position-horizontal-relative:page;mso-position-vertical:bottom;mso-position-vertical-relative:page;mso-wrap-distance-bottom:0;mso-wrap-distance-left:0;mso-wrap-distance-right:0;mso-wrap-distance-top:0;mso-wrap-style:none;position:absolute;visibility:visible;v-text-anchor:bottom;z-index:251659264" filled="f" stroked="f">
              <v:textbox style="mso-fit-shape-to-text:t" inset="20pt,0,0,15pt">
                <w:txbxContent>
                  <w:p w:rsidR="00D12013" w:rsidRPr="00D12013" w:rsidP="00D12013" w14:paraId="4AC50437" w14:textId="033F89F3">
                    <w:pPr>
                      <w:rPr>
                        <w:rFonts w:ascii="Calibri" w:eastAsia="Calibri" w:hAnsi="Calibri" w:cs="Calibri"/>
                        <w:noProof/>
                        <w:color w:val="0000FF"/>
                        <w:sz w:val="16"/>
                        <w:szCs w:val="16"/>
                      </w:rPr>
                    </w:pPr>
                    <w:r w:rsidRPr="00D12013">
                      <w:rPr>
                        <w:rFonts w:ascii="Calibri" w:eastAsia="Calibri" w:hAnsi="Calibri" w:cs="Calibri"/>
                        <w:noProof/>
                        <w:color w:val="0000FF"/>
                        <w:sz w:val="16"/>
                        <w:szCs w:val="16"/>
                      </w:rPr>
                      <w:t>Classified as HHS Proprietary - Label applied by: ann.mcgill@acf.hhs.gov</w:t>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C1C23" w14:paraId="0C02EA95" w14:textId="029FA1F2">
    <w:pPr>
      <w:tabs>
        <w:tab w:val="left" w:pos="-720"/>
      </w:tabs>
      <w:suppressAutoHyphens/>
      <w:rPr>
        <w:sz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F45CE" w14:paraId="43B7DFFA" w14:textId="7CEBF1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9A62F6" w14:paraId="4B0C2739" w14:textId="77777777">
      <w:r>
        <w:rPr>
          <w:sz w:val="24"/>
        </w:rPr>
        <w:separator/>
      </w:r>
    </w:p>
  </w:footnote>
  <w:footnote w:type="continuationSeparator" w:id="1">
    <w:p w:rsidR="009A62F6" w14:paraId="1E5F50A9"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F45CE" w14:paraId="10D7DC7C"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F45CE" w14:paraId="55C52276"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F45CE" w14:paraId="54BF934F"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1D1065"/>
    <w:multiLevelType w:val="multilevel"/>
    <w:tmpl w:val="2D883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3243632"/>
    <w:multiLevelType w:val="hybridMultilevel"/>
    <w:tmpl w:val="D0D4EF7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
    <w:nsid w:val="08456982"/>
    <w:multiLevelType w:val="hybridMultilevel"/>
    <w:tmpl w:val="55700A1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27505A31"/>
    <w:multiLevelType w:val="hybridMultilevel"/>
    <w:tmpl w:val="A88C9C9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28074CDB"/>
    <w:multiLevelType w:val="hybridMultilevel"/>
    <w:tmpl w:val="901E570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2D58510B"/>
    <w:multiLevelType w:val="multilevel"/>
    <w:tmpl w:val="7340CC9A"/>
    <w:lvl w:ilvl="0">
      <w:start w:val="1"/>
      <w:numFmt w:val="decimal"/>
      <w:lvlText w:val="%1."/>
      <w:lvlJc w:val="left"/>
      <w:pPr>
        <w:tabs>
          <w:tab w:val="num" w:pos="720"/>
        </w:tabs>
        <w:ind w:left="720" w:hanging="360"/>
      </w:pPr>
      <w:rPr>
        <w:rFonts w:ascii="Times New Roman" w:hAnsi="Times New Roman" w:cs="Times New Roman" w:hint="default"/>
        <w:sz w:val="24"/>
        <w:szCs w:val="24"/>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480C2FFC"/>
    <w:multiLevelType w:val="hybridMultilevel"/>
    <w:tmpl w:val="2812C60E"/>
    <w:lvl w:ilvl="0">
      <w:start w:val="2"/>
      <w:numFmt w:val="bullet"/>
      <w:lvlText w:val="-"/>
      <w:lvlJc w:val="left"/>
      <w:pPr>
        <w:ind w:left="720" w:hanging="360"/>
      </w:pPr>
      <w:rPr>
        <w:rFonts w:ascii="inherit" w:eastAsia="Times New Roman" w:hAnsi="inherit"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49FB5CC7"/>
    <w:multiLevelType w:val="hybridMultilevel"/>
    <w:tmpl w:val="27DC8D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4B2A3E42"/>
    <w:multiLevelType w:val="hybridMultilevel"/>
    <w:tmpl w:val="856AA278"/>
    <w:lvl w:ilvl="0">
      <w:start w:val="2"/>
      <w:numFmt w:val="bullet"/>
      <w:lvlText w:val="-"/>
      <w:lvlJc w:val="left"/>
      <w:pPr>
        <w:ind w:left="720" w:hanging="360"/>
      </w:pPr>
      <w:rPr>
        <w:rFonts w:ascii="inherit" w:eastAsia="Times New Roman" w:hAnsi="inherit"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4C011083"/>
    <w:multiLevelType w:val="hybridMultilevel"/>
    <w:tmpl w:val="81A627C8"/>
    <w:lvl w:ilvl="0">
      <w:start w:val="1"/>
      <w:numFmt w:val="decimal"/>
      <w:lvlText w:val="%1."/>
      <w:lvlJc w:val="left"/>
      <w:pPr>
        <w:ind w:left="720" w:hanging="360"/>
      </w:pPr>
      <w:rPr>
        <w:rFonts w:ascii="Courier New" w:eastAsia="Times New Roman" w:hAnsi="Courier New" w:cs="Times New Roman"/>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4C691CD3"/>
    <w:multiLevelType w:val="hybridMultilevel"/>
    <w:tmpl w:val="4772571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4E3347D5"/>
    <w:multiLevelType w:val="hybridMultilevel"/>
    <w:tmpl w:val="DA14AF8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nsid w:val="557E789B"/>
    <w:multiLevelType w:val="hybridMultilevel"/>
    <w:tmpl w:val="934EAC54"/>
    <w:lvl w:ilvl="0">
      <w:start w:val="1"/>
      <w:numFmt w:val="upperLetter"/>
      <w:lvlText w:val="%1."/>
      <w:lvlJc w:val="left"/>
      <w:pPr>
        <w:tabs>
          <w:tab w:val="num" w:pos="600"/>
        </w:tabs>
        <w:ind w:left="600" w:hanging="60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3">
    <w:nsid w:val="59AF5C32"/>
    <w:multiLevelType w:val="hybridMultilevel"/>
    <w:tmpl w:val="A95CCA54"/>
    <w:lvl w:ilvl="0">
      <w:start w:val="21"/>
      <w:numFmt w:val="bullet"/>
      <w:lvlText w:val="-"/>
      <w:lvlJc w:val="left"/>
      <w:pPr>
        <w:ind w:left="720" w:hanging="360"/>
      </w:pPr>
      <w:rPr>
        <w:rFonts w:ascii="Courier New" w:eastAsia="Times New Roman"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59FA1BD6"/>
    <w:multiLevelType w:val="multilevel"/>
    <w:tmpl w:val="1D2A3A14"/>
    <w:lvl w:ilvl="0">
      <w:start w:val="1"/>
      <w:numFmt w:val="decimal"/>
      <w:lvlText w:val="%1."/>
      <w:lvlJc w:val="left"/>
      <w:pPr>
        <w:tabs>
          <w:tab w:val="num" w:pos="1530"/>
        </w:tabs>
        <w:ind w:left="153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636015E3"/>
    <w:multiLevelType w:val="multilevel"/>
    <w:tmpl w:val="BE38D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64FA1B74"/>
    <w:multiLevelType w:val="hybridMultilevel"/>
    <w:tmpl w:val="ED9C338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7">
    <w:nsid w:val="6E753B28"/>
    <w:multiLevelType w:val="hybridMultilevel"/>
    <w:tmpl w:val="5ACE05CE"/>
    <w:lvl w:ilvl="0">
      <w:start w:val="2"/>
      <w:numFmt w:val="bullet"/>
      <w:lvlText w:val="-"/>
      <w:lvlJc w:val="left"/>
      <w:pPr>
        <w:ind w:left="720" w:hanging="360"/>
      </w:pPr>
      <w:rPr>
        <w:rFonts w:ascii="inherit" w:eastAsia="Times New Roman" w:hAnsi="inherit"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6FA00B98"/>
    <w:multiLevelType w:val="hybridMultilevel"/>
    <w:tmpl w:val="0512CE3A"/>
    <w:lvl w:ilvl="0">
      <w:start w:val="21"/>
      <w:numFmt w:val="bullet"/>
      <w:lvlText w:val="-"/>
      <w:lvlJc w:val="left"/>
      <w:pPr>
        <w:ind w:left="1440" w:hanging="360"/>
      </w:pPr>
      <w:rPr>
        <w:rFonts w:ascii="Courier New" w:eastAsia="Times New Roman"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9">
    <w:nsid w:val="74AC4E20"/>
    <w:multiLevelType w:val="hybridMultilevel"/>
    <w:tmpl w:val="C450E07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num w:numId="1" w16cid:durableId="1350791629">
    <w:abstractNumId w:val="11"/>
  </w:num>
  <w:num w:numId="2" w16cid:durableId="285430348">
    <w:abstractNumId w:val="12"/>
  </w:num>
  <w:num w:numId="3" w16cid:durableId="918488748">
    <w:abstractNumId w:val="14"/>
  </w:num>
  <w:num w:numId="4" w16cid:durableId="1343968629">
    <w:abstractNumId w:val="5"/>
  </w:num>
  <w:num w:numId="5" w16cid:durableId="1225875793">
    <w:abstractNumId w:val="7"/>
  </w:num>
  <w:num w:numId="6" w16cid:durableId="1446191945">
    <w:abstractNumId w:val="10"/>
  </w:num>
  <w:num w:numId="7" w16cid:durableId="105128183">
    <w:abstractNumId w:val="2"/>
  </w:num>
  <w:num w:numId="8" w16cid:durableId="116071439">
    <w:abstractNumId w:val="9"/>
  </w:num>
  <w:num w:numId="9" w16cid:durableId="950671070">
    <w:abstractNumId w:val="15"/>
  </w:num>
  <w:num w:numId="10" w16cid:durableId="1016923424">
    <w:abstractNumId w:val="8"/>
  </w:num>
  <w:num w:numId="11" w16cid:durableId="128087323">
    <w:abstractNumId w:val="6"/>
  </w:num>
  <w:num w:numId="12" w16cid:durableId="1185362482">
    <w:abstractNumId w:val="0"/>
  </w:num>
  <w:num w:numId="13" w16cid:durableId="1030911689">
    <w:abstractNumId w:val="17"/>
  </w:num>
  <w:num w:numId="14" w16cid:durableId="338627230">
    <w:abstractNumId w:val="1"/>
  </w:num>
  <w:num w:numId="15" w16cid:durableId="1214734837">
    <w:abstractNumId w:val="3"/>
  </w:num>
  <w:num w:numId="16" w16cid:durableId="1286547585">
    <w:abstractNumId w:val="13"/>
  </w:num>
  <w:num w:numId="17" w16cid:durableId="1057778891">
    <w:abstractNumId w:val="18"/>
  </w:num>
  <w:num w:numId="18" w16cid:durableId="2060401386">
    <w:abstractNumId w:val="4"/>
  </w:num>
  <w:num w:numId="19" w16cid:durableId="321324079">
    <w:abstractNumId w:val="19"/>
  </w:num>
  <w:num w:numId="20" w16cid:durableId="67438204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cumentProtection w:edit="forms" w:enforcement="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0"/>
    <w:footnote w:id="1"/>
  </w:footnotePr>
  <w:endnotePr>
    <w:numFmt w:val="decimal"/>
    <w:endnote w:id="0"/>
    <w:endnote w:id="1"/>
    <w:endnote w:id="2"/>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1C23"/>
    <w:rsid w:val="000156B2"/>
    <w:rsid w:val="00015BD6"/>
    <w:rsid w:val="000178B4"/>
    <w:rsid w:val="00017CB3"/>
    <w:rsid w:val="00022586"/>
    <w:rsid w:val="000417D6"/>
    <w:rsid w:val="00041957"/>
    <w:rsid w:val="0005437E"/>
    <w:rsid w:val="000546AE"/>
    <w:rsid w:val="00054E31"/>
    <w:rsid w:val="00056C4B"/>
    <w:rsid w:val="0006113B"/>
    <w:rsid w:val="00075889"/>
    <w:rsid w:val="00082279"/>
    <w:rsid w:val="00087AAD"/>
    <w:rsid w:val="0009007E"/>
    <w:rsid w:val="000B28DC"/>
    <w:rsid w:val="000C0049"/>
    <w:rsid w:val="000C1310"/>
    <w:rsid w:val="000C2841"/>
    <w:rsid w:val="000C2B4D"/>
    <w:rsid w:val="000E6624"/>
    <w:rsid w:val="000F069F"/>
    <w:rsid w:val="000F2F2B"/>
    <w:rsid w:val="000F481A"/>
    <w:rsid w:val="00102200"/>
    <w:rsid w:val="0010391B"/>
    <w:rsid w:val="001136F7"/>
    <w:rsid w:val="00114447"/>
    <w:rsid w:val="00115242"/>
    <w:rsid w:val="001337B5"/>
    <w:rsid w:val="0014145B"/>
    <w:rsid w:val="001436AF"/>
    <w:rsid w:val="00145503"/>
    <w:rsid w:val="00151A42"/>
    <w:rsid w:val="0015495E"/>
    <w:rsid w:val="00160621"/>
    <w:rsid w:val="00165F10"/>
    <w:rsid w:val="00186385"/>
    <w:rsid w:val="00186AD5"/>
    <w:rsid w:val="001A34C9"/>
    <w:rsid w:val="001C483C"/>
    <w:rsid w:val="001C75B9"/>
    <w:rsid w:val="001C7FFE"/>
    <w:rsid w:val="001D1651"/>
    <w:rsid w:val="001D708F"/>
    <w:rsid w:val="001D7390"/>
    <w:rsid w:val="00200738"/>
    <w:rsid w:val="00203DDD"/>
    <w:rsid w:val="00211664"/>
    <w:rsid w:val="00213B34"/>
    <w:rsid w:val="00222C22"/>
    <w:rsid w:val="00222C7F"/>
    <w:rsid w:val="0022419E"/>
    <w:rsid w:val="00226C42"/>
    <w:rsid w:val="002322E1"/>
    <w:rsid w:val="0023242E"/>
    <w:rsid w:val="00232619"/>
    <w:rsid w:val="00234235"/>
    <w:rsid w:val="002464EB"/>
    <w:rsid w:val="002509BD"/>
    <w:rsid w:val="002531E1"/>
    <w:rsid w:val="00256B67"/>
    <w:rsid w:val="002868A7"/>
    <w:rsid w:val="00290A1C"/>
    <w:rsid w:val="00291896"/>
    <w:rsid w:val="0029589B"/>
    <w:rsid w:val="00296738"/>
    <w:rsid w:val="002B5EB6"/>
    <w:rsid w:val="002C3C4F"/>
    <w:rsid w:val="002D44D8"/>
    <w:rsid w:val="002E10D1"/>
    <w:rsid w:val="002E72DF"/>
    <w:rsid w:val="002F150B"/>
    <w:rsid w:val="002F2B12"/>
    <w:rsid w:val="002F6622"/>
    <w:rsid w:val="0030363E"/>
    <w:rsid w:val="00325EC7"/>
    <w:rsid w:val="003405A4"/>
    <w:rsid w:val="003420D9"/>
    <w:rsid w:val="003465B1"/>
    <w:rsid w:val="00352F53"/>
    <w:rsid w:val="00353592"/>
    <w:rsid w:val="003541A9"/>
    <w:rsid w:val="00354319"/>
    <w:rsid w:val="00360DDD"/>
    <w:rsid w:val="0038209B"/>
    <w:rsid w:val="003A1880"/>
    <w:rsid w:val="003B7A50"/>
    <w:rsid w:val="003C1D6E"/>
    <w:rsid w:val="003E1D89"/>
    <w:rsid w:val="003E5D1A"/>
    <w:rsid w:val="003E6EA3"/>
    <w:rsid w:val="003F187A"/>
    <w:rsid w:val="00402D24"/>
    <w:rsid w:val="00403E92"/>
    <w:rsid w:val="00405C10"/>
    <w:rsid w:val="004110F5"/>
    <w:rsid w:val="00422E1D"/>
    <w:rsid w:val="004232AB"/>
    <w:rsid w:val="004311C9"/>
    <w:rsid w:val="00457CA3"/>
    <w:rsid w:val="004602FE"/>
    <w:rsid w:val="004627FD"/>
    <w:rsid w:val="00467954"/>
    <w:rsid w:val="00476C1F"/>
    <w:rsid w:val="00480072"/>
    <w:rsid w:val="00487F66"/>
    <w:rsid w:val="00490457"/>
    <w:rsid w:val="0049119A"/>
    <w:rsid w:val="00491D73"/>
    <w:rsid w:val="004943E0"/>
    <w:rsid w:val="00494443"/>
    <w:rsid w:val="004A06BC"/>
    <w:rsid w:val="004B0008"/>
    <w:rsid w:val="004B68C0"/>
    <w:rsid w:val="004B7762"/>
    <w:rsid w:val="004C5A93"/>
    <w:rsid w:val="004D6A78"/>
    <w:rsid w:val="004E1AE5"/>
    <w:rsid w:val="004E48C0"/>
    <w:rsid w:val="004F21A3"/>
    <w:rsid w:val="004F45CE"/>
    <w:rsid w:val="004F7B95"/>
    <w:rsid w:val="005009BD"/>
    <w:rsid w:val="0051278C"/>
    <w:rsid w:val="005133AF"/>
    <w:rsid w:val="00522C18"/>
    <w:rsid w:val="005317E9"/>
    <w:rsid w:val="00533CC1"/>
    <w:rsid w:val="00541E51"/>
    <w:rsid w:val="005520C3"/>
    <w:rsid w:val="00553B05"/>
    <w:rsid w:val="00556056"/>
    <w:rsid w:val="00561782"/>
    <w:rsid w:val="00573CDC"/>
    <w:rsid w:val="005824BD"/>
    <w:rsid w:val="00586F7D"/>
    <w:rsid w:val="005926EB"/>
    <w:rsid w:val="00596EA3"/>
    <w:rsid w:val="00597E7F"/>
    <w:rsid w:val="005A16A1"/>
    <w:rsid w:val="005B00FC"/>
    <w:rsid w:val="005B043C"/>
    <w:rsid w:val="005B22D4"/>
    <w:rsid w:val="005C60F1"/>
    <w:rsid w:val="005C7D13"/>
    <w:rsid w:val="005D1B7E"/>
    <w:rsid w:val="005D274E"/>
    <w:rsid w:val="005D61DB"/>
    <w:rsid w:val="005E0B35"/>
    <w:rsid w:val="005E77F0"/>
    <w:rsid w:val="005F0ED4"/>
    <w:rsid w:val="005F7938"/>
    <w:rsid w:val="00603498"/>
    <w:rsid w:val="00606A0D"/>
    <w:rsid w:val="00611E3C"/>
    <w:rsid w:val="006322CB"/>
    <w:rsid w:val="00633AD5"/>
    <w:rsid w:val="00634E1D"/>
    <w:rsid w:val="00640565"/>
    <w:rsid w:val="00641B1C"/>
    <w:rsid w:val="00651F0F"/>
    <w:rsid w:val="0068123A"/>
    <w:rsid w:val="00681E38"/>
    <w:rsid w:val="00693BFD"/>
    <w:rsid w:val="006A5C9E"/>
    <w:rsid w:val="006B1006"/>
    <w:rsid w:val="006B2726"/>
    <w:rsid w:val="006D0739"/>
    <w:rsid w:val="006D1643"/>
    <w:rsid w:val="006D2250"/>
    <w:rsid w:val="006E2B0D"/>
    <w:rsid w:val="006E6629"/>
    <w:rsid w:val="006F4884"/>
    <w:rsid w:val="006F589F"/>
    <w:rsid w:val="006F68BE"/>
    <w:rsid w:val="00707AFB"/>
    <w:rsid w:val="00712F18"/>
    <w:rsid w:val="007142AC"/>
    <w:rsid w:val="00717C71"/>
    <w:rsid w:val="00721A74"/>
    <w:rsid w:val="007229BA"/>
    <w:rsid w:val="00726EB0"/>
    <w:rsid w:val="00734473"/>
    <w:rsid w:val="00735A8A"/>
    <w:rsid w:val="00736E75"/>
    <w:rsid w:val="0075712C"/>
    <w:rsid w:val="00760203"/>
    <w:rsid w:val="00761D22"/>
    <w:rsid w:val="00762C40"/>
    <w:rsid w:val="00775091"/>
    <w:rsid w:val="00786793"/>
    <w:rsid w:val="00790D2C"/>
    <w:rsid w:val="00790E5D"/>
    <w:rsid w:val="007935D5"/>
    <w:rsid w:val="007A03F1"/>
    <w:rsid w:val="007A0FBE"/>
    <w:rsid w:val="007B21F5"/>
    <w:rsid w:val="007B55F5"/>
    <w:rsid w:val="007D19FD"/>
    <w:rsid w:val="007D556F"/>
    <w:rsid w:val="007D6ACE"/>
    <w:rsid w:val="007E1AC6"/>
    <w:rsid w:val="007E48CC"/>
    <w:rsid w:val="007F3712"/>
    <w:rsid w:val="00801C08"/>
    <w:rsid w:val="0080325F"/>
    <w:rsid w:val="0080418A"/>
    <w:rsid w:val="008107BB"/>
    <w:rsid w:val="008154EB"/>
    <w:rsid w:val="00817E2B"/>
    <w:rsid w:val="008379A9"/>
    <w:rsid w:val="00841BDF"/>
    <w:rsid w:val="008437DC"/>
    <w:rsid w:val="0084609A"/>
    <w:rsid w:val="00846E18"/>
    <w:rsid w:val="008506DF"/>
    <w:rsid w:val="00851C20"/>
    <w:rsid w:val="00853A08"/>
    <w:rsid w:val="00855DBE"/>
    <w:rsid w:val="0086187D"/>
    <w:rsid w:val="00876070"/>
    <w:rsid w:val="0087701C"/>
    <w:rsid w:val="008900A8"/>
    <w:rsid w:val="00890585"/>
    <w:rsid w:val="008955AC"/>
    <w:rsid w:val="008972C1"/>
    <w:rsid w:val="008A56D5"/>
    <w:rsid w:val="008C02FB"/>
    <w:rsid w:val="008F7221"/>
    <w:rsid w:val="009113FF"/>
    <w:rsid w:val="009150CF"/>
    <w:rsid w:val="009267D9"/>
    <w:rsid w:val="00931BC8"/>
    <w:rsid w:val="00936A53"/>
    <w:rsid w:val="009451B1"/>
    <w:rsid w:val="00945B72"/>
    <w:rsid w:val="00957799"/>
    <w:rsid w:val="00962045"/>
    <w:rsid w:val="00966316"/>
    <w:rsid w:val="00966622"/>
    <w:rsid w:val="00986325"/>
    <w:rsid w:val="00997367"/>
    <w:rsid w:val="00997D10"/>
    <w:rsid w:val="009A62F6"/>
    <w:rsid w:val="009B12DB"/>
    <w:rsid w:val="009B2F31"/>
    <w:rsid w:val="009B3235"/>
    <w:rsid w:val="009C2DE1"/>
    <w:rsid w:val="009C5213"/>
    <w:rsid w:val="009C5CFD"/>
    <w:rsid w:val="009D74BA"/>
    <w:rsid w:val="009D789F"/>
    <w:rsid w:val="009E6157"/>
    <w:rsid w:val="009F1C7A"/>
    <w:rsid w:val="009F287E"/>
    <w:rsid w:val="009F349A"/>
    <w:rsid w:val="009F3FF2"/>
    <w:rsid w:val="009F49C7"/>
    <w:rsid w:val="009F5543"/>
    <w:rsid w:val="009F58E1"/>
    <w:rsid w:val="009F715A"/>
    <w:rsid w:val="00A04EF3"/>
    <w:rsid w:val="00A05B31"/>
    <w:rsid w:val="00A160B5"/>
    <w:rsid w:val="00A22BC4"/>
    <w:rsid w:val="00A453AD"/>
    <w:rsid w:val="00A56752"/>
    <w:rsid w:val="00A61AC0"/>
    <w:rsid w:val="00A77AC0"/>
    <w:rsid w:val="00A918E4"/>
    <w:rsid w:val="00AA1327"/>
    <w:rsid w:val="00AA7B9B"/>
    <w:rsid w:val="00AB0EF4"/>
    <w:rsid w:val="00AD4372"/>
    <w:rsid w:val="00AD4B66"/>
    <w:rsid w:val="00AD5ED7"/>
    <w:rsid w:val="00AE13A8"/>
    <w:rsid w:val="00AE1734"/>
    <w:rsid w:val="00AF399C"/>
    <w:rsid w:val="00AF4347"/>
    <w:rsid w:val="00AF5FE7"/>
    <w:rsid w:val="00B0384E"/>
    <w:rsid w:val="00B10B49"/>
    <w:rsid w:val="00B14349"/>
    <w:rsid w:val="00B16981"/>
    <w:rsid w:val="00B27347"/>
    <w:rsid w:val="00B30A7E"/>
    <w:rsid w:val="00B43B59"/>
    <w:rsid w:val="00B43FE4"/>
    <w:rsid w:val="00B51108"/>
    <w:rsid w:val="00B5504A"/>
    <w:rsid w:val="00B64829"/>
    <w:rsid w:val="00B7229F"/>
    <w:rsid w:val="00B801B3"/>
    <w:rsid w:val="00B84243"/>
    <w:rsid w:val="00B875E2"/>
    <w:rsid w:val="00B87E77"/>
    <w:rsid w:val="00B91C68"/>
    <w:rsid w:val="00B96E01"/>
    <w:rsid w:val="00BB49A2"/>
    <w:rsid w:val="00BD378C"/>
    <w:rsid w:val="00BD5565"/>
    <w:rsid w:val="00BE4D16"/>
    <w:rsid w:val="00BF645F"/>
    <w:rsid w:val="00C0209C"/>
    <w:rsid w:val="00C02282"/>
    <w:rsid w:val="00C13BA6"/>
    <w:rsid w:val="00C22D3C"/>
    <w:rsid w:val="00C4698D"/>
    <w:rsid w:val="00C654F7"/>
    <w:rsid w:val="00C92211"/>
    <w:rsid w:val="00C97F3D"/>
    <w:rsid w:val="00CA125A"/>
    <w:rsid w:val="00CA4147"/>
    <w:rsid w:val="00CA44DF"/>
    <w:rsid w:val="00CA6D81"/>
    <w:rsid w:val="00CB1A12"/>
    <w:rsid w:val="00CB226D"/>
    <w:rsid w:val="00CB785E"/>
    <w:rsid w:val="00CC1718"/>
    <w:rsid w:val="00CC7A01"/>
    <w:rsid w:val="00CD65B6"/>
    <w:rsid w:val="00CE1061"/>
    <w:rsid w:val="00CE53AB"/>
    <w:rsid w:val="00CE6182"/>
    <w:rsid w:val="00D02EF1"/>
    <w:rsid w:val="00D12013"/>
    <w:rsid w:val="00D176EB"/>
    <w:rsid w:val="00D179F9"/>
    <w:rsid w:val="00D203FE"/>
    <w:rsid w:val="00D210CD"/>
    <w:rsid w:val="00D24CD6"/>
    <w:rsid w:val="00D31E49"/>
    <w:rsid w:val="00D33B25"/>
    <w:rsid w:val="00D344B2"/>
    <w:rsid w:val="00D46D80"/>
    <w:rsid w:val="00D53908"/>
    <w:rsid w:val="00D54AD6"/>
    <w:rsid w:val="00D54D74"/>
    <w:rsid w:val="00D60543"/>
    <w:rsid w:val="00D670D2"/>
    <w:rsid w:val="00D67D80"/>
    <w:rsid w:val="00D7443D"/>
    <w:rsid w:val="00D806D3"/>
    <w:rsid w:val="00D9648C"/>
    <w:rsid w:val="00D9720E"/>
    <w:rsid w:val="00DA190F"/>
    <w:rsid w:val="00DB2443"/>
    <w:rsid w:val="00DB69BD"/>
    <w:rsid w:val="00DC1C23"/>
    <w:rsid w:val="00DC391C"/>
    <w:rsid w:val="00DD5A02"/>
    <w:rsid w:val="00DE4FEA"/>
    <w:rsid w:val="00DE529D"/>
    <w:rsid w:val="00E01B4E"/>
    <w:rsid w:val="00E34709"/>
    <w:rsid w:val="00E368FB"/>
    <w:rsid w:val="00E4383A"/>
    <w:rsid w:val="00E50F7B"/>
    <w:rsid w:val="00E54404"/>
    <w:rsid w:val="00E60534"/>
    <w:rsid w:val="00E6641D"/>
    <w:rsid w:val="00EA082C"/>
    <w:rsid w:val="00EA5578"/>
    <w:rsid w:val="00EA6180"/>
    <w:rsid w:val="00EC26A5"/>
    <w:rsid w:val="00EC698B"/>
    <w:rsid w:val="00ED1A09"/>
    <w:rsid w:val="00ED782E"/>
    <w:rsid w:val="00EE1DBA"/>
    <w:rsid w:val="00F02021"/>
    <w:rsid w:val="00F07B7C"/>
    <w:rsid w:val="00F10B17"/>
    <w:rsid w:val="00F210CA"/>
    <w:rsid w:val="00F24DFF"/>
    <w:rsid w:val="00F2700C"/>
    <w:rsid w:val="00F27882"/>
    <w:rsid w:val="00F339BE"/>
    <w:rsid w:val="00F45666"/>
    <w:rsid w:val="00F46368"/>
    <w:rsid w:val="00F83116"/>
    <w:rsid w:val="00F877A5"/>
    <w:rsid w:val="00F9510A"/>
    <w:rsid w:val="00F9661C"/>
    <w:rsid w:val="00FA5092"/>
    <w:rsid w:val="00FA6B78"/>
    <w:rsid w:val="00FB25F4"/>
    <w:rsid w:val="00FB2D31"/>
    <w:rsid w:val="00FB4221"/>
    <w:rsid w:val="00FB7547"/>
    <w:rsid w:val="00FE0DEA"/>
    <w:rsid w:val="00FE0FDC"/>
    <w:rsid w:val="00FE7B77"/>
    <w:rsid w:val="00FF0EE6"/>
    <w:rsid w:val="00FF7CE7"/>
    <w:rsid w:val="7B0E0B3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889ED33"/>
  <w15:chartTrackingRefBased/>
  <w15:docId w15:val="{4BB1DA76-7ECD-447B-9ECF-E0DEC85EB9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rFonts w:ascii="Courier New" w:hAnsi="Courier New"/>
      <w:snapToGrid w:val="0"/>
    </w:rPr>
  </w:style>
  <w:style w:type="paragraph" w:styleId="Heading2">
    <w:name w:val="heading 2"/>
    <w:basedOn w:val="Normal"/>
    <w:next w:val="Normal"/>
    <w:link w:val="Heading2Char"/>
    <w:qFormat/>
    <w:rsid w:val="00041957"/>
    <w:pPr>
      <w:tabs>
        <w:tab w:val="left" w:pos="-720"/>
      </w:tabs>
      <w:suppressAutoHyphens/>
      <w:outlineLvl w:val="1"/>
    </w:pPr>
    <w:rPr>
      <w:rFonts w:ascii="Times New Roman" w:hAnsi="Times New Roman"/>
      <w:b/>
      <w:snapToGrid/>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semiHidden/>
    <w:rPr>
      <w:vertAlign w:val="superscript"/>
    </w:rPr>
  </w:style>
  <w:style w:type="paragraph" w:styleId="FootnoteText">
    <w:name w:val="footnote text"/>
    <w:basedOn w:val="Normal"/>
    <w:link w:val="FootnoteTextChar"/>
    <w:rPr>
      <w:sz w:val="24"/>
    </w:rPr>
  </w:style>
  <w:style w:type="character" w:styleId="FootnoteReference">
    <w:name w:val="footnote reference"/>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character" w:styleId="Hyperlink">
    <w:name w:val="Hyperlink"/>
    <w:rsid w:val="00A77AC0"/>
    <w:rPr>
      <w:color w:val="0000FF"/>
      <w:u w:val="single"/>
    </w:rPr>
  </w:style>
  <w:style w:type="paragraph" w:styleId="NormalWeb">
    <w:name w:val="Normal (Web)"/>
    <w:basedOn w:val="Normal"/>
    <w:uiPriority w:val="99"/>
    <w:rsid w:val="002C3C4F"/>
    <w:pPr>
      <w:widowControl/>
      <w:spacing w:before="100" w:beforeAutospacing="1" w:after="100" w:afterAutospacing="1"/>
    </w:pPr>
    <w:rPr>
      <w:rFonts w:ascii="Times New Roman" w:hAnsi="Times New Roman"/>
      <w:snapToGrid/>
      <w:sz w:val="24"/>
      <w:szCs w:val="24"/>
    </w:rPr>
  </w:style>
  <w:style w:type="character" w:styleId="CommentReference">
    <w:name w:val="annotation reference"/>
    <w:rsid w:val="00790D2C"/>
    <w:rPr>
      <w:sz w:val="16"/>
      <w:szCs w:val="16"/>
    </w:rPr>
  </w:style>
  <w:style w:type="paragraph" w:styleId="CommentText">
    <w:name w:val="annotation text"/>
    <w:basedOn w:val="Normal"/>
    <w:link w:val="CommentTextChar"/>
    <w:rsid w:val="00790D2C"/>
  </w:style>
  <w:style w:type="character" w:customStyle="1" w:styleId="CommentTextChar">
    <w:name w:val="Comment Text Char"/>
    <w:link w:val="CommentText"/>
    <w:rsid w:val="00790D2C"/>
    <w:rPr>
      <w:rFonts w:ascii="Courier New" w:hAnsi="Courier New"/>
      <w:snapToGrid w:val="0"/>
    </w:rPr>
  </w:style>
  <w:style w:type="paragraph" w:styleId="CommentSubject">
    <w:name w:val="annotation subject"/>
    <w:basedOn w:val="CommentText"/>
    <w:next w:val="CommentText"/>
    <w:link w:val="CommentSubjectChar"/>
    <w:rsid w:val="00790D2C"/>
    <w:rPr>
      <w:b/>
      <w:bCs/>
    </w:rPr>
  </w:style>
  <w:style w:type="character" w:customStyle="1" w:styleId="CommentSubjectChar">
    <w:name w:val="Comment Subject Char"/>
    <w:link w:val="CommentSubject"/>
    <w:rsid w:val="00790D2C"/>
    <w:rPr>
      <w:rFonts w:ascii="Courier New" w:hAnsi="Courier New"/>
      <w:b/>
      <w:bCs/>
      <w:snapToGrid w:val="0"/>
    </w:rPr>
  </w:style>
  <w:style w:type="paragraph" w:styleId="BalloonText">
    <w:name w:val="Balloon Text"/>
    <w:basedOn w:val="Normal"/>
    <w:link w:val="BalloonTextChar"/>
    <w:rsid w:val="00790D2C"/>
    <w:rPr>
      <w:rFonts w:ascii="Tahoma" w:hAnsi="Tahoma" w:cs="Tahoma"/>
      <w:sz w:val="16"/>
      <w:szCs w:val="16"/>
    </w:rPr>
  </w:style>
  <w:style w:type="character" w:customStyle="1" w:styleId="BalloonTextChar">
    <w:name w:val="Balloon Text Char"/>
    <w:link w:val="BalloonText"/>
    <w:rsid w:val="00790D2C"/>
    <w:rPr>
      <w:rFonts w:ascii="Tahoma" w:hAnsi="Tahoma" w:cs="Tahoma"/>
      <w:snapToGrid w:val="0"/>
      <w:sz w:val="16"/>
      <w:szCs w:val="16"/>
    </w:rPr>
  </w:style>
  <w:style w:type="paragraph" w:styleId="Revision">
    <w:name w:val="Revision"/>
    <w:hidden/>
    <w:uiPriority w:val="99"/>
    <w:semiHidden/>
    <w:rsid w:val="009C2DE1"/>
    <w:rPr>
      <w:rFonts w:ascii="Courier New" w:hAnsi="Courier New"/>
      <w:snapToGrid w:val="0"/>
    </w:rPr>
  </w:style>
  <w:style w:type="table" w:styleId="TableGrid">
    <w:name w:val="Table Grid"/>
    <w:basedOn w:val="TableNormal"/>
    <w:rsid w:val="009577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link w:val="FootnoteText"/>
    <w:rsid w:val="00957799"/>
    <w:rPr>
      <w:rFonts w:ascii="Courier New" w:hAnsi="Courier New"/>
      <w:snapToGrid w:val="0"/>
      <w:sz w:val="24"/>
    </w:rPr>
  </w:style>
  <w:style w:type="paragraph" w:customStyle="1" w:styleId="p1">
    <w:name w:val="p1"/>
    <w:basedOn w:val="Normal"/>
    <w:rsid w:val="001C7FFE"/>
    <w:pPr>
      <w:widowControl/>
      <w:spacing w:before="100" w:beforeAutospacing="1" w:after="100" w:afterAutospacing="1"/>
    </w:pPr>
    <w:rPr>
      <w:rFonts w:ascii="Times New Roman" w:hAnsi="Times New Roman"/>
      <w:snapToGrid/>
      <w:sz w:val="24"/>
      <w:szCs w:val="24"/>
    </w:rPr>
  </w:style>
  <w:style w:type="paragraph" w:styleId="Header">
    <w:name w:val="header"/>
    <w:basedOn w:val="Normal"/>
    <w:link w:val="HeaderChar"/>
    <w:rsid w:val="004F45CE"/>
    <w:pPr>
      <w:tabs>
        <w:tab w:val="center" w:pos="4680"/>
        <w:tab w:val="right" w:pos="9360"/>
      </w:tabs>
    </w:pPr>
  </w:style>
  <w:style w:type="character" w:customStyle="1" w:styleId="HeaderChar">
    <w:name w:val="Header Char"/>
    <w:link w:val="Header"/>
    <w:rsid w:val="004F45CE"/>
    <w:rPr>
      <w:rFonts w:ascii="Courier New" w:hAnsi="Courier New"/>
      <w:snapToGrid w:val="0"/>
    </w:rPr>
  </w:style>
  <w:style w:type="paragraph" w:styleId="Footer">
    <w:name w:val="footer"/>
    <w:basedOn w:val="Normal"/>
    <w:link w:val="FooterChar"/>
    <w:rsid w:val="004F45CE"/>
    <w:pPr>
      <w:tabs>
        <w:tab w:val="center" w:pos="4680"/>
        <w:tab w:val="right" w:pos="9360"/>
      </w:tabs>
    </w:pPr>
  </w:style>
  <w:style w:type="character" w:customStyle="1" w:styleId="FooterChar">
    <w:name w:val="Footer Char"/>
    <w:link w:val="Footer"/>
    <w:rsid w:val="004F45CE"/>
    <w:rPr>
      <w:rFonts w:ascii="Courier New" w:hAnsi="Courier New"/>
      <w:snapToGrid w:val="0"/>
    </w:rPr>
  </w:style>
  <w:style w:type="paragraph" w:styleId="ListParagraph">
    <w:name w:val="List Paragraph"/>
    <w:basedOn w:val="Normal"/>
    <w:uiPriority w:val="34"/>
    <w:qFormat/>
    <w:rsid w:val="004F7B95"/>
    <w:pPr>
      <w:ind w:left="720"/>
    </w:pPr>
  </w:style>
  <w:style w:type="paragraph" w:customStyle="1" w:styleId="ReportCover-Title">
    <w:name w:val="ReportCover-Title"/>
    <w:basedOn w:val="Normal"/>
    <w:rsid w:val="00160621"/>
    <w:pPr>
      <w:widowControl/>
      <w:spacing w:line="420" w:lineRule="exact"/>
    </w:pPr>
    <w:rPr>
      <w:rFonts w:ascii="Franklin Gothic Medium" w:hAnsi="Franklin Gothic Medium"/>
      <w:b/>
      <w:snapToGrid/>
      <w:color w:val="003C79"/>
      <w:sz w:val="40"/>
      <w:szCs w:val="40"/>
    </w:rPr>
  </w:style>
  <w:style w:type="paragraph" w:customStyle="1" w:styleId="ReportCover-Date">
    <w:name w:val="ReportCover-Date"/>
    <w:basedOn w:val="Normal"/>
    <w:rsid w:val="00160621"/>
    <w:pPr>
      <w:widowControl/>
      <w:spacing w:after="840" w:line="260" w:lineRule="exact"/>
    </w:pPr>
    <w:rPr>
      <w:rFonts w:ascii="Franklin Gothic Medium" w:hAnsi="Franklin Gothic Medium"/>
      <w:b/>
      <w:snapToGrid/>
      <w:color w:val="003C79"/>
      <w:sz w:val="24"/>
    </w:rPr>
  </w:style>
  <w:style w:type="character" w:customStyle="1" w:styleId="Heading2Char">
    <w:name w:val="Heading 2 Char"/>
    <w:basedOn w:val="DefaultParagraphFont"/>
    <w:link w:val="Heading2"/>
    <w:rsid w:val="00041957"/>
    <w:rPr>
      <w:b/>
      <w:sz w:val="24"/>
    </w:rPr>
  </w:style>
  <w:style w:type="character" w:styleId="FollowedHyperlink">
    <w:name w:val="FollowedHyperlink"/>
    <w:basedOn w:val="DefaultParagraphFont"/>
    <w:rsid w:val="000156B2"/>
    <w:rPr>
      <w:color w:val="954F72" w:themeColor="followedHyperlink"/>
      <w:u w:val="single"/>
    </w:rPr>
  </w:style>
  <w:style w:type="paragraph" w:styleId="BodyTextIndent">
    <w:name w:val="Body Text Indent"/>
    <w:basedOn w:val="Normal"/>
    <w:link w:val="BodyTextIndentChar"/>
    <w:rsid w:val="00790E5D"/>
    <w:pPr>
      <w:tabs>
        <w:tab w:val="left" w:pos="-720"/>
      </w:tabs>
      <w:suppressAutoHyphens/>
      <w:ind w:left="720" w:hanging="720"/>
    </w:pPr>
    <w:rPr>
      <w:rFonts w:ascii="Times New Roman" w:hAnsi="Times New Roman"/>
      <w:snapToGrid/>
      <w:sz w:val="24"/>
    </w:rPr>
  </w:style>
  <w:style w:type="character" w:customStyle="1" w:styleId="BodyTextIndentChar">
    <w:name w:val="Body Text Indent Char"/>
    <w:basedOn w:val="DefaultParagraphFont"/>
    <w:link w:val="BodyTextIndent"/>
    <w:rsid w:val="00790E5D"/>
    <w:rPr>
      <w:sz w:val="24"/>
    </w:rPr>
  </w:style>
  <w:style w:type="character" w:styleId="UnresolvedMention">
    <w:name w:val="Unresolved Mention"/>
    <w:basedOn w:val="DefaultParagraphFont"/>
    <w:uiPriority w:val="99"/>
    <w:semiHidden/>
    <w:unhideWhenUsed/>
    <w:rsid w:val="002531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acf.gov/css/policy-guidance/fy-2023-preliminary-data-report-and-tables" TargetMode="External" /><Relationship Id="rId11" Type="http://schemas.openxmlformats.org/officeDocument/2006/relationships/hyperlink" Target="https://www.bls.gov/oes/current/oes_stru.htm" TargetMode="External" /><Relationship Id="rId12" Type="http://schemas.openxmlformats.org/officeDocument/2006/relationships/hyperlink" Target="https://www.opm.gov/policy-data-oversight/pay-leave/salaries-wages/salary-tables/pdf/2025/DCB.pdf" TargetMode="External" /><Relationship Id="rId13" Type="http://schemas.openxmlformats.org/officeDocument/2006/relationships/header" Target="header1.xml" /><Relationship Id="rId14" Type="http://schemas.openxmlformats.org/officeDocument/2006/relationships/header" Target="header2.xml" /><Relationship Id="rId15" Type="http://schemas.openxmlformats.org/officeDocument/2006/relationships/footer" Target="footer1.xml" /><Relationship Id="rId16" Type="http://schemas.openxmlformats.org/officeDocument/2006/relationships/footer" Target="footer2.xml" /><Relationship Id="rId17" Type="http://schemas.openxmlformats.org/officeDocument/2006/relationships/header" Target="header3.xml" /><Relationship Id="rId18" Type="http://schemas.openxmlformats.org/officeDocument/2006/relationships/footer" Target="footer3.xml" /><Relationship Id="rId19" Type="http://schemas.openxmlformats.org/officeDocument/2006/relationships/theme" Target="theme/theme1.xml" /><Relationship Id="rId2" Type="http://schemas.openxmlformats.org/officeDocument/2006/relationships/endnotes" Target="endnotes.xml" /><Relationship Id="rId20" Type="http://schemas.openxmlformats.org/officeDocument/2006/relationships/numbering" Target="numbering.xml" /><Relationship Id="rId21"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A1F3A38F85305439A413B912BA112E4" ma:contentTypeVersion="0" ma:contentTypeDescription="Create a new document." ma:contentTypeScope="" ma:versionID="4af061605878f111a2e9c0aab032a307">
  <xsd:schema xmlns:xsd="http://www.w3.org/2001/XMLSchema" xmlns:xs="http://www.w3.org/2001/XMLSchema" xmlns:p="http://schemas.microsoft.com/office/2006/metadata/properties" targetNamespace="http://schemas.microsoft.com/office/2006/metadata/properties" ma:root="true" ma:fieldsID="711b5f35d88f7f6ebfe284b0f73f439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52B9CD4-95DE-4AE2-BE9C-E919D53E006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AB2B5B6-25A2-4156-B55C-685B8BC5C55E}">
  <ds:schemaRefs>
    <ds:schemaRef ds:uri="http://schemas.openxmlformats.org/officeDocument/2006/bibliography"/>
  </ds:schemaRefs>
</ds:datastoreItem>
</file>

<file path=customXml/itemProps3.xml><?xml version="1.0" encoding="utf-8"?>
<ds:datastoreItem xmlns:ds="http://schemas.openxmlformats.org/officeDocument/2006/customXml" ds:itemID="{86010647-A343-4519-BBF8-466C8954E5F7}">
  <ds:schemaRefs>
    <ds:schemaRef ds:uri="http://schemas.microsoft.com/sharepoint/v3/contenttype/forms"/>
  </ds:schemaRefs>
</ds:datastoreItem>
</file>

<file path=customXml/itemProps4.xml><?xml version="1.0" encoding="utf-8"?>
<ds:datastoreItem xmlns:ds="http://schemas.openxmlformats.org/officeDocument/2006/customXml" ds:itemID="{0CE7C335-A212-477C-A181-6C147A0E76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Metadata/LabelInfo.xml><?xml version="1.0" encoding="utf-8"?>
<clbl:labelList xmlns:clbl="http://schemas.microsoft.com/office/2020/mipLabelMetadata">
  <clbl:label id="{a859852b-b82c-4cae-b6e9-0045e8505cad}" enabled="1" method="Standard" siteId="{d58addea-5053-4a80-8499-ba4d944910df}" removed="0"/>
</clbl:labelList>
</file>

<file path=docProps/app.xml><?xml version="1.0" encoding="utf-8"?>
<Properties xmlns="http://schemas.openxmlformats.org/officeDocument/2006/extended-properties" xmlns:vt="http://schemas.openxmlformats.org/officeDocument/2006/docPropsVTypes">
  <Template>Normal</Template>
  <TotalTime>0</TotalTime>
  <Pages>7</Pages>
  <Words>2091</Words>
  <Characters>11925</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Mckenny, Tavaughn (ACF)</dc:creator>
  <cp:lastModifiedBy>ACF PRA</cp:lastModifiedBy>
  <cp:revision>2</cp:revision>
  <dcterms:created xsi:type="dcterms:W3CDTF">2025-11-19T16:18:00Z</dcterms:created>
  <dcterms:modified xsi:type="dcterms:W3CDTF">2025-11-19T16:18:00Z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FontProps">
    <vt:lpwstr>#0000ff,8,Calibri</vt:lpwstr>
  </property>
  <property fmtid="{D5CDD505-2E9C-101B-9397-08002B2CF9AE}" pid="3" name="ClassificationContentMarkingFooterShapeIds">
    <vt:lpwstr>46502299,dbb2a00,7287ddc7</vt:lpwstr>
  </property>
  <property fmtid="{D5CDD505-2E9C-101B-9397-08002B2CF9AE}" pid="4" name="ClassificationContentMarkingFooterText">
    <vt:lpwstr>Classified as HHS Proprietary - Label applied by: ann.mcgill@acf.hhs.gov</vt:lpwstr>
  </property>
  <property fmtid="{D5CDD505-2E9C-101B-9397-08002B2CF9AE}" pid="5" name="ContentTypeId">
    <vt:lpwstr>0x010100AA1F3A38F85305439A413B912BA112E4</vt:lpwstr>
  </property>
</Properties>
</file>