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C1107" w:rsidRPr="00E93617" w14:paraId="1B90642E" w14:textId="0874ED99">
      <w:pPr>
        <w:rPr>
          <w:b/>
          <w:bCs/>
        </w:rPr>
      </w:pPr>
      <w:r w:rsidRPr="00E93617">
        <w:rPr>
          <w:b/>
          <w:bCs/>
        </w:rPr>
        <w:t>2025 Privac</w:t>
      </w:r>
      <w:r w:rsidRPr="00E93617" w:rsidR="00A4134B">
        <w:rPr>
          <w:b/>
          <w:bCs/>
        </w:rPr>
        <w:t>y</w:t>
      </w:r>
      <w:r w:rsidRPr="00E93617">
        <w:rPr>
          <w:b/>
          <w:bCs/>
        </w:rPr>
        <w:t xml:space="preserve"> Act statement</w:t>
      </w:r>
    </w:p>
    <w:p w:rsidR="005E35C8" w14:paraId="1DF49594" w14:textId="77777777"/>
    <w:p w:rsidR="005E35C8" w:rsidRPr="005E35C8" w:rsidP="005E35C8" w14:paraId="3E2CD1F1" w14:textId="77777777">
      <w:r w:rsidRPr="005E35C8">
        <w:t>Privacy Act Statement</w:t>
      </w:r>
    </w:p>
    <w:p w:rsidR="005E35C8" w:rsidRPr="005E35C8" w:rsidP="005E35C8" w14:paraId="172C4095" w14:textId="6645F54A">
      <w:r w:rsidRPr="005E35C8">
        <w:t xml:space="preserve">This information is provided pursuant to </w:t>
      </w:r>
      <w:r>
        <w:t>s</w:t>
      </w:r>
      <w:r w:rsidRPr="005E35C8">
        <w:t>ections 3 and 7(b) of the Privacy Act of 1974 (5 U.S.C. § 552a(e)(3)):</w:t>
      </w:r>
    </w:p>
    <w:p w:rsidR="005E35C8" w:rsidRPr="005E35C8" w:rsidP="005E35C8" w14:paraId="45C943C9" w14:textId="3D5C8D1E">
      <w:r w:rsidRPr="005E35C8">
        <w:t xml:space="preserve">Authority: </w:t>
      </w:r>
      <w:r>
        <w:t xml:space="preserve">ATF is authorized to solicit this information </w:t>
      </w:r>
      <w:r w:rsidRPr="005E35C8">
        <w:t>under 18 U.S.C. § 925(a)(4), 26 U.S.C. § 5844, and 22 U.S.C. § 2778</w:t>
      </w:r>
      <w:r>
        <w:t xml:space="preserve"> </w:t>
      </w:r>
      <w:r w:rsidRPr="005E35C8">
        <w:t xml:space="preserve">in support of its responsibilities related to </w:t>
      </w:r>
      <w:r>
        <w:t>U.S. Armed Forces lawfully importing</w:t>
      </w:r>
      <w:r w:rsidRPr="005E35C8">
        <w:t xml:space="preserve"> firearms, ammunition, and defense articles. Implementing regulations are at 27 CFR § 478.114.</w:t>
      </w:r>
    </w:p>
    <w:p w:rsidR="005E35C8" w:rsidRPr="005E35C8" w:rsidP="005E35C8" w14:paraId="36EBB58E" w14:textId="0D4DB0A8">
      <w:r w:rsidRPr="005E35C8">
        <w:t xml:space="preserve">Purpose: </w:t>
      </w:r>
      <w:r>
        <w:t>ATF uses the</w:t>
      </w:r>
      <w:r w:rsidRPr="005E35C8">
        <w:t xml:space="preserve"> information collected on ATF Form 6 - Part II (5330.3B), Application and Permit for Importation of Firearms, Ammunition</w:t>
      </w:r>
      <w:r>
        <w:t>,</w:t>
      </w:r>
      <w:r w:rsidRPr="005E35C8">
        <w:t xml:space="preserve"> and Defense Articles, to determine whether </w:t>
      </w:r>
      <w:r w:rsidR="00633838">
        <w:t>a member of the U.S. Armed Forces may import</w:t>
      </w:r>
      <w:r w:rsidRPr="005E35C8">
        <w:t xml:space="preserve"> the listed </w:t>
      </w:r>
      <w:r w:rsidR="00633838">
        <w:t xml:space="preserve">articles </w:t>
      </w:r>
      <w:r w:rsidRPr="005E35C8">
        <w:t>under applicable federal laws. If approved, the form serves as a permit authorizing the</w:t>
      </w:r>
      <w:r w:rsidR="00633838">
        <w:t xml:space="preserve"> person to</w:t>
      </w:r>
      <w:r w:rsidRPr="005E35C8">
        <w:t xml:space="preserve"> import</w:t>
      </w:r>
      <w:r w:rsidR="00633838">
        <w:t xml:space="preserve"> </w:t>
      </w:r>
      <w:r w:rsidRPr="005E35C8">
        <w:t>the described items.</w:t>
      </w:r>
    </w:p>
    <w:p w:rsidR="005E35C8" w:rsidRPr="005E35C8" w:rsidP="005E35C8" w14:paraId="348033C4" w14:textId="608323CF">
      <w:r w:rsidRPr="005E35C8">
        <w:t xml:space="preserve">Routine </w:t>
      </w:r>
      <w:r w:rsidR="00633838">
        <w:t>u</w:t>
      </w:r>
      <w:r w:rsidRPr="005E35C8">
        <w:t xml:space="preserve">ses: The information may be disclosed as permitted by the Privacy Act of 1974 (5 U.S.C. § 552a) and in accordance with System of Records Notice (SORN) JUSTICE/ATF-008 – Regulatory Enforcement Record System. It may be shared with federal, state, local, tribal, and foreign law enforcement or regulatory agencies to verify the information provided, assist in lawful enforcement and compliance activities, or </w:t>
      </w:r>
      <w:r w:rsidR="00633838">
        <w:t xml:space="preserve">use </w:t>
      </w:r>
      <w:r w:rsidRPr="005E35C8">
        <w:t>in legal proceedings where authorized. The information may also be disclosed to the Department of Justice for potential violations of federal law.</w:t>
      </w:r>
    </w:p>
    <w:p w:rsidR="00A4134B" w:rsidP="005E35C8" w14:paraId="0BCA3652" w14:textId="5FD8D7ED">
      <w:r w:rsidRPr="005E35C8">
        <w:t xml:space="preserve">Disclosure: Providing this information is mandatory under 18 U.S.C. § 925 and the implementing regulations. Failure to provide complete and accurate information may delay processing of the application or result in </w:t>
      </w:r>
      <w:r w:rsidR="00633838">
        <w:t>ATF denying</w:t>
      </w:r>
      <w:r w:rsidRPr="005E35C8">
        <w:t xml:space="preserve"> the import request.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8FE"/>
    <w:rsid w:val="00105BCA"/>
    <w:rsid w:val="001C56CE"/>
    <w:rsid w:val="00475832"/>
    <w:rsid w:val="00577075"/>
    <w:rsid w:val="005D7A8F"/>
    <w:rsid w:val="005E35C8"/>
    <w:rsid w:val="00633838"/>
    <w:rsid w:val="007E5D33"/>
    <w:rsid w:val="007F28FE"/>
    <w:rsid w:val="008B674D"/>
    <w:rsid w:val="00A4134B"/>
    <w:rsid w:val="00DC1107"/>
    <w:rsid w:val="00E768C0"/>
    <w:rsid w:val="00E93617"/>
    <w:rsid w:val="00EC521B"/>
    <w:rsid w:val="00FA50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D16D57"/>
  <w15:chartTrackingRefBased/>
  <w15:docId w15:val="{05514FE1-B203-4013-B6C4-A7FB01A6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8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28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28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28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28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2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8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8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28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28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28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28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2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8FE"/>
    <w:rPr>
      <w:rFonts w:eastAsiaTheme="majorEastAsia" w:cstheme="majorBidi"/>
      <w:color w:val="272727" w:themeColor="text1" w:themeTint="D8"/>
    </w:rPr>
  </w:style>
  <w:style w:type="paragraph" w:styleId="Title">
    <w:name w:val="Title"/>
    <w:basedOn w:val="Normal"/>
    <w:next w:val="Normal"/>
    <w:link w:val="TitleChar"/>
    <w:uiPriority w:val="10"/>
    <w:qFormat/>
    <w:rsid w:val="007F2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8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8FE"/>
    <w:pPr>
      <w:spacing w:before="160"/>
      <w:jc w:val="center"/>
    </w:pPr>
    <w:rPr>
      <w:i/>
      <w:iCs/>
      <w:color w:val="404040" w:themeColor="text1" w:themeTint="BF"/>
    </w:rPr>
  </w:style>
  <w:style w:type="character" w:customStyle="1" w:styleId="QuoteChar">
    <w:name w:val="Quote Char"/>
    <w:basedOn w:val="DefaultParagraphFont"/>
    <w:link w:val="Quote"/>
    <w:uiPriority w:val="29"/>
    <w:rsid w:val="007F28FE"/>
    <w:rPr>
      <w:i/>
      <w:iCs/>
      <w:color w:val="404040" w:themeColor="text1" w:themeTint="BF"/>
    </w:rPr>
  </w:style>
  <w:style w:type="paragraph" w:styleId="ListParagraph">
    <w:name w:val="List Paragraph"/>
    <w:basedOn w:val="Normal"/>
    <w:uiPriority w:val="34"/>
    <w:qFormat/>
    <w:rsid w:val="007F28FE"/>
    <w:pPr>
      <w:ind w:left="720"/>
      <w:contextualSpacing/>
    </w:pPr>
  </w:style>
  <w:style w:type="character" w:styleId="IntenseEmphasis">
    <w:name w:val="Intense Emphasis"/>
    <w:basedOn w:val="DefaultParagraphFont"/>
    <w:uiPriority w:val="21"/>
    <w:qFormat/>
    <w:rsid w:val="007F28FE"/>
    <w:rPr>
      <w:i/>
      <w:iCs/>
      <w:color w:val="2F5496" w:themeColor="accent1" w:themeShade="BF"/>
    </w:rPr>
  </w:style>
  <w:style w:type="paragraph" w:styleId="IntenseQuote">
    <w:name w:val="Intense Quote"/>
    <w:basedOn w:val="Normal"/>
    <w:next w:val="Normal"/>
    <w:link w:val="IntenseQuoteChar"/>
    <w:uiPriority w:val="30"/>
    <w:qFormat/>
    <w:rsid w:val="007F28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28FE"/>
    <w:rPr>
      <w:i/>
      <w:iCs/>
      <w:color w:val="2F5496" w:themeColor="accent1" w:themeShade="BF"/>
    </w:rPr>
  </w:style>
  <w:style w:type="character" w:styleId="IntenseReference">
    <w:name w:val="Intense Reference"/>
    <w:basedOn w:val="DefaultParagraphFont"/>
    <w:uiPriority w:val="32"/>
    <w:qFormat/>
    <w:rsid w:val="007F28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C38A95AC1B7746BEBF8970EC813D2D" ma:contentTypeVersion="14" ma:contentTypeDescription="Create a new document." ma:contentTypeScope="" ma:versionID="753a55981b318e624fcc6e69d5db0967">
  <xsd:schema xmlns:xsd="http://www.w3.org/2001/XMLSchema" xmlns:xs="http://www.w3.org/2001/XMLSchema" xmlns:p="http://schemas.microsoft.com/office/2006/metadata/properties" xmlns:ns3="3a0610ba-0cc1-443f-8762-ce09613829bf" xmlns:ns4="6873da09-23e8-4ec5-9901-4c59125a6acf" targetNamespace="http://schemas.microsoft.com/office/2006/metadata/properties" ma:root="true" ma:fieldsID="8994ac728742227991d24e2e5ac7691b" ns3:_="" ns4:_="">
    <xsd:import namespace="3a0610ba-0cc1-443f-8762-ce09613829bf"/>
    <xsd:import namespace="6873da09-23e8-4ec5-9901-4c59125a6a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610ba-0cc1-443f-8762-ce0961382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3da09-23e8-4ec5-9901-4c59125a6ac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a0610ba-0cc1-443f-8762-ce09613829bf" xsi:nil="true"/>
  </documentManagement>
</p:properties>
</file>

<file path=customXml/itemProps1.xml><?xml version="1.0" encoding="utf-8"?>
<ds:datastoreItem xmlns:ds="http://schemas.openxmlformats.org/officeDocument/2006/customXml" ds:itemID="{DA67EA3C-DEF8-4681-815B-8F33FD8198AD}">
  <ds:schemaRefs>
    <ds:schemaRef ds:uri="http://schemas.microsoft.com/sharepoint/v3/contenttype/forms"/>
  </ds:schemaRefs>
</ds:datastoreItem>
</file>

<file path=customXml/itemProps2.xml><?xml version="1.0" encoding="utf-8"?>
<ds:datastoreItem xmlns:ds="http://schemas.openxmlformats.org/officeDocument/2006/customXml" ds:itemID="{AB6EA4AD-6422-4F6E-A133-9DC48B557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610ba-0cc1-443f-8762-ce09613829bf"/>
    <ds:schemaRef ds:uri="6873da09-23e8-4ec5-9901-4c59125a6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6812C-A740-459B-AF8C-C5F8FEBE65DB}">
  <ds:schemaRefs>
    <ds:schemaRef ds:uri="http://schemas.microsoft.com/office/2006/metadata/properties"/>
    <ds:schemaRef ds:uri="http://schemas.microsoft.com/office/infopath/2007/PartnerControls"/>
    <ds:schemaRef ds:uri="3a0610ba-0cc1-443f-8762-ce09613829bf"/>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Keravuori</dc:creator>
  <cp:lastModifiedBy>Kimberly Keravuori</cp:lastModifiedBy>
  <cp:revision>4</cp:revision>
  <dcterms:created xsi:type="dcterms:W3CDTF">2025-04-23T18:23:00Z</dcterms:created>
  <dcterms:modified xsi:type="dcterms:W3CDTF">2025-06-24T23:24:00Z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0x01010061C38A95AC1B7746BEBF8970EC813D2D</vt:lpwstr>
  </property>
</Properties>
</file>