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A111E" w:rsidRPr="002A111E" w:rsidP="002A111E" w14:paraId="128BA34F" w14:textId="77777777">
      <w:pPr>
        <w:spacing w:before="100" w:beforeAutospacing="1" w:after="100" w:afterAutospacing="1" w:line="240" w:lineRule="auto"/>
        <w:outlineLvl w:val="1"/>
        <w:rPr>
          <w:rFonts w:ascii="Times New Roman" w:eastAsia="Times New Roman" w:hAnsi="Times New Roman" w:cs="Times New Roman"/>
          <w:b/>
          <w:bCs/>
          <w:sz w:val="36"/>
          <w:szCs w:val="36"/>
          <w:lang w:eastAsia="es-PR"/>
        </w:rPr>
      </w:pPr>
      <w:r w:rsidRPr="002A111E">
        <w:rPr>
          <w:rFonts w:ascii="Times New Roman" w:eastAsia="Times New Roman" w:hAnsi="Times New Roman" w:cs="Times New Roman"/>
          <w:b/>
          <w:bCs/>
          <w:sz w:val="36"/>
          <w:szCs w:val="36"/>
          <w:lang w:eastAsia="es-PR"/>
        </w:rPr>
        <w:t>§ 61.101 Filing a request for reimbursement.</w:t>
      </w:r>
    </w:p>
    <w:p w:rsidR="002A111E" w:rsidRPr="002A111E" w:rsidP="002A111E" w14:paraId="1204BD22" w14:textId="77777777">
      <w:pPr>
        <w:spacing w:before="100" w:beforeAutospacing="1" w:after="100" w:afterAutospacing="1" w:line="240" w:lineRule="auto"/>
        <w:ind w:left="180"/>
        <w:rPr>
          <w:rFonts w:ascii="Times New Roman" w:eastAsia="Times New Roman" w:hAnsi="Times New Roman" w:cs="Times New Roman"/>
          <w:sz w:val="24"/>
          <w:szCs w:val="24"/>
          <w:lang w:eastAsia="es-PR"/>
        </w:rPr>
      </w:pPr>
      <w:r w:rsidRPr="002A111E">
        <w:rPr>
          <w:rFonts w:ascii="Times New Roman" w:eastAsia="Times New Roman" w:hAnsi="Times New Roman" w:cs="Times New Roman"/>
          <w:sz w:val="24"/>
          <w:szCs w:val="24"/>
          <w:lang w:eastAsia="es-PR"/>
        </w:rPr>
        <w:t xml:space="preserve">(a) A carrier or employer may file a request for reimbursement. The request shall be submitted to the U.S. Department of Labor, Office of Workers' Compensation Programs, Branch of Special Claims, P.O. Box 37117, Washington, DC 20013–7117; </w:t>
      </w:r>
    </w:p>
    <w:p w:rsidR="002A111E" w:rsidRPr="002A111E" w:rsidP="002A111E" w14:paraId="5AD87400" w14:textId="77777777">
      <w:pPr>
        <w:spacing w:before="100" w:beforeAutospacing="1" w:after="100" w:afterAutospacing="1" w:line="240" w:lineRule="auto"/>
        <w:ind w:left="180"/>
        <w:rPr>
          <w:rFonts w:ascii="Times New Roman" w:eastAsia="Times New Roman" w:hAnsi="Times New Roman" w:cs="Times New Roman"/>
          <w:sz w:val="24"/>
          <w:szCs w:val="24"/>
          <w:lang w:eastAsia="es-PR"/>
        </w:rPr>
      </w:pPr>
      <w:r w:rsidRPr="002A111E">
        <w:rPr>
          <w:rFonts w:ascii="Times New Roman" w:eastAsia="Times New Roman" w:hAnsi="Times New Roman" w:cs="Times New Roman"/>
          <w:sz w:val="24"/>
          <w:szCs w:val="24"/>
          <w:lang w:eastAsia="es-PR"/>
        </w:rPr>
        <w:t>(b) Each request for reimbursement shall include documentation itemizing the payments for which reimbursement is claimed. The documentation shall be sufficient to establish the purpose of the payment, the name of the payee, the date(s) for which payment was made, and the amount of the payment. Copies of any medical reports and bills related to medical examination or treatment for which reimbursement is claimed shall also be submitted. If the carrier cannot provide copies of the payment drafts or receipts, t</w:t>
      </w:r>
      <w:r w:rsidRPr="002A111E">
        <w:rPr>
          <w:rFonts w:ascii="Times New Roman" w:eastAsia="Times New Roman" w:hAnsi="Times New Roman" w:cs="Times New Roman"/>
          <w:sz w:val="24"/>
          <w:szCs w:val="24"/>
          <w:lang w:eastAsia="es-PR"/>
        </w:rPr>
        <w:t xml:space="preserve">he Office may accept a certified listing of payments which includes payee name, description of services rendered, date of services rendered, amount paid, date paid check or draft number, and signature of certifier. </w:t>
      </w:r>
    </w:p>
    <w:p w:rsidR="002A111E" w:rsidRPr="002A111E" w:rsidP="002A111E" w14:paraId="3CE71C1C" w14:textId="77777777">
      <w:pPr>
        <w:spacing w:before="100" w:beforeAutospacing="1" w:after="100" w:afterAutospacing="1" w:line="240" w:lineRule="auto"/>
        <w:ind w:left="180"/>
        <w:rPr>
          <w:rFonts w:ascii="Times New Roman" w:eastAsia="Times New Roman" w:hAnsi="Times New Roman" w:cs="Times New Roman"/>
          <w:sz w:val="24"/>
          <w:szCs w:val="24"/>
          <w:lang w:eastAsia="es-PR"/>
        </w:rPr>
      </w:pPr>
      <w:r w:rsidRPr="002A111E">
        <w:rPr>
          <w:rFonts w:ascii="Times New Roman" w:eastAsia="Times New Roman" w:hAnsi="Times New Roman" w:cs="Times New Roman"/>
          <w:sz w:val="24"/>
          <w:szCs w:val="24"/>
          <w:lang w:eastAsia="es-PR"/>
        </w:rPr>
        <w:t xml:space="preserve">(c) When filing an initial request for reimbursement under the Act, the carrier shall submit copies of all available documents related to the workers' compensation case, including— </w:t>
      </w:r>
    </w:p>
    <w:p w:rsidR="002A111E" w:rsidRPr="002A111E" w:rsidP="002A111E" w14:paraId="092E3E89" w14:textId="77777777">
      <w:pPr>
        <w:spacing w:before="100" w:beforeAutospacing="1" w:after="100" w:afterAutospacing="1" w:line="240" w:lineRule="auto"/>
        <w:ind w:left="360"/>
        <w:rPr>
          <w:rFonts w:ascii="Times New Roman" w:eastAsia="Times New Roman" w:hAnsi="Times New Roman" w:cs="Times New Roman"/>
          <w:sz w:val="24"/>
          <w:szCs w:val="24"/>
          <w:lang w:eastAsia="es-PR"/>
        </w:rPr>
      </w:pPr>
      <w:r w:rsidRPr="002A111E">
        <w:rPr>
          <w:rFonts w:ascii="Times New Roman" w:eastAsia="Times New Roman" w:hAnsi="Times New Roman" w:cs="Times New Roman"/>
          <w:sz w:val="24"/>
          <w:szCs w:val="24"/>
          <w:lang w:eastAsia="es-PR"/>
        </w:rPr>
        <w:t xml:space="preserve">(1) Notice and claim forms; </w:t>
      </w:r>
    </w:p>
    <w:p w:rsidR="002A111E" w:rsidRPr="002A111E" w:rsidP="002A111E" w14:paraId="4E21B183" w14:textId="77777777">
      <w:pPr>
        <w:spacing w:before="100" w:beforeAutospacing="1" w:after="100" w:afterAutospacing="1" w:line="240" w:lineRule="auto"/>
        <w:ind w:left="360"/>
        <w:rPr>
          <w:rFonts w:ascii="Times New Roman" w:eastAsia="Times New Roman" w:hAnsi="Times New Roman" w:cs="Times New Roman"/>
          <w:sz w:val="24"/>
          <w:szCs w:val="24"/>
          <w:lang w:eastAsia="es-PR"/>
        </w:rPr>
      </w:pPr>
      <w:r w:rsidRPr="002A111E">
        <w:rPr>
          <w:rFonts w:ascii="Times New Roman" w:eastAsia="Times New Roman" w:hAnsi="Times New Roman" w:cs="Times New Roman"/>
          <w:sz w:val="24"/>
          <w:szCs w:val="24"/>
          <w:lang w:eastAsia="es-PR"/>
        </w:rPr>
        <w:t xml:space="preserve">(2) Statements of the employee or employer; </w:t>
      </w:r>
    </w:p>
    <w:p w:rsidR="002A111E" w:rsidRPr="002A111E" w:rsidP="002A111E" w14:paraId="7DA3BAB7" w14:textId="77777777">
      <w:pPr>
        <w:spacing w:before="100" w:beforeAutospacing="1" w:after="100" w:afterAutospacing="1" w:line="240" w:lineRule="auto"/>
        <w:ind w:left="360"/>
        <w:rPr>
          <w:rFonts w:ascii="Times New Roman" w:eastAsia="Times New Roman" w:hAnsi="Times New Roman" w:cs="Times New Roman"/>
          <w:sz w:val="24"/>
          <w:szCs w:val="24"/>
          <w:lang w:eastAsia="es-PR"/>
        </w:rPr>
      </w:pPr>
      <w:r w:rsidRPr="002A111E">
        <w:rPr>
          <w:rFonts w:ascii="Times New Roman" w:eastAsia="Times New Roman" w:hAnsi="Times New Roman" w:cs="Times New Roman"/>
          <w:sz w:val="24"/>
          <w:szCs w:val="24"/>
          <w:lang w:eastAsia="es-PR"/>
        </w:rPr>
        <w:t xml:space="preserve">(3) Medical reports; </w:t>
      </w:r>
    </w:p>
    <w:p w:rsidR="002A111E" w:rsidRPr="002A111E" w:rsidP="002A111E" w14:paraId="0D3EED4E" w14:textId="77777777">
      <w:pPr>
        <w:spacing w:before="100" w:beforeAutospacing="1" w:after="100" w:afterAutospacing="1" w:line="240" w:lineRule="auto"/>
        <w:ind w:left="360"/>
        <w:rPr>
          <w:rFonts w:ascii="Times New Roman" w:eastAsia="Times New Roman" w:hAnsi="Times New Roman" w:cs="Times New Roman"/>
          <w:sz w:val="24"/>
          <w:szCs w:val="24"/>
          <w:lang w:eastAsia="es-PR"/>
        </w:rPr>
      </w:pPr>
      <w:r w:rsidRPr="002A111E">
        <w:rPr>
          <w:rFonts w:ascii="Times New Roman" w:eastAsia="Times New Roman" w:hAnsi="Times New Roman" w:cs="Times New Roman"/>
          <w:sz w:val="24"/>
          <w:szCs w:val="24"/>
          <w:lang w:eastAsia="es-PR"/>
        </w:rPr>
        <w:t xml:space="preserve">(4) Compensation orders; and </w:t>
      </w:r>
    </w:p>
    <w:p w:rsidR="002A111E" w:rsidRPr="002A111E" w:rsidP="002A111E" w14:paraId="42226F53" w14:textId="77777777">
      <w:pPr>
        <w:spacing w:before="100" w:beforeAutospacing="1" w:after="100" w:afterAutospacing="1" w:line="240" w:lineRule="auto"/>
        <w:ind w:left="360"/>
        <w:rPr>
          <w:rFonts w:ascii="Times New Roman" w:eastAsia="Times New Roman" w:hAnsi="Times New Roman" w:cs="Times New Roman"/>
          <w:sz w:val="24"/>
          <w:szCs w:val="24"/>
          <w:lang w:eastAsia="es-PR"/>
        </w:rPr>
      </w:pPr>
      <w:r w:rsidRPr="002A111E">
        <w:rPr>
          <w:rFonts w:ascii="Times New Roman" w:eastAsia="Times New Roman" w:hAnsi="Times New Roman" w:cs="Times New Roman"/>
          <w:sz w:val="24"/>
          <w:szCs w:val="24"/>
          <w:lang w:eastAsia="es-PR"/>
        </w:rPr>
        <w:t>(5) Proof of liability (e.g., insurance policy or other documentation).</w:t>
      </w:r>
    </w:p>
    <w:p w:rsidR="0053795F" w14:paraId="2C77EEBC"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6F9"/>
    <w:rsid w:val="000E16F9"/>
    <w:rsid w:val="00246DCC"/>
    <w:rsid w:val="002A111E"/>
    <w:rsid w:val="00517499"/>
    <w:rsid w:val="0053795F"/>
    <w:rsid w:val="009E61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5C303920-CCE2-40FD-8402-645AFB701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1186</Characters>
  <Application>Microsoft Office Word</Application>
  <DocSecurity>0</DocSecurity>
  <Lines>9</Lines>
  <Paragraphs>2</Paragraphs>
  <ScaleCrop>false</ScaleCrop>
  <Company>Department of Labor</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Hamai, Pamela A - OWCP</cp:lastModifiedBy>
  <cp:revision>2</cp:revision>
  <dcterms:created xsi:type="dcterms:W3CDTF">2025-11-20T15:01:00Z</dcterms:created>
  <dcterms:modified xsi:type="dcterms:W3CDTF">2025-11-20T15:01:00Z</dcterms:modified>
</cp:coreProperties>
</file>