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072F4" w:rsidP="00EE0AF7" w14:paraId="673D03AD" w14:textId="2781FFC1">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kern w:val="0"/>
          <w:szCs w:val="24"/>
          <w14:ligatures w14:val="none"/>
        </w:rPr>
      </w:pPr>
    </w:p>
    <w:p w:rsidR="00EE0AF7" w:rsidRPr="00EE0AF7" w:rsidP="00EE0AF7" w14:paraId="5F43F158" w14:textId="21DBF069">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kern w:val="0"/>
          <w:szCs w:val="24"/>
          <w14:ligatures w14:val="none"/>
        </w:rPr>
      </w:pPr>
      <w:r w:rsidRPr="00EE0AF7">
        <w:rPr>
          <w:rFonts w:ascii="Times New Roman" w:eastAsia="Times New Roman" w:hAnsi="Times New Roman" w:cs="Times New Roman"/>
          <w:b/>
          <w:bCs/>
          <w:kern w:val="0"/>
          <w:szCs w:val="24"/>
          <w14:ligatures w14:val="none"/>
        </w:rPr>
        <w:t xml:space="preserve">Justification for </w:t>
      </w:r>
      <w:r w:rsidRPr="00CD4096">
        <w:rPr>
          <w:rFonts w:ascii="Times New Roman" w:eastAsia="Times New Roman" w:hAnsi="Times New Roman" w:cs="Times New Roman"/>
          <w:b/>
          <w:bCs/>
          <w:kern w:val="0"/>
          <w:szCs w:val="24"/>
          <w14:ligatures w14:val="none"/>
        </w:rPr>
        <w:t>No</w:t>
      </w:r>
      <w:r w:rsidR="009125FD">
        <w:rPr>
          <w:rFonts w:ascii="Times New Roman" w:eastAsia="Times New Roman" w:hAnsi="Times New Roman" w:cs="Times New Roman"/>
          <w:b/>
          <w:bCs/>
          <w:kern w:val="0"/>
          <w:szCs w:val="24"/>
          <w14:ligatures w14:val="none"/>
        </w:rPr>
        <w:t xml:space="preserve"> M</w:t>
      </w:r>
      <w:r w:rsidRPr="00CD4096">
        <w:rPr>
          <w:rFonts w:ascii="Times New Roman" w:eastAsia="Times New Roman" w:hAnsi="Times New Roman" w:cs="Times New Roman"/>
          <w:b/>
          <w:bCs/>
          <w:kern w:val="0"/>
          <w:szCs w:val="24"/>
          <w14:ligatures w14:val="none"/>
        </w:rPr>
        <w:t>aterial or Non</w:t>
      </w:r>
      <w:r w:rsidRPr="00CD4096" w:rsidR="00C2288D">
        <w:rPr>
          <w:rFonts w:ascii="Times New Roman" w:eastAsia="Times New Roman" w:hAnsi="Times New Roman" w:cs="Times New Roman"/>
          <w:b/>
          <w:bCs/>
          <w:kern w:val="0"/>
          <w:szCs w:val="24"/>
          <w14:ligatures w14:val="none"/>
        </w:rPr>
        <w:t>-</w:t>
      </w:r>
      <w:r w:rsidRPr="00CD4096">
        <w:rPr>
          <w:rFonts w:ascii="Times New Roman" w:eastAsia="Times New Roman" w:hAnsi="Times New Roman" w:cs="Times New Roman"/>
          <w:b/>
          <w:bCs/>
          <w:kern w:val="0"/>
          <w:szCs w:val="24"/>
          <w14:ligatures w14:val="none"/>
        </w:rPr>
        <w:t>substantive</w:t>
      </w:r>
      <w:r w:rsidRPr="00EE0AF7">
        <w:rPr>
          <w:rFonts w:ascii="Times New Roman" w:eastAsia="Times New Roman" w:hAnsi="Times New Roman" w:cs="Times New Roman"/>
          <w:b/>
          <w:bCs/>
          <w:kern w:val="0"/>
          <w:szCs w:val="24"/>
          <w14:ligatures w14:val="none"/>
        </w:rPr>
        <w:t xml:space="preserve"> Change to </w:t>
      </w:r>
      <w:r w:rsidRPr="00EE0AF7" w:rsidR="00BA7B92">
        <w:rPr>
          <w:rFonts w:ascii="Times New Roman" w:eastAsia="Times New Roman" w:hAnsi="Times New Roman" w:cs="Times New Roman"/>
          <w:b/>
          <w:bCs/>
          <w:kern w:val="0"/>
          <w:szCs w:val="24"/>
          <w14:ligatures w14:val="none"/>
        </w:rPr>
        <w:t>Currently Approved</w:t>
      </w:r>
      <w:r w:rsidRPr="00EE0AF7">
        <w:rPr>
          <w:rFonts w:ascii="Times New Roman" w:eastAsia="Times New Roman" w:hAnsi="Times New Roman" w:cs="Times New Roman"/>
          <w:b/>
          <w:bCs/>
          <w:kern w:val="0"/>
          <w:szCs w:val="24"/>
          <w14:ligatures w14:val="none"/>
        </w:rPr>
        <w:t xml:space="preserve"> Collection</w:t>
      </w:r>
    </w:p>
    <w:p w:rsidR="00EE0AF7" w:rsidRPr="00EE0AF7" w:rsidP="00EE0AF7" w14:paraId="4C8EA6D8" w14:textId="77777777">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p>
    <w:p w:rsidR="00EE0AF7" w:rsidRPr="00EE0AF7" w:rsidP="00EE0AF7" w14:paraId="17A37933" w14:textId="5A8DE119">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r w:rsidRPr="00EE0AF7">
        <w:rPr>
          <w:rFonts w:ascii="Times New Roman" w:eastAsia="Times New Roman" w:hAnsi="Times New Roman" w:cs="Times New Roman"/>
          <w:b/>
          <w:bCs/>
          <w:kern w:val="0"/>
          <w:szCs w:val="24"/>
          <w14:ligatures w14:val="none"/>
        </w:rPr>
        <w:t>AGENCY:</w:t>
      </w:r>
      <w:r w:rsidRPr="00EE0AF7">
        <w:rPr>
          <w:rFonts w:ascii="Times New Roman" w:eastAsia="Times New Roman" w:hAnsi="Times New Roman" w:cs="Times New Roman"/>
          <w:kern w:val="0"/>
          <w:szCs w:val="24"/>
          <w14:ligatures w14:val="none"/>
        </w:rPr>
        <w:tab/>
      </w:r>
      <w:r w:rsidRPr="000039EA" w:rsidR="000039EA">
        <w:rPr>
          <w:rFonts w:ascii="Times New Roman" w:eastAsia="Times New Roman" w:hAnsi="Times New Roman" w:cs="Times New Roman"/>
          <w:kern w:val="0"/>
          <w:szCs w:val="24"/>
          <w14:ligatures w14:val="none"/>
        </w:rPr>
        <w:t>Internal Revenue Service</w:t>
      </w:r>
      <w:r w:rsidR="000039EA">
        <w:rPr>
          <w:rFonts w:ascii="Times New Roman" w:eastAsia="Times New Roman" w:hAnsi="Times New Roman" w:cs="Times New Roman"/>
          <w:kern w:val="0"/>
          <w:szCs w:val="24"/>
          <w14:ligatures w14:val="none"/>
        </w:rPr>
        <w:t xml:space="preserve"> (IRS)</w:t>
      </w:r>
    </w:p>
    <w:p w:rsidR="00EE0AF7" w:rsidRPr="00EE0AF7" w:rsidP="00EE0AF7" w14:paraId="756D4D00" w14:textId="77777777">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p>
    <w:p w:rsidR="00EE0AF7" w:rsidRPr="00EE0AF7" w:rsidP="00EE0AF7" w14:paraId="7D2FF108" w14:textId="77777777">
      <w:pPr>
        <w:widowControl w:val="0"/>
        <w:tabs>
          <w:tab w:val="left" w:pos="-1440"/>
        </w:tabs>
        <w:autoSpaceDE w:val="0"/>
        <w:autoSpaceDN w:val="0"/>
        <w:adjustRightInd w:val="0"/>
        <w:spacing w:after="0" w:line="240" w:lineRule="auto"/>
        <w:ind w:left="1440" w:hanging="1440"/>
        <w:rPr>
          <w:rFonts w:ascii="Times New Roman" w:eastAsia="Times New Roman" w:hAnsi="Times New Roman" w:cs="Times New Roman"/>
          <w:kern w:val="0"/>
          <w:szCs w:val="24"/>
          <w14:ligatures w14:val="none"/>
        </w:rPr>
      </w:pPr>
      <w:r w:rsidRPr="00EE0AF7">
        <w:rPr>
          <w:rFonts w:ascii="Times New Roman" w:eastAsia="Times New Roman" w:hAnsi="Times New Roman" w:cs="Times New Roman"/>
          <w:b/>
          <w:bCs/>
          <w:kern w:val="0"/>
          <w:szCs w:val="24"/>
          <w14:ligatures w14:val="none"/>
        </w:rPr>
        <w:t>TITLE:</w:t>
      </w:r>
      <w:r w:rsidRPr="00EE0AF7">
        <w:rPr>
          <w:rFonts w:ascii="Times New Roman" w:eastAsia="Times New Roman" w:hAnsi="Times New Roman" w:cs="Times New Roman"/>
          <w:kern w:val="0"/>
          <w:szCs w:val="24"/>
          <w14:ligatures w14:val="none"/>
        </w:rPr>
        <w:tab/>
        <w:t xml:space="preserve">Annual Return/Report </w:t>
      </w:r>
      <w:r w:rsidRPr="00EE0AF7">
        <w:rPr>
          <w:rFonts w:ascii="Times New Roman" w:eastAsia="Times New Roman" w:hAnsi="Times New Roman" w:cs="Times New Roman"/>
          <w:kern w:val="0"/>
          <w:szCs w:val="24"/>
          <w14:ligatures w14:val="none"/>
        </w:rPr>
        <w:t>of</w:t>
      </w:r>
      <w:r w:rsidRPr="00EE0AF7">
        <w:rPr>
          <w:rFonts w:ascii="Times New Roman" w:eastAsia="Times New Roman" w:hAnsi="Times New Roman" w:cs="Times New Roman"/>
          <w:kern w:val="0"/>
          <w:szCs w:val="24"/>
          <w14:ligatures w14:val="none"/>
        </w:rPr>
        <w:t xml:space="preserve"> Employee Benefit Plan (Form 5500) </w:t>
      </w:r>
    </w:p>
    <w:p w:rsidR="00EE0AF7" w:rsidRPr="00EE0AF7" w:rsidP="00EE0AF7" w14:paraId="333EBFCF" w14:textId="77777777">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p>
    <w:p w:rsidR="00EE0AF7" w:rsidRPr="00EE0AF7" w:rsidP="573CFF12" w14:paraId="09514471" w14:textId="0712E55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573CFF12">
        <w:rPr>
          <w:rFonts w:ascii="Times New Roman" w:eastAsia="Times New Roman" w:hAnsi="Times New Roman" w:cs="Times New Roman"/>
          <w:b/>
          <w:bCs/>
          <w:kern w:val="0"/>
          <w14:ligatures w14:val="none"/>
        </w:rPr>
        <w:t>STATUS:</w:t>
      </w:r>
      <w:r w:rsidRPr="00930325">
        <w:rPr>
          <w:rFonts w:ascii="Times New Roman" w:eastAsia="Times New Roman" w:hAnsi="Times New Roman" w:cs="Times New Roman"/>
          <w:kern w:val="0"/>
          <w:szCs w:val="24"/>
          <w14:ligatures w14:val="none"/>
        </w:rPr>
        <w:tab/>
      </w:r>
      <w:r w:rsidRPr="573CFF12">
        <w:rPr>
          <w:rFonts w:ascii="Times New Roman" w:eastAsia="Times New Roman" w:hAnsi="Times New Roman" w:cs="Times New Roman"/>
          <w:kern w:val="0"/>
          <w14:ligatures w14:val="none"/>
        </w:rPr>
        <w:t>OMB control number 1</w:t>
      </w:r>
      <w:r w:rsidR="000039EA">
        <w:rPr>
          <w:rFonts w:ascii="Times New Roman" w:eastAsia="Times New Roman" w:hAnsi="Times New Roman" w:cs="Times New Roman"/>
          <w:kern w:val="0"/>
          <w14:ligatures w14:val="none"/>
        </w:rPr>
        <w:t>545-1610</w:t>
      </w:r>
    </w:p>
    <w:p w:rsidR="00EE0AF7" w:rsidRPr="00EE0AF7" w:rsidP="00EE0AF7" w14:paraId="0DBB472B"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rsidR="00EE0AF7" w:rsidRPr="00EE0AF7" w:rsidP="00EE0AF7" w14:paraId="64A6053A"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0039EA" w:rsidP="00D57A30" w14:paraId="2E0264C7" w14:textId="0B4D1363">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0039EA">
        <w:rPr>
          <w:rFonts w:ascii="Times New Roman" w:eastAsia="Times New Roman" w:hAnsi="Times New Roman" w:cs="Times New Roman"/>
          <w:kern w:val="0"/>
          <w:sz w:val="24"/>
          <w:szCs w:val="24"/>
          <w14:ligatures w14:val="none"/>
        </w:rPr>
        <w:t>The Internal Revenue Service (IRS) is submitting the 202</w:t>
      </w:r>
      <w:r>
        <w:rPr>
          <w:rFonts w:ascii="Times New Roman" w:eastAsia="Times New Roman" w:hAnsi="Times New Roman" w:cs="Times New Roman"/>
          <w:kern w:val="0"/>
          <w:sz w:val="24"/>
          <w:szCs w:val="24"/>
          <w14:ligatures w14:val="none"/>
        </w:rPr>
        <w:t>6</w:t>
      </w:r>
      <w:r w:rsidRPr="000039EA">
        <w:rPr>
          <w:rFonts w:ascii="Times New Roman" w:eastAsia="Times New Roman" w:hAnsi="Times New Roman" w:cs="Times New Roman"/>
          <w:kern w:val="0"/>
          <w:sz w:val="24"/>
          <w:szCs w:val="24"/>
          <w14:ligatures w14:val="none"/>
        </w:rPr>
        <w:t xml:space="preserve"> versions of the Form 5500, Annual Return/Report of Employee Benefit Plan, and instructions as </w:t>
      </w:r>
      <w:r w:rsidRPr="000039EA">
        <w:rPr>
          <w:rFonts w:ascii="Times New Roman" w:eastAsia="Times New Roman" w:hAnsi="Times New Roman" w:cs="Times New Roman"/>
          <w:kern w:val="0"/>
          <w:sz w:val="24"/>
          <w:szCs w:val="24"/>
          <w14:ligatures w14:val="none"/>
        </w:rPr>
        <w:t>a no</w:t>
      </w:r>
      <w:r w:rsidRPr="000039EA">
        <w:rPr>
          <w:rFonts w:ascii="Times New Roman" w:eastAsia="Times New Roman" w:hAnsi="Times New Roman" w:cs="Times New Roman"/>
          <w:kern w:val="0"/>
          <w:sz w:val="24"/>
          <w:szCs w:val="24"/>
          <w14:ligatures w14:val="none"/>
        </w:rPr>
        <w:t xml:space="preserve"> material/non-substantive change request. </w:t>
      </w:r>
      <w:r w:rsidR="00DE619C">
        <w:rPr>
          <w:rFonts w:ascii="Times New Roman" w:eastAsia="Times New Roman" w:hAnsi="Times New Roman" w:cs="Times New Roman"/>
          <w:kern w:val="0"/>
          <w:sz w:val="24"/>
          <w:szCs w:val="24"/>
          <w14:ligatures w14:val="none"/>
        </w:rPr>
        <w:t xml:space="preserve"> </w:t>
      </w:r>
      <w:r w:rsidRPr="000039EA">
        <w:rPr>
          <w:rFonts w:ascii="Times New Roman" w:eastAsia="Times New Roman" w:hAnsi="Times New Roman" w:cs="Times New Roman"/>
          <w:kern w:val="0"/>
          <w:sz w:val="24"/>
          <w:szCs w:val="24"/>
          <w14:ligatures w14:val="none"/>
        </w:rPr>
        <w:t>OMB Control Number 1545-1610. The IRS is not making any program changes to the forms and instructions for 202</w:t>
      </w:r>
      <w:r>
        <w:rPr>
          <w:rFonts w:ascii="Times New Roman" w:eastAsia="Times New Roman" w:hAnsi="Times New Roman" w:cs="Times New Roman"/>
          <w:kern w:val="0"/>
          <w:sz w:val="24"/>
          <w:szCs w:val="24"/>
          <w14:ligatures w14:val="none"/>
        </w:rPr>
        <w:t>6</w:t>
      </w:r>
      <w:r w:rsidRPr="000039EA">
        <w:rPr>
          <w:rFonts w:ascii="Times New Roman" w:eastAsia="Times New Roman" w:hAnsi="Times New Roman" w:cs="Times New Roman"/>
          <w:kern w:val="0"/>
          <w:sz w:val="24"/>
          <w:szCs w:val="24"/>
          <w14:ligatures w14:val="none"/>
        </w:rPr>
        <w:t>.</w:t>
      </w:r>
      <w:r w:rsidR="00DE619C">
        <w:rPr>
          <w:rFonts w:ascii="Times New Roman" w:eastAsia="Times New Roman" w:hAnsi="Times New Roman" w:cs="Times New Roman"/>
          <w:kern w:val="0"/>
          <w:sz w:val="24"/>
          <w:szCs w:val="24"/>
          <w14:ligatures w14:val="none"/>
        </w:rPr>
        <w:t xml:space="preserve"> </w:t>
      </w:r>
      <w:r w:rsidRPr="000039EA">
        <w:rPr>
          <w:rFonts w:ascii="Times New Roman" w:eastAsia="Times New Roman" w:hAnsi="Times New Roman" w:cs="Times New Roman"/>
          <w:kern w:val="0"/>
          <w:sz w:val="24"/>
          <w:szCs w:val="24"/>
          <w14:ligatures w14:val="none"/>
        </w:rPr>
        <w:t xml:space="preserve"> The forms and instructions have been updated to reflect the new form year (202</w:t>
      </w:r>
      <w:r>
        <w:rPr>
          <w:rFonts w:ascii="Times New Roman" w:eastAsia="Times New Roman" w:hAnsi="Times New Roman" w:cs="Times New Roman"/>
          <w:kern w:val="0"/>
          <w:sz w:val="24"/>
          <w:szCs w:val="24"/>
          <w14:ligatures w14:val="none"/>
        </w:rPr>
        <w:t>6</w:t>
      </w:r>
      <w:r w:rsidRPr="000039EA">
        <w:rPr>
          <w:rFonts w:ascii="Times New Roman" w:eastAsia="Times New Roman" w:hAnsi="Times New Roman" w:cs="Times New Roman"/>
          <w:kern w:val="0"/>
          <w:sz w:val="24"/>
          <w:szCs w:val="24"/>
          <w14:ligatures w14:val="none"/>
        </w:rPr>
        <w:t>).</w:t>
      </w:r>
      <w:r w:rsidR="00DE619C">
        <w:rPr>
          <w:rFonts w:ascii="Times New Roman" w:eastAsia="Times New Roman" w:hAnsi="Times New Roman" w:cs="Times New Roman"/>
          <w:kern w:val="0"/>
          <w:sz w:val="24"/>
          <w:szCs w:val="24"/>
          <w14:ligatures w14:val="none"/>
        </w:rPr>
        <w:t xml:space="preserve"> </w:t>
      </w:r>
      <w:r w:rsidRPr="000039EA">
        <w:rPr>
          <w:rFonts w:ascii="Times New Roman" w:eastAsia="Times New Roman" w:hAnsi="Times New Roman" w:cs="Times New Roman"/>
          <w:kern w:val="0"/>
          <w:sz w:val="24"/>
          <w:szCs w:val="24"/>
          <w14:ligatures w14:val="none"/>
        </w:rPr>
        <w:t xml:space="preserve"> This request parallels no material/non-substantive change requests, submitted by the Department of Labor (OMB Control Number 1210-0110) and Pension Benefit Guaranty Corporation (1212-0057).</w:t>
      </w:r>
    </w:p>
    <w:p w:rsidR="000039EA" w:rsidP="00D57A30" w14:paraId="4E928CBD"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092DEA" w:rsidP="573CFF12" w14:paraId="1722A72F" w14:textId="16690481">
      <w:pPr>
        <w:widowControl w:val="0"/>
        <w:autoSpaceDE w:val="0"/>
        <w:autoSpaceDN w:val="0"/>
        <w:adjustRightInd w:val="0"/>
        <w:spacing w:after="0" w:line="240" w:lineRule="auto"/>
        <w:rPr>
          <w:rFonts w:ascii="Times New Roman" w:hAnsi="Times New Roman" w:cs="Times New Roman"/>
          <w:sz w:val="24"/>
          <w:szCs w:val="24"/>
        </w:rPr>
      </w:pPr>
      <w:r w:rsidRPr="009A3AAA">
        <w:rPr>
          <w:rFonts w:ascii="Times New Roman" w:eastAsia="Times New Roman" w:hAnsi="Times New Roman" w:cs="Times New Roman"/>
          <w:kern w:val="0"/>
          <w:sz w:val="24"/>
          <w:szCs w:val="24"/>
          <w14:ligatures w14:val="none"/>
        </w:rPr>
        <w:t xml:space="preserve">The “Changes to Note” section on the first page of the </w:t>
      </w:r>
      <w:r w:rsidR="00E43CA5">
        <w:rPr>
          <w:rFonts w:ascii="Times New Roman" w:eastAsia="Times New Roman" w:hAnsi="Times New Roman" w:cs="Times New Roman"/>
          <w:kern w:val="0"/>
          <w:sz w:val="24"/>
          <w:szCs w:val="24"/>
          <w14:ligatures w14:val="none"/>
        </w:rPr>
        <w:t xml:space="preserve">respective </w:t>
      </w:r>
      <w:r w:rsidRPr="009A3AAA">
        <w:rPr>
          <w:rFonts w:ascii="Times New Roman" w:eastAsia="Times New Roman" w:hAnsi="Times New Roman" w:cs="Times New Roman"/>
          <w:kern w:val="0"/>
          <w:sz w:val="24"/>
          <w:szCs w:val="24"/>
          <w14:ligatures w14:val="none"/>
        </w:rPr>
        <w:t xml:space="preserve">instructions of the Forms 5500 and 5500-SF </w:t>
      </w:r>
      <w:r w:rsidR="003A3E59">
        <w:rPr>
          <w:rFonts w:ascii="Times New Roman" w:eastAsia="Times New Roman" w:hAnsi="Times New Roman" w:cs="Times New Roman"/>
          <w:kern w:val="0"/>
          <w:sz w:val="24"/>
          <w:szCs w:val="24"/>
          <w14:ligatures w14:val="none"/>
        </w:rPr>
        <w:t xml:space="preserve">each </w:t>
      </w:r>
      <w:r w:rsidRPr="009A3AAA" w:rsidR="00C52D2E">
        <w:rPr>
          <w:rFonts w:ascii="Times New Roman" w:eastAsia="Times New Roman" w:hAnsi="Times New Roman" w:cs="Times New Roman"/>
          <w:kern w:val="0"/>
          <w:sz w:val="24"/>
          <w:szCs w:val="24"/>
          <w14:ligatures w14:val="none"/>
        </w:rPr>
        <w:t>highlight</w:t>
      </w:r>
      <w:r w:rsidR="009A3AAA">
        <w:rPr>
          <w:rFonts w:ascii="Times New Roman" w:eastAsia="Times New Roman" w:hAnsi="Times New Roman" w:cs="Times New Roman"/>
          <w:kern w:val="0"/>
          <w:sz w:val="24"/>
          <w:szCs w:val="24"/>
          <w14:ligatures w14:val="none"/>
        </w:rPr>
        <w:t xml:space="preserve"> </w:t>
      </w:r>
      <w:r w:rsidRPr="00CD4096" w:rsidR="001F465E">
        <w:rPr>
          <w:rFonts w:ascii="Times New Roman" w:eastAsia="Times New Roman" w:hAnsi="Times New Roman" w:cs="Times New Roman"/>
          <w:kern w:val="0"/>
          <w:sz w:val="24"/>
          <w:szCs w:val="24"/>
          <w14:ligatures w14:val="none"/>
        </w:rPr>
        <w:t>no</w:t>
      </w:r>
      <w:r w:rsidR="00C96797">
        <w:rPr>
          <w:rFonts w:ascii="Times New Roman" w:eastAsia="Times New Roman" w:hAnsi="Times New Roman" w:cs="Times New Roman"/>
          <w:kern w:val="0"/>
          <w:sz w:val="24"/>
          <w:szCs w:val="24"/>
          <w14:ligatures w14:val="none"/>
        </w:rPr>
        <w:t xml:space="preserve"> </w:t>
      </w:r>
      <w:r w:rsidRPr="00CD4096" w:rsidR="001F465E">
        <w:rPr>
          <w:rFonts w:ascii="Times New Roman" w:eastAsia="Times New Roman" w:hAnsi="Times New Roman" w:cs="Times New Roman"/>
          <w:kern w:val="0"/>
          <w:sz w:val="24"/>
          <w:szCs w:val="24"/>
          <w14:ligatures w14:val="none"/>
        </w:rPr>
        <w:t>material</w:t>
      </w:r>
      <w:r w:rsidR="00DE6D6E">
        <w:rPr>
          <w:rFonts w:ascii="Times New Roman" w:eastAsia="Times New Roman" w:hAnsi="Times New Roman" w:cs="Times New Roman"/>
          <w:kern w:val="0"/>
          <w:sz w:val="24"/>
          <w:szCs w:val="24"/>
          <w14:ligatures w14:val="none"/>
        </w:rPr>
        <w:t>/</w:t>
      </w:r>
      <w:r w:rsidRPr="00CD4096" w:rsidR="001F465E">
        <w:rPr>
          <w:rFonts w:ascii="Times New Roman" w:eastAsia="Times New Roman" w:hAnsi="Times New Roman" w:cs="Times New Roman"/>
          <w:kern w:val="0"/>
          <w:sz w:val="24"/>
          <w:szCs w:val="24"/>
          <w14:ligatures w14:val="none"/>
        </w:rPr>
        <w:t>non-substantive</w:t>
      </w:r>
      <w:r w:rsidR="008E5BE4">
        <w:rPr>
          <w:rFonts w:ascii="Times New Roman" w:eastAsia="Times New Roman" w:hAnsi="Times New Roman" w:cs="Times New Roman"/>
          <w:kern w:val="0"/>
          <w:sz w:val="24"/>
          <w:szCs w:val="24"/>
          <w14:ligatures w14:val="none"/>
        </w:rPr>
        <w:t xml:space="preserve"> </w:t>
      </w:r>
      <w:r w:rsidRPr="009A3AAA">
        <w:rPr>
          <w:rFonts w:ascii="Times New Roman" w:eastAsia="Times New Roman" w:hAnsi="Times New Roman" w:cs="Times New Roman"/>
          <w:kern w:val="0"/>
          <w:sz w:val="24"/>
          <w:szCs w:val="24"/>
          <w14:ligatures w14:val="none"/>
        </w:rPr>
        <w:t>changes</w:t>
      </w:r>
      <w:r w:rsidR="00820176">
        <w:rPr>
          <w:rFonts w:ascii="Times New Roman" w:eastAsia="Times New Roman" w:hAnsi="Times New Roman" w:cs="Times New Roman"/>
          <w:kern w:val="0"/>
          <w:sz w:val="24"/>
          <w:szCs w:val="24"/>
          <w14:ligatures w14:val="none"/>
        </w:rPr>
        <w:t xml:space="preserve"> of most interest</w:t>
      </w:r>
      <w:r w:rsidRPr="009A3AAA">
        <w:rPr>
          <w:rFonts w:ascii="Times New Roman" w:eastAsia="Times New Roman" w:hAnsi="Times New Roman" w:cs="Times New Roman"/>
          <w:kern w:val="0"/>
          <w:sz w:val="24"/>
          <w:szCs w:val="24"/>
          <w14:ligatures w14:val="none"/>
        </w:rPr>
        <w:t xml:space="preserve">.  </w:t>
      </w:r>
    </w:p>
    <w:p w:rsidR="00092DEA" w:rsidP="00851254" w14:paraId="38DC8E11" w14:textId="77777777">
      <w:pPr>
        <w:widowControl w:val="0"/>
        <w:autoSpaceDE w:val="0"/>
        <w:autoSpaceDN w:val="0"/>
        <w:adjustRightInd w:val="0"/>
        <w:spacing w:after="0" w:line="240" w:lineRule="auto"/>
        <w:rPr>
          <w:rFonts w:ascii="Times New Roman" w:hAnsi="Times New Roman" w:cs="Times New Roman"/>
          <w:bCs/>
          <w:sz w:val="24"/>
          <w:szCs w:val="24"/>
        </w:rPr>
      </w:pPr>
    </w:p>
    <w:p w:rsidR="00BC2BBC" w:rsidP="573CFF12" w14:paraId="4C04F56E" w14:textId="674BAC46">
      <w:pPr>
        <w:widowControl w:val="0"/>
        <w:autoSpaceDE w:val="0"/>
        <w:autoSpaceDN w:val="0"/>
        <w:adjustRightInd w:val="0"/>
        <w:spacing w:after="0" w:line="240" w:lineRule="auto"/>
        <w:rPr>
          <w:rFonts w:ascii="Times New Roman" w:hAnsi="Times New Roman" w:cs="Times New Roman"/>
          <w:sz w:val="24"/>
          <w:szCs w:val="24"/>
        </w:rPr>
      </w:pPr>
      <w:r w:rsidRPr="573CFF12">
        <w:rPr>
          <w:rFonts w:ascii="Times New Roman" w:hAnsi="Times New Roman" w:cs="Times New Roman"/>
          <w:sz w:val="24"/>
          <w:szCs w:val="24"/>
        </w:rPr>
        <w:t xml:space="preserve">Both </w:t>
      </w:r>
      <w:r w:rsidRPr="573CFF12" w:rsidR="00092DEA">
        <w:rPr>
          <w:rFonts w:ascii="Times New Roman" w:hAnsi="Times New Roman" w:cs="Times New Roman"/>
          <w:sz w:val="24"/>
          <w:szCs w:val="24"/>
        </w:rPr>
        <w:t xml:space="preserve">Form 5500 and Form 5500-SF instructions </w:t>
      </w:r>
      <w:r w:rsidRPr="573CFF12">
        <w:rPr>
          <w:rFonts w:ascii="Times New Roman" w:hAnsi="Times New Roman" w:cs="Times New Roman"/>
          <w:sz w:val="24"/>
          <w:szCs w:val="24"/>
        </w:rPr>
        <w:t>were updated by the agencies to add</w:t>
      </w:r>
      <w:r w:rsidRPr="573CFF12" w:rsidR="00B8608A">
        <w:rPr>
          <w:rFonts w:ascii="Times New Roman" w:hAnsi="Times New Roman" w:cs="Times New Roman"/>
          <w:sz w:val="24"/>
          <w:szCs w:val="24"/>
        </w:rPr>
        <w:t xml:space="preserve"> tips</w:t>
      </w:r>
      <w:r w:rsidRPr="573CFF12">
        <w:rPr>
          <w:rFonts w:ascii="Times New Roman" w:hAnsi="Times New Roman" w:cs="Times New Roman"/>
          <w:sz w:val="24"/>
          <w:szCs w:val="24"/>
        </w:rPr>
        <w:t xml:space="preserve"> </w:t>
      </w:r>
      <w:r w:rsidRPr="573CFF12" w:rsidR="00853D89">
        <w:rPr>
          <w:rFonts w:ascii="Times New Roman" w:hAnsi="Times New Roman" w:cs="Times New Roman"/>
          <w:sz w:val="24"/>
          <w:szCs w:val="24"/>
        </w:rPr>
        <w:t>reminding filers</w:t>
      </w:r>
      <w:r w:rsidRPr="573CFF12" w:rsidR="00F073F0">
        <w:rPr>
          <w:rFonts w:ascii="Times New Roman" w:hAnsi="Times New Roman" w:cs="Times New Roman"/>
          <w:sz w:val="24"/>
          <w:szCs w:val="24"/>
        </w:rPr>
        <w:t xml:space="preserve"> to: </w:t>
      </w:r>
      <w:r w:rsidRPr="573CFF12" w:rsidR="00FD47CE">
        <w:rPr>
          <w:rFonts w:ascii="Times New Roman" w:hAnsi="Times New Roman" w:cs="Times New Roman"/>
          <w:sz w:val="24"/>
          <w:szCs w:val="24"/>
        </w:rPr>
        <w:t>not inclu</w:t>
      </w:r>
      <w:r w:rsidRPr="573CFF12" w:rsidR="00F073F0">
        <w:rPr>
          <w:rFonts w:ascii="Times New Roman" w:hAnsi="Times New Roman" w:cs="Times New Roman"/>
          <w:sz w:val="24"/>
          <w:szCs w:val="24"/>
        </w:rPr>
        <w:t>de</w:t>
      </w:r>
      <w:r w:rsidRPr="573CFF12" w:rsidR="00FD47CE">
        <w:rPr>
          <w:rFonts w:ascii="Times New Roman" w:hAnsi="Times New Roman" w:cs="Times New Roman"/>
          <w:sz w:val="24"/>
          <w:szCs w:val="24"/>
        </w:rPr>
        <w:t xml:space="preserve"> a copy of the plan</w:t>
      </w:r>
      <w:r w:rsidRPr="573CFF12" w:rsidR="00F84FDD">
        <w:rPr>
          <w:rFonts w:ascii="Times New Roman" w:hAnsi="Times New Roman" w:cs="Times New Roman"/>
          <w:sz w:val="24"/>
          <w:szCs w:val="24"/>
        </w:rPr>
        <w:t>’</w:t>
      </w:r>
      <w:r w:rsidRPr="573CFF12" w:rsidR="00FD47CE">
        <w:rPr>
          <w:rFonts w:ascii="Times New Roman" w:hAnsi="Times New Roman" w:cs="Times New Roman"/>
          <w:sz w:val="24"/>
          <w:szCs w:val="24"/>
        </w:rPr>
        <w:t>s filed Form 55</w:t>
      </w:r>
      <w:r w:rsidRPr="573CFF12" w:rsidR="008D26B4">
        <w:rPr>
          <w:rFonts w:ascii="Times New Roman" w:hAnsi="Times New Roman" w:cs="Times New Roman"/>
          <w:sz w:val="24"/>
          <w:szCs w:val="24"/>
        </w:rPr>
        <w:t xml:space="preserve">58 with the annual return/report, </w:t>
      </w:r>
      <w:r w:rsidRPr="573CFF12" w:rsidR="00B95392">
        <w:rPr>
          <w:rFonts w:ascii="Times New Roman" w:hAnsi="Times New Roman" w:cs="Times New Roman"/>
          <w:sz w:val="24"/>
          <w:szCs w:val="24"/>
        </w:rPr>
        <w:t>refer to updated</w:t>
      </w:r>
      <w:r w:rsidRPr="573CFF12" w:rsidR="008D26B4">
        <w:rPr>
          <w:rFonts w:ascii="Times New Roman" w:hAnsi="Times New Roman" w:cs="Times New Roman"/>
          <w:sz w:val="24"/>
          <w:szCs w:val="24"/>
        </w:rPr>
        <w:t xml:space="preserve"> DFVC program links and </w:t>
      </w:r>
      <w:r w:rsidRPr="573CFF12" w:rsidR="00B95392">
        <w:rPr>
          <w:rFonts w:ascii="Times New Roman" w:hAnsi="Times New Roman" w:cs="Times New Roman"/>
          <w:sz w:val="24"/>
          <w:szCs w:val="24"/>
        </w:rPr>
        <w:t xml:space="preserve">online only </w:t>
      </w:r>
      <w:r w:rsidRPr="573CFF12" w:rsidR="008D26B4">
        <w:rPr>
          <w:rFonts w:ascii="Times New Roman" w:hAnsi="Times New Roman" w:cs="Times New Roman"/>
          <w:sz w:val="24"/>
          <w:szCs w:val="24"/>
        </w:rPr>
        <w:t>payment processes</w:t>
      </w:r>
      <w:r w:rsidRPr="573CFF12" w:rsidR="0026398A">
        <w:rPr>
          <w:rFonts w:ascii="Times New Roman" w:hAnsi="Times New Roman" w:cs="Times New Roman"/>
          <w:sz w:val="24"/>
          <w:szCs w:val="24"/>
        </w:rPr>
        <w:t>;</w:t>
      </w:r>
      <w:r w:rsidRPr="573CFF12" w:rsidR="009F77B3">
        <w:rPr>
          <w:rFonts w:ascii="Times New Roman" w:hAnsi="Times New Roman" w:cs="Times New Roman"/>
          <w:sz w:val="24"/>
          <w:szCs w:val="24"/>
        </w:rPr>
        <w:t xml:space="preserve"> </w:t>
      </w:r>
      <w:r w:rsidRPr="573CFF12" w:rsidR="00853D89">
        <w:rPr>
          <w:rFonts w:ascii="Times New Roman" w:hAnsi="Times New Roman" w:cs="Times New Roman"/>
          <w:sz w:val="24"/>
          <w:szCs w:val="24"/>
        </w:rPr>
        <w:t xml:space="preserve">and </w:t>
      </w:r>
      <w:r w:rsidRPr="573CFF12" w:rsidR="00AF5A6A">
        <w:rPr>
          <w:rFonts w:ascii="Times New Roman" w:hAnsi="Times New Roman" w:cs="Times New Roman"/>
          <w:sz w:val="24"/>
          <w:szCs w:val="24"/>
        </w:rPr>
        <w:t xml:space="preserve">ensure that single employer plans that join multiple-employer plans, such as when </w:t>
      </w:r>
      <w:r w:rsidRPr="573CFF12" w:rsidR="00795169">
        <w:rPr>
          <w:rFonts w:ascii="Times New Roman" w:hAnsi="Times New Roman" w:cs="Times New Roman"/>
          <w:sz w:val="24"/>
          <w:szCs w:val="24"/>
        </w:rPr>
        <w:t>a plan joins a pooled employer plan (PEP)</w:t>
      </w:r>
      <w:r w:rsidRPr="573CFF12" w:rsidR="00C316CA">
        <w:rPr>
          <w:rFonts w:ascii="Times New Roman" w:hAnsi="Times New Roman" w:cs="Times New Roman"/>
          <w:sz w:val="24"/>
          <w:szCs w:val="24"/>
        </w:rPr>
        <w:t>, file</w:t>
      </w:r>
      <w:r w:rsidRPr="573CFF12" w:rsidR="00B67E2B">
        <w:rPr>
          <w:rFonts w:ascii="Times New Roman" w:hAnsi="Times New Roman" w:cs="Times New Roman"/>
          <w:sz w:val="24"/>
          <w:szCs w:val="24"/>
        </w:rPr>
        <w:t xml:space="preserve"> a</w:t>
      </w:r>
      <w:r w:rsidRPr="573CFF12" w:rsidR="00C316CA">
        <w:rPr>
          <w:rFonts w:ascii="Times New Roman" w:hAnsi="Times New Roman" w:cs="Times New Roman"/>
          <w:sz w:val="24"/>
          <w:szCs w:val="24"/>
        </w:rPr>
        <w:t xml:space="preserve"> final return for </w:t>
      </w:r>
      <w:r w:rsidRPr="573CFF12" w:rsidR="00B67E2B">
        <w:rPr>
          <w:rFonts w:ascii="Times New Roman" w:hAnsi="Times New Roman" w:cs="Times New Roman"/>
          <w:sz w:val="24"/>
          <w:szCs w:val="24"/>
        </w:rPr>
        <w:t>such</w:t>
      </w:r>
      <w:r w:rsidRPr="573CFF12" w:rsidR="00C316CA">
        <w:rPr>
          <w:rFonts w:ascii="Times New Roman" w:hAnsi="Times New Roman" w:cs="Times New Roman"/>
          <w:sz w:val="24"/>
          <w:szCs w:val="24"/>
        </w:rPr>
        <w:t xml:space="preserve"> </w:t>
      </w:r>
      <w:r w:rsidRPr="573CFF12" w:rsidR="00CE0E9C">
        <w:rPr>
          <w:rFonts w:ascii="Times New Roman" w:hAnsi="Times New Roman" w:cs="Times New Roman"/>
          <w:sz w:val="24"/>
          <w:szCs w:val="24"/>
        </w:rPr>
        <w:t>terminated single employer plan</w:t>
      </w:r>
      <w:r w:rsidRPr="573CFF12" w:rsidR="00795169">
        <w:rPr>
          <w:rFonts w:ascii="Times New Roman" w:hAnsi="Times New Roman" w:cs="Times New Roman"/>
          <w:sz w:val="24"/>
          <w:szCs w:val="24"/>
        </w:rPr>
        <w:t>.</w:t>
      </w:r>
      <w:r w:rsidR="00DE619C">
        <w:rPr>
          <w:rFonts w:ascii="Times New Roman" w:hAnsi="Times New Roman" w:cs="Times New Roman"/>
          <w:sz w:val="24"/>
          <w:szCs w:val="24"/>
        </w:rPr>
        <w:t xml:space="preserve"> </w:t>
      </w:r>
      <w:r w:rsidRPr="573CFF12" w:rsidR="001E5407">
        <w:rPr>
          <w:rFonts w:ascii="Times New Roman" w:hAnsi="Times New Roman" w:cs="Times New Roman"/>
          <w:sz w:val="24"/>
          <w:szCs w:val="24"/>
        </w:rPr>
        <w:t xml:space="preserve"> Both sets of instructions </w:t>
      </w:r>
      <w:r w:rsidRPr="573CFF12" w:rsidR="00415AC6">
        <w:rPr>
          <w:rFonts w:ascii="Times New Roman" w:hAnsi="Times New Roman" w:cs="Times New Roman"/>
          <w:sz w:val="24"/>
          <w:szCs w:val="24"/>
        </w:rPr>
        <w:t>reflect m</w:t>
      </w:r>
      <w:r w:rsidRPr="573CFF12" w:rsidR="00586FA5">
        <w:rPr>
          <w:rFonts w:ascii="Times New Roman" w:hAnsi="Times New Roman" w:cs="Times New Roman"/>
          <w:sz w:val="24"/>
          <w:szCs w:val="24"/>
        </w:rPr>
        <w:t>i</w:t>
      </w:r>
      <w:r w:rsidRPr="573CFF12" w:rsidR="00415AC6">
        <w:rPr>
          <w:rFonts w:ascii="Times New Roman" w:hAnsi="Times New Roman" w:cs="Times New Roman"/>
          <w:sz w:val="24"/>
          <w:szCs w:val="24"/>
        </w:rPr>
        <w:t xml:space="preserve">nor edits to clarify </w:t>
      </w:r>
      <w:r w:rsidRPr="573CFF12" w:rsidR="005313D4">
        <w:rPr>
          <w:rFonts w:ascii="Times New Roman" w:hAnsi="Times New Roman" w:cs="Times New Roman"/>
          <w:sz w:val="24"/>
          <w:szCs w:val="24"/>
        </w:rPr>
        <w:t xml:space="preserve">that </w:t>
      </w:r>
      <w:r w:rsidRPr="573CFF12" w:rsidR="009976E4">
        <w:rPr>
          <w:rFonts w:ascii="Times New Roman" w:hAnsi="Times New Roman" w:cs="Times New Roman"/>
          <w:sz w:val="24"/>
          <w:szCs w:val="24"/>
        </w:rPr>
        <w:t xml:space="preserve">the maximum </w:t>
      </w:r>
      <w:r w:rsidRPr="573CFF12" w:rsidR="00415AC6">
        <w:rPr>
          <w:rFonts w:ascii="Times New Roman" w:hAnsi="Times New Roman" w:cs="Times New Roman"/>
          <w:sz w:val="24"/>
          <w:szCs w:val="24"/>
        </w:rPr>
        <w:t xml:space="preserve">per day </w:t>
      </w:r>
      <w:r w:rsidRPr="573CFF12" w:rsidR="00AE4C6E">
        <w:rPr>
          <w:rFonts w:ascii="Times New Roman" w:hAnsi="Times New Roman" w:cs="Times New Roman"/>
          <w:sz w:val="24"/>
          <w:szCs w:val="24"/>
        </w:rPr>
        <w:t xml:space="preserve">$2,739 </w:t>
      </w:r>
      <w:r w:rsidRPr="573CFF12" w:rsidR="00415AC6">
        <w:rPr>
          <w:rFonts w:ascii="Times New Roman" w:hAnsi="Times New Roman" w:cs="Times New Roman"/>
          <w:sz w:val="24"/>
          <w:szCs w:val="24"/>
        </w:rPr>
        <w:t>penalt</w:t>
      </w:r>
      <w:r w:rsidRPr="573CFF12" w:rsidR="00AE4C6E">
        <w:rPr>
          <w:rFonts w:ascii="Times New Roman" w:hAnsi="Times New Roman" w:cs="Times New Roman"/>
          <w:sz w:val="24"/>
          <w:szCs w:val="24"/>
        </w:rPr>
        <w:t>y</w:t>
      </w:r>
      <w:r w:rsidRPr="573CFF12" w:rsidR="00415AC6">
        <w:rPr>
          <w:rFonts w:ascii="Times New Roman" w:hAnsi="Times New Roman" w:cs="Times New Roman"/>
          <w:sz w:val="24"/>
          <w:szCs w:val="24"/>
        </w:rPr>
        <w:t xml:space="preserve"> shown reflect</w:t>
      </w:r>
      <w:r w:rsidRPr="573CFF12" w:rsidR="00AE4C6E">
        <w:rPr>
          <w:rFonts w:ascii="Times New Roman" w:hAnsi="Times New Roman" w:cs="Times New Roman"/>
          <w:sz w:val="24"/>
          <w:szCs w:val="24"/>
        </w:rPr>
        <w:t>s</w:t>
      </w:r>
      <w:r w:rsidRPr="573CFF12" w:rsidR="00BE388F">
        <w:rPr>
          <w:rFonts w:ascii="Times New Roman" w:hAnsi="Times New Roman" w:cs="Times New Roman"/>
          <w:sz w:val="24"/>
          <w:szCs w:val="24"/>
        </w:rPr>
        <w:t xml:space="preserve"> the </w:t>
      </w:r>
      <w:r w:rsidRPr="573CFF12" w:rsidR="00A81EB1">
        <w:rPr>
          <w:rFonts w:ascii="Times New Roman" w:hAnsi="Times New Roman" w:cs="Times New Roman"/>
          <w:sz w:val="24"/>
          <w:szCs w:val="24"/>
        </w:rPr>
        <w:t xml:space="preserve">same amount as </w:t>
      </w:r>
      <w:r w:rsidRPr="573CFF12" w:rsidR="00BE388F">
        <w:rPr>
          <w:rFonts w:ascii="Times New Roman" w:hAnsi="Times New Roman" w:cs="Times New Roman"/>
          <w:sz w:val="24"/>
          <w:szCs w:val="24"/>
        </w:rPr>
        <w:t>2025 form years</w:t>
      </w:r>
      <w:r w:rsidRPr="573CFF12" w:rsidR="00D81E48">
        <w:rPr>
          <w:rFonts w:ascii="Times New Roman" w:hAnsi="Times New Roman" w:cs="Times New Roman"/>
          <w:sz w:val="24"/>
          <w:szCs w:val="24"/>
        </w:rPr>
        <w:t xml:space="preserve">; </w:t>
      </w:r>
      <w:r w:rsidRPr="573CFF12" w:rsidR="001D553D">
        <w:rPr>
          <w:rFonts w:ascii="Times New Roman" w:hAnsi="Times New Roman" w:cs="Times New Roman"/>
          <w:sz w:val="24"/>
          <w:szCs w:val="24"/>
        </w:rPr>
        <w:t>subject to future updates,</w:t>
      </w:r>
      <w:r w:rsidRPr="573CFF12" w:rsidR="00B16DCA">
        <w:rPr>
          <w:rFonts w:ascii="Times New Roman" w:hAnsi="Times New Roman" w:cs="Times New Roman"/>
          <w:sz w:val="24"/>
          <w:szCs w:val="24"/>
        </w:rPr>
        <w:t xml:space="preserve"> including</w:t>
      </w:r>
      <w:r w:rsidRPr="573CFF12" w:rsidR="00BE388F">
        <w:rPr>
          <w:rFonts w:ascii="Times New Roman" w:hAnsi="Times New Roman" w:cs="Times New Roman"/>
          <w:sz w:val="24"/>
          <w:szCs w:val="24"/>
        </w:rPr>
        <w:t xml:space="preserve"> </w:t>
      </w:r>
      <w:r w:rsidRPr="573CFF12" w:rsidR="001D553D">
        <w:rPr>
          <w:rFonts w:ascii="Times New Roman" w:hAnsi="Times New Roman" w:cs="Times New Roman"/>
          <w:sz w:val="24"/>
          <w:szCs w:val="24"/>
        </w:rPr>
        <w:t xml:space="preserve">those that may occur </w:t>
      </w:r>
      <w:r w:rsidRPr="573CFF12" w:rsidR="00B16DCA">
        <w:rPr>
          <w:rFonts w:ascii="Times New Roman" w:hAnsi="Times New Roman" w:cs="Times New Roman"/>
          <w:sz w:val="24"/>
          <w:szCs w:val="24"/>
        </w:rPr>
        <w:t>after forms and instructions are posted.</w:t>
      </w:r>
    </w:p>
    <w:p w:rsidR="00395518" w:rsidP="00851254" w14:paraId="59ABB9AD" w14:textId="77777777">
      <w:pPr>
        <w:widowControl w:val="0"/>
        <w:autoSpaceDE w:val="0"/>
        <w:autoSpaceDN w:val="0"/>
        <w:adjustRightInd w:val="0"/>
        <w:spacing w:after="0" w:line="240" w:lineRule="auto"/>
        <w:rPr>
          <w:rFonts w:ascii="Times New Roman" w:hAnsi="Times New Roman" w:cs="Times New Roman"/>
          <w:bCs/>
          <w:sz w:val="24"/>
          <w:szCs w:val="24"/>
        </w:rPr>
      </w:pPr>
    </w:p>
    <w:p w:rsidR="00755969" w:rsidP="573CFF12" w14:paraId="10C78D18" w14:textId="77777777">
      <w:pPr>
        <w:widowControl w:val="0"/>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The</w:t>
      </w:r>
      <w:r w:rsidR="004B22A9">
        <w:rPr>
          <w:rFonts w:ascii="Times New Roman" w:eastAsia="Times New Roman" w:hAnsi="Times New Roman" w:cs="Times New Roman"/>
          <w:kern w:val="0"/>
          <w:sz w:val="24"/>
          <w:szCs w:val="24"/>
          <w14:ligatures w14:val="none"/>
        </w:rPr>
        <w:t xml:space="preserve"> Form 5500 instructions for </w:t>
      </w:r>
      <w:r w:rsidRPr="573CFF12" w:rsidR="004B22A9">
        <w:rPr>
          <w:rFonts w:ascii="Times New Roman" w:hAnsi="Times New Roman" w:cs="Times New Roman"/>
          <w:sz w:val="24"/>
          <w:szCs w:val="24"/>
        </w:rPr>
        <w:t xml:space="preserve">Schedules MB and SB </w:t>
      </w:r>
      <w:r w:rsidRPr="573CFF12" w:rsidR="00434848">
        <w:rPr>
          <w:rFonts w:ascii="Times New Roman" w:hAnsi="Times New Roman" w:cs="Times New Roman"/>
          <w:sz w:val="24"/>
          <w:szCs w:val="24"/>
        </w:rPr>
        <w:t xml:space="preserve">add tips </w:t>
      </w:r>
      <w:r w:rsidRPr="573CFF12" w:rsidR="004B22A9">
        <w:rPr>
          <w:rFonts w:ascii="Times New Roman" w:hAnsi="Times New Roman" w:cs="Times New Roman"/>
          <w:sz w:val="24"/>
          <w:szCs w:val="24"/>
        </w:rPr>
        <w:t xml:space="preserve">to remind filers to check that the actuary’s name matches their most recent enrollment number.  A tip was also added by the agencies to Schedule R </w:t>
      </w:r>
      <w:r w:rsidRPr="573CFF12" w:rsidR="00434848">
        <w:rPr>
          <w:rFonts w:ascii="Times New Roman" w:hAnsi="Times New Roman" w:cs="Times New Roman"/>
          <w:sz w:val="24"/>
          <w:szCs w:val="24"/>
        </w:rPr>
        <w:t xml:space="preserve">directing filers </w:t>
      </w:r>
      <w:r w:rsidRPr="573CFF12" w:rsidR="000B7EDD">
        <w:rPr>
          <w:rFonts w:ascii="Times New Roman" w:hAnsi="Times New Roman" w:cs="Times New Roman"/>
          <w:sz w:val="24"/>
          <w:szCs w:val="24"/>
        </w:rPr>
        <w:t>to the</w:t>
      </w:r>
      <w:r w:rsidRPr="573CFF12" w:rsidR="004B22A9">
        <w:rPr>
          <w:rFonts w:ascii="Times New Roman" w:hAnsi="Times New Roman" w:cs="Times New Roman"/>
          <w:sz w:val="24"/>
          <w:szCs w:val="24"/>
        </w:rPr>
        <w:t xml:space="preserve"> DOL’s </w:t>
      </w:r>
      <w:r w:rsidRPr="573CFF12" w:rsidR="00EE5D68">
        <w:rPr>
          <w:rFonts w:ascii="Times New Roman" w:hAnsi="Times New Roman" w:cs="Times New Roman"/>
          <w:sz w:val="24"/>
          <w:szCs w:val="24"/>
        </w:rPr>
        <w:t>regulatio</w:t>
      </w:r>
      <w:r w:rsidRPr="573CFF12" w:rsidR="00F63DDB">
        <w:rPr>
          <w:rFonts w:ascii="Times New Roman" w:hAnsi="Times New Roman" w:cs="Times New Roman"/>
          <w:sz w:val="24"/>
          <w:szCs w:val="24"/>
        </w:rPr>
        <w:t>n</w:t>
      </w:r>
      <w:r w:rsidRPr="573CFF12" w:rsidR="004B22A9">
        <w:rPr>
          <w:rFonts w:ascii="Times New Roman" w:hAnsi="Times New Roman" w:cs="Times New Roman"/>
          <w:sz w:val="24"/>
          <w:szCs w:val="24"/>
        </w:rPr>
        <w:t xml:space="preserve"> on when participants are </w:t>
      </w:r>
      <w:r w:rsidRPr="573CFF12" w:rsidR="000B7EDD">
        <w:rPr>
          <w:rFonts w:ascii="Times New Roman" w:hAnsi="Times New Roman" w:cs="Times New Roman"/>
          <w:sz w:val="24"/>
          <w:szCs w:val="24"/>
        </w:rPr>
        <w:t xml:space="preserve">no longer </w:t>
      </w:r>
      <w:r w:rsidRPr="573CFF12" w:rsidR="004B22A9">
        <w:rPr>
          <w:rFonts w:ascii="Times New Roman" w:hAnsi="Times New Roman" w:cs="Times New Roman"/>
          <w:sz w:val="24"/>
          <w:szCs w:val="24"/>
        </w:rPr>
        <w:t>covered under the plan</w:t>
      </w:r>
      <w:r w:rsidRPr="573CFF12" w:rsidR="000B7EDD">
        <w:rPr>
          <w:rFonts w:ascii="Times New Roman" w:hAnsi="Times New Roman" w:cs="Times New Roman"/>
          <w:sz w:val="24"/>
          <w:szCs w:val="24"/>
        </w:rPr>
        <w:t xml:space="preserve"> due</w:t>
      </w:r>
      <w:r w:rsidRPr="573CFF12" w:rsidR="00724478">
        <w:rPr>
          <w:rFonts w:ascii="Times New Roman" w:hAnsi="Times New Roman" w:cs="Times New Roman"/>
          <w:sz w:val="24"/>
          <w:szCs w:val="24"/>
        </w:rPr>
        <w:t xml:space="preserve"> to</w:t>
      </w:r>
      <w:r w:rsidRPr="573CFF12" w:rsidR="000B7EDD">
        <w:rPr>
          <w:rFonts w:ascii="Times New Roman" w:hAnsi="Times New Roman" w:cs="Times New Roman"/>
          <w:sz w:val="24"/>
          <w:szCs w:val="24"/>
        </w:rPr>
        <w:t xml:space="preserve"> one, or a series of, distributions</w:t>
      </w:r>
      <w:r w:rsidRPr="573CFF12" w:rsidR="004B22A9">
        <w:rPr>
          <w:rFonts w:ascii="Times New Roman" w:hAnsi="Times New Roman" w:cs="Times New Roman"/>
          <w:sz w:val="24"/>
          <w:szCs w:val="24"/>
        </w:rPr>
        <w:t xml:space="preserve">.  </w:t>
      </w:r>
    </w:p>
    <w:p w:rsidR="00755969" w:rsidP="573CFF12" w14:paraId="6BBDBED3" w14:textId="77777777">
      <w:pPr>
        <w:widowControl w:val="0"/>
        <w:autoSpaceDE w:val="0"/>
        <w:autoSpaceDN w:val="0"/>
        <w:adjustRightInd w:val="0"/>
        <w:spacing w:after="0" w:line="240" w:lineRule="auto"/>
        <w:rPr>
          <w:rFonts w:ascii="Times New Roman" w:hAnsi="Times New Roman" w:cs="Times New Roman"/>
          <w:sz w:val="24"/>
          <w:szCs w:val="24"/>
        </w:rPr>
      </w:pPr>
    </w:p>
    <w:p w:rsidR="004B22A9" w:rsidP="573CFF12" w14:paraId="12D7AD00" w14:textId="6BB732A9">
      <w:pPr>
        <w:widowControl w:val="0"/>
        <w:autoSpaceDE w:val="0"/>
        <w:autoSpaceDN w:val="0"/>
        <w:adjustRightInd w:val="0"/>
        <w:spacing w:after="0" w:line="240" w:lineRule="auto"/>
        <w:rPr>
          <w:rFonts w:ascii="Times New Roman" w:hAnsi="Times New Roman" w:cs="Times New Roman"/>
          <w:sz w:val="24"/>
          <w:szCs w:val="24"/>
        </w:rPr>
      </w:pPr>
      <w:r w:rsidRPr="573CFF12">
        <w:rPr>
          <w:rFonts w:ascii="Times New Roman" w:hAnsi="Times New Roman" w:cs="Times New Roman"/>
          <w:sz w:val="24"/>
          <w:szCs w:val="24"/>
        </w:rPr>
        <w:t xml:space="preserve">IRS and PBGC </w:t>
      </w:r>
      <w:r w:rsidR="000039EA">
        <w:rPr>
          <w:rFonts w:ascii="Times New Roman" w:hAnsi="Times New Roman" w:cs="Times New Roman"/>
          <w:sz w:val="24"/>
          <w:szCs w:val="24"/>
        </w:rPr>
        <w:t>also</w:t>
      </w:r>
      <w:r w:rsidRPr="573CFF12" w:rsidR="00DF5F90">
        <w:rPr>
          <w:rFonts w:ascii="Times New Roman" w:hAnsi="Times New Roman" w:cs="Times New Roman"/>
          <w:sz w:val="24"/>
          <w:szCs w:val="24"/>
        </w:rPr>
        <w:t xml:space="preserve"> </w:t>
      </w:r>
      <w:r w:rsidRPr="573CFF12">
        <w:rPr>
          <w:rFonts w:ascii="Times New Roman" w:hAnsi="Times New Roman" w:cs="Times New Roman"/>
          <w:sz w:val="24"/>
          <w:szCs w:val="24"/>
        </w:rPr>
        <w:t>added clarifying language to the Schedule SB, Part V, Statement of Actuarial Assumptions/Methods</w:t>
      </w:r>
      <w:r w:rsidRPr="573CFF12" w:rsidR="00DF5F90">
        <w:rPr>
          <w:rFonts w:ascii="Times New Roman" w:hAnsi="Times New Roman" w:cs="Times New Roman"/>
          <w:sz w:val="24"/>
          <w:szCs w:val="24"/>
        </w:rPr>
        <w:t xml:space="preserve"> with respect to</w:t>
      </w:r>
      <w:r w:rsidRPr="573CFF12" w:rsidR="7D1CE335">
        <w:rPr>
          <w:rFonts w:ascii="Times New Roman" w:hAnsi="Times New Roman" w:cs="Times New Roman"/>
          <w:sz w:val="24"/>
          <w:szCs w:val="24"/>
        </w:rPr>
        <w:t xml:space="preserve"> </w:t>
      </w:r>
      <w:r w:rsidRPr="573CFF12" w:rsidR="00671C7F">
        <w:rPr>
          <w:rFonts w:ascii="Times New Roman" w:hAnsi="Times New Roman" w:cs="Times New Roman"/>
          <w:sz w:val="24"/>
          <w:szCs w:val="24"/>
        </w:rPr>
        <w:t>interest crediting</w:t>
      </w:r>
      <w:r w:rsidRPr="573CFF12" w:rsidR="00D9244C">
        <w:rPr>
          <w:rFonts w:ascii="Times New Roman" w:hAnsi="Times New Roman" w:cs="Times New Roman"/>
          <w:sz w:val="24"/>
          <w:szCs w:val="24"/>
        </w:rPr>
        <w:t xml:space="preserve"> </w:t>
      </w:r>
      <w:r w:rsidRPr="573CFF12" w:rsidR="00FD07FF">
        <w:rPr>
          <w:rFonts w:ascii="Times New Roman" w:hAnsi="Times New Roman" w:cs="Times New Roman"/>
          <w:sz w:val="24"/>
          <w:szCs w:val="24"/>
        </w:rPr>
        <w:t xml:space="preserve">rate </w:t>
      </w:r>
      <w:r w:rsidRPr="573CFF12" w:rsidR="00D9244C">
        <w:rPr>
          <w:rFonts w:ascii="Times New Roman" w:hAnsi="Times New Roman" w:cs="Times New Roman"/>
          <w:sz w:val="24"/>
          <w:szCs w:val="24"/>
        </w:rPr>
        <w:t>assumptions</w:t>
      </w:r>
      <w:r w:rsidRPr="573CFF12" w:rsidR="00671C7F">
        <w:rPr>
          <w:rFonts w:ascii="Times New Roman" w:hAnsi="Times New Roman" w:cs="Times New Roman"/>
          <w:sz w:val="24"/>
          <w:szCs w:val="24"/>
        </w:rPr>
        <w:t>.</w:t>
      </w:r>
    </w:p>
    <w:p w:rsidR="00412E85" w:rsidP="00851254" w14:paraId="63B3E942" w14:textId="77777777">
      <w:pPr>
        <w:widowControl w:val="0"/>
        <w:autoSpaceDE w:val="0"/>
        <w:autoSpaceDN w:val="0"/>
        <w:adjustRightInd w:val="0"/>
        <w:spacing w:after="0" w:line="240" w:lineRule="auto"/>
        <w:rPr>
          <w:rFonts w:ascii="Times New Roman" w:hAnsi="Times New Roman" w:cs="Times New Roman"/>
          <w:bCs/>
          <w:sz w:val="24"/>
          <w:szCs w:val="24"/>
        </w:rPr>
      </w:pPr>
    </w:p>
    <w:p w:rsidR="000039EA" w:rsidRPr="00B24D6D" w:rsidP="573CFF12" w14:paraId="4802B543" w14:textId="65F100CD">
      <w:pPr>
        <w:widowControl w:val="0"/>
        <w:spacing w:before="60" w:after="0" w:line="240" w:lineRule="auto"/>
        <w:rPr>
          <w:rFonts w:ascii="Times New Roman" w:eastAsia="Times New Roman" w:hAnsi="Times New Roman" w:cs="Times New Roman"/>
          <w:b/>
          <w:bCs/>
          <w:kern w:val="0"/>
          <w:sz w:val="24"/>
          <w:szCs w:val="24"/>
          <w:u w:val="single"/>
          <w14:ligatures w14:val="none"/>
        </w:rPr>
      </w:pPr>
      <w:r w:rsidRPr="573CFF12">
        <w:rPr>
          <w:rFonts w:ascii="Times New Roman" w:eastAsia="Times New Roman" w:hAnsi="Times New Roman" w:cs="Times New Roman"/>
          <w:b/>
          <w:bCs/>
          <w:kern w:val="0"/>
          <w:sz w:val="24"/>
          <w:szCs w:val="24"/>
          <w:u w:val="single"/>
          <w14:ligatures w14:val="none"/>
        </w:rPr>
        <w:t>Extensions of Time Using Form 5558</w:t>
      </w:r>
    </w:p>
    <w:p w:rsidR="00496D1C" w:rsidP="00FD4D6A" w14:paraId="2F17167A" w14:textId="397E9888">
      <w:pPr>
        <w:spacing w:before="60" w:line="240" w:lineRule="auto"/>
        <w:rPr>
          <w:rFonts w:ascii="Times New Roman" w:hAnsi="Times New Roman" w:cs="Times New Roman"/>
          <w:bCs/>
          <w:sz w:val="24"/>
          <w:szCs w:val="24"/>
        </w:rPr>
      </w:pPr>
      <w:r w:rsidRPr="00FD4D6A">
        <w:rPr>
          <w:rFonts w:ascii="Times New Roman" w:eastAsia="Times New Roman" w:hAnsi="Times New Roman" w:cs="Times New Roman"/>
          <w:bCs/>
          <w:kern w:val="0"/>
          <w:sz w:val="24"/>
          <w:szCs w:val="24"/>
          <w14:ligatures w14:val="none"/>
        </w:rPr>
        <w:t xml:space="preserve">The DOL and IRS </w:t>
      </w:r>
      <w:r w:rsidRPr="00FD4D6A" w:rsidR="00FD4D6A">
        <w:rPr>
          <w:rFonts w:ascii="Times New Roman" w:eastAsia="Times New Roman" w:hAnsi="Times New Roman" w:cs="Times New Roman"/>
          <w:bCs/>
          <w:kern w:val="0"/>
          <w:sz w:val="24"/>
          <w:szCs w:val="24"/>
          <w14:ligatures w14:val="none"/>
        </w:rPr>
        <w:t>added</w:t>
      </w:r>
      <w:r w:rsidR="008C42A4">
        <w:rPr>
          <w:rFonts w:ascii="Times New Roman" w:eastAsia="Times New Roman" w:hAnsi="Times New Roman" w:cs="Times New Roman"/>
          <w:bCs/>
          <w:kern w:val="0"/>
          <w:sz w:val="24"/>
          <w:szCs w:val="24"/>
          <w14:ligatures w14:val="none"/>
        </w:rPr>
        <w:t xml:space="preserve"> </w:t>
      </w:r>
      <w:r w:rsidR="004E5D8B">
        <w:rPr>
          <w:rFonts w:ascii="Times New Roman" w:eastAsia="Times New Roman" w:hAnsi="Times New Roman" w:cs="Times New Roman"/>
          <w:bCs/>
          <w:kern w:val="0"/>
          <w:sz w:val="24"/>
          <w:szCs w:val="24"/>
          <w14:ligatures w14:val="none"/>
        </w:rPr>
        <w:t>Tip Box</w:t>
      </w:r>
      <w:r w:rsidR="00237713">
        <w:rPr>
          <w:rFonts w:ascii="Times New Roman" w:eastAsia="Times New Roman" w:hAnsi="Times New Roman" w:cs="Times New Roman"/>
          <w:bCs/>
          <w:kern w:val="0"/>
          <w:sz w:val="24"/>
          <w:szCs w:val="24"/>
          <w14:ligatures w14:val="none"/>
        </w:rPr>
        <w:t>es</w:t>
      </w:r>
      <w:r w:rsidR="008C42A4">
        <w:rPr>
          <w:rFonts w:ascii="Times New Roman" w:eastAsia="Times New Roman" w:hAnsi="Times New Roman" w:cs="Times New Roman"/>
          <w:bCs/>
          <w:kern w:val="0"/>
          <w:sz w:val="24"/>
          <w:szCs w:val="24"/>
          <w14:ligatures w14:val="none"/>
        </w:rPr>
        <w:t xml:space="preserve"> where Form 5558 </w:t>
      </w:r>
      <w:r w:rsidR="008C42A4">
        <w:rPr>
          <w:rFonts w:ascii="Times New Roman" w:eastAsia="Times New Roman" w:hAnsi="Times New Roman" w:cs="Times New Roman"/>
          <w:bCs/>
          <w:kern w:val="0"/>
          <w:sz w:val="24"/>
          <w:szCs w:val="24"/>
          <w14:ligatures w14:val="none"/>
        </w:rPr>
        <w:t>is</w:t>
      </w:r>
      <w:r w:rsidR="008C42A4">
        <w:rPr>
          <w:rFonts w:ascii="Times New Roman" w:eastAsia="Times New Roman" w:hAnsi="Times New Roman" w:cs="Times New Roman"/>
          <w:bCs/>
          <w:kern w:val="0"/>
          <w:sz w:val="24"/>
          <w:szCs w:val="24"/>
          <w14:ligatures w14:val="none"/>
        </w:rPr>
        <w:t xml:space="preserve"> </w:t>
      </w:r>
      <w:r w:rsidR="00AC2A11">
        <w:rPr>
          <w:rFonts w:ascii="Times New Roman" w:eastAsia="Times New Roman" w:hAnsi="Times New Roman" w:cs="Times New Roman"/>
          <w:bCs/>
          <w:kern w:val="0"/>
          <w:sz w:val="24"/>
          <w:szCs w:val="24"/>
          <w14:ligatures w14:val="none"/>
        </w:rPr>
        <w:t>mentioned in the instructions</w:t>
      </w:r>
      <w:r w:rsidRPr="00FD4D6A" w:rsidR="00FD4D6A">
        <w:rPr>
          <w:rFonts w:ascii="Times New Roman" w:eastAsia="Times New Roman" w:hAnsi="Times New Roman" w:cs="Times New Roman"/>
          <w:bCs/>
          <w:kern w:val="0"/>
          <w:sz w:val="24"/>
          <w:szCs w:val="24"/>
          <w14:ligatures w14:val="none"/>
        </w:rPr>
        <w:t xml:space="preserve"> </w:t>
      </w:r>
      <w:r w:rsidRPr="00FD4D6A" w:rsidR="00FD4D6A">
        <w:rPr>
          <w:rFonts w:ascii="Times New Roman" w:hAnsi="Times New Roman" w:cs="Times New Roman"/>
          <w:bCs/>
          <w:sz w:val="24"/>
          <w:szCs w:val="24"/>
        </w:rPr>
        <w:t>to remind filers who have requested an extension using Form 5558 that they should NOT attach a copy of their filed Form 5558 when they file their Form 5500</w:t>
      </w:r>
      <w:r w:rsidR="004E5D8B">
        <w:rPr>
          <w:rFonts w:ascii="Times New Roman" w:hAnsi="Times New Roman" w:cs="Times New Roman"/>
          <w:bCs/>
          <w:sz w:val="24"/>
          <w:szCs w:val="24"/>
        </w:rPr>
        <w:t xml:space="preserve"> or Form 5500-SF</w:t>
      </w:r>
      <w:r w:rsidRPr="00FD4D6A" w:rsidR="00FD4D6A">
        <w:rPr>
          <w:rFonts w:ascii="Times New Roman" w:hAnsi="Times New Roman" w:cs="Times New Roman"/>
          <w:bCs/>
          <w:sz w:val="24"/>
          <w:szCs w:val="24"/>
        </w:rPr>
        <w:t xml:space="preserve">.  Filers simply need to retain a copy in the plan records as instructed in Line Box D. </w:t>
      </w:r>
      <w:r w:rsidR="00DE619C">
        <w:rPr>
          <w:rFonts w:ascii="Times New Roman" w:hAnsi="Times New Roman" w:cs="Times New Roman"/>
          <w:bCs/>
          <w:sz w:val="24"/>
          <w:szCs w:val="24"/>
        </w:rPr>
        <w:t xml:space="preserve"> </w:t>
      </w:r>
      <w:r w:rsidR="00550FB7">
        <w:rPr>
          <w:rFonts w:ascii="Times New Roman" w:hAnsi="Times New Roman" w:cs="Times New Roman"/>
          <w:bCs/>
          <w:sz w:val="24"/>
          <w:szCs w:val="24"/>
        </w:rPr>
        <w:t xml:space="preserve"> A</w:t>
      </w:r>
      <w:r w:rsidR="00921741">
        <w:rPr>
          <w:rFonts w:ascii="Times New Roman" w:hAnsi="Times New Roman" w:cs="Times New Roman"/>
          <w:bCs/>
          <w:sz w:val="24"/>
          <w:szCs w:val="24"/>
        </w:rPr>
        <w:t xml:space="preserve">gencies have no </w:t>
      </w:r>
      <w:r w:rsidR="0008110B">
        <w:rPr>
          <w:rFonts w:ascii="Times New Roman" w:hAnsi="Times New Roman" w:cs="Times New Roman"/>
          <w:bCs/>
          <w:sz w:val="24"/>
          <w:szCs w:val="24"/>
        </w:rPr>
        <w:t>need for an additional copy with the related Form 5500 or Form 5500-SF filing</w:t>
      </w:r>
      <w:r w:rsidR="00C72FCA">
        <w:rPr>
          <w:rFonts w:ascii="Times New Roman" w:hAnsi="Times New Roman" w:cs="Times New Roman"/>
          <w:bCs/>
          <w:sz w:val="24"/>
          <w:szCs w:val="24"/>
        </w:rPr>
        <w:t>.</w:t>
      </w:r>
      <w:r w:rsidR="00DE619C">
        <w:rPr>
          <w:rFonts w:ascii="Times New Roman" w:hAnsi="Times New Roman" w:cs="Times New Roman"/>
          <w:bCs/>
          <w:sz w:val="24"/>
          <w:szCs w:val="24"/>
        </w:rPr>
        <w:t xml:space="preserve"> </w:t>
      </w:r>
      <w:r w:rsidR="00C72FCA">
        <w:rPr>
          <w:rFonts w:ascii="Times New Roman" w:hAnsi="Times New Roman" w:cs="Times New Roman"/>
          <w:bCs/>
          <w:sz w:val="24"/>
          <w:szCs w:val="24"/>
        </w:rPr>
        <w:t xml:space="preserve"> S</w:t>
      </w:r>
      <w:r w:rsidR="00550FB7">
        <w:rPr>
          <w:rFonts w:ascii="Times New Roman" w:hAnsi="Times New Roman" w:cs="Times New Roman"/>
          <w:bCs/>
          <w:sz w:val="24"/>
          <w:szCs w:val="24"/>
        </w:rPr>
        <w:t xml:space="preserve">ince Jan. 1, 2025, </w:t>
      </w:r>
      <w:r w:rsidR="00DD25DC">
        <w:rPr>
          <w:rFonts w:ascii="Times New Roman" w:hAnsi="Times New Roman" w:cs="Times New Roman"/>
          <w:bCs/>
          <w:sz w:val="24"/>
          <w:szCs w:val="24"/>
        </w:rPr>
        <w:t xml:space="preserve">filers </w:t>
      </w:r>
      <w:r w:rsidR="00DD25DC">
        <w:rPr>
          <w:rFonts w:ascii="Times New Roman" w:hAnsi="Times New Roman" w:cs="Times New Roman"/>
          <w:bCs/>
          <w:sz w:val="24"/>
          <w:szCs w:val="24"/>
        </w:rPr>
        <w:t>are able to</w:t>
      </w:r>
      <w:r w:rsidR="00DD25DC">
        <w:rPr>
          <w:rFonts w:ascii="Times New Roman" w:hAnsi="Times New Roman" w:cs="Times New Roman"/>
          <w:bCs/>
          <w:sz w:val="24"/>
          <w:szCs w:val="24"/>
        </w:rPr>
        <w:t xml:space="preserve"> file their Form 5558 online using the EFAST2 system</w:t>
      </w:r>
      <w:r w:rsidR="00E61272">
        <w:rPr>
          <w:rFonts w:ascii="Times New Roman" w:hAnsi="Times New Roman" w:cs="Times New Roman"/>
          <w:bCs/>
          <w:sz w:val="24"/>
          <w:szCs w:val="24"/>
        </w:rPr>
        <w:t>, improving efficiencies for agencies</w:t>
      </w:r>
      <w:r w:rsidR="005A11A1">
        <w:rPr>
          <w:rFonts w:ascii="Times New Roman" w:hAnsi="Times New Roman" w:cs="Times New Roman"/>
          <w:bCs/>
          <w:sz w:val="24"/>
          <w:szCs w:val="24"/>
        </w:rPr>
        <w:t xml:space="preserve"> in confirming that data.</w:t>
      </w:r>
    </w:p>
    <w:p w:rsidR="00E12210" w:rsidRPr="00C93919" w:rsidP="00C93919" w14:paraId="328E7424" w14:textId="77777777">
      <w:pPr>
        <w:pStyle w:val="ListParagraph"/>
        <w:keepNext/>
        <w:numPr>
          <w:ilvl w:val="0"/>
          <w:numId w:val="12"/>
        </w:numPr>
        <w:tabs>
          <w:tab w:val="left" w:pos="450"/>
        </w:tabs>
        <w:spacing w:before="60" w:line="240" w:lineRule="auto"/>
        <w:rPr>
          <w:rFonts w:ascii="Times New Roman" w:hAnsi="Times New Roman" w:cs="Times New Roman"/>
          <w:b/>
          <w:color w:val="000000"/>
          <w:sz w:val="24"/>
          <w:szCs w:val="24"/>
        </w:rPr>
      </w:pPr>
      <w:r w:rsidRPr="00C93919">
        <w:rPr>
          <w:rFonts w:ascii="Times New Roman" w:hAnsi="Times New Roman" w:cs="Times New Roman"/>
          <w:bCs/>
          <w:sz w:val="24"/>
          <w:szCs w:val="24"/>
        </w:rPr>
        <w:t xml:space="preserve">The following text has been added to Form 5500 Instructions at </w:t>
      </w:r>
      <w:r w:rsidRPr="00C93919" w:rsidR="004F6403">
        <w:rPr>
          <w:rFonts w:ascii="Times New Roman" w:hAnsi="Times New Roman" w:cs="Times New Roman"/>
          <w:b/>
          <w:sz w:val="24"/>
          <w:szCs w:val="24"/>
        </w:rPr>
        <w:t xml:space="preserve">Section 2, When to File, </w:t>
      </w:r>
      <w:r w:rsidRPr="00C93919">
        <w:rPr>
          <w:rFonts w:ascii="Times New Roman" w:hAnsi="Times New Roman" w:cs="Times New Roman"/>
          <w:b/>
          <w:color w:val="000000"/>
          <w:sz w:val="24"/>
          <w:szCs w:val="24"/>
        </w:rPr>
        <w:t xml:space="preserve">Extension of Time </w:t>
      </w:r>
      <w:r w:rsidRPr="00C93919">
        <w:rPr>
          <w:rFonts w:ascii="Times New Roman" w:hAnsi="Times New Roman" w:cs="Times New Roman"/>
          <w:b/>
          <w:color w:val="000000"/>
          <w:sz w:val="24"/>
          <w:szCs w:val="24"/>
        </w:rPr>
        <w:t>To</w:t>
      </w:r>
      <w:r w:rsidRPr="00C93919">
        <w:rPr>
          <w:rFonts w:ascii="Times New Roman" w:hAnsi="Times New Roman" w:cs="Times New Roman"/>
          <w:b/>
          <w:color w:val="000000"/>
          <w:sz w:val="24"/>
          <w:szCs w:val="24"/>
        </w:rPr>
        <w:t xml:space="preserve"> File Using Form 5558</w:t>
      </w:r>
    </w:p>
    <w:p w:rsidR="00DA178B" w:rsidRPr="00CA5F9C" w:rsidP="00602660" w14:paraId="25FC5CF4" w14:textId="743484BA">
      <w:pPr>
        <w:tabs>
          <w:tab w:val="left" w:pos="270"/>
          <w:tab w:val="left" w:pos="450"/>
        </w:tabs>
        <w:spacing w:before="60" w:line="240" w:lineRule="auto"/>
        <w:ind w:left="1170"/>
        <w:rPr>
          <w:rFonts w:ascii="Helvetica" w:hAnsi="Helvetica" w:cs="Helvetica"/>
          <w:i/>
          <w:iCs/>
          <w:sz w:val="18"/>
          <w:szCs w:val="18"/>
        </w:rPr>
      </w:pPr>
      <w:r w:rsidRPr="00CA5F9C">
        <w:rPr>
          <w:i/>
          <w:iCs/>
          <w:noProof/>
        </w:rPr>
        <w:drawing>
          <wp:inline distT="0" distB="0" distL="0" distR="0">
            <wp:extent cx="178435" cy="179705"/>
            <wp:effectExtent l="0" t="0" r="0" b="0"/>
            <wp:docPr id="1867960330" name="Picture 186796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960330" name="Picture 1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inline>
        </w:drawing>
      </w:r>
      <w:r w:rsidR="00602660">
        <w:rPr>
          <w:rFonts w:ascii="Helvetica" w:hAnsi="Helvetica" w:cs="Helvetica"/>
          <w:b/>
          <w:bCs/>
          <w:i/>
          <w:iCs/>
          <w:sz w:val="18"/>
          <w:szCs w:val="18"/>
        </w:rPr>
        <w:t xml:space="preserve"> </w:t>
      </w:r>
      <w:r w:rsidRPr="00CA5F9C">
        <w:rPr>
          <w:rFonts w:ascii="Helvetica" w:hAnsi="Helvetica" w:cs="Helvetica"/>
          <w:b/>
          <w:bCs/>
          <w:i/>
          <w:iCs/>
          <w:sz w:val="18"/>
          <w:szCs w:val="18"/>
        </w:rPr>
        <w:t>Do Not Attach</w:t>
      </w:r>
      <w:r w:rsidRPr="00CA5F9C">
        <w:rPr>
          <w:rFonts w:ascii="Helvetica" w:hAnsi="Helvetica" w:cs="Helvetica"/>
          <w:i/>
          <w:iCs/>
          <w:sz w:val="18"/>
          <w:szCs w:val="18"/>
        </w:rPr>
        <w:t xml:space="preserve"> a copy of your filed Form 5558 to your Form 5500. See Form 5500 Line D box instructions.</w:t>
      </w:r>
    </w:p>
    <w:p w:rsidR="00EF5912" w:rsidRPr="0027729A" w:rsidP="00C93919" w14:paraId="439F353B" w14:textId="5E20375C">
      <w:pPr>
        <w:pStyle w:val="ListParagraph"/>
        <w:numPr>
          <w:ilvl w:val="0"/>
          <w:numId w:val="12"/>
        </w:numPr>
        <w:spacing w:before="60" w:line="240" w:lineRule="auto"/>
        <w:rPr>
          <w:rFonts w:ascii="Times New Roman" w:hAnsi="Times New Roman" w:cs="Times New Roman"/>
          <w:b/>
          <w:sz w:val="24"/>
          <w:szCs w:val="24"/>
        </w:rPr>
      </w:pPr>
      <w:r w:rsidRPr="00C93919">
        <w:rPr>
          <w:rFonts w:ascii="Times New Roman" w:hAnsi="Times New Roman" w:cs="Times New Roman"/>
          <w:bCs/>
          <w:sz w:val="24"/>
          <w:szCs w:val="24"/>
        </w:rPr>
        <w:t xml:space="preserve">The </w:t>
      </w:r>
      <w:r w:rsidRPr="00C93919" w:rsidR="0008110B">
        <w:rPr>
          <w:rFonts w:ascii="Times New Roman" w:hAnsi="Times New Roman" w:cs="Times New Roman"/>
          <w:bCs/>
          <w:sz w:val="24"/>
          <w:szCs w:val="24"/>
        </w:rPr>
        <w:t xml:space="preserve">following text has been added </w:t>
      </w:r>
      <w:r w:rsidRPr="00C93919">
        <w:rPr>
          <w:rFonts w:ascii="Times New Roman" w:hAnsi="Times New Roman" w:cs="Times New Roman"/>
          <w:bCs/>
          <w:sz w:val="24"/>
          <w:szCs w:val="24"/>
        </w:rPr>
        <w:t xml:space="preserve">to </w:t>
      </w:r>
      <w:r w:rsidRPr="00C93919" w:rsidR="0008110B">
        <w:rPr>
          <w:rFonts w:ascii="Times New Roman" w:hAnsi="Times New Roman" w:cs="Times New Roman"/>
          <w:bCs/>
          <w:sz w:val="24"/>
          <w:szCs w:val="24"/>
        </w:rPr>
        <w:t>Form 5500</w:t>
      </w:r>
      <w:r w:rsidRPr="00C93919">
        <w:rPr>
          <w:rFonts w:ascii="Times New Roman" w:hAnsi="Times New Roman" w:cs="Times New Roman"/>
          <w:bCs/>
          <w:sz w:val="24"/>
          <w:szCs w:val="24"/>
        </w:rPr>
        <w:t xml:space="preserve"> </w:t>
      </w:r>
      <w:r w:rsidRPr="00C93919" w:rsidR="0026309D">
        <w:rPr>
          <w:rFonts w:ascii="Times New Roman" w:hAnsi="Times New Roman" w:cs="Times New Roman"/>
          <w:bCs/>
          <w:sz w:val="24"/>
          <w:szCs w:val="24"/>
        </w:rPr>
        <w:t xml:space="preserve">Instructions </w:t>
      </w:r>
      <w:r w:rsidRPr="00C93919">
        <w:rPr>
          <w:rFonts w:ascii="Times New Roman" w:hAnsi="Times New Roman" w:cs="Times New Roman"/>
          <w:bCs/>
          <w:sz w:val="24"/>
          <w:szCs w:val="24"/>
        </w:rPr>
        <w:t xml:space="preserve">at </w:t>
      </w:r>
      <w:r w:rsidRPr="0027729A">
        <w:rPr>
          <w:rFonts w:ascii="Times New Roman" w:hAnsi="Times New Roman" w:cs="Times New Roman"/>
          <w:b/>
          <w:sz w:val="24"/>
          <w:szCs w:val="24"/>
        </w:rPr>
        <w:t>Line D – Box for Extension Using Form 5558.</w:t>
      </w:r>
    </w:p>
    <w:p w:rsidR="00793FD2" w:rsidRPr="003A6473" w:rsidP="00C22148" w14:paraId="60A9C85C" w14:textId="1DD4D041">
      <w:pPr>
        <w:spacing w:before="60" w:line="240" w:lineRule="auto"/>
        <w:ind w:left="1170"/>
        <w:rPr>
          <w:i/>
          <w:iCs/>
        </w:rPr>
      </w:pPr>
      <w:r>
        <w:rPr>
          <w:noProof/>
        </w:rPr>
        <w:drawing>
          <wp:inline distT="0" distB="0" distL="0" distR="0">
            <wp:extent cx="178435" cy="179705"/>
            <wp:effectExtent l="0" t="0" r="0" b="0"/>
            <wp:docPr id="492718043" name="Picture 4927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18043" name="Picture 1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inline>
        </w:drawing>
      </w:r>
      <w:r w:rsidR="00602660">
        <w:rPr>
          <w:rFonts w:ascii="Helvetica" w:hAnsi="Helvetica" w:cs="Helvetica"/>
          <w:b/>
          <w:bCs/>
          <w:i/>
          <w:iCs/>
          <w:color w:val="000000"/>
          <w:sz w:val="18"/>
          <w:szCs w:val="18"/>
        </w:rPr>
        <w:t xml:space="preserve"> </w:t>
      </w:r>
      <w:r w:rsidRPr="00231654">
        <w:rPr>
          <w:rFonts w:ascii="Helvetica" w:hAnsi="Helvetica" w:cs="Helvetica"/>
          <w:b/>
          <w:bCs/>
          <w:i/>
          <w:iCs/>
          <w:color w:val="000000"/>
          <w:sz w:val="18"/>
          <w:szCs w:val="18"/>
        </w:rPr>
        <w:t>Do Not Attach</w:t>
      </w:r>
      <w:r w:rsidRPr="00231654">
        <w:rPr>
          <w:rFonts w:ascii="Helvetica" w:hAnsi="Helvetica" w:cs="Helvetica"/>
          <w:i/>
          <w:iCs/>
          <w:color w:val="000000"/>
          <w:sz w:val="18"/>
          <w:szCs w:val="18"/>
        </w:rPr>
        <w:t xml:space="preserve"> a copy of your filed Form 5558 to your Form 5500.</w:t>
      </w:r>
    </w:p>
    <w:p w:rsidR="003E1818" w:rsidRPr="00C93919" w:rsidP="00C93919" w14:paraId="31A9C075" w14:textId="51248F28">
      <w:pPr>
        <w:pStyle w:val="ListParagraph"/>
        <w:keepNext/>
        <w:numPr>
          <w:ilvl w:val="0"/>
          <w:numId w:val="12"/>
        </w:numPr>
        <w:tabs>
          <w:tab w:val="left" w:pos="450"/>
        </w:tabs>
        <w:spacing w:before="60" w:line="240" w:lineRule="auto"/>
        <w:rPr>
          <w:rFonts w:ascii="Times New Roman" w:hAnsi="Times New Roman" w:cs="Times New Roman"/>
          <w:b/>
          <w:color w:val="000000"/>
          <w:sz w:val="24"/>
          <w:szCs w:val="24"/>
        </w:rPr>
      </w:pPr>
      <w:r w:rsidRPr="00C93919">
        <w:rPr>
          <w:rFonts w:ascii="Times New Roman" w:hAnsi="Times New Roman" w:cs="Times New Roman"/>
          <w:bCs/>
          <w:sz w:val="24"/>
          <w:szCs w:val="24"/>
        </w:rPr>
        <w:t>The following text has been added to Form 5500</w:t>
      </w:r>
      <w:r w:rsidRPr="00C93919" w:rsidR="00006C06">
        <w:rPr>
          <w:rFonts w:ascii="Times New Roman" w:hAnsi="Times New Roman" w:cs="Times New Roman"/>
          <w:bCs/>
          <w:sz w:val="24"/>
          <w:szCs w:val="24"/>
        </w:rPr>
        <w:t>-SF</w:t>
      </w:r>
      <w:r w:rsidRPr="00C93919">
        <w:rPr>
          <w:rFonts w:ascii="Times New Roman" w:hAnsi="Times New Roman" w:cs="Times New Roman"/>
          <w:bCs/>
          <w:sz w:val="24"/>
          <w:szCs w:val="24"/>
        </w:rPr>
        <w:t xml:space="preserve"> Instructions at </w:t>
      </w:r>
      <w:r w:rsidRPr="00C93919" w:rsidR="009023B9">
        <w:rPr>
          <w:rFonts w:ascii="Times New Roman" w:hAnsi="Times New Roman" w:cs="Times New Roman"/>
          <w:b/>
          <w:sz w:val="24"/>
          <w:szCs w:val="24"/>
        </w:rPr>
        <w:t>Extension of Time to File</w:t>
      </w:r>
      <w:r w:rsidRPr="00C93919">
        <w:rPr>
          <w:rFonts w:ascii="Times New Roman" w:hAnsi="Times New Roman" w:cs="Times New Roman"/>
          <w:b/>
          <w:sz w:val="24"/>
          <w:szCs w:val="24"/>
        </w:rPr>
        <w:t xml:space="preserve">, When to File, </w:t>
      </w:r>
      <w:r w:rsidRPr="00C93919">
        <w:rPr>
          <w:rFonts w:ascii="Times New Roman" w:hAnsi="Times New Roman" w:cs="Times New Roman"/>
          <w:b/>
          <w:color w:val="000000"/>
          <w:sz w:val="24"/>
          <w:szCs w:val="24"/>
        </w:rPr>
        <w:t>Using Form 5558</w:t>
      </w:r>
    </w:p>
    <w:p w:rsidR="003E1818" w:rsidRPr="00CA5F9C" w:rsidP="00C93919" w14:paraId="58491348" w14:textId="017AA579">
      <w:pPr>
        <w:tabs>
          <w:tab w:val="left" w:pos="270"/>
          <w:tab w:val="left" w:pos="450"/>
        </w:tabs>
        <w:spacing w:before="60" w:line="240" w:lineRule="auto"/>
        <w:ind w:left="1440"/>
        <w:rPr>
          <w:rFonts w:ascii="Helvetica" w:hAnsi="Helvetica" w:cs="Helvetica"/>
          <w:i/>
          <w:iCs/>
          <w:sz w:val="18"/>
          <w:szCs w:val="18"/>
        </w:rPr>
      </w:pPr>
      <w:r w:rsidRPr="00CA5F9C">
        <w:rPr>
          <w:i/>
          <w:iCs/>
          <w:noProof/>
        </w:rPr>
        <w:drawing>
          <wp:inline distT="0" distB="0" distL="0" distR="0">
            <wp:extent cx="178435" cy="179705"/>
            <wp:effectExtent l="0" t="0" r="0" b="0"/>
            <wp:docPr id="1961724560" name="Picture 196172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24560" name="Picture 1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inline>
        </w:drawing>
      </w:r>
      <w:r w:rsidR="00C93919">
        <w:rPr>
          <w:rFonts w:ascii="Helvetica" w:hAnsi="Helvetica" w:cs="Helvetica"/>
          <w:b/>
          <w:bCs/>
          <w:i/>
          <w:iCs/>
          <w:sz w:val="18"/>
          <w:szCs w:val="18"/>
        </w:rPr>
        <w:t xml:space="preserve"> </w:t>
      </w:r>
      <w:r w:rsidRPr="00CA5F9C">
        <w:rPr>
          <w:rFonts w:ascii="Helvetica" w:hAnsi="Helvetica" w:cs="Helvetica"/>
          <w:b/>
          <w:bCs/>
          <w:i/>
          <w:iCs/>
          <w:sz w:val="18"/>
          <w:szCs w:val="18"/>
        </w:rPr>
        <w:t>Do Not Attach</w:t>
      </w:r>
      <w:r w:rsidRPr="00CA5F9C">
        <w:rPr>
          <w:rFonts w:ascii="Helvetica" w:hAnsi="Helvetica" w:cs="Helvetica"/>
          <w:i/>
          <w:iCs/>
          <w:sz w:val="18"/>
          <w:szCs w:val="18"/>
        </w:rPr>
        <w:t xml:space="preserve"> a copy of your filed Form 5558 to your Form 5500. See Form 5500</w:t>
      </w:r>
      <w:r w:rsidR="00BE5CB5">
        <w:rPr>
          <w:rFonts w:ascii="Helvetica" w:hAnsi="Helvetica" w:cs="Helvetica"/>
          <w:i/>
          <w:iCs/>
          <w:sz w:val="18"/>
          <w:szCs w:val="18"/>
        </w:rPr>
        <w:t>-SF</w:t>
      </w:r>
      <w:r w:rsidRPr="00CA5F9C">
        <w:rPr>
          <w:rFonts w:ascii="Helvetica" w:hAnsi="Helvetica" w:cs="Helvetica"/>
          <w:i/>
          <w:iCs/>
          <w:sz w:val="18"/>
          <w:szCs w:val="18"/>
        </w:rPr>
        <w:t xml:space="preserve"> Line </w:t>
      </w:r>
      <w:r w:rsidR="00BE5CB5">
        <w:rPr>
          <w:rFonts w:ascii="Helvetica" w:hAnsi="Helvetica" w:cs="Helvetica"/>
          <w:i/>
          <w:iCs/>
          <w:sz w:val="18"/>
          <w:szCs w:val="18"/>
        </w:rPr>
        <w:t>C</w:t>
      </w:r>
      <w:r w:rsidRPr="00CA5F9C">
        <w:rPr>
          <w:rFonts w:ascii="Helvetica" w:hAnsi="Helvetica" w:cs="Helvetica"/>
          <w:i/>
          <w:iCs/>
          <w:sz w:val="18"/>
          <w:szCs w:val="18"/>
        </w:rPr>
        <w:t xml:space="preserve"> box instructions.</w:t>
      </w:r>
    </w:p>
    <w:p w:rsidR="00496D1C" w:rsidRPr="00C93919" w:rsidP="00C93919" w14:paraId="5A0F9F97" w14:textId="7C3F282C">
      <w:pPr>
        <w:pStyle w:val="ListParagraph"/>
        <w:numPr>
          <w:ilvl w:val="0"/>
          <w:numId w:val="12"/>
        </w:numPr>
        <w:spacing w:before="60" w:line="240" w:lineRule="auto"/>
        <w:rPr>
          <w:rFonts w:ascii="Times New Roman" w:hAnsi="Times New Roman" w:cs="Times New Roman"/>
          <w:bCs/>
          <w:sz w:val="24"/>
          <w:szCs w:val="24"/>
        </w:rPr>
      </w:pPr>
      <w:r w:rsidRPr="00C93919">
        <w:rPr>
          <w:rFonts w:ascii="Times New Roman" w:hAnsi="Times New Roman" w:cs="Times New Roman"/>
          <w:bCs/>
          <w:sz w:val="24"/>
          <w:szCs w:val="24"/>
        </w:rPr>
        <w:t xml:space="preserve">The following text has been added </w:t>
      </w:r>
      <w:r w:rsidRPr="00C93919" w:rsidR="00992687">
        <w:rPr>
          <w:rFonts w:ascii="Times New Roman" w:hAnsi="Times New Roman" w:cs="Times New Roman"/>
          <w:bCs/>
          <w:sz w:val="24"/>
          <w:szCs w:val="24"/>
        </w:rPr>
        <w:t xml:space="preserve">to Form 5500-SF at </w:t>
      </w:r>
      <w:r w:rsidRPr="0027729A">
        <w:rPr>
          <w:rFonts w:ascii="Times New Roman" w:hAnsi="Times New Roman" w:cs="Times New Roman"/>
          <w:b/>
          <w:sz w:val="24"/>
          <w:szCs w:val="24"/>
        </w:rPr>
        <w:t>Line C – Box for Extension Using Form 5558</w:t>
      </w:r>
      <w:r w:rsidRPr="00C93919">
        <w:rPr>
          <w:rFonts w:ascii="Times New Roman" w:hAnsi="Times New Roman" w:cs="Times New Roman"/>
          <w:bCs/>
          <w:sz w:val="24"/>
          <w:szCs w:val="24"/>
        </w:rPr>
        <w:t>, respectively.</w:t>
      </w:r>
    </w:p>
    <w:p w:rsidR="00496D1C" w:rsidP="00C93919" w14:paraId="0079C1E2" w14:textId="592AD292">
      <w:pPr>
        <w:spacing w:before="60" w:line="240" w:lineRule="auto"/>
        <w:ind w:left="1440"/>
        <w:rPr>
          <w:rFonts w:ascii="Times New Roman" w:hAnsi="Times New Roman" w:cs="Times New Roman"/>
          <w:bCs/>
          <w:sz w:val="24"/>
          <w:szCs w:val="24"/>
        </w:rPr>
      </w:pPr>
      <w:r>
        <w:rPr>
          <w:noProof/>
        </w:rPr>
        <w:drawing>
          <wp:inline distT="0" distB="0" distL="0" distR="0">
            <wp:extent cx="178435" cy="179705"/>
            <wp:effectExtent l="0" t="0" r="0" b="0"/>
            <wp:docPr id="1519179092" name="Picture 1519179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179092" name="Picture 1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inline>
        </w:drawing>
      </w:r>
      <w:r w:rsidR="00C93919">
        <w:rPr>
          <w:rFonts w:ascii="Helvetica" w:hAnsi="Helvetica" w:cs="Helvetica"/>
          <w:b/>
          <w:bCs/>
          <w:i/>
          <w:iCs/>
          <w:color w:val="000000"/>
          <w:sz w:val="18"/>
          <w:szCs w:val="18"/>
        </w:rPr>
        <w:t xml:space="preserve"> </w:t>
      </w:r>
      <w:r w:rsidRPr="00231654">
        <w:rPr>
          <w:rFonts w:ascii="Helvetica" w:hAnsi="Helvetica" w:cs="Helvetica"/>
          <w:b/>
          <w:bCs/>
          <w:i/>
          <w:iCs/>
          <w:color w:val="000000"/>
          <w:sz w:val="18"/>
          <w:szCs w:val="18"/>
        </w:rPr>
        <w:t>Do Not Attach</w:t>
      </w:r>
      <w:r w:rsidRPr="00231654">
        <w:rPr>
          <w:rFonts w:ascii="Helvetica" w:hAnsi="Helvetica" w:cs="Helvetica"/>
          <w:i/>
          <w:iCs/>
          <w:color w:val="000000"/>
          <w:sz w:val="18"/>
          <w:szCs w:val="18"/>
        </w:rPr>
        <w:t xml:space="preserve"> a copy of your filed Form 5558 to your Form</w:t>
      </w:r>
      <w:r>
        <w:rPr>
          <w:rFonts w:ascii="Helvetica" w:hAnsi="Helvetica" w:cs="Helvetica"/>
          <w:i/>
          <w:iCs/>
          <w:color w:val="000000"/>
          <w:sz w:val="18"/>
          <w:szCs w:val="18"/>
        </w:rPr>
        <w:t xml:space="preserve"> 5500-SF.</w:t>
      </w:r>
    </w:p>
    <w:p w:rsidR="00E8337E" w:rsidP="573CFF12" w14:paraId="45C7E9AF" w14:textId="5BE0CE0A">
      <w:pPr>
        <w:spacing w:before="60" w:line="240" w:lineRule="auto"/>
        <w:rPr>
          <w:rFonts w:ascii="Times New Roman" w:hAnsi="Times New Roman" w:cs="Times New Roman"/>
          <w:b/>
          <w:bCs/>
          <w:sz w:val="24"/>
          <w:szCs w:val="24"/>
          <w:u w:val="single"/>
        </w:rPr>
      </w:pPr>
      <w:r w:rsidRPr="573CFF12">
        <w:rPr>
          <w:rFonts w:ascii="Times New Roman" w:hAnsi="Times New Roman" w:cs="Times New Roman"/>
          <w:b/>
          <w:bCs/>
          <w:sz w:val="24"/>
          <w:szCs w:val="24"/>
          <w:u w:val="single"/>
        </w:rPr>
        <w:t xml:space="preserve">Modification to Administrative Penalty </w:t>
      </w:r>
      <w:r w:rsidRPr="573CFF12" w:rsidR="00F63D29">
        <w:rPr>
          <w:rFonts w:ascii="Times New Roman" w:hAnsi="Times New Roman" w:cs="Times New Roman"/>
          <w:b/>
          <w:bCs/>
          <w:sz w:val="24"/>
          <w:szCs w:val="24"/>
          <w:u w:val="single"/>
        </w:rPr>
        <w:t>Information</w:t>
      </w:r>
      <w:r w:rsidRPr="573CFF12" w:rsidR="00586FA5">
        <w:rPr>
          <w:rFonts w:ascii="Times New Roman" w:hAnsi="Times New Roman" w:cs="Times New Roman"/>
          <w:b/>
          <w:bCs/>
          <w:sz w:val="24"/>
          <w:szCs w:val="24"/>
          <w:u w:val="single"/>
        </w:rPr>
        <w:t xml:space="preserve"> Disclosure</w:t>
      </w:r>
    </w:p>
    <w:p w:rsidR="00B31EE3" w:rsidP="00B31EE3" w14:paraId="6DCD2765" w14:textId="17B27222">
      <w:pPr>
        <w:pStyle w:val="NoSpacing"/>
        <w:tabs>
          <w:tab w:val="left" w:pos="2400"/>
        </w:tabs>
        <w:spacing w:before="60"/>
        <w:rPr>
          <w:rFonts w:ascii="Times New Roman" w:hAnsi="Times New Roman"/>
          <w:sz w:val="24"/>
          <w:szCs w:val="24"/>
        </w:rPr>
      </w:pPr>
      <w:r w:rsidRPr="573CFF12">
        <w:rPr>
          <w:rFonts w:ascii="Times New Roman" w:hAnsi="Times New Roman"/>
          <w:sz w:val="24"/>
          <w:szCs w:val="24"/>
        </w:rPr>
        <w:t xml:space="preserve">To </w:t>
      </w:r>
      <w:r w:rsidRPr="573CFF12" w:rsidR="678D9504">
        <w:rPr>
          <w:rFonts w:ascii="Times New Roman" w:hAnsi="Times New Roman"/>
          <w:sz w:val="24"/>
          <w:szCs w:val="24"/>
        </w:rPr>
        <w:t>clarify th</w:t>
      </w:r>
      <w:r w:rsidRPr="573CFF12" w:rsidR="459811F1">
        <w:rPr>
          <w:rFonts w:ascii="Times New Roman" w:hAnsi="Times New Roman"/>
          <w:sz w:val="24"/>
          <w:szCs w:val="24"/>
        </w:rPr>
        <w:t xml:space="preserve">at the 2025 penalties remain the </w:t>
      </w:r>
      <w:r w:rsidRPr="573CFF12" w:rsidR="678D9504">
        <w:rPr>
          <w:rFonts w:ascii="Times New Roman" w:hAnsi="Times New Roman"/>
          <w:sz w:val="24"/>
          <w:szCs w:val="24"/>
        </w:rPr>
        <w:t>most recent</w:t>
      </w:r>
      <w:r w:rsidRPr="573CFF12" w:rsidR="459811F1">
        <w:rPr>
          <w:rFonts w:ascii="Times New Roman" w:hAnsi="Times New Roman"/>
          <w:sz w:val="24"/>
          <w:szCs w:val="24"/>
        </w:rPr>
        <w:t xml:space="preserve"> </w:t>
      </w:r>
      <w:r w:rsidRPr="573CFF12" w:rsidR="678D9504">
        <w:rPr>
          <w:rFonts w:ascii="Times New Roman" w:hAnsi="Times New Roman"/>
          <w:sz w:val="24"/>
          <w:szCs w:val="24"/>
        </w:rPr>
        <w:t>information</w:t>
      </w:r>
      <w:r w:rsidRPr="573CFF12" w:rsidR="6DD14FF9">
        <w:rPr>
          <w:rFonts w:ascii="Times New Roman" w:hAnsi="Times New Roman"/>
          <w:sz w:val="24"/>
          <w:szCs w:val="24"/>
        </w:rPr>
        <w:t xml:space="preserve"> on per day </w:t>
      </w:r>
      <w:r w:rsidRPr="573CFF12" w:rsidR="459811F1">
        <w:rPr>
          <w:rFonts w:ascii="Times New Roman" w:hAnsi="Times New Roman"/>
          <w:sz w:val="24"/>
          <w:szCs w:val="24"/>
        </w:rPr>
        <w:t xml:space="preserve">Administrative Penalty </w:t>
      </w:r>
      <w:r w:rsidRPr="573CFF12" w:rsidR="6DD14FF9">
        <w:rPr>
          <w:rFonts w:ascii="Times New Roman" w:hAnsi="Times New Roman"/>
          <w:sz w:val="24"/>
          <w:szCs w:val="24"/>
        </w:rPr>
        <w:t>amounts</w:t>
      </w:r>
      <w:r w:rsidRPr="573CFF12" w:rsidR="34469EAF">
        <w:rPr>
          <w:rFonts w:ascii="Times New Roman" w:hAnsi="Times New Roman"/>
          <w:sz w:val="24"/>
          <w:szCs w:val="24"/>
        </w:rPr>
        <w:t>, r</w:t>
      </w:r>
      <w:r w:rsidRPr="573CFF12" w:rsidR="1685EBFA">
        <w:rPr>
          <w:rFonts w:ascii="Times New Roman" w:hAnsi="Times New Roman"/>
          <w:sz w:val="24"/>
          <w:szCs w:val="24"/>
        </w:rPr>
        <w:t>evise the instructions for Form 5500 at Section 3:</w:t>
      </w:r>
      <w:r w:rsidRPr="573CFF12" w:rsidR="261A01D7">
        <w:rPr>
          <w:rFonts w:ascii="Times New Roman" w:hAnsi="Times New Roman"/>
          <w:sz w:val="24"/>
          <w:szCs w:val="24"/>
        </w:rPr>
        <w:t xml:space="preserve"> </w:t>
      </w:r>
      <w:r w:rsidRPr="573CFF12" w:rsidR="1685EBFA">
        <w:rPr>
          <w:rFonts w:ascii="Times New Roman" w:hAnsi="Times New Roman"/>
          <w:sz w:val="24"/>
          <w:szCs w:val="24"/>
        </w:rPr>
        <w:t>Electronic Filing Requirement. Penalties, Administrative Penalties, and Form 5500-SF, at Administrative Penalties, so that under each heading, each list item 1 paragraph, reads as follows:</w:t>
      </w:r>
    </w:p>
    <w:p w:rsidR="00B31EE3" w:rsidRPr="00F63757" w:rsidP="00B31EE3" w14:paraId="726D3098" w14:textId="77777777">
      <w:pPr>
        <w:pStyle w:val="NoSpacing"/>
        <w:tabs>
          <w:tab w:val="left" w:pos="2400"/>
        </w:tabs>
        <w:spacing w:before="60"/>
        <w:rPr>
          <w:rFonts w:ascii="Times New Roman" w:hAnsi="Times New Roman"/>
          <w:sz w:val="24"/>
          <w:szCs w:val="24"/>
        </w:rPr>
      </w:pPr>
    </w:p>
    <w:p w:rsidR="008D7617" w:rsidRPr="00F16B95" w:rsidP="008D7617" w14:paraId="36121B40" w14:textId="6C280BC6">
      <w:pPr>
        <w:pStyle w:val="NoSpacing"/>
        <w:spacing w:before="60"/>
        <w:ind w:firstLine="180"/>
        <w:rPr>
          <w:rFonts w:ascii="Helvetica" w:hAnsi="Helvetica" w:cs="Helvetica"/>
          <w:sz w:val="18"/>
          <w:szCs w:val="18"/>
        </w:rPr>
      </w:pPr>
      <w:r w:rsidRPr="573CFF12">
        <w:rPr>
          <w:rFonts w:ascii="Helvetica" w:hAnsi="Helvetica" w:cs="Helvetica"/>
          <w:sz w:val="18"/>
          <w:szCs w:val="18"/>
        </w:rPr>
        <w:t xml:space="preserve">1. The previous penalty </w:t>
      </w:r>
      <w:r w:rsidRPr="573CFF12" w:rsidR="00952DFB">
        <w:rPr>
          <w:rFonts w:ascii="Helvetica" w:hAnsi="Helvetica" w:cs="Helvetica"/>
          <w:sz w:val="18"/>
          <w:szCs w:val="18"/>
        </w:rPr>
        <w:t xml:space="preserve">amount </w:t>
      </w:r>
      <w:r w:rsidRPr="573CFF12">
        <w:rPr>
          <w:rFonts w:ascii="Helvetica" w:hAnsi="Helvetica" w:cs="Helvetica"/>
          <w:sz w:val="18"/>
          <w:szCs w:val="18"/>
        </w:rPr>
        <w:t>of up to $2,739 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w:t>
      </w:r>
      <w:r w:rsidRPr="573CFF12">
        <w:rPr>
          <w:rFonts w:ascii="Helvetica" w:hAnsi="Helvetica" w:cs="Helvetica"/>
          <w:sz w:val="18"/>
          <w:szCs w:val="18"/>
        </w:rPr>
        <w:t xml:space="preserve"> 599 and the DOL’s implementing regulation at Fed. Reg. (Jan. 10, 2025)</w:t>
      </w:r>
      <w:r w:rsidRPr="573CFF12" w:rsidR="003406FE">
        <w:rPr>
          <w:rFonts w:ascii="Helvetica" w:hAnsi="Helvetica" w:cs="Helvetica"/>
          <w:sz w:val="18"/>
          <w:szCs w:val="18"/>
        </w:rPr>
        <w:t>,</w:t>
      </w:r>
      <w:r w:rsidRPr="573CFF12">
        <w:rPr>
          <w:rFonts w:ascii="Helvetica" w:hAnsi="Helvetica" w:cs="Helvetica"/>
          <w:sz w:val="18"/>
          <w:szCs w:val="18"/>
        </w:rPr>
        <w:t xml:space="preserve"> is applicable only</w:t>
      </w:r>
      <w:r w:rsidRPr="573CFF12" w:rsidR="00952DFB">
        <w:rPr>
          <w:rFonts w:ascii="Helvetica" w:hAnsi="Helvetica" w:cs="Helvetica"/>
          <w:sz w:val="18"/>
          <w:szCs w:val="18"/>
        </w:rPr>
        <w:t xml:space="preserve"> with respect</w:t>
      </w:r>
      <w:r w:rsidRPr="573CFF12">
        <w:rPr>
          <w:rFonts w:ascii="Helvetica" w:hAnsi="Helvetica" w:cs="Helvetica"/>
          <w:sz w:val="18"/>
          <w:szCs w:val="18"/>
        </w:rPr>
        <w:t xml:space="preserve"> to civil penalties assessed after Jan. 15, 2025, and on or before Jan. 14, 2026, whose associated violation(s) occurred after Nov. 2, 2015. Because the Federal Civil Penalties Inflation Adjustment Improvements Act of 2015 (Pub. L. No. 114-74; 129 Stat. 599), requires the penalty amount to be adjusted annually after the Form 5500 and its schedules, attachments, and instructions are published for filing, be sure to check DOL’s website for any possible required inflation adjustments of the maximum penalty amount that may have been published in the Federal Register after the instructions have been posted. </w:t>
      </w:r>
    </w:p>
    <w:p w:rsidR="00A4620B" w:rsidP="573CFF12" w14:paraId="46E9A5BD" w14:textId="6FAC49AD">
      <w:pPr>
        <w:spacing w:before="60" w:line="240" w:lineRule="auto"/>
        <w:rPr>
          <w:rFonts w:ascii="Times New Roman" w:hAnsi="Times New Roman" w:cs="Times New Roman"/>
          <w:b/>
          <w:bCs/>
          <w:sz w:val="24"/>
          <w:szCs w:val="24"/>
          <w:u w:val="single"/>
        </w:rPr>
      </w:pPr>
    </w:p>
    <w:p w:rsidR="00C12F38" w:rsidP="00FD4D6A" w14:paraId="5E8C2B1B" w14:textId="7853EE4B">
      <w:pPr>
        <w:spacing w:before="60" w:line="240" w:lineRule="auto"/>
        <w:rPr>
          <w:rFonts w:ascii="Times New Roman" w:hAnsi="Times New Roman" w:cs="Times New Roman"/>
          <w:b/>
          <w:sz w:val="24"/>
          <w:szCs w:val="24"/>
          <w:u w:val="single"/>
        </w:rPr>
      </w:pPr>
      <w:r w:rsidRPr="00B8686E">
        <w:rPr>
          <w:rFonts w:ascii="Times New Roman" w:hAnsi="Times New Roman" w:cs="Times New Roman"/>
          <w:b/>
          <w:sz w:val="24"/>
          <w:szCs w:val="24"/>
          <w:u w:val="single"/>
        </w:rPr>
        <w:t>C</w:t>
      </w:r>
      <w:r w:rsidRPr="00B8686E" w:rsidR="00AD5C0C">
        <w:rPr>
          <w:rFonts w:ascii="Times New Roman" w:hAnsi="Times New Roman" w:cs="Times New Roman"/>
          <w:b/>
          <w:sz w:val="24"/>
          <w:szCs w:val="24"/>
          <w:u w:val="single"/>
        </w:rPr>
        <w:t>onforming Changes Due to DFVC Updates</w:t>
      </w:r>
    </w:p>
    <w:p w:rsidR="00AD5C0C" w:rsidP="00FD4D6A" w14:paraId="6C498D63" w14:textId="208235C7">
      <w:pPr>
        <w:spacing w:before="60" w:line="240" w:lineRule="auto"/>
        <w:rPr>
          <w:rFonts w:ascii="Times New Roman" w:hAnsi="Times New Roman" w:cs="Times New Roman"/>
          <w:bCs/>
          <w:sz w:val="24"/>
          <w:szCs w:val="24"/>
        </w:rPr>
      </w:pPr>
      <w:r>
        <w:rPr>
          <w:rFonts w:ascii="Times New Roman" w:hAnsi="Times New Roman" w:cs="Times New Roman"/>
          <w:bCs/>
          <w:sz w:val="24"/>
          <w:szCs w:val="24"/>
        </w:rPr>
        <w:t xml:space="preserve">The DOL </w:t>
      </w:r>
      <w:r w:rsidR="001A7905">
        <w:rPr>
          <w:rFonts w:ascii="Times New Roman" w:hAnsi="Times New Roman" w:cs="Times New Roman"/>
          <w:bCs/>
          <w:sz w:val="24"/>
          <w:szCs w:val="24"/>
        </w:rPr>
        <w:t>revises the Form 5500</w:t>
      </w:r>
      <w:r>
        <w:rPr>
          <w:rFonts w:ascii="Times New Roman" w:hAnsi="Times New Roman" w:cs="Times New Roman"/>
          <w:bCs/>
          <w:sz w:val="24"/>
          <w:szCs w:val="24"/>
        </w:rPr>
        <w:t xml:space="preserve"> </w:t>
      </w:r>
      <w:r w:rsidR="00243868">
        <w:rPr>
          <w:rFonts w:ascii="Times New Roman" w:hAnsi="Times New Roman" w:cs="Times New Roman"/>
          <w:bCs/>
          <w:sz w:val="24"/>
          <w:szCs w:val="24"/>
        </w:rPr>
        <w:t>the Line D</w:t>
      </w:r>
      <w:r w:rsidR="00D27A57">
        <w:rPr>
          <w:rFonts w:ascii="Times New Roman" w:hAnsi="Times New Roman" w:cs="Times New Roman"/>
          <w:bCs/>
          <w:sz w:val="24"/>
          <w:szCs w:val="24"/>
        </w:rPr>
        <w:t xml:space="preserve"> (and Form 5500-SF Line C)</w:t>
      </w:r>
      <w:r w:rsidR="00243868">
        <w:rPr>
          <w:rFonts w:ascii="Times New Roman" w:hAnsi="Times New Roman" w:cs="Times New Roman"/>
          <w:bCs/>
          <w:sz w:val="24"/>
          <w:szCs w:val="24"/>
        </w:rPr>
        <w:t xml:space="preserve"> </w:t>
      </w:r>
      <w:r w:rsidR="001E21A9">
        <w:rPr>
          <w:rFonts w:ascii="Times New Roman" w:hAnsi="Times New Roman" w:cs="Times New Roman"/>
          <w:bCs/>
          <w:sz w:val="24"/>
          <w:szCs w:val="24"/>
        </w:rPr>
        <w:t>– Box for Filing Under the DFVC Program</w:t>
      </w:r>
      <w:r w:rsidR="00C953BA">
        <w:rPr>
          <w:rFonts w:ascii="Times New Roman" w:hAnsi="Times New Roman" w:cs="Times New Roman"/>
          <w:bCs/>
          <w:sz w:val="24"/>
          <w:szCs w:val="24"/>
        </w:rPr>
        <w:t xml:space="preserve"> Caution Box</w:t>
      </w:r>
      <w:r w:rsidR="001E21A9">
        <w:rPr>
          <w:rFonts w:ascii="Times New Roman" w:hAnsi="Times New Roman" w:cs="Times New Roman"/>
          <w:bCs/>
          <w:sz w:val="24"/>
          <w:szCs w:val="24"/>
        </w:rPr>
        <w:t xml:space="preserve"> to reflect </w:t>
      </w:r>
      <w:r w:rsidR="000E3591">
        <w:rPr>
          <w:rFonts w:ascii="Times New Roman" w:hAnsi="Times New Roman" w:cs="Times New Roman"/>
          <w:bCs/>
          <w:sz w:val="24"/>
          <w:szCs w:val="24"/>
        </w:rPr>
        <w:t>an updated</w:t>
      </w:r>
      <w:r w:rsidR="001E21A9">
        <w:rPr>
          <w:rFonts w:ascii="Times New Roman" w:hAnsi="Times New Roman" w:cs="Times New Roman"/>
          <w:bCs/>
          <w:sz w:val="24"/>
          <w:szCs w:val="24"/>
        </w:rPr>
        <w:t xml:space="preserve"> EBSA website </w:t>
      </w:r>
      <w:r w:rsidR="00E15531">
        <w:rPr>
          <w:rFonts w:ascii="Times New Roman" w:hAnsi="Times New Roman" w:cs="Times New Roman"/>
          <w:bCs/>
          <w:sz w:val="24"/>
          <w:szCs w:val="24"/>
        </w:rPr>
        <w:t xml:space="preserve">link </w:t>
      </w:r>
      <w:r w:rsidR="001E21A9">
        <w:rPr>
          <w:rFonts w:ascii="Times New Roman" w:hAnsi="Times New Roman" w:cs="Times New Roman"/>
          <w:bCs/>
          <w:sz w:val="24"/>
          <w:szCs w:val="24"/>
        </w:rPr>
        <w:t xml:space="preserve">for information on </w:t>
      </w:r>
      <w:r w:rsidR="00E15531">
        <w:rPr>
          <w:rFonts w:ascii="Times New Roman" w:hAnsi="Times New Roman" w:cs="Times New Roman"/>
          <w:bCs/>
          <w:sz w:val="24"/>
          <w:szCs w:val="24"/>
        </w:rPr>
        <w:t>the program regarding payments</w:t>
      </w:r>
      <w:r w:rsidR="0028464A">
        <w:rPr>
          <w:rFonts w:ascii="Times New Roman" w:hAnsi="Times New Roman" w:cs="Times New Roman"/>
          <w:bCs/>
          <w:sz w:val="24"/>
          <w:szCs w:val="24"/>
        </w:rPr>
        <w:t xml:space="preserve"> and to advise DFVC users that online filing and payments</w:t>
      </w:r>
      <w:r w:rsidR="00FE2F60">
        <w:rPr>
          <w:rFonts w:ascii="Times New Roman" w:hAnsi="Times New Roman" w:cs="Times New Roman"/>
          <w:bCs/>
          <w:sz w:val="24"/>
          <w:szCs w:val="24"/>
        </w:rPr>
        <w:t xml:space="preserve">, formerly optional but encouraged, </w:t>
      </w:r>
      <w:r w:rsidR="0028464A">
        <w:rPr>
          <w:rFonts w:ascii="Times New Roman" w:hAnsi="Times New Roman" w:cs="Times New Roman"/>
          <w:bCs/>
          <w:sz w:val="24"/>
          <w:szCs w:val="24"/>
        </w:rPr>
        <w:t xml:space="preserve">are </w:t>
      </w:r>
      <w:r w:rsidR="008A7AF3">
        <w:rPr>
          <w:rFonts w:ascii="Times New Roman" w:hAnsi="Times New Roman" w:cs="Times New Roman"/>
          <w:bCs/>
          <w:sz w:val="24"/>
          <w:szCs w:val="24"/>
        </w:rPr>
        <w:t xml:space="preserve">now </w:t>
      </w:r>
      <w:r w:rsidR="00E104F5">
        <w:rPr>
          <w:rFonts w:ascii="Times New Roman" w:hAnsi="Times New Roman" w:cs="Times New Roman"/>
          <w:bCs/>
          <w:sz w:val="24"/>
          <w:szCs w:val="24"/>
        </w:rPr>
        <w:t xml:space="preserve">the </w:t>
      </w:r>
      <w:r w:rsidR="0028464A">
        <w:rPr>
          <w:rFonts w:ascii="Times New Roman" w:hAnsi="Times New Roman" w:cs="Times New Roman"/>
          <w:bCs/>
          <w:sz w:val="24"/>
          <w:szCs w:val="24"/>
        </w:rPr>
        <w:t>required</w:t>
      </w:r>
      <w:r w:rsidR="00E104F5">
        <w:rPr>
          <w:rFonts w:ascii="Times New Roman" w:hAnsi="Times New Roman" w:cs="Times New Roman"/>
          <w:bCs/>
          <w:sz w:val="24"/>
          <w:szCs w:val="24"/>
        </w:rPr>
        <w:t xml:space="preserve"> method</w:t>
      </w:r>
      <w:r w:rsidR="000E0D85">
        <w:rPr>
          <w:rFonts w:ascii="Times New Roman" w:hAnsi="Times New Roman" w:cs="Times New Roman"/>
          <w:bCs/>
          <w:sz w:val="24"/>
          <w:szCs w:val="24"/>
        </w:rPr>
        <w:t>.</w:t>
      </w:r>
      <w:r w:rsidR="0028464A">
        <w:rPr>
          <w:rFonts w:ascii="Times New Roman" w:hAnsi="Times New Roman" w:cs="Times New Roman"/>
          <w:bCs/>
          <w:sz w:val="24"/>
          <w:szCs w:val="24"/>
        </w:rPr>
        <w:t xml:space="preserve">  </w:t>
      </w:r>
      <w:r w:rsidR="00CB5D96">
        <w:rPr>
          <w:rFonts w:ascii="Times New Roman" w:hAnsi="Times New Roman" w:cs="Times New Roman"/>
          <w:bCs/>
          <w:sz w:val="24"/>
          <w:szCs w:val="24"/>
        </w:rPr>
        <w:t xml:space="preserve">These changes to </w:t>
      </w:r>
      <w:r w:rsidR="00E70D4B">
        <w:rPr>
          <w:rFonts w:ascii="Times New Roman" w:hAnsi="Times New Roman" w:cs="Times New Roman"/>
          <w:bCs/>
          <w:sz w:val="24"/>
          <w:szCs w:val="24"/>
        </w:rPr>
        <w:t xml:space="preserve">the </w:t>
      </w:r>
      <w:r w:rsidR="00CB5D96">
        <w:rPr>
          <w:rFonts w:ascii="Times New Roman" w:hAnsi="Times New Roman" w:cs="Times New Roman"/>
          <w:bCs/>
          <w:sz w:val="24"/>
          <w:szCs w:val="24"/>
        </w:rPr>
        <w:t>DFVC</w:t>
      </w:r>
      <w:r w:rsidR="00C03C11">
        <w:rPr>
          <w:rFonts w:ascii="Times New Roman" w:hAnsi="Times New Roman" w:cs="Times New Roman"/>
          <w:bCs/>
          <w:sz w:val="24"/>
          <w:szCs w:val="24"/>
        </w:rPr>
        <w:t xml:space="preserve"> Program</w:t>
      </w:r>
      <w:r w:rsidR="00CB5D96">
        <w:rPr>
          <w:rFonts w:ascii="Times New Roman" w:hAnsi="Times New Roman" w:cs="Times New Roman"/>
          <w:bCs/>
          <w:sz w:val="24"/>
          <w:szCs w:val="24"/>
        </w:rPr>
        <w:t xml:space="preserve"> were </w:t>
      </w:r>
      <w:r w:rsidR="00D55495">
        <w:rPr>
          <w:rFonts w:ascii="Times New Roman" w:hAnsi="Times New Roman" w:cs="Times New Roman"/>
          <w:bCs/>
          <w:sz w:val="24"/>
          <w:szCs w:val="24"/>
        </w:rPr>
        <w:t>published by</w:t>
      </w:r>
      <w:r w:rsidR="006F53E0">
        <w:rPr>
          <w:rFonts w:ascii="Times New Roman" w:hAnsi="Times New Roman" w:cs="Times New Roman"/>
          <w:bCs/>
          <w:sz w:val="24"/>
          <w:szCs w:val="24"/>
        </w:rPr>
        <w:t xml:space="preserve"> the DOL</w:t>
      </w:r>
      <w:r w:rsidR="00254139">
        <w:rPr>
          <w:rFonts w:ascii="Times New Roman" w:hAnsi="Times New Roman" w:cs="Times New Roman"/>
          <w:bCs/>
          <w:sz w:val="24"/>
          <w:szCs w:val="24"/>
        </w:rPr>
        <w:t xml:space="preserve"> in a Notice</w:t>
      </w:r>
      <w:r w:rsidR="006F53E0">
        <w:rPr>
          <w:rFonts w:ascii="Times New Roman" w:hAnsi="Times New Roman" w:cs="Times New Roman"/>
          <w:bCs/>
          <w:sz w:val="24"/>
          <w:szCs w:val="24"/>
        </w:rPr>
        <w:t xml:space="preserve"> </w:t>
      </w:r>
      <w:r w:rsidR="006F607D">
        <w:rPr>
          <w:rFonts w:ascii="Times New Roman" w:hAnsi="Times New Roman" w:cs="Times New Roman"/>
          <w:bCs/>
          <w:sz w:val="24"/>
          <w:szCs w:val="24"/>
        </w:rPr>
        <w:t xml:space="preserve">titled, </w:t>
      </w:r>
      <w:r w:rsidR="009C6B63">
        <w:rPr>
          <w:rFonts w:ascii="Times New Roman" w:hAnsi="Times New Roman" w:cs="Times New Roman"/>
          <w:bCs/>
          <w:sz w:val="24"/>
          <w:szCs w:val="24"/>
        </w:rPr>
        <w:t>Delinquent Filer V</w:t>
      </w:r>
      <w:r w:rsidR="00D55495">
        <w:rPr>
          <w:rFonts w:ascii="Times New Roman" w:hAnsi="Times New Roman" w:cs="Times New Roman"/>
          <w:bCs/>
          <w:sz w:val="24"/>
          <w:szCs w:val="24"/>
        </w:rPr>
        <w:t>oluntary Compliance Program</w:t>
      </w:r>
      <w:r w:rsidR="00254139">
        <w:rPr>
          <w:rFonts w:ascii="Times New Roman" w:hAnsi="Times New Roman" w:cs="Times New Roman"/>
          <w:bCs/>
          <w:sz w:val="24"/>
          <w:szCs w:val="24"/>
        </w:rPr>
        <w:t xml:space="preserve">, </w:t>
      </w:r>
      <w:r w:rsidR="004F5EC9">
        <w:rPr>
          <w:rFonts w:ascii="Times New Roman" w:hAnsi="Times New Roman" w:cs="Times New Roman"/>
          <w:bCs/>
          <w:sz w:val="24"/>
          <w:szCs w:val="24"/>
        </w:rPr>
        <w:t xml:space="preserve">90 FR </w:t>
      </w:r>
      <w:r w:rsidR="009B5E89">
        <w:rPr>
          <w:rFonts w:ascii="Times New Roman" w:hAnsi="Times New Roman" w:cs="Times New Roman"/>
          <w:bCs/>
          <w:sz w:val="24"/>
          <w:szCs w:val="24"/>
        </w:rPr>
        <w:t>61411</w:t>
      </w:r>
      <w:r w:rsidR="003123DE">
        <w:rPr>
          <w:rFonts w:ascii="Times New Roman" w:hAnsi="Times New Roman" w:cs="Times New Roman"/>
          <w:bCs/>
          <w:sz w:val="24"/>
          <w:szCs w:val="24"/>
        </w:rPr>
        <w:t xml:space="preserve"> (Dec. 31, 2025</w:t>
      </w:r>
      <w:r w:rsidR="0056507A">
        <w:rPr>
          <w:rFonts w:ascii="Times New Roman" w:hAnsi="Times New Roman" w:cs="Times New Roman"/>
          <w:bCs/>
          <w:sz w:val="24"/>
          <w:szCs w:val="24"/>
        </w:rPr>
        <w:t xml:space="preserve">), </w:t>
      </w:r>
      <w:r w:rsidR="000B0BF0">
        <w:rPr>
          <w:rFonts w:ascii="Times New Roman" w:hAnsi="Times New Roman" w:cs="Times New Roman"/>
          <w:bCs/>
          <w:sz w:val="24"/>
          <w:szCs w:val="24"/>
        </w:rPr>
        <w:t xml:space="preserve">and </w:t>
      </w:r>
      <w:r w:rsidR="00C03C11">
        <w:rPr>
          <w:rFonts w:ascii="Times New Roman" w:hAnsi="Times New Roman" w:cs="Times New Roman"/>
          <w:bCs/>
          <w:sz w:val="24"/>
          <w:szCs w:val="24"/>
        </w:rPr>
        <w:t>became</w:t>
      </w:r>
      <w:r w:rsidR="000B0BF0">
        <w:rPr>
          <w:rFonts w:ascii="Times New Roman" w:hAnsi="Times New Roman" w:cs="Times New Roman"/>
          <w:bCs/>
          <w:sz w:val="24"/>
          <w:szCs w:val="24"/>
        </w:rPr>
        <w:t xml:space="preserve"> </w:t>
      </w:r>
      <w:r w:rsidR="0028223B">
        <w:rPr>
          <w:rFonts w:ascii="Times New Roman" w:hAnsi="Times New Roman" w:cs="Times New Roman"/>
          <w:bCs/>
          <w:sz w:val="24"/>
          <w:szCs w:val="24"/>
        </w:rPr>
        <w:t>effective on that same date.</w:t>
      </w:r>
      <w:r w:rsidR="002C7AC3">
        <w:rPr>
          <w:rFonts w:ascii="Times New Roman" w:hAnsi="Times New Roman" w:cs="Times New Roman"/>
          <w:bCs/>
          <w:sz w:val="24"/>
          <w:szCs w:val="24"/>
        </w:rPr>
        <w:t xml:space="preserve">  </w:t>
      </w:r>
      <w:r w:rsidR="008A7AF3">
        <w:rPr>
          <w:rFonts w:ascii="Times New Roman" w:hAnsi="Times New Roman" w:cs="Times New Roman"/>
          <w:bCs/>
          <w:sz w:val="24"/>
          <w:szCs w:val="24"/>
        </w:rPr>
        <w:t xml:space="preserve">The </w:t>
      </w:r>
      <w:r w:rsidR="00200F06">
        <w:rPr>
          <w:rFonts w:ascii="Times New Roman" w:hAnsi="Times New Roman" w:cs="Times New Roman"/>
          <w:bCs/>
          <w:sz w:val="24"/>
          <w:szCs w:val="24"/>
        </w:rPr>
        <w:t xml:space="preserve">revised </w:t>
      </w:r>
      <w:r w:rsidR="00473FCB">
        <w:rPr>
          <w:rFonts w:ascii="Times New Roman" w:hAnsi="Times New Roman" w:cs="Times New Roman"/>
          <w:bCs/>
          <w:sz w:val="24"/>
          <w:szCs w:val="24"/>
        </w:rPr>
        <w:t xml:space="preserve">sections of the instructions </w:t>
      </w:r>
      <w:r w:rsidR="00200F06">
        <w:rPr>
          <w:rFonts w:ascii="Times New Roman" w:hAnsi="Times New Roman" w:cs="Times New Roman"/>
          <w:bCs/>
          <w:sz w:val="24"/>
          <w:szCs w:val="24"/>
        </w:rPr>
        <w:t xml:space="preserve">that include the website and online filing method update </w:t>
      </w:r>
      <w:r w:rsidR="00473FCB">
        <w:rPr>
          <w:rFonts w:ascii="Times New Roman" w:hAnsi="Times New Roman" w:cs="Times New Roman"/>
          <w:bCs/>
          <w:sz w:val="24"/>
          <w:szCs w:val="24"/>
        </w:rPr>
        <w:t>are shown below:</w:t>
      </w:r>
    </w:p>
    <w:p w:rsidR="00BA53DC" w:rsidRPr="001D78A1" w:rsidP="001D78A1" w14:paraId="31BDB1B5" w14:textId="7922DADF">
      <w:pPr>
        <w:pStyle w:val="ListParagraph"/>
        <w:numPr>
          <w:ilvl w:val="0"/>
          <w:numId w:val="12"/>
        </w:numPr>
        <w:tabs>
          <w:tab w:val="left" w:pos="270"/>
          <w:tab w:val="left" w:pos="450"/>
        </w:tabs>
        <w:spacing w:before="60" w:line="240" w:lineRule="auto"/>
        <w:rPr>
          <w:rFonts w:ascii="Times New Roman" w:hAnsi="Times New Roman" w:cs="Times New Roman"/>
          <w:color w:val="000000"/>
          <w:sz w:val="24"/>
          <w:szCs w:val="24"/>
        </w:rPr>
      </w:pPr>
      <w:r w:rsidRPr="001D78A1">
        <w:rPr>
          <w:rFonts w:ascii="Times New Roman" w:hAnsi="Times New Roman" w:cs="Times New Roman"/>
          <w:bCs/>
          <w:sz w:val="24"/>
          <w:szCs w:val="24"/>
        </w:rPr>
        <w:t xml:space="preserve">Form 5500 instructions at </w:t>
      </w:r>
      <w:r w:rsidRPr="001D78A1" w:rsidR="0041105B">
        <w:rPr>
          <w:rFonts w:ascii="Times New Roman" w:hAnsi="Times New Roman" w:cs="Times New Roman"/>
          <w:b/>
          <w:sz w:val="24"/>
          <w:szCs w:val="24"/>
        </w:rPr>
        <w:t xml:space="preserve">Section 2, When to File, </w:t>
      </w:r>
      <w:r w:rsidRPr="001D78A1">
        <w:rPr>
          <w:rFonts w:ascii="Times New Roman" w:hAnsi="Times New Roman" w:cs="Times New Roman"/>
          <w:b/>
          <w:color w:val="000000"/>
          <w:sz w:val="24"/>
          <w:szCs w:val="24"/>
        </w:rPr>
        <w:t>D</w:t>
      </w:r>
      <w:r w:rsidRPr="001D78A1">
        <w:rPr>
          <w:rFonts w:ascii="Times New Roman" w:hAnsi="Times New Roman" w:cs="Times New Roman"/>
          <w:b/>
          <w:bCs/>
          <w:color w:val="000000"/>
          <w:sz w:val="24"/>
          <w:szCs w:val="24"/>
        </w:rPr>
        <w:t>elinquent Filer Voluntary Compliance (DFVC) Program</w:t>
      </w:r>
      <w:r w:rsidRPr="001D78A1" w:rsidR="00FD4FCC">
        <w:rPr>
          <w:rFonts w:ascii="Times New Roman" w:hAnsi="Times New Roman" w:cs="Times New Roman"/>
          <w:b/>
          <w:bCs/>
          <w:color w:val="000000"/>
          <w:sz w:val="24"/>
          <w:szCs w:val="24"/>
        </w:rPr>
        <w:t xml:space="preserve">, </w:t>
      </w:r>
      <w:r w:rsidRPr="001D78A1" w:rsidR="00FD4FCC">
        <w:rPr>
          <w:rFonts w:ascii="Times New Roman" w:hAnsi="Times New Roman" w:cs="Times New Roman"/>
          <w:color w:val="000000"/>
          <w:sz w:val="24"/>
          <w:szCs w:val="24"/>
        </w:rPr>
        <w:t xml:space="preserve">revises the </w:t>
      </w:r>
      <w:r w:rsidRPr="001D78A1" w:rsidR="00A365F0">
        <w:rPr>
          <w:rFonts w:ascii="Times New Roman" w:hAnsi="Times New Roman" w:cs="Times New Roman"/>
          <w:color w:val="000000"/>
          <w:sz w:val="24"/>
          <w:szCs w:val="24"/>
        </w:rPr>
        <w:t>last sentence of the second paragraph</w:t>
      </w:r>
      <w:r w:rsidRPr="001D78A1" w:rsidR="00DA2811">
        <w:rPr>
          <w:rFonts w:ascii="Times New Roman" w:hAnsi="Times New Roman" w:cs="Times New Roman"/>
          <w:color w:val="000000"/>
          <w:sz w:val="24"/>
          <w:szCs w:val="24"/>
        </w:rPr>
        <w:t>, which immediately precedes the Caution Box, to read as follows:</w:t>
      </w:r>
    </w:p>
    <w:p w:rsidR="000A4F70" w:rsidP="001D78A1" w14:paraId="51D81D43" w14:textId="685268C5">
      <w:pPr>
        <w:spacing w:before="60" w:line="240" w:lineRule="auto"/>
        <w:ind w:left="720"/>
        <w:rPr>
          <w:rFonts w:ascii="Times New Roman" w:hAnsi="Times New Roman" w:cs="Times New Roman"/>
          <w:bCs/>
          <w:sz w:val="24"/>
          <w:szCs w:val="24"/>
        </w:rPr>
      </w:pPr>
      <w:r w:rsidRPr="00AE1ECB">
        <w:rPr>
          <w:rFonts w:ascii="Helvetica" w:hAnsi="Helvetica" w:cs="Helvetica"/>
          <w:color w:val="000000"/>
          <w:sz w:val="18"/>
          <w:szCs w:val="18"/>
        </w:rPr>
        <w:t xml:space="preserve">Payments under the DFVC Program </w:t>
      </w:r>
      <w:r>
        <w:rPr>
          <w:rFonts w:ascii="Helvetica" w:hAnsi="Helvetica" w:cs="Helvetica"/>
          <w:color w:val="000000"/>
          <w:sz w:val="18"/>
          <w:szCs w:val="18"/>
        </w:rPr>
        <w:t xml:space="preserve">must </w:t>
      </w:r>
      <w:r w:rsidRPr="00AE1ECB">
        <w:rPr>
          <w:rFonts w:ascii="Helvetica" w:hAnsi="Helvetica" w:cs="Helvetica"/>
          <w:color w:val="000000"/>
          <w:sz w:val="18"/>
          <w:szCs w:val="18"/>
        </w:rPr>
        <w:t xml:space="preserve">be submitted </w:t>
      </w:r>
      <w:r>
        <w:rPr>
          <w:rFonts w:ascii="Helvetica" w:hAnsi="Helvetica" w:cs="Helvetica"/>
          <w:color w:val="000000"/>
          <w:sz w:val="18"/>
          <w:szCs w:val="18"/>
        </w:rPr>
        <w:t>online</w:t>
      </w:r>
      <w:r w:rsidRPr="00AE1ECB">
        <w:rPr>
          <w:rFonts w:ascii="Helvetica" w:hAnsi="Helvetica" w:cs="Helvetica"/>
          <w:color w:val="000000"/>
          <w:sz w:val="18"/>
          <w:szCs w:val="18"/>
        </w:rPr>
        <w:t>. For information on how to pay DFVC Program payments online, go to</w:t>
      </w:r>
      <w:r>
        <w:rPr>
          <w:rFonts w:ascii="Helvetica" w:hAnsi="Helvetica" w:cs="Helvetica"/>
          <w:color w:val="000000"/>
          <w:sz w:val="18"/>
          <w:szCs w:val="18"/>
        </w:rPr>
        <w:t xml:space="preserve"> </w:t>
      </w:r>
      <w:hyperlink r:id="rId9" w:history="1">
        <w:r w:rsidRPr="00ED581A">
          <w:rPr>
            <w:rStyle w:val="Hyperlink"/>
          </w:rPr>
          <w:t>https://www.askebsa.dol.gov/dfvcepay/</w:t>
        </w:r>
      </w:hyperlink>
    </w:p>
    <w:p w:rsidR="00DA2811" w:rsidRPr="001D78A1" w:rsidP="001D78A1" w14:paraId="5D622A72" w14:textId="2EA45A1A">
      <w:pPr>
        <w:pStyle w:val="ListParagraph"/>
        <w:numPr>
          <w:ilvl w:val="0"/>
          <w:numId w:val="12"/>
        </w:numPr>
        <w:spacing w:before="60" w:line="240" w:lineRule="auto"/>
        <w:rPr>
          <w:rFonts w:ascii="Times New Roman" w:hAnsi="Times New Roman" w:cs="Times New Roman"/>
          <w:color w:val="000000"/>
          <w:sz w:val="24"/>
          <w:szCs w:val="24"/>
        </w:rPr>
      </w:pPr>
      <w:r w:rsidRPr="001D78A1">
        <w:rPr>
          <w:rFonts w:ascii="Times New Roman" w:hAnsi="Times New Roman" w:cs="Times New Roman"/>
          <w:color w:val="000000"/>
          <w:sz w:val="24"/>
          <w:szCs w:val="24"/>
        </w:rPr>
        <w:t xml:space="preserve">Form 5500 </w:t>
      </w:r>
      <w:r w:rsidRPr="001D78A1" w:rsidR="00E27063">
        <w:rPr>
          <w:rFonts w:ascii="Times New Roman" w:hAnsi="Times New Roman" w:cs="Times New Roman"/>
          <w:color w:val="000000"/>
          <w:sz w:val="24"/>
          <w:szCs w:val="24"/>
        </w:rPr>
        <w:t xml:space="preserve">Instructions at </w:t>
      </w:r>
      <w:r w:rsidRPr="0027729A" w:rsidR="00E27063">
        <w:rPr>
          <w:rFonts w:ascii="Times New Roman" w:hAnsi="Times New Roman" w:cs="Times New Roman"/>
          <w:b/>
          <w:bCs/>
          <w:color w:val="000000"/>
          <w:sz w:val="24"/>
          <w:szCs w:val="24"/>
        </w:rPr>
        <w:t>Line D</w:t>
      </w:r>
      <w:r w:rsidRPr="0027729A" w:rsidR="00F52C95">
        <w:rPr>
          <w:rFonts w:ascii="Times New Roman" w:hAnsi="Times New Roman" w:cs="Times New Roman"/>
          <w:b/>
          <w:bCs/>
          <w:color w:val="000000"/>
          <w:sz w:val="24"/>
          <w:szCs w:val="24"/>
        </w:rPr>
        <w:t xml:space="preserve">- </w:t>
      </w:r>
      <w:r w:rsidRPr="0027729A" w:rsidR="00E27063">
        <w:rPr>
          <w:rFonts w:ascii="Times New Roman" w:hAnsi="Times New Roman" w:cs="Times New Roman"/>
          <w:b/>
          <w:bCs/>
          <w:color w:val="000000"/>
          <w:sz w:val="24"/>
          <w:szCs w:val="24"/>
        </w:rPr>
        <w:t>Box</w:t>
      </w:r>
      <w:r w:rsidRPr="0027729A" w:rsidR="00F52C95">
        <w:rPr>
          <w:rFonts w:ascii="Times New Roman" w:hAnsi="Times New Roman" w:cs="Times New Roman"/>
          <w:b/>
          <w:bCs/>
          <w:color w:val="000000"/>
          <w:sz w:val="24"/>
          <w:szCs w:val="24"/>
        </w:rPr>
        <w:t xml:space="preserve"> for Filing Under the DFVC Program</w:t>
      </w:r>
      <w:r w:rsidRPr="001D78A1" w:rsidR="00DA295D">
        <w:rPr>
          <w:rFonts w:ascii="Times New Roman" w:hAnsi="Times New Roman" w:cs="Times New Roman"/>
          <w:color w:val="000000"/>
          <w:sz w:val="24"/>
          <w:szCs w:val="24"/>
        </w:rPr>
        <w:t xml:space="preserve">, </w:t>
      </w:r>
      <w:r w:rsidRPr="001D78A1" w:rsidR="00AE55AD">
        <w:rPr>
          <w:rFonts w:ascii="Times New Roman" w:hAnsi="Times New Roman" w:cs="Times New Roman"/>
          <w:color w:val="000000"/>
          <w:sz w:val="24"/>
          <w:szCs w:val="24"/>
        </w:rPr>
        <w:t xml:space="preserve">at the </w:t>
      </w:r>
      <w:r w:rsidRPr="001D78A1" w:rsidR="00DA295D">
        <w:rPr>
          <w:rFonts w:ascii="Times New Roman" w:hAnsi="Times New Roman" w:cs="Times New Roman"/>
          <w:color w:val="000000"/>
          <w:sz w:val="24"/>
          <w:szCs w:val="24"/>
        </w:rPr>
        <w:t xml:space="preserve">Caution Box, </w:t>
      </w:r>
      <w:r w:rsidRPr="001D78A1" w:rsidR="00AE55AD">
        <w:rPr>
          <w:rFonts w:ascii="Times New Roman" w:hAnsi="Times New Roman" w:cs="Times New Roman"/>
          <w:color w:val="000000"/>
          <w:sz w:val="24"/>
          <w:szCs w:val="24"/>
        </w:rPr>
        <w:t xml:space="preserve">are </w:t>
      </w:r>
      <w:r w:rsidRPr="001D78A1" w:rsidR="005B190E">
        <w:rPr>
          <w:rFonts w:ascii="Times New Roman" w:hAnsi="Times New Roman" w:cs="Times New Roman"/>
          <w:color w:val="000000"/>
          <w:sz w:val="24"/>
          <w:szCs w:val="24"/>
        </w:rPr>
        <w:t xml:space="preserve">revised </w:t>
      </w:r>
      <w:r w:rsidRPr="001D78A1" w:rsidR="00F20F95">
        <w:rPr>
          <w:rFonts w:ascii="Times New Roman" w:hAnsi="Times New Roman" w:cs="Times New Roman"/>
          <w:color w:val="000000"/>
          <w:sz w:val="24"/>
          <w:szCs w:val="24"/>
        </w:rPr>
        <w:t xml:space="preserve">to update the link and payment method </w:t>
      </w:r>
      <w:r w:rsidRPr="001D78A1" w:rsidR="005B190E">
        <w:rPr>
          <w:rFonts w:ascii="Times New Roman" w:hAnsi="Times New Roman" w:cs="Times New Roman"/>
          <w:color w:val="000000"/>
          <w:sz w:val="24"/>
          <w:szCs w:val="24"/>
        </w:rPr>
        <w:t xml:space="preserve">so the last two sentences in the </w:t>
      </w:r>
      <w:r w:rsidRPr="001D78A1" w:rsidR="00AE55AD">
        <w:rPr>
          <w:rFonts w:ascii="Times New Roman" w:hAnsi="Times New Roman" w:cs="Times New Roman"/>
          <w:color w:val="000000"/>
          <w:sz w:val="24"/>
          <w:szCs w:val="24"/>
        </w:rPr>
        <w:t>Tip Box</w:t>
      </w:r>
      <w:r w:rsidRPr="001D78A1" w:rsidR="005B190E">
        <w:rPr>
          <w:rFonts w:ascii="Times New Roman" w:hAnsi="Times New Roman" w:cs="Times New Roman"/>
          <w:color w:val="000000"/>
          <w:sz w:val="24"/>
          <w:szCs w:val="24"/>
        </w:rPr>
        <w:t xml:space="preserve"> read as </w:t>
      </w:r>
      <w:r w:rsidRPr="001D78A1" w:rsidR="001D78A1">
        <w:rPr>
          <w:rFonts w:ascii="Times New Roman" w:hAnsi="Times New Roman" w:cs="Times New Roman"/>
          <w:color w:val="000000"/>
          <w:sz w:val="24"/>
          <w:szCs w:val="24"/>
        </w:rPr>
        <w:t>shown below:</w:t>
      </w:r>
    </w:p>
    <w:p w:rsidR="00890824" w:rsidRPr="004E52B8" w:rsidP="001D78A1" w14:paraId="7E6641F4" w14:textId="4933A588">
      <w:pPr>
        <w:spacing w:before="60" w:line="240" w:lineRule="auto"/>
        <w:ind w:left="720"/>
        <w:rPr>
          <w:rFonts w:ascii="Helvetica" w:hAnsi="Helvetica" w:cs="Helvetica"/>
          <w:color w:val="000000"/>
          <w:sz w:val="18"/>
          <w:szCs w:val="18"/>
        </w:rPr>
      </w:pPr>
      <w:r>
        <w:rPr>
          <w:rFonts w:ascii="Helvetica" w:hAnsi="Helvetica" w:cs="Helvetica"/>
          <w:b/>
          <w:bCs/>
          <w:color w:val="000000"/>
          <w:sz w:val="18"/>
          <w:szCs w:val="18"/>
        </w:rPr>
        <w:t xml:space="preserve">Line D </w:t>
      </w:r>
      <w:r w:rsidRPr="007A7249">
        <w:rPr>
          <w:rFonts w:ascii="Helvetica" w:hAnsi="Helvetica" w:cs="Helvetica"/>
          <w:b/>
          <w:bCs/>
          <w:spacing w:val="-25"/>
          <w:sz w:val="18"/>
          <w:szCs w:val="18"/>
        </w:rPr>
        <w:t xml:space="preserve">– </w:t>
      </w:r>
      <w:r w:rsidRPr="007A7249">
        <w:rPr>
          <w:rFonts w:ascii="Helvetica" w:hAnsi="Helvetica" w:cs="Helvetica"/>
          <w:b/>
          <w:bCs/>
          <w:sz w:val="18"/>
          <w:szCs w:val="18"/>
        </w:rPr>
        <w:t>Box</w:t>
      </w:r>
      <w:r>
        <w:rPr>
          <w:rFonts w:ascii="Helvetica" w:hAnsi="Helvetica" w:cs="Helvetica"/>
          <w:b/>
          <w:bCs/>
          <w:sz w:val="18"/>
          <w:szCs w:val="18"/>
        </w:rPr>
        <w:t xml:space="preserve"> for Filing Under the DFVC Program. </w:t>
      </w:r>
      <w:r>
        <w:rPr>
          <w:rFonts w:ascii="Helvetica" w:hAnsi="Helvetica" w:cs="Helvetica"/>
          <w:sz w:val="18"/>
          <w:szCs w:val="18"/>
        </w:rPr>
        <w:t xml:space="preserve">Check this box if </w:t>
      </w:r>
      <w:r>
        <w:rPr>
          <w:rFonts w:ascii="Helvetica" w:hAnsi="Helvetica" w:cs="Helvetica"/>
          <w:color w:val="000000"/>
          <w:sz w:val="18"/>
          <w:szCs w:val="18"/>
        </w:rPr>
        <w:t>y</w:t>
      </w:r>
      <w:r w:rsidRPr="00AE1ECB">
        <w:rPr>
          <w:rFonts w:ascii="Helvetica" w:hAnsi="Helvetica" w:cs="Helvetica"/>
          <w:color w:val="000000"/>
          <w:sz w:val="18"/>
          <w:szCs w:val="18"/>
        </w:rPr>
        <w:t xml:space="preserve">ou are filing under DOL’s Delinquent Filer Voluntary Compliance (DFVC) Program. </w:t>
      </w:r>
    </w:p>
    <w:p w:rsidR="00890824" w:rsidRPr="00D12032" w:rsidP="001D78A1" w14:paraId="33FD1A83" w14:textId="5AE7FFF6">
      <w:pPr>
        <w:widowControl w:val="0"/>
        <w:autoSpaceDE w:val="0"/>
        <w:autoSpaceDN w:val="0"/>
        <w:adjustRightInd w:val="0"/>
        <w:spacing w:before="60" w:line="240" w:lineRule="auto"/>
        <w:ind w:left="720"/>
        <w:rPr>
          <w:rFonts w:ascii="Helvetica" w:hAnsi="Helvetica" w:cs="Helvetica"/>
          <w:color w:val="000000"/>
          <w:sz w:val="18"/>
          <w:szCs w:val="18"/>
        </w:rPr>
      </w:pPr>
      <w:r>
        <w:rPr>
          <w:noProof/>
        </w:rPr>
        <w:drawing>
          <wp:inline distT="0" distB="0" distL="0" distR="0">
            <wp:extent cx="178435" cy="17970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1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inline>
        </w:drawing>
      </w:r>
      <w:r w:rsidR="001D78A1">
        <w:rPr>
          <w:rFonts w:ascii="Helvetica" w:hAnsi="Helvetica" w:cs="Helvetica"/>
          <w:i/>
          <w:iCs/>
          <w:color w:val="000000"/>
          <w:sz w:val="18"/>
          <w:szCs w:val="18"/>
        </w:rPr>
        <w:t xml:space="preserve"> </w:t>
      </w:r>
      <w:r>
        <w:rPr>
          <w:rFonts w:ascii="Helvetica" w:hAnsi="Helvetica" w:cs="Helvetica"/>
          <w:i/>
          <w:iCs/>
          <w:color w:val="000000"/>
          <w:sz w:val="18"/>
          <w:szCs w:val="18"/>
        </w:rPr>
        <w:t xml:space="preserve">Checking this box does not enter you in the DFVC Program. You can enter the program at this site: </w:t>
      </w:r>
      <w:bookmarkStart w:id="0" w:name="OLE_LINK4"/>
      <w:r w:rsidRPr="00E41EE0">
        <w:rPr>
          <w:rFonts w:ascii="Helvetica" w:hAnsi="Helvetica" w:cs="Helvetica"/>
          <w:i/>
          <w:iCs/>
          <w:color w:val="000000"/>
          <w:sz w:val="18"/>
          <w:szCs w:val="18"/>
        </w:rPr>
        <w:t>www.dol.gov/agencies/ebsa/employers-and-advisers/plan-administration-and-compliance/correction-programs/dfvcp</w:t>
      </w:r>
      <w:bookmarkEnd w:id="0"/>
    </w:p>
    <w:p w:rsidR="00890824" w:rsidRPr="00D12032" w:rsidP="003B4E84" w14:paraId="0FEEEA96" w14:textId="53C6FC37">
      <w:pPr>
        <w:widowControl w:val="0"/>
        <w:tabs>
          <w:tab w:val="left" w:pos="180"/>
        </w:tabs>
        <w:autoSpaceDE w:val="0"/>
        <w:autoSpaceDN w:val="0"/>
        <w:adjustRightInd w:val="0"/>
        <w:spacing w:before="60" w:line="240" w:lineRule="auto"/>
        <w:ind w:left="1440"/>
        <w:rPr>
          <w:rFonts w:ascii="Helvetica" w:hAnsi="Helvetica" w:cs="Helvetica"/>
          <w:color w:val="000000"/>
          <w:sz w:val="18"/>
          <w:szCs w:val="18"/>
        </w:rPr>
      </w:pPr>
      <w:r w:rsidRPr="00D12032">
        <w:rPr>
          <w:rFonts w:ascii="Helvetica" w:hAnsi="Helvetica" w:cs="Helvetica"/>
          <w:color w:val="000000"/>
          <w:sz w:val="18"/>
          <w:szCs w:val="18"/>
        </w:rPr>
        <w:t xml:space="preserve">See additional information on the DFVC Program at </w:t>
      </w:r>
      <w:bookmarkStart w:id="1" w:name="OLE_LINK5"/>
      <w:hyperlink r:id="rId9" w:history="1">
        <w:r w:rsidRPr="00E879C5" w:rsidR="003B4E84">
          <w:rPr>
            <w:rStyle w:val="Hyperlink"/>
          </w:rPr>
          <w:t>https://www.askebsa.dol.gov/dfvcepay/</w:t>
        </w:r>
        <w:bookmarkEnd w:id="1"/>
      </w:hyperlink>
    </w:p>
    <w:p w:rsidR="00890824" w:rsidRPr="00D12032" w:rsidP="001D78A1" w14:paraId="5BAA2B8C" w14:textId="00964E69">
      <w:pPr>
        <w:widowControl w:val="0"/>
        <w:tabs>
          <w:tab w:val="left" w:pos="180"/>
        </w:tabs>
        <w:autoSpaceDE w:val="0"/>
        <w:autoSpaceDN w:val="0"/>
        <w:adjustRightInd w:val="0"/>
        <w:spacing w:before="60" w:line="240" w:lineRule="auto"/>
        <w:ind w:left="720"/>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Applying and paying electronically to the DFVC</w:t>
      </w:r>
      <w:r>
        <w:rPr>
          <w:rFonts w:ascii="Helvetica" w:hAnsi="Helvetica" w:cs="Helvetica"/>
          <w:color w:val="000000"/>
          <w:sz w:val="18"/>
          <w:szCs w:val="18"/>
        </w:rPr>
        <w:t xml:space="preserve"> Program</w:t>
      </w:r>
      <w:r w:rsidRPr="00D12032">
        <w:rPr>
          <w:rFonts w:ascii="Helvetica" w:hAnsi="Helvetica" w:cs="Helvetica"/>
          <w:color w:val="000000"/>
          <w:sz w:val="18"/>
          <w:szCs w:val="18"/>
        </w:rPr>
        <w:t xml:space="preserve"> is </w:t>
      </w:r>
      <w:r>
        <w:rPr>
          <w:rFonts w:ascii="Helvetica" w:hAnsi="Helvetica" w:cs="Helvetica"/>
          <w:color w:val="000000"/>
          <w:sz w:val="18"/>
          <w:szCs w:val="18"/>
        </w:rPr>
        <w:t>required.</w:t>
      </w:r>
    </w:p>
    <w:p w:rsidR="002C62A0" w:rsidRPr="00D427A1" w:rsidP="00D427A1" w14:paraId="426E6DBF" w14:textId="56409689">
      <w:pPr>
        <w:pStyle w:val="ListParagraph"/>
        <w:numPr>
          <w:ilvl w:val="0"/>
          <w:numId w:val="12"/>
        </w:numPr>
        <w:tabs>
          <w:tab w:val="left" w:pos="270"/>
          <w:tab w:val="left" w:pos="450"/>
        </w:tabs>
        <w:spacing w:before="60" w:line="240" w:lineRule="auto"/>
        <w:rPr>
          <w:rFonts w:ascii="Times New Roman" w:hAnsi="Times New Roman" w:cs="Times New Roman"/>
          <w:color w:val="000000"/>
          <w:sz w:val="24"/>
          <w:szCs w:val="24"/>
        </w:rPr>
      </w:pPr>
      <w:r w:rsidRPr="00D427A1">
        <w:rPr>
          <w:rFonts w:ascii="Times New Roman" w:hAnsi="Times New Roman" w:cs="Times New Roman"/>
          <w:bCs/>
          <w:sz w:val="24"/>
          <w:szCs w:val="24"/>
        </w:rPr>
        <w:t>Form 5500-SF instructions at</w:t>
      </w:r>
      <w:r w:rsidRPr="00D427A1">
        <w:rPr>
          <w:rFonts w:ascii="Times New Roman" w:hAnsi="Times New Roman" w:cs="Times New Roman"/>
          <w:b/>
          <w:sz w:val="24"/>
          <w:szCs w:val="24"/>
        </w:rPr>
        <w:t xml:space="preserve"> </w:t>
      </w:r>
      <w:r w:rsidRPr="00D427A1">
        <w:rPr>
          <w:rFonts w:ascii="Times New Roman" w:hAnsi="Times New Roman" w:cs="Times New Roman"/>
          <w:b/>
          <w:color w:val="000000"/>
          <w:sz w:val="24"/>
          <w:szCs w:val="24"/>
        </w:rPr>
        <w:t>D</w:t>
      </w:r>
      <w:r w:rsidRPr="00D427A1">
        <w:rPr>
          <w:rFonts w:ascii="Times New Roman" w:hAnsi="Times New Roman" w:cs="Times New Roman"/>
          <w:b/>
          <w:bCs/>
          <w:color w:val="000000"/>
          <w:sz w:val="24"/>
          <w:szCs w:val="24"/>
        </w:rPr>
        <w:t xml:space="preserve">elinquent Filer Voluntary Compliance (DFVC) </w:t>
      </w:r>
      <w:r w:rsidRPr="00D427A1" w:rsidR="001E15D6">
        <w:rPr>
          <w:rFonts w:ascii="Times New Roman" w:hAnsi="Times New Roman" w:cs="Times New Roman"/>
          <w:b/>
          <w:bCs/>
          <w:color w:val="000000"/>
          <w:sz w:val="24"/>
          <w:szCs w:val="24"/>
        </w:rPr>
        <w:t>Program, contain</w:t>
      </w:r>
      <w:r w:rsidRPr="00D427A1" w:rsidR="00FA2DE9">
        <w:rPr>
          <w:rFonts w:ascii="Times New Roman" w:hAnsi="Times New Roman" w:cs="Times New Roman"/>
          <w:color w:val="000000"/>
          <w:sz w:val="24"/>
          <w:szCs w:val="24"/>
        </w:rPr>
        <w:t xml:space="preserve"> conforming language that </w:t>
      </w:r>
      <w:r w:rsidRPr="00D427A1">
        <w:rPr>
          <w:rFonts w:ascii="Times New Roman" w:hAnsi="Times New Roman" w:cs="Times New Roman"/>
          <w:color w:val="000000"/>
          <w:sz w:val="24"/>
          <w:szCs w:val="24"/>
        </w:rPr>
        <w:t>revises the last sentence of the second paragraph, which immediately precedes the Caution Box, to read as follows:</w:t>
      </w:r>
    </w:p>
    <w:p w:rsidR="002C62A0" w:rsidP="00D427A1" w14:paraId="2174FD8C" w14:textId="77777777">
      <w:pPr>
        <w:spacing w:before="60" w:line="240" w:lineRule="auto"/>
        <w:ind w:left="720"/>
        <w:rPr>
          <w:rFonts w:ascii="Times New Roman" w:hAnsi="Times New Roman" w:cs="Times New Roman"/>
          <w:bCs/>
          <w:sz w:val="24"/>
          <w:szCs w:val="24"/>
        </w:rPr>
      </w:pPr>
      <w:r w:rsidRPr="00AE1ECB">
        <w:rPr>
          <w:rFonts w:ascii="Helvetica" w:hAnsi="Helvetica" w:cs="Helvetica"/>
          <w:color w:val="000000"/>
          <w:sz w:val="18"/>
          <w:szCs w:val="18"/>
        </w:rPr>
        <w:t xml:space="preserve">Payments under the DFVC Program </w:t>
      </w:r>
      <w:r>
        <w:rPr>
          <w:rFonts w:ascii="Helvetica" w:hAnsi="Helvetica" w:cs="Helvetica"/>
          <w:color w:val="000000"/>
          <w:sz w:val="18"/>
          <w:szCs w:val="18"/>
        </w:rPr>
        <w:t xml:space="preserve">must </w:t>
      </w:r>
      <w:r w:rsidRPr="00AE1ECB">
        <w:rPr>
          <w:rFonts w:ascii="Helvetica" w:hAnsi="Helvetica" w:cs="Helvetica"/>
          <w:color w:val="000000"/>
          <w:sz w:val="18"/>
          <w:szCs w:val="18"/>
        </w:rPr>
        <w:t xml:space="preserve">be submitted </w:t>
      </w:r>
      <w:r>
        <w:rPr>
          <w:rFonts w:ascii="Helvetica" w:hAnsi="Helvetica" w:cs="Helvetica"/>
          <w:color w:val="000000"/>
          <w:sz w:val="18"/>
          <w:szCs w:val="18"/>
        </w:rPr>
        <w:t>online</w:t>
      </w:r>
      <w:r w:rsidRPr="00AE1ECB">
        <w:rPr>
          <w:rFonts w:ascii="Helvetica" w:hAnsi="Helvetica" w:cs="Helvetica"/>
          <w:color w:val="000000"/>
          <w:sz w:val="18"/>
          <w:szCs w:val="18"/>
        </w:rPr>
        <w:t>. For information on how to pay DFVC Program payments online, go to</w:t>
      </w:r>
      <w:r>
        <w:rPr>
          <w:rFonts w:ascii="Helvetica" w:hAnsi="Helvetica" w:cs="Helvetica"/>
          <w:color w:val="000000"/>
          <w:sz w:val="18"/>
          <w:szCs w:val="18"/>
        </w:rPr>
        <w:t xml:space="preserve"> </w:t>
      </w:r>
      <w:hyperlink r:id="rId9" w:history="1">
        <w:r w:rsidRPr="00ED581A">
          <w:rPr>
            <w:rStyle w:val="Hyperlink"/>
          </w:rPr>
          <w:t>https://www.askebsa.dol.gov/dfvcepay/</w:t>
        </w:r>
      </w:hyperlink>
    </w:p>
    <w:p w:rsidR="002C62A0" w:rsidRPr="00452131" w:rsidP="00452131" w14:paraId="202FB070" w14:textId="324F7A34">
      <w:pPr>
        <w:pStyle w:val="ListParagraph"/>
        <w:numPr>
          <w:ilvl w:val="0"/>
          <w:numId w:val="12"/>
        </w:numPr>
        <w:spacing w:before="60" w:line="240" w:lineRule="auto"/>
        <w:rPr>
          <w:rFonts w:ascii="Times New Roman" w:hAnsi="Times New Roman" w:cs="Times New Roman"/>
          <w:color w:val="000000"/>
          <w:sz w:val="24"/>
          <w:szCs w:val="24"/>
        </w:rPr>
      </w:pPr>
      <w:r w:rsidRPr="00452131">
        <w:rPr>
          <w:rFonts w:ascii="Times New Roman" w:hAnsi="Times New Roman" w:cs="Times New Roman"/>
          <w:color w:val="000000"/>
          <w:sz w:val="24"/>
          <w:szCs w:val="24"/>
        </w:rPr>
        <w:t>Form 5500</w:t>
      </w:r>
      <w:r w:rsidRPr="00452131" w:rsidR="004532F6">
        <w:rPr>
          <w:rFonts w:ascii="Times New Roman" w:hAnsi="Times New Roman" w:cs="Times New Roman"/>
          <w:color w:val="000000"/>
          <w:sz w:val="24"/>
          <w:szCs w:val="24"/>
        </w:rPr>
        <w:t>-SF</w:t>
      </w:r>
      <w:r w:rsidRPr="00452131">
        <w:rPr>
          <w:rFonts w:ascii="Times New Roman" w:hAnsi="Times New Roman" w:cs="Times New Roman"/>
          <w:color w:val="000000"/>
          <w:sz w:val="24"/>
          <w:szCs w:val="24"/>
        </w:rPr>
        <w:t xml:space="preserve"> Instructions at </w:t>
      </w:r>
      <w:r w:rsidRPr="0027729A">
        <w:rPr>
          <w:rFonts w:ascii="Times New Roman" w:hAnsi="Times New Roman" w:cs="Times New Roman"/>
          <w:b/>
          <w:bCs/>
          <w:color w:val="000000"/>
          <w:sz w:val="24"/>
          <w:szCs w:val="24"/>
        </w:rPr>
        <w:t xml:space="preserve">Line </w:t>
      </w:r>
      <w:r w:rsidRPr="0027729A" w:rsidR="004532F6">
        <w:rPr>
          <w:rFonts w:ascii="Times New Roman" w:hAnsi="Times New Roman" w:cs="Times New Roman"/>
          <w:b/>
          <w:bCs/>
          <w:color w:val="000000"/>
          <w:sz w:val="24"/>
          <w:szCs w:val="24"/>
        </w:rPr>
        <w:t>C</w:t>
      </w:r>
      <w:r w:rsidRPr="0027729A" w:rsidR="00FA2DE9">
        <w:rPr>
          <w:rFonts w:ascii="Times New Roman" w:hAnsi="Times New Roman" w:cs="Times New Roman"/>
          <w:b/>
          <w:bCs/>
          <w:color w:val="000000"/>
          <w:sz w:val="24"/>
          <w:szCs w:val="24"/>
        </w:rPr>
        <w:t>-</w:t>
      </w:r>
      <w:r w:rsidRPr="0027729A">
        <w:rPr>
          <w:rFonts w:ascii="Times New Roman" w:hAnsi="Times New Roman" w:cs="Times New Roman"/>
          <w:b/>
          <w:bCs/>
          <w:color w:val="000000"/>
          <w:sz w:val="24"/>
          <w:szCs w:val="24"/>
        </w:rPr>
        <w:t xml:space="preserve"> Box</w:t>
      </w:r>
      <w:r w:rsidRPr="0027729A" w:rsidR="00FA2DE9">
        <w:rPr>
          <w:rFonts w:ascii="Times New Roman" w:hAnsi="Times New Roman" w:cs="Times New Roman"/>
          <w:b/>
          <w:bCs/>
          <w:color w:val="000000"/>
          <w:sz w:val="24"/>
          <w:szCs w:val="24"/>
        </w:rPr>
        <w:t xml:space="preserve"> for Filing Under the DFVC Program,</w:t>
      </w:r>
      <w:r w:rsidRPr="00452131" w:rsidR="00FA2DE9">
        <w:rPr>
          <w:rFonts w:ascii="Times New Roman" w:hAnsi="Times New Roman" w:cs="Times New Roman"/>
          <w:color w:val="000000"/>
          <w:sz w:val="24"/>
          <w:szCs w:val="24"/>
        </w:rPr>
        <w:t xml:space="preserve"> at the</w:t>
      </w:r>
      <w:r w:rsidRPr="00452131">
        <w:rPr>
          <w:rFonts w:ascii="Times New Roman" w:hAnsi="Times New Roman" w:cs="Times New Roman"/>
          <w:color w:val="000000"/>
          <w:sz w:val="24"/>
          <w:szCs w:val="24"/>
        </w:rPr>
        <w:t xml:space="preserve"> Caution Box, </w:t>
      </w:r>
      <w:r w:rsidRPr="00452131" w:rsidR="00FA2DE9">
        <w:rPr>
          <w:rFonts w:ascii="Times New Roman" w:hAnsi="Times New Roman" w:cs="Times New Roman"/>
          <w:color w:val="000000"/>
          <w:sz w:val="24"/>
          <w:szCs w:val="24"/>
        </w:rPr>
        <w:t>are</w:t>
      </w:r>
      <w:r w:rsidRPr="00452131">
        <w:rPr>
          <w:rFonts w:ascii="Times New Roman" w:hAnsi="Times New Roman" w:cs="Times New Roman"/>
          <w:color w:val="000000"/>
          <w:sz w:val="24"/>
          <w:szCs w:val="24"/>
        </w:rPr>
        <w:t xml:space="preserve"> revised so the last two sentences in the box read as follows:</w:t>
      </w:r>
    </w:p>
    <w:p w:rsidR="002C62A0" w:rsidRPr="004E52B8" w:rsidP="00D427A1" w14:paraId="60908497" w14:textId="5957BB55">
      <w:pPr>
        <w:spacing w:before="60" w:line="240" w:lineRule="auto"/>
        <w:ind w:left="720"/>
        <w:rPr>
          <w:rFonts w:ascii="Helvetica" w:hAnsi="Helvetica" w:cs="Helvetica"/>
          <w:color w:val="000000"/>
          <w:sz w:val="18"/>
          <w:szCs w:val="18"/>
        </w:rPr>
      </w:pPr>
      <w:r>
        <w:rPr>
          <w:rFonts w:ascii="Helvetica" w:hAnsi="Helvetica" w:cs="Helvetica"/>
          <w:b/>
          <w:bCs/>
          <w:color w:val="000000"/>
          <w:sz w:val="18"/>
          <w:szCs w:val="18"/>
        </w:rPr>
        <w:t xml:space="preserve">Line </w:t>
      </w:r>
      <w:r w:rsidR="00FD3E52">
        <w:rPr>
          <w:rFonts w:ascii="Helvetica" w:hAnsi="Helvetica" w:cs="Helvetica"/>
          <w:b/>
          <w:bCs/>
          <w:color w:val="000000"/>
          <w:sz w:val="18"/>
          <w:szCs w:val="18"/>
        </w:rPr>
        <w:t>C</w:t>
      </w:r>
      <w:r>
        <w:rPr>
          <w:rFonts w:ascii="Helvetica" w:hAnsi="Helvetica" w:cs="Helvetica"/>
          <w:b/>
          <w:bCs/>
          <w:color w:val="000000"/>
          <w:sz w:val="18"/>
          <w:szCs w:val="18"/>
        </w:rPr>
        <w:t xml:space="preserve"> </w:t>
      </w:r>
      <w:r w:rsidRPr="007A7249">
        <w:rPr>
          <w:rFonts w:ascii="Helvetica" w:hAnsi="Helvetica" w:cs="Helvetica"/>
          <w:b/>
          <w:bCs/>
          <w:spacing w:val="-25"/>
          <w:sz w:val="18"/>
          <w:szCs w:val="18"/>
        </w:rPr>
        <w:t xml:space="preserve">– </w:t>
      </w:r>
      <w:r w:rsidRPr="007A7249">
        <w:rPr>
          <w:rFonts w:ascii="Helvetica" w:hAnsi="Helvetica" w:cs="Helvetica"/>
          <w:b/>
          <w:bCs/>
          <w:sz w:val="18"/>
          <w:szCs w:val="18"/>
        </w:rPr>
        <w:t>Box</w:t>
      </w:r>
      <w:r>
        <w:rPr>
          <w:rFonts w:ascii="Helvetica" w:hAnsi="Helvetica" w:cs="Helvetica"/>
          <w:b/>
          <w:bCs/>
          <w:sz w:val="18"/>
          <w:szCs w:val="18"/>
        </w:rPr>
        <w:t xml:space="preserve"> for Filing Under the DFVC Program. </w:t>
      </w:r>
      <w:r>
        <w:rPr>
          <w:rFonts w:ascii="Helvetica" w:hAnsi="Helvetica" w:cs="Helvetica"/>
          <w:sz w:val="18"/>
          <w:szCs w:val="18"/>
        </w:rPr>
        <w:t xml:space="preserve">Check this box if </w:t>
      </w:r>
      <w:r>
        <w:rPr>
          <w:rFonts w:ascii="Helvetica" w:hAnsi="Helvetica" w:cs="Helvetica"/>
          <w:color w:val="000000"/>
          <w:sz w:val="18"/>
          <w:szCs w:val="18"/>
        </w:rPr>
        <w:t>y</w:t>
      </w:r>
      <w:r w:rsidRPr="00AE1ECB">
        <w:rPr>
          <w:rFonts w:ascii="Helvetica" w:hAnsi="Helvetica" w:cs="Helvetica"/>
          <w:color w:val="000000"/>
          <w:sz w:val="18"/>
          <w:szCs w:val="18"/>
        </w:rPr>
        <w:t xml:space="preserve">ou are filing under DOL’s Delinquent Filer Voluntary Compliance (DFVC) Program. </w:t>
      </w:r>
    </w:p>
    <w:p w:rsidR="002C62A0" w:rsidRPr="00D12032" w:rsidP="00D427A1" w14:paraId="233B6EC6" w14:textId="57A1FB2E">
      <w:pPr>
        <w:widowControl w:val="0"/>
        <w:autoSpaceDE w:val="0"/>
        <w:autoSpaceDN w:val="0"/>
        <w:adjustRightInd w:val="0"/>
        <w:spacing w:before="60" w:line="240" w:lineRule="auto"/>
        <w:ind w:left="720"/>
        <w:rPr>
          <w:rFonts w:ascii="Helvetica" w:hAnsi="Helvetica" w:cs="Helvetica"/>
          <w:color w:val="000000"/>
          <w:sz w:val="18"/>
          <w:szCs w:val="18"/>
        </w:rPr>
      </w:pPr>
      <w:r>
        <w:rPr>
          <w:noProof/>
        </w:rPr>
        <w:drawing>
          <wp:inline distT="0" distB="0" distL="0" distR="0">
            <wp:extent cx="178435" cy="179705"/>
            <wp:effectExtent l="0" t="0" r="0" b="0"/>
            <wp:docPr id="329380921" name="Picture 329380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80921" name="Picture 1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inline>
        </w:drawing>
      </w:r>
      <w:r w:rsidR="00452131">
        <w:rPr>
          <w:rFonts w:ascii="Helvetica" w:hAnsi="Helvetica" w:cs="Helvetica"/>
          <w:i/>
          <w:iCs/>
          <w:color w:val="000000"/>
          <w:sz w:val="18"/>
          <w:szCs w:val="18"/>
        </w:rPr>
        <w:t xml:space="preserve"> </w:t>
      </w:r>
      <w:r>
        <w:rPr>
          <w:rFonts w:ascii="Helvetica" w:hAnsi="Helvetica" w:cs="Helvetica"/>
          <w:i/>
          <w:iCs/>
          <w:color w:val="000000"/>
          <w:sz w:val="18"/>
          <w:szCs w:val="18"/>
        </w:rPr>
        <w:t xml:space="preserve">Checking this box does not enter you in the DFVC Program. You can enter the program at this site: </w:t>
      </w:r>
      <w:r w:rsidRPr="00E41EE0">
        <w:rPr>
          <w:rFonts w:ascii="Helvetica" w:hAnsi="Helvetica" w:cs="Helvetica"/>
          <w:i/>
          <w:iCs/>
          <w:color w:val="000000"/>
          <w:sz w:val="18"/>
          <w:szCs w:val="18"/>
        </w:rPr>
        <w:t>www.dol.gov/agencies/ebsa/employers-and-advisers/plan-administration-and-compliance/correction-programs/dfvcp</w:t>
      </w:r>
    </w:p>
    <w:p w:rsidR="002C62A0" w:rsidRPr="00D12032" w:rsidP="00452131" w14:paraId="3A155435" w14:textId="7C2DEB99">
      <w:pPr>
        <w:widowControl w:val="0"/>
        <w:tabs>
          <w:tab w:val="left" w:pos="180"/>
        </w:tabs>
        <w:autoSpaceDE w:val="0"/>
        <w:autoSpaceDN w:val="0"/>
        <w:adjustRightInd w:val="0"/>
        <w:spacing w:before="60" w:line="240" w:lineRule="auto"/>
        <w:ind w:left="1440"/>
        <w:rPr>
          <w:rFonts w:ascii="Helvetica" w:hAnsi="Helvetica" w:cs="Helvetica"/>
          <w:color w:val="000000"/>
          <w:sz w:val="18"/>
          <w:szCs w:val="18"/>
        </w:rPr>
      </w:pPr>
      <w:r w:rsidRPr="00D12032">
        <w:rPr>
          <w:rFonts w:ascii="Helvetica" w:hAnsi="Helvetica" w:cs="Helvetica"/>
          <w:color w:val="000000"/>
          <w:sz w:val="18"/>
          <w:szCs w:val="18"/>
        </w:rPr>
        <w:t xml:space="preserve">See additional information on the DFVC Program at </w:t>
      </w:r>
      <w:hyperlink r:id="rId9" w:history="1">
        <w:r w:rsidRPr="00ED581A">
          <w:rPr>
            <w:rStyle w:val="Hyperlink"/>
          </w:rPr>
          <w:t>https://www.askebsa.dol.gov/dfvcepay/</w:t>
        </w:r>
      </w:hyperlink>
    </w:p>
    <w:p w:rsidR="002C62A0" w:rsidRPr="00D12032" w:rsidP="00D427A1" w14:paraId="5F4C4A85" w14:textId="77777777">
      <w:pPr>
        <w:widowControl w:val="0"/>
        <w:tabs>
          <w:tab w:val="left" w:pos="180"/>
        </w:tabs>
        <w:autoSpaceDE w:val="0"/>
        <w:autoSpaceDN w:val="0"/>
        <w:adjustRightInd w:val="0"/>
        <w:spacing w:before="60" w:line="240" w:lineRule="auto"/>
        <w:ind w:left="720"/>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Applying and paying electronically to the DFVC</w:t>
      </w:r>
      <w:r>
        <w:rPr>
          <w:rFonts w:ascii="Helvetica" w:hAnsi="Helvetica" w:cs="Helvetica"/>
          <w:color w:val="000000"/>
          <w:sz w:val="18"/>
          <w:szCs w:val="18"/>
        </w:rPr>
        <w:t xml:space="preserve"> Program</w:t>
      </w:r>
      <w:r w:rsidRPr="00D12032">
        <w:rPr>
          <w:rFonts w:ascii="Helvetica" w:hAnsi="Helvetica" w:cs="Helvetica"/>
          <w:color w:val="000000"/>
          <w:sz w:val="18"/>
          <w:szCs w:val="18"/>
        </w:rPr>
        <w:t xml:space="preserve"> is </w:t>
      </w:r>
      <w:r>
        <w:rPr>
          <w:rFonts w:ascii="Helvetica" w:hAnsi="Helvetica" w:cs="Helvetica"/>
          <w:color w:val="000000"/>
          <w:sz w:val="18"/>
          <w:szCs w:val="18"/>
        </w:rPr>
        <w:t>required.</w:t>
      </w:r>
    </w:p>
    <w:p w:rsidR="00F839D0" w:rsidRPr="00272F5F" w:rsidP="00F839D0" w14:paraId="3E9935F1" w14:textId="29CB9697">
      <w:pPr>
        <w:tabs>
          <w:tab w:val="left" w:pos="270"/>
          <w:tab w:val="left" w:pos="450"/>
        </w:tabs>
        <w:spacing w:before="60" w:line="240" w:lineRule="auto"/>
        <w:rPr>
          <w:rFonts w:ascii="Helvetica" w:hAnsi="Helvetica" w:cs="Helvetica"/>
          <w:b/>
          <w:bCs/>
          <w:color w:val="000000"/>
          <w:u w:val="single"/>
        </w:rPr>
      </w:pPr>
      <w:r w:rsidRPr="00272F5F">
        <w:rPr>
          <w:rFonts w:ascii="Helvetica" w:hAnsi="Helvetica" w:cs="Helvetica"/>
          <w:b/>
          <w:bCs/>
          <w:color w:val="000000"/>
          <w:u w:val="single"/>
        </w:rPr>
        <w:t xml:space="preserve">Added Tip to </w:t>
      </w:r>
      <w:r w:rsidRPr="00272F5F">
        <w:rPr>
          <w:rFonts w:ascii="Helvetica" w:hAnsi="Helvetica" w:cs="Helvetica"/>
          <w:b/>
          <w:bCs/>
          <w:color w:val="000000"/>
          <w:u w:val="single"/>
        </w:rPr>
        <w:t>Final Report</w:t>
      </w:r>
      <w:r w:rsidRPr="00272F5F">
        <w:rPr>
          <w:rFonts w:ascii="Helvetica" w:hAnsi="Helvetica" w:cs="Helvetica"/>
          <w:b/>
          <w:bCs/>
          <w:color w:val="000000"/>
          <w:u w:val="single"/>
        </w:rPr>
        <w:t xml:space="preserve"> Examples of Mergers/Consolidations</w:t>
      </w:r>
    </w:p>
    <w:p w:rsidR="00B50CE5" w:rsidP="00F839D0" w14:paraId="481D5A35" w14:textId="694A6E4B">
      <w:pPr>
        <w:tabs>
          <w:tab w:val="left" w:pos="270"/>
          <w:tab w:val="left" w:pos="450"/>
        </w:tabs>
        <w:spacing w:before="60" w:line="240" w:lineRule="auto"/>
        <w:rPr>
          <w:rFonts w:ascii="Helvetica" w:hAnsi="Helvetica" w:cs="Helvetica"/>
          <w:color w:val="000000"/>
        </w:rPr>
      </w:pPr>
      <w:r>
        <w:rPr>
          <w:rFonts w:ascii="Helvetica" w:hAnsi="Helvetica" w:cs="Helvetica"/>
          <w:color w:val="000000"/>
        </w:rPr>
        <w:t xml:space="preserve">IRS and DOL </w:t>
      </w:r>
      <w:r w:rsidR="006C5EA1">
        <w:rPr>
          <w:rFonts w:ascii="Helvetica" w:hAnsi="Helvetica" w:cs="Helvetica"/>
          <w:color w:val="000000"/>
        </w:rPr>
        <w:t>a</w:t>
      </w:r>
      <w:r w:rsidR="009B155D">
        <w:rPr>
          <w:rFonts w:ascii="Helvetica" w:hAnsi="Helvetica" w:cs="Helvetica"/>
          <w:color w:val="000000"/>
        </w:rPr>
        <w:t>mplif</w:t>
      </w:r>
      <w:r w:rsidR="006C5EA1">
        <w:rPr>
          <w:rFonts w:ascii="Helvetica" w:hAnsi="Helvetica" w:cs="Helvetica"/>
          <w:color w:val="000000"/>
        </w:rPr>
        <w:t>y</w:t>
      </w:r>
      <w:r w:rsidR="009B155D">
        <w:rPr>
          <w:rFonts w:ascii="Helvetica" w:hAnsi="Helvetica" w:cs="Helvetica"/>
          <w:color w:val="000000"/>
        </w:rPr>
        <w:t xml:space="preserve"> and clari</w:t>
      </w:r>
      <w:r w:rsidR="006C5EA1">
        <w:rPr>
          <w:rFonts w:ascii="Helvetica" w:hAnsi="Helvetica" w:cs="Helvetica"/>
          <w:color w:val="000000"/>
        </w:rPr>
        <w:t>fy</w:t>
      </w:r>
      <w:r w:rsidR="009B155D">
        <w:rPr>
          <w:rFonts w:ascii="Helvetica" w:hAnsi="Helvetica" w:cs="Helvetica"/>
          <w:color w:val="000000"/>
        </w:rPr>
        <w:t xml:space="preserve"> existing text </w:t>
      </w:r>
      <w:r w:rsidR="00B545FE">
        <w:rPr>
          <w:rFonts w:ascii="Helvetica" w:hAnsi="Helvetica" w:cs="Helvetica"/>
          <w:color w:val="000000"/>
        </w:rPr>
        <w:t xml:space="preserve">in both Form 5500 and Form 5500-SF </w:t>
      </w:r>
      <w:r w:rsidR="009A1B40">
        <w:rPr>
          <w:rFonts w:ascii="Helvetica" w:hAnsi="Helvetica" w:cs="Helvetica"/>
          <w:color w:val="000000"/>
        </w:rPr>
        <w:t>to remind plan administrators that a</w:t>
      </w:r>
      <w:r w:rsidR="009B155D">
        <w:rPr>
          <w:rFonts w:ascii="Helvetica" w:hAnsi="Helvetica" w:cs="Helvetica"/>
          <w:color w:val="000000"/>
        </w:rPr>
        <w:t xml:space="preserve"> final return/report must be filed </w:t>
      </w:r>
      <w:r w:rsidR="00DA16CC">
        <w:rPr>
          <w:rFonts w:ascii="Helvetica" w:hAnsi="Helvetica" w:cs="Helvetica"/>
          <w:color w:val="000000"/>
        </w:rPr>
        <w:t xml:space="preserve">when </w:t>
      </w:r>
      <w:r w:rsidR="00443232">
        <w:rPr>
          <w:rFonts w:ascii="Helvetica" w:hAnsi="Helvetica" w:cs="Helvetica"/>
          <w:color w:val="000000"/>
        </w:rPr>
        <w:t xml:space="preserve">all </w:t>
      </w:r>
      <w:r w:rsidR="00DA16CC">
        <w:rPr>
          <w:rFonts w:ascii="Helvetica" w:hAnsi="Helvetica" w:cs="Helvetica"/>
          <w:color w:val="000000"/>
        </w:rPr>
        <w:t xml:space="preserve">plan assets of one plan are </w:t>
      </w:r>
      <w:r w:rsidR="00443232">
        <w:rPr>
          <w:rFonts w:ascii="Helvetica" w:hAnsi="Helvetica" w:cs="Helvetica"/>
          <w:color w:val="000000"/>
        </w:rPr>
        <w:t xml:space="preserve">legally </w:t>
      </w:r>
      <w:r w:rsidR="00DA16CC">
        <w:rPr>
          <w:rFonts w:ascii="Helvetica" w:hAnsi="Helvetica" w:cs="Helvetica"/>
          <w:color w:val="000000"/>
        </w:rPr>
        <w:t>transferred to the control of another plan.</w:t>
      </w:r>
      <w:r w:rsidR="00DE619C">
        <w:rPr>
          <w:rFonts w:ascii="Helvetica" w:hAnsi="Helvetica" w:cs="Helvetica"/>
          <w:color w:val="000000"/>
        </w:rPr>
        <w:t xml:space="preserve"> </w:t>
      </w:r>
      <w:r w:rsidR="00DA16CC">
        <w:rPr>
          <w:rFonts w:ascii="Helvetica" w:hAnsi="Helvetica" w:cs="Helvetica"/>
          <w:color w:val="000000"/>
        </w:rPr>
        <w:t xml:space="preserve"> </w:t>
      </w:r>
      <w:r w:rsidR="00380898">
        <w:rPr>
          <w:rFonts w:ascii="Helvetica" w:hAnsi="Helvetica" w:cs="Helvetica"/>
          <w:color w:val="000000"/>
        </w:rPr>
        <w:t xml:space="preserve">Additional clarity </w:t>
      </w:r>
      <w:r w:rsidR="00443232">
        <w:rPr>
          <w:rFonts w:ascii="Helvetica" w:hAnsi="Helvetica" w:cs="Helvetica"/>
          <w:color w:val="000000"/>
        </w:rPr>
        <w:t xml:space="preserve">is needed </w:t>
      </w:r>
      <w:r w:rsidR="00B20621">
        <w:rPr>
          <w:rFonts w:ascii="Helvetica" w:hAnsi="Helvetica" w:cs="Helvetica"/>
          <w:color w:val="000000"/>
        </w:rPr>
        <w:t>for the specific situation where a single employer plan joins a multiple-employer plan</w:t>
      </w:r>
      <w:r w:rsidR="00AD052F">
        <w:rPr>
          <w:rFonts w:ascii="Helvetica" w:hAnsi="Helvetica" w:cs="Helvetica"/>
          <w:color w:val="000000"/>
        </w:rPr>
        <w:t xml:space="preserve">, </w:t>
      </w:r>
      <w:r w:rsidR="00B20621">
        <w:rPr>
          <w:rFonts w:ascii="Helvetica" w:hAnsi="Helvetica" w:cs="Helvetica"/>
          <w:color w:val="000000"/>
        </w:rPr>
        <w:t xml:space="preserve">for example, </w:t>
      </w:r>
      <w:r>
        <w:rPr>
          <w:rFonts w:ascii="Helvetica" w:hAnsi="Helvetica" w:cs="Helvetica"/>
          <w:color w:val="000000"/>
        </w:rPr>
        <w:t xml:space="preserve">by </w:t>
      </w:r>
      <w:r w:rsidR="00B20621">
        <w:rPr>
          <w:rFonts w:ascii="Helvetica" w:hAnsi="Helvetica" w:cs="Helvetica"/>
          <w:color w:val="000000"/>
        </w:rPr>
        <w:t>joining a</w:t>
      </w:r>
      <w:r w:rsidR="00AD052F">
        <w:rPr>
          <w:rFonts w:ascii="Helvetica" w:hAnsi="Helvetica" w:cs="Helvetica"/>
          <w:color w:val="000000"/>
        </w:rPr>
        <w:t xml:space="preserve"> pooled employer plan</w:t>
      </w:r>
      <w:r w:rsidR="00B20621">
        <w:rPr>
          <w:rFonts w:ascii="Helvetica" w:hAnsi="Helvetica" w:cs="Helvetica"/>
          <w:color w:val="000000"/>
        </w:rPr>
        <w:t xml:space="preserve"> </w:t>
      </w:r>
      <w:r w:rsidR="00D30D9F">
        <w:rPr>
          <w:rFonts w:ascii="Helvetica" w:hAnsi="Helvetica" w:cs="Helvetica"/>
          <w:color w:val="000000"/>
        </w:rPr>
        <w:t>(</w:t>
      </w:r>
      <w:r>
        <w:rPr>
          <w:rFonts w:ascii="Helvetica" w:hAnsi="Helvetica" w:cs="Helvetica"/>
          <w:color w:val="000000"/>
        </w:rPr>
        <w:t>PEP)</w:t>
      </w:r>
      <w:r w:rsidR="00951520">
        <w:rPr>
          <w:rFonts w:ascii="Helvetica" w:hAnsi="Helvetica" w:cs="Helvetica"/>
          <w:color w:val="000000"/>
        </w:rPr>
        <w:t xml:space="preserve">.  PEPs </w:t>
      </w:r>
      <w:r w:rsidR="000307F0">
        <w:rPr>
          <w:rFonts w:ascii="Helvetica" w:hAnsi="Helvetica" w:cs="Helvetica"/>
          <w:color w:val="000000"/>
        </w:rPr>
        <w:t xml:space="preserve">have been gaining in number and IRS </w:t>
      </w:r>
      <w:r w:rsidR="00C8174A">
        <w:rPr>
          <w:rFonts w:ascii="Helvetica" w:hAnsi="Helvetica" w:cs="Helvetica"/>
          <w:color w:val="000000"/>
        </w:rPr>
        <w:t xml:space="preserve">has </w:t>
      </w:r>
      <w:r w:rsidR="000307F0">
        <w:rPr>
          <w:rFonts w:ascii="Helvetica" w:hAnsi="Helvetica" w:cs="Helvetica"/>
          <w:color w:val="000000"/>
        </w:rPr>
        <w:t>observed</w:t>
      </w:r>
      <w:r w:rsidR="00C8174A">
        <w:rPr>
          <w:rFonts w:ascii="Helvetica" w:hAnsi="Helvetica" w:cs="Helvetica"/>
          <w:color w:val="000000"/>
        </w:rPr>
        <w:t xml:space="preserve"> in their data</w:t>
      </w:r>
      <w:r w:rsidR="000307F0">
        <w:rPr>
          <w:rFonts w:ascii="Helvetica" w:hAnsi="Helvetica" w:cs="Helvetica"/>
          <w:color w:val="000000"/>
        </w:rPr>
        <w:t xml:space="preserve"> that some single employers may not realize that </w:t>
      </w:r>
      <w:r w:rsidR="00C204B6">
        <w:rPr>
          <w:rFonts w:ascii="Helvetica" w:hAnsi="Helvetica" w:cs="Helvetica"/>
          <w:color w:val="000000"/>
        </w:rPr>
        <w:t>by joining the PEP, and transferring all the plan</w:t>
      </w:r>
      <w:r w:rsidR="007E50DF">
        <w:rPr>
          <w:rFonts w:ascii="Helvetica" w:hAnsi="Helvetica" w:cs="Helvetica"/>
          <w:color w:val="000000"/>
        </w:rPr>
        <w:t>’</w:t>
      </w:r>
      <w:r w:rsidR="00C204B6">
        <w:rPr>
          <w:rFonts w:ascii="Helvetica" w:hAnsi="Helvetica" w:cs="Helvetica"/>
          <w:color w:val="000000"/>
        </w:rPr>
        <w:t xml:space="preserve">s assets to </w:t>
      </w:r>
      <w:r w:rsidR="00B134D5">
        <w:rPr>
          <w:rFonts w:ascii="Helvetica" w:hAnsi="Helvetica" w:cs="Helvetica"/>
          <w:color w:val="000000"/>
        </w:rPr>
        <w:t>the PEP,</w:t>
      </w:r>
      <w:r w:rsidR="00C204B6">
        <w:rPr>
          <w:rFonts w:ascii="Helvetica" w:hAnsi="Helvetica" w:cs="Helvetica"/>
          <w:color w:val="000000"/>
        </w:rPr>
        <w:t xml:space="preserve"> they</w:t>
      </w:r>
      <w:r w:rsidR="007F7666">
        <w:rPr>
          <w:rFonts w:ascii="Helvetica" w:hAnsi="Helvetica" w:cs="Helvetica"/>
          <w:color w:val="000000"/>
        </w:rPr>
        <w:t xml:space="preserve"> must file a final report </w:t>
      </w:r>
      <w:r w:rsidR="00243324">
        <w:rPr>
          <w:rFonts w:ascii="Helvetica" w:hAnsi="Helvetica" w:cs="Helvetica"/>
          <w:color w:val="000000"/>
        </w:rPr>
        <w:t>for th</w:t>
      </w:r>
      <w:r w:rsidR="0038628D">
        <w:rPr>
          <w:rFonts w:ascii="Helvetica" w:hAnsi="Helvetica" w:cs="Helvetica"/>
          <w:color w:val="000000"/>
        </w:rPr>
        <w:t>e transferring</w:t>
      </w:r>
      <w:r w:rsidR="00E626EF">
        <w:rPr>
          <w:rFonts w:ascii="Helvetica" w:hAnsi="Helvetica" w:cs="Helvetica"/>
          <w:color w:val="000000"/>
        </w:rPr>
        <w:t xml:space="preserve"> plan</w:t>
      </w:r>
      <w:r w:rsidR="009278C0">
        <w:rPr>
          <w:rFonts w:ascii="Helvetica" w:hAnsi="Helvetica" w:cs="Helvetica"/>
          <w:color w:val="000000"/>
        </w:rPr>
        <w:t xml:space="preserve">.  </w:t>
      </w:r>
      <w:r w:rsidR="00D6662C">
        <w:rPr>
          <w:rFonts w:ascii="Helvetica" w:hAnsi="Helvetica" w:cs="Helvetica"/>
          <w:color w:val="000000"/>
        </w:rPr>
        <w:t xml:space="preserve">DOL </w:t>
      </w:r>
      <w:r w:rsidR="008E1592">
        <w:rPr>
          <w:rFonts w:ascii="Helvetica" w:hAnsi="Helvetica" w:cs="Helvetica"/>
          <w:color w:val="000000"/>
        </w:rPr>
        <w:t xml:space="preserve">and IRS believe that providing a Tip Box </w:t>
      </w:r>
      <w:r w:rsidR="008E1592">
        <w:rPr>
          <w:rFonts w:ascii="Helvetica" w:hAnsi="Helvetica" w:cs="Helvetica"/>
          <w:color w:val="000000"/>
        </w:rPr>
        <w:t xml:space="preserve">example will assist </w:t>
      </w:r>
      <w:r w:rsidR="0081373E">
        <w:rPr>
          <w:rFonts w:ascii="Helvetica" w:hAnsi="Helvetica" w:cs="Helvetica"/>
          <w:color w:val="000000"/>
        </w:rPr>
        <w:t>single plan filers that join multiple-employer plans, including PEPs</w:t>
      </w:r>
      <w:r w:rsidR="00767067">
        <w:rPr>
          <w:rFonts w:ascii="Helvetica" w:hAnsi="Helvetica" w:cs="Helvetica"/>
          <w:color w:val="000000"/>
        </w:rPr>
        <w:t>,</w:t>
      </w:r>
      <w:r w:rsidR="001E310C">
        <w:rPr>
          <w:rFonts w:ascii="Helvetica" w:hAnsi="Helvetica" w:cs="Helvetica"/>
          <w:color w:val="000000"/>
        </w:rPr>
        <w:t xml:space="preserve"> in </w:t>
      </w:r>
      <w:r w:rsidR="003A7516">
        <w:rPr>
          <w:rFonts w:ascii="Helvetica" w:hAnsi="Helvetica" w:cs="Helvetica"/>
          <w:color w:val="000000"/>
        </w:rPr>
        <w:t>recognizing</w:t>
      </w:r>
      <w:r w:rsidR="00767067">
        <w:rPr>
          <w:rFonts w:ascii="Helvetica" w:hAnsi="Helvetica" w:cs="Helvetica"/>
          <w:color w:val="000000"/>
        </w:rPr>
        <w:t xml:space="preserve"> and complying with</w:t>
      </w:r>
      <w:r w:rsidR="003A7516">
        <w:rPr>
          <w:rFonts w:ascii="Helvetica" w:hAnsi="Helvetica" w:cs="Helvetica"/>
          <w:color w:val="000000"/>
        </w:rPr>
        <w:t xml:space="preserve"> final return filing obligations</w:t>
      </w:r>
      <w:r w:rsidR="0081373E">
        <w:rPr>
          <w:rFonts w:ascii="Helvetica" w:hAnsi="Helvetica" w:cs="Helvetica"/>
          <w:color w:val="000000"/>
        </w:rPr>
        <w:t>.</w:t>
      </w:r>
    </w:p>
    <w:p w:rsidR="004E4FF5" w:rsidRPr="00B50CE5" w:rsidP="00B50CE5" w14:paraId="278B1CFB" w14:textId="06F216ED">
      <w:pPr>
        <w:pStyle w:val="ListParagraph"/>
        <w:numPr>
          <w:ilvl w:val="0"/>
          <w:numId w:val="12"/>
        </w:numPr>
        <w:tabs>
          <w:tab w:val="left" w:pos="270"/>
          <w:tab w:val="left" w:pos="450"/>
        </w:tabs>
        <w:spacing w:before="60" w:line="240" w:lineRule="auto"/>
        <w:rPr>
          <w:rFonts w:ascii="Helvetica" w:hAnsi="Helvetica" w:cs="Helvetica"/>
          <w:color w:val="000000"/>
        </w:rPr>
      </w:pPr>
      <w:r w:rsidRPr="00B50CE5">
        <w:rPr>
          <w:rFonts w:ascii="Helvetica" w:hAnsi="Helvetica" w:cs="Helvetica"/>
          <w:color w:val="000000"/>
        </w:rPr>
        <w:t xml:space="preserve">Form 5500 instructions, </w:t>
      </w:r>
      <w:r w:rsidRPr="00B50CE5" w:rsidR="003E290D">
        <w:rPr>
          <w:rFonts w:ascii="Helvetica" w:hAnsi="Helvetica" w:cs="Helvetica"/>
          <w:b/>
          <w:bCs/>
          <w:color w:val="000000"/>
        </w:rPr>
        <w:t>Section 3</w:t>
      </w:r>
      <w:r w:rsidRPr="00B50CE5">
        <w:rPr>
          <w:rFonts w:ascii="Helvetica" w:hAnsi="Helvetica" w:cs="Helvetica"/>
          <w:b/>
          <w:bCs/>
          <w:color w:val="000000"/>
        </w:rPr>
        <w:t>: Electronic Filing Requirements,</w:t>
      </w:r>
      <w:r w:rsidRPr="00B50CE5" w:rsidR="00773167">
        <w:rPr>
          <w:rFonts w:ascii="Helvetica" w:hAnsi="Helvetica" w:cs="Helvetica"/>
          <w:b/>
          <w:bCs/>
          <w:color w:val="000000"/>
        </w:rPr>
        <w:t xml:space="preserve"> Final Return/Report, </w:t>
      </w:r>
      <w:r w:rsidRPr="00B50CE5" w:rsidR="008A089A">
        <w:rPr>
          <w:rFonts w:ascii="Helvetica" w:hAnsi="Helvetica" w:cs="Helvetica"/>
          <w:color w:val="000000"/>
        </w:rPr>
        <w:t xml:space="preserve">at the end of the examples section, a Tip Box </w:t>
      </w:r>
      <w:r w:rsidRPr="00B50CE5" w:rsidR="005351D3">
        <w:rPr>
          <w:rFonts w:ascii="Helvetica" w:hAnsi="Helvetica" w:cs="Helvetica"/>
          <w:color w:val="000000"/>
        </w:rPr>
        <w:t xml:space="preserve">is added </w:t>
      </w:r>
      <w:r w:rsidRPr="00B50CE5" w:rsidR="005C0830">
        <w:rPr>
          <w:rFonts w:ascii="Helvetica" w:hAnsi="Helvetica" w:cs="Helvetica"/>
          <w:color w:val="000000"/>
        </w:rPr>
        <w:t>t</w:t>
      </w:r>
      <w:r w:rsidRPr="00B50CE5" w:rsidR="00B965F9">
        <w:rPr>
          <w:rFonts w:ascii="Helvetica" w:hAnsi="Helvetica" w:cs="Helvetica"/>
          <w:color w:val="000000"/>
        </w:rPr>
        <w:t>o assist</w:t>
      </w:r>
      <w:r w:rsidRPr="00B50CE5" w:rsidR="005C0830">
        <w:rPr>
          <w:rFonts w:ascii="Helvetica" w:hAnsi="Helvetica" w:cs="Helvetica"/>
          <w:color w:val="000000"/>
        </w:rPr>
        <w:t xml:space="preserve"> single plan filers that join </w:t>
      </w:r>
      <w:r w:rsidRPr="00B50CE5" w:rsidR="004C092C">
        <w:rPr>
          <w:rFonts w:ascii="Helvetica" w:hAnsi="Helvetica" w:cs="Helvetica"/>
          <w:color w:val="000000"/>
        </w:rPr>
        <w:t>MEPs</w:t>
      </w:r>
      <w:r w:rsidR="00BF3A2B">
        <w:rPr>
          <w:rFonts w:ascii="Helvetica" w:hAnsi="Helvetica" w:cs="Helvetica"/>
          <w:color w:val="000000"/>
        </w:rPr>
        <w:t>, as shown below:</w:t>
      </w:r>
    </w:p>
    <w:p w:rsidR="00F839D0" w:rsidRPr="00AE1ECB" w:rsidP="00EF1DDD" w14:paraId="14F52AC3" w14:textId="690035A6">
      <w:pPr>
        <w:tabs>
          <w:tab w:val="left" w:pos="270"/>
          <w:tab w:val="left" w:pos="450"/>
        </w:tabs>
        <w:spacing w:before="60" w:line="240" w:lineRule="auto"/>
        <w:ind w:left="720"/>
        <w:rPr>
          <w:rFonts w:ascii="Helvetica" w:hAnsi="Helvetica" w:cs="Helvetica"/>
          <w:color w:val="000000"/>
          <w:w w:val="90"/>
        </w:rPr>
      </w:pPr>
      <w:r w:rsidRPr="00AE1ECB">
        <w:rPr>
          <w:rFonts w:ascii="Helvetica" w:hAnsi="Helvetica" w:cs="Helvetica"/>
          <w:b/>
          <w:bCs/>
          <w:color w:val="000000"/>
        </w:rPr>
        <w:t>Examples</w:t>
      </w:r>
      <w:r w:rsidRPr="00AE1ECB">
        <w:rPr>
          <w:rFonts w:ascii="Helvetica" w:hAnsi="Helvetica"/>
          <w:b/>
          <w:w w:val="90"/>
        </w:rPr>
        <w:t>:</w:t>
      </w:r>
    </w:p>
    <w:p w:rsidR="00F839D0" w:rsidRPr="00AE1ECB" w:rsidP="00EF1DDD" w14:paraId="1C76482B" w14:textId="77777777">
      <w:pPr>
        <w:widowControl w:val="0"/>
        <w:autoSpaceDE w:val="0"/>
        <w:autoSpaceDN w:val="0"/>
        <w:adjustRightInd w:val="0"/>
        <w:spacing w:before="60" w:line="240" w:lineRule="auto"/>
        <w:ind w:left="734"/>
        <w:rPr>
          <w:rFonts w:ascii="Helvetica" w:hAnsi="Helvetica" w:cs="Helvetica"/>
          <w:b/>
          <w:bCs/>
          <w:color w:val="000000"/>
          <w:sz w:val="20"/>
          <w:szCs w:val="20"/>
        </w:rPr>
      </w:pPr>
      <w:r w:rsidRPr="00AE1ECB">
        <w:rPr>
          <w:rFonts w:ascii="Helvetica" w:hAnsi="Helvetica" w:cs="Helvetica"/>
          <w:b/>
          <w:bCs/>
          <w:color w:val="000000"/>
          <w:sz w:val="20"/>
          <w:szCs w:val="20"/>
        </w:rPr>
        <w:t>Mergers/Consolidations</w:t>
      </w:r>
    </w:p>
    <w:p w:rsidR="00F839D0" w:rsidP="00EF1DDD" w14:paraId="00BB5E7C" w14:textId="77777777">
      <w:pPr>
        <w:widowControl w:val="0"/>
        <w:autoSpaceDE w:val="0"/>
        <w:autoSpaceDN w:val="0"/>
        <w:adjustRightInd w:val="0"/>
        <w:spacing w:before="60" w:line="240" w:lineRule="auto"/>
        <w:ind w:left="720"/>
        <w:rPr>
          <w:rFonts w:ascii="Helvetica" w:hAnsi="Helvetica" w:cs="Helvetica"/>
          <w:color w:val="000000"/>
          <w:sz w:val="18"/>
          <w:szCs w:val="18"/>
        </w:rPr>
      </w:pPr>
      <w:r w:rsidRPr="00AE1ECB">
        <w:rPr>
          <w:rFonts w:ascii="Helvetica" w:hAnsi="Helvetica" w:cs="Helvetica"/>
          <w:color w:val="000000"/>
          <w:sz w:val="18"/>
          <w:szCs w:val="18"/>
        </w:rPr>
        <w:t>A final return/report should be filed for the plan year (12 months or less) that ends when all plan assets were legally transferred to the control of another plan.</w:t>
      </w:r>
      <w:r>
        <w:rPr>
          <w:rFonts w:ascii="Helvetica" w:hAnsi="Helvetica" w:cs="Helvetica"/>
          <w:color w:val="000000"/>
          <w:sz w:val="18"/>
          <w:szCs w:val="18"/>
        </w:rPr>
        <w:t xml:space="preserve"> </w:t>
      </w:r>
    </w:p>
    <w:p w:rsidR="00F839D0" w:rsidRPr="00AE1ECB" w:rsidP="00EF1DDD" w14:paraId="2F246BC0" w14:textId="77777777">
      <w:pPr>
        <w:widowControl w:val="0"/>
        <w:autoSpaceDE w:val="0"/>
        <w:autoSpaceDN w:val="0"/>
        <w:adjustRightInd w:val="0"/>
        <w:spacing w:before="60" w:line="240" w:lineRule="auto"/>
        <w:ind w:left="720"/>
        <w:rPr>
          <w:rFonts w:ascii="Helvetica" w:hAnsi="Helvetica" w:cs="Helvetica"/>
          <w:color w:val="000000"/>
          <w:sz w:val="18"/>
          <w:szCs w:val="18"/>
        </w:rPr>
      </w:pPr>
      <w:r w:rsidRPr="00AE1ECB">
        <w:rPr>
          <w:noProof/>
        </w:rPr>
        <w:drawing>
          <wp:inline distT="0" distB="0" distL="0" distR="0">
            <wp:extent cx="180340" cy="166370"/>
            <wp:effectExtent l="0" t="0" r="0" b="5080"/>
            <wp:docPr id="3517287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28772" name="Picture 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inline>
        </w:drawing>
      </w:r>
      <w:r w:rsidRPr="00231654">
        <w:rPr>
          <w:rFonts w:ascii="Helvetica" w:hAnsi="Helvetica" w:cs="Helvetica"/>
          <w:i/>
          <w:iCs/>
          <w:color w:val="000000"/>
          <w:sz w:val="18"/>
          <w:szCs w:val="18"/>
        </w:rPr>
        <w:t>When an existing single employer plan becomes a participating employer in a Multiple-Employer Plan, and all plan assets are legally transferred to that plan, a final return must be filed for that single employer plan.</w:t>
      </w:r>
    </w:p>
    <w:p w:rsidR="00F61DCB" w:rsidRPr="00890A08" w:rsidP="00890A08" w14:paraId="0E533044" w14:textId="1498B15E">
      <w:pPr>
        <w:pStyle w:val="ListParagraph"/>
        <w:numPr>
          <w:ilvl w:val="0"/>
          <w:numId w:val="12"/>
        </w:numPr>
        <w:tabs>
          <w:tab w:val="left" w:pos="270"/>
          <w:tab w:val="left" w:pos="450"/>
        </w:tabs>
        <w:spacing w:before="60" w:line="240" w:lineRule="auto"/>
        <w:rPr>
          <w:rFonts w:ascii="Helvetica" w:hAnsi="Helvetica" w:cs="Helvetica"/>
          <w:color w:val="000000"/>
        </w:rPr>
      </w:pPr>
      <w:r w:rsidRPr="00890A08">
        <w:rPr>
          <w:rFonts w:ascii="Helvetica" w:hAnsi="Helvetica" w:cs="Helvetica"/>
          <w:color w:val="000000"/>
        </w:rPr>
        <w:t xml:space="preserve">At Form 5500-SF instructions, </w:t>
      </w:r>
      <w:r w:rsidRPr="00D00AD7">
        <w:rPr>
          <w:rFonts w:ascii="Helvetica" w:hAnsi="Helvetica" w:cs="Helvetica"/>
          <w:color w:val="000000"/>
        </w:rPr>
        <w:t xml:space="preserve">Line </w:t>
      </w:r>
      <w:r w:rsidRPr="00D00AD7" w:rsidR="00D13674">
        <w:rPr>
          <w:rFonts w:ascii="Helvetica" w:hAnsi="Helvetica" w:cs="Helvetica"/>
          <w:color w:val="000000"/>
        </w:rPr>
        <w:t>B- Box for</w:t>
      </w:r>
      <w:r w:rsidRPr="00D00AD7">
        <w:rPr>
          <w:rFonts w:ascii="Helvetica" w:hAnsi="Helvetica" w:cs="Helvetica"/>
          <w:color w:val="000000"/>
        </w:rPr>
        <w:t xml:space="preserve"> Final Return/Report,</w:t>
      </w:r>
      <w:r w:rsidRPr="00890A08">
        <w:rPr>
          <w:rFonts w:ascii="Helvetica" w:hAnsi="Helvetica" w:cs="Helvetica"/>
          <w:color w:val="000000"/>
        </w:rPr>
        <w:t xml:space="preserve"> at the end of the</w:t>
      </w:r>
      <w:r w:rsidRPr="00890A08" w:rsidR="00D13674">
        <w:rPr>
          <w:rFonts w:ascii="Helvetica" w:hAnsi="Helvetica" w:cs="Helvetica"/>
          <w:color w:val="000000"/>
        </w:rPr>
        <w:t xml:space="preserve"> examples </w:t>
      </w:r>
      <w:r w:rsidRPr="00890A08">
        <w:rPr>
          <w:rFonts w:ascii="Helvetica" w:hAnsi="Helvetica" w:cs="Helvetica"/>
          <w:color w:val="000000"/>
        </w:rPr>
        <w:t>section</w:t>
      </w:r>
      <w:r w:rsidRPr="00890A08" w:rsidR="00B965F9">
        <w:rPr>
          <w:rFonts w:ascii="Helvetica" w:hAnsi="Helvetica" w:cs="Helvetica"/>
          <w:color w:val="000000"/>
        </w:rPr>
        <w:t xml:space="preserve"> text for Mergers/Consolidations, </w:t>
      </w:r>
      <w:r w:rsidRPr="00890A08">
        <w:rPr>
          <w:rFonts w:ascii="Helvetica" w:hAnsi="Helvetica" w:cs="Helvetica"/>
          <w:color w:val="000000"/>
        </w:rPr>
        <w:t xml:space="preserve">a Tip Box is added </w:t>
      </w:r>
      <w:r w:rsidRPr="00890A08" w:rsidR="00B965F9">
        <w:rPr>
          <w:rFonts w:ascii="Helvetica" w:hAnsi="Helvetica" w:cs="Helvetica"/>
          <w:color w:val="000000"/>
        </w:rPr>
        <w:t>to assist</w:t>
      </w:r>
      <w:r w:rsidRPr="00890A08">
        <w:rPr>
          <w:rFonts w:ascii="Helvetica" w:hAnsi="Helvetica" w:cs="Helvetica"/>
          <w:color w:val="000000"/>
        </w:rPr>
        <w:t xml:space="preserve"> single plan filers that join MEPs</w:t>
      </w:r>
      <w:r w:rsidR="00BF3A2B">
        <w:rPr>
          <w:rFonts w:ascii="Helvetica" w:hAnsi="Helvetica" w:cs="Helvetica"/>
          <w:color w:val="000000"/>
        </w:rPr>
        <w:t>, as shown below:</w:t>
      </w:r>
    </w:p>
    <w:p w:rsidR="00E07211" w:rsidRPr="00AE1ECB" w:rsidP="00890A08" w14:paraId="5052F695" w14:textId="77777777">
      <w:pPr>
        <w:tabs>
          <w:tab w:val="left" w:pos="270"/>
          <w:tab w:val="left" w:pos="450"/>
        </w:tabs>
        <w:spacing w:before="60" w:line="240" w:lineRule="auto"/>
        <w:ind w:left="714"/>
        <w:rPr>
          <w:rFonts w:ascii="Helvetica" w:hAnsi="Helvetica" w:cs="Helvetica"/>
          <w:color w:val="000000"/>
          <w:w w:val="90"/>
        </w:rPr>
      </w:pPr>
      <w:r w:rsidRPr="00AE1ECB">
        <w:rPr>
          <w:rFonts w:ascii="Helvetica" w:hAnsi="Helvetica" w:cs="Helvetica"/>
          <w:b/>
          <w:bCs/>
          <w:color w:val="000000"/>
        </w:rPr>
        <w:t>Examples</w:t>
      </w:r>
      <w:r w:rsidRPr="00AE1ECB">
        <w:rPr>
          <w:rFonts w:ascii="Helvetica" w:hAnsi="Helvetica"/>
          <w:b/>
          <w:w w:val="90"/>
        </w:rPr>
        <w:t>:</w:t>
      </w:r>
    </w:p>
    <w:p w:rsidR="000823EC" w:rsidRPr="00AE1ECB" w:rsidP="00890A08" w14:paraId="36483044" w14:textId="45733480">
      <w:pPr>
        <w:widowControl w:val="0"/>
        <w:autoSpaceDE w:val="0"/>
        <w:autoSpaceDN w:val="0"/>
        <w:adjustRightInd w:val="0"/>
        <w:spacing w:before="60" w:line="240" w:lineRule="auto"/>
        <w:ind w:left="728"/>
        <w:rPr>
          <w:rFonts w:ascii="Helvetica" w:hAnsi="Helvetica" w:cs="Helvetica"/>
          <w:b/>
          <w:bCs/>
          <w:color w:val="000000"/>
          <w:sz w:val="20"/>
          <w:szCs w:val="20"/>
        </w:rPr>
      </w:pPr>
      <w:r w:rsidRPr="00AE1ECB">
        <w:rPr>
          <w:rFonts w:ascii="Helvetica" w:hAnsi="Helvetica" w:cs="Helvetica"/>
          <w:b/>
          <w:bCs/>
          <w:color w:val="000000"/>
          <w:sz w:val="20"/>
          <w:szCs w:val="20"/>
        </w:rPr>
        <w:t>Mergers/Consolidations</w:t>
      </w:r>
    </w:p>
    <w:p w:rsidR="000823EC" w:rsidP="00890A08" w14:paraId="0A70693D" w14:textId="77777777">
      <w:pPr>
        <w:widowControl w:val="0"/>
        <w:autoSpaceDE w:val="0"/>
        <w:autoSpaceDN w:val="0"/>
        <w:adjustRightInd w:val="0"/>
        <w:spacing w:before="60" w:line="240" w:lineRule="auto"/>
        <w:ind w:left="714"/>
        <w:rPr>
          <w:rFonts w:ascii="Helvetica" w:hAnsi="Helvetica" w:cs="Helvetica"/>
          <w:color w:val="000000"/>
          <w:sz w:val="18"/>
          <w:szCs w:val="18"/>
        </w:rPr>
      </w:pPr>
      <w:r w:rsidRPr="00AE1ECB">
        <w:rPr>
          <w:rFonts w:ascii="Helvetica" w:hAnsi="Helvetica" w:cs="Helvetica"/>
          <w:color w:val="000000"/>
          <w:sz w:val="18"/>
          <w:szCs w:val="18"/>
        </w:rPr>
        <w:t>A final return/report should be filed for the plan year (12 months or less) that ends when all plan assets were legally transferred to the control of another plan.</w:t>
      </w:r>
      <w:r>
        <w:rPr>
          <w:rFonts w:ascii="Helvetica" w:hAnsi="Helvetica" w:cs="Helvetica"/>
          <w:color w:val="000000"/>
          <w:sz w:val="18"/>
          <w:szCs w:val="18"/>
        </w:rPr>
        <w:t xml:space="preserve"> </w:t>
      </w:r>
    </w:p>
    <w:p w:rsidR="000823EC" w:rsidRPr="00AE1ECB" w:rsidP="00890A08" w14:paraId="1581F60C" w14:textId="5422BB42">
      <w:pPr>
        <w:widowControl w:val="0"/>
        <w:autoSpaceDE w:val="0"/>
        <w:autoSpaceDN w:val="0"/>
        <w:adjustRightInd w:val="0"/>
        <w:spacing w:before="60" w:line="240" w:lineRule="auto"/>
        <w:ind w:left="714"/>
        <w:rPr>
          <w:rFonts w:ascii="Helvetica" w:hAnsi="Helvetica" w:cs="Helvetica"/>
          <w:color w:val="000000"/>
          <w:sz w:val="18"/>
          <w:szCs w:val="18"/>
        </w:rPr>
      </w:pPr>
      <w:r w:rsidRPr="00AE1ECB">
        <w:rPr>
          <w:noProof/>
        </w:rPr>
        <w:drawing>
          <wp:inline distT="0" distB="0" distL="0" distR="0">
            <wp:extent cx="180340" cy="166370"/>
            <wp:effectExtent l="0" t="0" r="0" b="5080"/>
            <wp:docPr id="3676359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35986" name="Picture 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inline>
        </w:drawing>
      </w:r>
      <w:r w:rsidR="00890A08">
        <w:rPr>
          <w:rFonts w:ascii="Helvetica" w:hAnsi="Helvetica" w:cs="Helvetica"/>
          <w:i/>
          <w:iCs/>
          <w:color w:val="000000"/>
          <w:sz w:val="18"/>
          <w:szCs w:val="18"/>
        </w:rPr>
        <w:t xml:space="preserve"> </w:t>
      </w:r>
      <w:r w:rsidRPr="00231654">
        <w:rPr>
          <w:rFonts w:ascii="Helvetica" w:hAnsi="Helvetica" w:cs="Helvetica"/>
          <w:i/>
          <w:iCs/>
          <w:color w:val="000000"/>
          <w:sz w:val="18"/>
          <w:szCs w:val="18"/>
        </w:rPr>
        <w:t>When an existing single employer plan becomes a participating employer in a Multiple-Employer Plan, and all plan assets are legally transferred to that plan, a final return must be filed for that single employer plan.</w:t>
      </w:r>
    </w:p>
    <w:p w:rsidR="00260587" w:rsidP="00C91582" w14:paraId="3CE34F35" w14:textId="77777777">
      <w:pPr>
        <w:spacing w:before="60" w:line="240" w:lineRule="auto"/>
        <w:rPr>
          <w:rFonts w:ascii="Times New Roman" w:hAnsi="Times New Roman" w:cs="Times New Roman"/>
          <w:b/>
          <w:sz w:val="24"/>
          <w:szCs w:val="24"/>
          <w:u w:val="single"/>
        </w:rPr>
      </w:pPr>
    </w:p>
    <w:p w:rsidR="006C5559" w:rsidP="00C91582" w14:paraId="3A05EDA5" w14:textId="3D81F00F">
      <w:pPr>
        <w:spacing w:before="6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Schedule R</w:t>
      </w:r>
    </w:p>
    <w:p w:rsidR="004C4728" w:rsidP="00C91582" w14:paraId="0B2A04C5" w14:textId="77B6D960">
      <w:pPr>
        <w:spacing w:before="60" w:line="240" w:lineRule="auto"/>
        <w:rPr>
          <w:rFonts w:ascii="Times New Roman" w:hAnsi="Times New Roman" w:cs="Times New Roman"/>
          <w:bCs/>
          <w:sz w:val="24"/>
          <w:szCs w:val="24"/>
        </w:rPr>
      </w:pPr>
      <w:r>
        <w:rPr>
          <w:rFonts w:ascii="Times New Roman" w:hAnsi="Times New Roman" w:cs="Times New Roman"/>
          <w:bCs/>
          <w:sz w:val="24"/>
          <w:szCs w:val="24"/>
        </w:rPr>
        <w:t xml:space="preserve">IRS and DOL </w:t>
      </w:r>
      <w:r w:rsidR="00A853EF">
        <w:rPr>
          <w:rFonts w:ascii="Times New Roman" w:hAnsi="Times New Roman" w:cs="Times New Roman"/>
          <w:bCs/>
          <w:sz w:val="24"/>
          <w:szCs w:val="24"/>
        </w:rPr>
        <w:t xml:space="preserve">provided a clarifying update to </w:t>
      </w:r>
      <w:r w:rsidR="00E52220">
        <w:rPr>
          <w:rFonts w:ascii="Times New Roman" w:hAnsi="Times New Roman" w:cs="Times New Roman"/>
          <w:bCs/>
          <w:sz w:val="24"/>
          <w:szCs w:val="24"/>
        </w:rPr>
        <w:t xml:space="preserve">Form 5500, </w:t>
      </w:r>
      <w:r w:rsidRPr="00D00AD7" w:rsidR="00E52220">
        <w:rPr>
          <w:rFonts w:ascii="Times New Roman" w:hAnsi="Times New Roman" w:cs="Times New Roman"/>
          <w:b/>
          <w:sz w:val="24"/>
          <w:szCs w:val="24"/>
        </w:rPr>
        <w:t>Schedule R instructions,</w:t>
      </w:r>
      <w:r w:rsidR="00E52220">
        <w:rPr>
          <w:rFonts w:ascii="Times New Roman" w:hAnsi="Times New Roman" w:cs="Times New Roman"/>
          <w:bCs/>
          <w:sz w:val="24"/>
          <w:szCs w:val="24"/>
        </w:rPr>
        <w:t xml:space="preserve"> </w:t>
      </w:r>
      <w:r w:rsidRPr="00944478" w:rsidR="00944478">
        <w:rPr>
          <w:rFonts w:ascii="Times New Roman" w:hAnsi="Times New Roman" w:cs="Times New Roman"/>
          <w:b/>
          <w:sz w:val="24"/>
          <w:szCs w:val="24"/>
        </w:rPr>
        <w:t xml:space="preserve">Specific Instructions, </w:t>
      </w:r>
      <w:r w:rsidRPr="00944478" w:rsidR="00AB5AF6">
        <w:rPr>
          <w:rFonts w:ascii="Times New Roman" w:hAnsi="Times New Roman" w:cs="Times New Roman"/>
          <w:b/>
          <w:sz w:val="24"/>
          <w:szCs w:val="24"/>
        </w:rPr>
        <w:t>Part I</w:t>
      </w:r>
      <w:r w:rsidRPr="00944478" w:rsidR="00387DE9">
        <w:rPr>
          <w:rFonts w:ascii="Times New Roman" w:hAnsi="Times New Roman" w:cs="Times New Roman"/>
          <w:b/>
          <w:sz w:val="24"/>
          <w:szCs w:val="24"/>
        </w:rPr>
        <w:t xml:space="preserve">, </w:t>
      </w:r>
      <w:r w:rsidRPr="00944478" w:rsidR="00E52220">
        <w:rPr>
          <w:rFonts w:ascii="Times New Roman" w:hAnsi="Times New Roman" w:cs="Times New Roman"/>
          <w:b/>
          <w:sz w:val="24"/>
          <w:szCs w:val="24"/>
        </w:rPr>
        <w:t>Distributions</w:t>
      </w:r>
      <w:r w:rsidR="00C61E12">
        <w:rPr>
          <w:rFonts w:ascii="Times New Roman" w:hAnsi="Times New Roman" w:cs="Times New Roman"/>
          <w:bCs/>
          <w:sz w:val="24"/>
          <w:szCs w:val="24"/>
        </w:rPr>
        <w:t xml:space="preserve">, to add a Tip Box that directs </w:t>
      </w:r>
      <w:r w:rsidR="00E518F0">
        <w:rPr>
          <w:rFonts w:ascii="Times New Roman" w:hAnsi="Times New Roman" w:cs="Times New Roman"/>
          <w:bCs/>
          <w:sz w:val="24"/>
          <w:szCs w:val="24"/>
        </w:rPr>
        <w:t>filers to the underlying DOL regulation on Participants Covered Under the Plan</w:t>
      </w:r>
      <w:r w:rsidR="00DF3472">
        <w:rPr>
          <w:rFonts w:ascii="Times New Roman" w:hAnsi="Times New Roman" w:cs="Times New Roman"/>
          <w:bCs/>
          <w:sz w:val="24"/>
          <w:szCs w:val="24"/>
        </w:rPr>
        <w:t xml:space="preserve"> at 29 CFR 2510.3-3(d)(2) to assist them in filling out entries on Lines 1-3 </w:t>
      </w:r>
      <w:r w:rsidR="008B3172">
        <w:rPr>
          <w:rFonts w:ascii="Times New Roman" w:hAnsi="Times New Roman" w:cs="Times New Roman"/>
          <w:bCs/>
          <w:sz w:val="24"/>
          <w:szCs w:val="24"/>
        </w:rPr>
        <w:t xml:space="preserve">with respect </w:t>
      </w:r>
      <w:r w:rsidR="00DE5EC5">
        <w:rPr>
          <w:rFonts w:ascii="Times New Roman" w:hAnsi="Times New Roman" w:cs="Times New Roman"/>
          <w:bCs/>
          <w:sz w:val="24"/>
          <w:szCs w:val="24"/>
        </w:rPr>
        <w:t>identifying those</w:t>
      </w:r>
      <w:r w:rsidR="008B3172">
        <w:rPr>
          <w:rFonts w:ascii="Times New Roman" w:hAnsi="Times New Roman" w:cs="Times New Roman"/>
          <w:bCs/>
          <w:sz w:val="24"/>
          <w:szCs w:val="24"/>
        </w:rPr>
        <w:t xml:space="preserve"> distributions that result in a </w:t>
      </w:r>
      <w:r>
        <w:rPr>
          <w:rFonts w:ascii="Times New Roman" w:hAnsi="Times New Roman" w:cs="Times New Roman"/>
          <w:bCs/>
          <w:sz w:val="24"/>
          <w:szCs w:val="24"/>
        </w:rPr>
        <w:t>participant no longer being covered under the plan.</w:t>
      </w:r>
      <w:r w:rsidR="00DE619C">
        <w:rPr>
          <w:rFonts w:ascii="Times New Roman" w:hAnsi="Times New Roman" w:cs="Times New Roman"/>
          <w:bCs/>
          <w:sz w:val="24"/>
          <w:szCs w:val="24"/>
        </w:rPr>
        <w:t xml:space="preserve"> </w:t>
      </w:r>
      <w:r w:rsidR="00A71733">
        <w:rPr>
          <w:rFonts w:ascii="Times New Roman" w:hAnsi="Times New Roman" w:cs="Times New Roman"/>
          <w:bCs/>
          <w:sz w:val="24"/>
          <w:szCs w:val="24"/>
        </w:rPr>
        <w:t xml:space="preserve"> </w:t>
      </w:r>
      <w:r w:rsidR="007B7C2F">
        <w:rPr>
          <w:rFonts w:ascii="Times New Roman" w:hAnsi="Times New Roman" w:cs="Times New Roman"/>
          <w:bCs/>
          <w:sz w:val="24"/>
          <w:szCs w:val="24"/>
        </w:rPr>
        <w:t xml:space="preserve">IRS is seeking to improve their ability to </w:t>
      </w:r>
      <w:r w:rsidR="005465FC">
        <w:rPr>
          <w:rFonts w:ascii="Times New Roman" w:hAnsi="Times New Roman" w:cs="Times New Roman"/>
          <w:bCs/>
          <w:sz w:val="24"/>
          <w:szCs w:val="24"/>
        </w:rPr>
        <w:t>make comparisons and reconciliation of</w:t>
      </w:r>
      <w:r w:rsidR="007E453C">
        <w:rPr>
          <w:rFonts w:ascii="Times New Roman" w:hAnsi="Times New Roman" w:cs="Times New Roman"/>
          <w:bCs/>
          <w:sz w:val="24"/>
          <w:szCs w:val="24"/>
        </w:rPr>
        <w:t xml:space="preserve"> those lines to the categories of participants </w:t>
      </w:r>
      <w:r w:rsidR="004A7568">
        <w:rPr>
          <w:rFonts w:ascii="Times New Roman" w:hAnsi="Times New Roman" w:cs="Times New Roman"/>
          <w:bCs/>
          <w:sz w:val="24"/>
          <w:szCs w:val="24"/>
        </w:rPr>
        <w:t xml:space="preserve">reported on Form 5500 at </w:t>
      </w:r>
      <w:r w:rsidR="007E453C">
        <w:rPr>
          <w:rFonts w:ascii="Times New Roman" w:hAnsi="Times New Roman" w:cs="Times New Roman"/>
          <w:bCs/>
          <w:sz w:val="24"/>
          <w:szCs w:val="24"/>
        </w:rPr>
        <w:t>Line 6</w:t>
      </w:r>
      <w:r w:rsidR="005465FC">
        <w:rPr>
          <w:rFonts w:ascii="Times New Roman" w:hAnsi="Times New Roman" w:cs="Times New Roman"/>
          <w:bCs/>
          <w:sz w:val="24"/>
          <w:szCs w:val="24"/>
        </w:rPr>
        <w:t>.</w:t>
      </w:r>
    </w:p>
    <w:p w:rsidR="00283F52" w:rsidRPr="00AB25C4" w:rsidP="00C91582" w14:paraId="79C0D64D" w14:textId="77777777">
      <w:pPr>
        <w:spacing w:before="60" w:line="240" w:lineRule="auto"/>
        <w:rPr>
          <w:rFonts w:ascii="Times New Roman" w:hAnsi="Times New Roman" w:cs="Times New Roman"/>
          <w:bCs/>
          <w:sz w:val="24"/>
          <w:szCs w:val="24"/>
        </w:rPr>
      </w:pPr>
    </w:p>
    <w:p w:rsidR="006C5559" w:rsidP="004C4728" w14:paraId="4B633BED" w14:textId="69B2328F">
      <w:pPr>
        <w:spacing w:before="60" w:line="240" w:lineRule="auto"/>
        <w:ind w:left="720"/>
        <w:rPr>
          <w:rFonts w:ascii="Times New Roman" w:hAnsi="Times New Roman" w:cs="Times New Roman"/>
          <w:b/>
          <w:sz w:val="24"/>
          <w:szCs w:val="24"/>
          <w:u w:val="single"/>
        </w:rPr>
      </w:pPr>
      <w:r w:rsidRPr="00231654">
        <w:rPr>
          <w:i/>
          <w:iCs/>
          <w:strike/>
          <w:noProof/>
          <w:highlight w:val="yellow"/>
        </w:rPr>
        <w:drawing>
          <wp:anchor distT="0" distB="0" distL="114300" distR="114300" simplePos="0" relativeHeight="251658240" behindDoc="0" locked="0" layoutInCell="1" allowOverlap="1">
            <wp:simplePos x="0" y="0"/>
            <wp:positionH relativeFrom="leftMargin">
              <wp:posOffset>1437222</wp:posOffset>
            </wp:positionH>
            <wp:positionV relativeFrom="paragraph">
              <wp:posOffset>42617</wp:posOffset>
            </wp:positionV>
            <wp:extent cx="180340" cy="166370"/>
            <wp:effectExtent l="0" t="0" r="0" b="5080"/>
            <wp:wrapSquare wrapText="bothSides"/>
            <wp:docPr id="7400250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025039" name="Picture 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231654">
        <w:rPr>
          <w:rFonts w:ascii="Helvetica" w:hAnsi="Helvetica" w:cs="Helvetica"/>
          <w:i/>
          <w:iCs/>
          <w:color w:val="000000"/>
          <w:sz w:val="18"/>
          <w:szCs w:val="18"/>
        </w:rPr>
        <w:t>When making entries on Lines 1-3, see 29 CFR 2510.3-3(d)(2), which provides information on how to determine which employees remain Participants Covered Under the Plan in cases where one or more “Distributions” are made during the plan year being reporte</w:t>
      </w:r>
      <w:r>
        <w:rPr>
          <w:rFonts w:ascii="Helvetica" w:hAnsi="Helvetica" w:cs="Helvetica"/>
          <w:i/>
          <w:iCs/>
          <w:color w:val="000000"/>
          <w:sz w:val="18"/>
          <w:szCs w:val="18"/>
        </w:rPr>
        <w:t>d.</w:t>
      </w:r>
    </w:p>
    <w:p w:rsidR="00866159" w:rsidRPr="00F6091D" w:rsidP="00C91582" w14:paraId="1CB6058A" w14:textId="77777777">
      <w:pPr>
        <w:spacing w:before="60" w:line="240" w:lineRule="auto"/>
        <w:rPr>
          <w:rFonts w:ascii="Times New Roman" w:hAnsi="Times New Roman" w:cs="Times New Roman"/>
          <w:b/>
          <w:sz w:val="24"/>
          <w:szCs w:val="24"/>
          <w:u w:val="single"/>
        </w:rPr>
      </w:pPr>
    </w:p>
    <w:p w:rsidR="00C91582" w:rsidRPr="00C91582" w:rsidP="00C91582" w14:paraId="3DD77699" w14:textId="107AA045">
      <w:pPr>
        <w:spacing w:before="60" w:line="240" w:lineRule="auto"/>
        <w:rPr>
          <w:rFonts w:ascii="Times New Roman" w:hAnsi="Times New Roman" w:cs="Times New Roman"/>
          <w:b/>
          <w:sz w:val="24"/>
          <w:szCs w:val="24"/>
          <w:u w:val="single"/>
        </w:rPr>
      </w:pPr>
      <w:r w:rsidRPr="00C91582">
        <w:rPr>
          <w:rFonts w:ascii="Times New Roman" w:hAnsi="Times New Roman" w:cs="Times New Roman"/>
          <w:b/>
          <w:sz w:val="24"/>
          <w:szCs w:val="24"/>
          <w:u w:val="single"/>
        </w:rPr>
        <w:t xml:space="preserve">Schedules MB and SB Actuary Name and Enrollment Number.  </w:t>
      </w:r>
    </w:p>
    <w:p w:rsidR="00C91582" w:rsidP="00C91582" w14:paraId="45B41534" w14:textId="217D9979">
      <w:pPr>
        <w:spacing w:before="60" w:line="240" w:lineRule="auto"/>
        <w:rPr>
          <w:rFonts w:ascii="Times New Roman" w:hAnsi="Times New Roman" w:cs="Times New Roman"/>
          <w:bCs/>
          <w:sz w:val="24"/>
          <w:szCs w:val="24"/>
        </w:rPr>
      </w:pPr>
      <w:r w:rsidRPr="009C7F36">
        <w:rPr>
          <w:rFonts w:ascii="Times New Roman" w:hAnsi="Times New Roman" w:cs="Times New Roman"/>
          <w:bCs/>
          <w:sz w:val="24"/>
          <w:szCs w:val="24"/>
        </w:rPr>
        <w:t xml:space="preserve">The </w:t>
      </w:r>
      <w:r w:rsidR="002B4981">
        <w:rPr>
          <w:rFonts w:ascii="Times New Roman" w:hAnsi="Times New Roman" w:cs="Times New Roman"/>
          <w:bCs/>
          <w:sz w:val="24"/>
          <w:szCs w:val="24"/>
        </w:rPr>
        <w:t xml:space="preserve">agencies </w:t>
      </w:r>
      <w:r w:rsidRPr="009C7F36">
        <w:rPr>
          <w:rFonts w:ascii="Times New Roman" w:hAnsi="Times New Roman" w:cs="Times New Roman"/>
          <w:bCs/>
          <w:sz w:val="24"/>
          <w:szCs w:val="24"/>
        </w:rPr>
        <w:t xml:space="preserve">also </w:t>
      </w:r>
      <w:r w:rsidRPr="009C7F36">
        <w:rPr>
          <w:rFonts w:ascii="Times New Roman" w:hAnsi="Times New Roman" w:cs="Times New Roman"/>
          <w:bCs/>
          <w:sz w:val="24"/>
          <w:szCs w:val="24"/>
        </w:rPr>
        <w:t>added to</w:t>
      </w:r>
      <w:r w:rsidRPr="009C7F36" w:rsidR="009C7F36">
        <w:rPr>
          <w:rFonts w:ascii="Times New Roman" w:hAnsi="Times New Roman" w:cs="Times New Roman"/>
          <w:bCs/>
          <w:sz w:val="24"/>
          <w:szCs w:val="24"/>
        </w:rPr>
        <w:t xml:space="preserve"> a Tip Box to</w:t>
      </w:r>
      <w:r w:rsidRPr="009C7F36">
        <w:rPr>
          <w:rFonts w:ascii="Times New Roman" w:hAnsi="Times New Roman" w:cs="Times New Roman"/>
          <w:bCs/>
          <w:sz w:val="24"/>
          <w:szCs w:val="24"/>
        </w:rPr>
        <w:t xml:space="preserve"> remind filers to confirm that the enrolled actuary’s name matches their most recent enrollment number.  The tips include a link to the IRS website where </w:t>
      </w:r>
      <w:r w:rsidR="002B4981">
        <w:rPr>
          <w:rFonts w:ascii="Times New Roman" w:hAnsi="Times New Roman" w:cs="Times New Roman"/>
          <w:bCs/>
          <w:sz w:val="24"/>
          <w:szCs w:val="24"/>
        </w:rPr>
        <w:t xml:space="preserve">information on actuaries and their current enrollment numbers </w:t>
      </w:r>
      <w:r w:rsidRPr="009C7F36">
        <w:rPr>
          <w:rFonts w:ascii="Times New Roman" w:hAnsi="Times New Roman" w:cs="Times New Roman"/>
          <w:bCs/>
          <w:sz w:val="24"/>
          <w:szCs w:val="24"/>
        </w:rPr>
        <w:t xml:space="preserve">can </w:t>
      </w:r>
      <w:r w:rsidRPr="009C7F36">
        <w:rPr>
          <w:rFonts w:ascii="Times New Roman" w:hAnsi="Times New Roman" w:cs="Times New Roman"/>
          <w:bCs/>
          <w:sz w:val="24"/>
          <w:szCs w:val="24"/>
        </w:rPr>
        <w:t>be found.</w:t>
      </w:r>
      <w:r w:rsidR="00281154">
        <w:rPr>
          <w:rFonts w:ascii="Times New Roman" w:hAnsi="Times New Roman" w:cs="Times New Roman"/>
          <w:bCs/>
          <w:sz w:val="24"/>
          <w:szCs w:val="24"/>
        </w:rPr>
        <w:t xml:space="preserve">  The IRS and PBGC believe that this will improve </w:t>
      </w:r>
      <w:r w:rsidR="008516BB">
        <w:rPr>
          <w:rFonts w:ascii="Times New Roman" w:hAnsi="Times New Roman" w:cs="Times New Roman"/>
          <w:bCs/>
          <w:sz w:val="24"/>
          <w:szCs w:val="24"/>
        </w:rPr>
        <w:t xml:space="preserve">accuracy </w:t>
      </w:r>
      <w:r w:rsidR="001924C2">
        <w:rPr>
          <w:rFonts w:ascii="Times New Roman" w:hAnsi="Times New Roman" w:cs="Times New Roman"/>
          <w:bCs/>
          <w:sz w:val="24"/>
          <w:szCs w:val="24"/>
        </w:rPr>
        <w:t>in</w:t>
      </w:r>
      <w:r w:rsidR="00542552">
        <w:rPr>
          <w:rFonts w:ascii="Times New Roman" w:hAnsi="Times New Roman" w:cs="Times New Roman"/>
          <w:bCs/>
          <w:sz w:val="24"/>
          <w:szCs w:val="24"/>
        </w:rPr>
        <w:t xml:space="preserve"> identifying and</w:t>
      </w:r>
      <w:r w:rsidR="001924C2">
        <w:rPr>
          <w:rFonts w:ascii="Times New Roman" w:hAnsi="Times New Roman" w:cs="Times New Roman"/>
          <w:bCs/>
          <w:sz w:val="24"/>
          <w:szCs w:val="24"/>
        </w:rPr>
        <w:t xml:space="preserve"> </w:t>
      </w:r>
      <w:r w:rsidR="00CE386F">
        <w:rPr>
          <w:rFonts w:ascii="Times New Roman" w:hAnsi="Times New Roman" w:cs="Times New Roman"/>
          <w:bCs/>
          <w:sz w:val="24"/>
          <w:szCs w:val="24"/>
        </w:rPr>
        <w:t xml:space="preserve">monitoring actuaries who </w:t>
      </w:r>
      <w:r w:rsidR="00E15917">
        <w:rPr>
          <w:rFonts w:ascii="Times New Roman" w:hAnsi="Times New Roman" w:cs="Times New Roman"/>
          <w:bCs/>
          <w:sz w:val="24"/>
          <w:szCs w:val="24"/>
        </w:rPr>
        <w:t xml:space="preserve">provide </w:t>
      </w:r>
      <w:r w:rsidR="00076C20">
        <w:rPr>
          <w:rFonts w:ascii="Times New Roman" w:hAnsi="Times New Roman" w:cs="Times New Roman"/>
          <w:bCs/>
          <w:sz w:val="24"/>
          <w:szCs w:val="24"/>
        </w:rPr>
        <w:t xml:space="preserve">certain </w:t>
      </w:r>
      <w:r w:rsidR="00E15917">
        <w:rPr>
          <w:rFonts w:ascii="Times New Roman" w:hAnsi="Times New Roman" w:cs="Times New Roman"/>
          <w:bCs/>
          <w:sz w:val="24"/>
          <w:szCs w:val="24"/>
        </w:rPr>
        <w:t>information on Schedule SB</w:t>
      </w:r>
      <w:r w:rsidR="00D00739">
        <w:rPr>
          <w:rFonts w:ascii="Times New Roman" w:hAnsi="Times New Roman" w:cs="Times New Roman"/>
          <w:bCs/>
          <w:sz w:val="24"/>
          <w:szCs w:val="24"/>
        </w:rPr>
        <w:t xml:space="preserve"> </w:t>
      </w:r>
      <w:r w:rsidR="004E7008">
        <w:rPr>
          <w:rFonts w:ascii="Times New Roman" w:hAnsi="Times New Roman" w:cs="Times New Roman"/>
          <w:bCs/>
          <w:sz w:val="24"/>
          <w:szCs w:val="24"/>
        </w:rPr>
        <w:t xml:space="preserve">or Schedule MB </w:t>
      </w:r>
      <w:r w:rsidR="00D00739">
        <w:rPr>
          <w:rFonts w:ascii="Times New Roman" w:hAnsi="Times New Roman" w:cs="Times New Roman"/>
          <w:bCs/>
          <w:sz w:val="24"/>
          <w:szCs w:val="24"/>
        </w:rPr>
        <w:t xml:space="preserve">for use by plan administrators in filing Form </w:t>
      </w:r>
      <w:r w:rsidR="00535E8E">
        <w:rPr>
          <w:rFonts w:ascii="Times New Roman" w:hAnsi="Times New Roman" w:cs="Times New Roman"/>
          <w:bCs/>
          <w:sz w:val="24"/>
          <w:szCs w:val="24"/>
        </w:rPr>
        <w:t>5500 or Form 5500-SF</w:t>
      </w:r>
      <w:r w:rsidR="00463943">
        <w:rPr>
          <w:rFonts w:ascii="Times New Roman" w:hAnsi="Times New Roman" w:cs="Times New Roman"/>
          <w:bCs/>
          <w:sz w:val="24"/>
          <w:szCs w:val="24"/>
        </w:rPr>
        <w:t xml:space="preserve"> </w:t>
      </w:r>
      <w:r w:rsidR="00535E8E">
        <w:rPr>
          <w:rFonts w:ascii="Times New Roman" w:hAnsi="Times New Roman" w:cs="Times New Roman"/>
          <w:bCs/>
          <w:sz w:val="24"/>
          <w:szCs w:val="24"/>
        </w:rPr>
        <w:t>(Schedule SB only)</w:t>
      </w:r>
      <w:r w:rsidR="00076C20">
        <w:rPr>
          <w:rFonts w:ascii="Times New Roman" w:hAnsi="Times New Roman" w:cs="Times New Roman"/>
          <w:bCs/>
          <w:sz w:val="24"/>
          <w:szCs w:val="24"/>
        </w:rPr>
        <w:t>.</w:t>
      </w:r>
    </w:p>
    <w:p w:rsidR="00792435" w:rsidRPr="005418D0" w:rsidP="005418D0" w14:paraId="54107B0C" w14:textId="344FCAE8">
      <w:pPr>
        <w:pStyle w:val="ListParagraph"/>
        <w:numPr>
          <w:ilvl w:val="0"/>
          <w:numId w:val="12"/>
        </w:numPr>
        <w:spacing w:before="60" w:line="240" w:lineRule="auto"/>
        <w:rPr>
          <w:rFonts w:ascii="Times New Roman" w:hAnsi="Times New Roman" w:cs="Times New Roman"/>
          <w:bCs/>
          <w:sz w:val="24"/>
          <w:szCs w:val="24"/>
        </w:rPr>
      </w:pPr>
      <w:r w:rsidRPr="005418D0">
        <w:rPr>
          <w:rFonts w:ascii="Times New Roman" w:hAnsi="Times New Roman" w:cs="Times New Roman"/>
          <w:bCs/>
          <w:sz w:val="24"/>
          <w:szCs w:val="24"/>
        </w:rPr>
        <w:t xml:space="preserve">Form 5500 instructions for </w:t>
      </w:r>
      <w:r w:rsidRPr="00173507">
        <w:rPr>
          <w:rFonts w:ascii="Times New Roman" w:hAnsi="Times New Roman" w:cs="Times New Roman"/>
          <w:b/>
          <w:sz w:val="24"/>
          <w:szCs w:val="24"/>
        </w:rPr>
        <w:t>Schedule MB</w:t>
      </w:r>
      <w:r w:rsidRPr="00173507" w:rsidR="00650E67">
        <w:rPr>
          <w:rFonts w:ascii="Times New Roman" w:hAnsi="Times New Roman" w:cs="Times New Roman"/>
          <w:b/>
          <w:sz w:val="24"/>
          <w:szCs w:val="24"/>
        </w:rPr>
        <w:t xml:space="preserve"> at </w:t>
      </w:r>
      <w:r w:rsidRPr="00173507" w:rsidR="00BC68C2">
        <w:rPr>
          <w:rFonts w:ascii="Times New Roman" w:hAnsi="Times New Roman" w:cs="Times New Roman"/>
          <w:b/>
          <w:sz w:val="24"/>
          <w:szCs w:val="24"/>
        </w:rPr>
        <w:t>Statement by Enrolled Actuary</w:t>
      </w:r>
    </w:p>
    <w:p w:rsidR="00ED514C" w:rsidRPr="00231654" w:rsidP="005418D0" w14:paraId="05DF9AC3" w14:textId="77777777">
      <w:pPr>
        <w:widowControl w:val="0"/>
        <w:autoSpaceDE w:val="0"/>
        <w:autoSpaceDN w:val="0"/>
        <w:adjustRightInd w:val="0"/>
        <w:spacing w:before="60" w:line="240" w:lineRule="auto"/>
        <w:ind w:left="720"/>
        <w:rPr>
          <w:rFonts w:ascii="Helvetica" w:hAnsi="Helvetica" w:cs="DGKOB A+ Helvetica"/>
          <w:b/>
          <w:bCs/>
          <w:i/>
          <w:iCs/>
          <w:color w:val="221E1F"/>
          <w:sz w:val="20"/>
          <w:szCs w:val="20"/>
        </w:rPr>
      </w:pPr>
      <w:r w:rsidRPr="00AE1ECB">
        <w:rPr>
          <w:noProof/>
        </w:rPr>
        <w:drawing>
          <wp:inline distT="0" distB="0" distL="0" distR="0">
            <wp:extent cx="180340" cy="166370"/>
            <wp:effectExtent l="0" t="0" r="0" b="5080"/>
            <wp:docPr id="6409640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964014" name="Picture 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inline>
        </w:drawing>
      </w:r>
      <w:r w:rsidRPr="00231654">
        <w:rPr>
          <w:rFonts w:ascii="Helvetica" w:hAnsi="Helvetica" w:cs="DGKOB A+ Helvetica"/>
          <w:i/>
          <w:iCs/>
          <w:color w:val="221E1F"/>
          <w:sz w:val="18"/>
          <w:szCs w:val="18"/>
        </w:rPr>
        <w:t xml:space="preserve">Before attaching your Schedule MB to Form 5500, it is important to confirm that the enrolled actuary’s name matches their most recent enrollment number.  Information can be found on the IRS website. See FAQ 7 at </w:t>
      </w:r>
      <w:hyperlink r:id="rId11" w:history="1">
        <w:r w:rsidRPr="00231654">
          <w:rPr>
            <w:rStyle w:val="Hyperlink"/>
            <w:rFonts w:ascii="Helvetica" w:hAnsi="Helvetica" w:cs="DGKOB A+ Helvetica"/>
            <w:i/>
            <w:iCs/>
            <w:sz w:val="18"/>
            <w:szCs w:val="18"/>
          </w:rPr>
          <w:t>https://www.irs.gov/tax-professionals/enrolled-actuaries/enrolled-actuary-frequently-asked-questions</w:t>
        </w:r>
      </w:hyperlink>
      <w:r w:rsidRPr="00231654">
        <w:rPr>
          <w:rFonts w:ascii="Helvetica" w:hAnsi="Helvetica" w:cs="DGKOB A+ Helvetica"/>
          <w:i/>
          <w:iCs/>
          <w:color w:val="221E1F"/>
          <w:sz w:val="18"/>
          <w:szCs w:val="18"/>
        </w:rPr>
        <w:t xml:space="preserve">. </w:t>
      </w:r>
    </w:p>
    <w:p w:rsidR="00792435" w:rsidP="00C91582" w14:paraId="0EA1C1FE" w14:textId="77777777">
      <w:pPr>
        <w:spacing w:before="60" w:line="240" w:lineRule="auto"/>
        <w:rPr>
          <w:rFonts w:ascii="Times New Roman" w:hAnsi="Times New Roman" w:cs="Times New Roman"/>
          <w:bCs/>
          <w:sz w:val="24"/>
          <w:szCs w:val="24"/>
        </w:rPr>
      </w:pPr>
    </w:p>
    <w:p w:rsidR="003F4E2C" w:rsidRPr="005418D0" w:rsidP="005418D0" w14:paraId="4615C1F7" w14:textId="4D80A2CE">
      <w:pPr>
        <w:pStyle w:val="ListParagraph"/>
        <w:numPr>
          <w:ilvl w:val="0"/>
          <w:numId w:val="12"/>
        </w:numPr>
        <w:spacing w:before="60" w:line="240" w:lineRule="auto"/>
        <w:rPr>
          <w:rFonts w:ascii="Times New Roman" w:hAnsi="Times New Roman" w:cs="Times New Roman"/>
          <w:bCs/>
          <w:sz w:val="24"/>
          <w:szCs w:val="24"/>
        </w:rPr>
      </w:pPr>
      <w:r w:rsidRPr="005418D0">
        <w:rPr>
          <w:rFonts w:ascii="Times New Roman" w:hAnsi="Times New Roman" w:cs="Times New Roman"/>
          <w:bCs/>
          <w:sz w:val="24"/>
          <w:szCs w:val="24"/>
        </w:rPr>
        <w:t xml:space="preserve">Form 5500 instructions for </w:t>
      </w:r>
      <w:r w:rsidRPr="00173507">
        <w:rPr>
          <w:rFonts w:ascii="Times New Roman" w:hAnsi="Times New Roman" w:cs="Times New Roman"/>
          <w:b/>
          <w:sz w:val="24"/>
          <w:szCs w:val="24"/>
        </w:rPr>
        <w:t>Schedule SB</w:t>
      </w:r>
      <w:r w:rsidRPr="00173507" w:rsidR="00173507">
        <w:rPr>
          <w:rFonts w:ascii="Times New Roman" w:hAnsi="Times New Roman" w:cs="Times New Roman"/>
          <w:b/>
          <w:sz w:val="24"/>
          <w:szCs w:val="24"/>
        </w:rPr>
        <w:t xml:space="preserve"> at Statement by Enrolled Actuary</w:t>
      </w:r>
    </w:p>
    <w:p w:rsidR="00792435" w:rsidRPr="00231654" w:rsidP="005418D0" w14:paraId="0C85121F" w14:textId="77777777">
      <w:pPr>
        <w:tabs>
          <w:tab w:val="left" w:pos="270"/>
        </w:tabs>
        <w:spacing w:before="60" w:line="240" w:lineRule="auto"/>
        <w:ind w:left="720"/>
        <w:rPr>
          <w:rFonts w:ascii="Helvetica" w:hAnsi="Helvetica"/>
          <w:i/>
          <w:iCs/>
          <w:sz w:val="18"/>
          <w:szCs w:val="18"/>
        </w:rPr>
      </w:pPr>
      <w:r w:rsidRPr="00231654">
        <w:rPr>
          <w:i/>
          <w:iCs/>
          <w:noProof/>
        </w:rPr>
        <w:drawing>
          <wp:inline distT="0" distB="0" distL="0" distR="0">
            <wp:extent cx="176530" cy="191135"/>
            <wp:effectExtent l="0" t="0" r="0" b="0"/>
            <wp:docPr id="1205843535" name="Picture 1205843535"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43535" name="Picture 1689588355" descr="Icon&#10;&#10;AI-generated content may be incorrect."/>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1135"/>
                    </a:xfrm>
                    <a:prstGeom prst="rect">
                      <a:avLst/>
                    </a:prstGeom>
                    <a:noFill/>
                  </pic:spPr>
                </pic:pic>
              </a:graphicData>
            </a:graphic>
          </wp:inline>
        </w:drawing>
      </w:r>
      <w:r w:rsidRPr="00231654">
        <w:rPr>
          <w:rFonts w:ascii="Helvetica" w:hAnsi="Helvetica" w:cs="DGKOB A+ Helvetica"/>
          <w:i/>
          <w:iCs/>
          <w:color w:val="221E1F"/>
          <w:sz w:val="18"/>
          <w:szCs w:val="18"/>
        </w:rPr>
        <w:t xml:space="preserve">Before attaching your Schedule SB to Form 5500, it is important to verify that the enrolled actuary’s name matches their most recent enrollment number.  Information can be found on the IRS website. See FAQ 7 at </w:t>
      </w:r>
      <w:hyperlink r:id="rId11" w:history="1">
        <w:r w:rsidRPr="00231654">
          <w:rPr>
            <w:rStyle w:val="Hyperlink"/>
            <w:rFonts w:ascii="Helvetica" w:hAnsi="Helvetica" w:cs="DGKOB A+ Helvetica"/>
            <w:i/>
            <w:iCs/>
            <w:sz w:val="18"/>
            <w:szCs w:val="18"/>
          </w:rPr>
          <w:t>https://www.irs.gov/tax-professionals/enrolled-actuaries/enrolled-actuary-frequently-asked-questions</w:t>
        </w:r>
      </w:hyperlink>
      <w:r w:rsidRPr="00231654">
        <w:rPr>
          <w:rFonts w:ascii="Helvetica" w:hAnsi="Helvetica" w:cs="DGKOB A+ Helvetica"/>
          <w:i/>
          <w:iCs/>
          <w:color w:val="221E1F"/>
          <w:sz w:val="18"/>
          <w:szCs w:val="18"/>
        </w:rPr>
        <w:t>.</w:t>
      </w:r>
    </w:p>
    <w:p w:rsidR="00367E1B" w:rsidP="005348FA" w14:paraId="5A269075"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p>
    <w:p w:rsidR="005348FA" w:rsidP="005348FA" w14:paraId="03EBDA93" w14:textId="4F967580">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kern w:val="0"/>
          <w:sz w:val="24"/>
          <w:szCs w:val="24"/>
          <w:u w:val="single"/>
          <w14:ligatures w14:val="none"/>
        </w:rPr>
        <w:t>Schedule SB, Part V, Actuarial Assumptions</w:t>
      </w:r>
    </w:p>
    <w:p w:rsidR="005348FA" w:rsidP="00EE0AF7" w14:paraId="1C765D74"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3F2A2B" w:rsidP="573CFF12" w14:paraId="31610B35" w14:textId="1A13164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573CFF12">
        <w:rPr>
          <w:rFonts w:ascii="Times New Roman" w:eastAsia="Times New Roman" w:hAnsi="Times New Roman" w:cs="Times New Roman"/>
          <w:kern w:val="0"/>
          <w:sz w:val="24"/>
          <w:szCs w:val="24"/>
          <w14:ligatures w14:val="none"/>
        </w:rPr>
        <w:t>The</w:t>
      </w:r>
      <w:r w:rsidRPr="573CFF12" w:rsidR="002F6600">
        <w:rPr>
          <w:rFonts w:ascii="Times New Roman" w:eastAsia="Times New Roman" w:hAnsi="Times New Roman" w:cs="Times New Roman"/>
          <w:kern w:val="0"/>
          <w:sz w:val="24"/>
          <w:szCs w:val="24"/>
          <w14:ligatures w14:val="none"/>
        </w:rPr>
        <w:t xml:space="preserve"> </w:t>
      </w:r>
      <w:r w:rsidRPr="573CFF12">
        <w:rPr>
          <w:rFonts w:ascii="Times New Roman" w:eastAsia="Times New Roman" w:hAnsi="Times New Roman" w:cs="Times New Roman"/>
          <w:kern w:val="0"/>
          <w:sz w:val="24"/>
          <w:szCs w:val="24"/>
          <w14:ligatures w14:val="none"/>
        </w:rPr>
        <w:t>IRS and PBGC also made</w:t>
      </w:r>
      <w:r w:rsidRPr="573CFF12" w:rsidR="00893AE2">
        <w:rPr>
          <w:rFonts w:ascii="Times New Roman" w:eastAsia="Times New Roman" w:hAnsi="Times New Roman" w:cs="Times New Roman"/>
          <w:kern w:val="0"/>
          <w:sz w:val="24"/>
          <w:szCs w:val="24"/>
          <w14:ligatures w14:val="none"/>
        </w:rPr>
        <w:t xml:space="preserve"> </w:t>
      </w:r>
      <w:r w:rsidRPr="573CFF12" w:rsidR="008F36BA">
        <w:rPr>
          <w:rFonts w:ascii="Times New Roman" w:eastAsia="Times New Roman" w:hAnsi="Times New Roman" w:cs="Times New Roman"/>
          <w:kern w:val="0"/>
          <w:sz w:val="24"/>
          <w:szCs w:val="24"/>
          <w14:ligatures w14:val="none"/>
        </w:rPr>
        <w:t xml:space="preserve">a revision to the </w:t>
      </w:r>
      <w:r w:rsidRPr="573CFF12" w:rsidR="007B1297">
        <w:rPr>
          <w:rFonts w:ascii="Times New Roman" w:eastAsia="Times New Roman" w:hAnsi="Times New Roman" w:cs="Times New Roman"/>
          <w:kern w:val="0"/>
          <w:sz w:val="24"/>
          <w:szCs w:val="24"/>
          <w14:ligatures w14:val="none"/>
        </w:rPr>
        <w:t xml:space="preserve">Schedule SB </w:t>
      </w:r>
      <w:r w:rsidRPr="573CFF12" w:rsidR="000C0396">
        <w:rPr>
          <w:rFonts w:ascii="Times New Roman" w:eastAsia="Times New Roman" w:hAnsi="Times New Roman" w:cs="Times New Roman"/>
          <w:kern w:val="0"/>
          <w:sz w:val="24"/>
          <w:szCs w:val="24"/>
          <w14:ligatures w14:val="none"/>
        </w:rPr>
        <w:t xml:space="preserve">at the </w:t>
      </w:r>
      <w:r w:rsidRPr="573CFF12" w:rsidR="000752DE">
        <w:rPr>
          <w:rFonts w:ascii="Times New Roman" w:eastAsia="Times New Roman" w:hAnsi="Times New Roman" w:cs="Times New Roman"/>
          <w:kern w:val="0"/>
          <w:sz w:val="24"/>
          <w:szCs w:val="24"/>
          <w14:ligatures w14:val="none"/>
        </w:rPr>
        <w:t>Line 23 instructions</w:t>
      </w:r>
      <w:r w:rsidRPr="573CFF12" w:rsidR="000C0396">
        <w:rPr>
          <w:rFonts w:ascii="Times New Roman" w:eastAsia="Times New Roman" w:hAnsi="Times New Roman" w:cs="Times New Roman"/>
          <w:kern w:val="0"/>
          <w:sz w:val="24"/>
          <w:szCs w:val="24"/>
          <w14:ligatures w14:val="none"/>
        </w:rPr>
        <w:t xml:space="preserve"> for the second required attachment, the </w:t>
      </w:r>
      <w:r w:rsidRPr="573CFF12" w:rsidR="003C660B">
        <w:rPr>
          <w:rFonts w:ascii="Times New Roman" w:eastAsia="Times New Roman" w:hAnsi="Times New Roman" w:cs="Times New Roman"/>
          <w:kern w:val="0"/>
          <w:sz w:val="24"/>
          <w:szCs w:val="24"/>
          <w14:ligatures w14:val="none"/>
        </w:rPr>
        <w:t>“</w:t>
      </w:r>
      <w:r w:rsidRPr="573CFF12" w:rsidR="00280BD1">
        <w:rPr>
          <w:rFonts w:ascii="Times New Roman" w:eastAsia="Times New Roman" w:hAnsi="Times New Roman" w:cs="Times New Roman"/>
          <w:kern w:val="0"/>
          <w:sz w:val="24"/>
          <w:szCs w:val="24"/>
          <w14:ligatures w14:val="none"/>
        </w:rPr>
        <w:t xml:space="preserve">Schedule SB, Part V - </w:t>
      </w:r>
      <w:r w:rsidRPr="573CFF12" w:rsidR="00BB29C0">
        <w:rPr>
          <w:rFonts w:ascii="Times New Roman" w:eastAsia="Times New Roman" w:hAnsi="Times New Roman" w:cs="Times New Roman"/>
          <w:kern w:val="0"/>
          <w:sz w:val="24"/>
          <w:szCs w:val="24"/>
          <w14:ligatures w14:val="none"/>
        </w:rPr>
        <w:t xml:space="preserve">Statement </w:t>
      </w:r>
      <w:r w:rsidRPr="573CFF12" w:rsidR="003C660B">
        <w:rPr>
          <w:rFonts w:ascii="Times New Roman" w:eastAsia="Times New Roman" w:hAnsi="Times New Roman" w:cs="Times New Roman"/>
          <w:kern w:val="0"/>
          <w:sz w:val="24"/>
          <w:szCs w:val="24"/>
          <w14:ligatures w14:val="none"/>
        </w:rPr>
        <w:t>of Actuarial Assumptions/Methods”</w:t>
      </w:r>
      <w:r w:rsidRPr="573CFF12" w:rsidR="00BB29C0">
        <w:rPr>
          <w:rFonts w:ascii="Times New Roman" w:eastAsia="Times New Roman" w:hAnsi="Times New Roman" w:cs="Times New Roman"/>
          <w:kern w:val="0"/>
          <w:sz w:val="24"/>
          <w:szCs w:val="24"/>
          <w14:ligatures w14:val="none"/>
        </w:rPr>
        <w:t xml:space="preserve"> </w:t>
      </w:r>
      <w:r w:rsidRPr="573CFF12" w:rsidR="00D85FA1">
        <w:rPr>
          <w:rFonts w:ascii="Times New Roman" w:eastAsia="Times New Roman" w:hAnsi="Times New Roman" w:cs="Times New Roman"/>
          <w:kern w:val="0"/>
          <w:sz w:val="24"/>
          <w:szCs w:val="24"/>
          <w14:ligatures w14:val="none"/>
        </w:rPr>
        <w:t>by adding</w:t>
      </w:r>
      <w:r w:rsidRPr="573CFF12" w:rsidR="00F65066">
        <w:rPr>
          <w:rFonts w:ascii="Times New Roman" w:eastAsia="Times New Roman" w:hAnsi="Times New Roman" w:cs="Times New Roman"/>
          <w:kern w:val="0"/>
          <w:sz w:val="24"/>
          <w:szCs w:val="24"/>
          <w14:ligatures w14:val="none"/>
        </w:rPr>
        <w:t xml:space="preserve"> the text shown in re</w:t>
      </w:r>
      <w:r w:rsidRPr="573CFF12" w:rsidR="00AA3B18">
        <w:rPr>
          <w:rFonts w:ascii="Times New Roman" w:eastAsia="Times New Roman" w:hAnsi="Times New Roman" w:cs="Times New Roman"/>
          <w:kern w:val="0"/>
          <w:sz w:val="24"/>
          <w:szCs w:val="24"/>
          <w14:ligatures w14:val="none"/>
        </w:rPr>
        <w:t xml:space="preserve">d to clarify the instructions </w:t>
      </w:r>
      <w:r w:rsidRPr="573CFF12" w:rsidR="005258FB">
        <w:rPr>
          <w:rFonts w:ascii="Times New Roman" w:eastAsia="Times New Roman" w:hAnsi="Times New Roman" w:cs="Times New Roman"/>
          <w:kern w:val="0"/>
          <w:sz w:val="24"/>
          <w:szCs w:val="24"/>
          <w14:ligatures w14:val="none"/>
        </w:rPr>
        <w:t>regarding interest crediting rate</w:t>
      </w:r>
      <w:r w:rsidRPr="573CFF12" w:rsidR="001B25F7">
        <w:rPr>
          <w:rFonts w:ascii="Times New Roman" w:eastAsia="Times New Roman" w:hAnsi="Times New Roman" w:cs="Times New Roman"/>
          <w:kern w:val="0"/>
          <w:sz w:val="24"/>
          <w:szCs w:val="24"/>
          <w14:ligatures w14:val="none"/>
        </w:rPr>
        <w:t xml:space="preserve"> assumptions</w:t>
      </w:r>
      <w:r w:rsidRPr="573CFF12" w:rsidR="005258FB">
        <w:rPr>
          <w:rFonts w:ascii="Times New Roman" w:eastAsia="Times New Roman" w:hAnsi="Times New Roman" w:cs="Times New Roman"/>
          <w:kern w:val="0"/>
          <w:sz w:val="24"/>
          <w:szCs w:val="24"/>
          <w14:ligatures w14:val="none"/>
        </w:rPr>
        <w:t>.</w:t>
      </w:r>
      <w:r w:rsidRPr="573CFF12" w:rsidR="00330DEF">
        <w:rPr>
          <w:rFonts w:ascii="Times New Roman" w:eastAsia="Times New Roman" w:hAnsi="Times New Roman" w:cs="Times New Roman"/>
          <w:kern w:val="0"/>
          <w:sz w:val="24"/>
          <w:szCs w:val="24"/>
          <w14:ligatures w14:val="none"/>
        </w:rPr>
        <w:t xml:space="preserve"> </w:t>
      </w:r>
      <w:r w:rsidR="00DE619C">
        <w:rPr>
          <w:rFonts w:ascii="Times New Roman" w:eastAsia="Times New Roman" w:hAnsi="Times New Roman" w:cs="Times New Roman"/>
          <w:kern w:val="0"/>
          <w:sz w:val="24"/>
          <w:szCs w:val="24"/>
          <w14:ligatures w14:val="none"/>
        </w:rPr>
        <w:t xml:space="preserve"> </w:t>
      </w:r>
      <w:r w:rsidRPr="573CFF12" w:rsidR="005F2F6E">
        <w:rPr>
          <w:rFonts w:ascii="Times New Roman" w:eastAsia="Times New Roman" w:hAnsi="Times New Roman" w:cs="Times New Roman"/>
          <w:kern w:val="0"/>
          <w:sz w:val="24"/>
          <w:szCs w:val="24"/>
          <w14:ligatures w14:val="none"/>
        </w:rPr>
        <w:t>Certain applicable defined benefit plans, such as cash balance plans with variable crediting interest rates, must assume an interest crediting rate order to perform funding c</w:t>
      </w:r>
      <w:r w:rsidRPr="573CFF12" w:rsidR="00431821">
        <w:rPr>
          <w:rFonts w:ascii="Times New Roman" w:eastAsia="Times New Roman" w:hAnsi="Times New Roman" w:cs="Times New Roman"/>
          <w:kern w:val="0"/>
          <w:sz w:val="24"/>
          <w:szCs w:val="24"/>
          <w14:ligatures w14:val="none"/>
        </w:rPr>
        <w:t xml:space="preserve">alculations, including the funding target and target normal cost. </w:t>
      </w:r>
      <w:r w:rsidR="00DE619C">
        <w:rPr>
          <w:rFonts w:ascii="Times New Roman" w:eastAsia="Times New Roman" w:hAnsi="Times New Roman" w:cs="Times New Roman"/>
          <w:kern w:val="0"/>
          <w:sz w:val="24"/>
          <w:szCs w:val="24"/>
          <w14:ligatures w14:val="none"/>
        </w:rPr>
        <w:t xml:space="preserve"> </w:t>
      </w:r>
      <w:r w:rsidRPr="573CFF12" w:rsidR="00431821">
        <w:rPr>
          <w:rFonts w:ascii="Times New Roman" w:eastAsia="Times New Roman" w:hAnsi="Times New Roman" w:cs="Times New Roman"/>
          <w:kern w:val="0"/>
          <w:sz w:val="24"/>
          <w:szCs w:val="24"/>
          <w14:ligatures w14:val="none"/>
        </w:rPr>
        <w:t xml:space="preserve">The revision clarifies that the assumed rate used to project account balances to the assumed retirement age should be included in the statement of actuarial assumptions. </w:t>
      </w:r>
      <w:r w:rsidR="00DE619C">
        <w:rPr>
          <w:rFonts w:ascii="Times New Roman" w:eastAsia="Times New Roman" w:hAnsi="Times New Roman" w:cs="Times New Roman"/>
          <w:kern w:val="0"/>
          <w:sz w:val="24"/>
          <w:szCs w:val="24"/>
          <w14:ligatures w14:val="none"/>
        </w:rPr>
        <w:t xml:space="preserve"> </w:t>
      </w:r>
      <w:r w:rsidRPr="573CFF12" w:rsidR="00A04331">
        <w:rPr>
          <w:rFonts w:ascii="Times New Roman" w:eastAsia="Times New Roman" w:hAnsi="Times New Roman" w:cs="Times New Roman"/>
          <w:kern w:val="0"/>
          <w:sz w:val="24"/>
          <w:szCs w:val="24"/>
          <w14:ligatures w14:val="none"/>
        </w:rPr>
        <w:t xml:space="preserve">This rate is already determined by the plan actuary </w:t>
      </w:r>
      <w:r w:rsidRPr="573CFF12" w:rsidR="00A81DBC">
        <w:rPr>
          <w:rFonts w:ascii="Times New Roman" w:eastAsia="Times New Roman" w:hAnsi="Times New Roman" w:cs="Times New Roman"/>
          <w:kern w:val="0"/>
          <w:sz w:val="24"/>
          <w:szCs w:val="24"/>
          <w14:ligatures w14:val="none"/>
        </w:rPr>
        <w:t xml:space="preserve">in performing the </w:t>
      </w:r>
      <w:r w:rsidRPr="573CFF12" w:rsidR="00A04331">
        <w:rPr>
          <w:rFonts w:ascii="Times New Roman" w:eastAsia="Times New Roman" w:hAnsi="Times New Roman" w:cs="Times New Roman"/>
          <w:kern w:val="0"/>
          <w:sz w:val="24"/>
          <w:szCs w:val="24"/>
          <w14:ligatures w14:val="none"/>
        </w:rPr>
        <w:t xml:space="preserve">funding calculations and is typically documented among the actuarial assumptions used for </w:t>
      </w:r>
      <w:r w:rsidRPr="573CFF12" w:rsidR="001B6893">
        <w:rPr>
          <w:rFonts w:ascii="Times New Roman" w:eastAsia="Times New Roman" w:hAnsi="Times New Roman" w:cs="Times New Roman"/>
          <w:kern w:val="0"/>
          <w:sz w:val="24"/>
          <w:szCs w:val="24"/>
          <w14:ligatures w14:val="none"/>
        </w:rPr>
        <w:t xml:space="preserve">these </w:t>
      </w:r>
      <w:r w:rsidRPr="573CFF12" w:rsidR="00A04331">
        <w:rPr>
          <w:rFonts w:ascii="Times New Roman" w:eastAsia="Times New Roman" w:hAnsi="Times New Roman" w:cs="Times New Roman"/>
          <w:kern w:val="0"/>
          <w:sz w:val="24"/>
          <w:szCs w:val="24"/>
          <w14:ligatures w14:val="none"/>
        </w:rPr>
        <w:t xml:space="preserve">calculations, </w:t>
      </w:r>
      <w:r w:rsidRPr="573CFF12" w:rsidR="001B6893">
        <w:rPr>
          <w:rFonts w:ascii="Times New Roman" w:eastAsia="Times New Roman" w:hAnsi="Times New Roman" w:cs="Times New Roman"/>
          <w:kern w:val="0"/>
          <w:sz w:val="24"/>
          <w:szCs w:val="24"/>
          <w14:ligatures w14:val="none"/>
        </w:rPr>
        <w:t xml:space="preserve">thus </w:t>
      </w:r>
      <w:r w:rsidRPr="573CFF12" w:rsidR="00A04331">
        <w:rPr>
          <w:rFonts w:ascii="Times New Roman" w:eastAsia="Times New Roman" w:hAnsi="Times New Roman" w:cs="Times New Roman"/>
          <w:kern w:val="0"/>
          <w:sz w:val="24"/>
          <w:szCs w:val="24"/>
          <w14:ligatures w14:val="none"/>
        </w:rPr>
        <w:t xml:space="preserve">the clarification </w:t>
      </w:r>
      <w:r w:rsidRPr="573CFF12" w:rsidR="008340B3">
        <w:rPr>
          <w:rFonts w:ascii="Times New Roman" w:eastAsia="Times New Roman" w:hAnsi="Times New Roman" w:cs="Times New Roman"/>
          <w:kern w:val="0"/>
          <w:sz w:val="24"/>
          <w:szCs w:val="24"/>
          <w14:ligatures w14:val="none"/>
        </w:rPr>
        <w:t xml:space="preserve">should </w:t>
      </w:r>
      <w:r w:rsidRPr="573CFF12" w:rsidR="00A04331">
        <w:rPr>
          <w:rFonts w:ascii="Times New Roman" w:eastAsia="Times New Roman" w:hAnsi="Times New Roman" w:cs="Times New Roman"/>
          <w:kern w:val="0"/>
          <w:sz w:val="24"/>
          <w:szCs w:val="24"/>
          <w14:ligatures w14:val="none"/>
        </w:rPr>
        <w:t>not require</w:t>
      </w:r>
      <w:r w:rsidRPr="573CFF12" w:rsidR="008340B3">
        <w:rPr>
          <w:rFonts w:ascii="Times New Roman" w:eastAsia="Times New Roman" w:hAnsi="Times New Roman" w:cs="Times New Roman"/>
          <w:kern w:val="0"/>
          <w:sz w:val="24"/>
          <w:szCs w:val="24"/>
          <w14:ligatures w14:val="none"/>
        </w:rPr>
        <w:t xml:space="preserve"> </w:t>
      </w:r>
      <w:r w:rsidRPr="573CFF12" w:rsidR="00A04331">
        <w:rPr>
          <w:rFonts w:ascii="Times New Roman" w:eastAsia="Times New Roman" w:hAnsi="Times New Roman" w:cs="Times New Roman"/>
          <w:kern w:val="0"/>
          <w:sz w:val="24"/>
          <w:szCs w:val="24"/>
          <w14:ligatures w14:val="none"/>
        </w:rPr>
        <w:t>plans to develop new information or perform additional calculations.</w:t>
      </w:r>
      <w:r w:rsidRPr="573CFF12" w:rsidR="00C57907">
        <w:rPr>
          <w:rFonts w:ascii="Times New Roman" w:eastAsia="Times New Roman" w:hAnsi="Times New Roman" w:cs="Times New Roman"/>
          <w:kern w:val="0"/>
          <w:sz w:val="24"/>
          <w:szCs w:val="24"/>
          <w14:ligatures w14:val="none"/>
        </w:rPr>
        <w:t xml:space="preserve">  </w:t>
      </w:r>
    </w:p>
    <w:p w:rsidR="00C57907" w:rsidP="00330DEF" w14:paraId="67F8AC8C" w14:textId="4134C3D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5258FB" w:rsidP="003E10BE" w14:paraId="75A04759"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3F2A2B" w:rsidRPr="00AE1ECB" w:rsidP="003F2A2B" w14:paraId="4F836D00" w14:textId="160F9455">
      <w:pPr>
        <w:spacing w:line="240" w:lineRule="auto"/>
        <w:ind w:right="-101"/>
        <w:rPr>
          <w:rFonts w:ascii="Helvetica" w:hAnsi="Helvetica" w:cs="Helvetica"/>
          <w:sz w:val="18"/>
          <w:szCs w:val="18"/>
        </w:rPr>
      </w:pPr>
      <w:r w:rsidRPr="00AE1ECB">
        <w:rPr>
          <w:rFonts w:ascii="Helvetica" w:hAnsi="Helvetica" w:cs="Helvetica"/>
          <w:sz w:val="18"/>
          <w:szCs w:val="18"/>
        </w:rPr>
        <w:t xml:space="preserve">Attach a statement of actuarial assumptions and funding methods used to calculate the Schedule SB entries and label the statement </w:t>
      </w:r>
      <w:r w:rsidRPr="00AE1ECB">
        <w:rPr>
          <w:rFonts w:ascii="Helvetica" w:hAnsi="Helvetica" w:cs="Helvetica-BoldOblique"/>
          <w:b/>
          <w:i/>
          <w:iCs/>
          <w:sz w:val="18"/>
          <w:szCs w:val="18"/>
        </w:rPr>
        <w:t>“Schedule SB, Part V – Statement of Actuarial Assumptions/Methods.”</w:t>
      </w:r>
      <w:r w:rsidRPr="00AE1ECB">
        <w:rPr>
          <w:rFonts w:ascii="Helvetica" w:hAnsi="Helvetica" w:cs="Helvetica-BoldOblique"/>
          <w:i/>
          <w:iCs/>
          <w:sz w:val="18"/>
          <w:szCs w:val="18"/>
        </w:rPr>
        <w:t xml:space="preserve"> </w:t>
      </w:r>
      <w:r w:rsidRPr="00AE1ECB">
        <w:rPr>
          <w:rFonts w:ascii="Helvetica" w:hAnsi="Helvetica" w:cs="Helvetica"/>
          <w:sz w:val="18"/>
          <w:szCs w:val="18"/>
        </w:rPr>
        <w:t>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are applied on a static or generational basis, whether combined mortality tables are used instead of separate annuitant and nonannuitant mortality tables (for plans with 500 or fewer participants as of the valuation date), and (for target normal cost) expected plan-related expenses and increases in compensation. For applicable defined benefit plans under Code section 411(a)(13)(C) and ERISA section 203(f)(3) (e.g., cash balance plans) the statement must include the assumptions used to convert balances to annuities</w:t>
      </w:r>
      <w:r>
        <w:rPr>
          <w:rFonts w:ascii="Helvetica" w:hAnsi="Helvetica" w:cs="Helvetica"/>
          <w:sz w:val="18"/>
          <w:szCs w:val="18"/>
        </w:rPr>
        <w:t xml:space="preserve">, </w:t>
      </w:r>
      <w:r w:rsidRPr="00A67C99">
        <w:rPr>
          <w:rFonts w:ascii="Helvetica" w:hAnsi="Helvetica" w:cs="Helvetica"/>
          <w:color w:val="FF0000"/>
          <w:sz w:val="18"/>
          <w:szCs w:val="18"/>
        </w:rPr>
        <w:t xml:space="preserve">and the interest crediting rate </w:t>
      </w:r>
      <w:r w:rsidRPr="00A67C99">
        <w:rPr>
          <w:rFonts w:ascii="Helvetica" w:hAnsi="Helvetica" w:cs="NCLAD L+ Helvetica"/>
          <w:color w:val="FF0000"/>
          <w:sz w:val="18"/>
          <w:szCs w:val="18"/>
        </w:rPr>
        <w:t>used to project the balance to the assumed retirement age (for participants whose assumed retirement age is not the age at valuation date)</w:t>
      </w:r>
      <w:r w:rsidRPr="00A67C99">
        <w:rPr>
          <w:rFonts w:ascii="Helvetica" w:hAnsi="Helvetica" w:cs="Helvetica"/>
          <w:color w:val="FF0000"/>
          <w:sz w:val="18"/>
          <w:szCs w:val="18"/>
        </w:rPr>
        <w:t xml:space="preserve">. </w:t>
      </w:r>
      <w:r w:rsidRPr="00F65066">
        <w:rPr>
          <w:rFonts w:ascii="Helvetica" w:hAnsi="Helvetica" w:cs="Helvetica"/>
          <w:sz w:val="18"/>
          <w:szCs w:val="18"/>
        </w:rPr>
        <w:t xml:space="preserve">In </w:t>
      </w:r>
      <w:r w:rsidRPr="00AE1ECB">
        <w:rPr>
          <w:rFonts w:ascii="Helvetica" w:hAnsi="Helvetica" w:cs="Helvetica"/>
          <w:sz w:val="18"/>
          <w:szCs w:val="18"/>
        </w:rPr>
        <w:t>addition, the statement must describe the method for determining the actuarial value of assets and any other aspects of the funding method for determining the Schedule SB entries that are not prescribed by law.</w:t>
      </w:r>
    </w:p>
    <w:p w:rsidR="003F2A2B" w:rsidP="003E10BE" w14:paraId="27054CE9"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sectPr w:rsidSect="00830BFE">
      <w:footerReference w:type="default" r:id="rId13"/>
      <w:headerReference w:type="first" r:id="rId14"/>
      <w:pgSz w:w="12240" w:h="15840" w:code="1"/>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GKOB A+ Helvetica">
    <w:altName w:val="Arial"/>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278948"/>
      <w:docPartObj>
        <w:docPartGallery w:val="Page Numbers (Bottom of Page)"/>
        <w:docPartUnique/>
      </w:docPartObj>
    </w:sdtPr>
    <w:sdtEndPr>
      <w:rPr>
        <w:noProof/>
      </w:rPr>
    </w:sdtEndPr>
    <w:sdtContent>
      <w:p w:rsidR="00173AFF" w14:paraId="6C26113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73AFF" w14:paraId="0B6FC40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F9C" w:rsidRPr="003D393B" w14:paraId="0FDFC88D" w14:textId="7C1B3374">
    <w:pPr>
      <w:pStyle w:val="Head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27E"/>
    <w:multiLevelType w:val="hybridMultilevel"/>
    <w:tmpl w:val="878201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5A41936"/>
    <w:multiLevelType w:val="hybridMultilevel"/>
    <w:tmpl w:val="DA0A5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E87B94"/>
    <w:multiLevelType w:val="hybridMultilevel"/>
    <w:tmpl w:val="50E24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EC34E1"/>
    <w:multiLevelType w:val="hybridMultilevel"/>
    <w:tmpl w:val="663C8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3B2AC2"/>
    <w:multiLevelType w:val="hybridMultilevel"/>
    <w:tmpl w:val="803C1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6D582D"/>
    <w:multiLevelType w:val="hybridMultilevel"/>
    <w:tmpl w:val="0BCCD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C63635"/>
    <w:multiLevelType w:val="hybridMultilevel"/>
    <w:tmpl w:val="AEAECE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D2D7071"/>
    <w:multiLevelType w:val="hybridMultilevel"/>
    <w:tmpl w:val="D0805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0B02B14"/>
    <w:multiLevelType w:val="hybridMultilevel"/>
    <w:tmpl w:val="9CBA17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8897A90"/>
    <w:multiLevelType w:val="hybridMultilevel"/>
    <w:tmpl w:val="1BC256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F826101"/>
    <w:multiLevelType w:val="hybridMultilevel"/>
    <w:tmpl w:val="78001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0461294">
    <w:abstractNumId w:val="10"/>
  </w:num>
  <w:num w:numId="2" w16cid:durableId="1543708264">
    <w:abstractNumId w:val="6"/>
  </w:num>
  <w:num w:numId="3" w16cid:durableId="1151172409">
    <w:abstractNumId w:val="1"/>
  </w:num>
  <w:num w:numId="4" w16cid:durableId="30109624">
    <w:abstractNumId w:val="5"/>
  </w:num>
  <w:num w:numId="5" w16cid:durableId="962688572">
    <w:abstractNumId w:val="4"/>
  </w:num>
  <w:num w:numId="6" w16cid:durableId="7781109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9244111">
    <w:abstractNumId w:val="0"/>
  </w:num>
  <w:num w:numId="8" w16cid:durableId="1960255196">
    <w:abstractNumId w:val="3"/>
  </w:num>
  <w:num w:numId="9" w16cid:durableId="42604927">
    <w:abstractNumId w:val="7"/>
  </w:num>
  <w:num w:numId="10" w16cid:durableId="1688217759">
    <w:abstractNumId w:val="2"/>
  </w:num>
  <w:num w:numId="11" w16cid:durableId="254246361">
    <w:abstractNumId w:val="8"/>
  </w:num>
  <w:num w:numId="12" w16cid:durableId="1615515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F7"/>
    <w:rsid w:val="000015CC"/>
    <w:rsid w:val="00002686"/>
    <w:rsid w:val="00002959"/>
    <w:rsid w:val="000039EA"/>
    <w:rsid w:val="000045D0"/>
    <w:rsid w:val="000054FF"/>
    <w:rsid w:val="00005ACD"/>
    <w:rsid w:val="00006095"/>
    <w:rsid w:val="00006C06"/>
    <w:rsid w:val="000109AC"/>
    <w:rsid w:val="00014F99"/>
    <w:rsid w:val="000164B4"/>
    <w:rsid w:val="000164CD"/>
    <w:rsid w:val="000169A3"/>
    <w:rsid w:val="000202D8"/>
    <w:rsid w:val="0002119B"/>
    <w:rsid w:val="00023D82"/>
    <w:rsid w:val="00026E64"/>
    <w:rsid w:val="0003061D"/>
    <w:rsid w:val="000307F0"/>
    <w:rsid w:val="000331D0"/>
    <w:rsid w:val="000348E8"/>
    <w:rsid w:val="00034F27"/>
    <w:rsid w:val="00035E25"/>
    <w:rsid w:val="00042E1F"/>
    <w:rsid w:val="000440EC"/>
    <w:rsid w:val="000449AD"/>
    <w:rsid w:val="00045CBC"/>
    <w:rsid w:val="00050046"/>
    <w:rsid w:val="00050172"/>
    <w:rsid w:val="0005068C"/>
    <w:rsid w:val="00054766"/>
    <w:rsid w:val="000549DD"/>
    <w:rsid w:val="00054F32"/>
    <w:rsid w:val="000561E8"/>
    <w:rsid w:val="00060223"/>
    <w:rsid w:val="00061966"/>
    <w:rsid w:val="00061CA2"/>
    <w:rsid w:val="00061E0A"/>
    <w:rsid w:val="00062DD5"/>
    <w:rsid w:val="00064746"/>
    <w:rsid w:val="00070670"/>
    <w:rsid w:val="000716F3"/>
    <w:rsid w:val="000745A7"/>
    <w:rsid w:val="00074C30"/>
    <w:rsid w:val="00074E55"/>
    <w:rsid w:val="000752DE"/>
    <w:rsid w:val="00075529"/>
    <w:rsid w:val="00076C20"/>
    <w:rsid w:val="00076ECB"/>
    <w:rsid w:val="00077E4D"/>
    <w:rsid w:val="00080E67"/>
    <w:rsid w:val="0008110B"/>
    <w:rsid w:val="000823EC"/>
    <w:rsid w:val="00082BA9"/>
    <w:rsid w:val="00084D3F"/>
    <w:rsid w:val="00085A12"/>
    <w:rsid w:val="00091639"/>
    <w:rsid w:val="000921B3"/>
    <w:rsid w:val="00092DEA"/>
    <w:rsid w:val="000A3301"/>
    <w:rsid w:val="000A35C2"/>
    <w:rsid w:val="000A49F1"/>
    <w:rsid w:val="000A4F70"/>
    <w:rsid w:val="000B0169"/>
    <w:rsid w:val="000B0BF0"/>
    <w:rsid w:val="000B0FA3"/>
    <w:rsid w:val="000B2A2B"/>
    <w:rsid w:val="000B2C96"/>
    <w:rsid w:val="000B7EDD"/>
    <w:rsid w:val="000C0396"/>
    <w:rsid w:val="000C0960"/>
    <w:rsid w:val="000C1616"/>
    <w:rsid w:val="000C1A66"/>
    <w:rsid w:val="000C3514"/>
    <w:rsid w:val="000C3E7E"/>
    <w:rsid w:val="000C4547"/>
    <w:rsid w:val="000C4F84"/>
    <w:rsid w:val="000C59BC"/>
    <w:rsid w:val="000C641B"/>
    <w:rsid w:val="000C7A8D"/>
    <w:rsid w:val="000D04F3"/>
    <w:rsid w:val="000D1A03"/>
    <w:rsid w:val="000D1F63"/>
    <w:rsid w:val="000D2854"/>
    <w:rsid w:val="000D4E92"/>
    <w:rsid w:val="000D5247"/>
    <w:rsid w:val="000D6944"/>
    <w:rsid w:val="000D6D78"/>
    <w:rsid w:val="000D71CB"/>
    <w:rsid w:val="000D7841"/>
    <w:rsid w:val="000E0D85"/>
    <w:rsid w:val="000E0F94"/>
    <w:rsid w:val="000E22E1"/>
    <w:rsid w:val="000E3591"/>
    <w:rsid w:val="000E3A70"/>
    <w:rsid w:val="000E5C59"/>
    <w:rsid w:val="000E64A0"/>
    <w:rsid w:val="000E7F80"/>
    <w:rsid w:val="000F2D1E"/>
    <w:rsid w:val="00100413"/>
    <w:rsid w:val="001011BD"/>
    <w:rsid w:val="00101EC2"/>
    <w:rsid w:val="001037EA"/>
    <w:rsid w:val="001129B9"/>
    <w:rsid w:val="00113442"/>
    <w:rsid w:val="00113B28"/>
    <w:rsid w:val="0011476B"/>
    <w:rsid w:val="001154AC"/>
    <w:rsid w:val="001158F1"/>
    <w:rsid w:val="00116094"/>
    <w:rsid w:val="001173A3"/>
    <w:rsid w:val="0011746D"/>
    <w:rsid w:val="001174B0"/>
    <w:rsid w:val="00120DFA"/>
    <w:rsid w:val="00121583"/>
    <w:rsid w:val="00122A11"/>
    <w:rsid w:val="00126086"/>
    <w:rsid w:val="0013073C"/>
    <w:rsid w:val="00132F19"/>
    <w:rsid w:val="00133E64"/>
    <w:rsid w:val="00134E70"/>
    <w:rsid w:val="0013511E"/>
    <w:rsid w:val="0014191D"/>
    <w:rsid w:val="00143C61"/>
    <w:rsid w:val="00143F5D"/>
    <w:rsid w:val="001452D4"/>
    <w:rsid w:val="001456D5"/>
    <w:rsid w:val="001457FE"/>
    <w:rsid w:val="00147AE7"/>
    <w:rsid w:val="0015130E"/>
    <w:rsid w:val="00151E83"/>
    <w:rsid w:val="001529CA"/>
    <w:rsid w:val="001564E0"/>
    <w:rsid w:val="00161E7B"/>
    <w:rsid w:val="00163496"/>
    <w:rsid w:val="0016502C"/>
    <w:rsid w:val="00173507"/>
    <w:rsid w:val="00173AFF"/>
    <w:rsid w:val="00175E24"/>
    <w:rsid w:val="00175EDA"/>
    <w:rsid w:val="00176CC2"/>
    <w:rsid w:val="0017767B"/>
    <w:rsid w:val="00180970"/>
    <w:rsid w:val="00182912"/>
    <w:rsid w:val="00182EA8"/>
    <w:rsid w:val="00183752"/>
    <w:rsid w:val="001857E4"/>
    <w:rsid w:val="0018676D"/>
    <w:rsid w:val="00190D4A"/>
    <w:rsid w:val="00191338"/>
    <w:rsid w:val="00191FFC"/>
    <w:rsid w:val="001924C2"/>
    <w:rsid w:val="00193605"/>
    <w:rsid w:val="001968A4"/>
    <w:rsid w:val="00197C63"/>
    <w:rsid w:val="001A2914"/>
    <w:rsid w:val="001A3CF2"/>
    <w:rsid w:val="001A4E7D"/>
    <w:rsid w:val="001A66B5"/>
    <w:rsid w:val="001A7905"/>
    <w:rsid w:val="001B0E69"/>
    <w:rsid w:val="001B1C7D"/>
    <w:rsid w:val="001B1F0C"/>
    <w:rsid w:val="001B24CB"/>
    <w:rsid w:val="001B25F7"/>
    <w:rsid w:val="001B3704"/>
    <w:rsid w:val="001B4130"/>
    <w:rsid w:val="001B6893"/>
    <w:rsid w:val="001B7A25"/>
    <w:rsid w:val="001C0943"/>
    <w:rsid w:val="001C2869"/>
    <w:rsid w:val="001C2D4C"/>
    <w:rsid w:val="001C34F8"/>
    <w:rsid w:val="001C3EBC"/>
    <w:rsid w:val="001C5306"/>
    <w:rsid w:val="001C63F5"/>
    <w:rsid w:val="001C6D42"/>
    <w:rsid w:val="001D553D"/>
    <w:rsid w:val="001D5D2A"/>
    <w:rsid w:val="001D7702"/>
    <w:rsid w:val="001D7729"/>
    <w:rsid w:val="001D78A1"/>
    <w:rsid w:val="001E0880"/>
    <w:rsid w:val="001E08F1"/>
    <w:rsid w:val="001E15D6"/>
    <w:rsid w:val="001E1885"/>
    <w:rsid w:val="001E21A9"/>
    <w:rsid w:val="001E23DC"/>
    <w:rsid w:val="001E2925"/>
    <w:rsid w:val="001E2E81"/>
    <w:rsid w:val="001E310C"/>
    <w:rsid w:val="001E4E70"/>
    <w:rsid w:val="001E5407"/>
    <w:rsid w:val="001F16F1"/>
    <w:rsid w:val="001F2164"/>
    <w:rsid w:val="001F2624"/>
    <w:rsid w:val="001F2798"/>
    <w:rsid w:val="001F465E"/>
    <w:rsid w:val="001F6E45"/>
    <w:rsid w:val="001F7482"/>
    <w:rsid w:val="00200F06"/>
    <w:rsid w:val="00211B05"/>
    <w:rsid w:val="002165DF"/>
    <w:rsid w:val="00221075"/>
    <w:rsid w:val="00224B87"/>
    <w:rsid w:val="00225994"/>
    <w:rsid w:val="0022796C"/>
    <w:rsid w:val="00231654"/>
    <w:rsid w:val="00231993"/>
    <w:rsid w:val="00231D33"/>
    <w:rsid w:val="00231F4C"/>
    <w:rsid w:val="0023316F"/>
    <w:rsid w:val="002332E1"/>
    <w:rsid w:val="00236F50"/>
    <w:rsid w:val="0023709E"/>
    <w:rsid w:val="00237713"/>
    <w:rsid w:val="00237802"/>
    <w:rsid w:val="00237AF4"/>
    <w:rsid w:val="002410A5"/>
    <w:rsid w:val="002428DB"/>
    <w:rsid w:val="00243324"/>
    <w:rsid w:val="00243868"/>
    <w:rsid w:val="00243B17"/>
    <w:rsid w:val="00244621"/>
    <w:rsid w:val="002451C5"/>
    <w:rsid w:val="00245268"/>
    <w:rsid w:val="002524D4"/>
    <w:rsid w:val="0025282E"/>
    <w:rsid w:val="00254139"/>
    <w:rsid w:val="00260587"/>
    <w:rsid w:val="00261A7D"/>
    <w:rsid w:val="00261FD8"/>
    <w:rsid w:val="00263007"/>
    <w:rsid w:val="0026309D"/>
    <w:rsid w:val="0026398A"/>
    <w:rsid w:val="00264A2B"/>
    <w:rsid w:val="0026655C"/>
    <w:rsid w:val="00266F38"/>
    <w:rsid w:val="00267EA9"/>
    <w:rsid w:val="002720FC"/>
    <w:rsid w:val="002728DF"/>
    <w:rsid w:val="00272F5F"/>
    <w:rsid w:val="002749FD"/>
    <w:rsid w:val="00275056"/>
    <w:rsid w:val="0027557C"/>
    <w:rsid w:val="00275AFC"/>
    <w:rsid w:val="00276D23"/>
    <w:rsid w:val="00276FB1"/>
    <w:rsid w:val="0027729A"/>
    <w:rsid w:val="0028038B"/>
    <w:rsid w:val="00280BD1"/>
    <w:rsid w:val="00281154"/>
    <w:rsid w:val="0028223B"/>
    <w:rsid w:val="002834C4"/>
    <w:rsid w:val="00283A32"/>
    <w:rsid w:val="00283F52"/>
    <w:rsid w:val="00284394"/>
    <w:rsid w:val="0028464A"/>
    <w:rsid w:val="0028497C"/>
    <w:rsid w:val="00286B1F"/>
    <w:rsid w:val="002877F8"/>
    <w:rsid w:val="002912D8"/>
    <w:rsid w:val="002920CB"/>
    <w:rsid w:val="0029496B"/>
    <w:rsid w:val="00296FD7"/>
    <w:rsid w:val="00297705"/>
    <w:rsid w:val="002A0251"/>
    <w:rsid w:val="002A125E"/>
    <w:rsid w:val="002A4BCB"/>
    <w:rsid w:val="002A4D4D"/>
    <w:rsid w:val="002A7394"/>
    <w:rsid w:val="002B46DB"/>
    <w:rsid w:val="002B4981"/>
    <w:rsid w:val="002B7CA2"/>
    <w:rsid w:val="002C4E30"/>
    <w:rsid w:val="002C62A0"/>
    <w:rsid w:val="002C7AC3"/>
    <w:rsid w:val="002D1E3A"/>
    <w:rsid w:val="002D44F3"/>
    <w:rsid w:val="002D58E9"/>
    <w:rsid w:val="002D7635"/>
    <w:rsid w:val="002F00FE"/>
    <w:rsid w:val="002F21EF"/>
    <w:rsid w:val="002F28D0"/>
    <w:rsid w:val="002F373C"/>
    <w:rsid w:val="002F3B28"/>
    <w:rsid w:val="002F6600"/>
    <w:rsid w:val="002F6636"/>
    <w:rsid w:val="0030021F"/>
    <w:rsid w:val="00305C03"/>
    <w:rsid w:val="003071AD"/>
    <w:rsid w:val="00310DDA"/>
    <w:rsid w:val="00311034"/>
    <w:rsid w:val="0031237E"/>
    <w:rsid w:val="003123DE"/>
    <w:rsid w:val="003143E0"/>
    <w:rsid w:val="003146F6"/>
    <w:rsid w:val="003148FF"/>
    <w:rsid w:val="0031547F"/>
    <w:rsid w:val="00315B1E"/>
    <w:rsid w:val="00316A2F"/>
    <w:rsid w:val="003204D8"/>
    <w:rsid w:val="00320BB7"/>
    <w:rsid w:val="003227DC"/>
    <w:rsid w:val="00322CD6"/>
    <w:rsid w:val="00324CB6"/>
    <w:rsid w:val="00324E07"/>
    <w:rsid w:val="003268B9"/>
    <w:rsid w:val="00330DEF"/>
    <w:rsid w:val="00332067"/>
    <w:rsid w:val="00336A20"/>
    <w:rsid w:val="00336A9D"/>
    <w:rsid w:val="003406FE"/>
    <w:rsid w:val="003422A8"/>
    <w:rsid w:val="00343773"/>
    <w:rsid w:val="00345C00"/>
    <w:rsid w:val="00346B24"/>
    <w:rsid w:val="00346FFF"/>
    <w:rsid w:val="00353502"/>
    <w:rsid w:val="00355BC1"/>
    <w:rsid w:val="003567C9"/>
    <w:rsid w:val="0036065D"/>
    <w:rsid w:val="00361B23"/>
    <w:rsid w:val="00361FA0"/>
    <w:rsid w:val="0036490A"/>
    <w:rsid w:val="003659BB"/>
    <w:rsid w:val="00365ACB"/>
    <w:rsid w:val="003667DA"/>
    <w:rsid w:val="00367660"/>
    <w:rsid w:val="00367D55"/>
    <w:rsid w:val="00367E1B"/>
    <w:rsid w:val="00370B9D"/>
    <w:rsid w:val="00371516"/>
    <w:rsid w:val="0037173F"/>
    <w:rsid w:val="00371C0E"/>
    <w:rsid w:val="00372063"/>
    <w:rsid w:val="00376372"/>
    <w:rsid w:val="003771D2"/>
    <w:rsid w:val="00380898"/>
    <w:rsid w:val="00382511"/>
    <w:rsid w:val="003845AD"/>
    <w:rsid w:val="0038628D"/>
    <w:rsid w:val="00386D9F"/>
    <w:rsid w:val="003873D8"/>
    <w:rsid w:val="00387DE9"/>
    <w:rsid w:val="00390D34"/>
    <w:rsid w:val="003923DF"/>
    <w:rsid w:val="00395518"/>
    <w:rsid w:val="003971D3"/>
    <w:rsid w:val="003A0165"/>
    <w:rsid w:val="003A113E"/>
    <w:rsid w:val="003A1317"/>
    <w:rsid w:val="003A2910"/>
    <w:rsid w:val="003A3E59"/>
    <w:rsid w:val="003A488D"/>
    <w:rsid w:val="003A6473"/>
    <w:rsid w:val="003A7516"/>
    <w:rsid w:val="003A7C3B"/>
    <w:rsid w:val="003B04EA"/>
    <w:rsid w:val="003B0D8B"/>
    <w:rsid w:val="003B2030"/>
    <w:rsid w:val="003B263A"/>
    <w:rsid w:val="003B3F1D"/>
    <w:rsid w:val="003B4E84"/>
    <w:rsid w:val="003C1893"/>
    <w:rsid w:val="003C499C"/>
    <w:rsid w:val="003C4F08"/>
    <w:rsid w:val="003C5115"/>
    <w:rsid w:val="003C573C"/>
    <w:rsid w:val="003C5E50"/>
    <w:rsid w:val="003C660B"/>
    <w:rsid w:val="003C7033"/>
    <w:rsid w:val="003D2432"/>
    <w:rsid w:val="003D393B"/>
    <w:rsid w:val="003D4091"/>
    <w:rsid w:val="003D4D76"/>
    <w:rsid w:val="003D5478"/>
    <w:rsid w:val="003D5B70"/>
    <w:rsid w:val="003D6086"/>
    <w:rsid w:val="003D6348"/>
    <w:rsid w:val="003E10BE"/>
    <w:rsid w:val="003E1818"/>
    <w:rsid w:val="003E1DFF"/>
    <w:rsid w:val="003E290D"/>
    <w:rsid w:val="003E6036"/>
    <w:rsid w:val="003E6910"/>
    <w:rsid w:val="003E6912"/>
    <w:rsid w:val="003F03BF"/>
    <w:rsid w:val="003F1CCD"/>
    <w:rsid w:val="003F2A2B"/>
    <w:rsid w:val="003F4C28"/>
    <w:rsid w:val="003F4E2C"/>
    <w:rsid w:val="003F5E94"/>
    <w:rsid w:val="003F657C"/>
    <w:rsid w:val="003F7E59"/>
    <w:rsid w:val="00400653"/>
    <w:rsid w:val="00400D46"/>
    <w:rsid w:val="004020FF"/>
    <w:rsid w:val="00402C78"/>
    <w:rsid w:val="00404A12"/>
    <w:rsid w:val="00404D31"/>
    <w:rsid w:val="0040783B"/>
    <w:rsid w:val="004109DD"/>
    <w:rsid w:val="0041105B"/>
    <w:rsid w:val="00411F4F"/>
    <w:rsid w:val="004128F1"/>
    <w:rsid w:val="00412E85"/>
    <w:rsid w:val="0041336B"/>
    <w:rsid w:val="0041410D"/>
    <w:rsid w:val="00415AC6"/>
    <w:rsid w:val="00420E82"/>
    <w:rsid w:val="00422794"/>
    <w:rsid w:val="0042314B"/>
    <w:rsid w:val="00424585"/>
    <w:rsid w:val="004255D1"/>
    <w:rsid w:val="00425C2C"/>
    <w:rsid w:val="0042791A"/>
    <w:rsid w:val="00431821"/>
    <w:rsid w:val="00432153"/>
    <w:rsid w:val="00432577"/>
    <w:rsid w:val="00433876"/>
    <w:rsid w:val="00434848"/>
    <w:rsid w:val="00435649"/>
    <w:rsid w:val="00435D5C"/>
    <w:rsid w:val="00435F94"/>
    <w:rsid w:val="00436C74"/>
    <w:rsid w:val="00437F82"/>
    <w:rsid w:val="004409BE"/>
    <w:rsid w:val="00440F90"/>
    <w:rsid w:val="00443232"/>
    <w:rsid w:val="00444894"/>
    <w:rsid w:val="004451A7"/>
    <w:rsid w:val="00445A9F"/>
    <w:rsid w:val="00446F52"/>
    <w:rsid w:val="00450EB8"/>
    <w:rsid w:val="00451016"/>
    <w:rsid w:val="00451606"/>
    <w:rsid w:val="00451F52"/>
    <w:rsid w:val="00452131"/>
    <w:rsid w:val="00452574"/>
    <w:rsid w:val="0045321E"/>
    <w:rsid w:val="004532F6"/>
    <w:rsid w:val="00456424"/>
    <w:rsid w:val="004573FD"/>
    <w:rsid w:val="00457C23"/>
    <w:rsid w:val="00460B0A"/>
    <w:rsid w:val="00462E9D"/>
    <w:rsid w:val="00463943"/>
    <w:rsid w:val="004640E8"/>
    <w:rsid w:val="00464212"/>
    <w:rsid w:val="00465A6D"/>
    <w:rsid w:val="00465C71"/>
    <w:rsid w:val="004675E1"/>
    <w:rsid w:val="00471191"/>
    <w:rsid w:val="004714E0"/>
    <w:rsid w:val="00471DCA"/>
    <w:rsid w:val="00473BCB"/>
    <w:rsid w:val="00473FCB"/>
    <w:rsid w:val="004754B2"/>
    <w:rsid w:val="00477931"/>
    <w:rsid w:val="00477DBE"/>
    <w:rsid w:val="00481F9C"/>
    <w:rsid w:val="00482825"/>
    <w:rsid w:val="00485301"/>
    <w:rsid w:val="00485517"/>
    <w:rsid w:val="004855A6"/>
    <w:rsid w:val="00485EA4"/>
    <w:rsid w:val="0048709E"/>
    <w:rsid w:val="004872C6"/>
    <w:rsid w:val="004905A0"/>
    <w:rsid w:val="00491BF9"/>
    <w:rsid w:val="004923E7"/>
    <w:rsid w:val="00492828"/>
    <w:rsid w:val="00495C0B"/>
    <w:rsid w:val="00495E03"/>
    <w:rsid w:val="00496D1C"/>
    <w:rsid w:val="0049728A"/>
    <w:rsid w:val="004A2B0B"/>
    <w:rsid w:val="004A3D2F"/>
    <w:rsid w:val="004A572B"/>
    <w:rsid w:val="004A7568"/>
    <w:rsid w:val="004B22A9"/>
    <w:rsid w:val="004B25BA"/>
    <w:rsid w:val="004B2867"/>
    <w:rsid w:val="004B3A82"/>
    <w:rsid w:val="004B3D4E"/>
    <w:rsid w:val="004B5133"/>
    <w:rsid w:val="004B5A74"/>
    <w:rsid w:val="004B78DA"/>
    <w:rsid w:val="004C092C"/>
    <w:rsid w:val="004C097B"/>
    <w:rsid w:val="004C337E"/>
    <w:rsid w:val="004C4728"/>
    <w:rsid w:val="004C48D6"/>
    <w:rsid w:val="004C4A31"/>
    <w:rsid w:val="004D319E"/>
    <w:rsid w:val="004D386E"/>
    <w:rsid w:val="004D415C"/>
    <w:rsid w:val="004D4B98"/>
    <w:rsid w:val="004D4CB1"/>
    <w:rsid w:val="004E0EB2"/>
    <w:rsid w:val="004E4C5F"/>
    <w:rsid w:val="004E4FF5"/>
    <w:rsid w:val="004E52B8"/>
    <w:rsid w:val="004E5611"/>
    <w:rsid w:val="004E56CD"/>
    <w:rsid w:val="004E5D8B"/>
    <w:rsid w:val="004E7008"/>
    <w:rsid w:val="004E792F"/>
    <w:rsid w:val="004F2809"/>
    <w:rsid w:val="004F5805"/>
    <w:rsid w:val="004F5EC9"/>
    <w:rsid w:val="004F6403"/>
    <w:rsid w:val="004F668B"/>
    <w:rsid w:val="004F6983"/>
    <w:rsid w:val="004F70B6"/>
    <w:rsid w:val="00500576"/>
    <w:rsid w:val="005023D4"/>
    <w:rsid w:val="00510A5B"/>
    <w:rsid w:val="005110CE"/>
    <w:rsid w:val="00511F6F"/>
    <w:rsid w:val="0051206F"/>
    <w:rsid w:val="0051262A"/>
    <w:rsid w:val="00513675"/>
    <w:rsid w:val="00513879"/>
    <w:rsid w:val="00516741"/>
    <w:rsid w:val="00522345"/>
    <w:rsid w:val="005232FC"/>
    <w:rsid w:val="00523541"/>
    <w:rsid w:val="00524020"/>
    <w:rsid w:val="00524437"/>
    <w:rsid w:val="005258FB"/>
    <w:rsid w:val="00525A68"/>
    <w:rsid w:val="00525BA9"/>
    <w:rsid w:val="005313D4"/>
    <w:rsid w:val="00531A86"/>
    <w:rsid w:val="00531F9A"/>
    <w:rsid w:val="0053383A"/>
    <w:rsid w:val="005348FA"/>
    <w:rsid w:val="005351D3"/>
    <w:rsid w:val="00535E8E"/>
    <w:rsid w:val="00536FC6"/>
    <w:rsid w:val="0053789E"/>
    <w:rsid w:val="005418D0"/>
    <w:rsid w:val="00541DD3"/>
    <w:rsid w:val="00542552"/>
    <w:rsid w:val="00542D26"/>
    <w:rsid w:val="005440DB"/>
    <w:rsid w:val="005465FC"/>
    <w:rsid w:val="00546FED"/>
    <w:rsid w:val="00550229"/>
    <w:rsid w:val="00550EC5"/>
    <w:rsid w:val="00550FB7"/>
    <w:rsid w:val="00552441"/>
    <w:rsid w:val="00552994"/>
    <w:rsid w:val="00561FE6"/>
    <w:rsid w:val="00563905"/>
    <w:rsid w:val="0056507A"/>
    <w:rsid w:val="00565F24"/>
    <w:rsid w:val="00567075"/>
    <w:rsid w:val="00567CDA"/>
    <w:rsid w:val="00572257"/>
    <w:rsid w:val="0057566A"/>
    <w:rsid w:val="00575DDE"/>
    <w:rsid w:val="005771A0"/>
    <w:rsid w:val="00580EFB"/>
    <w:rsid w:val="00584F25"/>
    <w:rsid w:val="00586CF7"/>
    <w:rsid w:val="00586EC1"/>
    <w:rsid w:val="00586FA5"/>
    <w:rsid w:val="00594FFC"/>
    <w:rsid w:val="0059637F"/>
    <w:rsid w:val="005A09CD"/>
    <w:rsid w:val="005A11A1"/>
    <w:rsid w:val="005A3FE0"/>
    <w:rsid w:val="005A5514"/>
    <w:rsid w:val="005A6049"/>
    <w:rsid w:val="005A697C"/>
    <w:rsid w:val="005B00DB"/>
    <w:rsid w:val="005B190E"/>
    <w:rsid w:val="005B24A4"/>
    <w:rsid w:val="005B340B"/>
    <w:rsid w:val="005B37C2"/>
    <w:rsid w:val="005B413F"/>
    <w:rsid w:val="005B49C6"/>
    <w:rsid w:val="005B6793"/>
    <w:rsid w:val="005B7DE6"/>
    <w:rsid w:val="005C0830"/>
    <w:rsid w:val="005C4101"/>
    <w:rsid w:val="005C480B"/>
    <w:rsid w:val="005C6EB3"/>
    <w:rsid w:val="005D0041"/>
    <w:rsid w:val="005D33F3"/>
    <w:rsid w:val="005D3B28"/>
    <w:rsid w:val="005D47E6"/>
    <w:rsid w:val="005D635E"/>
    <w:rsid w:val="005D69E1"/>
    <w:rsid w:val="005D6B6B"/>
    <w:rsid w:val="005D77B2"/>
    <w:rsid w:val="005E06E4"/>
    <w:rsid w:val="005E0CB2"/>
    <w:rsid w:val="005E0DD6"/>
    <w:rsid w:val="005E2FC0"/>
    <w:rsid w:val="005E572D"/>
    <w:rsid w:val="005F1A6E"/>
    <w:rsid w:val="005F2DB1"/>
    <w:rsid w:val="005F2F6E"/>
    <w:rsid w:val="005F4B40"/>
    <w:rsid w:val="005F6024"/>
    <w:rsid w:val="0060013C"/>
    <w:rsid w:val="00601E8D"/>
    <w:rsid w:val="00602660"/>
    <w:rsid w:val="00602904"/>
    <w:rsid w:val="00606E3F"/>
    <w:rsid w:val="00607524"/>
    <w:rsid w:val="00610503"/>
    <w:rsid w:val="006112E4"/>
    <w:rsid w:val="00613530"/>
    <w:rsid w:val="00613965"/>
    <w:rsid w:val="00613D01"/>
    <w:rsid w:val="0061493D"/>
    <w:rsid w:val="0061658A"/>
    <w:rsid w:val="00617B1A"/>
    <w:rsid w:val="00624391"/>
    <w:rsid w:val="00624768"/>
    <w:rsid w:val="0062693D"/>
    <w:rsid w:val="00630D00"/>
    <w:rsid w:val="00631308"/>
    <w:rsid w:val="006323C7"/>
    <w:rsid w:val="00633156"/>
    <w:rsid w:val="006332F3"/>
    <w:rsid w:val="00636E18"/>
    <w:rsid w:val="00640845"/>
    <w:rsid w:val="00642A0C"/>
    <w:rsid w:val="00645506"/>
    <w:rsid w:val="00650E67"/>
    <w:rsid w:val="00650EF3"/>
    <w:rsid w:val="00652A34"/>
    <w:rsid w:val="00652DC5"/>
    <w:rsid w:val="00654C3C"/>
    <w:rsid w:val="0065528C"/>
    <w:rsid w:val="006601C3"/>
    <w:rsid w:val="0066048C"/>
    <w:rsid w:val="00660BA7"/>
    <w:rsid w:val="00662E5B"/>
    <w:rsid w:val="00663E2E"/>
    <w:rsid w:val="006652FA"/>
    <w:rsid w:val="00665529"/>
    <w:rsid w:val="00666C41"/>
    <w:rsid w:val="00667312"/>
    <w:rsid w:val="0066756B"/>
    <w:rsid w:val="00671C7F"/>
    <w:rsid w:val="00671E9B"/>
    <w:rsid w:val="006727D1"/>
    <w:rsid w:val="00672864"/>
    <w:rsid w:val="00681096"/>
    <w:rsid w:val="0068269F"/>
    <w:rsid w:val="006870DF"/>
    <w:rsid w:val="00687674"/>
    <w:rsid w:val="00690AD4"/>
    <w:rsid w:val="00690D54"/>
    <w:rsid w:val="00691877"/>
    <w:rsid w:val="00693B56"/>
    <w:rsid w:val="00695CDF"/>
    <w:rsid w:val="006A1B42"/>
    <w:rsid w:val="006A369B"/>
    <w:rsid w:val="006A4308"/>
    <w:rsid w:val="006A4E30"/>
    <w:rsid w:val="006A5F53"/>
    <w:rsid w:val="006A6F0E"/>
    <w:rsid w:val="006A7E13"/>
    <w:rsid w:val="006B34EA"/>
    <w:rsid w:val="006B3BC5"/>
    <w:rsid w:val="006B52D9"/>
    <w:rsid w:val="006B68D5"/>
    <w:rsid w:val="006B79B6"/>
    <w:rsid w:val="006B7E1A"/>
    <w:rsid w:val="006C1256"/>
    <w:rsid w:val="006C2E39"/>
    <w:rsid w:val="006C48C6"/>
    <w:rsid w:val="006C5559"/>
    <w:rsid w:val="006C5C24"/>
    <w:rsid w:val="006C5EA1"/>
    <w:rsid w:val="006C73D0"/>
    <w:rsid w:val="006D2AF5"/>
    <w:rsid w:val="006D4E86"/>
    <w:rsid w:val="006D6125"/>
    <w:rsid w:val="006D65C5"/>
    <w:rsid w:val="006E2E65"/>
    <w:rsid w:val="006E465D"/>
    <w:rsid w:val="006E5E0A"/>
    <w:rsid w:val="006F0854"/>
    <w:rsid w:val="006F0A7A"/>
    <w:rsid w:val="006F2362"/>
    <w:rsid w:val="006F319A"/>
    <w:rsid w:val="006F3386"/>
    <w:rsid w:val="006F3967"/>
    <w:rsid w:val="006F53E0"/>
    <w:rsid w:val="006F607D"/>
    <w:rsid w:val="006F7AB7"/>
    <w:rsid w:val="007016B1"/>
    <w:rsid w:val="00701D5D"/>
    <w:rsid w:val="00701FCD"/>
    <w:rsid w:val="007039E9"/>
    <w:rsid w:val="007041C6"/>
    <w:rsid w:val="00705E18"/>
    <w:rsid w:val="00706C08"/>
    <w:rsid w:val="00706D44"/>
    <w:rsid w:val="00706EFA"/>
    <w:rsid w:val="007072F4"/>
    <w:rsid w:val="00707866"/>
    <w:rsid w:val="00707CBD"/>
    <w:rsid w:val="00707EBE"/>
    <w:rsid w:val="007103CB"/>
    <w:rsid w:val="00710A42"/>
    <w:rsid w:val="00710F68"/>
    <w:rsid w:val="00712C8D"/>
    <w:rsid w:val="00715779"/>
    <w:rsid w:val="00716331"/>
    <w:rsid w:val="00716A45"/>
    <w:rsid w:val="007211F9"/>
    <w:rsid w:val="007217C3"/>
    <w:rsid w:val="00721E07"/>
    <w:rsid w:val="0072320E"/>
    <w:rsid w:val="00723E15"/>
    <w:rsid w:val="00724478"/>
    <w:rsid w:val="00724529"/>
    <w:rsid w:val="00725BA9"/>
    <w:rsid w:val="007269DF"/>
    <w:rsid w:val="00726E29"/>
    <w:rsid w:val="00727AA9"/>
    <w:rsid w:val="00727ADD"/>
    <w:rsid w:val="00730795"/>
    <w:rsid w:val="00730EBA"/>
    <w:rsid w:val="0073243E"/>
    <w:rsid w:val="00732DB2"/>
    <w:rsid w:val="007361EF"/>
    <w:rsid w:val="00740399"/>
    <w:rsid w:val="00743216"/>
    <w:rsid w:val="007472AD"/>
    <w:rsid w:val="007479B7"/>
    <w:rsid w:val="00750FC5"/>
    <w:rsid w:val="00752693"/>
    <w:rsid w:val="00752D22"/>
    <w:rsid w:val="00754945"/>
    <w:rsid w:val="00755969"/>
    <w:rsid w:val="0075682F"/>
    <w:rsid w:val="00760B94"/>
    <w:rsid w:val="007611BD"/>
    <w:rsid w:val="00761763"/>
    <w:rsid w:val="00762243"/>
    <w:rsid w:val="007628AF"/>
    <w:rsid w:val="00764400"/>
    <w:rsid w:val="00764CD0"/>
    <w:rsid w:val="0076612F"/>
    <w:rsid w:val="007667FB"/>
    <w:rsid w:val="00767067"/>
    <w:rsid w:val="007711D0"/>
    <w:rsid w:val="0077288E"/>
    <w:rsid w:val="00773167"/>
    <w:rsid w:val="00773266"/>
    <w:rsid w:val="00773924"/>
    <w:rsid w:val="00773C8A"/>
    <w:rsid w:val="00773CA9"/>
    <w:rsid w:val="00776800"/>
    <w:rsid w:val="00777B45"/>
    <w:rsid w:val="0078029D"/>
    <w:rsid w:val="007814C4"/>
    <w:rsid w:val="0078224A"/>
    <w:rsid w:val="0078308F"/>
    <w:rsid w:val="007832C7"/>
    <w:rsid w:val="00783451"/>
    <w:rsid w:val="00792435"/>
    <w:rsid w:val="007932A3"/>
    <w:rsid w:val="00793C13"/>
    <w:rsid w:val="00793FD2"/>
    <w:rsid w:val="0079504A"/>
    <w:rsid w:val="00795169"/>
    <w:rsid w:val="00796F7D"/>
    <w:rsid w:val="007A17AE"/>
    <w:rsid w:val="007A1CE9"/>
    <w:rsid w:val="007A42E8"/>
    <w:rsid w:val="007A495C"/>
    <w:rsid w:val="007A5394"/>
    <w:rsid w:val="007A643E"/>
    <w:rsid w:val="007A7249"/>
    <w:rsid w:val="007A743E"/>
    <w:rsid w:val="007B02D1"/>
    <w:rsid w:val="007B0B6E"/>
    <w:rsid w:val="007B1297"/>
    <w:rsid w:val="007B21A2"/>
    <w:rsid w:val="007B24EC"/>
    <w:rsid w:val="007B3C05"/>
    <w:rsid w:val="007B4C3B"/>
    <w:rsid w:val="007B4F73"/>
    <w:rsid w:val="007B6B3B"/>
    <w:rsid w:val="007B6D5C"/>
    <w:rsid w:val="007B6DB4"/>
    <w:rsid w:val="007B764D"/>
    <w:rsid w:val="007B7C2F"/>
    <w:rsid w:val="007B7F25"/>
    <w:rsid w:val="007C0F86"/>
    <w:rsid w:val="007C220E"/>
    <w:rsid w:val="007C2A18"/>
    <w:rsid w:val="007C4BE1"/>
    <w:rsid w:val="007D077E"/>
    <w:rsid w:val="007D2FCB"/>
    <w:rsid w:val="007D3C83"/>
    <w:rsid w:val="007D422B"/>
    <w:rsid w:val="007D46D0"/>
    <w:rsid w:val="007D4ABC"/>
    <w:rsid w:val="007E453C"/>
    <w:rsid w:val="007E50DF"/>
    <w:rsid w:val="007E7F87"/>
    <w:rsid w:val="007F04E4"/>
    <w:rsid w:val="007F2B15"/>
    <w:rsid w:val="007F5C73"/>
    <w:rsid w:val="007F731F"/>
    <w:rsid w:val="007F7666"/>
    <w:rsid w:val="008003CB"/>
    <w:rsid w:val="00802FAE"/>
    <w:rsid w:val="0080555D"/>
    <w:rsid w:val="00806522"/>
    <w:rsid w:val="0081078D"/>
    <w:rsid w:val="0081190B"/>
    <w:rsid w:val="00811EE5"/>
    <w:rsid w:val="00812627"/>
    <w:rsid w:val="0081373E"/>
    <w:rsid w:val="00813802"/>
    <w:rsid w:val="00813B5C"/>
    <w:rsid w:val="008140F8"/>
    <w:rsid w:val="008147AE"/>
    <w:rsid w:val="0081674F"/>
    <w:rsid w:val="00816E69"/>
    <w:rsid w:val="00820176"/>
    <w:rsid w:val="00820F09"/>
    <w:rsid w:val="00821AD0"/>
    <w:rsid w:val="00821C0B"/>
    <w:rsid w:val="00822B47"/>
    <w:rsid w:val="00822CCF"/>
    <w:rsid w:val="00822CDC"/>
    <w:rsid w:val="008233A1"/>
    <w:rsid w:val="008238C6"/>
    <w:rsid w:val="00824734"/>
    <w:rsid w:val="00825A57"/>
    <w:rsid w:val="00826196"/>
    <w:rsid w:val="00826CF7"/>
    <w:rsid w:val="00827A28"/>
    <w:rsid w:val="00830BFE"/>
    <w:rsid w:val="00833D52"/>
    <w:rsid w:val="008340B3"/>
    <w:rsid w:val="008345A9"/>
    <w:rsid w:val="00835857"/>
    <w:rsid w:val="00836A59"/>
    <w:rsid w:val="00836B29"/>
    <w:rsid w:val="00837AD9"/>
    <w:rsid w:val="00840219"/>
    <w:rsid w:val="008436FB"/>
    <w:rsid w:val="00844C44"/>
    <w:rsid w:val="00845FAB"/>
    <w:rsid w:val="00851254"/>
    <w:rsid w:val="008516BB"/>
    <w:rsid w:val="008517CF"/>
    <w:rsid w:val="00851C03"/>
    <w:rsid w:val="00852F2A"/>
    <w:rsid w:val="00853920"/>
    <w:rsid w:val="00853D89"/>
    <w:rsid w:val="008542BA"/>
    <w:rsid w:val="008572FC"/>
    <w:rsid w:val="00857EA3"/>
    <w:rsid w:val="00862B7C"/>
    <w:rsid w:val="00863D04"/>
    <w:rsid w:val="0086444E"/>
    <w:rsid w:val="00864D2A"/>
    <w:rsid w:val="00865C67"/>
    <w:rsid w:val="00866159"/>
    <w:rsid w:val="00866245"/>
    <w:rsid w:val="008734A7"/>
    <w:rsid w:val="008745BA"/>
    <w:rsid w:val="00884663"/>
    <w:rsid w:val="00885107"/>
    <w:rsid w:val="008872A2"/>
    <w:rsid w:val="00887DA8"/>
    <w:rsid w:val="00890824"/>
    <w:rsid w:val="00890A08"/>
    <w:rsid w:val="00892E66"/>
    <w:rsid w:val="00893AE2"/>
    <w:rsid w:val="00893F52"/>
    <w:rsid w:val="0089480E"/>
    <w:rsid w:val="00894D37"/>
    <w:rsid w:val="0089521E"/>
    <w:rsid w:val="0089561B"/>
    <w:rsid w:val="008960FD"/>
    <w:rsid w:val="008972E2"/>
    <w:rsid w:val="008A089A"/>
    <w:rsid w:val="008A1372"/>
    <w:rsid w:val="008A1F8D"/>
    <w:rsid w:val="008A7159"/>
    <w:rsid w:val="008A7263"/>
    <w:rsid w:val="008A7AF3"/>
    <w:rsid w:val="008B0921"/>
    <w:rsid w:val="008B2C7E"/>
    <w:rsid w:val="008B3172"/>
    <w:rsid w:val="008B33CE"/>
    <w:rsid w:val="008B3D99"/>
    <w:rsid w:val="008B46CB"/>
    <w:rsid w:val="008B496C"/>
    <w:rsid w:val="008B49DF"/>
    <w:rsid w:val="008C18D7"/>
    <w:rsid w:val="008C1E7A"/>
    <w:rsid w:val="008C1FCF"/>
    <w:rsid w:val="008C42A4"/>
    <w:rsid w:val="008C4FCD"/>
    <w:rsid w:val="008C508D"/>
    <w:rsid w:val="008C7BBB"/>
    <w:rsid w:val="008D14F0"/>
    <w:rsid w:val="008D16C2"/>
    <w:rsid w:val="008D2567"/>
    <w:rsid w:val="008D26B4"/>
    <w:rsid w:val="008D468F"/>
    <w:rsid w:val="008D48F4"/>
    <w:rsid w:val="008D4950"/>
    <w:rsid w:val="008D5647"/>
    <w:rsid w:val="008D6756"/>
    <w:rsid w:val="008D7617"/>
    <w:rsid w:val="008D7F5D"/>
    <w:rsid w:val="008E0729"/>
    <w:rsid w:val="008E1592"/>
    <w:rsid w:val="008E5424"/>
    <w:rsid w:val="008E5BE4"/>
    <w:rsid w:val="008E61C8"/>
    <w:rsid w:val="008E797D"/>
    <w:rsid w:val="008E7D9C"/>
    <w:rsid w:val="008F176A"/>
    <w:rsid w:val="008F2157"/>
    <w:rsid w:val="008F36BA"/>
    <w:rsid w:val="008F68DD"/>
    <w:rsid w:val="009016D8"/>
    <w:rsid w:val="00902187"/>
    <w:rsid w:val="009023B9"/>
    <w:rsid w:val="0090256E"/>
    <w:rsid w:val="009038B0"/>
    <w:rsid w:val="00905570"/>
    <w:rsid w:val="0090564B"/>
    <w:rsid w:val="009125FD"/>
    <w:rsid w:val="009129BE"/>
    <w:rsid w:val="009129FF"/>
    <w:rsid w:val="009135C2"/>
    <w:rsid w:val="00913E5E"/>
    <w:rsid w:val="00920A97"/>
    <w:rsid w:val="00920ACF"/>
    <w:rsid w:val="00920BC6"/>
    <w:rsid w:val="00920EE8"/>
    <w:rsid w:val="00921741"/>
    <w:rsid w:val="00925232"/>
    <w:rsid w:val="00926122"/>
    <w:rsid w:val="009278C0"/>
    <w:rsid w:val="00930325"/>
    <w:rsid w:val="00930FF7"/>
    <w:rsid w:val="00931751"/>
    <w:rsid w:val="0093240D"/>
    <w:rsid w:val="00932D21"/>
    <w:rsid w:val="00932F29"/>
    <w:rsid w:val="0093375E"/>
    <w:rsid w:val="00940596"/>
    <w:rsid w:val="009409EF"/>
    <w:rsid w:val="009414B0"/>
    <w:rsid w:val="00941B39"/>
    <w:rsid w:val="009432F6"/>
    <w:rsid w:val="00943466"/>
    <w:rsid w:val="00944478"/>
    <w:rsid w:val="00946A0E"/>
    <w:rsid w:val="00946D2C"/>
    <w:rsid w:val="00951226"/>
    <w:rsid w:val="00951520"/>
    <w:rsid w:val="0095172D"/>
    <w:rsid w:val="0095174A"/>
    <w:rsid w:val="00952DFB"/>
    <w:rsid w:val="00955252"/>
    <w:rsid w:val="0096425F"/>
    <w:rsid w:val="009642C4"/>
    <w:rsid w:val="00964717"/>
    <w:rsid w:val="009650B0"/>
    <w:rsid w:val="00966DFC"/>
    <w:rsid w:val="009674B3"/>
    <w:rsid w:val="009702E8"/>
    <w:rsid w:val="00970DE6"/>
    <w:rsid w:val="00972996"/>
    <w:rsid w:val="009754A5"/>
    <w:rsid w:val="009778A6"/>
    <w:rsid w:val="009815C6"/>
    <w:rsid w:val="009831BD"/>
    <w:rsid w:val="00985668"/>
    <w:rsid w:val="0098586E"/>
    <w:rsid w:val="00987A91"/>
    <w:rsid w:val="00992687"/>
    <w:rsid w:val="0099404E"/>
    <w:rsid w:val="009976E4"/>
    <w:rsid w:val="009A074D"/>
    <w:rsid w:val="009A0C32"/>
    <w:rsid w:val="009A193A"/>
    <w:rsid w:val="009A1A6F"/>
    <w:rsid w:val="009A1B40"/>
    <w:rsid w:val="009A244F"/>
    <w:rsid w:val="009A3AAA"/>
    <w:rsid w:val="009A50B2"/>
    <w:rsid w:val="009A55A4"/>
    <w:rsid w:val="009B01C2"/>
    <w:rsid w:val="009B155D"/>
    <w:rsid w:val="009B1D17"/>
    <w:rsid w:val="009B3295"/>
    <w:rsid w:val="009B4E67"/>
    <w:rsid w:val="009B5973"/>
    <w:rsid w:val="009B5E89"/>
    <w:rsid w:val="009B7999"/>
    <w:rsid w:val="009B7AAD"/>
    <w:rsid w:val="009B7F4E"/>
    <w:rsid w:val="009C2681"/>
    <w:rsid w:val="009C4073"/>
    <w:rsid w:val="009C50C5"/>
    <w:rsid w:val="009C6A03"/>
    <w:rsid w:val="009C6B63"/>
    <w:rsid w:val="009C71F2"/>
    <w:rsid w:val="009C79CA"/>
    <w:rsid w:val="009C7F36"/>
    <w:rsid w:val="009D09B9"/>
    <w:rsid w:val="009D2810"/>
    <w:rsid w:val="009D3D10"/>
    <w:rsid w:val="009D41B9"/>
    <w:rsid w:val="009D6D9F"/>
    <w:rsid w:val="009D7158"/>
    <w:rsid w:val="009D77ED"/>
    <w:rsid w:val="009D7803"/>
    <w:rsid w:val="009E0E14"/>
    <w:rsid w:val="009E1AB7"/>
    <w:rsid w:val="009E30D7"/>
    <w:rsid w:val="009E3663"/>
    <w:rsid w:val="009E3F75"/>
    <w:rsid w:val="009E581E"/>
    <w:rsid w:val="009E634B"/>
    <w:rsid w:val="009F081B"/>
    <w:rsid w:val="009F1330"/>
    <w:rsid w:val="009F15C5"/>
    <w:rsid w:val="009F1CDD"/>
    <w:rsid w:val="009F2B66"/>
    <w:rsid w:val="009F3B24"/>
    <w:rsid w:val="009F52D0"/>
    <w:rsid w:val="009F6D37"/>
    <w:rsid w:val="009F77B3"/>
    <w:rsid w:val="00A00157"/>
    <w:rsid w:val="00A0051E"/>
    <w:rsid w:val="00A009B2"/>
    <w:rsid w:val="00A00E7B"/>
    <w:rsid w:val="00A03556"/>
    <w:rsid w:val="00A04057"/>
    <w:rsid w:val="00A04331"/>
    <w:rsid w:val="00A04FA2"/>
    <w:rsid w:val="00A10969"/>
    <w:rsid w:val="00A118B4"/>
    <w:rsid w:val="00A129D1"/>
    <w:rsid w:val="00A136D2"/>
    <w:rsid w:val="00A13D98"/>
    <w:rsid w:val="00A140A8"/>
    <w:rsid w:val="00A14247"/>
    <w:rsid w:val="00A1523F"/>
    <w:rsid w:val="00A16D20"/>
    <w:rsid w:val="00A17327"/>
    <w:rsid w:val="00A20B47"/>
    <w:rsid w:val="00A20C61"/>
    <w:rsid w:val="00A22652"/>
    <w:rsid w:val="00A22EB5"/>
    <w:rsid w:val="00A24020"/>
    <w:rsid w:val="00A24B96"/>
    <w:rsid w:val="00A252B7"/>
    <w:rsid w:val="00A26DD4"/>
    <w:rsid w:val="00A274E3"/>
    <w:rsid w:val="00A30BD2"/>
    <w:rsid w:val="00A31CA9"/>
    <w:rsid w:val="00A3294A"/>
    <w:rsid w:val="00A34DB1"/>
    <w:rsid w:val="00A365F0"/>
    <w:rsid w:val="00A40CDC"/>
    <w:rsid w:val="00A43A5E"/>
    <w:rsid w:val="00A43CD0"/>
    <w:rsid w:val="00A4518B"/>
    <w:rsid w:val="00A46010"/>
    <w:rsid w:val="00A4620B"/>
    <w:rsid w:val="00A475D4"/>
    <w:rsid w:val="00A50642"/>
    <w:rsid w:val="00A5093A"/>
    <w:rsid w:val="00A50B99"/>
    <w:rsid w:val="00A51C53"/>
    <w:rsid w:val="00A5250B"/>
    <w:rsid w:val="00A52D0D"/>
    <w:rsid w:val="00A53410"/>
    <w:rsid w:val="00A5647A"/>
    <w:rsid w:val="00A6095B"/>
    <w:rsid w:val="00A6222E"/>
    <w:rsid w:val="00A62F48"/>
    <w:rsid w:val="00A64025"/>
    <w:rsid w:val="00A641AC"/>
    <w:rsid w:val="00A64EC2"/>
    <w:rsid w:val="00A64EC5"/>
    <w:rsid w:val="00A66174"/>
    <w:rsid w:val="00A66532"/>
    <w:rsid w:val="00A67C99"/>
    <w:rsid w:val="00A71372"/>
    <w:rsid w:val="00A71733"/>
    <w:rsid w:val="00A72F91"/>
    <w:rsid w:val="00A740F9"/>
    <w:rsid w:val="00A74B29"/>
    <w:rsid w:val="00A767D6"/>
    <w:rsid w:val="00A8123F"/>
    <w:rsid w:val="00A81DBC"/>
    <w:rsid w:val="00A81EB1"/>
    <w:rsid w:val="00A823E3"/>
    <w:rsid w:val="00A82971"/>
    <w:rsid w:val="00A82E7A"/>
    <w:rsid w:val="00A845C2"/>
    <w:rsid w:val="00A853EF"/>
    <w:rsid w:val="00A8681A"/>
    <w:rsid w:val="00A91A80"/>
    <w:rsid w:val="00A91F48"/>
    <w:rsid w:val="00A940D3"/>
    <w:rsid w:val="00A94414"/>
    <w:rsid w:val="00A94520"/>
    <w:rsid w:val="00A94987"/>
    <w:rsid w:val="00A971D9"/>
    <w:rsid w:val="00AA0443"/>
    <w:rsid w:val="00AA0E23"/>
    <w:rsid w:val="00AA3B18"/>
    <w:rsid w:val="00AA4A31"/>
    <w:rsid w:val="00AA5EA1"/>
    <w:rsid w:val="00AA63FC"/>
    <w:rsid w:val="00AA6819"/>
    <w:rsid w:val="00AA6983"/>
    <w:rsid w:val="00AB25BE"/>
    <w:rsid w:val="00AB25C4"/>
    <w:rsid w:val="00AB599E"/>
    <w:rsid w:val="00AB5AF6"/>
    <w:rsid w:val="00AB5F54"/>
    <w:rsid w:val="00AB7394"/>
    <w:rsid w:val="00AB756B"/>
    <w:rsid w:val="00AC0B3D"/>
    <w:rsid w:val="00AC2A11"/>
    <w:rsid w:val="00AC3FAC"/>
    <w:rsid w:val="00AC5944"/>
    <w:rsid w:val="00AC60D3"/>
    <w:rsid w:val="00AC67A0"/>
    <w:rsid w:val="00AD052F"/>
    <w:rsid w:val="00AD06C8"/>
    <w:rsid w:val="00AD1630"/>
    <w:rsid w:val="00AD24C4"/>
    <w:rsid w:val="00AD3967"/>
    <w:rsid w:val="00AD43AE"/>
    <w:rsid w:val="00AD5C0C"/>
    <w:rsid w:val="00AD6501"/>
    <w:rsid w:val="00AD6B72"/>
    <w:rsid w:val="00AD704F"/>
    <w:rsid w:val="00AE0C61"/>
    <w:rsid w:val="00AE1ECB"/>
    <w:rsid w:val="00AE1F46"/>
    <w:rsid w:val="00AE208E"/>
    <w:rsid w:val="00AE218A"/>
    <w:rsid w:val="00AE227F"/>
    <w:rsid w:val="00AE2E11"/>
    <w:rsid w:val="00AE3206"/>
    <w:rsid w:val="00AE4C6E"/>
    <w:rsid w:val="00AE55AD"/>
    <w:rsid w:val="00AE595F"/>
    <w:rsid w:val="00AE5B4C"/>
    <w:rsid w:val="00AF1335"/>
    <w:rsid w:val="00AF383E"/>
    <w:rsid w:val="00AF41D6"/>
    <w:rsid w:val="00AF4C64"/>
    <w:rsid w:val="00AF5A6A"/>
    <w:rsid w:val="00AF6ED9"/>
    <w:rsid w:val="00B01595"/>
    <w:rsid w:val="00B02839"/>
    <w:rsid w:val="00B03E1F"/>
    <w:rsid w:val="00B046E3"/>
    <w:rsid w:val="00B071A8"/>
    <w:rsid w:val="00B07F02"/>
    <w:rsid w:val="00B10C3F"/>
    <w:rsid w:val="00B10D67"/>
    <w:rsid w:val="00B11262"/>
    <w:rsid w:val="00B1133B"/>
    <w:rsid w:val="00B11C2B"/>
    <w:rsid w:val="00B1272E"/>
    <w:rsid w:val="00B131A5"/>
    <w:rsid w:val="00B134D5"/>
    <w:rsid w:val="00B14341"/>
    <w:rsid w:val="00B14916"/>
    <w:rsid w:val="00B14CE0"/>
    <w:rsid w:val="00B14F60"/>
    <w:rsid w:val="00B16DCA"/>
    <w:rsid w:val="00B17552"/>
    <w:rsid w:val="00B17903"/>
    <w:rsid w:val="00B20621"/>
    <w:rsid w:val="00B2220C"/>
    <w:rsid w:val="00B23226"/>
    <w:rsid w:val="00B23422"/>
    <w:rsid w:val="00B24D6D"/>
    <w:rsid w:val="00B257D1"/>
    <w:rsid w:val="00B261A5"/>
    <w:rsid w:val="00B26438"/>
    <w:rsid w:val="00B26E30"/>
    <w:rsid w:val="00B31EE3"/>
    <w:rsid w:val="00B32857"/>
    <w:rsid w:val="00B32EBB"/>
    <w:rsid w:val="00B33789"/>
    <w:rsid w:val="00B3590E"/>
    <w:rsid w:val="00B366F9"/>
    <w:rsid w:val="00B367D6"/>
    <w:rsid w:val="00B36DF7"/>
    <w:rsid w:val="00B36F7D"/>
    <w:rsid w:val="00B408B3"/>
    <w:rsid w:val="00B40C88"/>
    <w:rsid w:val="00B40E43"/>
    <w:rsid w:val="00B41E3D"/>
    <w:rsid w:val="00B4675E"/>
    <w:rsid w:val="00B47620"/>
    <w:rsid w:val="00B50B2F"/>
    <w:rsid w:val="00B50CE5"/>
    <w:rsid w:val="00B50D41"/>
    <w:rsid w:val="00B545FE"/>
    <w:rsid w:val="00B55371"/>
    <w:rsid w:val="00B5721E"/>
    <w:rsid w:val="00B6340B"/>
    <w:rsid w:val="00B636B9"/>
    <w:rsid w:val="00B636BF"/>
    <w:rsid w:val="00B6441C"/>
    <w:rsid w:val="00B653D5"/>
    <w:rsid w:val="00B655CF"/>
    <w:rsid w:val="00B672B0"/>
    <w:rsid w:val="00B67E2B"/>
    <w:rsid w:val="00B71B39"/>
    <w:rsid w:val="00B72211"/>
    <w:rsid w:val="00B72241"/>
    <w:rsid w:val="00B7758D"/>
    <w:rsid w:val="00B77649"/>
    <w:rsid w:val="00B80AE7"/>
    <w:rsid w:val="00B81A82"/>
    <w:rsid w:val="00B82717"/>
    <w:rsid w:val="00B82BF3"/>
    <w:rsid w:val="00B82C15"/>
    <w:rsid w:val="00B85F59"/>
    <w:rsid w:val="00B8608A"/>
    <w:rsid w:val="00B8686E"/>
    <w:rsid w:val="00B90FA6"/>
    <w:rsid w:val="00B91ED2"/>
    <w:rsid w:val="00B95392"/>
    <w:rsid w:val="00B95EB9"/>
    <w:rsid w:val="00B965F9"/>
    <w:rsid w:val="00B96BD1"/>
    <w:rsid w:val="00B970DD"/>
    <w:rsid w:val="00BA00F0"/>
    <w:rsid w:val="00BA4A74"/>
    <w:rsid w:val="00BA531C"/>
    <w:rsid w:val="00BA53DC"/>
    <w:rsid w:val="00BA56F4"/>
    <w:rsid w:val="00BA76D1"/>
    <w:rsid w:val="00BA7B92"/>
    <w:rsid w:val="00BB113E"/>
    <w:rsid w:val="00BB29C0"/>
    <w:rsid w:val="00BB37D7"/>
    <w:rsid w:val="00BB39A8"/>
    <w:rsid w:val="00BB3B0A"/>
    <w:rsid w:val="00BB5423"/>
    <w:rsid w:val="00BC0BC4"/>
    <w:rsid w:val="00BC2257"/>
    <w:rsid w:val="00BC2BBC"/>
    <w:rsid w:val="00BC4029"/>
    <w:rsid w:val="00BC55DE"/>
    <w:rsid w:val="00BC68C2"/>
    <w:rsid w:val="00BC766F"/>
    <w:rsid w:val="00BD0D2E"/>
    <w:rsid w:val="00BD1248"/>
    <w:rsid w:val="00BD216F"/>
    <w:rsid w:val="00BD3C54"/>
    <w:rsid w:val="00BD4FFC"/>
    <w:rsid w:val="00BD749D"/>
    <w:rsid w:val="00BD7BFE"/>
    <w:rsid w:val="00BE28CE"/>
    <w:rsid w:val="00BE388F"/>
    <w:rsid w:val="00BE4126"/>
    <w:rsid w:val="00BE4431"/>
    <w:rsid w:val="00BE5BD4"/>
    <w:rsid w:val="00BE5CB5"/>
    <w:rsid w:val="00BE5D8F"/>
    <w:rsid w:val="00BE68FD"/>
    <w:rsid w:val="00BE78C1"/>
    <w:rsid w:val="00BF2675"/>
    <w:rsid w:val="00BF27AE"/>
    <w:rsid w:val="00BF3A2B"/>
    <w:rsid w:val="00BF4752"/>
    <w:rsid w:val="00BF4B9F"/>
    <w:rsid w:val="00C00E6E"/>
    <w:rsid w:val="00C03C11"/>
    <w:rsid w:val="00C03E52"/>
    <w:rsid w:val="00C040F6"/>
    <w:rsid w:val="00C05315"/>
    <w:rsid w:val="00C05C05"/>
    <w:rsid w:val="00C108D3"/>
    <w:rsid w:val="00C10CC3"/>
    <w:rsid w:val="00C1190E"/>
    <w:rsid w:val="00C1287D"/>
    <w:rsid w:val="00C12F38"/>
    <w:rsid w:val="00C13329"/>
    <w:rsid w:val="00C152C9"/>
    <w:rsid w:val="00C204B6"/>
    <w:rsid w:val="00C2196A"/>
    <w:rsid w:val="00C22148"/>
    <w:rsid w:val="00C2288D"/>
    <w:rsid w:val="00C24C28"/>
    <w:rsid w:val="00C269C3"/>
    <w:rsid w:val="00C26E72"/>
    <w:rsid w:val="00C30898"/>
    <w:rsid w:val="00C30E97"/>
    <w:rsid w:val="00C3109E"/>
    <w:rsid w:val="00C316CA"/>
    <w:rsid w:val="00C31C56"/>
    <w:rsid w:val="00C33EA4"/>
    <w:rsid w:val="00C3446F"/>
    <w:rsid w:val="00C4142B"/>
    <w:rsid w:val="00C5188D"/>
    <w:rsid w:val="00C52D2E"/>
    <w:rsid w:val="00C54502"/>
    <w:rsid w:val="00C56278"/>
    <w:rsid w:val="00C57907"/>
    <w:rsid w:val="00C60065"/>
    <w:rsid w:val="00C61239"/>
    <w:rsid w:val="00C61E12"/>
    <w:rsid w:val="00C621F7"/>
    <w:rsid w:val="00C625D8"/>
    <w:rsid w:val="00C65C58"/>
    <w:rsid w:val="00C67360"/>
    <w:rsid w:val="00C724E2"/>
    <w:rsid w:val="00C72DDF"/>
    <w:rsid w:val="00C72FCA"/>
    <w:rsid w:val="00C73121"/>
    <w:rsid w:val="00C741A8"/>
    <w:rsid w:val="00C743FD"/>
    <w:rsid w:val="00C74F2B"/>
    <w:rsid w:val="00C75EB3"/>
    <w:rsid w:val="00C7745D"/>
    <w:rsid w:val="00C779B4"/>
    <w:rsid w:val="00C816EA"/>
    <w:rsid w:val="00C8174A"/>
    <w:rsid w:val="00C82743"/>
    <w:rsid w:val="00C84302"/>
    <w:rsid w:val="00C84A23"/>
    <w:rsid w:val="00C86B67"/>
    <w:rsid w:val="00C86E02"/>
    <w:rsid w:val="00C874B0"/>
    <w:rsid w:val="00C87966"/>
    <w:rsid w:val="00C91582"/>
    <w:rsid w:val="00C93919"/>
    <w:rsid w:val="00C939F0"/>
    <w:rsid w:val="00C94B41"/>
    <w:rsid w:val="00C953BA"/>
    <w:rsid w:val="00C96200"/>
    <w:rsid w:val="00C96797"/>
    <w:rsid w:val="00CA1BB2"/>
    <w:rsid w:val="00CA2353"/>
    <w:rsid w:val="00CA5F9C"/>
    <w:rsid w:val="00CA6E7E"/>
    <w:rsid w:val="00CB01A0"/>
    <w:rsid w:val="00CB0DA7"/>
    <w:rsid w:val="00CB1AC9"/>
    <w:rsid w:val="00CB30FC"/>
    <w:rsid w:val="00CB310C"/>
    <w:rsid w:val="00CB40D0"/>
    <w:rsid w:val="00CB4FB4"/>
    <w:rsid w:val="00CB5A9A"/>
    <w:rsid w:val="00CB5D96"/>
    <w:rsid w:val="00CC3C0A"/>
    <w:rsid w:val="00CC429D"/>
    <w:rsid w:val="00CC55B7"/>
    <w:rsid w:val="00CC66B7"/>
    <w:rsid w:val="00CC7260"/>
    <w:rsid w:val="00CD326D"/>
    <w:rsid w:val="00CD3E56"/>
    <w:rsid w:val="00CD4096"/>
    <w:rsid w:val="00CD69CC"/>
    <w:rsid w:val="00CE084F"/>
    <w:rsid w:val="00CE0E9C"/>
    <w:rsid w:val="00CE1E29"/>
    <w:rsid w:val="00CE22EB"/>
    <w:rsid w:val="00CE2AE6"/>
    <w:rsid w:val="00CE31D8"/>
    <w:rsid w:val="00CE386F"/>
    <w:rsid w:val="00CE3E32"/>
    <w:rsid w:val="00CE5165"/>
    <w:rsid w:val="00CE5F3F"/>
    <w:rsid w:val="00CE7B02"/>
    <w:rsid w:val="00CF1AF2"/>
    <w:rsid w:val="00CF20EA"/>
    <w:rsid w:val="00CF21E0"/>
    <w:rsid w:val="00CF440A"/>
    <w:rsid w:val="00CF6D4B"/>
    <w:rsid w:val="00CF7048"/>
    <w:rsid w:val="00CF71A4"/>
    <w:rsid w:val="00D00739"/>
    <w:rsid w:val="00D00AD7"/>
    <w:rsid w:val="00D0306C"/>
    <w:rsid w:val="00D0640B"/>
    <w:rsid w:val="00D067B4"/>
    <w:rsid w:val="00D10D9C"/>
    <w:rsid w:val="00D12032"/>
    <w:rsid w:val="00D12AFB"/>
    <w:rsid w:val="00D13674"/>
    <w:rsid w:val="00D140BD"/>
    <w:rsid w:val="00D156D2"/>
    <w:rsid w:val="00D17165"/>
    <w:rsid w:val="00D200DF"/>
    <w:rsid w:val="00D233F0"/>
    <w:rsid w:val="00D23B2A"/>
    <w:rsid w:val="00D2499B"/>
    <w:rsid w:val="00D267DA"/>
    <w:rsid w:val="00D27A57"/>
    <w:rsid w:val="00D30D9F"/>
    <w:rsid w:val="00D31271"/>
    <w:rsid w:val="00D3346B"/>
    <w:rsid w:val="00D35801"/>
    <w:rsid w:val="00D40CB6"/>
    <w:rsid w:val="00D427A1"/>
    <w:rsid w:val="00D4493F"/>
    <w:rsid w:val="00D45242"/>
    <w:rsid w:val="00D452E8"/>
    <w:rsid w:val="00D51548"/>
    <w:rsid w:val="00D53902"/>
    <w:rsid w:val="00D543B9"/>
    <w:rsid w:val="00D54931"/>
    <w:rsid w:val="00D54CD9"/>
    <w:rsid w:val="00D55495"/>
    <w:rsid w:val="00D55B3E"/>
    <w:rsid w:val="00D574D9"/>
    <w:rsid w:val="00D57A30"/>
    <w:rsid w:val="00D62991"/>
    <w:rsid w:val="00D62ECF"/>
    <w:rsid w:val="00D63333"/>
    <w:rsid w:val="00D633A3"/>
    <w:rsid w:val="00D64BA7"/>
    <w:rsid w:val="00D6662C"/>
    <w:rsid w:val="00D70648"/>
    <w:rsid w:val="00D70F4A"/>
    <w:rsid w:val="00D73BA8"/>
    <w:rsid w:val="00D77676"/>
    <w:rsid w:val="00D77744"/>
    <w:rsid w:val="00D80723"/>
    <w:rsid w:val="00D80FE4"/>
    <w:rsid w:val="00D81E48"/>
    <w:rsid w:val="00D81FC8"/>
    <w:rsid w:val="00D82851"/>
    <w:rsid w:val="00D82988"/>
    <w:rsid w:val="00D859D3"/>
    <w:rsid w:val="00D85FA1"/>
    <w:rsid w:val="00D86FC8"/>
    <w:rsid w:val="00D91CC7"/>
    <w:rsid w:val="00D9244C"/>
    <w:rsid w:val="00D92A17"/>
    <w:rsid w:val="00D939B0"/>
    <w:rsid w:val="00D94737"/>
    <w:rsid w:val="00D95347"/>
    <w:rsid w:val="00D96912"/>
    <w:rsid w:val="00D96B6E"/>
    <w:rsid w:val="00DA16CC"/>
    <w:rsid w:val="00DA16EF"/>
    <w:rsid w:val="00DA178B"/>
    <w:rsid w:val="00DA27D6"/>
    <w:rsid w:val="00DA2811"/>
    <w:rsid w:val="00DA295D"/>
    <w:rsid w:val="00DA312F"/>
    <w:rsid w:val="00DA3AF6"/>
    <w:rsid w:val="00DA4486"/>
    <w:rsid w:val="00DA58E5"/>
    <w:rsid w:val="00DB0260"/>
    <w:rsid w:val="00DB24B8"/>
    <w:rsid w:val="00DB27FC"/>
    <w:rsid w:val="00DB2EA9"/>
    <w:rsid w:val="00DB4FBA"/>
    <w:rsid w:val="00DB6319"/>
    <w:rsid w:val="00DB74E0"/>
    <w:rsid w:val="00DC1D95"/>
    <w:rsid w:val="00DC2277"/>
    <w:rsid w:val="00DC3153"/>
    <w:rsid w:val="00DC61C4"/>
    <w:rsid w:val="00DC7397"/>
    <w:rsid w:val="00DD06CC"/>
    <w:rsid w:val="00DD25DC"/>
    <w:rsid w:val="00DD364D"/>
    <w:rsid w:val="00DD53CD"/>
    <w:rsid w:val="00DD5C92"/>
    <w:rsid w:val="00DD61EE"/>
    <w:rsid w:val="00DD6F73"/>
    <w:rsid w:val="00DD7116"/>
    <w:rsid w:val="00DD75E6"/>
    <w:rsid w:val="00DE017D"/>
    <w:rsid w:val="00DE21F9"/>
    <w:rsid w:val="00DE241A"/>
    <w:rsid w:val="00DE5EC5"/>
    <w:rsid w:val="00DE619C"/>
    <w:rsid w:val="00DE6D6E"/>
    <w:rsid w:val="00DF3472"/>
    <w:rsid w:val="00DF45CC"/>
    <w:rsid w:val="00DF4D58"/>
    <w:rsid w:val="00DF5F90"/>
    <w:rsid w:val="00DF6B5B"/>
    <w:rsid w:val="00DF71EF"/>
    <w:rsid w:val="00E009CA"/>
    <w:rsid w:val="00E02617"/>
    <w:rsid w:val="00E04079"/>
    <w:rsid w:val="00E04953"/>
    <w:rsid w:val="00E05D0B"/>
    <w:rsid w:val="00E07211"/>
    <w:rsid w:val="00E07D44"/>
    <w:rsid w:val="00E07FEF"/>
    <w:rsid w:val="00E104F5"/>
    <w:rsid w:val="00E11D6B"/>
    <w:rsid w:val="00E12210"/>
    <w:rsid w:val="00E132EA"/>
    <w:rsid w:val="00E15531"/>
    <w:rsid w:val="00E15917"/>
    <w:rsid w:val="00E20BBD"/>
    <w:rsid w:val="00E21A5E"/>
    <w:rsid w:val="00E2288C"/>
    <w:rsid w:val="00E2345D"/>
    <w:rsid w:val="00E25990"/>
    <w:rsid w:val="00E27063"/>
    <w:rsid w:val="00E30130"/>
    <w:rsid w:val="00E30CC3"/>
    <w:rsid w:val="00E32165"/>
    <w:rsid w:val="00E34D9F"/>
    <w:rsid w:val="00E352D0"/>
    <w:rsid w:val="00E35CD6"/>
    <w:rsid w:val="00E37173"/>
    <w:rsid w:val="00E37ED9"/>
    <w:rsid w:val="00E4034A"/>
    <w:rsid w:val="00E41ACE"/>
    <w:rsid w:val="00E41EE0"/>
    <w:rsid w:val="00E4322F"/>
    <w:rsid w:val="00E43CA5"/>
    <w:rsid w:val="00E43E55"/>
    <w:rsid w:val="00E5161E"/>
    <w:rsid w:val="00E518F0"/>
    <w:rsid w:val="00E52220"/>
    <w:rsid w:val="00E52A9D"/>
    <w:rsid w:val="00E54352"/>
    <w:rsid w:val="00E55243"/>
    <w:rsid w:val="00E56CC4"/>
    <w:rsid w:val="00E57C8B"/>
    <w:rsid w:val="00E606C8"/>
    <w:rsid w:val="00E61272"/>
    <w:rsid w:val="00E626EF"/>
    <w:rsid w:val="00E64FD2"/>
    <w:rsid w:val="00E663E8"/>
    <w:rsid w:val="00E70919"/>
    <w:rsid w:val="00E70D4B"/>
    <w:rsid w:val="00E724B0"/>
    <w:rsid w:val="00E7456F"/>
    <w:rsid w:val="00E753CA"/>
    <w:rsid w:val="00E75675"/>
    <w:rsid w:val="00E8194F"/>
    <w:rsid w:val="00E8337E"/>
    <w:rsid w:val="00E879C5"/>
    <w:rsid w:val="00E911A7"/>
    <w:rsid w:val="00E94A10"/>
    <w:rsid w:val="00E95A0B"/>
    <w:rsid w:val="00E967DA"/>
    <w:rsid w:val="00E978E3"/>
    <w:rsid w:val="00EA120D"/>
    <w:rsid w:val="00EA3791"/>
    <w:rsid w:val="00EA6725"/>
    <w:rsid w:val="00EB0AF4"/>
    <w:rsid w:val="00EB0C38"/>
    <w:rsid w:val="00EB4CAD"/>
    <w:rsid w:val="00EB51CD"/>
    <w:rsid w:val="00EB7468"/>
    <w:rsid w:val="00EC3351"/>
    <w:rsid w:val="00EC5B95"/>
    <w:rsid w:val="00ED04EB"/>
    <w:rsid w:val="00ED334D"/>
    <w:rsid w:val="00ED3480"/>
    <w:rsid w:val="00ED3A5D"/>
    <w:rsid w:val="00ED514C"/>
    <w:rsid w:val="00ED53C3"/>
    <w:rsid w:val="00ED581A"/>
    <w:rsid w:val="00ED613B"/>
    <w:rsid w:val="00ED7EC1"/>
    <w:rsid w:val="00EE0102"/>
    <w:rsid w:val="00EE0AF7"/>
    <w:rsid w:val="00EE16A2"/>
    <w:rsid w:val="00EE5958"/>
    <w:rsid w:val="00EE5D68"/>
    <w:rsid w:val="00EE61D5"/>
    <w:rsid w:val="00EE6999"/>
    <w:rsid w:val="00EF09FD"/>
    <w:rsid w:val="00EF1DDD"/>
    <w:rsid w:val="00EF2E88"/>
    <w:rsid w:val="00EF5912"/>
    <w:rsid w:val="00F00829"/>
    <w:rsid w:val="00F0283A"/>
    <w:rsid w:val="00F02E10"/>
    <w:rsid w:val="00F0439E"/>
    <w:rsid w:val="00F0499C"/>
    <w:rsid w:val="00F06EEC"/>
    <w:rsid w:val="00F073F0"/>
    <w:rsid w:val="00F10230"/>
    <w:rsid w:val="00F14F87"/>
    <w:rsid w:val="00F164C0"/>
    <w:rsid w:val="00F16B95"/>
    <w:rsid w:val="00F17A7F"/>
    <w:rsid w:val="00F20F95"/>
    <w:rsid w:val="00F2124B"/>
    <w:rsid w:val="00F21F2A"/>
    <w:rsid w:val="00F2365F"/>
    <w:rsid w:val="00F3004F"/>
    <w:rsid w:val="00F34D4D"/>
    <w:rsid w:val="00F36247"/>
    <w:rsid w:val="00F37D12"/>
    <w:rsid w:val="00F41DC1"/>
    <w:rsid w:val="00F42036"/>
    <w:rsid w:val="00F424B6"/>
    <w:rsid w:val="00F47388"/>
    <w:rsid w:val="00F52C95"/>
    <w:rsid w:val="00F543F1"/>
    <w:rsid w:val="00F5521D"/>
    <w:rsid w:val="00F6007D"/>
    <w:rsid w:val="00F6091D"/>
    <w:rsid w:val="00F61DCB"/>
    <w:rsid w:val="00F62070"/>
    <w:rsid w:val="00F63757"/>
    <w:rsid w:val="00F63D29"/>
    <w:rsid w:val="00F63DDB"/>
    <w:rsid w:val="00F65066"/>
    <w:rsid w:val="00F726AE"/>
    <w:rsid w:val="00F734C7"/>
    <w:rsid w:val="00F74DFF"/>
    <w:rsid w:val="00F74F60"/>
    <w:rsid w:val="00F76182"/>
    <w:rsid w:val="00F8019F"/>
    <w:rsid w:val="00F808FB"/>
    <w:rsid w:val="00F82997"/>
    <w:rsid w:val="00F833D6"/>
    <w:rsid w:val="00F839D0"/>
    <w:rsid w:val="00F84946"/>
    <w:rsid w:val="00F84FDD"/>
    <w:rsid w:val="00F85CC0"/>
    <w:rsid w:val="00F86613"/>
    <w:rsid w:val="00F86AD1"/>
    <w:rsid w:val="00F87EFE"/>
    <w:rsid w:val="00F90099"/>
    <w:rsid w:val="00F92FF9"/>
    <w:rsid w:val="00F94A5F"/>
    <w:rsid w:val="00F96797"/>
    <w:rsid w:val="00FA05F6"/>
    <w:rsid w:val="00FA0DC2"/>
    <w:rsid w:val="00FA2DE9"/>
    <w:rsid w:val="00FA35C8"/>
    <w:rsid w:val="00FA4068"/>
    <w:rsid w:val="00FA42A7"/>
    <w:rsid w:val="00FA4816"/>
    <w:rsid w:val="00FA4818"/>
    <w:rsid w:val="00FA5D76"/>
    <w:rsid w:val="00FA62F3"/>
    <w:rsid w:val="00FA714A"/>
    <w:rsid w:val="00FA78FE"/>
    <w:rsid w:val="00FB0FD0"/>
    <w:rsid w:val="00FB168E"/>
    <w:rsid w:val="00FB16D2"/>
    <w:rsid w:val="00FB2630"/>
    <w:rsid w:val="00FB29B0"/>
    <w:rsid w:val="00FB2C11"/>
    <w:rsid w:val="00FB2CC2"/>
    <w:rsid w:val="00FB37F2"/>
    <w:rsid w:val="00FB6684"/>
    <w:rsid w:val="00FB6E30"/>
    <w:rsid w:val="00FB79B8"/>
    <w:rsid w:val="00FC3B9E"/>
    <w:rsid w:val="00FC7F4C"/>
    <w:rsid w:val="00FD07FF"/>
    <w:rsid w:val="00FD3E52"/>
    <w:rsid w:val="00FD47CE"/>
    <w:rsid w:val="00FD4A9C"/>
    <w:rsid w:val="00FD4D6A"/>
    <w:rsid w:val="00FD4FCC"/>
    <w:rsid w:val="00FD56B7"/>
    <w:rsid w:val="00FD7CFC"/>
    <w:rsid w:val="00FE1BFC"/>
    <w:rsid w:val="00FE1D7E"/>
    <w:rsid w:val="00FE253D"/>
    <w:rsid w:val="00FE2F60"/>
    <w:rsid w:val="00FE48B0"/>
    <w:rsid w:val="00FF107B"/>
    <w:rsid w:val="00FF33E8"/>
    <w:rsid w:val="00FF40F4"/>
    <w:rsid w:val="00FF4CFF"/>
    <w:rsid w:val="00FF600B"/>
    <w:rsid w:val="00FF6C0A"/>
    <w:rsid w:val="00FF7EE2"/>
    <w:rsid w:val="0DAE507A"/>
    <w:rsid w:val="1685EBFA"/>
    <w:rsid w:val="261A01D7"/>
    <w:rsid w:val="34469EAF"/>
    <w:rsid w:val="459811F1"/>
    <w:rsid w:val="4B2C200C"/>
    <w:rsid w:val="51573C29"/>
    <w:rsid w:val="52DB729B"/>
    <w:rsid w:val="573CFF12"/>
    <w:rsid w:val="5AC8A094"/>
    <w:rsid w:val="678D9504"/>
    <w:rsid w:val="689C5422"/>
    <w:rsid w:val="6DD14FF9"/>
    <w:rsid w:val="78AC6C73"/>
    <w:rsid w:val="7D1CE3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B5518"/>
  <w15:chartTrackingRefBased/>
  <w15:docId w15:val="{E454106F-2275-40AA-AF63-24E43A90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0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AF7"/>
  </w:style>
  <w:style w:type="paragraph" w:styleId="Revision">
    <w:name w:val="Revision"/>
    <w:hidden/>
    <w:uiPriority w:val="99"/>
    <w:semiHidden/>
    <w:rsid w:val="00930325"/>
    <w:pPr>
      <w:spacing w:after="0" w:line="240" w:lineRule="auto"/>
    </w:pPr>
  </w:style>
  <w:style w:type="paragraph" w:styleId="Header">
    <w:name w:val="header"/>
    <w:basedOn w:val="Normal"/>
    <w:link w:val="HeaderChar"/>
    <w:uiPriority w:val="99"/>
    <w:unhideWhenUsed/>
    <w:rsid w:val="00640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845"/>
  </w:style>
  <w:style w:type="paragraph" w:styleId="ListParagraph">
    <w:name w:val="List Paragraph"/>
    <w:basedOn w:val="Normal"/>
    <w:uiPriority w:val="34"/>
    <w:qFormat/>
    <w:rsid w:val="004B3D4E"/>
    <w:pPr>
      <w:ind w:left="720"/>
      <w:contextualSpacing/>
    </w:pPr>
  </w:style>
  <w:style w:type="character" w:styleId="CommentReference">
    <w:name w:val="annotation reference"/>
    <w:uiPriority w:val="99"/>
    <w:semiHidden/>
    <w:rsid w:val="00440F90"/>
    <w:rPr>
      <w:rFonts w:cs="Times New Roman"/>
      <w:sz w:val="16"/>
      <w:szCs w:val="16"/>
    </w:rPr>
  </w:style>
  <w:style w:type="paragraph" w:styleId="CommentText">
    <w:name w:val="annotation text"/>
    <w:basedOn w:val="Normal"/>
    <w:link w:val="CommentTextChar"/>
    <w:uiPriority w:val="99"/>
    <w:semiHidden/>
    <w:rsid w:val="00440F90"/>
    <w:pPr>
      <w:tabs>
        <w:tab w:val="left" w:pos="432"/>
      </w:tabs>
      <w:spacing w:after="0" w:line="240" w:lineRule="auto"/>
      <w:ind w:firstLine="432"/>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440F9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0F90"/>
    <w:pPr>
      <w:tabs>
        <w:tab w:val="clear" w:pos="432"/>
      </w:tabs>
      <w:spacing w:after="160"/>
      <w:ind w:firstLine="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40F90"/>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03061D"/>
    <w:rPr>
      <w:b/>
      <w:bCs/>
    </w:rPr>
  </w:style>
  <w:style w:type="character" w:styleId="Hyperlink">
    <w:name w:val="Hyperlink"/>
    <w:basedOn w:val="DefaultParagraphFont"/>
    <w:uiPriority w:val="99"/>
    <w:unhideWhenUsed/>
    <w:rsid w:val="0003061D"/>
    <w:rPr>
      <w:color w:val="0000FF"/>
      <w:u w:val="single"/>
    </w:rPr>
  </w:style>
  <w:style w:type="paragraph" w:customStyle="1" w:styleId="BodyText1">
    <w:name w:val="Body Text1"/>
    <w:basedOn w:val="Normal"/>
    <w:rsid w:val="009C6A03"/>
    <w:pPr>
      <w:spacing w:before="120" w:after="0" w:line="240" w:lineRule="auto"/>
    </w:pPr>
    <w:rPr>
      <w:rFonts w:ascii="Times New Roman" w:eastAsia="Times New Roman" w:hAnsi="Times New Roman" w:cs="Times New Roman"/>
      <w:kern w:val="0"/>
      <w:szCs w:val="24"/>
      <w14:ligatures w14:val="none"/>
    </w:rPr>
  </w:style>
  <w:style w:type="character" w:customStyle="1" w:styleId="Headerlarge">
    <w:name w:val="Header large"/>
    <w:rsid w:val="009C6A03"/>
    <w:rPr>
      <w:rFonts w:ascii="Arial" w:hAnsi="Arial"/>
      <w:b/>
      <w:sz w:val="20"/>
    </w:rPr>
  </w:style>
  <w:style w:type="character" w:customStyle="1" w:styleId="Headermedium">
    <w:name w:val="Header medium"/>
    <w:rsid w:val="009C6A03"/>
    <w:rPr>
      <w:rFonts w:ascii="Arial" w:hAnsi="Arial"/>
      <w:b/>
      <w:bCs/>
      <w:sz w:val="16"/>
    </w:rPr>
  </w:style>
  <w:style w:type="character" w:customStyle="1" w:styleId="Formtext">
    <w:name w:val="Formtext"/>
    <w:rsid w:val="006F0854"/>
    <w:rPr>
      <w:rFonts w:ascii="Arial" w:hAnsi="Arial"/>
      <w:sz w:val="16"/>
    </w:rPr>
  </w:style>
  <w:style w:type="character" w:customStyle="1" w:styleId="Content">
    <w:name w:val="Content"/>
    <w:rsid w:val="006F0854"/>
    <w:rPr>
      <w:rFonts w:ascii="Courier New" w:hAnsi="Courier New"/>
      <w:b/>
      <w:bCs/>
      <w:sz w:val="20"/>
    </w:rPr>
  </w:style>
  <w:style w:type="character" w:styleId="UnresolvedMention">
    <w:name w:val="Unresolved Mention"/>
    <w:basedOn w:val="DefaultParagraphFont"/>
    <w:uiPriority w:val="99"/>
    <w:semiHidden/>
    <w:unhideWhenUsed/>
    <w:rsid w:val="001A4E7D"/>
    <w:rPr>
      <w:color w:val="605E5C"/>
      <w:shd w:val="clear" w:color="auto" w:fill="E1DFDD"/>
    </w:rPr>
  </w:style>
  <w:style w:type="character" w:styleId="FollowedHyperlink">
    <w:name w:val="FollowedHyperlink"/>
    <w:basedOn w:val="DefaultParagraphFont"/>
    <w:uiPriority w:val="99"/>
    <w:semiHidden/>
    <w:unhideWhenUsed/>
    <w:rsid w:val="00C57907"/>
    <w:rPr>
      <w:color w:val="954F72" w:themeColor="followedHyperlink"/>
      <w:u w:val="single"/>
    </w:rPr>
  </w:style>
  <w:style w:type="paragraph" w:styleId="NoSpacing">
    <w:name w:val="No Spacing"/>
    <w:uiPriority w:val="1"/>
    <w:qFormat/>
    <w:rsid w:val="008D7617"/>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s://www.irs.gov/tax-professionals/enrolled-actuaries/enrolled-actuary-frequently-asked-questions" TargetMode="External" /><Relationship Id="rId12" Type="http://schemas.openxmlformats.org/officeDocument/2006/relationships/image" Target="media/image3.png"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www.askebsa.dol.gov/dfvcepa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ee3cffc-2f53-4e00-a92a-7337a39469a7" xsi:nil="true"/>
    <lcf76f155ced4ddcb4097134ff3c332f xmlns="2a616dbf-98e3-4ed8-951a-f8fda218f21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4BB8A574C4CE4CB15528603990AAFC" ma:contentTypeVersion="13" ma:contentTypeDescription="Create a new document." ma:contentTypeScope="" ma:versionID="4f3720af7983413514f9bb4893926e7e">
  <xsd:schema xmlns:xsd="http://www.w3.org/2001/XMLSchema" xmlns:xs="http://www.w3.org/2001/XMLSchema" xmlns:p="http://schemas.microsoft.com/office/2006/metadata/properties" xmlns:ns2="2a616dbf-98e3-4ed8-951a-f8fda218f215" xmlns:ns3="40783bec-0f99-4a9c-a693-cfbc0f739794" xmlns:ns4="bee3cffc-2f53-4e00-a92a-7337a39469a7" targetNamespace="http://schemas.microsoft.com/office/2006/metadata/properties" ma:root="true" ma:fieldsID="6b6a4c452bdc2f375baa9a27f53d87d5" ns2:_="" ns3:_="" ns4:_="">
    <xsd:import namespace="2a616dbf-98e3-4ed8-951a-f8fda218f21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16dbf-98e3-4ed8-951a-f8fda218f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9F455-E2B9-4B1B-8007-3BAAB93A4D33}">
  <ds:schemaRefs>
    <ds:schemaRef ds:uri="http://schemas.microsoft.com/sharepoint/v3/contenttype/forms"/>
  </ds:schemaRefs>
</ds:datastoreItem>
</file>

<file path=customXml/itemProps2.xml><?xml version="1.0" encoding="utf-8"?>
<ds:datastoreItem xmlns:ds="http://schemas.openxmlformats.org/officeDocument/2006/customXml" ds:itemID="{81818C0D-4D59-4F01-B873-1F2773426ACF}">
  <ds:schemaRefs>
    <ds:schemaRef ds:uri="http://schemas.openxmlformats.org/officeDocument/2006/bibliography"/>
  </ds:schemaRefs>
</ds:datastoreItem>
</file>

<file path=customXml/itemProps3.xml><?xml version="1.0" encoding="utf-8"?>
<ds:datastoreItem xmlns:ds="http://schemas.openxmlformats.org/officeDocument/2006/customXml" ds:itemID="{0887C2AC-6C9D-4605-9F7B-4CE194BAAAE0}">
  <ds:schemaRefs>
    <ds:schemaRef ds:uri="http://schemas.microsoft.com/office/2006/metadata/properties"/>
    <ds:schemaRef ds:uri="http://schemas.microsoft.com/office/infopath/2007/PartnerControls"/>
    <ds:schemaRef ds:uri="bee3cffc-2f53-4e00-a92a-7337a39469a7"/>
    <ds:schemaRef ds:uri="2a616dbf-98e3-4ed8-951a-f8fda218f215"/>
  </ds:schemaRefs>
</ds:datastoreItem>
</file>

<file path=customXml/itemProps4.xml><?xml version="1.0" encoding="utf-8"?>
<ds:datastoreItem xmlns:ds="http://schemas.openxmlformats.org/officeDocument/2006/customXml" ds:itemID="{C97B90B1-C782-4992-858E-F48ED0586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16dbf-98e3-4ed8-951a-f8fda218f21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ORI-Eric</dc:creator>
  <cp:lastModifiedBy>Schoonmaker Jason M</cp:lastModifiedBy>
  <cp:revision>3</cp:revision>
  <cp:lastPrinted>2026-03-24T15:15:00Z</cp:lastPrinted>
  <dcterms:created xsi:type="dcterms:W3CDTF">2026-04-08T19:20:00Z</dcterms:created>
  <dcterms:modified xsi:type="dcterms:W3CDTF">2026-04-08T20:11:00Z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0x0101008F4BB8A574C4CE4CB15528603990AAFC</vt:lpwstr>
  </property>
  <property fmtid="{D5CDD505-2E9C-101B-9397-08002B2CF9AE}" pid="3" name="docLang">
    <vt:lpwstr>en</vt:lpwstr>
  </property>
  <property fmtid="{D5CDD505-2E9C-101B-9397-08002B2CF9AE}" pid="4" name="MediaServiceImageTags">
    <vt:lpwstr/>
  </property>
</Properties>
</file>