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B4A04" w:rsidRPr="00FB457A" w:rsidP="00794A63" w14:paraId="4D6B41B9" w14:textId="564C1694">
      <w:pPr>
        <w:jc w:val="center"/>
        <w:rPr>
          <w:rFonts w:ascii="Times New Roman" w:hAnsi="Times New Roman"/>
          <w:b/>
          <w:sz w:val="28"/>
          <w:szCs w:val="28"/>
        </w:rPr>
      </w:pPr>
      <w:r w:rsidRPr="00FB457A">
        <w:rPr>
          <w:rFonts w:ascii="Times New Roman" w:hAnsi="Times New Roman"/>
          <w:b/>
          <w:sz w:val="28"/>
          <w:szCs w:val="28"/>
        </w:rPr>
        <w:t>S</w:t>
      </w:r>
      <w:r w:rsidRPr="00FB457A" w:rsidR="00D454BF">
        <w:rPr>
          <w:rFonts w:ascii="Times New Roman" w:hAnsi="Times New Roman"/>
          <w:b/>
          <w:sz w:val="28"/>
          <w:szCs w:val="28"/>
        </w:rPr>
        <w:t xml:space="preserve">upporting </w:t>
      </w:r>
      <w:r w:rsidRPr="00FB457A">
        <w:rPr>
          <w:rFonts w:ascii="Times New Roman" w:hAnsi="Times New Roman"/>
          <w:b/>
          <w:sz w:val="28"/>
          <w:szCs w:val="28"/>
        </w:rPr>
        <w:t>S</w:t>
      </w:r>
      <w:r w:rsidRPr="00FB457A" w:rsidR="00D454BF">
        <w:rPr>
          <w:rFonts w:ascii="Times New Roman" w:hAnsi="Times New Roman"/>
          <w:b/>
          <w:sz w:val="28"/>
          <w:szCs w:val="28"/>
        </w:rPr>
        <w:t>tatement</w:t>
      </w:r>
    </w:p>
    <w:p w:rsidR="007B4A04" w:rsidP="00794A63" w14:paraId="26C541CE" w14:textId="77777777">
      <w:pPr>
        <w:jc w:val="center"/>
        <w:rPr>
          <w:rFonts w:ascii="Times New Roman" w:hAnsi="Times New Roman"/>
          <w:bCs/>
        </w:rPr>
      </w:pPr>
      <w:r w:rsidRPr="001C0C5A">
        <w:rPr>
          <w:rFonts w:ascii="Times New Roman" w:hAnsi="Times New Roman"/>
          <w:bCs/>
        </w:rPr>
        <w:t>Internal Revenue Service</w:t>
      </w:r>
    </w:p>
    <w:p w:rsidR="006207F2" w:rsidP="00794A63" w14:paraId="397BE655" w14:textId="4E29D852">
      <w:pPr>
        <w:tabs>
          <w:tab w:val="center" w:pos="4680"/>
        </w:tabs>
        <w:jc w:val="center"/>
        <w:rPr>
          <w:rFonts w:ascii="Times New Roman" w:hAnsi="Times New Roman"/>
          <w:bCs/>
        </w:rPr>
      </w:pPr>
      <w:r w:rsidRPr="00BA2FB4">
        <w:rPr>
          <w:rFonts w:ascii="Times New Roman" w:hAnsi="Times New Roman"/>
          <w:bCs/>
        </w:rPr>
        <w:t xml:space="preserve">Annual Return/Report </w:t>
      </w:r>
      <w:r w:rsidRPr="00BA2FB4">
        <w:rPr>
          <w:rFonts w:ascii="Times New Roman" w:hAnsi="Times New Roman"/>
          <w:bCs/>
        </w:rPr>
        <w:t>of</w:t>
      </w:r>
      <w:r w:rsidRPr="00BA2FB4">
        <w:rPr>
          <w:rFonts w:ascii="Times New Roman" w:hAnsi="Times New Roman"/>
          <w:bCs/>
        </w:rPr>
        <w:t xml:space="preserve"> Employee Benefit Plan</w:t>
      </w:r>
    </w:p>
    <w:p w:rsidR="007B4A04" w:rsidRPr="001C0C5A" w:rsidP="00794A63" w14:paraId="289304B9" w14:textId="37B09589">
      <w:pPr>
        <w:tabs>
          <w:tab w:val="center" w:pos="4680"/>
        </w:tabs>
        <w:jc w:val="center"/>
        <w:rPr>
          <w:rFonts w:ascii="Times New Roman" w:hAnsi="Times New Roman"/>
          <w:bCs/>
        </w:rPr>
      </w:pPr>
      <w:r w:rsidRPr="001C0C5A">
        <w:rPr>
          <w:rFonts w:ascii="Times New Roman" w:hAnsi="Times New Roman"/>
          <w:bCs/>
        </w:rPr>
        <w:t>OMB</w:t>
      </w:r>
      <w:r w:rsidR="00D454BF">
        <w:rPr>
          <w:rFonts w:ascii="Times New Roman" w:hAnsi="Times New Roman"/>
          <w:bCs/>
        </w:rPr>
        <w:t xml:space="preserve"> </w:t>
      </w:r>
      <w:r w:rsidR="008B1645">
        <w:rPr>
          <w:rFonts w:ascii="Times New Roman" w:hAnsi="Times New Roman"/>
          <w:bCs/>
        </w:rPr>
        <w:t>Control Number</w:t>
      </w:r>
      <w:r w:rsidR="002F6DC5">
        <w:rPr>
          <w:rFonts w:ascii="Times New Roman" w:hAnsi="Times New Roman"/>
          <w:bCs/>
        </w:rPr>
        <w:t xml:space="preserve"> </w:t>
      </w:r>
      <w:r w:rsidRPr="001C0C5A">
        <w:rPr>
          <w:rFonts w:ascii="Times New Roman" w:hAnsi="Times New Roman"/>
          <w:bCs/>
        </w:rPr>
        <w:t>1545-</w:t>
      </w:r>
      <w:r w:rsidR="00794A63">
        <w:rPr>
          <w:rFonts w:ascii="Times New Roman" w:hAnsi="Times New Roman"/>
          <w:bCs/>
        </w:rPr>
        <w:t>1</w:t>
      </w:r>
      <w:r w:rsidR="00BA2FB4">
        <w:rPr>
          <w:rFonts w:ascii="Times New Roman" w:hAnsi="Times New Roman"/>
          <w:bCs/>
        </w:rPr>
        <w:t>610</w:t>
      </w:r>
    </w:p>
    <w:p w:rsidR="00812555" w:rsidRPr="007B4A04" w14:paraId="2B28FE6E" w14:textId="77777777">
      <w:pPr>
        <w:widowControl/>
        <w:tabs>
          <w:tab w:val="center" w:pos="4680"/>
        </w:tabs>
        <w:rPr>
          <w:rFonts w:ascii="Times New Roman" w:hAnsi="Times New Roman"/>
        </w:rPr>
      </w:pPr>
    </w:p>
    <w:p w:rsidR="00812555" w:rsidRPr="008B1645" w14:paraId="5EB597E7" w14:textId="77777777">
      <w:pPr>
        <w:widowControl/>
        <w:rPr>
          <w:rFonts w:ascii="Times New Roman" w:hAnsi="Times New Roman"/>
          <w:b/>
          <w:bCs/>
        </w:rPr>
      </w:pPr>
    </w:p>
    <w:p w:rsidR="00812555" w:rsidRPr="008B1645" w14:paraId="77915FDE"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w:t>
      </w:r>
      <w:r w:rsidRPr="008B1645">
        <w:rPr>
          <w:rFonts w:ascii="Times New Roman" w:hAnsi="Times New Roman"/>
          <w:b/>
          <w:bCs/>
        </w:rPr>
        <w:tab/>
      </w:r>
      <w:r w:rsidRPr="008B1645">
        <w:rPr>
          <w:rFonts w:ascii="Times New Roman" w:hAnsi="Times New Roman"/>
          <w:b/>
          <w:bCs/>
          <w:u w:val="single"/>
        </w:rPr>
        <w:t>CIRCUMSTANCES NECESSITATING COLLECTION OF INFORMATION</w:t>
      </w:r>
    </w:p>
    <w:p w:rsidR="002807C9" w:rsidRPr="007B4A04" w:rsidP="002807C9" w14:paraId="1F17B785" w14:textId="77777777">
      <w:pPr>
        <w:widowControl/>
        <w:tabs>
          <w:tab w:val="left" w:pos="-1440"/>
        </w:tabs>
        <w:rPr>
          <w:rFonts w:ascii="Times New Roman" w:hAnsi="Times New Roman"/>
        </w:rPr>
      </w:pPr>
    </w:p>
    <w:p w:rsidR="00337B07" w:rsidP="00337B07" w14:paraId="0215F21C" w14:textId="77777777">
      <w:pPr>
        <w:ind w:left="720"/>
        <w:rPr>
          <w:rFonts w:ascii="Times New Roman" w:hAnsi="Times New Roman"/>
        </w:rPr>
      </w:pPr>
      <w:r w:rsidRPr="00BA2FB4">
        <w:rPr>
          <w:rFonts w:ascii="Times New Roman" w:hAnsi="Times New Roman"/>
        </w:rPr>
        <w:t xml:space="preserve">This information collection is a joint </w:t>
      </w:r>
      <w:r>
        <w:rPr>
          <w:rFonts w:ascii="Times New Roman" w:hAnsi="Times New Roman"/>
        </w:rPr>
        <w:t xml:space="preserve">effort of </w:t>
      </w:r>
      <w:r w:rsidRPr="00BA2FB4">
        <w:rPr>
          <w:rFonts w:ascii="Times New Roman" w:hAnsi="Times New Roman"/>
        </w:rPr>
        <w:t xml:space="preserve">the Department of Labor (DOL), the Internal Revenue Service (IRS), and the Pension Benefit Guaranty Corporation (PBGC). </w:t>
      </w:r>
    </w:p>
    <w:p w:rsidR="00337B07" w:rsidP="00337B07" w14:paraId="54C1E0C8" w14:textId="77777777">
      <w:pPr>
        <w:ind w:left="720"/>
        <w:rPr>
          <w:rFonts w:ascii="Times New Roman" w:hAnsi="Times New Roman"/>
        </w:rPr>
      </w:pPr>
    </w:p>
    <w:p w:rsidR="00337B07" w:rsidP="00337B07" w14:paraId="5BD5A9FA" w14:textId="1EF5BF8A">
      <w:pPr>
        <w:ind w:left="720"/>
        <w:rPr>
          <w:rFonts w:ascii="Times New Roman" w:hAnsi="Times New Roman"/>
        </w:rPr>
      </w:pPr>
      <w:r w:rsidRPr="00BA2FB4">
        <w:rPr>
          <w:rFonts w:ascii="Times New Roman" w:hAnsi="Times New Roman"/>
        </w:rPr>
        <w:t xml:space="preserve">The Employee Retirement Income Security Act of 1974 (ERISA) </w:t>
      </w:r>
      <w:r w:rsidRPr="00337B07">
        <w:rPr>
          <w:rFonts w:ascii="Times New Roman" w:hAnsi="Times New Roman"/>
        </w:rPr>
        <w:t xml:space="preserve">includes three separate sets of provisions in Title I </w:t>
      </w:r>
      <w:r w:rsidRPr="00337B07">
        <w:rPr>
          <w:rFonts w:ascii="Times New Roman" w:hAnsi="Times New Roman"/>
        </w:rPr>
        <w:t>covering</w:t>
      </w:r>
      <w:r w:rsidRPr="00337B07">
        <w:rPr>
          <w:rFonts w:ascii="Times New Roman" w:hAnsi="Times New Roman"/>
        </w:rPr>
        <w:t xml:space="preserve"> labor requirements, Title II covering Internal Revenue Code </w:t>
      </w:r>
      <w:r>
        <w:rPr>
          <w:rFonts w:ascii="Times New Roman" w:hAnsi="Times New Roman"/>
        </w:rPr>
        <w:t xml:space="preserve">(IRC) </w:t>
      </w:r>
      <w:r w:rsidRPr="00337B07">
        <w:rPr>
          <w:rFonts w:ascii="Times New Roman" w:hAnsi="Times New Roman"/>
        </w:rPr>
        <w:t>requirements, and Title IV covering Pension Benefit Guaranty Corporation requirements. These provisions require administrators of employee benefit pension and welfare plans, collectively referred to as employee benefit plans, to file annual returns or reports with the federal government.</w:t>
      </w:r>
    </w:p>
    <w:p w:rsidR="00BA2FB4" w:rsidRPr="00BA2FB4" w:rsidP="00BA2FB4" w14:paraId="60C9A6FB" w14:textId="77777777">
      <w:pPr>
        <w:ind w:left="720"/>
        <w:rPr>
          <w:rFonts w:ascii="Times New Roman" w:hAnsi="Times New Roman"/>
        </w:rPr>
      </w:pPr>
    </w:p>
    <w:p w:rsidR="00BA2FB4" w:rsidRPr="00BA2FB4" w:rsidP="00BA2FB4" w14:paraId="3317CF5D" w14:textId="77777777">
      <w:pPr>
        <w:ind w:left="720"/>
        <w:rPr>
          <w:rFonts w:ascii="Times New Roman" w:hAnsi="Times New Roman"/>
        </w:rPr>
      </w:pPr>
      <w:r w:rsidRPr="00BA2FB4">
        <w:rPr>
          <w:rFonts w:ascii="Times New Roman" w:hAnsi="Times New Roman"/>
        </w:rPr>
        <w:t>ERISA Title</w:t>
      </w:r>
      <w:r w:rsidRPr="00BA2FB4">
        <w:rPr>
          <w:rFonts w:ascii="Times New Roman" w:hAnsi="Times New Roman"/>
        </w:rPr>
        <w:t xml:space="preserve"> I </w:t>
      </w:r>
      <w:r w:rsidRPr="00BA2FB4">
        <w:rPr>
          <w:rFonts w:ascii="Times New Roman" w:hAnsi="Times New Roman"/>
        </w:rPr>
        <w:t>sections</w:t>
      </w:r>
      <w:r w:rsidRPr="00BA2FB4">
        <w:rPr>
          <w:rFonts w:ascii="Times New Roman" w:hAnsi="Times New Roman"/>
        </w:rPr>
        <w:t xml:space="preserve"> 101(b)(1) and 104(a)(1)(A), requires the administrator of an employee benefit plan to file an annual report containing the information described in section 103 with the DOL. Section 104(a)(2) provides that the Secretary may by regulation prescribe simplified annual reporting for pension plans that cover fewer than 100 participants. Section 109(a) provides that with certain exceptions the Secretary may prescribe forms. Sections 104(a)(3) and 110 authorize the Secretary to prescribe exemptions and</w:t>
      </w:r>
      <w:r w:rsidRPr="00BA2FB4">
        <w:rPr>
          <w:rFonts w:ascii="Times New Roman" w:hAnsi="Times New Roman"/>
        </w:rPr>
        <w:t xml:space="preserve"> simplified reporting for welfare plans and alternative methods of compliance for pension plans, respectively, if certain findings with respect to such plans can be made by the Secretary. Section 505 provides the Secretary with general authority to prescribe such regulations as are “necessary and appropriate” to carry out the provisions of Title I of ERISA.</w:t>
      </w:r>
    </w:p>
    <w:p w:rsidR="00BA2FB4" w:rsidRPr="00BA2FB4" w:rsidP="00BA2FB4" w14:paraId="337AF701" w14:textId="77777777">
      <w:pPr>
        <w:ind w:left="720"/>
        <w:rPr>
          <w:rFonts w:ascii="Times New Roman" w:hAnsi="Times New Roman"/>
        </w:rPr>
      </w:pPr>
    </w:p>
    <w:p w:rsidR="00BA2FB4" w:rsidRPr="00BA2FB4" w:rsidP="00BA2FB4" w14:paraId="0F62C180" w14:textId="77777777">
      <w:pPr>
        <w:ind w:left="720"/>
        <w:rPr>
          <w:rFonts w:ascii="Times New Roman" w:hAnsi="Times New Roman"/>
        </w:rPr>
      </w:pPr>
      <w:r w:rsidRPr="00BA2FB4">
        <w:rPr>
          <w:rFonts w:ascii="Times New Roman" w:hAnsi="Times New Roman"/>
        </w:rPr>
        <w:t>ERISA Title II requires an annual return to be filed on behalf of specified tax-qualified retirement plans with the IRS. Specifically, IRC sections 6057(a) and 6058(a) requires the plan administrator or employer who maintain retirement plans to file annual information returns with respect to the qualification, financial conditions and operation of the plans. IRC section 6059 requires the plan administrator to file an actuary report. IRC section 6039D requires certain fringe benefit plans to file annual info</w:t>
      </w:r>
      <w:r w:rsidRPr="00BA2FB4">
        <w:rPr>
          <w:rFonts w:ascii="Times New Roman" w:hAnsi="Times New Roman"/>
        </w:rPr>
        <w:t xml:space="preserve">rmation returns. IRC section 6047(e) requires certain employee stock ownership plans (ESOP) to file annual information returns. </w:t>
      </w:r>
    </w:p>
    <w:p w:rsidR="00BA2FB4" w:rsidRPr="00BA2FB4" w:rsidP="00BA2FB4" w14:paraId="5AA600B3" w14:textId="77777777">
      <w:pPr>
        <w:ind w:left="720"/>
        <w:rPr>
          <w:rFonts w:ascii="Times New Roman" w:hAnsi="Times New Roman"/>
        </w:rPr>
      </w:pPr>
      <w:r w:rsidRPr="00BA2FB4">
        <w:rPr>
          <w:rFonts w:ascii="Times New Roman" w:hAnsi="Times New Roman"/>
        </w:rPr>
        <w:t xml:space="preserve"> </w:t>
      </w:r>
    </w:p>
    <w:p w:rsidR="00BA2FB4" w:rsidRPr="00BA2FB4" w:rsidP="00BA2FB4" w14:paraId="2D75AB85" w14:textId="77777777">
      <w:pPr>
        <w:ind w:left="720"/>
        <w:rPr>
          <w:rFonts w:ascii="Times New Roman" w:hAnsi="Times New Roman"/>
        </w:rPr>
      </w:pPr>
      <w:r w:rsidRPr="00BA2FB4">
        <w:rPr>
          <w:rFonts w:ascii="Times New Roman" w:hAnsi="Times New Roman"/>
        </w:rPr>
        <w:t>ERISA Title IV requires certain annual reports to be filed for employee benefit plans with the PBGC.</w:t>
      </w:r>
    </w:p>
    <w:p w:rsidR="00BA2FB4" w:rsidRPr="00BA2FB4" w:rsidP="00BA2FB4" w14:paraId="1641D4A7" w14:textId="77777777">
      <w:pPr>
        <w:ind w:left="720"/>
        <w:rPr>
          <w:rFonts w:ascii="Times New Roman" w:hAnsi="Times New Roman"/>
        </w:rPr>
      </w:pPr>
    </w:p>
    <w:p w:rsidR="00BA2FB4" w:rsidRPr="00BA2FB4" w:rsidP="00BA2FB4" w14:paraId="7687BB25" w14:textId="77777777">
      <w:pPr>
        <w:ind w:left="720"/>
        <w:rPr>
          <w:rFonts w:ascii="Times New Roman" w:hAnsi="Times New Roman"/>
        </w:rPr>
      </w:pPr>
      <w:r w:rsidRPr="00BA2FB4">
        <w:rPr>
          <w:rFonts w:ascii="Times New Roman" w:hAnsi="Times New Roman"/>
        </w:rPr>
        <w:t>Form 5500 Annual Return/Report of Employee Benefit Plan – is used to report information concerning the plans and direct filing entities (DFEs) to IRS and the DOL.</w:t>
      </w:r>
    </w:p>
    <w:p w:rsidR="00BA2FB4" w:rsidRPr="00BA2FB4" w:rsidP="00BA2FB4" w14:paraId="50236849" w14:textId="77777777">
      <w:pPr>
        <w:ind w:left="720"/>
        <w:rPr>
          <w:rFonts w:ascii="Times New Roman" w:hAnsi="Times New Roman"/>
        </w:rPr>
      </w:pPr>
    </w:p>
    <w:p w:rsidR="00BA2FB4" w:rsidRPr="00BA2FB4" w:rsidP="00BA2FB4" w14:paraId="79649D72" w14:textId="77777777">
      <w:pPr>
        <w:ind w:left="720"/>
        <w:rPr>
          <w:rFonts w:ascii="Times New Roman" w:hAnsi="Times New Roman"/>
        </w:rPr>
      </w:pPr>
      <w:r w:rsidRPr="00BA2FB4">
        <w:rPr>
          <w:rFonts w:ascii="Times New Roman" w:hAnsi="Times New Roman"/>
        </w:rPr>
        <w:t>Form 5500-SF Annual Return/Report of Employee Benefit Plan Short Form - is used to report the annual return/report of small employee benefit plans (generally under 100 participants at the beginning of the plan year), required by ERISA and IRC.</w:t>
      </w:r>
    </w:p>
    <w:p w:rsidR="00BA2FB4" w:rsidRPr="00BA2FB4" w:rsidP="00BA2FB4" w14:paraId="23F911F5" w14:textId="77777777">
      <w:pPr>
        <w:ind w:left="720"/>
        <w:rPr>
          <w:rFonts w:ascii="Times New Roman" w:hAnsi="Times New Roman"/>
        </w:rPr>
      </w:pPr>
    </w:p>
    <w:p w:rsidR="00BA2FB4" w:rsidRPr="00BA2FB4" w:rsidP="00BA2FB4" w14:paraId="25329B14" w14:textId="1604CB9A">
      <w:pPr>
        <w:ind w:left="720"/>
        <w:rPr>
          <w:rFonts w:ascii="Times New Roman" w:hAnsi="Times New Roman"/>
        </w:rPr>
      </w:pPr>
      <w:r w:rsidRPr="00BA2FB4">
        <w:rPr>
          <w:rFonts w:ascii="Times New Roman" w:hAnsi="Times New Roman"/>
        </w:rPr>
        <w:t>Form 5500–EZ Annual Re</w:t>
      </w:r>
      <w:r w:rsidR="00466537">
        <w:rPr>
          <w:rFonts w:ascii="Times New Roman" w:hAnsi="Times New Roman"/>
        </w:rPr>
        <w:t>port</w:t>
      </w:r>
      <w:r w:rsidRPr="00BA2FB4">
        <w:rPr>
          <w:rFonts w:ascii="Times New Roman" w:hAnsi="Times New Roman"/>
        </w:rPr>
        <w:t xml:space="preserve"> of a One-Participant (Owners/Partners and Their Spouses) Retirement Plan or A Foreign Plan – is used by a one participant retirement plan or a foreign plan to satisfy certain annual reporting and filing requirements imposed by IRC.  </w:t>
      </w:r>
    </w:p>
    <w:p w:rsidR="00BA2FB4" w:rsidRPr="00BA2FB4" w:rsidP="00BA2FB4" w14:paraId="21741526" w14:textId="77777777">
      <w:pPr>
        <w:ind w:left="720"/>
        <w:rPr>
          <w:rFonts w:ascii="Times New Roman" w:hAnsi="Times New Roman"/>
        </w:rPr>
      </w:pPr>
    </w:p>
    <w:p w:rsidR="00AB58A1" w:rsidP="00BA2FB4" w14:paraId="3CF37323" w14:textId="7D5C2632">
      <w:pPr>
        <w:ind w:left="720"/>
        <w:rPr>
          <w:rFonts w:ascii="Times New Roman" w:hAnsi="Times New Roman"/>
        </w:rPr>
      </w:pPr>
      <w:r w:rsidRPr="00BA2FB4">
        <w:rPr>
          <w:rFonts w:ascii="Times New Roman" w:hAnsi="Times New Roman"/>
        </w:rPr>
        <w:t xml:space="preserve">Form 5558 Application for Extension of Time </w:t>
      </w:r>
      <w:r w:rsidRPr="00BA2FB4">
        <w:rPr>
          <w:rFonts w:ascii="Times New Roman" w:hAnsi="Times New Roman"/>
        </w:rPr>
        <w:t>To</w:t>
      </w:r>
      <w:r w:rsidRPr="00BA2FB4">
        <w:rPr>
          <w:rFonts w:ascii="Times New Roman" w:hAnsi="Times New Roman"/>
        </w:rPr>
        <w:t xml:space="preserve"> File Certain Employee Plan Returns - is used by employers and plan administrators to request a one-time, automatic 2.5-month extension to file Form 5500 series returns, 5500-SF, 5500-EZ, or Form 8955-SSA.</w:t>
      </w:r>
    </w:p>
    <w:p w:rsidR="00BA2FB4" w:rsidP="00BA2FB4" w14:paraId="4C9CD8D4" w14:textId="77777777">
      <w:pPr>
        <w:ind w:left="720"/>
        <w:rPr>
          <w:rFonts w:ascii="Times New Roman" w:hAnsi="Times New Roman"/>
        </w:rPr>
      </w:pPr>
    </w:p>
    <w:p w:rsidR="00812555" w14:paraId="460C8E89" w14:textId="77777777">
      <w:pPr>
        <w:widowControl/>
        <w:tabs>
          <w:tab w:val="left" w:pos="-1440"/>
        </w:tabs>
        <w:ind w:left="720" w:hanging="720"/>
        <w:rPr>
          <w:rFonts w:ascii="Times New Roman" w:hAnsi="Times New Roman"/>
          <w:b/>
          <w:bCs/>
          <w:u w:val="single"/>
        </w:rPr>
      </w:pPr>
      <w:r w:rsidRPr="00A00C73">
        <w:rPr>
          <w:rFonts w:ascii="Times New Roman" w:hAnsi="Times New Roman"/>
          <w:b/>
          <w:bCs/>
        </w:rPr>
        <w:t>2.</w:t>
      </w:r>
      <w:r w:rsidRPr="00A00C73">
        <w:rPr>
          <w:rFonts w:ascii="Times New Roman" w:hAnsi="Times New Roman"/>
          <w:b/>
          <w:bCs/>
        </w:rPr>
        <w:tab/>
      </w:r>
      <w:r w:rsidRPr="00A00C73">
        <w:rPr>
          <w:rFonts w:ascii="Times New Roman" w:hAnsi="Times New Roman"/>
          <w:b/>
          <w:bCs/>
          <w:u w:val="single"/>
        </w:rPr>
        <w:t>USE OF DATA</w:t>
      </w:r>
    </w:p>
    <w:p w:rsidR="004F44F6" w:rsidRPr="00A00C73" w14:paraId="1211CC8F" w14:textId="77777777">
      <w:pPr>
        <w:widowControl/>
        <w:tabs>
          <w:tab w:val="left" w:pos="-1440"/>
        </w:tabs>
        <w:ind w:left="720" w:hanging="720"/>
        <w:rPr>
          <w:rFonts w:ascii="Times New Roman" w:hAnsi="Times New Roman"/>
          <w:b/>
          <w:bCs/>
          <w:u w:val="single"/>
        </w:rPr>
      </w:pPr>
    </w:p>
    <w:p w:rsidR="004F44F6" w:rsidRPr="004F44F6" w:rsidP="004F44F6" w14:paraId="0818F146" w14:textId="77777777">
      <w:pPr>
        <w:widowControl/>
        <w:ind w:left="720"/>
        <w:rPr>
          <w:rFonts w:ascii="Times New Roman" w:hAnsi="Times New Roman"/>
        </w:rPr>
      </w:pPr>
      <w:r w:rsidRPr="004F44F6">
        <w:rPr>
          <w:rFonts w:ascii="Times New Roman" w:hAnsi="Times New Roman"/>
        </w:rPr>
        <w:t>The Form 5500 series is the primary source of information on employee benefit plan operations and is essential to the Agencies’ enforcement, research, and policy activities. It enables efficient identification of potential ERISA violations while reducing the need for direct investigations.</w:t>
      </w:r>
    </w:p>
    <w:p w:rsidR="004F44F6" w:rsidRPr="004F44F6" w:rsidP="004F44F6" w14:paraId="3FECD270" w14:textId="77777777">
      <w:pPr>
        <w:widowControl/>
        <w:rPr>
          <w:rFonts w:ascii="Times New Roman" w:hAnsi="Times New Roman"/>
        </w:rPr>
      </w:pPr>
    </w:p>
    <w:p w:rsidR="00812555" w:rsidRPr="004F44F6" w:rsidP="004F44F6" w14:paraId="6AC503F8" w14:textId="7B51DB84">
      <w:pPr>
        <w:widowControl/>
        <w:ind w:left="720"/>
        <w:rPr>
          <w:rFonts w:ascii="Times New Roman" w:hAnsi="Times New Roman"/>
        </w:rPr>
      </w:pPr>
      <w:r w:rsidRPr="004F44F6">
        <w:rPr>
          <w:rFonts w:ascii="Times New Roman" w:hAnsi="Times New Roman"/>
        </w:rPr>
        <w:t>The IRS uses this information to assess compliance with qualification, reporting, and tax requirements and to determine whether a plan may need examination. Form 5500 also serves as a key data source for federal agencies, Congress, and the private sector in developing and evaluating national pension policy.</w:t>
      </w:r>
    </w:p>
    <w:p w:rsidR="00AB58A1" w:rsidRPr="007B4A04" w:rsidP="00AB58A1" w14:paraId="58DF648E" w14:textId="77777777">
      <w:pPr>
        <w:widowControl/>
        <w:ind w:left="720"/>
        <w:rPr>
          <w:rFonts w:ascii="Times New Roman" w:hAnsi="Times New Roman"/>
        </w:rPr>
      </w:pPr>
    </w:p>
    <w:p w:rsidR="00812555" w:rsidRPr="008B1645" w:rsidP="00DF3138" w14:paraId="533E82F9" w14:textId="18A11546">
      <w:pPr>
        <w:keepNext/>
        <w:keepLines/>
        <w:widowControl/>
        <w:tabs>
          <w:tab w:val="left" w:pos="-1440"/>
        </w:tabs>
        <w:ind w:left="720" w:hanging="720"/>
        <w:rPr>
          <w:rFonts w:ascii="Times New Roman" w:hAnsi="Times New Roman"/>
          <w:b/>
          <w:bCs/>
          <w:u w:val="single"/>
        </w:rPr>
      </w:pPr>
      <w:r w:rsidRPr="008B1645">
        <w:rPr>
          <w:rFonts w:ascii="Times New Roman" w:hAnsi="Times New Roman"/>
          <w:b/>
          <w:bCs/>
        </w:rPr>
        <w:t>3.</w:t>
      </w:r>
      <w:r w:rsidRPr="008B1645">
        <w:rPr>
          <w:rFonts w:ascii="Times New Roman" w:hAnsi="Times New Roman"/>
          <w:b/>
          <w:bCs/>
        </w:rPr>
        <w:tab/>
      </w:r>
      <w:r w:rsidRPr="008B1645">
        <w:rPr>
          <w:rFonts w:ascii="Times New Roman" w:hAnsi="Times New Roman"/>
          <w:b/>
          <w:bCs/>
          <w:u w:val="single"/>
        </w:rPr>
        <w:t>USE OF IMPROVED INFORMATION TECHNOLOGY TO REDUCE BURDEN</w:t>
      </w:r>
    </w:p>
    <w:p w:rsidR="00812555" w:rsidRPr="007B4A04" w14:paraId="203372FC" w14:textId="77777777">
      <w:pPr>
        <w:keepNext/>
        <w:keepLines/>
        <w:widowControl/>
        <w:rPr>
          <w:rFonts w:ascii="Times New Roman" w:hAnsi="Times New Roman"/>
          <w:u w:val="single"/>
        </w:rPr>
      </w:pPr>
    </w:p>
    <w:p w:rsidR="00812555" w:rsidP="00BA2FB4" w14:paraId="7D010237" w14:textId="7CA141D3">
      <w:pPr>
        <w:keepLines/>
        <w:widowControl/>
        <w:ind w:left="720"/>
        <w:rPr>
          <w:rFonts w:ascii="Times New Roman" w:hAnsi="Times New Roman"/>
        </w:rPr>
      </w:pPr>
      <w:r w:rsidRPr="00BA2FB4">
        <w:rPr>
          <w:rFonts w:ascii="Times New Roman" w:hAnsi="Times New Roman"/>
        </w:rPr>
        <w:t xml:space="preserve">There is an electronic </w:t>
      </w:r>
      <w:r w:rsidR="0004331C">
        <w:rPr>
          <w:rFonts w:ascii="Times New Roman" w:hAnsi="Times New Roman"/>
        </w:rPr>
        <w:t xml:space="preserve">filing </w:t>
      </w:r>
      <w:r w:rsidRPr="00BA2FB4">
        <w:rPr>
          <w:rFonts w:ascii="Times New Roman" w:hAnsi="Times New Roman"/>
        </w:rPr>
        <w:t xml:space="preserve">option for Form 5500 series </w:t>
      </w:r>
      <w:r w:rsidR="0004331C">
        <w:rPr>
          <w:rFonts w:ascii="Times New Roman" w:hAnsi="Times New Roman"/>
        </w:rPr>
        <w:t xml:space="preserve">returns through </w:t>
      </w:r>
      <w:r w:rsidRPr="00BA2FB4" w:rsidR="0004331C">
        <w:rPr>
          <w:rFonts w:ascii="Times New Roman" w:hAnsi="Times New Roman"/>
        </w:rPr>
        <w:t>ERISA</w:t>
      </w:r>
      <w:r w:rsidRPr="00BA2FB4">
        <w:rPr>
          <w:rFonts w:ascii="Times New Roman" w:hAnsi="Times New Roman"/>
        </w:rPr>
        <w:t xml:space="preserve"> Filing Acceptance System 2 (EFAST2). Taxpayers can visit </w:t>
      </w:r>
      <w:r w:rsidRPr="0004331C" w:rsidR="0004331C">
        <w:rPr>
          <w:rFonts w:ascii="Times New Roman" w:hAnsi="Times New Roman"/>
        </w:rPr>
        <w:t>https://www.efast.dol.gov</w:t>
      </w:r>
      <w:r w:rsidR="0004331C">
        <w:rPr>
          <w:rFonts w:ascii="Times New Roman" w:hAnsi="Times New Roman"/>
        </w:rPr>
        <w:t xml:space="preserve"> to file, search, and obtain information </w:t>
      </w:r>
      <w:r w:rsidRPr="00BA2FB4">
        <w:rPr>
          <w:rFonts w:ascii="Times New Roman" w:hAnsi="Times New Roman"/>
        </w:rPr>
        <w:t xml:space="preserve">about Forms 5500 Series (5500, 5500-SF, and 5500-EZ) </w:t>
      </w:r>
      <w:r w:rsidR="0004331C">
        <w:rPr>
          <w:rFonts w:ascii="Times New Roman" w:hAnsi="Times New Roman"/>
        </w:rPr>
        <w:t xml:space="preserve">as well as </w:t>
      </w:r>
      <w:r w:rsidRPr="00BA2FB4">
        <w:rPr>
          <w:rFonts w:ascii="Times New Roman" w:hAnsi="Times New Roman"/>
        </w:rPr>
        <w:t xml:space="preserve">Form 5558. </w:t>
      </w:r>
      <w:r w:rsidR="0004331C">
        <w:rPr>
          <w:rFonts w:ascii="Times New Roman" w:hAnsi="Times New Roman"/>
        </w:rPr>
        <w:t>Additionally, t</w:t>
      </w:r>
      <w:r w:rsidRPr="00BA2FB4">
        <w:rPr>
          <w:rFonts w:ascii="Times New Roman" w:hAnsi="Times New Roman"/>
        </w:rPr>
        <w:t>axpayers can visit https://www.irs.gov to download Forms 5500-EZ, Form 5558 and related instructions</w:t>
      </w:r>
      <w:r w:rsidR="0004331C">
        <w:rPr>
          <w:rFonts w:ascii="Times New Roman" w:hAnsi="Times New Roman"/>
        </w:rPr>
        <w:t>. T</w:t>
      </w:r>
      <w:r w:rsidRPr="00BA2FB4">
        <w:rPr>
          <w:rFonts w:ascii="Times New Roman" w:hAnsi="Times New Roman"/>
        </w:rPr>
        <w:t xml:space="preserve">hese fillable forms </w:t>
      </w:r>
      <w:r w:rsidR="0004331C">
        <w:rPr>
          <w:rFonts w:ascii="Times New Roman" w:hAnsi="Times New Roman"/>
        </w:rPr>
        <w:t>include</w:t>
      </w:r>
      <w:r w:rsidRPr="00BA2FB4">
        <w:rPr>
          <w:rFonts w:ascii="Times New Roman" w:hAnsi="Times New Roman"/>
        </w:rPr>
        <w:t xml:space="preserve"> dynamic context-sensitive fields that </w:t>
      </w:r>
      <w:r w:rsidR="0004331C">
        <w:rPr>
          <w:rFonts w:ascii="Times New Roman" w:hAnsi="Times New Roman"/>
        </w:rPr>
        <w:t xml:space="preserve">assist users during </w:t>
      </w:r>
      <w:r w:rsidRPr="00BA2FB4">
        <w:rPr>
          <w:rFonts w:ascii="Times New Roman" w:hAnsi="Times New Roman"/>
        </w:rPr>
        <w:t>the data entry process.</w:t>
      </w:r>
    </w:p>
    <w:p w:rsidR="00BA2FB4" w:rsidRPr="007B4A04" w:rsidP="00BA2FB4" w14:paraId="316A5F39" w14:textId="77777777">
      <w:pPr>
        <w:keepLines/>
        <w:widowControl/>
        <w:ind w:left="720"/>
        <w:rPr>
          <w:rFonts w:ascii="Times New Roman" w:hAnsi="Times New Roman"/>
        </w:rPr>
      </w:pPr>
    </w:p>
    <w:p w:rsidR="00812555" w:rsidRPr="008B1645" w14:paraId="2ABEF7CF"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4.</w:t>
      </w:r>
      <w:r w:rsidRPr="008B1645">
        <w:rPr>
          <w:rFonts w:ascii="Times New Roman" w:hAnsi="Times New Roman"/>
          <w:b/>
          <w:bCs/>
        </w:rPr>
        <w:tab/>
      </w:r>
      <w:r w:rsidRPr="008B1645">
        <w:rPr>
          <w:rFonts w:ascii="Times New Roman" w:hAnsi="Times New Roman"/>
          <w:b/>
          <w:bCs/>
          <w:u w:val="single"/>
        </w:rPr>
        <w:t>EFFORTS TO IDENTIFY DUPLICATION</w:t>
      </w:r>
    </w:p>
    <w:p w:rsidR="00812555" w:rsidRPr="007B4A04" w14:paraId="7B35958A" w14:textId="77777777">
      <w:pPr>
        <w:widowControl/>
        <w:rPr>
          <w:rFonts w:ascii="Times New Roman" w:hAnsi="Times New Roman"/>
          <w:u w:val="single"/>
        </w:rPr>
      </w:pPr>
    </w:p>
    <w:p w:rsidR="0004331C" w:rsidP="00BA2FB4" w14:paraId="1E77F08F" w14:textId="3C1B083E">
      <w:pPr>
        <w:widowControl/>
        <w:ind w:left="720"/>
        <w:rPr>
          <w:rFonts w:ascii="Times New Roman" w:hAnsi="Times New Roman"/>
        </w:rPr>
      </w:pPr>
      <w:r w:rsidRPr="0004331C">
        <w:rPr>
          <w:rFonts w:ascii="Times New Roman" w:hAnsi="Times New Roman"/>
        </w:rPr>
        <w:t>The Agencies have developed and utilize a consolidated annual report that enables filers to meet the information collection requirements of all three Agencies through a single submission, eliminating the need for duplicative reporting or multiple filings. This approach reduces the redundancy that would otherwise result from applying the statutory requirements independently.</w:t>
      </w:r>
    </w:p>
    <w:p w:rsidR="0004331C" w:rsidP="00BA2FB4" w14:paraId="13D52575" w14:textId="77777777">
      <w:pPr>
        <w:widowControl/>
        <w:ind w:left="720"/>
        <w:rPr>
          <w:rFonts w:ascii="Times New Roman" w:hAnsi="Times New Roman"/>
        </w:rPr>
      </w:pPr>
    </w:p>
    <w:p w:rsidR="00F3200D" w:rsidP="00BA2FB4" w14:paraId="4EAD7B08" w14:textId="2A0B5F03">
      <w:pPr>
        <w:widowControl/>
        <w:ind w:left="720"/>
        <w:rPr>
          <w:rFonts w:ascii="Times New Roman" w:hAnsi="Times New Roman"/>
        </w:rPr>
      </w:pPr>
      <w:r w:rsidRPr="00F3200D">
        <w:rPr>
          <w:rFonts w:ascii="Times New Roman" w:hAnsi="Times New Roman"/>
        </w:rPr>
        <w:t>While banks, insurance companies, and other investment entities may report information on asset</w:t>
      </w:r>
      <w:r>
        <w:rPr>
          <w:rFonts w:ascii="Times New Roman" w:hAnsi="Times New Roman"/>
        </w:rPr>
        <w:t xml:space="preserve">s </w:t>
      </w:r>
      <w:r w:rsidRPr="00F3200D">
        <w:rPr>
          <w:rFonts w:ascii="Times New Roman" w:hAnsi="Times New Roman"/>
        </w:rPr>
        <w:t>including those associated with employee benefit plans</w:t>
      </w:r>
      <w:r>
        <w:rPr>
          <w:rFonts w:ascii="Times New Roman" w:hAnsi="Times New Roman"/>
        </w:rPr>
        <w:t xml:space="preserve"> t</w:t>
      </w:r>
      <w:r w:rsidRPr="00F3200D">
        <w:rPr>
          <w:rFonts w:ascii="Times New Roman" w:hAnsi="Times New Roman"/>
        </w:rPr>
        <w:t xml:space="preserve">o various </w:t>
      </w:r>
      <w:r>
        <w:rPr>
          <w:rFonts w:ascii="Times New Roman" w:hAnsi="Times New Roman"/>
        </w:rPr>
        <w:t>S</w:t>
      </w:r>
      <w:r w:rsidRPr="00F3200D">
        <w:rPr>
          <w:rFonts w:ascii="Times New Roman" w:hAnsi="Times New Roman"/>
        </w:rPr>
        <w:t xml:space="preserve">tate and </w:t>
      </w:r>
      <w:r>
        <w:rPr>
          <w:rFonts w:ascii="Times New Roman" w:hAnsi="Times New Roman"/>
        </w:rPr>
        <w:t>F</w:t>
      </w:r>
      <w:r w:rsidRPr="00F3200D">
        <w:rPr>
          <w:rFonts w:ascii="Times New Roman" w:hAnsi="Times New Roman"/>
        </w:rPr>
        <w:t xml:space="preserve">ederal </w:t>
      </w:r>
      <w:r>
        <w:rPr>
          <w:rFonts w:ascii="Times New Roman" w:hAnsi="Times New Roman"/>
        </w:rPr>
        <w:t>r</w:t>
      </w:r>
      <w:r w:rsidRPr="00F3200D">
        <w:rPr>
          <w:rFonts w:ascii="Times New Roman" w:hAnsi="Times New Roman"/>
        </w:rPr>
        <w:t>egulator</w:t>
      </w:r>
      <w:r>
        <w:rPr>
          <w:rFonts w:ascii="Times New Roman" w:hAnsi="Times New Roman"/>
        </w:rPr>
        <w:t>y authorities</w:t>
      </w:r>
      <w:r w:rsidRPr="00F3200D">
        <w:rPr>
          <w:rFonts w:ascii="Times New Roman" w:hAnsi="Times New Roman"/>
        </w:rPr>
        <w:t xml:space="preserve">, those reports are not structured to provide plan-specific </w:t>
      </w:r>
      <w:r w:rsidRPr="00F3200D" w:rsidR="004F44F6">
        <w:rPr>
          <w:rFonts w:ascii="Times New Roman" w:hAnsi="Times New Roman"/>
        </w:rPr>
        <w:t>details</w:t>
      </w:r>
      <w:r w:rsidRPr="00F3200D">
        <w:rPr>
          <w:rFonts w:ascii="Times New Roman" w:hAnsi="Times New Roman"/>
        </w:rPr>
        <w:t xml:space="preserve"> or to identify employee benefit plan investors separately from other investors. Consequently, there is no alternative source of information maintained by any state or federal agency that the Agencies consider sufficient for effectively overseeing and monitoring employee benefit plan activities.</w:t>
      </w:r>
    </w:p>
    <w:p w:rsidR="00BA2FB4" w:rsidRPr="007B4A04" w:rsidP="00BA2FB4" w14:paraId="6B56B1AA" w14:textId="77777777">
      <w:pPr>
        <w:widowControl/>
        <w:ind w:left="720"/>
        <w:rPr>
          <w:rFonts w:ascii="Times New Roman" w:hAnsi="Times New Roman"/>
        </w:rPr>
      </w:pPr>
    </w:p>
    <w:p w:rsidR="00812555" w:rsidRPr="008B1645" w14:paraId="46F2015F"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5.</w:t>
      </w:r>
      <w:r w:rsidRPr="008B1645">
        <w:rPr>
          <w:rFonts w:ascii="Times New Roman" w:hAnsi="Times New Roman"/>
          <w:b/>
          <w:bCs/>
        </w:rPr>
        <w:tab/>
      </w:r>
      <w:r w:rsidRPr="008B1645">
        <w:rPr>
          <w:rFonts w:ascii="Times New Roman" w:hAnsi="Times New Roman"/>
          <w:b/>
          <w:bCs/>
          <w:u w:val="single"/>
        </w:rPr>
        <w:t>METHODS TO MINIMIZE BURDEN ON SMALL BUSINESSES OR OTHER SMALL ENTITIES</w:t>
      </w:r>
    </w:p>
    <w:p w:rsidR="00607C73" w:rsidRPr="00607C73" w:rsidP="00607C73" w14:paraId="5AA2182D" w14:textId="77777777">
      <w:pPr>
        <w:widowControl/>
        <w:ind w:left="720"/>
        <w:rPr>
          <w:rFonts w:ascii="Times New Roman" w:hAnsi="Times New Roman"/>
        </w:rPr>
      </w:pPr>
    </w:p>
    <w:p w:rsidR="00607C73" w:rsidP="00607C73" w14:paraId="39660E80" w14:textId="5515A125">
      <w:pPr>
        <w:widowControl/>
        <w:ind w:left="720"/>
        <w:rPr>
          <w:rFonts w:ascii="Times New Roman" w:hAnsi="Times New Roman"/>
        </w:rPr>
      </w:pPr>
      <w:r w:rsidRPr="00BA2FB4">
        <w:rPr>
          <w:rFonts w:ascii="Times New Roman" w:hAnsi="Times New Roman"/>
        </w:rPr>
        <w:t>Small businesses should not be disadvantaged as the forms have been structured to request the least amount of information and still satisfy the requirements of the statute defined in section 104(a)(2) and section 104 (a)(3) of ERISA authorizing the simplified reporting provisions while also fulfilling the needs of the Agencies.</w:t>
      </w:r>
    </w:p>
    <w:p w:rsidR="00BA2FB4" w:rsidRPr="007B4A04" w:rsidP="00607C73" w14:paraId="46B0EA50" w14:textId="77777777">
      <w:pPr>
        <w:widowControl/>
        <w:ind w:left="720"/>
        <w:rPr>
          <w:rFonts w:ascii="Times New Roman" w:hAnsi="Times New Roman"/>
        </w:rPr>
      </w:pPr>
    </w:p>
    <w:p w:rsidR="00812555" w:rsidRPr="00607C73" w:rsidP="00607C73" w14:paraId="35D867E4" w14:textId="7DCA0890">
      <w:pPr>
        <w:widowControl/>
        <w:tabs>
          <w:tab w:val="left" w:pos="-1440"/>
        </w:tabs>
        <w:ind w:left="720" w:hanging="720"/>
        <w:rPr>
          <w:rFonts w:ascii="Times New Roman" w:hAnsi="Times New Roman"/>
          <w:b/>
          <w:bCs/>
          <w:u w:val="single"/>
        </w:rPr>
      </w:pPr>
      <w:r w:rsidRPr="008B1645">
        <w:rPr>
          <w:rFonts w:ascii="Times New Roman" w:hAnsi="Times New Roman"/>
          <w:b/>
          <w:bCs/>
        </w:rPr>
        <w:t>6.</w:t>
      </w:r>
      <w:r w:rsidRPr="008B1645">
        <w:rPr>
          <w:rFonts w:ascii="Times New Roman" w:hAnsi="Times New Roman"/>
          <w:b/>
          <w:bCs/>
        </w:rPr>
        <w:tab/>
      </w:r>
      <w:r w:rsidRPr="008B1645">
        <w:rPr>
          <w:rFonts w:ascii="Times New Roman" w:hAnsi="Times New Roman"/>
          <w:b/>
          <w:bCs/>
          <w:u w:val="single"/>
        </w:rPr>
        <w:t>CONSEQUENCES OF LESS FREQUENT COLLECTION ON FEDERAL PROGRAMS OR POLICY ACTIVITIES</w:t>
      </w:r>
    </w:p>
    <w:p w:rsidR="00607C73" w:rsidRPr="007D3077" w:rsidP="009C7797" w14:paraId="487942A1" w14:textId="2D81E9CB">
      <w:pPr>
        <w:widowControl/>
        <w:ind w:left="720"/>
        <w:rPr>
          <w:rFonts w:ascii="Times New Roman" w:hAnsi="Times New Roman"/>
        </w:rPr>
      </w:pPr>
      <w:r w:rsidRPr="00607C73">
        <w:rPr>
          <w:rFonts w:ascii="Times New Roman" w:hAnsi="Times New Roman"/>
        </w:rPr>
        <w:t xml:space="preserve"> </w:t>
      </w:r>
    </w:p>
    <w:p w:rsidR="009C7797" w:rsidRPr="00A3421B" w:rsidP="009C7797" w14:paraId="4A166EB1" w14:textId="19E51E49">
      <w:pPr>
        <w:widowControl/>
        <w:ind w:left="720"/>
        <w:rPr>
          <w:rFonts w:ascii="Times New Roman" w:hAnsi="Times New Roman"/>
        </w:rPr>
      </w:pPr>
      <w:r w:rsidRPr="007D3077">
        <w:rPr>
          <w:rFonts w:ascii="Times New Roman" w:hAnsi="Times New Roman"/>
        </w:rPr>
        <w:t>L</w:t>
      </w:r>
      <w:r w:rsidRPr="007D3077" w:rsidR="00305BB4">
        <w:rPr>
          <w:rFonts w:ascii="Times New Roman" w:hAnsi="Times New Roman"/>
        </w:rPr>
        <w:t xml:space="preserve">ess frequent collection </w:t>
      </w:r>
      <w:r w:rsidRPr="007D3077">
        <w:rPr>
          <w:rFonts w:ascii="Times New Roman" w:hAnsi="Times New Roman"/>
        </w:rPr>
        <w:t xml:space="preserve">of this information </w:t>
      </w:r>
      <w:r w:rsidRPr="007D3077" w:rsidR="00305BB4">
        <w:rPr>
          <w:rFonts w:ascii="Times New Roman" w:hAnsi="Times New Roman"/>
        </w:rPr>
        <w:t xml:space="preserve">would result in the </w:t>
      </w:r>
      <w:r w:rsidRPr="007D3077" w:rsidR="007D3077">
        <w:rPr>
          <w:rFonts w:ascii="Times New Roman" w:hAnsi="Times New Roman"/>
        </w:rPr>
        <w:t xml:space="preserve">Agencies </w:t>
      </w:r>
      <w:r w:rsidRPr="007D3077" w:rsidR="001913D2">
        <w:rPr>
          <w:rFonts w:ascii="Times New Roman" w:hAnsi="Times New Roman"/>
        </w:rPr>
        <w:t xml:space="preserve">receiving inaccurate and untimely filed tax returns and an increase in tax violations. </w:t>
      </w:r>
      <w:r w:rsidRPr="007D3077" w:rsidR="00EF7C9B">
        <w:rPr>
          <w:rFonts w:ascii="Times New Roman" w:eastAsia="Arial Unicode MS" w:hAnsi="Times New Roman"/>
          <w:color w:val="000000"/>
        </w:rPr>
        <w:t>Additionally, less frequent collection of this information would compromise the IRS’s ability to enforce tax compliance. Tax compliance is a vital part of the government’s ability to meet its mission and serve the public.</w:t>
      </w:r>
    </w:p>
    <w:p w:rsidR="00812555" w:rsidRPr="007B4A04" w:rsidP="008D184F" w14:paraId="1FE5188F" w14:textId="37CA5F64">
      <w:pPr>
        <w:ind w:left="720"/>
        <w:rPr>
          <w:rFonts w:ascii="Times New Roman" w:hAnsi="Times New Roman"/>
        </w:rPr>
      </w:pPr>
      <w:r>
        <w:rPr>
          <w:rFonts w:ascii="Times New Roman" w:hAnsi="Times New Roman"/>
        </w:rPr>
        <w:t xml:space="preserve"> </w:t>
      </w:r>
    </w:p>
    <w:p w:rsidR="00812555" w:rsidRPr="008B1645" w14:paraId="32EBEF4E"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7.</w:t>
      </w:r>
      <w:r w:rsidRPr="008B1645">
        <w:rPr>
          <w:rFonts w:ascii="Times New Roman" w:hAnsi="Times New Roman"/>
          <w:b/>
          <w:bCs/>
        </w:rPr>
        <w:tab/>
      </w:r>
      <w:r w:rsidRPr="008B1645">
        <w:rPr>
          <w:rFonts w:ascii="Times New Roman" w:hAnsi="Times New Roman"/>
          <w:b/>
          <w:bCs/>
          <w:u w:val="single"/>
        </w:rPr>
        <w:t>SPECIAL CIRCUMSTANCES REQUIRING DATA COLLECTION TO BE INCONSISTENT WITH GUIDELINES IN 5 CFR 1320.5(d)(2)</w:t>
      </w:r>
    </w:p>
    <w:p w:rsidR="00812555" w:rsidRPr="007B4A04" w14:paraId="20485682" w14:textId="77777777">
      <w:pPr>
        <w:widowControl/>
        <w:rPr>
          <w:rFonts w:ascii="Times New Roman" w:hAnsi="Times New Roman"/>
          <w:u w:val="single"/>
        </w:rPr>
      </w:pPr>
    </w:p>
    <w:p w:rsidR="005A4B68" w:rsidP="005A4B68" w14:paraId="122B8488" w14:textId="77777777">
      <w:pPr>
        <w:ind w:left="720"/>
        <w:rPr>
          <w:rFonts w:ascii="Times New Roman" w:hAnsi="Times New Roman"/>
        </w:rPr>
      </w:pPr>
      <w:r w:rsidRPr="002D0FF6">
        <w:rPr>
          <w:rFonts w:ascii="Times New Roman" w:hAnsi="Times New Roman"/>
        </w:rPr>
        <w:t>There are no special circumstances requiring data collection to be inconsistent with Guidelines in 5 CFR 1320.5(d)(2).</w:t>
      </w:r>
    </w:p>
    <w:p w:rsidR="00812555" w:rsidRPr="008B1645" w14:paraId="2A881DF0" w14:textId="77777777">
      <w:pPr>
        <w:widowControl/>
        <w:rPr>
          <w:rFonts w:ascii="Times New Roman" w:hAnsi="Times New Roman"/>
          <w:b/>
          <w:bCs/>
        </w:rPr>
      </w:pPr>
    </w:p>
    <w:p w:rsidR="00812555" w:rsidRPr="008B1645" w:rsidP="00B21FCD" w14:paraId="42F1536F"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8.</w:t>
      </w:r>
      <w:r w:rsidRPr="008B1645">
        <w:rPr>
          <w:rFonts w:ascii="Times New Roman" w:hAnsi="Times New Roman"/>
          <w:b/>
          <w:bCs/>
        </w:rPr>
        <w:tab/>
      </w:r>
      <w:r w:rsidRPr="008B1645">
        <w:rPr>
          <w:rFonts w:ascii="Times New Roman" w:hAnsi="Times New Roman"/>
          <w:b/>
          <w:bCs/>
          <w:u w:val="single"/>
        </w:rPr>
        <w:t>CONSULTATION WITH INDIVIDUALS OUTSIDE OF THE AGENCY ON AVAILABILITY OF DATA, FREQUENCY OF COLLECTION, CLARITY OF INSTRUCTIONS AND FORMS, AND DATA ELEMENTS</w:t>
      </w:r>
    </w:p>
    <w:p w:rsidR="00E40940" w:rsidP="001A0E49" w14:paraId="14FD8F56" w14:textId="77777777">
      <w:pPr>
        <w:widowControl/>
        <w:tabs>
          <w:tab w:val="left" w:pos="-1440"/>
        </w:tabs>
        <w:ind w:left="720" w:hanging="720"/>
        <w:rPr>
          <w:rFonts w:ascii="Times New Roman" w:hAnsi="Times New Roman"/>
        </w:rPr>
      </w:pPr>
    </w:p>
    <w:p w:rsidR="008401A1" w:rsidP="00BA2FB4" w14:paraId="1464DA78" w14:textId="6F2B8ACA">
      <w:pPr>
        <w:widowControl/>
        <w:tabs>
          <w:tab w:val="left" w:pos="-1440"/>
        </w:tabs>
        <w:ind w:left="720" w:hanging="720"/>
        <w:rPr>
          <w:rFonts w:ascii="Times New Roman" w:hAnsi="Times New Roman"/>
        </w:rPr>
      </w:pPr>
      <w:r>
        <w:rPr>
          <w:rFonts w:ascii="Times New Roman" w:hAnsi="Times New Roman"/>
        </w:rPr>
        <w:tab/>
      </w:r>
      <w:r w:rsidRPr="00BA2FB4">
        <w:rPr>
          <w:rFonts w:ascii="Times New Roman" w:hAnsi="Times New Roman"/>
        </w:rPr>
        <w:t xml:space="preserve">In response to the Federal Register notice dated January 30, 2026, (91 FR 4185), the IRS received </w:t>
      </w:r>
      <w:r>
        <w:rPr>
          <w:rFonts w:ascii="Times New Roman" w:hAnsi="Times New Roman"/>
        </w:rPr>
        <w:t>2</w:t>
      </w:r>
      <w:r w:rsidRPr="00BA2FB4">
        <w:rPr>
          <w:rFonts w:ascii="Times New Roman" w:hAnsi="Times New Roman"/>
        </w:rPr>
        <w:t xml:space="preserve"> </w:t>
      </w:r>
      <w:r w:rsidRPr="00BA2FB4">
        <w:rPr>
          <w:rFonts w:ascii="Times New Roman" w:hAnsi="Times New Roman"/>
        </w:rPr>
        <w:t>public comment</w:t>
      </w:r>
      <w:r>
        <w:rPr>
          <w:rFonts w:ascii="Times New Roman" w:hAnsi="Times New Roman"/>
        </w:rPr>
        <w:t xml:space="preserve">s.  One comment </w:t>
      </w:r>
      <w:r w:rsidRPr="00513D6C">
        <w:rPr>
          <w:rFonts w:ascii="Times New Roman" w:hAnsi="Times New Roman"/>
          <w:bCs/>
        </w:rPr>
        <w:t xml:space="preserve">references an ongoing </w:t>
      </w:r>
      <w:r>
        <w:rPr>
          <w:rFonts w:ascii="Times New Roman" w:hAnsi="Times New Roman"/>
          <w:bCs/>
        </w:rPr>
        <w:t xml:space="preserve">personal </w:t>
      </w:r>
      <w:r w:rsidRPr="00513D6C">
        <w:rPr>
          <w:rFonts w:ascii="Times New Roman" w:hAnsi="Times New Roman"/>
          <w:bCs/>
        </w:rPr>
        <w:t>legal matter</w:t>
      </w:r>
      <w:r>
        <w:rPr>
          <w:rFonts w:ascii="Times New Roman" w:hAnsi="Times New Roman"/>
          <w:bCs/>
        </w:rPr>
        <w:t xml:space="preserve">; and did not address the </w:t>
      </w:r>
      <w:r w:rsidRPr="00BA002F">
        <w:rPr>
          <w:rFonts w:ascii="Times New Roman" w:hAnsi="Times New Roman"/>
          <w:bCs/>
        </w:rPr>
        <w:t>proposed information collection or provide input</w:t>
      </w:r>
      <w:r>
        <w:rPr>
          <w:rFonts w:ascii="Times New Roman" w:hAnsi="Times New Roman"/>
          <w:bCs/>
        </w:rPr>
        <w:t>/recommendation of</w:t>
      </w:r>
      <w:r w:rsidRPr="00BA002F">
        <w:rPr>
          <w:rFonts w:ascii="Times New Roman" w:hAnsi="Times New Roman"/>
          <w:bCs/>
        </w:rPr>
        <w:t xml:space="preserve"> the necessity, burden, or practical utility of the collection under the Paperwork Reduction Act.</w:t>
      </w:r>
      <w:r w:rsidRPr="00BA2FB4">
        <w:rPr>
          <w:rFonts w:ascii="Times New Roman" w:hAnsi="Times New Roman"/>
        </w:rPr>
        <w:t xml:space="preserve"> </w:t>
      </w:r>
      <w:r>
        <w:rPr>
          <w:rFonts w:ascii="Times New Roman" w:hAnsi="Times New Roman"/>
        </w:rPr>
        <w:t xml:space="preserve"> IRS will not be including this comment with the OMB submission as it c</w:t>
      </w:r>
      <w:r>
        <w:rPr>
          <w:rFonts w:ascii="Times New Roman" w:hAnsi="Times New Roman"/>
          <w:bCs/>
        </w:rPr>
        <w:t xml:space="preserve">ontained Personal Identifiable Information (PII). IRS is entrusted with protecting PII and safeguarding tax information not to be released to </w:t>
      </w:r>
      <w:r>
        <w:rPr>
          <w:rFonts w:ascii="Times New Roman" w:hAnsi="Times New Roman"/>
          <w:bCs/>
        </w:rPr>
        <w:t>general public</w:t>
      </w:r>
      <w:r>
        <w:rPr>
          <w:rFonts w:ascii="Times New Roman" w:hAnsi="Times New Roman"/>
          <w:bCs/>
        </w:rPr>
        <w:t xml:space="preserve"> without authorization.</w:t>
      </w:r>
    </w:p>
    <w:p w:rsidR="008401A1" w:rsidP="00BA2FB4" w14:paraId="5CE218EA" w14:textId="77777777">
      <w:pPr>
        <w:widowControl/>
        <w:tabs>
          <w:tab w:val="left" w:pos="-1440"/>
        </w:tabs>
        <w:ind w:left="720" w:hanging="720"/>
        <w:rPr>
          <w:rFonts w:ascii="Times New Roman" w:hAnsi="Times New Roman"/>
        </w:rPr>
      </w:pPr>
      <w:r>
        <w:rPr>
          <w:rFonts w:ascii="Times New Roman" w:hAnsi="Times New Roman"/>
        </w:rPr>
        <w:tab/>
      </w:r>
    </w:p>
    <w:p w:rsidR="00BA2FB4" w:rsidRPr="00BA2FB4" w:rsidP="00BA2FB4" w14:paraId="22501B53" w14:textId="747848A3">
      <w:pPr>
        <w:widowControl/>
        <w:tabs>
          <w:tab w:val="left" w:pos="-1440"/>
        </w:tabs>
        <w:ind w:left="720" w:hanging="720"/>
        <w:rPr>
          <w:rFonts w:ascii="Times New Roman" w:hAnsi="Times New Roman"/>
        </w:rPr>
      </w:pPr>
      <w:r>
        <w:rPr>
          <w:rFonts w:ascii="Times New Roman" w:hAnsi="Times New Roman"/>
        </w:rPr>
        <w:tab/>
        <w:t xml:space="preserve">The other comment was </w:t>
      </w:r>
      <w:r w:rsidRPr="00BA2FB4">
        <w:rPr>
          <w:rFonts w:ascii="Times New Roman" w:hAnsi="Times New Roman"/>
        </w:rPr>
        <w:t>from Bureau of Economic Analysis (BEA). The full comment will be included within submission to the Office of Management and Budget (OMB). The summary of the comment and the IRS responses are below:</w:t>
      </w:r>
    </w:p>
    <w:p w:rsidR="00BA2FB4" w:rsidRPr="00BA2FB4" w:rsidP="00BA2FB4" w14:paraId="7634FCD1" w14:textId="77777777">
      <w:pPr>
        <w:widowControl/>
        <w:tabs>
          <w:tab w:val="left" w:pos="-1440"/>
        </w:tabs>
        <w:ind w:left="720" w:hanging="720"/>
        <w:rPr>
          <w:rFonts w:ascii="Times New Roman" w:hAnsi="Times New Roman"/>
        </w:rPr>
      </w:pPr>
    </w:p>
    <w:p w:rsidR="00BA2FB4" w:rsidRPr="00BA2FB4" w:rsidP="00BA2FB4" w14:paraId="69D3CA92" w14:textId="4A071C10">
      <w:pPr>
        <w:widowControl/>
        <w:tabs>
          <w:tab w:val="left" w:pos="-1440"/>
        </w:tabs>
        <w:ind w:left="720" w:hanging="720"/>
        <w:jc w:val="center"/>
        <w:rPr>
          <w:rFonts w:ascii="Times New Roman" w:hAnsi="Times New Roman"/>
          <w:b/>
          <w:bCs/>
        </w:rPr>
      </w:pPr>
      <w:r w:rsidRPr="00BA2FB4">
        <w:rPr>
          <w:rFonts w:ascii="Times New Roman" w:hAnsi="Times New Roman"/>
          <w:b/>
          <w:bCs/>
        </w:rPr>
        <w:t>Dennis Fixler comments dated March 3, 2026</w:t>
      </w:r>
    </w:p>
    <w:p w:rsidR="001A0E49" w:rsidP="00BA2FB4" w14:paraId="0F0EBD56" w14:textId="7D0F2B90">
      <w:pPr>
        <w:widowControl/>
        <w:tabs>
          <w:tab w:val="left" w:pos="-1440"/>
        </w:tabs>
        <w:ind w:left="720" w:hanging="720"/>
        <w:jc w:val="center"/>
        <w:rPr>
          <w:rFonts w:ascii="Times New Roman" w:hAnsi="Times New Roman"/>
          <w:b/>
          <w:bCs/>
        </w:rPr>
      </w:pPr>
      <w:r w:rsidRPr="00BA2FB4">
        <w:rPr>
          <w:rFonts w:ascii="Times New Roman" w:hAnsi="Times New Roman"/>
          <w:b/>
          <w:bCs/>
        </w:rPr>
        <w:t xml:space="preserve">Annual Return/Report </w:t>
      </w:r>
      <w:r w:rsidRPr="00BA2FB4">
        <w:rPr>
          <w:rFonts w:ascii="Times New Roman" w:hAnsi="Times New Roman"/>
          <w:b/>
          <w:bCs/>
        </w:rPr>
        <w:t>of</w:t>
      </w:r>
      <w:r w:rsidRPr="00BA2FB4">
        <w:rPr>
          <w:rFonts w:ascii="Times New Roman" w:hAnsi="Times New Roman"/>
          <w:b/>
          <w:bCs/>
        </w:rPr>
        <w:t xml:space="preserve"> Employee Benefit Plan</w:t>
      </w:r>
    </w:p>
    <w:p w:rsidR="00BA2FB4" w:rsidRPr="00BA2FB4" w:rsidP="00BA2FB4" w14:paraId="75EEBB7A" w14:textId="77777777">
      <w:pPr>
        <w:widowControl/>
        <w:tabs>
          <w:tab w:val="left" w:pos="-1440"/>
        </w:tabs>
        <w:ind w:left="720" w:hanging="720"/>
        <w:jc w:val="center"/>
        <w:rPr>
          <w:rFonts w:ascii="Times New Roman" w:hAnsi="Times New Roman"/>
          <w:b/>
          <w:bCs/>
        </w:rPr>
      </w:pPr>
    </w:p>
    <w:tbl>
      <w:tblPr>
        <w:tblStyle w:val="TableGrid"/>
        <w:tblW w:w="8640" w:type="dxa"/>
        <w:tblInd w:w="715" w:type="dxa"/>
        <w:tblLayout w:type="fixed"/>
        <w:tblLook w:val="04A0"/>
      </w:tblPr>
      <w:tblGrid>
        <w:gridCol w:w="1260"/>
        <w:gridCol w:w="5130"/>
        <w:gridCol w:w="2250"/>
      </w:tblGrid>
      <w:tr w14:paraId="48456E1A" w14:textId="77777777" w:rsidTr="007D3077">
        <w:tblPrEx>
          <w:tblW w:w="8640" w:type="dxa"/>
          <w:tblInd w:w="715" w:type="dxa"/>
          <w:tblLayout w:type="fixed"/>
          <w:tblLook w:val="04A0"/>
        </w:tblPrEx>
        <w:tc>
          <w:tcPr>
            <w:tcW w:w="1260" w:type="dxa"/>
            <w:vAlign w:val="center"/>
          </w:tcPr>
          <w:p w:rsidR="001A0E49" w:rsidRPr="001A0E49" w:rsidP="00D0184F" w14:paraId="43823B39" w14:textId="536A4DCE">
            <w:pPr>
              <w:widowControl/>
              <w:tabs>
                <w:tab w:val="left" w:pos="-1440"/>
              </w:tabs>
              <w:rPr>
                <w:rFonts w:ascii="Times New Roman" w:hAnsi="Times New Roman"/>
                <w:b/>
              </w:rPr>
            </w:pPr>
            <w:bookmarkStart w:id="0" w:name="_Hlk133482722"/>
            <w:r>
              <w:rPr>
                <w:rFonts w:ascii="Times New Roman" w:hAnsi="Times New Roman"/>
                <w:b/>
              </w:rPr>
              <w:t>Comment Number</w:t>
            </w:r>
          </w:p>
        </w:tc>
        <w:tc>
          <w:tcPr>
            <w:tcW w:w="5130" w:type="dxa"/>
          </w:tcPr>
          <w:p w:rsidR="001A0E49" w:rsidRPr="001A0E49" w:rsidP="00D0184F" w14:paraId="7626CF46" w14:textId="26BEF642">
            <w:pPr>
              <w:widowControl/>
              <w:tabs>
                <w:tab w:val="left" w:pos="-1440"/>
              </w:tabs>
              <w:ind w:left="720" w:hanging="720"/>
              <w:jc w:val="center"/>
              <w:rPr>
                <w:rFonts w:ascii="Times New Roman" w:hAnsi="Times New Roman"/>
                <w:b/>
              </w:rPr>
            </w:pPr>
            <w:r w:rsidRPr="001A0E49">
              <w:rPr>
                <w:rFonts w:ascii="Times New Roman" w:hAnsi="Times New Roman"/>
                <w:b/>
              </w:rPr>
              <w:t>Summary of public</w:t>
            </w:r>
            <w:r>
              <w:rPr>
                <w:rFonts w:ascii="Times New Roman" w:hAnsi="Times New Roman"/>
                <w:b/>
              </w:rPr>
              <w:t xml:space="preserve"> </w:t>
            </w:r>
            <w:r w:rsidRPr="001A0E49">
              <w:rPr>
                <w:rFonts w:ascii="Times New Roman" w:hAnsi="Times New Roman"/>
                <w:b/>
              </w:rPr>
              <w:t>comment</w:t>
            </w:r>
          </w:p>
        </w:tc>
        <w:tc>
          <w:tcPr>
            <w:tcW w:w="2250" w:type="dxa"/>
          </w:tcPr>
          <w:p w:rsidR="001A0E49" w:rsidRPr="001A0E49" w:rsidP="001A0E49" w14:paraId="49EA9AE7" w14:textId="77777777">
            <w:pPr>
              <w:widowControl/>
              <w:tabs>
                <w:tab w:val="left" w:pos="-1440"/>
              </w:tabs>
              <w:ind w:left="720" w:hanging="720"/>
              <w:rPr>
                <w:rFonts w:ascii="Times New Roman" w:hAnsi="Times New Roman"/>
                <w:b/>
              </w:rPr>
            </w:pPr>
            <w:r w:rsidRPr="001A0E49">
              <w:rPr>
                <w:rFonts w:ascii="Times New Roman" w:hAnsi="Times New Roman"/>
                <w:b/>
              </w:rPr>
              <w:t>IRS response</w:t>
            </w:r>
          </w:p>
        </w:tc>
      </w:tr>
      <w:tr w14:paraId="153B7E44" w14:textId="77777777" w:rsidTr="007D3077">
        <w:tblPrEx>
          <w:tblW w:w="8640" w:type="dxa"/>
          <w:tblInd w:w="715" w:type="dxa"/>
          <w:tblLayout w:type="fixed"/>
          <w:tblLook w:val="04A0"/>
        </w:tblPrEx>
        <w:tc>
          <w:tcPr>
            <w:tcW w:w="1260" w:type="dxa"/>
          </w:tcPr>
          <w:p w:rsidR="001A0E49" w:rsidRPr="001A0E49" w:rsidP="001A0E49" w14:paraId="2A9DC1A6" w14:textId="77777777">
            <w:pPr>
              <w:widowControl/>
              <w:tabs>
                <w:tab w:val="left" w:pos="-1440"/>
              </w:tabs>
              <w:ind w:left="720" w:hanging="720"/>
              <w:rPr>
                <w:rFonts w:ascii="Times New Roman" w:hAnsi="Times New Roman"/>
                <w:bCs/>
              </w:rPr>
            </w:pPr>
            <w:r w:rsidRPr="001A0E49">
              <w:rPr>
                <w:rFonts w:ascii="Times New Roman" w:hAnsi="Times New Roman"/>
                <w:bCs/>
              </w:rPr>
              <w:t>1.</w:t>
            </w:r>
          </w:p>
        </w:tc>
        <w:tc>
          <w:tcPr>
            <w:tcW w:w="5130" w:type="dxa"/>
          </w:tcPr>
          <w:p w:rsidR="001A0E49" w:rsidRPr="001A0E49" w:rsidP="00D0184F" w14:paraId="011ACDDB" w14:textId="55095843">
            <w:pPr>
              <w:widowControl/>
              <w:tabs>
                <w:tab w:val="left" w:pos="-1440"/>
              </w:tabs>
              <w:rPr>
                <w:rFonts w:ascii="Times New Roman" w:hAnsi="Times New Roman"/>
                <w:bCs/>
              </w:rPr>
            </w:pPr>
            <w:r w:rsidRPr="00D0184F">
              <w:rPr>
                <w:rFonts w:ascii="Times New Roman" w:hAnsi="Times New Roman"/>
                <w:bCs/>
              </w:rPr>
              <w:t xml:space="preserve">Information requested on Form </w:t>
            </w:r>
            <w:r w:rsidR="00BA2FB4">
              <w:rPr>
                <w:rFonts w:ascii="Times New Roman" w:hAnsi="Times New Roman"/>
                <w:bCs/>
              </w:rPr>
              <w:t>5500 and related schedules has practical utility as BEA’s main data source for key components of their economic statistics. This data is published annually in the national income and product accounts, also provided to the Federal Reserve for use in compiling the financial accounts of the United States,  The BEA supports the proposed additions to the related forms.</w:t>
            </w:r>
          </w:p>
        </w:tc>
        <w:tc>
          <w:tcPr>
            <w:tcW w:w="2250" w:type="dxa"/>
          </w:tcPr>
          <w:p w:rsidR="001A0E49" w:rsidRPr="001A0E49" w:rsidP="00D0184F" w14:paraId="60D2E22B" w14:textId="19D7F870">
            <w:pPr>
              <w:widowControl/>
              <w:tabs>
                <w:tab w:val="left" w:pos="-1440"/>
              </w:tabs>
              <w:rPr>
                <w:rFonts w:ascii="Times New Roman" w:hAnsi="Times New Roman"/>
                <w:bCs/>
              </w:rPr>
            </w:pPr>
            <w:r w:rsidRPr="00D0184F">
              <w:rPr>
                <w:rFonts w:ascii="Times New Roman" w:hAnsi="Times New Roman"/>
                <w:bCs/>
              </w:rPr>
              <w:t>The IRS appreciates the commentor’s statement.</w:t>
            </w:r>
          </w:p>
        </w:tc>
      </w:tr>
      <w:bookmarkEnd w:id="0"/>
    </w:tbl>
    <w:p w:rsidR="001A0E49" w:rsidP="00B21FCD" w14:paraId="49F7BD18" w14:textId="4D97E1CB">
      <w:pPr>
        <w:widowControl/>
        <w:tabs>
          <w:tab w:val="left" w:pos="-1440"/>
        </w:tabs>
        <w:ind w:left="720" w:hanging="720"/>
        <w:rPr>
          <w:rFonts w:ascii="Times New Roman" w:hAnsi="Times New Roman"/>
          <w:u w:val="single"/>
        </w:rPr>
      </w:pPr>
    </w:p>
    <w:p w:rsidR="00812555" w:rsidRPr="008B1645" w14:paraId="07AD96F2" w14:textId="1E8BFA1B">
      <w:pPr>
        <w:widowControl/>
        <w:tabs>
          <w:tab w:val="left" w:pos="-1440"/>
        </w:tabs>
        <w:ind w:left="720" w:hanging="720"/>
        <w:rPr>
          <w:rFonts w:ascii="Times New Roman" w:hAnsi="Times New Roman"/>
          <w:b/>
          <w:bCs/>
          <w:u w:val="single"/>
        </w:rPr>
      </w:pPr>
      <w:r w:rsidRPr="008B1645">
        <w:rPr>
          <w:rFonts w:ascii="Times New Roman" w:hAnsi="Times New Roman"/>
          <w:b/>
          <w:bCs/>
        </w:rPr>
        <w:t>9.</w:t>
      </w:r>
      <w:r w:rsidRPr="008B1645">
        <w:rPr>
          <w:rFonts w:ascii="Times New Roman" w:hAnsi="Times New Roman"/>
          <w:b/>
          <w:bCs/>
        </w:rPr>
        <w:tab/>
      </w:r>
      <w:r w:rsidRPr="008B1645">
        <w:rPr>
          <w:rFonts w:ascii="Times New Roman" w:hAnsi="Times New Roman"/>
          <w:b/>
          <w:bCs/>
          <w:u w:val="single"/>
        </w:rPr>
        <w:t>EXPLANATION OF DECISION TO PROVIDE ANY PAYMENT OR GIFT TO RESPONDENTS</w:t>
      </w:r>
    </w:p>
    <w:p w:rsidR="00812555" w:rsidRPr="007B4A04" w14:paraId="298471B8" w14:textId="77777777">
      <w:pPr>
        <w:widowControl/>
        <w:rPr>
          <w:rFonts w:ascii="Times New Roman" w:hAnsi="Times New Roman"/>
          <w:u w:val="single"/>
        </w:rPr>
      </w:pPr>
    </w:p>
    <w:p w:rsidR="00812555" w:rsidRPr="007B4A04" w:rsidP="00B21FCD" w14:paraId="590B7556" w14:textId="77777777">
      <w:pPr>
        <w:ind w:left="720"/>
        <w:rPr>
          <w:rFonts w:ascii="Times New Roman" w:hAnsi="Times New Roman"/>
        </w:rPr>
      </w:pPr>
      <w:r w:rsidRPr="002D0FF6">
        <w:rPr>
          <w:rFonts w:ascii="Times New Roman" w:hAnsi="Times New Roman"/>
        </w:rPr>
        <w:t>No payment or gift has been provided to any respondents.</w:t>
      </w:r>
    </w:p>
    <w:p w:rsidR="00812555" w:rsidRPr="007B4A04" w14:paraId="27A147C0" w14:textId="77777777">
      <w:pPr>
        <w:widowControl/>
        <w:rPr>
          <w:rFonts w:ascii="Times New Roman" w:hAnsi="Times New Roman"/>
        </w:rPr>
      </w:pPr>
    </w:p>
    <w:p w:rsidR="00812555" w:rsidRPr="008B1645" w14:paraId="714A4C9D" w14:textId="77777777">
      <w:pPr>
        <w:keepNext/>
        <w:keepLines/>
        <w:widowControl/>
        <w:tabs>
          <w:tab w:val="left" w:pos="-1440"/>
        </w:tabs>
        <w:ind w:left="720" w:hanging="720"/>
        <w:rPr>
          <w:rFonts w:ascii="Times New Roman" w:hAnsi="Times New Roman"/>
          <w:b/>
          <w:bCs/>
          <w:u w:val="single"/>
        </w:rPr>
      </w:pPr>
      <w:r w:rsidRPr="008B1645">
        <w:rPr>
          <w:rFonts w:ascii="Times New Roman" w:hAnsi="Times New Roman"/>
          <w:b/>
          <w:bCs/>
        </w:rPr>
        <w:t>10.</w:t>
      </w:r>
      <w:r w:rsidRPr="008B1645">
        <w:rPr>
          <w:rFonts w:ascii="Times New Roman" w:hAnsi="Times New Roman"/>
          <w:b/>
          <w:bCs/>
        </w:rPr>
        <w:tab/>
      </w:r>
      <w:r w:rsidRPr="008B1645">
        <w:rPr>
          <w:rFonts w:ascii="Times New Roman" w:hAnsi="Times New Roman"/>
          <w:b/>
          <w:bCs/>
          <w:u w:val="single"/>
        </w:rPr>
        <w:t>ASSURANCE OF CONFIDENTIALITY OF RESPONSES</w:t>
      </w:r>
    </w:p>
    <w:p w:rsidR="00812555" w:rsidRPr="007B4A04" w14:paraId="4A6A2842" w14:textId="77777777">
      <w:pPr>
        <w:keepNext/>
        <w:keepLines/>
        <w:widowControl/>
        <w:rPr>
          <w:rFonts w:ascii="Times New Roman" w:hAnsi="Times New Roman"/>
          <w:u w:val="single"/>
        </w:rPr>
      </w:pPr>
    </w:p>
    <w:p w:rsidR="00812555" w:rsidP="00BA2FB4" w14:paraId="56946528" w14:textId="23489AA5">
      <w:pPr>
        <w:keepLines/>
        <w:widowControl/>
        <w:ind w:left="720"/>
        <w:rPr>
          <w:rFonts w:ascii="Times New Roman" w:hAnsi="Times New Roman"/>
        </w:rPr>
      </w:pPr>
      <w:r w:rsidRPr="00BA2FB4">
        <w:rPr>
          <w:rFonts w:ascii="Times New Roman" w:hAnsi="Times New Roman"/>
        </w:rPr>
        <w:t>Generally, tax returns and tax return information are confidential as required by 26 U.S.C. 6103.</w:t>
      </w:r>
      <w:r>
        <w:rPr>
          <w:rFonts w:ascii="Times New Roman" w:hAnsi="Times New Roman"/>
        </w:rPr>
        <w:t xml:space="preserve"> </w:t>
      </w:r>
      <w:r w:rsidRPr="00BA2FB4">
        <w:rPr>
          <w:rFonts w:ascii="Times New Roman" w:hAnsi="Times New Roman"/>
        </w:rPr>
        <w:t>The Form 5500 Series filings are required by law to be made available for inspection at the Agencies and at the offices of the plan administrators. Accordingly, the Agencies provide no assurance of confidentiality to respondents.</w:t>
      </w:r>
    </w:p>
    <w:p w:rsidR="00BA2FB4" w:rsidRPr="007B4A04" w:rsidP="00BA2FB4" w14:paraId="3D595238" w14:textId="77777777">
      <w:pPr>
        <w:keepLines/>
        <w:widowControl/>
        <w:ind w:left="720"/>
        <w:rPr>
          <w:rFonts w:ascii="Times New Roman" w:hAnsi="Times New Roman"/>
        </w:rPr>
      </w:pPr>
    </w:p>
    <w:p w:rsidR="00812555" w14:paraId="15F99CB4"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11.</w:t>
      </w:r>
      <w:r w:rsidRPr="008B1645">
        <w:rPr>
          <w:rFonts w:ascii="Times New Roman" w:hAnsi="Times New Roman"/>
          <w:b/>
          <w:bCs/>
        </w:rPr>
        <w:tab/>
      </w:r>
      <w:r w:rsidRPr="008B1645">
        <w:rPr>
          <w:rFonts w:ascii="Times New Roman" w:hAnsi="Times New Roman"/>
          <w:b/>
          <w:bCs/>
          <w:u w:val="single"/>
        </w:rPr>
        <w:t>JUSTIFICATION OF SENSITIVE QUESTIONS</w:t>
      </w:r>
    </w:p>
    <w:p w:rsidR="007D3077" w14:paraId="782BCE43" w14:textId="77777777">
      <w:pPr>
        <w:widowControl/>
        <w:tabs>
          <w:tab w:val="left" w:pos="-1440"/>
        </w:tabs>
        <w:ind w:left="720" w:hanging="720"/>
        <w:rPr>
          <w:rFonts w:ascii="Times New Roman" w:hAnsi="Times New Roman"/>
          <w:b/>
          <w:bCs/>
          <w:u w:val="single"/>
        </w:rPr>
      </w:pPr>
    </w:p>
    <w:p w:rsidR="007D3077" w:rsidRPr="007D3077" w14:paraId="3FED3809" w14:textId="0C950A51">
      <w:pPr>
        <w:widowControl/>
        <w:tabs>
          <w:tab w:val="left" w:pos="-1440"/>
        </w:tabs>
        <w:ind w:left="720" w:hanging="720"/>
        <w:rPr>
          <w:rFonts w:ascii="Times New Roman" w:hAnsi="Times New Roman"/>
        </w:rPr>
      </w:pPr>
      <w:r w:rsidRPr="007D3077">
        <w:rPr>
          <w:rFonts w:ascii="Times New Roman" w:hAnsi="Times New Roman"/>
        </w:rPr>
        <w:tab/>
        <w:t>This information collection poses no questions of a sensitive nature.</w:t>
      </w:r>
    </w:p>
    <w:p w:rsidR="00812555" w:rsidRPr="007B4A04" w14:paraId="23FD71D2" w14:textId="77777777">
      <w:pPr>
        <w:widowControl/>
        <w:rPr>
          <w:rFonts w:ascii="Times New Roman" w:hAnsi="Times New Roman"/>
          <w:u w:val="single"/>
        </w:rPr>
      </w:pPr>
    </w:p>
    <w:p w:rsidR="00812555" w:rsidRPr="008B1645" w14:paraId="02498C41" w14:textId="77777777">
      <w:pPr>
        <w:keepNext/>
        <w:keepLines/>
        <w:widowControl/>
        <w:tabs>
          <w:tab w:val="left" w:pos="-1440"/>
        </w:tabs>
        <w:ind w:left="720" w:hanging="720"/>
        <w:rPr>
          <w:rFonts w:ascii="Times New Roman" w:hAnsi="Times New Roman"/>
          <w:b/>
          <w:bCs/>
          <w:u w:val="single"/>
        </w:rPr>
      </w:pPr>
      <w:r w:rsidRPr="008B1645">
        <w:rPr>
          <w:rFonts w:ascii="Times New Roman" w:hAnsi="Times New Roman"/>
          <w:b/>
          <w:bCs/>
        </w:rPr>
        <w:t>12.</w:t>
      </w:r>
      <w:r w:rsidRPr="008B1645">
        <w:rPr>
          <w:rFonts w:ascii="Times New Roman" w:hAnsi="Times New Roman"/>
          <w:b/>
          <w:bCs/>
        </w:rPr>
        <w:tab/>
      </w:r>
      <w:r w:rsidRPr="008B1645">
        <w:rPr>
          <w:rFonts w:ascii="Times New Roman" w:hAnsi="Times New Roman"/>
          <w:b/>
          <w:bCs/>
          <w:u w:val="single"/>
        </w:rPr>
        <w:t>ESTIMATED BURDEN OF INFORMATION COLLECTION</w:t>
      </w:r>
    </w:p>
    <w:p w:rsidR="00F51090" w:rsidP="00A85A18" w14:paraId="462BA5E9" w14:textId="77777777">
      <w:pPr>
        <w:widowControl/>
        <w:rPr>
          <w:rFonts w:ascii="Times New Roman" w:hAnsi="Times New Roman"/>
        </w:rPr>
      </w:pPr>
    </w:p>
    <w:p w:rsidR="00BA2FB4" w:rsidRPr="00BA2FB4" w:rsidP="00BA2FB4" w14:paraId="03F3A28D" w14:textId="34F21942">
      <w:pPr>
        <w:widowControl/>
        <w:ind w:left="720"/>
        <w:rPr>
          <w:rFonts w:ascii="Times New Roman" w:hAnsi="Times New Roman"/>
        </w:rPr>
      </w:pPr>
      <w:r w:rsidRPr="00BA2FB4">
        <w:rPr>
          <w:rFonts w:ascii="Times New Roman" w:hAnsi="Times New Roman"/>
        </w:rPr>
        <w:t>Form 5500 Series combines the information collection requests (ICR) of three federal Agencies (DOL, the IRS, and the PBGC) into a single return/report, each of the Agencies submits its own ICR and maintains its own OMB approval for the portion of the paperwork burden arising out of the Form 5500 Series that pertains to its own ICR. However, the Agencies have adopted a unified approach and methodology for estimating paperwork burden. This ICR requests approval of only the portion of the total paperwork burde</w:t>
      </w:r>
      <w:r w:rsidRPr="00BA2FB4">
        <w:rPr>
          <w:rFonts w:ascii="Times New Roman" w:hAnsi="Times New Roman"/>
        </w:rPr>
        <w:t xml:space="preserve">n of the Form 5500 Series that is attributed to the IRS, although it includes information on the other portions of the total paperwork burden. </w:t>
      </w:r>
    </w:p>
    <w:p w:rsidR="00BA2FB4" w:rsidRPr="00BA2FB4" w:rsidP="00BA2FB4" w14:paraId="34AFACE7" w14:textId="77777777">
      <w:pPr>
        <w:widowControl/>
        <w:ind w:left="720"/>
        <w:rPr>
          <w:rFonts w:ascii="Times New Roman" w:hAnsi="Times New Roman"/>
        </w:rPr>
      </w:pPr>
    </w:p>
    <w:p w:rsidR="00BA2FB4" w:rsidRPr="00BA2FB4" w:rsidP="00BA2FB4" w14:paraId="5288DDCD" w14:textId="77777777">
      <w:pPr>
        <w:widowControl/>
        <w:ind w:left="720"/>
        <w:rPr>
          <w:rFonts w:ascii="Times New Roman" w:hAnsi="Times New Roman"/>
        </w:rPr>
      </w:pPr>
      <w:r w:rsidRPr="00BA2FB4">
        <w:rPr>
          <w:rFonts w:ascii="Times New Roman" w:hAnsi="Times New Roman"/>
        </w:rPr>
        <w:t xml:space="preserve">The aggregate baseline burden for the Form 5500 is the sum of the burden estimates per form and schedule filed multiplied by the estimated aggregate number of forms and schedules. The simplified model developed by Actuarial Research Corporation (ARC) </w:t>
      </w:r>
      <w:r w:rsidRPr="00BA2FB4">
        <w:rPr>
          <w:rFonts w:ascii="Times New Roman" w:hAnsi="Times New Roman"/>
        </w:rPr>
        <w:t>draws on Form 5500 Annual Return/Report data representing each plan’s filing for plan year 2007 (the most recent year for which complete data is available).</w:t>
      </w:r>
    </w:p>
    <w:p w:rsidR="00BA2FB4" w:rsidRPr="00BA2FB4" w:rsidP="00BA2FB4" w14:paraId="67B1F10A" w14:textId="77777777">
      <w:pPr>
        <w:widowControl/>
        <w:ind w:left="720"/>
        <w:rPr>
          <w:rFonts w:ascii="Times New Roman" w:hAnsi="Times New Roman"/>
        </w:rPr>
      </w:pPr>
    </w:p>
    <w:p w:rsidR="00BA2FB4" w:rsidRPr="00BA2FB4" w:rsidP="00BA2FB4" w14:paraId="3078F83B" w14:textId="77777777">
      <w:pPr>
        <w:widowControl/>
        <w:ind w:left="720"/>
        <w:rPr>
          <w:rFonts w:ascii="Times New Roman" w:hAnsi="Times New Roman"/>
        </w:rPr>
      </w:pPr>
      <w:r w:rsidRPr="00BA2FB4">
        <w:rPr>
          <w:rFonts w:ascii="Times New Roman" w:hAnsi="Times New Roman"/>
        </w:rPr>
        <w:t>Estimated time needed to complete the forms listed below reflects the combined requirements of the IRS, the DOL, and the PBGC. The times will vary depending on individual circumstances. The estimated average times are:</w:t>
      </w:r>
    </w:p>
    <w:p w:rsidR="00BA2FB4" w:rsidRPr="00BA2FB4" w:rsidP="00BA2FB4" w14:paraId="2BD7C2FB" w14:textId="77777777">
      <w:pPr>
        <w:widowControl/>
        <w:ind w:left="720"/>
        <w:rPr>
          <w:rFonts w:ascii="Times New Roman" w:hAnsi="Times New Roman"/>
        </w:rPr>
      </w:pPr>
    </w:p>
    <w:p w:rsidR="00BA2FB4" w:rsidRPr="00BA2FB4" w:rsidP="00BA2FB4" w14:paraId="0F5FDEF8" w14:textId="77777777">
      <w:pPr>
        <w:widowControl/>
        <w:ind w:left="720"/>
        <w:jc w:val="center"/>
        <w:rPr>
          <w:rFonts w:ascii="Times New Roman" w:hAnsi="Times New Roman"/>
          <w:b/>
        </w:rPr>
      </w:pPr>
      <w:r w:rsidRPr="00BA2FB4">
        <w:rPr>
          <w:rFonts w:ascii="Times New Roman" w:hAnsi="Times New Roman"/>
          <w:b/>
          <w:bCs/>
        </w:rPr>
        <w:t>Estimated Average Time per Response by Form and Respondent Type</w:t>
      </w:r>
    </w:p>
    <w:tbl>
      <w:tblPr>
        <w:tblW w:w="0" w:type="auto"/>
        <w:tblInd w:w="612" w:type="dxa"/>
        <w:tblLayout w:type="fixed"/>
        <w:tblCellMar>
          <w:left w:w="100" w:type="dxa"/>
          <w:right w:w="100" w:type="dxa"/>
        </w:tblCellMar>
        <w:tblLook w:val="04A0"/>
      </w:tblPr>
      <w:tblGrid>
        <w:gridCol w:w="1258"/>
        <w:gridCol w:w="195"/>
        <w:gridCol w:w="530"/>
        <w:gridCol w:w="445"/>
        <w:gridCol w:w="915"/>
        <w:gridCol w:w="255"/>
        <w:gridCol w:w="1169"/>
        <w:gridCol w:w="375"/>
        <w:gridCol w:w="974"/>
        <w:gridCol w:w="825"/>
        <w:gridCol w:w="435"/>
        <w:gridCol w:w="1364"/>
      </w:tblGrid>
      <w:tr w14:paraId="3DF6BEAB" w14:textId="77777777" w:rsidTr="00365A06">
        <w:tblPrEx>
          <w:tblW w:w="0" w:type="auto"/>
          <w:tblInd w:w="612" w:type="dxa"/>
          <w:tblLayout w:type="fixed"/>
          <w:tblCellMar>
            <w:left w:w="100" w:type="dxa"/>
            <w:right w:w="100" w:type="dxa"/>
          </w:tblCellMar>
          <w:tblLook w:val="04A0"/>
        </w:tblPrEx>
        <w:trPr>
          <w:cantSplit/>
        </w:trPr>
        <w:tc>
          <w:tcPr>
            <w:tcW w:w="1453" w:type="dxa"/>
            <w:gridSpan w:val="2"/>
            <w:tcBorders>
              <w:top w:val="single" w:sz="6" w:space="0" w:color="000000"/>
              <w:left w:val="single" w:sz="6" w:space="0" w:color="000000"/>
              <w:bottom w:val="single" w:sz="6" w:space="0" w:color="000000"/>
              <w:right w:val="nil"/>
            </w:tcBorders>
          </w:tcPr>
          <w:p w:rsidR="00BA2FB4" w:rsidRPr="00BA2FB4" w:rsidP="00BA2FB4" w14:paraId="6BF98404" w14:textId="77777777">
            <w:pPr>
              <w:widowControl/>
              <w:ind w:left="720"/>
              <w:rPr>
                <w:rFonts w:ascii="Times New Roman" w:hAnsi="Times New Roman"/>
                <w:b/>
                <w:sz w:val="20"/>
                <w:szCs w:val="20"/>
              </w:rPr>
            </w:pPr>
          </w:p>
        </w:tc>
        <w:tc>
          <w:tcPr>
            <w:tcW w:w="3689" w:type="dxa"/>
            <w:gridSpan w:val="6"/>
            <w:tcBorders>
              <w:top w:val="single" w:sz="6" w:space="0" w:color="000000"/>
              <w:left w:val="single" w:sz="6" w:space="0" w:color="000000"/>
              <w:bottom w:val="single" w:sz="6" w:space="0" w:color="000000"/>
              <w:right w:val="nil"/>
            </w:tcBorders>
            <w:hideMark/>
          </w:tcPr>
          <w:p w:rsidR="00BA2FB4" w:rsidRPr="00BA2FB4" w:rsidP="00BA2FB4" w14:paraId="5E4A88EF" w14:textId="77777777">
            <w:pPr>
              <w:widowControl/>
              <w:ind w:left="720"/>
              <w:rPr>
                <w:rFonts w:ascii="Times New Roman" w:hAnsi="Times New Roman"/>
                <w:b/>
                <w:sz w:val="20"/>
                <w:szCs w:val="20"/>
              </w:rPr>
            </w:pPr>
            <w:r w:rsidRPr="00BA2FB4">
              <w:rPr>
                <w:rFonts w:ascii="Times New Roman" w:hAnsi="Times New Roman"/>
                <w:b/>
                <w:bCs/>
                <w:sz w:val="20"/>
                <w:szCs w:val="20"/>
              </w:rPr>
              <w:t>Pension Plans</w:t>
            </w:r>
          </w:p>
        </w:tc>
        <w:tc>
          <w:tcPr>
            <w:tcW w:w="3598" w:type="dxa"/>
            <w:gridSpan w:val="4"/>
            <w:tcBorders>
              <w:top w:val="single" w:sz="6" w:space="0" w:color="000000"/>
              <w:left w:val="single" w:sz="6" w:space="0" w:color="000000"/>
              <w:bottom w:val="single" w:sz="6" w:space="0" w:color="000000"/>
              <w:right w:val="single" w:sz="6" w:space="0" w:color="000000"/>
            </w:tcBorders>
            <w:hideMark/>
          </w:tcPr>
          <w:p w:rsidR="00BA2FB4" w:rsidRPr="00BA2FB4" w:rsidP="00BA2FB4" w14:paraId="6C741FD9" w14:textId="77777777">
            <w:pPr>
              <w:widowControl/>
              <w:ind w:left="720"/>
              <w:rPr>
                <w:rFonts w:ascii="Times New Roman" w:hAnsi="Times New Roman"/>
                <w:b/>
                <w:sz w:val="20"/>
                <w:szCs w:val="20"/>
              </w:rPr>
            </w:pPr>
            <w:r w:rsidRPr="00BA2FB4">
              <w:rPr>
                <w:rFonts w:ascii="Times New Roman" w:hAnsi="Times New Roman"/>
                <w:b/>
                <w:bCs/>
                <w:sz w:val="20"/>
                <w:szCs w:val="20"/>
              </w:rPr>
              <w:t>Welfare Plans</w:t>
            </w:r>
          </w:p>
        </w:tc>
      </w:tr>
      <w:tr w14:paraId="4BCB93A1" w14:textId="77777777" w:rsidTr="00365A06">
        <w:tblPrEx>
          <w:tblW w:w="0" w:type="auto"/>
          <w:tblInd w:w="612" w:type="dxa"/>
          <w:tblLayout w:type="fixed"/>
          <w:tblCellMar>
            <w:left w:w="100" w:type="dxa"/>
            <w:right w:w="100" w:type="dxa"/>
          </w:tblCellMar>
          <w:tblLook w:val="04A0"/>
        </w:tblPrEx>
        <w:trPr>
          <w:cantSplit/>
        </w:trPr>
        <w:tc>
          <w:tcPr>
            <w:tcW w:w="1453" w:type="dxa"/>
            <w:gridSpan w:val="2"/>
            <w:tcBorders>
              <w:top w:val="single" w:sz="6" w:space="0" w:color="000000"/>
              <w:left w:val="single" w:sz="6" w:space="0" w:color="000000"/>
              <w:bottom w:val="nil"/>
              <w:right w:val="nil"/>
            </w:tcBorders>
          </w:tcPr>
          <w:p w:rsidR="00BA2FB4" w:rsidRPr="00BA2FB4" w:rsidP="00BA2FB4" w14:paraId="3DFD8342" w14:textId="77777777">
            <w:pPr>
              <w:widowControl/>
              <w:ind w:left="720"/>
              <w:rPr>
                <w:rFonts w:ascii="Times New Roman" w:hAnsi="Times New Roman"/>
                <w:b/>
                <w:sz w:val="20"/>
                <w:szCs w:val="20"/>
              </w:rPr>
            </w:pPr>
          </w:p>
        </w:tc>
        <w:tc>
          <w:tcPr>
            <w:tcW w:w="1890" w:type="dxa"/>
            <w:gridSpan w:val="3"/>
            <w:tcBorders>
              <w:top w:val="single" w:sz="6" w:space="0" w:color="000000"/>
              <w:left w:val="single" w:sz="6" w:space="0" w:color="000000"/>
              <w:bottom w:val="nil"/>
              <w:right w:val="nil"/>
            </w:tcBorders>
            <w:hideMark/>
          </w:tcPr>
          <w:p w:rsidR="00BA2FB4" w:rsidRPr="00BA2FB4" w:rsidP="00BA2FB4" w14:paraId="41A14C59" w14:textId="77777777">
            <w:pPr>
              <w:widowControl/>
              <w:rPr>
                <w:rFonts w:ascii="Times New Roman" w:hAnsi="Times New Roman"/>
                <w:b/>
                <w:sz w:val="20"/>
                <w:szCs w:val="20"/>
              </w:rPr>
            </w:pPr>
            <w:r w:rsidRPr="00BA2FB4">
              <w:rPr>
                <w:rFonts w:ascii="Times New Roman" w:hAnsi="Times New Roman"/>
                <w:b/>
                <w:bCs/>
                <w:sz w:val="20"/>
                <w:szCs w:val="20"/>
              </w:rPr>
              <w:t>Large</w:t>
            </w:r>
          </w:p>
        </w:tc>
        <w:tc>
          <w:tcPr>
            <w:tcW w:w="1799" w:type="dxa"/>
            <w:gridSpan w:val="3"/>
            <w:tcBorders>
              <w:top w:val="single" w:sz="6" w:space="0" w:color="000000"/>
              <w:left w:val="single" w:sz="6" w:space="0" w:color="000000"/>
              <w:bottom w:val="nil"/>
              <w:right w:val="nil"/>
            </w:tcBorders>
            <w:hideMark/>
          </w:tcPr>
          <w:p w:rsidR="00BA2FB4" w:rsidRPr="00BA2FB4" w:rsidP="00BA2FB4" w14:paraId="63FAD636" w14:textId="77777777">
            <w:pPr>
              <w:widowControl/>
              <w:rPr>
                <w:rFonts w:ascii="Times New Roman" w:hAnsi="Times New Roman"/>
                <w:b/>
                <w:sz w:val="20"/>
                <w:szCs w:val="20"/>
              </w:rPr>
            </w:pPr>
            <w:r w:rsidRPr="00BA2FB4">
              <w:rPr>
                <w:rFonts w:ascii="Times New Roman" w:hAnsi="Times New Roman"/>
                <w:b/>
                <w:bCs/>
                <w:sz w:val="20"/>
                <w:szCs w:val="20"/>
              </w:rPr>
              <w:t>Small</w:t>
            </w:r>
          </w:p>
        </w:tc>
        <w:tc>
          <w:tcPr>
            <w:tcW w:w="1799" w:type="dxa"/>
            <w:gridSpan w:val="2"/>
            <w:tcBorders>
              <w:top w:val="single" w:sz="6" w:space="0" w:color="000000"/>
              <w:left w:val="single" w:sz="6" w:space="0" w:color="000000"/>
              <w:bottom w:val="nil"/>
              <w:right w:val="nil"/>
            </w:tcBorders>
            <w:hideMark/>
          </w:tcPr>
          <w:p w:rsidR="00BA2FB4" w:rsidRPr="00BA2FB4" w:rsidP="00BA2FB4" w14:paraId="28F8B454" w14:textId="77777777">
            <w:pPr>
              <w:widowControl/>
              <w:rPr>
                <w:rFonts w:ascii="Times New Roman" w:hAnsi="Times New Roman"/>
                <w:b/>
                <w:sz w:val="20"/>
                <w:szCs w:val="20"/>
              </w:rPr>
            </w:pPr>
            <w:r w:rsidRPr="00BA2FB4">
              <w:rPr>
                <w:rFonts w:ascii="Times New Roman" w:hAnsi="Times New Roman"/>
                <w:b/>
                <w:bCs/>
                <w:sz w:val="20"/>
                <w:szCs w:val="20"/>
              </w:rPr>
              <w:t>Large</w:t>
            </w:r>
          </w:p>
        </w:tc>
        <w:tc>
          <w:tcPr>
            <w:tcW w:w="1799" w:type="dxa"/>
            <w:gridSpan w:val="2"/>
            <w:tcBorders>
              <w:top w:val="single" w:sz="6" w:space="0" w:color="000000"/>
              <w:left w:val="single" w:sz="6" w:space="0" w:color="000000"/>
              <w:bottom w:val="nil"/>
              <w:right w:val="single" w:sz="6" w:space="0" w:color="000000"/>
            </w:tcBorders>
            <w:hideMark/>
          </w:tcPr>
          <w:p w:rsidR="00BA2FB4" w:rsidRPr="00BA2FB4" w:rsidP="00BA2FB4" w14:paraId="682AC4C4" w14:textId="77777777">
            <w:pPr>
              <w:widowControl/>
              <w:rPr>
                <w:rFonts w:ascii="Times New Roman" w:hAnsi="Times New Roman"/>
                <w:b/>
                <w:sz w:val="20"/>
                <w:szCs w:val="20"/>
              </w:rPr>
            </w:pPr>
            <w:r w:rsidRPr="00BA2FB4">
              <w:rPr>
                <w:rFonts w:ascii="Times New Roman" w:hAnsi="Times New Roman"/>
                <w:b/>
                <w:bCs/>
                <w:sz w:val="20"/>
                <w:szCs w:val="20"/>
              </w:rPr>
              <w:t>Small</w:t>
            </w:r>
          </w:p>
        </w:tc>
      </w:tr>
      <w:tr w14:paraId="4F0597C1" w14:textId="77777777" w:rsidTr="00365A06">
        <w:tblPrEx>
          <w:tblW w:w="0" w:type="auto"/>
          <w:tblInd w:w="612" w:type="dxa"/>
          <w:tblLayout w:type="fixed"/>
          <w:tblCellMar>
            <w:left w:w="100" w:type="dxa"/>
            <w:right w:w="100" w:type="dxa"/>
          </w:tblCellMar>
          <w:tblLook w:val="04A0"/>
        </w:tblPrEx>
        <w:trPr>
          <w:cantSplit/>
        </w:trPr>
        <w:tc>
          <w:tcPr>
            <w:tcW w:w="1453" w:type="dxa"/>
            <w:gridSpan w:val="2"/>
            <w:tcBorders>
              <w:top w:val="single" w:sz="6" w:space="0" w:color="000000"/>
              <w:left w:val="single" w:sz="6" w:space="0" w:color="000000"/>
              <w:bottom w:val="nil"/>
              <w:right w:val="nil"/>
            </w:tcBorders>
            <w:hideMark/>
          </w:tcPr>
          <w:p w:rsidR="00BA2FB4" w:rsidRPr="00BA2FB4" w:rsidP="00BA2FB4" w14:paraId="5BEB6E10" w14:textId="77777777">
            <w:pPr>
              <w:widowControl/>
              <w:rPr>
                <w:rFonts w:ascii="Times New Roman" w:hAnsi="Times New Roman"/>
                <w:b/>
                <w:bCs/>
                <w:sz w:val="20"/>
                <w:szCs w:val="20"/>
              </w:rPr>
            </w:pPr>
            <w:r w:rsidRPr="00BA2FB4">
              <w:rPr>
                <w:rFonts w:ascii="Times New Roman" w:hAnsi="Times New Roman"/>
                <w:b/>
                <w:bCs/>
                <w:sz w:val="20"/>
                <w:szCs w:val="20"/>
              </w:rPr>
              <w:t>Form 5500</w:t>
            </w:r>
          </w:p>
        </w:tc>
        <w:tc>
          <w:tcPr>
            <w:tcW w:w="1890" w:type="dxa"/>
            <w:gridSpan w:val="3"/>
            <w:tcBorders>
              <w:top w:val="single" w:sz="6" w:space="0" w:color="000000"/>
              <w:left w:val="single" w:sz="6" w:space="0" w:color="000000"/>
              <w:bottom w:val="nil"/>
              <w:right w:val="nil"/>
            </w:tcBorders>
            <w:hideMark/>
          </w:tcPr>
          <w:p w:rsidR="00BA2FB4" w:rsidRPr="00BA2FB4" w:rsidP="00BA2FB4" w14:paraId="71EA4F33" w14:textId="77777777">
            <w:pPr>
              <w:widowControl/>
              <w:rPr>
                <w:rFonts w:ascii="Times New Roman" w:hAnsi="Times New Roman"/>
                <w:sz w:val="20"/>
                <w:szCs w:val="20"/>
              </w:rPr>
            </w:pPr>
            <w:r w:rsidRPr="00BA2FB4">
              <w:rPr>
                <w:rFonts w:ascii="Times New Roman" w:hAnsi="Times New Roman"/>
                <w:sz w:val="20"/>
                <w:szCs w:val="20"/>
              </w:rPr>
              <w:t>1 hr., 50 min.</w:t>
            </w:r>
          </w:p>
        </w:tc>
        <w:tc>
          <w:tcPr>
            <w:tcW w:w="1799" w:type="dxa"/>
            <w:gridSpan w:val="3"/>
            <w:tcBorders>
              <w:top w:val="single" w:sz="6" w:space="0" w:color="000000"/>
              <w:left w:val="single" w:sz="6" w:space="0" w:color="000000"/>
              <w:bottom w:val="nil"/>
              <w:right w:val="nil"/>
            </w:tcBorders>
            <w:hideMark/>
          </w:tcPr>
          <w:p w:rsidR="00BA2FB4" w:rsidRPr="00BA2FB4" w:rsidP="00BA2FB4" w14:paraId="44ED4D3D" w14:textId="77777777">
            <w:pPr>
              <w:widowControl/>
              <w:rPr>
                <w:rFonts w:ascii="Times New Roman" w:hAnsi="Times New Roman"/>
                <w:sz w:val="20"/>
                <w:szCs w:val="20"/>
              </w:rPr>
            </w:pPr>
            <w:r w:rsidRPr="00BA2FB4">
              <w:rPr>
                <w:rFonts w:ascii="Times New Roman" w:hAnsi="Times New Roman"/>
                <w:sz w:val="20"/>
                <w:szCs w:val="20"/>
              </w:rPr>
              <w:t>1 hr., 19 min.</w:t>
            </w:r>
          </w:p>
        </w:tc>
        <w:tc>
          <w:tcPr>
            <w:tcW w:w="1799" w:type="dxa"/>
            <w:gridSpan w:val="2"/>
            <w:tcBorders>
              <w:top w:val="single" w:sz="6" w:space="0" w:color="000000"/>
              <w:left w:val="single" w:sz="6" w:space="0" w:color="000000"/>
              <w:bottom w:val="nil"/>
              <w:right w:val="nil"/>
            </w:tcBorders>
            <w:hideMark/>
          </w:tcPr>
          <w:p w:rsidR="00BA2FB4" w:rsidRPr="00BA2FB4" w:rsidP="00BA2FB4" w14:paraId="5EB904C9" w14:textId="77777777">
            <w:pPr>
              <w:widowControl/>
              <w:rPr>
                <w:rFonts w:ascii="Times New Roman" w:hAnsi="Times New Roman"/>
                <w:sz w:val="20"/>
                <w:szCs w:val="20"/>
              </w:rPr>
            </w:pPr>
            <w:r w:rsidRPr="00BA2FB4">
              <w:rPr>
                <w:rFonts w:ascii="Times New Roman" w:hAnsi="Times New Roman"/>
                <w:sz w:val="20"/>
                <w:szCs w:val="20"/>
              </w:rPr>
              <w:t>1 hr., 45 min.</w:t>
            </w:r>
          </w:p>
        </w:tc>
        <w:tc>
          <w:tcPr>
            <w:tcW w:w="1799" w:type="dxa"/>
            <w:gridSpan w:val="2"/>
            <w:tcBorders>
              <w:top w:val="single" w:sz="6" w:space="0" w:color="000000"/>
              <w:left w:val="single" w:sz="6" w:space="0" w:color="000000"/>
              <w:bottom w:val="nil"/>
              <w:right w:val="single" w:sz="6" w:space="0" w:color="000000"/>
            </w:tcBorders>
            <w:hideMark/>
          </w:tcPr>
          <w:p w:rsidR="00BA2FB4" w:rsidRPr="00BA2FB4" w:rsidP="00BA2FB4" w14:paraId="7AF974DF" w14:textId="77777777">
            <w:pPr>
              <w:widowControl/>
              <w:rPr>
                <w:rFonts w:ascii="Times New Roman" w:hAnsi="Times New Roman"/>
                <w:sz w:val="20"/>
                <w:szCs w:val="20"/>
              </w:rPr>
            </w:pPr>
            <w:r w:rsidRPr="00BA2FB4">
              <w:rPr>
                <w:rFonts w:ascii="Times New Roman" w:hAnsi="Times New Roman"/>
                <w:sz w:val="20"/>
                <w:szCs w:val="20"/>
              </w:rPr>
              <w:t>1 hr., 14 min.</w:t>
            </w:r>
          </w:p>
        </w:tc>
      </w:tr>
      <w:tr w14:paraId="3AF18922" w14:textId="77777777" w:rsidTr="00365A06">
        <w:tblPrEx>
          <w:tblW w:w="0" w:type="auto"/>
          <w:tblInd w:w="612" w:type="dxa"/>
          <w:tblLayout w:type="fixed"/>
          <w:tblCellMar>
            <w:left w:w="100" w:type="dxa"/>
            <w:right w:w="100" w:type="dxa"/>
          </w:tblCellMar>
          <w:tblLook w:val="04A0"/>
        </w:tblPrEx>
        <w:trPr>
          <w:cantSplit/>
        </w:trPr>
        <w:tc>
          <w:tcPr>
            <w:tcW w:w="1453" w:type="dxa"/>
            <w:gridSpan w:val="2"/>
            <w:tcBorders>
              <w:top w:val="single" w:sz="6" w:space="0" w:color="000000"/>
              <w:left w:val="single" w:sz="6" w:space="0" w:color="000000"/>
              <w:bottom w:val="nil"/>
              <w:right w:val="nil"/>
            </w:tcBorders>
            <w:hideMark/>
          </w:tcPr>
          <w:p w:rsidR="00BA2FB4" w:rsidRPr="00BA2FB4" w:rsidP="00BA2FB4" w14:paraId="249BB3FC" w14:textId="77777777">
            <w:pPr>
              <w:widowControl/>
              <w:rPr>
                <w:rFonts w:ascii="Times New Roman" w:hAnsi="Times New Roman"/>
                <w:b/>
                <w:bCs/>
                <w:sz w:val="20"/>
                <w:szCs w:val="20"/>
              </w:rPr>
            </w:pPr>
            <w:r w:rsidRPr="00BA2FB4">
              <w:rPr>
                <w:rFonts w:ascii="Times New Roman" w:hAnsi="Times New Roman"/>
                <w:b/>
                <w:bCs/>
                <w:sz w:val="20"/>
                <w:szCs w:val="20"/>
              </w:rPr>
              <w:t>Schedule A</w:t>
            </w:r>
          </w:p>
        </w:tc>
        <w:tc>
          <w:tcPr>
            <w:tcW w:w="1890" w:type="dxa"/>
            <w:gridSpan w:val="3"/>
            <w:tcBorders>
              <w:top w:val="single" w:sz="6" w:space="0" w:color="000000"/>
              <w:left w:val="single" w:sz="6" w:space="0" w:color="000000"/>
              <w:bottom w:val="nil"/>
              <w:right w:val="nil"/>
            </w:tcBorders>
            <w:hideMark/>
          </w:tcPr>
          <w:p w:rsidR="00BA2FB4" w:rsidRPr="00BA2FB4" w:rsidP="00BA2FB4" w14:paraId="0454A178" w14:textId="77777777">
            <w:pPr>
              <w:widowControl/>
              <w:rPr>
                <w:rFonts w:ascii="Times New Roman" w:hAnsi="Times New Roman"/>
                <w:sz w:val="20"/>
                <w:szCs w:val="20"/>
              </w:rPr>
            </w:pPr>
            <w:r w:rsidRPr="00BA2FB4">
              <w:rPr>
                <w:rFonts w:ascii="Times New Roman" w:hAnsi="Times New Roman"/>
                <w:sz w:val="20"/>
                <w:szCs w:val="20"/>
              </w:rPr>
              <w:t>2 hr., 52 min.</w:t>
            </w:r>
          </w:p>
        </w:tc>
        <w:tc>
          <w:tcPr>
            <w:tcW w:w="1799" w:type="dxa"/>
            <w:gridSpan w:val="3"/>
            <w:tcBorders>
              <w:top w:val="single" w:sz="6" w:space="0" w:color="000000"/>
              <w:left w:val="single" w:sz="6" w:space="0" w:color="000000"/>
              <w:bottom w:val="nil"/>
              <w:right w:val="nil"/>
            </w:tcBorders>
            <w:hideMark/>
          </w:tcPr>
          <w:p w:rsidR="00BA2FB4" w:rsidRPr="00BA2FB4" w:rsidP="00BA2FB4" w14:paraId="3DC320AE" w14:textId="77777777">
            <w:pPr>
              <w:widowControl/>
              <w:rPr>
                <w:rFonts w:ascii="Times New Roman" w:hAnsi="Times New Roman"/>
                <w:sz w:val="20"/>
                <w:szCs w:val="20"/>
              </w:rPr>
            </w:pPr>
            <w:r w:rsidRPr="00BA2FB4">
              <w:rPr>
                <w:rFonts w:ascii="Times New Roman" w:hAnsi="Times New Roman"/>
                <w:sz w:val="20"/>
                <w:szCs w:val="20"/>
              </w:rPr>
              <w:t>2 hr., 52 min.</w:t>
            </w:r>
          </w:p>
        </w:tc>
        <w:tc>
          <w:tcPr>
            <w:tcW w:w="1799" w:type="dxa"/>
            <w:gridSpan w:val="2"/>
            <w:tcBorders>
              <w:top w:val="single" w:sz="6" w:space="0" w:color="000000"/>
              <w:left w:val="single" w:sz="6" w:space="0" w:color="000000"/>
              <w:bottom w:val="nil"/>
              <w:right w:val="nil"/>
            </w:tcBorders>
            <w:hideMark/>
          </w:tcPr>
          <w:p w:rsidR="00BA2FB4" w:rsidRPr="00BA2FB4" w:rsidP="00BA2FB4" w14:paraId="01C993DF" w14:textId="77777777">
            <w:pPr>
              <w:widowControl/>
              <w:rPr>
                <w:rFonts w:ascii="Times New Roman" w:hAnsi="Times New Roman"/>
                <w:sz w:val="20"/>
                <w:szCs w:val="20"/>
              </w:rPr>
            </w:pPr>
            <w:r w:rsidRPr="00BA2FB4">
              <w:rPr>
                <w:rFonts w:ascii="Times New Roman" w:hAnsi="Times New Roman"/>
                <w:sz w:val="20"/>
                <w:szCs w:val="20"/>
              </w:rPr>
              <w:t>3 hr., 40 min.</w:t>
            </w:r>
          </w:p>
        </w:tc>
        <w:tc>
          <w:tcPr>
            <w:tcW w:w="1799" w:type="dxa"/>
            <w:gridSpan w:val="2"/>
            <w:tcBorders>
              <w:top w:val="single" w:sz="6" w:space="0" w:color="000000"/>
              <w:left w:val="single" w:sz="6" w:space="0" w:color="000000"/>
              <w:bottom w:val="nil"/>
              <w:right w:val="single" w:sz="6" w:space="0" w:color="000000"/>
            </w:tcBorders>
            <w:hideMark/>
          </w:tcPr>
          <w:p w:rsidR="00BA2FB4" w:rsidRPr="00BA2FB4" w:rsidP="00BA2FB4" w14:paraId="2D3A91A1" w14:textId="77777777">
            <w:pPr>
              <w:widowControl/>
              <w:rPr>
                <w:rFonts w:ascii="Times New Roman" w:hAnsi="Times New Roman"/>
                <w:sz w:val="20"/>
                <w:szCs w:val="20"/>
              </w:rPr>
            </w:pPr>
            <w:r w:rsidRPr="00BA2FB4">
              <w:rPr>
                <w:rFonts w:ascii="Times New Roman" w:hAnsi="Times New Roman"/>
                <w:sz w:val="20"/>
                <w:szCs w:val="20"/>
              </w:rPr>
              <w:t>2 hr., 43 min.</w:t>
            </w:r>
          </w:p>
        </w:tc>
      </w:tr>
      <w:tr w14:paraId="34FC5DA1" w14:textId="77777777" w:rsidTr="00365A06">
        <w:tblPrEx>
          <w:tblW w:w="0" w:type="auto"/>
          <w:tblInd w:w="612" w:type="dxa"/>
          <w:tblLayout w:type="fixed"/>
          <w:tblCellMar>
            <w:left w:w="100" w:type="dxa"/>
            <w:right w:w="100" w:type="dxa"/>
          </w:tblCellMar>
          <w:tblLook w:val="04A0"/>
        </w:tblPrEx>
        <w:trPr>
          <w:cantSplit/>
        </w:trPr>
        <w:tc>
          <w:tcPr>
            <w:tcW w:w="1453" w:type="dxa"/>
            <w:gridSpan w:val="2"/>
            <w:tcBorders>
              <w:top w:val="single" w:sz="6" w:space="0" w:color="000000"/>
              <w:left w:val="single" w:sz="6" w:space="0" w:color="000000"/>
              <w:bottom w:val="nil"/>
              <w:right w:val="nil"/>
            </w:tcBorders>
            <w:hideMark/>
          </w:tcPr>
          <w:p w:rsidR="00BA2FB4" w:rsidRPr="00BA2FB4" w:rsidP="00BA2FB4" w14:paraId="5F26BE4F" w14:textId="77777777">
            <w:pPr>
              <w:widowControl/>
              <w:rPr>
                <w:rFonts w:ascii="Times New Roman" w:hAnsi="Times New Roman"/>
                <w:b/>
                <w:bCs/>
                <w:sz w:val="20"/>
                <w:szCs w:val="20"/>
              </w:rPr>
            </w:pPr>
            <w:r w:rsidRPr="00BA2FB4">
              <w:rPr>
                <w:rFonts w:ascii="Times New Roman" w:hAnsi="Times New Roman"/>
                <w:b/>
                <w:bCs/>
                <w:sz w:val="20"/>
                <w:szCs w:val="20"/>
              </w:rPr>
              <w:t>Schedule C</w:t>
            </w:r>
          </w:p>
        </w:tc>
        <w:tc>
          <w:tcPr>
            <w:tcW w:w="1890" w:type="dxa"/>
            <w:gridSpan w:val="3"/>
            <w:tcBorders>
              <w:top w:val="single" w:sz="6" w:space="0" w:color="000000"/>
              <w:left w:val="single" w:sz="6" w:space="0" w:color="000000"/>
              <w:bottom w:val="nil"/>
              <w:right w:val="nil"/>
            </w:tcBorders>
            <w:hideMark/>
          </w:tcPr>
          <w:p w:rsidR="00BA2FB4" w:rsidRPr="00BA2FB4" w:rsidP="00BA2FB4" w14:paraId="6C5FB82F" w14:textId="77777777">
            <w:pPr>
              <w:widowControl/>
              <w:rPr>
                <w:rFonts w:ascii="Times New Roman" w:hAnsi="Times New Roman"/>
                <w:sz w:val="20"/>
                <w:szCs w:val="20"/>
              </w:rPr>
            </w:pPr>
            <w:r w:rsidRPr="00BA2FB4">
              <w:rPr>
                <w:rFonts w:ascii="Times New Roman" w:hAnsi="Times New Roman"/>
                <w:sz w:val="20"/>
                <w:szCs w:val="20"/>
              </w:rPr>
              <w:t>2 hr., 51 min.</w:t>
            </w:r>
          </w:p>
        </w:tc>
        <w:tc>
          <w:tcPr>
            <w:tcW w:w="1799" w:type="dxa"/>
            <w:gridSpan w:val="3"/>
            <w:tcBorders>
              <w:top w:val="single" w:sz="6" w:space="0" w:color="000000"/>
              <w:left w:val="single" w:sz="6" w:space="0" w:color="000000"/>
              <w:bottom w:val="nil"/>
              <w:right w:val="nil"/>
            </w:tcBorders>
          </w:tcPr>
          <w:p w:rsidR="00BA2FB4" w:rsidRPr="00BA2FB4" w:rsidP="00BA2FB4" w14:paraId="2F29DAF6" w14:textId="77777777">
            <w:pPr>
              <w:widowControl/>
              <w:rPr>
                <w:rFonts w:ascii="Times New Roman" w:hAnsi="Times New Roman"/>
                <w:b/>
                <w:bCs/>
                <w:sz w:val="20"/>
                <w:szCs w:val="20"/>
              </w:rPr>
            </w:pPr>
          </w:p>
        </w:tc>
        <w:tc>
          <w:tcPr>
            <w:tcW w:w="1799" w:type="dxa"/>
            <w:gridSpan w:val="2"/>
            <w:tcBorders>
              <w:top w:val="single" w:sz="6" w:space="0" w:color="000000"/>
              <w:left w:val="single" w:sz="6" w:space="0" w:color="000000"/>
              <w:bottom w:val="nil"/>
              <w:right w:val="nil"/>
            </w:tcBorders>
            <w:hideMark/>
          </w:tcPr>
          <w:p w:rsidR="00BA2FB4" w:rsidRPr="00BA2FB4" w:rsidP="00BA2FB4" w14:paraId="73C1DAD1" w14:textId="77777777">
            <w:pPr>
              <w:widowControl/>
              <w:rPr>
                <w:rFonts w:ascii="Times New Roman" w:hAnsi="Times New Roman"/>
                <w:sz w:val="20"/>
                <w:szCs w:val="20"/>
              </w:rPr>
            </w:pPr>
            <w:r w:rsidRPr="00BA2FB4">
              <w:rPr>
                <w:rFonts w:ascii="Times New Roman" w:hAnsi="Times New Roman"/>
                <w:sz w:val="20"/>
                <w:szCs w:val="20"/>
              </w:rPr>
              <w:t>3 hr., 38 min.</w:t>
            </w:r>
          </w:p>
        </w:tc>
        <w:tc>
          <w:tcPr>
            <w:tcW w:w="1799" w:type="dxa"/>
            <w:gridSpan w:val="2"/>
            <w:tcBorders>
              <w:top w:val="single" w:sz="6" w:space="0" w:color="000000"/>
              <w:left w:val="single" w:sz="6" w:space="0" w:color="000000"/>
              <w:bottom w:val="nil"/>
              <w:right w:val="single" w:sz="6" w:space="0" w:color="000000"/>
            </w:tcBorders>
          </w:tcPr>
          <w:p w:rsidR="00BA2FB4" w:rsidRPr="00BA2FB4" w:rsidP="00BA2FB4" w14:paraId="6EF480C1" w14:textId="77777777">
            <w:pPr>
              <w:widowControl/>
              <w:rPr>
                <w:rFonts w:ascii="Times New Roman" w:hAnsi="Times New Roman"/>
                <w:b/>
                <w:bCs/>
                <w:sz w:val="20"/>
                <w:szCs w:val="20"/>
              </w:rPr>
            </w:pPr>
          </w:p>
        </w:tc>
      </w:tr>
      <w:tr w14:paraId="4F1390CA" w14:textId="77777777" w:rsidTr="00365A06">
        <w:tblPrEx>
          <w:tblW w:w="0" w:type="auto"/>
          <w:tblInd w:w="612" w:type="dxa"/>
          <w:tblLayout w:type="fixed"/>
          <w:tblCellMar>
            <w:left w:w="100" w:type="dxa"/>
            <w:right w:w="100" w:type="dxa"/>
          </w:tblCellMar>
          <w:tblLook w:val="04A0"/>
        </w:tblPrEx>
        <w:trPr>
          <w:cantSplit/>
        </w:trPr>
        <w:tc>
          <w:tcPr>
            <w:tcW w:w="1453" w:type="dxa"/>
            <w:gridSpan w:val="2"/>
            <w:tcBorders>
              <w:top w:val="single" w:sz="6" w:space="0" w:color="000000"/>
              <w:left w:val="single" w:sz="6" w:space="0" w:color="000000"/>
              <w:bottom w:val="nil"/>
              <w:right w:val="nil"/>
            </w:tcBorders>
            <w:hideMark/>
          </w:tcPr>
          <w:p w:rsidR="00BA2FB4" w:rsidRPr="00BA2FB4" w:rsidP="00BA2FB4" w14:paraId="50A0CA85" w14:textId="77777777">
            <w:pPr>
              <w:widowControl/>
              <w:rPr>
                <w:rFonts w:ascii="Times New Roman" w:hAnsi="Times New Roman"/>
                <w:b/>
                <w:bCs/>
                <w:sz w:val="20"/>
                <w:szCs w:val="20"/>
              </w:rPr>
            </w:pPr>
            <w:r w:rsidRPr="00BA2FB4">
              <w:rPr>
                <w:rFonts w:ascii="Times New Roman" w:hAnsi="Times New Roman"/>
                <w:b/>
                <w:bCs/>
                <w:sz w:val="20"/>
                <w:szCs w:val="20"/>
              </w:rPr>
              <w:t>Schedule D</w:t>
            </w:r>
          </w:p>
        </w:tc>
        <w:tc>
          <w:tcPr>
            <w:tcW w:w="1890" w:type="dxa"/>
            <w:gridSpan w:val="3"/>
            <w:tcBorders>
              <w:top w:val="single" w:sz="6" w:space="0" w:color="000000"/>
              <w:left w:val="single" w:sz="6" w:space="0" w:color="000000"/>
              <w:bottom w:val="nil"/>
              <w:right w:val="nil"/>
            </w:tcBorders>
            <w:hideMark/>
          </w:tcPr>
          <w:p w:rsidR="00BA2FB4" w:rsidRPr="00BA2FB4" w:rsidP="00BA2FB4" w14:paraId="438632C6" w14:textId="77777777">
            <w:pPr>
              <w:widowControl/>
              <w:rPr>
                <w:rFonts w:ascii="Times New Roman" w:hAnsi="Times New Roman"/>
                <w:sz w:val="20"/>
                <w:szCs w:val="20"/>
              </w:rPr>
            </w:pPr>
            <w:r w:rsidRPr="00BA2FB4">
              <w:rPr>
                <w:rFonts w:ascii="Times New Roman" w:hAnsi="Times New Roman"/>
                <w:sz w:val="20"/>
                <w:szCs w:val="20"/>
              </w:rPr>
              <w:t>1 hr., 39 min.</w:t>
            </w:r>
          </w:p>
        </w:tc>
        <w:tc>
          <w:tcPr>
            <w:tcW w:w="1799" w:type="dxa"/>
            <w:gridSpan w:val="3"/>
            <w:tcBorders>
              <w:top w:val="single" w:sz="6" w:space="0" w:color="000000"/>
              <w:left w:val="single" w:sz="6" w:space="0" w:color="000000"/>
              <w:bottom w:val="nil"/>
              <w:right w:val="nil"/>
            </w:tcBorders>
            <w:hideMark/>
          </w:tcPr>
          <w:p w:rsidR="00BA2FB4" w:rsidRPr="00BA2FB4" w:rsidP="00BA2FB4" w14:paraId="0E56A355" w14:textId="77777777">
            <w:pPr>
              <w:widowControl/>
              <w:rPr>
                <w:rFonts w:ascii="Times New Roman" w:hAnsi="Times New Roman"/>
                <w:sz w:val="20"/>
                <w:szCs w:val="20"/>
              </w:rPr>
            </w:pPr>
            <w:r w:rsidRPr="00BA2FB4">
              <w:rPr>
                <w:rFonts w:ascii="Times New Roman" w:hAnsi="Times New Roman"/>
                <w:sz w:val="20"/>
                <w:szCs w:val="20"/>
              </w:rPr>
              <w:t>20 min.</w:t>
            </w:r>
          </w:p>
        </w:tc>
        <w:tc>
          <w:tcPr>
            <w:tcW w:w="1799" w:type="dxa"/>
            <w:gridSpan w:val="2"/>
            <w:tcBorders>
              <w:top w:val="single" w:sz="6" w:space="0" w:color="000000"/>
              <w:left w:val="single" w:sz="6" w:space="0" w:color="000000"/>
              <w:bottom w:val="nil"/>
              <w:right w:val="nil"/>
            </w:tcBorders>
            <w:hideMark/>
          </w:tcPr>
          <w:p w:rsidR="00BA2FB4" w:rsidRPr="00BA2FB4" w:rsidP="00BA2FB4" w14:paraId="2CC4BFB5" w14:textId="77777777">
            <w:pPr>
              <w:widowControl/>
              <w:rPr>
                <w:rFonts w:ascii="Times New Roman" w:hAnsi="Times New Roman"/>
                <w:sz w:val="20"/>
                <w:szCs w:val="20"/>
              </w:rPr>
            </w:pPr>
            <w:r w:rsidRPr="00BA2FB4">
              <w:rPr>
                <w:rFonts w:ascii="Times New Roman" w:hAnsi="Times New Roman"/>
                <w:sz w:val="20"/>
                <w:szCs w:val="20"/>
              </w:rPr>
              <w:t>1 hr., 52 min.</w:t>
            </w:r>
          </w:p>
        </w:tc>
        <w:tc>
          <w:tcPr>
            <w:tcW w:w="1799" w:type="dxa"/>
            <w:gridSpan w:val="2"/>
            <w:tcBorders>
              <w:top w:val="single" w:sz="6" w:space="0" w:color="000000"/>
              <w:left w:val="single" w:sz="6" w:space="0" w:color="000000"/>
              <w:bottom w:val="nil"/>
              <w:right w:val="single" w:sz="6" w:space="0" w:color="000000"/>
            </w:tcBorders>
            <w:hideMark/>
          </w:tcPr>
          <w:p w:rsidR="00BA2FB4" w:rsidRPr="00BA2FB4" w:rsidP="00BA2FB4" w14:paraId="12FB55B4" w14:textId="77777777">
            <w:pPr>
              <w:widowControl/>
              <w:rPr>
                <w:rFonts w:ascii="Times New Roman" w:hAnsi="Times New Roman"/>
                <w:sz w:val="20"/>
                <w:szCs w:val="20"/>
              </w:rPr>
            </w:pPr>
            <w:r w:rsidRPr="00BA2FB4">
              <w:rPr>
                <w:rFonts w:ascii="Times New Roman" w:hAnsi="Times New Roman"/>
                <w:sz w:val="20"/>
                <w:szCs w:val="20"/>
              </w:rPr>
              <w:t>20 min.</w:t>
            </w:r>
          </w:p>
        </w:tc>
      </w:tr>
      <w:tr w14:paraId="248548B1" w14:textId="77777777" w:rsidTr="00365A06">
        <w:tblPrEx>
          <w:tblW w:w="0" w:type="auto"/>
          <w:tblInd w:w="612" w:type="dxa"/>
          <w:tblLayout w:type="fixed"/>
          <w:tblCellMar>
            <w:left w:w="100" w:type="dxa"/>
            <w:right w:w="100" w:type="dxa"/>
          </w:tblCellMar>
          <w:tblLook w:val="04A0"/>
        </w:tblPrEx>
        <w:trPr>
          <w:cantSplit/>
        </w:trPr>
        <w:tc>
          <w:tcPr>
            <w:tcW w:w="1453" w:type="dxa"/>
            <w:gridSpan w:val="2"/>
            <w:tcBorders>
              <w:top w:val="single" w:sz="6" w:space="0" w:color="000000"/>
              <w:left w:val="single" w:sz="6" w:space="0" w:color="000000"/>
              <w:bottom w:val="nil"/>
              <w:right w:val="nil"/>
            </w:tcBorders>
            <w:hideMark/>
          </w:tcPr>
          <w:p w:rsidR="00BA2FB4" w:rsidRPr="00BA2FB4" w:rsidP="00BA2FB4" w14:paraId="3CA66A47" w14:textId="77777777">
            <w:pPr>
              <w:widowControl/>
              <w:rPr>
                <w:rFonts w:ascii="Times New Roman" w:hAnsi="Times New Roman"/>
                <w:b/>
                <w:bCs/>
                <w:sz w:val="20"/>
                <w:szCs w:val="20"/>
              </w:rPr>
            </w:pPr>
            <w:r w:rsidRPr="00BA2FB4">
              <w:rPr>
                <w:rFonts w:ascii="Times New Roman" w:hAnsi="Times New Roman"/>
                <w:b/>
                <w:bCs/>
                <w:sz w:val="20"/>
                <w:szCs w:val="20"/>
              </w:rPr>
              <w:t>Schedule G</w:t>
            </w:r>
          </w:p>
        </w:tc>
        <w:tc>
          <w:tcPr>
            <w:tcW w:w="1890" w:type="dxa"/>
            <w:gridSpan w:val="3"/>
            <w:tcBorders>
              <w:top w:val="single" w:sz="6" w:space="0" w:color="000000"/>
              <w:left w:val="single" w:sz="6" w:space="0" w:color="000000"/>
              <w:bottom w:val="nil"/>
              <w:right w:val="nil"/>
            </w:tcBorders>
            <w:hideMark/>
          </w:tcPr>
          <w:p w:rsidR="00BA2FB4" w:rsidRPr="00BA2FB4" w:rsidP="00BA2FB4" w14:paraId="5747F7EA" w14:textId="77777777">
            <w:pPr>
              <w:widowControl/>
              <w:rPr>
                <w:rFonts w:ascii="Times New Roman" w:hAnsi="Times New Roman"/>
                <w:sz w:val="20"/>
                <w:szCs w:val="20"/>
              </w:rPr>
            </w:pPr>
            <w:r w:rsidRPr="00BA2FB4">
              <w:rPr>
                <w:rFonts w:ascii="Times New Roman" w:hAnsi="Times New Roman"/>
                <w:sz w:val="20"/>
                <w:szCs w:val="20"/>
              </w:rPr>
              <w:t>14 hr., 49 min.</w:t>
            </w:r>
          </w:p>
        </w:tc>
        <w:tc>
          <w:tcPr>
            <w:tcW w:w="1799" w:type="dxa"/>
            <w:gridSpan w:val="3"/>
            <w:tcBorders>
              <w:top w:val="single" w:sz="6" w:space="0" w:color="000000"/>
              <w:left w:val="single" w:sz="6" w:space="0" w:color="000000"/>
              <w:bottom w:val="nil"/>
              <w:right w:val="nil"/>
            </w:tcBorders>
          </w:tcPr>
          <w:p w:rsidR="00BA2FB4" w:rsidRPr="00BA2FB4" w:rsidP="00BA2FB4" w14:paraId="7EFEA8D7" w14:textId="77777777">
            <w:pPr>
              <w:widowControl/>
              <w:rPr>
                <w:rFonts w:ascii="Times New Roman" w:hAnsi="Times New Roman"/>
                <w:b/>
                <w:bCs/>
                <w:sz w:val="20"/>
                <w:szCs w:val="20"/>
              </w:rPr>
            </w:pPr>
          </w:p>
        </w:tc>
        <w:tc>
          <w:tcPr>
            <w:tcW w:w="1799" w:type="dxa"/>
            <w:gridSpan w:val="2"/>
            <w:tcBorders>
              <w:top w:val="single" w:sz="6" w:space="0" w:color="000000"/>
              <w:left w:val="single" w:sz="6" w:space="0" w:color="000000"/>
              <w:bottom w:val="nil"/>
              <w:right w:val="nil"/>
            </w:tcBorders>
            <w:hideMark/>
          </w:tcPr>
          <w:p w:rsidR="00BA2FB4" w:rsidRPr="00BA2FB4" w:rsidP="00BA2FB4" w14:paraId="0AA04256" w14:textId="77777777">
            <w:pPr>
              <w:widowControl/>
              <w:rPr>
                <w:rFonts w:ascii="Times New Roman" w:hAnsi="Times New Roman"/>
                <w:sz w:val="20"/>
                <w:szCs w:val="20"/>
              </w:rPr>
            </w:pPr>
            <w:r w:rsidRPr="00BA2FB4">
              <w:rPr>
                <w:rFonts w:ascii="Times New Roman" w:hAnsi="Times New Roman"/>
                <w:sz w:val="20"/>
                <w:szCs w:val="20"/>
              </w:rPr>
              <w:t>11 hr.</w:t>
            </w:r>
          </w:p>
        </w:tc>
        <w:tc>
          <w:tcPr>
            <w:tcW w:w="1799" w:type="dxa"/>
            <w:gridSpan w:val="2"/>
            <w:tcBorders>
              <w:top w:val="single" w:sz="6" w:space="0" w:color="000000"/>
              <w:left w:val="single" w:sz="6" w:space="0" w:color="000000"/>
              <w:bottom w:val="nil"/>
              <w:right w:val="single" w:sz="6" w:space="0" w:color="000000"/>
            </w:tcBorders>
          </w:tcPr>
          <w:p w:rsidR="00BA2FB4" w:rsidRPr="00BA2FB4" w:rsidP="00BA2FB4" w14:paraId="411D8508" w14:textId="77777777">
            <w:pPr>
              <w:widowControl/>
              <w:rPr>
                <w:rFonts w:ascii="Times New Roman" w:hAnsi="Times New Roman"/>
                <w:b/>
                <w:bCs/>
                <w:sz w:val="20"/>
                <w:szCs w:val="20"/>
              </w:rPr>
            </w:pPr>
          </w:p>
        </w:tc>
      </w:tr>
      <w:tr w14:paraId="6778747E" w14:textId="77777777" w:rsidTr="00365A06">
        <w:tblPrEx>
          <w:tblW w:w="0" w:type="auto"/>
          <w:tblInd w:w="612" w:type="dxa"/>
          <w:tblLayout w:type="fixed"/>
          <w:tblCellMar>
            <w:left w:w="100" w:type="dxa"/>
            <w:right w:w="100" w:type="dxa"/>
          </w:tblCellMar>
          <w:tblLook w:val="04A0"/>
        </w:tblPrEx>
        <w:trPr>
          <w:cantSplit/>
        </w:trPr>
        <w:tc>
          <w:tcPr>
            <w:tcW w:w="1453" w:type="dxa"/>
            <w:gridSpan w:val="2"/>
            <w:tcBorders>
              <w:top w:val="single" w:sz="6" w:space="0" w:color="000000"/>
              <w:left w:val="single" w:sz="6" w:space="0" w:color="000000"/>
              <w:bottom w:val="nil"/>
              <w:right w:val="nil"/>
            </w:tcBorders>
            <w:hideMark/>
          </w:tcPr>
          <w:p w:rsidR="00BA2FB4" w:rsidRPr="00BA2FB4" w:rsidP="00BA2FB4" w14:paraId="28427E67" w14:textId="77777777">
            <w:pPr>
              <w:widowControl/>
              <w:rPr>
                <w:rFonts w:ascii="Times New Roman" w:hAnsi="Times New Roman"/>
                <w:b/>
                <w:bCs/>
                <w:sz w:val="20"/>
                <w:szCs w:val="20"/>
              </w:rPr>
            </w:pPr>
            <w:r w:rsidRPr="00BA2FB4">
              <w:rPr>
                <w:rFonts w:ascii="Times New Roman" w:hAnsi="Times New Roman"/>
                <w:b/>
                <w:bCs/>
                <w:sz w:val="20"/>
                <w:szCs w:val="20"/>
              </w:rPr>
              <w:t>Schedule H</w:t>
            </w:r>
          </w:p>
        </w:tc>
        <w:tc>
          <w:tcPr>
            <w:tcW w:w="1890" w:type="dxa"/>
            <w:gridSpan w:val="3"/>
            <w:tcBorders>
              <w:top w:val="single" w:sz="6" w:space="0" w:color="000000"/>
              <w:left w:val="single" w:sz="6" w:space="0" w:color="000000"/>
              <w:bottom w:val="nil"/>
              <w:right w:val="nil"/>
            </w:tcBorders>
            <w:hideMark/>
          </w:tcPr>
          <w:p w:rsidR="00BA2FB4" w:rsidRPr="00BA2FB4" w:rsidP="00BA2FB4" w14:paraId="19F7EF91" w14:textId="77777777">
            <w:pPr>
              <w:widowControl/>
              <w:rPr>
                <w:rFonts w:ascii="Times New Roman" w:hAnsi="Times New Roman"/>
                <w:sz w:val="20"/>
                <w:szCs w:val="20"/>
              </w:rPr>
            </w:pPr>
            <w:r w:rsidRPr="00BA2FB4">
              <w:rPr>
                <w:rFonts w:ascii="Times New Roman" w:hAnsi="Times New Roman"/>
                <w:sz w:val="20"/>
                <w:szCs w:val="20"/>
              </w:rPr>
              <w:t>7 hr., 40 min.</w:t>
            </w:r>
          </w:p>
        </w:tc>
        <w:tc>
          <w:tcPr>
            <w:tcW w:w="1799" w:type="dxa"/>
            <w:gridSpan w:val="3"/>
            <w:tcBorders>
              <w:top w:val="single" w:sz="6" w:space="0" w:color="000000"/>
              <w:left w:val="single" w:sz="6" w:space="0" w:color="000000"/>
              <w:bottom w:val="nil"/>
              <w:right w:val="nil"/>
            </w:tcBorders>
          </w:tcPr>
          <w:p w:rsidR="00BA2FB4" w:rsidRPr="00BA2FB4" w:rsidP="00BA2FB4" w14:paraId="57AE3F5A" w14:textId="77777777">
            <w:pPr>
              <w:widowControl/>
              <w:rPr>
                <w:rFonts w:ascii="Times New Roman" w:hAnsi="Times New Roman"/>
                <w:b/>
                <w:bCs/>
                <w:sz w:val="20"/>
                <w:szCs w:val="20"/>
              </w:rPr>
            </w:pPr>
          </w:p>
        </w:tc>
        <w:tc>
          <w:tcPr>
            <w:tcW w:w="1799" w:type="dxa"/>
            <w:gridSpan w:val="2"/>
            <w:tcBorders>
              <w:top w:val="single" w:sz="6" w:space="0" w:color="000000"/>
              <w:left w:val="single" w:sz="6" w:space="0" w:color="000000"/>
              <w:bottom w:val="nil"/>
              <w:right w:val="nil"/>
            </w:tcBorders>
            <w:hideMark/>
          </w:tcPr>
          <w:p w:rsidR="00BA2FB4" w:rsidRPr="00BA2FB4" w:rsidP="00BA2FB4" w14:paraId="52C149F1" w14:textId="77777777">
            <w:pPr>
              <w:widowControl/>
              <w:rPr>
                <w:rFonts w:ascii="Times New Roman" w:hAnsi="Times New Roman"/>
                <w:sz w:val="20"/>
                <w:szCs w:val="20"/>
              </w:rPr>
            </w:pPr>
            <w:r w:rsidRPr="00BA2FB4">
              <w:rPr>
                <w:rFonts w:ascii="Times New Roman" w:hAnsi="Times New Roman"/>
                <w:sz w:val="20"/>
                <w:szCs w:val="20"/>
              </w:rPr>
              <w:t>8 hr., 36 min.</w:t>
            </w:r>
          </w:p>
        </w:tc>
        <w:tc>
          <w:tcPr>
            <w:tcW w:w="1799" w:type="dxa"/>
            <w:gridSpan w:val="2"/>
            <w:tcBorders>
              <w:top w:val="single" w:sz="6" w:space="0" w:color="000000"/>
              <w:left w:val="single" w:sz="6" w:space="0" w:color="000000"/>
              <w:bottom w:val="nil"/>
              <w:right w:val="single" w:sz="6" w:space="0" w:color="000000"/>
            </w:tcBorders>
          </w:tcPr>
          <w:p w:rsidR="00BA2FB4" w:rsidRPr="00BA2FB4" w:rsidP="00BA2FB4" w14:paraId="5C3E921E" w14:textId="77777777">
            <w:pPr>
              <w:widowControl/>
              <w:rPr>
                <w:rFonts w:ascii="Times New Roman" w:hAnsi="Times New Roman"/>
                <w:b/>
                <w:bCs/>
                <w:sz w:val="20"/>
                <w:szCs w:val="20"/>
              </w:rPr>
            </w:pPr>
          </w:p>
        </w:tc>
      </w:tr>
      <w:tr w14:paraId="7135214E" w14:textId="77777777" w:rsidTr="00365A06">
        <w:tblPrEx>
          <w:tblW w:w="0" w:type="auto"/>
          <w:tblInd w:w="612" w:type="dxa"/>
          <w:tblLayout w:type="fixed"/>
          <w:tblCellMar>
            <w:left w:w="100" w:type="dxa"/>
            <w:right w:w="100" w:type="dxa"/>
          </w:tblCellMar>
          <w:tblLook w:val="04A0"/>
        </w:tblPrEx>
        <w:trPr>
          <w:cantSplit/>
        </w:trPr>
        <w:tc>
          <w:tcPr>
            <w:tcW w:w="1453" w:type="dxa"/>
            <w:gridSpan w:val="2"/>
            <w:tcBorders>
              <w:top w:val="single" w:sz="6" w:space="0" w:color="000000"/>
              <w:left w:val="single" w:sz="6" w:space="0" w:color="000000"/>
              <w:bottom w:val="nil"/>
              <w:right w:val="nil"/>
            </w:tcBorders>
            <w:hideMark/>
          </w:tcPr>
          <w:p w:rsidR="00BA2FB4" w:rsidRPr="00BA2FB4" w:rsidP="00BA2FB4" w14:paraId="1319FFAF" w14:textId="77777777">
            <w:pPr>
              <w:widowControl/>
              <w:rPr>
                <w:rFonts w:ascii="Times New Roman" w:hAnsi="Times New Roman"/>
                <w:b/>
                <w:bCs/>
                <w:sz w:val="20"/>
                <w:szCs w:val="20"/>
              </w:rPr>
            </w:pPr>
            <w:r w:rsidRPr="00BA2FB4">
              <w:rPr>
                <w:rFonts w:ascii="Times New Roman" w:hAnsi="Times New Roman"/>
                <w:b/>
                <w:bCs/>
                <w:sz w:val="20"/>
                <w:szCs w:val="20"/>
              </w:rPr>
              <w:t>Schedule I</w:t>
            </w:r>
          </w:p>
        </w:tc>
        <w:tc>
          <w:tcPr>
            <w:tcW w:w="1890" w:type="dxa"/>
            <w:gridSpan w:val="3"/>
            <w:tcBorders>
              <w:top w:val="single" w:sz="6" w:space="0" w:color="000000"/>
              <w:left w:val="single" w:sz="6" w:space="0" w:color="000000"/>
              <w:bottom w:val="nil"/>
              <w:right w:val="nil"/>
            </w:tcBorders>
          </w:tcPr>
          <w:p w:rsidR="00BA2FB4" w:rsidRPr="00BA2FB4" w:rsidP="00BA2FB4" w14:paraId="6772A45A" w14:textId="77777777">
            <w:pPr>
              <w:widowControl/>
              <w:rPr>
                <w:rFonts w:ascii="Times New Roman" w:hAnsi="Times New Roman"/>
                <w:b/>
                <w:bCs/>
                <w:sz w:val="20"/>
                <w:szCs w:val="20"/>
              </w:rPr>
            </w:pPr>
          </w:p>
        </w:tc>
        <w:tc>
          <w:tcPr>
            <w:tcW w:w="1799" w:type="dxa"/>
            <w:gridSpan w:val="3"/>
            <w:tcBorders>
              <w:top w:val="single" w:sz="6" w:space="0" w:color="000000"/>
              <w:left w:val="single" w:sz="6" w:space="0" w:color="000000"/>
              <w:bottom w:val="nil"/>
              <w:right w:val="nil"/>
            </w:tcBorders>
            <w:hideMark/>
          </w:tcPr>
          <w:p w:rsidR="00BA2FB4" w:rsidRPr="00BA2FB4" w:rsidP="00BA2FB4" w14:paraId="34181159" w14:textId="77777777">
            <w:pPr>
              <w:widowControl/>
              <w:rPr>
                <w:rFonts w:ascii="Times New Roman" w:hAnsi="Times New Roman"/>
                <w:sz w:val="20"/>
                <w:szCs w:val="20"/>
              </w:rPr>
            </w:pPr>
            <w:r w:rsidRPr="00BA2FB4">
              <w:rPr>
                <w:rFonts w:ascii="Times New Roman" w:hAnsi="Times New Roman"/>
                <w:sz w:val="20"/>
                <w:szCs w:val="20"/>
              </w:rPr>
              <w:t>2 hr., 6 min.</w:t>
            </w:r>
          </w:p>
        </w:tc>
        <w:tc>
          <w:tcPr>
            <w:tcW w:w="1799" w:type="dxa"/>
            <w:gridSpan w:val="2"/>
            <w:tcBorders>
              <w:top w:val="single" w:sz="6" w:space="0" w:color="000000"/>
              <w:left w:val="single" w:sz="6" w:space="0" w:color="000000"/>
              <w:bottom w:val="nil"/>
              <w:right w:val="nil"/>
            </w:tcBorders>
          </w:tcPr>
          <w:p w:rsidR="00BA2FB4" w:rsidRPr="00BA2FB4" w:rsidP="00BA2FB4" w14:paraId="1A5E5874" w14:textId="77777777">
            <w:pPr>
              <w:widowControl/>
              <w:rPr>
                <w:rFonts w:ascii="Times New Roman" w:hAnsi="Times New Roman"/>
                <w:b/>
                <w:bCs/>
                <w:sz w:val="20"/>
                <w:szCs w:val="20"/>
              </w:rPr>
            </w:pPr>
          </w:p>
        </w:tc>
        <w:tc>
          <w:tcPr>
            <w:tcW w:w="1799" w:type="dxa"/>
            <w:gridSpan w:val="2"/>
            <w:tcBorders>
              <w:top w:val="single" w:sz="6" w:space="0" w:color="000000"/>
              <w:left w:val="single" w:sz="6" w:space="0" w:color="000000"/>
              <w:bottom w:val="nil"/>
              <w:right w:val="single" w:sz="6" w:space="0" w:color="000000"/>
            </w:tcBorders>
            <w:hideMark/>
          </w:tcPr>
          <w:p w:rsidR="00BA2FB4" w:rsidRPr="00BA2FB4" w:rsidP="00BA2FB4" w14:paraId="30741ACE" w14:textId="77777777">
            <w:pPr>
              <w:widowControl/>
              <w:rPr>
                <w:rFonts w:ascii="Times New Roman" w:hAnsi="Times New Roman"/>
                <w:sz w:val="20"/>
                <w:szCs w:val="20"/>
              </w:rPr>
            </w:pPr>
            <w:r w:rsidRPr="00BA2FB4">
              <w:rPr>
                <w:rFonts w:ascii="Times New Roman" w:hAnsi="Times New Roman"/>
                <w:sz w:val="20"/>
                <w:szCs w:val="20"/>
              </w:rPr>
              <w:t>1 hr., 56 min.</w:t>
            </w:r>
          </w:p>
        </w:tc>
      </w:tr>
      <w:tr w14:paraId="6210C733" w14:textId="77777777" w:rsidTr="00365A06">
        <w:tblPrEx>
          <w:tblW w:w="0" w:type="auto"/>
          <w:tblInd w:w="612" w:type="dxa"/>
          <w:tblLayout w:type="fixed"/>
          <w:tblCellMar>
            <w:left w:w="100" w:type="dxa"/>
            <w:right w:w="100" w:type="dxa"/>
          </w:tblCellMar>
          <w:tblLook w:val="04A0"/>
        </w:tblPrEx>
        <w:trPr>
          <w:cantSplit/>
        </w:trPr>
        <w:tc>
          <w:tcPr>
            <w:tcW w:w="1453" w:type="dxa"/>
            <w:gridSpan w:val="2"/>
            <w:tcBorders>
              <w:top w:val="single" w:sz="6" w:space="0" w:color="000000"/>
              <w:left w:val="single" w:sz="6" w:space="0" w:color="000000"/>
              <w:bottom w:val="nil"/>
              <w:right w:val="nil"/>
            </w:tcBorders>
            <w:hideMark/>
          </w:tcPr>
          <w:p w:rsidR="00BA2FB4" w:rsidRPr="00BA2FB4" w:rsidP="00BA2FB4" w14:paraId="1E4BB0B0" w14:textId="77777777">
            <w:pPr>
              <w:widowControl/>
              <w:rPr>
                <w:rFonts w:ascii="Times New Roman" w:hAnsi="Times New Roman"/>
                <w:b/>
                <w:bCs/>
                <w:sz w:val="20"/>
                <w:szCs w:val="20"/>
              </w:rPr>
            </w:pPr>
            <w:r w:rsidRPr="00BA2FB4">
              <w:rPr>
                <w:rFonts w:ascii="Times New Roman" w:hAnsi="Times New Roman"/>
                <w:b/>
                <w:bCs/>
                <w:sz w:val="20"/>
                <w:szCs w:val="20"/>
              </w:rPr>
              <w:t>Schedule MB</w:t>
            </w:r>
          </w:p>
        </w:tc>
        <w:tc>
          <w:tcPr>
            <w:tcW w:w="1890" w:type="dxa"/>
            <w:gridSpan w:val="3"/>
            <w:tcBorders>
              <w:top w:val="single" w:sz="6" w:space="0" w:color="000000"/>
              <w:left w:val="single" w:sz="6" w:space="0" w:color="000000"/>
              <w:bottom w:val="nil"/>
              <w:right w:val="nil"/>
            </w:tcBorders>
            <w:hideMark/>
          </w:tcPr>
          <w:p w:rsidR="00BA2FB4" w:rsidRPr="00BA2FB4" w:rsidP="00BA2FB4" w14:paraId="58C61372" w14:textId="77777777">
            <w:pPr>
              <w:widowControl/>
              <w:rPr>
                <w:rFonts w:ascii="Times New Roman" w:hAnsi="Times New Roman"/>
                <w:sz w:val="20"/>
                <w:szCs w:val="20"/>
              </w:rPr>
            </w:pPr>
            <w:r w:rsidRPr="00BA2FB4">
              <w:rPr>
                <w:rFonts w:ascii="Times New Roman" w:hAnsi="Times New Roman"/>
                <w:sz w:val="20"/>
                <w:szCs w:val="20"/>
              </w:rPr>
              <w:t xml:space="preserve">8 hr., 52 min. </w:t>
            </w:r>
          </w:p>
        </w:tc>
        <w:tc>
          <w:tcPr>
            <w:tcW w:w="1799" w:type="dxa"/>
            <w:gridSpan w:val="3"/>
            <w:tcBorders>
              <w:top w:val="single" w:sz="6" w:space="0" w:color="000000"/>
              <w:left w:val="single" w:sz="6" w:space="0" w:color="000000"/>
              <w:bottom w:val="nil"/>
              <w:right w:val="nil"/>
            </w:tcBorders>
            <w:hideMark/>
          </w:tcPr>
          <w:p w:rsidR="00BA2FB4" w:rsidRPr="00BA2FB4" w:rsidP="00BA2FB4" w14:paraId="41E4EF81" w14:textId="77777777">
            <w:pPr>
              <w:widowControl/>
              <w:rPr>
                <w:rFonts w:ascii="Times New Roman" w:hAnsi="Times New Roman"/>
                <w:sz w:val="20"/>
                <w:szCs w:val="20"/>
              </w:rPr>
            </w:pPr>
            <w:r w:rsidRPr="00BA2FB4">
              <w:rPr>
                <w:rFonts w:ascii="Times New Roman" w:hAnsi="Times New Roman"/>
                <w:sz w:val="20"/>
                <w:szCs w:val="20"/>
              </w:rPr>
              <w:t>8 hr., 40 min.</w:t>
            </w:r>
          </w:p>
        </w:tc>
        <w:tc>
          <w:tcPr>
            <w:tcW w:w="1799" w:type="dxa"/>
            <w:gridSpan w:val="2"/>
            <w:tcBorders>
              <w:top w:val="single" w:sz="6" w:space="0" w:color="000000"/>
              <w:left w:val="single" w:sz="6" w:space="0" w:color="000000"/>
              <w:bottom w:val="nil"/>
              <w:right w:val="nil"/>
            </w:tcBorders>
          </w:tcPr>
          <w:p w:rsidR="00BA2FB4" w:rsidRPr="00BA2FB4" w:rsidP="00BA2FB4" w14:paraId="06C501B5" w14:textId="77777777">
            <w:pPr>
              <w:widowControl/>
              <w:rPr>
                <w:rFonts w:ascii="Times New Roman" w:hAnsi="Times New Roman"/>
                <w:b/>
                <w:bCs/>
                <w:sz w:val="20"/>
                <w:szCs w:val="20"/>
              </w:rPr>
            </w:pPr>
          </w:p>
        </w:tc>
        <w:tc>
          <w:tcPr>
            <w:tcW w:w="1799" w:type="dxa"/>
            <w:gridSpan w:val="2"/>
            <w:tcBorders>
              <w:top w:val="single" w:sz="6" w:space="0" w:color="000000"/>
              <w:left w:val="single" w:sz="6" w:space="0" w:color="000000"/>
              <w:bottom w:val="nil"/>
              <w:right w:val="single" w:sz="6" w:space="0" w:color="000000"/>
            </w:tcBorders>
          </w:tcPr>
          <w:p w:rsidR="00BA2FB4" w:rsidRPr="00BA2FB4" w:rsidP="00BA2FB4" w14:paraId="4EDF2810" w14:textId="77777777">
            <w:pPr>
              <w:widowControl/>
              <w:rPr>
                <w:rFonts w:ascii="Times New Roman" w:hAnsi="Times New Roman"/>
                <w:b/>
                <w:bCs/>
                <w:sz w:val="20"/>
                <w:szCs w:val="20"/>
              </w:rPr>
            </w:pPr>
          </w:p>
        </w:tc>
      </w:tr>
      <w:tr w14:paraId="4CF4B6A0" w14:textId="77777777" w:rsidTr="00365A06">
        <w:tblPrEx>
          <w:tblW w:w="0" w:type="auto"/>
          <w:tblInd w:w="612" w:type="dxa"/>
          <w:tblLayout w:type="fixed"/>
          <w:tblCellMar>
            <w:left w:w="100" w:type="dxa"/>
            <w:right w:w="100" w:type="dxa"/>
          </w:tblCellMar>
          <w:tblLook w:val="04A0"/>
        </w:tblPrEx>
        <w:trPr>
          <w:cantSplit/>
        </w:trPr>
        <w:tc>
          <w:tcPr>
            <w:tcW w:w="1453" w:type="dxa"/>
            <w:gridSpan w:val="2"/>
            <w:tcBorders>
              <w:top w:val="single" w:sz="6" w:space="0" w:color="000000"/>
              <w:left w:val="single" w:sz="6" w:space="0" w:color="000000"/>
              <w:bottom w:val="nil"/>
              <w:right w:val="nil"/>
            </w:tcBorders>
            <w:hideMark/>
          </w:tcPr>
          <w:p w:rsidR="00BA2FB4" w:rsidRPr="00BA2FB4" w:rsidP="00BA2FB4" w14:paraId="38B6E41E" w14:textId="77777777">
            <w:pPr>
              <w:widowControl/>
              <w:rPr>
                <w:rFonts w:ascii="Times New Roman" w:hAnsi="Times New Roman"/>
                <w:b/>
                <w:bCs/>
                <w:sz w:val="20"/>
                <w:szCs w:val="20"/>
              </w:rPr>
            </w:pPr>
            <w:r w:rsidRPr="00BA2FB4">
              <w:rPr>
                <w:rFonts w:ascii="Times New Roman" w:hAnsi="Times New Roman"/>
                <w:b/>
                <w:bCs/>
                <w:sz w:val="20"/>
                <w:szCs w:val="20"/>
              </w:rPr>
              <w:t>Schedule R</w:t>
            </w:r>
          </w:p>
        </w:tc>
        <w:tc>
          <w:tcPr>
            <w:tcW w:w="1890" w:type="dxa"/>
            <w:gridSpan w:val="3"/>
            <w:tcBorders>
              <w:top w:val="single" w:sz="6" w:space="0" w:color="000000"/>
              <w:left w:val="single" w:sz="6" w:space="0" w:color="000000"/>
              <w:bottom w:val="nil"/>
              <w:right w:val="nil"/>
            </w:tcBorders>
            <w:hideMark/>
          </w:tcPr>
          <w:p w:rsidR="00BA2FB4" w:rsidRPr="00BA2FB4" w:rsidP="00BA2FB4" w14:paraId="5B5A1EA6" w14:textId="77777777">
            <w:pPr>
              <w:widowControl/>
              <w:rPr>
                <w:rFonts w:ascii="Times New Roman" w:hAnsi="Times New Roman"/>
                <w:sz w:val="20"/>
                <w:szCs w:val="20"/>
              </w:rPr>
            </w:pPr>
            <w:r w:rsidRPr="00BA2FB4">
              <w:rPr>
                <w:rFonts w:ascii="Times New Roman" w:hAnsi="Times New Roman"/>
                <w:sz w:val="20"/>
                <w:szCs w:val="20"/>
              </w:rPr>
              <w:t>1 hr., 43 min.</w:t>
            </w:r>
          </w:p>
        </w:tc>
        <w:tc>
          <w:tcPr>
            <w:tcW w:w="1799" w:type="dxa"/>
            <w:gridSpan w:val="3"/>
            <w:tcBorders>
              <w:top w:val="single" w:sz="6" w:space="0" w:color="000000"/>
              <w:left w:val="single" w:sz="6" w:space="0" w:color="000000"/>
              <w:bottom w:val="nil"/>
              <w:right w:val="nil"/>
            </w:tcBorders>
            <w:hideMark/>
          </w:tcPr>
          <w:p w:rsidR="00BA2FB4" w:rsidRPr="00BA2FB4" w:rsidP="00BA2FB4" w14:paraId="2B56B8A6" w14:textId="77777777">
            <w:pPr>
              <w:widowControl/>
              <w:rPr>
                <w:rFonts w:ascii="Times New Roman" w:hAnsi="Times New Roman"/>
                <w:sz w:val="20"/>
                <w:szCs w:val="20"/>
              </w:rPr>
            </w:pPr>
            <w:r w:rsidRPr="00BA2FB4">
              <w:rPr>
                <w:rFonts w:ascii="Times New Roman" w:hAnsi="Times New Roman"/>
                <w:sz w:val="20"/>
                <w:szCs w:val="20"/>
              </w:rPr>
              <w:t>1 hr.,7 min.</w:t>
            </w:r>
          </w:p>
        </w:tc>
        <w:tc>
          <w:tcPr>
            <w:tcW w:w="1799" w:type="dxa"/>
            <w:gridSpan w:val="2"/>
            <w:tcBorders>
              <w:top w:val="single" w:sz="6" w:space="0" w:color="000000"/>
              <w:left w:val="single" w:sz="6" w:space="0" w:color="000000"/>
              <w:bottom w:val="nil"/>
              <w:right w:val="nil"/>
            </w:tcBorders>
          </w:tcPr>
          <w:p w:rsidR="00BA2FB4" w:rsidRPr="00BA2FB4" w:rsidP="00BA2FB4" w14:paraId="38F672D3" w14:textId="77777777">
            <w:pPr>
              <w:widowControl/>
              <w:rPr>
                <w:rFonts w:ascii="Times New Roman" w:hAnsi="Times New Roman"/>
                <w:b/>
                <w:bCs/>
                <w:sz w:val="20"/>
                <w:szCs w:val="20"/>
              </w:rPr>
            </w:pPr>
          </w:p>
        </w:tc>
        <w:tc>
          <w:tcPr>
            <w:tcW w:w="1799" w:type="dxa"/>
            <w:gridSpan w:val="2"/>
            <w:tcBorders>
              <w:top w:val="single" w:sz="6" w:space="0" w:color="000000"/>
              <w:left w:val="single" w:sz="6" w:space="0" w:color="000000"/>
              <w:bottom w:val="nil"/>
              <w:right w:val="single" w:sz="6" w:space="0" w:color="000000"/>
            </w:tcBorders>
          </w:tcPr>
          <w:p w:rsidR="00BA2FB4" w:rsidRPr="00BA2FB4" w:rsidP="00BA2FB4" w14:paraId="619FDD2B" w14:textId="77777777">
            <w:pPr>
              <w:widowControl/>
              <w:rPr>
                <w:rFonts w:ascii="Times New Roman" w:hAnsi="Times New Roman"/>
                <w:b/>
                <w:bCs/>
                <w:sz w:val="20"/>
                <w:szCs w:val="20"/>
              </w:rPr>
            </w:pPr>
          </w:p>
        </w:tc>
      </w:tr>
      <w:tr w14:paraId="4E99AE33" w14:textId="77777777" w:rsidTr="00365A06">
        <w:tblPrEx>
          <w:tblW w:w="0" w:type="auto"/>
          <w:tblInd w:w="612" w:type="dxa"/>
          <w:tblLayout w:type="fixed"/>
          <w:tblCellMar>
            <w:left w:w="100" w:type="dxa"/>
            <w:right w:w="100" w:type="dxa"/>
          </w:tblCellMar>
          <w:tblLook w:val="04A0"/>
        </w:tblPrEx>
        <w:trPr>
          <w:cantSplit/>
        </w:trPr>
        <w:tc>
          <w:tcPr>
            <w:tcW w:w="1453" w:type="dxa"/>
            <w:gridSpan w:val="2"/>
            <w:tcBorders>
              <w:top w:val="single" w:sz="6" w:space="0" w:color="000000"/>
              <w:left w:val="single" w:sz="6" w:space="0" w:color="000000"/>
              <w:bottom w:val="single" w:sz="6" w:space="0" w:color="000000"/>
              <w:right w:val="nil"/>
            </w:tcBorders>
            <w:hideMark/>
          </w:tcPr>
          <w:p w:rsidR="00BA2FB4" w:rsidRPr="00BA2FB4" w:rsidP="00BA2FB4" w14:paraId="630F0991" w14:textId="77777777">
            <w:pPr>
              <w:widowControl/>
              <w:rPr>
                <w:rFonts w:ascii="Times New Roman" w:hAnsi="Times New Roman"/>
                <w:b/>
                <w:bCs/>
                <w:sz w:val="20"/>
                <w:szCs w:val="20"/>
              </w:rPr>
            </w:pPr>
            <w:r w:rsidRPr="00BA2FB4">
              <w:rPr>
                <w:rFonts w:ascii="Times New Roman" w:hAnsi="Times New Roman"/>
                <w:b/>
                <w:bCs/>
                <w:sz w:val="20"/>
                <w:szCs w:val="20"/>
              </w:rPr>
              <w:t>Schedule SB</w:t>
            </w:r>
          </w:p>
        </w:tc>
        <w:tc>
          <w:tcPr>
            <w:tcW w:w="1890" w:type="dxa"/>
            <w:gridSpan w:val="3"/>
            <w:tcBorders>
              <w:top w:val="single" w:sz="6" w:space="0" w:color="000000"/>
              <w:left w:val="single" w:sz="6" w:space="0" w:color="000000"/>
              <w:bottom w:val="single" w:sz="6" w:space="0" w:color="000000"/>
              <w:right w:val="nil"/>
            </w:tcBorders>
            <w:hideMark/>
          </w:tcPr>
          <w:p w:rsidR="00BA2FB4" w:rsidRPr="00BA2FB4" w:rsidP="00BA2FB4" w14:paraId="52EED9AA" w14:textId="77777777">
            <w:pPr>
              <w:widowControl/>
              <w:rPr>
                <w:rFonts w:ascii="Times New Roman" w:hAnsi="Times New Roman"/>
                <w:sz w:val="20"/>
                <w:szCs w:val="20"/>
              </w:rPr>
            </w:pPr>
            <w:r w:rsidRPr="00BA2FB4">
              <w:rPr>
                <w:rFonts w:ascii="Times New Roman" w:hAnsi="Times New Roman"/>
                <w:sz w:val="20"/>
                <w:szCs w:val="20"/>
              </w:rPr>
              <w:t>6 hr., 38 min.</w:t>
            </w:r>
          </w:p>
        </w:tc>
        <w:tc>
          <w:tcPr>
            <w:tcW w:w="1799" w:type="dxa"/>
            <w:gridSpan w:val="3"/>
            <w:tcBorders>
              <w:top w:val="single" w:sz="6" w:space="0" w:color="000000"/>
              <w:left w:val="single" w:sz="6" w:space="0" w:color="000000"/>
              <w:bottom w:val="single" w:sz="6" w:space="0" w:color="000000"/>
              <w:right w:val="nil"/>
            </w:tcBorders>
            <w:hideMark/>
          </w:tcPr>
          <w:p w:rsidR="00BA2FB4" w:rsidRPr="00BA2FB4" w:rsidP="00BA2FB4" w14:paraId="30212E5E" w14:textId="77777777">
            <w:pPr>
              <w:widowControl/>
              <w:rPr>
                <w:rFonts w:ascii="Times New Roman" w:hAnsi="Times New Roman"/>
                <w:sz w:val="20"/>
                <w:szCs w:val="20"/>
              </w:rPr>
            </w:pPr>
            <w:r w:rsidRPr="00BA2FB4">
              <w:rPr>
                <w:rFonts w:ascii="Times New Roman" w:hAnsi="Times New Roman"/>
                <w:sz w:val="20"/>
                <w:szCs w:val="20"/>
              </w:rPr>
              <w:t>6 hr., 49 min.</w:t>
            </w:r>
          </w:p>
        </w:tc>
        <w:tc>
          <w:tcPr>
            <w:tcW w:w="1799" w:type="dxa"/>
            <w:gridSpan w:val="2"/>
            <w:tcBorders>
              <w:top w:val="single" w:sz="6" w:space="0" w:color="000000"/>
              <w:left w:val="single" w:sz="6" w:space="0" w:color="000000"/>
              <w:bottom w:val="single" w:sz="6" w:space="0" w:color="000000"/>
              <w:right w:val="nil"/>
            </w:tcBorders>
          </w:tcPr>
          <w:p w:rsidR="00BA2FB4" w:rsidRPr="00BA2FB4" w:rsidP="00BA2FB4" w14:paraId="03FC9D4D" w14:textId="77777777">
            <w:pPr>
              <w:widowControl/>
              <w:rPr>
                <w:rFonts w:ascii="Times New Roman" w:hAnsi="Times New Roman"/>
                <w:b/>
                <w:bCs/>
                <w:sz w:val="20"/>
                <w:szCs w:val="20"/>
              </w:rPr>
            </w:pPr>
          </w:p>
        </w:tc>
        <w:tc>
          <w:tcPr>
            <w:tcW w:w="1799" w:type="dxa"/>
            <w:gridSpan w:val="2"/>
            <w:tcBorders>
              <w:top w:val="single" w:sz="6" w:space="0" w:color="000000"/>
              <w:left w:val="single" w:sz="6" w:space="0" w:color="000000"/>
              <w:bottom w:val="single" w:sz="6" w:space="0" w:color="000000"/>
              <w:right w:val="single" w:sz="6" w:space="0" w:color="000000"/>
            </w:tcBorders>
          </w:tcPr>
          <w:p w:rsidR="00BA2FB4" w:rsidRPr="00BA2FB4" w:rsidP="00BA2FB4" w14:paraId="0D2B3B96" w14:textId="77777777">
            <w:pPr>
              <w:widowControl/>
              <w:rPr>
                <w:rFonts w:ascii="Times New Roman" w:hAnsi="Times New Roman"/>
                <w:b/>
                <w:bCs/>
                <w:sz w:val="20"/>
                <w:szCs w:val="20"/>
              </w:rPr>
            </w:pPr>
          </w:p>
        </w:tc>
      </w:tr>
      <w:tr w14:paraId="5B6C3A15" w14:textId="77777777" w:rsidTr="00365A06">
        <w:tblPrEx>
          <w:tblW w:w="0" w:type="auto"/>
          <w:tblInd w:w="612" w:type="dxa"/>
          <w:tblLayout w:type="fixed"/>
          <w:tblCellMar>
            <w:left w:w="100" w:type="dxa"/>
            <w:right w:w="100" w:type="dxa"/>
          </w:tblCellMar>
          <w:tblLook w:val="04A0"/>
        </w:tblPrEx>
        <w:trPr>
          <w:cantSplit/>
        </w:trPr>
        <w:tc>
          <w:tcPr>
            <w:tcW w:w="1453" w:type="dxa"/>
            <w:gridSpan w:val="2"/>
            <w:tcBorders>
              <w:top w:val="single" w:sz="6" w:space="0" w:color="000000"/>
              <w:left w:val="single" w:sz="6" w:space="0" w:color="000000"/>
              <w:bottom w:val="single" w:sz="6" w:space="0" w:color="000000"/>
              <w:right w:val="nil"/>
            </w:tcBorders>
          </w:tcPr>
          <w:p w:rsidR="00BA2FB4" w:rsidRPr="00BA2FB4" w:rsidP="00BA2FB4" w14:paraId="78BCCA04" w14:textId="77777777">
            <w:pPr>
              <w:widowControl/>
              <w:rPr>
                <w:rFonts w:ascii="Times New Roman" w:hAnsi="Times New Roman"/>
                <w:b/>
                <w:bCs/>
                <w:sz w:val="20"/>
                <w:szCs w:val="20"/>
              </w:rPr>
            </w:pPr>
            <w:r w:rsidRPr="00BA2FB4">
              <w:rPr>
                <w:rFonts w:ascii="Times New Roman" w:hAnsi="Times New Roman"/>
                <w:b/>
                <w:bCs/>
                <w:sz w:val="20"/>
                <w:szCs w:val="20"/>
              </w:rPr>
              <w:t>Schedule MEP</w:t>
            </w:r>
          </w:p>
        </w:tc>
        <w:tc>
          <w:tcPr>
            <w:tcW w:w="1890" w:type="dxa"/>
            <w:gridSpan w:val="3"/>
            <w:tcBorders>
              <w:top w:val="single" w:sz="6" w:space="0" w:color="000000"/>
              <w:left w:val="single" w:sz="6" w:space="0" w:color="000000"/>
              <w:bottom w:val="single" w:sz="6" w:space="0" w:color="000000"/>
              <w:right w:val="nil"/>
            </w:tcBorders>
          </w:tcPr>
          <w:p w:rsidR="00BA2FB4" w:rsidRPr="00BA2FB4" w:rsidP="00BA2FB4" w14:paraId="7D9F0671" w14:textId="77777777">
            <w:pPr>
              <w:widowControl/>
              <w:rPr>
                <w:rFonts w:ascii="Times New Roman" w:hAnsi="Times New Roman"/>
                <w:sz w:val="20"/>
                <w:szCs w:val="20"/>
              </w:rPr>
            </w:pPr>
            <w:r w:rsidRPr="00BA2FB4">
              <w:rPr>
                <w:rFonts w:ascii="Times New Roman" w:hAnsi="Times New Roman"/>
                <w:sz w:val="20"/>
                <w:szCs w:val="20"/>
              </w:rPr>
              <w:t>10 min.</w:t>
            </w:r>
          </w:p>
        </w:tc>
        <w:tc>
          <w:tcPr>
            <w:tcW w:w="1799" w:type="dxa"/>
            <w:gridSpan w:val="3"/>
            <w:tcBorders>
              <w:top w:val="single" w:sz="6" w:space="0" w:color="000000"/>
              <w:left w:val="single" w:sz="6" w:space="0" w:color="000000"/>
              <w:bottom w:val="single" w:sz="6" w:space="0" w:color="000000"/>
              <w:right w:val="nil"/>
            </w:tcBorders>
          </w:tcPr>
          <w:p w:rsidR="00BA2FB4" w:rsidRPr="00BA2FB4" w:rsidP="00BA2FB4" w14:paraId="58C71B27" w14:textId="77777777">
            <w:pPr>
              <w:widowControl/>
              <w:rPr>
                <w:rFonts w:ascii="Times New Roman" w:hAnsi="Times New Roman"/>
                <w:sz w:val="20"/>
                <w:szCs w:val="20"/>
              </w:rPr>
            </w:pPr>
            <w:r w:rsidRPr="00BA2FB4">
              <w:rPr>
                <w:rFonts w:ascii="Times New Roman" w:hAnsi="Times New Roman"/>
                <w:sz w:val="20"/>
                <w:szCs w:val="20"/>
              </w:rPr>
              <w:t>10 min.</w:t>
            </w:r>
          </w:p>
        </w:tc>
        <w:tc>
          <w:tcPr>
            <w:tcW w:w="1799" w:type="dxa"/>
            <w:gridSpan w:val="2"/>
            <w:tcBorders>
              <w:top w:val="single" w:sz="6" w:space="0" w:color="000000"/>
              <w:left w:val="single" w:sz="6" w:space="0" w:color="000000"/>
              <w:bottom w:val="single" w:sz="6" w:space="0" w:color="000000"/>
              <w:right w:val="nil"/>
            </w:tcBorders>
          </w:tcPr>
          <w:p w:rsidR="00BA2FB4" w:rsidRPr="00BA2FB4" w:rsidP="00BA2FB4" w14:paraId="69699BFB" w14:textId="77777777">
            <w:pPr>
              <w:widowControl/>
              <w:rPr>
                <w:rFonts w:ascii="Times New Roman" w:hAnsi="Times New Roman"/>
                <w:b/>
                <w:bCs/>
                <w:sz w:val="20"/>
                <w:szCs w:val="20"/>
              </w:rPr>
            </w:pPr>
          </w:p>
        </w:tc>
        <w:tc>
          <w:tcPr>
            <w:tcW w:w="1799" w:type="dxa"/>
            <w:gridSpan w:val="2"/>
            <w:tcBorders>
              <w:top w:val="single" w:sz="6" w:space="0" w:color="000000"/>
              <w:left w:val="single" w:sz="6" w:space="0" w:color="000000"/>
              <w:bottom w:val="single" w:sz="6" w:space="0" w:color="000000"/>
              <w:right w:val="single" w:sz="6" w:space="0" w:color="000000"/>
            </w:tcBorders>
          </w:tcPr>
          <w:p w:rsidR="00BA2FB4" w:rsidRPr="00BA2FB4" w:rsidP="00BA2FB4" w14:paraId="1391CCD8" w14:textId="77777777">
            <w:pPr>
              <w:widowControl/>
              <w:rPr>
                <w:rFonts w:ascii="Times New Roman" w:hAnsi="Times New Roman"/>
                <w:b/>
                <w:bCs/>
                <w:sz w:val="20"/>
                <w:szCs w:val="20"/>
              </w:rPr>
            </w:pPr>
          </w:p>
        </w:tc>
      </w:tr>
      <w:tr w14:paraId="45CD4C2B" w14:textId="77777777" w:rsidTr="00365A06">
        <w:tblPrEx>
          <w:tblW w:w="0" w:type="auto"/>
          <w:tblInd w:w="612" w:type="dxa"/>
          <w:tblLayout w:type="fixed"/>
          <w:tblCellMar>
            <w:left w:w="100" w:type="dxa"/>
            <w:right w:w="100" w:type="dxa"/>
          </w:tblCellMar>
          <w:tblLook w:val="04A0"/>
        </w:tblPrEx>
        <w:trPr>
          <w:cantSplit/>
        </w:trPr>
        <w:tc>
          <w:tcPr>
            <w:tcW w:w="8740" w:type="dxa"/>
            <w:gridSpan w:val="12"/>
            <w:tcBorders>
              <w:top w:val="single" w:sz="6" w:space="0" w:color="000000"/>
              <w:left w:val="single" w:sz="6" w:space="0" w:color="000000"/>
              <w:bottom w:val="single" w:sz="6" w:space="0" w:color="000000"/>
              <w:right w:val="single" w:sz="6" w:space="0" w:color="000000"/>
            </w:tcBorders>
            <w:hideMark/>
          </w:tcPr>
          <w:p w:rsidR="00BA2FB4" w:rsidRPr="00BA2FB4" w:rsidP="00BA2FB4" w14:paraId="61FD19A2" w14:textId="77777777">
            <w:pPr>
              <w:widowControl/>
              <w:ind w:left="720"/>
              <w:jc w:val="center"/>
              <w:rPr>
                <w:rFonts w:ascii="Times New Roman" w:hAnsi="Times New Roman"/>
                <w:b/>
                <w:bCs/>
                <w:sz w:val="20"/>
                <w:szCs w:val="20"/>
              </w:rPr>
            </w:pPr>
            <w:r w:rsidRPr="00BA2FB4">
              <w:rPr>
                <w:rFonts w:ascii="Times New Roman" w:hAnsi="Times New Roman"/>
                <w:b/>
                <w:bCs/>
                <w:sz w:val="20"/>
                <w:szCs w:val="20"/>
              </w:rPr>
              <w:t>Simplified Filing Option for Certain Small Plans</w:t>
            </w:r>
          </w:p>
        </w:tc>
      </w:tr>
      <w:tr w14:paraId="18969DC6" w14:textId="77777777" w:rsidTr="00365A06">
        <w:tblPrEx>
          <w:tblW w:w="0" w:type="auto"/>
          <w:tblInd w:w="612" w:type="dxa"/>
          <w:tblLayout w:type="fixed"/>
          <w:tblCellMar>
            <w:left w:w="100" w:type="dxa"/>
            <w:right w:w="100" w:type="dxa"/>
          </w:tblCellMar>
          <w:tblLook w:val="04A0"/>
        </w:tblPrEx>
        <w:trPr>
          <w:cantSplit/>
        </w:trPr>
        <w:tc>
          <w:tcPr>
            <w:tcW w:w="1453" w:type="dxa"/>
            <w:gridSpan w:val="2"/>
            <w:tcBorders>
              <w:top w:val="single" w:sz="6" w:space="0" w:color="000000"/>
              <w:left w:val="single" w:sz="6" w:space="0" w:color="000000"/>
              <w:bottom w:val="single" w:sz="6" w:space="0" w:color="000000"/>
              <w:right w:val="nil"/>
            </w:tcBorders>
          </w:tcPr>
          <w:p w:rsidR="00BA2FB4" w:rsidRPr="00BA2FB4" w:rsidP="00BA2FB4" w14:paraId="6FEFF22C" w14:textId="77777777">
            <w:pPr>
              <w:widowControl/>
              <w:ind w:left="720"/>
              <w:rPr>
                <w:rFonts w:ascii="Times New Roman" w:hAnsi="Times New Roman"/>
                <w:b/>
                <w:bCs/>
                <w:sz w:val="20"/>
                <w:szCs w:val="20"/>
              </w:rPr>
            </w:pPr>
          </w:p>
        </w:tc>
        <w:tc>
          <w:tcPr>
            <w:tcW w:w="3689" w:type="dxa"/>
            <w:gridSpan w:val="6"/>
            <w:tcBorders>
              <w:top w:val="single" w:sz="6" w:space="0" w:color="000000"/>
              <w:left w:val="single" w:sz="6" w:space="0" w:color="000000"/>
              <w:bottom w:val="single" w:sz="6" w:space="0" w:color="000000"/>
              <w:right w:val="nil"/>
            </w:tcBorders>
            <w:hideMark/>
          </w:tcPr>
          <w:p w:rsidR="00BA2FB4" w:rsidRPr="00BA2FB4" w:rsidP="00BA2FB4" w14:paraId="632A790B" w14:textId="77777777">
            <w:pPr>
              <w:widowControl/>
              <w:ind w:left="720"/>
              <w:rPr>
                <w:rFonts w:ascii="Times New Roman" w:hAnsi="Times New Roman"/>
                <w:b/>
                <w:bCs/>
                <w:sz w:val="20"/>
                <w:szCs w:val="20"/>
              </w:rPr>
            </w:pPr>
            <w:r w:rsidRPr="00BA2FB4">
              <w:rPr>
                <w:rFonts w:ascii="Times New Roman" w:hAnsi="Times New Roman"/>
                <w:b/>
                <w:bCs/>
                <w:sz w:val="20"/>
                <w:szCs w:val="20"/>
              </w:rPr>
              <w:t>Pension Plans</w:t>
            </w:r>
          </w:p>
        </w:tc>
        <w:tc>
          <w:tcPr>
            <w:tcW w:w="3598" w:type="dxa"/>
            <w:gridSpan w:val="4"/>
            <w:tcBorders>
              <w:top w:val="single" w:sz="6" w:space="0" w:color="000000"/>
              <w:left w:val="single" w:sz="6" w:space="0" w:color="000000"/>
              <w:bottom w:val="single" w:sz="6" w:space="0" w:color="000000"/>
              <w:right w:val="single" w:sz="6" w:space="0" w:color="000000"/>
            </w:tcBorders>
            <w:hideMark/>
          </w:tcPr>
          <w:p w:rsidR="00BA2FB4" w:rsidRPr="00BA2FB4" w:rsidP="00BA2FB4" w14:paraId="6F728CF6" w14:textId="77777777">
            <w:pPr>
              <w:widowControl/>
              <w:ind w:left="720"/>
              <w:rPr>
                <w:rFonts w:ascii="Times New Roman" w:hAnsi="Times New Roman"/>
                <w:b/>
                <w:bCs/>
                <w:sz w:val="20"/>
                <w:szCs w:val="20"/>
              </w:rPr>
            </w:pPr>
            <w:r w:rsidRPr="00BA2FB4">
              <w:rPr>
                <w:rFonts w:ascii="Times New Roman" w:hAnsi="Times New Roman"/>
                <w:b/>
                <w:bCs/>
                <w:sz w:val="20"/>
                <w:szCs w:val="20"/>
              </w:rPr>
              <w:t>Welfare Plans</w:t>
            </w:r>
          </w:p>
        </w:tc>
      </w:tr>
      <w:tr w14:paraId="68336EFE" w14:textId="77777777" w:rsidTr="00365A06">
        <w:tblPrEx>
          <w:tblW w:w="0" w:type="auto"/>
          <w:tblInd w:w="612" w:type="dxa"/>
          <w:tblLayout w:type="fixed"/>
          <w:tblCellMar>
            <w:left w:w="100" w:type="dxa"/>
            <w:right w:w="100" w:type="dxa"/>
          </w:tblCellMar>
          <w:tblLook w:val="04A0"/>
        </w:tblPrEx>
        <w:trPr>
          <w:cantSplit/>
          <w:trHeight w:val="426"/>
        </w:trPr>
        <w:tc>
          <w:tcPr>
            <w:tcW w:w="1453" w:type="dxa"/>
            <w:gridSpan w:val="2"/>
            <w:tcBorders>
              <w:top w:val="single" w:sz="6" w:space="0" w:color="000000"/>
              <w:left w:val="single" w:sz="6" w:space="0" w:color="000000"/>
              <w:bottom w:val="single" w:sz="6" w:space="0" w:color="000000"/>
              <w:right w:val="nil"/>
            </w:tcBorders>
          </w:tcPr>
          <w:p w:rsidR="00BA2FB4" w:rsidRPr="00BA2FB4" w:rsidP="00BA2FB4" w14:paraId="652F77B0" w14:textId="77777777">
            <w:pPr>
              <w:widowControl/>
              <w:rPr>
                <w:rFonts w:ascii="Times New Roman" w:hAnsi="Times New Roman"/>
                <w:sz w:val="20"/>
                <w:szCs w:val="20"/>
              </w:rPr>
            </w:pPr>
            <w:r w:rsidRPr="00BA2FB4">
              <w:rPr>
                <w:rFonts w:ascii="Times New Roman" w:hAnsi="Times New Roman"/>
                <w:b/>
                <w:bCs/>
                <w:sz w:val="20"/>
                <w:szCs w:val="20"/>
              </w:rPr>
              <w:t>Form 5500-SF</w:t>
            </w:r>
          </w:p>
        </w:tc>
        <w:tc>
          <w:tcPr>
            <w:tcW w:w="3689" w:type="dxa"/>
            <w:gridSpan w:val="6"/>
            <w:tcBorders>
              <w:top w:val="single" w:sz="6" w:space="0" w:color="000000"/>
              <w:left w:val="single" w:sz="6" w:space="0" w:color="000000"/>
              <w:bottom w:val="single" w:sz="6" w:space="0" w:color="000000"/>
              <w:right w:val="nil"/>
            </w:tcBorders>
          </w:tcPr>
          <w:p w:rsidR="00BA2FB4" w:rsidRPr="00BA2FB4" w:rsidP="00BA2FB4" w14:paraId="690F9512" w14:textId="77777777">
            <w:pPr>
              <w:widowControl/>
              <w:rPr>
                <w:rFonts w:ascii="Times New Roman" w:hAnsi="Times New Roman"/>
                <w:sz w:val="20"/>
                <w:szCs w:val="20"/>
              </w:rPr>
            </w:pPr>
            <w:r w:rsidRPr="00BA2FB4">
              <w:rPr>
                <w:rFonts w:ascii="Times New Roman" w:hAnsi="Times New Roman"/>
                <w:sz w:val="20"/>
                <w:szCs w:val="20"/>
              </w:rPr>
              <w:t>2 hr., 35 min.</w:t>
            </w:r>
          </w:p>
        </w:tc>
        <w:tc>
          <w:tcPr>
            <w:tcW w:w="3598" w:type="dxa"/>
            <w:gridSpan w:val="4"/>
            <w:tcBorders>
              <w:top w:val="single" w:sz="6" w:space="0" w:color="000000"/>
              <w:left w:val="single" w:sz="6" w:space="0" w:color="000000"/>
              <w:bottom w:val="single" w:sz="6" w:space="0" w:color="000000"/>
              <w:right w:val="single" w:sz="6" w:space="0" w:color="000000"/>
            </w:tcBorders>
          </w:tcPr>
          <w:p w:rsidR="00BA2FB4" w:rsidRPr="00BA2FB4" w:rsidP="00BA2FB4" w14:paraId="15D6B03A" w14:textId="77777777">
            <w:pPr>
              <w:widowControl/>
              <w:rPr>
                <w:rFonts w:ascii="Times New Roman" w:hAnsi="Times New Roman"/>
                <w:sz w:val="20"/>
                <w:szCs w:val="20"/>
              </w:rPr>
            </w:pPr>
            <w:r w:rsidRPr="00BA2FB4">
              <w:rPr>
                <w:rFonts w:ascii="Times New Roman" w:hAnsi="Times New Roman"/>
                <w:sz w:val="20"/>
                <w:szCs w:val="20"/>
              </w:rPr>
              <w:t>2 hr., 35 min.</w:t>
            </w:r>
          </w:p>
        </w:tc>
      </w:tr>
      <w:tr w14:paraId="7489A252" w14:textId="77777777" w:rsidTr="00365A06">
        <w:tblPrEx>
          <w:tblW w:w="0" w:type="auto"/>
          <w:tblInd w:w="612" w:type="dxa"/>
          <w:tblLayout w:type="fixed"/>
          <w:tblCellMar>
            <w:left w:w="100" w:type="dxa"/>
            <w:right w:w="100" w:type="dxa"/>
          </w:tblCellMar>
          <w:tblLook w:val="04A0"/>
        </w:tblPrEx>
        <w:trPr>
          <w:cantSplit/>
          <w:trHeight w:val="426"/>
        </w:trPr>
        <w:tc>
          <w:tcPr>
            <w:tcW w:w="1453" w:type="dxa"/>
            <w:gridSpan w:val="2"/>
            <w:tcBorders>
              <w:top w:val="single" w:sz="6" w:space="0" w:color="000000"/>
              <w:left w:val="single" w:sz="6" w:space="0" w:color="000000"/>
              <w:bottom w:val="single" w:sz="6" w:space="0" w:color="000000"/>
              <w:right w:val="nil"/>
            </w:tcBorders>
          </w:tcPr>
          <w:p w:rsidR="00BA2FB4" w:rsidRPr="00BA2FB4" w:rsidP="00BA2FB4" w14:paraId="183602E2" w14:textId="77777777">
            <w:pPr>
              <w:widowControl/>
              <w:rPr>
                <w:rFonts w:ascii="Times New Roman" w:hAnsi="Times New Roman"/>
                <w:b/>
                <w:bCs/>
                <w:sz w:val="20"/>
                <w:szCs w:val="20"/>
              </w:rPr>
            </w:pPr>
            <w:r w:rsidRPr="00BA2FB4">
              <w:rPr>
                <w:rFonts w:ascii="Times New Roman" w:hAnsi="Times New Roman"/>
                <w:b/>
                <w:bCs/>
                <w:sz w:val="20"/>
                <w:szCs w:val="20"/>
              </w:rPr>
              <w:t>Schedule A</w:t>
            </w:r>
          </w:p>
        </w:tc>
        <w:tc>
          <w:tcPr>
            <w:tcW w:w="3689" w:type="dxa"/>
            <w:gridSpan w:val="6"/>
            <w:tcBorders>
              <w:top w:val="single" w:sz="6" w:space="0" w:color="000000"/>
              <w:left w:val="single" w:sz="6" w:space="0" w:color="000000"/>
              <w:bottom w:val="single" w:sz="6" w:space="0" w:color="000000"/>
              <w:right w:val="nil"/>
            </w:tcBorders>
          </w:tcPr>
          <w:p w:rsidR="00BA2FB4" w:rsidRPr="00BA2FB4" w:rsidP="00BA2FB4" w14:paraId="6B194E33" w14:textId="77777777">
            <w:pPr>
              <w:widowControl/>
              <w:rPr>
                <w:rFonts w:ascii="Times New Roman" w:hAnsi="Times New Roman"/>
                <w:b/>
                <w:bCs/>
                <w:sz w:val="20"/>
                <w:szCs w:val="20"/>
              </w:rPr>
            </w:pPr>
          </w:p>
        </w:tc>
        <w:tc>
          <w:tcPr>
            <w:tcW w:w="3598" w:type="dxa"/>
            <w:gridSpan w:val="4"/>
            <w:tcBorders>
              <w:top w:val="single" w:sz="6" w:space="0" w:color="000000"/>
              <w:left w:val="single" w:sz="6" w:space="0" w:color="000000"/>
              <w:bottom w:val="single" w:sz="6" w:space="0" w:color="000000"/>
              <w:right w:val="single" w:sz="6" w:space="0" w:color="000000"/>
            </w:tcBorders>
          </w:tcPr>
          <w:p w:rsidR="00BA2FB4" w:rsidRPr="00BA2FB4" w:rsidP="00BA2FB4" w14:paraId="44D9D9E9" w14:textId="77777777">
            <w:pPr>
              <w:widowControl/>
              <w:rPr>
                <w:rFonts w:ascii="Times New Roman" w:hAnsi="Times New Roman"/>
                <w:b/>
                <w:bCs/>
                <w:sz w:val="20"/>
                <w:szCs w:val="20"/>
              </w:rPr>
            </w:pPr>
            <w:r w:rsidRPr="00BA2FB4">
              <w:rPr>
                <w:rFonts w:ascii="Times New Roman" w:hAnsi="Times New Roman"/>
                <w:sz w:val="20"/>
                <w:szCs w:val="20"/>
              </w:rPr>
              <w:t>2 hr., 43 min.</w:t>
            </w:r>
          </w:p>
        </w:tc>
      </w:tr>
      <w:tr w14:paraId="3D0EC679" w14:textId="77777777" w:rsidTr="00365A06">
        <w:tblPrEx>
          <w:tblW w:w="0" w:type="auto"/>
          <w:tblInd w:w="612" w:type="dxa"/>
          <w:tblLayout w:type="fixed"/>
          <w:tblCellMar>
            <w:left w:w="100" w:type="dxa"/>
            <w:right w:w="100" w:type="dxa"/>
          </w:tblCellMar>
          <w:tblLook w:val="04A0"/>
        </w:tblPrEx>
        <w:trPr>
          <w:cantSplit/>
        </w:trPr>
        <w:tc>
          <w:tcPr>
            <w:tcW w:w="1453" w:type="dxa"/>
            <w:gridSpan w:val="2"/>
            <w:tcBorders>
              <w:top w:val="single" w:sz="6" w:space="0" w:color="000000"/>
              <w:left w:val="single" w:sz="6" w:space="0" w:color="000000"/>
              <w:bottom w:val="single" w:sz="6" w:space="0" w:color="000000"/>
              <w:right w:val="nil"/>
            </w:tcBorders>
            <w:hideMark/>
          </w:tcPr>
          <w:p w:rsidR="00BA2FB4" w:rsidRPr="00BA2FB4" w:rsidP="00BA2FB4" w14:paraId="5F252C75" w14:textId="77777777">
            <w:pPr>
              <w:widowControl/>
              <w:rPr>
                <w:rFonts w:ascii="Times New Roman" w:hAnsi="Times New Roman"/>
                <w:b/>
                <w:bCs/>
                <w:sz w:val="20"/>
                <w:szCs w:val="20"/>
              </w:rPr>
            </w:pPr>
            <w:r w:rsidRPr="00BA2FB4">
              <w:rPr>
                <w:rFonts w:ascii="Times New Roman" w:hAnsi="Times New Roman"/>
                <w:b/>
                <w:bCs/>
                <w:sz w:val="20"/>
                <w:szCs w:val="20"/>
              </w:rPr>
              <w:t>Schedule MB</w:t>
            </w:r>
          </w:p>
        </w:tc>
        <w:tc>
          <w:tcPr>
            <w:tcW w:w="3689" w:type="dxa"/>
            <w:gridSpan w:val="6"/>
            <w:tcBorders>
              <w:top w:val="single" w:sz="6" w:space="0" w:color="000000"/>
              <w:left w:val="single" w:sz="6" w:space="0" w:color="000000"/>
              <w:bottom w:val="single" w:sz="6" w:space="0" w:color="000000"/>
              <w:right w:val="nil"/>
            </w:tcBorders>
            <w:hideMark/>
          </w:tcPr>
          <w:p w:rsidR="00BA2FB4" w:rsidRPr="00BA2FB4" w:rsidP="00BA2FB4" w14:paraId="30276A55" w14:textId="77777777">
            <w:pPr>
              <w:widowControl/>
              <w:rPr>
                <w:rFonts w:ascii="Times New Roman" w:hAnsi="Times New Roman"/>
                <w:sz w:val="20"/>
                <w:szCs w:val="20"/>
              </w:rPr>
            </w:pPr>
            <w:r w:rsidRPr="00BA2FB4">
              <w:rPr>
                <w:rFonts w:ascii="Times New Roman" w:hAnsi="Times New Roman"/>
                <w:sz w:val="20"/>
                <w:szCs w:val="20"/>
              </w:rPr>
              <w:t xml:space="preserve">8 hr., 40 min. </w:t>
            </w:r>
          </w:p>
        </w:tc>
        <w:tc>
          <w:tcPr>
            <w:tcW w:w="3598" w:type="dxa"/>
            <w:gridSpan w:val="4"/>
            <w:tcBorders>
              <w:top w:val="single" w:sz="6" w:space="0" w:color="000000"/>
              <w:left w:val="single" w:sz="6" w:space="0" w:color="000000"/>
              <w:bottom w:val="single" w:sz="6" w:space="0" w:color="000000"/>
              <w:right w:val="single" w:sz="6" w:space="0" w:color="000000"/>
            </w:tcBorders>
          </w:tcPr>
          <w:p w:rsidR="00BA2FB4" w:rsidRPr="00BA2FB4" w:rsidP="00BA2FB4" w14:paraId="732712F2" w14:textId="77777777">
            <w:pPr>
              <w:widowControl/>
              <w:rPr>
                <w:rFonts w:ascii="Times New Roman" w:hAnsi="Times New Roman"/>
                <w:b/>
                <w:bCs/>
                <w:sz w:val="20"/>
                <w:szCs w:val="20"/>
              </w:rPr>
            </w:pPr>
          </w:p>
        </w:tc>
      </w:tr>
      <w:tr w14:paraId="704F27C1" w14:textId="77777777" w:rsidTr="00365A06">
        <w:tblPrEx>
          <w:tblW w:w="0" w:type="auto"/>
          <w:tblInd w:w="612" w:type="dxa"/>
          <w:tblLayout w:type="fixed"/>
          <w:tblCellMar>
            <w:left w:w="100" w:type="dxa"/>
            <w:right w:w="100" w:type="dxa"/>
          </w:tblCellMar>
          <w:tblLook w:val="04A0"/>
        </w:tblPrEx>
        <w:trPr>
          <w:cantSplit/>
        </w:trPr>
        <w:tc>
          <w:tcPr>
            <w:tcW w:w="1453" w:type="dxa"/>
            <w:gridSpan w:val="2"/>
            <w:tcBorders>
              <w:top w:val="single" w:sz="6" w:space="0" w:color="000000"/>
              <w:left w:val="single" w:sz="6" w:space="0" w:color="000000"/>
              <w:bottom w:val="single" w:sz="6" w:space="0" w:color="000000"/>
              <w:right w:val="nil"/>
            </w:tcBorders>
          </w:tcPr>
          <w:p w:rsidR="00BA2FB4" w:rsidRPr="00BA2FB4" w:rsidP="00BA2FB4" w14:paraId="7AE0F3D5" w14:textId="77777777">
            <w:pPr>
              <w:widowControl/>
              <w:rPr>
                <w:rFonts w:ascii="Times New Roman" w:hAnsi="Times New Roman"/>
                <w:b/>
                <w:bCs/>
                <w:sz w:val="20"/>
                <w:szCs w:val="20"/>
              </w:rPr>
            </w:pPr>
            <w:r w:rsidRPr="00BA2FB4">
              <w:rPr>
                <w:rFonts w:ascii="Times New Roman" w:hAnsi="Times New Roman"/>
                <w:b/>
                <w:bCs/>
                <w:sz w:val="20"/>
                <w:szCs w:val="20"/>
              </w:rPr>
              <w:t>Schedule D</w:t>
            </w:r>
          </w:p>
        </w:tc>
        <w:tc>
          <w:tcPr>
            <w:tcW w:w="3689" w:type="dxa"/>
            <w:gridSpan w:val="6"/>
            <w:tcBorders>
              <w:top w:val="single" w:sz="6" w:space="0" w:color="000000"/>
              <w:left w:val="single" w:sz="6" w:space="0" w:color="000000"/>
              <w:bottom w:val="single" w:sz="6" w:space="0" w:color="000000"/>
              <w:right w:val="nil"/>
            </w:tcBorders>
          </w:tcPr>
          <w:p w:rsidR="00BA2FB4" w:rsidRPr="00BA2FB4" w:rsidP="00BA2FB4" w14:paraId="22F73774" w14:textId="77777777">
            <w:pPr>
              <w:widowControl/>
              <w:rPr>
                <w:rFonts w:ascii="Times New Roman" w:hAnsi="Times New Roman"/>
                <w:b/>
                <w:bCs/>
                <w:sz w:val="20"/>
                <w:szCs w:val="20"/>
              </w:rPr>
            </w:pPr>
          </w:p>
        </w:tc>
        <w:tc>
          <w:tcPr>
            <w:tcW w:w="3598" w:type="dxa"/>
            <w:gridSpan w:val="4"/>
            <w:tcBorders>
              <w:top w:val="single" w:sz="6" w:space="0" w:color="000000"/>
              <w:left w:val="single" w:sz="6" w:space="0" w:color="000000"/>
              <w:bottom w:val="single" w:sz="6" w:space="0" w:color="000000"/>
              <w:right w:val="single" w:sz="6" w:space="0" w:color="000000"/>
            </w:tcBorders>
          </w:tcPr>
          <w:p w:rsidR="00BA2FB4" w:rsidRPr="00BA2FB4" w:rsidP="00BA2FB4" w14:paraId="01172766" w14:textId="77777777">
            <w:pPr>
              <w:widowControl/>
              <w:rPr>
                <w:rFonts w:ascii="Times New Roman" w:hAnsi="Times New Roman"/>
                <w:sz w:val="20"/>
                <w:szCs w:val="20"/>
              </w:rPr>
            </w:pPr>
            <w:r w:rsidRPr="00BA2FB4">
              <w:rPr>
                <w:rFonts w:ascii="Times New Roman" w:hAnsi="Times New Roman"/>
                <w:sz w:val="20"/>
                <w:szCs w:val="20"/>
              </w:rPr>
              <w:t>20 min.</w:t>
            </w:r>
          </w:p>
        </w:tc>
      </w:tr>
      <w:tr w14:paraId="775FEFE3" w14:textId="77777777" w:rsidTr="00365A06">
        <w:tblPrEx>
          <w:tblW w:w="0" w:type="auto"/>
          <w:tblInd w:w="612" w:type="dxa"/>
          <w:tblLayout w:type="fixed"/>
          <w:tblCellMar>
            <w:left w:w="100" w:type="dxa"/>
            <w:right w:w="100" w:type="dxa"/>
          </w:tblCellMar>
          <w:tblLook w:val="04A0"/>
        </w:tblPrEx>
        <w:trPr>
          <w:cantSplit/>
        </w:trPr>
        <w:tc>
          <w:tcPr>
            <w:tcW w:w="1453" w:type="dxa"/>
            <w:gridSpan w:val="2"/>
            <w:tcBorders>
              <w:top w:val="single" w:sz="6" w:space="0" w:color="000000"/>
              <w:left w:val="single" w:sz="6" w:space="0" w:color="000000"/>
              <w:bottom w:val="single" w:sz="6" w:space="0" w:color="000000"/>
              <w:right w:val="nil"/>
            </w:tcBorders>
          </w:tcPr>
          <w:p w:rsidR="00BA2FB4" w:rsidRPr="00BA2FB4" w:rsidP="00BA2FB4" w14:paraId="27B4FDB1" w14:textId="77777777">
            <w:pPr>
              <w:widowControl/>
              <w:rPr>
                <w:rFonts w:ascii="Times New Roman" w:hAnsi="Times New Roman"/>
                <w:b/>
                <w:bCs/>
                <w:sz w:val="20"/>
                <w:szCs w:val="20"/>
              </w:rPr>
            </w:pPr>
            <w:r w:rsidRPr="00BA2FB4">
              <w:rPr>
                <w:rFonts w:ascii="Times New Roman" w:hAnsi="Times New Roman"/>
                <w:b/>
                <w:bCs/>
                <w:sz w:val="20"/>
                <w:szCs w:val="20"/>
              </w:rPr>
              <w:t>Schedule I</w:t>
            </w:r>
          </w:p>
        </w:tc>
        <w:tc>
          <w:tcPr>
            <w:tcW w:w="3689" w:type="dxa"/>
            <w:gridSpan w:val="6"/>
            <w:tcBorders>
              <w:top w:val="single" w:sz="6" w:space="0" w:color="000000"/>
              <w:left w:val="single" w:sz="6" w:space="0" w:color="000000"/>
              <w:bottom w:val="single" w:sz="6" w:space="0" w:color="000000"/>
              <w:right w:val="nil"/>
            </w:tcBorders>
          </w:tcPr>
          <w:p w:rsidR="00BA2FB4" w:rsidRPr="00BA2FB4" w:rsidP="00BA2FB4" w14:paraId="657547F0" w14:textId="77777777">
            <w:pPr>
              <w:widowControl/>
              <w:rPr>
                <w:rFonts w:ascii="Times New Roman" w:hAnsi="Times New Roman"/>
                <w:b/>
                <w:bCs/>
                <w:sz w:val="20"/>
                <w:szCs w:val="20"/>
              </w:rPr>
            </w:pPr>
          </w:p>
        </w:tc>
        <w:tc>
          <w:tcPr>
            <w:tcW w:w="3598" w:type="dxa"/>
            <w:gridSpan w:val="4"/>
            <w:tcBorders>
              <w:top w:val="single" w:sz="6" w:space="0" w:color="000000"/>
              <w:left w:val="single" w:sz="6" w:space="0" w:color="000000"/>
              <w:bottom w:val="single" w:sz="6" w:space="0" w:color="000000"/>
              <w:right w:val="single" w:sz="6" w:space="0" w:color="000000"/>
            </w:tcBorders>
          </w:tcPr>
          <w:p w:rsidR="00BA2FB4" w:rsidRPr="00BA2FB4" w:rsidP="00BA2FB4" w14:paraId="5F55BDD1" w14:textId="77777777">
            <w:pPr>
              <w:widowControl/>
              <w:rPr>
                <w:rFonts w:ascii="Times New Roman" w:hAnsi="Times New Roman"/>
                <w:sz w:val="20"/>
                <w:szCs w:val="20"/>
              </w:rPr>
            </w:pPr>
            <w:r w:rsidRPr="00BA2FB4">
              <w:rPr>
                <w:rFonts w:ascii="Times New Roman" w:hAnsi="Times New Roman"/>
                <w:sz w:val="20"/>
                <w:szCs w:val="20"/>
              </w:rPr>
              <w:t>1 hr., 56 min.</w:t>
            </w:r>
          </w:p>
        </w:tc>
      </w:tr>
      <w:tr w14:paraId="5E1C6A4A" w14:textId="77777777" w:rsidTr="00365A06">
        <w:tblPrEx>
          <w:tblW w:w="0" w:type="auto"/>
          <w:tblInd w:w="612" w:type="dxa"/>
          <w:tblLayout w:type="fixed"/>
          <w:tblCellMar>
            <w:left w:w="100" w:type="dxa"/>
            <w:right w:w="100" w:type="dxa"/>
          </w:tblCellMar>
          <w:tblLook w:val="04A0"/>
        </w:tblPrEx>
        <w:trPr>
          <w:cantSplit/>
        </w:trPr>
        <w:tc>
          <w:tcPr>
            <w:tcW w:w="1453" w:type="dxa"/>
            <w:gridSpan w:val="2"/>
            <w:tcBorders>
              <w:top w:val="single" w:sz="6" w:space="0" w:color="000000"/>
              <w:left w:val="single" w:sz="6" w:space="0" w:color="000000"/>
              <w:bottom w:val="single" w:sz="6" w:space="0" w:color="000000"/>
              <w:right w:val="nil"/>
            </w:tcBorders>
            <w:hideMark/>
          </w:tcPr>
          <w:p w:rsidR="00BA2FB4" w:rsidRPr="00BA2FB4" w:rsidP="00BA2FB4" w14:paraId="3682C60F" w14:textId="77777777">
            <w:pPr>
              <w:widowControl/>
              <w:rPr>
                <w:rFonts w:ascii="Times New Roman" w:hAnsi="Times New Roman"/>
                <w:b/>
                <w:bCs/>
                <w:sz w:val="20"/>
                <w:szCs w:val="20"/>
              </w:rPr>
            </w:pPr>
            <w:r w:rsidRPr="00BA2FB4">
              <w:rPr>
                <w:rFonts w:ascii="Times New Roman" w:hAnsi="Times New Roman"/>
                <w:b/>
                <w:bCs/>
                <w:sz w:val="20"/>
                <w:szCs w:val="20"/>
              </w:rPr>
              <w:t>Schedule SB</w:t>
            </w:r>
          </w:p>
        </w:tc>
        <w:tc>
          <w:tcPr>
            <w:tcW w:w="3689" w:type="dxa"/>
            <w:gridSpan w:val="6"/>
            <w:tcBorders>
              <w:top w:val="single" w:sz="6" w:space="0" w:color="000000"/>
              <w:left w:val="single" w:sz="6" w:space="0" w:color="000000"/>
              <w:bottom w:val="single" w:sz="6" w:space="0" w:color="000000"/>
              <w:right w:val="nil"/>
            </w:tcBorders>
            <w:hideMark/>
          </w:tcPr>
          <w:p w:rsidR="00BA2FB4" w:rsidRPr="00BA2FB4" w:rsidP="00BA2FB4" w14:paraId="51F50B2F" w14:textId="77777777">
            <w:pPr>
              <w:widowControl/>
              <w:rPr>
                <w:rFonts w:ascii="Times New Roman" w:hAnsi="Times New Roman"/>
                <w:sz w:val="20"/>
                <w:szCs w:val="20"/>
              </w:rPr>
            </w:pPr>
            <w:r w:rsidRPr="00BA2FB4">
              <w:rPr>
                <w:rFonts w:ascii="Times New Roman" w:hAnsi="Times New Roman"/>
                <w:sz w:val="20"/>
                <w:szCs w:val="20"/>
              </w:rPr>
              <w:t xml:space="preserve">6 hr., 49 min. </w:t>
            </w:r>
          </w:p>
        </w:tc>
        <w:tc>
          <w:tcPr>
            <w:tcW w:w="3598" w:type="dxa"/>
            <w:gridSpan w:val="4"/>
            <w:tcBorders>
              <w:top w:val="single" w:sz="6" w:space="0" w:color="000000"/>
              <w:left w:val="single" w:sz="6" w:space="0" w:color="000000"/>
              <w:bottom w:val="single" w:sz="6" w:space="0" w:color="000000"/>
              <w:right w:val="single" w:sz="6" w:space="0" w:color="000000"/>
            </w:tcBorders>
          </w:tcPr>
          <w:p w:rsidR="00BA2FB4" w:rsidRPr="00BA2FB4" w:rsidP="00BA2FB4" w14:paraId="40BAECD4" w14:textId="77777777">
            <w:pPr>
              <w:widowControl/>
              <w:rPr>
                <w:rFonts w:ascii="Times New Roman" w:hAnsi="Times New Roman"/>
                <w:b/>
                <w:bCs/>
                <w:sz w:val="20"/>
                <w:szCs w:val="20"/>
              </w:rPr>
            </w:pPr>
          </w:p>
        </w:tc>
      </w:tr>
      <w:tr w14:paraId="0455FD96" w14:textId="77777777" w:rsidTr="00365A06">
        <w:tblPrEx>
          <w:tblW w:w="0" w:type="auto"/>
          <w:tblInd w:w="612" w:type="dxa"/>
          <w:tblLayout w:type="fixed"/>
          <w:tblCellMar>
            <w:left w:w="100" w:type="dxa"/>
            <w:right w:w="100" w:type="dxa"/>
          </w:tblCellMar>
          <w:tblLook w:val="04A0"/>
        </w:tblPrEx>
        <w:trPr>
          <w:cantSplit/>
        </w:trPr>
        <w:tc>
          <w:tcPr>
            <w:tcW w:w="1983" w:type="dxa"/>
            <w:gridSpan w:val="3"/>
            <w:tcBorders>
              <w:top w:val="single" w:sz="6" w:space="0" w:color="000000"/>
              <w:left w:val="single" w:sz="6" w:space="0" w:color="000000"/>
              <w:bottom w:val="single" w:sz="6" w:space="0" w:color="000000"/>
              <w:right w:val="nil"/>
            </w:tcBorders>
          </w:tcPr>
          <w:p w:rsidR="00BA2FB4" w:rsidRPr="00BA2FB4" w:rsidP="00BA2FB4" w14:paraId="03267A98" w14:textId="77777777">
            <w:pPr>
              <w:widowControl/>
              <w:ind w:left="720"/>
              <w:rPr>
                <w:rFonts w:ascii="Times New Roman" w:hAnsi="Times New Roman"/>
                <w:b/>
                <w:bCs/>
              </w:rPr>
            </w:pPr>
          </w:p>
        </w:tc>
        <w:tc>
          <w:tcPr>
            <w:tcW w:w="3159" w:type="dxa"/>
            <w:gridSpan w:val="5"/>
            <w:tcBorders>
              <w:top w:val="single" w:sz="6" w:space="0" w:color="000000"/>
              <w:left w:val="single" w:sz="6" w:space="0" w:color="000000"/>
              <w:bottom w:val="single" w:sz="6" w:space="0" w:color="000000"/>
              <w:right w:val="nil"/>
            </w:tcBorders>
          </w:tcPr>
          <w:p w:rsidR="00BA2FB4" w:rsidRPr="00BA2FB4" w:rsidP="00BA2FB4" w14:paraId="7639C74C" w14:textId="77777777">
            <w:pPr>
              <w:widowControl/>
              <w:ind w:left="720"/>
              <w:rPr>
                <w:rFonts w:ascii="Times New Roman" w:hAnsi="Times New Roman"/>
              </w:rPr>
            </w:pPr>
          </w:p>
        </w:tc>
        <w:tc>
          <w:tcPr>
            <w:tcW w:w="3598" w:type="dxa"/>
            <w:gridSpan w:val="4"/>
            <w:tcBorders>
              <w:top w:val="single" w:sz="6" w:space="0" w:color="000000"/>
              <w:left w:val="single" w:sz="6" w:space="0" w:color="000000"/>
              <w:bottom w:val="single" w:sz="6" w:space="0" w:color="000000"/>
              <w:right w:val="single" w:sz="6" w:space="0" w:color="000000"/>
            </w:tcBorders>
          </w:tcPr>
          <w:p w:rsidR="00BA2FB4" w:rsidRPr="00BA2FB4" w:rsidP="00BA2FB4" w14:paraId="219FA3A7" w14:textId="77777777">
            <w:pPr>
              <w:widowControl/>
              <w:rPr>
                <w:rFonts w:ascii="Times New Roman" w:hAnsi="Times New Roman"/>
                <w:b/>
                <w:bCs/>
              </w:rPr>
            </w:pPr>
          </w:p>
        </w:tc>
      </w:tr>
      <w:tr w14:paraId="313ADB0F" w14:textId="77777777" w:rsidTr="00365A06">
        <w:tblPrEx>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330"/>
        </w:trPr>
        <w:tc>
          <w:tcPr>
            <w:tcW w:w="1258" w:type="dxa"/>
            <w:vMerge w:val="restart"/>
            <w:noWrap/>
            <w:vAlign w:val="center"/>
            <w:hideMark/>
          </w:tcPr>
          <w:p w:rsidR="00BA2FB4" w:rsidRPr="00BA2FB4" w:rsidP="00BA2FB4" w14:paraId="71EE14A4" w14:textId="77777777">
            <w:pPr>
              <w:widowControl/>
              <w:ind w:left="720"/>
              <w:rPr>
                <w:rFonts w:ascii="Times New Roman" w:hAnsi="Times New Roman"/>
              </w:rPr>
            </w:pPr>
          </w:p>
        </w:tc>
        <w:tc>
          <w:tcPr>
            <w:tcW w:w="7477" w:type="dxa"/>
            <w:gridSpan w:val="11"/>
            <w:noWrap/>
            <w:vAlign w:val="center"/>
            <w:hideMark/>
          </w:tcPr>
          <w:p w:rsidR="00BA2FB4" w:rsidRPr="00BA2FB4" w:rsidP="00BA2FB4" w14:paraId="559ADDC6" w14:textId="77777777">
            <w:pPr>
              <w:widowControl/>
              <w:ind w:left="720"/>
              <w:jc w:val="center"/>
              <w:rPr>
                <w:rFonts w:ascii="Times New Roman" w:hAnsi="Times New Roman"/>
                <w:b/>
                <w:bCs/>
                <w:sz w:val="20"/>
                <w:szCs w:val="20"/>
              </w:rPr>
            </w:pPr>
            <w:r w:rsidRPr="00BA2FB4">
              <w:rPr>
                <w:rFonts w:ascii="Times New Roman" w:hAnsi="Times New Roman"/>
                <w:b/>
                <w:bCs/>
                <w:sz w:val="20"/>
                <w:szCs w:val="20"/>
              </w:rPr>
              <w:t>Direct Filing Entities</w:t>
            </w:r>
          </w:p>
        </w:tc>
      </w:tr>
      <w:tr w14:paraId="0E673B4C" w14:textId="77777777" w:rsidTr="00365A06">
        <w:tblPrEx>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940"/>
        </w:trPr>
        <w:tc>
          <w:tcPr>
            <w:tcW w:w="1258" w:type="dxa"/>
            <w:vMerge/>
            <w:vAlign w:val="center"/>
            <w:hideMark/>
          </w:tcPr>
          <w:p w:rsidR="00BA2FB4" w:rsidRPr="00BA2FB4" w:rsidP="00BA2FB4" w14:paraId="39F29808" w14:textId="77777777">
            <w:pPr>
              <w:widowControl/>
              <w:ind w:left="720"/>
              <w:rPr>
                <w:rFonts w:ascii="Times New Roman" w:hAnsi="Times New Roman"/>
              </w:rPr>
            </w:pPr>
          </w:p>
        </w:tc>
        <w:tc>
          <w:tcPr>
            <w:tcW w:w="1170" w:type="dxa"/>
            <w:gridSpan w:val="3"/>
            <w:noWrap/>
            <w:vAlign w:val="center"/>
            <w:hideMark/>
          </w:tcPr>
          <w:p w:rsidR="00BA2FB4" w:rsidRPr="00BA2FB4" w:rsidP="00365A06" w14:paraId="2ABF2C9F" w14:textId="77777777">
            <w:pPr>
              <w:widowControl/>
              <w:jc w:val="center"/>
              <w:rPr>
                <w:rFonts w:ascii="Times New Roman" w:hAnsi="Times New Roman"/>
                <w:b/>
                <w:bCs/>
                <w:sz w:val="20"/>
                <w:szCs w:val="20"/>
              </w:rPr>
            </w:pPr>
            <w:r w:rsidRPr="00BA2FB4">
              <w:rPr>
                <w:rFonts w:ascii="Times New Roman" w:hAnsi="Times New Roman"/>
                <w:b/>
                <w:bCs/>
                <w:sz w:val="20"/>
                <w:szCs w:val="20"/>
              </w:rPr>
              <w:t>Master Trusts</w:t>
            </w:r>
          </w:p>
        </w:tc>
        <w:tc>
          <w:tcPr>
            <w:tcW w:w="1170" w:type="dxa"/>
            <w:gridSpan w:val="2"/>
            <w:vAlign w:val="center"/>
            <w:hideMark/>
          </w:tcPr>
          <w:p w:rsidR="00BA2FB4" w:rsidRPr="00BA2FB4" w:rsidP="00365A06" w14:paraId="031F8EB5" w14:textId="77777777">
            <w:pPr>
              <w:widowControl/>
              <w:jc w:val="center"/>
              <w:rPr>
                <w:rFonts w:ascii="Times New Roman" w:hAnsi="Times New Roman"/>
                <w:b/>
                <w:bCs/>
                <w:sz w:val="20"/>
                <w:szCs w:val="20"/>
              </w:rPr>
            </w:pPr>
            <w:r w:rsidRPr="00BA2FB4">
              <w:rPr>
                <w:rFonts w:ascii="Times New Roman" w:hAnsi="Times New Roman"/>
                <w:b/>
                <w:bCs/>
                <w:sz w:val="20"/>
                <w:szCs w:val="20"/>
              </w:rPr>
              <w:t>CCTs</w:t>
            </w:r>
          </w:p>
        </w:tc>
        <w:tc>
          <w:tcPr>
            <w:tcW w:w="1169" w:type="dxa"/>
            <w:vAlign w:val="center"/>
            <w:hideMark/>
          </w:tcPr>
          <w:p w:rsidR="00BA2FB4" w:rsidRPr="00BA2FB4" w:rsidP="00365A06" w14:paraId="6CB2590B" w14:textId="77777777">
            <w:pPr>
              <w:widowControl/>
              <w:jc w:val="center"/>
              <w:rPr>
                <w:rFonts w:ascii="Times New Roman" w:hAnsi="Times New Roman"/>
                <w:b/>
                <w:bCs/>
                <w:sz w:val="20"/>
                <w:szCs w:val="20"/>
              </w:rPr>
            </w:pPr>
            <w:r w:rsidRPr="00BA2FB4">
              <w:rPr>
                <w:rFonts w:ascii="Times New Roman" w:hAnsi="Times New Roman"/>
                <w:b/>
                <w:bCs/>
                <w:sz w:val="20"/>
                <w:szCs w:val="20"/>
              </w:rPr>
              <w:t>PSAs</w:t>
            </w:r>
          </w:p>
        </w:tc>
        <w:tc>
          <w:tcPr>
            <w:tcW w:w="1349" w:type="dxa"/>
            <w:gridSpan w:val="2"/>
            <w:noWrap/>
            <w:vAlign w:val="center"/>
            <w:hideMark/>
          </w:tcPr>
          <w:p w:rsidR="00BA2FB4" w:rsidRPr="00BA2FB4" w:rsidP="00365A06" w14:paraId="110EEA0C" w14:textId="77777777">
            <w:pPr>
              <w:widowControl/>
              <w:jc w:val="center"/>
              <w:rPr>
                <w:rFonts w:ascii="Times New Roman" w:hAnsi="Times New Roman"/>
                <w:b/>
                <w:bCs/>
                <w:sz w:val="20"/>
                <w:szCs w:val="20"/>
              </w:rPr>
            </w:pPr>
            <w:r w:rsidRPr="00BA2FB4">
              <w:rPr>
                <w:rFonts w:ascii="Times New Roman" w:hAnsi="Times New Roman"/>
                <w:b/>
                <w:bCs/>
                <w:sz w:val="20"/>
                <w:szCs w:val="20"/>
              </w:rPr>
              <w:t>103-12 IEs</w:t>
            </w:r>
          </w:p>
        </w:tc>
        <w:tc>
          <w:tcPr>
            <w:tcW w:w="1260" w:type="dxa"/>
            <w:gridSpan w:val="2"/>
            <w:vAlign w:val="center"/>
            <w:hideMark/>
          </w:tcPr>
          <w:p w:rsidR="00BA2FB4" w:rsidRPr="00BA2FB4" w:rsidP="00365A06" w14:paraId="043579E6" w14:textId="77777777">
            <w:pPr>
              <w:widowControl/>
              <w:jc w:val="center"/>
              <w:rPr>
                <w:rFonts w:ascii="Times New Roman" w:hAnsi="Times New Roman"/>
                <w:b/>
                <w:bCs/>
                <w:sz w:val="20"/>
                <w:szCs w:val="20"/>
              </w:rPr>
            </w:pPr>
            <w:r w:rsidRPr="00BA2FB4">
              <w:rPr>
                <w:rFonts w:ascii="Times New Roman" w:hAnsi="Times New Roman"/>
                <w:b/>
                <w:bCs/>
                <w:sz w:val="20"/>
                <w:szCs w:val="20"/>
              </w:rPr>
              <w:t>GIAs</w:t>
            </w:r>
          </w:p>
        </w:tc>
        <w:tc>
          <w:tcPr>
            <w:tcW w:w="1359" w:type="dxa"/>
            <w:vAlign w:val="center"/>
          </w:tcPr>
          <w:p w:rsidR="00BA2FB4" w:rsidRPr="00BA2FB4" w:rsidP="00365A06" w14:paraId="6670BF49" w14:textId="6866CB2C">
            <w:pPr>
              <w:widowControl/>
              <w:jc w:val="center"/>
              <w:rPr>
                <w:rFonts w:ascii="Times New Roman" w:hAnsi="Times New Roman"/>
                <w:b/>
                <w:bCs/>
                <w:sz w:val="20"/>
                <w:szCs w:val="20"/>
              </w:rPr>
            </w:pPr>
            <w:r w:rsidRPr="00BA2FB4">
              <w:rPr>
                <w:rFonts w:ascii="Times New Roman" w:hAnsi="Times New Roman"/>
                <w:b/>
                <w:bCs/>
                <w:sz w:val="20"/>
                <w:szCs w:val="20"/>
              </w:rPr>
              <w:t>DCGs</w:t>
            </w:r>
          </w:p>
        </w:tc>
      </w:tr>
      <w:tr w14:paraId="27AEE1AE" w14:textId="77777777" w:rsidTr="00365A06">
        <w:tblPrEx>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330"/>
        </w:trPr>
        <w:tc>
          <w:tcPr>
            <w:tcW w:w="1258" w:type="dxa"/>
            <w:noWrap/>
            <w:vAlign w:val="center"/>
            <w:hideMark/>
          </w:tcPr>
          <w:p w:rsidR="00BA2FB4" w:rsidRPr="00BA2FB4" w:rsidP="00BA2FB4" w14:paraId="295A9C0A" w14:textId="77777777">
            <w:pPr>
              <w:widowControl/>
              <w:rPr>
                <w:rFonts w:ascii="Times New Roman" w:hAnsi="Times New Roman"/>
                <w:b/>
                <w:bCs/>
                <w:sz w:val="20"/>
                <w:szCs w:val="20"/>
              </w:rPr>
            </w:pPr>
            <w:r w:rsidRPr="00BA2FB4">
              <w:rPr>
                <w:rFonts w:ascii="Times New Roman" w:hAnsi="Times New Roman"/>
                <w:b/>
                <w:bCs/>
                <w:sz w:val="20"/>
                <w:szCs w:val="20"/>
              </w:rPr>
              <w:t>Form 5500</w:t>
            </w:r>
          </w:p>
        </w:tc>
        <w:tc>
          <w:tcPr>
            <w:tcW w:w="1170" w:type="dxa"/>
            <w:gridSpan w:val="3"/>
            <w:noWrap/>
            <w:vAlign w:val="center"/>
            <w:hideMark/>
          </w:tcPr>
          <w:p w:rsidR="00BA2FB4" w:rsidRPr="00BA2FB4" w:rsidP="00BA2FB4" w14:paraId="142105C6" w14:textId="77777777">
            <w:pPr>
              <w:widowControl/>
              <w:rPr>
                <w:rFonts w:ascii="Times New Roman" w:hAnsi="Times New Roman"/>
                <w:sz w:val="20"/>
                <w:szCs w:val="20"/>
              </w:rPr>
            </w:pPr>
            <w:r w:rsidRPr="00BA2FB4">
              <w:rPr>
                <w:rFonts w:ascii="Times New Roman" w:hAnsi="Times New Roman"/>
                <w:sz w:val="20"/>
                <w:szCs w:val="20"/>
              </w:rPr>
              <w:t>1 hr., 50 min.</w:t>
            </w:r>
          </w:p>
        </w:tc>
        <w:tc>
          <w:tcPr>
            <w:tcW w:w="1170" w:type="dxa"/>
            <w:gridSpan w:val="2"/>
            <w:noWrap/>
            <w:vAlign w:val="center"/>
            <w:hideMark/>
          </w:tcPr>
          <w:p w:rsidR="00BA2FB4" w:rsidRPr="00BA2FB4" w:rsidP="00BA2FB4" w14:paraId="51E7441C" w14:textId="77777777">
            <w:pPr>
              <w:widowControl/>
              <w:rPr>
                <w:rFonts w:ascii="Times New Roman" w:hAnsi="Times New Roman"/>
                <w:sz w:val="20"/>
                <w:szCs w:val="20"/>
              </w:rPr>
            </w:pPr>
            <w:r w:rsidRPr="00BA2FB4">
              <w:rPr>
                <w:rFonts w:ascii="Times New Roman" w:hAnsi="Times New Roman"/>
                <w:sz w:val="20"/>
                <w:szCs w:val="20"/>
              </w:rPr>
              <w:t>1 hr., 29 min.</w:t>
            </w:r>
          </w:p>
        </w:tc>
        <w:tc>
          <w:tcPr>
            <w:tcW w:w="1169" w:type="dxa"/>
            <w:noWrap/>
            <w:vAlign w:val="center"/>
            <w:hideMark/>
          </w:tcPr>
          <w:p w:rsidR="00BA2FB4" w:rsidRPr="00BA2FB4" w:rsidP="00BA2FB4" w14:paraId="302CD571" w14:textId="77777777">
            <w:pPr>
              <w:widowControl/>
              <w:rPr>
                <w:rFonts w:ascii="Times New Roman" w:hAnsi="Times New Roman"/>
                <w:sz w:val="20"/>
                <w:szCs w:val="20"/>
              </w:rPr>
            </w:pPr>
            <w:r w:rsidRPr="00BA2FB4">
              <w:rPr>
                <w:rFonts w:ascii="Times New Roman" w:hAnsi="Times New Roman"/>
                <w:sz w:val="20"/>
                <w:szCs w:val="20"/>
              </w:rPr>
              <w:t>1 hr., 23 min.</w:t>
            </w:r>
          </w:p>
        </w:tc>
        <w:tc>
          <w:tcPr>
            <w:tcW w:w="1349" w:type="dxa"/>
            <w:gridSpan w:val="2"/>
            <w:noWrap/>
            <w:vAlign w:val="center"/>
            <w:hideMark/>
          </w:tcPr>
          <w:p w:rsidR="00BA2FB4" w:rsidRPr="00BA2FB4" w:rsidP="00BA2FB4" w14:paraId="43051FC6" w14:textId="77777777">
            <w:pPr>
              <w:widowControl/>
              <w:rPr>
                <w:rFonts w:ascii="Times New Roman" w:hAnsi="Times New Roman"/>
                <w:sz w:val="20"/>
                <w:szCs w:val="20"/>
              </w:rPr>
            </w:pPr>
            <w:r w:rsidRPr="00BA2FB4">
              <w:rPr>
                <w:rFonts w:ascii="Times New Roman" w:hAnsi="Times New Roman"/>
                <w:sz w:val="20"/>
                <w:szCs w:val="20"/>
              </w:rPr>
              <w:t>1 hr., 33 min.</w:t>
            </w:r>
          </w:p>
        </w:tc>
        <w:tc>
          <w:tcPr>
            <w:tcW w:w="1260" w:type="dxa"/>
            <w:gridSpan w:val="2"/>
            <w:noWrap/>
            <w:vAlign w:val="center"/>
            <w:hideMark/>
          </w:tcPr>
          <w:p w:rsidR="00BA2FB4" w:rsidRPr="00BA2FB4" w:rsidP="00BA2FB4" w14:paraId="36A0D2F6" w14:textId="77777777">
            <w:pPr>
              <w:widowControl/>
              <w:rPr>
                <w:rFonts w:ascii="Times New Roman" w:hAnsi="Times New Roman"/>
                <w:sz w:val="20"/>
                <w:szCs w:val="20"/>
              </w:rPr>
            </w:pPr>
            <w:r w:rsidRPr="00BA2FB4">
              <w:rPr>
                <w:rFonts w:ascii="Times New Roman" w:hAnsi="Times New Roman"/>
                <w:sz w:val="20"/>
                <w:szCs w:val="20"/>
              </w:rPr>
              <w:t>1 hr., 22 min.</w:t>
            </w:r>
          </w:p>
        </w:tc>
        <w:tc>
          <w:tcPr>
            <w:tcW w:w="1359" w:type="dxa"/>
          </w:tcPr>
          <w:p w:rsidR="00BA2FB4" w:rsidRPr="00BA2FB4" w:rsidP="00BA2FB4" w14:paraId="52C9EDA6" w14:textId="77777777">
            <w:pPr>
              <w:widowControl/>
              <w:rPr>
                <w:rFonts w:ascii="Times New Roman" w:hAnsi="Times New Roman"/>
                <w:sz w:val="20"/>
                <w:szCs w:val="20"/>
              </w:rPr>
            </w:pPr>
            <w:r w:rsidRPr="00BA2FB4">
              <w:rPr>
                <w:rFonts w:ascii="Times New Roman" w:hAnsi="Times New Roman"/>
                <w:sz w:val="20"/>
                <w:szCs w:val="20"/>
              </w:rPr>
              <w:t>1 hr., 49 min.</w:t>
            </w:r>
          </w:p>
        </w:tc>
      </w:tr>
      <w:tr w14:paraId="0D66CECA" w14:textId="77777777" w:rsidTr="00365A06">
        <w:tblPrEx>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330"/>
        </w:trPr>
        <w:tc>
          <w:tcPr>
            <w:tcW w:w="1258" w:type="dxa"/>
            <w:noWrap/>
            <w:vAlign w:val="center"/>
            <w:hideMark/>
          </w:tcPr>
          <w:p w:rsidR="00BA2FB4" w:rsidRPr="00BA2FB4" w:rsidP="00BA2FB4" w14:paraId="7B14AB05" w14:textId="77777777">
            <w:pPr>
              <w:widowControl/>
              <w:rPr>
                <w:rFonts w:ascii="Times New Roman" w:hAnsi="Times New Roman"/>
                <w:b/>
                <w:bCs/>
                <w:sz w:val="20"/>
                <w:szCs w:val="20"/>
              </w:rPr>
            </w:pPr>
            <w:r w:rsidRPr="00BA2FB4">
              <w:rPr>
                <w:rFonts w:ascii="Times New Roman" w:hAnsi="Times New Roman"/>
                <w:b/>
                <w:bCs/>
                <w:sz w:val="20"/>
                <w:szCs w:val="20"/>
              </w:rPr>
              <w:t>Sch A</w:t>
            </w:r>
          </w:p>
        </w:tc>
        <w:tc>
          <w:tcPr>
            <w:tcW w:w="1170" w:type="dxa"/>
            <w:gridSpan w:val="3"/>
            <w:noWrap/>
            <w:vAlign w:val="center"/>
            <w:hideMark/>
          </w:tcPr>
          <w:p w:rsidR="00BA2FB4" w:rsidRPr="00BA2FB4" w:rsidP="00BA2FB4" w14:paraId="62F1E4B6" w14:textId="77777777">
            <w:pPr>
              <w:widowControl/>
              <w:rPr>
                <w:rFonts w:ascii="Times New Roman" w:hAnsi="Times New Roman"/>
                <w:sz w:val="20"/>
                <w:szCs w:val="20"/>
              </w:rPr>
            </w:pPr>
            <w:r w:rsidRPr="00BA2FB4">
              <w:rPr>
                <w:rFonts w:ascii="Times New Roman" w:hAnsi="Times New Roman"/>
                <w:sz w:val="20"/>
                <w:szCs w:val="20"/>
              </w:rPr>
              <w:t>2 hr., 53 min.</w:t>
            </w:r>
          </w:p>
        </w:tc>
        <w:tc>
          <w:tcPr>
            <w:tcW w:w="1170" w:type="dxa"/>
            <w:gridSpan w:val="2"/>
            <w:noWrap/>
            <w:vAlign w:val="center"/>
            <w:hideMark/>
          </w:tcPr>
          <w:p w:rsidR="00BA2FB4" w:rsidRPr="00BA2FB4" w:rsidP="00BA2FB4" w14:paraId="74E00ABB" w14:textId="77777777">
            <w:pPr>
              <w:widowControl/>
              <w:rPr>
                <w:rFonts w:ascii="Times New Roman" w:hAnsi="Times New Roman"/>
                <w:sz w:val="20"/>
                <w:szCs w:val="20"/>
              </w:rPr>
            </w:pPr>
            <w:r w:rsidRPr="00BA2FB4">
              <w:rPr>
                <w:rFonts w:ascii="Times New Roman" w:hAnsi="Times New Roman"/>
                <w:sz w:val="20"/>
                <w:szCs w:val="20"/>
              </w:rPr>
              <w:t>2 hr., 47 min.</w:t>
            </w:r>
          </w:p>
        </w:tc>
        <w:tc>
          <w:tcPr>
            <w:tcW w:w="1169" w:type="dxa"/>
            <w:noWrap/>
            <w:vAlign w:val="center"/>
            <w:hideMark/>
          </w:tcPr>
          <w:p w:rsidR="00BA2FB4" w:rsidRPr="00BA2FB4" w:rsidP="00BA2FB4" w14:paraId="5208A85C" w14:textId="77777777">
            <w:pPr>
              <w:widowControl/>
              <w:rPr>
                <w:rFonts w:ascii="Times New Roman" w:hAnsi="Times New Roman"/>
                <w:sz w:val="20"/>
                <w:szCs w:val="20"/>
              </w:rPr>
            </w:pPr>
            <w:r w:rsidRPr="00BA2FB4">
              <w:rPr>
                <w:rFonts w:ascii="Times New Roman" w:hAnsi="Times New Roman"/>
                <w:sz w:val="20"/>
                <w:szCs w:val="20"/>
              </w:rPr>
              <w:t>2 hr., 46 min.</w:t>
            </w:r>
          </w:p>
        </w:tc>
        <w:tc>
          <w:tcPr>
            <w:tcW w:w="1349" w:type="dxa"/>
            <w:gridSpan w:val="2"/>
            <w:noWrap/>
            <w:vAlign w:val="center"/>
            <w:hideMark/>
          </w:tcPr>
          <w:p w:rsidR="00BA2FB4" w:rsidRPr="00BA2FB4" w:rsidP="00BA2FB4" w14:paraId="312FB826" w14:textId="77777777">
            <w:pPr>
              <w:widowControl/>
              <w:rPr>
                <w:rFonts w:ascii="Times New Roman" w:hAnsi="Times New Roman"/>
                <w:sz w:val="20"/>
                <w:szCs w:val="20"/>
              </w:rPr>
            </w:pPr>
            <w:r w:rsidRPr="00BA2FB4">
              <w:rPr>
                <w:rFonts w:ascii="Times New Roman" w:hAnsi="Times New Roman"/>
                <w:sz w:val="20"/>
                <w:szCs w:val="20"/>
              </w:rPr>
              <w:t>2 hr., 51 min.</w:t>
            </w:r>
          </w:p>
        </w:tc>
        <w:tc>
          <w:tcPr>
            <w:tcW w:w="1260" w:type="dxa"/>
            <w:gridSpan w:val="2"/>
            <w:noWrap/>
            <w:vAlign w:val="center"/>
            <w:hideMark/>
          </w:tcPr>
          <w:p w:rsidR="00BA2FB4" w:rsidRPr="00BA2FB4" w:rsidP="00BA2FB4" w14:paraId="0EB864C5" w14:textId="77777777">
            <w:pPr>
              <w:widowControl/>
              <w:rPr>
                <w:rFonts w:ascii="Times New Roman" w:hAnsi="Times New Roman"/>
                <w:sz w:val="20"/>
                <w:szCs w:val="20"/>
              </w:rPr>
            </w:pPr>
            <w:r w:rsidRPr="00BA2FB4">
              <w:rPr>
                <w:rFonts w:ascii="Times New Roman" w:hAnsi="Times New Roman"/>
                <w:sz w:val="20"/>
                <w:szCs w:val="20"/>
              </w:rPr>
              <w:t>2 hr., 52 min.</w:t>
            </w:r>
          </w:p>
        </w:tc>
        <w:tc>
          <w:tcPr>
            <w:tcW w:w="1359" w:type="dxa"/>
          </w:tcPr>
          <w:p w:rsidR="00BA2FB4" w:rsidRPr="00BA2FB4" w:rsidP="00BA2FB4" w14:paraId="52FEA0AC" w14:textId="77777777">
            <w:pPr>
              <w:widowControl/>
              <w:rPr>
                <w:rFonts w:ascii="Times New Roman" w:hAnsi="Times New Roman"/>
                <w:sz w:val="20"/>
                <w:szCs w:val="20"/>
              </w:rPr>
            </w:pPr>
            <w:r w:rsidRPr="00BA2FB4">
              <w:rPr>
                <w:rFonts w:ascii="Times New Roman" w:hAnsi="Times New Roman"/>
                <w:sz w:val="20"/>
                <w:szCs w:val="20"/>
              </w:rPr>
              <w:t>2 hr., 52 min.</w:t>
            </w:r>
          </w:p>
        </w:tc>
      </w:tr>
      <w:tr w14:paraId="5C74D6F9" w14:textId="77777777" w:rsidTr="00365A06">
        <w:tblPrEx>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330"/>
        </w:trPr>
        <w:tc>
          <w:tcPr>
            <w:tcW w:w="1258" w:type="dxa"/>
            <w:noWrap/>
            <w:vAlign w:val="center"/>
            <w:hideMark/>
          </w:tcPr>
          <w:p w:rsidR="00BA2FB4" w:rsidRPr="00BA2FB4" w:rsidP="00BA2FB4" w14:paraId="3C17C8DD" w14:textId="77777777">
            <w:pPr>
              <w:widowControl/>
              <w:rPr>
                <w:rFonts w:ascii="Times New Roman" w:hAnsi="Times New Roman"/>
                <w:b/>
                <w:bCs/>
                <w:sz w:val="20"/>
                <w:szCs w:val="20"/>
              </w:rPr>
            </w:pPr>
            <w:r w:rsidRPr="00BA2FB4">
              <w:rPr>
                <w:rFonts w:ascii="Times New Roman" w:hAnsi="Times New Roman"/>
                <w:b/>
                <w:bCs/>
                <w:sz w:val="20"/>
                <w:szCs w:val="20"/>
              </w:rPr>
              <w:t>Sch C</w:t>
            </w:r>
          </w:p>
        </w:tc>
        <w:tc>
          <w:tcPr>
            <w:tcW w:w="1170" w:type="dxa"/>
            <w:gridSpan w:val="3"/>
            <w:noWrap/>
            <w:vAlign w:val="center"/>
            <w:hideMark/>
          </w:tcPr>
          <w:p w:rsidR="00BA2FB4" w:rsidRPr="00BA2FB4" w:rsidP="00BA2FB4" w14:paraId="7781A9F0" w14:textId="77777777">
            <w:pPr>
              <w:widowControl/>
              <w:rPr>
                <w:rFonts w:ascii="Times New Roman" w:hAnsi="Times New Roman"/>
                <w:sz w:val="20"/>
                <w:szCs w:val="20"/>
              </w:rPr>
            </w:pPr>
            <w:r w:rsidRPr="00BA2FB4">
              <w:rPr>
                <w:rFonts w:ascii="Times New Roman" w:hAnsi="Times New Roman"/>
                <w:sz w:val="20"/>
                <w:szCs w:val="20"/>
              </w:rPr>
              <w:t>3 hr., 1 min.</w:t>
            </w:r>
          </w:p>
        </w:tc>
        <w:tc>
          <w:tcPr>
            <w:tcW w:w="1170" w:type="dxa"/>
            <w:gridSpan w:val="2"/>
            <w:noWrap/>
            <w:vAlign w:val="center"/>
            <w:hideMark/>
          </w:tcPr>
          <w:p w:rsidR="00BA2FB4" w:rsidRPr="00BA2FB4" w:rsidP="00BA2FB4" w14:paraId="44614C5B" w14:textId="77777777">
            <w:pPr>
              <w:widowControl/>
              <w:rPr>
                <w:rFonts w:ascii="Times New Roman" w:hAnsi="Times New Roman"/>
                <w:sz w:val="20"/>
                <w:szCs w:val="20"/>
              </w:rPr>
            </w:pPr>
            <w:r w:rsidRPr="00BA2FB4">
              <w:rPr>
                <w:rFonts w:ascii="Times New Roman" w:hAnsi="Times New Roman"/>
                <w:sz w:val="20"/>
                <w:szCs w:val="20"/>
              </w:rPr>
              <w:t>1 hr., 0</w:t>
            </w:r>
          </w:p>
        </w:tc>
        <w:tc>
          <w:tcPr>
            <w:tcW w:w="1169" w:type="dxa"/>
            <w:noWrap/>
            <w:vAlign w:val="center"/>
            <w:hideMark/>
          </w:tcPr>
          <w:p w:rsidR="00BA2FB4" w:rsidRPr="00BA2FB4" w:rsidP="00BA2FB4" w14:paraId="63BB15C0" w14:textId="77777777">
            <w:pPr>
              <w:widowControl/>
              <w:rPr>
                <w:rFonts w:ascii="Times New Roman" w:hAnsi="Times New Roman"/>
                <w:sz w:val="20"/>
                <w:szCs w:val="20"/>
              </w:rPr>
            </w:pPr>
            <w:r w:rsidRPr="00BA2FB4">
              <w:rPr>
                <w:rFonts w:ascii="Times New Roman" w:hAnsi="Times New Roman"/>
                <w:sz w:val="20"/>
                <w:szCs w:val="20"/>
              </w:rPr>
              <w:t>29 min.</w:t>
            </w:r>
          </w:p>
        </w:tc>
        <w:tc>
          <w:tcPr>
            <w:tcW w:w="1349" w:type="dxa"/>
            <w:gridSpan w:val="2"/>
            <w:noWrap/>
            <w:vAlign w:val="center"/>
            <w:hideMark/>
          </w:tcPr>
          <w:p w:rsidR="00BA2FB4" w:rsidRPr="00BA2FB4" w:rsidP="00BA2FB4" w14:paraId="1B3E46A9" w14:textId="77777777">
            <w:pPr>
              <w:widowControl/>
              <w:rPr>
                <w:rFonts w:ascii="Times New Roman" w:hAnsi="Times New Roman"/>
                <w:sz w:val="20"/>
                <w:szCs w:val="20"/>
              </w:rPr>
            </w:pPr>
            <w:r w:rsidRPr="00BA2FB4">
              <w:rPr>
                <w:rFonts w:ascii="Times New Roman" w:hAnsi="Times New Roman"/>
                <w:sz w:val="20"/>
                <w:szCs w:val="20"/>
              </w:rPr>
              <w:t>1 hr., 21 min.</w:t>
            </w:r>
          </w:p>
        </w:tc>
        <w:tc>
          <w:tcPr>
            <w:tcW w:w="1260" w:type="dxa"/>
            <w:gridSpan w:val="2"/>
            <w:noWrap/>
            <w:vAlign w:val="center"/>
            <w:hideMark/>
          </w:tcPr>
          <w:p w:rsidR="00BA2FB4" w:rsidRPr="00BA2FB4" w:rsidP="00BA2FB4" w14:paraId="3F29880D" w14:textId="77777777">
            <w:pPr>
              <w:widowControl/>
              <w:rPr>
                <w:rFonts w:ascii="Times New Roman" w:hAnsi="Times New Roman"/>
                <w:sz w:val="20"/>
                <w:szCs w:val="20"/>
              </w:rPr>
            </w:pPr>
            <w:r w:rsidRPr="00BA2FB4">
              <w:rPr>
                <w:rFonts w:ascii="Times New Roman" w:hAnsi="Times New Roman"/>
                <w:sz w:val="20"/>
                <w:szCs w:val="20"/>
              </w:rPr>
              <w:t>50 min.</w:t>
            </w:r>
          </w:p>
        </w:tc>
        <w:tc>
          <w:tcPr>
            <w:tcW w:w="1359" w:type="dxa"/>
          </w:tcPr>
          <w:p w:rsidR="00BA2FB4" w:rsidRPr="00BA2FB4" w:rsidP="00BA2FB4" w14:paraId="37553F94" w14:textId="77777777">
            <w:pPr>
              <w:widowControl/>
              <w:rPr>
                <w:rFonts w:ascii="Times New Roman" w:hAnsi="Times New Roman"/>
                <w:sz w:val="20"/>
                <w:szCs w:val="20"/>
              </w:rPr>
            </w:pPr>
            <w:r w:rsidRPr="00BA2FB4">
              <w:rPr>
                <w:rFonts w:ascii="Times New Roman" w:hAnsi="Times New Roman"/>
                <w:sz w:val="20"/>
                <w:szCs w:val="20"/>
              </w:rPr>
              <w:t>2 hr., 42 min.</w:t>
            </w:r>
          </w:p>
        </w:tc>
      </w:tr>
      <w:tr w14:paraId="2C96979D" w14:textId="77777777" w:rsidTr="00365A06">
        <w:tblPrEx>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330"/>
        </w:trPr>
        <w:tc>
          <w:tcPr>
            <w:tcW w:w="1258" w:type="dxa"/>
            <w:noWrap/>
            <w:vAlign w:val="center"/>
            <w:hideMark/>
          </w:tcPr>
          <w:p w:rsidR="00BA2FB4" w:rsidRPr="00BA2FB4" w:rsidP="00BA2FB4" w14:paraId="0967EFDE" w14:textId="77777777">
            <w:pPr>
              <w:widowControl/>
              <w:rPr>
                <w:rFonts w:ascii="Times New Roman" w:hAnsi="Times New Roman"/>
                <w:b/>
                <w:bCs/>
                <w:sz w:val="20"/>
                <w:szCs w:val="20"/>
              </w:rPr>
            </w:pPr>
            <w:r w:rsidRPr="00BA2FB4">
              <w:rPr>
                <w:rFonts w:ascii="Times New Roman" w:hAnsi="Times New Roman"/>
                <w:b/>
                <w:bCs/>
                <w:sz w:val="20"/>
                <w:szCs w:val="20"/>
              </w:rPr>
              <w:t>Sch D</w:t>
            </w:r>
          </w:p>
        </w:tc>
        <w:tc>
          <w:tcPr>
            <w:tcW w:w="1170" w:type="dxa"/>
            <w:gridSpan w:val="3"/>
            <w:noWrap/>
            <w:vAlign w:val="center"/>
            <w:hideMark/>
          </w:tcPr>
          <w:p w:rsidR="00BA2FB4" w:rsidRPr="00BA2FB4" w:rsidP="00BA2FB4" w14:paraId="7369D037" w14:textId="77777777">
            <w:pPr>
              <w:widowControl/>
              <w:rPr>
                <w:rFonts w:ascii="Times New Roman" w:hAnsi="Times New Roman"/>
                <w:sz w:val="20"/>
                <w:szCs w:val="20"/>
              </w:rPr>
            </w:pPr>
            <w:r w:rsidRPr="00BA2FB4">
              <w:rPr>
                <w:rFonts w:ascii="Times New Roman" w:hAnsi="Times New Roman"/>
                <w:sz w:val="20"/>
                <w:szCs w:val="20"/>
              </w:rPr>
              <w:t>1 hr., 29 min.</w:t>
            </w:r>
          </w:p>
        </w:tc>
        <w:tc>
          <w:tcPr>
            <w:tcW w:w="1170" w:type="dxa"/>
            <w:gridSpan w:val="2"/>
            <w:noWrap/>
            <w:vAlign w:val="center"/>
            <w:hideMark/>
          </w:tcPr>
          <w:p w:rsidR="00BA2FB4" w:rsidRPr="00BA2FB4" w:rsidP="00BA2FB4" w14:paraId="3D65D381" w14:textId="77777777">
            <w:pPr>
              <w:widowControl/>
              <w:rPr>
                <w:rFonts w:ascii="Times New Roman" w:hAnsi="Times New Roman"/>
                <w:sz w:val="20"/>
                <w:szCs w:val="20"/>
              </w:rPr>
            </w:pPr>
            <w:r w:rsidRPr="00BA2FB4">
              <w:rPr>
                <w:rFonts w:ascii="Times New Roman" w:hAnsi="Times New Roman"/>
                <w:sz w:val="20"/>
                <w:szCs w:val="20"/>
              </w:rPr>
              <w:t>47 min.</w:t>
            </w:r>
          </w:p>
        </w:tc>
        <w:tc>
          <w:tcPr>
            <w:tcW w:w="1169" w:type="dxa"/>
            <w:noWrap/>
            <w:vAlign w:val="center"/>
            <w:hideMark/>
          </w:tcPr>
          <w:p w:rsidR="00BA2FB4" w:rsidRPr="00BA2FB4" w:rsidP="00BA2FB4" w14:paraId="066FC9B8" w14:textId="77777777">
            <w:pPr>
              <w:widowControl/>
              <w:rPr>
                <w:rFonts w:ascii="Times New Roman" w:hAnsi="Times New Roman"/>
                <w:sz w:val="20"/>
                <w:szCs w:val="20"/>
              </w:rPr>
            </w:pPr>
            <w:r w:rsidRPr="00BA2FB4">
              <w:rPr>
                <w:rFonts w:ascii="Times New Roman" w:hAnsi="Times New Roman"/>
                <w:sz w:val="20"/>
                <w:szCs w:val="20"/>
              </w:rPr>
              <w:t>33 min.</w:t>
            </w:r>
          </w:p>
        </w:tc>
        <w:tc>
          <w:tcPr>
            <w:tcW w:w="1349" w:type="dxa"/>
            <w:gridSpan w:val="2"/>
            <w:noWrap/>
            <w:vAlign w:val="center"/>
            <w:hideMark/>
          </w:tcPr>
          <w:p w:rsidR="00BA2FB4" w:rsidRPr="00BA2FB4" w:rsidP="00BA2FB4" w14:paraId="099A40C2" w14:textId="77777777">
            <w:pPr>
              <w:widowControl/>
              <w:rPr>
                <w:rFonts w:ascii="Times New Roman" w:hAnsi="Times New Roman"/>
                <w:sz w:val="20"/>
                <w:szCs w:val="20"/>
              </w:rPr>
            </w:pPr>
            <w:r w:rsidRPr="00BA2FB4">
              <w:rPr>
                <w:rFonts w:ascii="Times New Roman" w:hAnsi="Times New Roman"/>
                <w:sz w:val="20"/>
                <w:szCs w:val="20"/>
              </w:rPr>
              <w:t>48 min.</w:t>
            </w:r>
          </w:p>
        </w:tc>
        <w:tc>
          <w:tcPr>
            <w:tcW w:w="1260" w:type="dxa"/>
            <w:gridSpan w:val="2"/>
            <w:noWrap/>
            <w:vAlign w:val="center"/>
            <w:hideMark/>
          </w:tcPr>
          <w:p w:rsidR="00BA2FB4" w:rsidRPr="00BA2FB4" w:rsidP="00BA2FB4" w14:paraId="7DB30CB1" w14:textId="77777777">
            <w:pPr>
              <w:widowControl/>
              <w:rPr>
                <w:rFonts w:ascii="Times New Roman" w:hAnsi="Times New Roman"/>
                <w:sz w:val="20"/>
                <w:szCs w:val="20"/>
              </w:rPr>
            </w:pPr>
            <w:r w:rsidRPr="00BA2FB4">
              <w:rPr>
                <w:rFonts w:ascii="Times New Roman" w:hAnsi="Times New Roman"/>
                <w:sz w:val="20"/>
                <w:szCs w:val="20"/>
              </w:rPr>
              <w:t>41 min.</w:t>
            </w:r>
          </w:p>
        </w:tc>
        <w:tc>
          <w:tcPr>
            <w:tcW w:w="1359" w:type="dxa"/>
          </w:tcPr>
          <w:p w:rsidR="00BA2FB4" w:rsidRPr="00BA2FB4" w:rsidP="00BA2FB4" w14:paraId="58FAE7AC" w14:textId="77777777">
            <w:pPr>
              <w:widowControl/>
              <w:rPr>
                <w:rFonts w:ascii="Times New Roman" w:hAnsi="Times New Roman"/>
                <w:sz w:val="20"/>
                <w:szCs w:val="20"/>
              </w:rPr>
            </w:pPr>
            <w:r w:rsidRPr="00BA2FB4">
              <w:rPr>
                <w:rFonts w:ascii="Times New Roman" w:hAnsi="Times New Roman"/>
                <w:sz w:val="20"/>
                <w:szCs w:val="20"/>
              </w:rPr>
              <w:t>1 hr., 38 min.</w:t>
            </w:r>
          </w:p>
        </w:tc>
      </w:tr>
      <w:tr w14:paraId="16A4A278" w14:textId="77777777" w:rsidTr="00365A06">
        <w:tblPrEx>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330"/>
        </w:trPr>
        <w:tc>
          <w:tcPr>
            <w:tcW w:w="1258" w:type="dxa"/>
            <w:noWrap/>
            <w:vAlign w:val="center"/>
            <w:hideMark/>
          </w:tcPr>
          <w:p w:rsidR="00BA2FB4" w:rsidRPr="00BA2FB4" w:rsidP="00BA2FB4" w14:paraId="28432B9E" w14:textId="77777777">
            <w:pPr>
              <w:widowControl/>
              <w:rPr>
                <w:rFonts w:ascii="Times New Roman" w:hAnsi="Times New Roman"/>
                <w:b/>
                <w:bCs/>
                <w:sz w:val="20"/>
                <w:szCs w:val="20"/>
              </w:rPr>
            </w:pPr>
            <w:r w:rsidRPr="00BA2FB4">
              <w:rPr>
                <w:rFonts w:ascii="Times New Roman" w:hAnsi="Times New Roman"/>
                <w:b/>
                <w:bCs/>
                <w:sz w:val="20"/>
                <w:szCs w:val="20"/>
              </w:rPr>
              <w:t>Sch G</w:t>
            </w:r>
          </w:p>
        </w:tc>
        <w:tc>
          <w:tcPr>
            <w:tcW w:w="1170" w:type="dxa"/>
            <w:gridSpan w:val="3"/>
            <w:noWrap/>
            <w:vAlign w:val="center"/>
            <w:hideMark/>
          </w:tcPr>
          <w:p w:rsidR="00BA2FB4" w:rsidRPr="00BA2FB4" w:rsidP="00BA2FB4" w14:paraId="33ED0E1D" w14:textId="77777777">
            <w:pPr>
              <w:widowControl/>
              <w:rPr>
                <w:rFonts w:ascii="Times New Roman" w:hAnsi="Times New Roman"/>
                <w:sz w:val="20"/>
                <w:szCs w:val="20"/>
              </w:rPr>
            </w:pPr>
            <w:r w:rsidRPr="00BA2FB4">
              <w:rPr>
                <w:rFonts w:ascii="Times New Roman" w:hAnsi="Times New Roman"/>
                <w:sz w:val="20"/>
                <w:szCs w:val="20"/>
              </w:rPr>
              <w:t>12 hr., 31 min.</w:t>
            </w:r>
          </w:p>
        </w:tc>
        <w:tc>
          <w:tcPr>
            <w:tcW w:w="1170" w:type="dxa"/>
            <w:gridSpan w:val="2"/>
            <w:noWrap/>
            <w:vAlign w:val="center"/>
            <w:hideMark/>
          </w:tcPr>
          <w:p w:rsidR="00BA2FB4" w:rsidRPr="00BA2FB4" w:rsidP="00BA2FB4" w14:paraId="28432D7A" w14:textId="56CC54EB">
            <w:pPr>
              <w:widowControl/>
              <w:rPr>
                <w:rFonts w:ascii="Times New Roman" w:hAnsi="Times New Roman"/>
                <w:sz w:val="20"/>
                <w:szCs w:val="20"/>
              </w:rPr>
            </w:pPr>
          </w:p>
        </w:tc>
        <w:tc>
          <w:tcPr>
            <w:tcW w:w="1169" w:type="dxa"/>
            <w:noWrap/>
            <w:vAlign w:val="center"/>
            <w:hideMark/>
          </w:tcPr>
          <w:p w:rsidR="00BA2FB4" w:rsidRPr="00BA2FB4" w:rsidP="00BA2FB4" w14:paraId="34346AFA" w14:textId="2B31F540">
            <w:pPr>
              <w:widowControl/>
              <w:rPr>
                <w:rFonts w:ascii="Times New Roman" w:hAnsi="Times New Roman"/>
                <w:sz w:val="20"/>
                <w:szCs w:val="20"/>
              </w:rPr>
            </w:pPr>
          </w:p>
        </w:tc>
        <w:tc>
          <w:tcPr>
            <w:tcW w:w="1349" w:type="dxa"/>
            <w:gridSpan w:val="2"/>
            <w:noWrap/>
            <w:vAlign w:val="center"/>
            <w:hideMark/>
          </w:tcPr>
          <w:p w:rsidR="00BA2FB4" w:rsidRPr="00BA2FB4" w:rsidP="00BA2FB4" w14:paraId="59F8C180" w14:textId="77777777">
            <w:pPr>
              <w:widowControl/>
              <w:rPr>
                <w:rFonts w:ascii="Times New Roman" w:hAnsi="Times New Roman"/>
                <w:sz w:val="20"/>
                <w:szCs w:val="20"/>
              </w:rPr>
            </w:pPr>
            <w:r w:rsidRPr="00BA2FB4">
              <w:rPr>
                <w:rFonts w:ascii="Times New Roman" w:hAnsi="Times New Roman"/>
                <w:sz w:val="20"/>
                <w:szCs w:val="20"/>
              </w:rPr>
              <w:t>5 hr., 42 min.</w:t>
            </w:r>
          </w:p>
        </w:tc>
        <w:tc>
          <w:tcPr>
            <w:tcW w:w="1260" w:type="dxa"/>
            <w:gridSpan w:val="2"/>
            <w:noWrap/>
            <w:vAlign w:val="center"/>
            <w:hideMark/>
          </w:tcPr>
          <w:p w:rsidR="00BA2FB4" w:rsidRPr="00BA2FB4" w:rsidP="00BA2FB4" w14:paraId="37242CAF" w14:textId="77777777">
            <w:pPr>
              <w:widowControl/>
              <w:rPr>
                <w:rFonts w:ascii="Times New Roman" w:hAnsi="Times New Roman"/>
                <w:sz w:val="20"/>
                <w:szCs w:val="20"/>
              </w:rPr>
            </w:pPr>
            <w:r w:rsidRPr="00BA2FB4">
              <w:rPr>
                <w:rFonts w:ascii="Times New Roman" w:hAnsi="Times New Roman"/>
                <w:sz w:val="20"/>
                <w:szCs w:val="20"/>
              </w:rPr>
              <w:t>2 hr. 36 min.</w:t>
            </w:r>
          </w:p>
        </w:tc>
        <w:tc>
          <w:tcPr>
            <w:tcW w:w="1359" w:type="dxa"/>
          </w:tcPr>
          <w:p w:rsidR="00BA2FB4" w:rsidRPr="00BA2FB4" w:rsidP="00BA2FB4" w14:paraId="01D2FF9C" w14:textId="77777777">
            <w:pPr>
              <w:widowControl/>
              <w:rPr>
                <w:rFonts w:ascii="Times New Roman" w:hAnsi="Times New Roman"/>
                <w:sz w:val="20"/>
                <w:szCs w:val="20"/>
              </w:rPr>
            </w:pPr>
            <w:r w:rsidRPr="00BA2FB4">
              <w:rPr>
                <w:rFonts w:ascii="Times New Roman" w:hAnsi="Times New Roman"/>
                <w:sz w:val="20"/>
                <w:szCs w:val="20"/>
              </w:rPr>
              <w:t>11 hr., 5 min.</w:t>
            </w:r>
          </w:p>
        </w:tc>
      </w:tr>
      <w:tr w14:paraId="458D2AD6" w14:textId="77777777" w:rsidTr="00365A06">
        <w:tblPrEx>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330"/>
        </w:trPr>
        <w:tc>
          <w:tcPr>
            <w:tcW w:w="1258" w:type="dxa"/>
            <w:noWrap/>
            <w:vAlign w:val="center"/>
            <w:hideMark/>
          </w:tcPr>
          <w:p w:rsidR="00BA2FB4" w:rsidRPr="00BA2FB4" w:rsidP="00BA2FB4" w14:paraId="44F9A22C" w14:textId="77777777">
            <w:pPr>
              <w:widowControl/>
              <w:rPr>
                <w:rFonts w:ascii="Times New Roman" w:hAnsi="Times New Roman"/>
                <w:b/>
                <w:bCs/>
                <w:sz w:val="20"/>
                <w:szCs w:val="20"/>
              </w:rPr>
            </w:pPr>
            <w:r w:rsidRPr="00BA2FB4">
              <w:rPr>
                <w:rFonts w:ascii="Times New Roman" w:hAnsi="Times New Roman"/>
                <w:b/>
                <w:bCs/>
                <w:sz w:val="20"/>
                <w:szCs w:val="20"/>
              </w:rPr>
              <w:t>Sch H</w:t>
            </w:r>
          </w:p>
        </w:tc>
        <w:tc>
          <w:tcPr>
            <w:tcW w:w="1170" w:type="dxa"/>
            <w:gridSpan w:val="3"/>
            <w:noWrap/>
            <w:vAlign w:val="center"/>
            <w:hideMark/>
          </w:tcPr>
          <w:p w:rsidR="00BA2FB4" w:rsidRPr="00BA2FB4" w:rsidP="00BA2FB4" w14:paraId="37CF54E4" w14:textId="77777777">
            <w:pPr>
              <w:widowControl/>
              <w:rPr>
                <w:rFonts w:ascii="Times New Roman" w:hAnsi="Times New Roman"/>
                <w:sz w:val="20"/>
                <w:szCs w:val="20"/>
              </w:rPr>
            </w:pPr>
            <w:r w:rsidRPr="00BA2FB4">
              <w:rPr>
                <w:rFonts w:ascii="Times New Roman" w:hAnsi="Times New Roman"/>
                <w:sz w:val="20"/>
                <w:szCs w:val="20"/>
              </w:rPr>
              <w:t>8 hr., 6 min.</w:t>
            </w:r>
          </w:p>
        </w:tc>
        <w:tc>
          <w:tcPr>
            <w:tcW w:w="1170" w:type="dxa"/>
            <w:gridSpan w:val="2"/>
            <w:noWrap/>
            <w:vAlign w:val="center"/>
            <w:hideMark/>
          </w:tcPr>
          <w:p w:rsidR="00BA2FB4" w:rsidRPr="00BA2FB4" w:rsidP="00BA2FB4" w14:paraId="27F87FAD" w14:textId="77777777">
            <w:pPr>
              <w:widowControl/>
              <w:rPr>
                <w:rFonts w:ascii="Times New Roman" w:hAnsi="Times New Roman"/>
                <w:sz w:val="20"/>
                <w:szCs w:val="20"/>
              </w:rPr>
            </w:pPr>
            <w:r w:rsidRPr="00BA2FB4">
              <w:rPr>
                <w:rFonts w:ascii="Times New Roman" w:hAnsi="Times New Roman"/>
                <w:sz w:val="20"/>
                <w:szCs w:val="20"/>
              </w:rPr>
              <w:t>7 hr., 36 min.</w:t>
            </w:r>
          </w:p>
        </w:tc>
        <w:tc>
          <w:tcPr>
            <w:tcW w:w="1169" w:type="dxa"/>
            <w:noWrap/>
            <w:vAlign w:val="center"/>
            <w:hideMark/>
          </w:tcPr>
          <w:p w:rsidR="00BA2FB4" w:rsidRPr="00BA2FB4" w:rsidP="00BA2FB4" w14:paraId="0346E951" w14:textId="77777777">
            <w:pPr>
              <w:widowControl/>
              <w:rPr>
                <w:rFonts w:ascii="Times New Roman" w:hAnsi="Times New Roman"/>
                <w:sz w:val="20"/>
                <w:szCs w:val="20"/>
              </w:rPr>
            </w:pPr>
            <w:r w:rsidRPr="00BA2FB4">
              <w:rPr>
                <w:rFonts w:ascii="Times New Roman" w:hAnsi="Times New Roman"/>
                <w:sz w:val="20"/>
                <w:szCs w:val="20"/>
              </w:rPr>
              <w:t>7 hr., 32 min.</w:t>
            </w:r>
          </w:p>
        </w:tc>
        <w:tc>
          <w:tcPr>
            <w:tcW w:w="1349" w:type="dxa"/>
            <w:gridSpan w:val="2"/>
            <w:noWrap/>
            <w:vAlign w:val="center"/>
            <w:hideMark/>
          </w:tcPr>
          <w:p w:rsidR="00BA2FB4" w:rsidRPr="00BA2FB4" w:rsidP="00BA2FB4" w14:paraId="52717741" w14:textId="77777777">
            <w:pPr>
              <w:widowControl/>
              <w:rPr>
                <w:rFonts w:ascii="Times New Roman" w:hAnsi="Times New Roman"/>
                <w:sz w:val="20"/>
                <w:szCs w:val="20"/>
              </w:rPr>
            </w:pPr>
            <w:r w:rsidRPr="00BA2FB4">
              <w:rPr>
                <w:rFonts w:ascii="Times New Roman" w:hAnsi="Times New Roman"/>
                <w:sz w:val="20"/>
                <w:szCs w:val="20"/>
              </w:rPr>
              <w:t>8 hr., 17 min.</w:t>
            </w:r>
          </w:p>
        </w:tc>
        <w:tc>
          <w:tcPr>
            <w:tcW w:w="1260" w:type="dxa"/>
            <w:gridSpan w:val="2"/>
            <w:noWrap/>
            <w:vAlign w:val="center"/>
            <w:hideMark/>
          </w:tcPr>
          <w:p w:rsidR="00BA2FB4" w:rsidRPr="00BA2FB4" w:rsidP="00BA2FB4" w14:paraId="65F8E69C" w14:textId="77777777">
            <w:pPr>
              <w:widowControl/>
              <w:rPr>
                <w:rFonts w:ascii="Times New Roman" w:hAnsi="Times New Roman"/>
                <w:sz w:val="20"/>
                <w:szCs w:val="20"/>
              </w:rPr>
            </w:pPr>
            <w:r w:rsidRPr="00BA2FB4">
              <w:rPr>
                <w:rFonts w:ascii="Times New Roman" w:hAnsi="Times New Roman"/>
                <w:sz w:val="20"/>
                <w:szCs w:val="20"/>
              </w:rPr>
              <w:t>7 hr., 37 min.</w:t>
            </w:r>
          </w:p>
        </w:tc>
        <w:tc>
          <w:tcPr>
            <w:tcW w:w="1359" w:type="dxa"/>
          </w:tcPr>
          <w:p w:rsidR="00BA2FB4" w:rsidRPr="00BA2FB4" w:rsidP="00BA2FB4" w14:paraId="18B3D208" w14:textId="77777777">
            <w:pPr>
              <w:widowControl/>
              <w:rPr>
                <w:rFonts w:ascii="Times New Roman" w:hAnsi="Times New Roman"/>
                <w:sz w:val="20"/>
                <w:szCs w:val="20"/>
              </w:rPr>
            </w:pPr>
            <w:r w:rsidRPr="00BA2FB4">
              <w:rPr>
                <w:rFonts w:ascii="Times New Roman" w:hAnsi="Times New Roman"/>
                <w:sz w:val="20"/>
                <w:szCs w:val="20"/>
              </w:rPr>
              <w:t>8 hr., 36 min.</w:t>
            </w:r>
          </w:p>
        </w:tc>
      </w:tr>
      <w:tr w14:paraId="71E07504" w14:textId="77777777" w:rsidTr="00365A06">
        <w:tblPrEx>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330"/>
        </w:trPr>
        <w:tc>
          <w:tcPr>
            <w:tcW w:w="1258" w:type="dxa"/>
            <w:noWrap/>
            <w:vAlign w:val="center"/>
          </w:tcPr>
          <w:p w:rsidR="00BA2FB4" w:rsidRPr="00BA2FB4" w:rsidP="00BA2FB4" w14:paraId="53B13AD8" w14:textId="77777777">
            <w:pPr>
              <w:widowControl/>
              <w:rPr>
                <w:rFonts w:ascii="Times New Roman" w:hAnsi="Times New Roman"/>
                <w:b/>
                <w:bCs/>
                <w:sz w:val="20"/>
                <w:szCs w:val="20"/>
              </w:rPr>
            </w:pPr>
            <w:r w:rsidRPr="00BA2FB4">
              <w:rPr>
                <w:rFonts w:ascii="Times New Roman" w:hAnsi="Times New Roman"/>
                <w:b/>
                <w:bCs/>
                <w:sz w:val="20"/>
                <w:szCs w:val="20"/>
              </w:rPr>
              <w:t>Sch I</w:t>
            </w:r>
          </w:p>
        </w:tc>
        <w:tc>
          <w:tcPr>
            <w:tcW w:w="1170" w:type="dxa"/>
            <w:gridSpan w:val="3"/>
            <w:noWrap/>
            <w:vAlign w:val="center"/>
          </w:tcPr>
          <w:p w:rsidR="00BA2FB4" w:rsidRPr="00BA2FB4" w:rsidP="00BA2FB4" w14:paraId="512B47E9" w14:textId="35ED3D5A">
            <w:pPr>
              <w:widowControl/>
              <w:rPr>
                <w:rFonts w:ascii="Times New Roman" w:hAnsi="Times New Roman"/>
                <w:sz w:val="20"/>
                <w:szCs w:val="20"/>
              </w:rPr>
            </w:pPr>
          </w:p>
        </w:tc>
        <w:tc>
          <w:tcPr>
            <w:tcW w:w="1170" w:type="dxa"/>
            <w:gridSpan w:val="2"/>
            <w:noWrap/>
            <w:vAlign w:val="center"/>
          </w:tcPr>
          <w:p w:rsidR="00BA2FB4" w:rsidRPr="00BA2FB4" w:rsidP="00BA2FB4" w14:paraId="04728E83" w14:textId="77E2A53E">
            <w:pPr>
              <w:widowControl/>
              <w:rPr>
                <w:rFonts w:ascii="Times New Roman" w:hAnsi="Times New Roman"/>
                <w:sz w:val="20"/>
                <w:szCs w:val="20"/>
              </w:rPr>
            </w:pPr>
          </w:p>
        </w:tc>
        <w:tc>
          <w:tcPr>
            <w:tcW w:w="1169" w:type="dxa"/>
            <w:noWrap/>
            <w:vAlign w:val="center"/>
          </w:tcPr>
          <w:p w:rsidR="00BA2FB4" w:rsidRPr="00BA2FB4" w:rsidP="00BA2FB4" w14:paraId="39D1FB67" w14:textId="5C124475">
            <w:pPr>
              <w:widowControl/>
              <w:rPr>
                <w:rFonts w:ascii="Times New Roman" w:hAnsi="Times New Roman"/>
                <w:sz w:val="20"/>
                <w:szCs w:val="20"/>
              </w:rPr>
            </w:pPr>
          </w:p>
        </w:tc>
        <w:tc>
          <w:tcPr>
            <w:tcW w:w="1349" w:type="dxa"/>
            <w:gridSpan w:val="2"/>
            <w:noWrap/>
            <w:vAlign w:val="center"/>
          </w:tcPr>
          <w:p w:rsidR="00BA2FB4" w:rsidRPr="00BA2FB4" w:rsidP="00BA2FB4" w14:paraId="47A660A8" w14:textId="6D8B5DF8">
            <w:pPr>
              <w:widowControl/>
              <w:rPr>
                <w:rFonts w:ascii="Times New Roman" w:hAnsi="Times New Roman"/>
                <w:sz w:val="20"/>
                <w:szCs w:val="20"/>
              </w:rPr>
            </w:pPr>
          </w:p>
        </w:tc>
        <w:tc>
          <w:tcPr>
            <w:tcW w:w="1260" w:type="dxa"/>
            <w:gridSpan w:val="2"/>
            <w:noWrap/>
            <w:vAlign w:val="center"/>
          </w:tcPr>
          <w:p w:rsidR="00BA2FB4" w:rsidRPr="00BA2FB4" w:rsidP="00BA2FB4" w14:paraId="54D6D663" w14:textId="27E705AF">
            <w:pPr>
              <w:widowControl/>
              <w:rPr>
                <w:rFonts w:ascii="Times New Roman" w:hAnsi="Times New Roman"/>
                <w:sz w:val="20"/>
                <w:szCs w:val="20"/>
              </w:rPr>
            </w:pPr>
          </w:p>
        </w:tc>
        <w:tc>
          <w:tcPr>
            <w:tcW w:w="1359" w:type="dxa"/>
          </w:tcPr>
          <w:p w:rsidR="00BA2FB4" w:rsidRPr="00BA2FB4" w:rsidP="00BA2FB4" w14:paraId="50EB6722" w14:textId="77777777">
            <w:pPr>
              <w:widowControl/>
              <w:rPr>
                <w:rFonts w:ascii="Times New Roman" w:hAnsi="Times New Roman"/>
                <w:sz w:val="20"/>
                <w:szCs w:val="20"/>
              </w:rPr>
            </w:pPr>
            <w:r w:rsidRPr="00BA2FB4">
              <w:rPr>
                <w:rFonts w:ascii="Times New Roman" w:hAnsi="Times New Roman"/>
                <w:sz w:val="20"/>
                <w:szCs w:val="20"/>
              </w:rPr>
              <w:t>2 hr., 5 min.</w:t>
            </w:r>
          </w:p>
        </w:tc>
      </w:tr>
      <w:tr w14:paraId="73352C19" w14:textId="77777777" w:rsidTr="00365A06">
        <w:tblPrEx>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330"/>
        </w:trPr>
        <w:tc>
          <w:tcPr>
            <w:tcW w:w="1258" w:type="dxa"/>
            <w:noWrap/>
            <w:vAlign w:val="center"/>
          </w:tcPr>
          <w:p w:rsidR="00BA2FB4" w:rsidRPr="00BA2FB4" w:rsidP="00BA2FB4" w14:paraId="4AF60959" w14:textId="77777777">
            <w:pPr>
              <w:widowControl/>
              <w:rPr>
                <w:rFonts w:ascii="Times New Roman" w:hAnsi="Times New Roman"/>
                <w:b/>
                <w:bCs/>
                <w:sz w:val="20"/>
                <w:szCs w:val="20"/>
              </w:rPr>
            </w:pPr>
            <w:r w:rsidRPr="00BA2FB4">
              <w:rPr>
                <w:rFonts w:ascii="Times New Roman" w:hAnsi="Times New Roman"/>
                <w:b/>
                <w:bCs/>
                <w:sz w:val="20"/>
                <w:szCs w:val="20"/>
              </w:rPr>
              <w:t>Sch DCG</w:t>
            </w:r>
          </w:p>
        </w:tc>
        <w:tc>
          <w:tcPr>
            <w:tcW w:w="1170" w:type="dxa"/>
            <w:gridSpan w:val="3"/>
            <w:noWrap/>
            <w:vAlign w:val="center"/>
          </w:tcPr>
          <w:p w:rsidR="00BA2FB4" w:rsidRPr="00BA2FB4" w:rsidP="00BA2FB4" w14:paraId="5BD16E93" w14:textId="527D8F3F">
            <w:pPr>
              <w:widowControl/>
              <w:rPr>
                <w:rFonts w:ascii="Times New Roman" w:hAnsi="Times New Roman"/>
                <w:sz w:val="20"/>
                <w:szCs w:val="20"/>
              </w:rPr>
            </w:pPr>
          </w:p>
        </w:tc>
        <w:tc>
          <w:tcPr>
            <w:tcW w:w="1170" w:type="dxa"/>
            <w:gridSpan w:val="2"/>
            <w:noWrap/>
            <w:vAlign w:val="center"/>
          </w:tcPr>
          <w:p w:rsidR="00BA2FB4" w:rsidRPr="00BA2FB4" w:rsidP="00BA2FB4" w14:paraId="0C8BF60A" w14:textId="4CEA459E">
            <w:pPr>
              <w:widowControl/>
              <w:rPr>
                <w:rFonts w:ascii="Times New Roman" w:hAnsi="Times New Roman"/>
                <w:sz w:val="20"/>
                <w:szCs w:val="20"/>
              </w:rPr>
            </w:pPr>
          </w:p>
        </w:tc>
        <w:tc>
          <w:tcPr>
            <w:tcW w:w="1169" w:type="dxa"/>
            <w:noWrap/>
            <w:vAlign w:val="center"/>
          </w:tcPr>
          <w:p w:rsidR="00BA2FB4" w:rsidRPr="00BA2FB4" w:rsidP="00BA2FB4" w14:paraId="706AA20A" w14:textId="69577AE3">
            <w:pPr>
              <w:widowControl/>
              <w:rPr>
                <w:rFonts w:ascii="Times New Roman" w:hAnsi="Times New Roman"/>
                <w:sz w:val="20"/>
                <w:szCs w:val="20"/>
              </w:rPr>
            </w:pPr>
          </w:p>
        </w:tc>
        <w:tc>
          <w:tcPr>
            <w:tcW w:w="1349" w:type="dxa"/>
            <w:gridSpan w:val="2"/>
            <w:noWrap/>
            <w:vAlign w:val="center"/>
          </w:tcPr>
          <w:p w:rsidR="00BA2FB4" w:rsidRPr="00BA2FB4" w:rsidP="00BA2FB4" w14:paraId="45D7539E" w14:textId="6265917D">
            <w:pPr>
              <w:widowControl/>
              <w:rPr>
                <w:rFonts w:ascii="Times New Roman" w:hAnsi="Times New Roman"/>
                <w:sz w:val="20"/>
                <w:szCs w:val="20"/>
              </w:rPr>
            </w:pPr>
          </w:p>
        </w:tc>
        <w:tc>
          <w:tcPr>
            <w:tcW w:w="1260" w:type="dxa"/>
            <w:gridSpan w:val="2"/>
            <w:noWrap/>
            <w:vAlign w:val="center"/>
          </w:tcPr>
          <w:p w:rsidR="00BA2FB4" w:rsidRPr="00BA2FB4" w:rsidP="00BA2FB4" w14:paraId="70AFA325" w14:textId="64D1DF04">
            <w:pPr>
              <w:widowControl/>
              <w:rPr>
                <w:rFonts w:ascii="Times New Roman" w:hAnsi="Times New Roman"/>
                <w:sz w:val="20"/>
                <w:szCs w:val="20"/>
              </w:rPr>
            </w:pPr>
          </w:p>
        </w:tc>
        <w:tc>
          <w:tcPr>
            <w:tcW w:w="1359" w:type="dxa"/>
          </w:tcPr>
          <w:p w:rsidR="00BA2FB4" w:rsidRPr="00BA2FB4" w:rsidP="00BA2FB4" w14:paraId="1D12BEFA" w14:textId="77777777">
            <w:pPr>
              <w:widowControl/>
              <w:rPr>
                <w:rFonts w:ascii="Times New Roman" w:hAnsi="Times New Roman"/>
                <w:sz w:val="20"/>
                <w:szCs w:val="20"/>
              </w:rPr>
            </w:pPr>
            <w:r w:rsidRPr="00BA2FB4">
              <w:rPr>
                <w:rFonts w:ascii="Times New Roman" w:hAnsi="Times New Roman"/>
                <w:sz w:val="20"/>
                <w:szCs w:val="20"/>
              </w:rPr>
              <w:t>1 hr., 33 min</w:t>
            </w:r>
          </w:p>
        </w:tc>
      </w:tr>
    </w:tbl>
    <w:p w:rsidR="00BA2FB4" w:rsidRPr="00BA2FB4" w:rsidP="00BA2FB4" w14:paraId="59E9AC86" w14:textId="77777777">
      <w:pPr>
        <w:widowControl/>
        <w:ind w:left="720"/>
        <w:rPr>
          <w:rFonts w:ascii="Times New Roman" w:hAnsi="Times New Roman"/>
        </w:rPr>
      </w:pPr>
    </w:p>
    <w:p w:rsidR="00BA2FB4" w:rsidRPr="00BA2FB4" w:rsidP="00BA2FB4" w14:paraId="748C6AD1" w14:textId="77777777">
      <w:pPr>
        <w:widowControl/>
        <w:ind w:left="720"/>
        <w:rPr>
          <w:rFonts w:ascii="Times New Roman" w:hAnsi="Times New Roman"/>
          <w:b/>
          <w:bCs/>
          <w:u w:val="single"/>
        </w:rPr>
      </w:pPr>
      <w:r w:rsidRPr="00BA2FB4">
        <w:rPr>
          <w:rFonts w:ascii="Times New Roman" w:hAnsi="Times New Roman"/>
          <w:b/>
          <w:bCs/>
          <w:u w:val="single"/>
        </w:rPr>
        <w:t>Total Burden Numbers</w:t>
      </w:r>
    </w:p>
    <w:p w:rsidR="00BA2FB4" w:rsidP="00BA2FB4" w14:paraId="49EAC178" w14:textId="77777777">
      <w:pPr>
        <w:widowControl/>
        <w:ind w:left="720"/>
        <w:rPr>
          <w:rFonts w:ascii="Times New Roman" w:hAnsi="Times New Roman"/>
        </w:rPr>
      </w:pPr>
    </w:p>
    <w:p w:rsidR="00BA2FB4" w:rsidRPr="00BA2FB4" w:rsidP="00BA2FB4" w14:paraId="4E0D0803" w14:textId="219F75AD">
      <w:pPr>
        <w:widowControl/>
        <w:ind w:left="720"/>
        <w:rPr>
          <w:rFonts w:ascii="Times New Roman" w:hAnsi="Times New Roman"/>
        </w:rPr>
      </w:pPr>
      <w:r w:rsidRPr="00BA2FB4">
        <w:rPr>
          <w:rFonts w:ascii="Times New Roman" w:hAnsi="Times New Roman"/>
        </w:rPr>
        <w:t>The IRS is accountable for a portion of the total burden for electronic filing of the Form 5500 and schedules, which is shared with DOL and PBGC. DOL uses models to calculate the total burden and then assigns a portion to each agency annually. The table below reflects the IRS share of the electronic filing burden and the IRS only burden totals.</w:t>
      </w:r>
    </w:p>
    <w:p w:rsidR="00BA2FB4" w:rsidRPr="00BA2FB4" w:rsidP="00BA2FB4" w14:paraId="64F938C0" w14:textId="77777777">
      <w:pPr>
        <w:widowControl/>
        <w:ind w:left="720"/>
        <w:rPr>
          <w:rFonts w:ascii="Times New Roman" w:hAnsi="Times New Roman"/>
        </w:rPr>
      </w:pPr>
    </w:p>
    <w:p w:rsidR="00BA2FB4" w:rsidP="00BA2FB4" w14:paraId="4802F989" w14:textId="77777777">
      <w:pPr>
        <w:widowControl/>
        <w:ind w:left="720"/>
        <w:rPr>
          <w:rFonts w:ascii="Times New Roman" w:hAnsi="Times New Roman"/>
          <w:b/>
        </w:rPr>
      </w:pPr>
      <w:r w:rsidRPr="00BA2FB4">
        <w:rPr>
          <w:rFonts w:ascii="Times New Roman" w:hAnsi="Times New Roman"/>
          <w:b/>
        </w:rPr>
        <w:t>Total Burden Summary</w:t>
      </w:r>
    </w:p>
    <w:p w:rsidR="00BA2FB4" w:rsidP="00BA2FB4" w14:paraId="5A495056" w14:textId="77777777">
      <w:pPr>
        <w:widowControl/>
        <w:ind w:left="720"/>
        <w:rPr>
          <w:rFonts w:ascii="Times New Roman" w:hAnsi="Times New Roman"/>
          <w:b/>
        </w:rPr>
      </w:pPr>
    </w:p>
    <w:tbl>
      <w:tblPr>
        <w:tblW w:w="884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3"/>
        <w:gridCol w:w="1109"/>
        <w:gridCol w:w="962"/>
        <w:gridCol w:w="1026"/>
        <w:gridCol w:w="919"/>
        <w:gridCol w:w="895"/>
        <w:gridCol w:w="860"/>
        <w:gridCol w:w="749"/>
        <w:gridCol w:w="27"/>
        <w:gridCol w:w="1096"/>
      </w:tblGrid>
      <w:tr w14:paraId="505F97AF" w14:textId="77777777" w:rsidTr="00452949">
        <w:tblPrEx>
          <w:tblW w:w="884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66"/>
          <w:jc w:val="right"/>
        </w:trPr>
        <w:tc>
          <w:tcPr>
            <w:tcW w:w="1203" w:type="dxa"/>
            <w:vAlign w:val="bottom"/>
          </w:tcPr>
          <w:p w:rsidR="00BA2FB4" w:rsidRPr="00BA2FB4" w:rsidP="00452949" w14:paraId="53795FA2" w14:textId="000A542E">
            <w:pPr>
              <w:widowControl/>
              <w:rPr>
                <w:rFonts w:ascii="Times New Roman" w:hAnsi="Times New Roman"/>
                <w:b/>
                <w:sz w:val="16"/>
                <w:szCs w:val="16"/>
              </w:rPr>
            </w:pPr>
            <w:r>
              <w:rPr>
                <w:rFonts w:ascii="Times New Roman" w:hAnsi="Times New Roman"/>
                <w:b/>
                <w:sz w:val="16"/>
                <w:szCs w:val="16"/>
              </w:rPr>
              <w:t>Authority</w:t>
            </w:r>
          </w:p>
        </w:tc>
        <w:tc>
          <w:tcPr>
            <w:tcW w:w="1109" w:type="dxa"/>
            <w:tcBorders>
              <w:top w:val="single" w:sz="4" w:space="0" w:color="auto"/>
              <w:left w:val="single" w:sz="4" w:space="0" w:color="auto"/>
              <w:bottom w:val="single" w:sz="4" w:space="0" w:color="auto"/>
              <w:right w:val="single" w:sz="4" w:space="0" w:color="auto"/>
            </w:tcBorders>
            <w:vAlign w:val="bottom"/>
            <w:hideMark/>
          </w:tcPr>
          <w:p w:rsidR="00BA2FB4" w:rsidRPr="00BA2FB4" w:rsidP="00166A80" w14:paraId="65C954B9" w14:textId="3326F786">
            <w:pPr>
              <w:widowControl/>
              <w:jc w:val="center"/>
              <w:rPr>
                <w:rFonts w:ascii="Times New Roman" w:hAnsi="Times New Roman"/>
                <w:b/>
                <w:sz w:val="16"/>
                <w:szCs w:val="16"/>
              </w:rPr>
            </w:pPr>
            <w:r w:rsidRPr="00BA2FB4">
              <w:rPr>
                <w:rFonts w:ascii="Times New Roman" w:hAnsi="Times New Roman"/>
                <w:b/>
                <w:sz w:val="16"/>
                <w:szCs w:val="16"/>
              </w:rPr>
              <w:t>Description</w:t>
            </w:r>
          </w:p>
        </w:tc>
        <w:tc>
          <w:tcPr>
            <w:tcW w:w="962" w:type="dxa"/>
            <w:tcBorders>
              <w:top w:val="single" w:sz="4" w:space="0" w:color="auto"/>
              <w:left w:val="single" w:sz="4" w:space="0" w:color="auto"/>
              <w:bottom w:val="single" w:sz="4" w:space="0" w:color="auto"/>
              <w:right w:val="single" w:sz="4" w:space="0" w:color="auto"/>
            </w:tcBorders>
            <w:vAlign w:val="bottom"/>
            <w:hideMark/>
          </w:tcPr>
          <w:p w:rsidR="00BA2FB4" w:rsidRPr="00BA2FB4" w:rsidP="00166A80" w14:paraId="77C4244E" w14:textId="77777777">
            <w:pPr>
              <w:widowControl/>
              <w:jc w:val="center"/>
              <w:rPr>
                <w:rFonts w:ascii="Times New Roman" w:hAnsi="Times New Roman"/>
                <w:b/>
                <w:sz w:val="16"/>
                <w:szCs w:val="16"/>
              </w:rPr>
            </w:pPr>
            <w:r w:rsidRPr="00BA2FB4">
              <w:rPr>
                <w:rFonts w:ascii="Times New Roman" w:hAnsi="Times New Roman"/>
                <w:b/>
                <w:sz w:val="16"/>
                <w:szCs w:val="16"/>
              </w:rPr>
              <w:t>Number of Responses</w:t>
            </w:r>
          </w:p>
        </w:tc>
        <w:tc>
          <w:tcPr>
            <w:tcW w:w="1026" w:type="dxa"/>
            <w:tcBorders>
              <w:top w:val="single" w:sz="4" w:space="0" w:color="auto"/>
              <w:left w:val="single" w:sz="4" w:space="0" w:color="auto"/>
              <w:bottom w:val="single" w:sz="4" w:space="0" w:color="auto"/>
              <w:right w:val="single" w:sz="4" w:space="0" w:color="auto"/>
            </w:tcBorders>
            <w:vAlign w:val="bottom"/>
            <w:hideMark/>
          </w:tcPr>
          <w:p w:rsidR="00BA2FB4" w:rsidRPr="00BA2FB4" w:rsidP="00166A80" w14:paraId="3AB1C224" w14:textId="77777777">
            <w:pPr>
              <w:widowControl/>
              <w:jc w:val="center"/>
              <w:rPr>
                <w:rFonts w:ascii="Times New Roman" w:hAnsi="Times New Roman"/>
                <w:b/>
                <w:sz w:val="16"/>
                <w:szCs w:val="16"/>
              </w:rPr>
            </w:pPr>
            <w:r w:rsidRPr="00BA2FB4">
              <w:rPr>
                <w:rFonts w:ascii="Times New Roman" w:hAnsi="Times New Roman"/>
                <w:b/>
                <w:sz w:val="16"/>
                <w:szCs w:val="16"/>
              </w:rPr>
              <w:t>#Responses per Respondent</w:t>
            </w:r>
          </w:p>
        </w:tc>
        <w:tc>
          <w:tcPr>
            <w:tcW w:w="919" w:type="dxa"/>
            <w:tcBorders>
              <w:top w:val="single" w:sz="4" w:space="0" w:color="auto"/>
              <w:left w:val="single" w:sz="4" w:space="0" w:color="auto"/>
              <w:bottom w:val="single" w:sz="4" w:space="0" w:color="auto"/>
              <w:right w:val="single" w:sz="4" w:space="0" w:color="auto"/>
            </w:tcBorders>
            <w:vAlign w:val="bottom"/>
            <w:hideMark/>
          </w:tcPr>
          <w:p w:rsidR="00BA2FB4" w:rsidRPr="00BA2FB4" w:rsidP="00166A80" w14:paraId="5071B804" w14:textId="77777777">
            <w:pPr>
              <w:widowControl/>
              <w:jc w:val="center"/>
              <w:rPr>
                <w:rFonts w:ascii="Times New Roman" w:hAnsi="Times New Roman"/>
                <w:b/>
                <w:sz w:val="16"/>
                <w:szCs w:val="16"/>
              </w:rPr>
            </w:pPr>
            <w:r w:rsidRPr="00BA2FB4">
              <w:rPr>
                <w:rFonts w:ascii="Times New Roman" w:hAnsi="Times New Roman"/>
                <w:b/>
                <w:sz w:val="16"/>
                <w:szCs w:val="16"/>
              </w:rPr>
              <w:t>Annual Responses</w:t>
            </w:r>
          </w:p>
        </w:tc>
        <w:tc>
          <w:tcPr>
            <w:tcW w:w="895" w:type="dxa"/>
            <w:tcBorders>
              <w:top w:val="single" w:sz="4" w:space="0" w:color="auto"/>
              <w:left w:val="single" w:sz="4" w:space="0" w:color="auto"/>
              <w:bottom w:val="single" w:sz="4" w:space="0" w:color="auto"/>
              <w:right w:val="single" w:sz="4" w:space="0" w:color="auto"/>
            </w:tcBorders>
            <w:vAlign w:val="bottom"/>
            <w:hideMark/>
          </w:tcPr>
          <w:p w:rsidR="00BA2FB4" w:rsidRPr="00BA2FB4" w:rsidP="00166A80" w14:paraId="35AD6299" w14:textId="77777777">
            <w:pPr>
              <w:widowControl/>
              <w:jc w:val="center"/>
              <w:rPr>
                <w:rFonts w:ascii="Times New Roman" w:hAnsi="Times New Roman"/>
                <w:b/>
                <w:sz w:val="16"/>
                <w:szCs w:val="16"/>
              </w:rPr>
            </w:pPr>
            <w:r w:rsidRPr="00BA2FB4">
              <w:rPr>
                <w:rFonts w:ascii="Times New Roman" w:hAnsi="Times New Roman"/>
                <w:b/>
                <w:sz w:val="16"/>
                <w:szCs w:val="16"/>
              </w:rPr>
              <w:t>Hours per Response (Average)</w:t>
            </w:r>
          </w:p>
        </w:tc>
        <w:tc>
          <w:tcPr>
            <w:tcW w:w="860" w:type="dxa"/>
            <w:tcBorders>
              <w:top w:val="single" w:sz="4" w:space="0" w:color="auto"/>
              <w:left w:val="single" w:sz="4" w:space="0" w:color="auto"/>
              <w:bottom w:val="single" w:sz="4" w:space="0" w:color="auto"/>
              <w:right w:val="single" w:sz="4" w:space="0" w:color="auto"/>
            </w:tcBorders>
            <w:vAlign w:val="bottom"/>
            <w:hideMark/>
          </w:tcPr>
          <w:p w:rsidR="00BA2FB4" w:rsidRPr="00453E28" w:rsidP="00166A80" w14:paraId="57AC45B2" w14:textId="77777777">
            <w:pPr>
              <w:widowControl/>
              <w:jc w:val="center"/>
              <w:rPr>
                <w:rFonts w:ascii="Times New Roman" w:hAnsi="Times New Roman"/>
                <w:b/>
                <w:sz w:val="16"/>
                <w:szCs w:val="16"/>
              </w:rPr>
            </w:pPr>
            <w:r w:rsidRPr="00453E28">
              <w:rPr>
                <w:rFonts w:ascii="Times New Roman" w:hAnsi="Times New Roman"/>
                <w:b/>
                <w:sz w:val="16"/>
                <w:szCs w:val="16"/>
              </w:rPr>
              <w:t>Total Burden</w:t>
            </w:r>
          </w:p>
        </w:tc>
        <w:tc>
          <w:tcPr>
            <w:tcW w:w="776" w:type="dxa"/>
            <w:gridSpan w:val="2"/>
            <w:tcBorders>
              <w:top w:val="single" w:sz="4" w:space="0" w:color="auto"/>
              <w:left w:val="single" w:sz="4" w:space="0" w:color="auto"/>
              <w:bottom w:val="single" w:sz="4" w:space="0" w:color="auto"/>
              <w:right w:val="single" w:sz="4" w:space="0" w:color="auto"/>
            </w:tcBorders>
            <w:vAlign w:val="bottom"/>
          </w:tcPr>
          <w:p w:rsidR="00BA2FB4" w:rsidRPr="00453E28" w:rsidP="00166A80" w14:paraId="06FAADC3" w14:textId="77777777">
            <w:pPr>
              <w:widowControl/>
              <w:jc w:val="center"/>
              <w:rPr>
                <w:rFonts w:ascii="Times New Roman" w:hAnsi="Times New Roman"/>
                <w:b/>
                <w:sz w:val="16"/>
                <w:szCs w:val="16"/>
              </w:rPr>
            </w:pPr>
            <w:r w:rsidRPr="00453E28">
              <w:rPr>
                <w:rFonts w:ascii="Times New Roman" w:hAnsi="Times New Roman"/>
                <w:b/>
                <w:sz w:val="16"/>
                <w:szCs w:val="16"/>
              </w:rPr>
              <w:t>Time Value (Hourly Rate)</w:t>
            </w:r>
          </w:p>
        </w:tc>
        <w:tc>
          <w:tcPr>
            <w:tcW w:w="1096" w:type="dxa"/>
            <w:tcBorders>
              <w:top w:val="single" w:sz="4" w:space="0" w:color="auto"/>
              <w:left w:val="single" w:sz="4" w:space="0" w:color="auto"/>
              <w:bottom w:val="single" w:sz="4" w:space="0" w:color="auto"/>
              <w:right w:val="single" w:sz="4" w:space="0" w:color="auto"/>
            </w:tcBorders>
            <w:vAlign w:val="bottom"/>
          </w:tcPr>
          <w:p w:rsidR="00BA2FB4" w:rsidRPr="00453E28" w:rsidP="00166A80" w14:paraId="59E8BB20" w14:textId="77777777">
            <w:pPr>
              <w:widowControl/>
              <w:jc w:val="center"/>
              <w:rPr>
                <w:rFonts w:ascii="Times New Roman" w:hAnsi="Times New Roman"/>
                <w:b/>
                <w:sz w:val="16"/>
                <w:szCs w:val="16"/>
              </w:rPr>
            </w:pPr>
            <w:r w:rsidRPr="00453E28">
              <w:rPr>
                <w:rFonts w:ascii="Times New Roman" w:hAnsi="Times New Roman"/>
                <w:b/>
                <w:sz w:val="16"/>
                <w:szCs w:val="16"/>
              </w:rPr>
              <w:t>Total Monetized Labor Burden</w:t>
            </w:r>
          </w:p>
        </w:tc>
      </w:tr>
      <w:tr w14:paraId="6C38D339" w14:textId="77777777" w:rsidTr="00452949">
        <w:tblPrEx>
          <w:tblW w:w="8846" w:type="dxa"/>
          <w:jc w:val="right"/>
          <w:tblLook w:val="04A0"/>
        </w:tblPrEx>
        <w:trPr>
          <w:trHeight w:val="568"/>
          <w:jc w:val="right"/>
        </w:trPr>
        <w:tc>
          <w:tcPr>
            <w:tcW w:w="1203" w:type="dxa"/>
            <w:vAlign w:val="bottom"/>
          </w:tcPr>
          <w:p w:rsidR="00BA2FB4" w:rsidRPr="00BA2FB4" w:rsidP="00452949" w14:paraId="7FEC9951" w14:textId="24439B5D">
            <w:pPr>
              <w:widowControl/>
              <w:rPr>
                <w:rFonts w:ascii="Times New Roman" w:hAnsi="Times New Roman"/>
                <w:sz w:val="16"/>
                <w:szCs w:val="16"/>
              </w:rPr>
            </w:pPr>
            <w:r>
              <w:rPr>
                <w:rFonts w:ascii="Times New Roman" w:hAnsi="Times New Roman"/>
                <w:sz w:val="16"/>
                <w:szCs w:val="16"/>
              </w:rPr>
              <w:t>I</w:t>
            </w:r>
            <w:r w:rsidRPr="00BA2FB4">
              <w:rPr>
                <w:rFonts w:ascii="Times New Roman" w:hAnsi="Times New Roman"/>
                <w:sz w:val="16"/>
                <w:szCs w:val="16"/>
              </w:rPr>
              <w:t xml:space="preserve">RC § </w:t>
            </w:r>
            <w:r w:rsidR="008A166A">
              <w:rPr>
                <w:rFonts w:ascii="Times New Roman" w:hAnsi="Times New Roman"/>
                <w:sz w:val="16"/>
                <w:szCs w:val="16"/>
              </w:rPr>
              <w:t>6058(a)</w:t>
            </w:r>
          </w:p>
        </w:tc>
        <w:tc>
          <w:tcPr>
            <w:tcW w:w="1109" w:type="dxa"/>
            <w:tcBorders>
              <w:top w:val="single" w:sz="4" w:space="0" w:color="auto"/>
              <w:left w:val="single" w:sz="4" w:space="0" w:color="auto"/>
              <w:bottom w:val="single" w:sz="4" w:space="0" w:color="auto"/>
              <w:right w:val="single" w:sz="4" w:space="0" w:color="auto"/>
            </w:tcBorders>
            <w:vAlign w:val="bottom"/>
          </w:tcPr>
          <w:p w:rsidR="00BA2FB4" w:rsidRPr="00BA2FB4" w:rsidP="00166A80" w14:paraId="7E4B0556" w14:textId="72569DB2">
            <w:pPr>
              <w:widowControl/>
              <w:rPr>
                <w:rFonts w:ascii="Times New Roman" w:hAnsi="Times New Roman"/>
                <w:sz w:val="16"/>
                <w:szCs w:val="16"/>
              </w:rPr>
            </w:pPr>
            <w:r w:rsidRPr="00BA2FB4">
              <w:rPr>
                <w:rFonts w:ascii="Times New Roman" w:hAnsi="Times New Roman"/>
                <w:sz w:val="16"/>
                <w:szCs w:val="16"/>
              </w:rPr>
              <w:t>Form 5500, 5500-SF, 5500-EZ, and associated schedules (electronic only)</w:t>
            </w:r>
          </w:p>
        </w:tc>
        <w:tc>
          <w:tcPr>
            <w:tcW w:w="962" w:type="dxa"/>
            <w:tcBorders>
              <w:top w:val="single" w:sz="4" w:space="0" w:color="auto"/>
              <w:left w:val="single" w:sz="4" w:space="0" w:color="auto"/>
              <w:bottom w:val="single" w:sz="4" w:space="0" w:color="auto"/>
              <w:right w:val="single" w:sz="4" w:space="0" w:color="auto"/>
            </w:tcBorders>
            <w:vAlign w:val="bottom"/>
          </w:tcPr>
          <w:p w:rsidR="00BA2FB4" w:rsidRPr="00BA2FB4" w:rsidP="00166A80" w14:paraId="1F18C29C" w14:textId="6A1FD1D6">
            <w:pPr>
              <w:widowControl/>
              <w:rPr>
                <w:rFonts w:ascii="Times New Roman" w:hAnsi="Times New Roman"/>
                <w:sz w:val="16"/>
                <w:szCs w:val="16"/>
              </w:rPr>
            </w:pPr>
            <w:r w:rsidRPr="00BA2FB4">
              <w:rPr>
                <w:rFonts w:ascii="Times New Roman" w:hAnsi="Times New Roman"/>
                <w:sz w:val="16"/>
                <w:szCs w:val="16"/>
              </w:rPr>
              <w:t>9</w:t>
            </w:r>
            <w:r w:rsidR="007F1664">
              <w:rPr>
                <w:rFonts w:ascii="Times New Roman" w:hAnsi="Times New Roman"/>
                <w:sz w:val="16"/>
                <w:szCs w:val="16"/>
              </w:rPr>
              <w:t>5</w:t>
            </w:r>
            <w:r w:rsidRPr="00BA2FB4">
              <w:rPr>
                <w:rFonts w:ascii="Times New Roman" w:hAnsi="Times New Roman"/>
                <w:sz w:val="16"/>
                <w:szCs w:val="16"/>
              </w:rPr>
              <w:t>2,</w:t>
            </w:r>
            <w:r w:rsidR="007F1664">
              <w:rPr>
                <w:rFonts w:ascii="Times New Roman" w:hAnsi="Times New Roman"/>
                <w:sz w:val="16"/>
                <w:szCs w:val="16"/>
              </w:rPr>
              <w:t>41</w:t>
            </w:r>
            <w:r w:rsidRPr="00BA2FB4">
              <w:rPr>
                <w:rFonts w:ascii="Times New Roman" w:hAnsi="Times New Roman"/>
                <w:sz w:val="16"/>
                <w:szCs w:val="16"/>
              </w:rPr>
              <w:t>2</w:t>
            </w:r>
          </w:p>
        </w:tc>
        <w:tc>
          <w:tcPr>
            <w:tcW w:w="1026" w:type="dxa"/>
            <w:tcBorders>
              <w:top w:val="single" w:sz="4" w:space="0" w:color="auto"/>
              <w:left w:val="single" w:sz="4" w:space="0" w:color="auto"/>
              <w:bottom w:val="single" w:sz="4" w:space="0" w:color="auto"/>
              <w:right w:val="single" w:sz="4" w:space="0" w:color="auto"/>
            </w:tcBorders>
            <w:vAlign w:val="bottom"/>
          </w:tcPr>
          <w:p w:rsidR="00BA2FB4" w:rsidRPr="00BA2FB4" w:rsidP="00166A80" w14:paraId="13EE92A5" w14:textId="77777777">
            <w:pPr>
              <w:widowControl/>
              <w:rPr>
                <w:rFonts w:ascii="Times New Roman" w:hAnsi="Times New Roman"/>
                <w:sz w:val="16"/>
                <w:szCs w:val="16"/>
              </w:rPr>
            </w:pPr>
            <w:r w:rsidRPr="00BA2FB4">
              <w:rPr>
                <w:rFonts w:ascii="Times New Roman" w:hAnsi="Times New Roman"/>
                <w:sz w:val="16"/>
                <w:szCs w:val="16"/>
              </w:rPr>
              <w:t>1</w:t>
            </w:r>
          </w:p>
        </w:tc>
        <w:tc>
          <w:tcPr>
            <w:tcW w:w="919" w:type="dxa"/>
            <w:tcBorders>
              <w:top w:val="single" w:sz="4" w:space="0" w:color="auto"/>
              <w:left w:val="single" w:sz="4" w:space="0" w:color="auto"/>
              <w:bottom w:val="single" w:sz="4" w:space="0" w:color="auto"/>
              <w:right w:val="single" w:sz="4" w:space="0" w:color="auto"/>
            </w:tcBorders>
            <w:vAlign w:val="bottom"/>
          </w:tcPr>
          <w:p w:rsidR="00BA2FB4" w:rsidRPr="00BA2FB4" w:rsidP="00166A80" w14:paraId="427C91B8" w14:textId="163B3F7D">
            <w:pPr>
              <w:widowControl/>
              <w:rPr>
                <w:rFonts w:ascii="Times New Roman" w:hAnsi="Times New Roman"/>
                <w:sz w:val="16"/>
                <w:szCs w:val="16"/>
              </w:rPr>
            </w:pPr>
            <w:r w:rsidRPr="00BA2FB4">
              <w:rPr>
                <w:rFonts w:ascii="Times New Roman" w:hAnsi="Times New Roman"/>
                <w:sz w:val="16"/>
                <w:szCs w:val="16"/>
              </w:rPr>
              <w:t>9</w:t>
            </w:r>
            <w:r w:rsidR="007F1664">
              <w:rPr>
                <w:rFonts w:ascii="Times New Roman" w:hAnsi="Times New Roman"/>
                <w:sz w:val="16"/>
                <w:szCs w:val="16"/>
              </w:rPr>
              <w:t>5</w:t>
            </w:r>
            <w:r w:rsidRPr="00BA2FB4">
              <w:rPr>
                <w:rFonts w:ascii="Times New Roman" w:hAnsi="Times New Roman"/>
                <w:sz w:val="16"/>
                <w:szCs w:val="16"/>
              </w:rPr>
              <w:t>2,</w:t>
            </w:r>
            <w:r w:rsidR="007F1664">
              <w:rPr>
                <w:rFonts w:ascii="Times New Roman" w:hAnsi="Times New Roman"/>
                <w:sz w:val="16"/>
                <w:szCs w:val="16"/>
              </w:rPr>
              <w:t>41</w:t>
            </w:r>
            <w:r w:rsidRPr="00BA2FB4">
              <w:rPr>
                <w:rFonts w:ascii="Times New Roman" w:hAnsi="Times New Roman"/>
                <w:sz w:val="16"/>
                <w:szCs w:val="16"/>
              </w:rPr>
              <w:t>2</w:t>
            </w:r>
          </w:p>
        </w:tc>
        <w:tc>
          <w:tcPr>
            <w:tcW w:w="895" w:type="dxa"/>
            <w:tcBorders>
              <w:top w:val="single" w:sz="4" w:space="0" w:color="auto"/>
              <w:left w:val="single" w:sz="4" w:space="0" w:color="auto"/>
              <w:bottom w:val="single" w:sz="4" w:space="0" w:color="auto"/>
              <w:right w:val="single" w:sz="4" w:space="0" w:color="auto"/>
            </w:tcBorders>
            <w:vAlign w:val="bottom"/>
          </w:tcPr>
          <w:p w:rsidR="00BA2FB4" w:rsidRPr="00BA2FB4" w:rsidP="00166A80" w14:paraId="3FEF0826" w14:textId="774E7AA5">
            <w:pPr>
              <w:widowControl/>
              <w:rPr>
                <w:rFonts w:ascii="Times New Roman" w:hAnsi="Times New Roman"/>
                <w:sz w:val="16"/>
                <w:szCs w:val="16"/>
              </w:rPr>
            </w:pPr>
            <w:r>
              <w:rPr>
                <w:rFonts w:ascii="Times New Roman" w:hAnsi="Times New Roman"/>
                <w:sz w:val="16"/>
                <w:szCs w:val="16"/>
              </w:rPr>
              <w:t>3.39</w:t>
            </w:r>
          </w:p>
        </w:tc>
        <w:tc>
          <w:tcPr>
            <w:tcW w:w="860" w:type="dxa"/>
            <w:tcBorders>
              <w:top w:val="single" w:sz="4" w:space="0" w:color="auto"/>
              <w:left w:val="single" w:sz="4" w:space="0" w:color="auto"/>
              <w:bottom w:val="single" w:sz="4" w:space="0" w:color="auto"/>
              <w:right w:val="single" w:sz="4" w:space="0" w:color="auto"/>
            </w:tcBorders>
            <w:vAlign w:val="bottom"/>
          </w:tcPr>
          <w:p w:rsidR="00BA2FB4" w:rsidRPr="00453E28" w:rsidP="00166A80" w14:paraId="50187E82" w14:textId="4736D26D">
            <w:pPr>
              <w:widowControl/>
              <w:rPr>
                <w:rFonts w:ascii="Times New Roman" w:hAnsi="Times New Roman"/>
                <w:sz w:val="16"/>
                <w:szCs w:val="16"/>
              </w:rPr>
            </w:pPr>
            <w:r w:rsidRPr="00453E28">
              <w:rPr>
                <w:rFonts w:ascii="Times New Roman" w:hAnsi="Times New Roman"/>
                <w:sz w:val="16"/>
                <w:szCs w:val="16"/>
              </w:rPr>
              <w:t>3,228,684</w:t>
            </w:r>
          </w:p>
        </w:tc>
        <w:tc>
          <w:tcPr>
            <w:tcW w:w="776" w:type="dxa"/>
            <w:gridSpan w:val="2"/>
            <w:tcBorders>
              <w:top w:val="single" w:sz="4" w:space="0" w:color="auto"/>
              <w:left w:val="single" w:sz="4" w:space="0" w:color="auto"/>
              <w:bottom w:val="single" w:sz="4" w:space="0" w:color="auto"/>
              <w:right w:val="single" w:sz="4" w:space="0" w:color="auto"/>
            </w:tcBorders>
            <w:vAlign w:val="bottom"/>
          </w:tcPr>
          <w:p w:rsidR="00BA2FB4" w:rsidRPr="00453E28" w:rsidP="00166A80" w14:paraId="56BA1FDC" w14:textId="38BD0210">
            <w:pPr>
              <w:widowControl/>
              <w:rPr>
                <w:rFonts w:ascii="Times New Roman" w:hAnsi="Times New Roman"/>
                <w:sz w:val="16"/>
                <w:szCs w:val="16"/>
              </w:rPr>
            </w:pPr>
            <w:r w:rsidRPr="00453E28">
              <w:rPr>
                <w:rFonts w:ascii="Times New Roman" w:hAnsi="Times New Roman"/>
                <w:sz w:val="16"/>
                <w:szCs w:val="16"/>
              </w:rPr>
              <w:t>$12</w:t>
            </w:r>
            <w:r w:rsidRPr="00453E28" w:rsidR="001D7070">
              <w:rPr>
                <w:rFonts w:ascii="Times New Roman" w:hAnsi="Times New Roman"/>
                <w:sz w:val="16"/>
                <w:szCs w:val="16"/>
              </w:rPr>
              <w:t>1</w:t>
            </w:r>
            <w:r w:rsidRPr="00453E28">
              <w:rPr>
                <w:rFonts w:ascii="Times New Roman" w:hAnsi="Times New Roman"/>
                <w:sz w:val="16"/>
                <w:szCs w:val="16"/>
              </w:rPr>
              <w:t>.</w:t>
            </w:r>
            <w:r w:rsidRPr="00453E28" w:rsidR="001D7070">
              <w:rPr>
                <w:rFonts w:ascii="Times New Roman" w:hAnsi="Times New Roman"/>
                <w:sz w:val="16"/>
                <w:szCs w:val="16"/>
              </w:rPr>
              <w:t>16</w:t>
            </w:r>
          </w:p>
        </w:tc>
        <w:tc>
          <w:tcPr>
            <w:tcW w:w="1096" w:type="dxa"/>
            <w:tcBorders>
              <w:top w:val="single" w:sz="4" w:space="0" w:color="auto"/>
              <w:left w:val="single" w:sz="4" w:space="0" w:color="auto"/>
              <w:bottom w:val="single" w:sz="4" w:space="0" w:color="auto"/>
              <w:right w:val="single" w:sz="4" w:space="0" w:color="auto"/>
            </w:tcBorders>
            <w:vAlign w:val="bottom"/>
          </w:tcPr>
          <w:p w:rsidR="00BA2FB4" w:rsidRPr="00453E28" w:rsidP="00166A80" w14:paraId="3D652492" w14:textId="56B349AB">
            <w:pPr>
              <w:widowControl/>
              <w:rPr>
                <w:rFonts w:ascii="Times New Roman" w:hAnsi="Times New Roman"/>
                <w:sz w:val="16"/>
                <w:szCs w:val="16"/>
              </w:rPr>
            </w:pPr>
            <w:r w:rsidRPr="00453E28">
              <w:rPr>
                <w:rFonts w:ascii="Times New Roman" w:hAnsi="Times New Roman"/>
                <w:sz w:val="16"/>
                <w:szCs w:val="16"/>
              </w:rPr>
              <w:t>$</w:t>
            </w:r>
            <w:r w:rsidRPr="00453E28" w:rsidR="007F1664">
              <w:rPr>
                <w:rFonts w:ascii="Times New Roman" w:hAnsi="Times New Roman"/>
                <w:sz w:val="16"/>
                <w:szCs w:val="16"/>
              </w:rPr>
              <w:t>391</w:t>
            </w:r>
            <w:r w:rsidRPr="00453E28">
              <w:rPr>
                <w:rFonts w:ascii="Times New Roman" w:hAnsi="Times New Roman"/>
                <w:sz w:val="16"/>
                <w:szCs w:val="16"/>
              </w:rPr>
              <w:t>,</w:t>
            </w:r>
            <w:r w:rsidRPr="00453E28" w:rsidR="007F1664">
              <w:rPr>
                <w:rFonts w:ascii="Times New Roman" w:hAnsi="Times New Roman"/>
                <w:sz w:val="16"/>
                <w:szCs w:val="16"/>
              </w:rPr>
              <w:t>187</w:t>
            </w:r>
            <w:r w:rsidRPr="00453E28">
              <w:rPr>
                <w:rFonts w:ascii="Times New Roman" w:hAnsi="Times New Roman"/>
                <w:sz w:val="16"/>
                <w:szCs w:val="16"/>
              </w:rPr>
              <w:t>,</w:t>
            </w:r>
            <w:r w:rsidRPr="00453E28" w:rsidR="007F1664">
              <w:rPr>
                <w:rFonts w:ascii="Times New Roman" w:hAnsi="Times New Roman"/>
                <w:sz w:val="16"/>
                <w:szCs w:val="16"/>
              </w:rPr>
              <w:t>377</w:t>
            </w:r>
          </w:p>
        </w:tc>
      </w:tr>
      <w:tr w14:paraId="04FE13B1" w14:textId="77777777" w:rsidTr="00452949">
        <w:tblPrEx>
          <w:tblW w:w="8846" w:type="dxa"/>
          <w:jc w:val="right"/>
          <w:tblLook w:val="04A0"/>
        </w:tblPrEx>
        <w:trPr>
          <w:trHeight w:val="582"/>
          <w:jc w:val="right"/>
        </w:trPr>
        <w:tc>
          <w:tcPr>
            <w:tcW w:w="1203" w:type="dxa"/>
            <w:vAlign w:val="bottom"/>
          </w:tcPr>
          <w:p w:rsidR="00BA2FB4" w:rsidRPr="00BA2FB4" w:rsidP="00452949" w14:paraId="70D065A6" w14:textId="1B1A0DDB">
            <w:pPr>
              <w:widowControl/>
              <w:rPr>
                <w:rFonts w:ascii="Times New Roman" w:hAnsi="Times New Roman"/>
                <w:sz w:val="16"/>
                <w:szCs w:val="16"/>
              </w:rPr>
            </w:pPr>
            <w:r w:rsidRPr="00BA2FB4">
              <w:rPr>
                <w:rFonts w:ascii="Times New Roman" w:hAnsi="Times New Roman"/>
                <w:sz w:val="16"/>
                <w:szCs w:val="16"/>
              </w:rPr>
              <w:t xml:space="preserve">IRC § </w:t>
            </w:r>
            <w:r w:rsidR="008A166A">
              <w:rPr>
                <w:rFonts w:ascii="Times New Roman" w:hAnsi="Times New Roman"/>
                <w:sz w:val="16"/>
                <w:szCs w:val="16"/>
              </w:rPr>
              <w:t>6058(a)</w:t>
            </w:r>
          </w:p>
        </w:tc>
        <w:tc>
          <w:tcPr>
            <w:tcW w:w="1109" w:type="dxa"/>
            <w:tcBorders>
              <w:top w:val="single" w:sz="4" w:space="0" w:color="auto"/>
              <w:left w:val="single" w:sz="4" w:space="0" w:color="auto"/>
              <w:bottom w:val="single" w:sz="4" w:space="0" w:color="auto"/>
              <w:right w:val="single" w:sz="4" w:space="0" w:color="auto"/>
            </w:tcBorders>
            <w:vAlign w:val="bottom"/>
            <w:hideMark/>
          </w:tcPr>
          <w:p w:rsidR="00BA2FB4" w:rsidRPr="00BA2FB4" w:rsidP="00166A80" w14:paraId="5B0C17E8" w14:textId="32C2A8BF">
            <w:pPr>
              <w:widowControl/>
              <w:rPr>
                <w:rFonts w:ascii="Times New Roman" w:hAnsi="Times New Roman"/>
                <w:sz w:val="16"/>
                <w:szCs w:val="16"/>
              </w:rPr>
            </w:pPr>
            <w:r w:rsidRPr="00BA2FB4">
              <w:rPr>
                <w:rFonts w:ascii="Times New Roman" w:hAnsi="Times New Roman"/>
                <w:sz w:val="16"/>
                <w:szCs w:val="16"/>
              </w:rPr>
              <w:t>Form 5500-EZ (Paper Filing)</w:t>
            </w:r>
          </w:p>
        </w:tc>
        <w:tc>
          <w:tcPr>
            <w:tcW w:w="962" w:type="dxa"/>
            <w:tcBorders>
              <w:top w:val="single" w:sz="4" w:space="0" w:color="auto"/>
              <w:left w:val="single" w:sz="4" w:space="0" w:color="auto"/>
              <w:bottom w:val="single" w:sz="4" w:space="0" w:color="auto"/>
              <w:right w:val="single" w:sz="4" w:space="0" w:color="auto"/>
            </w:tcBorders>
            <w:vAlign w:val="bottom"/>
            <w:hideMark/>
          </w:tcPr>
          <w:p w:rsidR="00BA2FB4" w:rsidRPr="00BA2FB4" w:rsidP="00166A80" w14:paraId="79FE1630" w14:textId="77777777">
            <w:pPr>
              <w:widowControl/>
              <w:rPr>
                <w:rFonts w:ascii="Times New Roman" w:hAnsi="Times New Roman"/>
                <w:sz w:val="16"/>
                <w:szCs w:val="16"/>
              </w:rPr>
            </w:pPr>
            <w:r w:rsidRPr="00BA2FB4">
              <w:rPr>
                <w:rFonts w:ascii="Times New Roman" w:hAnsi="Times New Roman"/>
                <w:sz w:val="16"/>
                <w:szCs w:val="16"/>
              </w:rPr>
              <w:t>58,518</w:t>
            </w:r>
          </w:p>
        </w:tc>
        <w:tc>
          <w:tcPr>
            <w:tcW w:w="1026" w:type="dxa"/>
            <w:tcBorders>
              <w:top w:val="single" w:sz="4" w:space="0" w:color="auto"/>
              <w:left w:val="single" w:sz="4" w:space="0" w:color="auto"/>
              <w:bottom w:val="single" w:sz="4" w:space="0" w:color="auto"/>
              <w:right w:val="single" w:sz="4" w:space="0" w:color="auto"/>
            </w:tcBorders>
            <w:vAlign w:val="bottom"/>
            <w:hideMark/>
          </w:tcPr>
          <w:p w:rsidR="00BA2FB4" w:rsidRPr="00BA2FB4" w:rsidP="00166A80" w14:paraId="23A639C2" w14:textId="77777777">
            <w:pPr>
              <w:widowControl/>
              <w:rPr>
                <w:rFonts w:ascii="Times New Roman" w:hAnsi="Times New Roman"/>
                <w:sz w:val="16"/>
                <w:szCs w:val="16"/>
              </w:rPr>
            </w:pPr>
            <w:r w:rsidRPr="00BA2FB4">
              <w:rPr>
                <w:rFonts w:ascii="Times New Roman" w:hAnsi="Times New Roman"/>
                <w:sz w:val="16"/>
                <w:szCs w:val="16"/>
              </w:rPr>
              <w:t>1</w:t>
            </w:r>
          </w:p>
        </w:tc>
        <w:tc>
          <w:tcPr>
            <w:tcW w:w="919" w:type="dxa"/>
            <w:tcBorders>
              <w:top w:val="single" w:sz="4" w:space="0" w:color="auto"/>
              <w:left w:val="single" w:sz="4" w:space="0" w:color="auto"/>
              <w:bottom w:val="single" w:sz="4" w:space="0" w:color="auto"/>
              <w:right w:val="single" w:sz="4" w:space="0" w:color="auto"/>
            </w:tcBorders>
            <w:vAlign w:val="bottom"/>
            <w:hideMark/>
          </w:tcPr>
          <w:p w:rsidR="00BA2FB4" w:rsidRPr="00BA2FB4" w:rsidP="00166A80" w14:paraId="3B0286F1" w14:textId="77777777">
            <w:pPr>
              <w:widowControl/>
              <w:rPr>
                <w:rFonts w:ascii="Times New Roman" w:hAnsi="Times New Roman"/>
                <w:sz w:val="16"/>
                <w:szCs w:val="16"/>
              </w:rPr>
            </w:pPr>
            <w:r w:rsidRPr="00BA2FB4">
              <w:rPr>
                <w:rFonts w:ascii="Times New Roman" w:hAnsi="Times New Roman"/>
                <w:sz w:val="16"/>
                <w:szCs w:val="16"/>
              </w:rPr>
              <w:t>58,518</w:t>
            </w:r>
          </w:p>
        </w:tc>
        <w:tc>
          <w:tcPr>
            <w:tcW w:w="895" w:type="dxa"/>
            <w:tcBorders>
              <w:top w:val="single" w:sz="4" w:space="0" w:color="auto"/>
              <w:left w:val="single" w:sz="4" w:space="0" w:color="auto"/>
              <w:bottom w:val="single" w:sz="4" w:space="0" w:color="auto"/>
              <w:right w:val="single" w:sz="4" w:space="0" w:color="auto"/>
            </w:tcBorders>
            <w:vAlign w:val="bottom"/>
            <w:hideMark/>
          </w:tcPr>
          <w:p w:rsidR="00BA2FB4" w:rsidRPr="00BA2FB4" w:rsidP="00166A80" w14:paraId="6AFF9F9E" w14:textId="77777777">
            <w:pPr>
              <w:widowControl/>
              <w:rPr>
                <w:rFonts w:ascii="Times New Roman" w:hAnsi="Times New Roman"/>
                <w:sz w:val="16"/>
                <w:szCs w:val="16"/>
              </w:rPr>
            </w:pPr>
            <w:r w:rsidRPr="00BA2FB4">
              <w:rPr>
                <w:rFonts w:ascii="Times New Roman" w:hAnsi="Times New Roman"/>
                <w:sz w:val="16"/>
                <w:szCs w:val="16"/>
              </w:rPr>
              <w:t>5.85</w:t>
            </w:r>
          </w:p>
        </w:tc>
        <w:tc>
          <w:tcPr>
            <w:tcW w:w="860" w:type="dxa"/>
            <w:tcBorders>
              <w:top w:val="single" w:sz="4" w:space="0" w:color="auto"/>
              <w:left w:val="single" w:sz="4" w:space="0" w:color="auto"/>
              <w:bottom w:val="single" w:sz="4" w:space="0" w:color="auto"/>
              <w:right w:val="single" w:sz="4" w:space="0" w:color="auto"/>
            </w:tcBorders>
            <w:vAlign w:val="bottom"/>
            <w:hideMark/>
          </w:tcPr>
          <w:p w:rsidR="00BA2FB4" w:rsidRPr="00453E28" w:rsidP="00166A80" w14:paraId="6B9B68F5" w14:textId="77777777">
            <w:pPr>
              <w:widowControl/>
              <w:rPr>
                <w:rFonts w:ascii="Times New Roman" w:hAnsi="Times New Roman"/>
                <w:sz w:val="16"/>
                <w:szCs w:val="16"/>
              </w:rPr>
            </w:pPr>
            <w:r w:rsidRPr="00453E28">
              <w:rPr>
                <w:rFonts w:ascii="Times New Roman" w:hAnsi="Times New Roman"/>
                <w:sz w:val="16"/>
                <w:szCs w:val="16"/>
              </w:rPr>
              <w:t>342,330</w:t>
            </w:r>
          </w:p>
        </w:tc>
        <w:tc>
          <w:tcPr>
            <w:tcW w:w="776" w:type="dxa"/>
            <w:gridSpan w:val="2"/>
            <w:tcBorders>
              <w:top w:val="single" w:sz="4" w:space="0" w:color="auto"/>
              <w:left w:val="single" w:sz="4" w:space="0" w:color="auto"/>
              <w:bottom w:val="single" w:sz="4" w:space="0" w:color="auto"/>
              <w:right w:val="single" w:sz="4" w:space="0" w:color="auto"/>
            </w:tcBorders>
            <w:vAlign w:val="bottom"/>
          </w:tcPr>
          <w:p w:rsidR="00BA2FB4" w:rsidRPr="00453E28" w:rsidP="00166A80" w14:paraId="441662E2" w14:textId="445AB94F">
            <w:pPr>
              <w:widowControl/>
              <w:rPr>
                <w:rFonts w:ascii="Times New Roman" w:hAnsi="Times New Roman"/>
                <w:sz w:val="16"/>
                <w:szCs w:val="16"/>
              </w:rPr>
            </w:pPr>
            <w:r w:rsidRPr="00453E28">
              <w:rPr>
                <w:rFonts w:ascii="Times New Roman" w:hAnsi="Times New Roman"/>
                <w:sz w:val="16"/>
                <w:szCs w:val="16"/>
              </w:rPr>
              <w:t>$12</w:t>
            </w:r>
            <w:r w:rsidRPr="00453E28" w:rsidR="001D7070">
              <w:rPr>
                <w:rFonts w:ascii="Times New Roman" w:hAnsi="Times New Roman"/>
                <w:sz w:val="16"/>
                <w:szCs w:val="16"/>
              </w:rPr>
              <w:t>1</w:t>
            </w:r>
            <w:r w:rsidRPr="00453E28">
              <w:rPr>
                <w:rFonts w:ascii="Times New Roman" w:hAnsi="Times New Roman"/>
                <w:sz w:val="16"/>
                <w:szCs w:val="16"/>
              </w:rPr>
              <w:t>.</w:t>
            </w:r>
            <w:r w:rsidRPr="00453E28" w:rsidR="001D7070">
              <w:rPr>
                <w:rFonts w:ascii="Times New Roman" w:hAnsi="Times New Roman"/>
                <w:sz w:val="16"/>
                <w:szCs w:val="16"/>
              </w:rPr>
              <w:t>16</w:t>
            </w:r>
          </w:p>
        </w:tc>
        <w:tc>
          <w:tcPr>
            <w:tcW w:w="1096" w:type="dxa"/>
            <w:tcBorders>
              <w:top w:val="single" w:sz="4" w:space="0" w:color="auto"/>
              <w:left w:val="single" w:sz="4" w:space="0" w:color="auto"/>
              <w:bottom w:val="single" w:sz="4" w:space="0" w:color="auto"/>
              <w:right w:val="single" w:sz="4" w:space="0" w:color="auto"/>
            </w:tcBorders>
            <w:vAlign w:val="bottom"/>
          </w:tcPr>
          <w:p w:rsidR="00BA2FB4" w:rsidRPr="00453E28" w:rsidP="00166A80" w14:paraId="29DC56E3" w14:textId="12413F77">
            <w:pPr>
              <w:widowControl/>
              <w:rPr>
                <w:rFonts w:ascii="Times New Roman" w:hAnsi="Times New Roman"/>
                <w:sz w:val="16"/>
                <w:szCs w:val="16"/>
              </w:rPr>
            </w:pPr>
            <w:r w:rsidRPr="00453E28">
              <w:rPr>
                <w:rFonts w:ascii="Times New Roman" w:hAnsi="Times New Roman"/>
                <w:sz w:val="16"/>
                <w:szCs w:val="16"/>
              </w:rPr>
              <w:t>$</w:t>
            </w:r>
            <w:r w:rsidRPr="00453E28" w:rsidR="001D7070">
              <w:rPr>
                <w:rFonts w:ascii="Times New Roman" w:hAnsi="Times New Roman"/>
                <w:sz w:val="16"/>
                <w:szCs w:val="16"/>
              </w:rPr>
              <w:t>41</w:t>
            </w:r>
            <w:r w:rsidRPr="00453E28">
              <w:rPr>
                <w:rFonts w:ascii="Times New Roman" w:hAnsi="Times New Roman"/>
                <w:sz w:val="16"/>
                <w:szCs w:val="16"/>
              </w:rPr>
              <w:t>,</w:t>
            </w:r>
            <w:r w:rsidRPr="00453E28" w:rsidR="001D7070">
              <w:rPr>
                <w:rFonts w:ascii="Times New Roman" w:hAnsi="Times New Roman"/>
                <w:sz w:val="16"/>
                <w:szCs w:val="16"/>
              </w:rPr>
              <w:t>476</w:t>
            </w:r>
            <w:r w:rsidRPr="00453E28">
              <w:rPr>
                <w:rFonts w:ascii="Times New Roman" w:hAnsi="Times New Roman"/>
                <w:sz w:val="16"/>
                <w:szCs w:val="16"/>
              </w:rPr>
              <w:t>,</w:t>
            </w:r>
            <w:r w:rsidRPr="00453E28" w:rsidR="001D7070">
              <w:rPr>
                <w:rFonts w:ascii="Times New Roman" w:hAnsi="Times New Roman"/>
                <w:sz w:val="16"/>
                <w:szCs w:val="16"/>
              </w:rPr>
              <w:t>703</w:t>
            </w:r>
          </w:p>
        </w:tc>
      </w:tr>
      <w:tr w14:paraId="05710692" w14:textId="77777777" w:rsidTr="00452949">
        <w:tblPrEx>
          <w:tblW w:w="8846" w:type="dxa"/>
          <w:jc w:val="right"/>
          <w:tblLook w:val="04A0"/>
        </w:tblPrEx>
        <w:trPr>
          <w:trHeight w:val="582"/>
          <w:jc w:val="right"/>
        </w:trPr>
        <w:tc>
          <w:tcPr>
            <w:tcW w:w="1203" w:type="dxa"/>
            <w:vAlign w:val="bottom"/>
          </w:tcPr>
          <w:p w:rsidR="00BA2FB4" w:rsidRPr="00BA2FB4" w:rsidP="00452949" w14:paraId="5FFF9DCC" w14:textId="23999128">
            <w:pPr>
              <w:widowControl/>
              <w:rPr>
                <w:rFonts w:ascii="Times New Roman" w:hAnsi="Times New Roman"/>
                <w:sz w:val="16"/>
                <w:szCs w:val="16"/>
              </w:rPr>
            </w:pPr>
            <w:r w:rsidRPr="00BA2FB4">
              <w:rPr>
                <w:rFonts w:ascii="Times New Roman" w:hAnsi="Times New Roman"/>
                <w:sz w:val="16"/>
                <w:szCs w:val="16"/>
              </w:rPr>
              <w:t xml:space="preserve">IRC § </w:t>
            </w:r>
            <w:r w:rsidR="008A166A">
              <w:rPr>
                <w:rFonts w:ascii="Times New Roman" w:hAnsi="Times New Roman"/>
                <w:sz w:val="16"/>
                <w:szCs w:val="16"/>
              </w:rPr>
              <w:t>6081</w:t>
            </w:r>
          </w:p>
        </w:tc>
        <w:tc>
          <w:tcPr>
            <w:tcW w:w="1109" w:type="dxa"/>
            <w:tcBorders>
              <w:top w:val="single" w:sz="4" w:space="0" w:color="auto"/>
              <w:left w:val="single" w:sz="4" w:space="0" w:color="auto"/>
              <w:bottom w:val="single" w:sz="4" w:space="0" w:color="auto"/>
              <w:right w:val="single" w:sz="4" w:space="0" w:color="auto"/>
            </w:tcBorders>
            <w:vAlign w:val="bottom"/>
          </w:tcPr>
          <w:p w:rsidR="00BA2FB4" w:rsidRPr="00BA2FB4" w:rsidP="00166A80" w14:paraId="22461CE2" w14:textId="05D88F57">
            <w:pPr>
              <w:widowControl/>
              <w:rPr>
                <w:rFonts w:ascii="Times New Roman" w:hAnsi="Times New Roman"/>
                <w:sz w:val="16"/>
                <w:szCs w:val="16"/>
              </w:rPr>
            </w:pPr>
            <w:r w:rsidRPr="00BA2FB4">
              <w:rPr>
                <w:rFonts w:ascii="Times New Roman" w:hAnsi="Times New Roman"/>
                <w:sz w:val="16"/>
                <w:szCs w:val="16"/>
              </w:rPr>
              <w:t>Form 5558 (paper filing)</w:t>
            </w:r>
          </w:p>
        </w:tc>
        <w:tc>
          <w:tcPr>
            <w:tcW w:w="962" w:type="dxa"/>
            <w:tcBorders>
              <w:top w:val="single" w:sz="4" w:space="0" w:color="auto"/>
              <w:left w:val="single" w:sz="4" w:space="0" w:color="auto"/>
              <w:bottom w:val="single" w:sz="4" w:space="0" w:color="auto"/>
              <w:right w:val="single" w:sz="4" w:space="0" w:color="auto"/>
            </w:tcBorders>
            <w:vAlign w:val="bottom"/>
          </w:tcPr>
          <w:p w:rsidR="00BA2FB4" w:rsidRPr="00BA2FB4" w:rsidP="00166A80" w14:paraId="76CECAB0" w14:textId="77777777">
            <w:pPr>
              <w:widowControl/>
              <w:rPr>
                <w:rFonts w:ascii="Times New Roman" w:hAnsi="Times New Roman"/>
                <w:sz w:val="16"/>
                <w:szCs w:val="16"/>
              </w:rPr>
            </w:pPr>
            <w:r w:rsidRPr="00BA2FB4">
              <w:rPr>
                <w:rFonts w:ascii="Times New Roman" w:hAnsi="Times New Roman"/>
                <w:sz w:val="16"/>
                <w:szCs w:val="16"/>
              </w:rPr>
              <w:t>182,779</w:t>
            </w:r>
          </w:p>
        </w:tc>
        <w:tc>
          <w:tcPr>
            <w:tcW w:w="1026" w:type="dxa"/>
            <w:tcBorders>
              <w:top w:val="single" w:sz="4" w:space="0" w:color="auto"/>
              <w:left w:val="single" w:sz="4" w:space="0" w:color="auto"/>
              <w:bottom w:val="single" w:sz="4" w:space="0" w:color="auto"/>
              <w:right w:val="single" w:sz="4" w:space="0" w:color="auto"/>
            </w:tcBorders>
            <w:vAlign w:val="bottom"/>
          </w:tcPr>
          <w:p w:rsidR="00BA2FB4" w:rsidRPr="00BA2FB4" w:rsidP="00166A80" w14:paraId="7642B1CD" w14:textId="77777777">
            <w:pPr>
              <w:widowControl/>
              <w:rPr>
                <w:rFonts w:ascii="Times New Roman" w:hAnsi="Times New Roman"/>
                <w:sz w:val="16"/>
                <w:szCs w:val="16"/>
              </w:rPr>
            </w:pPr>
            <w:r w:rsidRPr="00BA2FB4">
              <w:rPr>
                <w:rFonts w:ascii="Times New Roman" w:hAnsi="Times New Roman"/>
                <w:sz w:val="16"/>
                <w:szCs w:val="16"/>
              </w:rPr>
              <w:t>1</w:t>
            </w:r>
          </w:p>
        </w:tc>
        <w:tc>
          <w:tcPr>
            <w:tcW w:w="919" w:type="dxa"/>
            <w:tcBorders>
              <w:top w:val="single" w:sz="4" w:space="0" w:color="auto"/>
              <w:left w:val="single" w:sz="4" w:space="0" w:color="auto"/>
              <w:bottom w:val="single" w:sz="4" w:space="0" w:color="auto"/>
              <w:right w:val="single" w:sz="4" w:space="0" w:color="auto"/>
            </w:tcBorders>
            <w:vAlign w:val="bottom"/>
          </w:tcPr>
          <w:p w:rsidR="00BA2FB4" w:rsidRPr="00BA2FB4" w:rsidP="00166A80" w14:paraId="77AC0D04" w14:textId="77777777">
            <w:pPr>
              <w:widowControl/>
              <w:rPr>
                <w:rFonts w:ascii="Times New Roman" w:hAnsi="Times New Roman"/>
                <w:sz w:val="16"/>
                <w:szCs w:val="16"/>
              </w:rPr>
            </w:pPr>
            <w:r w:rsidRPr="00BA2FB4">
              <w:rPr>
                <w:rFonts w:ascii="Times New Roman" w:hAnsi="Times New Roman"/>
                <w:sz w:val="16"/>
                <w:szCs w:val="16"/>
              </w:rPr>
              <w:t>182,779</w:t>
            </w:r>
          </w:p>
        </w:tc>
        <w:tc>
          <w:tcPr>
            <w:tcW w:w="895" w:type="dxa"/>
            <w:tcBorders>
              <w:top w:val="single" w:sz="4" w:space="0" w:color="auto"/>
              <w:left w:val="single" w:sz="4" w:space="0" w:color="auto"/>
              <w:bottom w:val="single" w:sz="4" w:space="0" w:color="auto"/>
              <w:right w:val="single" w:sz="4" w:space="0" w:color="auto"/>
            </w:tcBorders>
            <w:vAlign w:val="bottom"/>
          </w:tcPr>
          <w:p w:rsidR="00BA2FB4" w:rsidRPr="00BA2FB4" w:rsidP="00166A80" w14:paraId="1E7C42EC" w14:textId="77777777">
            <w:pPr>
              <w:widowControl/>
              <w:rPr>
                <w:rFonts w:ascii="Times New Roman" w:hAnsi="Times New Roman"/>
                <w:sz w:val="16"/>
                <w:szCs w:val="16"/>
              </w:rPr>
            </w:pPr>
            <w:r w:rsidRPr="00BA2FB4">
              <w:rPr>
                <w:rFonts w:ascii="Times New Roman" w:hAnsi="Times New Roman"/>
                <w:sz w:val="16"/>
                <w:szCs w:val="16"/>
              </w:rPr>
              <w:t>1.33</w:t>
            </w:r>
          </w:p>
        </w:tc>
        <w:tc>
          <w:tcPr>
            <w:tcW w:w="860" w:type="dxa"/>
            <w:tcBorders>
              <w:top w:val="single" w:sz="4" w:space="0" w:color="auto"/>
              <w:left w:val="single" w:sz="4" w:space="0" w:color="auto"/>
              <w:bottom w:val="single" w:sz="4" w:space="0" w:color="auto"/>
              <w:right w:val="single" w:sz="4" w:space="0" w:color="auto"/>
            </w:tcBorders>
            <w:vAlign w:val="bottom"/>
          </w:tcPr>
          <w:p w:rsidR="00BA2FB4" w:rsidRPr="00453E28" w:rsidP="00166A80" w14:paraId="202023F0" w14:textId="77777777">
            <w:pPr>
              <w:widowControl/>
              <w:rPr>
                <w:rFonts w:ascii="Times New Roman" w:hAnsi="Times New Roman"/>
                <w:sz w:val="16"/>
                <w:szCs w:val="16"/>
              </w:rPr>
            </w:pPr>
            <w:r w:rsidRPr="00453E28">
              <w:rPr>
                <w:rFonts w:ascii="Times New Roman" w:hAnsi="Times New Roman"/>
                <w:sz w:val="16"/>
                <w:szCs w:val="16"/>
              </w:rPr>
              <w:t>243,096</w:t>
            </w:r>
          </w:p>
        </w:tc>
        <w:tc>
          <w:tcPr>
            <w:tcW w:w="776" w:type="dxa"/>
            <w:gridSpan w:val="2"/>
            <w:tcBorders>
              <w:top w:val="single" w:sz="4" w:space="0" w:color="auto"/>
              <w:left w:val="single" w:sz="4" w:space="0" w:color="auto"/>
              <w:bottom w:val="single" w:sz="4" w:space="0" w:color="auto"/>
              <w:right w:val="single" w:sz="4" w:space="0" w:color="auto"/>
            </w:tcBorders>
            <w:vAlign w:val="bottom"/>
          </w:tcPr>
          <w:p w:rsidR="00BA2FB4" w:rsidRPr="00453E28" w:rsidP="00166A80" w14:paraId="0C0F7D9D" w14:textId="08C001CF">
            <w:pPr>
              <w:widowControl/>
              <w:rPr>
                <w:rFonts w:ascii="Times New Roman" w:hAnsi="Times New Roman"/>
                <w:sz w:val="16"/>
                <w:szCs w:val="16"/>
              </w:rPr>
            </w:pPr>
            <w:r w:rsidRPr="00453E28">
              <w:rPr>
                <w:rFonts w:ascii="Times New Roman" w:hAnsi="Times New Roman"/>
                <w:sz w:val="16"/>
                <w:szCs w:val="16"/>
              </w:rPr>
              <w:t>$12</w:t>
            </w:r>
            <w:r w:rsidRPr="00453E28" w:rsidR="001D7070">
              <w:rPr>
                <w:rFonts w:ascii="Times New Roman" w:hAnsi="Times New Roman"/>
                <w:sz w:val="16"/>
                <w:szCs w:val="16"/>
              </w:rPr>
              <w:t>1</w:t>
            </w:r>
            <w:r w:rsidRPr="00453E28">
              <w:rPr>
                <w:rFonts w:ascii="Times New Roman" w:hAnsi="Times New Roman"/>
                <w:sz w:val="16"/>
                <w:szCs w:val="16"/>
              </w:rPr>
              <w:t>.</w:t>
            </w:r>
            <w:r w:rsidRPr="00453E28" w:rsidR="001D7070">
              <w:rPr>
                <w:rFonts w:ascii="Times New Roman" w:hAnsi="Times New Roman"/>
                <w:sz w:val="16"/>
                <w:szCs w:val="16"/>
              </w:rPr>
              <w:t>16</w:t>
            </w:r>
          </w:p>
        </w:tc>
        <w:tc>
          <w:tcPr>
            <w:tcW w:w="1096" w:type="dxa"/>
            <w:tcBorders>
              <w:top w:val="single" w:sz="4" w:space="0" w:color="auto"/>
              <w:left w:val="single" w:sz="4" w:space="0" w:color="auto"/>
              <w:bottom w:val="single" w:sz="4" w:space="0" w:color="auto"/>
              <w:right w:val="single" w:sz="4" w:space="0" w:color="auto"/>
            </w:tcBorders>
            <w:vAlign w:val="bottom"/>
          </w:tcPr>
          <w:p w:rsidR="00BA2FB4" w:rsidRPr="00453E28" w:rsidP="00166A80" w14:paraId="4952B831" w14:textId="6B4279C1">
            <w:pPr>
              <w:widowControl/>
              <w:rPr>
                <w:rFonts w:ascii="Times New Roman" w:hAnsi="Times New Roman"/>
                <w:sz w:val="16"/>
                <w:szCs w:val="16"/>
              </w:rPr>
            </w:pPr>
            <w:r w:rsidRPr="00453E28">
              <w:rPr>
                <w:rFonts w:ascii="Times New Roman" w:hAnsi="Times New Roman"/>
                <w:sz w:val="16"/>
                <w:szCs w:val="16"/>
              </w:rPr>
              <w:t>$2</w:t>
            </w:r>
            <w:r w:rsidRPr="00453E28" w:rsidR="001D7070">
              <w:rPr>
                <w:rFonts w:ascii="Times New Roman" w:hAnsi="Times New Roman"/>
                <w:sz w:val="16"/>
                <w:szCs w:val="16"/>
              </w:rPr>
              <w:t>9</w:t>
            </w:r>
            <w:r w:rsidRPr="00453E28">
              <w:rPr>
                <w:rFonts w:ascii="Times New Roman" w:hAnsi="Times New Roman"/>
                <w:sz w:val="16"/>
                <w:szCs w:val="16"/>
              </w:rPr>
              <w:t>,</w:t>
            </w:r>
            <w:r w:rsidRPr="00453E28" w:rsidR="001D7070">
              <w:rPr>
                <w:rFonts w:ascii="Times New Roman" w:hAnsi="Times New Roman"/>
                <w:sz w:val="16"/>
                <w:szCs w:val="16"/>
              </w:rPr>
              <w:t>453</w:t>
            </w:r>
            <w:r w:rsidRPr="00453E28">
              <w:rPr>
                <w:rFonts w:ascii="Times New Roman" w:hAnsi="Times New Roman"/>
                <w:sz w:val="16"/>
                <w:szCs w:val="16"/>
              </w:rPr>
              <w:t>,5</w:t>
            </w:r>
            <w:r w:rsidRPr="00453E28" w:rsidR="001D7070">
              <w:rPr>
                <w:rFonts w:ascii="Times New Roman" w:hAnsi="Times New Roman"/>
                <w:sz w:val="16"/>
                <w:szCs w:val="16"/>
              </w:rPr>
              <w:t>11</w:t>
            </w:r>
          </w:p>
        </w:tc>
      </w:tr>
      <w:tr w14:paraId="6253C68C" w14:textId="77777777" w:rsidTr="00452949">
        <w:tblPrEx>
          <w:tblW w:w="8846" w:type="dxa"/>
          <w:jc w:val="right"/>
          <w:tblLook w:val="04A0"/>
        </w:tblPrEx>
        <w:trPr>
          <w:trHeight w:val="582"/>
          <w:jc w:val="right"/>
        </w:trPr>
        <w:tc>
          <w:tcPr>
            <w:tcW w:w="1203" w:type="dxa"/>
            <w:vAlign w:val="bottom"/>
          </w:tcPr>
          <w:p w:rsidR="00BA2FB4" w:rsidRPr="00BA2FB4" w:rsidP="00452949" w14:paraId="2823610B" w14:textId="0A78BA30">
            <w:pPr>
              <w:widowControl/>
              <w:rPr>
                <w:rFonts w:ascii="Times New Roman" w:hAnsi="Times New Roman"/>
                <w:sz w:val="16"/>
                <w:szCs w:val="16"/>
              </w:rPr>
            </w:pPr>
            <w:r w:rsidRPr="00BA2FB4">
              <w:rPr>
                <w:rFonts w:ascii="Times New Roman" w:hAnsi="Times New Roman"/>
                <w:sz w:val="16"/>
                <w:szCs w:val="16"/>
              </w:rPr>
              <w:t xml:space="preserve">IRC § </w:t>
            </w:r>
            <w:r w:rsidR="008A166A">
              <w:rPr>
                <w:rFonts w:ascii="Times New Roman" w:hAnsi="Times New Roman"/>
                <w:sz w:val="16"/>
                <w:szCs w:val="16"/>
              </w:rPr>
              <w:t>6081</w:t>
            </w:r>
          </w:p>
        </w:tc>
        <w:tc>
          <w:tcPr>
            <w:tcW w:w="1109" w:type="dxa"/>
            <w:tcBorders>
              <w:top w:val="single" w:sz="4" w:space="0" w:color="auto"/>
              <w:left w:val="single" w:sz="4" w:space="0" w:color="auto"/>
              <w:bottom w:val="single" w:sz="4" w:space="0" w:color="auto"/>
              <w:right w:val="single" w:sz="4" w:space="0" w:color="auto"/>
            </w:tcBorders>
            <w:vAlign w:val="bottom"/>
          </w:tcPr>
          <w:p w:rsidR="00BA2FB4" w:rsidRPr="00BA2FB4" w:rsidP="00166A80" w14:paraId="5C15CF8D" w14:textId="6C5586DB">
            <w:pPr>
              <w:widowControl/>
              <w:rPr>
                <w:rFonts w:ascii="Times New Roman" w:hAnsi="Times New Roman"/>
                <w:sz w:val="16"/>
                <w:szCs w:val="16"/>
              </w:rPr>
            </w:pPr>
            <w:r w:rsidRPr="00BA2FB4">
              <w:rPr>
                <w:rFonts w:ascii="Times New Roman" w:hAnsi="Times New Roman"/>
                <w:sz w:val="16"/>
                <w:szCs w:val="16"/>
              </w:rPr>
              <w:t>Form 5558 (electronic filing)</w:t>
            </w:r>
          </w:p>
        </w:tc>
        <w:tc>
          <w:tcPr>
            <w:tcW w:w="962" w:type="dxa"/>
            <w:tcBorders>
              <w:top w:val="single" w:sz="4" w:space="0" w:color="auto"/>
              <w:left w:val="single" w:sz="4" w:space="0" w:color="auto"/>
              <w:bottom w:val="single" w:sz="4" w:space="0" w:color="auto"/>
              <w:right w:val="single" w:sz="4" w:space="0" w:color="auto"/>
            </w:tcBorders>
            <w:vAlign w:val="bottom"/>
          </w:tcPr>
          <w:p w:rsidR="00BA2FB4" w:rsidRPr="00BA2FB4" w:rsidP="00166A80" w14:paraId="4BC83D1F" w14:textId="77777777">
            <w:pPr>
              <w:widowControl/>
              <w:rPr>
                <w:rFonts w:ascii="Times New Roman" w:hAnsi="Times New Roman"/>
                <w:sz w:val="16"/>
                <w:szCs w:val="16"/>
              </w:rPr>
            </w:pPr>
            <w:r w:rsidRPr="00BA2FB4">
              <w:rPr>
                <w:rFonts w:ascii="Times New Roman" w:hAnsi="Times New Roman"/>
                <w:sz w:val="16"/>
                <w:szCs w:val="16"/>
              </w:rPr>
              <w:t>500,366</w:t>
            </w:r>
          </w:p>
        </w:tc>
        <w:tc>
          <w:tcPr>
            <w:tcW w:w="1026" w:type="dxa"/>
            <w:tcBorders>
              <w:top w:val="single" w:sz="4" w:space="0" w:color="auto"/>
              <w:left w:val="single" w:sz="4" w:space="0" w:color="auto"/>
              <w:bottom w:val="single" w:sz="4" w:space="0" w:color="auto"/>
              <w:right w:val="single" w:sz="4" w:space="0" w:color="auto"/>
            </w:tcBorders>
            <w:vAlign w:val="bottom"/>
          </w:tcPr>
          <w:p w:rsidR="00BA2FB4" w:rsidRPr="00BA2FB4" w:rsidP="00166A80" w14:paraId="5BDDB37D" w14:textId="77777777">
            <w:pPr>
              <w:widowControl/>
              <w:rPr>
                <w:rFonts w:ascii="Times New Roman" w:hAnsi="Times New Roman"/>
                <w:sz w:val="16"/>
                <w:szCs w:val="16"/>
              </w:rPr>
            </w:pPr>
            <w:r w:rsidRPr="00BA2FB4">
              <w:rPr>
                <w:rFonts w:ascii="Times New Roman" w:hAnsi="Times New Roman"/>
                <w:sz w:val="16"/>
                <w:szCs w:val="16"/>
              </w:rPr>
              <w:t>1</w:t>
            </w:r>
          </w:p>
        </w:tc>
        <w:tc>
          <w:tcPr>
            <w:tcW w:w="919" w:type="dxa"/>
            <w:tcBorders>
              <w:top w:val="single" w:sz="4" w:space="0" w:color="auto"/>
              <w:left w:val="single" w:sz="4" w:space="0" w:color="auto"/>
              <w:bottom w:val="single" w:sz="4" w:space="0" w:color="auto"/>
              <w:right w:val="single" w:sz="4" w:space="0" w:color="auto"/>
            </w:tcBorders>
            <w:vAlign w:val="bottom"/>
          </w:tcPr>
          <w:p w:rsidR="00BA2FB4" w:rsidRPr="00BA2FB4" w:rsidP="00166A80" w14:paraId="633BAB75" w14:textId="77777777">
            <w:pPr>
              <w:widowControl/>
              <w:rPr>
                <w:rFonts w:ascii="Times New Roman" w:hAnsi="Times New Roman"/>
                <w:sz w:val="16"/>
                <w:szCs w:val="16"/>
              </w:rPr>
            </w:pPr>
            <w:r w:rsidRPr="00BA2FB4">
              <w:rPr>
                <w:rFonts w:ascii="Times New Roman" w:hAnsi="Times New Roman"/>
                <w:sz w:val="16"/>
                <w:szCs w:val="16"/>
              </w:rPr>
              <w:t>500,366</w:t>
            </w:r>
          </w:p>
        </w:tc>
        <w:tc>
          <w:tcPr>
            <w:tcW w:w="895" w:type="dxa"/>
            <w:tcBorders>
              <w:top w:val="single" w:sz="4" w:space="0" w:color="auto"/>
              <w:left w:val="single" w:sz="4" w:space="0" w:color="auto"/>
              <w:bottom w:val="single" w:sz="4" w:space="0" w:color="auto"/>
              <w:right w:val="single" w:sz="4" w:space="0" w:color="auto"/>
            </w:tcBorders>
            <w:vAlign w:val="bottom"/>
          </w:tcPr>
          <w:p w:rsidR="00BA2FB4" w:rsidRPr="00BA2FB4" w:rsidP="00166A80" w14:paraId="032D9AAC" w14:textId="77777777">
            <w:pPr>
              <w:widowControl/>
              <w:rPr>
                <w:rFonts w:ascii="Times New Roman" w:hAnsi="Times New Roman"/>
                <w:sz w:val="16"/>
                <w:szCs w:val="16"/>
              </w:rPr>
            </w:pPr>
            <w:r w:rsidRPr="00BA2FB4">
              <w:rPr>
                <w:rFonts w:ascii="Times New Roman" w:hAnsi="Times New Roman"/>
                <w:sz w:val="16"/>
                <w:szCs w:val="16"/>
              </w:rPr>
              <w:t>0.41</w:t>
            </w:r>
          </w:p>
        </w:tc>
        <w:tc>
          <w:tcPr>
            <w:tcW w:w="860" w:type="dxa"/>
            <w:tcBorders>
              <w:top w:val="single" w:sz="4" w:space="0" w:color="auto"/>
              <w:left w:val="single" w:sz="4" w:space="0" w:color="auto"/>
              <w:bottom w:val="single" w:sz="4" w:space="0" w:color="auto"/>
              <w:right w:val="single" w:sz="4" w:space="0" w:color="auto"/>
            </w:tcBorders>
            <w:vAlign w:val="bottom"/>
          </w:tcPr>
          <w:p w:rsidR="00BA2FB4" w:rsidRPr="00453E28" w:rsidP="00166A80" w14:paraId="079372EF" w14:textId="77777777">
            <w:pPr>
              <w:widowControl/>
              <w:rPr>
                <w:rFonts w:ascii="Times New Roman" w:hAnsi="Times New Roman"/>
                <w:sz w:val="16"/>
                <w:szCs w:val="16"/>
              </w:rPr>
            </w:pPr>
            <w:r w:rsidRPr="00453E28">
              <w:rPr>
                <w:rFonts w:ascii="Times New Roman" w:hAnsi="Times New Roman"/>
                <w:sz w:val="16"/>
                <w:szCs w:val="16"/>
              </w:rPr>
              <w:t>205,150</w:t>
            </w:r>
          </w:p>
        </w:tc>
        <w:tc>
          <w:tcPr>
            <w:tcW w:w="776" w:type="dxa"/>
            <w:gridSpan w:val="2"/>
            <w:tcBorders>
              <w:top w:val="single" w:sz="4" w:space="0" w:color="auto"/>
              <w:left w:val="single" w:sz="4" w:space="0" w:color="auto"/>
              <w:bottom w:val="single" w:sz="4" w:space="0" w:color="auto"/>
              <w:right w:val="single" w:sz="4" w:space="0" w:color="auto"/>
            </w:tcBorders>
            <w:vAlign w:val="bottom"/>
          </w:tcPr>
          <w:p w:rsidR="00BA2FB4" w:rsidRPr="00453E28" w:rsidP="00166A80" w14:paraId="3EACE204" w14:textId="447DC6F2">
            <w:pPr>
              <w:widowControl/>
              <w:rPr>
                <w:rFonts w:ascii="Times New Roman" w:hAnsi="Times New Roman"/>
                <w:sz w:val="16"/>
                <w:szCs w:val="16"/>
              </w:rPr>
            </w:pPr>
            <w:r w:rsidRPr="00453E28">
              <w:rPr>
                <w:rFonts w:ascii="Times New Roman" w:hAnsi="Times New Roman"/>
                <w:sz w:val="16"/>
                <w:szCs w:val="16"/>
              </w:rPr>
              <w:t>$12</w:t>
            </w:r>
            <w:r w:rsidRPr="00453E28" w:rsidR="001D7070">
              <w:rPr>
                <w:rFonts w:ascii="Times New Roman" w:hAnsi="Times New Roman"/>
                <w:sz w:val="16"/>
                <w:szCs w:val="16"/>
              </w:rPr>
              <w:t>1</w:t>
            </w:r>
            <w:r w:rsidRPr="00453E28">
              <w:rPr>
                <w:rFonts w:ascii="Times New Roman" w:hAnsi="Times New Roman"/>
                <w:sz w:val="16"/>
                <w:szCs w:val="16"/>
              </w:rPr>
              <w:t>.</w:t>
            </w:r>
            <w:r w:rsidRPr="00453E28" w:rsidR="001D7070">
              <w:rPr>
                <w:rFonts w:ascii="Times New Roman" w:hAnsi="Times New Roman"/>
                <w:sz w:val="16"/>
                <w:szCs w:val="16"/>
              </w:rPr>
              <w:t>16</w:t>
            </w:r>
          </w:p>
        </w:tc>
        <w:tc>
          <w:tcPr>
            <w:tcW w:w="1096" w:type="dxa"/>
            <w:tcBorders>
              <w:top w:val="single" w:sz="4" w:space="0" w:color="auto"/>
              <w:left w:val="single" w:sz="4" w:space="0" w:color="auto"/>
              <w:bottom w:val="single" w:sz="4" w:space="0" w:color="auto"/>
              <w:right w:val="single" w:sz="4" w:space="0" w:color="auto"/>
            </w:tcBorders>
            <w:vAlign w:val="bottom"/>
          </w:tcPr>
          <w:p w:rsidR="00BA2FB4" w:rsidRPr="00453E28" w:rsidP="00166A80" w14:paraId="09677DDA" w14:textId="7152C240">
            <w:pPr>
              <w:widowControl/>
              <w:rPr>
                <w:rFonts w:ascii="Times New Roman" w:hAnsi="Times New Roman"/>
                <w:sz w:val="16"/>
                <w:szCs w:val="16"/>
              </w:rPr>
            </w:pPr>
            <w:r w:rsidRPr="00453E28">
              <w:rPr>
                <w:rFonts w:ascii="Times New Roman" w:hAnsi="Times New Roman"/>
                <w:sz w:val="16"/>
                <w:szCs w:val="16"/>
              </w:rPr>
              <w:t>$2</w:t>
            </w:r>
            <w:r w:rsidRPr="00453E28" w:rsidR="001D7070">
              <w:rPr>
                <w:rFonts w:ascii="Times New Roman" w:hAnsi="Times New Roman"/>
                <w:sz w:val="16"/>
                <w:szCs w:val="16"/>
              </w:rPr>
              <w:t>4</w:t>
            </w:r>
            <w:r w:rsidRPr="00453E28">
              <w:rPr>
                <w:rFonts w:ascii="Times New Roman" w:hAnsi="Times New Roman"/>
                <w:sz w:val="16"/>
                <w:szCs w:val="16"/>
              </w:rPr>
              <w:t>,</w:t>
            </w:r>
            <w:r w:rsidRPr="00453E28" w:rsidR="001D7070">
              <w:rPr>
                <w:rFonts w:ascii="Times New Roman" w:hAnsi="Times New Roman"/>
                <w:sz w:val="16"/>
                <w:szCs w:val="16"/>
              </w:rPr>
              <w:t>855</w:t>
            </w:r>
            <w:r w:rsidRPr="00453E28">
              <w:rPr>
                <w:rFonts w:ascii="Times New Roman" w:hAnsi="Times New Roman"/>
                <w:sz w:val="16"/>
                <w:szCs w:val="16"/>
              </w:rPr>
              <w:t>,</w:t>
            </w:r>
            <w:r w:rsidRPr="00453E28" w:rsidR="001D7070">
              <w:rPr>
                <w:rFonts w:ascii="Times New Roman" w:hAnsi="Times New Roman"/>
                <w:sz w:val="16"/>
                <w:szCs w:val="16"/>
              </w:rPr>
              <w:t>974</w:t>
            </w:r>
          </w:p>
        </w:tc>
      </w:tr>
      <w:tr w14:paraId="771AD866" w14:textId="77777777" w:rsidTr="00166A80">
        <w:tblPrEx>
          <w:tblW w:w="8846" w:type="dxa"/>
          <w:jc w:val="right"/>
          <w:tblLook w:val="04A0"/>
        </w:tblPrEx>
        <w:trPr>
          <w:trHeight w:val="282"/>
          <w:jc w:val="right"/>
        </w:trPr>
        <w:tc>
          <w:tcPr>
            <w:tcW w:w="1203" w:type="dxa"/>
            <w:vAlign w:val="bottom"/>
          </w:tcPr>
          <w:p w:rsidR="00BA2FB4" w:rsidRPr="00BA2FB4" w:rsidP="00166A80" w14:paraId="13C11CAE" w14:textId="04595EFC">
            <w:pPr>
              <w:widowControl/>
              <w:rPr>
                <w:rFonts w:ascii="Times New Roman" w:hAnsi="Times New Roman"/>
                <w:b/>
                <w:sz w:val="16"/>
                <w:szCs w:val="16"/>
              </w:rPr>
            </w:pPr>
            <w:r w:rsidRPr="00BA2FB4">
              <w:rPr>
                <w:rFonts w:ascii="Times New Roman" w:hAnsi="Times New Roman"/>
                <w:b/>
                <w:sz w:val="16"/>
                <w:szCs w:val="16"/>
              </w:rPr>
              <w:t>Total</w:t>
            </w:r>
          </w:p>
        </w:tc>
        <w:tc>
          <w:tcPr>
            <w:tcW w:w="1109" w:type="dxa"/>
            <w:tcBorders>
              <w:top w:val="single" w:sz="4" w:space="0" w:color="auto"/>
              <w:left w:val="single" w:sz="4" w:space="0" w:color="auto"/>
              <w:bottom w:val="single" w:sz="4" w:space="0" w:color="auto"/>
              <w:right w:val="single" w:sz="4" w:space="0" w:color="auto"/>
            </w:tcBorders>
            <w:vAlign w:val="bottom"/>
          </w:tcPr>
          <w:p w:rsidR="00BA2FB4" w:rsidRPr="00BA2FB4" w:rsidP="00166A80" w14:paraId="42F4C519" w14:textId="4BFF542E">
            <w:pPr>
              <w:widowControl/>
              <w:rPr>
                <w:rFonts w:ascii="Times New Roman" w:hAnsi="Times New Roman"/>
                <w:b/>
                <w:sz w:val="16"/>
                <w:szCs w:val="16"/>
              </w:rPr>
            </w:pPr>
          </w:p>
        </w:tc>
        <w:tc>
          <w:tcPr>
            <w:tcW w:w="962" w:type="dxa"/>
            <w:tcBorders>
              <w:top w:val="single" w:sz="4" w:space="0" w:color="auto"/>
              <w:left w:val="single" w:sz="4" w:space="0" w:color="auto"/>
              <w:bottom w:val="single" w:sz="4" w:space="0" w:color="auto"/>
              <w:right w:val="single" w:sz="4" w:space="0" w:color="auto"/>
            </w:tcBorders>
            <w:vAlign w:val="bottom"/>
            <w:hideMark/>
          </w:tcPr>
          <w:p w:rsidR="00BA2FB4" w:rsidRPr="00BA2FB4" w:rsidP="00166A80" w14:paraId="433A1A90" w14:textId="4195F222">
            <w:pPr>
              <w:widowControl/>
              <w:rPr>
                <w:rFonts w:ascii="Times New Roman" w:hAnsi="Times New Roman"/>
                <w:b/>
                <w:sz w:val="16"/>
                <w:szCs w:val="16"/>
              </w:rPr>
            </w:pPr>
            <w:r w:rsidRPr="00BA2FB4">
              <w:rPr>
                <w:rFonts w:ascii="Times New Roman" w:hAnsi="Times New Roman"/>
                <w:b/>
                <w:sz w:val="16"/>
                <w:szCs w:val="16"/>
              </w:rPr>
              <w:t>1,</w:t>
            </w:r>
            <w:r w:rsidR="004D420C">
              <w:rPr>
                <w:rFonts w:ascii="Times New Roman" w:hAnsi="Times New Roman"/>
                <w:b/>
                <w:sz w:val="16"/>
                <w:szCs w:val="16"/>
              </w:rPr>
              <w:t>694</w:t>
            </w:r>
            <w:r w:rsidRPr="00BA2FB4">
              <w:rPr>
                <w:rFonts w:ascii="Times New Roman" w:hAnsi="Times New Roman"/>
                <w:b/>
                <w:sz w:val="16"/>
                <w:szCs w:val="16"/>
              </w:rPr>
              <w:t>,</w:t>
            </w:r>
            <w:r w:rsidR="004D420C">
              <w:rPr>
                <w:rFonts w:ascii="Times New Roman" w:hAnsi="Times New Roman"/>
                <w:b/>
                <w:sz w:val="16"/>
                <w:szCs w:val="16"/>
              </w:rPr>
              <w:t>07</w:t>
            </w:r>
            <w:r w:rsidRPr="00BA2FB4">
              <w:rPr>
                <w:rFonts w:ascii="Times New Roman" w:hAnsi="Times New Roman"/>
                <w:b/>
                <w:sz w:val="16"/>
                <w:szCs w:val="16"/>
              </w:rPr>
              <w:t>5</w:t>
            </w:r>
          </w:p>
        </w:tc>
        <w:tc>
          <w:tcPr>
            <w:tcW w:w="1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BA2FB4" w:rsidRPr="00BA2FB4" w:rsidP="00166A80" w14:paraId="2719CEEB" w14:textId="77777777">
            <w:pPr>
              <w:widowControl/>
              <w:rPr>
                <w:rFonts w:ascii="Times New Roman" w:hAnsi="Times New Roman"/>
                <w:b/>
                <w:sz w:val="16"/>
                <w:szCs w:val="16"/>
              </w:rPr>
            </w:pPr>
          </w:p>
        </w:tc>
        <w:tc>
          <w:tcPr>
            <w:tcW w:w="919" w:type="dxa"/>
            <w:tcBorders>
              <w:top w:val="single" w:sz="4" w:space="0" w:color="auto"/>
              <w:left w:val="single" w:sz="4" w:space="0" w:color="auto"/>
              <w:bottom w:val="single" w:sz="4" w:space="0" w:color="auto"/>
              <w:right w:val="single" w:sz="4" w:space="0" w:color="auto"/>
            </w:tcBorders>
            <w:vAlign w:val="bottom"/>
          </w:tcPr>
          <w:p w:rsidR="00BA2FB4" w:rsidRPr="00BA2FB4" w:rsidP="00166A80" w14:paraId="2423E796" w14:textId="368CD08B">
            <w:pPr>
              <w:widowControl/>
              <w:rPr>
                <w:rFonts w:ascii="Times New Roman" w:hAnsi="Times New Roman"/>
                <w:b/>
                <w:sz w:val="16"/>
                <w:szCs w:val="16"/>
              </w:rPr>
            </w:pPr>
            <w:r w:rsidRPr="00BA2FB4">
              <w:rPr>
                <w:rFonts w:ascii="Times New Roman" w:hAnsi="Times New Roman"/>
                <w:b/>
                <w:sz w:val="16"/>
                <w:szCs w:val="16"/>
              </w:rPr>
              <w:t>1,</w:t>
            </w:r>
            <w:r w:rsidR="004D420C">
              <w:rPr>
                <w:rFonts w:ascii="Times New Roman" w:hAnsi="Times New Roman"/>
                <w:b/>
                <w:sz w:val="16"/>
                <w:szCs w:val="16"/>
              </w:rPr>
              <w:t>694</w:t>
            </w:r>
            <w:r w:rsidRPr="00BA2FB4">
              <w:rPr>
                <w:rFonts w:ascii="Times New Roman" w:hAnsi="Times New Roman"/>
                <w:b/>
                <w:sz w:val="16"/>
                <w:szCs w:val="16"/>
              </w:rPr>
              <w:t>,</w:t>
            </w:r>
            <w:r w:rsidR="004D420C">
              <w:rPr>
                <w:rFonts w:ascii="Times New Roman" w:hAnsi="Times New Roman"/>
                <w:b/>
                <w:sz w:val="16"/>
                <w:szCs w:val="16"/>
              </w:rPr>
              <w:t>07</w:t>
            </w:r>
            <w:r w:rsidRPr="00BA2FB4">
              <w:rPr>
                <w:rFonts w:ascii="Times New Roman" w:hAnsi="Times New Roman"/>
                <w:b/>
                <w:sz w:val="16"/>
                <w:szCs w:val="16"/>
              </w:rPr>
              <w:t>5</w:t>
            </w:r>
          </w:p>
        </w:tc>
        <w:tc>
          <w:tcPr>
            <w:tcW w:w="8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BA2FB4" w:rsidRPr="00BA2FB4" w:rsidP="00166A80" w14:paraId="107833A5" w14:textId="77777777">
            <w:pPr>
              <w:widowControl/>
              <w:rPr>
                <w:rFonts w:ascii="Times New Roman" w:hAnsi="Times New Roman"/>
                <w:b/>
                <w:sz w:val="16"/>
                <w:szCs w:val="16"/>
              </w:rPr>
            </w:pPr>
          </w:p>
        </w:tc>
        <w:tc>
          <w:tcPr>
            <w:tcW w:w="860" w:type="dxa"/>
            <w:tcBorders>
              <w:top w:val="single" w:sz="4" w:space="0" w:color="auto"/>
              <w:left w:val="single" w:sz="4" w:space="0" w:color="auto"/>
              <w:bottom w:val="single" w:sz="4" w:space="0" w:color="auto"/>
              <w:right w:val="single" w:sz="4" w:space="0" w:color="auto"/>
            </w:tcBorders>
            <w:vAlign w:val="bottom"/>
            <w:hideMark/>
          </w:tcPr>
          <w:p w:rsidR="00BA2FB4" w:rsidRPr="00453E28" w:rsidP="00166A80" w14:paraId="6E6205B9" w14:textId="7C1E8B8D">
            <w:pPr>
              <w:widowControl/>
              <w:rPr>
                <w:rFonts w:ascii="Times New Roman" w:hAnsi="Times New Roman"/>
                <w:b/>
                <w:sz w:val="16"/>
                <w:szCs w:val="16"/>
              </w:rPr>
            </w:pPr>
            <w:r w:rsidRPr="00453E28">
              <w:rPr>
                <w:rFonts w:ascii="Times New Roman" w:hAnsi="Times New Roman"/>
                <w:b/>
                <w:sz w:val="16"/>
                <w:szCs w:val="16"/>
              </w:rPr>
              <w:t>4,019,260</w:t>
            </w:r>
          </w:p>
        </w:tc>
        <w:tc>
          <w:tcPr>
            <w:tcW w:w="7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BA2FB4" w:rsidRPr="00453E28" w:rsidP="00166A80" w14:paraId="418280AB" w14:textId="77777777">
            <w:pPr>
              <w:widowControl/>
              <w:rPr>
                <w:rFonts w:ascii="Times New Roman" w:hAnsi="Times New Roman"/>
                <w:b/>
                <w:sz w:val="16"/>
                <w:szCs w:val="16"/>
              </w:rPr>
            </w:pPr>
          </w:p>
        </w:tc>
        <w:tc>
          <w:tcPr>
            <w:tcW w:w="1123" w:type="dxa"/>
            <w:gridSpan w:val="2"/>
            <w:tcBorders>
              <w:top w:val="single" w:sz="4" w:space="0" w:color="auto"/>
              <w:left w:val="single" w:sz="4" w:space="0" w:color="auto"/>
              <w:bottom w:val="single" w:sz="4" w:space="0" w:color="auto"/>
              <w:right w:val="single" w:sz="4" w:space="0" w:color="auto"/>
            </w:tcBorders>
            <w:vAlign w:val="bottom"/>
          </w:tcPr>
          <w:p w:rsidR="00BA2FB4" w:rsidRPr="00453E28" w:rsidP="00166A80" w14:paraId="468F00B4" w14:textId="488C6763">
            <w:pPr>
              <w:widowControl/>
              <w:rPr>
                <w:rFonts w:ascii="Times New Roman" w:hAnsi="Times New Roman"/>
                <w:b/>
                <w:sz w:val="16"/>
                <w:szCs w:val="16"/>
              </w:rPr>
            </w:pPr>
            <w:r w:rsidRPr="00453E28">
              <w:rPr>
                <w:rFonts w:ascii="Times New Roman" w:hAnsi="Times New Roman"/>
                <w:b/>
                <w:sz w:val="16"/>
                <w:szCs w:val="16"/>
              </w:rPr>
              <w:t>$</w:t>
            </w:r>
            <w:r w:rsidRPr="00453E28" w:rsidR="004D420C">
              <w:rPr>
                <w:rFonts w:ascii="Times New Roman" w:hAnsi="Times New Roman"/>
                <w:b/>
                <w:sz w:val="16"/>
                <w:szCs w:val="16"/>
              </w:rPr>
              <w:t>486,973,565</w:t>
            </w:r>
          </w:p>
        </w:tc>
      </w:tr>
    </w:tbl>
    <w:p w:rsidR="00BA2FB4" w:rsidRPr="00BA2FB4" w:rsidP="00BA2FB4" w14:paraId="1718A334" w14:textId="2335A159">
      <w:pPr>
        <w:widowControl/>
        <w:ind w:left="720"/>
        <w:rPr>
          <w:rFonts w:ascii="Times New Roman" w:hAnsi="Times New Roman"/>
          <w:bCs/>
          <w:i/>
          <w:iCs/>
        </w:rPr>
      </w:pPr>
      <w:r w:rsidRPr="00BA2FB4">
        <w:rPr>
          <w:rFonts w:ascii="Times New Roman" w:hAnsi="Times New Roman"/>
          <w:bCs/>
          <w:i/>
          <w:iCs/>
        </w:rPr>
        <w:t xml:space="preserve">Note: Totals may not </w:t>
      </w:r>
      <w:r w:rsidRPr="00BA2FB4">
        <w:rPr>
          <w:rFonts w:ascii="Times New Roman" w:hAnsi="Times New Roman"/>
          <w:bCs/>
          <w:i/>
          <w:iCs/>
        </w:rPr>
        <w:t>sum</w:t>
      </w:r>
      <w:r w:rsidRPr="00BA2FB4">
        <w:rPr>
          <w:rFonts w:ascii="Times New Roman" w:hAnsi="Times New Roman"/>
          <w:bCs/>
          <w:i/>
          <w:iCs/>
        </w:rPr>
        <w:t xml:space="preserve"> due to rounding.</w:t>
      </w:r>
    </w:p>
    <w:p w:rsidR="00BA2FB4" w:rsidP="001913D2" w14:paraId="73A974F2" w14:textId="77777777">
      <w:pPr>
        <w:widowControl/>
        <w:ind w:left="720"/>
        <w:rPr>
          <w:rFonts w:ascii="Times New Roman" w:hAnsi="Times New Roman"/>
        </w:rPr>
      </w:pPr>
    </w:p>
    <w:p w:rsidR="00812555" w:rsidRPr="008B1645" w14:paraId="5377B045" w14:textId="4133991A">
      <w:pPr>
        <w:widowControl/>
        <w:tabs>
          <w:tab w:val="left" w:pos="-1440"/>
        </w:tabs>
        <w:ind w:left="720" w:hanging="720"/>
        <w:rPr>
          <w:rFonts w:ascii="Times New Roman" w:hAnsi="Times New Roman"/>
          <w:b/>
          <w:bCs/>
          <w:u w:val="single"/>
        </w:rPr>
      </w:pPr>
      <w:r w:rsidRPr="008B1645">
        <w:rPr>
          <w:rFonts w:ascii="Times New Roman" w:hAnsi="Times New Roman"/>
          <w:b/>
          <w:bCs/>
        </w:rPr>
        <w:t>13.</w:t>
      </w:r>
      <w:r w:rsidRPr="008B1645">
        <w:rPr>
          <w:rFonts w:ascii="Times New Roman" w:hAnsi="Times New Roman"/>
          <w:b/>
          <w:bCs/>
        </w:rPr>
        <w:tab/>
      </w:r>
      <w:r w:rsidRPr="008B1645">
        <w:rPr>
          <w:rFonts w:ascii="Times New Roman" w:hAnsi="Times New Roman"/>
          <w:b/>
          <w:bCs/>
          <w:u w:val="single"/>
        </w:rPr>
        <w:t>ESTIMATED TOTAL ANNUAL COST BURDEN TO RESPONDENTS</w:t>
      </w:r>
    </w:p>
    <w:p w:rsidR="00812555" w:rsidRPr="007B4A04" w14:paraId="31B22421" w14:textId="77777777">
      <w:pPr>
        <w:widowControl/>
        <w:rPr>
          <w:rFonts w:ascii="Times New Roman" w:hAnsi="Times New Roman"/>
          <w:u w:val="single"/>
        </w:rPr>
      </w:pPr>
    </w:p>
    <w:p w:rsidR="00C31A4C" w:rsidP="00451146" w14:paraId="11E05FB3" w14:textId="06C3DE59">
      <w:pPr>
        <w:widowControl/>
        <w:ind w:left="720"/>
        <w:rPr>
          <w:rFonts w:ascii="Times New Roman" w:hAnsi="Times New Roman"/>
        </w:rPr>
      </w:pPr>
      <w:r w:rsidRPr="00452949">
        <w:rPr>
          <w:rFonts w:ascii="Times New Roman" w:hAnsi="Times New Roman"/>
        </w:rPr>
        <w:t>Note that to reflect OMB’s guidance that burden incurred by service providers be reported as hour burden instead of cost burden, burden that has historically been included as cost burden has been included here as hour burden.</w:t>
      </w:r>
    </w:p>
    <w:p w:rsidR="00452949" w:rsidRPr="007B4A04" w:rsidP="00451146" w14:paraId="61D125B9" w14:textId="77777777">
      <w:pPr>
        <w:widowControl/>
        <w:ind w:left="720"/>
        <w:rPr>
          <w:rFonts w:ascii="Times New Roman" w:hAnsi="Times New Roman"/>
        </w:rPr>
      </w:pPr>
    </w:p>
    <w:p w:rsidR="00812555" w:rsidRPr="008B1645" w14:paraId="056698DB"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14.</w:t>
      </w:r>
      <w:r w:rsidRPr="008B1645">
        <w:rPr>
          <w:rFonts w:ascii="Times New Roman" w:hAnsi="Times New Roman"/>
          <w:b/>
          <w:bCs/>
        </w:rPr>
        <w:tab/>
      </w:r>
      <w:r w:rsidRPr="008B1645">
        <w:rPr>
          <w:rFonts w:ascii="Times New Roman" w:hAnsi="Times New Roman"/>
          <w:b/>
          <w:bCs/>
          <w:u w:val="single"/>
        </w:rPr>
        <w:t>ESTIMATED ANNUALIZED COST TO THE FEDERAL GOVERNMENT</w:t>
      </w:r>
    </w:p>
    <w:p w:rsidR="00812555" w:rsidRPr="007B4A04" w14:paraId="4C02B10C" w14:textId="77777777">
      <w:pPr>
        <w:widowControl/>
        <w:rPr>
          <w:rFonts w:ascii="Times New Roman" w:hAnsi="Times New Roman"/>
          <w:u w:val="single"/>
        </w:rPr>
      </w:pPr>
    </w:p>
    <w:p w:rsidR="00452949" w:rsidRPr="00452949" w:rsidP="00452949" w14:paraId="141243CB" w14:textId="3A5A7D8C">
      <w:pPr>
        <w:ind w:left="720"/>
        <w:rPr>
          <w:rFonts w:ascii="Times New Roman" w:hAnsi="Times New Roman"/>
        </w:rPr>
      </w:pPr>
      <w:r w:rsidRPr="00452949">
        <w:rPr>
          <w:rFonts w:ascii="Times New Roman" w:hAnsi="Times New Roman"/>
        </w:rPr>
        <w:t>The total annual processing cost for all Form 5500 Series and Form PR filings during the period covered by this ICR extension request is estimated to average $15 million annually. This includes Federal full-time equivalent (FTE) costs estimated at approximately $0.9 million. This is the estimate of the three Agencies’ total employee time dedicated to EFAST2. Each agency pays its own FTE costs</w:t>
      </w:r>
      <w:r w:rsidR="00833147">
        <w:rPr>
          <w:rFonts w:ascii="Times New Roman" w:hAnsi="Times New Roman"/>
        </w:rPr>
        <w:t>, estimated at $</w:t>
      </w:r>
      <w:r w:rsidR="00461A28">
        <w:rPr>
          <w:rFonts w:ascii="Times New Roman" w:hAnsi="Times New Roman"/>
        </w:rPr>
        <w:t>300,000</w:t>
      </w:r>
      <w:r w:rsidR="00BC25B1">
        <w:rPr>
          <w:rFonts w:ascii="Times New Roman" w:hAnsi="Times New Roman"/>
        </w:rPr>
        <w:t xml:space="preserve"> per Agency</w:t>
      </w:r>
      <w:r w:rsidRPr="00452949">
        <w:rPr>
          <w:rFonts w:ascii="Times New Roman" w:hAnsi="Times New Roman"/>
        </w:rPr>
        <w:t>.</w:t>
      </w:r>
    </w:p>
    <w:p w:rsidR="00452949" w:rsidRPr="00452949" w:rsidP="00452949" w14:paraId="1BBF9120" w14:textId="77777777">
      <w:pPr>
        <w:ind w:left="720"/>
        <w:rPr>
          <w:rFonts w:ascii="Times New Roman" w:hAnsi="Times New Roman"/>
        </w:rPr>
      </w:pPr>
    </w:p>
    <w:p w:rsidR="00452949" w:rsidP="00452949" w14:paraId="16D17735" w14:textId="46BFC9AD">
      <w:pPr>
        <w:ind w:left="720"/>
        <w:rPr>
          <w:rFonts w:ascii="Times New Roman" w:hAnsi="Times New Roman"/>
        </w:rPr>
      </w:pPr>
      <w:r w:rsidRPr="00452949">
        <w:rPr>
          <w:rFonts w:ascii="Times New Roman" w:hAnsi="Times New Roman"/>
        </w:rPr>
        <w:t xml:space="preserve">The remaining $14.1 million is allocated to DOL contractor costs, which include EFAST2 Operations &amp; Maintenance and Independent Oversight. These costs are allocated among the Agencies (DOL, PBGC, and IRS) according to the EFAST2 Cost Allocation Model, which was approved by the Agencies as the methodology that would be used for identifying Agencies’ share of EFAST2 costs. Based on the model, the </w:t>
      </w:r>
      <w:r w:rsidR="00833147">
        <w:rPr>
          <w:rFonts w:ascii="Times New Roman" w:hAnsi="Times New Roman"/>
        </w:rPr>
        <w:t>IRS</w:t>
      </w:r>
      <w:r w:rsidRPr="00452949" w:rsidR="00833147">
        <w:rPr>
          <w:rFonts w:ascii="Times New Roman" w:hAnsi="Times New Roman"/>
        </w:rPr>
        <w:t xml:space="preserve">’s </w:t>
      </w:r>
      <w:r w:rsidRPr="00452949">
        <w:rPr>
          <w:rFonts w:ascii="Times New Roman" w:hAnsi="Times New Roman"/>
        </w:rPr>
        <w:t>share of the contractor cost is approximately $6.8 million.</w:t>
      </w:r>
    </w:p>
    <w:p w:rsidR="00452949" w:rsidP="002F1F88" w14:paraId="5E14CF48" w14:textId="77777777">
      <w:pPr>
        <w:ind w:left="720"/>
        <w:rPr>
          <w:rFonts w:ascii="Times New Roman" w:hAnsi="Times New Roman"/>
        </w:rPr>
      </w:pPr>
    </w:p>
    <w:p w:rsidR="002F1F88" w:rsidRPr="002F1F88" w:rsidP="002F1F88" w14:paraId="31D5CBD5" w14:textId="46A8BD60">
      <w:pPr>
        <w:ind w:left="720"/>
        <w:rPr>
          <w:rFonts w:ascii="Times New Roman" w:hAnsi="Times New Roman"/>
        </w:rPr>
      </w:pPr>
      <w:r>
        <w:rPr>
          <w:rFonts w:ascii="Times New Roman" w:hAnsi="Times New Roman"/>
        </w:rPr>
        <w:t>For the paper versions of the Form 5500EZ and 5558, t</w:t>
      </w:r>
      <w:r w:rsidRPr="002F1F88">
        <w:rPr>
          <w:rFonts w:ascii="Times New Roman" w:hAnsi="Times New Roman"/>
        </w:rPr>
        <w: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452949" w:rsidRPr="002F1F88" w:rsidP="002F1F88" w14:paraId="32468B82" w14:textId="77777777">
      <w:pPr>
        <w:ind w:left="720"/>
        <w:rPr>
          <w:rFonts w:ascii="Times New Roman" w:hAnsi="Times New Roman"/>
        </w:rPr>
      </w:pPr>
    </w:p>
    <w:p w:rsidR="002F1F88" w:rsidRPr="002F1F88" w:rsidP="002F1F88" w14:paraId="0D0A21BE" w14:textId="77777777">
      <w:pPr>
        <w:ind w:left="720"/>
        <w:rPr>
          <w:rFonts w:ascii="Times New Roman" w:hAnsi="Times New Roman"/>
        </w:rPr>
      </w:pPr>
      <w:r w:rsidRPr="002F1F88">
        <w:rPr>
          <w:rFonts w:ascii="Times New Roman" w:hAnsi="Times New Roman"/>
        </w:rPr>
        <w:t xml:space="preserve">The government computes </w:t>
      </w:r>
      <w:r w:rsidRPr="002F1F88">
        <w:rPr>
          <w:rFonts w:ascii="Times New Roman" w:hAnsi="Times New Roman"/>
        </w:rPr>
        <w:t>cost</w:t>
      </w:r>
      <w:r w:rsidRPr="002F1F88">
        <w:rPr>
          <w:rFonts w:ascii="Times New Roman" w:hAnsi="Times New Roman"/>
        </w:rPr>
        <w:t xml:space="preserve">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w:t>
      </w:r>
      <w:r w:rsidRPr="002F1F88">
        <w:rPr>
          <w:rFonts w:ascii="Times New Roman" w:hAnsi="Times New Roman"/>
        </w:rPr>
        <w:t>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2F1F88" w:rsidRPr="002F1F88" w:rsidP="002F1F88" w14:paraId="58BD2DFE" w14:textId="77777777">
      <w:pPr>
        <w:ind w:left="720"/>
        <w:rPr>
          <w:rFonts w:ascii="Times New Roman" w:hAnsi="Times New Roman"/>
        </w:rPr>
      </w:pPr>
    </w:p>
    <w:p w:rsidR="00F01F62" w:rsidP="00A85A18" w14:paraId="4A3FDAEF" w14:textId="7F6CC5E4">
      <w:pPr>
        <w:ind w:left="720"/>
        <w:rPr>
          <w:rFonts w:ascii="Times New Roman" w:hAnsi="Times New Roman"/>
        </w:rPr>
      </w:pPr>
      <w:r w:rsidRPr="002F1F88">
        <w:rPr>
          <w:rFonts w:ascii="Times New Roman" w:hAnsi="Times New Roman"/>
        </w:rPr>
        <w:t>The government cost estimate for this collection is summarized in the table below.</w:t>
      </w:r>
    </w:p>
    <w:p w:rsidR="00F01F62" w:rsidP="00F01F62" w14:paraId="28A93B62" w14:textId="7F57ECAC">
      <w:pPr>
        <w:ind w:left="720"/>
        <w:rPr>
          <w:rFonts w:ascii="Times New Roman" w:hAnsi="Times New Roman"/>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8"/>
        <w:gridCol w:w="1970"/>
        <w:gridCol w:w="341"/>
        <w:gridCol w:w="1739"/>
        <w:gridCol w:w="387"/>
        <w:gridCol w:w="2215"/>
      </w:tblGrid>
      <w:tr w14:paraId="2CE3F7D0" w14:textId="77777777" w:rsidTr="00365A06">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88" w:type="dxa"/>
            <w:tcBorders>
              <w:top w:val="single" w:sz="4" w:space="0" w:color="auto"/>
              <w:left w:val="single" w:sz="4" w:space="0" w:color="auto"/>
              <w:bottom w:val="single" w:sz="4" w:space="0" w:color="auto"/>
              <w:right w:val="single" w:sz="4" w:space="0" w:color="auto"/>
            </w:tcBorders>
            <w:vAlign w:val="center"/>
            <w:hideMark/>
          </w:tcPr>
          <w:p w:rsidR="00F01F62" w:rsidRPr="0029264E" w:rsidP="00365A06" w14:paraId="53FB6D5A" w14:textId="77777777">
            <w:pPr>
              <w:keepNext/>
              <w:keepLines/>
              <w:jc w:val="center"/>
              <w:rPr>
                <w:rFonts w:ascii="Times New Roman" w:hAnsi="Times New Roman"/>
                <w:b/>
                <w:sz w:val="22"/>
                <w:szCs w:val="22"/>
                <w:u w:val="single"/>
              </w:rPr>
            </w:pPr>
            <w:r w:rsidRPr="0029264E">
              <w:rPr>
                <w:rFonts w:ascii="Times New Roman" w:hAnsi="Times New Roman"/>
                <w:b/>
                <w:sz w:val="22"/>
                <w:szCs w:val="22"/>
                <w:u w:val="single"/>
              </w:rPr>
              <w:t>Product</w:t>
            </w:r>
          </w:p>
        </w:tc>
        <w:tc>
          <w:tcPr>
            <w:tcW w:w="1970" w:type="dxa"/>
            <w:tcBorders>
              <w:top w:val="single" w:sz="4" w:space="0" w:color="auto"/>
              <w:left w:val="single" w:sz="4" w:space="0" w:color="auto"/>
              <w:bottom w:val="single" w:sz="4" w:space="0" w:color="auto"/>
              <w:right w:val="single" w:sz="4" w:space="0" w:color="auto"/>
            </w:tcBorders>
            <w:vAlign w:val="bottom"/>
            <w:hideMark/>
          </w:tcPr>
          <w:p w:rsidR="00F01F62" w:rsidRPr="0029264E" w:rsidP="00991140" w14:paraId="6F9EE62A" w14:textId="77777777">
            <w:pPr>
              <w:keepNext/>
              <w:keepLines/>
              <w:jc w:val="center"/>
              <w:rPr>
                <w:rFonts w:ascii="Times New Roman" w:hAnsi="Times New Roman"/>
                <w:b/>
                <w:sz w:val="22"/>
                <w:szCs w:val="22"/>
                <w:u w:val="single"/>
              </w:rPr>
            </w:pPr>
            <w:r w:rsidRPr="0029264E">
              <w:rPr>
                <w:rFonts w:ascii="Times New Roman" w:hAnsi="Times New Roman"/>
                <w:b/>
                <w:sz w:val="22"/>
                <w:szCs w:val="22"/>
                <w:u w:val="single"/>
              </w:rPr>
              <w:t>Aggregate Cost per Product (factor applied)</w:t>
            </w:r>
          </w:p>
        </w:tc>
        <w:tc>
          <w:tcPr>
            <w:tcW w:w="341" w:type="dxa"/>
            <w:tcBorders>
              <w:top w:val="single" w:sz="4" w:space="0" w:color="auto"/>
              <w:left w:val="single" w:sz="4" w:space="0" w:color="auto"/>
              <w:bottom w:val="single" w:sz="4" w:space="0" w:color="auto"/>
              <w:right w:val="single" w:sz="4" w:space="0" w:color="auto"/>
            </w:tcBorders>
          </w:tcPr>
          <w:p w:rsidR="00F01F62" w:rsidRPr="0029264E" w:rsidP="00991140" w14:paraId="3DF0DC9C" w14:textId="77777777">
            <w:pPr>
              <w:keepNext/>
              <w:keepLines/>
              <w:jc w:val="center"/>
              <w:rPr>
                <w:rFonts w:ascii="Times New Roman" w:hAnsi="Times New Roman"/>
                <w:b/>
                <w:sz w:val="22"/>
                <w:szCs w:val="22"/>
                <w:u w:val="single"/>
              </w:rPr>
            </w:pPr>
          </w:p>
        </w:tc>
        <w:tc>
          <w:tcPr>
            <w:tcW w:w="1739" w:type="dxa"/>
            <w:tcBorders>
              <w:top w:val="single" w:sz="4" w:space="0" w:color="auto"/>
              <w:left w:val="single" w:sz="4" w:space="0" w:color="auto"/>
              <w:bottom w:val="single" w:sz="4" w:space="0" w:color="auto"/>
              <w:right w:val="single" w:sz="4" w:space="0" w:color="auto"/>
            </w:tcBorders>
            <w:vAlign w:val="center"/>
            <w:hideMark/>
          </w:tcPr>
          <w:p w:rsidR="00F01F62" w:rsidRPr="0029264E" w:rsidP="00365A06" w14:paraId="5C4C102E" w14:textId="77777777">
            <w:pPr>
              <w:keepNext/>
              <w:keepLines/>
              <w:jc w:val="center"/>
              <w:rPr>
                <w:rFonts w:ascii="Times New Roman" w:hAnsi="Times New Roman"/>
                <w:b/>
                <w:sz w:val="22"/>
                <w:szCs w:val="22"/>
                <w:u w:val="single"/>
              </w:rPr>
            </w:pPr>
            <w:r w:rsidRPr="0029264E">
              <w:rPr>
                <w:rFonts w:ascii="Times New Roman" w:hAnsi="Times New Roman"/>
                <w:b/>
                <w:sz w:val="22"/>
                <w:szCs w:val="22"/>
                <w:u w:val="single"/>
              </w:rPr>
              <w:t>Printing and Distribution</w:t>
            </w:r>
          </w:p>
        </w:tc>
        <w:tc>
          <w:tcPr>
            <w:tcW w:w="387" w:type="dxa"/>
            <w:tcBorders>
              <w:top w:val="single" w:sz="4" w:space="0" w:color="auto"/>
              <w:left w:val="single" w:sz="4" w:space="0" w:color="auto"/>
              <w:bottom w:val="single" w:sz="4" w:space="0" w:color="auto"/>
              <w:right w:val="single" w:sz="4" w:space="0" w:color="auto"/>
            </w:tcBorders>
            <w:vAlign w:val="center"/>
          </w:tcPr>
          <w:p w:rsidR="00F01F62" w:rsidRPr="0029264E" w:rsidP="00365A06" w14:paraId="6D15A7CC" w14:textId="77777777">
            <w:pPr>
              <w:keepNext/>
              <w:keepLines/>
              <w:jc w:val="center"/>
              <w:rPr>
                <w:rFonts w:ascii="Times New Roman" w:hAnsi="Times New Roman"/>
                <w:b/>
                <w:sz w:val="22"/>
                <w:szCs w:val="22"/>
                <w:u w:val="single"/>
              </w:rPr>
            </w:pPr>
          </w:p>
        </w:tc>
        <w:tc>
          <w:tcPr>
            <w:tcW w:w="2215" w:type="dxa"/>
            <w:tcBorders>
              <w:top w:val="single" w:sz="4" w:space="0" w:color="auto"/>
              <w:left w:val="single" w:sz="4" w:space="0" w:color="auto"/>
              <w:bottom w:val="single" w:sz="4" w:space="0" w:color="auto"/>
              <w:right w:val="single" w:sz="4" w:space="0" w:color="auto"/>
            </w:tcBorders>
            <w:vAlign w:val="center"/>
            <w:hideMark/>
          </w:tcPr>
          <w:p w:rsidR="00F01F62" w:rsidRPr="0029264E" w:rsidP="00365A06" w14:paraId="72D33D4F" w14:textId="77777777">
            <w:pPr>
              <w:keepNext/>
              <w:keepLines/>
              <w:jc w:val="center"/>
              <w:rPr>
                <w:rFonts w:ascii="Times New Roman" w:hAnsi="Times New Roman"/>
                <w:b/>
                <w:sz w:val="22"/>
                <w:szCs w:val="22"/>
                <w:u w:val="single"/>
              </w:rPr>
            </w:pPr>
            <w:r w:rsidRPr="0029264E">
              <w:rPr>
                <w:rFonts w:ascii="Times New Roman" w:hAnsi="Times New Roman"/>
                <w:b/>
                <w:sz w:val="22"/>
                <w:szCs w:val="22"/>
                <w:u w:val="single"/>
              </w:rPr>
              <w:t>Government Cost Estimate per Product</w:t>
            </w:r>
          </w:p>
        </w:tc>
      </w:tr>
      <w:tr w14:paraId="279440F7" w14:textId="77777777" w:rsidTr="002F1F88">
        <w:tblPrEx>
          <w:tblW w:w="8640" w:type="dxa"/>
          <w:tblInd w:w="715" w:type="dxa"/>
          <w:tblLook w:val="04A0"/>
        </w:tblPrEx>
        <w:tc>
          <w:tcPr>
            <w:tcW w:w="1988" w:type="dxa"/>
            <w:tcBorders>
              <w:top w:val="single" w:sz="4" w:space="0" w:color="auto"/>
              <w:left w:val="single" w:sz="4" w:space="0" w:color="auto"/>
              <w:bottom w:val="single" w:sz="4" w:space="0" w:color="auto"/>
              <w:right w:val="single" w:sz="4" w:space="0" w:color="auto"/>
            </w:tcBorders>
            <w:vAlign w:val="bottom"/>
            <w:hideMark/>
          </w:tcPr>
          <w:p w:rsidR="00F01F62" w:rsidRPr="002F1F88" w14:paraId="40A6A0A2" w14:textId="6D5C43F9">
            <w:pPr>
              <w:keepNext/>
              <w:keepLines/>
              <w:numPr>
                <w:ilvl w:val="12"/>
                <w:numId w:val="0"/>
              </w:numPr>
              <w:rPr>
                <w:rFonts w:ascii="Times New Roman" w:hAnsi="Times New Roman"/>
                <w:sz w:val="22"/>
                <w:szCs w:val="22"/>
              </w:rPr>
            </w:pPr>
            <w:r w:rsidRPr="002F1F88">
              <w:rPr>
                <w:rFonts w:ascii="Times New Roman" w:hAnsi="Times New Roman"/>
                <w:sz w:val="22"/>
                <w:szCs w:val="22"/>
              </w:rPr>
              <w:t xml:space="preserve">Form </w:t>
            </w:r>
            <w:r w:rsidR="00365A06">
              <w:rPr>
                <w:rFonts w:ascii="Times New Roman" w:hAnsi="Times New Roman"/>
                <w:sz w:val="22"/>
                <w:szCs w:val="22"/>
              </w:rPr>
              <w:t>5558</w:t>
            </w:r>
          </w:p>
        </w:tc>
        <w:tc>
          <w:tcPr>
            <w:tcW w:w="1970" w:type="dxa"/>
            <w:tcBorders>
              <w:top w:val="single" w:sz="4" w:space="0" w:color="auto"/>
              <w:left w:val="single" w:sz="4" w:space="0" w:color="auto"/>
              <w:bottom w:val="single" w:sz="4" w:space="0" w:color="auto"/>
              <w:right w:val="single" w:sz="4" w:space="0" w:color="auto"/>
            </w:tcBorders>
            <w:hideMark/>
          </w:tcPr>
          <w:p w:rsidR="00F01F62" w:rsidRPr="002F1F88" w:rsidP="001658A5" w14:paraId="536D37EC" w14:textId="33623D3F">
            <w:pPr>
              <w:keepNext/>
              <w:keepLines/>
              <w:jc w:val="center"/>
              <w:rPr>
                <w:rFonts w:ascii="Times New Roman" w:hAnsi="Times New Roman"/>
                <w:sz w:val="22"/>
                <w:szCs w:val="22"/>
              </w:rPr>
            </w:pPr>
            <w:r w:rsidRPr="002F1F88">
              <w:rPr>
                <w:rFonts w:ascii="Times New Roman" w:hAnsi="Times New Roman"/>
                <w:sz w:val="22"/>
                <w:szCs w:val="22"/>
              </w:rPr>
              <w:t>$</w:t>
            </w:r>
            <w:r w:rsidR="00365A06">
              <w:rPr>
                <w:rFonts w:ascii="Times New Roman" w:hAnsi="Times New Roman"/>
                <w:sz w:val="22"/>
                <w:szCs w:val="22"/>
              </w:rPr>
              <w:t>21</w:t>
            </w:r>
            <w:r w:rsidR="004C5E6E">
              <w:rPr>
                <w:rFonts w:ascii="Times New Roman" w:hAnsi="Times New Roman"/>
                <w:sz w:val="22"/>
                <w:szCs w:val="22"/>
              </w:rPr>
              <w:t>,6</w:t>
            </w:r>
            <w:r w:rsidR="00CB2F53">
              <w:rPr>
                <w:rFonts w:ascii="Times New Roman" w:hAnsi="Times New Roman"/>
                <w:sz w:val="22"/>
                <w:szCs w:val="22"/>
              </w:rPr>
              <w:t>8</w:t>
            </w:r>
            <w:r w:rsidR="00365A06">
              <w:rPr>
                <w:rFonts w:ascii="Times New Roman" w:hAnsi="Times New Roman"/>
                <w:sz w:val="22"/>
                <w:szCs w:val="22"/>
              </w:rPr>
              <w:t>1</w:t>
            </w:r>
          </w:p>
        </w:tc>
        <w:tc>
          <w:tcPr>
            <w:tcW w:w="341" w:type="dxa"/>
            <w:tcBorders>
              <w:top w:val="single" w:sz="4" w:space="0" w:color="auto"/>
              <w:left w:val="single" w:sz="4" w:space="0" w:color="auto"/>
              <w:bottom w:val="single" w:sz="4" w:space="0" w:color="auto"/>
              <w:right w:val="single" w:sz="4" w:space="0" w:color="auto"/>
            </w:tcBorders>
            <w:hideMark/>
          </w:tcPr>
          <w:p w:rsidR="00F01F62" w:rsidRPr="002F1F88" w:rsidP="001658A5" w14:paraId="2007471B" w14:textId="77777777">
            <w:pPr>
              <w:keepNext/>
              <w:keepLines/>
              <w:jc w:val="center"/>
              <w:rPr>
                <w:rFonts w:ascii="Times New Roman" w:hAnsi="Times New Roman"/>
                <w:sz w:val="22"/>
                <w:szCs w:val="22"/>
              </w:rPr>
            </w:pPr>
            <w:r w:rsidRPr="002F1F88">
              <w:rPr>
                <w:rFonts w:ascii="Times New Roman" w:hAnsi="Times New Roman"/>
                <w:sz w:val="22"/>
                <w:szCs w:val="22"/>
              </w:rPr>
              <w:t>+</w:t>
            </w:r>
          </w:p>
        </w:tc>
        <w:tc>
          <w:tcPr>
            <w:tcW w:w="1739" w:type="dxa"/>
            <w:tcBorders>
              <w:top w:val="single" w:sz="4" w:space="0" w:color="auto"/>
              <w:left w:val="single" w:sz="4" w:space="0" w:color="auto"/>
              <w:bottom w:val="single" w:sz="4" w:space="0" w:color="auto"/>
              <w:right w:val="single" w:sz="4" w:space="0" w:color="auto"/>
            </w:tcBorders>
            <w:hideMark/>
          </w:tcPr>
          <w:p w:rsidR="00F01F62" w:rsidRPr="002F1F88" w:rsidP="001658A5" w14:paraId="523F9FA3" w14:textId="2BC13C6F">
            <w:pPr>
              <w:keepNext/>
              <w:keepLines/>
              <w:jc w:val="center"/>
              <w:rPr>
                <w:rFonts w:ascii="Times New Roman" w:hAnsi="Times New Roman"/>
                <w:sz w:val="22"/>
                <w:szCs w:val="22"/>
              </w:rPr>
            </w:pPr>
            <w:r w:rsidRPr="002F1F88">
              <w:rPr>
                <w:rFonts w:ascii="Times New Roman" w:hAnsi="Times New Roman"/>
                <w:sz w:val="22"/>
                <w:szCs w:val="22"/>
              </w:rPr>
              <w:t>$</w:t>
            </w:r>
            <w:r w:rsidR="00C10CD3">
              <w:rPr>
                <w:rFonts w:ascii="Times New Roman" w:hAnsi="Times New Roman"/>
                <w:sz w:val="22"/>
                <w:szCs w:val="22"/>
              </w:rPr>
              <w:t>0</w:t>
            </w:r>
          </w:p>
        </w:tc>
        <w:tc>
          <w:tcPr>
            <w:tcW w:w="387" w:type="dxa"/>
            <w:tcBorders>
              <w:top w:val="single" w:sz="4" w:space="0" w:color="auto"/>
              <w:left w:val="single" w:sz="4" w:space="0" w:color="auto"/>
              <w:bottom w:val="single" w:sz="4" w:space="0" w:color="auto"/>
              <w:right w:val="single" w:sz="4" w:space="0" w:color="auto"/>
            </w:tcBorders>
            <w:hideMark/>
          </w:tcPr>
          <w:p w:rsidR="00F01F62" w:rsidRPr="002F1F88" w:rsidP="001658A5" w14:paraId="6DDC1F55" w14:textId="77777777">
            <w:pPr>
              <w:keepNext/>
              <w:keepLines/>
              <w:jc w:val="center"/>
              <w:rPr>
                <w:rFonts w:ascii="Times New Roman" w:hAnsi="Times New Roman"/>
                <w:sz w:val="22"/>
                <w:szCs w:val="22"/>
              </w:rPr>
            </w:pPr>
            <w:r w:rsidRPr="002F1F88">
              <w:rPr>
                <w:rFonts w:ascii="Times New Roman" w:hAnsi="Times New Roman"/>
                <w:sz w:val="22"/>
                <w:szCs w:val="22"/>
              </w:rPr>
              <w:t>=</w:t>
            </w:r>
          </w:p>
        </w:tc>
        <w:tc>
          <w:tcPr>
            <w:tcW w:w="2215" w:type="dxa"/>
            <w:tcBorders>
              <w:top w:val="single" w:sz="4" w:space="0" w:color="auto"/>
              <w:left w:val="single" w:sz="4" w:space="0" w:color="auto"/>
              <w:bottom w:val="single" w:sz="4" w:space="0" w:color="auto"/>
              <w:right w:val="single" w:sz="4" w:space="0" w:color="auto"/>
            </w:tcBorders>
            <w:hideMark/>
          </w:tcPr>
          <w:p w:rsidR="00F01F62" w:rsidRPr="002F1F88" w:rsidP="001658A5" w14:paraId="30AAE808" w14:textId="63F301F2">
            <w:pPr>
              <w:keepNext/>
              <w:keepLines/>
              <w:jc w:val="center"/>
              <w:rPr>
                <w:rFonts w:ascii="Times New Roman" w:hAnsi="Times New Roman"/>
                <w:sz w:val="22"/>
                <w:szCs w:val="22"/>
              </w:rPr>
            </w:pPr>
            <w:r w:rsidRPr="002F1F88">
              <w:rPr>
                <w:rFonts w:ascii="Times New Roman" w:hAnsi="Times New Roman"/>
                <w:sz w:val="22"/>
                <w:szCs w:val="22"/>
              </w:rPr>
              <w:t>$</w:t>
            </w:r>
            <w:r w:rsidR="00365A06">
              <w:rPr>
                <w:rFonts w:ascii="Times New Roman" w:hAnsi="Times New Roman"/>
                <w:sz w:val="22"/>
                <w:szCs w:val="22"/>
              </w:rPr>
              <w:t>21</w:t>
            </w:r>
            <w:r w:rsidR="004C5E6E">
              <w:rPr>
                <w:rFonts w:ascii="Times New Roman" w:hAnsi="Times New Roman"/>
                <w:sz w:val="22"/>
                <w:szCs w:val="22"/>
              </w:rPr>
              <w:t>,6</w:t>
            </w:r>
            <w:r w:rsidR="00CB2F53">
              <w:rPr>
                <w:rFonts w:ascii="Times New Roman" w:hAnsi="Times New Roman"/>
                <w:sz w:val="22"/>
                <w:szCs w:val="22"/>
              </w:rPr>
              <w:t>8</w:t>
            </w:r>
            <w:r w:rsidR="00365A06">
              <w:rPr>
                <w:rFonts w:ascii="Times New Roman" w:hAnsi="Times New Roman"/>
                <w:sz w:val="22"/>
                <w:szCs w:val="22"/>
              </w:rPr>
              <w:t>1</w:t>
            </w:r>
          </w:p>
        </w:tc>
      </w:tr>
      <w:tr w14:paraId="188BD75A" w14:textId="77777777" w:rsidTr="002F1F88">
        <w:tblPrEx>
          <w:tblW w:w="8640" w:type="dxa"/>
          <w:tblInd w:w="715" w:type="dxa"/>
          <w:tblLook w:val="04A0"/>
        </w:tblPrEx>
        <w:tc>
          <w:tcPr>
            <w:tcW w:w="1988" w:type="dxa"/>
            <w:tcBorders>
              <w:top w:val="single" w:sz="4" w:space="0" w:color="auto"/>
              <w:left w:val="single" w:sz="4" w:space="0" w:color="auto"/>
              <w:bottom w:val="single" w:sz="4" w:space="0" w:color="auto"/>
              <w:right w:val="single" w:sz="4" w:space="0" w:color="auto"/>
            </w:tcBorders>
            <w:vAlign w:val="bottom"/>
          </w:tcPr>
          <w:p w:rsidR="00833147" w:rsidRPr="002F1F88" w14:paraId="09762D35" w14:textId="0B6E4CD4">
            <w:pPr>
              <w:keepNext/>
              <w:keepLines/>
              <w:numPr>
                <w:ilvl w:val="12"/>
                <w:numId w:val="0"/>
              </w:numPr>
              <w:rPr>
                <w:rFonts w:ascii="Times New Roman" w:hAnsi="Times New Roman"/>
                <w:sz w:val="22"/>
                <w:szCs w:val="22"/>
              </w:rPr>
            </w:pPr>
            <w:r>
              <w:rPr>
                <w:rFonts w:ascii="Times New Roman" w:hAnsi="Times New Roman"/>
                <w:sz w:val="22"/>
                <w:szCs w:val="22"/>
              </w:rPr>
              <w:t>Form 5500</w:t>
            </w:r>
            <w:r w:rsidR="00DF68F7">
              <w:rPr>
                <w:rFonts w:ascii="Times New Roman" w:hAnsi="Times New Roman"/>
                <w:sz w:val="22"/>
                <w:szCs w:val="22"/>
              </w:rPr>
              <w:t>-</w:t>
            </w:r>
            <w:r>
              <w:rPr>
                <w:rFonts w:ascii="Times New Roman" w:hAnsi="Times New Roman"/>
                <w:sz w:val="22"/>
                <w:szCs w:val="22"/>
              </w:rPr>
              <w:t>EZ</w:t>
            </w:r>
          </w:p>
        </w:tc>
        <w:tc>
          <w:tcPr>
            <w:tcW w:w="1970" w:type="dxa"/>
            <w:tcBorders>
              <w:top w:val="single" w:sz="4" w:space="0" w:color="auto"/>
              <w:left w:val="single" w:sz="4" w:space="0" w:color="auto"/>
              <w:bottom w:val="single" w:sz="4" w:space="0" w:color="auto"/>
              <w:right w:val="single" w:sz="4" w:space="0" w:color="auto"/>
            </w:tcBorders>
          </w:tcPr>
          <w:p w:rsidR="00833147" w:rsidRPr="002F1F88" w:rsidP="001658A5" w14:paraId="15B10BF8" w14:textId="4FD43CCE">
            <w:pPr>
              <w:keepNext/>
              <w:keepLines/>
              <w:jc w:val="center"/>
              <w:rPr>
                <w:rFonts w:ascii="Times New Roman" w:hAnsi="Times New Roman"/>
                <w:sz w:val="22"/>
                <w:szCs w:val="22"/>
              </w:rPr>
            </w:pPr>
            <w:r>
              <w:rPr>
                <w:rFonts w:ascii="Times New Roman" w:hAnsi="Times New Roman"/>
                <w:sz w:val="22"/>
                <w:szCs w:val="22"/>
              </w:rPr>
              <w:t>$85,054</w:t>
            </w:r>
          </w:p>
        </w:tc>
        <w:tc>
          <w:tcPr>
            <w:tcW w:w="341" w:type="dxa"/>
            <w:tcBorders>
              <w:top w:val="single" w:sz="4" w:space="0" w:color="auto"/>
              <w:left w:val="single" w:sz="4" w:space="0" w:color="auto"/>
              <w:bottom w:val="single" w:sz="4" w:space="0" w:color="auto"/>
              <w:right w:val="single" w:sz="4" w:space="0" w:color="auto"/>
            </w:tcBorders>
          </w:tcPr>
          <w:p w:rsidR="00833147" w:rsidRPr="002F1F88" w:rsidP="001658A5" w14:paraId="4424E809" w14:textId="58C336AE">
            <w:pPr>
              <w:keepNext/>
              <w:keepLines/>
              <w:jc w:val="center"/>
              <w:rPr>
                <w:rFonts w:ascii="Times New Roman" w:hAnsi="Times New Roman"/>
                <w:sz w:val="22"/>
                <w:szCs w:val="22"/>
              </w:rPr>
            </w:pPr>
            <w:r>
              <w:rPr>
                <w:rFonts w:ascii="Times New Roman" w:hAnsi="Times New Roman"/>
                <w:sz w:val="22"/>
                <w:szCs w:val="22"/>
              </w:rPr>
              <w:t>+</w:t>
            </w:r>
          </w:p>
        </w:tc>
        <w:tc>
          <w:tcPr>
            <w:tcW w:w="1739" w:type="dxa"/>
            <w:tcBorders>
              <w:top w:val="single" w:sz="4" w:space="0" w:color="auto"/>
              <w:left w:val="single" w:sz="4" w:space="0" w:color="auto"/>
              <w:bottom w:val="single" w:sz="4" w:space="0" w:color="auto"/>
              <w:right w:val="single" w:sz="4" w:space="0" w:color="auto"/>
            </w:tcBorders>
          </w:tcPr>
          <w:p w:rsidR="00833147" w:rsidRPr="002F1F88" w:rsidP="001658A5" w14:paraId="56E66AEC" w14:textId="5F4D7273">
            <w:pPr>
              <w:keepNext/>
              <w:keepLines/>
              <w:jc w:val="center"/>
              <w:rPr>
                <w:rFonts w:ascii="Times New Roman" w:hAnsi="Times New Roman"/>
                <w:sz w:val="22"/>
                <w:szCs w:val="22"/>
              </w:rPr>
            </w:pPr>
            <w:r>
              <w:rPr>
                <w:rFonts w:ascii="Times New Roman" w:hAnsi="Times New Roman"/>
                <w:sz w:val="22"/>
                <w:szCs w:val="22"/>
              </w:rPr>
              <w:t>$0</w:t>
            </w:r>
          </w:p>
        </w:tc>
        <w:tc>
          <w:tcPr>
            <w:tcW w:w="387" w:type="dxa"/>
            <w:tcBorders>
              <w:top w:val="single" w:sz="4" w:space="0" w:color="auto"/>
              <w:left w:val="single" w:sz="4" w:space="0" w:color="auto"/>
              <w:bottom w:val="single" w:sz="4" w:space="0" w:color="auto"/>
              <w:right w:val="single" w:sz="4" w:space="0" w:color="auto"/>
            </w:tcBorders>
          </w:tcPr>
          <w:p w:rsidR="00833147" w:rsidRPr="002F1F88" w:rsidP="001658A5" w14:paraId="60A0CEC7" w14:textId="300374C9">
            <w:pPr>
              <w:keepNext/>
              <w:keepLines/>
              <w:jc w:val="center"/>
              <w:rPr>
                <w:rFonts w:ascii="Times New Roman" w:hAnsi="Times New Roman"/>
                <w:sz w:val="22"/>
                <w:szCs w:val="22"/>
              </w:rPr>
            </w:pPr>
            <w:r>
              <w:rPr>
                <w:rFonts w:ascii="Times New Roman" w:hAnsi="Times New Roman"/>
                <w:sz w:val="22"/>
                <w:szCs w:val="22"/>
              </w:rPr>
              <w:t>=</w:t>
            </w:r>
          </w:p>
        </w:tc>
        <w:tc>
          <w:tcPr>
            <w:tcW w:w="2215" w:type="dxa"/>
            <w:tcBorders>
              <w:top w:val="single" w:sz="4" w:space="0" w:color="auto"/>
              <w:left w:val="single" w:sz="4" w:space="0" w:color="auto"/>
              <w:bottom w:val="single" w:sz="4" w:space="0" w:color="auto"/>
              <w:right w:val="single" w:sz="4" w:space="0" w:color="auto"/>
            </w:tcBorders>
          </w:tcPr>
          <w:p w:rsidR="00833147" w:rsidRPr="002F1F88" w:rsidP="001658A5" w14:paraId="1429897A" w14:textId="55526C39">
            <w:pPr>
              <w:keepNext/>
              <w:keepLines/>
              <w:jc w:val="center"/>
              <w:rPr>
                <w:rFonts w:ascii="Times New Roman" w:hAnsi="Times New Roman"/>
                <w:sz w:val="22"/>
                <w:szCs w:val="22"/>
              </w:rPr>
            </w:pPr>
            <w:r>
              <w:rPr>
                <w:rFonts w:ascii="Times New Roman" w:hAnsi="Times New Roman"/>
                <w:sz w:val="22"/>
                <w:szCs w:val="22"/>
              </w:rPr>
              <w:t>$85,054</w:t>
            </w:r>
          </w:p>
        </w:tc>
      </w:tr>
      <w:tr w14:paraId="3442EA95" w14:textId="77777777" w:rsidTr="002F1F88">
        <w:tblPrEx>
          <w:tblW w:w="8640" w:type="dxa"/>
          <w:tblInd w:w="715" w:type="dxa"/>
          <w:tblLook w:val="04A0"/>
        </w:tblPrEx>
        <w:tc>
          <w:tcPr>
            <w:tcW w:w="1988" w:type="dxa"/>
            <w:tcBorders>
              <w:top w:val="single" w:sz="4" w:space="0" w:color="auto"/>
              <w:left w:val="single" w:sz="4" w:space="0" w:color="auto"/>
              <w:bottom w:val="single" w:sz="4" w:space="0" w:color="auto"/>
              <w:right w:val="single" w:sz="4" w:space="0" w:color="auto"/>
            </w:tcBorders>
          </w:tcPr>
          <w:p w:rsidR="007B7D76" w:rsidRPr="002F1F88" w:rsidP="004A7274" w14:paraId="2A75B717" w14:textId="690FFB25">
            <w:pPr>
              <w:keepNext/>
              <w:keepLines/>
              <w:rPr>
                <w:rFonts w:ascii="Times New Roman" w:hAnsi="Times New Roman"/>
                <w:bCs/>
                <w:sz w:val="22"/>
                <w:szCs w:val="22"/>
              </w:rPr>
            </w:pPr>
            <w:r>
              <w:rPr>
                <w:rFonts w:ascii="Times New Roman" w:hAnsi="Times New Roman"/>
                <w:bCs/>
                <w:sz w:val="22"/>
                <w:szCs w:val="22"/>
              </w:rPr>
              <w:t>Instructions 5500-EZ</w:t>
            </w:r>
          </w:p>
        </w:tc>
        <w:tc>
          <w:tcPr>
            <w:tcW w:w="1970" w:type="dxa"/>
            <w:tcBorders>
              <w:top w:val="single" w:sz="4" w:space="0" w:color="auto"/>
              <w:left w:val="single" w:sz="4" w:space="0" w:color="auto"/>
              <w:bottom w:val="single" w:sz="4" w:space="0" w:color="auto"/>
              <w:right w:val="single" w:sz="4" w:space="0" w:color="auto"/>
            </w:tcBorders>
          </w:tcPr>
          <w:p w:rsidR="007B7D76" w:rsidRPr="002F1F88" w:rsidP="001658A5" w14:paraId="00FDBE48" w14:textId="3A038D20">
            <w:pPr>
              <w:keepNext/>
              <w:keepLines/>
              <w:jc w:val="center"/>
              <w:rPr>
                <w:rFonts w:ascii="Times New Roman" w:hAnsi="Times New Roman"/>
                <w:bCs/>
                <w:sz w:val="22"/>
                <w:szCs w:val="22"/>
              </w:rPr>
            </w:pPr>
            <w:r>
              <w:rPr>
                <w:rFonts w:ascii="Times New Roman" w:hAnsi="Times New Roman"/>
                <w:bCs/>
                <w:sz w:val="22"/>
                <w:szCs w:val="22"/>
              </w:rPr>
              <w:t>$27,518</w:t>
            </w:r>
          </w:p>
        </w:tc>
        <w:tc>
          <w:tcPr>
            <w:tcW w:w="341" w:type="dxa"/>
            <w:tcBorders>
              <w:top w:val="single" w:sz="4" w:space="0" w:color="auto"/>
              <w:left w:val="single" w:sz="4" w:space="0" w:color="auto"/>
              <w:bottom w:val="single" w:sz="4" w:space="0" w:color="auto"/>
              <w:right w:val="single" w:sz="4" w:space="0" w:color="auto"/>
            </w:tcBorders>
          </w:tcPr>
          <w:p w:rsidR="007B7D76" w:rsidRPr="002F1F88" w:rsidP="001658A5" w14:paraId="21798A3A" w14:textId="13F3EDBF">
            <w:pPr>
              <w:keepNext/>
              <w:keepLines/>
              <w:jc w:val="center"/>
              <w:rPr>
                <w:rFonts w:ascii="Times New Roman" w:hAnsi="Times New Roman"/>
                <w:bCs/>
                <w:sz w:val="22"/>
                <w:szCs w:val="22"/>
              </w:rPr>
            </w:pPr>
            <w:r>
              <w:rPr>
                <w:rFonts w:ascii="Times New Roman" w:hAnsi="Times New Roman"/>
                <w:bCs/>
                <w:sz w:val="22"/>
                <w:szCs w:val="22"/>
              </w:rPr>
              <w:t>+</w:t>
            </w:r>
          </w:p>
        </w:tc>
        <w:tc>
          <w:tcPr>
            <w:tcW w:w="1739" w:type="dxa"/>
            <w:tcBorders>
              <w:top w:val="single" w:sz="4" w:space="0" w:color="auto"/>
              <w:left w:val="single" w:sz="4" w:space="0" w:color="auto"/>
              <w:bottom w:val="single" w:sz="4" w:space="0" w:color="auto"/>
              <w:right w:val="single" w:sz="4" w:space="0" w:color="auto"/>
            </w:tcBorders>
          </w:tcPr>
          <w:p w:rsidR="007B7D76" w:rsidRPr="002F1F88" w:rsidP="001658A5" w14:paraId="4EB8A425" w14:textId="16487330">
            <w:pPr>
              <w:keepNext/>
              <w:keepLines/>
              <w:jc w:val="center"/>
              <w:rPr>
                <w:rFonts w:ascii="Times New Roman" w:hAnsi="Times New Roman"/>
                <w:bCs/>
                <w:sz w:val="22"/>
                <w:szCs w:val="22"/>
              </w:rPr>
            </w:pPr>
            <w:r>
              <w:rPr>
                <w:rFonts w:ascii="Times New Roman" w:hAnsi="Times New Roman"/>
                <w:bCs/>
                <w:sz w:val="22"/>
                <w:szCs w:val="22"/>
              </w:rPr>
              <w:t>$0</w:t>
            </w:r>
          </w:p>
        </w:tc>
        <w:tc>
          <w:tcPr>
            <w:tcW w:w="387" w:type="dxa"/>
            <w:tcBorders>
              <w:top w:val="single" w:sz="4" w:space="0" w:color="auto"/>
              <w:left w:val="single" w:sz="4" w:space="0" w:color="auto"/>
              <w:bottom w:val="single" w:sz="4" w:space="0" w:color="auto"/>
              <w:right w:val="single" w:sz="4" w:space="0" w:color="auto"/>
            </w:tcBorders>
          </w:tcPr>
          <w:p w:rsidR="007B7D76" w:rsidRPr="002F1F88" w:rsidP="001658A5" w14:paraId="1C7DF2F4" w14:textId="0C22CB33">
            <w:pPr>
              <w:keepNext/>
              <w:keepLines/>
              <w:jc w:val="center"/>
              <w:rPr>
                <w:rFonts w:ascii="Times New Roman" w:hAnsi="Times New Roman"/>
                <w:bCs/>
                <w:sz w:val="22"/>
                <w:szCs w:val="22"/>
              </w:rPr>
            </w:pPr>
            <w:r>
              <w:rPr>
                <w:rFonts w:ascii="Times New Roman" w:hAnsi="Times New Roman"/>
                <w:bCs/>
                <w:sz w:val="22"/>
                <w:szCs w:val="22"/>
              </w:rPr>
              <w:t>=</w:t>
            </w:r>
          </w:p>
        </w:tc>
        <w:tc>
          <w:tcPr>
            <w:tcW w:w="2215" w:type="dxa"/>
            <w:tcBorders>
              <w:top w:val="single" w:sz="4" w:space="0" w:color="auto"/>
              <w:left w:val="single" w:sz="4" w:space="0" w:color="auto"/>
              <w:bottom w:val="single" w:sz="4" w:space="0" w:color="auto"/>
              <w:right w:val="single" w:sz="4" w:space="0" w:color="auto"/>
            </w:tcBorders>
          </w:tcPr>
          <w:p w:rsidR="007B7D76" w:rsidRPr="002F1F88" w:rsidP="001658A5" w14:paraId="26DE2BCC" w14:textId="01ECB011">
            <w:pPr>
              <w:keepNext/>
              <w:keepLines/>
              <w:jc w:val="center"/>
              <w:rPr>
                <w:rFonts w:ascii="Times New Roman" w:hAnsi="Times New Roman"/>
                <w:bCs/>
                <w:sz w:val="22"/>
                <w:szCs w:val="22"/>
              </w:rPr>
            </w:pPr>
            <w:r>
              <w:rPr>
                <w:rFonts w:ascii="Times New Roman" w:hAnsi="Times New Roman"/>
                <w:bCs/>
                <w:sz w:val="22"/>
                <w:szCs w:val="22"/>
              </w:rPr>
              <w:t>$27,518</w:t>
            </w:r>
          </w:p>
        </w:tc>
      </w:tr>
      <w:tr w14:paraId="1B381F07" w14:textId="77777777" w:rsidTr="002F1F88">
        <w:tblPrEx>
          <w:tblW w:w="8640" w:type="dxa"/>
          <w:tblInd w:w="715" w:type="dxa"/>
          <w:tblLook w:val="04A0"/>
        </w:tblPrEx>
        <w:tc>
          <w:tcPr>
            <w:tcW w:w="1988" w:type="dxa"/>
            <w:tcBorders>
              <w:top w:val="single" w:sz="4" w:space="0" w:color="auto"/>
              <w:left w:val="single" w:sz="4" w:space="0" w:color="auto"/>
              <w:bottom w:val="single" w:sz="4" w:space="0" w:color="auto"/>
              <w:right w:val="single" w:sz="4" w:space="0" w:color="auto"/>
            </w:tcBorders>
            <w:hideMark/>
          </w:tcPr>
          <w:p w:rsidR="004A7274" w:rsidRPr="002F1F88" w:rsidP="004A7274" w14:paraId="478E865E" w14:textId="77777777">
            <w:pPr>
              <w:keepNext/>
              <w:keepLines/>
              <w:rPr>
                <w:rFonts w:ascii="Times New Roman" w:hAnsi="Times New Roman"/>
                <w:bCs/>
                <w:sz w:val="22"/>
                <w:szCs w:val="22"/>
              </w:rPr>
            </w:pPr>
            <w:r w:rsidRPr="002F1F88">
              <w:rPr>
                <w:rFonts w:ascii="Times New Roman" w:hAnsi="Times New Roman"/>
                <w:bCs/>
                <w:sz w:val="22"/>
                <w:szCs w:val="22"/>
              </w:rPr>
              <w:t>Grand Total</w:t>
            </w:r>
          </w:p>
        </w:tc>
        <w:tc>
          <w:tcPr>
            <w:tcW w:w="1970" w:type="dxa"/>
            <w:tcBorders>
              <w:top w:val="single" w:sz="4" w:space="0" w:color="auto"/>
              <w:left w:val="single" w:sz="4" w:space="0" w:color="auto"/>
              <w:bottom w:val="single" w:sz="4" w:space="0" w:color="auto"/>
              <w:right w:val="single" w:sz="4" w:space="0" w:color="auto"/>
            </w:tcBorders>
            <w:hideMark/>
          </w:tcPr>
          <w:p w:rsidR="004A7274" w:rsidRPr="002F1F88" w:rsidP="001658A5" w14:paraId="41C58C88" w14:textId="1615B9E9">
            <w:pPr>
              <w:keepNext/>
              <w:keepLines/>
              <w:jc w:val="center"/>
              <w:rPr>
                <w:rFonts w:ascii="Times New Roman" w:hAnsi="Times New Roman"/>
                <w:bCs/>
                <w:sz w:val="22"/>
                <w:szCs w:val="22"/>
              </w:rPr>
            </w:pPr>
            <w:r w:rsidRPr="002F1F88">
              <w:rPr>
                <w:rFonts w:ascii="Times New Roman" w:hAnsi="Times New Roman"/>
                <w:bCs/>
                <w:sz w:val="22"/>
                <w:szCs w:val="22"/>
              </w:rPr>
              <w:t>$</w:t>
            </w:r>
            <w:r w:rsidR="007B7D76">
              <w:rPr>
                <w:rFonts w:ascii="Times New Roman" w:hAnsi="Times New Roman"/>
                <w:bCs/>
                <w:sz w:val="22"/>
                <w:szCs w:val="22"/>
              </w:rPr>
              <w:t>134,253</w:t>
            </w:r>
          </w:p>
        </w:tc>
        <w:tc>
          <w:tcPr>
            <w:tcW w:w="341" w:type="dxa"/>
            <w:tcBorders>
              <w:top w:val="single" w:sz="4" w:space="0" w:color="auto"/>
              <w:left w:val="single" w:sz="4" w:space="0" w:color="auto"/>
              <w:bottom w:val="single" w:sz="4" w:space="0" w:color="auto"/>
              <w:right w:val="single" w:sz="4" w:space="0" w:color="auto"/>
            </w:tcBorders>
          </w:tcPr>
          <w:p w:rsidR="004A7274" w:rsidRPr="002F1F88" w:rsidP="001658A5" w14:paraId="52AD02B7" w14:textId="4BF9B93E">
            <w:pPr>
              <w:keepNext/>
              <w:keepLines/>
              <w:jc w:val="center"/>
              <w:rPr>
                <w:rFonts w:ascii="Times New Roman" w:hAnsi="Times New Roman"/>
                <w:bCs/>
                <w:sz w:val="22"/>
                <w:szCs w:val="22"/>
              </w:rPr>
            </w:pPr>
            <w:r w:rsidRPr="002F1F88">
              <w:rPr>
                <w:rFonts w:ascii="Times New Roman" w:hAnsi="Times New Roman"/>
                <w:bCs/>
                <w:sz w:val="22"/>
                <w:szCs w:val="22"/>
              </w:rPr>
              <w:t>+</w:t>
            </w:r>
          </w:p>
        </w:tc>
        <w:tc>
          <w:tcPr>
            <w:tcW w:w="1739" w:type="dxa"/>
            <w:tcBorders>
              <w:top w:val="single" w:sz="4" w:space="0" w:color="auto"/>
              <w:left w:val="single" w:sz="4" w:space="0" w:color="auto"/>
              <w:bottom w:val="single" w:sz="4" w:space="0" w:color="auto"/>
              <w:right w:val="single" w:sz="4" w:space="0" w:color="auto"/>
            </w:tcBorders>
          </w:tcPr>
          <w:p w:rsidR="004A7274" w:rsidRPr="002F1F88" w:rsidP="001658A5" w14:paraId="524E00FE" w14:textId="0F7CB490">
            <w:pPr>
              <w:keepNext/>
              <w:keepLines/>
              <w:jc w:val="center"/>
              <w:rPr>
                <w:rFonts w:ascii="Times New Roman" w:hAnsi="Times New Roman"/>
                <w:bCs/>
                <w:sz w:val="22"/>
                <w:szCs w:val="22"/>
              </w:rPr>
            </w:pPr>
            <w:r w:rsidRPr="002F1F88">
              <w:rPr>
                <w:rFonts w:ascii="Times New Roman" w:hAnsi="Times New Roman"/>
                <w:bCs/>
                <w:sz w:val="22"/>
                <w:szCs w:val="22"/>
              </w:rPr>
              <w:t>$</w:t>
            </w:r>
            <w:r w:rsidR="001658A5">
              <w:rPr>
                <w:rFonts w:ascii="Times New Roman" w:hAnsi="Times New Roman"/>
                <w:bCs/>
                <w:sz w:val="22"/>
                <w:szCs w:val="22"/>
              </w:rPr>
              <w:t>0</w:t>
            </w:r>
          </w:p>
        </w:tc>
        <w:tc>
          <w:tcPr>
            <w:tcW w:w="387" w:type="dxa"/>
            <w:tcBorders>
              <w:top w:val="single" w:sz="4" w:space="0" w:color="auto"/>
              <w:left w:val="single" w:sz="4" w:space="0" w:color="auto"/>
              <w:bottom w:val="single" w:sz="4" w:space="0" w:color="auto"/>
              <w:right w:val="single" w:sz="4" w:space="0" w:color="auto"/>
            </w:tcBorders>
          </w:tcPr>
          <w:p w:rsidR="004A7274" w:rsidRPr="002F1F88" w:rsidP="001658A5" w14:paraId="1588FA4D" w14:textId="5AE21D4A">
            <w:pPr>
              <w:keepNext/>
              <w:keepLines/>
              <w:jc w:val="center"/>
              <w:rPr>
                <w:rFonts w:ascii="Times New Roman" w:hAnsi="Times New Roman"/>
                <w:bCs/>
                <w:sz w:val="22"/>
                <w:szCs w:val="22"/>
              </w:rPr>
            </w:pPr>
            <w:r w:rsidRPr="002F1F88">
              <w:rPr>
                <w:rFonts w:ascii="Times New Roman" w:hAnsi="Times New Roman"/>
                <w:bCs/>
                <w:sz w:val="22"/>
                <w:szCs w:val="22"/>
              </w:rPr>
              <w:t>=</w:t>
            </w:r>
          </w:p>
        </w:tc>
        <w:tc>
          <w:tcPr>
            <w:tcW w:w="2215" w:type="dxa"/>
            <w:tcBorders>
              <w:top w:val="single" w:sz="4" w:space="0" w:color="auto"/>
              <w:left w:val="single" w:sz="4" w:space="0" w:color="auto"/>
              <w:bottom w:val="single" w:sz="4" w:space="0" w:color="auto"/>
              <w:right w:val="single" w:sz="4" w:space="0" w:color="auto"/>
            </w:tcBorders>
            <w:hideMark/>
          </w:tcPr>
          <w:p w:rsidR="004A7274" w:rsidRPr="002F1F88" w:rsidP="001658A5" w14:paraId="42F71046" w14:textId="3CEFEACD">
            <w:pPr>
              <w:keepNext/>
              <w:keepLines/>
              <w:jc w:val="center"/>
              <w:rPr>
                <w:rFonts w:ascii="Times New Roman" w:hAnsi="Times New Roman"/>
                <w:bCs/>
                <w:sz w:val="22"/>
                <w:szCs w:val="22"/>
              </w:rPr>
            </w:pPr>
            <w:r w:rsidRPr="002F1F88">
              <w:rPr>
                <w:rFonts w:ascii="Times New Roman" w:hAnsi="Times New Roman"/>
                <w:bCs/>
                <w:sz w:val="22"/>
                <w:szCs w:val="22"/>
              </w:rPr>
              <w:t>$</w:t>
            </w:r>
            <w:r w:rsidR="007B7D76">
              <w:rPr>
                <w:rFonts w:ascii="Times New Roman" w:hAnsi="Times New Roman"/>
                <w:bCs/>
                <w:sz w:val="22"/>
                <w:szCs w:val="22"/>
              </w:rPr>
              <w:t>134,253</w:t>
            </w:r>
          </w:p>
        </w:tc>
      </w:tr>
      <w:tr w14:paraId="6D22D313" w14:textId="77777777" w:rsidTr="0069009F">
        <w:tblPrEx>
          <w:tblW w:w="8640" w:type="dxa"/>
          <w:tblInd w:w="715" w:type="dxa"/>
          <w:tblLook w:val="04A0"/>
        </w:tblPrEx>
        <w:tc>
          <w:tcPr>
            <w:tcW w:w="8640" w:type="dxa"/>
            <w:gridSpan w:val="6"/>
            <w:tcBorders>
              <w:top w:val="single" w:sz="4" w:space="0" w:color="auto"/>
              <w:left w:val="single" w:sz="4" w:space="0" w:color="auto"/>
              <w:bottom w:val="single" w:sz="4" w:space="0" w:color="auto"/>
              <w:right w:val="single" w:sz="4" w:space="0" w:color="auto"/>
            </w:tcBorders>
            <w:hideMark/>
          </w:tcPr>
          <w:p w:rsidR="004A7274" w:rsidRPr="002F1F88" w:rsidP="004A7274" w14:paraId="530B21F7" w14:textId="68D77C2C">
            <w:pPr>
              <w:keepNext/>
              <w:keepLines/>
              <w:rPr>
                <w:rFonts w:ascii="Times New Roman" w:hAnsi="Times New Roman"/>
                <w:sz w:val="22"/>
                <w:szCs w:val="22"/>
              </w:rPr>
            </w:pPr>
            <w:r w:rsidRPr="002F1F88">
              <w:rPr>
                <w:rFonts w:ascii="Times New Roman" w:hAnsi="Times New Roman"/>
                <w:sz w:val="22"/>
                <w:szCs w:val="22"/>
              </w:rPr>
              <w:t>Table costs are based on 20</w:t>
            </w:r>
            <w:r w:rsidRPr="002F1F88" w:rsidR="00064385">
              <w:rPr>
                <w:rFonts w:ascii="Times New Roman" w:hAnsi="Times New Roman"/>
                <w:sz w:val="22"/>
                <w:szCs w:val="22"/>
              </w:rPr>
              <w:t>2</w:t>
            </w:r>
            <w:r w:rsidR="00CB2F53">
              <w:rPr>
                <w:rFonts w:ascii="Times New Roman" w:hAnsi="Times New Roman"/>
                <w:sz w:val="22"/>
                <w:szCs w:val="22"/>
              </w:rPr>
              <w:t>4</w:t>
            </w:r>
            <w:r w:rsidRPr="002F1F88">
              <w:rPr>
                <w:rFonts w:ascii="Times New Roman" w:hAnsi="Times New Roman"/>
                <w:sz w:val="22"/>
                <w:szCs w:val="22"/>
              </w:rPr>
              <w:t xml:space="preserve"> actuals obtained from IRS Chief Financial </w:t>
            </w:r>
            <w:r w:rsidRPr="002F1F88">
              <w:rPr>
                <w:rFonts w:ascii="Times New Roman" w:hAnsi="Times New Roman"/>
                <w:sz w:val="22"/>
                <w:szCs w:val="22"/>
              </w:rPr>
              <w:t>Office</w:t>
            </w:r>
            <w:r w:rsidRPr="002F1F88">
              <w:rPr>
                <w:rFonts w:ascii="Times New Roman" w:hAnsi="Times New Roman"/>
                <w:sz w:val="22"/>
                <w:szCs w:val="22"/>
              </w:rPr>
              <w:t xml:space="preserve"> and Media and Publications</w:t>
            </w:r>
          </w:p>
        </w:tc>
      </w:tr>
    </w:tbl>
    <w:p w:rsidR="00812555" w14:paraId="543F6F6F" w14:textId="77777777">
      <w:pPr>
        <w:widowControl/>
        <w:rPr>
          <w:rFonts w:ascii="Times New Roman" w:hAnsi="Times New Roman"/>
        </w:rPr>
      </w:pPr>
    </w:p>
    <w:p w:rsidR="00833147" w14:paraId="22133D70" w14:textId="669D4D07">
      <w:pPr>
        <w:widowControl/>
        <w:rPr>
          <w:rFonts w:ascii="Times New Roman" w:hAnsi="Times New Roman"/>
        </w:rPr>
      </w:pPr>
      <w:r>
        <w:rPr>
          <w:rFonts w:ascii="Times New Roman" w:hAnsi="Times New Roman"/>
        </w:rPr>
        <w:tab/>
        <w:t>The total cost is $</w:t>
      </w:r>
      <w:r w:rsidR="007B7D76">
        <w:rPr>
          <w:rFonts w:ascii="Times New Roman" w:hAnsi="Times New Roman"/>
        </w:rPr>
        <w:t xml:space="preserve">300,000 + </w:t>
      </w:r>
      <w:r>
        <w:rPr>
          <w:rFonts w:ascii="Times New Roman" w:hAnsi="Times New Roman"/>
        </w:rPr>
        <w:t xml:space="preserve">6,800,000 + </w:t>
      </w:r>
      <w:r w:rsidR="007B7D76">
        <w:rPr>
          <w:rFonts w:ascii="Times New Roman" w:hAnsi="Times New Roman"/>
        </w:rPr>
        <w:t>$134,253 = $7,234,253</w:t>
      </w:r>
    </w:p>
    <w:p w:rsidR="00833147" w14:paraId="102160D4" w14:textId="77777777">
      <w:pPr>
        <w:widowControl/>
        <w:rPr>
          <w:rFonts w:ascii="Times New Roman" w:hAnsi="Times New Roman"/>
        </w:rPr>
      </w:pPr>
    </w:p>
    <w:p w:rsidR="00833147" w:rsidRPr="007B4A04" w14:paraId="06F92C56" w14:textId="77777777">
      <w:pPr>
        <w:widowControl/>
        <w:rPr>
          <w:rFonts w:ascii="Times New Roman" w:hAnsi="Times New Roman"/>
        </w:rPr>
      </w:pPr>
    </w:p>
    <w:p w:rsidR="00812555" w14:paraId="20A2D456"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15.</w:t>
      </w:r>
      <w:r w:rsidRPr="008B1645">
        <w:rPr>
          <w:rFonts w:ascii="Times New Roman" w:hAnsi="Times New Roman"/>
          <w:b/>
          <w:bCs/>
        </w:rPr>
        <w:tab/>
      </w:r>
      <w:r w:rsidRPr="008B1645">
        <w:rPr>
          <w:rFonts w:ascii="Times New Roman" w:hAnsi="Times New Roman"/>
          <w:b/>
          <w:bCs/>
          <w:u w:val="single"/>
        </w:rPr>
        <w:t>REASONS FOR CHANGE IN BURDEN</w:t>
      </w:r>
    </w:p>
    <w:p w:rsidR="00CB2F53" w14:paraId="455EF888" w14:textId="77777777">
      <w:pPr>
        <w:widowControl/>
        <w:tabs>
          <w:tab w:val="left" w:pos="-1440"/>
        </w:tabs>
        <w:ind w:left="720" w:hanging="720"/>
        <w:rPr>
          <w:rFonts w:ascii="Times New Roman" w:hAnsi="Times New Roman"/>
          <w:b/>
          <w:bCs/>
          <w:u w:val="single"/>
        </w:rPr>
      </w:pPr>
    </w:p>
    <w:p w:rsidR="00CF585D" w:rsidP="00CF585D" w14:paraId="093C694E" w14:textId="7C4A92CD">
      <w:pPr>
        <w:widowControl/>
        <w:ind w:left="720"/>
        <w:rPr>
          <w:rFonts w:ascii="Times New Roman" w:hAnsi="Times New Roman"/>
        </w:rPr>
      </w:pPr>
      <w:r w:rsidRPr="00365A06">
        <w:rPr>
          <w:rFonts w:ascii="Times New Roman" w:hAnsi="Times New Roman"/>
        </w:rPr>
        <w:t xml:space="preserve">We are making this submission to renew the OMB </w:t>
      </w:r>
      <w:r w:rsidRPr="00365A06" w:rsidR="007A2FD7">
        <w:rPr>
          <w:rFonts w:ascii="Times New Roman" w:hAnsi="Times New Roman"/>
        </w:rPr>
        <w:t>approval</w:t>
      </w:r>
      <w:r w:rsidR="007A2FD7">
        <w:rPr>
          <w:rFonts w:ascii="Times New Roman" w:hAnsi="Times New Roman"/>
        </w:rPr>
        <w:t>;</w:t>
      </w:r>
      <w:r w:rsidR="00221361">
        <w:rPr>
          <w:rFonts w:ascii="Times New Roman" w:hAnsi="Times New Roman"/>
        </w:rPr>
        <w:t xml:space="preserve"> we have included justification for no material or non-substantive changes to currently approved collection </w:t>
      </w:r>
      <w:r w:rsidR="00221361">
        <w:rPr>
          <w:rFonts w:ascii="Times New Roman" w:hAnsi="Times New Roman"/>
        </w:rPr>
        <w:t>in the supplementary documents</w:t>
      </w:r>
      <w:r w:rsidRPr="00365A06">
        <w:rPr>
          <w:rFonts w:ascii="Times New Roman" w:hAnsi="Times New Roman"/>
        </w:rPr>
        <w:t>.  IRS has updated the burden estimates to reflect current filing data. This has increased the number of respondents by 2</w:t>
      </w:r>
      <w:r w:rsidR="00453E28">
        <w:rPr>
          <w:rFonts w:ascii="Times New Roman" w:hAnsi="Times New Roman"/>
        </w:rPr>
        <w:t>2</w:t>
      </w:r>
      <w:r w:rsidRPr="00365A06">
        <w:rPr>
          <w:rFonts w:ascii="Times New Roman" w:hAnsi="Times New Roman"/>
        </w:rPr>
        <w:t>2,</w:t>
      </w:r>
      <w:r w:rsidR="00453E28">
        <w:rPr>
          <w:rFonts w:ascii="Times New Roman" w:hAnsi="Times New Roman"/>
        </w:rPr>
        <w:t>11</w:t>
      </w:r>
      <w:r w:rsidRPr="00365A06">
        <w:rPr>
          <w:rFonts w:ascii="Times New Roman" w:hAnsi="Times New Roman"/>
        </w:rPr>
        <w:t xml:space="preserve">7 and the corresponding burden hours by </w:t>
      </w:r>
      <w:r w:rsidR="00453E28">
        <w:rPr>
          <w:rFonts w:ascii="Times New Roman" w:hAnsi="Times New Roman"/>
        </w:rPr>
        <w:t>1,880,338</w:t>
      </w:r>
      <w:r w:rsidRPr="00365A06">
        <w:rPr>
          <w:rFonts w:ascii="Times New Roman" w:hAnsi="Times New Roman"/>
        </w:rPr>
        <w:t xml:space="preserve"> due to Agency Estimate.</w:t>
      </w:r>
    </w:p>
    <w:p w:rsidR="00365A06" w:rsidP="00CF585D" w14:paraId="0EAD9B31" w14:textId="77777777">
      <w:pPr>
        <w:widowControl/>
        <w:ind w:left="720"/>
        <w:rPr>
          <w:rFonts w:ascii="Times New Roman" w:hAnsi="Times New Roman"/>
        </w:rPr>
      </w:pPr>
    </w:p>
    <w:tbl>
      <w:tblPr>
        <w:tblDescription w:val="table that charts list of burden"/>
        <w:tblW w:w="4619"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203"/>
        <w:gridCol w:w="1328"/>
        <w:gridCol w:w="1049"/>
        <w:gridCol w:w="1229"/>
        <w:gridCol w:w="1338"/>
        <w:gridCol w:w="1157"/>
        <w:gridCol w:w="1328"/>
      </w:tblGrid>
      <w:tr w14:paraId="6478B109" w14:textId="77777777" w:rsidTr="00CF585D">
        <w:tblPrEx>
          <w:tblW w:w="4619"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1203" w:type="dxa"/>
            <w:tcBorders>
              <w:top w:val="outset" w:sz="6" w:space="0" w:color="auto"/>
              <w:left w:val="outset" w:sz="6" w:space="0" w:color="auto"/>
              <w:bottom w:val="outset" w:sz="6" w:space="0" w:color="auto"/>
              <w:right w:val="outset" w:sz="6" w:space="0" w:color="auto"/>
            </w:tcBorders>
            <w:vAlign w:val="center"/>
            <w:hideMark/>
          </w:tcPr>
          <w:p w:rsidR="007A5461" w:rsidRPr="007A5461" w:rsidP="00991140" w14:paraId="18D1622C" w14:textId="77777777">
            <w:pPr>
              <w:widowControl/>
              <w:ind w:left="720"/>
              <w:jc w:val="center"/>
              <w:rPr>
                <w:rFonts w:ascii="Times New Roman" w:hAnsi="Times New Roman"/>
                <w:sz w:val="20"/>
                <w:szCs w:val="20"/>
              </w:rPr>
            </w:pPr>
            <w:bookmarkStart w:id="1" w:name="_Hlk129672017"/>
          </w:p>
        </w:tc>
        <w:tc>
          <w:tcPr>
            <w:tcW w:w="1328" w:type="dxa"/>
            <w:tcBorders>
              <w:top w:val="outset" w:sz="6" w:space="0" w:color="auto"/>
              <w:left w:val="outset" w:sz="6" w:space="0" w:color="auto"/>
              <w:bottom w:val="outset" w:sz="6" w:space="0" w:color="auto"/>
              <w:right w:val="outset" w:sz="6" w:space="0" w:color="auto"/>
            </w:tcBorders>
            <w:vAlign w:val="center"/>
            <w:hideMark/>
          </w:tcPr>
          <w:p w:rsidR="007A5461" w:rsidRPr="0029264E" w:rsidP="00991140" w14:paraId="33AFED41" w14:textId="77777777">
            <w:pPr>
              <w:widowControl/>
              <w:jc w:val="center"/>
              <w:rPr>
                <w:rFonts w:ascii="Times New Roman" w:hAnsi="Times New Roman"/>
                <w:b/>
                <w:bCs/>
                <w:sz w:val="20"/>
                <w:szCs w:val="20"/>
              </w:rPr>
            </w:pPr>
            <w:r w:rsidRPr="0029264E">
              <w:rPr>
                <w:rFonts w:ascii="Times New Roman" w:hAnsi="Times New Roman"/>
                <w:b/>
                <w:bCs/>
                <w:sz w:val="20"/>
                <w:szCs w:val="20"/>
              </w:rPr>
              <w:t>Total Requested</w:t>
            </w:r>
          </w:p>
        </w:tc>
        <w:tc>
          <w:tcPr>
            <w:tcW w:w="1049" w:type="dxa"/>
            <w:tcBorders>
              <w:top w:val="outset" w:sz="6" w:space="0" w:color="auto"/>
              <w:left w:val="outset" w:sz="6" w:space="0" w:color="auto"/>
              <w:bottom w:val="outset" w:sz="6" w:space="0" w:color="auto"/>
              <w:right w:val="outset" w:sz="6" w:space="0" w:color="auto"/>
            </w:tcBorders>
            <w:vAlign w:val="center"/>
            <w:hideMark/>
          </w:tcPr>
          <w:p w:rsidR="007A5461" w:rsidRPr="0029264E" w:rsidP="00991140" w14:paraId="7F2DA416" w14:textId="77777777">
            <w:pPr>
              <w:widowControl/>
              <w:jc w:val="center"/>
              <w:rPr>
                <w:rFonts w:ascii="Times New Roman" w:hAnsi="Times New Roman"/>
                <w:b/>
                <w:bCs/>
                <w:sz w:val="20"/>
                <w:szCs w:val="20"/>
              </w:rPr>
            </w:pPr>
            <w:r w:rsidRPr="0029264E">
              <w:rPr>
                <w:rFonts w:ascii="Times New Roman" w:hAnsi="Times New Roman"/>
                <w:b/>
                <w:bCs/>
                <w:sz w:val="20"/>
                <w:szCs w:val="20"/>
              </w:rPr>
              <w:t>Change Due to New Statute</w:t>
            </w:r>
          </w:p>
        </w:tc>
        <w:tc>
          <w:tcPr>
            <w:tcW w:w="1229" w:type="dxa"/>
            <w:tcBorders>
              <w:top w:val="outset" w:sz="6" w:space="0" w:color="auto"/>
              <w:left w:val="outset" w:sz="6" w:space="0" w:color="auto"/>
              <w:bottom w:val="outset" w:sz="6" w:space="0" w:color="auto"/>
              <w:right w:val="outset" w:sz="6" w:space="0" w:color="auto"/>
            </w:tcBorders>
            <w:vAlign w:val="center"/>
            <w:hideMark/>
          </w:tcPr>
          <w:p w:rsidR="007A5461" w:rsidRPr="0029264E" w:rsidP="00991140" w14:paraId="14FCD927" w14:textId="77777777">
            <w:pPr>
              <w:widowControl/>
              <w:jc w:val="center"/>
              <w:rPr>
                <w:rFonts w:ascii="Times New Roman" w:hAnsi="Times New Roman"/>
                <w:b/>
                <w:bCs/>
                <w:sz w:val="20"/>
                <w:szCs w:val="20"/>
              </w:rPr>
            </w:pPr>
            <w:r w:rsidRPr="0029264E">
              <w:rPr>
                <w:rFonts w:ascii="Times New Roman" w:hAnsi="Times New Roman"/>
                <w:b/>
                <w:bCs/>
                <w:sz w:val="20"/>
                <w:szCs w:val="20"/>
              </w:rPr>
              <w:t>Change Due to Agency Discretion</w:t>
            </w:r>
          </w:p>
        </w:tc>
        <w:tc>
          <w:tcPr>
            <w:tcW w:w="1338" w:type="dxa"/>
            <w:tcBorders>
              <w:top w:val="outset" w:sz="6" w:space="0" w:color="auto"/>
              <w:left w:val="outset" w:sz="6" w:space="0" w:color="auto"/>
              <w:bottom w:val="outset" w:sz="6" w:space="0" w:color="auto"/>
              <w:right w:val="outset" w:sz="6" w:space="0" w:color="auto"/>
            </w:tcBorders>
            <w:vAlign w:val="center"/>
            <w:hideMark/>
          </w:tcPr>
          <w:p w:rsidR="007A5461" w:rsidRPr="0029264E" w:rsidP="00991140" w14:paraId="43237C11" w14:textId="77777777">
            <w:pPr>
              <w:widowControl/>
              <w:jc w:val="center"/>
              <w:rPr>
                <w:rFonts w:ascii="Times New Roman" w:hAnsi="Times New Roman"/>
                <w:b/>
                <w:bCs/>
                <w:sz w:val="20"/>
                <w:szCs w:val="20"/>
              </w:rPr>
            </w:pPr>
            <w:r w:rsidRPr="0029264E">
              <w:rPr>
                <w:rFonts w:ascii="Times New Roman" w:hAnsi="Times New Roman"/>
                <w:b/>
                <w:bCs/>
                <w:sz w:val="20"/>
                <w:szCs w:val="20"/>
              </w:rPr>
              <w:t>Change Due to Adjustment in Estimate</w:t>
            </w:r>
          </w:p>
        </w:tc>
        <w:tc>
          <w:tcPr>
            <w:tcW w:w="1157" w:type="dxa"/>
            <w:tcBorders>
              <w:top w:val="outset" w:sz="6" w:space="0" w:color="auto"/>
              <w:left w:val="outset" w:sz="6" w:space="0" w:color="auto"/>
              <w:bottom w:val="outset" w:sz="6" w:space="0" w:color="auto"/>
              <w:right w:val="outset" w:sz="6" w:space="0" w:color="auto"/>
            </w:tcBorders>
            <w:vAlign w:val="center"/>
            <w:hideMark/>
          </w:tcPr>
          <w:p w:rsidR="007A5461" w:rsidRPr="0029264E" w:rsidP="00991140" w14:paraId="435B7C48" w14:textId="77777777">
            <w:pPr>
              <w:widowControl/>
              <w:jc w:val="center"/>
              <w:rPr>
                <w:rFonts w:ascii="Times New Roman" w:hAnsi="Times New Roman"/>
                <w:b/>
                <w:bCs/>
                <w:sz w:val="20"/>
                <w:szCs w:val="20"/>
              </w:rPr>
            </w:pPr>
            <w:r w:rsidRPr="0029264E">
              <w:rPr>
                <w:rFonts w:ascii="Times New Roman" w:hAnsi="Times New Roman"/>
                <w:b/>
                <w:bCs/>
                <w:sz w:val="20"/>
                <w:szCs w:val="20"/>
              </w:rPr>
              <w:t>Change Due to Potential Violation of the PRA</w:t>
            </w:r>
          </w:p>
        </w:tc>
        <w:tc>
          <w:tcPr>
            <w:tcW w:w="1328" w:type="dxa"/>
            <w:tcBorders>
              <w:top w:val="outset" w:sz="6" w:space="0" w:color="auto"/>
              <w:left w:val="outset" w:sz="6" w:space="0" w:color="auto"/>
              <w:bottom w:val="outset" w:sz="6" w:space="0" w:color="auto"/>
              <w:right w:val="outset" w:sz="6" w:space="0" w:color="auto"/>
            </w:tcBorders>
            <w:vAlign w:val="center"/>
          </w:tcPr>
          <w:p w:rsidR="007A5461" w:rsidRPr="0029264E" w:rsidP="00991140" w14:paraId="27BBA369" w14:textId="77777777">
            <w:pPr>
              <w:widowControl/>
              <w:jc w:val="center"/>
              <w:rPr>
                <w:rFonts w:ascii="Times New Roman" w:hAnsi="Times New Roman"/>
                <w:b/>
                <w:bCs/>
                <w:sz w:val="20"/>
                <w:szCs w:val="20"/>
              </w:rPr>
            </w:pPr>
            <w:r w:rsidRPr="0029264E">
              <w:rPr>
                <w:rFonts w:ascii="Times New Roman" w:hAnsi="Times New Roman"/>
                <w:b/>
                <w:bCs/>
                <w:sz w:val="20"/>
                <w:szCs w:val="20"/>
              </w:rPr>
              <w:t>Previously Approved</w:t>
            </w:r>
          </w:p>
        </w:tc>
      </w:tr>
      <w:tr w14:paraId="53397C51" w14:textId="77777777" w:rsidTr="00CF585D">
        <w:tblPrEx>
          <w:tblW w:w="4619" w:type="pct"/>
          <w:tblInd w:w="712" w:type="dxa"/>
          <w:tblCellMar>
            <w:top w:w="15" w:type="dxa"/>
            <w:left w:w="15" w:type="dxa"/>
            <w:bottom w:w="15" w:type="dxa"/>
            <w:right w:w="15" w:type="dxa"/>
          </w:tblCellMar>
          <w:tblLook w:val="04A0"/>
        </w:tblPrEx>
        <w:tc>
          <w:tcPr>
            <w:tcW w:w="1203" w:type="dxa"/>
            <w:tcBorders>
              <w:top w:val="outset" w:sz="6" w:space="0" w:color="auto"/>
              <w:left w:val="outset" w:sz="6" w:space="0" w:color="auto"/>
              <w:bottom w:val="outset" w:sz="6" w:space="0" w:color="auto"/>
              <w:right w:val="outset" w:sz="6" w:space="0" w:color="auto"/>
            </w:tcBorders>
            <w:hideMark/>
          </w:tcPr>
          <w:p w:rsidR="007A5461" w:rsidRPr="007A5461" w:rsidP="00365A06" w14:paraId="052C8176" w14:textId="77777777">
            <w:pPr>
              <w:widowControl/>
              <w:rPr>
                <w:rFonts w:ascii="Times New Roman" w:hAnsi="Times New Roman"/>
                <w:sz w:val="20"/>
                <w:szCs w:val="20"/>
              </w:rPr>
            </w:pPr>
            <w:r w:rsidRPr="007A5461">
              <w:rPr>
                <w:rFonts w:ascii="Times New Roman" w:hAnsi="Times New Roman"/>
                <w:sz w:val="20"/>
                <w:szCs w:val="20"/>
              </w:rPr>
              <w:t>Annual Number of Responses</w:t>
            </w:r>
          </w:p>
        </w:tc>
        <w:tc>
          <w:tcPr>
            <w:tcW w:w="1328" w:type="dxa"/>
            <w:tcBorders>
              <w:top w:val="outset" w:sz="6" w:space="0" w:color="auto"/>
              <w:left w:val="outset" w:sz="6" w:space="0" w:color="auto"/>
              <w:bottom w:val="outset" w:sz="6" w:space="0" w:color="auto"/>
              <w:right w:val="outset" w:sz="6" w:space="0" w:color="auto"/>
            </w:tcBorders>
            <w:hideMark/>
          </w:tcPr>
          <w:p w:rsidR="007A5461" w:rsidRPr="007A5461" w:rsidP="00991140" w14:paraId="176F4185" w14:textId="412FCD52">
            <w:pPr>
              <w:widowControl/>
              <w:jc w:val="center"/>
              <w:rPr>
                <w:rFonts w:ascii="Times New Roman" w:hAnsi="Times New Roman"/>
                <w:sz w:val="20"/>
                <w:szCs w:val="20"/>
              </w:rPr>
            </w:pPr>
            <w:r>
              <w:rPr>
                <w:rFonts w:ascii="Times New Roman" w:hAnsi="Times New Roman"/>
                <w:sz w:val="20"/>
                <w:szCs w:val="20"/>
              </w:rPr>
              <w:t>1,</w:t>
            </w:r>
            <w:r w:rsidR="00453E28">
              <w:rPr>
                <w:rFonts w:ascii="Times New Roman" w:hAnsi="Times New Roman"/>
                <w:sz w:val="20"/>
                <w:szCs w:val="20"/>
              </w:rPr>
              <w:t>694</w:t>
            </w:r>
            <w:r>
              <w:rPr>
                <w:rFonts w:ascii="Times New Roman" w:hAnsi="Times New Roman"/>
                <w:sz w:val="20"/>
                <w:szCs w:val="20"/>
              </w:rPr>
              <w:t>,</w:t>
            </w:r>
            <w:r w:rsidR="00453E28">
              <w:rPr>
                <w:rFonts w:ascii="Times New Roman" w:hAnsi="Times New Roman"/>
                <w:sz w:val="20"/>
                <w:szCs w:val="20"/>
              </w:rPr>
              <w:t>07</w:t>
            </w:r>
            <w:r>
              <w:rPr>
                <w:rFonts w:ascii="Times New Roman" w:hAnsi="Times New Roman"/>
                <w:sz w:val="20"/>
                <w:szCs w:val="20"/>
              </w:rPr>
              <w:t>5</w:t>
            </w:r>
          </w:p>
        </w:tc>
        <w:tc>
          <w:tcPr>
            <w:tcW w:w="1049" w:type="dxa"/>
            <w:tcBorders>
              <w:top w:val="outset" w:sz="6" w:space="0" w:color="auto"/>
              <w:left w:val="outset" w:sz="6" w:space="0" w:color="auto"/>
              <w:bottom w:val="outset" w:sz="6" w:space="0" w:color="auto"/>
              <w:right w:val="outset" w:sz="6" w:space="0" w:color="auto"/>
            </w:tcBorders>
            <w:hideMark/>
          </w:tcPr>
          <w:p w:rsidR="007A5461" w:rsidRPr="007A5461" w:rsidP="00991140" w14:paraId="223140E4" w14:textId="77777777">
            <w:pPr>
              <w:widowControl/>
              <w:jc w:val="center"/>
              <w:rPr>
                <w:rFonts w:ascii="Times New Roman" w:hAnsi="Times New Roman"/>
                <w:sz w:val="20"/>
                <w:szCs w:val="20"/>
              </w:rPr>
            </w:pPr>
            <w:r w:rsidRPr="007A5461">
              <w:rPr>
                <w:rFonts w:ascii="Times New Roman" w:hAnsi="Times New Roman"/>
                <w:sz w:val="20"/>
                <w:szCs w:val="20"/>
              </w:rPr>
              <w:t>0</w:t>
            </w:r>
          </w:p>
        </w:tc>
        <w:tc>
          <w:tcPr>
            <w:tcW w:w="1229" w:type="dxa"/>
            <w:tcBorders>
              <w:top w:val="outset" w:sz="6" w:space="0" w:color="auto"/>
              <w:left w:val="outset" w:sz="6" w:space="0" w:color="auto"/>
              <w:bottom w:val="outset" w:sz="6" w:space="0" w:color="auto"/>
              <w:right w:val="outset" w:sz="6" w:space="0" w:color="auto"/>
            </w:tcBorders>
            <w:hideMark/>
          </w:tcPr>
          <w:p w:rsidR="007A5461" w:rsidRPr="007A5461" w:rsidP="00991140" w14:paraId="56933FCC" w14:textId="77777777">
            <w:pPr>
              <w:widowControl/>
              <w:jc w:val="center"/>
              <w:rPr>
                <w:rFonts w:ascii="Times New Roman" w:hAnsi="Times New Roman"/>
                <w:sz w:val="20"/>
                <w:szCs w:val="20"/>
              </w:rPr>
            </w:pPr>
            <w:r w:rsidRPr="007A5461">
              <w:rPr>
                <w:rFonts w:ascii="Times New Roman" w:hAnsi="Times New Roman"/>
                <w:sz w:val="20"/>
                <w:szCs w:val="20"/>
              </w:rPr>
              <w:t>0</w:t>
            </w:r>
          </w:p>
        </w:tc>
        <w:tc>
          <w:tcPr>
            <w:tcW w:w="1338" w:type="dxa"/>
            <w:tcBorders>
              <w:top w:val="outset" w:sz="6" w:space="0" w:color="auto"/>
              <w:left w:val="outset" w:sz="6" w:space="0" w:color="auto"/>
              <w:bottom w:val="outset" w:sz="6" w:space="0" w:color="auto"/>
              <w:right w:val="outset" w:sz="6" w:space="0" w:color="auto"/>
            </w:tcBorders>
            <w:hideMark/>
          </w:tcPr>
          <w:p w:rsidR="007A5461" w:rsidRPr="007A5461" w:rsidP="00991140" w14:paraId="6A034E32" w14:textId="3C619B63">
            <w:pPr>
              <w:widowControl/>
              <w:jc w:val="center"/>
              <w:rPr>
                <w:rFonts w:ascii="Times New Roman" w:hAnsi="Times New Roman"/>
                <w:sz w:val="20"/>
                <w:szCs w:val="20"/>
              </w:rPr>
            </w:pPr>
            <w:r>
              <w:rPr>
                <w:rFonts w:ascii="Times New Roman" w:hAnsi="Times New Roman"/>
                <w:sz w:val="20"/>
                <w:szCs w:val="20"/>
              </w:rPr>
              <w:t>2</w:t>
            </w:r>
            <w:r w:rsidR="00453E28">
              <w:rPr>
                <w:rFonts w:ascii="Times New Roman" w:hAnsi="Times New Roman"/>
                <w:sz w:val="20"/>
                <w:szCs w:val="20"/>
              </w:rPr>
              <w:t>2</w:t>
            </w:r>
            <w:r>
              <w:rPr>
                <w:rFonts w:ascii="Times New Roman" w:hAnsi="Times New Roman"/>
                <w:sz w:val="20"/>
                <w:szCs w:val="20"/>
              </w:rPr>
              <w:t>2,</w:t>
            </w:r>
            <w:r w:rsidR="00453E28">
              <w:rPr>
                <w:rFonts w:ascii="Times New Roman" w:hAnsi="Times New Roman"/>
                <w:sz w:val="20"/>
                <w:szCs w:val="20"/>
              </w:rPr>
              <w:t>11</w:t>
            </w:r>
            <w:r>
              <w:rPr>
                <w:rFonts w:ascii="Times New Roman" w:hAnsi="Times New Roman"/>
                <w:sz w:val="20"/>
                <w:szCs w:val="20"/>
              </w:rPr>
              <w:t>7</w:t>
            </w:r>
          </w:p>
        </w:tc>
        <w:tc>
          <w:tcPr>
            <w:tcW w:w="1157" w:type="dxa"/>
            <w:tcBorders>
              <w:top w:val="outset" w:sz="6" w:space="0" w:color="auto"/>
              <w:left w:val="outset" w:sz="6" w:space="0" w:color="auto"/>
              <w:bottom w:val="outset" w:sz="6" w:space="0" w:color="auto"/>
              <w:right w:val="outset" w:sz="6" w:space="0" w:color="auto"/>
            </w:tcBorders>
            <w:hideMark/>
          </w:tcPr>
          <w:p w:rsidR="007A5461" w:rsidRPr="007A5461" w:rsidP="00991140" w14:paraId="1BDBD33F" w14:textId="77777777">
            <w:pPr>
              <w:widowControl/>
              <w:jc w:val="center"/>
              <w:rPr>
                <w:rFonts w:ascii="Times New Roman" w:hAnsi="Times New Roman"/>
                <w:sz w:val="20"/>
                <w:szCs w:val="20"/>
              </w:rPr>
            </w:pPr>
            <w:r w:rsidRPr="007A5461">
              <w:rPr>
                <w:rFonts w:ascii="Times New Roman" w:hAnsi="Times New Roman"/>
                <w:sz w:val="20"/>
                <w:szCs w:val="20"/>
              </w:rPr>
              <w:t>0</w:t>
            </w:r>
          </w:p>
        </w:tc>
        <w:tc>
          <w:tcPr>
            <w:tcW w:w="1328" w:type="dxa"/>
            <w:tcBorders>
              <w:top w:val="outset" w:sz="6" w:space="0" w:color="auto"/>
              <w:left w:val="outset" w:sz="6" w:space="0" w:color="auto"/>
              <w:bottom w:val="outset" w:sz="6" w:space="0" w:color="auto"/>
              <w:right w:val="outset" w:sz="6" w:space="0" w:color="auto"/>
            </w:tcBorders>
          </w:tcPr>
          <w:p w:rsidR="007A5461" w:rsidRPr="007A5461" w:rsidP="00991140" w14:paraId="5B43CDC2" w14:textId="43F09897">
            <w:pPr>
              <w:widowControl/>
              <w:jc w:val="center"/>
              <w:rPr>
                <w:rFonts w:ascii="Times New Roman" w:hAnsi="Times New Roman"/>
                <w:sz w:val="20"/>
                <w:szCs w:val="20"/>
              </w:rPr>
            </w:pPr>
            <w:r>
              <w:rPr>
                <w:rFonts w:ascii="Times New Roman" w:hAnsi="Times New Roman"/>
                <w:sz w:val="20"/>
                <w:szCs w:val="20"/>
              </w:rPr>
              <w:t>1,471,958</w:t>
            </w:r>
          </w:p>
        </w:tc>
      </w:tr>
      <w:tr w14:paraId="78D13FAA" w14:textId="77777777" w:rsidTr="00CF585D">
        <w:tblPrEx>
          <w:tblW w:w="4619" w:type="pct"/>
          <w:tblInd w:w="712" w:type="dxa"/>
          <w:tblCellMar>
            <w:top w:w="15" w:type="dxa"/>
            <w:left w:w="15" w:type="dxa"/>
            <w:bottom w:w="15" w:type="dxa"/>
            <w:right w:w="15" w:type="dxa"/>
          </w:tblCellMar>
          <w:tblLook w:val="04A0"/>
        </w:tblPrEx>
        <w:tc>
          <w:tcPr>
            <w:tcW w:w="1203" w:type="dxa"/>
            <w:tcBorders>
              <w:top w:val="outset" w:sz="6" w:space="0" w:color="auto"/>
              <w:left w:val="outset" w:sz="6" w:space="0" w:color="auto"/>
              <w:bottom w:val="outset" w:sz="6" w:space="0" w:color="auto"/>
              <w:right w:val="outset" w:sz="6" w:space="0" w:color="auto"/>
            </w:tcBorders>
            <w:hideMark/>
          </w:tcPr>
          <w:p w:rsidR="007A5461" w:rsidRPr="007A5461" w:rsidP="00365A06" w14:paraId="5F631E65" w14:textId="77777777">
            <w:pPr>
              <w:widowControl/>
              <w:rPr>
                <w:rFonts w:ascii="Times New Roman" w:hAnsi="Times New Roman"/>
                <w:sz w:val="20"/>
                <w:szCs w:val="20"/>
              </w:rPr>
            </w:pPr>
            <w:r w:rsidRPr="007A5461">
              <w:rPr>
                <w:rFonts w:ascii="Times New Roman" w:hAnsi="Times New Roman"/>
                <w:sz w:val="20"/>
                <w:szCs w:val="20"/>
              </w:rPr>
              <w:t>Annual Time Burden (</w:t>
            </w:r>
            <w:r w:rsidRPr="007A5461">
              <w:rPr>
                <w:rFonts w:ascii="Times New Roman" w:hAnsi="Times New Roman"/>
                <w:sz w:val="20"/>
                <w:szCs w:val="20"/>
              </w:rPr>
              <w:t>Hr</w:t>
            </w:r>
            <w:r w:rsidRPr="007A5461">
              <w:rPr>
                <w:rFonts w:ascii="Times New Roman" w:hAnsi="Times New Roman"/>
                <w:sz w:val="20"/>
                <w:szCs w:val="20"/>
              </w:rPr>
              <w:t>)</w:t>
            </w:r>
          </w:p>
        </w:tc>
        <w:tc>
          <w:tcPr>
            <w:tcW w:w="1328" w:type="dxa"/>
            <w:tcBorders>
              <w:top w:val="outset" w:sz="6" w:space="0" w:color="auto"/>
              <w:left w:val="outset" w:sz="6" w:space="0" w:color="auto"/>
              <w:bottom w:val="outset" w:sz="6" w:space="0" w:color="auto"/>
              <w:right w:val="outset" w:sz="6" w:space="0" w:color="auto"/>
            </w:tcBorders>
            <w:hideMark/>
          </w:tcPr>
          <w:p w:rsidR="007A5461" w:rsidRPr="007A5461" w:rsidP="00991140" w14:paraId="7891E2E7" w14:textId="7A06E2F7">
            <w:pPr>
              <w:widowControl/>
              <w:jc w:val="center"/>
              <w:rPr>
                <w:rFonts w:ascii="Times New Roman" w:hAnsi="Times New Roman"/>
                <w:sz w:val="20"/>
                <w:szCs w:val="20"/>
              </w:rPr>
            </w:pPr>
            <w:r>
              <w:rPr>
                <w:rFonts w:ascii="Times New Roman" w:hAnsi="Times New Roman"/>
                <w:sz w:val="20"/>
                <w:szCs w:val="20"/>
              </w:rPr>
              <w:t>4,019,260</w:t>
            </w:r>
          </w:p>
        </w:tc>
        <w:tc>
          <w:tcPr>
            <w:tcW w:w="1049" w:type="dxa"/>
            <w:tcBorders>
              <w:top w:val="outset" w:sz="6" w:space="0" w:color="auto"/>
              <w:left w:val="outset" w:sz="6" w:space="0" w:color="auto"/>
              <w:bottom w:val="outset" w:sz="6" w:space="0" w:color="auto"/>
              <w:right w:val="outset" w:sz="6" w:space="0" w:color="auto"/>
            </w:tcBorders>
            <w:hideMark/>
          </w:tcPr>
          <w:p w:rsidR="007A5461" w:rsidRPr="007A5461" w:rsidP="00991140" w14:paraId="0FBAAC6F" w14:textId="77777777">
            <w:pPr>
              <w:widowControl/>
              <w:jc w:val="center"/>
              <w:rPr>
                <w:rFonts w:ascii="Times New Roman" w:hAnsi="Times New Roman"/>
                <w:sz w:val="20"/>
                <w:szCs w:val="20"/>
              </w:rPr>
            </w:pPr>
            <w:r w:rsidRPr="007A5461">
              <w:rPr>
                <w:rFonts w:ascii="Times New Roman" w:hAnsi="Times New Roman"/>
                <w:sz w:val="20"/>
                <w:szCs w:val="20"/>
              </w:rPr>
              <w:t>0</w:t>
            </w:r>
          </w:p>
        </w:tc>
        <w:tc>
          <w:tcPr>
            <w:tcW w:w="1229" w:type="dxa"/>
            <w:tcBorders>
              <w:top w:val="outset" w:sz="6" w:space="0" w:color="auto"/>
              <w:left w:val="outset" w:sz="6" w:space="0" w:color="auto"/>
              <w:bottom w:val="outset" w:sz="6" w:space="0" w:color="auto"/>
              <w:right w:val="outset" w:sz="6" w:space="0" w:color="auto"/>
            </w:tcBorders>
            <w:hideMark/>
          </w:tcPr>
          <w:p w:rsidR="007A5461" w:rsidRPr="007A5461" w:rsidP="00991140" w14:paraId="0775E330" w14:textId="7D28016E">
            <w:pPr>
              <w:widowControl/>
              <w:jc w:val="center"/>
              <w:rPr>
                <w:rFonts w:ascii="Times New Roman" w:hAnsi="Times New Roman"/>
                <w:sz w:val="20"/>
                <w:szCs w:val="20"/>
              </w:rPr>
            </w:pPr>
            <w:r w:rsidRPr="007A5461">
              <w:rPr>
                <w:rFonts w:ascii="Times New Roman" w:hAnsi="Times New Roman"/>
                <w:sz w:val="20"/>
                <w:szCs w:val="20"/>
              </w:rPr>
              <w:t>0</w:t>
            </w:r>
          </w:p>
        </w:tc>
        <w:tc>
          <w:tcPr>
            <w:tcW w:w="1338" w:type="dxa"/>
            <w:tcBorders>
              <w:top w:val="outset" w:sz="6" w:space="0" w:color="auto"/>
              <w:left w:val="outset" w:sz="6" w:space="0" w:color="auto"/>
              <w:bottom w:val="outset" w:sz="6" w:space="0" w:color="auto"/>
              <w:right w:val="outset" w:sz="6" w:space="0" w:color="auto"/>
            </w:tcBorders>
            <w:hideMark/>
          </w:tcPr>
          <w:p w:rsidR="007A5461" w:rsidRPr="007A5461" w:rsidP="00991140" w14:paraId="50995924" w14:textId="485CBD60">
            <w:pPr>
              <w:widowControl/>
              <w:jc w:val="center"/>
              <w:rPr>
                <w:rFonts w:ascii="Times New Roman" w:hAnsi="Times New Roman"/>
                <w:sz w:val="20"/>
                <w:szCs w:val="20"/>
              </w:rPr>
            </w:pPr>
            <w:r>
              <w:rPr>
                <w:rFonts w:ascii="Times New Roman" w:hAnsi="Times New Roman"/>
                <w:sz w:val="20"/>
                <w:szCs w:val="20"/>
              </w:rPr>
              <w:t>1,880,338</w:t>
            </w:r>
          </w:p>
        </w:tc>
        <w:tc>
          <w:tcPr>
            <w:tcW w:w="1157" w:type="dxa"/>
            <w:tcBorders>
              <w:top w:val="outset" w:sz="6" w:space="0" w:color="auto"/>
              <w:left w:val="outset" w:sz="6" w:space="0" w:color="auto"/>
              <w:bottom w:val="outset" w:sz="6" w:space="0" w:color="auto"/>
              <w:right w:val="outset" w:sz="6" w:space="0" w:color="auto"/>
            </w:tcBorders>
            <w:hideMark/>
          </w:tcPr>
          <w:p w:rsidR="007A5461" w:rsidRPr="007A5461" w:rsidP="00991140" w14:paraId="25FD9677" w14:textId="77777777">
            <w:pPr>
              <w:widowControl/>
              <w:jc w:val="center"/>
              <w:rPr>
                <w:rFonts w:ascii="Times New Roman" w:hAnsi="Times New Roman"/>
                <w:sz w:val="20"/>
                <w:szCs w:val="20"/>
              </w:rPr>
            </w:pPr>
            <w:r w:rsidRPr="007A5461">
              <w:rPr>
                <w:rFonts w:ascii="Times New Roman" w:hAnsi="Times New Roman"/>
                <w:sz w:val="20"/>
                <w:szCs w:val="20"/>
              </w:rPr>
              <w:t>0</w:t>
            </w:r>
          </w:p>
        </w:tc>
        <w:tc>
          <w:tcPr>
            <w:tcW w:w="1328" w:type="dxa"/>
            <w:tcBorders>
              <w:top w:val="outset" w:sz="6" w:space="0" w:color="auto"/>
              <w:left w:val="outset" w:sz="6" w:space="0" w:color="auto"/>
              <w:bottom w:val="outset" w:sz="6" w:space="0" w:color="auto"/>
              <w:right w:val="outset" w:sz="6" w:space="0" w:color="auto"/>
            </w:tcBorders>
          </w:tcPr>
          <w:p w:rsidR="007A5461" w:rsidRPr="007A5461" w:rsidP="00991140" w14:paraId="0C822BA6" w14:textId="213E7F87">
            <w:pPr>
              <w:widowControl/>
              <w:jc w:val="center"/>
              <w:rPr>
                <w:rFonts w:ascii="Times New Roman" w:hAnsi="Times New Roman"/>
                <w:sz w:val="20"/>
                <w:szCs w:val="20"/>
              </w:rPr>
            </w:pPr>
            <w:r>
              <w:rPr>
                <w:rFonts w:ascii="Times New Roman" w:hAnsi="Times New Roman"/>
                <w:sz w:val="20"/>
                <w:szCs w:val="20"/>
              </w:rPr>
              <w:t>2,138,922</w:t>
            </w:r>
          </w:p>
        </w:tc>
      </w:tr>
      <w:tr w14:paraId="1E45CFCA" w14:textId="77777777" w:rsidTr="00CF585D">
        <w:tblPrEx>
          <w:tblW w:w="4619" w:type="pct"/>
          <w:tblInd w:w="712" w:type="dxa"/>
          <w:tblCellMar>
            <w:top w:w="15" w:type="dxa"/>
            <w:left w:w="15" w:type="dxa"/>
            <w:bottom w:w="15" w:type="dxa"/>
            <w:right w:w="15" w:type="dxa"/>
          </w:tblCellMar>
          <w:tblLook w:val="04A0"/>
        </w:tblPrEx>
        <w:tc>
          <w:tcPr>
            <w:tcW w:w="1203" w:type="dxa"/>
            <w:tcBorders>
              <w:top w:val="outset" w:sz="6" w:space="0" w:color="auto"/>
              <w:left w:val="outset" w:sz="6" w:space="0" w:color="auto"/>
              <w:bottom w:val="outset" w:sz="6" w:space="0" w:color="auto"/>
              <w:right w:val="outset" w:sz="6" w:space="0" w:color="auto"/>
            </w:tcBorders>
          </w:tcPr>
          <w:p w:rsidR="00453E28" w:rsidRPr="007A5461" w:rsidP="00365A06" w14:paraId="1520C84F" w14:textId="2B64210B">
            <w:pPr>
              <w:widowControl/>
              <w:rPr>
                <w:rFonts w:ascii="Times New Roman" w:hAnsi="Times New Roman"/>
                <w:sz w:val="20"/>
                <w:szCs w:val="20"/>
              </w:rPr>
            </w:pPr>
            <w:r>
              <w:rPr>
                <w:rFonts w:ascii="Times New Roman" w:hAnsi="Times New Roman"/>
                <w:sz w:val="20"/>
                <w:szCs w:val="20"/>
              </w:rPr>
              <w:t>Annual Cost Burden ($)</w:t>
            </w:r>
          </w:p>
        </w:tc>
        <w:tc>
          <w:tcPr>
            <w:tcW w:w="1328" w:type="dxa"/>
            <w:tcBorders>
              <w:top w:val="outset" w:sz="6" w:space="0" w:color="auto"/>
              <w:left w:val="outset" w:sz="6" w:space="0" w:color="auto"/>
              <w:bottom w:val="outset" w:sz="6" w:space="0" w:color="auto"/>
              <w:right w:val="outset" w:sz="6" w:space="0" w:color="auto"/>
            </w:tcBorders>
          </w:tcPr>
          <w:p w:rsidR="00453E28" w:rsidP="00991140" w14:paraId="25B13A7E" w14:textId="1D72A42D">
            <w:pPr>
              <w:widowControl/>
              <w:jc w:val="center"/>
              <w:rPr>
                <w:rFonts w:ascii="Times New Roman" w:hAnsi="Times New Roman"/>
                <w:sz w:val="20"/>
                <w:szCs w:val="20"/>
              </w:rPr>
            </w:pPr>
            <w:r>
              <w:rPr>
                <w:rFonts w:ascii="Times New Roman" w:hAnsi="Times New Roman"/>
                <w:sz w:val="20"/>
                <w:szCs w:val="20"/>
              </w:rPr>
              <w:t>$486,973,565</w:t>
            </w:r>
          </w:p>
        </w:tc>
        <w:tc>
          <w:tcPr>
            <w:tcW w:w="1049" w:type="dxa"/>
            <w:tcBorders>
              <w:top w:val="outset" w:sz="6" w:space="0" w:color="auto"/>
              <w:left w:val="outset" w:sz="6" w:space="0" w:color="auto"/>
              <w:bottom w:val="outset" w:sz="6" w:space="0" w:color="auto"/>
              <w:right w:val="outset" w:sz="6" w:space="0" w:color="auto"/>
            </w:tcBorders>
          </w:tcPr>
          <w:p w:rsidR="00453E28" w:rsidRPr="007A5461" w:rsidP="00991140" w14:paraId="1B1DCBAB" w14:textId="37A74E49">
            <w:pPr>
              <w:widowControl/>
              <w:jc w:val="center"/>
              <w:rPr>
                <w:rFonts w:ascii="Times New Roman" w:hAnsi="Times New Roman"/>
                <w:sz w:val="20"/>
                <w:szCs w:val="20"/>
              </w:rPr>
            </w:pPr>
            <w:r>
              <w:rPr>
                <w:rFonts w:ascii="Times New Roman" w:hAnsi="Times New Roman"/>
                <w:sz w:val="20"/>
                <w:szCs w:val="20"/>
              </w:rPr>
              <w:t>0</w:t>
            </w:r>
          </w:p>
        </w:tc>
        <w:tc>
          <w:tcPr>
            <w:tcW w:w="1229" w:type="dxa"/>
            <w:tcBorders>
              <w:top w:val="outset" w:sz="6" w:space="0" w:color="auto"/>
              <w:left w:val="outset" w:sz="6" w:space="0" w:color="auto"/>
              <w:bottom w:val="outset" w:sz="6" w:space="0" w:color="auto"/>
              <w:right w:val="outset" w:sz="6" w:space="0" w:color="auto"/>
            </w:tcBorders>
          </w:tcPr>
          <w:p w:rsidR="00453E28" w:rsidRPr="007A5461" w:rsidP="00991140" w14:paraId="611B1511" w14:textId="287320F6">
            <w:pPr>
              <w:widowControl/>
              <w:jc w:val="center"/>
              <w:rPr>
                <w:rFonts w:ascii="Times New Roman" w:hAnsi="Times New Roman"/>
                <w:sz w:val="20"/>
                <w:szCs w:val="20"/>
              </w:rPr>
            </w:pPr>
            <w:r>
              <w:rPr>
                <w:rFonts w:ascii="Times New Roman" w:hAnsi="Times New Roman"/>
                <w:sz w:val="20"/>
                <w:szCs w:val="20"/>
              </w:rPr>
              <w:t>0</w:t>
            </w:r>
          </w:p>
        </w:tc>
        <w:tc>
          <w:tcPr>
            <w:tcW w:w="1338" w:type="dxa"/>
            <w:tcBorders>
              <w:top w:val="outset" w:sz="6" w:space="0" w:color="auto"/>
              <w:left w:val="outset" w:sz="6" w:space="0" w:color="auto"/>
              <w:bottom w:val="outset" w:sz="6" w:space="0" w:color="auto"/>
              <w:right w:val="outset" w:sz="6" w:space="0" w:color="auto"/>
            </w:tcBorders>
          </w:tcPr>
          <w:p w:rsidR="00453E28" w:rsidP="00991140" w14:paraId="670424FC" w14:textId="7DF38C3D">
            <w:pPr>
              <w:widowControl/>
              <w:jc w:val="center"/>
              <w:rPr>
                <w:rFonts w:ascii="Times New Roman" w:hAnsi="Times New Roman"/>
                <w:sz w:val="20"/>
                <w:szCs w:val="20"/>
              </w:rPr>
            </w:pPr>
            <w:r>
              <w:rPr>
                <w:rFonts w:ascii="Times New Roman" w:hAnsi="Times New Roman"/>
                <w:sz w:val="20"/>
                <w:szCs w:val="20"/>
              </w:rPr>
              <w:t>$</w:t>
            </w:r>
            <w:r w:rsidR="00D944DD">
              <w:rPr>
                <w:rFonts w:ascii="Times New Roman" w:hAnsi="Times New Roman"/>
                <w:sz w:val="20"/>
                <w:szCs w:val="20"/>
              </w:rPr>
              <w:t>277,579,602</w:t>
            </w:r>
          </w:p>
        </w:tc>
        <w:tc>
          <w:tcPr>
            <w:tcW w:w="1157" w:type="dxa"/>
            <w:tcBorders>
              <w:top w:val="outset" w:sz="6" w:space="0" w:color="auto"/>
              <w:left w:val="outset" w:sz="6" w:space="0" w:color="auto"/>
              <w:bottom w:val="outset" w:sz="6" w:space="0" w:color="auto"/>
              <w:right w:val="outset" w:sz="6" w:space="0" w:color="auto"/>
            </w:tcBorders>
          </w:tcPr>
          <w:p w:rsidR="00453E28" w:rsidRPr="007A5461" w:rsidP="00991140" w14:paraId="250BC266" w14:textId="63C43A0F">
            <w:pPr>
              <w:widowControl/>
              <w:jc w:val="center"/>
              <w:rPr>
                <w:rFonts w:ascii="Times New Roman" w:hAnsi="Times New Roman"/>
                <w:sz w:val="20"/>
                <w:szCs w:val="20"/>
              </w:rPr>
            </w:pPr>
            <w:r>
              <w:rPr>
                <w:rFonts w:ascii="Times New Roman" w:hAnsi="Times New Roman"/>
                <w:sz w:val="20"/>
                <w:szCs w:val="20"/>
              </w:rPr>
              <w:t>0</w:t>
            </w:r>
          </w:p>
        </w:tc>
        <w:tc>
          <w:tcPr>
            <w:tcW w:w="1328" w:type="dxa"/>
            <w:tcBorders>
              <w:top w:val="outset" w:sz="6" w:space="0" w:color="auto"/>
              <w:left w:val="outset" w:sz="6" w:space="0" w:color="auto"/>
              <w:bottom w:val="outset" w:sz="6" w:space="0" w:color="auto"/>
              <w:right w:val="outset" w:sz="6" w:space="0" w:color="auto"/>
            </w:tcBorders>
          </w:tcPr>
          <w:p w:rsidR="00453E28" w:rsidP="00991140" w14:paraId="4F2D7747" w14:textId="3F7EB105">
            <w:pPr>
              <w:widowControl/>
              <w:jc w:val="center"/>
              <w:rPr>
                <w:rFonts w:ascii="Times New Roman" w:hAnsi="Times New Roman"/>
                <w:sz w:val="20"/>
                <w:szCs w:val="20"/>
              </w:rPr>
            </w:pPr>
            <w:r>
              <w:rPr>
                <w:rFonts w:ascii="Times New Roman" w:hAnsi="Times New Roman"/>
                <w:sz w:val="20"/>
                <w:szCs w:val="20"/>
              </w:rPr>
              <w:t>209,393,963</w:t>
            </w:r>
          </w:p>
        </w:tc>
      </w:tr>
      <w:bookmarkEnd w:id="1"/>
    </w:tbl>
    <w:p w:rsidR="007A5461" w:rsidRPr="00305BB4" w:rsidP="00305BB4" w14:paraId="76C09D61" w14:textId="77777777">
      <w:pPr>
        <w:widowControl/>
        <w:ind w:left="720"/>
        <w:rPr>
          <w:rFonts w:ascii="Times New Roman" w:hAnsi="Times New Roman"/>
        </w:rPr>
      </w:pPr>
    </w:p>
    <w:p w:rsidR="00812555" w:rsidRPr="008B1645" w14:paraId="7E636B77"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16.</w:t>
      </w:r>
      <w:r w:rsidRPr="008B1645">
        <w:rPr>
          <w:rFonts w:ascii="Times New Roman" w:hAnsi="Times New Roman"/>
          <w:b/>
          <w:bCs/>
        </w:rPr>
        <w:tab/>
      </w:r>
      <w:r w:rsidRPr="008B1645">
        <w:rPr>
          <w:rFonts w:ascii="Times New Roman" w:hAnsi="Times New Roman"/>
          <w:b/>
          <w:bCs/>
          <w:u w:val="single"/>
        </w:rPr>
        <w:t xml:space="preserve">PLANS FOR TABULATION, STATISTICAL ANALYSIS AND PUBLICATION </w:t>
      </w:r>
    </w:p>
    <w:p w:rsidR="00812555" w:rsidRPr="007B4A04" w14:paraId="471EA85F" w14:textId="77777777">
      <w:pPr>
        <w:widowControl/>
        <w:rPr>
          <w:rFonts w:ascii="Times New Roman" w:hAnsi="Times New Roman"/>
          <w:u w:val="single"/>
        </w:rPr>
      </w:pPr>
    </w:p>
    <w:p w:rsidR="00812555" w:rsidP="0029264E" w14:paraId="47B4525F" w14:textId="1DB0722D">
      <w:pPr>
        <w:widowControl/>
        <w:ind w:left="720"/>
        <w:rPr>
          <w:rFonts w:ascii="Times New Roman" w:hAnsi="Times New Roman"/>
        </w:rPr>
      </w:pPr>
      <w:r w:rsidRPr="0029264E">
        <w:rPr>
          <w:rFonts w:ascii="Times New Roman" w:hAnsi="Times New Roman"/>
        </w:rPr>
        <w:t xml:space="preserve">The Form 5500 is not a collection of information for statistical use. Once collected, however, the information is available to the Agencies and the public, and it is used for purposes other than enforcement and disclosure. The Form 5500 </w:t>
      </w:r>
      <w:r w:rsidRPr="0029264E" w:rsidR="00656973">
        <w:rPr>
          <w:rFonts w:ascii="Times New Roman" w:hAnsi="Times New Roman"/>
        </w:rPr>
        <w:t>dataset</w:t>
      </w:r>
      <w:r w:rsidRPr="0029264E">
        <w:rPr>
          <w:rFonts w:ascii="Times New Roman" w:hAnsi="Times New Roman"/>
        </w:rPr>
        <w:t xml:space="preserve"> on EBSA’s website is updated once a month to reflect the most recent filings that are received. The Form 5500-EZ, and Form 5558 are only used by the IRS and the data received is not published on EBSA’s website.</w:t>
      </w:r>
    </w:p>
    <w:p w:rsidR="0029264E" w:rsidRPr="007B4A04" w:rsidP="0029264E" w14:paraId="77930694" w14:textId="77777777">
      <w:pPr>
        <w:widowControl/>
        <w:ind w:left="720"/>
        <w:rPr>
          <w:rFonts w:ascii="Times New Roman" w:hAnsi="Times New Roman"/>
        </w:rPr>
      </w:pPr>
    </w:p>
    <w:p w:rsidR="00812555" w:rsidRPr="008B1645" w14:paraId="6BC8DD0D"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17.</w:t>
      </w:r>
      <w:r w:rsidRPr="008B1645">
        <w:rPr>
          <w:rFonts w:ascii="Times New Roman" w:hAnsi="Times New Roman"/>
          <w:b/>
          <w:bCs/>
        </w:rPr>
        <w:tab/>
      </w:r>
      <w:r w:rsidRPr="008B1645">
        <w:rPr>
          <w:rFonts w:ascii="Times New Roman" w:hAnsi="Times New Roman"/>
          <w:b/>
          <w:bCs/>
          <w:u w:val="single"/>
        </w:rPr>
        <w:t>REASONS WHY DISPLAYING THE OMB EXPIRATION DATE IS INAPPROPRIATE</w:t>
      </w:r>
    </w:p>
    <w:p w:rsidR="00812555" w:rsidRPr="007B4A04" w14:paraId="13D5340F" w14:textId="77777777">
      <w:pPr>
        <w:widowControl/>
        <w:rPr>
          <w:rFonts w:ascii="Times New Roman" w:hAnsi="Times New Roman"/>
          <w:u w:val="single"/>
        </w:rPr>
      </w:pPr>
    </w:p>
    <w:p w:rsidR="0029264E" w14:paraId="79905D30" w14:textId="77777777">
      <w:pPr>
        <w:widowControl/>
        <w:ind w:left="720"/>
        <w:rPr>
          <w:rFonts w:ascii="Times New Roman" w:hAnsi="Times New Roman"/>
        </w:rPr>
      </w:pPr>
      <w:r w:rsidRPr="0029264E">
        <w:rPr>
          <w:rFonts w:ascii="Times New Roman" w:hAnsi="Times New Roman"/>
        </w:rPr>
        <w:t>OMB previously granted approval for the IRS to omit the expiration date from the Form 5500, because the Form 5500 is a multi-agency form, and it is difficult to maintain the expiration dates for three separate Agencies. The IRS requests continued approval to omit the expiration date.</w:t>
      </w:r>
      <w:r>
        <w:rPr>
          <w:rFonts w:ascii="Times New Roman" w:hAnsi="Times New Roman"/>
        </w:rPr>
        <w:t xml:space="preserve"> </w:t>
      </w:r>
    </w:p>
    <w:p w:rsidR="0029264E" w14:paraId="5802F715" w14:textId="77777777">
      <w:pPr>
        <w:widowControl/>
        <w:ind w:left="720"/>
        <w:rPr>
          <w:rFonts w:ascii="Times New Roman" w:hAnsi="Times New Roman"/>
        </w:rPr>
      </w:pPr>
    </w:p>
    <w:p w:rsidR="00812555" w:rsidRPr="007B4A04" w14:paraId="753AF27F" w14:textId="04CDD42C">
      <w:pPr>
        <w:widowControl/>
        <w:ind w:left="720"/>
        <w:rPr>
          <w:rFonts w:ascii="Times New Roman" w:hAnsi="Times New Roman"/>
        </w:rPr>
      </w:pPr>
      <w:r>
        <w:rPr>
          <w:rFonts w:ascii="Times New Roman" w:hAnsi="Times New Roman"/>
        </w:rPr>
        <w:t xml:space="preserve">The </w:t>
      </w:r>
      <w:r w:rsidR="00A3421B">
        <w:rPr>
          <w:rFonts w:ascii="Times New Roman" w:hAnsi="Times New Roman"/>
        </w:rPr>
        <w:t>IRS</w:t>
      </w:r>
      <w:r w:rsidRPr="007B4A04">
        <w:rPr>
          <w:rFonts w:ascii="Times New Roman" w:hAnsi="Times New Roman"/>
        </w:rPr>
        <w:t xml:space="preserve"> believe</w:t>
      </w:r>
      <w:r w:rsidR="0029264E">
        <w:rPr>
          <w:rFonts w:ascii="Times New Roman" w:hAnsi="Times New Roman"/>
        </w:rPr>
        <w:t>s</w:t>
      </w:r>
      <w:r w:rsidRPr="007B4A04">
        <w:rPr>
          <w:rFonts w:ascii="Times New Roman" w:hAnsi="Times New Roman"/>
        </w:rPr>
        <w:t xml:space="preserve"> that displaying the OMB expiration date is inappropriate because it could cause confusion by leading taxpayers to believe that the </w:t>
      </w:r>
      <w:r w:rsidR="00D454BF">
        <w:rPr>
          <w:rFonts w:ascii="Times New Roman" w:hAnsi="Times New Roman"/>
        </w:rPr>
        <w:t>forms</w:t>
      </w:r>
      <w:r>
        <w:rPr>
          <w:rFonts w:ascii="Times New Roman" w:hAnsi="Times New Roman"/>
        </w:rPr>
        <w:t xml:space="preserve"> expire as of the </w:t>
      </w:r>
      <w:r w:rsidRPr="007B4A04">
        <w:rPr>
          <w:rFonts w:ascii="Times New Roman" w:hAnsi="Times New Roman"/>
        </w:rPr>
        <w:t xml:space="preserve">expiration date. Taxpayers are not likely to be aware that the </w:t>
      </w:r>
      <w:r>
        <w:rPr>
          <w:rFonts w:ascii="Times New Roman" w:hAnsi="Times New Roman"/>
        </w:rPr>
        <w:t>IRS</w:t>
      </w:r>
      <w:r w:rsidRPr="007B4A04">
        <w:rPr>
          <w:rFonts w:ascii="Times New Roman" w:hAnsi="Times New Roman"/>
        </w:rPr>
        <w:t xml:space="preserve"> intends to request renewal of OMB approval and obtain a new expiration date before the old one expires.</w:t>
      </w:r>
    </w:p>
    <w:p w:rsidR="00812555" w:rsidRPr="007B4A04" w14:paraId="7175E42D" w14:textId="77777777">
      <w:pPr>
        <w:widowControl/>
        <w:rPr>
          <w:rFonts w:ascii="Times New Roman" w:hAnsi="Times New Roman"/>
        </w:rPr>
      </w:pPr>
    </w:p>
    <w:p w:rsidR="00812555" w:rsidRPr="008B1645" w14:paraId="52BF7DDE"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18.</w:t>
      </w:r>
      <w:r w:rsidRPr="008B1645">
        <w:rPr>
          <w:rFonts w:ascii="Times New Roman" w:hAnsi="Times New Roman"/>
          <w:b/>
          <w:bCs/>
        </w:rPr>
        <w:tab/>
      </w:r>
      <w:r w:rsidRPr="008B1645">
        <w:rPr>
          <w:rFonts w:ascii="Times New Roman" w:hAnsi="Times New Roman"/>
          <w:b/>
          <w:bCs/>
          <w:u w:val="single"/>
        </w:rPr>
        <w:t xml:space="preserve">EXCEPTIONS TO THE CERTIFICATION STATEMENT </w:t>
      </w:r>
    </w:p>
    <w:p w:rsidR="00812555" w:rsidRPr="007B4A04" w14:paraId="174CA0AB" w14:textId="77777777">
      <w:pPr>
        <w:widowControl/>
        <w:rPr>
          <w:rFonts w:ascii="Times New Roman" w:hAnsi="Times New Roman"/>
          <w:u w:val="single"/>
        </w:rPr>
      </w:pPr>
    </w:p>
    <w:p w:rsidR="00812555" w:rsidRPr="007B4A04" w:rsidP="00305BB4" w14:paraId="2FBAAB58" w14:textId="123E9A4D">
      <w:pPr>
        <w:ind w:left="720"/>
        <w:rPr>
          <w:rFonts w:ascii="Times New Roman" w:hAnsi="Times New Roman"/>
        </w:rPr>
      </w:pPr>
      <w:r w:rsidRPr="00C04821">
        <w:rPr>
          <w:rFonts w:ascii="Times New Roman" w:hAnsi="Times New Roman"/>
        </w:rPr>
        <w:t>There are no exceptions to the certification statement</w:t>
      </w:r>
      <w:r w:rsidR="00B21FCD">
        <w:rPr>
          <w:rFonts w:ascii="Times New Roman" w:hAnsi="Times New Roman"/>
        </w:rPr>
        <w:t xml:space="preserve"> for this collection</w:t>
      </w:r>
      <w:r w:rsidRPr="00C04821">
        <w:rPr>
          <w:rFonts w:ascii="Times New Roman" w:hAnsi="Times New Roman"/>
        </w:rPr>
        <w:t>.</w:t>
      </w:r>
    </w:p>
    <w:sectPr w:rsidSect="00812555">
      <w:headerReference w:type="default" r:id="rId4"/>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3576" w:rsidP="005401DA" w14:paraId="7953745B" w14:textId="1E3C91B4">
    <w:pPr>
      <w:framePr w:w="9361" w:wrap="notBeside" w:vAnchor="text" w:hAnchor="text" w:x="1" w:y="1"/>
      <w:rPr>
        <w:rFonts w:cs="Arial"/>
      </w:rPr>
    </w:pPr>
  </w:p>
  <w:p w:rsidR="00F63576" w:rsidP="005401DA" w14:paraId="52FDA8A3"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nsid w:val="0861189D"/>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BCB4FC2"/>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F3171F6"/>
    <w:multiLevelType w:val="hybridMultilevel"/>
    <w:tmpl w:val="D59E971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04A54E7"/>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5574BC1"/>
    <w:multiLevelType w:val="multilevel"/>
    <w:tmpl w:val="E52A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414015">
    <w:abstractNumId w:val="2"/>
  </w:num>
  <w:num w:numId="2" w16cid:durableId="54862060">
    <w:abstractNumId w:val="4"/>
  </w:num>
  <w:num w:numId="3" w16cid:durableId="1261453267">
    <w:abstractNumId w:val="3"/>
  </w:num>
  <w:num w:numId="4" w16cid:durableId="661738985">
    <w:abstractNumId w:val="0"/>
  </w:num>
  <w:num w:numId="5" w16cid:durableId="189073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55"/>
    <w:rsid w:val="00002277"/>
    <w:rsid w:val="0002386E"/>
    <w:rsid w:val="0003270E"/>
    <w:rsid w:val="000329D6"/>
    <w:rsid w:val="00032A9B"/>
    <w:rsid w:val="00041B8A"/>
    <w:rsid w:val="0004331C"/>
    <w:rsid w:val="00051585"/>
    <w:rsid w:val="00056FAA"/>
    <w:rsid w:val="00064385"/>
    <w:rsid w:val="000723F0"/>
    <w:rsid w:val="000B1A79"/>
    <w:rsid w:val="000B27FC"/>
    <w:rsid w:val="000B5F0B"/>
    <w:rsid w:val="000C012F"/>
    <w:rsid w:val="000C27C5"/>
    <w:rsid w:val="000C3DED"/>
    <w:rsid w:val="000C4DE2"/>
    <w:rsid w:val="000C74B9"/>
    <w:rsid w:val="000D7805"/>
    <w:rsid w:val="000E2CD8"/>
    <w:rsid w:val="000E5B66"/>
    <w:rsid w:val="000F5374"/>
    <w:rsid w:val="000F7719"/>
    <w:rsid w:val="00136B3A"/>
    <w:rsid w:val="00150E6A"/>
    <w:rsid w:val="00151BC1"/>
    <w:rsid w:val="001658A5"/>
    <w:rsid w:val="00166A80"/>
    <w:rsid w:val="00167DCF"/>
    <w:rsid w:val="00181ECA"/>
    <w:rsid w:val="001900BD"/>
    <w:rsid w:val="001913D2"/>
    <w:rsid w:val="001A0E49"/>
    <w:rsid w:val="001C0C5A"/>
    <w:rsid w:val="001D21B0"/>
    <w:rsid w:val="001D7070"/>
    <w:rsid w:val="001E01C4"/>
    <w:rsid w:val="001E1DD1"/>
    <w:rsid w:val="00201746"/>
    <w:rsid w:val="002046CD"/>
    <w:rsid w:val="00205241"/>
    <w:rsid w:val="00207094"/>
    <w:rsid w:val="00221361"/>
    <w:rsid w:val="00222312"/>
    <w:rsid w:val="002227AE"/>
    <w:rsid w:val="002262D1"/>
    <w:rsid w:val="00231AB8"/>
    <w:rsid w:val="00231D33"/>
    <w:rsid w:val="00245779"/>
    <w:rsid w:val="002503C0"/>
    <w:rsid w:val="00254F7D"/>
    <w:rsid w:val="002552AE"/>
    <w:rsid w:val="00265384"/>
    <w:rsid w:val="00266598"/>
    <w:rsid w:val="00276ED4"/>
    <w:rsid w:val="002807C9"/>
    <w:rsid w:val="0028285B"/>
    <w:rsid w:val="0029264E"/>
    <w:rsid w:val="002B2ED0"/>
    <w:rsid w:val="002B6588"/>
    <w:rsid w:val="002C6B78"/>
    <w:rsid w:val="002D0FF6"/>
    <w:rsid w:val="002D1C79"/>
    <w:rsid w:val="002D55BF"/>
    <w:rsid w:val="002D77C5"/>
    <w:rsid w:val="002E1A54"/>
    <w:rsid w:val="002E4753"/>
    <w:rsid w:val="002E5505"/>
    <w:rsid w:val="002F1F88"/>
    <w:rsid w:val="002F6DC5"/>
    <w:rsid w:val="00305BB4"/>
    <w:rsid w:val="0031058C"/>
    <w:rsid w:val="003126F1"/>
    <w:rsid w:val="003169E1"/>
    <w:rsid w:val="00337B07"/>
    <w:rsid w:val="0034555D"/>
    <w:rsid w:val="003459C5"/>
    <w:rsid w:val="0035309D"/>
    <w:rsid w:val="00355737"/>
    <w:rsid w:val="00364F77"/>
    <w:rsid w:val="00365A06"/>
    <w:rsid w:val="003668FC"/>
    <w:rsid w:val="00381597"/>
    <w:rsid w:val="0039000A"/>
    <w:rsid w:val="003A2142"/>
    <w:rsid w:val="003A6B56"/>
    <w:rsid w:val="003B17AB"/>
    <w:rsid w:val="003B2531"/>
    <w:rsid w:val="003D3CE3"/>
    <w:rsid w:val="003E01C4"/>
    <w:rsid w:val="003F4B56"/>
    <w:rsid w:val="003F7022"/>
    <w:rsid w:val="00406513"/>
    <w:rsid w:val="00411A08"/>
    <w:rsid w:val="00417051"/>
    <w:rsid w:val="00417E97"/>
    <w:rsid w:val="00420573"/>
    <w:rsid w:val="004211B7"/>
    <w:rsid w:val="00423E67"/>
    <w:rsid w:val="00433D0D"/>
    <w:rsid w:val="00435505"/>
    <w:rsid w:val="0043787B"/>
    <w:rsid w:val="00443663"/>
    <w:rsid w:val="00451146"/>
    <w:rsid w:val="00452949"/>
    <w:rsid w:val="00453E28"/>
    <w:rsid w:val="00461A28"/>
    <w:rsid w:val="00462F6D"/>
    <w:rsid w:val="00466537"/>
    <w:rsid w:val="00470E4F"/>
    <w:rsid w:val="00470E87"/>
    <w:rsid w:val="00477585"/>
    <w:rsid w:val="00492E32"/>
    <w:rsid w:val="00494545"/>
    <w:rsid w:val="004A7274"/>
    <w:rsid w:val="004B0156"/>
    <w:rsid w:val="004B0DF9"/>
    <w:rsid w:val="004C5E6E"/>
    <w:rsid w:val="004D420C"/>
    <w:rsid w:val="004E13E8"/>
    <w:rsid w:val="004F44F6"/>
    <w:rsid w:val="004F4E7C"/>
    <w:rsid w:val="004F504D"/>
    <w:rsid w:val="00505FC7"/>
    <w:rsid w:val="0050792B"/>
    <w:rsid w:val="00507FDC"/>
    <w:rsid w:val="00513D6C"/>
    <w:rsid w:val="00531241"/>
    <w:rsid w:val="00535187"/>
    <w:rsid w:val="005401DA"/>
    <w:rsid w:val="00540CD5"/>
    <w:rsid w:val="00542E18"/>
    <w:rsid w:val="00543C72"/>
    <w:rsid w:val="005679E1"/>
    <w:rsid w:val="005769DA"/>
    <w:rsid w:val="0058228F"/>
    <w:rsid w:val="0058308A"/>
    <w:rsid w:val="00584153"/>
    <w:rsid w:val="00593614"/>
    <w:rsid w:val="00594763"/>
    <w:rsid w:val="00596BAE"/>
    <w:rsid w:val="005A1CFC"/>
    <w:rsid w:val="005A4B68"/>
    <w:rsid w:val="005A70D9"/>
    <w:rsid w:val="005B0F0F"/>
    <w:rsid w:val="005C0B2C"/>
    <w:rsid w:val="005E4FA3"/>
    <w:rsid w:val="005E57FF"/>
    <w:rsid w:val="005F063E"/>
    <w:rsid w:val="005F48AE"/>
    <w:rsid w:val="0060638C"/>
    <w:rsid w:val="00607C73"/>
    <w:rsid w:val="006207F2"/>
    <w:rsid w:val="00635472"/>
    <w:rsid w:val="00642CF5"/>
    <w:rsid w:val="00651416"/>
    <w:rsid w:val="00656973"/>
    <w:rsid w:val="00660DCA"/>
    <w:rsid w:val="00661732"/>
    <w:rsid w:val="00682164"/>
    <w:rsid w:val="00682831"/>
    <w:rsid w:val="0068305F"/>
    <w:rsid w:val="0069009F"/>
    <w:rsid w:val="00691E7B"/>
    <w:rsid w:val="006939AE"/>
    <w:rsid w:val="006A7D46"/>
    <w:rsid w:val="006B56E1"/>
    <w:rsid w:val="006C5CE7"/>
    <w:rsid w:val="006E300D"/>
    <w:rsid w:val="006E6377"/>
    <w:rsid w:val="006E7C92"/>
    <w:rsid w:val="006F15D5"/>
    <w:rsid w:val="00702669"/>
    <w:rsid w:val="007163C0"/>
    <w:rsid w:val="0074626E"/>
    <w:rsid w:val="00770548"/>
    <w:rsid w:val="007775D0"/>
    <w:rsid w:val="00782397"/>
    <w:rsid w:val="00794A63"/>
    <w:rsid w:val="007A2FD7"/>
    <w:rsid w:val="007A3CBF"/>
    <w:rsid w:val="007A5461"/>
    <w:rsid w:val="007A6A98"/>
    <w:rsid w:val="007B4A04"/>
    <w:rsid w:val="007B6890"/>
    <w:rsid w:val="007B7D76"/>
    <w:rsid w:val="007C01D1"/>
    <w:rsid w:val="007C41D0"/>
    <w:rsid w:val="007D3077"/>
    <w:rsid w:val="007D3BD9"/>
    <w:rsid w:val="007E17FB"/>
    <w:rsid w:val="007F1664"/>
    <w:rsid w:val="007F2F19"/>
    <w:rsid w:val="00812555"/>
    <w:rsid w:val="008210F3"/>
    <w:rsid w:val="00822D1B"/>
    <w:rsid w:val="008312F2"/>
    <w:rsid w:val="00833147"/>
    <w:rsid w:val="008401A1"/>
    <w:rsid w:val="00850119"/>
    <w:rsid w:val="0085089A"/>
    <w:rsid w:val="00850ED6"/>
    <w:rsid w:val="00851BB9"/>
    <w:rsid w:val="008658C5"/>
    <w:rsid w:val="00870E75"/>
    <w:rsid w:val="00872669"/>
    <w:rsid w:val="00895A02"/>
    <w:rsid w:val="008A166A"/>
    <w:rsid w:val="008B1645"/>
    <w:rsid w:val="008D184F"/>
    <w:rsid w:val="008D5F8A"/>
    <w:rsid w:val="008E3C27"/>
    <w:rsid w:val="008E3D2F"/>
    <w:rsid w:val="008E44FB"/>
    <w:rsid w:val="008F4738"/>
    <w:rsid w:val="0090421C"/>
    <w:rsid w:val="009079F5"/>
    <w:rsid w:val="00910941"/>
    <w:rsid w:val="00942D47"/>
    <w:rsid w:val="0095095B"/>
    <w:rsid w:val="00951541"/>
    <w:rsid w:val="0095256B"/>
    <w:rsid w:val="00961FA1"/>
    <w:rsid w:val="0097160D"/>
    <w:rsid w:val="009717E1"/>
    <w:rsid w:val="00977520"/>
    <w:rsid w:val="00977DE0"/>
    <w:rsid w:val="00980AAE"/>
    <w:rsid w:val="00981219"/>
    <w:rsid w:val="00983E73"/>
    <w:rsid w:val="00987234"/>
    <w:rsid w:val="00991140"/>
    <w:rsid w:val="009A1C47"/>
    <w:rsid w:val="009A1F76"/>
    <w:rsid w:val="009A4E2F"/>
    <w:rsid w:val="009B7BBF"/>
    <w:rsid w:val="009C42CA"/>
    <w:rsid w:val="009C7797"/>
    <w:rsid w:val="009D3002"/>
    <w:rsid w:val="009F2875"/>
    <w:rsid w:val="00A00773"/>
    <w:rsid w:val="00A00C73"/>
    <w:rsid w:val="00A04C3D"/>
    <w:rsid w:val="00A14435"/>
    <w:rsid w:val="00A15A49"/>
    <w:rsid w:val="00A240EA"/>
    <w:rsid w:val="00A32658"/>
    <w:rsid w:val="00A32F5A"/>
    <w:rsid w:val="00A3421B"/>
    <w:rsid w:val="00A673BF"/>
    <w:rsid w:val="00A74705"/>
    <w:rsid w:val="00A749EF"/>
    <w:rsid w:val="00A7704D"/>
    <w:rsid w:val="00A8436C"/>
    <w:rsid w:val="00A846A4"/>
    <w:rsid w:val="00A85A18"/>
    <w:rsid w:val="00AA3732"/>
    <w:rsid w:val="00AB58A1"/>
    <w:rsid w:val="00AD183B"/>
    <w:rsid w:val="00AE7926"/>
    <w:rsid w:val="00AE7B2F"/>
    <w:rsid w:val="00B00C53"/>
    <w:rsid w:val="00B01ADB"/>
    <w:rsid w:val="00B054E0"/>
    <w:rsid w:val="00B11F41"/>
    <w:rsid w:val="00B21FCD"/>
    <w:rsid w:val="00B222E0"/>
    <w:rsid w:val="00B33910"/>
    <w:rsid w:val="00B36FE1"/>
    <w:rsid w:val="00B95FCB"/>
    <w:rsid w:val="00BA002F"/>
    <w:rsid w:val="00BA2CF3"/>
    <w:rsid w:val="00BA2FB4"/>
    <w:rsid w:val="00BA593A"/>
    <w:rsid w:val="00BB3BED"/>
    <w:rsid w:val="00BC0B11"/>
    <w:rsid w:val="00BC25B1"/>
    <w:rsid w:val="00BD6D4E"/>
    <w:rsid w:val="00BE001B"/>
    <w:rsid w:val="00BF6F22"/>
    <w:rsid w:val="00C04821"/>
    <w:rsid w:val="00C10CD3"/>
    <w:rsid w:val="00C21434"/>
    <w:rsid w:val="00C22D2C"/>
    <w:rsid w:val="00C25AEC"/>
    <w:rsid w:val="00C2616C"/>
    <w:rsid w:val="00C31A4C"/>
    <w:rsid w:val="00C42847"/>
    <w:rsid w:val="00C62232"/>
    <w:rsid w:val="00C66BAA"/>
    <w:rsid w:val="00C721C0"/>
    <w:rsid w:val="00C90D02"/>
    <w:rsid w:val="00C9381A"/>
    <w:rsid w:val="00CA1F1A"/>
    <w:rsid w:val="00CB20ED"/>
    <w:rsid w:val="00CB2F53"/>
    <w:rsid w:val="00CC14F5"/>
    <w:rsid w:val="00CD65F2"/>
    <w:rsid w:val="00CE2FF3"/>
    <w:rsid w:val="00CE7803"/>
    <w:rsid w:val="00CE7EB4"/>
    <w:rsid w:val="00CF0055"/>
    <w:rsid w:val="00CF2794"/>
    <w:rsid w:val="00CF4475"/>
    <w:rsid w:val="00CF585D"/>
    <w:rsid w:val="00D0184F"/>
    <w:rsid w:val="00D01E29"/>
    <w:rsid w:val="00D14586"/>
    <w:rsid w:val="00D17CDF"/>
    <w:rsid w:val="00D42522"/>
    <w:rsid w:val="00D4545E"/>
    <w:rsid w:val="00D454BF"/>
    <w:rsid w:val="00D562A5"/>
    <w:rsid w:val="00D65869"/>
    <w:rsid w:val="00D77511"/>
    <w:rsid w:val="00D822AF"/>
    <w:rsid w:val="00D86E61"/>
    <w:rsid w:val="00D916F0"/>
    <w:rsid w:val="00D944DD"/>
    <w:rsid w:val="00D97EAA"/>
    <w:rsid w:val="00DA37B7"/>
    <w:rsid w:val="00DD35D0"/>
    <w:rsid w:val="00DE6952"/>
    <w:rsid w:val="00DF3138"/>
    <w:rsid w:val="00DF5A57"/>
    <w:rsid w:val="00DF68F7"/>
    <w:rsid w:val="00E022EC"/>
    <w:rsid w:val="00E03952"/>
    <w:rsid w:val="00E158A7"/>
    <w:rsid w:val="00E2425A"/>
    <w:rsid w:val="00E317AA"/>
    <w:rsid w:val="00E32268"/>
    <w:rsid w:val="00E4063C"/>
    <w:rsid w:val="00E40940"/>
    <w:rsid w:val="00E4156C"/>
    <w:rsid w:val="00E42283"/>
    <w:rsid w:val="00E53958"/>
    <w:rsid w:val="00E839C1"/>
    <w:rsid w:val="00E86C37"/>
    <w:rsid w:val="00E97B67"/>
    <w:rsid w:val="00EA0CE9"/>
    <w:rsid w:val="00EA21A3"/>
    <w:rsid w:val="00EA4BC3"/>
    <w:rsid w:val="00EC25C4"/>
    <w:rsid w:val="00ED453E"/>
    <w:rsid w:val="00EE05AB"/>
    <w:rsid w:val="00EE6052"/>
    <w:rsid w:val="00EF7C9B"/>
    <w:rsid w:val="00F01F62"/>
    <w:rsid w:val="00F06CC4"/>
    <w:rsid w:val="00F13CE2"/>
    <w:rsid w:val="00F21A9D"/>
    <w:rsid w:val="00F26197"/>
    <w:rsid w:val="00F3200D"/>
    <w:rsid w:val="00F472D2"/>
    <w:rsid w:val="00F50BD0"/>
    <w:rsid w:val="00F51090"/>
    <w:rsid w:val="00F6033E"/>
    <w:rsid w:val="00F63576"/>
    <w:rsid w:val="00F70F05"/>
    <w:rsid w:val="00F732B6"/>
    <w:rsid w:val="00F77A35"/>
    <w:rsid w:val="00F832A8"/>
    <w:rsid w:val="00F92C3F"/>
    <w:rsid w:val="00F94E87"/>
    <w:rsid w:val="00F971C0"/>
    <w:rsid w:val="00FB457A"/>
    <w:rsid w:val="00FC362E"/>
    <w:rsid w:val="00FC46F3"/>
    <w:rsid w:val="00FD722B"/>
    <w:rsid w:val="00FD76BF"/>
    <w:rsid w:val="00FD77B0"/>
    <w:rsid w:val="00FD79F6"/>
    <w:rsid w:val="00FF2F11"/>
    <w:rsid w:val="00FF40FB"/>
    <w:rsid w:val="00FF53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CB05687"/>
  <w15:chartTrackingRefBased/>
  <w15:docId w15:val="{B62C0668-AF5A-4E14-A2D9-4EA4A676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7F2F19"/>
    <w:pPr>
      <w:tabs>
        <w:tab w:val="center" w:pos="4320"/>
        <w:tab w:val="right" w:pos="8640"/>
      </w:tabs>
    </w:pPr>
  </w:style>
  <w:style w:type="character" w:styleId="PageNumber">
    <w:name w:val="page number"/>
    <w:basedOn w:val="DefaultParagraphFont"/>
    <w:rsid w:val="007F2F19"/>
  </w:style>
  <w:style w:type="paragraph" w:styleId="Footer">
    <w:name w:val="footer"/>
    <w:basedOn w:val="Normal"/>
    <w:rsid w:val="007F2F19"/>
    <w:pPr>
      <w:tabs>
        <w:tab w:val="center" w:pos="4320"/>
        <w:tab w:val="right" w:pos="8640"/>
      </w:tabs>
    </w:pPr>
  </w:style>
  <w:style w:type="character" w:styleId="Hyperlink">
    <w:name w:val="Hyperlink"/>
    <w:rsid w:val="00002277"/>
    <w:rPr>
      <w:color w:val="0000FF"/>
      <w:u w:val="single"/>
    </w:rPr>
  </w:style>
  <w:style w:type="paragraph" w:styleId="BalloonText">
    <w:name w:val="Balloon Text"/>
    <w:basedOn w:val="Normal"/>
    <w:link w:val="BalloonTextChar"/>
    <w:rsid w:val="007E17FB"/>
    <w:rPr>
      <w:rFonts w:ascii="Segoe UI" w:hAnsi="Segoe UI" w:cs="Segoe UI"/>
      <w:sz w:val="18"/>
      <w:szCs w:val="18"/>
    </w:rPr>
  </w:style>
  <w:style w:type="character" w:customStyle="1" w:styleId="BalloonTextChar">
    <w:name w:val="Balloon Text Char"/>
    <w:link w:val="BalloonText"/>
    <w:rsid w:val="007E17FB"/>
    <w:rPr>
      <w:rFonts w:ascii="Segoe UI" w:hAnsi="Segoe UI" w:cs="Segoe UI"/>
      <w:sz w:val="18"/>
      <w:szCs w:val="18"/>
    </w:rPr>
  </w:style>
  <w:style w:type="character" w:styleId="FollowedHyperlink">
    <w:name w:val="FollowedHyperlink"/>
    <w:rsid w:val="007E17FB"/>
    <w:rPr>
      <w:color w:val="954F72"/>
      <w:u w:val="single"/>
    </w:rPr>
  </w:style>
  <w:style w:type="paragraph" w:styleId="ListParagraph">
    <w:name w:val="List Paragraph"/>
    <w:basedOn w:val="Normal"/>
    <w:uiPriority w:val="34"/>
    <w:qFormat/>
    <w:rsid w:val="00265384"/>
    <w:pPr>
      <w:widowControl/>
      <w:autoSpaceDE/>
      <w:autoSpaceDN/>
      <w:adjustRightInd/>
      <w:spacing w:after="160" w:line="259" w:lineRule="auto"/>
      <w:ind w:left="720"/>
      <w:contextualSpacing/>
    </w:pPr>
    <w:rPr>
      <w:rFonts w:ascii="Calibri" w:eastAsia="Calibri" w:hAnsi="Calibri"/>
      <w:sz w:val="22"/>
      <w:szCs w:val="22"/>
    </w:rPr>
  </w:style>
  <w:style w:type="character" w:styleId="CommentReference">
    <w:name w:val="annotation reference"/>
    <w:basedOn w:val="DefaultParagraphFont"/>
    <w:uiPriority w:val="99"/>
    <w:rsid w:val="00872669"/>
    <w:rPr>
      <w:sz w:val="16"/>
      <w:szCs w:val="16"/>
    </w:rPr>
  </w:style>
  <w:style w:type="paragraph" w:styleId="CommentText">
    <w:name w:val="annotation text"/>
    <w:basedOn w:val="Normal"/>
    <w:link w:val="CommentTextChar"/>
    <w:rsid w:val="00872669"/>
    <w:rPr>
      <w:sz w:val="20"/>
      <w:szCs w:val="20"/>
    </w:rPr>
  </w:style>
  <w:style w:type="character" w:customStyle="1" w:styleId="CommentTextChar">
    <w:name w:val="Comment Text Char"/>
    <w:basedOn w:val="DefaultParagraphFont"/>
    <w:link w:val="CommentText"/>
    <w:rsid w:val="00872669"/>
    <w:rPr>
      <w:rFonts w:ascii="Arial" w:hAnsi="Arial"/>
    </w:rPr>
  </w:style>
  <w:style w:type="paragraph" w:styleId="CommentSubject">
    <w:name w:val="annotation subject"/>
    <w:basedOn w:val="CommentText"/>
    <w:next w:val="CommentText"/>
    <w:link w:val="CommentSubjectChar"/>
    <w:rsid w:val="00872669"/>
    <w:rPr>
      <w:b/>
      <w:bCs/>
    </w:rPr>
  </w:style>
  <w:style w:type="character" w:customStyle="1" w:styleId="CommentSubjectChar">
    <w:name w:val="Comment Subject Char"/>
    <w:basedOn w:val="CommentTextChar"/>
    <w:link w:val="CommentSubject"/>
    <w:rsid w:val="00872669"/>
    <w:rPr>
      <w:rFonts w:ascii="Arial" w:hAnsi="Arial"/>
      <w:b/>
      <w:bCs/>
    </w:rPr>
  </w:style>
  <w:style w:type="character" w:styleId="UnresolvedMention">
    <w:name w:val="Unresolved Mention"/>
    <w:basedOn w:val="DefaultParagraphFont"/>
    <w:uiPriority w:val="99"/>
    <w:semiHidden/>
    <w:unhideWhenUsed/>
    <w:rsid w:val="0069009F"/>
    <w:rPr>
      <w:color w:val="605E5C"/>
      <w:shd w:val="clear" w:color="auto" w:fill="E1DFDD"/>
    </w:rPr>
  </w:style>
  <w:style w:type="table" w:styleId="TableGrid">
    <w:name w:val="Table Grid"/>
    <w:basedOn w:val="TableNormal"/>
    <w:uiPriority w:val="59"/>
    <w:rsid w:val="00977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0E6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2694</Words>
  <Characters>15358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18016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mcgroartypatrickt</dc:creator>
  <cp:lastModifiedBy>Schoonmaker Jason M</cp:lastModifiedBy>
  <cp:revision>2</cp:revision>
  <cp:lastPrinted>2014-11-30T15:15:00Z</cp:lastPrinted>
  <dcterms:created xsi:type="dcterms:W3CDTF">2026-05-12T22:03:00Z</dcterms:created>
  <dcterms:modified xsi:type="dcterms:W3CDTF">2026-05-12T22:03:00Z</dcterms:modified>
</cp:coreProperties>
</file>