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252D" w14:paraId="4F72FE0F" w14:textId="77777777">
      <w:pPr>
        <w:jc w:val="center"/>
        <w:rPr>
          <w:rFonts w:ascii="Times New Roman" w:hAnsi="Times New Roman"/>
          <w:b/>
          <w:bCs/>
        </w:rPr>
      </w:pPr>
      <w:r w:rsidRPr="00A05B27">
        <w:rPr>
          <w:rFonts w:ascii="Times New Roman" w:hAnsi="Times New Roman"/>
          <w:b/>
          <w:bCs/>
        </w:rPr>
        <w:t>SUPPORTING STATEMENT FOR</w:t>
      </w:r>
    </w:p>
    <w:p w:rsidR="0095252D" w:rsidRPr="00BD177B" w:rsidP="0095252D" w14:paraId="3E76B608" w14:textId="5E02002B">
      <w:pPr>
        <w:jc w:val="center"/>
        <w:rPr>
          <w:rFonts w:ascii="Times New Roman" w:hAnsi="Times New Roman"/>
          <w:b/>
          <w:bCs/>
        </w:rPr>
      </w:pPr>
      <w:r w:rsidRPr="00A05B27">
        <w:rPr>
          <w:rFonts w:ascii="Times New Roman" w:hAnsi="Times New Roman"/>
          <w:b/>
          <w:bCs/>
        </w:rPr>
        <w:t xml:space="preserve"> </w:t>
      </w:r>
      <w:r w:rsidR="00BD4EA3">
        <w:rPr>
          <w:rFonts w:ascii="Times New Roman" w:hAnsi="Times New Roman"/>
          <w:b/>
          <w:bCs/>
        </w:rPr>
        <w:t xml:space="preserve">Generic Clearance for the Collection </w:t>
      </w:r>
      <w:r w:rsidR="007F530A">
        <w:rPr>
          <w:rFonts w:ascii="Times New Roman" w:hAnsi="Times New Roman"/>
          <w:b/>
          <w:bCs/>
        </w:rPr>
        <w:t xml:space="preserve">of </w:t>
      </w:r>
      <w:r w:rsidRPr="00BD177B" w:rsidR="007F530A">
        <w:rPr>
          <w:rFonts w:ascii="Times New Roman" w:hAnsi="Times New Roman"/>
          <w:b/>
          <w:bCs/>
        </w:rPr>
        <w:t>Certain Information on Immigration Forms</w:t>
      </w:r>
    </w:p>
    <w:p w:rsidR="00DE08FF" w:rsidRPr="00BD177B" w:rsidP="0095252D" w14:paraId="2C766F6E" w14:textId="0495EFF4">
      <w:pPr>
        <w:jc w:val="center"/>
        <w:rPr>
          <w:rFonts w:ascii="Times New Roman" w:hAnsi="Times New Roman"/>
          <w:b/>
          <w:bCs/>
        </w:rPr>
      </w:pPr>
      <w:r w:rsidRPr="00BD177B">
        <w:rPr>
          <w:rFonts w:ascii="Times New Roman" w:hAnsi="Times New Roman"/>
          <w:b/>
          <w:bCs/>
        </w:rPr>
        <w:t>O</w:t>
      </w:r>
      <w:r w:rsidRPr="00BD177B">
        <w:rPr>
          <w:rFonts w:ascii="Times New Roman" w:hAnsi="Times New Roman"/>
          <w:b/>
          <w:bCs/>
        </w:rPr>
        <w:t xml:space="preserve">MB Control No.: </w:t>
      </w:r>
      <w:r w:rsidRPr="00BD177B" w:rsidR="00A05B27">
        <w:rPr>
          <w:rFonts w:ascii="Times New Roman" w:hAnsi="Times New Roman"/>
          <w:b/>
          <w:bCs/>
        </w:rPr>
        <w:t>1615-</w:t>
      </w:r>
      <w:r w:rsidRPr="00BD177B" w:rsidR="00C33127">
        <w:rPr>
          <w:rFonts w:ascii="Times New Roman" w:hAnsi="Times New Roman"/>
          <w:b/>
          <w:bCs/>
        </w:rPr>
        <w:t>NEW</w:t>
      </w:r>
    </w:p>
    <w:p w:rsidR="00DE08FF" w:rsidRPr="00DE08FF" w14:paraId="569D8A4E" w14:textId="3D79700A">
      <w:pPr>
        <w:jc w:val="center"/>
        <w:rPr>
          <w:rFonts w:ascii="Times New Roman" w:hAnsi="Times New Roman"/>
          <w:b/>
          <w:bCs/>
          <w:color w:val="FF0000"/>
        </w:rPr>
      </w:pPr>
      <w:r w:rsidRPr="00BD177B">
        <w:rPr>
          <w:rFonts w:ascii="Times New Roman" w:hAnsi="Times New Roman"/>
          <w:b/>
          <w:bCs/>
        </w:rPr>
        <w:t xml:space="preserve">COLLECTION INSTRUMENT(S): </w:t>
      </w:r>
      <w:r w:rsidRPr="007C7CAF" w:rsidR="002E72EC">
        <w:rPr>
          <w:rFonts w:ascii="Times New Roman" w:hAnsi="Times New Roman"/>
        </w:rPr>
        <w:t xml:space="preserve">USCIS </w:t>
      </w:r>
      <w:r w:rsidRPr="00F90508" w:rsidR="002E72EC">
        <w:rPr>
          <w:rFonts w:ascii="Times New Roman" w:hAnsi="Times New Roman"/>
        </w:rPr>
        <w:t xml:space="preserve">Forms </w:t>
      </w:r>
      <w:r w:rsidRPr="00BD177B" w:rsidR="002E72EC">
        <w:rPr>
          <w:rFonts w:ascii="Times New Roman" w:hAnsi="Times New Roman"/>
        </w:rPr>
        <w:t>N-400; I-131; I-192; I-485; I-589; I-590; I-730; I-751;</w:t>
      </w:r>
      <w:r w:rsidRPr="00BD177B" w:rsidR="001F4F4E">
        <w:rPr>
          <w:rFonts w:ascii="Times New Roman" w:hAnsi="Times New Roman"/>
        </w:rPr>
        <w:t xml:space="preserve"> and</w:t>
      </w:r>
      <w:r w:rsidRPr="00BD177B" w:rsidR="002E72EC">
        <w:rPr>
          <w:rFonts w:ascii="Times New Roman" w:hAnsi="Times New Roman"/>
        </w:rPr>
        <w:t xml:space="preserve"> I-829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bookmarkStart w:id="0" w:name="_Hlk177725849"/>
      <w:r w:rsidRPr="00AF45F2">
        <w:rPr>
          <w:rFonts w:ascii="Times New Roman" w:hAnsi="Times New Roman"/>
          <w:b/>
        </w:rPr>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bookmarkEnd w:id="0"/>
    <w:p w:rsidR="00427720" w:rsidRPr="00BD177B" w:rsidP="006A3DD8" w14:paraId="76EE277E" w14:textId="59839939">
      <w:pPr>
        <w:ind w:left="720"/>
        <w:rPr>
          <w:rFonts w:ascii="Times New Roman" w:hAnsi="Times New Roman"/>
        </w:rPr>
      </w:pPr>
      <w:r w:rsidRPr="00526347">
        <w:rPr>
          <w:rFonts w:ascii="Times New Roman" w:hAnsi="Times New Roman"/>
        </w:rPr>
        <w:t xml:space="preserve">Executive </w:t>
      </w:r>
      <w:r w:rsidRPr="00BD177B">
        <w:rPr>
          <w:rFonts w:ascii="Times New Roman" w:hAnsi="Times New Roman"/>
        </w:rPr>
        <w:t xml:space="preserve">Order (EO) </w:t>
      </w:r>
      <w:r w:rsidRPr="00BD177B" w:rsidR="001945F5">
        <w:rPr>
          <w:rFonts w:ascii="Times New Roman" w:hAnsi="Times New Roman"/>
        </w:rPr>
        <w:t>14</w:t>
      </w:r>
      <w:r w:rsidRPr="00BD177B" w:rsidR="00E16669">
        <w:rPr>
          <w:rFonts w:ascii="Times New Roman" w:hAnsi="Times New Roman"/>
        </w:rPr>
        <w:t>161</w:t>
      </w:r>
      <w:r w:rsidRPr="00BD177B">
        <w:rPr>
          <w:rFonts w:ascii="Times New Roman" w:hAnsi="Times New Roman"/>
        </w:rPr>
        <w:t>, “</w:t>
      </w:r>
      <w:r w:rsidRPr="00BD177B" w:rsidR="00E16669">
        <w:rPr>
          <w:rFonts w:ascii="Times New Roman" w:hAnsi="Times New Roman"/>
          <w:i/>
        </w:rPr>
        <w:t>Protecting the United States From Foreign Terrorists and Other National Security and Public Safety Threats</w:t>
      </w:r>
      <w:r w:rsidRPr="00BD177B">
        <w:rPr>
          <w:rFonts w:ascii="Times New Roman" w:hAnsi="Times New Roman"/>
          <w:i/>
        </w:rPr>
        <w:t xml:space="preserve">” </w:t>
      </w:r>
      <w:r w:rsidRPr="00BD177B" w:rsidR="008B18B9">
        <w:rPr>
          <w:rFonts w:ascii="Times New Roman" w:hAnsi="Times New Roman"/>
        </w:rPr>
        <w:t xml:space="preserve">directs </w:t>
      </w:r>
      <w:r w:rsidRPr="00BD177B">
        <w:rPr>
          <w:rFonts w:ascii="Times New Roman" w:hAnsi="Times New Roman"/>
        </w:rPr>
        <w:t xml:space="preserve">implementation of uniform vetting standards and </w:t>
      </w:r>
      <w:r w:rsidRPr="00BD177B" w:rsidR="00F4479B">
        <w:rPr>
          <w:rFonts w:ascii="Times New Roman" w:hAnsi="Times New Roman"/>
        </w:rPr>
        <w:t xml:space="preserve">necessitates </w:t>
      </w:r>
      <w:r w:rsidRPr="00BD177B">
        <w:rPr>
          <w:rFonts w:ascii="Times New Roman" w:hAnsi="Times New Roman"/>
        </w:rPr>
        <w:t xml:space="preserve">the collection of all information necessary for a rigorous </w:t>
      </w:r>
      <w:r w:rsidRPr="00BD177B" w:rsidR="0090787E">
        <w:rPr>
          <w:rFonts w:ascii="Times New Roman" w:hAnsi="Times New Roman"/>
        </w:rPr>
        <w:t xml:space="preserve">vetting and screening </w:t>
      </w:r>
      <w:r w:rsidRPr="00BD177B">
        <w:rPr>
          <w:rFonts w:ascii="Times New Roman" w:hAnsi="Times New Roman"/>
        </w:rPr>
        <w:t xml:space="preserve">of all grounds of inadmissibility or bases for the denial of immigration-related benefits.  </w:t>
      </w:r>
      <w:r w:rsidRPr="00BD177B">
        <w:rPr>
          <w:rFonts w:ascii="Times New Roman" w:hAnsi="Times New Roman"/>
          <w:i/>
        </w:rPr>
        <w:t>See</w:t>
      </w:r>
      <w:r w:rsidRPr="00BD177B">
        <w:rPr>
          <w:rFonts w:ascii="Times New Roman" w:hAnsi="Times New Roman"/>
        </w:rPr>
        <w:t xml:space="preserve"> </w:t>
      </w:r>
      <w:r w:rsidRPr="00BD177B" w:rsidR="00C111C7">
        <w:rPr>
          <w:rFonts w:ascii="Times New Roman" w:hAnsi="Times New Roman"/>
        </w:rPr>
        <w:t>90 FR 8451</w:t>
      </w:r>
      <w:r w:rsidRPr="00BD177B">
        <w:rPr>
          <w:rFonts w:ascii="Times New Roman" w:hAnsi="Times New Roman"/>
        </w:rPr>
        <w:t xml:space="preserve"> (</w:t>
      </w:r>
      <w:r w:rsidRPr="00BD177B" w:rsidR="00C111C7">
        <w:rPr>
          <w:rFonts w:ascii="Times New Roman" w:hAnsi="Times New Roman"/>
        </w:rPr>
        <w:t>Jan. 20, 2025</w:t>
      </w:r>
      <w:r w:rsidRPr="00BD177B">
        <w:rPr>
          <w:rFonts w:ascii="Times New Roman" w:hAnsi="Times New Roman"/>
        </w:rPr>
        <w:t xml:space="preserve">).  </w:t>
      </w:r>
      <w:r w:rsidRPr="00BD177B" w:rsidR="00983777">
        <w:rPr>
          <w:rFonts w:ascii="Times New Roman" w:hAnsi="Times New Roman"/>
        </w:rPr>
        <w:t>Execution of t</w:t>
      </w:r>
      <w:r w:rsidRPr="00BD177B">
        <w:rPr>
          <w:rFonts w:ascii="Times New Roman" w:hAnsi="Times New Roman"/>
        </w:rPr>
        <w:t>he EO requires the Department of Homeland Security (DHS)</w:t>
      </w:r>
      <w:r w:rsidRPr="00BD177B" w:rsidR="0024593B">
        <w:rPr>
          <w:rFonts w:ascii="Times New Roman" w:hAnsi="Times New Roman"/>
        </w:rPr>
        <w:t>, U.S. Citizenship and Immigration Services (USCIS)</w:t>
      </w:r>
      <w:r w:rsidRPr="00BD177B">
        <w:rPr>
          <w:rFonts w:ascii="Times New Roman" w:hAnsi="Times New Roman"/>
        </w:rPr>
        <w:t xml:space="preserve"> to collect standard data on immigration and foreign traveler forms and/or information collection systems.  This data will be collected from certain populations</w:t>
      </w:r>
      <w:r w:rsidRPr="00BD177B" w:rsidR="005D2175">
        <w:rPr>
          <w:rFonts w:ascii="Times New Roman" w:hAnsi="Times New Roman"/>
        </w:rPr>
        <w:t xml:space="preserve"> of individuals</w:t>
      </w:r>
      <w:r w:rsidRPr="00BD177B">
        <w:rPr>
          <w:rFonts w:ascii="Times New Roman" w:hAnsi="Times New Roman"/>
        </w:rPr>
        <w:t xml:space="preserve"> on applications for immigration-related benefits</w:t>
      </w:r>
      <w:r w:rsidRPr="00BD177B" w:rsidR="00AB726B">
        <w:rPr>
          <w:rFonts w:ascii="Times New Roman" w:hAnsi="Times New Roman"/>
        </w:rPr>
        <w:t>,</w:t>
      </w:r>
      <w:r w:rsidRPr="00BD177B">
        <w:rPr>
          <w:rFonts w:ascii="Times New Roman" w:hAnsi="Times New Roman"/>
        </w:rPr>
        <w:t xml:space="preserve"> and is necessary for </w:t>
      </w:r>
      <w:r w:rsidRPr="00BD177B" w:rsidR="000914B7">
        <w:rPr>
          <w:rFonts w:ascii="Times New Roman" w:hAnsi="Times New Roman"/>
        </w:rPr>
        <w:t xml:space="preserve">the enhanced </w:t>
      </w:r>
      <w:r w:rsidRPr="00BD177B">
        <w:rPr>
          <w:rFonts w:ascii="Times New Roman" w:hAnsi="Times New Roman"/>
        </w:rPr>
        <w:t xml:space="preserve">identity verification, vetting and national security screening and inspection conducted by </w:t>
      </w:r>
      <w:r w:rsidRPr="00BD177B" w:rsidR="006A3DD8">
        <w:rPr>
          <w:rFonts w:ascii="Times New Roman" w:hAnsi="Times New Roman"/>
        </w:rPr>
        <w:t>USCIS</w:t>
      </w:r>
      <w:r w:rsidRPr="00BD177B" w:rsidR="000914B7">
        <w:rPr>
          <w:rFonts w:ascii="Times New Roman" w:hAnsi="Times New Roman"/>
        </w:rPr>
        <w:t xml:space="preserve"> and required under the EO</w:t>
      </w:r>
      <w:r w:rsidRPr="00BD177B">
        <w:rPr>
          <w:rFonts w:ascii="Times New Roman" w:hAnsi="Times New Roman"/>
        </w:rPr>
        <w:t xml:space="preserve">.  </w:t>
      </w:r>
    </w:p>
    <w:p w:rsidR="00427720" w:rsidRPr="00BD177B" w:rsidP="006A3DD8" w14:paraId="296E0CD4" w14:textId="77777777">
      <w:pPr>
        <w:ind w:left="720"/>
        <w:rPr>
          <w:rFonts w:ascii="Times New Roman" w:hAnsi="Times New Roman"/>
        </w:rPr>
      </w:pPr>
    </w:p>
    <w:p w:rsidR="00427720" w:rsidRPr="00526347" w:rsidP="006A3DD8" w14:paraId="7DEEE4D3" w14:textId="612E5FC2">
      <w:pPr>
        <w:ind w:left="720"/>
        <w:rPr>
          <w:rFonts w:ascii="Times New Roman" w:hAnsi="Times New Roman"/>
        </w:rPr>
      </w:pPr>
      <w:r w:rsidRPr="52E85A5A">
        <w:rPr>
          <w:rFonts w:ascii="Times New Roman" w:hAnsi="Times New Roman"/>
        </w:rPr>
        <w:t xml:space="preserve">This collection of information is necessary to comply with Section </w:t>
      </w:r>
      <w:r w:rsidRPr="52E85A5A" w:rsidR="2A368DE1">
        <w:rPr>
          <w:rFonts w:ascii="Times New Roman" w:hAnsi="Times New Roman"/>
        </w:rPr>
        <w:t xml:space="preserve">2 </w:t>
      </w:r>
      <w:r w:rsidRPr="52E85A5A">
        <w:rPr>
          <w:rFonts w:ascii="Times New Roman" w:hAnsi="Times New Roman"/>
        </w:rPr>
        <w:t xml:space="preserve">of the EO to establish screening and vetting standards and procedures to enable DHS to assess an alien’s eligibility to travel to or be admitted to the United States or to receive an immigration-related benefit from </w:t>
      </w:r>
      <w:r w:rsidRPr="52E85A5A" w:rsidR="54AD5BBB">
        <w:rPr>
          <w:rFonts w:ascii="Times New Roman" w:hAnsi="Times New Roman"/>
        </w:rPr>
        <w:t>USCIS</w:t>
      </w:r>
      <w:r w:rsidRPr="52E85A5A">
        <w:rPr>
          <w:rFonts w:ascii="Times New Roman" w:hAnsi="Times New Roman"/>
        </w:rPr>
        <w:t xml:space="preserve">.  This data collection also is used to validate an applicant’s identity and to </w:t>
      </w:r>
      <w:r w:rsidRPr="52E85A5A" w:rsidR="6CC229FD">
        <w:rPr>
          <w:rFonts w:ascii="Times New Roman" w:hAnsi="Times New Roman"/>
        </w:rPr>
        <w:t xml:space="preserve">help </w:t>
      </w:r>
      <w:r w:rsidRPr="52E85A5A">
        <w:rPr>
          <w:rFonts w:ascii="Times New Roman" w:hAnsi="Times New Roman"/>
        </w:rPr>
        <w:t xml:space="preserve">determine whether such grant of a benefit poses a </w:t>
      </w:r>
      <w:r w:rsidRPr="52E85A5A" w:rsidR="293854E3">
        <w:rPr>
          <w:rFonts w:ascii="Times New Roman" w:hAnsi="Times New Roman"/>
        </w:rPr>
        <w:t>security or public</w:t>
      </w:r>
      <w:r w:rsidRPr="52E85A5A" w:rsidR="2301294B">
        <w:rPr>
          <w:rFonts w:ascii="Times New Roman" w:hAnsi="Times New Roman"/>
        </w:rPr>
        <w:t>-safety threat</w:t>
      </w:r>
      <w:r w:rsidRPr="52E85A5A">
        <w:rPr>
          <w:rFonts w:ascii="Times New Roman" w:hAnsi="Times New Roman"/>
        </w:rPr>
        <w:t xml:space="preserve"> to the United States.  </w:t>
      </w:r>
    </w:p>
    <w:p w:rsidR="00427720" w:rsidRPr="00526347" w:rsidP="006A3DD8" w14:paraId="50CD5B40" w14:textId="77777777">
      <w:pPr>
        <w:ind w:left="720"/>
        <w:rPr>
          <w:rFonts w:ascii="Times New Roman" w:hAnsi="Times New Roman"/>
        </w:rPr>
      </w:pPr>
    </w:p>
    <w:p w:rsidR="00427720" w:rsidP="006A3DD8" w14:paraId="713295F7" w14:textId="74F4EC79">
      <w:pPr>
        <w:ind w:left="720"/>
        <w:rPr>
          <w:rFonts w:ascii="Times New Roman" w:hAnsi="Times New Roman"/>
        </w:rPr>
      </w:pPr>
      <w:r>
        <w:rPr>
          <w:rFonts w:ascii="Times New Roman" w:hAnsi="Times New Roman"/>
        </w:rPr>
        <w:t>USCIS</w:t>
      </w:r>
      <w:r w:rsidRPr="00526347">
        <w:rPr>
          <w:rFonts w:ascii="Times New Roman" w:hAnsi="Times New Roman"/>
        </w:rPr>
        <w:t xml:space="preserve"> </w:t>
      </w:r>
      <w:r>
        <w:rPr>
          <w:rFonts w:ascii="Times New Roman" w:hAnsi="Times New Roman"/>
        </w:rPr>
        <w:t xml:space="preserve">will collect </w:t>
      </w:r>
      <w:r w:rsidRPr="00526347">
        <w:rPr>
          <w:rFonts w:ascii="Times New Roman" w:hAnsi="Times New Roman"/>
        </w:rPr>
        <w:t xml:space="preserve">biographic information on immigration information </w:t>
      </w:r>
      <w:r>
        <w:rPr>
          <w:rFonts w:ascii="Times New Roman" w:hAnsi="Times New Roman"/>
        </w:rPr>
        <w:t xml:space="preserve">collection instruments and </w:t>
      </w:r>
      <w:r w:rsidRPr="00526347">
        <w:rPr>
          <w:rFonts w:ascii="Times New Roman" w:hAnsi="Times New Roman"/>
        </w:rPr>
        <w:t>systems</w:t>
      </w:r>
      <w:r>
        <w:rPr>
          <w:rFonts w:ascii="Times New Roman" w:hAnsi="Times New Roman"/>
        </w:rPr>
        <w:t xml:space="preserve">.  </w:t>
      </w:r>
      <w:r w:rsidR="006A3DD8">
        <w:rPr>
          <w:rFonts w:ascii="Times New Roman" w:hAnsi="Times New Roman"/>
        </w:rPr>
        <w:t xml:space="preserve">USCIS </w:t>
      </w:r>
      <w:r>
        <w:rPr>
          <w:rFonts w:ascii="Times New Roman" w:hAnsi="Times New Roman"/>
        </w:rPr>
        <w:t xml:space="preserve">will </w:t>
      </w:r>
      <w:r w:rsidRPr="00526347">
        <w:rPr>
          <w:rFonts w:ascii="Times New Roman" w:hAnsi="Times New Roman"/>
        </w:rPr>
        <w:t xml:space="preserve">update </w:t>
      </w:r>
      <w:r>
        <w:rPr>
          <w:rFonts w:ascii="Times New Roman" w:hAnsi="Times New Roman"/>
        </w:rPr>
        <w:t xml:space="preserve">its </w:t>
      </w:r>
      <w:r w:rsidRPr="00526347">
        <w:rPr>
          <w:rFonts w:ascii="Times New Roman" w:hAnsi="Times New Roman"/>
        </w:rPr>
        <w:t xml:space="preserve">forms and systems to </w:t>
      </w:r>
      <w:r>
        <w:rPr>
          <w:rFonts w:ascii="Times New Roman" w:hAnsi="Times New Roman"/>
        </w:rPr>
        <w:t xml:space="preserve">collect </w:t>
      </w:r>
      <w:r w:rsidR="0055388E">
        <w:rPr>
          <w:rFonts w:ascii="Times New Roman" w:hAnsi="Times New Roman"/>
        </w:rPr>
        <w:t xml:space="preserve">additional </w:t>
      </w:r>
      <w:r>
        <w:rPr>
          <w:rFonts w:ascii="Times New Roman" w:hAnsi="Times New Roman"/>
        </w:rPr>
        <w:t xml:space="preserve">information, as outlined in this supporting statement, </w:t>
      </w:r>
      <w:r w:rsidRPr="00526347">
        <w:rPr>
          <w:rFonts w:ascii="Times New Roman" w:hAnsi="Times New Roman"/>
        </w:rPr>
        <w:t xml:space="preserve">from </w:t>
      </w:r>
      <w:r>
        <w:rPr>
          <w:rFonts w:ascii="Times New Roman" w:hAnsi="Times New Roman"/>
        </w:rPr>
        <w:t xml:space="preserve">individuals who </w:t>
      </w:r>
      <w:r w:rsidRPr="00526347">
        <w:rPr>
          <w:rFonts w:ascii="Times New Roman" w:hAnsi="Times New Roman"/>
        </w:rPr>
        <w:t xml:space="preserve">seek </w:t>
      </w:r>
      <w:r w:rsidRPr="00526347">
        <w:rPr>
          <w:rFonts w:ascii="Times New Roman" w:hAnsi="Times New Roman"/>
        </w:rPr>
        <w:t>admissi</w:t>
      </w:r>
      <w:r w:rsidRPr="00526347">
        <w:rPr>
          <w:rFonts w:ascii="Times New Roman" w:hAnsi="Times New Roman"/>
        </w:rPr>
        <w:t>bility</w:t>
      </w:r>
      <w:r w:rsidRPr="00526347">
        <w:rPr>
          <w:rFonts w:ascii="Times New Roman" w:hAnsi="Times New Roman"/>
        </w:rPr>
        <w:t xml:space="preserve"> or </w:t>
      </w:r>
      <w:r w:rsidRPr="10399816" w:rsidR="1EBD9F3A">
        <w:rPr>
          <w:rFonts w:ascii="Times New Roman" w:hAnsi="Times New Roman"/>
        </w:rPr>
        <w:t>other</w:t>
      </w:r>
      <w:r w:rsidRPr="10399816" w:rsidR="5F3FEB9F">
        <w:rPr>
          <w:rFonts w:ascii="Times New Roman" w:hAnsi="Times New Roman"/>
        </w:rPr>
        <w:t xml:space="preserve"> </w:t>
      </w:r>
      <w:r w:rsidRPr="10399816" w:rsidR="1EBD9F3A">
        <w:rPr>
          <w:rFonts w:ascii="Times New Roman" w:hAnsi="Times New Roman"/>
        </w:rPr>
        <w:t>benefits</w:t>
      </w:r>
      <w:r>
        <w:rPr>
          <w:rFonts w:ascii="Times New Roman" w:hAnsi="Times New Roman"/>
        </w:rPr>
        <w:t xml:space="preserve"> when that information is not already collected</w:t>
      </w:r>
      <w:r w:rsidRPr="00526347">
        <w:rPr>
          <w:rFonts w:ascii="Times New Roman" w:hAnsi="Times New Roman"/>
        </w:rPr>
        <w:t xml:space="preserve">.  The </w:t>
      </w:r>
      <w:r>
        <w:rPr>
          <w:rFonts w:ascii="Times New Roman" w:hAnsi="Times New Roman"/>
        </w:rPr>
        <w:t xml:space="preserve">information to be collected is </w:t>
      </w:r>
      <w:r w:rsidRPr="00526347">
        <w:rPr>
          <w:rFonts w:ascii="Times New Roman" w:hAnsi="Times New Roman"/>
        </w:rPr>
        <w:t>as follows:</w:t>
      </w:r>
    </w:p>
    <w:p w:rsidR="00427720" w:rsidP="006A3DD8" w14:paraId="3CB01E44" w14:textId="77777777">
      <w:pPr>
        <w:ind w:left="720"/>
        <w:rPr>
          <w:rFonts w:ascii="Times New Roman" w:hAnsi="Times New Roman"/>
        </w:rPr>
      </w:pPr>
    </w:p>
    <w:p w:rsidR="00427720" w:rsidRPr="00526347" w:rsidP="006A3DD8" w14:paraId="4B85E228" w14:textId="16C54C01">
      <w:pPr>
        <w:ind w:left="720"/>
        <w:rPr>
          <w:rFonts w:ascii="Times New Roman" w:hAnsi="Times New Roman"/>
        </w:rPr>
      </w:pPr>
      <w:r>
        <w:rPr>
          <w:rFonts w:ascii="Times New Roman" w:hAnsi="Times New Roman"/>
        </w:rPr>
        <w:t xml:space="preserve">The following </w:t>
      </w:r>
      <w:r w:rsidR="00522AC8">
        <w:rPr>
          <w:rFonts w:ascii="Times New Roman" w:hAnsi="Times New Roman"/>
        </w:rPr>
        <w:t>seven</w:t>
      </w:r>
      <w:r>
        <w:rPr>
          <w:rFonts w:ascii="Times New Roman" w:hAnsi="Times New Roman"/>
        </w:rPr>
        <w:t xml:space="preserve"> (</w:t>
      </w:r>
      <w:r w:rsidR="00522AC8">
        <w:rPr>
          <w:rFonts w:ascii="Times New Roman" w:hAnsi="Times New Roman"/>
        </w:rPr>
        <w:t>7</w:t>
      </w:r>
      <w:r>
        <w:rPr>
          <w:rFonts w:ascii="Times New Roman" w:hAnsi="Times New Roman"/>
        </w:rPr>
        <w:t xml:space="preserve">) data elements are biographic identifiers used to </w:t>
      </w:r>
      <w:r w:rsidR="00D909D7">
        <w:rPr>
          <w:rFonts w:ascii="Times New Roman" w:hAnsi="Times New Roman"/>
        </w:rPr>
        <w:t xml:space="preserve">help </w:t>
      </w:r>
      <w:r w:rsidR="00BA05A9">
        <w:rPr>
          <w:rFonts w:ascii="Times New Roman" w:hAnsi="Times New Roman"/>
        </w:rPr>
        <w:t xml:space="preserve">USCIS </w:t>
      </w:r>
      <w:r>
        <w:rPr>
          <w:rFonts w:ascii="Times New Roman" w:hAnsi="Times New Roman"/>
        </w:rPr>
        <w:t>confirm both a</w:t>
      </w:r>
      <w:r w:rsidR="00E53B03">
        <w:rPr>
          <w:rFonts w:ascii="Times New Roman" w:hAnsi="Times New Roman"/>
        </w:rPr>
        <w:t>n</w:t>
      </w:r>
      <w:r>
        <w:rPr>
          <w:rFonts w:ascii="Times New Roman" w:hAnsi="Times New Roman"/>
        </w:rPr>
        <w:t xml:space="preserve"> </w:t>
      </w:r>
      <w:r w:rsidR="00AD776E">
        <w:rPr>
          <w:rFonts w:ascii="Times New Roman" w:hAnsi="Times New Roman"/>
        </w:rPr>
        <w:t xml:space="preserve">individual’s </w:t>
      </w:r>
      <w:r>
        <w:rPr>
          <w:rFonts w:ascii="Times New Roman" w:hAnsi="Times New Roman"/>
        </w:rPr>
        <w:t xml:space="preserve">identity as it relates to the submitted application and to </w:t>
      </w:r>
      <w:r w:rsidR="00E20ED4">
        <w:rPr>
          <w:rFonts w:ascii="Times New Roman" w:hAnsi="Times New Roman"/>
        </w:rPr>
        <w:t>other</w:t>
      </w:r>
      <w:r>
        <w:rPr>
          <w:rFonts w:ascii="Times New Roman" w:hAnsi="Times New Roman"/>
        </w:rPr>
        <w:t xml:space="preserve"> records.  These biographic identifiers are also used </w:t>
      </w:r>
      <w:r w:rsidRPr="132489BE" w:rsidR="1F628EAF">
        <w:rPr>
          <w:rFonts w:ascii="Times New Roman" w:hAnsi="Times New Roman"/>
        </w:rPr>
        <w:t>by</w:t>
      </w:r>
      <w:r w:rsidRPr="132489BE">
        <w:rPr>
          <w:rFonts w:ascii="Times New Roman" w:hAnsi="Times New Roman"/>
        </w:rPr>
        <w:t xml:space="preserve"> </w:t>
      </w:r>
      <w:r>
        <w:rPr>
          <w:rFonts w:ascii="Times New Roman" w:hAnsi="Times New Roman"/>
        </w:rPr>
        <w:t>USCIS</w:t>
      </w:r>
      <w:r w:rsidR="002C4DC2">
        <w:rPr>
          <w:rFonts w:ascii="Times New Roman" w:hAnsi="Times New Roman"/>
        </w:rPr>
        <w:t xml:space="preserve"> </w:t>
      </w:r>
      <w:r>
        <w:rPr>
          <w:rFonts w:ascii="Times New Roman" w:hAnsi="Times New Roman"/>
        </w:rPr>
        <w:t xml:space="preserve">and screening partners to </w:t>
      </w:r>
      <w:r w:rsidR="00E756C4">
        <w:rPr>
          <w:rFonts w:ascii="Times New Roman" w:hAnsi="Times New Roman"/>
        </w:rPr>
        <w:t xml:space="preserve">help </w:t>
      </w:r>
      <w:r>
        <w:rPr>
          <w:rFonts w:ascii="Times New Roman" w:hAnsi="Times New Roman"/>
        </w:rPr>
        <w:t xml:space="preserve">confirm or disprove an association between an </w:t>
      </w:r>
      <w:r>
        <w:rPr>
          <w:rFonts w:ascii="Times New Roman" w:hAnsi="Times New Roman"/>
        </w:rPr>
        <w:t xml:space="preserve">applicant </w:t>
      </w:r>
      <w:r>
        <w:rPr>
          <w:rFonts w:ascii="Times New Roman" w:hAnsi="Times New Roman"/>
        </w:rPr>
        <w:t>and information of interest and the strength of that association in the context of the underlying information.</w:t>
      </w:r>
    </w:p>
    <w:p w:rsidR="00427720" w:rsidRPr="00526347" w:rsidP="00427720" w14:paraId="6A41EEFF" w14:textId="77777777">
      <w:pPr>
        <w:rPr>
          <w:rFonts w:ascii="Times New Roman" w:hAnsi="Times New Roman"/>
        </w:rPr>
      </w:pPr>
    </w:p>
    <w:p w:rsidR="00427720" w:rsidP="006A3DD8" w14:paraId="7E7A9E00" w14:textId="77777777">
      <w:pPr>
        <w:pStyle w:val="ListParagraph"/>
        <w:widowControl/>
        <w:numPr>
          <w:ilvl w:val="0"/>
          <w:numId w:val="16"/>
        </w:numPr>
        <w:autoSpaceDE/>
        <w:autoSpaceDN/>
        <w:adjustRightInd/>
        <w:ind w:left="1080"/>
        <w:rPr>
          <w:rFonts w:ascii="Times New Roman" w:hAnsi="Times New Roman"/>
        </w:rPr>
      </w:pPr>
      <w:r w:rsidRPr="00526347">
        <w:rPr>
          <w:rFonts w:ascii="Times New Roman" w:hAnsi="Times New Roman"/>
        </w:rPr>
        <w:t>Name</w:t>
      </w:r>
    </w:p>
    <w:p w:rsidR="00D67843" w:rsidRPr="00526347" w:rsidP="006A3DD8" w14:paraId="0C7E20B2" w14:textId="71245CBF">
      <w:pPr>
        <w:pStyle w:val="ListParagraph"/>
        <w:widowControl/>
        <w:numPr>
          <w:ilvl w:val="0"/>
          <w:numId w:val="16"/>
        </w:numPr>
        <w:autoSpaceDE/>
        <w:autoSpaceDN/>
        <w:adjustRightInd/>
        <w:ind w:left="1080"/>
        <w:rPr>
          <w:rFonts w:ascii="Times New Roman" w:hAnsi="Times New Roman"/>
        </w:rPr>
      </w:pPr>
      <w:r>
        <w:rPr>
          <w:rFonts w:ascii="Times New Roman" w:hAnsi="Times New Roman"/>
        </w:rPr>
        <w:t>Alias(es)</w:t>
      </w:r>
    </w:p>
    <w:p w:rsidR="00427720" w:rsidRPr="00526347" w:rsidP="006A3DD8" w14:paraId="410C5F62" w14:textId="7F6E6172">
      <w:pPr>
        <w:pStyle w:val="ListParagraph"/>
        <w:widowControl/>
        <w:numPr>
          <w:ilvl w:val="0"/>
          <w:numId w:val="16"/>
        </w:numPr>
        <w:autoSpaceDE/>
        <w:autoSpaceDN/>
        <w:adjustRightInd/>
        <w:ind w:left="1080"/>
        <w:rPr>
          <w:rFonts w:ascii="Times New Roman" w:hAnsi="Times New Roman"/>
        </w:rPr>
      </w:pPr>
      <w:r w:rsidRPr="00526347">
        <w:rPr>
          <w:rFonts w:ascii="Times New Roman" w:hAnsi="Times New Roman"/>
        </w:rPr>
        <w:t>Sex</w:t>
      </w:r>
    </w:p>
    <w:p w:rsidR="00427720" w:rsidRPr="00526347" w:rsidP="006A3DD8" w14:paraId="12B41656" w14:textId="77777777">
      <w:pPr>
        <w:pStyle w:val="ListParagraph"/>
        <w:widowControl/>
        <w:numPr>
          <w:ilvl w:val="0"/>
          <w:numId w:val="16"/>
        </w:numPr>
        <w:autoSpaceDE/>
        <w:autoSpaceDN/>
        <w:adjustRightInd/>
        <w:ind w:left="1080"/>
        <w:rPr>
          <w:rFonts w:ascii="Times New Roman" w:hAnsi="Times New Roman"/>
        </w:rPr>
      </w:pPr>
      <w:r w:rsidRPr="00526347">
        <w:rPr>
          <w:rFonts w:ascii="Times New Roman" w:hAnsi="Times New Roman"/>
        </w:rPr>
        <w:t>Date of Birth</w:t>
      </w:r>
      <w:r>
        <w:rPr>
          <w:rFonts w:ascii="Times New Roman" w:hAnsi="Times New Roman"/>
        </w:rPr>
        <w:t xml:space="preserve"> </w:t>
      </w:r>
    </w:p>
    <w:p w:rsidR="00427720" w:rsidP="006A3DD8" w14:paraId="21C98BA7" w14:textId="230CF3C6">
      <w:pPr>
        <w:pStyle w:val="ListParagraph"/>
        <w:widowControl/>
        <w:numPr>
          <w:ilvl w:val="0"/>
          <w:numId w:val="16"/>
        </w:numPr>
        <w:autoSpaceDE/>
        <w:autoSpaceDN/>
        <w:adjustRightInd/>
        <w:ind w:left="1080"/>
        <w:rPr>
          <w:rFonts w:ascii="Times New Roman" w:hAnsi="Times New Roman"/>
        </w:rPr>
      </w:pPr>
      <w:r w:rsidRPr="00526347">
        <w:rPr>
          <w:rFonts w:ascii="Times New Roman" w:hAnsi="Times New Roman"/>
        </w:rPr>
        <w:t>City/</w:t>
      </w:r>
      <w:r w:rsidRPr="00FE3A49" w:rsidR="00FE3A49">
        <w:rPr>
          <w:rFonts w:ascii="Times New Roman" w:hAnsi="Times New Roman"/>
        </w:rPr>
        <w:t xml:space="preserve">State/Province </w:t>
      </w:r>
      <w:r w:rsidRPr="00526347">
        <w:rPr>
          <w:rFonts w:ascii="Times New Roman" w:hAnsi="Times New Roman"/>
        </w:rPr>
        <w:t>and Country of Birth</w:t>
      </w:r>
    </w:p>
    <w:p w:rsidR="00427720" w:rsidRPr="00526347" w:rsidP="006A3DD8" w14:paraId="4BFF582A" w14:textId="1E7E45C2">
      <w:pPr>
        <w:pStyle w:val="ListParagraph"/>
        <w:widowControl/>
        <w:numPr>
          <w:ilvl w:val="0"/>
          <w:numId w:val="16"/>
        </w:numPr>
        <w:autoSpaceDE/>
        <w:autoSpaceDN/>
        <w:adjustRightInd/>
        <w:ind w:left="1080"/>
        <w:rPr>
          <w:rFonts w:ascii="Times New Roman" w:hAnsi="Times New Roman"/>
        </w:rPr>
      </w:pPr>
      <w:r w:rsidRPr="00526347">
        <w:rPr>
          <w:rFonts w:ascii="Times New Roman" w:hAnsi="Times New Roman"/>
        </w:rPr>
        <w:t>Country/Countries of Citizenship</w:t>
      </w:r>
    </w:p>
    <w:p w:rsidR="00427720" w:rsidRPr="008D04A1" w:rsidP="00427720" w14:paraId="1FE2FAA9" w14:textId="067889BC">
      <w:pPr>
        <w:pStyle w:val="ListParagraph"/>
        <w:widowControl/>
        <w:numPr>
          <w:ilvl w:val="0"/>
          <w:numId w:val="16"/>
        </w:numPr>
        <w:autoSpaceDE/>
        <w:autoSpaceDN/>
        <w:adjustRightInd/>
        <w:ind w:left="1080"/>
        <w:rPr>
          <w:rFonts w:ascii="Times New Roman" w:hAnsi="Times New Roman"/>
        </w:rPr>
      </w:pPr>
      <w:r w:rsidRPr="00526347">
        <w:rPr>
          <w:rFonts w:ascii="Times New Roman" w:hAnsi="Times New Roman"/>
        </w:rPr>
        <w:t>Country of Residence</w:t>
      </w:r>
    </w:p>
    <w:p w:rsidR="00427720" w:rsidP="00427720" w14:paraId="61B6F544" w14:textId="77777777">
      <w:pPr>
        <w:rPr>
          <w:rFonts w:ascii="Times New Roman" w:hAnsi="Times New Roman"/>
        </w:rPr>
      </w:pPr>
    </w:p>
    <w:p w:rsidR="00427720" w:rsidRPr="00A33F1D" w:rsidP="00FC513F" w14:paraId="42EC23AB" w14:textId="2A018713">
      <w:pPr>
        <w:ind w:left="720"/>
        <w:rPr>
          <w:rFonts w:ascii="Times New Roman" w:hAnsi="Times New Roman"/>
        </w:rPr>
      </w:pPr>
      <w:r w:rsidRPr="00A33F1D">
        <w:rPr>
          <w:rFonts w:ascii="Times New Roman" w:hAnsi="Times New Roman"/>
        </w:rPr>
        <w:t xml:space="preserve">The following data element is a unique numeric identifier issued to a single individual that </w:t>
      </w:r>
      <w:r w:rsidR="00033CF3">
        <w:rPr>
          <w:rFonts w:ascii="Times New Roman" w:hAnsi="Times New Roman"/>
        </w:rPr>
        <w:t>USCIS</w:t>
      </w:r>
      <w:r w:rsidRPr="00A33F1D" w:rsidR="00033CF3">
        <w:rPr>
          <w:rFonts w:ascii="Times New Roman" w:hAnsi="Times New Roman"/>
        </w:rPr>
        <w:t xml:space="preserve"> </w:t>
      </w:r>
      <w:r w:rsidRPr="00A33F1D">
        <w:rPr>
          <w:rFonts w:ascii="Times New Roman" w:hAnsi="Times New Roman"/>
        </w:rPr>
        <w:t xml:space="preserve">uses to </w:t>
      </w:r>
      <w:r w:rsidR="000D58FD">
        <w:rPr>
          <w:rFonts w:ascii="Times New Roman" w:hAnsi="Times New Roman"/>
        </w:rPr>
        <w:t xml:space="preserve">help </w:t>
      </w:r>
      <w:r w:rsidRPr="00A33F1D">
        <w:rPr>
          <w:rFonts w:ascii="Times New Roman" w:hAnsi="Times New Roman"/>
        </w:rPr>
        <w:t xml:space="preserve">confirm both a person’s identity and </w:t>
      </w:r>
      <w:r w:rsidRPr="00CC7741">
        <w:rPr>
          <w:rFonts w:ascii="Times New Roman" w:hAnsi="Times New Roman"/>
        </w:rPr>
        <w:t xml:space="preserve">for </w:t>
      </w:r>
      <w:r w:rsidRPr="00A33F1D">
        <w:rPr>
          <w:rFonts w:ascii="Times New Roman" w:hAnsi="Times New Roman"/>
        </w:rPr>
        <w:t>DHS records.  It is also used by USCIS</w:t>
      </w:r>
      <w:r w:rsidR="002C4DC2">
        <w:rPr>
          <w:rFonts w:ascii="Times New Roman" w:hAnsi="Times New Roman"/>
        </w:rPr>
        <w:t xml:space="preserve"> </w:t>
      </w:r>
      <w:r w:rsidRPr="00A33F1D">
        <w:rPr>
          <w:rFonts w:ascii="Times New Roman" w:hAnsi="Times New Roman"/>
        </w:rPr>
        <w:t xml:space="preserve">and screening partners to </w:t>
      </w:r>
      <w:r w:rsidR="0026466E">
        <w:rPr>
          <w:rFonts w:ascii="Times New Roman" w:hAnsi="Times New Roman"/>
        </w:rPr>
        <w:t xml:space="preserve">help </w:t>
      </w:r>
      <w:r w:rsidRPr="00A33F1D">
        <w:rPr>
          <w:rFonts w:ascii="Times New Roman" w:hAnsi="Times New Roman"/>
        </w:rPr>
        <w:t>find, confirm, or disprove an association between an applicant</w:t>
      </w:r>
      <w:r w:rsidRPr="00CC7741">
        <w:rPr>
          <w:rFonts w:ascii="Times New Roman" w:hAnsi="Times New Roman"/>
        </w:rPr>
        <w:t xml:space="preserve">, </w:t>
      </w:r>
      <w:r w:rsidRPr="00A33F1D">
        <w:rPr>
          <w:rFonts w:ascii="Times New Roman" w:hAnsi="Times New Roman"/>
        </w:rPr>
        <w:t>the strength of that association</w:t>
      </w:r>
      <w:r w:rsidRPr="00CC7741">
        <w:rPr>
          <w:rFonts w:ascii="Times New Roman" w:hAnsi="Times New Roman"/>
        </w:rPr>
        <w:t xml:space="preserve">, or to provide other information about the </w:t>
      </w:r>
      <w:r w:rsidR="00AD776E">
        <w:rPr>
          <w:rFonts w:ascii="Times New Roman" w:hAnsi="Times New Roman"/>
        </w:rPr>
        <w:t>individual</w:t>
      </w:r>
      <w:r w:rsidRPr="00CC7741" w:rsidR="00AD776E">
        <w:rPr>
          <w:rFonts w:ascii="Times New Roman" w:hAnsi="Times New Roman"/>
        </w:rPr>
        <w:t xml:space="preserve"> </w:t>
      </w:r>
      <w:r w:rsidRPr="00CC7741">
        <w:rPr>
          <w:rFonts w:ascii="Times New Roman" w:hAnsi="Times New Roman"/>
        </w:rPr>
        <w:t>that may be important in the adjudication</w:t>
      </w:r>
      <w:r w:rsidRPr="00A33F1D">
        <w:rPr>
          <w:rFonts w:ascii="Times New Roman" w:hAnsi="Times New Roman"/>
        </w:rPr>
        <w:t>.  Applicants will be asked to provide current passport/ travel/national identity document information, country of issuance</w:t>
      </w:r>
      <w:r w:rsidRPr="00A33F1D">
        <w:rPr>
          <w:rFonts w:ascii="Times New Roman" w:hAnsi="Times New Roman"/>
        </w:rPr>
        <w:t xml:space="preserve">; </w:t>
      </w:r>
      <w:r w:rsidRPr="00A33F1D">
        <w:rPr>
          <w:rFonts w:ascii="Times New Roman" w:hAnsi="Times New Roman"/>
        </w:rPr>
        <w:t>issue date</w:t>
      </w:r>
      <w:r w:rsidR="00D7799C">
        <w:rPr>
          <w:rFonts w:ascii="Times New Roman" w:hAnsi="Times New Roman"/>
        </w:rPr>
        <w:t>,</w:t>
      </w:r>
      <w:r w:rsidRPr="00A33F1D">
        <w:rPr>
          <w:rFonts w:ascii="Times New Roman" w:hAnsi="Times New Roman"/>
        </w:rPr>
        <w:t xml:space="preserve"> and expiration date, as applicable.  Other </w:t>
      </w:r>
      <w:r w:rsidR="00F43E9B">
        <w:rPr>
          <w:rFonts w:ascii="Times New Roman" w:hAnsi="Times New Roman"/>
        </w:rPr>
        <w:t>USCIS</w:t>
      </w:r>
      <w:r w:rsidRPr="00A33F1D" w:rsidR="00F43E9B">
        <w:rPr>
          <w:rFonts w:ascii="Times New Roman" w:hAnsi="Times New Roman"/>
        </w:rPr>
        <w:t xml:space="preserve"> </w:t>
      </w:r>
      <w:r w:rsidRPr="00A33F1D">
        <w:rPr>
          <w:rFonts w:ascii="Times New Roman" w:hAnsi="Times New Roman"/>
        </w:rPr>
        <w:t xml:space="preserve">forms request more information on passports or travel documents to include expired documents and passports containing a U.S. visa.  The questions related to passport information </w:t>
      </w:r>
      <w:r w:rsidR="00B47F10">
        <w:rPr>
          <w:rFonts w:ascii="Times New Roman" w:hAnsi="Times New Roman"/>
        </w:rPr>
        <w:t xml:space="preserve">are </w:t>
      </w:r>
      <w:r w:rsidRPr="00A33F1D">
        <w:rPr>
          <w:rFonts w:ascii="Times New Roman" w:hAnsi="Times New Roman"/>
        </w:rPr>
        <w:t>requested depend</w:t>
      </w:r>
      <w:r w:rsidR="00B47F10">
        <w:rPr>
          <w:rFonts w:ascii="Times New Roman" w:hAnsi="Times New Roman"/>
        </w:rPr>
        <w:t>ing</w:t>
      </w:r>
      <w:r w:rsidRPr="00A33F1D">
        <w:rPr>
          <w:rFonts w:ascii="Times New Roman" w:hAnsi="Times New Roman"/>
        </w:rPr>
        <w:t xml:space="preserve"> on benefit eligibility and national security needs.  If additional information is needed for this data element, </w:t>
      </w:r>
      <w:r w:rsidR="00F43E9B">
        <w:rPr>
          <w:rFonts w:ascii="Times New Roman" w:hAnsi="Times New Roman"/>
        </w:rPr>
        <w:t>USCIS</w:t>
      </w:r>
      <w:r w:rsidRPr="00A33F1D" w:rsidR="00F43E9B">
        <w:rPr>
          <w:rFonts w:ascii="Times New Roman" w:hAnsi="Times New Roman"/>
        </w:rPr>
        <w:t xml:space="preserve"> </w:t>
      </w:r>
      <w:r w:rsidRPr="00A33F1D">
        <w:rPr>
          <w:rFonts w:ascii="Times New Roman" w:hAnsi="Times New Roman"/>
        </w:rPr>
        <w:t xml:space="preserve">will revise the applicable OMB </w:t>
      </w:r>
      <w:r w:rsidRPr="00CC7741">
        <w:rPr>
          <w:rFonts w:ascii="Times New Roman" w:hAnsi="Times New Roman"/>
        </w:rPr>
        <w:t xml:space="preserve">approved information collection under </w:t>
      </w:r>
      <w:r w:rsidRPr="00A33F1D">
        <w:rPr>
          <w:rFonts w:ascii="Times New Roman" w:hAnsi="Times New Roman"/>
        </w:rPr>
        <w:t>the form</w:t>
      </w:r>
      <w:r w:rsidRPr="00CC7741">
        <w:rPr>
          <w:rFonts w:ascii="Times New Roman" w:hAnsi="Times New Roman"/>
        </w:rPr>
        <w:t xml:space="preserve">’s control number </w:t>
      </w:r>
      <w:r w:rsidRPr="00A33F1D">
        <w:rPr>
          <w:rFonts w:ascii="Times New Roman" w:hAnsi="Times New Roman"/>
        </w:rPr>
        <w:t>and not add the additional questions using this generic approval.</w:t>
      </w:r>
    </w:p>
    <w:p w:rsidR="00427720" w:rsidRPr="00940597" w:rsidP="00427720" w14:paraId="78213B86" w14:textId="77777777">
      <w:pPr>
        <w:rPr>
          <w:rFonts w:ascii="Times New Roman" w:hAnsi="Times New Roman"/>
        </w:rPr>
      </w:pPr>
    </w:p>
    <w:p w:rsidR="00427720" w:rsidP="00FC513F" w14:paraId="2DF56CCE" w14:textId="42F0C547">
      <w:pPr>
        <w:pStyle w:val="ListParagraph"/>
        <w:widowControl/>
        <w:numPr>
          <w:ilvl w:val="0"/>
          <w:numId w:val="16"/>
        </w:numPr>
        <w:autoSpaceDE/>
        <w:autoSpaceDN/>
        <w:adjustRightInd/>
        <w:ind w:left="1080"/>
        <w:rPr>
          <w:rFonts w:ascii="Times New Roman" w:hAnsi="Times New Roman"/>
        </w:rPr>
      </w:pPr>
      <w:r w:rsidRPr="00526347">
        <w:rPr>
          <w:rFonts w:ascii="Times New Roman" w:hAnsi="Times New Roman"/>
        </w:rPr>
        <w:t>Passport</w:t>
      </w:r>
      <w:r>
        <w:rPr>
          <w:rFonts w:ascii="Times New Roman" w:hAnsi="Times New Roman"/>
        </w:rPr>
        <w:t>/Travel Document</w:t>
      </w:r>
      <w:r w:rsidRPr="00526347">
        <w:rPr>
          <w:rFonts w:ascii="Times New Roman" w:hAnsi="Times New Roman"/>
        </w:rPr>
        <w:t xml:space="preserve"> or National ID</w:t>
      </w:r>
    </w:p>
    <w:p w:rsidR="00427720" w:rsidP="00FC513F" w14:paraId="3B5BEEAE" w14:textId="77777777">
      <w:pPr>
        <w:pStyle w:val="ListParagraph"/>
        <w:ind w:left="1080"/>
        <w:rPr>
          <w:rFonts w:ascii="Times New Roman" w:hAnsi="Times New Roman"/>
        </w:rPr>
      </w:pPr>
      <w:r>
        <w:rPr>
          <w:rFonts w:ascii="Times New Roman" w:hAnsi="Times New Roman"/>
        </w:rPr>
        <w:t>a. Country of issuance</w:t>
      </w:r>
    </w:p>
    <w:p w:rsidR="00427720" w:rsidP="00FC513F" w14:paraId="50E06CDD" w14:textId="77777777">
      <w:pPr>
        <w:pStyle w:val="ListParagraph"/>
        <w:ind w:left="1080"/>
        <w:rPr>
          <w:rFonts w:ascii="Times New Roman" w:hAnsi="Times New Roman"/>
        </w:rPr>
      </w:pPr>
      <w:r>
        <w:rPr>
          <w:rFonts w:ascii="Times New Roman" w:hAnsi="Times New Roman"/>
        </w:rPr>
        <w:t>b. Issue date</w:t>
      </w:r>
    </w:p>
    <w:p w:rsidR="00427720" w:rsidP="00FC513F" w14:paraId="4CBD4A74" w14:textId="77777777">
      <w:pPr>
        <w:pStyle w:val="ListParagraph"/>
        <w:ind w:left="1080"/>
        <w:rPr>
          <w:rFonts w:ascii="Times New Roman" w:hAnsi="Times New Roman"/>
        </w:rPr>
      </w:pPr>
      <w:r>
        <w:rPr>
          <w:rFonts w:ascii="Times New Roman" w:hAnsi="Times New Roman"/>
        </w:rPr>
        <w:t xml:space="preserve">c. Expiration date </w:t>
      </w:r>
    </w:p>
    <w:p w:rsidR="00427720" w:rsidP="00427720" w14:paraId="14DE1AC3" w14:textId="77777777">
      <w:pPr>
        <w:rPr>
          <w:rFonts w:ascii="Times New Roman" w:hAnsi="Times New Roman"/>
        </w:rPr>
      </w:pPr>
    </w:p>
    <w:p w:rsidR="00427720" w:rsidRPr="007272D5" w:rsidP="00FC513F" w14:paraId="27B55D6B" w14:textId="3DC33111">
      <w:pPr>
        <w:ind w:left="720"/>
        <w:rPr>
          <w:rFonts w:ascii="Times New Roman" w:hAnsi="Times New Roman"/>
        </w:rPr>
      </w:pPr>
      <w:r>
        <w:rPr>
          <w:rFonts w:ascii="Times New Roman" w:hAnsi="Times New Roman"/>
        </w:rPr>
        <w:t xml:space="preserve">The following </w:t>
      </w:r>
      <w:r w:rsidR="00E763C1">
        <w:rPr>
          <w:rFonts w:ascii="Times New Roman" w:hAnsi="Times New Roman"/>
        </w:rPr>
        <w:t>16</w:t>
      </w:r>
      <w:r>
        <w:rPr>
          <w:rFonts w:ascii="Times New Roman" w:hAnsi="Times New Roman"/>
        </w:rPr>
        <w:t xml:space="preserve"> data elements are used </w:t>
      </w:r>
      <w:r w:rsidR="000F3A74">
        <w:rPr>
          <w:rFonts w:ascii="Times New Roman" w:hAnsi="Times New Roman"/>
        </w:rPr>
        <w:t xml:space="preserve">by USCIS </w:t>
      </w:r>
      <w:r>
        <w:rPr>
          <w:rFonts w:ascii="Times New Roman" w:hAnsi="Times New Roman"/>
        </w:rPr>
        <w:t>to provide official correspondence to an applicant.  They are also used as secondary data elements to</w:t>
      </w:r>
      <w:r w:rsidR="00F53276">
        <w:rPr>
          <w:rFonts w:ascii="Times New Roman" w:hAnsi="Times New Roman"/>
        </w:rPr>
        <w:t xml:space="preserve"> help</w:t>
      </w:r>
      <w:r>
        <w:rPr>
          <w:rFonts w:ascii="Times New Roman" w:hAnsi="Times New Roman"/>
        </w:rPr>
        <w:t xml:space="preserve"> confirm a subject’s identity as it relates to the submitted application and to </w:t>
      </w:r>
      <w:r w:rsidR="00F53276">
        <w:rPr>
          <w:rFonts w:ascii="Times New Roman" w:hAnsi="Times New Roman"/>
        </w:rPr>
        <w:t>other</w:t>
      </w:r>
      <w:r>
        <w:rPr>
          <w:rFonts w:ascii="Times New Roman" w:hAnsi="Times New Roman"/>
        </w:rPr>
        <w:t xml:space="preserve"> records.  They are also used internally by USCIS and screening partners to </w:t>
      </w:r>
      <w:r w:rsidR="00F53276">
        <w:rPr>
          <w:rFonts w:ascii="Times New Roman" w:hAnsi="Times New Roman"/>
        </w:rPr>
        <w:t xml:space="preserve">help </w:t>
      </w:r>
      <w:r>
        <w:rPr>
          <w:rFonts w:ascii="Times New Roman" w:hAnsi="Times New Roman"/>
        </w:rPr>
        <w:t>confirm or disprove an association between an applicant and information of interest and the strength of that association in the context of the underlying information.</w:t>
      </w:r>
    </w:p>
    <w:p w:rsidR="00427720" w:rsidRPr="00940597" w:rsidP="00427720" w14:paraId="73CD9CA6" w14:textId="77777777">
      <w:pPr>
        <w:rPr>
          <w:rFonts w:ascii="Times New Roman" w:hAnsi="Times New Roman"/>
        </w:rPr>
      </w:pPr>
    </w:p>
    <w:p w:rsidR="00715A3A" w:rsidRPr="009C165F" w:rsidP="00715A3A" w14:paraId="2FD22623" w14:textId="77777777">
      <w:pPr>
        <w:pStyle w:val="ListParagraph"/>
        <w:widowControl/>
        <w:numPr>
          <w:ilvl w:val="0"/>
          <w:numId w:val="16"/>
        </w:numPr>
        <w:autoSpaceDE/>
        <w:autoSpaceDN/>
        <w:adjustRightInd/>
        <w:ind w:left="1080"/>
        <w:rPr>
          <w:rFonts w:ascii="Times New Roman" w:hAnsi="Times New Roman"/>
        </w:rPr>
      </w:pPr>
      <w:r w:rsidRPr="009C165F">
        <w:rPr>
          <w:rFonts w:ascii="Times New Roman" w:hAnsi="Times New Roman"/>
        </w:rPr>
        <w:t>Telephone Number(s)</w:t>
      </w:r>
      <w:r>
        <w:rPr>
          <w:rFonts w:ascii="Times New Roman" w:hAnsi="Times New Roman"/>
        </w:rPr>
        <w:t xml:space="preserve"> used in the last five (5) years, including dates used</w:t>
      </w:r>
    </w:p>
    <w:p w:rsidR="00715A3A" w:rsidRPr="009C165F" w:rsidP="00715A3A" w14:paraId="2C0DE20F" w14:textId="77777777">
      <w:pPr>
        <w:pStyle w:val="ListParagraph"/>
        <w:widowControl/>
        <w:numPr>
          <w:ilvl w:val="0"/>
          <w:numId w:val="16"/>
        </w:numPr>
        <w:autoSpaceDE/>
        <w:autoSpaceDN/>
        <w:adjustRightInd/>
        <w:ind w:left="1080"/>
        <w:rPr>
          <w:rFonts w:ascii="Times New Roman" w:hAnsi="Times New Roman"/>
        </w:rPr>
      </w:pPr>
      <w:r w:rsidRPr="009C165F">
        <w:rPr>
          <w:rFonts w:ascii="Times New Roman" w:hAnsi="Times New Roman"/>
        </w:rPr>
        <w:t>Email address(es)</w:t>
      </w:r>
      <w:r>
        <w:rPr>
          <w:rFonts w:ascii="Times New Roman" w:hAnsi="Times New Roman"/>
        </w:rPr>
        <w:t xml:space="preserve"> used in the last ten (10) years</w:t>
      </w:r>
    </w:p>
    <w:p w:rsidR="00715A3A" w:rsidRPr="009C165F" w:rsidP="00715A3A" w14:paraId="2BA62F05" w14:textId="77777777">
      <w:pPr>
        <w:pStyle w:val="ListParagraph"/>
        <w:widowControl/>
        <w:numPr>
          <w:ilvl w:val="0"/>
          <w:numId w:val="16"/>
        </w:numPr>
        <w:autoSpaceDE/>
        <w:autoSpaceDN/>
        <w:adjustRightInd/>
        <w:ind w:left="1080"/>
        <w:rPr>
          <w:rFonts w:ascii="Times New Roman" w:hAnsi="Times New Roman"/>
        </w:rPr>
      </w:pPr>
      <w:r w:rsidRPr="009C165F">
        <w:rPr>
          <w:rFonts w:ascii="Times New Roman" w:hAnsi="Times New Roman"/>
        </w:rPr>
        <w:t>U.S. Address: Residence</w:t>
      </w:r>
      <w:r>
        <w:rPr>
          <w:rFonts w:ascii="Times New Roman" w:hAnsi="Times New Roman"/>
        </w:rPr>
        <w:t xml:space="preserve"> or Destination, city, street</w:t>
      </w:r>
      <w:r w:rsidRPr="009C165F">
        <w:rPr>
          <w:rFonts w:ascii="Times New Roman" w:hAnsi="Times New Roman"/>
        </w:rPr>
        <w:t xml:space="preserve"> </w:t>
      </w:r>
    </w:p>
    <w:p w:rsidR="00715A3A" w:rsidRPr="009C165F" w:rsidP="00715A3A" w14:paraId="216696EE" w14:textId="77777777">
      <w:pPr>
        <w:pStyle w:val="ListParagraph"/>
        <w:widowControl/>
        <w:numPr>
          <w:ilvl w:val="0"/>
          <w:numId w:val="16"/>
        </w:numPr>
        <w:autoSpaceDE/>
        <w:autoSpaceDN/>
        <w:adjustRightInd/>
        <w:ind w:left="1080"/>
        <w:rPr>
          <w:rFonts w:ascii="Times New Roman" w:hAnsi="Times New Roman"/>
        </w:rPr>
      </w:pPr>
      <w:r w:rsidRPr="009C165F">
        <w:rPr>
          <w:rFonts w:ascii="Times New Roman" w:hAnsi="Times New Roman"/>
        </w:rPr>
        <w:t>U.S. Address: Residence</w:t>
      </w:r>
      <w:r>
        <w:rPr>
          <w:rFonts w:ascii="Times New Roman" w:hAnsi="Times New Roman"/>
        </w:rPr>
        <w:t xml:space="preserve"> or Destination, state/province</w:t>
      </w:r>
    </w:p>
    <w:p w:rsidR="00715A3A" w:rsidRPr="009C165F" w:rsidP="00715A3A" w14:paraId="77B8E034" w14:textId="77777777">
      <w:pPr>
        <w:pStyle w:val="ListParagraph"/>
        <w:widowControl/>
        <w:numPr>
          <w:ilvl w:val="0"/>
          <w:numId w:val="16"/>
        </w:numPr>
        <w:autoSpaceDE/>
        <w:autoSpaceDN/>
        <w:adjustRightInd/>
        <w:ind w:left="1080"/>
        <w:rPr>
          <w:rFonts w:ascii="Times New Roman" w:hAnsi="Times New Roman"/>
        </w:rPr>
      </w:pPr>
      <w:r w:rsidRPr="009C165F">
        <w:rPr>
          <w:rFonts w:ascii="Times New Roman" w:hAnsi="Times New Roman"/>
        </w:rPr>
        <w:t>Foreign Address city</w:t>
      </w:r>
      <w:r>
        <w:rPr>
          <w:rFonts w:ascii="Times New Roman" w:hAnsi="Times New Roman"/>
        </w:rPr>
        <w:t>, street</w:t>
      </w:r>
    </w:p>
    <w:p w:rsidR="00715A3A" w:rsidRPr="009C165F" w:rsidP="00715A3A" w14:paraId="0A7E307E" w14:textId="77777777">
      <w:pPr>
        <w:pStyle w:val="ListParagraph"/>
        <w:widowControl/>
        <w:numPr>
          <w:ilvl w:val="0"/>
          <w:numId w:val="16"/>
        </w:numPr>
        <w:autoSpaceDE/>
        <w:autoSpaceDN/>
        <w:adjustRightInd/>
        <w:ind w:left="1080"/>
        <w:rPr>
          <w:rFonts w:ascii="Times New Roman" w:hAnsi="Times New Roman"/>
        </w:rPr>
      </w:pPr>
      <w:r w:rsidRPr="009C165F">
        <w:rPr>
          <w:rFonts w:ascii="Times New Roman" w:hAnsi="Times New Roman"/>
        </w:rPr>
        <w:t>Foreign Address state</w:t>
      </w:r>
      <w:r>
        <w:rPr>
          <w:rFonts w:ascii="Times New Roman" w:hAnsi="Times New Roman"/>
        </w:rPr>
        <w:t>/province</w:t>
      </w:r>
    </w:p>
    <w:p w:rsidR="00715A3A" w:rsidRPr="009C165F" w:rsidP="00715A3A" w14:paraId="26170028" w14:textId="3771DDE6">
      <w:pPr>
        <w:pStyle w:val="ListParagraph"/>
        <w:widowControl/>
        <w:numPr>
          <w:ilvl w:val="0"/>
          <w:numId w:val="16"/>
        </w:numPr>
        <w:autoSpaceDE/>
        <w:autoSpaceDN/>
        <w:adjustRightInd/>
        <w:ind w:left="1080"/>
        <w:rPr>
          <w:rFonts w:ascii="Times New Roman" w:hAnsi="Times New Roman"/>
        </w:rPr>
      </w:pPr>
      <w:r w:rsidRPr="009C165F">
        <w:rPr>
          <w:rFonts w:ascii="Times New Roman" w:hAnsi="Times New Roman"/>
        </w:rPr>
        <w:t>Point of Contact Name</w:t>
      </w:r>
      <w:r w:rsidR="00881A10">
        <w:rPr>
          <w:rFonts w:ascii="Times New Roman" w:hAnsi="Times New Roman"/>
        </w:rPr>
        <w:t xml:space="preserve"> (U.S. or other)</w:t>
      </w:r>
    </w:p>
    <w:p w:rsidR="00715A3A" w:rsidP="00715A3A" w14:paraId="5B6DC2B7" w14:textId="7E1298A7">
      <w:pPr>
        <w:pStyle w:val="ListParagraph"/>
        <w:widowControl/>
        <w:numPr>
          <w:ilvl w:val="0"/>
          <w:numId w:val="16"/>
        </w:numPr>
        <w:autoSpaceDE/>
        <w:autoSpaceDN/>
        <w:adjustRightInd/>
        <w:ind w:left="1080"/>
        <w:rPr>
          <w:rFonts w:ascii="Times New Roman" w:hAnsi="Times New Roman"/>
        </w:rPr>
      </w:pPr>
      <w:r w:rsidRPr="009C165F">
        <w:rPr>
          <w:rFonts w:ascii="Times New Roman" w:hAnsi="Times New Roman"/>
        </w:rPr>
        <w:t>Point of Contact Telephone Number</w:t>
      </w:r>
    </w:p>
    <w:p w:rsidR="00715A3A" w:rsidP="00715A3A" w14:paraId="1CD3CB90" w14:textId="39695D24">
      <w:pPr>
        <w:pStyle w:val="ListParagraph"/>
        <w:widowControl/>
        <w:numPr>
          <w:ilvl w:val="0"/>
          <w:numId w:val="16"/>
        </w:numPr>
        <w:autoSpaceDE/>
        <w:autoSpaceDN/>
        <w:adjustRightInd/>
        <w:ind w:left="1080"/>
        <w:rPr>
          <w:rFonts w:ascii="Times New Roman" w:hAnsi="Times New Roman"/>
        </w:rPr>
      </w:pPr>
      <w:r>
        <w:rPr>
          <w:rFonts w:ascii="Times New Roman" w:hAnsi="Times New Roman"/>
        </w:rPr>
        <w:t>Point of Contact Email</w:t>
      </w:r>
      <w:r w:rsidR="0035369B">
        <w:rPr>
          <w:rFonts w:ascii="Times New Roman" w:hAnsi="Times New Roman"/>
        </w:rPr>
        <w:t xml:space="preserve"> Address</w:t>
      </w:r>
    </w:p>
    <w:p w:rsidR="00715A3A" w:rsidP="00715A3A" w14:paraId="04350811" w14:textId="77777777">
      <w:pPr>
        <w:pStyle w:val="ListParagraph"/>
        <w:widowControl/>
        <w:numPr>
          <w:ilvl w:val="0"/>
          <w:numId w:val="16"/>
        </w:numPr>
        <w:autoSpaceDE/>
        <w:autoSpaceDN/>
        <w:adjustRightInd/>
        <w:ind w:left="1080"/>
        <w:rPr>
          <w:rFonts w:ascii="Times New Roman" w:hAnsi="Times New Roman"/>
        </w:rPr>
      </w:pPr>
      <w:r>
        <w:rPr>
          <w:rFonts w:ascii="Times New Roman" w:hAnsi="Times New Roman"/>
        </w:rPr>
        <w:t>Family Member Names (parent, spouse, siblings, and children)</w:t>
      </w:r>
    </w:p>
    <w:p w:rsidR="00715A3A" w:rsidP="00715A3A" w14:paraId="018322DC" w14:textId="1A270B24">
      <w:pPr>
        <w:pStyle w:val="ListParagraph"/>
        <w:widowControl/>
        <w:numPr>
          <w:ilvl w:val="0"/>
          <w:numId w:val="16"/>
        </w:numPr>
        <w:autoSpaceDE/>
        <w:autoSpaceDN/>
        <w:adjustRightInd/>
        <w:ind w:left="1080"/>
        <w:rPr>
          <w:rFonts w:ascii="Times New Roman" w:hAnsi="Times New Roman"/>
        </w:rPr>
      </w:pPr>
      <w:r>
        <w:rPr>
          <w:rFonts w:ascii="Times New Roman" w:hAnsi="Times New Roman"/>
        </w:rPr>
        <w:t xml:space="preserve">Family Member Telephone Numbers (parent, spouse, siblings, and children) used </w:t>
      </w:r>
      <w:r w:rsidR="0035369B">
        <w:rPr>
          <w:rFonts w:ascii="Times New Roman" w:hAnsi="Times New Roman"/>
        </w:rPr>
        <w:t xml:space="preserve">in </w:t>
      </w:r>
      <w:r>
        <w:rPr>
          <w:rFonts w:ascii="Times New Roman" w:hAnsi="Times New Roman"/>
        </w:rPr>
        <w:t>the last five (5) years</w:t>
      </w:r>
    </w:p>
    <w:p w:rsidR="00715A3A" w:rsidP="00715A3A" w14:paraId="1EDD0B9E" w14:textId="77777777">
      <w:pPr>
        <w:pStyle w:val="ListParagraph"/>
        <w:widowControl/>
        <w:numPr>
          <w:ilvl w:val="0"/>
          <w:numId w:val="16"/>
        </w:numPr>
        <w:autoSpaceDE/>
        <w:autoSpaceDN/>
        <w:adjustRightInd/>
        <w:ind w:left="1080"/>
        <w:rPr>
          <w:rFonts w:ascii="Times New Roman" w:hAnsi="Times New Roman"/>
        </w:rPr>
      </w:pPr>
      <w:r>
        <w:rPr>
          <w:rFonts w:ascii="Times New Roman" w:hAnsi="Times New Roman"/>
        </w:rPr>
        <w:t>Family Member Date(s) of Birth</w:t>
      </w:r>
    </w:p>
    <w:p w:rsidR="00715A3A" w:rsidP="00715A3A" w14:paraId="211380FF" w14:textId="77777777">
      <w:pPr>
        <w:pStyle w:val="ListParagraph"/>
        <w:widowControl/>
        <w:numPr>
          <w:ilvl w:val="0"/>
          <w:numId w:val="16"/>
        </w:numPr>
        <w:autoSpaceDE/>
        <w:autoSpaceDN/>
        <w:adjustRightInd/>
        <w:ind w:left="1080"/>
        <w:rPr>
          <w:rFonts w:ascii="Times New Roman" w:hAnsi="Times New Roman"/>
        </w:rPr>
      </w:pPr>
      <w:r>
        <w:rPr>
          <w:rFonts w:ascii="Times New Roman" w:hAnsi="Times New Roman"/>
        </w:rPr>
        <w:t>Family Member Place(s) of Birth</w:t>
      </w:r>
    </w:p>
    <w:p w:rsidR="00715A3A" w:rsidP="00715A3A" w14:paraId="04487864" w14:textId="77777777">
      <w:pPr>
        <w:pStyle w:val="ListParagraph"/>
        <w:widowControl/>
        <w:numPr>
          <w:ilvl w:val="0"/>
          <w:numId w:val="16"/>
        </w:numPr>
        <w:autoSpaceDE/>
        <w:autoSpaceDN/>
        <w:adjustRightInd/>
        <w:ind w:left="1080"/>
        <w:rPr>
          <w:rFonts w:ascii="Times New Roman" w:hAnsi="Times New Roman"/>
        </w:rPr>
      </w:pPr>
      <w:r>
        <w:rPr>
          <w:rFonts w:ascii="Times New Roman" w:hAnsi="Times New Roman"/>
        </w:rPr>
        <w:t>Family Member Residence(s)</w:t>
      </w:r>
    </w:p>
    <w:p w:rsidR="00DC39AB" w:rsidP="00715A3A" w14:paraId="4685316F" w14:textId="66E32E7B">
      <w:pPr>
        <w:pStyle w:val="ListParagraph"/>
        <w:widowControl/>
        <w:numPr>
          <w:ilvl w:val="0"/>
          <w:numId w:val="16"/>
        </w:numPr>
        <w:autoSpaceDE/>
        <w:autoSpaceDN/>
        <w:adjustRightInd/>
        <w:ind w:left="1080"/>
        <w:rPr>
          <w:rFonts w:ascii="Times New Roman" w:hAnsi="Times New Roman"/>
        </w:rPr>
      </w:pPr>
      <w:r>
        <w:rPr>
          <w:rFonts w:ascii="Times New Roman" w:hAnsi="Times New Roman"/>
        </w:rPr>
        <w:t xml:space="preserve">Business Telephone Number(s) </w:t>
      </w:r>
      <w:r w:rsidR="00F419F6">
        <w:rPr>
          <w:rFonts w:ascii="Times New Roman" w:hAnsi="Times New Roman"/>
        </w:rPr>
        <w:t xml:space="preserve">used in </w:t>
      </w:r>
      <w:r>
        <w:rPr>
          <w:rFonts w:ascii="Times New Roman" w:hAnsi="Times New Roman"/>
        </w:rPr>
        <w:t>the last five (5) years</w:t>
      </w:r>
    </w:p>
    <w:p w:rsidR="5F47ED57" w:rsidRPr="00BF3565" w:rsidP="00BF3565" w14:paraId="499D4E3B" w14:textId="7DAAC493">
      <w:pPr>
        <w:pStyle w:val="ListParagraph"/>
        <w:widowControl/>
        <w:numPr>
          <w:ilvl w:val="0"/>
          <w:numId w:val="16"/>
        </w:numPr>
        <w:autoSpaceDE/>
        <w:autoSpaceDN/>
        <w:adjustRightInd/>
        <w:ind w:left="1080"/>
        <w:rPr>
          <w:rFonts w:ascii="Times New Roman" w:hAnsi="Times New Roman"/>
        </w:rPr>
      </w:pPr>
      <w:r w:rsidRPr="00DC39AB">
        <w:rPr>
          <w:rFonts w:ascii="Times New Roman" w:hAnsi="Times New Roman"/>
        </w:rPr>
        <w:t>Business Email Address(es)</w:t>
      </w:r>
      <w:r w:rsidR="00F419F6">
        <w:rPr>
          <w:rFonts w:ascii="Times New Roman" w:hAnsi="Times New Roman"/>
        </w:rPr>
        <w:t xml:space="preserve"> used in </w:t>
      </w:r>
      <w:r w:rsidRPr="00DC39AB">
        <w:rPr>
          <w:rFonts w:ascii="Times New Roman" w:hAnsi="Times New Roman"/>
        </w:rPr>
        <w:t>the last ten (10) years</w:t>
      </w:r>
    </w:p>
    <w:p w:rsidR="61E2654F" w:rsidP="61E2654F" w14:paraId="37D8799B" w14:textId="4A6DDF54">
      <w:pPr>
        <w:rPr>
          <w:rFonts w:ascii="Times New Roman" w:hAnsi="Times New Roman"/>
        </w:rPr>
      </w:pPr>
    </w:p>
    <w:p w:rsidR="00427720" w:rsidRPr="00526347" w:rsidP="00FC513F" w14:paraId="61928049" w14:textId="77777777">
      <w:pPr>
        <w:ind w:left="720"/>
        <w:rPr>
          <w:rFonts w:ascii="Times New Roman" w:hAnsi="Times New Roman"/>
        </w:rPr>
      </w:pPr>
      <w:r w:rsidRPr="00526347">
        <w:rPr>
          <w:rFonts w:ascii="Times New Roman" w:hAnsi="Times New Roman"/>
        </w:rPr>
        <w:t>USCIS has the following statutory and regulatory authorities to collect additional biographic data information on the following forms:</w:t>
      </w:r>
    </w:p>
    <w:p w:rsidR="00427720" w:rsidRPr="00526347" w:rsidP="00427720" w14:paraId="4C50676E" w14:textId="77777777">
      <w:pPr>
        <w:rPr>
          <w:rFonts w:ascii="Times New Roman" w:hAnsi="Times New Roman"/>
        </w:rPr>
      </w:pPr>
    </w:p>
    <w:p w:rsidR="00427720" w:rsidRPr="000D1562" w:rsidP="00FC513F" w14:paraId="439CCAEA" w14:textId="6EFD1E98">
      <w:pPr>
        <w:pStyle w:val="ListParagraph"/>
        <w:widowControl/>
        <w:numPr>
          <w:ilvl w:val="0"/>
          <w:numId w:val="13"/>
        </w:numPr>
        <w:autoSpaceDE/>
        <w:autoSpaceDN/>
        <w:adjustRightInd/>
        <w:ind w:left="1080"/>
        <w:rPr>
          <w:rFonts w:ascii="Times New Roman" w:hAnsi="Times New Roman"/>
        </w:rPr>
      </w:pPr>
      <w:r w:rsidRPr="000D1562">
        <w:rPr>
          <w:rFonts w:ascii="Times New Roman" w:hAnsi="Times New Roman"/>
          <w:b/>
        </w:rPr>
        <w:t>N-400, Application for Naturalization:</w:t>
      </w:r>
      <w:r w:rsidRPr="000D1562">
        <w:rPr>
          <w:rFonts w:ascii="Times New Roman" w:hAnsi="Times New Roman"/>
        </w:rPr>
        <w:t xml:space="preserve"> </w:t>
      </w:r>
      <w:bookmarkStart w:id="1" w:name="OLE_LINK116"/>
      <w:bookmarkStart w:id="2" w:name="OLE_LINK117"/>
      <w:r w:rsidRPr="000D1562">
        <w:rPr>
          <w:rFonts w:ascii="Times New Roman" w:hAnsi="Times New Roman"/>
        </w:rPr>
        <w:t xml:space="preserve"> Collection of data through this form is authorized by INA </w:t>
      </w:r>
      <w:r w:rsidRPr="6D8DF424">
        <w:rPr>
          <w:rFonts w:ascii="Times New Roman" w:hAnsi="Times New Roman"/>
        </w:rPr>
        <w:t>§</w:t>
      </w:r>
      <w:r w:rsidRPr="6D8DF424" w:rsidR="25CCE4E9">
        <w:rPr>
          <w:rFonts w:ascii="Times New Roman" w:hAnsi="Times New Roman"/>
        </w:rPr>
        <w:t xml:space="preserve"> 316, 318</w:t>
      </w:r>
      <w:r w:rsidRPr="6D8DF424" w:rsidR="57E58BF9">
        <w:rPr>
          <w:rFonts w:ascii="Times New Roman" w:hAnsi="Times New Roman"/>
        </w:rPr>
        <w:t>, 319,</w:t>
      </w:r>
      <w:r w:rsidRPr="6D8DF424">
        <w:rPr>
          <w:rFonts w:ascii="Times New Roman" w:hAnsi="Times New Roman"/>
        </w:rPr>
        <w:t xml:space="preserve"> </w:t>
      </w:r>
      <w:r w:rsidRPr="6D8DF424" w:rsidR="140D6DE8">
        <w:rPr>
          <w:rFonts w:ascii="Times New Roman" w:hAnsi="Times New Roman"/>
        </w:rPr>
        <w:t>335,</w:t>
      </w:r>
      <w:r w:rsidRPr="000D1562">
        <w:rPr>
          <w:rFonts w:ascii="Times New Roman" w:hAnsi="Times New Roman"/>
        </w:rPr>
        <w:t xml:space="preserve"> 337 [8 U.S.C. </w:t>
      </w:r>
      <w:r w:rsidRPr="6D8DF424">
        <w:rPr>
          <w:rFonts w:ascii="Times New Roman" w:hAnsi="Times New Roman"/>
        </w:rPr>
        <w:t>§</w:t>
      </w:r>
      <w:r w:rsidR="00243F91">
        <w:rPr>
          <w:rFonts w:ascii="Times New Roman" w:hAnsi="Times New Roman"/>
        </w:rPr>
        <w:t xml:space="preserve"> </w:t>
      </w:r>
      <w:r w:rsidRPr="6D8DF424">
        <w:rPr>
          <w:rFonts w:ascii="Times New Roman" w:hAnsi="Times New Roman"/>
        </w:rPr>
        <w:t>14</w:t>
      </w:r>
      <w:r w:rsidRPr="6D8DF424" w:rsidR="0588A40A">
        <w:rPr>
          <w:rFonts w:ascii="Times New Roman" w:hAnsi="Times New Roman"/>
        </w:rPr>
        <w:t>27</w:t>
      </w:r>
      <w:r w:rsidRPr="6D8DF424" w:rsidR="314D7752">
        <w:rPr>
          <w:rFonts w:ascii="Times New Roman" w:hAnsi="Times New Roman"/>
        </w:rPr>
        <w:t>, 1429, 1430,</w:t>
      </w:r>
      <w:r w:rsidRPr="6D8DF424" w:rsidR="22688EC0">
        <w:rPr>
          <w:rFonts w:ascii="Times New Roman" w:hAnsi="Times New Roman"/>
        </w:rPr>
        <w:t>1446</w:t>
      </w:r>
      <w:r w:rsidRPr="6D8DF424" w:rsidR="05F47FCC">
        <w:rPr>
          <w:rFonts w:ascii="Times New Roman" w:hAnsi="Times New Roman"/>
        </w:rPr>
        <w:t>,</w:t>
      </w:r>
      <w:r w:rsidRPr="000D1562">
        <w:rPr>
          <w:rFonts w:ascii="Times New Roman" w:hAnsi="Times New Roman"/>
        </w:rPr>
        <w:t xml:space="preserve"> 1448</w:t>
      </w:r>
      <w:r w:rsidRPr="6D8DF424" w:rsidR="19FEF017">
        <w:rPr>
          <w:rFonts w:ascii="Times New Roman" w:hAnsi="Times New Roman"/>
        </w:rPr>
        <w:t>]</w:t>
      </w:r>
      <w:r w:rsidRPr="000D1562">
        <w:rPr>
          <w:rFonts w:ascii="Times New Roman" w:hAnsi="Times New Roman"/>
        </w:rPr>
        <w:t xml:space="preserve">; 8 CFR § 316.4 and 8 CFR §316.10. </w:t>
      </w:r>
      <w:bookmarkStart w:id="3" w:name="OLE_LINK118"/>
      <w:bookmarkStart w:id="4" w:name="OLE_LINK119"/>
      <w:bookmarkEnd w:id="1"/>
      <w:bookmarkEnd w:id="2"/>
    </w:p>
    <w:bookmarkEnd w:id="3"/>
    <w:bookmarkEnd w:id="4"/>
    <w:p w:rsidR="00427720" w:rsidRPr="000D1562" w:rsidP="00FC513F" w14:paraId="712158AF" w14:textId="55B0649A">
      <w:pPr>
        <w:pStyle w:val="ListParagraph"/>
        <w:widowControl/>
        <w:numPr>
          <w:ilvl w:val="0"/>
          <w:numId w:val="13"/>
        </w:numPr>
        <w:autoSpaceDE/>
        <w:autoSpaceDN/>
        <w:adjustRightInd/>
        <w:ind w:left="1080"/>
        <w:rPr>
          <w:rFonts w:ascii="Times New Roman" w:hAnsi="Times New Roman"/>
          <w:b/>
          <w:bCs/>
        </w:rPr>
      </w:pPr>
      <w:r w:rsidRPr="000D1562">
        <w:rPr>
          <w:rFonts w:ascii="Times New Roman" w:hAnsi="Times New Roman"/>
          <w:b/>
        </w:rPr>
        <w:t>I-131, Application for Travel Document:</w:t>
      </w:r>
      <w:r w:rsidRPr="000D1562">
        <w:rPr>
          <w:rFonts w:ascii="Times New Roman" w:hAnsi="Times New Roman"/>
        </w:rPr>
        <w:t xml:space="preserve"> </w:t>
      </w:r>
      <w:bookmarkStart w:id="5" w:name="OLE_LINK120"/>
      <w:bookmarkStart w:id="6" w:name="OLE_LINK121"/>
      <w:r w:rsidRPr="000D1562">
        <w:rPr>
          <w:rFonts w:ascii="Times New Roman" w:hAnsi="Times New Roman"/>
        </w:rPr>
        <w:t xml:space="preserve"> Collection of data through this form is authorized by INA §</w:t>
      </w:r>
      <w:r w:rsidR="00243F91">
        <w:rPr>
          <w:rFonts w:ascii="Times New Roman" w:hAnsi="Times New Roman"/>
          <w:b/>
          <w:bCs/>
        </w:rPr>
        <w:t xml:space="preserve"> </w:t>
      </w:r>
      <w:r w:rsidRPr="000D1562">
        <w:rPr>
          <w:rFonts w:ascii="Times New Roman" w:hAnsi="Times New Roman"/>
          <w:b/>
          <w:bCs/>
        </w:rPr>
        <w:t xml:space="preserve">103, 208, 212, 223 and 244; 8 CFR </w:t>
      </w:r>
      <w:r w:rsidRPr="000D1562">
        <w:rPr>
          <w:rFonts w:ascii="Times New Roman" w:hAnsi="Times New Roman"/>
        </w:rPr>
        <w:t xml:space="preserve">§§ </w:t>
      </w:r>
      <w:r w:rsidRPr="000D1562">
        <w:rPr>
          <w:rFonts w:ascii="Times New Roman" w:hAnsi="Times New Roman"/>
          <w:b/>
          <w:bCs/>
        </w:rPr>
        <w:t xml:space="preserve">103.2(a) and (e); 8 CFR </w:t>
      </w:r>
      <w:r w:rsidRPr="000D1562">
        <w:rPr>
          <w:rFonts w:ascii="Times New Roman" w:hAnsi="Times New Roman"/>
        </w:rPr>
        <w:t xml:space="preserve">§ </w:t>
      </w:r>
      <w:r w:rsidRPr="000D1562">
        <w:rPr>
          <w:rFonts w:ascii="Times New Roman" w:hAnsi="Times New Roman"/>
          <w:b/>
          <w:bCs/>
        </w:rPr>
        <w:t xml:space="preserve">208.6; 8 CFR </w:t>
      </w:r>
      <w:r w:rsidRPr="000D1562">
        <w:rPr>
          <w:rFonts w:ascii="Times New Roman" w:hAnsi="Times New Roman"/>
        </w:rPr>
        <w:t xml:space="preserve">§ </w:t>
      </w:r>
      <w:r w:rsidRPr="000D1562">
        <w:rPr>
          <w:rFonts w:ascii="Times New Roman" w:hAnsi="Times New Roman"/>
          <w:b/>
          <w:bCs/>
        </w:rPr>
        <w:t xml:space="preserve">244.16; Section 303 of Pub. L. 107-173.  </w:t>
      </w:r>
      <w:bookmarkStart w:id="7" w:name="OLE_LINK124"/>
      <w:bookmarkStart w:id="8" w:name="OLE_LINK125"/>
      <w:bookmarkEnd w:id="5"/>
      <w:bookmarkEnd w:id="6"/>
    </w:p>
    <w:bookmarkEnd w:id="7"/>
    <w:bookmarkEnd w:id="8"/>
    <w:p w:rsidR="00427720" w:rsidRPr="000D1562" w:rsidP="00FC513F" w14:paraId="27541E12" w14:textId="0C1E6A65">
      <w:pPr>
        <w:pStyle w:val="ListParagraph"/>
        <w:widowControl/>
        <w:numPr>
          <w:ilvl w:val="0"/>
          <w:numId w:val="13"/>
        </w:numPr>
        <w:autoSpaceDE/>
        <w:autoSpaceDN/>
        <w:adjustRightInd/>
        <w:ind w:left="1080"/>
        <w:rPr>
          <w:rFonts w:ascii="Times New Roman" w:hAnsi="Times New Roman"/>
          <w:b/>
        </w:rPr>
      </w:pPr>
      <w:r w:rsidRPr="000D1562">
        <w:rPr>
          <w:rFonts w:ascii="Times New Roman" w:hAnsi="Times New Roman"/>
          <w:b/>
        </w:rPr>
        <w:t>I-192, Application for Advance Permission to Enter as a Nonimmigrant:</w:t>
      </w:r>
      <w:r w:rsidRPr="000D1562">
        <w:rPr>
          <w:rFonts w:ascii="Times New Roman" w:hAnsi="Times New Roman"/>
        </w:rPr>
        <w:t xml:space="preserve">  </w:t>
      </w:r>
      <w:bookmarkStart w:id="9" w:name="OLE_LINK126"/>
      <w:bookmarkStart w:id="10" w:name="OLE_LINK127"/>
      <w:r w:rsidRPr="000D1562">
        <w:rPr>
          <w:rFonts w:ascii="Times New Roman" w:hAnsi="Times New Roman"/>
        </w:rPr>
        <w:t xml:space="preserve">Collection of data through this form is authorized by INA § 212 [8 U.S.C. § 1182].  </w:t>
      </w:r>
      <w:bookmarkEnd w:id="9"/>
      <w:bookmarkEnd w:id="10"/>
    </w:p>
    <w:p w:rsidR="00427720" w:rsidRPr="000D1562" w:rsidP="00FC513F" w14:paraId="611272FA" w14:textId="05E458FF">
      <w:pPr>
        <w:pStyle w:val="ListParagraph"/>
        <w:widowControl/>
        <w:numPr>
          <w:ilvl w:val="0"/>
          <w:numId w:val="13"/>
        </w:numPr>
        <w:autoSpaceDE/>
        <w:autoSpaceDN/>
        <w:adjustRightInd/>
        <w:ind w:left="1080"/>
        <w:rPr>
          <w:rFonts w:ascii="Times New Roman" w:hAnsi="Times New Roman"/>
        </w:rPr>
      </w:pPr>
      <w:r w:rsidRPr="000D1562">
        <w:rPr>
          <w:rFonts w:ascii="Times New Roman" w:hAnsi="Times New Roman"/>
          <w:b/>
        </w:rPr>
        <w:t>I-485, Application to Register Permanent Residence or Adjust status:</w:t>
      </w:r>
      <w:r w:rsidRPr="000D1562">
        <w:rPr>
          <w:rFonts w:ascii="Times New Roman" w:hAnsi="Times New Roman"/>
        </w:rPr>
        <w:t xml:space="preserve">  </w:t>
      </w:r>
      <w:bookmarkStart w:id="11" w:name="OLE_LINK132"/>
      <w:bookmarkStart w:id="12" w:name="OLE_LINK133"/>
      <w:r w:rsidRPr="000D1562">
        <w:rPr>
          <w:rFonts w:ascii="Times New Roman" w:hAnsi="Times New Roman"/>
        </w:rPr>
        <w:t xml:space="preserve">Collection of data through this form is authorized by INA ACT 245 [8 U.S.C. § 1255]; Public Law 106-429, Section 902 of Public Law 105-277.  </w:t>
      </w:r>
      <w:bookmarkStart w:id="13" w:name="OLE_LINK134"/>
      <w:bookmarkStart w:id="14" w:name="OLE_LINK135"/>
      <w:bookmarkEnd w:id="11"/>
      <w:bookmarkEnd w:id="12"/>
    </w:p>
    <w:bookmarkEnd w:id="13"/>
    <w:bookmarkEnd w:id="14"/>
    <w:p w:rsidR="00427720" w:rsidRPr="000D1562" w:rsidP="00FC513F" w14:paraId="1BD1C3E1" w14:textId="3B02D7DD">
      <w:pPr>
        <w:pStyle w:val="ListParagraph"/>
        <w:widowControl/>
        <w:numPr>
          <w:ilvl w:val="0"/>
          <w:numId w:val="13"/>
        </w:numPr>
        <w:autoSpaceDE/>
        <w:autoSpaceDN/>
        <w:adjustRightInd/>
        <w:ind w:left="1080"/>
        <w:rPr>
          <w:rFonts w:ascii="Times New Roman" w:hAnsi="Times New Roman"/>
        </w:rPr>
      </w:pPr>
      <w:r w:rsidRPr="000D1562">
        <w:rPr>
          <w:rFonts w:ascii="Times New Roman" w:hAnsi="Times New Roman"/>
          <w:b/>
        </w:rPr>
        <w:t>I-589, Application for Asylum and for Withholding of Removal:</w:t>
      </w:r>
      <w:r w:rsidRPr="000D1562">
        <w:rPr>
          <w:rFonts w:ascii="Times New Roman" w:hAnsi="Times New Roman"/>
        </w:rPr>
        <w:t xml:space="preserve"> </w:t>
      </w:r>
      <w:bookmarkStart w:id="15" w:name="OLE_LINK136"/>
      <w:bookmarkStart w:id="16" w:name="OLE_LINK137"/>
      <w:r w:rsidRPr="000D1562">
        <w:rPr>
          <w:rFonts w:ascii="Times New Roman" w:hAnsi="Times New Roman"/>
        </w:rPr>
        <w:t xml:space="preserve"> Collection of data through this form is authorized by INA §§ 101(a)(42), 208(a) and (b), and 241(b)(3) and 8 CFR §§ 208.6 and 1208.6.  </w:t>
      </w:r>
      <w:bookmarkEnd w:id="15"/>
      <w:bookmarkEnd w:id="16"/>
    </w:p>
    <w:p w:rsidR="00427720" w:rsidRPr="000D1562" w:rsidP="00FC513F" w14:paraId="59544728" w14:textId="22FDD625">
      <w:pPr>
        <w:pStyle w:val="ListParagraph"/>
        <w:widowControl/>
        <w:numPr>
          <w:ilvl w:val="0"/>
          <w:numId w:val="13"/>
        </w:numPr>
        <w:autoSpaceDE/>
        <w:autoSpaceDN/>
        <w:adjustRightInd/>
        <w:ind w:left="1080"/>
        <w:rPr>
          <w:rFonts w:ascii="Times New Roman" w:hAnsi="Times New Roman"/>
          <w:b/>
        </w:rPr>
      </w:pPr>
      <w:r w:rsidRPr="000D1562">
        <w:rPr>
          <w:rFonts w:ascii="Times New Roman" w:hAnsi="Times New Roman"/>
          <w:b/>
        </w:rPr>
        <w:t xml:space="preserve">I-590, Registration for Classification as Refugee:  </w:t>
      </w:r>
      <w:r w:rsidRPr="000D1562">
        <w:rPr>
          <w:rFonts w:ascii="Times New Roman" w:hAnsi="Times New Roman"/>
        </w:rPr>
        <w:t xml:space="preserve">This information collection is authorized by INA section 207 (8 U.S.C. 1157) for a person who seeks refugee classification and resettlement in the United States.  A refugee is defined in 8 U.S.C. 1101(a)(42) and Section 101(a)(42) of the Act.  </w:t>
      </w:r>
    </w:p>
    <w:p w:rsidR="00427720" w:rsidRPr="000D1562" w:rsidP="00FC513F" w14:paraId="113AC11F" w14:textId="2A81B30E">
      <w:pPr>
        <w:pStyle w:val="ListParagraph"/>
        <w:widowControl/>
        <w:numPr>
          <w:ilvl w:val="0"/>
          <w:numId w:val="13"/>
        </w:numPr>
        <w:autoSpaceDE/>
        <w:autoSpaceDN/>
        <w:adjustRightInd/>
        <w:ind w:left="1080"/>
        <w:rPr>
          <w:rFonts w:ascii="Times New Roman" w:hAnsi="Times New Roman"/>
          <w:b/>
        </w:rPr>
      </w:pPr>
      <w:r w:rsidRPr="000D1562">
        <w:rPr>
          <w:rFonts w:ascii="Times New Roman" w:hAnsi="Times New Roman"/>
          <w:b/>
        </w:rPr>
        <w:t xml:space="preserve">I-730, Refugee/Asylee Relative Petition:  </w:t>
      </w:r>
      <w:r w:rsidRPr="000D1562">
        <w:rPr>
          <w:rFonts w:ascii="Times New Roman" w:hAnsi="Times New Roman"/>
        </w:rPr>
        <w:t>This information collection is authorized by section 207(c)(2), and 208(c) of the INA (8 U.S.C. 1157 and 1158) for an asylee or refugee to request</w:t>
      </w:r>
      <w:r w:rsidRPr="000D1562">
        <w:rPr>
          <w:rFonts w:ascii="Times New Roman" w:hAnsi="Times New Roman"/>
          <w:b/>
        </w:rPr>
        <w:t xml:space="preserve"> </w:t>
      </w:r>
      <w:r w:rsidRPr="000D1562">
        <w:rPr>
          <w:rFonts w:ascii="Times New Roman" w:hAnsi="Times New Roman"/>
        </w:rPr>
        <w:t xml:space="preserve">accompanying or following-to-join benefits for his or her spouse and unmarried minor child(ren).  </w:t>
      </w:r>
    </w:p>
    <w:p w:rsidR="00427720" w:rsidRPr="000D1562" w:rsidP="00FC513F" w14:paraId="160F71D8" w14:textId="5AA79A30">
      <w:pPr>
        <w:pStyle w:val="ListParagraph"/>
        <w:widowControl/>
        <w:numPr>
          <w:ilvl w:val="0"/>
          <w:numId w:val="13"/>
        </w:numPr>
        <w:autoSpaceDE/>
        <w:autoSpaceDN/>
        <w:adjustRightInd/>
        <w:ind w:left="1080"/>
        <w:rPr>
          <w:rFonts w:ascii="Times New Roman" w:hAnsi="Times New Roman"/>
        </w:rPr>
      </w:pPr>
      <w:r w:rsidRPr="000D1562">
        <w:rPr>
          <w:rFonts w:ascii="Times New Roman" w:hAnsi="Times New Roman"/>
          <w:b/>
        </w:rPr>
        <w:t>I-751, Petition to Remove Conditions on Residence:</w:t>
      </w:r>
      <w:r w:rsidRPr="000D1562">
        <w:rPr>
          <w:rFonts w:ascii="Times New Roman" w:hAnsi="Times New Roman"/>
        </w:rPr>
        <w:t xml:space="preserve">  Collection of data through this form is authorized by INA § 216 [8 U.S.C. 1186(a)]; 8 CFR Part 216.  </w:t>
      </w:r>
    </w:p>
    <w:p w:rsidR="00427720" w:rsidRPr="000D1562" w:rsidP="00FC513F" w14:paraId="698F2C0E" w14:textId="29CD002C">
      <w:pPr>
        <w:pStyle w:val="ListParagraph"/>
        <w:widowControl/>
        <w:numPr>
          <w:ilvl w:val="0"/>
          <w:numId w:val="13"/>
        </w:numPr>
        <w:autoSpaceDE/>
        <w:autoSpaceDN/>
        <w:adjustRightInd/>
        <w:ind w:left="1080"/>
        <w:rPr>
          <w:rFonts w:ascii="Times New Roman" w:hAnsi="Times New Roman"/>
        </w:rPr>
      </w:pPr>
      <w:r w:rsidRPr="000D1562">
        <w:rPr>
          <w:rFonts w:ascii="Times New Roman" w:hAnsi="Times New Roman"/>
          <w:b/>
        </w:rPr>
        <w:t xml:space="preserve">I-829, Petition by </w:t>
      </w:r>
      <w:r w:rsidR="0061451E">
        <w:rPr>
          <w:rFonts w:ascii="Times New Roman" w:hAnsi="Times New Roman"/>
          <w:b/>
        </w:rPr>
        <w:t>Investor</w:t>
      </w:r>
      <w:r w:rsidRPr="000D1562" w:rsidR="0061451E">
        <w:rPr>
          <w:rFonts w:ascii="Times New Roman" w:hAnsi="Times New Roman"/>
          <w:b/>
        </w:rPr>
        <w:t xml:space="preserve"> </w:t>
      </w:r>
      <w:r w:rsidRPr="000D1562">
        <w:rPr>
          <w:rFonts w:ascii="Times New Roman" w:hAnsi="Times New Roman"/>
          <w:b/>
        </w:rPr>
        <w:t>to Remove Conditions on Permanent Resident Status:</w:t>
      </w:r>
      <w:r w:rsidRPr="000D1562">
        <w:rPr>
          <w:rFonts w:ascii="Times New Roman" w:hAnsi="Times New Roman"/>
        </w:rPr>
        <w:t xml:space="preserve">  Collection of data through this form is authorized by INA § 203(b)(5) [8 U.S.C. § 1153] and 216(a) [8 U.S.C. § 1186(b)].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r>
      <w:bookmarkStart w:id="17" w:name="_Hlk177725879"/>
      <w:r w:rsidRPr="00914A5D">
        <w:rPr>
          <w:rFonts w:ascii="Times New Roman" w:hAnsi="Times New Roman"/>
          <w:b/>
        </w:rPr>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bookmarkEnd w:id="17"/>
    <w:p w:rsidR="00B27061" w:rsidRPr="00914A5D" w:rsidP="00914A5D" w14:paraId="195DCDA3" w14:textId="77777777">
      <w:pPr>
        <w:ind w:left="720"/>
        <w:rPr>
          <w:rFonts w:ascii="Times New Roman" w:hAnsi="Times New Roman"/>
        </w:rPr>
      </w:pPr>
    </w:p>
    <w:p w:rsidR="004B1395" w:rsidP="004B1395" w14:paraId="67F1BE58" w14:textId="059A9DA2">
      <w:pPr>
        <w:ind w:left="720"/>
        <w:rPr>
          <w:rFonts w:ascii="Times New Roman" w:hAnsi="Times New Roman"/>
          <w:highlight w:val="yellow"/>
        </w:rPr>
      </w:pPr>
      <w:r w:rsidRPr="2EC31075">
        <w:rPr>
          <w:rFonts w:ascii="Times New Roman" w:hAnsi="Times New Roman"/>
        </w:rPr>
        <w:t>USCIS</w:t>
      </w:r>
      <w:r w:rsidRPr="2EC31075">
        <w:rPr>
          <w:rFonts w:ascii="Times New Roman" w:hAnsi="Times New Roman"/>
        </w:rPr>
        <w:t xml:space="preserve"> collects this information to determine </w:t>
      </w:r>
      <w:r w:rsidR="00241155">
        <w:rPr>
          <w:rFonts w:ascii="Times New Roman" w:hAnsi="Times New Roman"/>
        </w:rPr>
        <w:t>an</w:t>
      </w:r>
      <w:r w:rsidRPr="2EC31075">
        <w:rPr>
          <w:rFonts w:ascii="Times New Roman" w:hAnsi="Times New Roman"/>
        </w:rPr>
        <w:t xml:space="preserve"> alien</w:t>
      </w:r>
      <w:r w:rsidR="00554813">
        <w:rPr>
          <w:rFonts w:ascii="Times New Roman" w:hAnsi="Times New Roman"/>
        </w:rPr>
        <w:t>’</w:t>
      </w:r>
      <w:r w:rsidRPr="2EC31075">
        <w:rPr>
          <w:rFonts w:ascii="Times New Roman" w:hAnsi="Times New Roman"/>
        </w:rPr>
        <w:t>s</w:t>
      </w:r>
      <w:r w:rsidR="00241155">
        <w:rPr>
          <w:rFonts w:ascii="Times New Roman" w:hAnsi="Times New Roman"/>
        </w:rPr>
        <w:t xml:space="preserve"> </w:t>
      </w:r>
      <w:r w:rsidRPr="2EC31075" w:rsidR="00241155">
        <w:rPr>
          <w:rFonts w:ascii="Times New Roman" w:hAnsi="Times New Roman"/>
        </w:rPr>
        <w:t>eligibility</w:t>
      </w:r>
      <w:r w:rsidRPr="2EC31075">
        <w:rPr>
          <w:rFonts w:ascii="Times New Roman" w:hAnsi="Times New Roman"/>
        </w:rPr>
        <w:t xml:space="preserve"> to receive an immigration-related benefit from </w:t>
      </w:r>
      <w:r w:rsidRPr="2EC31075" w:rsidR="001278BD">
        <w:rPr>
          <w:rFonts w:ascii="Times New Roman" w:hAnsi="Times New Roman"/>
        </w:rPr>
        <w:t>USCIS</w:t>
      </w:r>
      <w:r w:rsidRPr="2EC31075">
        <w:rPr>
          <w:rFonts w:ascii="Times New Roman" w:hAnsi="Times New Roman"/>
        </w:rPr>
        <w:t xml:space="preserve">.  This </w:t>
      </w:r>
      <w:r w:rsidR="00C23D3D">
        <w:rPr>
          <w:rFonts w:ascii="Times New Roman" w:hAnsi="Times New Roman"/>
        </w:rPr>
        <w:t>data collection</w:t>
      </w:r>
      <w:r w:rsidRPr="2EC31075" w:rsidR="00C23D3D">
        <w:rPr>
          <w:rFonts w:ascii="Times New Roman" w:hAnsi="Times New Roman"/>
        </w:rPr>
        <w:t xml:space="preserve"> </w:t>
      </w:r>
      <w:r w:rsidRPr="2EC31075">
        <w:rPr>
          <w:rFonts w:ascii="Times New Roman" w:hAnsi="Times New Roman"/>
        </w:rPr>
        <w:t>is also used for identity verification, to</w:t>
      </w:r>
      <w:r w:rsidRPr="2EC31075" w:rsidR="00ED25CD">
        <w:rPr>
          <w:rFonts w:ascii="Times New Roman" w:hAnsi="Times New Roman"/>
        </w:rPr>
        <w:t xml:space="preserve"> help</w:t>
      </w:r>
      <w:r w:rsidRPr="2EC31075">
        <w:rPr>
          <w:rFonts w:ascii="Times New Roman" w:hAnsi="Times New Roman"/>
        </w:rPr>
        <w:t xml:space="preserve"> ascertain identity fraud, and to determine whether such grant of a benefit poses a </w:t>
      </w:r>
      <w:r w:rsidRPr="2EC31075" w:rsidR="00897E5F">
        <w:rPr>
          <w:rFonts w:ascii="Times New Roman" w:hAnsi="Times New Roman"/>
        </w:rPr>
        <w:t>security or public-safety</w:t>
      </w:r>
      <w:r w:rsidRPr="2EC31075">
        <w:rPr>
          <w:rFonts w:ascii="Times New Roman" w:hAnsi="Times New Roman"/>
        </w:rPr>
        <w:t xml:space="preserve"> risk to the United States.</w:t>
      </w:r>
      <w:r w:rsidRPr="006E5F12">
        <w:rPr>
          <w:rFonts w:ascii="Times New Roman" w:hAnsi="Times New Roman"/>
        </w:rPr>
        <w:t xml:space="preserve"> </w:t>
      </w:r>
    </w:p>
    <w:p w:rsidR="00D00283" w:rsidP="00D00283" w14:paraId="679C0294" w14:textId="77777777">
      <w:pPr>
        <w:ind w:left="720"/>
        <w:rPr>
          <w:rFonts w:ascii="Times New Roman" w:hAnsi="Times New Roman"/>
        </w:rPr>
      </w:pPr>
    </w:p>
    <w:p w:rsidR="00D00283" w:rsidRPr="00D00283" w:rsidP="00D00283" w14:paraId="43001D65" w14:textId="193E568D">
      <w:pPr>
        <w:ind w:left="720"/>
        <w:rPr>
          <w:rFonts w:ascii="Times New Roman" w:hAnsi="Times New Roman"/>
        </w:rPr>
      </w:pPr>
      <w:r w:rsidRPr="00D00283">
        <w:rPr>
          <w:rFonts w:ascii="Times New Roman" w:hAnsi="Times New Roman"/>
        </w:rPr>
        <w:t>Applicant information is collected to maintain a record of persons applying for specific immigration benefits, and to</w:t>
      </w:r>
      <w:r w:rsidR="00233BD2">
        <w:rPr>
          <w:rFonts w:ascii="Times New Roman" w:hAnsi="Times New Roman"/>
        </w:rPr>
        <w:t xml:space="preserve"> help</w:t>
      </w:r>
      <w:r w:rsidRPr="00D00283">
        <w:rPr>
          <w:rFonts w:ascii="Times New Roman" w:hAnsi="Times New Roman"/>
        </w:rPr>
        <w:t xml:space="preserve"> determine whether these applicants are eligible to receive the benefits for which they are applying.  The information provided through </w:t>
      </w:r>
      <w:r>
        <w:rPr>
          <w:rFonts w:ascii="Times New Roman" w:hAnsi="Times New Roman"/>
        </w:rPr>
        <w:t>USCIS</w:t>
      </w:r>
      <w:r w:rsidRPr="00D00283">
        <w:rPr>
          <w:rFonts w:ascii="Times New Roman" w:hAnsi="Times New Roman"/>
        </w:rPr>
        <w:t xml:space="preserve"> forms is also analyzed—along with other information that the Secretary of Homeland Security determines is necessary, including information about other persons included on the </w:t>
      </w:r>
      <w:r>
        <w:rPr>
          <w:rFonts w:ascii="Times New Roman" w:hAnsi="Times New Roman"/>
        </w:rPr>
        <w:t>USCIS</w:t>
      </w:r>
      <w:r w:rsidRPr="00D00283">
        <w:rPr>
          <w:rFonts w:ascii="Times New Roman" w:hAnsi="Times New Roman"/>
        </w:rPr>
        <w:t xml:space="preserve"> forms</w:t>
      </w:r>
      <w:r>
        <w:rPr>
          <w:rFonts w:ascii="Times New Roman" w:hAnsi="Times New Roman"/>
          <w:vertAlign w:val="superscript"/>
        </w:rPr>
        <w:footnoteReference w:id="3"/>
      </w:r>
      <w:r w:rsidRPr="00D00283">
        <w:rPr>
          <w:rFonts w:ascii="Times New Roman" w:hAnsi="Times New Roman"/>
        </w:rPr>
        <w:t>—against various security and law enforcement databases to identify those applicants who may pose a security</w:t>
      </w:r>
      <w:r w:rsidR="00581700">
        <w:rPr>
          <w:rFonts w:ascii="Times New Roman" w:hAnsi="Times New Roman"/>
        </w:rPr>
        <w:t xml:space="preserve"> or public-safety</w:t>
      </w:r>
      <w:r w:rsidRPr="00D00283">
        <w:rPr>
          <w:rFonts w:ascii="Times New Roman" w:hAnsi="Times New Roman"/>
        </w:rPr>
        <w:t xml:space="preserve"> risk to the United States.  </w:t>
      </w:r>
    </w:p>
    <w:p w:rsidR="00D00283" w:rsidP="00D00283" w14:paraId="153EA113" w14:textId="77777777">
      <w:pPr>
        <w:ind w:left="720"/>
        <w:rPr>
          <w:rFonts w:ascii="Times New Roman" w:hAnsi="Times New Roman"/>
        </w:rPr>
      </w:pPr>
    </w:p>
    <w:p w:rsidR="004B268A" w:rsidRPr="00BF31D7" w:rsidP="004B268A" w14:paraId="6E62B289" w14:textId="77777777">
      <w:pPr>
        <w:ind w:left="720"/>
        <w:rPr>
          <w:rFonts w:ascii="Times New Roman" w:hAnsi="Times New Roman"/>
          <w:i/>
        </w:rPr>
      </w:pPr>
      <w:r w:rsidRPr="00BF31D7">
        <w:rPr>
          <w:rFonts w:ascii="Times New Roman" w:hAnsi="Times New Roman"/>
          <w:i/>
        </w:rPr>
        <w:t>Submission of Intentionally Inaccurate Data by Applicant</w:t>
      </w:r>
    </w:p>
    <w:p w:rsidR="004B268A" w:rsidRPr="00BF31D7" w:rsidP="004B268A" w14:paraId="5B6832A5" w14:textId="3B80291E">
      <w:pPr>
        <w:pStyle w:val="NormalWeb"/>
        <w:ind w:left="720"/>
      </w:pPr>
      <w:r w:rsidRPr="00BF31D7">
        <w:t>Inadmissibility based on misrepr</w:t>
      </w:r>
      <w:r w:rsidRPr="009B615B">
        <w:t xml:space="preserve">esentation requires a finding that a person willfully misrepresented a material fact.  </w:t>
      </w:r>
      <w:r w:rsidRPr="009B615B">
        <w:rPr>
          <w:i/>
        </w:rPr>
        <w:t>See</w:t>
      </w:r>
      <w:r w:rsidRPr="009B615B">
        <w:t xml:space="preserve"> INA </w:t>
      </w:r>
      <w:r>
        <w:t xml:space="preserve">§ </w:t>
      </w:r>
      <w:r w:rsidRPr="009B615B">
        <w:t xml:space="preserve">212(a)(6)(C)(i).  For a person to be inadmissible, the officer must find all of the following elements: </w:t>
      </w:r>
      <w:r>
        <w:t xml:space="preserve"> </w:t>
      </w:r>
    </w:p>
    <w:p w:rsidR="004B268A" w:rsidRPr="004B268A" w:rsidP="004B268A" w14:paraId="476BCDF7" w14:textId="4E640BCE">
      <w:pPr>
        <w:pStyle w:val="ListParagraph"/>
        <w:numPr>
          <w:ilvl w:val="0"/>
          <w:numId w:val="12"/>
        </w:numPr>
        <w:rPr>
          <w:rFonts w:ascii="Times New Roman" w:hAnsi="Times New Roman"/>
        </w:rPr>
      </w:pPr>
      <w:r w:rsidRPr="004B268A">
        <w:rPr>
          <w:rFonts w:ascii="Times New Roman" w:hAnsi="Times New Roman"/>
        </w:rPr>
        <w:t>The person procured, or sought to procure, a visa, other documentation, admission, or other benefit under the INA;</w:t>
      </w:r>
    </w:p>
    <w:p w:rsidR="004B268A" w:rsidRPr="004B268A" w:rsidP="004B268A" w14:paraId="0DC95766" w14:textId="51251BC6">
      <w:pPr>
        <w:pStyle w:val="ListParagraph"/>
        <w:numPr>
          <w:ilvl w:val="0"/>
          <w:numId w:val="12"/>
        </w:numPr>
        <w:rPr>
          <w:rFonts w:ascii="Times New Roman" w:hAnsi="Times New Roman"/>
        </w:rPr>
      </w:pPr>
      <w:r w:rsidRPr="004B268A">
        <w:rPr>
          <w:rFonts w:ascii="Times New Roman" w:hAnsi="Times New Roman"/>
        </w:rPr>
        <w:t xml:space="preserve">The person made a false representation; </w:t>
      </w:r>
    </w:p>
    <w:p w:rsidR="004B268A" w:rsidRPr="004B268A" w:rsidP="004B268A" w14:paraId="002A8F4B" w14:textId="0DD0AE4A">
      <w:pPr>
        <w:pStyle w:val="ListParagraph"/>
        <w:numPr>
          <w:ilvl w:val="0"/>
          <w:numId w:val="12"/>
        </w:numPr>
        <w:rPr>
          <w:rFonts w:ascii="Times New Roman" w:hAnsi="Times New Roman"/>
        </w:rPr>
      </w:pPr>
      <w:r w:rsidRPr="004B268A">
        <w:rPr>
          <w:rFonts w:ascii="Times New Roman" w:hAnsi="Times New Roman"/>
        </w:rPr>
        <w:t xml:space="preserve">The false representation was willfully made; </w:t>
      </w:r>
    </w:p>
    <w:p w:rsidR="004B268A" w:rsidRPr="004B268A" w:rsidP="004B268A" w14:paraId="7BC7DC4D" w14:textId="55CA509E">
      <w:pPr>
        <w:pStyle w:val="ListParagraph"/>
        <w:numPr>
          <w:ilvl w:val="0"/>
          <w:numId w:val="12"/>
        </w:numPr>
        <w:rPr>
          <w:rFonts w:ascii="Times New Roman" w:hAnsi="Times New Roman"/>
        </w:rPr>
      </w:pPr>
      <w:r w:rsidRPr="004B268A">
        <w:rPr>
          <w:rFonts w:ascii="Times New Roman" w:hAnsi="Times New Roman"/>
        </w:rPr>
        <w:t>The false representation was material; and</w:t>
      </w:r>
    </w:p>
    <w:p w:rsidR="004B268A" w:rsidP="004B268A" w14:paraId="3D5B6EAF" w14:textId="2D12A2DD">
      <w:pPr>
        <w:pStyle w:val="ListParagraph"/>
        <w:numPr>
          <w:ilvl w:val="0"/>
          <w:numId w:val="12"/>
        </w:numPr>
        <w:rPr>
          <w:rFonts w:ascii="Times New Roman" w:hAnsi="Times New Roman"/>
        </w:rPr>
      </w:pPr>
      <w:r w:rsidRPr="004B268A">
        <w:rPr>
          <w:rFonts w:ascii="Times New Roman" w:hAnsi="Times New Roman"/>
        </w:rPr>
        <w:t>The false representation was made</w:t>
      </w:r>
      <w:r w:rsidRPr="004B268A">
        <w:rPr>
          <w:rFonts w:ascii="Times New Roman" w:hAnsi="Times New Roman"/>
          <w:b/>
          <w:bCs/>
        </w:rPr>
        <w:t xml:space="preserve"> </w:t>
      </w:r>
      <w:r w:rsidRPr="004B268A">
        <w:rPr>
          <w:rFonts w:ascii="Times New Roman" w:hAnsi="Times New Roman"/>
        </w:rPr>
        <w:t>to a U.S. government official,</w:t>
      </w:r>
      <w:r w:rsidRPr="004B268A">
        <w:rPr>
          <w:rFonts w:ascii="Times New Roman" w:hAnsi="Times New Roman"/>
          <w:b/>
          <w:bCs/>
        </w:rPr>
        <w:t xml:space="preserve"> </w:t>
      </w:r>
      <w:r w:rsidRPr="004B268A">
        <w:rPr>
          <w:rFonts w:ascii="Times New Roman" w:hAnsi="Times New Roman"/>
        </w:rPr>
        <w:t>generally an immigration or consular officer.</w:t>
      </w:r>
    </w:p>
    <w:p w:rsidR="004B268A" w:rsidRPr="004B268A" w:rsidP="004B268A" w14:paraId="0C064CBE" w14:textId="77777777">
      <w:pPr>
        <w:pStyle w:val="ListParagraph"/>
        <w:ind w:left="1080"/>
        <w:rPr>
          <w:rFonts w:ascii="Times New Roman" w:hAnsi="Times New Roman"/>
        </w:rPr>
      </w:pPr>
    </w:p>
    <w:p w:rsidR="004B268A" w:rsidRPr="00BF31D7" w:rsidP="004B268A" w14:paraId="77B20969" w14:textId="29A959D3">
      <w:pPr>
        <w:ind w:left="720"/>
        <w:rPr>
          <w:rFonts w:ascii="Times New Roman" w:hAnsi="Times New Roman"/>
        </w:rPr>
      </w:pPr>
      <w:r w:rsidRPr="00BF31D7">
        <w:rPr>
          <w:rFonts w:ascii="Times New Roman" w:hAnsi="Times New Roman"/>
        </w:rPr>
        <w:t>If the person succeeded in obtaining the benefit under the INA, he or she would be inadmissible for having procured the benefit by willful misrepresentation.</w:t>
      </w:r>
      <w:r>
        <w:rPr>
          <w:rFonts w:ascii="Times New Roman" w:hAnsi="Times New Roman"/>
        </w:rPr>
        <w:t xml:space="preserve"> </w:t>
      </w:r>
      <w:r w:rsidRPr="00BF31D7">
        <w:rPr>
          <w:rFonts w:ascii="Times New Roman" w:hAnsi="Times New Roman"/>
        </w:rPr>
        <w:t xml:space="preserve"> If the attempt was not successful, then the person would still be inadmissible for having “sought to procure” the immigration benefit by willful misrepresentation. </w:t>
      </w:r>
      <w:r>
        <w:rPr>
          <w:rFonts w:ascii="Times New Roman" w:hAnsi="Times New Roman"/>
        </w:rPr>
        <w:t xml:space="preserve"> </w:t>
      </w:r>
      <w:r w:rsidRPr="00BF31D7">
        <w:rPr>
          <w:rFonts w:ascii="Times New Roman" w:hAnsi="Times New Roman"/>
        </w:rPr>
        <w:t>In each case, evidence of intent to deceive is not required.</w:t>
      </w:r>
      <w:r w:rsidRPr="6D8DF424" w:rsidR="52FFF257">
        <w:rPr>
          <w:rFonts w:ascii="Times New Roman" w:hAnsi="Times New Roman"/>
        </w:rPr>
        <w:t xml:space="preserve"> </w:t>
      </w:r>
    </w:p>
    <w:p w:rsidR="63F87272" w:rsidP="63F87272" w14:paraId="1D55640A" w14:textId="69ED2C39">
      <w:pPr>
        <w:ind w:left="720"/>
        <w:rPr>
          <w:rFonts w:ascii="Times New Roman" w:hAnsi="Times New Roman"/>
        </w:rPr>
      </w:pPr>
    </w:p>
    <w:p w:rsidR="004B268A" w:rsidRPr="00526347" w:rsidP="004B268A" w14:paraId="041FF92F" w14:textId="6C9504A9">
      <w:pPr>
        <w:ind w:left="720"/>
        <w:rPr>
          <w:rFonts w:ascii="Times New Roman" w:hAnsi="Times New Roman"/>
        </w:rPr>
      </w:pPr>
      <w:r w:rsidRPr="6D8DF424">
        <w:rPr>
          <w:rFonts w:ascii="Times New Roman" w:hAnsi="Times New Roman"/>
        </w:rPr>
        <w:t xml:space="preserve">For naturalization applications, </w:t>
      </w:r>
      <w:r w:rsidRPr="6D8DF424" w:rsidR="00F936B8">
        <w:rPr>
          <w:rFonts w:ascii="Times New Roman" w:hAnsi="Times New Roman"/>
        </w:rPr>
        <w:t xml:space="preserve">USCIS reviewed the above listed </w:t>
      </w:r>
      <w:r w:rsidRPr="6D8DF424" w:rsidR="00276D54">
        <w:rPr>
          <w:rFonts w:ascii="Times New Roman" w:hAnsi="Times New Roman"/>
        </w:rPr>
        <w:t xml:space="preserve">elements under INA 318 to determine if the </w:t>
      </w:r>
      <w:r w:rsidRPr="6D8DF424" w:rsidR="02C59957">
        <w:rPr>
          <w:rFonts w:ascii="Times New Roman" w:hAnsi="Times New Roman"/>
        </w:rPr>
        <w:t xml:space="preserve">applicant obtained </w:t>
      </w:r>
      <w:r w:rsidRPr="6D8DF424" w:rsidR="00276D54">
        <w:rPr>
          <w:rFonts w:ascii="Times New Roman" w:hAnsi="Times New Roman"/>
        </w:rPr>
        <w:t>permanent residen</w:t>
      </w:r>
      <w:r w:rsidRPr="6D8DF424" w:rsidR="2F4F73E1">
        <w:rPr>
          <w:rFonts w:ascii="Times New Roman" w:hAnsi="Times New Roman"/>
        </w:rPr>
        <w:t xml:space="preserve">t status </w:t>
      </w:r>
      <w:r w:rsidRPr="6D8DF424" w:rsidR="00276D54">
        <w:rPr>
          <w:rFonts w:ascii="Times New Roman" w:hAnsi="Times New Roman"/>
        </w:rPr>
        <w:t xml:space="preserve">lawfully and whether the applicant is eligible </w:t>
      </w:r>
      <w:r w:rsidRPr="6D8DF424" w:rsidR="783C31A1">
        <w:rPr>
          <w:rFonts w:ascii="Times New Roman" w:hAnsi="Times New Roman"/>
        </w:rPr>
        <w:t xml:space="preserve">for the benefit of naturalization </w:t>
      </w:r>
      <w:r w:rsidRPr="6D8DF424" w:rsidR="00276D54">
        <w:rPr>
          <w:rFonts w:ascii="Times New Roman" w:hAnsi="Times New Roman"/>
        </w:rPr>
        <w:t xml:space="preserve">under INA 316 and other provisions. </w:t>
      </w:r>
    </w:p>
    <w:p w:rsidR="00276D54" w:rsidP="004B268A" w14:paraId="11F066A9" w14:textId="77777777">
      <w:pPr>
        <w:ind w:left="720"/>
        <w:rPr>
          <w:rFonts w:ascii="Times New Roman" w:hAnsi="Times New Roman"/>
        </w:rPr>
      </w:pPr>
    </w:p>
    <w:p w:rsidR="00F453AC" w:rsidRPr="007C7CAF" w:rsidP="00F453AC" w14:paraId="1293440F" w14:textId="77777777">
      <w:pPr>
        <w:ind w:left="720"/>
        <w:rPr>
          <w:rFonts w:ascii="Times New Roman" w:hAnsi="Times New Roman"/>
          <w:i/>
          <w:iCs/>
        </w:rPr>
      </w:pPr>
      <w:r w:rsidRPr="007C7CAF">
        <w:rPr>
          <w:rFonts w:ascii="Times New Roman" w:hAnsi="Times New Roman"/>
          <w:i/>
          <w:iCs/>
        </w:rPr>
        <w:t>Programs Affected, OMB Control Numbers</w:t>
      </w:r>
    </w:p>
    <w:p w:rsidR="00F453AC" w:rsidRPr="00F453AC" w:rsidP="007C7CAF" w14:paraId="3E6140EC" w14:textId="77777777">
      <w:pPr>
        <w:rPr>
          <w:rFonts w:ascii="Times New Roman" w:hAnsi="Times New Roman"/>
        </w:rPr>
      </w:pPr>
    </w:p>
    <w:p w:rsidR="004B268A" w:rsidRPr="00526347" w:rsidP="004B268A" w14:paraId="59A73340" w14:textId="70F6E8F4">
      <w:pPr>
        <w:ind w:left="720"/>
        <w:rPr>
          <w:rFonts w:ascii="Times New Roman" w:hAnsi="Times New Roman"/>
        </w:rPr>
      </w:pPr>
      <w:r>
        <w:rPr>
          <w:rFonts w:ascii="Times New Roman" w:hAnsi="Times New Roman"/>
        </w:rPr>
        <w:t xml:space="preserve">USCIS </w:t>
      </w:r>
      <w:r w:rsidRPr="00526347">
        <w:rPr>
          <w:rFonts w:ascii="Times New Roman" w:hAnsi="Times New Roman"/>
        </w:rPr>
        <w:t xml:space="preserve">will only submit a collection for approval under this </w:t>
      </w:r>
      <w:r w:rsidR="00FD5DAF">
        <w:rPr>
          <w:rFonts w:ascii="Times New Roman" w:hAnsi="Times New Roman"/>
        </w:rPr>
        <w:t>request</w:t>
      </w:r>
      <w:r w:rsidRPr="00526347">
        <w:rPr>
          <w:rFonts w:ascii="Times New Roman" w:hAnsi="Times New Roman"/>
        </w:rPr>
        <w:t xml:space="preserve"> for the following forms:</w:t>
      </w:r>
    </w:p>
    <w:p w:rsidR="004B268A" w:rsidP="00D00283" w14:paraId="4FAB63C3" w14:textId="77777777">
      <w:pPr>
        <w:ind w:left="720"/>
        <w:rPr>
          <w:rFonts w:ascii="Times New Roman" w:hAnsi="Times New Roman"/>
        </w:rPr>
      </w:pPr>
    </w:p>
    <w:p w:rsidR="00A01129" w:rsidRPr="00526347" w:rsidP="00A01129" w14:paraId="790B3D8F"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OMB No. 1615-0052 – N-400 Application for Naturalization</w:t>
      </w:r>
    </w:p>
    <w:p w:rsidR="00A01129" w:rsidRPr="00526347" w:rsidP="00A01129" w14:paraId="3F457DC0"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1615-0013 – I-131 Application for </w:t>
      </w:r>
      <w:r>
        <w:rPr>
          <w:rFonts w:ascii="Times New Roman" w:hAnsi="Times New Roman"/>
        </w:rPr>
        <w:t>T</w:t>
      </w:r>
      <w:r w:rsidRPr="00526347">
        <w:rPr>
          <w:rFonts w:ascii="Times New Roman" w:hAnsi="Times New Roman"/>
        </w:rPr>
        <w:t xml:space="preserve">ravel </w:t>
      </w:r>
      <w:r>
        <w:rPr>
          <w:rFonts w:ascii="Times New Roman" w:hAnsi="Times New Roman"/>
        </w:rPr>
        <w:t>Document</w:t>
      </w:r>
    </w:p>
    <w:p w:rsidR="00A01129" w:rsidRPr="00526347" w:rsidP="00A01129" w14:paraId="67F610AE"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1615-0017 – I-192 Application for </w:t>
      </w:r>
      <w:r>
        <w:rPr>
          <w:rFonts w:ascii="Times New Roman" w:hAnsi="Times New Roman"/>
        </w:rPr>
        <w:t>A</w:t>
      </w:r>
      <w:r w:rsidRPr="00526347">
        <w:rPr>
          <w:rFonts w:ascii="Times New Roman" w:hAnsi="Times New Roman"/>
        </w:rPr>
        <w:t xml:space="preserve">dvance </w:t>
      </w:r>
      <w:r>
        <w:rPr>
          <w:rFonts w:ascii="Times New Roman" w:hAnsi="Times New Roman"/>
        </w:rPr>
        <w:t>P</w:t>
      </w:r>
      <w:r w:rsidRPr="00526347">
        <w:rPr>
          <w:rFonts w:ascii="Times New Roman" w:hAnsi="Times New Roman"/>
        </w:rPr>
        <w:t xml:space="preserve">ermission to </w:t>
      </w:r>
      <w:r>
        <w:rPr>
          <w:rFonts w:ascii="Times New Roman" w:hAnsi="Times New Roman"/>
        </w:rPr>
        <w:t>E</w:t>
      </w:r>
      <w:r w:rsidRPr="00526347">
        <w:rPr>
          <w:rFonts w:ascii="Times New Roman" w:hAnsi="Times New Roman"/>
        </w:rPr>
        <w:t xml:space="preserve">nter as a </w:t>
      </w:r>
      <w:r>
        <w:rPr>
          <w:rFonts w:ascii="Times New Roman" w:hAnsi="Times New Roman"/>
        </w:rPr>
        <w:t>Nonimmigrant</w:t>
      </w:r>
    </w:p>
    <w:p w:rsidR="00A01129" w:rsidRPr="00526347" w:rsidP="00A01129" w14:paraId="65EACC8F"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1615-0023 – I-485 Application to </w:t>
      </w:r>
      <w:r>
        <w:rPr>
          <w:rFonts w:ascii="Times New Roman" w:hAnsi="Times New Roman"/>
        </w:rPr>
        <w:t>R</w:t>
      </w:r>
      <w:r w:rsidRPr="00526347">
        <w:rPr>
          <w:rFonts w:ascii="Times New Roman" w:hAnsi="Times New Roman"/>
        </w:rPr>
        <w:t xml:space="preserve">egister </w:t>
      </w:r>
      <w:r>
        <w:rPr>
          <w:rFonts w:ascii="Times New Roman" w:hAnsi="Times New Roman"/>
        </w:rPr>
        <w:t>P</w:t>
      </w:r>
      <w:r w:rsidRPr="00526347">
        <w:rPr>
          <w:rFonts w:ascii="Times New Roman" w:hAnsi="Times New Roman"/>
        </w:rPr>
        <w:t xml:space="preserve">ermanent </w:t>
      </w:r>
      <w:r>
        <w:rPr>
          <w:rFonts w:ascii="Times New Roman" w:hAnsi="Times New Roman"/>
        </w:rPr>
        <w:t>R</w:t>
      </w:r>
      <w:r w:rsidRPr="00526347">
        <w:rPr>
          <w:rFonts w:ascii="Times New Roman" w:hAnsi="Times New Roman"/>
        </w:rPr>
        <w:t xml:space="preserve">esidence or </w:t>
      </w:r>
      <w:r>
        <w:rPr>
          <w:rFonts w:ascii="Times New Roman" w:hAnsi="Times New Roman"/>
        </w:rPr>
        <w:t>A</w:t>
      </w:r>
      <w:r w:rsidRPr="00526347">
        <w:rPr>
          <w:rFonts w:ascii="Times New Roman" w:hAnsi="Times New Roman"/>
        </w:rPr>
        <w:t xml:space="preserve">djust </w:t>
      </w:r>
      <w:r>
        <w:rPr>
          <w:rFonts w:ascii="Times New Roman" w:hAnsi="Times New Roman"/>
        </w:rPr>
        <w:t>S</w:t>
      </w:r>
      <w:r w:rsidRPr="00526347">
        <w:rPr>
          <w:rFonts w:ascii="Times New Roman" w:hAnsi="Times New Roman"/>
        </w:rPr>
        <w:t>tatus</w:t>
      </w:r>
    </w:p>
    <w:p w:rsidR="00A01129" w:rsidRPr="00526347" w:rsidP="00A01129" w14:paraId="7BB6729F"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1615-0067 – I-589 Application for </w:t>
      </w:r>
      <w:r>
        <w:rPr>
          <w:rFonts w:ascii="Times New Roman" w:hAnsi="Times New Roman"/>
        </w:rPr>
        <w:t>A</w:t>
      </w:r>
      <w:r w:rsidRPr="00526347">
        <w:rPr>
          <w:rFonts w:ascii="Times New Roman" w:hAnsi="Times New Roman"/>
        </w:rPr>
        <w:t xml:space="preserve">sylum and for </w:t>
      </w:r>
      <w:r>
        <w:rPr>
          <w:rFonts w:ascii="Times New Roman" w:hAnsi="Times New Roman"/>
        </w:rPr>
        <w:t>W</w:t>
      </w:r>
      <w:r w:rsidRPr="00526347">
        <w:rPr>
          <w:rFonts w:ascii="Times New Roman" w:hAnsi="Times New Roman"/>
        </w:rPr>
        <w:t xml:space="preserve">ithholding of </w:t>
      </w:r>
      <w:r>
        <w:rPr>
          <w:rFonts w:ascii="Times New Roman" w:hAnsi="Times New Roman"/>
        </w:rPr>
        <w:t>R</w:t>
      </w:r>
      <w:r w:rsidRPr="00526347">
        <w:rPr>
          <w:rFonts w:ascii="Times New Roman" w:hAnsi="Times New Roman"/>
        </w:rPr>
        <w:t>emoval</w:t>
      </w:r>
    </w:p>
    <w:p w:rsidR="00A01129" w:rsidP="00A01129" w14:paraId="21583473" w14:textId="77777777">
      <w:pPr>
        <w:pStyle w:val="ListParagraph"/>
        <w:widowControl/>
        <w:numPr>
          <w:ilvl w:val="0"/>
          <w:numId w:val="13"/>
        </w:numPr>
        <w:autoSpaceDE/>
        <w:autoSpaceDN/>
        <w:adjustRightInd/>
        <w:ind w:left="1080"/>
        <w:rPr>
          <w:rFonts w:ascii="Times New Roman" w:hAnsi="Times New Roman"/>
        </w:rPr>
      </w:pPr>
      <w:r>
        <w:rPr>
          <w:rFonts w:ascii="Times New Roman" w:hAnsi="Times New Roman"/>
        </w:rPr>
        <w:t xml:space="preserve">OMB No. 1615-0068 – I-590 Registration for Classification as a Refugee  </w:t>
      </w:r>
    </w:p>
    <w:p w:rsidR="00A01129" w:rsidRPr="006A44A8" w:rsidP="00A01129" w14:paraId="4FE0EED3" w14:textId="77777777">
      <w:pPr>
        <w:pStyle w:val="ListParagraph"/>
        <w:widowControl/>
        <w:numPr>
          <w:ilvl w:val="0"/>
          <w:numId w:val="13"/>
        </w:numPr>
        <w:autoSpaceDE/>
        <w:autoSpaceDN/>
        <w:adjustRightInd/>
        <w:ind w:left="1080"/>
        <w:rPr>
          <w:rFonts w:ascii="Times New Roman" w:hAnsi="Times New Roman"/>
        </w:rPr>
      </w:pPr>
      <w:r>
        <w:rPr>
          <w:rFonts w:ascii="Times New Roman" w:hAnsi="Times New Roman"/>
        </w:rPr>
        <w:t>OMB No. 1615-0037 – I-730 Refugee/Asylee Relative Petition</w:t>
      </w:r>
    </w:p>
    <w:p w:rsidR="00A01129" w:rsidRPr="00526347" w:rsidP="00A01129" w14:paraId="033706B2"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1615-0038 – I-751 Petition 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R</w:t>
      </w:r>
      <w:r w:rsidRPr="00526347">
        <w:rPr>
          <w:rFonts w:ascii="Times New Roman" w:hAnsi="Times New Roman"/>
        </w:rPr>
        <w:t>esidence</w:t>
      </w:r>
    </w:p>
    <w:p w:rsidR="00A01129" w:rsidRPr="007C7CAF" w:rsidP="007C7CAF" w14:paraId="23930785" w14:textId="193AD4C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1615-0045 – I-829 Petition by </w:t>
      </w:r>
      <w:r w:rsidR="00FD244E">
        <w:rPr>
          <w:rFonts w:ascii="Times New Roman" w:hAnsi="Times New Roman"/>
        </w:rPr>
        <w:t>Investor</w:t>
      </w:r>
      <w:r w:rsidRPr="00526347" w:rsidR="00FD244E">
        <w:rPr>
          <w:rFonts w:ascii="Times New Roman" w:hAnsi="Times New Roman"/>
        </w:rPr>
        <w:t xml:space="preserve"> </w:t>
      </w:r>
      <w:r w:rsidRPr="00526347">
        <w:rPr>
          <w:rFonts w:ascii="Times New Roman" w:hAnsi="Times New Roman"/>
        </w:rPr>
        <w:t xml:space="preserve">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P</w:t>
      </w:r>
      <w:r w:rsidRPr="00526347">
        <w:rPr>
          <w:rFonts w:ascii="Times New Roman" w:hAnsi="Times New Roman"/>
        </w:rPr>
        <w:t xml:space="preserve">ermanent </w:t>
      </w:r>
      <w:r>
        <w:rPr>
          <w:rFonts w:ascii="Times New Roman" w:hAnsi="Times New Roman"/>
        </w:rPr>
        <w:t>R</w:t>
      </w:r>
      <w:r w:rsidRPr="00526347">
        <w:rPr>
          <w:rFonts w:ascii="Times New Roman" w:hAnsi="Times New Roman"/>
        </w:rPr>
        <w:t xml:space="preserve">esident </w:t>
      </w:r>
      <w:r>
        <w:rPr>
          <w:rFonts w:ascii="Times New Roman" w:hAnsi="Times New Roman"/>
        </w:rPr>
        <w:t>S</w:t>
      </w:r>
      <w:r w:rsidRPr="00526347">
        <w:rPr>
          <w:rFonts w:ascii="Times New Roman" w:hAnsi="Times New Roman"/>
        </w:rPr>
        <w:t>tatus</w:t>
      </w:r>
    </w:p>
    <w:p w:rsidR="005B58A7" w:rsidP="005B58A7" w14:paraId="4977718D" w14:textId="5D64D205">
      <w:pPr>
        <w:ind w:left="720"/>
        <w:rPr>
          <w:rFonts w:ascii="Times New Roman" w:hAnsi="Times New Roman"/>
        </w:rPr>
      </w:pPr>
      <w:r w:rsidRPr="00526347">
        <w:rPr>
          <w:rFonts w:ascii="Times New Roman" w:hAnsi="Times New Roman"/>
        </w:rPr>
        <w:t xml:space="preserve"> </w:t>
      </w:r>
    </w:p>
    <w:p w:rsidR="002819A7" w:rsidP="00BB753E" w14:paraId="00253A53" w14:textId="04D7DFE6">
      <w:pPr>
        <w:ind w:left="720"/>
        <w:rPr>
          <w:rFonts w:ascii="Times New Roman" w:hAnsi="Times New Roman"/>
        </w:rPr>
      </w:pPr>
      <w:r>
        <w:rPr>
          <w:rFonts w:ascii="Times New Roman" w:hAnsi="Times New Roman"/>
        </w:rPr>
        <w:t xml:space="preserve">Upon approval of the new generic clearance, </w:t>
      </w:r>
      <w:r w:rsidR="00E3070A">
        <w:rPr>
          <w:rFonts w:ascii="Times New Roman" w:hAnsi="Times New Roman"/>
        </w:rPr>
        <w:t>USCIS will submit</w:t>
      </w:r>
      <w:r w:rsidR="00BB753E">
        <w:rPr>
          <w:rFonts w:ascii="Times New Roman" w:hAnsi="Times New Roman"/>
        </w:rPr>
        <w:t xml:space="preserve"> Information Collection Change Requests to OMB to transfer the t</w:t>
      </w:r>
      <w:r>
        <w:rPr>
          <w:rFonts w:ascii="Times New Roman" w:hAnsi="Times New Roman"/>
        </w:rPr>
        <w:t>o</w:t>
      </w:r>
      <w:r w:rsidR="00A23EDD">
        <w:rPr>
          <w:rFonts w:ascii="Times New Roman" w:hAnsi="Times New Roman"/>
        </w:rPr>
        <w:t>tal hour burden for this generic clearanc</w:t>
      </w:r>
      <w:r w:rsidR="00BB753E">
        <w:rPr>
          <w:rFonts w:ascii="Times New Roman" w:hAnsi="Times New Roman"/>
        </w:rPr>
        <w:t>e t</w:t>
      </w:r>
      <w:r w:rsidR="00A23EDD">
        <w:rPr>
          <w:rFonts w:ascii="Times New Roman" w:hAnsi="Times New Roman"/>
        </w:rPr>
        <w:t xml:space="preserve">o each </w:t>
      </w:r>
      <w:r w:rsidR="00BB753E">
        <w:rPr>
          <w:rFonts w:ascii="Times New Roman" w:hAnsi="Times New Roman"/>
        </w:rPr>
        <w:t>individual</w:t>
      </w:r>
      <w:r w:rsidR="00E3070A">
        <w:rPr>
          <w:rFonts w:ascii="Times New Roman" w:hAnsi="Times New Roman"/>
        </w:rPr>
        <w:t xml:space="preserve"> affected information collection</w:t>
      </w:r>
      <w:r w:rsidR="00F11318">
        <w:rPr>
          <w:rFonts w:ascii="Times New Roman" w:hAnsi="Times New Roman"/>
        </w:rPr>
        <w:t xml:space="preserve"> to update the associated burden</w:t>
      </w:r>
      <w:r w:rsidR="00DA6EE1">
        <w:rPr>
          <w:rFonts w:ascii="Times New Roman" w:hAnsi="Times New Roman"/>
        </w:rPr>
        <w:t xml:space="preserve"> estimates</w:t>
      </w:r>
      <w:r w:rsidR="00F11318">
        <w:rPr>
          <w:rFonts w:ascii="Times New Roman" w:hAnsi="Times New Roman"/>
        </w:rPr>
        <w:t>.</w:t>
      </w:r>
      <w:r w:rsidR="00DA6EE1">
        <w:rPr>
          <w:rFonts w:ascii="Times New Roman" w:hAnsi="Times New Roman"/>
        </w:rPr>
        <w:t xml:space="preserve"> These </w:t>
      </w:r>
      <w:r w:rsidR="000C3493">
        <w:rPr>
          <w:rFonts w:ascii="Times New Roman" w:hAnsi="Times New Roman"/>
        </w:rPr>
        <w:t xml:space="preserve">Change Request </w:t>
      </w:r>
      <w:r w:rsidR="00DA6EE1">
        <w:rPr>
          <w:rFonts w:ascii="Times New Roman" w:hAnsi="Times New Roman"/>
        </w:rPr>
        <w:t xml:space="preserve">submissions </w:t>
      </w:r>
      <w:r w:rsidR="000C3493">
        <w:rPr>
          <w:rFonts w:ascii="Times New Roman" w:hAnsi="Times New Roman"/>
        </w:rPr>
        <w:t xml:space="preserve">to OMB </w:t>
      </w:r>
      <w:r w:rsidR="00DA6EE1">
        <w:rPr>
          <w:rFonts w:ascii="Times New Roman" w:hAnsi="Times New Roman"/>
        </w:rPr>
        <w:t xml:space="preserve">will include the </w:t>
      </w:r>
      <w:r w:rsidRPr="00526347" w:rsidR="00DA6EE1">
        <w:rPr>
          <w:rFonts w:ascii="Times New Roman" w:hAnsi="Times New Roman"/>
        </w:rPr>
        <w:t>supporting documentation (e.g., a copy of the updated</w:t>
      </w:r>
      <w:r w:rsidR="00DA6EE1">
        <w:rPr>
          <w:rFonts w:ascii="Times New Roman" w:hAnsi="Times New Roman"/>
        </w:rPr>
        <w:t xml:space="preserve"> </w:t>
      </w:r>
      <w:r w:rsidRPr="00526347" w:rsidR="00DA6EE1">
        <w:rPr>
          <w:rFonts w:ascii="Times New Roman" w:hAnsi="Times New Roman"/>
        </w:rPr>
        <w:t>form</w:t>
      </w:r>
      <w:r w:rsidR="00DA6EE1">
        <w:rPr>
          <w:rFonts w:ascii="Times New Roman" w:hAnsi="Times New Roman"/>
        </w:rPr>
        <w:t xml:space="preserve"> and instructions, as applicable</w:t>
      </w:r>
      <w:r w:rsidR="000C3493">
        <w:rPr>
          <w:rFonts w:ascii="Times New Roman" w:hAnsi="Times New Roman"/>
        </w:rPr>
        <w:t>, and Supporting Statement</w:t>
      </w:r>
      <w:r w:rsidRPr="00526347" w:rsidR="00DA6EE1">
        <w:rPr>
          <w:rFonts w:ascii="Times New Roman" w:hAnsi="Times New Roman"/>
        </w:rPr>
        <w:t>)</w:t>
      </w:r>
      <w:r w:rsidR="00E44C79">
        <w:rPr>
          <w:rFonts w:ascii="Times New Roman" w:hAnsi="Times New Roman"/>
        </w:rPr>
        <w:t>. The total burden impact for each affected information collection will be outlin</w:t>
      </w:r>
      <w:r w:rsidR="00C243C7">
        <w:rPr>
          <w:rFonts w:ascii="Times New Roman" w:hAnsi="Times New Roman"/>
        </w:rPr>
        <w:t xml:space="preserve">ed in </w:t>
      </w:r>
      <w:r w:rsidR="00956683">
        <w:rPr>
          <w:rFonts w:ascii="Times New Roman" w:hAnsi="Times New Roman"/>
        </w:rPr>
        <w:t>each Supporting Statement</w:t>
      </w:r>
      <w:r w:rsidR="00B15A9F">
        <w:rPr>
          <w:rFonts w:ascii="Times New Roman" w:hAnsi="Times New Roman"/>
        </w:rPr>
        <w:t>.</w:t>
      </w:r>
    </w:p>
    <w:p w:rsidR="00F453AC" w:rsidRPr="00526347" w:rsidP="007C7CAF" w14:paraId="19D1F2CD" w14:textId="77777777">
      <w:pPr>
        <w:rPr>
          <w:rFonts w:ascii="Times New Roman" w:hAnsi="Times New Roman"/>
        </w:rPr>
      </w:pPr>
    </w:p>
    <w:p w:rsidR="00F611E4" w:rsidRPr="007C7CAF" w:rsidP="007C7CAF" w14:paraId="0C3E7FD4" w14:textId="7B22147A">
      <w:pPr>
        <w:ind w:firstLine="720"/>
        <w:rPr>
          <w:rFonts w:ascii="Times New Roman" w:hAnsi="Times New Roman"/>
          <w:b/>
          <w:bCs/>
        </w:rPr>
      </w:pPr>
      <w:r w:rsidRPr="007C7CAF">
        <w:rPr>
          <w:rFonts w:ascii="Times New Roman" w:hAnsi="Times New Roman"/>
          <w:i/>
          <w:iCs/>
        </w:rPr>
        <w:t>New Information To Be Collected</w:t>
      </w:r>
    </w:p>
    <w:p w:rsidR="005C7167" w:rsidRPr="00526347" w:rsidP="007C7CAF" w14:paraId="6C327C50" w14:textId="2AD7842D">
      <w:pPr>
        <w:ind w:firstLine="720"/>
        <w:rPr>
          <w:rFonts w:ascii="Times New Roman" w:hAnsi="Times New Roman"/>
        </w:rPr>
      </w:pPr>
    </w:p>
    <w:p w:rsidR="005C7167" w:rsidRPr="00526347" w:rsidP="005C7167" w14:paraId="67D80BCF" w14:textId="12DD0CA1">
      <w:pPr>
        <w:ind w:left="720"/>
        <w:rPr>
          <w:rFonts w:ascii="Times New Roman" w:hAnsi="Times New Roman"/>
        </w:rPr>
      </w:pPr>
      <w:r w:rsidRPr="00526347">
        <w:rPr>
          <w:rFonts w:ascii="Times New Roman" w:hAnsi="Times New Roman"/>
        </w:rPr>
        <w:t xml:space="preserve">For the purposes of this request, DHS has determined that the uniform vetting standards shall </w:t>
      </w:r>
      <w:r w:rsidRPr="00526347">
        <w:rPr>
          <w:rFonts w:ascii="Times New Roman" w:hAnsi="Times New Roman"/>
        </w:rPr>
        <w:t>include,</w:t>
      </w:r>
      <w:r w:rsidRPr="00526347">
        <w:rPr>
          <w:rFonts w:ascii="Times New Roman" w:hAnsi="Times New Roman"/>
        </w:rPr>
        <w:t xml:space="preserve"> the following core, minimum, elements constituting a baseline threshold of data to be collected for identity verification and national security screening. </w:t>
      </w:r>
      <w:r>
        <w:rPr>
          <w:rFonts w:ascii="Times New Roman" w:hAnsi="Times New Roman"/>
        </w:rPr>
        <w:t xml:space="preserve"> </w:t>
      </w:r>
      <w:r w:rsidRPr="00526347">
        <w:rPr>
          <w:rFonts w:ascii="Times New Roman" w:hAnsi="Times New Roman"/>
        </w:rPr>
        <w:t>These core data elements include:</w:t>
      </w:r>
    </w:p>
    <w:p w:rsidR="005C7167" w:rsidRPr="00526347" w:rsidP="005C7167" w14:paraId="664A030D" w14:textId="77777777">
      <w:pPr>
        <w:rPr>
          <w:rFonts w:ascii="Times New Roman" w:hAnsi="Times New Roman"/>
        </w:rPr>
      </w:pPr>
    </w:p>
    <w:p w:rsidR="005C7167" w:rsidRPr="00526347" w:rsidP="005C7167" w14:paraId="4063F76B" w14:textId="28F6890B">
      <w:pPr>
        <w:pStyle w:val="ListParagraph"/>
        <w:widowControl/>
        <w:numPr>
          <w:ilvl w:val="0"/>
          <w:numId w:val="14"/>
        </w:numPr>
        <w:autoSpaceDE/>
        <w:autoSpaceDN/>
        <w:adjustRightInd/>
        <w:ind w:firstLine="0"/>
        <w:rPr>
          <w:rFonts w:ascii="Times New Roman" w:hAnsi="Times New Roman"/>
          <w:i/>
        </w:rPr>
      </w:pPr>
      <w:r w:rsidRPr="00526347">
        <w:rPr>
          <w:rFonts w:ascii="Times New Roman" w:hAnsi="Times New Roman"/>
        </w:rPr>
        <w:t xml:space="preserve">Name </w:t>
      </w:r>
      <w:r w:rsidRPr="00526347">
        <w:rPr>
          <w:rFonts w:ascii="Times New Roman" w:hAnsi="Times New Roman"/>
        </w:rPr>
        <w:br/>
      </w:r>
      <w:r w:rsidRPr="00526347">
        <w:rPr>
          <w:rFonts w:ascii="Times New Roman" w:hAnsi="Times New Roman"/>
          <w:i/>
        </w:rPr>
        <w:t xml:space="preserve">Phrasing: </w:t>
      </w:r>
      <w:r w:rsidR="00834510">
        <w:rPr>
          <w:rFonts w:ascii="Times New Roman" w:hAnsi="Times New Roman"/>
          <w:i/>
        </w:rPr>
        <w:t>Your Current Legal Nam</w:t>
      </w:r>
      <w:r w:rsidR="00B33271">
        <w:rPr>
          <w:rFonts w:ascii="Times New Roman" w:hAnsi="Times New Roman"/>
          <w:i/>
        </w:rPr>
        <w:t>e</w:t>
      </w:r>
      <w:r w:rsidR="00875852">
        <w:rPr>
          <w:rFonts w:ascii="Times New Roman" w:hAnsi="Times New Roman"/>
          <w:i/>
        </w:rPr>
        <w:t xml:space="preserve"> (</w:t>
      </w:r>
      <w:r w:rsidRPr="002F7FE6" w:rsidR="00875852">
        <w:rPr>
          <w:rFonts w:ascii="Times New Roman" w:hAnsi="Times New Roman"/>
          <w:b/>
          <w:bCs/>
          <w:i/>
        </w:rPr>
        <w:t>Do not</w:t>
      </w:r>
      <w:r w:rsidR="00875852">
        <w:rPr>
          <w:rFonts w:ascii="Times New Roman" w:hAnsi="Times New Roman"/>
          <w:i/>
        </w:rPr>
        <w:t xml:space="preserve"> provide a nickname)</w:t>
      </w:r>
      <w:r w:rsidR="00B33271">
        <w:rPr>
          <w:rFonts w:ascii="Times New Roman" w:hAnsi="Times New Roman"/>
          <w:i/>
        </w:rPr>
        <w:t>: Family Name (Last Name), Given Name (First Name), Middle Name (if applicable)</w:t>
      </w:r>
    </w:p>
    <w:p w:rsidR="005C7167" w:rsidRPr="00526347" w:rsidP="005C7167" w14:paraId="56179AB6" w14:textId="752AAF2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For electronic forms: Open field for response.  </w:t>
      </w:r>
    </w:p>
    <w:p w:rsidR="005C7167" w:rsidRPr="00526347" w:rsidP="005C7167" w14:paraId="629725F6"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For paper-based forms: Open field for response.</w:t>
      </w:r>
    </w:p>
    <w:p w:rsidR="005C7167" w:rsidRPr="00526347" w:rsidP="005C7167" w14:paraId="5B983325" w14:textId="706DC31D">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Required response for first, middle, last. </w:t>
      </w:r>
      <w:r>
        <w:rPr>
          <w:rFonts w:ascii="Times New Roman" w:hAnsi="Times New Roman"/>
        </w:rPr>
        <w:t xml:space="preserve"> </w:t>
      </w:r>
    </w:p>
    <w:p w:rsidR="005C7167" w:rsidRPr="00526347" w:rsidP="005C7167" w14:paraId="78EEF80B" w14:textId="77777777">
      <w:pPr>
        <w:pStyle w:val="ListParagraph"/>
        <w:ind w:left="1440"/>
        <w:rPr>
          <w:rFonts w:ascii="Times New Roman" w:hAnsi="Times New Roman"/>
        </w:rPr>
      </w:pPr>
    </w:p>
    <w:p w:rsidR="006A7C1C" w:rsidRPr="00D80A10" w:rsidP="005C7167" w14:paraId="4CBEEA51" w14:textId="5F3A1E54">
      <w:pPr>
        <w:pStyle w:val="ListParagraph"/>
        <w:widowControl/>
        <w:numPr>
          <w:ilvl w:val="0"/>
          <w:numId w:val="14"/>
        </w:numPr>
        <w:autoSpaceDE/>
        <w:autoSpaceDN/>
        <w:adjustRightInd/>
        <w:ind w:firstLine="0"/>
        <w:rPr>
          <w:rFonts w:ascii="Times New Roman" w:hAnsi="Times New Roman"/>
          <w:iCs/>
        </w:rPr>
      </w:pPr>
      <w:r w:rsidRPr="00D80A10">
        <w:rPr>
          <w:rFonts w:ascii="Times New Roman" w:hAnsi="Times New Roman"/>
          <w:iCs/>
        </w:rPr>
        <w:t>Alias(es)</w:t>
      </w:r>
    </w:p>
    <w:p w:rsidR="006A7C1C" w:rsidP="006A7C1C" w14:paraId="4C65E8B3" w14:textId="0CF6D9CD">
      <w:pPr>
        <w:pStyle w:val="ListParagraph"/>
        <w:widowControl/>
        <w:autoSpaceDE/>
        <w:autoSpaceDN/>
        <w:adjustRightInd/>
        <w:rPr>
          <w:rFonts w:ascii="Times New Roman" w:hAnsi="Times New Roman"/>
          <w:i/>
        </w:rPr>
      </w:pPr>
      <w:r>
        <w:rPr>
          <w:rFonts w:ascii="Times New Roman" w:hAnsi="Times New Roman"/>
          <w:i/>
        </w:rPr>
        <w:t xml:space="preserve">Phrasing: Other </w:t>
      </w:r>
      <w:r w:rsidR="00EA5FD0">
        <w:rPr>
          <w:rFonts w:ascii="Times New Roman" w:hAnsi="Times New Roman"/>
          <w:i/>
        </w:rPr>
        <w:t>N</w:t>
      </w:r>
      <w:r>
        <w:rPr>
          <w:rFonts w:ascii="Times New Roman" w:hAnsi="Times New Roman"/>
          <w:i/>
        </w:rPr>
        <w:t>ame</w:t>
      </w:r>
      <w:r w:rsidR="00B6584B">
        <w:rPr>
          <w:rFonts w:ascii="Times New Roman" w:hAnsi="Times New Roman"/>
          <w:i/>
        </w:rPr>
        <w:t xml:space="preserve">s </w:t>
      </w:r>
      <w:r w:rsidR="00EA5FD0">
        <w:rPr>
          <w:rFonts w:ascii="Times New Roman" w:hAnsi="Times New Roman"/>
          <w:i/>
        </w:rPr>
        <w:t>Y</w:t>
      </w:r>
      <w:r w:rsidR="00B6584B">
        <w:rPr>
          <w:rFonts w:ascii="Times New Roman" w:hAnsi="Times New Roman"/>
          <w:i/>
        </w:rPr>
        <w:t xml:space="preserve">ou </w:t>
      </w:r>
      <w:r w:rsidR="00EA5FD0">
        <w:rPr>
          <w:rFonts w:ascii="Times New Roman" w:hAnsi="Times New Roman"/>
          <w:i/>
        </w:rPr>
        <w:t>H</w:t>
      </w:r>
      <w:r w:rsidR="00B6584B">
        <w:rPr>
          <w:rFonts w:ascii="Times New Roman" w:hAnsi="Times New Roman"/>
          <w:i/>
        </w:rPr>
        <w:t xml:space="preserve">ave </w:t>
      </w:r>
      <w:r w:rsidR="00EA5FD0">
        <w:rPr>
          <w:rFonts w:ascii="Times New Roman" w:hAnsi="Times New Roman"/>
          <w:i/>
        </w:rPr>
        <w:t>U</w:t>
      </w:r>
      <w:r w:rsidR="00B6584B">
        <w:rPr>
          <w:rFonts w:ascii="Times New Roman" w:hAnsi="Times New Roman"/>
          <w:i/>
        </w:rPr>
        <w:t xml:space="preserve">sed </w:t>
      </w:r>
      <w:r w:rsidR="00EA5FD0">
        <w:rPr>
          <w:rFonts w:ascii="Times New Roman" w:hAnsi="Times New Roman"/>
          <w:i/>
        </w:rPr>
        <w:t>S</w:t>
      </w:r>
      <w:r w:rsidR="00B6584B">
        <w:rPr>
          <w:rFonts w:ascii="Times New Roman" w:hAnsi="Times New Roman"/>
          <w:i/>
        </w:rPr>
        <w:t xml:space="preserve">ince </w:t>
      </w:r>
      <w:r w:rsidR="00EA5FD0">
        <w:rPr>
          <w:rFonts w:ascii="Times New Roman" w:hAnsi="Times New Roman"/>
          <w:i/>
        </w:rPr>
        <w:t>B</w:t>
      </w:r>
      <w:r w:rsidR="00B6584B">
        <w:rPr>
          <w:rFonts w:ascii="Times New Roman" w:hAnsi="Times New Roman"/>
          <w:i/>
        </w:rPr>
        <w:t>irth</w:t>
      </w:r>
      <w:r w:rsidR="00EA5FD0">
        <w:rPr>
          <w:rFonts w:ascii="Times New Roman" w:hAnsi="Times New Roman"/>
          <w:i/>
        </w:rPr>
        <w:t xml:space="preserve"> (if any)</w:t>
      </w:r>
    </w:p>
    <w:p w:rsidR="00D80A10" w:rsidRPr="00526347" w:rsidP="00D80A10" w14:paraId="13A1E112" w14:textId="3DE311B1">
      <w:pPr>
        <w:pStyle w:val="ListParagraph"/>
        <w:widowControl/>
        <w:numPr>
          <w:ilvl w:val="1"/>
          <w:numId w:val="14"/>
        </w:numPr>
        <w:autoSpaceDE/>
        <w:autoSpaceDN/>
        <w:adjustRightInd/>
        <w:rPr>
          <w:rFonts w:ascii="Times New Roman" w:hAnsi="Times New Roman"/>
        </w:rPr>
      </w:pPr>
      <w:r w:rsidRPr="00526347">
        <w:rPr>
          <w:rFonts w:ascii="Times New Roman" w:hAnsi="Times New Roman"/>
        </w:rPr>
        <w:t>For electronic forms: Open field for response</w:t>
      </w:r>
      <w:r w:rsidR="00C57C29">
        <w:rPr>
          <w:rFonts w:ascii="Times New Roman" w:hAnsi="Times New Roman"/>
        </w:rPr>
        <w:t xml:space="preserve"> for “Name</w:t>
      </w:r>
      <w:r w:rsidRPr="00526347">
        <w:rPr>
          <w:rFonts w:ascii="Times New Roman" w:hAnsi="Times New Roman"/>
        </w:rPr>
        <w:t>.</w:t>
      </w:r>
      <w:r w:rsidR="00C57C29">
        <w:rPr>
          <w:rFonts w:ascii="Times New Roman" w:hAnsi="Times New Roman"/>
        </w:rPr>
        <w:t>”</w:t>
      </w:r>
      <w:r w:rsidRPr="00526347">
        <w:rPr>
          <w:rFonts w:ascii="Times New Roman" w:hAnsi="Times New Roman"/>
        </w:rPr>
        <w:t xml:space="preserve"> </w:t>
      </w:r>
      <w:r w:rsidRPr="00526347" w:rsidR="00F611EA">
        <w:rPr>
          <w:rFonts w:ascii="Times New Roman" w:hAnsi="Times New Roman"/>
        </w:rPr>
        <w:t xml:space="preserve">Applicant is </w:t>
      </w:r>
      <w:r w:rsidR="00426ADA">
        <w:rPr>
          <w:rFonts w:ascii="Times New Roman" w:hAnsi="Times New Roman"/>
        </w:rPr>
        <w:t xml:space="preserve">then </w:t>
      </w:r>
      <w:r w:rsidRPr="00526347" w:rsidR="00F611EA">
        <w:rPr>
          <w:rFonts w:ascii="Times New Roman" w:hAnsi="Times New Roman"/>
        </w:rPr>
        <w:t>asked if he or she is known by any other names with a drop down</w:t>
      </w:r>
      <w:r w:rsidR="00426ADA">
        <w:rPr>
          <w:rFonts w:ascii="Times New Roman" w:hAnsi="Times New Roman"/>
        </w:rPr>
        <w:t xml:space="preserve"> for </w:t>
      </w:r>
      <w:r w:rsidRPr="00526347" w:rsidR="00F611EA">
        <w:rPr>
          <w:rFonts w:ascii="Times New Roman" w:hAnsi="Times New Roman"/>
        </w:rPr>
        <w:t>Yes/No.  If yes, open field for response with option to add multiple aliases.</w:t>
      </w:r>
    </w:p>
    <w:p w:rsidR="00D80A10" w:rsidRPr="00526347" w:rsidP="00D80A10" w14:paraId="44441A79"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For paper-based forms: Open field for response.</w:t>
      </w:r>
    </w:p>
    <w:p w:rsidR="00D80A10" w:rsidRPr="00526347" w:rsidP="00D80A10" w14:paraId="03B870DF" w14:textId="1446D43C">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w:t>
      </w:r>
      <w:r w:rsidR="00610695">
        <w:rPr>
          <w:rFonts w:ascii="Times New Roman" w:hAnsi="Times New Roman"/>
        </w:rPr>
        <w:t xml:space="preserve">, </w:t>
      </w:r>
      <w:r w:rsidRPr="00526347">
        <w:rPr>
          <w:rFonts w:ascii="Times New Roman" w:hAnsi="Times New Roman"/>
        </w:rPr>
        <w:t>if applicable.</w:t>
      </w:r>
    </w:p>
    <w:p w:rsidR="00D80A10" w:rsidRPr="00BA5713" w:rsidP="00BA5713" w14:paraId="7B697E4F" w14:textId="77777777">
      <w:pPr>
        <w:widowControl/>
        <w:autoSpaceDE/>
        <w:autoSpaceDN/>
        <w:adjustRightInd/>
        <w:rPr>
          <w:rFonts w:ascii="Times New Roman" w:hAnsi="Times New Roman"/>
          <w:i/>
        </w:rPr>
      </w:pPr>
    </w:p>
    <w:p w:rsidR="005C7167" w:rsidRPr="00526347" w:rsidP="005C7167" w14:paraId="02AEA387" w14:textId="7DB96DD2">
      <w:pPr>
        <w:pStyle w:val="ListParagraph"/>
        <w:widowControl/>
        <w:numPr>
          <w:ilvl w:val="0"/>
          <w:numId w:val="14"/>
        </w:numPr>
        <w:autoSpaceDE/>
        <w:autoSpaceDN/>
        <w:adjustRightInd/>
        <w:ind w:firstLine="0"/>
        <w:rPr>
          <w:rFonts w:ascii="Times New Roman" w:hAnsi="Times New Roman"/>
          <w:i/>
        </w:rPr>
      </w:pPr>
      <w:r w:rsidRPr="00526347">
        <w:rPr>
          <w:rFonts w:ascii="Times New Roman" w:hAnsi="Times New Roman"/>
        </w:rPr>
        <w:t xml:space="preserve">Sex </w:t>
      </w:r>
      <w:r>
        <w:br/>
      </w:r>
      <w:r w:rsidRPr="00526347">
        <w:rPr>
          <w:rFonts w:ascii="Times New Roman" w:hAnsi="Times New Roman"/>
          <w:i/>
        </w:rPr>
        <w:t>Phrasing:</w:t>
      </w:r>
      <w:r w:rsidR="00D649D5">
        <w:rPr>
          <w:rFonts w:ascii="Times New Roman" w:hAnsi="Times New Roman"/>
          <w:i/>
        </w:rPr>
        <w:t xml:space="preserve"> </w:t>
      </w:r>
      <w:r w:rsidR="006E3247">
        <w:rPr>
          <w:rFonts w:ascii="Times New Roman" w:hAnsi="Times New Roman"/>
          <w:i/>
        </w:rPr>
        <w:t>S</w:t>
      </w:r>
      <w:r w:rsidR="00B33271">
        <w:rPr>
          <w:rFonts w:ascii="Times New Roman" w:hAnsi="Times New Roman"/>
          <w:i/>
        </w:rPr>
        <w:t>ex:</w:t>
      </w:r>
      <w:r w:rsidR="006D2DAA">
        <w:rPr>
          <w:rFonts w:ascii="Times New Roman" w:hAnsi="Times New Roman"/>
          <w:i/>
        </w:rPr>
        <w:t xml:space="preserve"> </w:t>
      </w:r>
      <w:r w:rsidRPr="00526347">
        <w:rPr>
          <w:rFonts w:ascii="Times New Roman" w:hAnsi="Times New Roman"/>
          <w:i/>
        </w:rPr>
        <w:t>Male / Female</w:t>
      </w:r>
    </w:p>
    <w:p w:rsidR="005C7167" w:rsidRPr="00526347" w:rsidP="005C7167" w14:paraId="00C42A51"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Electronic forms: Applicant selects either Male or Female from drop down menu.</w:t>
      </w:r>
    </w:p>
    <w:p w:rsidR="005C7167" w:rsidRPr="00526347" w:rsidP="005C7167" w14:paraId="009828B8"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Paper based forms: Applicant checks box for either Male or Female.</w:t>
      </w:r>
    </w:p>
    <w:p w:rsidR="005C7167" w:rsidRPr="00526347" w:rsidP="005C7167" w14:paraId="685EC34C"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r>
        <w:rPr>
          <w:rFonts w:ascii="Times New Roman" w:hAnsi="Times New Roman"/>
        </w:rPr>
        <w:t xml:space="preserve">         </w:t>
      </w:r>
    </w:p>
    <w:p w:rsidR="005C7167" w:rsidRPr="00526347" w:rsidP="005C7167" w14:paraId="16772AFC" w14:textId="77777777">
      <w:pPr>
        <w:pStyle w:val="ListParagraph"/>
        <w:ind w:left="1440"/>
        <w:rPr>
          <w:rFonts w:ascii="Times New Roman" w:hAnsi="Times New Roman"/>
        </w:rPr>
      </w:pPr>
    </w:p>
    <w:p w:rsidR="005C7167" w:rsidRPr="00526347" w:rsidP="005C7167" w14:paraId="74B8D292" w14:textId="7F3476F8">
      <w:pPr>
        <w:pStyle w:val="ListParagraph"/>
        <w:widowControl/>
        <w:numPr>
          <w:ilvl w:val="0"/>
          <w:numId w:val="14"/>
        </w:numPr>
        <w:autoSpaceDE/>
        <w:autoSpaceDN/>
        <w:adjustRightInd/>
        <w:ind w:firstLine="0"/>
        <w:rPr>
          <w:rFonts w:ascii="Times New Roman" w:hAnsi="Times New Roman"/>
          <w:i/>
        </w:rPr>
      </w:pPr>
      <w:r w:rsidRPr="00526347">
        <w:rPr>
          <w:rFonts w:ascii="Times New Roman" w:hAnsi="Times New Roman"/>
        </w:rPr>
        <w:t xml:space="preserve">Date of Birth </w:t>
      </w:r>
      <w:r w:rsidRPr="00526347">
        <w:rPr>
          <w:rFonts w:ascii="Times New Roman" w:hAnsi="Times New Roman"/>
        </w:rPr>
        <w:br/>
      </w:r>
      <w:r w:rsidRPr="00526347">
        <w:rPr>
          <w:rFonts w:ascii="Times New Roman" w:hAnsi="Times New Roman"/>
          <w:i/>
        </w:rPr>
        <w:t>Phrasing: Date of Birth</w:t>
      </w:r>
      <w:r w:rsidR="00B33271">
        <w:rPr>
          <w:rFonts w:ascii="Times New Roman" w:hAnsi="Times New Roman"/>
          <w:i/>
        </w:rPr>
        <w:t xml:space="preserve"> (mm/dd/</w:t>
      </w:r>
      <w:r w:rsidR="00B33271">
        <w:rPr>
          <w:rFonts w:ascii="Times New Roman" w:hAnsi="Times New Roman"/>
          <w:i/>
        </w:rPr>
        <w:t>yyyy</w:t>
      </w:r>
      <w:r w:rsidR="00B33271">
        <w:rPr>
          <w:rFonts w:ascii="Times New Roman" w:hAnsi="Times New Roman"/>
          <w:i/>
        </w:rPr>
        <w:t>)</w:t>
      </w:r>
    </w:p>
    <w:p w:rsidR="005C7167" w:rsidRPr="00526347" w:rsidP="005C7167" w14:paraId="717320C0" w14:textId="60FA687B">
      <w:pPr>
        <w:pStyle w:val="ListParagraph"/>
        <w:widowControl/>
        <w:numPr>
          <w:ilvl w:val="1"/>
          <w:numId w:val="14"/>
        </w:numPr>
        <w:autoSpaceDE/>
        <w:autoSpaceDN/>
        <w:adjustRightInd/>
        <w:rPr>
          <w:rFonts w:ascii="Times New Roman" w:hAnsi="Times New Roman"/>
        </w:rPr>
      </w:pPr>
      <w:r w:rsidRPr="00526347">
        <w:rPr>
          <w:rFonts w:ascii="Times New Roman" w:hAnsi="Times New Roman"/>
        </w:rPr>
        <w:t>Electronic forms: Drop down menu for each element – day, month, year</w:t>
      </w:r>
      <w:r w:rsidR="007815BE">
        <w:rPr>
          <w:rFonts w:ascii="Times New Roman" w:hAnsi="Times New Roman"/>
        </w:rPr>
        <w:t>.</w:t>
      </w:r>
    </w:p>
    <w:p w:rsidR="005C7167" w:rsidRPr="00526347" w:rsidP="005C7167" w14:paraId="68BC4D60" w14:textId="65C5F85E">
      <w:pPr>
        <w:pStyle w:val="ListParagraph"/>
        <w:widowControl/>
        <w:numPr>
          <w:ilvl w:val="1"/>
          <w:numId w:val="14"/>
        </w:numPr>
        <w:autoSpaceDE/>
        <w:autoSpaceDN/>
        <w:adjustRightInd/>
        <w:rPr>
          <w:rFonts w:ascii="Times New Roman" w:hAnsi="Times New Roman"/>
        </w:rPr>
      </w:pPr>
      <w:r w:rsidRPr="00526347">
        <w:rPr>
          <w:rFonts w:ascii="Times New Roman" w:hAnsi="Times New Roman"/>
        </w:rPr>
        <w:t>Paper based forms: Open field for response</w:t>
      </w:r>
      <w:r w:rsidR="007815BE">
        <w:rPr>
          <w:rFonts w:ascii="Times New Roman" w:hAnsi="Times New Roman"/>
        </w:rPr>
        <w:t>.</w:t>
      </w:r>
    </w:p>
    <w:p w:rsidR="005C7167" w:rsidRPr="00526347" w:rsidP="005C7167" w14:paraId="1AF13DCF"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5C7167" w:rsidRPr="00526347" w:rsidP="005C7167" w14:paraId="33DCF130" w14:textId="77777777">
      <w:pPr>
        <w:pStyle w:val="ListParagraph"/>
        <w:ind w:left="1440"/>
        <w:rPr>
          <w:rFonts w:ascii="Times New Roman" w:hAnsi="Times New Roman"/>
        </w:rPr>
      </w:pPr>
    </w:p>
    <w:p w:rsidR="005C7167" w:rsidRPr="00526347" w:rsidP="005C7167" w14:paraId="3E1D80C0" w14:textId="3E9C5EED">
      <w:pPr>
        <w:pStyle w:val="ListParagraph"/>
        <w:widowControl/>
        <w:numPr>
          <w:ilvl w:val="0"/>
          <w:numId w:val="14"/>
        </w:numPr>
        <w:autoSpaceDE/>
        <w:autoSpaceDN/>
        <w:adjustRightInd/>
        <w:ind w:firstLine="0"/>
        <w:rPr>
          <w:rFonts w:ascii="Times New Roman" w:hAnsi="Times New Roman"/>
          <w:i/>
        </w:rPr>
      </w:pPr>
      <w:r w:rsidRPr="00526347">
        <w:rPr>
          <w:rFonts w:ascii="Times New Roman" w:hAnsi="Times New Roman"/>
        </w:rPr>
        <w:t>City/</w:t>
      </w:r>
      <w:r w:rsidR="007367A9">
        <w:rPr>
          <w:rFonts w:ascii="Times New Roman" w:hAnsi="Times New Roman"/>
        </w:rPr>
        <w:t>State/Province</w:t>
      </w:r>
      <w:r w:rsidRPr="00526347" w:rsidR="007367A9">
        <w:rPr>
          <w:rFonts w:ascii="Times New Roman" w:hAnsi="Times New Roman"/>
        </w:rPr>
        <w:t xml:space="preserve"> </w:t>
      </w:r>
      <w:r w:rsidRPr="00526347">
        <w:rPr>
          <w:rFonts w:ascii="Times New Roman" w:hAnsi="Times New Roman"/>
        </w:rPr>
        <w:t xml:space="preserve">and Country of </w:t>
      </w:r>
      <w:r w:rsidR="007367A9">
        <w:rPr>
          <w:rFonts w:ascii="Times New Roman" w:hAnsi="Times New Roman"/>
        </w:rPr>
        <w:t>B</w:t>
      </w:r>
      <w:r w:rsidRPr="00526347">
        <w:rPr>
          <w:rFonts w:ascii="Times New Roman" w:hAnsi="Times New Roman"/>
        </w:rPr>
        <w:t xml:space="preserve">irth </w:t>
      </w:r>
    </w:p>
    <w:p w:rsidR="005C7167" w:rsidRPr="00526347" w:rsidP="005C7167" w14:paraId="0CE11614" w14:textId="4D196AA9">
      <w:pPr>
        <w:pStyle w:val="ListParagraph"/>
        <w:rPr>
          <w:rFonts w:ascii="Times New Roman" w:hAnsi="Times New Roman"/>
          <w:i/>
        </w:rPr>
      </w:pPr>
      <w:r w:rsidRPr="00526347">
        <w:rPr>
          <w:rFonts w:ascii="Times New Roman" w:hAnsi="Times New Roman"/>
          <w:i/>
        </w:rPr>
        <w:t xml:space="preserve">Phrasing: </w:t>
      </w:r>
      <w:r w:rsidR="00FA5CD7">
        <w:rPr>
          <w:rFonts w:ascii="Times New Roman" w:hAnsi="Times New Roman"/>
          <w:i/>
        </w:rPr>
        <w:t xml:space="preserve">Place of Birth: </w:t>
      </w:r>
      <w:r w:rsidRPr="00526347">
        <w:rPr>
          <w:rFonts w:ascii="Times New Roman" w:hAnsi="Times New Roman"/>
          <w:i/>
        </w:rPr>
        <w:t>City/Town/Village of Birth; State or Province of Birth; Country of Birth</w:t>
      </w:r>
    </w:p>
    <w:p w:rsidR="005C7167" w:rsidRPr="00526347" w:rsidP="005C7167" w14:paraId="3218A5F4" w14:textId="7283A74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Electronic forms: Open field for both city</w:t>
      </w:r>
      <w:r w:rsidR="007815BE">
        <w:rPr>
          <w:rFonts w:ascii="Times New Roman" w:hAnsi="Times New Roman"/>
        </w:rPr>
        <w:t xml:space="preserve">/town/village and </w:t>
      </w:r>
      <w:r w:rsidRPr="00526347">
        <w:rPr>
          <w:rFonts w:ascii="Times New Roman" w:hAnsi="Times New Roman"/>
        </w:rPr>
        <w:t>state of birt</w:t>
      </w:r>
      <w:r w:rsidR="007815BE">
        <w:rPr>
          <w:rFonts w:ascii="Times New Roman" w:hAnsi="Times New Roman"/>
        </w:rPr>
        <w:t xml:space="preserve">h; </w:t>
      </w:r>
      <w:r w:rsidRPr="00526347">
        <w:rPr>
          <w:rFonts w:ascii="Times New Roman" w:hAnsi="Times New Roman"/>
        </w:rPr>
        <w:t xml:space="preserve">applicant would select country </w:t>
      </w:r>
      <w:r w:rsidR="007815BE">
        <w:rPr>
          <w:rFonts w:ascii="Times New Roman" w:hAnsi="Times New Roman"/>
        </w:rPr>
        <w:t xml:space="preserve">of birth </w:t>
      </w:r>
      <w:r w:rsidRPr="00526347">
        <w:rPr>
          <w:rFonts w:ascii="Times New Roman" w:hAnsi="Times New Roman"/>
        </w:rPr>
        <w:t>from a drop-down menu.</w:t>
      </w:r>
    </w:p>
    <w:p w:rsidR="005C7167" w:rsidRPr="00526347" w:rsidP="005C7167" w14:paraId="76A34D51"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field for response. </w:t>
      </w:r>
    </w:p>
    <w:p w:rsidR="005C7167" w:rsidP="005C7167" w14:paraId="71DA07CC"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7F00BD" w:rsidP="00BF3565" w14:paraId="1121B81A" w14:textId="77777777">
      <w:pPr>
        <w:pStyle w:val="ListParagraph"/>
        <w:widowControl/>
        <w:autoSpaceDE/>
        <w:autoSpaceDN/>
        <w:adjustRightInd/>
        <w:ind w:left="1440"/>
        <w:rPr>
          <w:rFonts w:ascii="Times New Roman" w:hAnsi="Times New Roman"/>
        </w:rPr>
      </w:pPr>
    </w:p>
    <w:p w:rsidR="007F00BD" w:rsidRPr="00526347" w:rsidP="007F00BD" w14:paraId="505E3093" w14:textId="0D1D60AB">
      <w:pPr>
        <w:pStyle w:val="ListParagraph"/>
        <w:widowControl/>
        <w:numPr>
          <w:ilvl w:val="0"/>
          <w:numId w:val="14"/>
        </w:numPr>
        <w:autoSpaceDE/>
        <w:autoSpaceDN/>
        <w:adjustRightInd/>
        <w:ind w:firstLine="0"/>
        <w:rPr>
          <w:rFonts w:ascii="Times New Roman" w:hAnsi="Times New Roman"/>
        </w:rPr>
      </w:pPr>
      <w:r w:rsidRPr="00526347">
        <w:rPr>
          <w:rFonts w:ascii="Times New Roman" w:hAnsi="Times New Roman"/>
        </w:rPr>
        <w:t>Country/Countries of Citizenship</w:t>
      </w:r>
      <w:r w:rsidRPr="00526347">
        <w:rPr>
          <w:rFonts w:ascii="Times New Roman" w:hAnsi="Times New Roman"/>
        </w:rPr>
        <w:br/>
      </w:r>
      <w:r w:rsidRPr="00FD0D97">
        <w:rPr>
          <w:rFonts w:ascii="Times New Roman" w:hAnsi="Times New Roman"/>
          <w:i/>
        </w:rPr>
        <w:t xml:space="preserve">Phrasing: </w:t>
      </w:r>
      <w:r w:rsidRPr="00526347">
        <w:rPr>
          <w:rFonts w:ascii="Times New Roman" w:hAnsi="Times New Roman"/>
          <w:i/>
        </w:rPr>
        <w:t>Country</w:t>
      </w:r>
      <w:r>
        <w:rPr>
          <w:rFonts w:ascii="Times New Roman" w:hAnsi="Times New Roman"/>
          <w:i/>
        </w:rPr>
        <w:t>/</w:t>
      </w:r>
      <w:r w:rsidRPr="00526347">
        <w:rPr>
          <w:rFonts w:ascii="Times New Roman" w:hAnsi="Times New Roman"/>
          <w:i/>
        </w:rPr>
        <w:t>Countries of Citizenship or Nationality</w:t>
      </w:r>
      <w:r w:rsidR="00EF330B">
        <w:rPr>
          <w:rFonts w:ascii="Times New Roman" w:hAnsi="Times New Roman"/>
          <w:i/>
        </w:rPr>
        <w:t>; All Prior Countries of Citizenship or Nationality (if applicable)</w:t>
      </w:r>
    </w:p>
    <w:p w:rsidR="007F00BD" w:rsidRPr="00526347" w:rsidP="007F00BD" w14:paraId="487A4B9F" w14:textId="0EA32B0A">
      <w:pPr>
        <w:pStyle w:val="ListParagraph"/>
        <w:widowControl/>
        <w:numPr>
          <w:ilvl w:val="1"/>
          <w:numId w:val="14"/>
        </w:numPr>
        <w:autoSpaceDE/>
        <w:autoSpaceDN/>
        <w:adjustRightInd/>
        <w:rPr>
          <w:rFonts w:ascii="Times New Roman" w:hAnsi="Times New Roman"/>
        </w:rPr>
      </w:pPr>
      <w:r w:rsidRPr="00526347">
        <w:rPr>
          <w:rFonts w:ascii="Times New Roman" w:hAnsi="Times New Roman"/>
        </w:rPr>
        <w:t>Electronic forms: Open form response with option to add multiple citizenships</w:t>
      </w:r>
      <w:r w:rsidR="006E1750">
        <w:rPr>
          <w:rFonts w:ascii="Times New Roman" w:hAnsi="Times New Roman"/>
        </w:rPr>
        <w:t>.</w:t>
      </w:r>
    </w:p>
    <w:p w:rsidR="007F00BD" w:rsidRPr="00526347" w:rsidP="007F00BD" w14:paraId="16B3F2E6"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form response with option to add multiple citizenships. </w:t>
      </w:r>
    </w:p>
    <w:p w:rsidR="007F00BD" w:rsidRPr="00BF3565" w:rsidP="007F00BD" w14:paraId="27A77102" w14:textId="3FB53CCA">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 If applicant has no citizenship or nationality</w:t>
      </w:r>
      <w:r>
        <w:rPr>
          <w:rFonts w:ascii="Times New Roman" w:hAnsi="Times New Roman"/>
        </w:rPr>
        <w:t>,</w:t>
      </w:r>
      <w:r w:rsidRPr="00526347">
        <w:rPr>
          <w:rFonts w:ascii="Times New Roman" w:hAnsi="Times New Roman"/>
        </w:rPr>
        <w:t xml:space="preserve"> </w:t>
      </w:r>
      <w:r>
        <w:rPr>
          <w:rFonts w:ascii="Times New Roman" w:hAnsi="Times New Roman"/>
        </w:rPr>
        <w:t>he or she</w:t>
      </w:r>
      <w:r w:rsidRPr="00526347">
        <w:rPr>
          <w:rFonts w:ascii="Times New Roman" w:hAnsi="Times New Roman"/>
        </w:rPr>
        <w:t xml:space="preserve"> will have the option to write Stateless.</w:t>
      </w:r>
    </w:p>
    <w:p w:rsidR="005C7167" w:rsidRPr="00526347" w:rsidP="005C7167" w14:paraId="546A0230" w14:textId="77777777">
      <w:pPr>
        <w:pStyle w:val="ListParagraph"/>
        <w:ind w:left="1440"/>
        <w:rPr>
          <w:rFonts w:ascii="Times New Roman" w:hAnsi="Times New Roman"/>
        </w:rPr>
      </w:pPr>
    </w:p>
    <w:p w:rsidR="005C7167" w:rsidP="005C7167" w14:paraId="01E2C6A1" w14:textId="26E9DDBD">
      <w:pPr>
        <w:pStyle w:val="ListParagraph"/>
        <w:widowControl/>
        <w:numPr>
          <w:ilvl w:val="0"/>
          <w:numId w:val="14"/>
        </w:numPr>
        <w:autoSpaceDE/>
        <w:autoSpaceDN/>
        <w:adjustRightInd/>
        <w:ind w:firstLine="0"/>
        <w:rPr>
          <w:rFonts w:ascii="Times New Roman" w:hAnsi="Times New Roman"/>
        </w:rPr>
      </w:pPr>
      <w:r w:rsidRPr="00E56947">
        <w:rPr>
          <w:rFonts w:ascii="Times New Roman" w:hAnsi="Times New Roman"/>
        </w:rPr>
        <w:t>P</w:t>
      </w:r>
      <w:r w:rsidRPr="00526347">
        <w:rPr>
          <w:rFonts w:ascii="Times New Roman" w:hAnsi="Times New Roman"/>
        </w:rPr>
        <w:t>assport</w:t>
      </w:r>
      <w:r>
        <w:rPr>
          <w:rFonts w:ascii="Times New Roman" w:hAnsi="Times New Roman"/>
        </w:rPr>
        <w:t>/Travel Document</w:t>
      </w:r>
      <w:r w:rsidRPr="00526347">
        <w:rPr>
          <w:rFonts w:ascii="Times New Roman" w:hAnsi="Times New Roman"/>
        </w:rPr>
        <w:t xml:space="preserve"> or National I</w:t>
      </w:r>
      <w:r w:rsidR="00637794">
        <w:rPr>
          <w:rFonts w:ascii="Times New Roman" w:hAnsi="Times New Roman"/>
        </w:rPr>
        <w:t>D</w:t>
      </w:r>
    </w:p>
    <w:p w:rsidR="005C7167" w:rsidRPr="00405673" w:rsidP="005C7167" w14:paraId="73EAC422" w14:textId="75E014AC">
      <w:pPr>
        <w:pStyle w:val="ListParagraph"/>
        <w:ind w:left="1440" w:hanging="720"/>
        <w:rPr>
          <w:rFonts w:ascii="Times New Roman" w:hAnsi="Times New Roman"/>
        </w:rPr>
      </w:pPr>
      <w:r>
        <w:rPr>
          <w:rFonts w:ascii="Times New Roman" w:hAnsi="Times New Roman"/>
          <w:i/>
        </w:rPr>
        <w:t>Phrasing: C</w:t>
      </w:r>
      <w:r w:rsidRPr="00A16356">
        <w:rPr>
          <w:rFonts w:ascii="Times New Roman" w:hAnsi="Times New Roman"/>
          <w:i/>
        </w:rPr>
        <w:t xml:space="preserve">urrent </w:t>
      </w:r>
      <w:r w:rsidR="00402936">
        <w:rPr>
          <w:rFonts w:ascii="Times New Roman" w:hAnsi="Times New Roman"/>
          <w:i/>
        </w:rPr>
        <w:t>P</w:t>
      </w:r>
      <w:r w:rsidRPr="00A16356">
        <w:rPr>
          <w:rFonts w:ascii="Times New Roman" w:hAnsi="Times New Roman"/>
          <w:i/>
        </w:rPr>
        <w:t>assport</w:t>
      </w:r>
      <w:r w:rsidR="00402936">
        <w:rPr>
          <w:rFonts w:ascii="Times New Roman" w:hAnsi="Times New Roman"/>
          <w:i/>
        </w:rPr>
        <w:t>, T</w:t>
      </w:r>
      <w:r w:rsidRPr="00A16356">
        <w:rPr>
          <w:rFonts w:ascii="Times New Roman" w:hAnsi="Times New Roman"/>
          <w:i/>
        </w:rPr>
        <w:t xml:space="preserve">ravel </w:t>
      </w:r>
      <w:r w:rsidR="00402936">
        <w:rPr>
          <w:rFonts w:ascii="Times New Roman" w:hAnsi="Times New Roman"/>
          <w:i/>
        </w:rPr>
        <w:t>D</w:t>
      </w:r>
      <w:r w:rsidRPr="00A16356">
        <w:rPr>
          <w:rFonts w:ascii="Times New Roman" w:hAnsi="Times New Roman"/>
          <w:i/>
        </w:rPr>
        <w:t>ocument</w:t>
      </w:r>
      <w:r w:rsidR="00402936">
        <w:rPr>
          <w:rFonts w:ascii="Times New Roman" w:hAnsi="Times New Roman"/>
          <w:i/>
        </w:rPr>
        <w:t>, or National Identification (if any) and Last Passport</w:t>
      </w:r>
      <w:r w:rsidR="00D70FE6">
        <w:rPr>
          <w:rFonts w:ascii="Times New Roman" w:hAnsi="Times New Roman"/>
          <w:i/>
        </w:rPr>
        <w:t>, Travel Document, or National Identification (if any) Information: C</w:t>
      </w:r>
      <w:r w:rsidRPr="00A16356">
        <w:rPr>
          <w:rFonts w:ascii="Times New Roman" w:hAnsi="Times New Roman"/>
          <w:i/>
        </w:rPr>
        <w:t xml:space="preserve">ountry of </w:t>
      </w:r>
      <w:r w:rsidR="00D70FE6">
        <w:rPr>
          <w:rFonts w:ascii="Times New Roman" w:hAnsi="Times New Roman"/>
          <w:i/>
        </w:rPr>
        <w:t>I</w:t>
      </w:r>
      <w:r w:rsidRPr="00A16356">
        <w:rPr>
          <w:rFonts w:ascii="Times New Roman" w:hAnsi="Times New Roman"/>
          <w:i/>
        </w:rPr>
        <w:t xml:space="preserve">ssuance; </w:t>
      </w:r>
      <w:r w:rsidR="00D70FE6">
        <w:rPr>
          <w:rFonts w:ascii="Times New Roman" w:hAnsi="Times New Roman"/>
          <w:i/>
        </w:rPr>
        <w:t>I</w:t>
      </w:r>
      <w:r w:rsidRPr="00A16356">
        <w:rPr>
          <w:rFonts w:ascii="Times New Roman" w:hAnsi="Times New Roman"/>
          <w:i/>
        </w:rPr>
        <w:t xml:space="preserve">ssue </w:t>
      </w:r>
      <w:r w:rsidR="00D70FE6">
        <w:rPr>
          <w:rFonts w:ascii="Times New Roman" w:hAnsi="Times New Roman"/>
          <w:i/>
        </w:rPr>
        <w:t>D</w:t>
      </w:r>
      <w:r w:rsidRPr="00A16356">
        <w:rPr>
          <w:rFonts w:ascii="Times New Roman" w:hAnsi="Times New Roman"/>
          <w:i/>
        </w:rPr>
        <w:t xml:space="preserve">ate; </w:t>
      </w:r>
      <w:r w:rsidR="00D70FE6">
        <w:rPr>
          <w:rFonts w:ascii="Times New Roman" w:hAnsi="Times New Roman"/>
          <w:i/>
        </w:rPr>
        <w:t>E</w:t>
      </w:r>
      <w:r w:rsidRPr="00A16356">
        <w:rPr>
          <w:rFonts w:ascii="Times New Roman" w:hAnsi="Times New Roman"/>
          <w:i/>
        </w:rPr>
        <w:t xml:space="preserve">xpiration </w:t>
      </w:r>
      <w:r w:rsidR="00D70FE6">
        <w:rPr>
          <w:rFonts w:ascii="Times New Roman" w:hAnsi="Times New Roman"/>
          <w:i/>
        </w:rPr>
        <w:t>D</w:t>
      </w:r>
      <w:r w:rsidRPr="00A16356">
        <w:rPr>
          <w:rFonts w:ascii="Times New Roman" w:hAnsi="Times New Roman"/>
          <w:i/>
        </w:rPr>
        <w:t>ate</w:t>
      </w:r>
      <w:r w:rsidRPr="00405673">
        <w:rPr>
          <w:rFonts w:ascii="Times New Roman" w:hAnsi="Times New Roman"/>
        </w:rPr>
        <w:t xml:space="preserve"> </w:t>
      </w:r>
    </w:p>
    <w:p w:rsidR="005C7167" w:rsidRPr="00526347" w:rsidP="005C7167" w14:paraId="10734EA8"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Open field for response. </w:t>
      </w:r>
    </w:p>
    <w:p w:rsidR="005C7167" w:rsidRPr="00526347" w:rsidP="005C7167" w14:paraId="329D48A4"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field for response. </w:t>
      </w:r>
    </w:p>
    <w:p w:rsidR="005C7167" w:rsidP="005C7167" w14:paraId="56F88B9A"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5C7167" w:rsidP="005C7167" w14:paraId="18106C7D" w14:textId="77777777">
      <w:pPr>
        <w:rPr>
          <w:rFonts w:ascii="Times New Roman" w:hAnsi="Times New Roman"/>
        </w:rPr>
      </w:pPr>
    </w:p>
    <w:p w:rsidR="005C7167" w:rsidRPr="00526347" w:rsidP="005C7167" w14:paraId="491EAD35" w14:textId="035E0746">
      <w:pPr>
        <w:pStyle w:val="ListParagraph"/>
        <w:widowControl/>
        <w:numPr>
          <w:ilvl w:val="0"/>
          <w:numId w:val="14"/>
        </w:numPr>
        <w:autoSpaceDE/>
        <w:autoSpaceDN/>
        <w:adjustRightInd/>
        <w:ind w:firstLine="0"/>
        <w:rPr>
          <w:rFonts w:ascii="Times New Roman" w:hAnsi="Times New Roman"/>
        </w:rPr>
      </w:pPr>
      <w:r w:rsidRPr="00526347">
        <w:rPr>
          <w:rFonts w:ascii="Times New Roman" w:hAnsi="Times New Roman"/>
        </w:rPr>
        <w:t xml:space="preserve">Telephone </w:t>
      </w:r>
      <w:r w:rsidR="00071CE2">
        <w:rPr>
          <w:rFonts w:ascii="Times New Roman" w:hAnsi="Times New Roman"/>
        </w:rPr>
        <w:t>N</w:t>
      </w:r>
      <w:r w:rsidRPr="00526347">
        <w:rPr>
          <w:rFonts w:ascii="Times New Roman" w:hAnsi="Times New Roman"/>
        </w:rPr>
        <w:t>umber(s)</w:t>
      </w:r>
      <w:r w:rsidR="00071CE2">
        <w:rPr>
          <w:rFonts w:ascii="Times New Roman" w:hAnsi="Times New Roman"/>
        </w:rPr>
        <w:t xml:space="preserve"> used in the last five (5) years, including dates used</w:t>
      </w:r>
      <w:r w:rsidRPr="00526347">
        <w:rPr>
          <w:rFonts w:ascii="Times New Roman" w:hAnsi="Times New Roman"/>
        </w:rPr>
        <w:br/>
      </w:r>
      <w:r w:rsidRPr="00FD0D97" w:rsidR="00FD0D97">
        <w:rPr>
          <w:rFonts w:ascii="Times New Roman" w:hAnsi="Times New Roman"/>
          <w:i/>
        </w:rPr>
        <w:t xml:space="preserve">Phrasing: </w:t>
      </w:r>
      <w:r w:rsidRPr="00BF3565" w:rsidR="00CC78B1">
        <w:rPr>
          <w:rFonts w:ascii="Times New Roman" w:hAnsi="Times New Roman"/>
          <w:i/>
          <w:iCs/>
        </w:rPr>
        <w:t>Telephone Number(s) Used in the Past Five (5) Years (include country code</w:t>
      </w:r>
      <w:r w:rsidR="00CC78B1">
        <w:rPr>
          <w:rFonts w:ascii="Times New Roman" w:hAnsi="Times New Roman"/>
          <w:i/>
          <w:iCs/>
        </w:rPr>
        <w:t xml:space="preserve">): </w:t>
      </w:r>
      <w:r w:rsidR="0083398F">
        <w:rPr>
          <w:rFonts w:ascii="Times New Roman" w:hAnsi="Times New Roman"/>
          <w:i/>
          <w:iCs/>
        </w:rPr>
        <w:t xml:space="preserve">Telephone </w:t>
      </w:r>
      <w:r w:rsidR="00C67B4A">
        <w:rPr>
          <w:rFonts w:ascii="Times New Roman" w:hAnsi="Times New Roman"/>
          <w:i/>
          <w:iCs/>
        </w:rPr>
        <w:t>Numbers (include country code); Mobile or Landline; Personal or Business; Date Use Started (mm/dd/</w:t>
      </w:r>
      <w:r w:rsidR="00C67B4A">
        <w:rPr>
          <w:rFonts w:ascii="Times New Roman" w:hAnsi="Times New Roman"/>
          <w:i/>
          <w:iCs/>
        </w:rPr>
        <w:t>yyyy</w:t>
      </w:r>
      <w:r w:rsidR="00C67B4A">
        <w:rPr>
          <w:rFonts w:ascii="Times New Roman" w:hAnsi="Times New Roman"/>
          <w:i/>
          <w:iCs/>
        </w:rPr>
        <w:t>); Date Use Ended (mm/dd/</w:t>
      </w:r>
      <w:r w:rsidR="00C67B4A">
        <w:rPr>
          <w:rFonts w:ascii="Times New Roman" w:hAnsi="Times New Roman"/>
          <w:i/>
          <w:iCs/>
        </w:rPr>
        <w:t>yyyy</w:t>
      </w:r>
      <w:r w:rsidR="00C67B4A">
        <w:rPr>
          <w:rFonts w:ascii="Times New Roman" w:hAnsi="Times New Roman"/>
          <w:i/>
          <w:iCs/>
        </w:rPr>
        <w:t>)</w:t>
      </w:r>
    </w:p>
    <w:p w:rsidR="005C7167" w:rsidRPr="00526347" w:rsidP="005C7167" w14:paraId="38E7B421" w14:textId="0CC5F382">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w:t>
      </w:r>
      <w:r w:rsidR="00F85B7D">
        <w:rPr>
          <w:rFonts w:ascii="Times New Roman" w:hAnsi="Times New Roman"/>
        </w:rPr>
        <w:t>O</w:t>
      </w:r>
      <w:r w:rsidRPr="00526347">
        <w:rPr>
          <w:rFonts w:ascii="Times New Roman" w:hAnsi="Times New Roman"/>
        </w:rPr>
        <w:t>pen f</w:t>
      </w:r>
      <w:r w:rsidR="00F85B7D">
        <w:rPr>
          <w:rFonts w:ascii="Times New Roman" w:hAnsi="Times New Roman"/>
        </w:rPr>
        <w:t>ield</w:t>
      </w:r>
      <w:r w:rsidRPr="00526347">
        <w:rPr>
          <w:rFonts w:ascii="Times New Roman" w:hAnsi="Times New Roman"/>
        </w:rPr>
        <w:t xml:space="preserve"> response for </w:t>
      </w:r>
      <w:r w:rsidR="00F85B7D">
        <w:rPr>
          <w:rFonts w:ascii="Times New Roman" w:hAnsi="Times New Roman"/>
        </w:rPr>
        <w:t xml:space="preserve">telephone </w:t>
      </w:r>
      <w:r w:rsidRPr="00526347">
        <w:rPr>
          <w:rFonts w:ascii="Times New Roman" w:hAnsi="Times New Roman"/>
        </w:rPr>
        <w:t>number, including country code.</w:t>
      </w:r>
      <w:r w:rsidR="00BB71B1">
        <w:rPr>
          <w:rFonts w:ascii="Times New Roman" w:hAnsi="Times New Roman"/>
        </w:rPr>
        <w:t xml:space="preserve"> Checkbox to indicate if mobile </w:t>
      </w:r>
      <w:r w:rsidR="00305598">
        <w:rPr>
          <w:rFonts w:ascii="Times New Roman" w:hAnsi="Times New Roman"/>
        </w:rPr>
        <w:t xml:space="preserve">or landline </w:t>
      </w:r>
      <w:r w:rsidR="00BB71B1">
        <w:rPr>
          <w:rFonts w:ascii="Times New Roman" w:hAnsi="Times New Roman"/>
        </w:rPr>
        <w:t>number</w:t>
      </w:r>
      <w:r w:rsidR="007F63D9">
        <w:rPr>
          <w:rFonts w:ascii="Times New Roman" w:hAnsi="Times New Roman"/>
        </w:rPr>
        <w:t xml:space="preserve">, personal or business, </w:t>
      </w:r>
      <w:r w:rsidR="00BB71B1">
        <w:rPr>
          <w:rFonts w:ascii="Times New Roman" w:hAnsi="Times New Roman"/>
        </w:rPr>
        <w:t xml:space="preserve">and </w:t>
      </w:r>
      <w:r w:rsidR="00C07D9B">
        <w:rPr>
          <w:rFonts w:ascii="Times New Roman" w:hAnsi="Times New Roman"/>
        </w:rPr>
        <w:t>open field</w:t>
      </w:r>
      <w:r w:rsidR="00F85B7D">
        <w:rPr>
          <w:rFonts w:ascii="Times New Roman" w:hAnsi="Times New Roman"/>
        </w:rPr>
        <w:t>s</w:t>
      </w:r>
      <w:r w:rsidR="00C07D9B">
        <w:rPr>
          <w:rFonts w:ascii="Times New Roman" w:hAnsi="Times New Roman"/>
        </w:rPr>
        <w:t xml:space="preserve"> for date</w:t>
      </w:r>
      <w:r w:rsidR="007F63D9">
        <w:rPr>
          <w:rFonts w:ascii="Times New Roman" w:hAnsi="Times New Roman"/>
        </w:rPr>
        <w:t xml:space="preserve"> use started and </w:t>
      </w:r>
      <w:r w:rsidR="006D4BC8">
        <w:rPr>
          <w:rFonts w:ascii="Times New Roman" w:hAnsi="Times New Roman"/>
        </w:rPr>
        <w:t xml:space="preserve">date use </w:t>
      </w:r>
      <w:r w:rsidR="007F63D9">
        <w:rPr>
          <w:rFonts w:ascii="Times New Roman" w:hAnsi="Times New Roman"/>
        </w:rPr>
        <w:t>end</w:t>
      </w:r>
      <w:r w:rsidR="0081550D">
        <w:rPr>
          <w:rFonts w:ascii="Times New Roman" w:hAnsi="Times New Roman"/>
        </w:rPr>
        <w:t>ed</w:t>
      </w:r>
      <w:r w:rsidR="00C07D9B">
        <w:rPr>
          <w:rFonts w:ascii="Times New Roman" w:hAnsi="Times New Roman"/>
        </w:rPr>
        <w:t>.</w:t>
      </w:r>
      <w:r w:rsidRPr="00526347">
        <w:rPr>
          <w:rFonts w:ascii="Times New Roman" w:hAnsi="Times New Roman"/>
        </w:rPr>
        <w:t xml:space="preserve"> Applicants have the option to add multiple phone numbers. </w:t>
      </w:r>
    </w:p>
    <w:p w:rsidR="005C7167" w:rsidRPr="00526347" w:rsidP="005C7167" w14:paraId="2BF622B7" w14:textId="37D2514B">
      <w:pPr>
        <w:pStyle w:val="ListParagraph"/>
        <w:widowControl/>
        <w:numPr>
          <w:ilvl w:val="1"/>
          <w:numId w:val="14"/>
        </w:numPr>
        <w:autoSpaceDE/>
        <w:autoSpaceDN/>
        <w:adjustRightInd/>
        <w:rPr>
          <w:rFonts w:ascii="Times New Roman" w:hAnsi="Times New Roman"/>
        </w:rPr>
      </w:pPr>
      <w:r w:rsidRPr="00526347">
        <w:rPr>
          <w:rFonts w:ascii="Times New Roman" w:hAnsi="Times New Roman"/>
        </w:rPr>
        <w:t>Paper based forms: Open field response</w:t>
      </w:r>
      <w:r w:rsidR="00F85B7D">
        <w:rPr>
          <w:rFonts w:ascii="Times New Roman" w:hAnsi="Times New Roman"/>
        </w:rPr>
        <w:t xml:space="preserve"> for telephone number</w:t>
      </w:r>
      <w:r w:rsidR="00C93F2F">
        <w:rPr>
          <w:rFonts w:ascii="Times New Roman" w:hAnsi="Times New Roman"/>
        </w:rPr>
        <w:t>, including country code</w:t>
      </w:r>
      <w:r w:rsidRPr="00526347">
        <w:rPr>
          <w:rFonts w:ascii="Times New Roman" w:hAnsi="Times New Roman"/>
        </w:rPr>
        <w:t>.</w:t>
      </w:r>
      <w:r w:rsidR="00F16FC8">
        <w:rPr>
          <w:rFonts w:ascii="Times New Roman" w:hAnsi="Times New Roman"/>
        </w:rPr>
        <w:t xml:space="preserve"> </w:t>
      </w:r>
      <w:r w:rsidR="00B17F08">
        <w:rPr>
          <w:rFonts w:ascii="Times New Roman" w:hAnsi="Times New Roman"/>
        </w:rPr>
        <w:t xml:space="preserve">Dropdown menu </w:t>
      </w:r>
      <w:r w:rsidR="00F255E6">
        <w:rPr>
          <w:rFonts w:ascii="Times New Roman" w:hAnsi="Times New Roman"/>
        </w:rPr>
        <w:t>to select if mobile or landlin</w:t>
      </w:r>
      <w:r w:rsidR="00752232">
        <w:rPr>
          <w:rFonts w:ascii="Times New Roman" w:hAnsi="Times New Roman"/>
        </w:rPr>
        <w:t xml:space="preserve">e, </w:t>
      </w:r>
      <w:r w:rsidR="00F255E6">
        <w:rPr>
          <w:rFonts w:ascii="Times New Roman" w:hAnsi="Times New Roman"/>
        </w:rPr>
        <w:t>personal or business</w:t>
      </w:r>
      <w:r w:rsidR="00752232">
        <w:rPr>
          <w:rFonts w:ascii="Times New Roman" w:hAnsi="Times New Roman"/>
        </w:rPr>
        <w:t>, and open fields for date use started and date use ended.</w:t>
      </w:r>
      <w:r w:rsidR="005F7D77">
        <w:rPr>
          <w:rFonts w:ascii="Times New Roman" w:hAnsi="Times New Roman"/>
        </w:rPr>
        <w:t xml:space="preserve"> </w:t>
      </w:r>
      <w:r w:rsidRPr="00526347" w:rsidR="005F7D77">
        <w:rPr>
          <w:rFonts w:ascii="Times New Roman" w:hAnsi="Times New Roman"/>
        </w:rPr>
        <w:t xml:space="preserve">Applicants </w:t>
      </w:r>
      <w:r w:rsidR="005F7D77">
        <w:rPr>
          <w:rFonts w:ascii="Times New Roman" w:hAnsi="Times New Roman"/>
        </w:rPr>
        <w:t xml:space="preserve">can provide </w:t>
      </w:r>
      <w:r w:rsidRPr="00526347" w:rsidR="005F7D77">
        <w:rPr>
          <w:rFonts w:ascii="Times New Roman" w:hAnsi="Times New Roman"/>
        </w:rPr>
        <w:t xml:space="preserve">multiple </w:t>
      </w:r>
      <w:r w:rsidR="005F7D77">
        <w:rPr>
          <w:rFonts w:ascii="Times New Roman" w:hAnsi="Times New Roman"/>
        </w:rPr>
        <w:t>tele</w:t>
      </w:r>
      <w:r w:rsidRPr="00526347" w:rsidR="005F7D77">
        <w:rPr>
          <w:rFonts w:ascii="Times New Roman" w:hAnsi="Times New Roman"/>
        </w:rPr>
        <w:t xml:space="preserve">phone numbers. </w:t>
      </w:r>
    </w:p>
    <w:p w:rsidR="005C7167" w:rsidRPr="00526347" w:rsidP="005C7167" w14:paraId="1C9EA052" w14:textId="4B1FF27A">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w:t>
      </w:r>
      <w:r>
        <w:rPr>
          <w:rFonts w:ascii="Times New Roman" w:hAnsi="Times New Roman"/>
        </w:rPr>
        <w:t>,</w:t>
      </w:r>
      <w:r w:rsidRPr="00526347">
        <w:rPr>
          <w:rFonts w:ascii="Times New Roman" w:hAnsi="Times New Roman"/>
        </w:rPr>
        <w:t xml:space="preserve"> if applicable.</w:t>
      </w:r>
      <w:r w:rsidR="00F255E6">
        <w:rPr>
          <w:rFonts w:ascii="Times New Roman" w:hAnsi="Times New Roman"/>
        </w:rPr>
        <w:t xml:space="preserve"> </w:t>
      </w:r>
    </w:p>
    <w:p w:rsidR="005C7167" w:rsidRPr="00526347" w:rsidP="005C7167" w14:paraId="0C793B77" w14:textId="77777777">
      <w:pPr>
        <w:pStyle w:val="ListParagraph"/>
        <w:ind w:left="1440"/>
        <w:rPr>
          <w:rFonts w:ascii="Times New Roman" w:hAnsi="Times New Roman"/>
        </w:rPr>
      </w:pPr>
    </w:p>
    <w:p w:rsidR="005C7167" w:rsidRPr="00526347" w:rsidP="005C7167" w14:paraId="21EAF742" w14:textId="74C5C594">
      <w:pPr>
        <w:pStyle w:val="ListParagraph"/>
        <w:widowControl/>
        <w:numPr>
          <w:ilvl w:val="0"/>
          <w:numId w:val="14"/>
        </w:numPr>
        <w:autoSpaceDE/>
        <w:autoSpaceDN/>
        <w:adjustRightInd/>
        <w:ind w:firstLine="0"/>
        <w:rPr>
          <w:rFonts w:ascii="Times New Roman" w:hAnsi="Times New Roman"/>
        </w:rPr>
      </w:pPr>
      <w:r w:rsidRPr="00526347">
        <w:rPr>
          <w:rFonts w:ascii="Times New Roman" w:hAnsi="Times New Roman"/>
        </w:rPr>
        <w:t xml:space="preserve">Email </w:t>
      </w:r>
      <w:r w:rsidR="009B2235">
        <w:rPr>
          <w:rFonts w:ascii="Times New Roman" w:hAnsi="Times New Roman"/>
        </w:rPr>
        <w:t>A</w:t>
      </w:r>
      <w:r w:rsidRPr="00526347">
        <w:rPr>
          <w:rFonts w:ascii="Times New Roman" w:hAnsi="Times New Roman"/>
        </w:rPr>
        <w:t>ddress(es)</w:t>
      </w:r>
      <w:r w:rsidR="009B2235">
        <w:rPr>
          <w:rFonts w:ascii="Times New Roman" w:hAnsi="Times New Roman"/>
        </w:rPr>
        <w:t xml:space="preserve"> </w:t>
      </w:r>
      <w:r w:rsidR="001E047C">
        <w:rPr>
          <w:rFonts w:ascii="Times New Roman" w:hAnsi="Times New Roman"/>
        </w:rPr>
        <w:t>used in the last ten (10) years</w:t>
      </w:r>
      <w:r w:rsidRPr="00526347">
        <w:rPr>
          <w:rFonts w:ascii="Times New Roman" w:hAnsi="Times New Roman"/>
        </w:rPr>
        <w:br/>
      </w:r>
      <w:r w:rsidRPr="00FD0D97" w:rsidR="00FD0D97">
        <w:rPr>
          <w:rFonts w:ascii="Times New Roman" w:hAnsi="Times New Roman"/>
          <w:i/>
        </w:rPr>
        <w:t xml:space="preserve">Phrasing: </w:t>
      </w:r>
      <w:r w:rsidRPr="00526347">
        <w:rPr>
          <w:rFonts w:ascii="Times New Roman" w:hAnsi="Times New Roman"/>
          <w:i/>
        </w:rPr>
        <w:t xml:space="preserve">Email Address(es) Used in </w:t>
      </w:r>
      <w:r w:rsidR="00FA017A">
        <w:rPr>
          <w:rFonts w:ascii="Times New Roman" w:hAnsi="Times New Roman"/>
          <w:i/>
        </w:rPr>
        <w:t xml:space="preserve">the </w:t>
      </w:r>
      <w:r w:rsidRPr="00526347">
        <w:rPr>
          <w:rFonts w:ascii="Times New Roman" w:hAnsi="Times New Roman"/>
          <w:i/>
        </w:rPr>
        <w:t>Past Ten (10) Year</w:t>
      </w:r>
      <w:r w:rsidR="00126DE7">
        <w:rPr>
          <w:rFonts w:ascii="Times New Roman" w:hAnsi="Times New Roman"/>
          <w:i/>
        </w:rPr>
        <w:t xml:space="preserve">s: Email Address(es); </w:t>
      </w:r>
      <w:r w:rsidR="00126DE7">
        <w:rPr>
          <w:rFonts w:ascii="Times New Roman" w:hAnsi="Times New Roman"/>
          <w:i/>
          <w:iCs/>
        </w:rPr>
        <w:t>Personal or Business; Date Use Started (mm/dd/</w:t>
      </w:r>
      <w:r w:rsidR="00126DE7">
        <w:rPr>
          <w:rFonts w:ascii="Times New Roman" w:hAnsi="Times New Roman"/>
          <w:i/>
          <w:iCs/>
        </w:rPr>
        <w:t>yyyy</w:t>
      </w:r>
      <w:r w:rsidR="00126DE7">
        <w:rPr>
          <w:rFonts w:ascii="Times New Roman" w:hAnsi="Times New Roman"/>
          <w:i/>
          <w:iCs/>
        </w:rPr>
        <w:t>); Date Use Ended (mm/dd/</w:t>
      </w:r>
      <w:r w:rsidR="00126DE7">
        <w:rPr>
          <w:rFonts w:ascii="Times New Roman" w:hAnsi="Times New Roman"/>
          <w:i/>
          <w:iCs/>
        </w:rPr>
        <w:t>yyyy</w:t>
      </w:r>
      <w:r w:rsidR="00126DE7">
        <w:rPr>
          <w:rFonts w:ascii="Times New Roman" w:hAnsi="Times New Roman"/>
          <w:i/>
          <w:iCs/>
        </w:rPr>
        <w:t>)</w:t>
      </w:r>
    </w:p>
    <w:p w:rsidR="00BD2F4B" w:rsidRPr="007C7CAF" w:rsidP="00B92502" w14:paraId="2239F8AC" w14:textId="0DBC0218">
      <w:pPr>
        <w:pStyle w:val="ListParagraph"/>
        <w:widowControl/>
        <w:numPr>
          <w:ilvl w:val="1"/>
          <w:numId w:val="14"/>
        </w:numPr>
        <w:autoSpaceDE/>
        <w:autoSpaceDN/>
        <w:adjustRightInd/>
        <w:rPr>
          <w:rFonts w:ascii="Times New Roman" w:hAnsi="Times New Roman"/>
        </w:rPr>
      </w:pPr>
      <w:r w:rsidRPr="00526347">
        <w:rPr>
          <w:rFonts w:ascii="Times New Roman" w:hAnsi="Times New Roman"/>
        </w:rPr>
        <w:t>Electronic forms:</w:t>
      </w:r>
      <w:r w:rsidR="00B92502">
        <w:rPr>
          <w:rFonts w:ascii="Times New Roman" w:hAnsi="Times New Roman"/>
        </w:rPr>
        <w:t xml:space="preserve"> </w:t>
      </w:r>
      <w:r w:rsidRPr="007C7CAF">
        <w:rPr>
          <w:rFonts w:ascii="Times New Roman" w:hAnsi="Times New Roman"/>
        </w:rPr>
        <w:t xml:space="preserve">Open field response for email address. Checkbox to indicate </w:t>
      </w:r>
      <w:r w:rsidRPr="007C7CAF">
        <w:rPr>
          <w:rFonts w:ascii="Times New Roman" w:hAnsi="Times New Roman"/>
        </w:rPr>
        <w:t>if</w:t>
      </w:r>
      <w:r w:rsidRPr="007C7CAF" w:rsidR="006D4BC8">
        <w:rPr>
          <w:rFonts w:ascii="Times New Roman" w:hAnsi="Times New Roman"/>
        </w:rPr>
        <w:t xml:space="preserve"> </w:t>
      </w:r>
      <w:r w:rsidRPr="007C7CAF">
        <w:rPr>
          <w:rFonts w:ascii="Times New Roman" w:hAnsi="Times New Roman"/>
        </w:rPr>
        <w:t>personal or business</w:t>
      </w:r>
      <w:r w:rsidRPr="007C7CAF" w:rsidR="006D4BC8">
        <w:rPr>
          <w:rFonts w:ascii="Times New Roman" w:hAnsi="Times New Roman"/>
        </w:rPr>
        <w:t xml:space="preserve"> </w:t>
      </w:r>
      <w:r w:rsidRPr="007C7CAF">
        <w:rPr>
          <w:rFonts w:ascii="Times New Roman" w:hAnsi="Times New Roman"/>
        </w:rPr>
        <w:t xml:space="preserve">and open fields for date use started and </w:t>
      </w:r>
      <w:r w:rsidRPr="007C7CAF" w:rsidR="00B92502">
        <w:rPr>
          <w:rFonts w:ascii="Times New Roman" w:hAnsi="Times New Roman"/>
        </w:rPr>
        <w:t xml:space="preserve">date use </w:t>
      </w:r>
      <w:r w:rsidRPr="007C7CAF">
        <w:rPr>
          <w:rFonts w:ascii="Times New Roman" w:hAnsi="Times New Roman"/>
        </w:rPr>
        <w:t xml:space="preserve">ended. Applicants have the option to add multiple </w:t>
      </w:r>
      <w:r w:rsidRPr="007C7CAF" w:rsidR="00B92502">
        <w:rPr>
          <w:rFonts w:ascii="Times New Roman" w:hAnsi="Times New Roman"/>
        </w:rPr>
        <w:t>email addresses.</w:t>
      </w:r>
    </w:p>
    <w:p w:rsidR="00522376" w:rsidRPr="007C7CAF" w:rsidP="00522376" w14:paraId="14F76894" w14:textId="00A8F80A">
      <w:pPr>
        <w:pStyle w:val="ListParagraph"/>
        <w:widowControl/>
        <w:numPr>
          <w:ilvl w:val="1"/>
          <w:numId w:val="14"/>
        </w:numPr>
        <w:autoSpaceDE/>
        <w:autoSpaceDN/>
        <w:adjustRightInd/>
        <w:rPr>
          <w:rFonts w:ascii="Times New Roman" w:hAnsi="Times New Roman"/>
        </w:rPr>
      </w:pPr>
      <w:r w:rsidRPr="00526347">
        <w:rPr>
          <w:rFonts w:ascii="Times New Roman" w:hAnsi="Times New Roman"/>
        </w:rPr>
        <w:t>Paper based forms: Open field respons</w:t>
      </w:r>
      <w:r>
        <w:rPr>
          <w:rFonts w:ascii="Times New Roman" w:hAnsi="Times New Roman"/>
        </w:rPr>
        <w:t xml:space="preserve">e </w:t>
      </w:r>
      <w:r w:rsidRPr="007C7CAF">
        <w:rPr>
          <w:rFonts w:ascii="Times New Roman" w:hAnsi="Times New Roman"/>
        </w:rPr>
        <w:t xml:space="preserve">for email address. </w:t>
      </w:r>
      <w:r w:rsidR="00BE0B8C">
        <w:rPr>
          <w:rFonts w:ascii="Times New Roman" w:hAnsi="Times New Roman"/>
        </w:rPr>
        <w:t>Dropdown menu</w:t>
      </w:r>
      <w:r w:rsidRPr="007C7CAF">
        <w:rPr>
          <w:rFonts w:ascii="Times New Roman" w:hAnsi="Times New Roman"/>
        </w:rPr>
        <w:t xml:space="preserve"> to indicate if personal or business and open fields for date use started and date use ended. Applicants </w:t>
      </w:r>
      <w:r w:rsidR="00BE0B8C">
        <w:rPr>
          <w:rFonts w:ascii="Times New Roman" w:hAnsi="Times New Roman"/>
        </w:rPr>
        <w:t>can provide</w:t>
      </w:r>
      <w:r w:rsidRPr="007C7CAF">
        <w:rPr>
          <w:rFonts w:ascii="Times New Roman" w:hAnsi="Times New Roman"/>
        </w:rPr>
        <w:t xml:space="preserve"> multiple email addresses.</w:t>
      </w:r>
    </w:p>
    <w:p w:rsidR="005C7167" w:rsidRPr="00BF3565" w:rsidP="00BF3565" w14:paraId="7C2D5040" w14:textId="2BE19623">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w:t>
      </w:r>
      <w:r>
        <w:rPr>
          <w:rFonts w:ascii="Times New Roman" w:hAnsi="Times New Roman"/>
        </w:rPr>
        <w:t>,</w:t>
      </w:r>
      <w:r w:rsidRPr="00526347">
        <w:rPr>
          <w:rFonts w:ascii="Times New Roman" w:hAnsi="Times New Roman"/>
        </w:rPr>
        <w:t xml:space="preserve"> if applicable. </w:t>
      </w:r>
    </w:p>
    <w:p w:rsidR="005C7167" w:rsidRPr="00526347" w:rsidP="005C7167" w14:paraId="11963EF7" w14:textId="77777777">
      <w:pPr>
        <w:pStyle w:val="ListParagraph"/>
        <w:ind w:left="1440"/>
        <w:rPr>
          <w:rFonts w:ascii="Times New Roman" w:hAnsi="Times New Roman"/>
        </w:rPr>
      </w:pPr>
    </w:p>
    <w:p w:rsidR="005C7167" w:rsidRPr="00526347" w:rsidP="005C7167" w14:paraId="4BFA5748" w14:textId="61872143">
      <w:pPr>
        <w:pStyle w:val="ListParagraph"/>
        <w:widowControl/>
        <w:numPr>
          <w:ilvl w:val="0"/>
          <w:numId w:val="14"/>
        </w:numPr>
        <w:autoSpaceDE/>
        <w:autoSpaceDN/>
        <w:adjustRightInd/>
        <w:ind w:firstLine="0"/>
        <w:rPr>
          <w:rFonts w:ascii="Times New Roman" w:hAnsi="Times New Roman"/>
        </w:rPr>
      </w:pPr>
      <w:r w:rsidRPr="00526347">
        <w:rPr>
          <w:rFonts w:ascii="Times New Roman" w:hAnsi="Times New Roman"/>
        </w:rPr>
        <w:t>Country of Residence</w:t>
      </w:r>
      <w:r w:rsidRPr="00526347">
        <w:rPr>
          <w:rFonts w:ascii="Times New Roman" w:hAnsi="Times New Roman"/>
        </w:rPr>
        <w:br/>
      </w:r>
      <w:r w:rsidRPr="00FD0D97" w:rsidR="00FD0D97">
        <w:rPr>
          <w:rFonts w:ascii="Times New Roman" w:hAnsi="Times New Roman"/>
          <w:i/>
        </w:rPr>
        <w:t xml:space="preserve">Phrasing: </w:t>
      </w:r>
      <w:r w:rsidR="00047024">
        <w:rPr>
          <w:rFonts w:ascii="Times New Roman" w:hAnsi="Times New Roman"/>
          <w:i/>
        </w:rPr>
        <w:t>Country</w:t>
      </w:r>
      <w:r w:rsidR="00E05130">
        <w:rPr>
          <w:rFonts w:ascii="Times New Roman" w:hAnsi="Times New Roman"/>
          <w:i/>
        </w:rPr>
        <w:t xml:space="preserve"> (</w:t>
      </w:r>
      <w:r w:rsidRPr="00BF3565" w:rsidR="00E05130">
        <w:rPr>
          <w:rFonts w:ascii="Times New Roman" w:hAnsi="Times New Roman"/>
          <w:iCs/>
        </w:rPr>
        <w:t xml:space="preserve">located in </w:t>
      </w:r>
      <w:r w:rsidR="00E05130">
        <w:rPr>
          <w:rFonts w:ascii="Times New Roman" w:hAnsi="Times New Roman"/>
          <w:i/>
        </w:rPr>
        <w:t xml:space="preserve">Current </w:t>
      </w:r>
      <w:r w:rsidR="00016660">
        <w:rPr>
          <w:rFonts w:ascii="Times New Roman" w:hAnsi="Times New Roman"/>
          <w:i/>
        </w:rPr>
        <w:t xml:space="preserve">Physical </w:t>
      </w:r>
      <w:r w:rsidR="00E05130">
        <w:rPr>
          <w:rFonts w:ascii="Times New Roman" w:hAnsi="Times New Roman"/>
          <w:i/>
        </w:rPr>
        <w:t>Address)</w:t>
      </w:r>
    </w:p>
    <w:p w:rsidR="005C7167" w:rsidRPr="00526347" w:rsidP="005C7167" w14:paraId="5DF33EEB" w14:textId="6D40364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Electronic forms: Applicant selects from dropdown menu of countries.</w:t>
      </w:r>
    </w:p>
    <w:p w:rsidR="005C7167" w:rsidRPr="00526347" w:rsidP="005C7167" w14:paraId="57C1AE70" w14:textId="536F26CC">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w:t>
      </w:r>
      <w:r w:rsidRPr="00526347" w:rsidR="003D76D4">
        <w:rPr>
          <w:rFonts w:ascii="Times New Roman" w:hAnsi="Times New Roman"/>
        </w:rPr>
        <w:t xml:space="preserve">field for response. </w:t>
      </w:r>
    </w:p>
    <w:p w:rsidR="005C7167" w:rsidRPr="00526347" w:rsidP="005C7167" w14:paraId="3C4DDC33"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5C7167" w:rsidRPr="00526347" w:rsidP="005C7167" w14:paraId="12055E62" w14:textId="77777777">
      <w:pPr>
        <w:pStyle w:val="ListParagraph"/>
        <w:ind w:left="1440"/>
        <w:rPr>
          <w:rFonts w:ascii="Times New Roman" w:hAnsi="Times New Roman"/>
        </w:rPr>
      </w:pPr>
    </w:p>
    <w:p w:rsidR="00390C75" w:rsidRPr="00BF3565" w:rsidP="005C7167" w14:paraId="22629F5B" w14:textId="21A410DA">
      <w:pPr>
        <w:pStyle w:val="ListParagraph"/>
        <w:widowControl/>
        <w:numPr>
          <w:ilvl w:val="0"/>
          <w:numId w:val="14"/>
        </w:numPr>
        <w:autoSpaceDE/>
        <w:autoSpaceDN/>
        <w:adjustRightInd/>
        <w:ind w:firstLine="0"/>
        <w:rPr>
          <w:rFonts w:ascii="Times New Roman" w:hAnsi="Times New Roman"/>
        </w:rPr>
      </w:pPr>
      <w:r w:rsidRPr="00526347">
        <w:rPr>
          <w:rFonts w:ascii="Times New Roman" w:hAnsi="Times New Roman"/>
        </w:rPr>
        <w:t>U.S. Address – Residence or Destination (city, street)</w:t>
      </w:r>
      <w:r w:rsidRPr="00526347">
        <w:rPr>
          <w:rFonts w:ascii="Times New Roman" w:hAnsi="Times New Roman"/>
        </w:rPr>
        <w:br/>
      </w:r>
      <w:r w:rsidRPr="00FD0D97" w:rsidR="00FD0D97">
        <w:rPr>
          <w:rFonts w:ascii="Times New Roman" w:hAnsi="Times New Roman"/>
          <w:i/>
        </w:rPr>
        <w:t>Phrasing</w:t>
      </w:r>
      <w:r w:rsidR="006A78EA">
        <w:rPr>
          <w:rFonts w:ascii="Times New Roman" w:hAnsi="Times New Roman"/>
          <w:i/>
        </w:rPr>
        <w:t xml:space="preserve">: </w:t>
      </w:r>
      <w:r w:rsidR="007B0050">
        <w:rPr>
          <w:rFonts w:ascii="Times New Roman" w:hAnsi="Times New Roman"/>
          <w:i/>
        </w:rPr>
        <w:t>Current Physical</w:t>
      </w:r>
      <w:r w:rsidR="00AF085B">
        <w:rPr>
          <w:rFonts w:ascii="Times New Roman" w:hAnsi="Times New Roman"/>
          <w:i/>
        </w:rPr>
        <w:t xml:space="preserve"> and Mailing</w:t>
      </w:r>
      <w:r w:rsidR="007B0050">
        <w:rPr>
          <w:rFonts w:ascii="Times New Roman" w:hAnsi="Times New Roman"/>
          <w:i/>
        </w:rPr>
        <w:t xml:space="preserve"> Address: </w:t>
      </w:r>
      <w:r w:rsidR="00E57B08">
        <w:rPr>
          <w:rFonts w:ascii="Times New Roman" w:hAnsi="Times New Roman"/>
          <w:i/>
        </w:rPr>
        <w:t xml:space="preserve">In Care of Name (if any), </w:t>
      </w:r>
      <w:r w:rsidR="00016660">
        <w:rPr>
          <w:rFonts w:ascii="Times New Roman" w:hAnsi="Times New Roman"/>
          <w:i/>
        </w:rPr>
        <w:t xml:space="preserve">Street Number and Name; </w:t>
      </w:r>
      <w:r w:rsidR="00E57B08">
        <w:rPr>
          <w:rFonts w:ascii="Times New Roman" w:hAnsi="Times New Roman"/>
          <w:i/>
        </w:rPr>
        <w:t>Apt./Ste.</w:t>
      </w:r>
      <w:r w:rsidR="00016660">
        <w:rPr>
          <w:rFonts w:ascii="Times New Roman" w:hAnsi="Times New Roman"/>
          <w:i/>
        </w:rPr>
        <w:t>/</w:t>
      </w:r>
      <w:r w:rsidR="00016660">
        <w:rPr>
          <w:rFonts w:ascii="Times New Roman" w:hAnsi="Times New Roman"/>
          <w:i/>
        </w:rPr>
        <w:t>Flr</w:t>
      </w:r>
      <w:r w:rsidR="00016660">
        <w:rPr>
          <w:rFonts w:ascii="Times New Roman" w:hAnsi="Times New Roman"/>
          <w:i/>
        </w:rPr>
        <w:t xml:space="preserve">. </w:t>
      </w:r>
      <w:r w:rsidR="00E57B08">
        <w:rPr>
          <w:rFonts w:ascii="Times New Roman" w:hAnsi="Times New Roman"/>
          <w:i/>
        </w:rPr>
        <w:t>Number; City or Town; State; ZIP Code;</w:t>
      </w:r>
      <w:r w:rsidR="0068157B">
        <w:rPr>
          <w:rFonts w:ascii="Times New Roman" w:hAnsi="Times New Roman"/>
          <w:i/>
        </w:rPr>
        <w:t xml:space="preserve"> Province; Postal Code; Country</w:t>
      </w:r>
    </w:p>
    <w:p w:rsidR="005C7167" w:rsidRPr="00526347" w:rsidP="005C7167" w14:paraId="41BC482C" w14:textId="580C26DC">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Open </w:t>
      </w:r>
      <w:r w:rsidRPr="00526347" w:rsidR="003D76D4">
        <w:rPr>
          <w:rFonts w:ascii="Times New Roman" w:hAnsi="Times New Roman"/>
        </w:rPr>
        <w:t>field for response.</w:t>
      </w:r>
      <w:r w:rsidR="003D76D4">
        <w:rPr>
          <w:rFonts w:ascii="Times New Roman" w:hAnsi="Times New Roman"/>
        </w:rPr>
        <w:t xml:space="preserve"> </w:t>
      </w:r>
      <w:r w:rsidR="00982470">
        <w:rPr>
          <w:rFonts w:ascii="Times New Roman" w:hAnsi="Times New Roman"/>
        </w:rPr>
        <w:t>Dropdown menu for State</w:t>
      </w:r>
      <w:r w:rsidR="00A958E8">
        <w:rPr>
          <w:rFonts w:ascii="Times New Roman" w:hAnsi="Times New Roman"/>
        </w:rPr>
        <w:t xml:space="preserve"> and Country.</w:t>
      </w:r>
    </w:p>
    <w:p w:rsidR="005C7167" w:rsidRPr="00526347" w:rsidP="005C7167" w14:paraId="6F299F11" w14:textId="653BB723">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w:t>
      </w:r>
      <w:r w:rsidRPr="00526347" w:rsidR="003D76D4">
        <w:rPr>
          <w:rFonts w:ascii="Times New Roman" w:hAnsi="Times New Roman"/>
        </w:rPr>
        <w:t xml:space="preserve">field for response. </w:t>
      </w:r>
    </w:p>
    <w:p w:rsidR="005C7167" w:rsidRPr="00526347" w:rsidP="005C7167" w14:paraId="2AC83C46"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Required response. </w:t>
      </w:r>
    </w:p>
    <w:p w:rsidR="005C7167" w:rsidRPr="00526347" w:rsidP="005C7167" w14:paraId="5EBD0EE3" w14:textId="77777777">
      <w:pPr>
        <w:pStyle w:val="ListParagraph"/>
        <w:ind w:left="1440"/>
        <w:rPr>
          <w:rFonts w:ascii="Times New Roman" w:hAnsi="Times New Roman"/>
        </w:rPr>
      </w:pPr>
    </w:p>
    <w:p w:rsidR="005C7167" w:rsidRPr="00526347" w:rsidP="005C7167" w14:paraId="15F102EB" w14:textId="37DB6819">
      <w:pPr>
        <w:pStyle w:val="ListParagraph"/>
        <w:widowControl/>
        <w:numPr>
          <w:ilvl w:val="0"/>
          <w:numId w:val="14"/>
        </w:numPr>
        <w:autoSpaceDE/>
        <w:autoSpaceDN/>
        <w:adjustRightInd/>
        <w:ind w:firstLine="0"/>
        <w:rPr>
          <w:rFonts w:ascii="Times New Roman" w:hAnsi="Times New Roman"/>
        </w:rPr>
      </w:pPr>
      <w:r w:rsidRPr="00526347">
        <w:rPr>
          <w:rFonts w:ascii="Times New Roman" w:hAnsi="Times New Roman"/>
        </w:rPr>
        <w:t>U.S. Address – Residence or Destination (</w:t>
      </w:r>
      <w:r>
        <w:rPr>
          <w:rFonts w:ascii="Times New Roman" w:hAnsi="Times New Roman"/>
        </w:rPr>
        <w:t>s</w:t>
      </w:r>
      <w:r w:rsidRPr="00526347">
        <w:rPr>
          <w:rFonts w:ascii="Times New Roman" w:hAnsi="Times New Roman"/>
        </w:rPr>
        <w:t>tate)</w:t>
      </w:r>
      <w:r w:rsidRPr="00526347">
        <w:rPr>
          <w:rFonts w:ascii="Times New Roman" w:hAnsi="Times New Roman"/>
        </w:rPr>
        <w:br/>
      </w:r>
      <w:r w:rsidRPr="00FD0D97" w:rsidR="00FD0D97">
        <w:rPr>
          <w:rFonts w:ascii="Times New Roman" w:hAnsi="Times New Roman"/>
          <w:i/>
        </w:rPr>
        <w:t xml:space="preserve">Phrasing: </w:t>
      </w:r>
      <w:r w:rsidR="00016660">
        <w:rPr>
          <w:rFonts w:ascii="Times New Roman" w:hAnsi="Times New Roman"/>
          <w:i/>
        </w:rPr>
        <w:t>Current Physical</w:t>
      </w:r>
      <w:r w:rsidR="00AF085B">
        <w:rPr>
          <w:rFonts w:ascii="Times New Roman" w:hAnsi="Times New Roman"/>
          <w:i/>
        </w:rPr>
        <w:t xml:space="preserve"> and Mailing</w:t>
      </w:r>
      <w:r w:rsidR="00016660">
        <w:rPr>
          <w:rFonts w:ascii="Times New Roman" w:hAnsi="Times New Roman"/>
          <w:i/>
        </w:rPr>
        <w:t xml:space="preserve"> Address: In Care of Name (if any), Street Number and Name; Apt./Ste./</w:t>
      </w:r>
      <w:r w:rsidR="00016660">
        <w:rPr>
          <w:rFonts w:ascii="Times New Roman" w:hAnsi="Times New Roman"/>
          <w:i/>
        </w:rPr>
        <w:t>Flr</w:t>
      </w:r>
      <w:r w:rsidR="00016660">
        <w:rPr>
          <w:rFonts w:ascii="Times New Roman" w:hAnsi="Times New Roman"/>
          <w:i/>
        </w:rPr>
        <w:t>. Number; City or Town; State; ZIP Code; Province; Postal Code; Country</w:t>
      </w:r>
    </w:p>
    <w:p w:rsidR="005C7167" w:rsidRPr="00526347" w:rsidP="005C7167" w14:paraId="5A09ACCA" w14:textId="3EEDA52A">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Open </w:t>
      </w:r>
      <w:r w:rsidRPr="00526347" w:rsidR="003D76D4">
        <w:rPr>
          <w:rFonts w:ascii="Times New Roman" w:hAnsi="Times New Roman"/>
        </w:rPr>
        <w:t>field for response</w:t>
      </w:r>
      <w:r w:rsidRPr="00526347">
        <w:rPr>
          <w:rFonts w:ascii="Times New Roman" w:hAnsi="Times New Roman"/>
        </w:rPr>
        <w:t>.</w:t>
      </w:r>
      <w:r w:rsidR="00A958E8">
        <w:rPr>
          <w:rFonts w:ascii="Times New Roman" w:hAnsi="Times New Roman"/>
        </w:rPr>
        <w:t xml:space="preserve"> Dropdown menu for State and Country.</w:t>
      </w:r>
    </w:p>
    <w:p w:rsidR="005C7167" w:rsidRPr="00526347" w:rsidP="005C7167" w14:paraId="40369CCC" w14:textId="3DE601DE">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w:t>
      </w:r>
      <w:r w:rsidRPr="00526347" w:rsidR="003D76D4">
        <w:rPr>
          <w:rFonts w:ascii="Times New Roman" w:hAnsi="Times New Roman"/>
        </w:rPr>
        <w:t xml:space="preserve">field for response. </w:t>
      </w:r>
    </w:p>
    <w:p w:rsidR="005C7167" w:rsidRPr="00526347" w:rsidP="005C7167" w14:paraId="0A2A08AB"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Required response. </w:t>
      </w:r>
    </w:p>
    <w:p w:rsidR="005C7167" w:rsidRPr="00526347" w:rsidP="005C7167" w14:paraId="099B3156" w14:textId="77777777">
      <w:pPr>
        <w:pStyle w:val="ListParagraph"/>
        <w:ind w:left="1440"/>
        <w:rPr>
          <w:rFonts w:ascii="Times New Roman" w:hAnsi="Times New Roman"/>
        </w:rPr>
      </w:pPr>
    </w:p>
    <w:p w:rsidR="005C7167" w:rsidRPr="00526347" w:rsidP="005C7167" w14:paraId="21C05FF9" w14:textId="4D7E4718">
      <w:pPr>
        <w:pStyle w:val="ListParagraph"/>
        <w:widowControl/>
        <w:numPr>
          <w:ilvl w:val="0"/>
          <w:numId w:val="14"/>
        </w:numPr>
        <w:autoSpaceDE/>
        <w:autoSpaceDN/>
        <w:adjustRightInd/>
        <w:ind w:firstLine="0"/>
        <w:rPr>
          <w:rFonts w:ascii="Times New Roman" w:hAnsi="Times New Roman"/>
        </w:rPr>
      </w:pPr>
      <w:r w:rsidRPr="00526347">
        <w:rPr>
          <w:rFonts w:ascii="Times New Roman" w:hAnsi="Times New Roman"/>
        </w:rPr>
        <w:t>Foreign Address (city, street):</w:t>
      </w:r>
      <w:r w:rsidRPr="00526347">
        <w:rPr>
          <w:rFonts w:ascii="Times New Roman" w:hAnsi="Times New Roman"/>
        </w:rPr>
        <w:br/>
      </w:r>
      <w:r w:rsidRPr="00FD0D97" w:rsidR="00FD0D97">
        <w:rPr>
          <w:rFonts w:ascii="Times New Roman" w:hAnsi="Times New Roman"/>
          <w:i/>
        </w:rPr>
        <w:t xml:space="preserve">Phrasing: </w:t>
      </w:r>
      <w:r w:rsidR="009F6DBB">
        <w:rPr>
          <w:rFonts w:ascii="Times New Roman" w:hAnsi="Times New Roman"/>
          <w:i/>
        </w:rPr>
        <w:t>Current Physical</w:t>
      </w:r>
      <w:r w:rsidR="00AF085B">
        <w:rPr>
          <w:rFonts w:ascii="Times New Roman" w:hAnsi="Times New Roman"/>
          <w:i/>
        </w:rPr>
        <w:t xml:space="preserve"> and Mailing</w:t>
      </w:r>
      <w:r w:rsidR="009F6DBB">
        <w:rPr>
          <w:rFonts w:ascii="Times New Roman" w:hAnsi="Times New Roman"/>
          <w:i/>
        </w:rPr>
        <w:t xml:space="preserve"> Address: In Care of Name (if any), Street Number and Name; Apt./Ste./</w:t>
      </w:r>
      <w:r w:rsidR="009F6DBB">
        <w:rPr>
          <w:rFonts w:ascii="Times New Roman" w:hAnsi="Times New Roman"/>
          <w:i/>
        </w:rPr>
        <w:t>Flr</w:t>
      </w:r>
      <w:r w:rsidR="009F6DBB">
        <w:rPr>
          <w:rFonts w:ascii="Times New Roman" w:hAnsi="Times New Roman"/>
          <w:i/>
        </w:rPr>
        <w:t>. Number; City or Town; State; ZIP Code; Province; Postal Code; Country</w:t>
      </w:r>
    </w:p>
    <w:p w:rsidR="005C7167" w:rsidRPr="00526347" w:rsidP="005C7167" w14:paraId="6C2EA1FB" w14:textId="3BE271AC">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Open </w:t>
      </w:r>
      <w:r w:rsidRPr="00526347" w:rsidR="00DD71AB">
        <w:rPr>
          <w:rFonts w:ascii="Times New Roman" w:hAnsi="Times New Roman"/>
        </w:rPr>
        <w:t>field for response.</w:t>
      </w:r>
      <w:r w:rsidR="00DD71AB">
        <w:rPr>
          <w:rFonts w:ascii="Times New Roman" w:hAnsi="Times New Roman"/>
        </w:rPr>
        <w:t xml:space="preserve"> </w:t>
      </w:r>
      <w:r w:rsidR="00BE65E7">
        <w:rPr>
          <w:rFonts w:ascii="Times New Roman" w:hAnsi="Times New Roman"/>
        </w:rPr>
        <w:t>Dropdown menu for State and Country.</w:t>
      </w:r>
    </w:p>
    <w:p w:rsidR="005C7167" w:rsidRPr="00526347" w:rsidP="005C7167" w14:paraId="540901CF" w14:textId="792FAD05">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w:t>
      </w:r>
      <w:r w:rsidRPr="00526347" w:rsidR="00DD71AB">
        <w:rPr>
          <w:rFonts w:ascii="Times New Roman" w:hAnsi="Times New Roman"/>
        </w:rPr>
        <w:t>field for respons</w:t>
      </w:r>
      <w:r w:rsidR="00DD71AB">
        <w:rPr>
          <w:rFonts w:ascii="Times New Roman" w:hAnsi="Times New Roman"/>
        </w:rPr>
        <w:t>e.</w:t>
      </w:r>
    </w:p>
    <w:p w:rsidR="005C7167" w:rsidRPr="00526347" w:rsidP="005C7167" w14:paraId="78974421"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Required response. </w:t>
      </w:r>
    </w:p>
    <w:p w:rsidR="005C7167" w:rsidRPr="00526347" w:rsidP="005C7167" w14:paraId="5E1D8F56" w14:textId="77777777">
      <w:pPr>
        <w:pStyle w:val="ListParagraph"/>
        <w:ind w:left="1440"/>
        <w:rPr>
          <w:rFonts w:ascii="Times New Roman" w:hAnsi="Times New Roman"/>
        </w:rPr>
      </w:pPr>
    </w:p>
    <w:p w:rsidR="005C7167" w:rsidRPr="00526347" w:rsidP="005C7167" w14:paraId="2F10BF11" w14:textId="5EB6F793">
      <w:pPr>
        <w:pStyle w:val="ListParagraph"/>
        <w:widowControl/>
        <w:numPr>
          <w:ilvl w:val="0"/>
          <w:numId w:val="14"/>
        </w:numPr>
        <w:autoSpaceDE/>
        <w:autoSpaceDN/>
        <w:adjustRightInd/>
        <w:ind w:firstLine="0"/>
        <w:rPr>
          <w:rFonts w:ascii="Times New Roman" w:hAnsi="Times New Roman"/>
        </w:rPr>
      </w:pPr>
      <w:r w:rsidRPr="00526347">
        <w:rPr>
          <w:rFonts w:ascii="Times New Roman" w:hAnsi="Times New Roman"/>
        </w:rPr>
        <w:t>Foreign Address (state/province)</w:t>
      </w:r>
      <w:r w:rsidRPr="00526347">
        <w:rPr>
          <w:rFonts w:ascii="Times New Roman" w:hAnsi="Times New Roman"/>
        </w:rPr>
        <w:br/>
      </w:r>
      <w:r w:rsidRPr="00FD0D97" w:rsidR="00FD0D97">
        <w:rPr>
          <w:rFonts w:ascii="Times New Roman" w:hAnsi="Times New Roman"/>
          <w:i/>
        </w:rPr>
        <w:t xml:space="preserve">Phrasing: </w:t>
      </w:r>
      <w:r w:rsidR="009F6DBB">
        <w:rPr>
          <w:rFonts w:ascii="Times New Roman" w:hAnsi="Times New Roman"/>
          <w:i/>
        </w:rPr>
        <w:t>Current Physical</w:t>
      </w:r>
      <w:r w:rsidR="00037BFF">
        <w:rPr>
          <w:rFonts w:ascii="Times New Roman" w:hAnsi="Times New Roman"/>
          <w:i/>
        </w:rPr>
        <w:t xml:space="preserve"> and Mailing</w:t>
      </w:r>
      <w:r w:rsidR="009F6DBB">
        <w:rPr>
          <w:rFonts w:ascii="Times New Roman" w:hAnsi="Times New Roman"/>
          <w:i/>
        </w:rPr>
        <w:t xml:space="preserve"> Address: In Care of Name (if any), Street Number and Name; Apt./Ste./</w:t>
      </w:r>
      <w:r w:rsidR="009F6DBB">
        <w:rPr>
          <w:rFonts w:ascii="Times New Roman" w:hAnsi="Times New Roman"/>
          <w:i/>
        </w:rPr>
        <w:t>Flr</w:t>
      </w:r>
      <w:r w:rsidR="009F6DBB">
        <w:rPr>
          <w:rFonts w:ascii="Times New Roman" w:hAnsi="Times New Roman"/>
          <w:i/>
        </w:rPr>
        <w:t>. Number; City or Town; State; ZIP Code; Province; Postal Code; Country</w:t>
      </w:r>
    </w:p>
    <w:p w:rsidR="005C7167" w:rsidRPr="00526347" w:rsidP="005C7167" w14:paraId="307ECD70" w14:textId="25C1F52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Open </w:t>
      </w:r>
      <w:r w:rsidRPr="00526347" w:rsidR="00791829">
        <w:rPr>
          <w:rFonts w:ascii="Times New Roman" w:hAnsi="Times New Roman"/>
        </w:rPr>
        <w:t>field for response.</w:t>
      </w:r>
      <w:r w:rsidR="00791829">
        <w:rPr>
          <w:rFonts w:ascii="Times New Roman" w:hAnsi="Times New Roman"/>
        </w:rPr>
        <w:t xml:space="preserve"> </w:t>
      </w:r>
      <w:r w:rsidR="00BE65E7">
        <w:rPr>
          <w:rFonts w:ascii="Times New Roman" w:hAnsi="Times New Roman"/>
        </w:rPr>
        <w:t>Dropdown menu for State and Country.</w:t>
      </w:r>
    </w:p>
    <w:p w:rsidR="005C7167" w:rsidRPr="00526347" w:rsidP="005C7167" w14:paraId="0B9C0880" w14:textId="1CE6AAC4">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w:t>
      </w:r>
      <w:r w:rsidRPr="00526347" w:rsidR="00791829">
        <w:rPr>
          <w:rFonts w:ascii="Times New Roman" w:hAnsi="Times New Roman"/>
        </w:rPr>
        <w:t>field for respons</w:t>
      </w:r>
      <w:r w:rsidR="00791829">
        <w:rPr>
          <w:rFonts w:ascii="Times New Roman" w:hAnsi="Times New Roman"/>
        </w:rPr>
        <w:t>e.</w:t>
      </w:r>
    </w:p>
    <w:p w:rsidR="005C7167" w:rsidRPr="00526347" w:rsidP="005C7167" w14:paraId="7BFEBC8F"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5C7167" w:rsidRPr="00526347" w:rsidP="005C7167" w14:paraId="7694C4A3" w14:textId="77777777">
      <w:pPr>
        <w:pStyle w:val="ListParagraph"/>
        <w:ind w:left="1440"/>
        <w:rPr>
          <w:rFonts w:ascii="Times New Roman" w:hAnsi="Times New Roman"/>
        </w:rPr>
      </w:pPr>
    </w:p>
    <w:p w:rsidR="005C7167" w:rsidRPr="00526347" w:rsidP="005C7167" w14:paraId="4448A9CF" w14:textId="0893606E">
      <w:pPr>
        <w:pStyle w:val="ListParagraph"/>
        <w:widowControl/>
        <w:numPr>
          <w:ilvl w:val="0"/>
          <w:numId w:val="14"/>
        </w:numPr>
        <w:autoSpaceDE/>
        <w:autoSpaceDN/>
        <w:adjustRightInd/>
        <w:ind w:firstLine="0"/>
        <w:rPr>
          <w:rFonts w:ascii="Times New Roman" w:hAnsi="Times New Roman"/>
        </w:rPr>
      </w:pPr>
      <w:r w:rsidRPr="00526347">
        <w:rPr>
          <w:rFonts w:ascii="Times New Roman" w:hAnsi="Times New Roman"/>
        </w:rPr>
        <w:t xml:space="preserve">Point of </w:t>
      </w:r>
      <w:r w:rsidR="00CC6F1D">
        <w:rPr>
          <w:rFonts w:ascii="Times New Roman" w:hAnsi="Times New Roman"/>
        </w:rPr>
        <w:t>C</w:t>
      </w:r>
      <w:r w:rsidRPr="00526347">
        <w:rPr>
          <w:rFonts w:ascii="Times New Roman" w:hAnsi="Times New Roman"/>
        </w:rPr>
        <w:t xml:space="preserve">ontact </w:t>
      </w:r>
      <w:r w:rsidR="00CC6F1D">
        <w:rPr>
          <w:rFonts w:ascii="Times New Roman" w:hAnsi="Times New Roman"/>
        </w:rPr>
        <w:t>N</w:t>
      </w:r>
      <w:r w:rsidRPr="00526347">
        <w:rPr>
          <w:rFonts w:ascii="Times New Roman" w:hAnsi="Times New Roman"/>
        </w:rPr>
        <w:t xml:space="preserve">ame </w:t>
      </w:r>
      <w:r w:rsidRPr="00BB4F9F" w:rsidR="00BB4F9F">
        <w:rPr>
          <w:rFonts w:ascii="Times New Roman" w:hAnsi="Times New Roman"/>
        </w:rPr>
        <w:t>(U.S. or other)</w:t>
      </w:r>
      <w:r w:rsidRPr="00526347">
        <w:rPr>
          <w:rFonts w:ascii="Times New Roman" w:hAnsi="Times New Roman"/>
        </w:rPr>
        <w:br/>
      </w:r>
      <w:r w:rsidRPr="00FD0D97" w:rsidR="00FD0D97">
        <w:rPr>
          <w:rFonts w:ascii="Times New Roman" w:hAnsi="Times New Roman"/>
          <w:i/>
        </w:rPr>
        <w:t xml:space="preserve">Phrasing: </w:t>
      </w:r>
      <w:r w:rsidRPr="00526347">
        <w:rPr>
          <w:rFonts w:ascii="Times New Roman" w:hAnsi="Times New Roman"/>
          <w:i/>
        </w:rPr>
        <w:t xml:space="preserve">Point of Contact </w:t>
      </w:r>
      <w:r w:rsidR="004A6D58">
        <w:rPr>
          <w:rFonts w:ascii="Times New Roman" w:hAnsi="Times New Roman"/>
          <w:i/>
        </w:rPr>
        <w:t>Current Legal Name (</w:t>
      </w:r>
      <w:r w:rsidRPr="00BF3565" w:rsidR="004A6D58">
        <w:rPr>
          <w:rFonts w:ascii="Times New Roman" w:hAnsi="Times New Roman"/>
          <w:b/>
          <w:bCs/>
          <w:i/>
        </w:rPr>
        <w:t>Do not</w:t>
      </w:r>
      <w:r w:rsidR="004A6D58">
        <w:rPr>
          <w:rFonts w:ascii="Times New Roman" w:hAnsi="Times New Roman"/>
          <w:i/>
        </w:rPr>
        <w:t xml:space="preserve"> provide a nicknam</w:t>
      </w:r>
      <w:r w:rsidR="00E30C48">
        <w:rPr>
          <w:rFonts w:ascii="Times New Roman" w:hAnsi="Times New Roman"/>
          <w:i/>
        </w:rPr>
        <w:t>e): Family Name (Last Name), Given Name (First Name), Middle Name (if applicable)</w:t>
      </w:r>
    </w:p>
    <w:p w:rsidR="005C7167" w:rsidRPr="00526347" w:rsidP="005C7167" w14:paraId="32A74922" w14:textId="5831F3A0">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Open </w:t>
      </w:r>
      <w:r w:rsidRPr="00526347" w:rsidR="003863F0">
        <w:rPr>
          <w:rFonts w:ascii="Times New Roman" w:hAnsi="Times New Roman"/>
        </w:rPr>
        <w:t xml:space="preserve">field for response. </w:t>
      </w:r>
      <w:r w:rsidRPr="00526347">
        <w:rPr>
          <w:rFonts w:ascii="Times New Roman" w:hAnsi="Times New Roman"/>
        </w:rPr>
        <w:t xml:space="preserve"> </w:t>
      </w:r>
    </w:p>
    <w:p w:rsidR="005C7167" w:rsidRPr="00526347" w:rsidP="005C7167" w14:paraId="56AD7C82" w14:textId="0F5C1379">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w:t>
      </w:r>
      <w:r w:rsidRPr="00526347" w:rsidR="003863F0">
        <w:rPr>
          <w:rFonts w:ascii="Times New Roman" w:hAnsi="Times New Roman"/>
        </w:rPr>
        <w:t xml:space="preserve">field for response. </w:t>
      </w:r>
    </w:p>
    <w:p w:rsidR="005C7167" w:rsidRPr="00526347" w:rsidP="005C7167" w14:paraId="588E7B4A"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w:t>
      </w:r>
      <w:r>
        <w:rPr>
          <w:rFonts w:ascii="Times New Roman" w:hAnsi="Times New Roman"/>
        </w:rPr>
        <w:t>,</w:t>
      </w:r>
      <w:r w:rsidRPr="00526347">
        <w:rPr>
          <w:rFonts w:ascii="Times New Roman" w:hAnsi="Times New Roman"/>
        </w:rPr>
        <w:t xml:space="preserve"> if applicable. </w:t>
      </w:r>
    </w:p>
    <w:p w:rsidR="005C7167" w:rsidRPr="00526347" w:rsidP="005C7167" w14:paraId="6D1CAD95" w14:textId="77777777">
      <w:pPr>
        <w:pStyle w:val="ListParagraph"/>
        <w:ind w:left="2160"/>
        <w:rPr>
          <w:rFonts w:ascii="Times New Roman" w:hAnsi="Times New Roman"/>
        </w:rPr>
      </w:pPr>
    </w:p>
    <w:p w:rsidR="005C7167" w:rsidRPr="00526347" w:rsidP="005C7167" w14:paraId="003C15F5" w14:textId="7EC4322D">
      <w:pPr>
        <w:pStyle w:val="ListParagraph"/>
        <w:widowControl/>
        <w:numPr>
          <w:ilvl w:val="0"/>
          <w:numId w:val="14"/>
        </w:numPr>
        <w:autoSpaceDE/>
        <w:autoSpaceDN/>
        <w:adjustRightInd/>
        <w:ind w:firstLine="0"/>
        <w:rPr>
          <w:rFonts w:ascii="Times New Roman" w:hAnsi="Times New Roman"/>
        </w:rPr>
      </w:pPr>
      <w:r w:rsidRPr="00526347">
        <w:rPr>
          <w:rFonts w:ascii="Times New Roman" w:hAnsi="Times New Roman"/>
        </w:rPr>
        <w:t xml:space="preserve">Point of </w:t>
      </w:r>
      <w:r w:rsidR="00CC6F1D">
        <w:rPr>
          <w:rFonts w:ascii="Times New Roman" w:hAnsi="Times New Roman"/>
        </w:rPr>
        <w:t>C</w:t>
      </w:r>
      <w:r w:rsidRPr="00526347">
        <w:rPr>
          <w:rFonts w:ascii="Times New Roman" w:hAnsi="Times New Roman"/>
        </w:rPr>
        <w:t xml:space="preserve">ontact </w:t>
      </w:r>
      <w:r w:rsidR="00CC6F1D">
        <w:rPr>
          <w:rFonts w:ascii="Times New Roman" w:hAnsi="Times New Roman"/>
        </w:rPr>
        <w:t>T</w:t>
      </w:r>
      <w:r w:rsidRPr="00526347">
        <w:rPr>
          <w:rFonts w:ascii="Times New Roman" w:hAnsi="Times New Roman"/>
        </w:rPr>
        <w:t xml:space="preserve">elephone </w:t>
      </w:r>
      <w:r w:rsidR="00CC6F1D">
        <w:rPr>
          <w:rFonts w:ascii="Times New Roman" w:hAnsi="Times New Roman"/>
        </w:rPr>
        <w:t>N</w:t>
      </w:r>
      <w:r w:rsidRPr="00526347">
        <w:rPr>
          <w:rFonts w:ascii="Times New Roman" w:hAnsi="Times New Roman"/>
        </w:rPr>
        <w:t>umber</w:t>
      </w:r>
      <w:r w:rsidRPr="00526347">
        <w:rPr>
          <w:rFonts w:ascii="Times New Roman" w:hAnsi="Times New Roman"/>
        </w:rPr>
        <w:br/>
      </w:r>
      <w:r w:rsidRPr="00FD0D97" w:rsidR="00FD0D97">
        <w:rPr>
          <w:rFonts w:ascii="Times New Roman" w:hAnsi="Times New Roman"/>
          <w:i/>
        </w:rPr>
        <w:t xml:space="preserve">Phrasing: </w:t>
      </w:r>
      <w:r w:rsidRPr="00526347">
        <w:rPr>
          <w:rFonts w:ascii="Times New Roman" w:hAnsi="Times New Roman"/>
          <w:i/>
        </w:rPr>
        <w:t>Point of Contact</w:t>
      </w:r>
      <w:r w:rsidR="005446F6">
        <w:rPr>
          <w:rFonts w:ascii="Times New Roman" w:hAnsi="Times New Roman"/>
          <w:i/>
        </w:rPr>
        <w:t xml:space="preserve"> </w:t>
      </w:r>
      <w:r w:rsidRPr="00526347">
        <w:rPr>
          <w:rFonts w:ascii="Times New Roman" w:hAnsi="Times New Roman"/>
          <w:i/>
        </w:rPr>
        <w:t>Telephone Number</w:t>
      </w:r>
    </w:p>
    <w:p w:rsidR="005C7167" w:rsidRPr="00526347" w:rsidP="005C7167" w14:paraId="1C230FFA" w14:textId="5A63D455">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Open </w:t>
      </w:r>
      <w:r w:rsidRPr="00526347" w:rsidR="00AD1A1D">
        <w:rPr>
          <w:rFonts w:ascii="Times New Roman" w:hAnsi="Times New Roman"/>
        </w:rPr>
        <w:t xml:space="preserve">field for response. </w:t>
      </w:r>
    </w:p>
    <w:p w:rsidR="005C7167" w:rsidRPr="00526347" w:rsidP="005C7167" w14:paraId="0828B79A" w14:textId="42D5B6BE">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w:t>
      </w:r>
      <w:r w:rsidRPr="00526347" w:rsidR="00AD1A1D">
        <w:rPr>
          <w:rFonts w:ascii="Times New Roman" w:hAnsi="Times New Roman"/>
        </w:rPr>
        <w:t xml:space="preserve">field for response. </w:t>
      </w:r>
    </w:p>
    <w:p w:rsidR="00CF575E" w:rsidP="005C7167" w14:paraId="66778041"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w:t>
      </w:r>
      <w:r>
        <w:rPr>
          <w:rFonts w:ascii="Times New Roman" w:hAnsi="Times New Roman"/>
        </w:rPr>
        <w:t>,</w:t>
      </w:r>
      <w:r w:rsidRPr="00526347">
        <w:rPr>
          <w:rFonts w:ascii="Times New Roman" w:hAnsi="Times New Roman"/>
        </w:rPr>
        <w:t xml:space="preserve"> if applicable.</w:t>
      </w:r>
    </w:p>
    <w:p w:rsidR="005C7167" w:rsidP="00BD177B" w14:paraId="1D183F47" w14:textId="3EFC0C7A">
      <w:pPr>
        <w:pStyle w:val="ListParagraph"/>
        <w:widowControl/>
        <w:autoSpaceDE/>
        <w:autoSpaceDN/>
        <w:adjustRightInd/>
        <w:ind w:left="1440"/>
        <w:rPr>
          <w:rFonts w:ascii="Times New Roman" w:hAnsi="Times New Roman"/>
        </w:rPr>
      </w:pPr>
      <w:r w:rsidRPr="00526347">
        <w:rPr>
          <w:rFonts w:ascii="Times New Roman" w:hAnsi="Times New Roman"/>
        </w:rPr>
        <w:t xml:space="preserve"> </w:t>
      </w:r>
    </w:p>
    <w:p w:rsidR="00336330" w:rsidP="00FD0D97" w14:paraId="5B74B07C" w14:textId="24865D95">
      <w:pPr>
        <w:pStyle w:val="ListParagraph"/>
        <w:widowControl/>
        <w:numPr>
          <w:ilvl w:val="0"/>
          <w:numId w:val="14"/>
        </w:numPr>
        <w:autoSpaceDE/>
        <w:autoSpaceDN/>
        <w:adjustRightInd/>
        <w:ind w:firstLine="0"/>
        <w:rPr>
          <w:rFonts w:ascii="Times New Roman" w:hAnsi="Times New Roman"/>
        </w:rPr>
      </w:pPr>
      <w:r>
        <w:rPr>
          <w:rFonts w:ascii="Times New Roman" w:hAnsi="Times New Roman"/>
        </w:rPr>
        <w:t xml:space="preserve"> </w:t>
      </w:r>
      <w:r w:rsidR="00B27243">
        <w:rPr>
          <w:rFonts w:ascii="Times New Roman" w:hAnsi="Times New Roman"/>
        </w:rPr>
        <w:t xml:space="preserve">Point of Contact </w:t>
      </w:r>
      <w:r w:rsidR="0061006E">
        <w:rPr>
          <w:rFonts w:ascii="Times New Roman" w:hAnsi="Times New Roman"/>
        </w:rPr>
        <w:t>Email</w:t>
      </w:r>
      <w:r w:rsidR="005446F6">
        <w:rPr>
          <w:rFonts w:ascii="Times New Roman" w:hAnsi="Times New Roman"/>
        </w:rPr>
        <w:t xml:space="preserve"> Address</w:t>
      </w:r>
    </w:p>
    <w:p w:rsidR="00FD0D97" w:rsidRPr="00FD0D97" w:rsidP="00FD0D97" w14:paraId="57E80F53" w14:textId="53C6A600">
      <w:pPr>
        <w:widowControl/>
        <w:autoSpaceDE/>
        <w:autoSpaceDN/>
        <w:adjustRightInd/>
        <w:ind w:left="720"/>
        <w:rPr>
          <w:rFonts w:ascii="Times New Roman" w:hAnsi="Times New Roman"/>
        </w:rPr>
      </w:pPr>
      <w:r w:rsidRPr="00FD0D97">
        <w:rPr>
          <w:rFonts w:ascii="Times New Roman" w:hAnsi="Times New Roman"/>
          <w:i/>
        </w:rPr>
        <w:t xml:space="preserve">Phrasing: </w:t>
      </w:r>
      <w:r w:rsidRPr="00FD0D97">
        <w:rPr>
          <w:rFonts w:ascii="Times New Roman" w:hAnsi="Times New Roman"/>
          <w:i/>
        </w:rPr>
        <w:t>Point of Contac</w:t>
      </w:r>
      <w:r w:rsidR="005446F6">
        <w:rPr>
          <w:rFonts w:ascii="Times New Roman" w:hAnsi="Times New Roman"/>
          <w:i/>
          <w:iCs/>
        </w:rPr>
        <w:t xml:space="preserve">t </w:t>
      </w:r>
      <w:r w:rsidRPr="00BF3565" w:rsidR="005446F6">
        <w:rPr>
          <w:rFonts w:ascii="Times New Roman" w:hAnsi="Times New Roman"/>
          <w:i/>
          <w:iCs/>
        </w:rPr>
        <w:t>Email Address</w:t>
      </w:r>
      <w:r w:rsidRPr="005446F6" w:rsidR="005446F6">
        <w:rPr>
          <w:rFonts w:ascii="Times New Roman" w:hAnsi="Times New Roman"/>
          <w:i/>
          <w:iCs/>
        </w:rPr>
        <w:t xml:space="preserve"> </w:t>
      </w:r>
    </w:p>
    <w:p w:rsidR="00FD0D97" w:rsidRPr="00526347" w:rsidP="00FD0D97" w14:paraId="7CA0C0BC" w14:textId="1BD06626">
      <w:pPr>
        <w:pStyle w:val="ListParagraph"/>
        <w:widowControl/>
        <w:numPr>
          <w:ilvl w:val="1"/>
          <w:numId w:val="32"/>
        </w:numPr>
        <w:autoSpaceDE/>
        <w:autoSpaceDN/>
        <w:adjustRightInd/>
        <w:rPr>
          <w:rFonts w:ascii="Times New Roman" w:hAnsi="Times New Roman"/>
        </w:rPr>
      </w:pPr>
      <w:r w:rsidRPr="00526347">
        <w:rPr>
          <w:rFonts w:ascii="Times New Roman" w:hAnsi="Times New Roman"/>
        </w:rPr>
        <w:t xml:space="preserve">Electronic forms: Open </w:t>
      </w:r>
      <w:r w:rsidRPr="00526347" w:rsidR="00AD1A1D">
        <w:rPr>
          <w:rFonts w:ascii="Times New Roman" w:hAnsi="Times New Roman"/>
        </w:rPr>
        <w:t xml:space="preserve">field for response. </w:t>
      </w:r>
    </w:p>
    <w:p w:rsidR="00FD0D97" w:rsidRPr="00526347" w:rsidP="00FD0D97" w14:paraId="3E0EE77B" w14:textId="24EB9274">
      <w:pPr>
        <w:pStyle w:val="ListParagraph"/>
        <w:widowControl/>
        <w:numPr>
          <w:ilvl w:val="1"/>
          <w:numId w:val="32"/>
        </w:numPr>
        <w:autoSpaceDE/>
        <w:autoSpaceDN/>
        <w:adjustRightInd/>
        <w:rPr>
          <w:rFonts w:ascii="Times New Roman" w:hAnsi="Times New Roman"/>
        </w:rPr>
      </w:pPr>
      <w:r w:rsidRPr="00526347">
        <w:rPr>
          <w:rFonts w:ascii="Times New Roman" w:hAnsi="Times New Roman"/>
        </w:rPr>
        <w:t xml:space="preserve">Paper based forms: Open </w:t>
      </w:r>
      <w:r w:rsidRPr="00526347" w:rsidR="00AD1A1D">
        <w:rPr>
          <w:rFonts w:ascii="Times New Roman" w:hAnsi="Times New Roman"/>
        </w:rPr>
        <w:t xml:space="preserve">field for response. </w:t>
      </w:r>
    </w:p>
    <w:p w:rsidR="00FD0D97" w:rsidP="00FD0D97" w14:paraId="5CD324D6" w14:textId="77777777">
      <w:pPr>
        <w:pStyle w:val="ListParagraph"/>
        <w:widowControl/>
        <w:numPr>
          <w:ilvl w:val="1"/>
          <w:numId w:val="32"/>
        </w:numPr>
        <w:autoSpaceDE/>
        <w:autoSpaceDN/>
        <w:adjustRightInd/>
        <w:rPr>
          <w:rFonts w:ascii="Times New Roman" w:hAnsi="Times New Roman"/>
        </w:rPr>
      </w:pPr>
      <w:r w:rsidRPr="00526347">
        <w:rPr>
          <w:rFonts w:ascii="Times New Roman" w:hAnsi="Times New Roman"/>
        </w:rPr>
        <w:t>Required</w:t>
      </w:r>
      <w:r>
        <w:rPr>
          <w:rFonts w:ascii="Times New Roman" w:hAnsi="Times New Roman"/>
        </w:rPr>
        <w:t>,</w:t>
      </w:r>
      <w:r w:rsidRPr="00526347">
        <w:rPr>
          <w:rFonts w:ascii="Times New Roman" w:hAnsi="Times New Roman"/>
        </w:rPr>
        <w:t xml:space="preserve"> if applicable.</w:t>
      </w:r>
    </w:p>
    <w:p w:rsidR="002174E6" w:rsidRPr="00A125F3" w:rsidP="00FD0D97" w14:paraId="2B0F5846" w14:textId="2B3906B3">
      <w:pPr>
        <w:widowControl/>
        <w:autoSpaceDE/>
        <w:autoSpaceDN/>
        <w:adjustRightInd/>
        <w:ind w:left="360"/>
        <w:rPr>
          <w:rFonts w:ascii="Times New Roman" w:hAnsi="Times New Roman"/>
        </w:rPr>
      </w:pPr>
    </w:p>
    <w:p w:rsidR="005C7167" w:rsidRPr="00FD0D97" w:rsidP="00FD0D97" w14:paraId="605BB35C" w14:textId="168B509C">
      <w:pPr>
        <w:pStyle w:val="ListParagraph"/>
        <w:numPr>
          <w:ilvl w:val="0"/>
          <w:numId w:val="14"/>
        </w:numPr>
        <w:ind w:firstLine="0"/>
        <w:rPr>
          <w:rFonts w:ascii="Times New Roman" w:hAnsi="Times New Roman"/>
        </w:rPr>
      </w:pPr>
      <w:r w:rsidRPr="00FD0D97">
        <w:rPr>
          <w:rFonts w:ascii="Times New Roman" w:hAnsi="Times New Roman"/>
        </w:rPr>
        <w:t>Family Member</w:t>
      </w:r>
      <w:r w:rsidRPr="00FD0D97" w:rsidR="00DD7FA7">
        <w:rPr>
          <w:rFonts w:ascii="Times New Roman" w:hAnsi="Times New Roman"/>
        </w:rPr>
        <w:t xml:space="preserve"> Names</w:t>
      </w:r>
      <w:r w:rsidRPr="00FD0D97" w:rsidR="00D14397">
        <w:rPr>
          <w:rFonts w:ascii="Times New Roman" w:hAnsi="Times New Roman"/>
        </w:rPr>
        <w:t xml:space="preserve"> (parent, spouse, siblings, and children)</w:t>
      </w:r>
    </w:p>
    <w:p w:rsidR="002174E6" w:rsidRPr="002174E6" w:rsidP="00FD0D97" w14:paraId="57113949" w14:textId="246E36CF">
      <w:pPr>
        <w:widowControl/>
        <w:autoSpaceDE/>
        <w:autoSpaceDN/>
        <w:adjustRightInd/>
        <w:ind w:left="720"/>
        <w:rPr>
          <w:rFonts w:ascii="Times New Roman" w:hAnsi="Times New Roman"/>
          <w:i/>
        </w:rPr>
      </w:pPr>
      <w:r w:rsidRPr="002174E6">
        <w:rPr>
          <w:rFonts w:ascii="Times New Roman" w:hAnsi="Times New Roman"/>
          <w:i/>
        </w:rPr>
        <w:t xml:space="preserve">Phrasing: </w:t>
      </w:r>
      <w:r w:rsidR="00FC3CCB">
        <w:rPr>
          <w:rFonts w:ascii="Times New Roman" w:hAnsi="Times New Roman"/>
          <w:i/>
        </w:rPr>
        <w:t>Current Legal Name: Family Name (Last Name), Given Name (First Name), Middle Name (if applicable)</w:t>
      </w:r>
    </w:p>
    <w:p w:rsidR="002174E6" w:rsidRPr="00526347" w:rsidP="002174E6" w14:paraId="4ACF7D56" w14:textId="7C5E2D06">
      <w:pPr>
        <w:pStyle w:val="ListParagraph"/>
        <w:widowControl/>
        <w:numPr>
          <w:ilvl w:val="1"/>
          <w:numId w:val="28"/>
        </w:numPr>
        <w:autoSpaceDE/>
        <w:autoSpaceDN/>
        <w:adjustRightInd/>
        <w:rPr>
          <w:rFonts w:ascii="Times New Roman" w:hAnsi="Times New Roman"/>
        </w:rPr>
      </w:pPr>
      <w:r>
        <w:rPr>
          <w:rFonts w:ascii="Times New Roman" w:hAnsi="Times New Roman"/>
        </w:rPr>
        <w:t>E</w:t>
      </w:r>
      <w:r w:rsidRPr="00526347">
        <w:rPr>
          <w:rFonts w:ascii="Times New Roman" w:hAnsi="Times New Roman"/>
        </w:rPr>
        <w:t>lectronic forms: Open field for response</w:t>
      </w:r>
      <w:r w:rsidR="00CA7920">
        <w:rPr>
          <w:rFonts w:ascii="Times New Roman" w:hAnsi="Times New Roman"/>
        </w:rPr>
        <w:t>.</w:t>
      </w:r>
    </w:p>
    <w:p w:rsidR="002174E6" w:rsidRPr="00526347" w:rsidP="002174E6" w14:paraId="15082197" w14:textId="77777777">
      <w:pPr>
        <w:pStyle w:val="ListParagraph"/>
        <w:widowControl/>
        <w:numPr>
          <w:ilvl w:val="1"/>
          <w:numId w:val="28"/>
        </w:numPr>
        <w:autoSpaceDE/>
        <w:autoSpaceDN/>
        <w:adjustRightInd/>
        <w:rPr>
          <w:rFonts w:ascii="Times New Roman" w:hAnsi="Times New Roman"/>
        </w:rPr>
      </w:pPr>
      <w:r w:rsidRPr="00526347">
        <w:rPr>
          <w:rFonts w:ascii="Times New Roman" w:hAnsi="Times New Roman"/>
        </w:rPr>
        <w:t>For paper-based forms: Open field for response.</w:t>
      </w:r>
    </w:p>
    <w:p w:rsidR="002174E6" w:rsidRPr="00526347" w:rsidP="002174E6" w14:paraId="73FD4D0F" w14:textId="5DE85ABB">
      <w:pPr>
        <w:pStyle w:val="ListParagraph"/>
        <w:widowControl/>
        <w:numPr>
          <w:ilvl w:val="1"/>
          <w:numId w:val="28"/>
        </w:numPr>
        <w:autoSpaceDE/>
        <w:autoSpaceDN/>
        <w:adjustRightInd/>
        <w:rPr>
          <w:rFonts w:ascii="Times New Roman" w:hAnsi="Times New Roman"/>
        </w:rPr>
      </w:pPr>
      <w:r w:rsidRPr="00526347">
        <w:rPr>
          <w:rFonts w:ascii="Times New Roman" w:hAnsi="Times New Roman"/>
        </w:rPr>
        <w:t>Required response for first, middle, last.</w:t>
      </w:r>
    </w:p>
    <w:p w:rsidR="002174E6" w:rsidRPr="002174E6" w:rsidP="002174E6" w14:paraId="67C967F3" w14:textId="77777777">
      <w:pPr>
        <w:rPr>
          <w:rFonts w:ascii="Times New Roman" w:hAnsi="Times New Roman"/>
        </w:rPr>
      </w:pPr>
    </w:p>
    <w:p w:rsidR="002174E6" w:rsidRPr="002174E6" w:rsidP="00FD0D97" w14:paraId="0C8BA260" w14:textId="53AE7607">
      <w:pPr>
        <w:pStyle w:val="ListParagraph"/>
        <w:numPr>
          <w:ilvl w:val="0"/>
          <w:numId w:val="14"/>
        </w:numPr>
        <w:ind w:firstLine="0"/>
        <w:rPr>
          <w:rFonts w:ascii="Times New Roman" w:hAnsi="Times New Roman"/>
        </w:rPr>
      </w:pPr>
      <w:r w:rsidRPr="002174E6">
        <w:rPr>
          <w:rFonts w:ascii="Times New Roman" w:hAnsi="Times New Roman"/>
        </w:rPr>
        <w:t>Family Member Telephone Numbers (parent, spouse, siblings, and children) used from the last five (5) years</w:t>
      </w:r>
    </w:p>
    <w:p w:rsidR="002174E6" w:rsidRPr="002174E6" w:rsidP="00FD0D97" w14:paraId="0866CC2B" w14:textId="4F640CB9">
      <w:pPr>
        <w:widowControl/>
        <w:autoSpaceDE/>
        <w:autoSpaceDN/>
        <w:adjustRightInd/>
        <w:ind w:left="720"/>
        <w:rPr>
          <w:rFonts w:ascii="Times New Roman" w:hAnsi="Times New Roman"/>
        </w:rPr>
      </w:pPr>
      <w:r>
        <w:rPr>
          <w:rFonts w:ascii="Times New Roman" w:hAnsi="Times New Roman"/>
          <w:i/>
        </w:rPr>
        <w:t xml:space="preserve">Phrasing: </w:t>
      </w:r>
      <w:r w:rsidRPr="002F7FE6" w:rsidR="00FE74B3">
        <w:rPr>
          <w:rFonts w:ascii="Times New Roman" w:hAnsi="Times New Roman"/>
          <w:i/>
          <w:iCs/>
        </w:rPr>
        <w:t>Telephone Number(s) Used in the Past Five (5) Years (include country code</w:t>
      </w:r>
      <w:r w:rsidR="00FE74B3">
        <w:rPr>
          <w:rFonts w:ascii="Times New Roman" w:hAnsi="Times New Roman"/>
          <w:i/>
          <w:iCs/>
        </w:rPr>
        <w:t xml:space="preserve">): </w:t>
      </w:r>
      <w:r w:rsidR="0083398F">
        <w:rPr>
          <w:rFonts w:ascii="Times New Roman" w:hAnsi="Times New Roman"/>
          <w:i/>
          <w:iCs/>
        </w:rPr>
        <w:t>Telep</w:t>
      </w:r>
      <w:r w:rsidR="00FE74B3">
        <w:rPr>
          <w:rFonts w:ascii="Times New Roman" w:hAnsi="Times New Roman"/>
          <w:i/>
          <w:iCs/>
        </w:rPr>
        <w:t>hone Numbers (include country code); Mobile or Landline; Date Use Started (mm/dd/</w:t>
      </w:r>
      <w:r w:rsidR="00FE74B3">
        <w:rPr>
          <w:rFonts w:ascii="Times New Roman" w:hAnsi="Times New Roman"/>
          <w:i/>
          <w:iCs/>
        </w:rPr>
        <w:t>yyyy</w:t>
      </w:r>
      <w:r w:rsidR="00FE74B3">
        <w:rPr>
          <w:rFonts w:ascii="Times New Roman" w:hAnsi="Times New Roman"/>
          <w:i/>
          <w:iCs/>
        </w:rPr>
        <w:t>); Date Use Ended (mm/dd/</w:t>
      </w:r>
      <w:r w:rsidR="00FE74B3">
        <w:rPr>
          <w:rFonts w:ascii="Times New Roman" w:hAnsi="Times New Roman"/>
          <w:i/>
          <w:iCs/>
        </w:rPr>
        <w:t>yyyy</w:t>
      </w:r>
      <w:r w:rsidR="00FE74B3">
        <w:rPr>
          <w:rFonts w:ascii="Times New Roman" w:hAnsi="Times New Roman"/>
          <w:i/>
          <w:iCs/>
        </w:rPr>
        <w:t>)</w:t>
      </w:r>
    </w:p>
    <w:p w:rsidR="007652B5" w:rsidRPr="007C7CAF" w:rsidP="00A44E6F" w14:paraId="104D3D42" w14:textId="33E164C2">
      <w:pPr>
        <w:pStyle w:val="ListParagraph"/>
        <w:widowControl/>
        <w:numPr>
          <w:ilvl w:val="1"/>
          <w:numId w:val="14"/>
        </w:numPr>
        <w:autoSpaceDE/>
        <w:autoSpaceDN/>
        <w:adjustRightInd/>
        <w:rPr>
          <w:rFonts w:ascii="Times New Roman" w:hAnsi="Times New Roman"/>
        </w:rPr>
      </w:pPr>
      <w:r w:rsidRPr="00526347">
        <w:rPr>
          <w:rFonts w:ascii="Times New Roman" w:hAnsi="Times New Roman"/>
        </w:rPr>
        <w:t>Electronic forms:</w:t>
      </w:r>
      <w:r w:rsidR="00A44E6F">
        <w:rPr>
          <w:rFonts w:ascii="Times New Roman" w:hAnsi="Times New Roman"/>
        </w:rPr>
        <w:t xml:space="preserve"> </w:t>
      </w:r>
      <w:r w:rsidRPr="007C7CAF">
        <w:rPr>
          <w:rFonts w:ascii="Times New Roman" w:hAnsi="Times New Roman"/>
        </w:rPr>
        <w:t>Open field response for telephone number, including country code. Checkbox to indicate if mobile or landline number</w:t>
      </w:r>
      <w:r w:rsidRPr="007C7CAF" w:rsidR="00A44E6F">
        <w:rPr>
          <w:rFonts w:ascii="Times New Roman" w:hAnsi="Times New Roman"/>
        </w:rPr>
        <w:t xml:space="preserve"> </w:t>
      </w:r>
      <w:r w:rsidRPr="007C7CAF">
        <w:rPr>
          <w:rFonts w:ascii="Times New Roman" w:hAnsi="Times New Roman"/>
        </w:rPr>
        <w:t>and open fields for date use started and date use ended. Applicants have the option to add multiple phone numbers.</w:t>
      </w:r>
    </w:p>
    <w:p w:rsidR="00A44E6F" w:rsidRPr="007C7CAF" w:rsidP="00A44E6F" w14:paraId="24DDB452" w14:textId="4E2936A8">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w:t>
      </w:r>
      <w:r w:rsidRPr="007C7CAF">
        <w:rPr>
          <w:rFonts w:ascii="Times New Roman" w:hAnsi="Times New Roman"/>
        </w:rPr>
        <w:t>Open field response for telephone number, including country code. Dropdown menu to select if mobile or landline and open fields for date use started and date use ended. Applicants can provide multiple telephone numbers.</w:t>
      </w:r>
    </w:p>
    <w:p w:rsidR="002174E6" w:rsidRPr="00526347" w:rsidP="00FD0D97" w14:paraId="21720E2B"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w:t>
      </w:r>
      <w:r>
        <w:rPr>
          <w:rFonts w:ascii="Times New Roman" w:hAnsi="Times New Roman"/>
        </w:rPr>
        <w:t>,</w:t>
      </w:r>
      <w:r w:rsidRPr="00526347">
        <w:rPr>
          <w:rFonts w:ascii="Times New Roman" w:hAnsi="Times New Roman"/>
        </w:rPr>
        <w:t xml:space="preserve"> if applicable.</w:t>
      </w:r>
    </w:p>
    <w:p w:rsidR="006F6DF4" w:rsidRPr="002174E6" w:rsidP="002174E6" w14:paraId="26153B76" w14:textId="77777777">
      <w:pPr>
        <w:rPr>
          <w:rFonts w:ascii="Times New Roman" w:hAnsi="Times New Roman"/>
        </w:rPr>
      </w:pPr>
    </w:p>
    <w:p w:rsidR="002174E6" w:rsidP="00FD0D97" w14:paraId="63E0F3F2" w14:textId="77777777">
      <w:pPr>
        <w:pStyle w:val="ListParagraph"/>
        <w:numPr>
          <w:ilvl w:val="0"/>
          <w:numId w:val="14"/>
        </w:numPr>
        <w:ind w:firstLine="0"/>
        <w:rPr>
          <w:rFonts w:ascii="Times New Roman" w:hAnsi="Times New Roman"/>
        </w:rPr>
      </w:pPr>
      <w:r>
        <w:rPr>
          <w:rFonts w:ascii="Times New Roman" w:hAnsi="Times New Roman"/>
        </w:rPr>
        <w:t>Family Member Date(s) of Birth</w:t>
      </w:r>
    </w:p>
    <w:p w:rsidR="00CD5812" w:rsidRPr="00CD5812" w:rsidP="00FD0D97" w14:paraId="69ACBE5A" w14:textId="63A5981A">
      <w:pPr>
        <w:widowControl/>
        <w:autoSpaceDE/>
        <w:autoSpaceDN/>
        <w:adjustRightInd/>
        <w:ind w:left="720"/>
        <w:rPr>
          <w:rFonts w:ascii="Times New Roman" w:hAnsi="Times New Roman"/>
          <w:i/>
        </w:rPr>
      </w:pPr>
      <w:r w:rsidRPr="00CD5812">
        <w:rPr>
          <w:rFonts w:ascii="Times New Roman" w:hAnsi="Times New Roman"/>
          <w:i/>
        </w:rPr>
        <w:t>Phrasing: Date of Birth</w:t>
      </w:r>
      <w:r w:rsidR="007A2B61">
        <w:rPr>
          <w:rFonts w:ascii="Times New Roman" w:hAnsi="Times New Roman"/>
          <w:i/>
        </w:rPr>
        <w:t xml:space="preserve"> (mm/dd/</w:t>
      </w:r>
      <w:r w:rsidR="007A2B61">
        <w:rPr>
          <w:rFonts w:ascii="Times New Roman" w:hAnsi="Times New Roman"/>
          <w:i/>
        </w:rPr>
        <w:t>yyyy</w:t>
      </w:r>
      <w:r w:rsidR="007A2B61">
        <w:rPr>
          <w:rFonts w:ascii="Times New Roman" w:hAnsi="Times New Roman"/>
          <w:i/>
        </w:rPr>
        <w:t>)</w:t>
      </w:r>
    </w:p>
    <w:p w:rsidR="00CD5812" w:rsidRPr="00526347" w:rsidP="00CD5812" w14:paraId="230F7231" w14:textId="1E22B522">
      <w:pPr>
        <w:pStyle w:val="ListParagraph"/>
        <w:widowControl/>
        <w:numPr>
          <w:ilvl w:val="1"/>
          <w:numId w:val="29"/>
        </w:numPr>
        <w:autoSpaceDE/>
        <w:autoSpaceDN/>
        <w:adjustRightInd/>
        <w:rPr>
          <w:rFonts w:ascii="Times New Roman" w:hAnsi="Times New Roman"/>
        </w:rPr>
      </w:pPr>
      <w:r w:rsidRPr="00526347">
        <w:rPr>
          <w:rFonts w:ascii="Times New Roman" w:hAnsi="Times New Roman"/>
        </w:rPr>
        <w:t>Electronic forms: Dropdown menu for each element – day, month, year</w:t>
      </w:r>
    </w:p>
    <w:p w:rsidR="00CD5812" w:rsidRPr="00526347" w:rsidP="00CD5812" w14:paraId="229C8011" w14:textId="16EEEBD6">
      <w:pPr>
        <w:pStyle w:val="ListParagraph"/>
        <w:widowControl/>
        <w:numPr>
          <w:ilvl w:val="1"/>
          <w:numId w:val="29"/>
        </w:numPr>
        <w:autoSpaceDE/>
        <w:autoSpaceDN/>
        <w:adjustRightInd/>
        <w:rPr>
          <w:rFonts w:ascii="Times New Roman" w:hAnsi="Times New Roman"/>
        </w:rPr>
      </w:pPr>
      <w:r w:rsidRPr="00526347">
        <w:rPr>
          <w:rFonts w:ascii="Times New Roman" w:hAnsi="Times New Roman"/>
        </w:rPr>
        <w:t>Paper based forms: Open field for response</w:t>
      </w:r>
      <w:r>
        <w:rPr>
          <w:rFonts w:ascii="Times New Roman" w:hAnsi="Times New Roman"/>
        </w:rPr>
        <w:t>.</w:t>
      </w:r>
    </w:p>
    <w:p w:rsidR="00CD5812" w:rsidRPr="00526347" w:rsidP="00CD5812" w14:paraId="68E9E3D7" w14:textId="77777777">
      <w:pPr>
        <w:pStyle w:val="ListParagraph"/>
        <w:widowControl/>
        <w:numPr>
          <w:ilvl w:val="1"/>
          <w:numId w:val="29"/>
        </w:numPr>
        <w:autoSpaceDE/>
        <w:autoSpaceDN/>
        <w:adjustRightInd/>
        <w:rPr>
          <w:rFonts w:ascii="Times New Roman" w:hAnsi="Times New Roman"/>
        </w:rPr>
      </w:pPr>
      <w:r w:rsidRPr="00526347">
        <w:rPr>
          <w:rFonts w:ascii="Times New Roman" w:hAnsi="Times New Roman"/>
        </w:rPr>
        <w:t>Required response.</w:t>
      </w:r>
    </w:p>
    <w:p w:rsidR="002174E6" w:rsidRPr="002174E6" w:rsidP="002174E6" w14:paraId="444D4015" w14:textId="77777777">
      <w:pPr>
        <w:rPr>
          <w:rFonts w:ascii="Times New Roman" w:hAnsi="Times New Roman"/>
        </w:rPr>
      </w:pPr>
    </w:p>
    <w:p w:rsidR="002174E6" w:rsidRPr="00840481" w:rsidP="00FD0D97" w14:paraId="47FB7829" w14:textId="0C31F71A">
      <w:pPr>
        <w:pStyle w:val="ListParagraph"/>
        <w:numPr>
          <w:ilvl w:val="0"/>
          <w:numId w:val="14"/>
        </w:numPr>
        <w:ind w:firstLine="0"/>
        <w:rPr>
          <w:rFonts w:ascii="Times New Roman" w:hAnsi="Times New Roman"/>
        </w:rPr>
      </w:pPr>
      <w:r w:rsidRPr="00840481">
        <w:rPr>
          <w:rFonts w:ascii="Times New Roman" w:hAnsi="Times New Roman"/>
        </w:rPr>
        <w:t>Family Member Place(s) of Birth</w:t>
      </w:r>
    </w:p>
    <w:p w:rsidR="00840481" w:rsidRPr="00526347" w:rsidP="00840481" w14:paraId="5FB3C4BA" w14:textId="54A0BD66">
      <w:pPr>
        <w:pStyle w:val="ListParagraph"/>
        <w:rPr>
          <w:rFonts w:ascii="Times New Roman" w:hAnsi="Times New Roman"/>
          <w:i/>
        </w:rPr>
      </w:pPr>
      <w:r w:rsidRPr="00526347">
        <w:rPr>
          <w:rFonts w:ascii="Times New Roman" w:hAnsi="Times New Roman"/>
          <w:i/>
        </w:rPr>
        <w:t xml:space="preserve">Phrasing: </w:t>
      </w:r>
      <w:r w:rsidR="00820EBE">
        <w:rPr>
          <w:rFonts w:ascii="Times New Roman" w:hAnsi="Times New Roman"/>
          <w:i/>
        </w:rPr>
        <w:t>Place of Birth</w:t>
      </w:r>
      <w:r w:rsidR="00D1347F">
        <w:rPr>
          <w:rFonts w:ascii="Times New Roman" w:hAnsi="Times New Roman"/>
          <w:i/>
        </w:rPr>
        <w:t xml:space="preserve">: </w:t>
      </w:r>
      <w:r w:rsidRPr="00526347">
        <w:rPr>
          <w:rFonts w:ascii="Times New Roman" w:hAnsi="Times New Roman"/>
          <w:i/>
        </w:rPr>
        <w:t>City/Town/Village of Birth; State or Province of Birth; Country of Birth</w:t>
      </w:r>
    </w:p>
    <w:p w:rsidR="00840481" w:rsidRPr="00526347" w:rsidP="00FD0D97" w14:paraId="0E8EFF05" w14:textId="2125A7F5">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w:t>
      </w:r>
      <w:r w:rsidRPr="00526347" w:rsidR="005F3BA8">
        <w:rPr>
          <w:rFonts w:ascii="Times New Roman" w:hAnsi="Times New Roman"/>
        </w:rPr>
        <w:t>Open field for both city</w:t>
      </w:r>
      <w:r w:rsidR="005F3BA8">
        <w:rPr>
          <w:rFonts w:ascii="Times New Roman" w:hAnsi="Times New Roman"/>
        </w:rPr>
        <w:t xml:space="preserve">/town/village and </w:t>
      </w:r>
      <w:r w:rsidRPr="00526347" w:rsidR="005F3BA8">
        <w:rPr>
          <w:rFonts w:ascii="Times New Roman" w:hAnsi="Times New Roman"/>
        </w:rPr>
        <w:t>state of birt</w:t>
      </w:r>
      <w:r w:rsidR="005F3BA8">
        <w:rPr>
          <w:rFonts w:ascii="Times New Roman" w:hAnsi="Times New Roman"/>
        </w:rPr>
        <w:t xml:space="preserve">h; </w:t>
      </w:r>
      <w:r w:rsidRPr="00526347" w:rsidR="005F3BA8">
        <w:rPr>
          <w:rFonts w:ascii="Times New Roman" w:hAnsi="Times New Roman"/>
        </w:rPr>
        <w:t xml:space="preserve">applicant would select country </w:t>
      </w:r>
      <w:r w:rsidR="005F3BA8">
        <w:rPr>
          <w:rFonts w:ascii="Times New Roman" w:hAnsi="Times New Roman"/>
        </w:rPr>
        <w:t xml:space="preserve">of birth </w:t>
      </w:r>
      <w:r w:rsidRPr="00526347" w:rsidR="005F3BA8">
        <w:rPr>
          <w:rFonts w:ascii="Times New Roman" w:hAnsi="Times New Roman"/>
        </w:rPr>
        <w:t>from a drop-down menu.</w:t>
      </w:r>
    </w:p>
    <w:p w:rsidR="00840481" w:rsidRPr="00526347" w:rsidP="00FD0D97" w14:paraId="1EDA286D"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Paper based forms: Open field for response. </w:t>
      </w:r>
    </w:p>
    <w:p w:rsidR="00840481" w:rsidRPr="00526347" w:rsidP="00FD0D97" w14:paraId="324DAD9F"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 response.</w:t>
      </w:r>
    </w:p>
    <w:p w:rsidR="002174E6" w:rsidRPr="002174E6" w:rsidP="002174E6" w14:paraId="0FAA3DA3" w14:textId="77777777">
      <w:pPr>
        <w:rPr>
          <w:rFonts w:ascii="Times New Roman" w:hAnsi="Times New Roman"/>
        </w:rPr>
      </w:pPr>
    </w:p>
    <w:p w:rsidR="002174E6" w:rsidP="00FD0D97" w14:paraId="153D904B" w14:textId="77777777">
      <w:pPr>
        <w:pStyle w:val="ListParagraph"/>
        <w:numPr>
          <w:ilvl w:val="0"/>
          <w:numId w:val="14"/>
        </w:numPr>
        <w:ind w:firstLine="0"/>
        <w:rPr>
          <w:rFonts w:ascii="Times New Roman" w:hAnsi="Times New Roman"/>
        </w:rPr>
      </w:pPr>
      <w:r>
        <w:rPr>
          <w:rFonts w:ascii="Times New Roman" w:hAnsi="Times New Roman"/>
        </w:rPr>
        <w:t>Family Member Residence(s)</w:t>
      </w:r>
    </w:p>
    <w:p w:rsidR="00210143" w:rsidRPr="00210143" w:rsidP="00FD0D97" w14:paraId="352A6045" w14:textId="3CA930D4">
      <w:pPr>
        <w:widowControl/>
        <w:autoSpaceDE/>
        <w:autoSpaceDN/>
        <w:adjustRightInd/>
        <w:ind w:left="720"/>
        <w:rPr>
          <w:rFonts w:ascii="Times New Roman" w:hAnsi="Times New Roman"/>
        </w:rPr>
      </w:pPr>
      <w:r>
        <w:rPr>
          <w:rFonts w:ascii="Times New Roman" w:hAnsi="Times New Roman"/>
          <w:i/>
        </w:rPr>
        <w:t xml:space="preserve">Phrasing: </w:t>
      </w:r>
      <w:r w:rsidR="003A477A">
        <w:rPr>
          <w:rFonts w:ascii="Times New Roman" w:hAnsi="Times New Roman"/>
          <w:i/>
        </w:rPr>
        <w:t>Current Address</w:t>
      </w:r>
      <w:r w:rsidR="009269BC">
        <w:rPr>
          <w:rFonts w:ascii="Times New Roman" w:hAnsi="Times New Roman"/>
          <w:i/>
        </w:rPr>
        <w:t xml:space="preserve">: </w:t>
      </w:r>
      <w:r w:rsidR="003A477A">
        <w:rPr>
          <w:rFonts w:ascii="Times New Roman" w:hAnsi="Times New Roman"/>
          <w:i/>
        </w:rPr>
        <w:t>Street Number and Name; Apt./Ste./</w:t>
      </w:r>
      <w:r w:rsidR="003A477A">
        <w:rPr>
          <w:rFonts w:ascii="Times New Roman" w:hAnsi="Times New Roman"/>
          <w:i/>
        </w:rPr>
        <w:t>Flr</w:t>
      </w:r>
      <w:r w:rsidR="003A477A">
        <w:rPr>
          <w:rFonts w:ascii="Times New Roman" w:hAnsi="Times New Roman"/>
          <w:i/>
        </w:rPr>
        <w:t>. Number; City or Town; State; ZIP Code; Province; Postal Code; Country</w:t>
      </w:r>
    </w:p>
    <w:p w:rsidR="00210143" w:rsidRPr="00526347" w:rsidP="00210143" w14:paraId="35BC0EE2" w14:textId="41C31227">
      <w:pPr>
        <w:pStyle w:val="ListParagraph"/>
        <w:widowControl/>
        <w:numPr>
          <w:ilvl w:val="1"/>
          <w:numId w:val="30"/>
        </w:numPr>
        <w:autoSpaceDE/>
        <w:autoSpaceDN/>
        <w:adjustRightInd/>
        <w:rPr>
          <w:rFonts w:ascii="Times New Roman" w:hAnsi="Times New Roman"/>
        </w:rPr>
      </w:pPr>
      <w:r w:rsidRPr="00526347">
        <w:rPr>
          <w:rFonts w:ascii="Times New Roman" w:hAnsi="Times New Roman"/>
        </w:rPr>
        <w:t xml:space="preserve">Electronic forms: Open </w:t>
      </w:r>
      <w:r w:rsidRPr="00526347" w:rsidR="00AD1A1D">
        <w:rPr>
          <w:rFonts w:ascii="Times New Roman" w:hAnsi="Times New Roman"/>
        </w:rPr>
        <w:t>field for response</w:t>
      </w:r>
      <w:r w:rsidR="002E56F8">
        <w:rPr>
          <w:rFonts w:ascii="Times New Roman" w:hAnsi="Times New Roman"/>
        </w:rPr>
        <w:t>. Dropdown menu for State and Country.</w:t>
      </w:r>
    </w:p>
    <w:p w:rsidR="00210143" w:rsidRPr="00526347" w:rsidP="00210143" w14:paraId="0A93C973" w14:textId="739C338A">
      <w:pPr>
        <w:pStyle w:val="ListParagraph"/>
        <w:widowControl/>
        <w:numPr>
          <w:ilvl w:val="1"/>
          <w:numId w:val="30"/>
        </w:numPr>
        <w:autoSpaceDE/>
        <w:autoSpaceDN/>
        <w:adjustRightInd/>
        <w:rPr>
          <w:rFonts w:ascii="Times New Roman" w:hAnsi="Times New Roman"/>
        </w:rPr>
      </w:pPr>
      <w:r w:rsidRPr="00526347">
        <w:rPr>
          <w:rFonts w:ascii="Times New Roman" w:hAnsi="Times New Roman"/>
        </w:rPr>
        <w:t xml:space="preserve">Paper based forms: Open </w:t>
      </w:r>
      <w:r w:rsidRPr="00526347" w:rsidR="00AD1A1D">
        <w:rPr>
          <w:rFonts w:ascii="Times New Roman" w:hAnsi="Times New Roman"/>
        </w:rPr>
        <w:t xml:space="preserve">field for response. </w:t>
      </w:r>
    </w:p>
    <w:p w:rsidR="00210143" w:rsidRPr="00526347" w:rsidP="00210143" w14:paraId="62A3EFFB" w14:textId="77777777">
      <w:pPr>
        <w:pStyle w:val="ListParagraph"/>
        <w:widowControl/>
        <w:numPr>
          <w:ilvl w:val="1"/>
          <w:numId w:val="30"/>
        </w:numPr>
        <w:autoSpaceDE/>
        <w:autoSpaceDN/>
        <w:adjustRightInd/>
        <w:rPr>
          <w:rFonts w:ascii="Times New Roman" w:hAnsi="Times New Roman"/>
        </w:rPr>
      </w:pPr>
      <w:r w:rsidRPr="00526347">
        <w:rPr>
          <w:rFonts w:ascii="Times New Roman" w:hAnsi="Times New Roman"/>
        </w:rPr>
        <w:t xml:space="preserve">Required response. </w:t>
      </w:r>
    </w:p>
    <w:p w:rsidR="002174E6" w:rsidRPr="002174E6" w:rsidP="002174E6" w14:paraId="642122DA" w14:textId="77777777">
      <w:pPr>
        <w:rPr>
          <w:rFonts w:ascii="Times New Roman" w:hAnsi="Times New Roman"/>
        </w:rPr>
      </w:pPr>
    </w:p>
    <w:p w:rsidR="002174E6" w:rsidRPr="002F3CFA" w:rsidP="00FD0D97" w14:paraId="75D54716" w14:textId="23CB3F42">
      <w:pPr>
        <w:pStyle w:val="ListParagraph"/>
        <w:numPr>
          <w:ilvl w:val="0"/>
          <w:numId w:val="14"/>
        </w:numPr>
        <w:ind w:firstLine="0"/>
        <w:rPr>
          <w:rFonts w:ascii="Times New Roman" w:hAnsi="Times New Roman"/>
        </w:rPr>
      </w:pPr>
      <w:r w:rsidRPr="002F3CFA">
        <w:rPr>
          <w:rFonts w:ascii="Times New Roman" w:hAnsi="Times New Roman"/>
        </w:rPr>
        <w:t xml:space="preserve">Business Telephone Number(s) </w:t>
      </w:r>
      <w:r w:rsidR="004D3941">
        <w:rPr>
          <w:rFonts w:ascii="Times New Roman" w:hAnsi="Times New Roman"/>
        </w:rPr>
        <w:t>used in</w:t>
      </w:r>
      <w:r w:rsidRPr="002F3CFA" w:rsidR="004D3941">
        <w:rPr>
          <w:rFonts w:ascii="Times New Roman" w:hAnsi="Times New Roman"/>
        </w:rPr>
        <w:t xml:space="preserve"> </w:t>
      </w:r>
      <w:r w:rsidRPr="002F3CFA">
        <w:rPr>
          <w:rFonts w:ascii="Times New Roman" w:hAnsi="Times New Roman"/>
        </w:rPr>
        <w:t>the last five (5) years</w:t>
      </w:r>
    </w:p>
    <w:p w:rsidR="00FE297D" w:rsidRPr="00526347" w:rsidP="007C7CAF" w14:paraId="106DC383" w14:textId="77777777">
      <w:pPr>
        <w:pStyle w:val="ListParagraph"/>
        <w:widowControl/>
        <w:autoSpaceDE/>
        <w:autoSpaceDN/>
        <w:adjustRightInd/>
        <w:rPr>
          <w:rFonts w:ascii="Times New Roman" w:hAnsi="Times New Roman"/>
        </w:rPr>
      </w:pPr>
      <w:r w:rsidRPr="00FD0D97">
        <w:rPr>
          <w:rFonts w:ascii="Times New Roman" w:hAnsi="Times New Roman"/>
          <w:i/>
        </w:rPr>
        <w:t xml:space="preserve">Phrasing: </w:t>
      </w:r>
      <w:r w:rsidRPr="00BF3565">
        <w:rPr>
          <w:rFonts w:ascii="Times New Roman" w:hAnsi="Times New Roman"/>
          <w:i/>
          <w:iCs/>
        </w:rPr>
        <w:t>Telephone Number(s) Used in the Past Five (5) Years (include country code</w:t>
      </w:r>
      <w:r>
        <w:rPr>
          <w:rFonts w:ascii="Times New Roman" w:hAnsi="Times New Roman"/>
          <w:i/>
          <w:iCs/>
        </w:rPr>
        <w:t>): Telephone Numbers (include country code); Mobile or Landline; Personal or Business; Date Use Started (mm/dd/</w:t>
      </w:r>
      <w:r>
        <w:rPr>
          <w:rFonts w:ascii="Times New Roman" w:hAnsi="Times New Roman"/>
          <w:i/>
          <w:iCs/>
        </w:rPr>
        <w:t>yyyy</w:t>
      </w:r>
      <w:r>
        <w:rPr>
          <w:rFonts w:ascii="Times New Roman" w:hAnsi="Times New Roman"/>
          <w:i/>
          <w:iCs/>
        </w:rPr>
        <w:t>); Date Use Ended (mm/dd/</w:t>
      </w:r>
      <w:r>
        <w:rPr>
          <w:rFonts w:ascii="Times New Roman" w:hAnsi="Times New Roman"/>
          <w:i/>
          <w:iCs/>
        </w:rPr>
        <w:t>yyyy</w:t>
      </w:r>
      <w:r>
        <w:rPr>
          <w:rFonts w:ascii="Times New Roman" w:hAnsi="Times New Roman"/>
          <w:i/>
          <w:iCs/>
        </w:rPr>
        <w:t>)</w:t>
      </w:r>
    </w:p>
    <w:p w:rsidR="00FE297D" w:rsidRPr="00526347" w:rsidP="00FE297D" w14:paraId="5DF238CD"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 xml:space="preserve">Electronic forms: </w:t>
      </w:r>
      <w:r>
        <w:rPr>
          <w:rFonts w:ascii="Times New Roman" w:hAnsi="Times New Roman"/>
        </w:rPr>
        <w:t>O</w:t>
      </w:r>
      <w:r w:rsidRPr="00526347">
        <w:rPr>
          <w:rFonts w:ascii="Times New Roman" w:hAnsi="Times New Roman"/>
        </w:rPr>
        <w:t>pen f</w:t>
      </w:r>
      <w:r>
        <w:rPr>
          <w:rFonts w:ascii="Times New Roman" w:hAnsi="Times New Roman"/>
        </w:rPr>
        <w:t>ield</w:t>
      </w:r>
      <w:r w:rsidRPr="00526347">
        <w:rPr>
          <w:rFonts w:ascii="Times New Roman" w:hAnsi="Times New Roman"/>
        </w:rPr>
        <w:t xml:space="preserve"> response for </w:t>
      </w:r>
      <w:r>
        <w:rPr>
          <w:rFonts w:ascii="Times New Roman" w:hAnsi="Times New Roman"/>
        </w:rPr>
        <w:t xml:space="preserve">telephone </w:t>
      </w:r>
      <w:r w:rsidRPr="00526347">
        <w:rPr>
          <w:rFonts w:ascii="Times New Roman" w:hAnsi="Times New Roman"/>
        </w:rPr>
        <w:t>number, including country code.</w:t>
      </w:r>
      <w:r>
        <w:rPr>
          <w:rFonts w:ascii="Times New Roman" w:hAnsi="Times New Roman"/>
        </w:rPr>
        <w:t xml:space="preserve"> Checkbox to indicate if mobile or landline number, personal or business, and open fields for date use started and date use ended.</w:t>
      </w:r>
      <w:r w:rsidRPr="00526347">
        <w:rPr>
          <w:rFonts w:ascii="Times New Roman" w:hAnsi="Times New Roman"/>
        </w:rPr>
        <w:t xml:space="preserve"> Applicants have the option to add multiple phone numbers. </w:t>
      </w:r>
    </w:p>
    <w:p w:rsidR="00FE297D" w:rsidRPr="00526347" w:rsidP="00FE297D" w14:paraId="307A03DD"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Paper based forms: Open field response</w:t>
      </w:r>
      <w:r>
        <w:rPr>
          <w:rFonts w:ascii="Times New Roman" w:hAnsi="Times New Roman"/>
        </w:rPr>
        <w:t xml:space="preserve"> for telephone number, including country code</w:t>
      </w:r>
      <w:r w:rsidRPr="00526347">
        <w:rPr>
          <w:rFonts w:ascii="Times New Roman" w:hAnsi="Times New Roman"/>
        </w:rPr>
        <w:t>.</w:t>
      </w:r>
      <w:r>
        <w:rPr>
          <w:rFonts w:ascii="Times New Roman" w:hAnsi="Times New Roman"/>
        </w:rPr>
        <w:t xml:space="preserve"> Dropdown menu to select if mobile or landline, personal or business, and open fields for date use started and date use ended. </w:t>
      </w:r>
      <w:r w:rsidRPr="00526347">
        <w:rPr>
          <w:rFonts w:ascii="Times New Roman" w:hAnsi="Times New Roman"/>
        </w:rPr>
        <w:t xml:space="preserve">Applicants </w:t>
      </w:r>
      <w:r>
        <w:rPr>
          <w:rFonts w:ascii="Times New Roman" w:hAnsi="Times New Roman"/>
        </w:rPr>
        <w:t xml:space="preserve">can provide </w:t>
      </w:r>
      <w:r w:rsidRPr="00526347">
        <w:rPr>
          <w:rFonts w:ascii="Times New Roman" w:hAnsi="Times New Roman"/>
        </w:rPr>
        <w:t xml:space="preserve">multiple </w:t>
      </w:r>
      <w:r>
        <w:rPr>
          <w:rFonts w:ascii="Times New Roman" w:hAnsi="Times New Roman"/>
        </w:rPr>
        <w:t>tele</w:t>
      </w:r>
      <w:r w:rsidRPr="00526347">
        <w:rPr>
          <w:rFonts w:ascii="Times New Roman" w:hAnsi="Times New Roman"/>
        </w:rPr>
        <w:t xml:space="preserve">phone numbers. </w:t>
      </w:r>
    </w:p>
    <w:p w:rsidR="00FE297D" w:rsidRPr="00526347" w:rsidP="00FE297D" w14:paraId="53F304A2"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w:t>
      </w:r>
      <w:r>
        <w:rPr>
          <w:rFonts w:ascii="Times New Roman" w:hAnsi="Times New Roman"/>
        </w:rPr>
        <w:t>,</w:t>
      </w:r>
      <w:r w:rsidRPr="00526347">
        <w:rPr>
          <w:rFonts w:ascii="Times New Roman" w:hAnsi="Times New Roman"/>
        </w:rPr>
        <w:t xml:space="preserve"> if applicable.</w:t>
      </w:r>
      <w:r>
        <w:rPr>
          <w:rFonts w:ascii="Times New Roman" w:hAnsi="Times New Roman"/>
        </w:rPr>
        <w:t xml:space="preserve"> </w:t>
      </w:r>
    </w:p>
    <w:p w:rsidR="002174E6" w:rsidRPr="002174E6" w:rsidP="002174E6" w14:paraId="6879DAA9" w14:textId="77777777">
      <w:pPr>
        <w:rPr>
          <w:rFonts w:ascii="Times New Roman" w:hAnsi="Times New Roman"/>
        </w:rPr>
      </w:pPr>
    </w:p>
    <w:p w:rsidR="002174E6" w:rsidP="00FD0D97" w14:paraId="79B414B7" w14:textId="7A74D087">
      <w:pPr>
        <w:pStyle w:val="ListParagraph"/>
        <w:numPr>
          <w:ilvl w:val="0"/>
          <w:numId w:val="14"/>
        </w:numPr>
        <w:ind w:firstLine="0"/>
        <w:rPr>
          <w:rFonts w:ascii="Times New Roman" w:hAnsi="Times New Roman"/>
        </w:rPr>
      </w:pPr>
      <w:r>
        <w:rPr>
          <w:rFonts w:ascii="Times New Roman" w:hAnsi="Times New Roman"/>
        </w:rPr>
        <w:t xml:space="preserve">Business Email Address(es) </w:t>
      </w:r>
      <w:r w:rsidR="004D3941">
        <w:rPr>
          <w:rFonts w:ascii="Times New Roman" w:hAnsi="Times New Roman"/>
        </w:rPr>
        <w:t xml:space="preserve">used in </w:t>
      </w:r>
      <w:r>
        <w:rPr>
          <w:rFonts w:ascii="Times New Roman" w:hAnsi="Times New Roman"/>
        </w:rPr>
        <w:t>the last ten (10) years</w:t>
      </w:r>
    </w:p>
    <w:p w:rsidR="00FE297D" w:rsidRPr="007C7CAF" w:rsidP="007C7CAF" w14:paraId="0C8558E3" w14:textId="77777777">
      <w:pPr>
        <w:widowControl/>
        <w:autoSpaceDE/>
        <w:autoSpaceDN/>
        <w:adjustRightInd/>
        <w:ind w:left="720"/>
        <w:rPr>
          <w:rFonts w:ascii="Times New Roman" w:hAnsi="Times New Roman"/>
        </w:rPr>
      </w:pPr>
      <w:r w:rsidRPr="007C7CAF">
        <w:rPr>
          <w:rFonts w:ascii="Times New Roman" w:hAnsi="Times New Roman"/>
          <w:i/>
        </w:rPr>
        <w:t xml:space="preserve">Phrasing: Email Address(es) Used in the Past Ten (10) Years: Email Address(es); </w:t>
      </w:r>
      <w:r w:rsidRPr="007C7CAF">
        <w:rPr>
          <w:rFonts w:ascii="Times New Roman" w:hAnsi="Times New Roman"/>
          <w:i/>
          <w:iCs/>
        </w:rPr>
        <w:t>Personal or Business; Date Use Started (mm/dd/</w:t>
      </w:r>
      <w:r w:rsidRPr="007C7CAF">
        <w:rPr>
          <w:rFonts w:ascii="Times New Roman" w:hAnsi="Times New Roman"/>
          <w:i/>
          <w:iCs/>
        </w:rPr>
        <w:t>yyyy</w:t>
      </w:r>
      <w:r w:rsidRPr="007C7CAF">
        <w:rPr>
          <w:rFonts w:ascii="Times New Roman" w:hAnsi="Times New Roman"/>
          <w:i/>
          <w:iCs/>
        </w:rPr>
        <w:t>); Date Use Ended (mm/dd/</w:t>
      </w:r>
      <w:r w:rsidRPr="007C7CAF">
        <w:rPr>
          <w:rFonts w:ascii="Times New Roman" w:hAnsi="Times New Roman"/>
          <w:i/>
          <w:iCs/>
        </w:rPr>
        <w:t>yyyy</w:t>
      </w:r>
      <w:r w:rsidRPr="007C7CAF">
        <w:rPr>
          <w:rFonts w:ascii="Times New Roman" w:hAnsi="Times New Roman"/>
          <w:i/>
          <w:iCs/>
        </w:rPr>
        <w:t>)</w:t>
      </w:r>
    </w:p>
    <w:p w:rsidR="00FE297D" w:rsidRPr="001C5F61" w:rsidP="00FE297D" w14:paraId="72AFA35A"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Electronic forms:</w:t>
      </w:r>
      <w:r>
        <w:rPr>
          <w:rFonts w:ascii="Times New Roman" w:hAnsi="Times New Roman"/>
        </w:rPr>
        <w:t xml:space="preserve"> </w:t>
      </w:r>
      <w:r w:rsidRPr="001C5F61">
        <w:rPr>
          <w:rFonts w:ascii="Times New Roman" w:hAnsi="Times New Roman"/>
        </w:rPr>
        <w:t xml:space="preserve">Open field response for email address. Checkbox to indicate </w:t>
      </w:r>
      <w:r w:rsidRPr="001C5F61">
        <w:rPr>
          <w:rFonts w:ascii="Times New Roman" w:hAnsi="Times New Roman"/>
        </w:rPr>
        <w:t>if</w:t>
      </w:r>
      <w:r w:rsidRPr="001C5F61">
        <w:rPr>
          <w:rFonts w:ascii="Times New Roman" w:hAnsi="Times New Roman"/>
        </w:rPr>
        <w:t xml:space="preserve"> personal or business and open fields for date use started and date use ended. Applicants have the option to add multiple email addresses.</w:t>
      </w:r>
    </w:p>
    <w:p w:rsidR="00FE297D" w:rsidRPr="001C5F61" w:rsidP="00FE297D" w14:paraId="571A97F3"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Paper based forms: Open field respons</w:t>
      </w:r>
      <w:r>
        <w:rPr>
          <w:rFonts w:ascii="Times New Roman" w:hAnsi="Times New Roman"/>
        </w:rPr>
        <w:t xml:space="preserve">e </w:t>
      </w:r>
      <w:r w:rsidRPr="001C5F61">
        <w:rPr>
          <w:rFonts w:ascii="Times New Roman" w:hAnsi="Times New Roman"/>
        </w:rPr>
        <w:t xml:space="preserve">for email address. </w:t>
      </w:r>
      <w:r>
        <w:rPr>
          <w:rFonts w:ascii="Times New Roman" w:hAnsi="Times New Roman"/>
        </w:rPr>
        <w:t>Dropdown menu</w:t>
      </w:r>
      <w:r w:rsidRPr="001C5F61">
        <w:rPr>
          <w:rFonts w:ascii="Times New Roman" w:hAnsi="Times New Roman"/>
        </w:rPr>
        <w:t xml:space="preserve"> to indicate if personal or business and open fields for date use started and date use ended. Applicants </w:t>
      </w:r>
      <w:r>
        <w:rPr>
          <w:rFonts w:ascii="Times New Roman" w:hAnsi="Times New Roman"/>
        </w:rPr>
        <w:t>can provide</w:t>
      </w:r>
      <w:r w:rsidRPr="001C5F61">
        <w:rPr>
          <w:rFonts w:ascii="Times New Roman" w:hAnsi="Times New Roman"/>
        </w:rPr>
        <w:t xml:space="preserve"> multiple email addresses.</w:t>
      </w:r>
    </w:p>
    <w:p w:rsidR="00FE297D" w:rsidRPr="00BF3565" w:rsidP="00FE297D" w14:paraId="3244209E" w14:textId="77777777">
      <w:pPr>
        <w:pStyle w:val="ListParagraph"/>
        <w:widowControl/>
        <w:numPr>
          <w:ilvl w:val="1"/>
          <w:numId w:val="14"/>
        </w:numPr>
        <w:autoSpaceDE/>
        <w:autoSpaceDN/>
        <w:adjustRightInd/>
        <w:rPr>
          <w:rFonts w:ascii="Times New Roman" w:hAnsi="Times New Roman"/>
        </w:rPr>
      </w:pPr>
      <w:r w:rsidRPr="00526347">
        <w:rPr>
          <w:rFonts w:ascii="Times New Roman" w:hAnsi="Times New Roman"/>
        </w:rPr>
        <w:t>Required</w:t>
      </w:r>
      <w:r>
        <w:rPr>
          <w:rFonts w:ascii="Times New Roman" w:hAnsi="Times New Roman"/>
        </w:rPr>
        <w:t>,</w:t>
      </w:r>
      <w:r w:rsidRPr="00526347">
        <w:rPr>
          <w:rFonts w:ascii="Times New Roman" w:hAnsi="Times New Roman"/>
        </w:rPr>
        <w:t xml:space="preserve"> if applicable. </w:t>
      </w:r>
    </w:p>
    <w:p w:rsidR="00590B61" w:rsidP="00914A5D" w14:paraId="1A48B71F" w14:textId="77777777">
      <w:pPr>
        <w:ind w:left="720"/>
        <w:rPr>
          <w:rFonts w:ascii="Times New Roman" w:hAnsi="Times New Roman"/>
        </w:rPr>
      </w:pPr>
    </w:p>
    <w:p w:rsidR="008B50D3" w:rsidP="000536A0" w14:paraId="2B00AB5B" w14:textId="4ADA924D">
      <w:pPr>
        <w:ind w:left="720"/>
        <w:rPr>
          <w:rFonts w:ascii="Times New Roman" w:hAnsi="Times New Roman"/>
        </w:rPr>
      </w:pPr>
      <w:r w:rsidRPr="61E2654F">
        <w:rPr>
          <w:rFonts w:ascii="Times New Roman" w:hAnsi="Times New Roman"/>
        </w:rPr>
        <w:t>These questions are represent</w:t>
      </w:r>
      <w:r>
        <w:rPr>
          <w:rFonts w:ascii="Times New Roman" w:hAnsi="Times New Roman"/>
        </w:rPr>
        <w:t>ative</w:t>
      </w:r>
      <w:r w:rsidRPr="61E2654F">
        <w:rPr>
          <w:rFonts w:ascii="Times New Roman" w:hAnsi="Times New Roman"/>
        </w:rPr>
        <w:t xml:space="preserve"> of the data USCIS will collect</w:t>
      </w:r>
      <w:r w:rsidRPr="7CA36498">
        <w:rPr>
          <w:rFonts w:ascii="Times New Roman" w:hAnsi="Times New Roman"/>
        </w:rPr>
        <w:t xml:space="preserve">. </w:t>
      </w:r>
      <w:r w:rsidR="00D21B60">
        <w:rPr>
          <w:rFonts w:ascii="Times New Roman" w:hAnsi="Times New Roman"/>
        </w:rPr>
        <w:t xml:space="preserve"> </w:t>
      </w:r>
      <w:r w:rsidRPr="7CA36498">
        <w:rPr>
          <w:rFonts w:ascii="Times New Roman" w:hAnsi="Times New Roman"/>
        </w:rPr>
        <w:t xml:space="preserve">However, the </w:t>
      </w:r>
      <w:r>
        <w:rPr>
          <w:rFonts w:ascii="Times New Roman" w:hAnsi="Times New Roman"/>
        </w:rPr>
        <w:t>wording</w:t>
      </w:r>
      <w:r w:rsidRPr="7CA36498">
        <w:rPr>
          <w:rFonts w:ascii="Times New Roman" w:hAnsi="Times New Roman"/>
        </w:rPr>
        <w:t xml:space="preserve"> in the forms may vary based on the needs of the information collection, but </w:t>
      </w:r>
      <w:r w:rsidRPr="7B921746">
        <w:rPr>
          <w:rFonts w:ascii="Times New Roman" w:hAnsi="Times New Roman"/>
        </w:rPr>
        <w:t>are written to</w:t>
      </w:r>
      <w:r w:rsidRPr="7CA36498">
        <w:rPr>
          <w:rFonts w:ascii="Times New Roman" w:hAnsi="Times New Roman"/>
        </w:rPr>
        <w:t xml:space="preserve"> elicit the same response</w:t>
      </w:r>
      <w:r>
        <w:rPr>
          <w:rFonts w:ascii="Times New Roman" w:hAnsi="Times New Roman"/>
        </w:rPr>
        <w:t>.</w:t>
      </w:r>
    </w:p>
    <w:p w:rsidR="008B50D3" w:rsidRPr="00914A5D" w:rsidP="00914A5D" w14:paraId="38E77922"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r>
      <w:bookmarkStart w:id="18" w:name="_Hlk177725893"/>
      <w:r w:rsidRPr="00914A5D">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bookmarkEnd w:id="18"/>
    <w:p w:rsidR="007312F9" w:rsidRPr="00914A5D" w:rsidP="00914A5D" w14:paraId="5DC47653" w14:textId="77777777">
      <w:pPr>
        <w:tabs>
          <w:tab w:val="left" w:pos="-1440"/>
        </w:tabs>
        <w:ind w:left="720"/>
        <w:rPr>
          <w:rFonts w:ascii="Times New Roman" w:hAnsi="Times New Roman"/>
        </w:rPr>
      </w:pPr>
    </w:p>
    <w:p w:rsidR="004A794E" w:rsidP="004A794E" w14:paraId="7886F2FA" w14:textId="44C40D2A">
      <w:pPr>
        <w:ind w:left="720"/>
        <w:rPr>
          <w:rFonts w:ascii="Times New Roman" w:hAnsi="Times New Roman"/>
        </w:rPr>
      </w:pPr>
      <w:r>
        <w:rPr>
          <w:rFonts w:ascii="Times New Roman" w:hAnsi="Times New Roman"/>
        </w:rPr>
        <w:t>Where</w:t>
      </w:r>
      <w:r w:rsidRPr="00526347">
        <w:rPr>
          <w:rFonts w:ascii="Times New Roman" w:hAnsi="Times New Roman"/>
        </w:rPr>
        <w:t xml:space="preserve"> appropriate, </w:t>
      </w:r>
      <w:r w:rsidR="006826F8">
        <w:rPr>
          <w:rFonts w:ascii="Times New Roman" w:hAnsi="Times New Roman"/>
        </w:rPr>
        <w:t>USCIS</w:t>
      </w:r>
      <w:r w:rsidRPr="00526347" w:rsidR="006826F8">
        <w:rPr>
          <w:rFonts w:ascii="Times New Roman" w:hAnsi="Times New Roman"/>
        </w:rPr>
        <w:t xml:space="preserve"> </w:t>
      </w:r>
      <w:r w:rsidRPr="00526347">
        <w:rPr>
          <w:rFonts w:ascii="Times New Roman" w:hAnsi="Times New Roman"/>
        </w:rPr>
        <w:t>collect</w:t>
      </w:r>
      <w:r>
        <w:rPr>
          <w:rFonts w:ascii="Times New Roman" w:hAnsi="Times New Roman"/>
        </w:rPr>
        <w:t>s</w:t>
      </w:r>
      <w:r w:rsidRPr="00526347">
        <w:rPr>
          <w:rFonts w:ascii="Times New Roman" w:hAnsi="Times New Roman"/>
        </w:rPr>
        <w:t xml:space="preserve"> information electronically from </w:t>
      </w:r>
      <w:r>
        <w:rPr>
          <w:rFonts w:ascii="Times New Roman" w:hAnsi="Times New Roman"/>
        </w:rPr>
        <w:t>an</w:t>
      </w:r>
      <w:r w:rsidRPr="00526347">
        <w:rPr>
          <w:rFonts w:ascii="Times New Roman" w:hAnsi="Times New Roman"/>
        </w:rPr>
        <w:t xml:space="preserve"> applicant and pursue</w:t>
      </w:r>
      <w:r>
        <w:rPr>
          <w:rFonts w:ascii="Times New Roman" w:hAnsi="Times New Roman"/>
        </w:rPr>
        <w:t>s</w:t>
      </w:r>
      <w:r w:rsidRPr="00526347">
        <w:rPr>
          <w:rFonts w:ascii="Times New Roman" w:hAnsi="Times New Roman"/>
        </w:rPr>
        <w:t xml:space="preserve"> internal and external data analysis, as required by policy and law.  </w:t>
      </w:r>
    </w:p>
    <w:p w:rsidR="004A794E" w:rsidP="004A794E" w14:paraId="6C24478B" w14:textId="77777777">
      <w:pPr>
        <w:ind w:left="720"/>
        <w:rPr>
          <w:rFonts w:ascii="Times New Roman" w:hAnsi="Times New Roman"/>
        </w:rPr>
      </w:pPr>
    </w:p>
    <w:p w:rsidR="002B0C02" w:rsidP="004A794E" w14:paraId="4A725BE7" w14:textId="77777777">
      <w:pPr>
        <w:ind w:left="720"/>
        <w:rPr>
          <w:rFonts w:ascii="Times New Roman" w:hAnsi="Times New Roman"/>
        </w:rPr>
      </w:pPr>
      <w:r>
        <w:rPr>
          <w:rFonts w:ascii="Times New Roman" w:hAnsi="Times New Roman"/>
        </w:rPr>
        <w:t>USCIS is currently engaged in an agency-wide effort to move the processing of immigration benefits from paper-based to an electronic environment, accessible to both USCIS employees and the responding public.</w:t>
      </w:r>
    </w:p>
    <w:p w:rsidR="00C00583" w:rsidP="004A794E" w14:paraId="4B54E1A1" w14:textId="77777777">
      <w:pPr>
        <w:ind w:left="720"/>
        <w:rPr>
          <w:rFonts w:ascii="Times New Roman" w:hAnsi="Times New Roman"/>
        </w:rPr>
      </w:pPr>
    </w:p>
    <w:p w:rsidR="000561FA" w:rsidP="007C7CAF" w14:paraId="23494027" w14:textId="5A4427B9">
      <w:pPr>
        <w:ind w:left="720"/>
        <w:rPr>
          <w:rFonts w:ascii="Times New Roman" w:hAnsi="Times New Roman"/>
        </w:rPr>
      </w:pPr>
      <w:r>
        <w:rPr>
          <w:rFonts w:ascii="Times New Roman" w:hAnsi="Times New Roman"/>
        </w:rPr>
        <w:t>The following includ</w:t>
      </w:r>
      <w:r w:rsidR="00AD69D0">
        <w:rPr>
          <w:rFonts w:ascii="Times New Roman" w:hAnsi="Times New Roman"/>
        </w:rPr>
        <w:t xml:space="preserve">es how each individual form is available to </w:t>
      </w:r>
      <w:r>
        <w:rPr>
          <w:rFonts w:ascii="Times New Roman" w:hAnsi="Times New Roman"/>
        </w:rPr>
        <w:t>complete and submit to USCIS:</w:t>
      </w:r>
    </w:p>
    <w:p w:rsidR="004A794E" w:rsidRPr="00306E2F" w:rsidP="004A794E" w14:paraId="2B90958A" w14:textId="77777777">
      <w:pPr>
        <w:pStyle w:val="ListParagraph"/>
        <w:widowControl/>
        <w:numPr>
          <w:ilvl w:val="0"/>
          <w:numId w:val="13"/>
        </w:numPr>
        <w:autoSpaceDE/>
        <w:autoSpaceDN/>
        <w:adjustRightInd/>
        <w:ind w:left="1080"/>
        <w:rPr>
          <w:rFonts w:ascii="Times New Roman" w:hAnsi="Times New Roman"/>
        </w:rPr>
      </w:pPr>
      <w:r w:rsidRPr="00526347">
        <w:rPr>
          <w:rFonts w:ascii="Times New Roman" w:hAnsi="Times New Roman"/>
        </w:rPr>
        <w:t xml:space="preserve">OMB No. 1615-0052 – N-400 Application for </w:t>
      </w:r>
      <w:r w:rsidRPr="00306E2F">
        <w:rPr>
          <w:rFonts w:ascii="Times New Roman" w:hAnsi="Times New Roman"/>
        </w:rPr>
        <w:t>Naturalization.  This form may be filed electronically or in paper format.</w:t>
      </w:r>
    </w:p>
    <w:p w:rsidR="004A794E" w:rsidRPr="00306E2F" w:rsidP="004A794E" w14:paraId="64C59F3B" w14:textId="1EF1D6EF">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1615-0013 – I-131 Application for Travel Document:  </w:t>
      </w:r>
      <w:r w:rsidRPr="00306E2F" w:rsidR="001019DA">
        <w:rPr>
          <w:rFonts w:ascii="Times New Roman" w:hAnsi="Times New Roman"/>
        </w:rPr>
        <w:t>This form may be filed electronically or in paper format.</w:t>
      </w:r>
    </w:p>
    <w:p w:rsidR="004A794E" w:rsidRPr="00BD177B" w:rsidP="004A794E" w14:paraId="0C7A7AF2" w14:textId="2779EB06">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1615-0017 – I-192 Application for Advance Permission to Enter as a Nonimmigrant:  </w:t>
      </w:r>
      <w:r w:rsidRPr="00BD177B">
        <w:rPr>
          <w:rFonts w:ascii="Times New Roman" w:hAnsi="Times New Roman"/>
        </w:rPr>
        <w:t>This form is only available in paper format.</w:t>
      </w:r>
      <w:r w:rsidR="00BB4A28">
        <w:rPr>
          <w:rFonts w:ascii="Times New Roman" w:hAnsi="Times New Roman"/>
        </w:rPr>
        <w:t xml:space="preserve"> </w:t>
      </w:r>
      <w:r w:rsidRPr="00BB4A28" w:rsidR="00BB4A28">
        <w:rPr>
          <w:rFonts w:ascii="Times New Roman" w:hAnsi="Times New Roman"/>
        </w:rPr>
        <w:t xml:space="preserve">When filing with CBP, applicants may use e-SAFE to submit the </w:t>
      </w:r>
      <w:r w:rsidR="00BB4A28">
        <w:rPr>
          <w:rFonts w:ascii="Times New Roman" w:hAnsi="Times New Roman"/>
        </w:rPr>
        <w:t>form</w:t>
      </w:r>
      <w:r w:rsidRPr="00BB4A28" w:rsidR="00BB4A28">
        <w:rPr>
          <w:rFonts w:ascii="Times New Roman" w:hAnsi="Times New Roman"/>
        </w:rPr>
        <w:t xml:space="preserve"> electronically.</w:t>
      </w:r>
    </w:p>
    <w:p w:rsidR="004A794E" w:rsidRPr="00306E2F" w:rsidP="004A794E" w14:paraId="51CB4797"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OMB No. 1615-0023 – I-485 Application to Register Permanent Residence or Adjust Status:  This form is only available in paper format.</w:t>
      </w:r>
    </w:p>
    <w:p w:rsidR="004A794E" w:rsidRPr="00306E2F" w:rsidP="004A794E" w14:paraId="7E86561A" w14:textId="3ECF43CD">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1615-0067 – I-589 Application for Asylum and for Withholding of Removal:  </w:t>
      </w:r>
      <w:r w:rsidRPr="00306E2F" w:rsidR="000E5A33">
        <w:rPr>
          <w:rFonts w:ascii="Times New Roman" w:hAnsi="Times New Roman"/>
        </w:rPr>
        <w:t>This form may be filed electronically or in paper format.</w:t>
      </w:r>
    </w:p>
    <w:p w:rsidR="004A794E" w:rsidRPr="00306E2F" w:rsidP="004A794E" w14:paraId="02A21305"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1615-0068 – I-590 Registration for Classification as a Refugee.  </w:t>
      </w:r>
      <w:r w:rsidRPr="00BD177B">
        <w:rPr>
          <w:rFonts w:ascii="Times New Roman" w:hAnsi="Times New Roman"/>
        </w:rPr>
        <w:t>This form is only available in paper format.</w:t>
      </w:r>
    </w:p>
    <w:p w:rsidR="004A794E" w:rsidRPr="00306E2F" w:rsidP="004A794E" w14:paraId="1EC045C4"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1615-0037 – I-730 Refugee/Asylee Relative Petition.  </w:t>
      </w:r>
      <w:r w:rsidRPr="00BD177B">
        <w:rPr>
          <w:rFonts w:ascii="Times New Roman" w:hAnsi="Times New Roman"/>
        </w:rPr>
        <w:t>This form is only available in paper format.</w:t>
      </w:r>
    </w:p>
    <w:p w:rsidR="004A794E" w:rsidRPr="00306E2F" w:rsidP="004A794E" w14:paraId="5141245B" w14:textId="77777777">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1615-0038 – I-751 Petition to Remove Conditions on Residence:  </w:t>
      </w:r>
      <w:r w:rsidRPr="00BD177B">
        <w:rPr>
          <w:rFonts w:ascii="Times New Roman" w:hAnsi="Times New Roman"/>
        </w:rPr>
        <w:t>This form is only available in paper format.</w:t>
      </w:r>
    </w:p>
    <w:p w:rsidR="004A794E" w:rsidRPr="00306E2F" w:rsidP="004A794E" w14:paraId="4B1C91B9" w14:textId="3068D30F">
      <w:pPr>
        <w:pStyle w:val="ListParagraph"/>
        <w:widowControl/>
        <w:numPr>
          <w:ilvl w:val="0"/>
          <w:numId w:val="13"/>
        </w:numPr>
        <w:autoSpaceDE/>
        <w:autoSpaceDN/>
        <w:adjustRightInd/>
        <w:ind w:left="1080"/>
        <w:rPr>
          <w:rFonts w:ascii="Times New Roman" w:hAnsi="Times New Roman"/>
        </w:rPr>
      </w:pPr>
      <w:r w:rsidRPr="00306E2F">
        <w:rPr>
          <w:rFonts w:ascii="Times New Roman" w:hAnsi="Times New Roman"/>
        </w:rPr>
        <w:t xml:space="preserve">OMB No. 1615-0045 – I-829 Petition by </w:t>
      </w:r>
      <w:r w:rsidR="00FD244E">
        <w:rPr>
          <w:rFonts w:ascii="Times New Roman" w:hAnsi="Times New Roman"/>
        </w:rPr>
        <w:t>Investor</w:t>
      </w:r>
      <w:r w:rsidRPr="00306E2F" w:rsidR="00FD244E">
        <w:rPr>
          <w:rFonts w:ascii="Times New Roman" w:hAnsi="Times New Roman"/>
        </w:rPr>
        <w:t xml:space="preserve"> </w:t>
      </w:r>
      <w:r w:rsidRPr="00306E2F">
        <w:rPr>
          <w:rFonts w:ascii="Times New Roman" w:hAnsi="Times New Roman"/>
        </w:rPr>
        <w:t xml:space="preserve">to Remove Conditions on Permanent Resident Status:  </w:t>
      </w:r>
      <w:r w:rsidRPr="00BD177B">
        <w:rPr>
          <w:rFonts w:ascii="Times New Roman" w:hAnsi="Times New Roman"/>
        </w:rPr>
        <w:t xml:space="preserve">This form is only available in paper format. </w:t>
      </w:r>
    </w:p>
    <w:p w:rsidR="00327BED" w:rsidRPr="00914A5D" w:rsidP="00BA5713" w14:paraId="6B87F8DB" w14:textId="77777777">
      <w:pPr>
        <w:tabs>
          <w:tab w:val="left" w:pos="-1440"/>
        </w:tabs>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r>
      <w:bookmarkStart w:id="19" w:name="_Hlk177726740"/>
      <w:r w:rsidRPr="00914A5D">
        <w:rPr>
          <w:rFonts w:ascii="Times New Roman" w:hAnsi="Times New Roman"/>
          <w:b/>
        </w:rPr>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bookmarkEnd w:id="19"/>
    <w:p w:rsidR="007312F9" w:rsidP="00914A5D" w14:paraId="292DE022" w14:textId="77777777">
      <w:pPr>
        <w:tabs>
          <w:tab w:val="left" w:pos="-1440"/>
        </w:tabs>
        <w:ind w:left="720"/>
        <w:rPr>
          <w:rFonts w:ascii="Times New Roman" w:hAnsi="Times New Roman"/>
        </w:rPr>
      </w:pPr>
    </w:p>
    <w:p w:rsidR="00883516" w:rsidRPr="008D2F8E" w:rsidP="00883516" w14:paraId="1DA0E8AE" w14:textId="05BA321E">
      <w:pPr>
        <w:tabs>
          <w:tab w:val="left" w:pos="-1440"/>
        </w:tabs>
        <w:ind w:left="720"/>
        <w:rPr>
          <w:rFonts w:ascii="Times New Roman" w:hAnsi="Times New Roman"/>
        </w:rPr>
      </w:pPr>
      <w:r>
        <w:rPr>
          <w:rFonts w:ascii="Times New Roman" w:hAnsi="Times New Roman"/>
        </w:rPr>
        <w:t>USCIS</w:t>
      </w:r>
      <w:r w:rsidRPr="008D2F8E">
        <w:rPr>
          <w:rFonts w:ascii="Times New Roman" w:hAnsi="Times New Roman"/>
        </w:rPr>
        <w:t xml:space="preserve"> has investigated the information that may be obtained from other Federal sources, programs and agencies as well as appropriate external stakeholders.  The new information collection submitted for approval under this information collection request is not already widely collected, available and shared </w:t>
      </w:r>
      <w:r w:rsidR="00EF3B2C">
        <w:rPr>
          <w:rFonts w:ascii="Times New Roman" w:hAnsi="Times New Roman"/>
        </w:rPr>
        <w:t>with USCIS</w:t>
      </w:r>
      <w:r w:rsidRPr="008D2F8E">
        <w:rPr>
          <w:rFonts w:ascii="Times New Roman" w:hAnsi="Times New Roman"/>
        </w:rPr>
        <w:t xml:space="preserve">, and is necessary to </w:t>
      </w:r>
      <w:r w:rsidR="00A77A42">
        <w:rPr>
          <w:rFonts w:ascii="Times New Roman" w:hAnsi="Times New Roman"/>
        </w:rPr>
        <w:t xml:space="preserve">help </w:t>
      </w:r>
      <w:r w:rsidRPr="008D2F8E">
        <w:rPr>
          <w:rFonts w:ascii="Times New Roman" w:hAnsi="Times New Roman"/>
        </w:rPr>
        <w:t>determine if the alien is eligible to re</w:t>
      </w:r>
      <w:r>
        <w:rPr>
          <w:rFonts w:ascii="Times New Roman" w:hAnsi="Times New Roman"/>
        </w:rPr>
        <w:t xml:space="preserve">ceive </w:t>
      </w:r>
      <w:r w:rsidRPr="008D2F8E">
        <w:rPr>
          <w:rFonts w:ascii="Times New Roman" w:hAnsi="Times New Roman"/>
        </w:rPr>
        <w:t xml:space="preserve">an immigration benefit.  As each collection instrument outlined above is revised to add the new questions, </w:t>
      </w:r>
      <w:r w:rsidR="00AA6A8C">
        <w:rPr>
          <w:rFonts w:ascii="Times New Roman" w:hAnsi="Times New Roman"/>
        </w:rPr>
        <w:t>USCIS</w:t>
      </w:r>
      <w:r w:rsidRPr="008D2F8E" w:rsidR="00AA6A8C">
        <w:rPr>
          <w:rFonts w:ascii="Times New Roman" w:hAnsi="Times New Roman"/>
        </w:rPr>
        <w:t xml:space="preserve"> </w:t>
      </w:r>
      <w:r w:rsidRPr="008D2F8E">
        <w:rPr>
          <w:rFonts w:ascii="Times New Roman" w:hAnsi="Times New Roman"/>
        </w:rPr>
        <w:t xml:space="preserve">will only add those questions that are not </w:t>
      </w:r>
      <w:r>
        <w:rPr>
          <w:rFonts w:ascii="Times New Roman" w:hAnsi="Times New Roman"/>
        </w:rPr>
        <w:t xml:space="preserve">currently </w:t>
      </w:r>
      <w:r w:rsidRPr="008D2F8E">
        <w:rPr>
          <w:rFonts w:ascii="Times New Roman" w:hAnsi="Times New Roman"/>
        </w:rPr>
        <w:t xml:space="preserve">collected on the specific form. </w:t>
      </w:r>
      <w:r>
        <w:rPr>
          <w:rFonts w:ascii="Times New Roman" w:hAnsi="Times New Roman"/>
        </w:rPr>
        <w:t xml:space="preserve"> </w:t>
      </w:r>
      <w:r w:rsidRPr="008D2F8E">
        <w:rPr>
          <w:rFonts w:ascii="Times New Roman" w:hAnsi="Times New Roman"/>
        </w:rPr>
        <w:t xml:space="preserve">However, </w:t>
      </w:r>
      <w:r w:rsidR="00AA6A8C">
        <w:rPr>
          <w:rFonts w:ascii="Times New Roman" w:hAnsi="Times New Roman"/>
        </w:rPr>
        <w:t>USCIS</w:t>
      </w:r>
      <w:r w:rsidRPr="008D2F8E" w:rsidR="00AA6A8C">
        <w:rPr>
          <w:rFonts w:ascii="Times New Roman" w:hAnsi="Times New Roman"/>
        </w:rPr>
        <w:t xml:space="preserve"> </w:t>
      </w:r>
      <w:r w:rsidRPr="008D2F8E">
        <w:rPr>
          <w:rFonts w:ascii="Times New Roman" w:hAnsi="Times New Roman"/>
        </w:rPr>
        <w:t>will add questions to certain</w:t>
      </w:r>
      <w:r w:rsidRPr="008C0A02">
        <w:rPr>
          <w:rFonts w:ascii="Times New Roman" w:hAnsi="Times New Roman"/>
        </w:rPr>
        <w:t xml:space="preserve"> </w:t>
      </w:r>
      <w:r w:rsidRPr="00487244">
        <w:rPr>
          <w:rFonts w:ascii="Times New Roman" w:hAnsi="Times New Roman"/>
        </w:rPr>
        <w:t>immigration forms</w:t>
      </w:r>
      <w:r>
        <w:rPr>
          <w:rFonts w:ascii="Times New Roman" w:hAnsi="Times New Roman"/>
        </w:rPr>
        <w:t>,</w:t>
      </w:r>
      <w:r w:rsidRPr="00337779">
        <w:rPr>
          <w:rFonts w:ascii="Times New Roman" w:hAnsi="Times New Roman"/>
        </w:rPr>
        <w:t xml:space="preserve"> as </w:t>
      </w:r>
      <w:r w:rsidRPr="008D2F8E">
        <w:rPr>
          <w:rFonts w:ascii="Times New Roman" w:hAnsi="Times New Roman"/>
        </w:rPr>
        <w:t xml:space="preserve">described above, although the same data may have been collected on </w:t>
      </w:r>
      <w:r>
        <w:rPr>
          <w:rFonts w:ascii="Times New Roman" w:hAnsi="Times New Roman"/>
        </w:rPr>
        <w:t xml:space="preserve">other </w:t>
      </w:r>
      <w:r w:rsidRPr="008D2F8E">
        <w:rPr>
          <w:rFonts w:ascii="Times New Roman" w:hAnsi="Times New Roman"/>
        </w:rPr>
        <w:t xml:space="preserve">immigration forms, if the </w:t>
      </w:r>
      <w:r w:rsidRPr="00BD177B">
        <w:rPr>
          <w:rFonts w:ascii="Times New Roman" w:hAnsi="Times New Roman"/>
        </w:rPr>
        <w:t xml:space="preserve">question was asked in a materially different fashion than is approved in an effort to standardize the information collection for those applying </w:t>
      </w:r>
      <w:r w:rsidR="00C36143">
        <w:rPr>
          <w:rFonts w:ascii="Times New Roman" w:hAnsi="Times New Roman"/>
        </w:rPr>
        <w:t xml:space="preserve">for </w:t>
      </w:r>
      <w:r w:rsidRPr="00BD177B">
        <w:rPr>
          <w:rFonts w:ascii="Times New Roman" w:hAnsi="Times New Roman"/>
        </w:rPr>
        <w:t xml:space="preserve">immigration benefits via </w:t>
      </w:r>
      <w:r w:rsidRPr="00BD177B" w:rsidR="00C66BF8">
        <w:rPr>
          <w:rFonts w:ascii="Times New Roman" w:hAnsi="Times New Roman"/>
        </w:rPr>
        <w:t xml:space="preserve">USCIS </w:t>
      </w:r>
      <w:r w:rsidRPr="00BD177B">
        <w:rPr>
          <w:rFonts w:ascii="Times New Roman" w:hAnsi="Times New Roman"/>
        </w:rPr>
        <w:t>forms.</w:t>
      </w:r>
      <w:r w:rsidRPr="008D2F8E">
        <w:rPr>
          <w:rFonts w:ascii="Times New Roman" w:hAnsi="Times New Roman"/>
        </w:rPr>
        <w:t xml:space="preserve"> </w:t>
      </w:r>
    </w:p>
    <w:p w:rsidR="007312F9" w:rsidRPr="00914A5D" w:rsidP="004A794E" w14:paraId="6D93B75A" w14:textId="0ACBCED3">
      <w:pPr>
        <w:tabs>
          <w:tab w:val="left" w:pos="-1440"/>
        </w:tabs>
        <w:rPr>
          <w:rFonts w:ascii="Times New Roman" w:hAnsi="Times New Roman"/>
        </w:rPr>
      </w:pP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P="00914A5D" w14:paraId="7DC2B88C" w14:textId="77777777">
      <w:pPr>
        <w:tabs>
          <w:tab w:val="left" w:pos="-1440"/>
        </w:tabs>
        <w:ind w:left="720"/>
        <w:rPr>
          <w:rFonts w:ascii="Times New Roman" w:hAnsi="Times New Roman"/>
        </w:rPr>
      </w:pPr>
    </w:p>
    <w:p w:rsidR="006826F8" w:rsidRPr="00526347" w:rsidP="00A86D1E" w14:paraId="2C53C557" w14:textId="42488778">
      <w:pPr>
        <w:tabs>
          <w:tab w:val="left" w:pos="-1440"/>
        </w:tabs>
        <w:ind w:left="720"/>
        <w:rPr>
          <w:rFonts w:ascii="Times New Roman" w:hAnsi="Times New Roman"/>
        </w:rPr>
      </w:pPr>
      <w:r w:rsidRPr="00D93BA9">
        <w:rPr>
          <w:rFonts w:ascii="Times New Roman" w:hAnsi="Times New Roman"/>
        </w:rPr>
        <w:t xml:space="preserve">USCIS minimizes the amount of information collected from the affected small businesses to reduce the burden placed upon them.  USCIS requests only that information which is needed by officers to determine eligibility.  This includes information that will reduce the likelihood that USCIS may need to issue a request for evidence (RFE) upon review of the </w:t>
      </w:r>
      <w:r>
        <w:rPr>
          <w:rFonts w:ascii="Times New Roman" w:hAnsi="Times New Roman"/>
        </w:rPr>
        <w:t xml:space="preserve">form and initial </w:t>
      </w:r>
      <w:r w:rsidRPr="00D93BA9">
        <w:rPr>
          <w:rFonts w:ascii="Times New Roman" w:hAnsi="Times New Roman"/>
        </w:rPr>
        <w:t xml:space="preserve">evidence submission.  </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D1D96" w:rsidRPr="00526347" w:rsidP="007D1D96" w14:paraId="02757AFB" w14:textId="035ADE36">
      <w:pPr>
        <w:ind w:left="720"/>
        <w:rPr>
          <w:rFonts w:ascii="Times New Roman" w:hAnsi="Times New Roman"/>
        </w:rPr>
      </w:pPr>
      <w:r w:rsidRPr="00526347">
        <w:rPr>
          <w:rFonts w:ascii="Times New Roman" w:hAnsi="Times New Roman"/>
        </w:rPr>
        <w:t xml:space="preserve">Without the information requested, </w:t>
      </w:r>
      <w:r>
        <w:rPr>
          <w:rFonts w:ascii="Times New Roman" w:hAnsi="Times New Roman"/>
        </w:rPr>
        <w:t>USCIS</w:t>
      </w:r>
      <w:r w:rsidRPr="00526347">
        <w:rPr>
          <w:rFonts w:ascii="Times New Roman" w:hAnsi="Times New Roman"/>
        </w:rPr>
        <w:t xml:space="preserve"> will not be able to </w:t>
      </w:r>
      <w:r w:rsidR="008107C6">
        <w:rPr>
          <w:rFonts w:ascii="Times New Roman" w:hAnsi="Times New Roman"/>
        </w:rPr>
        <w:t xml:space="preserve">implement EO 14161 and </w:t>
      </w:r>
      <w:r w:rsidR="00865F54">
        <w:rPr>
          <w:rFonts w:ascii="Times New Roman" w:hAnsi="Times New Roman"/>
        </w:rPr>
        <w:t xml:space="preserve">may not </w:t>
      </w:r>
      <w:r w:rsidRPr="00526347">
        <w:rPr>
          <w:rFonts w:ascii="Times New Roman" w:hAnsi="Times New Roman"/>
        </w:rPr>
        <w:t xml:space="preserve">adequately determine the eligibility of aliens to receive an immigration benefit from </w:t>
      </w:r>
      <w:r>
        <w:rPr>
          <w:rFonts w:ascii="Times New Roman" w:hAnsi="Times New Roman"/>
        </w:rPr>
        <w:t>USCIS</w:t>
      </w:r>
      <w:r w:rsidRPr="00526347">
        <w:rPr>
          <w:rFonts w:ascii="Times New Roman" w:hAnsi="Times New Roman"/>
        </w:rPr>
        <w:t xml:space="preserve">.  In addition, without the requested information, </w:t>
      </w:r>
      <w:r>
        <w:rPr>
          <w:rFonts w:ascii="Times New Roman" w:hAnsi="Times New Roman"/>
        </w:rPr>
        <w:t>USCIS’</w:t>
      </w:r>
      <w:r w:rsidRPr="00526347">
        <w:rPr>
          <w:rFonts w:ascii="Times New Roman" w:hAnsi="Times New Roman"/>
        </w:rPr>
        <w:t xml:space="preserve"> ability to identify threats to national security and public safety in an accurate and timely manner may be hindered.</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r>
      <w:bookmarkStart w:id="20" w:name="_Hlk177726846"/>
      <w:r w:rsidRPr="00914A5D">
        <w:rPr>
          <w:rFonts w:ascii="Times New Roman" w:hAnsi="Times New Roman"/>
          <w:b/>
        </w:rPr>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bookmarkEnd w:id="20"/>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RPr="00C07DB4" w:rsidP="00995B8B" w14:paraId="318C041A" w14:textId="558D0C23">
      <w:pPr>
        <w:tabs>
          <w:tab w:val="left" w:pos="-1440"/>
        </w:tabs>
        <w:ind w:left="720"/>
        <w:rPr>
          <w:rFonts w:ascii="Times New Roman" w:hAnsi="Times New Roman"/>
          <w:color w:val="000000" w:themeColor="text1"/>
        </w:rPr>
      </w:pPr>
      <w:bookmarkStart w:id="21" w:name="_Hlk177726941"/>
      <w:r w:rsidRPr="008A4764">
        <w:rPr>
          <w:rFonts w:ascii="Times New Roman" w:hAnsi="Times New Roman"/>
        </w:rPr>
        <w:t xml:space="preserve">On </w:t>
      </w:r>
      <w:r w:rsidRPr="00C07DB4" w:rsidR="005B510A">
        <w:rPr>
          <w:rFonts w:ascii="Times New Roman" w:hAnsi="Times New Roman"/>
          <w:color w:val="000000" w:themeColor="text1"/>
        </w:rPr>
        <w:t>March 3</w:t>
      </w:r>
      <w:r w:rsidRPr="00C07DB4" w:rsidR="00590B61">
        <w:rPr>
          <w:rFonts w:ascii="Times New Roman" w:hAnsi="Times New Roman"/>
          <w:color w:val="000000" w:themeColor="text1"/>
        </w:rPr>
        <w:t>, 20</w:t>
      </w:r>
      <w:r w:rsidRPr="00C07DB4" w:rsidR="005B510A">
        <w:rPr>
          <w:rFonts w:ascii="Times New Roman" w:hAnsi="Times New Roman"/>
          <w:color w:val="000000" w:themeColor="text1"/>
        </w:rPr>
        <w:t>25</w:t>
      </w:r>
      <w:r w:rsidRPr="00C07DB4" w:rsidR="00454F46">
        <w:rPr>
          <w:rFonts w:ascii="Times New Roman" w:hAnsi="Times New Roman"/>
          <w:color w:val="000000" w:themeColor="text1"/>
        </w:rPr>
        <w:t>,</w:t>
      </w:r>
      <w:r w:rsidRPr="00C07DB4">
        <w:rPr>
          <w:rFonts w:ascii="Times New Roman" w:hAnsi="Times New Roman"/>
          <w:color w:val="000000" w:themeColor="text1"/>
        </w:rPr>
        <w:t xml:space="preserve"> USCIS published a 60-day notice in the Federal Register at </w:t>
      </w:r>
      <w:r w:rsidRPr="00C07DB4" w:rsidR="00995B8B">
        <w:rPr>
          <w:rFonts w:ascii="Times New Roman" w:hAnsi="Times New Roman"/>
          <w:color w:val="000000" w:themeColor="text1"/>
        </w:rPr>
        <w:t>90 FR 11054</w:t>
      </w:r>
      <w:r w:rsidRPr="00C07DB4">
        <w:rPr>
          <w:rFonts w:ascii="Times New Roman" w:hAnsi="Times New Roman"/>
          <w:color w:val="000000" w:themeColor="text1"/>
        </w:rPr>
        <w:t>. USCIS receive</w:t>
      </w:r>
      <w:r w:rsidRPr="00C07DB4" w:rsidR="00C05CDA">
        <w:rPr>
          <w:rFonts w:ascii="Times New Roman" w:hAnsi="Times New Roman"/>
          <w:color w:val="000000" w:themeColor="text1"/>
        </w:rPr>
        <w:t xml:space="preserve">d 135 </w:t>
      </w:r>
      <w:r w:rsidRPr="00C07DB4">
        <w:rPr>
          <w:rFonts w:ascii="Times New Roman" w:hAnsi="Times New Roman"/>
          <w:color w:val="000000" w:themeColor="text1"/>
        </w:rPr>
        <w:t>comments after publishing that notice</w:t>
      </w:r>
      <w:r w:rsidRPr="00E87CB7" w:rsidR="008A42B6">
        <w:rPr>
          <w:rFonts w:ascii="Times New Roman" w:hAnsi="Times New Roman"/>
          <w:color w:val="000000" w:themeColor="text1"/>
        </w:rPr>
        <w:t>.</w:t>
      </w:r>
      <w:r w:rsidR="00E87CB7">
        <w:rPr>
          <w:rFonts w:ascii="Times New Roman" w:hAnsi="Times New Roman"/>
          <w:color w:val="000000" w:themeColor="text1"/>
        </w:rPr>
        <w:t xml:space="preserve"> </w:t>
      </w:r>
      <w:r w:rsidRPr="00E87CB7" w:rsidR="00E87CB7">
        <w:rPr>
          <w:rFonts w:ascii="Times New Roman" w:hAnsi="Times New Roman"/>
          <w:color w:val="000000" w:themeColor="text1"/>
        </w:rPr>
        <w:t xml:space="preserve">USCIS’s responses to the public comments can be found in the following attachment shown in the Supplementary Documents: </w:t>
      </w:r>
      <w:r w:rsidRPr="00E87CB7" w:rsidR="00E87CB7">
        <w:rPr>
          <w:rFonts w:ascii="Times New Roman" w:hAnsi="Times New Roman"/>
          <w:b/>
          <w:bCs/>
          <w:i/>
          <w:iCs/>
          <w:color w:val="000000" w:themeColor="text1"/>
        </w:rPr>
        <w:t>60-Day Public Comment Response Matrix</w:t>
      </w:r>
      <w:r w:rsidRPr="00E87CB7" w:rsidR="00E87CB7">
        <w:rPr>
          <w:rFonts w:ascii="Times New Roman" w:hAnsi="Times New Roman"/>
          <w:color w:val="000000" w:themeColor="text1"/>
        </w:rPr>
        <w:t>.</w:t>
      </w:r>
      <w:r w:rsidRPr="00C07DB4" w:rsidR="008A42B6">
        <w:rPr>
          <w:rFonts w:ascii="Times New Roman" w:hAnsi="Times New Roman"/>
          <w:color w:val="000000" w:themeColor="text1"/>
        </w:rPr>
        <w:t xml:space="preserve"> </w:t>
      </w:r>
    </w:p>
    <w:p w:rsidR="003338D4" w:rsidP="00914A5D" w14:paraId="0B736B34" w14:textId="77777777">
      <w:pPr>
        <w:tabs>
          <w:tab w:val="left" w:pos="-1440"/>
        </w:tabs>
        <w:ind w:left="720"/>
        <w:rPr>
          <w:rFonts w:ascii="Times New Roman" w:hAnsi="Times New Roman"/>
        </w:rPr>
      </w:pPr>
    </w:p>
    <w:p w:rsidR="00494557" w:rsidP="00914A5D" w14:paraId="723038E9" w14:textId="661DF73E">
      <w:pPr>
        <w:tabs>
          <w:tab w:val="left" w:pos="-1440"/>
        </w:tabs>
        <w:ind w:left="720"/>
        <w:rPr>
          <w:rFonts w:ascii="Times New Roman" w:hAnsi="Times New Roman"/>
        </w:rPr>
      </w:pPr>
      <w:r w:rsidRPr="007C7CAF">
        <w:rPr>
          <w:rFonts w:ascii="Times New Roman" w:hAnsi="Times New Roman"/>
          <w:color w:val="000000" w:themeColor="text1"/>
        </w:rPr>
        <w:t xml:space="preserve">On </w:t>
      </w:r>
      <w:r w:rsidRPr="007C7CAF" w:rsidR="00EE7A7E">
        <w:rPr>
          <w:rFonts w:ascii="Times New Roman" w:hAnsi="Times New Roman"/>
          <w:color w:val="000000" w:themeColor="text1"/>
        </w:rPr>
        <w:t>September 3</w:t>
      </w:r>
      <w:r w:rsidRPr="007C7CAF">
        <w:rPr>
          <w:rFonts w:ascii="Times New Roman" w:hAnsi="Times New Roman"/>
          <w:color w:val="000000" w:themeColor="text1"/>
        </w:rPr>
        <w:t>, 20</w:t>
      </w:r>
      <w:r w:rsidRPr="007C7CAF" w:rsidR="00EE7A7E">
        <w:rPr>
          <w:rFonts w:ascii="Times New Roman" w:hAnsi="Times New Roman"/>
          <w:color w:val="000000" w:themeColor="text1"/>
        </w:rPr>
        <w:t>25</w:t>
      </w:r>
      <w:r w:rsidRPr="007C7CAF">
        <w:rPr>
          <w:rFonts w:ascii="Times New Roman" w:hAnsi="Times New Roman"/>
          <w:color w:val="000000" w:themeColor="text1"/>
        </w:rPr>
        <w:t xml:space="preserve">, USCIS published a 30-day notice in the Federal Register at </w:t>
      </w:r>
      <w:r w:rsidRPr="007C7CAF" w:rsidR="00EE7A7E">
        <w:rPr>
          <w:rFonts w:ascii="Times New Roman" w:hAnsi="Times New Roman"/>
          <w:color w:val="000000" w:themeColor="text1"/>
        </w:rPr>
        <w:t>90 FR 42604</w:t>
      </w:r>
      <w:r w:rsidRPr="007C7CAF">
        <w:rPr>
          <w:rFonts w:ascii="Times New Roman" w:hAnsi="Times New Roman"/>
          <w:color w:val="000000" w:themeColor="text1"/>
        </w:rPr>
        <w:t>. USCIS receive</w:t>
      </w:r>
      <w:r w:rsidRPr="007C7CAF" w:rsidR="00EE7A7E">
        <w:rPr>
          <w:rFonts w:ascii="Times New Roman" w:hAnsi="Times New Roman"/>
          <w:color w:val="000000" w:themeColor="text1"/>
        </w:rPr>
        <w:t>d</w:t>
      </w:r>
      <w:r w:rsidRPr="007C7CAF" w:rsidR="006E21CD">
        <w:rPr>
          <w:rFonts w:ascii="Times New Roman" w:hAnsi="Times New Roman"/>
          <w:color w:val="000000" w:themeColor="text1"/>
        </w:rPr>
        <w:t xml:space="preserve"> 8</w:t>
      </w:r>
      <w:r w:rsidRPr="007C7CAF">
        <w:rPr>
          <w:rFonts w:ascii="Times New Roman" w:hAnsi="Times New Roman"/>
          <w:color w:val="000000" w:themeColor="text1"/>
        </w:rPr>
        <w:t xml:space="preserve"> comment</w:t>
      </w:r>
      <w:r w:rsidRPr="007C7CAF" w:rsidR="00590B61">
        <w:rPr>
          <w:rFonts w:ascii="Times New Roman" w:hAnsi="Times New Roman"/>
          <w:color w:val="000000" w:themeColor="text1"/>
        </w:rPr>
        <w:t>s</w:t>
      </w:r>
      <w:r w:rsidRPr="007C7CAF" w:rsidR="002B38D9">
        <w:rPr>
          <w:rFonts w:ascii="Times New Roman" w:hAnsi="Times New Roman"/>
          <w:color w:val="000000" w:themeColor="text1"/>
        </w:rPr>
        <w:t xml:space="preserve"> after publishing that notice</w:t>
      </w:r>
      <w:r w:rsidRPr="007C7CAF">
        <w:rPr>
          <w:rFonts w:ascii="Times New Roman" w:hAnsi="Times New Roman"/>
          <w:color w:val="000000" w:themeColor="text1"/>
        </w:rPr>
        <w:t>.</w:t>
      </w:r>
      <w:r w:rsidRPr="006E21CD" w:rsidR="006E21CD">
        <w:rPr>
          <w:rFonts w:ascii="Times New Roman" w:hAnsi="Times New Roman"/>
          <w:color w:val="000000" w:themeColor="text1"/>
        </w:rPr>
        <w:t xml:space="preserve"> USCIS’s responses to the public comments can be found in the</w:t>
      </w:r>
      <w:r w:rsidRPr="00E87CB7" w:rsidR="006E21CD">
        <w:rPr>
          <w:rFonts w:ascii="Times New Roman" w:hAnsi="Times New Roman"/>
          <w:color w:val="000000" w:themeColor="text1"/>
        </w:rPr>
        <w:t xml:space="preserve"> following attachment shown in the Supplementary Documents: </w:t>
      </w:r>
      <w:r w:rsidR="006E21CD">
        <w:rPr>
          <w:rFonts w:ascii="Times New Roman" w:hAnsi="Times New Roman"/>
          <w:b/>
          <w:bCs/>
          <w:i/>
          <w:iCs/>
          <w:color w:val="000000" w:themeColor="text1"/>
        </w:rPr>
        <w:t>3</w:t>
      </w:r>
      <w:r w:rsidRPr="00E87CB7" w:rsidR="006E21CD">
        <w:rPr>
          <w:rFonts w:ascii="Times New Roman" w:hAnsi="Times New Roman"/>
          <w:b/>
          <w:bCs/>
          <w:i/>
          <w:iCs/>
          <w:color w:val="000000" w:themeColor="text1"/>
        </w:rPr>
        <w:t>0-Day Public Comment Response Matrix</w:t>
      </w:r>
      <w:r w:rsidRPr="00E87CB7" w:rsidR="006E21CD">
        <w:rPr>
          <w:rFonts w:ascii="Times New Roman" w:hAnsi="Times New Roman"/>
          <w:color w:val="000000" w:themeColor="text1"/>
        </w:rPr>
        <w:t>.</w:t>
      </w:r>
    </w:p>
    <w:bookmarkEnd w:id="21"/>
    <w:p w:rsidR="00A64E13" w:rsidP="00914A5D" w14:paraId="14CB4E2C" w14:textId="77777777">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14:paraId="55498F3F" w14:textId="24D67898">
      <w:pPr>
        <w:ind w:left="720"/>
        <w:rPr>
          <w:rFonts w:ascii="Times New Roman" w:hAnsi="Times New Roman"/>
        </w:rPr>
      </w:pPr>
      <w:r w:rsidRPr="49B8451E">
        <w:rPr>
          <w:rFonts w:ascii="Times New Roman" w:hAnsi="Times New Roman"/>
        </w:rPr>
        <w:t xml:space="preserve">USCIS provides assurance of confidentiality for protected classes of immigrants consistent with 8 C.F.R. § 208.6 and 8 U.S.C. § 1367. Additional assurances are derived from the Privacy Act of 1974, 5 U.S.C 552a and the E-Government Act of 2002. </w:t>
      </w:r>
    </w:p>
    <w:p w:rsidR="00EC5F60" w:rsidP="007C7CAF" w14:paraId="4F263E5B" w14:textId="77777777">
      <w:pPr>
        <w:tabs>
          <w:tab w:val="left" w:pos="-1440"/>
        </w:tabs>
        <w:rPr>
          <w:rFonts w:ascii="Times New Roman" w:hAnsi="Times New Roman"/>
        </w:rPr>
      </w:pPr>
    </w:p>
    <w:p w:rsidR="00601EE7" w:rsidRPr="007C7CAF" w:rsidP="00601EE7" w14:paraId="5BFB4FDA" w14:textId="6A8E69D2">
      <w:pPr>
        <w:ind w:left="720"/>
        <w:rPr>
          <w:rFonts w:ascii="Times New Roman" w:hAnsi="Times New Roman"/>
        </w:rPr>
      </w:pPr>
      <w:r>
        <w:rPr>
          <w:rFonts w:ascii="Times New Roman" w:hAnsi="Times New Roman"/>
        </w:rPr>
        <w:t xml:space="preserve">The </w:t>
      </w:r>
      <w:r w:rsidR="00322244">
        <w:rPr>
          <w:rFonts w:ascii="Times New Roman" w:hAnsi="Times New Roman"/>
        </w:rPr>
        <w:t>p</w:t>
      </w:r>
      <w:r>
        <w:rPr>
          <w:rFonts w:ascii="Times New Roman" w:hAnsi="Times New Roman"/>
        </w:rPr>
        <w:t xml:space="preserve">rograms </w:t>
      </w:r>
      <w:r w:rsidR="00322244">
        <w:rPr>
          <w:rFonts w:ascii="Times New Roman" w:hAnsi="Times New Roman"/>
        </w:rPr>
        <w:t>a</w:t>
      </w:r>
      <w:r>
        <w:rPr>
          <w:rFonts w:ascii="Times New Roman" w:hAnsi="Times New Roman"/>
        </w:rPr>
        <w:t>ffected</w:t>
      </w:r>
      <w:r w:rsidR="00D26BF6">
        <w:rPr>
          <w:rFonts w:ascii="Times New Roman" w:hAnsi="Times New Roman"/>
        </w:rPr>
        <w:t xml:space="preserve"> are covered </w:t>
      </w:r>
      <w:r w:rsidR="001C6B23">
        <w:rPr>
          <w:rFonts w:ascii="Times New Roman" w:hAnsi="Times New Roman"/>
        </w:rPr>
        <w:t xml:space="preserve">under the following </w:t>
      </w:r>
      <w:r w:rsidRPr="007C7CAF" w:rsidR="00A001C6">
        <w:rPr>
          <w:rFonts w:ascii="Times New Roman" w:hAnsi="Times New Roman"/>
        </w:rPr>
        <w:t>Privacy Impact Assessments and System of Record Notice</w:t>
      </w:r>
      <w:r w:rsidR="00EE7DD5">
        <w:rPr>
          <w:rFonts w:ascii="Times New Roman" w:hAnsi="Times New Roman"/>
        </w:rPr>
        <w:t>s</w:t>
      </w:r>
      <w:r w:rsidR="00DD78DF">
        <w:rPr>
          <w:rFonts w:ascii="Times New Roman" w:hAnsi="Times New Roman"/>
        </w:rPr>
        <w:t xml:space="preserve"> </w:t>
      </w:r>
      <w:r w:rsidR="00AC5D46">
        <w:rPr>
          <w:rFonts w:ascii="Times New Roman" w:hAnsi="Times New Roman"/>
        </w:rPr>
        <w:t xml:space="preserve">as associated with each </w:t>
      </w:r>
      <w:r w:rsidR="00C241CF">
        <w:rPr>
          <w:rFonts w:ascii="Times New Roman" w:hAnsi="Times New Roman"/>
        </w:rPr>
        <w:t>Information Collection</w:t>
      </w:r>
      <w:r w:rsidR="0020576F">
        <w:rPr>
          <w:rFonts w:ascii="Times New Roman" w:hAnsi="Times New Roman"/>
        </w:rPr>
        <w:t xml:space="preserve"> OMB Control Number</w:t>
      </w:r>
      <w:r w:rsidR="001C6B23">
        <w:rPr>
          <w:rFonts w:ascii="Times New Roman" w:hAnsi="Times New Roman"/>
        </w:rPr>
        <w:t>:</w:t>
      </w:r>
    </w:p>
    <w:p w:rsidR="00601EE7" w:rsidP="00914A5D" w14:paraId="1F86C6AF" w14:textId="3F2DAFC1">
      <w:pPr>
        <w:tabs>
          <w:tab w:val="left" w:pos="-1440"/>
        </w:tabs>
        <w:ind w:left="720"/>
        <w:rPr>
          <w:rFonts w:ascii="Times New Roman" w:hAnsi="Times New Roman"/>
        </w:rPr>
      </w:pPr>
    </w:p>
    <w:p w:rsidR="00DB7B77" w:rsidRPr="007C7CAF" w:rsidP="00146A21" w14:paraId="3ECC3D7C" w14:textId="6EBFC2D9">
      <w:pPr>
        <w:widowControl/>
        <w:autoSpaceDE/>
        <w:autoSpaceDN/>
        <w:adjustRightInd/>
        <w:ind w:firstLine="720"/>
        <w:rPr>
          <w:rFonts w:ascii="Times New Roman" w:hAnsi="Times New Roman"/>
          <w:b/>
          <w:bCs/>
        </w:rPr>
      </w:pPr>
      <w:r w:rsidRPr="007C7CAF">
        <w:rPr>
          <w:rFonts w:ascii="Times New Roman" w:hAnsi="Times New Roman"/>
          <w:b/>
          <w:bCs/>
        </w:rPr>
        <w:t>OMB No. 1615-0052 – N-400 Application for Naturalization</w:t>
      </w:r>
    </w:p>
    <w:p w:rsidR="00DB7B77" w:rsidRPr="00DB7B77" w:rsidP="007C7CAF" w14:paraId="3C5F8CB9" w14:textId="44602478">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DB7B77" w:rsidRPr="00DB7B77" w:rsidP="00DB7B77" w14:paraId="38A66468" w14:textId="14263E05">
      <w:pPr>
        <w:widowControl/>
        <w:numPr>
          <w:ilvl w:val="0"/>
          <w:numId w:val="34"/>
        </w:numPr>
        <w:autoSpaceDE/>
        <w:autoSpaceDN/>
        <w:adjustRightInd/>
        <w:rPr>
          <w:rFonts w:ascii="Times New Roman" w:hAnsi="Times New Roman"/>
        </w:rPr>
      </w:pPr>
      <w:r w:rsidRPr="00DB7B77">
        <w:rPr>
          <w:rFonts w:ascii="Times New Roman" w:hAnsi="Times New Roman"/>
        </w:rPr>
        <w:t>DHS/USCIS/PIA-003 Integrated Digitization Document Management Program</w:t>
      </w:r>
      <w:r w:rsidR="00ED6FB9">
        <w:rPr>
          <w:rFonts w:ascii="Times New Roman" w:hAnsi="Times New Roman"/>
        </w:rPr>
        <w:t>, February 28, 2017</w:t>
      </w:r>
      <w:r w:rsidRPr="00DB7B77">
        <w:rPr>
          <w:rFonts w:ascii="Times New Roman" w:hAnsi="Times New Roman"/>
        </w:rPr>
        <w:t>;</w:t>
      </w:r>
    </w:p>
    <w:p w:rsidR="00DB7B77" w:rsidRPr="00DB7B77" w:rsidP="00DB7B77" w14:paraId="6266C365" w14:textId="3AD683F2">
      <w:pPr>
        <w:widowControl/>
        <w:numPr>
          <w:ilvl w:val="0"/>
          <w:numId w:val="34"/>
        </w:numPr>
        <w:autoSpaceDE/>
        <w:autoSpaceDN/>
        <w:adjustRightInd/>
        <w:rPr>
          <w:rFonts w:ascii="Times New Roman" w:hAnsi="Times New Roman"/>
        </w:rPr>
      </w:pPr>
      <w:r w:rsidRPr="00DB7B77">
        <w:rPr>
          <w:rFonts w:ascii="Times New Roman" w:hAnsi="Times New Roman"/>
        </w:rPr>
        <w:t>DHS/USCIS/PIA-056 USCIS Electronic Immigration Syste</w:t>
      </w:r>
      <w:r w:rsidR="00590037">
        <w:rPr>
          <w:rFonts w:ascii="Times New Roman" w:hAnsi="Times New Roman"/>
        </w:rPr>
        <w:t>m, December 3, 2018</w:t>
      </w:r>
      <w:r w:rsidRPr="00DB7B77">
        <w:rPr>
          <w:rFonts w:ascii="Times New Roman" w:hAnsi="Times New Roman"/>
        </w:rPr>
        <w:t>; and</w:t>
      </w:r>
    </w:p>
    <w:p w:rsidR="00DB7B77" w:rsidP="00DB7B77" w14:paraId="1B62DCD3" w14:textId="62997BE5">
      <w:pPr>
        <w:widowControl/>
        <w:numPr>
          <w:ilvl w:val="0"/>
          <w:numId w:val="34"/>
        </w:numPr>
        <w:autoSpaceDE/>
        <w:autoSpaceDN/>
        <w:adjustRightInd/>
        <w:rPr>
          <w:rFonts w:ascii="Times New Roman" w:hAnsi="Times New Roman"/>
        </w:rPr>
      </w:pPr>
      <w:r w:rsidRPr="00DB7B77">
        <w:rPr>
          <w:rFonts w:ascii="Times New Roman" w:hAnsi="Times New Roman"/>
        </w:rPr>
        <w:t xml:space="preserve">DHS/USCIS/PIA-071 </w:t>
      </w:r>
      <w:r w:rsidRPr="00DB7B77">
        <w:rPr>
          <w:rFonts w:ascii="Times New Roman" w:hAnsi="Times New Roman"/>
        </w:rPr>
        <w:t>myUSCIS</w:t>
      </w:r>
      <w:r w:rsidRPr="00DB7B77">
        <w:rPr>
          <w:rFonts w:ascii="Times New Roman" w:hAnsi="Times New Roman"/>
        </w:rPr>
        <w:t xml:space="preserve"> Account Experience</w:t>
      </w:r>
      <w:r w:rsidR="00E94F53">
        <w:rPr>
          <w:rFonts w:ascii="Times New Roman" w:hAnsi="Times New Roman"/>
        </w:rPr>
        <w:t>, June 28, 2019</w:t>
      </w:r>
      <w:r w:rsidRPr="00DB7B77">
        <w:rPr>
          <w:rFonts w:ascii="Times New Roman" w:hAnsi="Times New Roman"/>
        </w:rPr>
        <w:t>.</w:t>
      </w:r>
    </w:p>
    <w:p w:rsidR="00146A21" w:rsidP="00146A21" w14:paraId="099DD168" w14:textId="77777777">
      <w:pPr>
        <w:widowControl/>
        <w:autoSpaceDE/>
        <w:autoSpaceDN/>
        <w:adjustRightInd/>
        <w:ind w:left="720"/>
        <w:rPr>
          <w:rFonts w:ascii="Times New Roman" w:hAnsi="Times New Roman"/>
        </w:rPr>
      </w:pPr>
    </w:p>
    <w:p w:rsidR="005B553B" w:rsidP="007C7CAF" w14:paraId="6D0F8E40" w14:textId="6B48ACAD">
      <w:pPr>
        <w:widowControl/>
        <w:autoSpaceDE/>
        <w:autoSpaceDN/>
        <w:adjustRightInd/>
        <w:ind w:firstLine="720"/>
        <w:rPr>
          <w:rFonts w:ascii="Times New Roman" w:hAnsi="Times New Roman"/>
        </w:rPr>
      </w:pPr>
      <w:r w:rsidRPr="00C86B46">
        <w:rPr>
          <w:rFonts w:ascii="Times New Roman" w:hAnsi="Times New Roman"/>
        </w:rPr>
        <w:t xml:space="preserve">The collection is covered under the following System of Records Notices: </w:t>
      </w:r>
    </w:p>
    <w:p w:rsidR="00146A21" w:rsidRPr="00DB7B77" w:rsidP="00146A21" w14:paraId="030AC347" w14:textId="24687D30">
      <w:pPr>
        <w:widowControl/>
        <w:numPr>
          <w:ilvl w:val="0"/>
          <w:numId w:val="34"/>
        </w:numPr>
        <w:autoSpaceDE/>
        <w:autoSpaceDN/>
        <w:adjustRightInd/>
        <w:rPr>
          <w:rFonts w:ascii="Times New Roman" w:hAnsi="Times New Roman"/>
        </w:rPr>
      </w:pPr>
      <w:r w:rsidRPr="00DB7B77">
        <w:rPr>
          <w:rFonts w:ascii="Times New Roman" w:hAnsi="Times New Roman"/>
        </w:rPr>
        <w:t>DHS/USCIS/ICE/CBP-001 Alien File, Index, and National File Tracking</w:t>
      </w:r>
      <w:r w:rsidR="00847FBD">
        <w:rPr>
          <w:rFonts w:ascii="Times New Roman" w:hAnsi="Times New Roman"/>
        </w:rPr>
        <w:t xml:space="preserve">, </w:t>
      </w:r>
      <w:r w:rsidRPr="007C7CAF" w:rsidR="00847FBD">
        <w:rPr>
          <w:rFonts w:ascii="Times New Roman" w:hAnsi="Times New Roman"/>
        </w:rPr>
        <w:t>September 18, 2017, 82 FR 43556</w:t>
      </w:r>
      <w:r w:rsidRPr="00DB7B77">
        <w:rPr>
          <w:rFonts w:ascii="Times New Roman" w:hAnsi="Times New Roman"/>
        </w:rPr>
        <w:t>;</w:t>
      </w:r>
    </w:p>
    <w:p w:rsidR="00146A21" w:rsidRPr="00DB7B77" w:rsidP="00146A21" w14:paraId="4EF21D1C" w14:textId="546062EE">
      <w:pPr>
        <w:widowControl/>
        <w:numPr>
          <w:ilvl w:val="0"/>
          <w:numId w:val="34"/>
        </w:numPr>
        <w:autoSpaceDE/>
        <w:autoSpaceDN/>
        <w:adjustRightInd/>
        <w:rPr>
          <w:rFonts w:ascii="Times New Roman" w:hAnsi="Times New Roman"/>
        </w:rPr>
      </w:pPr>
      <w:r w:rsidRPr="00DB7B77">
        <w:rPr>
          <w:rFonts w:ascii="Times New Roman" w:hAnsi="Times New Roman"/>
        </w:rPr>
        <w:t>DHS/USCIS-007 Benefits Information System</w:t>
      </w:r>
      <w:r w:rsidR="006A1122">
        <w:rPr>
          <w:rFonts w:ascii="Times New Roman" w:hAnsi="Times New Roman"/>
        </w:rPr>
        <w:t xml:space="preserve">, </w:t>
      </w:r>
      <w:r w:rsidRPr="00C86B46" w:rsidR="00357915">
        <w:rPr>
          <w:rFonts w:ascii="Times New Roman" w:hAnsi="Times New Roman"/>
        </w:rPr>
        <w:t>October 10, 2019, 84 FR 54622</w:t>
      </w:r>
      <w:r w:rsidR="00357915">
        <w:rPr>
          <w:rFonts w:ascii="Times New Roman" w:hAnsi="Times New Roman"/>
        </w:rPr>
        <w:t>;</w:t>
      </w:r>
      <w:r w:rsidRPr="00DB7B77">
        <w:rPr>
          <w:rFonts w:ascii="Times New Roman" w:hAnsi="Times New Roman"/>
        </w:rPr>
        <w:t xml:space="preserve"> and</w:t>
      </w:r>
    </w:p>
    <w:p w:rsidR="00146A21" w:rsidRPr="00146A21" w:rsidP="00146A21" w14:paraId="71A1F442" w14:textId="3D3A0AD9">
      <w:pPr>
        <w:widowControl/>
        <w:numPr>
          <w:ilvl w:val="0"/>
          <w:numId w:val="34"/>
        </w:numPr>
        <w:autoSpaceDE/>
        <w:autoSpaceDN/>
        <w:adjustRightInd/>
        <w:rPr>
          <w:rFonts w:ascii="Times New Roman" w:hAnsi="Times New Roman"/>
        </w:rPr>
      </w:pPr>
      <w:r w:rsidRPr="00DB7B77">
        <w:rPr>
          <w:rFonts w:ascii="Times New Roman" w:hAnsi="Times New Roman"/>
        </w:rPr>
        <w:t>DHS/USCIS-018 Immigration Biometric and Background Check</w:t>
      </w:r>
      <w:r w:rsidR="006E5AD1">
        <w:rPr>
          <w:rFonts w:ascii="Times New Roman" w:hAnsi="Times New Roman"/>
        </w:rPr>
        <w:t xml:space="preserve"> (IBBC)</w:t>
      </w:r>
      <w:r w:rsidRPr="00DB7B77">
        <w:rPr>
          <w:rFonts w:ascii="Times New Roman" w:hAnsi="Times New Roman"/>
        </w:rPr>
        <w:t xml:space="preserve"> System</w:t>
      </w:r>
      <w:r w:rsidR="006E5AD1">
        <w:rPr>
          <w:rFonts w:ascii="Times New Roman" w:hAnsi="Times New Roman"/>
        </w:rPr>
        <w:t xml:space="preserve"> of Records</w:t>
      </w:r>
      <w:r w:rsidR="009B4BD1">
        <w:rPr>
          <w:rFonts w:ascii="Times New Roman" w:hAnsi="Times New Roman"/>
        </w:rPr>
        <w:t xml:space="preserve">, </w:t>
      </w:r>
      <w:r w:rsidRPr="00C86B46" w:rsidR="009B4BD1">
        <w:rPr>
          <w:rFonts w:ascii="Times New Roman" w:hAnsi="Times New Roman"/>
        </w:rPr>
        <w:t>July 31, 2018, 83 FR 36950</w:t>
      </w:r>
      <w:r w:rsidRPr="00DB7B77">
        <w:rPr>
          <w:rFonts w:ascii="Times New Roman" w:hAnsi="Times New Roman"/>
        </w:rPr>
        <w:t>.</w:t>
      </w:r>
    </w:p>
    <w:p w:rsidR="00DB7B77" w:rsidRPr="007C7CAF" w:rsidP="007C7CAF" w14:paraId="7CDF5F78" w14:textId="77777777">
      <w:pPr>
        <w:widowControl/>
        <w:autoSpaceDE/>
        <w:autoSpaceDN/>
        <w:adjustRightInd/>
        <w:ind w:firstLine="720"/>
        <w:rPr>
          <w:rFonts w:ascii="Times New Roman" w:hAnsi="Times New Roman"/>
        </w:rPr>
      </w:pPr>
    </w:p>
    <w:p w:rsidR="00827EDB" w:rsidP="00827EDB" w14:paraId="1E9D13BF" w14:textId="77777777">
      <w:pPr>
        <w:widowControl/>
        <w:autoSpaceDE/>
        <w:autoSpaceDN/>
        <w:adjustRightInd/>
        <w:ind w:firstLine="720"/>
        <w:rPr>
          <w:rFonts w:ascii="Times New Roman" w:hAnsi="Times New Roman"/>
          <w:b/>
          <w:bCs/>
        </w:rPr>
      </w:pPr>
      <w:r w:rsidRPr="007C7CAF">
        <w:rPr>
          <w:rFonts w:ascii="Times New Roman" w:hAnsi="Times New Roman"/>
          <w:b/>
          <w:bCs/>
        </w:rPr>
        <w:t>OMB No. 1615-0013 – I-131 Application for Travel Document</w:t>
      </w:r>
    </w:p>
    <w:p w:rsidR="00FF62AA" w:rsidRPr="007C7CAF" w:rsidP="007C7CAF" w14:paraId="612F02B4" w14:textId="08A25CAC">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D81774" w:rsidRPr="007C7CAF" w:rsidP="00D81774" w14:paraId="143E86B9" w14:textId="0B8A1E8F">
      <w:pPr>
        <w:widowControl/>
        <w:numPr>
          <w:ilvl w:val="0"/>
          <w:numId w:val="35"/>
        </w:numPr>
        <w:autoSpaceDE/>
        <w:autoSpaceDN/>
        <w:adjustRightInd/>
        <w:rPr>
          <w:rFonts w:ascii="Times New Roman" w:hAnsi="Times New Roman"/>
        </w:rPr>
      </w:pPr>
      <w:r w:rsidRPr="007C7CAF">
        <w:rPr>
          <w:rFonts w:ascii="Times New Roman" w:hAnsi="Times New Roman"/>
        </w:rPr>
        <w:t>DHS/USCIS/PIA-016(a) Computer Linked Application Information Management System (CLAIMS 3) and Associated Systems,</w:t>
      </w:r>
      <w:r w:rsidR="00FE3F45">
        <w:rPr>
          <w:rFonts w:ascii="Times New Roman" w:hAnsi="Times New Roman"/>
        </w:rPr>
        <w:t xml:space="preserve"> March 25, 2016;</w:t>
      </w:r>
    </w:p>
    <w:p w:rsidR="00D81774" w:rsidRPr="007C7CAF" w:rsidP="00D81774" w14:paraId="3DC314EA" w14:textId="5757FA79">
      <w:pPr>
        <w:widowControl/>
        <w:numPr>
          <w:ilvl w:val="0"/>
          <w:numId w:val="35"/>
        </w:numPr>
        <w:autoSpaceDE/>
        <w:autoSpaceDN/>
        <w:adjustRightInd/>
        <w:rPr>
          <w:rFonts w:ascii="Times New Roman" w:hAnsi="Times New Roman"/>
        </w:rPr>
      </w:pPr>
      <w:r w:rsidRPr="007C7CAF">
        <w:rPr>
          <w:rFonts w:ascii="Times New Roman" w:hAnsi="Times New Roman"/>
        </w:rPr>
        <w:t>DHS/USCIS/PIA-051 Case and Activity Management for International Operations (CAMINO)</w:t>
      </w:r>
      <w:r w:rsidR="00592150">
        <w:rPr>
          <w:rFonts w:ascii="Times New Roman" w:hAnsi="Times New Roman"/>
        </w:rPr>
        <w:t>, July 6, 2020</w:t>
      </w:r>
      <w:r w:rsidRPr="007C7CAF">
        <w:rPr>
          <w:rFonts w:ascii="Times New Roman" w:hAnsi="Times New Roman"/>
        </w:rPr>
        <w:t>; and</w:t>
      </w:r>
    </w:p>
    <w:p w:rsidR="00D81774" w:rsidRPr="007C7CAF" w:rsidP="00D81774" w14:paraId="00062735" w14:textId="12600F6F">
      <w:pPr>
        <w:widowControl/>
        <w:numPr>
          <w:ilvl w:val="0"/>
          <w:numId w:val="35"/>
        </w:numPr>
        <w:autoSpaceDE/>
        <w:autoSpaceDN/>
        <w:adjustRightInd/>
        <w:rPr>
          <w:rFonts w:ascii="Times New Roman" w:hAnsi="Times New Roman"/>
        </w:rPr>
      </w:pPr>
      <w:r w:rsidRPr="007C7CAF">
        <w:rPr>
          <w:rFonts w:ascii="Times New Roman" w:hAnsi="Times New Roman"/>
        </w:rPr>
        <w:t>DHS/USCIS/PIA-056 USCIS Electronic Immigration System</w:t>
      </w:r>
      <w:r w:rsidR="00590037">
        <w:rPr>
          <w:rFonts w:ascii="Times New Roman" w:hAnsi="Times New Roman"/>
        </w:rPr>
        <w:t>, December 3, 2018</w:t>
      </w:r>
      <w:r w:rsidRPr="007C7CAF">
        <w:rPr>
          <w:rFonts w:ascii="Times New Roman" w:hAnsi="Times New Roman"/>
        </w:rPr>
        <w:t>.</w:t>
      </w:r>
    </w:p>
    <w:p w:rsidR="00D81774" w:rsidRPr="007C7CAF" w:rsidP="00D81774" w14:paraId="071AD9B3" w14:textId="77777777">
      <w:pPr>
        <w:widowControl/>
        <w:autoSpaceDE/>
        <w:autoSpaceDN/>
        <w:adjustRightInd/>
        <w:ind w:firstLine="720"/>
        <w:rPr>
          <w:rFonts w:ascii="Times New Roman" w:hAnsi="Times New Roman"/>
        </w:rPr>
      </w:pPr>
    </w:p>
    <w:p w:rsidR="00D81774" w:rsidRPr="007C7CAF" w:rsidP="00D81774" w14:paraId="2C1E5968" w14:textId="77777777">
      <w:pPr>
        <w:widowControl/>
        <w:autoSpaceDE/>
        <w:autoSpaceDN/>
        <w:adjustRightInd/>
        <w:ind w:firstLine="720"/>
        <w:rPr>
          <w:rFonts w:ascii="Times New Roman" w:hAnsi="Times New Roman"/>
        </w:rPr>
      </w:pPr>
      <w:r w:rsidRPr="007C7CAF">
        <w:rPr>
          <w:rFonts w:ascii="Times New Roman" w:hAnsi="Times New Roman"/>
        </w:rPr>
        <w:t xml:space="preserve">The collection is covered under the following System of Records Notices: </w:t>
      </w:r>
    </w:p>
    <w:p w:rsidR="00D81774" w:rsidRPr="007C7CAF" w:rsidP="00D81774" w14:paraId="2358C6D0" w14:textId="405A705A">
      <w:pPr>
        <w:widowControl/>
        <w:numPr>
          <w:ilvl w:val="0"/>
          <w:numId w:val="35"/>
        </w:numPr>
        <w:autoSpaceDE/>
        <w:autoSpaceDN/>
        <w:adjustRightInd/>
        <w:rPr>
          <w:rFonts w:ascii="Times New Roman" w:hAnsi="Times New Roman"/>
        </w:rPr>
      </w:pPr>
      <w:r w:rsidRPr="007C7CAF">
        <w:rPr>
          <w:rFonts w:ascii="Times New Roman" w:hAnsi="Times New Roman"/>
        </w:rPr>
        <w:t xml:space="preserve">DHS/USCIS/ICE/CBP-001 Alien File, Index, and National File Tracking System of Records, </w:t>
      </w:r>
      <w:r w:rsidRPr="007C7CAF" w:rsidR="004C5526">
        <w:rPr>
          <w:rFonts w:ascii="Times New Roman" w:hAnsi="Times New Roman"/>
        </w:rPr>
        <w:t>September 18, 2017, 82 FR 43556</w:t>
      </w:r>
      <w:r w:rsidRPr="007C7CAF">
        <w:rPr>
          <w:rFonts w:ascii="Times New Roman" w:hAnsi="Times New Roman"/>
        </w:rPr>
        <w:t>;</w:t>
      </w:r>
    </w:p>
    <w:p w:rsidR="00D81774" w:rsidRPr="007C7CAF" w:rsidP="00D81774" w14:paraId="1FCFEDA2" w14:textId="4BC8E7E6">
      <w:pPr>
        <w:widowControl/>
        <w:numPr>
          <w:ilvl w:val="0"/>
          <w:numId w:val="35"/>
        </w:numPr>
        <w:autoSpaceDE/>
        <w:autoSpaceDN/>
        <w:adjustRightInd/>
        <w:rPr>
          <w:rFonts w:ascii="Times New Roman" w:hAnsi="Times New Roman"/>
        </w:rPr>
      </w:pPr>
      <w:r w:rsidRPr="007C7CAF">
        <w:rPr>
          <w:rFonts w:ascii="Times New Roman" w:hAnsi="Times New Roman"/>
        </w:rPr>
        <w:t xml:space="preserve">DHS/USCIS-007 Benefits Information System, </w:t>
      </w:r>
      <w:r w:rsidRPr="00C86B46" w:rsidR="00357915">
        <w:rPr>
          <w:rFonts w:ascii="Times New Roman" w:hAnsi="Times New Roman"/>
        </w:rPr>
        <w:t>October 10, 2019, 84 FR 54622</w:t>
      </w:r>
      <w:r w:rsidRPr="007C7CAF">
        <w:rPr>
          <w:rFonts w:ascii="Times New Roman" w:hAnsi="Times New Roman"/>
        </w:rPr>
        <w:t>; and</w:t>
      </w:r>
    </w:p>
    <w:p w:rsidR="00D81774" w:rsidRPr="007C7CAF" w:rsidP="00D81774" w14:paraId="06DC320D" w14:textId="77777777">
      <w:pPr>
        <w:widowControl/>
        <w:numPr>
          <w:ilvl w:val="0"/>
          <w:numId w:val="35"/>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36950.</w:t>
      </w:r>
    </w:p>
    <w:p w:rsidR="00D81774" w:rsidRPr="007C7CAF" w:rsidP="007C7CAF" w14:paraId="093E1BEA" w14:textId="77777777">
      <w:pPr>
        <w:widowControl/>
        <w:autoSpaceDE/>
        <w:autoSpaceDN/>
        <w:adjustRightInd/>
        <w:ind w:firstLine="720"/>
        <w:rPr>
          <w:rFonts w:ascii="Times New Roman" w:hAnsi="Times New Roman"/>
          <w:b/>
          <w:bCs/>
        </w:rPr>
      </w:pPr>
    </w:p>
    <w:p w:rsidR="00827EDB" w:rsidRPr="007C7CAF" w:rsidP="00827EDB" w14:paraId="0B0B54D7" w14:textId="77777777">
      <w:pPr>
        <w:widowControl/>
        <w:autoSpaceDE/>
        <w:autoSpaceDN/>
        <w:adjustRightInd/>
        <w:ind w:left="720"/>
        <w:rPr>
          <w:rFonts w:ascii="Times New Roman" w:hAnsi="Times New Roman"/>
          <w:b/>
          <w:bCs/>
        </w:rPr>
      </w:pPr>
      <w:r w:rsidRPr="007C7CAF">
        <w:rPr>
          <w:rFonts w:ascii="Times New Roman" w:hAnsi="Times New Roman"/>
          <w:b/>
          <w:bCs/>
        </w:rPr>
        <w:t>OMB No. 1615-0017 – I-192 Application for Advance Permission to Enter as a Nonimmigrant</w:t>
      </w:r>
    </w:p>
    <w:p w:rsidR="000546F2" w:rsidRPr="00C86B46" w:rsidP="000546F2" w14:paraId="717AD8BB" w14:textId="354FC98A">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0546F2" w:rsidRPr="00820937" w:rsidP="000546F2" w14:paraId="10D980EA" w14:textId="381ADADE">
      <w:pPr>
        <w:widowControl/>
        <w:numPr>
          <w:ilvl w:val="0"/>
          <w:numId w:val="37"/>
        </w:numPr>
        <w:autoSpaceDE/>
        <w:autoSpaceDN/>
        <w:adjustRightInd/>
        <w:rPr>
          <w:rFonts w:ascii="Times New Roman" w:hAnsi="Times New Roman"/>
        </w:rPr>
      </w:pPr>
      <w:r w:rsidRPr="00820937">
        <w:rPr>
          <w:rFonts w:ascii="Times New Roman" w:hAnsi="Times New Roman"/>
        </w:rPr>
        <w:t>DHS/USCIS/PIA-016(b) Computer Linked Application Information Management Systems (CLAIMS), and Associated System</w:t>
      </w:r>
      <w:r w:rsidR="00A6573B">
        <w:rPr>
          <w:rFonts w:ascii="Times New Roman" w:hAnsi="Times New Roman"/>
        </w:rPr>
        <w:t>s, May 7, 2019</w:t>
      </w:r>
      <w:r w:rsidRPr="00820937">
        <w:rPr>
          <w:rFonts w:ascii="Times New Roman" w:hAnsi="Times New Roman"/>
        </w:rPr>
        <w:t xml:space="preserve">; </w:t>
      </w:r>
    </w:p>
    <w:p w:rsidR="000546F2" w:rsidRPr="00820937" w:rsidP="000546F2" w14:paraId="03333D25" w14:textId="047422E9">
      <w:pPr>
        <w:widowControl/>
        <w:numPr>
          <w:ilvl w:val="0"/>
          <w:numId w:val="37"/>
        </w:numPr>
        <w:autoSpaceDE/>
        <w:autoSpaceDN/>
        <w:adjustRightInd/>
        <w:rPr>
          <w:rFonts w:ascii="Times New Roman" w:hAnsi="Times New Roman"/>
        </w:rPr>
      </w:pPr>
      <w:r w:rsidRPr="00820937">
        <w:rPr>
          <w:rFonts w:ascii="Times New Roman" w:hAnsi="Times New Roman"/>
        </w:rPr>
        <w:t>DHS/CBP/PIA-006 Automated Targeting System (ATS)</w:t>
      </w:r>
      <w:r w:rsidR="00592150">
        <w:rPr>
          <w:rFonts w:ascii="Times New Roman" w:hAnsi="Times New Roman"/>
        </w:rPr>
        <w:t>, September 16, 2014</w:t>
      </w:r>
      <w:r w:rsidRPr="00820937">
        <w:rPr>
          <w:rFonts w:ascii="Times New Roman" w:hAnsi="Times New Roman"/>
        </w:rPr>
        <w:t>; and</w:t>
      </w:r>
    </w:p>
    <w:p w:rsidR="000546F2" w:rsidRPr="00820937" w:rsidP="000546F2" w14:paraId="5FBD6764" w14:textId="6972A17C">
      <w:pPr>
        <w:widowControl/>
        <w:numPr>
          <w:ilvl w:val="0"/>
          <w:numId w:val="37"/>
        </w:numPr>
        <w:autoSpaceDE/>
        <w:autoSpaceDN/>
        <w:adjustRightInd/>
        <w:rPr>
          <w:rFonts w:ascii="Times New Roman" w:hAnsi="Times New Roman"/>
        </w:rPr>
      </w:pPr>
      <w:r w:rsidRPr="00820937">
        <w:rPr>
          <w:rFonts w:ascii="Times New Roman" w:hAnsi="Times New Roman"/>
        </w:rPr>
        <w:t>DHS/CBP/PIA-057 Electronic Secured Adjudication Forms Environment (e-SAFE)</w:t>
      </w:r>
      <w:r w:rsidR="00592150">
        <w:rPr>
          <w:rFonts w:ascii="Times New Roman" w:hAnsi="Times New Roman"/>
        </w:rPr>
        <w:t>, March 12, 2019</w:t>
      </w:r>
      <w:r w:rsidRPr="00820937">
        <w:rPr>
          <w:rFonts w:ascii="Times New Roman" w:hAnsi="Times New Roman"/>
        </w:rPr>
        <w:t>.</w:t>
      </w:r>
    </w:p>
    <w:p w:rsidR="000546F2" w:rsidP="00820937" w14:paraId="2BA6E859" w14:textId="77777777">
      <w:pPr>
        <w:widowControl/>
        <w:autoSpaceDE/>
        <w:autoSpaceDN/>
        <w:adjustRightInd/>
        <w:ind w:left="720"/>
        <w:rPr>
          <w:rFonts w:ascii="Times New Roman" w:hAnsi="Times New Roman"/>
        </w:rPr>
      </w:pPr>
    </w:p>
    <w:p w:rsidR="00820937" w:rsidRPr="007C7CAF" w:rsidP="00820937" w14:paraId="48932A42" w14:textId="726F1C8B">
      <w:pPr>
        <w:widowControl/>
        <w:autoSpaceDE/>
        <w:autoSpaceDN/>
        <w:adjustRightInd/>
        <w:ind w:left="720"/>
        <w:rPr>
          <w:rFonts w:ascii="Times New Roman" w:hAnsi="Times New Roman"/>
          <w:b/>
          <w:bCs/>
        </w:rPr>
      </w:pPr>
      <w:r>
        <w:rPr>
          <w:rFonts w:ascii="Times New Roman" w:hAnsi="Times New Roman"/>
        </w:rPr>
        <w:t>This collection is covered under the following System of Records Notices:</w:t>
      </w:r>
    </w:p>
    <w:p w:rsidR="00820937" w:rsidRPr="00820937" w:rsidP="00820937" w14:paraId="50C9146C" w14:textId="6143DFF9">
      <w:pPr>
        <w:widowControl/>
        <w:numPr>
          <w:ilvl w:val="0"/>
          <w:numId w:val="36"/>
        </w:numPr>
        <w:autoSpaceDE/>
        <w:autoSpaceDN/>
        <w:adjustRightInd/>
        <w:rPr>
          <w:rFonts w:ascii="Times New Roman" w:hAnsi="Times New Roman"/>
        </w:rPr>
      </w:pPr>
      <w:r w:rsidRPr="00820937">
        <w:rPr>
          <w:rFonts w:ascii="Times New Roman" w:hAnsi="Times New Roman"/>
        </w:rPr>
        <w:t xml:space="preserve">DHS/USCIS/ICE/CBP-001 Alien File, Index, and National File Tracking System of Records, </w:t>
      </w:r>
      <w:r w:rsidRPr="007C7CAF" w:rsidR="00A24FB6">
        <w:rPr>
          <w:rFonts w:ascii="Times New Roman" w:hAnsi="Times New Roman"/>
        </w:rPr>
        <w:t>September 18, 2017, 82 FR 43556</w:t>
      </w:r>
      <w:r w:rsidRPr="00820937">
        <w:rPr>
          <w:rFonts w:ascii="Times New Roman" w:hAnsi="Times New Roman"/>
        </w:rPr>
        <w:t>;</w:t>
      </w:r>
    </w:p>
    <w:p w:rsidR="00820937" w:rsidRPr="00820937" w:rsidP="00820937" w14:paraId="4D214308" w14:textId="2BE62647">
      <w:pPr>
        <w:widowControl/>
        <w:numPr>
          <w:ilvl w:val="0"/>
          <w:numId w:val="36"/>
        </w:numPr>
        <w:autoSpaceDE/>
        <w:autoSpaceDN/>
        <w:adjustRightInd/>
        <w:rPr>
          <w:rFonts w:ascii="Times New Roman" w:hAnsi="Times New Roman"/>
        </w:rPr>
      </w:pPr>
      <w:r w:rsidRPr="00820937">
        <w:rPr>
          <w:rFonts w:ascii="Times New Roman" w:hAnsi="Times New Roman"/>
        </w:rPr>
        <w:t xml:space="preserve">DHS/USCIS-007 Benefits Information System, </w:t>
      </w:r>
      <w:r w:rsidRPr="00C86B46" w:rsidR="00357915">
        <w:rPr>
          <w:rFonts w:ascii="Times New Roman" w:hAnsi="Times New Roman"/>
        </w:rPr>
        <w:t>October 10, 2019, 84 FR 54622</w:t>
      </w:r>
      <w:r w:rsidRPr="00820937">
        <w:rPr>
          <w:rFonts w:ascii="Times New Roman" w:hAnsi="Times New Roman"/>
        </w:rPr>
        <w:t xml:space="preserve">; </w:t>
      </w:r>
    </w:p>
    <w:p w:rsidR="00820937" w:rsidRPr="00820937" w:rsidP="00820937" w14:paraId="101574E8" w14:textId="5FEEF35B">
      <w:pPr>
        <w:widowControl/>
        <w:numPr>
          <w:ilvl w:val="0"/>
          <w:numId w:val="36"/>
        </w:numPr>
        <w:autoSpaceDE/>
        <w:autoSpaceDN/>
        <w:adjustRightInd/>
        <w:rPr>
          <w:rFonts w:ascii="Times New Roman" w:hAnsi="Times New Roman"/>
        </w:rPr>
      </w:pPr>
      <w:r w:rsidRPr="00820937">
        <w:rPr>
          <w:rFonts w:ascii="Times New Roman" w:hAnsi="Times New Roman"/>
        </w:rPr>
        <w:t>DHS/CBP-006 Automated Targeting System, May 22, 2012, 77 FR 30297</w:t>
      </w:r>
      <w:r w:rsidR="006A2B62">
        <w:rPr>
          <w:rFonts w:ascii="Times New Roman" w:hAnsi="Times New Roman"/>
        </w:rPr>
        <w:t xml:space="preserve">; </w:t>
      </w:r>
      <w:r w:rsidRPr="00820937">
        <w:rPr>
          <w:rFonts w:ascii="Times New Roman" w:hAnsi="Times New Roman"/>
        </w:rPr>
        <w:t>and</w:t>
      </w:r>
    </w:p>
    <w:p w:rsidR="00820937" w:rsidRPr="00820937" w:rsidP="00820937" w14:paraId="2232AA72" w14:textId="376B834F">
      <w:pPr>
        <w:widowControl/>
        <w:numPr>
          <w:ilvl w:val="0"/>
          <w:numId w:val="36"/>
        </w:numPr>
        <w:autoSpaceDE/>
        <w:autoSpaceDN/>
        <w:adjustRightInd/>
        <w:rPr>
          <w:rFonts w:ascii="Times New Roman" w:hAnsi="Times New Roman"/>
        </w:rPr>
      </w:pPr>
      <w:r w:rsidRPr="00820937">
        <w:rPr>
          <w:rFonts w:ascii="Times New Roman" w:hAnsi="Times New Roman"/>
        </w:rPr>
        <w:t>DHS/CBP-011 U.S. Customs and Border Protection TECS</w:t>
      </w:r>
      <w:r w:rsidR="00093091">
        <w:rPr>
          <w:rFonts w:ascii="Times New Roman" w:hAnsi="Times New Roman"/>
        </w:rPr>
        <w:t xml:space="preserve">, </w:t>
      </w:r>
      <w:r w:rsidRPr="00820937">
        <w:rPr>
          <w:rFonts w:ascii="Times New Roman" w:hAnsi="Times New Roman"/>
        </w:rPr>
        <w:t>December 19, 2008</w:t>
      </w:r>
      <w:r w:rsidR="00093091">
        <w:rPr>
          <w:rFonts w:ascii="Times New Roman" w:hAnsi="Times New Roman"/>
        </w:rPr>
        <w:t xml:space="preserve">, </w:t>
      </w:r>
      <w:r w:rsidRPr="00820937">
        <w:rPr>
          <w:rFonts w:ascii="Times New Roman" w:hAnsi="Times New Roman"/>
        </w:rPr>
        <w:t>73 FR 77778.</w:t>
      </w:r>
    </w:p>
    <w:p w:rsidR="00820937" w:rsidRPr="007C7CAF" w:rsidP="007C7CAF" w14:paraId="7DF166A2" w14:textId="639EB4C9">
      <w:pPr>
        <w:widowControl/>
        <w:autoSpaceDE/>
        <w:autoSpaceDN/>
        <w:adjustRightInd/>
        <w:ind w:left="720"/>
        <w:rPr>
          <w:rFonts w:ascii="Times New Roman" w:hAnsi="Times New Roman"/>
        </w:rPr>
      </w:pPr>
      <w:r w:rsidRPr="00820937">
        <w:rPr>
          <w:rFonts w:ascii="Times New Roman" w:hAnsi="Times New Roman"/>
        </w:rPr>
        <w:tab/>
      </w:r>
    </w:p>
    <w:p w:rsidR="00827EDB" w:rsidP="00827EDB" w14:paraId="4CC27666" w14:textId="77777777">
      <w:pPr>
        <w:widowControl/>
        <w:autoSpaceDE/>
        <w:autoSpaceDN/>
        <w:adjustRightInd/>
        <w:ind w:left="720"/>
        <w:rPr>
          <w:rFonts w:ascii="Times New Roman" w:hAnsi="Times New Roman"/>
          <w:b/>
          <w:bCs/>
        </w:rPr>
      </w:pPr>
      <w:r w:rsidRPr="007C7CAF">
        <w:rPr>
          <w:rFonts w:ascii="Times New Roman" w:hAnsi="Times New Roman"/>
          <w:b/>
          <w:bCs/>
        </w:rPr>
        <w:t>OMB No. 1615-0023 – I-485 Application to Register Permanent Residence or Adjust Status</w:t>
      </w:r>
    </w:p>
    <w:p w:rsidR="00C370C5" w:rsidRPr="007C7CAF" w:rsidP="00C370C5" w14:paraId="5CA524A1" w14:textId="5C900F5C">
      <w:pPr>
        <w:widowControl/>
        <w:autoSpaceDE/>
        <w:autoSpaceDN/>
        <w:adjustRightInd/>
        <w:ind w:left="720"/>
        <w:rPr>
          <w:rFonts w:ascii="Times New Roman" w:hAnsi="Times New Roman"/>
        </w:rPr>
      </w:pPr>
      <w:r>
        <w:rPr>
          <w:rFonts w:ascii="Times New Roman" w:hAnsi="Times New Roman"/>
        </w:rPr>
        <w:t>This collection is covered under the following Privacy Impact Assessments:</w:t>
      </w:r>
    </w:p>
    <w:p w:rsidR="00C370C5" w:rsidRPr="007C7CAF" w:rsidP="00C370C5" w14:paraId="467B1765" w14:textId="56D9262C">
      <w:pPr>
        <w:widowControl/>
        <w:numPr>
          <w:ilvl w:val="0"/>
          <w:numId w:val="39"/>
        </w:numPr>
        <w:autoSpaceDE/>
        <w:autoSpaceDN/>
        <w:adjustRightInd/>
        <w:rPr>
          <w:rFonts w:ascii="Times New Roman" w:hAnsi="Times New Roman"/>
        </w:rPr>
      </w:pPr>
      <w:r w:rsidRPr="007C7CAF">
        <w:rPr>
          <w:rFonts w:ascii="Times New Roman" w:hAnsi="Times New Roman"/>
        </w:rPr>
        <w:t>DHS/USCIS/PIA-003-Integrated Digitization Document Management Program</w:t>
      </w:r>
      <w:r w:rsidR="00ED6FB9">
        <w:rPr>
          <w:rFonts w:ascii="Times New Roman" w:hAnsi="Times New Roman"/>
        </w:rPr>
        <w:t>, February 28, 2017</w:t>
      </w:r>
      <w:r w:rsidRPr="007C7CAF">
        <w:rPr>
          <w:rFonts w:ascii="Times New Roman" w:hAnsi="Times New Roman"/>
        </w:rPr>
        <w:t>;</w:t>
      </w:r>
    </w:p>
    <w:p w:rsidR="00C370C5" w:rsidRPr="007C7CAF" w:rsidP="00C370C5" w14:paraId="7B3D4E89" w14:textId="4EDA0293">
      <w:pPr>
        <w:widowControl/>
        <w:numPr>
          <w:ilvl w:val="0"/>
          <w:numId w:val="39"/>
        </w:numPr>
        <w:autoSpaceDE/>
        <w:autoSpaceDN/>
        <w:adjustRightInd/>
        <w:rPr>
          <w:rFonts w:ascii="Times New Roman" w:hAnsi="Times New Roman"/>
        </w:rPr>
      </w:pPr>
      <w:r w:rsidRPr="007C7CAF">
        <w:rPr>
          <w:rFonts w:ascii="Times New Roman" w:hAnsi="Times New Roman"/>
        </w:rPr>
        <w:t>DHS/USCIS/PIA-016(a) Computer Linked Application Information Management System (CLAIMS 3) and Associated Systems</w:t>
      </w:r>
      <w:r w:rsidR="00CB217B">
        <w:rPr>
          <w:rFonts w:ascii="Times New Roman" w:hAnsi="Times New Roman"/>
        </w:rPr>
        <w:t>, March 25, 2016</w:t>
      </w:r>
      <w:r w:rsidRPr="007C7CAF">
        <w:rPr>
          <w:rFonts w:ascii="Times New Roman" w:hAnsi="Times New Roman"/>
        </w:rPr>
        <w:t>; and</w:t>
      </w:r>
    </w:p>
    <w:p w:rsidR="00C370C5" w:rsidRPr="007C7CAF" w:rsidP="00C370C5" w14:paraId="79FADD98" w14:textId="15DA9D43">
      <w:pPr>
        <w:widowControl/>
        <w:numPr>
          <w:ilvl w:val="0"/>
          <w:numId w:val="39"/>
        </w:numPr>
        <w:autoSpaceDE/>
        <w:autoSpaceDN/>
        <w:adjustRightInd/>
        <w:rPr>
          <w:rFonts w:ascii="Times New Roman" w:hAnsi="Times New Roman"/>
        </w:rPr>
      </w:pPr>
      <w:r w:rsidRPr="007C7CAF">
        <w:rPr>
          <w:rFonts w:ascii="Times New Roman" w:hAnsi="Times New Roman"/>
        </w:rPr>
        <w:t>DHS/USCIS/PIA-056(a) USCIS Electronic Immigration System</w:t>
      </w:r>
      <w:r w:rsidR="00590037">
        <w:rPr>
          <w:rFonts w:ascii="Times New Roman" w:hAnsi="Times New Roman"/>
        </w:rPr>
        <w:t>, December 3, 2018</w:t>
      </w:r>
      <w:r w:rsidRPr="007C7CAF">
        <w:rPr>
          <w:rFonts w:ascii="Times New Roman" w:hAnsi="Times New Roman"/>
        </w:rPr>
        <w:t>.</w:t>
      </w:r>
    </w:p>
    <w:p w:rsidR="00C370C5" w:rsidRPr="007C7CAF" w:rsidP="00C370C5" w14:paraId="28140BED" w14:textId="77777777">
      <w:pPr>
        <w:widowControl/>
        <w:autoSpaceDE/>
        <w:autoSpaceDN/>
        <w:adjustRightInd/>
        <w:ind w:left="720"/>
        <w:rPr>
          <w:rFonts w:ascii="Times New Roman" w:hAnsi="Times New Roman"/>
        </w:rPr>
      </w:pPr>
    </w:p>
    <w:p w:rsidR="00C370C5" w:rsidRPr="007C7CAF" w:rsidP="00C370C5" w14:paraId="241A58BE" w14:textId="0E70846B">
      <w:pPr>
        <w:widowControl/>
        <w:autoSpaceDE/>
        <w:autoSpaceDN/>
        <w:adjustRightInd/>
        <w:ind w:left="720"/>
        <w:rPr>
          <w:rFonts w:ascii="Times New Roman" w:hAnsi="Times New Roman"/>
        </w:rPr>
      </w:pPr>
      <w:r>
        <w:rPr>
          <w:rFonts w:ascii="Times New Roman" w:hAnsi="Times New Roman"/>
        </w:rPr>
        <w:t>This collection is covered under the following System of Records Notices:</w:t>
      </w:r>
    </w:p>
    <w:p w:rsidR="00C370C5" w:rsidRPr="007C7CAF" w:rsidP="00C370C5" w14:paraId="21CB3C1B" w14:textId="54835DE4">
      <w:pPr>
        <w:widowControl/>
        <w:numPr>
          <w:ilvl w:val="0"/>
          <w:numId w:val="39"/>
        </w:numPr>
        <w:autoSpaceDE/>
        <w:autoSpaceDN/>
        <w:adjustRightInd/>
        <w:rPr>
          <w:rFonts w:ascii="Times New Roman" w:hAnsi="Times New Roman"/>
        </w:rPr>
      </w:pPr>
      <w:r w:rsidRPr="007C7CAF">
        <w:rPr>
          <w:rFonts w:ascii="Times New Roman" w:hAnsi="Times New Roman"/>
        </w:rPr>
        <w:t>DHS/USCIS/ICE/CBP-001 Alien File, Index, and National File Tracking System of Records, September 18, 2017, 82 FR 43556;</w:t>
      </w:r>
    </w:p>
    <w:p w:rsidR="00C370C5" w:rsidRPr="007C7CAF" w:rsidP="00C370C5" w14:paraId="0CCD8B70" w14:textId="77777777">
      <w:pPr>
        <w:widowControl/>
        <w:numPr>
          <w:ilvl w:val="0"/>
          <w:numId w:val="39"/>
        </w:numPr>
        <w:autoSpaceDE/>
        <w:autoSpaceDN/>
        <w:adjustRightInd/>
        <w:rPr>
          <w:rFonts w:ascii="Times New Roman" w:hAnsi="Times New Roman"/>
        </w:rPr>
      </w:pPr>
      <w:r w:rsidRPr="007C7CAF">
        <w:rPr>
          <w:rFonts w:ascii="Times New Roman" w:hAnsi="Times New Roman"/>
        </w:rPr>
        <w:t>DHS/USCIS-007 Benefits Information System, October 10, 2019, 84 FR 54622; and</w:t>
      </w:r>
    </w:p>
    <w:p w:rsidR="00C370C5" w:rsidRPr="007C7CAF" w:rsidP="00C370C5" w14:paraId="446B00EF" w14:textId="31BEF951">
      <w:pPr>
        <w:widowControl/>
        <w:numPr>
          <w:ilvl w:val="0"/>
          <w:numId w:val="39"/>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36950.</w:t>
      </w:r>
    </w:p>
    <w:p w:rsidR="00C370C5" w:rsidRPr="007C7CAF" w:rsidP="007C7CAF" w14:paraId="2A8FA905" w14:textId="77777777">
      <w:pPr>
        <w:widowControl/>
        <w:autoSpaceDE/>
        <w:autoSpaceDN/>
        <w:adjustRightInd/>
        <w:ind w:left="720"/>
        <w:rPr>
          <w:rFonts w:ascii="Times New Roman" w:hAnsi="Times New Roman"/>
          <w:b/>
          <w:bCs/>
        </w:rPr>
      </w:pPr>
    </w:p>
    <w:p w:rsidR="00827EDB" w:rsidP="00820937" w14:paraId="5B450D08" w14:textId="77777777">
      <w:pPr>
        <w:widowControl/>
        <w:autoSpaceDE/>
        <w:autoSpaceDN/>
        <w:adjustRightInd/>
        <w:ind w:left="720"/>
        <w:rPr>
          <w:rFonts w:ascii="Times New Roman" w:hAnsi="Times New Roman"/>
          <w:b/>
          <w:bCs/>
        </w:rPr>
      </w:pPr>
      <w:r w:rsidRPr="007C7CAF">
        <w:rPr>
          <w:rFonts w:ascii="Times New Roman" w:hAnsi="Times New Roman"/>
          <w:b/>
          <w:bCs/>
        </w:rPr>
        <w:t>OMB No. 1615-0067 – I-589 Application for Asylum and for Withholding of Removal</w:t>
      </w:r>
    </w:p>
    <w:p w:rsidR="00422307" w:rsidRPr="007C7CAF" w:rsidP="007C7CAF" w14:paraId="2FC61742" w14:textId="05F714DB">
      <w:pPr>
        <w:tabs>
          <w:tab w:val="left" w:pos="-1440"/>
        </w:tabs>
        <w:rPr>
          <w:rFonts w:ascii="Times New Roman" w:hAnsi="Times New Roman"/>
        </w:rPr>
      </w:pPr>
      <w:r>
        <w:rPr>
          <w:rFonts w:ascii="Times New Roman" w:hAnsi="Times New Roman"/>
        </w:rPr>
        <w:tab/>
      </w:r>
      <w:r w:rsidRPr="007C7CAF">
        <w:rPr>
          <w:rFonts w:ascii="Times New Roman" w:hAnsi="Times New Roman"/>
        </w:rPr>
        <w:t>This collection is covered under the following Privacy Impact Assessment</w:t>
      </w:r>
      <w:r w:rsidR="000546F2">
        <w:rPr>
          <w:rFonts w:ascii="Times New Roman" w:hAnsi="Times New Roman"/>
        </w:rPr>
        <w:t>s</w:t>
      </w:r>
      <w:r w:rsidRPr="007C7CAF">
        <w:rPr>
          <w:rFonts w:ascii="Times New Roman" w:hAnsi="Times New Roman"/>
        </w:rPr>
        <w:t>:</w:t>
      </w:r>
    </w:p>
    <w:p w:rsidR="00762794" w:rsidRPr="007C7CAF" w:rsidP="00762794" w14:paraId="08CD2290" w14:textId="151C52BF">
      <w:pPr>
        <w:widowControl/>
        <w:numPr>
          <w:ilvl w:val="0"/>
          <w:numId w:val="40"/>
        </w:numPr>
        <w:autoSpaceDE/>
        <w:autoSpaceDN/>
        <w:adjustRightInd/>
        <w:rPr>
          <w:rFonts w:ascii="Times New Roman" w:hAnsi="Times New Roman"/>
        </w:rPr>
      </w:pPr>
      <w:r w:rsidRPr="007C7CAF">
        <w:rPr>
          <w:rFonts w:ascii="Times New Roman" w:hAnsi="Times New Roman"/>
        </w:rPr>
        <w:t xml:space="preserve">DHS/USCIS/PIA-027 </w:t>
      </w:r>
      <w:r w:rsidR="00293B44">
        <w:rPr>
          <w:rFonts w:ascii="Times New Roman" w:hAnsi="Times New Roman"/>
        </w:rPr>
        <w:t xml:space="preserve">USCIS </w:t>
      </w:r>
      <w:r w:rsidRPr="007C7CAF">
        <w:rPr>
          <w:rFonts w:ascii="Times New Roman" w:hAnsi="Times New Roman"/>
        </w:rPr>
        <w:t>Asylum</w:t>
      </w:r>
      <w:r w:rsidR="00293B44">
        <w:rPr>
          <w:rFonts w:ascii="Times New Roman" w:hAnsi="Times New Roman"/>
        </w:rPr>
        <w:t xml:space="preserve"> Division, September 27, 2018</w:t>
      </w:r>
      <w:r w:rsidRPr="007C7CAF">
        <w:rPr>
          <w:rFonts w:ascii="Times New Roman" w:hAnsi="Times New Roman"/>
        </w:rPr>
        <w:t>;</w:t>
      </w:r>
      <w:r w:rsidR="006A2B62">
        <w:rPr>
          <w:rFonts w:ascii="Times New Roman" w:hAnsi="Times New Roman"/>
        </w:rPr>
        <w:t xml:space="preserve"> and</w:t>
      </w:r>
    </w:p>
    <w:p w:rsidR="00762794" w:rsidRPr="007C7CAF" w:rsidP="00762794" w14:paraId="40B3943A" w14:textId="66301C99">
      <w:pPr>
        <w:widowControl/>
        <w:numPr>
          <w:ilvl w:val="0"/>
          <w:numId w:val="40"/>
        </w:numPr>
        <w:autoSpaceDE/>
        <w:autoSpaceDN/>
        <w:adjustRightInd/>
        <w:rPr>
          <w:rFonts w:ascii="Times New Roman" w:hAnsi="Times New Roman"/>
        </w:rPr>
      </w:pPr>
      <w:r w:rsidRPr="007C7CAF">
        <w:rPr>
          <w:rFonts w:ascii="Times New Roman" w:hAnsi="Times New Roman"/>
        </w:rPr>
        <w:t>DHS/USCIS/PIA-003 Integrated Digitization Document Management Program</w:t>
      </w:r>
      <w:r w:rsidR="00ED6FB9">
        <w:rPr>
          <w:rFonts w:ascii="Times New Roman" w:hAnsi="Times New Roman"/>
        </w:rPr>
        <w:t>, February 28, 2017</w:t>
      </w:r>
      <w:r w:rsidRPr="007C7CAF">
        <w:rPr>
          <w:rFonts w:ascii="Times New Roman" w:hAnsi="Times New Roman"/>
        </w:rPr>
        <w:t>.</w:t>
      </w:r>
      <w:r w:rsidRPr="007C7CAF">
        <w:rPr>
          <w:rFonts w:ascii="Times New Roman" w:hAnsi="Times New Roman"/>
        </w:rPr>
        <w:br/>
        <w:t xml:space="preserve"> </w:t>
      </w:r>
    </w:p>
    <w:p w:rsidR="00762794" w:rsidRPr="007C7CAF" w:rsidP="007C7CAF" w14:paraId="713DD843" w14:textId="71C9A1D2">
      <w:pPr>
        <w:tabs>
          <w:tab w:val="left" w:pos="-1440"/>
        </w:tabs>
        <w:ind w:left="720"/>
        <w:rPr>
          <w:rFonts w:ascii="Times New Roman" w:hAnsi="Times New Roman"/>
        </w:rPr>
      </w:pPr>
      <w:r w:rsidRPr="007C7CAF">
        <w:rPr>
          <w:rFonts w:ascii="Times New Roman" w:hAnsi="Times New Roman"/>
        </w:rPr>
        <w:t xml:space="preserve"> </w:t>
      </w:r>
      <w:r w:rsidR="001D32EB">
        <w:rPr>
          <w:rFonts w:ascii="Times New Roman" w:hAnsi="Times New Roman"/>
        </w:rPr>
        <w:t xml:space="preserve">This collection is covered under the following System of Records Notices: </w:t>
      </w:r>
    </w:p>
    <w:p w:rsidR="00762794" w:rsidRPr="007C7CAF" w:rsidP="00762794" w14:paraId="6C9E7FD8" w14:textId="2651110C">
      <w:pPr>
        <w:widowControl/>
        <w:numPr>
          <w:ilvl w:val="0"/>
          <w:numId w:val="41"/>
        </w:numPr>
        <w:autoSpaceDE/>
        <w:autoSpaceDN/>
        <w:adjustRightInd/>
        <w:rPr>
          <w:rFonts w:ascii="Times New Roman" w:hAnsi="Times New Roman"/>
        </w:rPr>
      </w:pPr>
      <w:r w:rsidRPr="007C7CAF">
        <w:rPr>
          <w:rFonts w:ascii="Times New Roman" w:hAnsi="Times New Roman"/>
        </w:rPr>
        <w:t xml:space="preserve">DHS/USCIS/ICE/CBP-001 Alien File, Index, and National File Tracking System of Records, </w:t>
      </w:r>
      <w:r w:rsidRPr="00C86B46" w:rsidR="008F4376">
        <w:rPr>
          <w:rFonts w:ascii="Times New Roman" w:hAnsi="Times New Roman"/>
        </w:rPr>
        <w:t>September 18, 2017, 82 FR 43556</w:t>
      </w:r>
      <w:r w:rsidR="006A2B62">
        <w:rPr>
          <w:rFonts w:ascii="Times New Roman" w:hAnsi="Times New Roman"/>
        </w:rPr>
        <w:t>;</w:t>
      </w:r>
    </w:p>
    <w:p w:rsidR="00762794" w:rsidRPr="007C7CAF" w:rsidP="00762794" w14:paraId="179B64E7" w14:textId="3806BF7C">
      <w:pPr>
        <w:widowControl/>
        <w:numPr>
          <w:ilvl w:val="0"/>
          <w:numId w:val="41"/>
        </w:numPr>
        <w:autoSpaceDE/>
        <w:autoSpaceDN/>
        <w:adjustRightInd/>
        <w:rPr>
          <w:rFonts w:ascii="Times New Roman" w:hAnsi="Times New Roman"/>
        </w:rPr>
      </w:pPr>
      <w:r w:rsidRPr="007C7CAF">
        <w:rPr>
          <w:rFonts w:ascii="Times New Roman" w:hAnsi="Times New Roman"/>
        </w:rPr>
        <w:t>DHS/USCIS-010 Asylum Information and Pre-Screening System of Records November 30, 2015, 80 FR 74781</w:t>
      </w:r>
      <w:r w:rsidR="006A2B62">
        <w:rPr>
          <w:rFonts w:ascii="Times New Roman" w:hAnsi="Times New Roman"/>
        </w:rPr>
        <w:t>; and</w:t>
      </w:r>
    </w:p>
    <w:p w:rsidR="00762794" w:rsidRPr="007C7CAF" w:rsidP="00762794" w14:paraId="3F7AA6E5" w14:textId="3761644B">
      <w:pPr>
        <w:widowControl/>
        <w:numPr>
          <w:ilvl w:val="0"/>
          <w:numId w:val="35"/>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w:t>
      </w:r>
      <w:r w:rsidR="009B4BD1">
        <w:rPr>
          <w:rFonts w:ascii="Times New Roman" w:hAnsi="Times New Roman"/>
        </w:rPr>
        <w:t>0</w:t>
      </w:r>
      <w:r w:rsidRPr="007C7CAF">
        <w:rPr>
          <w:rFonts w:ascii="Times New Roman" w:hAnsi="Times New Roman"/>
        </w:rPr>
        <w:t>.</w:t>
      </w:r>
    </w:p>
    <w:p w:rsidR="00762794" w:rsidRPr="007C7CAF" w:rsidP="007C7CAF" w14:paraId="54B3FB01" w14:textId="77777777">
      <w:pPr>
        <w:widowControl/>
        <w:autoSpaceDE/>
        <w:autoSpaceDN/>
        <w:adjustRightInd/>
        <w:ind w:left="720"/>
        <w:rPr>
          <w:rFonts w:ascii="Times New Roman" w:hAnsi="Times New Roman"/>
          <w:b/>
          <w:bCs/>
        </w:rPr>
      </w:pPr>
    </w:p>
    <w:p w:rsidR="00C92854" w:rsidP="00827EDB" w14:paraId="2302B5A9" w14:textId="77777777">
      <w:pPr>
        <w:widowControl/>
        <w:autoSpaceDE/>
        <w:autoSpaceDN/>
        <w:adjustRightInd/>
        <w:ind w:firstLine="720"/>
        <w:rPr>
          <w:rFonts w:ascii="Times New Roman" w:hAnsi="Times New Roman"/>
          <w:b/>
          <w:bCs/>
        </w:rPr>
      </w:pPr>
      <w:r w:rsidRPr="007C7CAF">
        <w:rPr>
          <w:rFonts w:ascii="Times New Roman" w:hAnsi="Times New Roman"/>
          <w:b/>
          <w:bCs/>
        </w:rPr>
        <w:t>OMB No. 1615-0068 – I-590 Registration for Classification as a Refugee</w:t>
      </w:r>
    </w:p>
    <w:p w:rsidR="00C92854" w:rsidRPr="007C7CAF" w:rsidP="007C7CAF" w14:paraId="411B7BF9" w14:textId="0D3BF3E7">
      <w:pPr>
        <w:tabs>
          <w:tab w:val="left" w:pos="-1440"/>
        </w:tabs>
        <w:ind w:left="720"/>
        <w:rPr>
          <w:rFonts w:ascii="Times New Roman" w:hAnsi="Times New Roman"/>
        </w:rPr>
      </w:pPr>
      <w:r>
        <w:rPr>
          <w:rFonts w:ascii="Times New Roman" w:hAnsi="Times New Roman"/>
        </w:rPr>
        <w:t>Thi</w:t>
      </w:r>
      <w:r w:rsidR="002E172D">
        <w:rPr>
          <w:rFonts w:ascii="Times New Roman" w:hAnsi="Times New Roman"/>
        </w:rPr>
        <w:t>s</w:t>
      </w:r>
      <w:r>
        <w:rPr>
          <w:rFonts w:ascii="Times New Roman" w:hAnsi="Times New Roman"/>
        </w:rPr>
        <w:t xml:space="preserve"> collection is covered under the following Privacy Impact Assessment</w:t>
      </w:r>
      <w:r w:rsidR="000546F2">
        <w:rPr>
          <w:rFonts w:ascii="Times New Roman" w:hAnsi="Times New Roman"/>
        </w:rPr>
        <w:t>s</w:t>
      </w:r>
      <w:r>
        <w:rPr>
          <w:rFonts w:ascii="Times New Roman" w:hAnsi="Times New Roman"/>
        </w:rPr>
        <w:t>:</w:t>
      </w:r>
    </w:p>
    <w:p w:rsidR="00C92854" w:rsidRPr="007C7CAF" w:rsidP="00C92854" w14:paraId="566FCEA8" w14:textId="77777777">
      <w:pPr>
        <w:widowControl/>
        <w:numPr>
          <w:ilvl w:val="0"/>
          <w:numId w:val="42"/>
        </w:numPr>
        <w:autoSpaceDE/>
        <w:autoSpaceDN/>
        <w:adjustRightInd/>
        <w:rPr>
          <w:rFonts w:ascii="Times New Roman" w:hAnsi="Times New Roman"/>
        </w:rPr>
      </w:pPr>
      <w:r w:rsidRPr="007C7CAF">
        <w:rPr>
          <w:rFonts w:ascii="Times New Roman" w:hAnsi="Times New Roman"/>
        </w:rPr>
        <w:t>DHS/USCIS/PIA-068 Refugee Case Processing and Security Vetting, July 21, 2017; and</w:t>
      </w:r>
    </w:p>
    <w:p w:rsidR="00C92854" w:rsidRPr="007C7CAF" w:rsidP="00C92854" w14:paraId="1A57DCA6" w14:textId="77777777">
      <w:pPr>
        <w:widowControl/>
        <w:numPr>
          <w:ilvl w:val="0"/>
          <w:numId w:val="42"/>
        </w:numPr>
        <w:autoSpaceDE/>
        <w:autoSpaceDN/>
        <w:adjustRightInd/>
        <w:rPr>
          <w:rFonts w:ascii="Times New Roman" w:hAnsi="Times New Roman"/>
        </w:rPr>
      </w:pPr>
      <w:r w:rsidRPr="007C7CAF">
        <w:rPr>
          <w:rFonts w:ascii="Times New Roman" w:hAnsi="Times New Roman"/>
        </w:rPr>
        <w:t>DOS Refugee Processing Center General Support System (WRAPS), July 2016.</w:t>
      </w:r>
    </w:p>
    <w:p w:rsidR="00C92854" w:rsidRPr="007C7CAF" w:rsidP="00C92854" w14:paraId="37B88913" w14:textId="77777777">
      <w:pPr>
        <w:widowControl/>
        <w:autoSpaceDE/>
        <w:autoSpaceDN/>
        <w:adjustRightInd/>
        <w:ind w:firstLine="720"/>
        <w:rPr>
          <w:rFonts w:ascii="Times New Roman" w:hAnsi="Times New Roman"/>
        </w:rPr>
      </w:pPr>
    </w:p>
    <w:p w:rsidR="00C92854" w:rsidRPr="007C7CAF" w:rsidP="007C7CAF" w14:paraId="3D6F5D4B" w14:textId="05B4B4A7">
      <w:pPr>
        <w:tabs>
          <w:tab w:val="left" w:pos="-1440"/>
        </w:tabs>
        <w:ind w:left="720"/>
        <w:rPr>
          <w:rFonts w:ascii="Times New Roman" w:hAnsi="Times New Roman"/>
        </w:rPr>
      </w:pPr>
      <w:r>
        <w:rPr>
          <w:rFonts w:ascii="Times New Roman" w:hAnsi="Times New Roman"/>
        </w:rPr>
        <w:t xml:space="preserve">This collection is covered under the following System of Records Notices: </w:t>
      </w:r>
    </w:p>
    <w:p w:rsidR="00C92854" w:rsidRPr="007C7CAF" w:rsidP="00C92854" w14:paraId="745AD358" w14:textId="77777777">
      <w:pPr>
        <w:widowControl/>
        <w:numPr>
          <w:ilvl w:val="0"/>
          <w:numId w:val="43"/>
        </w:numPr>
        <w:autoSpaceDE/>
        <w:autoSpaceDN/>
        <w:adjustRightInd/>
        <w:rPr>
          <w:rFonts w:ascii="Times New Roman" w:hAnsi="Times New Roman"/>
        </w:rPr>
      </w:pPr>
      <w:r w:rsidRPr="007C7CAF">
        <w:rPr>
          <w:rFonts w:ascii="Times New Roman" w:hAnsi="Times New Roman"/>
        </w:rPr>
        <w:t>DHS/USCIS-017 Refugee Case Processing and Security Screening Information System of Records, October 19, 2016, 81 FR 72075;</w:t>
      </w:r>
    </w:p>
    <w:p w:rsidR="00C92854" w:rsidRPr="007C7CAF" w:rsidP="00C92854" w14:paraId="5B6AD3A6" w14:textId="77777777">
      <w:pPr>
        <w:widowControl/>
        <w:numPr>
          <w:ilvl w:val="0"/>
          <w:numId w:val="43"/>
        </w:numPr>
        <w:autoSpaceDE/>
        <w:autoSpaceDN/>
        <w:adjustRightInd/>
        <w:rPr>
          <w:rFonts w:ascii="Times New Roman" w:hAnsi="Times New Roman"/>
        </w:rPr>
      </w:pPr>
      <w:r w:rsidRPr="007C7CAF">
        <w:rPr>
          <w:rFonts w:ascii="Times New Roman" w:hAnsi="Times New Roman"/>
        </w:rPr>
        <w:t>STATE-59 Refugee Case Records, February 6, 2012, 77 FR 5865;</w:t>
      </w:r>
    </w:p>
    <w:p w:rsidR="00C92854" w:rsidRPr="007C7CAF" w:rsidP="00C92854" w14:paraId="2C466ABC" w14:textId="77777777">
      <w:pPr>
        <w:widowControl/>
        <w:numPr>
          <w:ilvl w:val="0"/>
          <w:numId w:val="43"/>
        </w:numPr>
        <w:autoSpaceDE/>
        <w:autoSpaceDN/>
        <w:adjustRightInd/>
        <w:rPr>
          <w:rFonts w:ascii="Times New Roman" w:hAnsi="Times New Roman"/>
        </w:rPr>
      </w:pPr>
      <w:r w:rsidRPr="007C7CAF">
        <w:rPr>
          <w:rFonts w:ascii="Times New Roman" w:hAnsi="Times New Roman"/>
        </w:rPr>
        <w:t>DHS/USCIS/ICE/CBP-001 Alien File, Index, and National File Tracking System of Records, September 18, 2017, 82 FR 43556; and</w:t>
      </w:r>
    </w:p>
    <w:p w:rsidR="00C92854" w:rsidRPr="007C7CAF" w:rsidP="00C92854" w14:paraId="24798990" w14:textId="77777777">
      <w:pPr>
        <w:widowControl/>
        <w:numPr>
          <w:ilvl w:val="0"/>
          <w:numId w:val="43"/>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36950.</w:t>
      </w:r>
    </w:p>
    <w:p w:rsidR="00827EDB" w:rsidRPr="007C7CAF" w:rsidP="007C7CAF" w14:paraId="0311CDEB" w14:textId="550103FC">
      <w:pPr>
        <w:widowControl/>
        <w:autoSpaceDE/>
        <w:autoSpaceDN/>
        <w:adjustRightInd/>
        <w:ind w:firstLine="720"/>
        <w:rPr>
          <w:rFonts w:ascii="Times New Roman" w:hAnsi="Times New Roman"/>
          <w:b/>
          <w:bCs/>
        </w:rPr>
      </w:pPr>
      <w:r w:rsidRPr="007C7CAF">
        <w:rPr>
          <w:rFonts w:ascii="Times New Roman" w:hAnsi="Times New Roman"/>
          <w:b/>
          <w:bCs/>
        </w:rPr>
        <w:t xml:space="preserve">  </w:t>
      </w:r>
    </w:p>
    <w:p w:rsidR="00827EDB" w:rsidP="00827EDB" w14:paraId="5D1553F6" w14:textId="77777777">
      <w:pPr>
        <w:widowControl/>
        <w:autoSpaceDE/>
        <w:autoSpaceDN/>
        <w:adjustRightInd/>
        <w:ind w:firstLine="720"/>
        <w:rPr>
          <w:rFonts w:ascii="Times New Roman" w:hAnsi="Times New Roman"/>
          <w:b/>
          <w:bCs/>
        </w:rPr>
      </w:pPr>
      <w:r w:rsidRPr="007C7CAF">
        <w:rPr>
          <w:rFonts w:ascii="Times New Roman" w:hAnsi="Times New Roman"/>
          <w:b/>
          <w:bCs/>
        </w:rPr>
        <w:t>OMB No. 1615-0037 – I-730 Refugee/Asylee Relative Petition</w:t>
      </w:r>
    </w:p>
    <w:p w:rsidR="00050474" w:rsidRPr="007C7CAF" w:rsidP="007C7CAF" w14:paraId="1C71866E" w14:textId="08F572FF">
      <w:pPr>
        <w:tabs>
          <w:tab w:val="left" w:pos="-1440"/>
        </w:tabs>
        <w:ind w:left="720"/>
        <w:rPr>
          <w:rFonts w:ascii="Times New Roman" w:hAnsi="Times New Roman"/>
        </w:rPr>
      </w:pPr>
      <w:r>
        <w:rPr>
          <w:rFonts w:ascii="Times New Roman" w:hAnsi="Times New Roman"/>
        </w:rPr>
        <w:t>Th</w:t>
      </w:r>
      <w:r w:rsidR="002E172D">
        <w:rPr>
          <w:rFonts w:ascii="Times New Roman" w:hAnsi="Times New Roman"/>
        </w:rPr>
        <w:t>is</w:t>
      </w:r>
      <w:r>
        <w:rPr>
          <w:rFonts w:ascii="Times New Roman" w:hAnsi="Times New Roman"/>
        </w:rPr>
        <w:t xml:space="preserve"> collection is covered under the following Privacy Impact Assessment</w:t>
      </w:r>
      <w:r w:rsidR="000546F2">
        <w:rPr>
          <w:rFonts w:ascii="Times New Roman" w:hAnsi="Times New Roman"/>
        </w:rPr>
        <w:t>s</w:t>
      </w:r>
      <w:r>
        <w:rPr>
          <w:rFonts w:ascii="Times New Roman" w:hAnsi="Times New Roman"/>
        </w:rPr>
        <w:t>:</w:t>
      </w:r>
    </w:p>
    <w:p w:rsidR="00050474" w:rsidRPr="007C7CAF" w:rsidP="00050474" w14:paraId="4A3EFC15" w14:textId="0C27A623">
      <w:pPr>
        <w:widowControl/>
        <w:numPr>
          <w:ilvl w:val="0"/>
          <w:numId w:val="44"/>
        </w:numPr>
        <w:autoSpaceDE/>
        <w:autoSpaceDN/>
        <w:adjustRightInd/>
        <w:rPr>
          <w:rFonts w:ascii="Times New Roman" w:hAnsi="Times New Roman"/>
        </w:rPr>
      </w:pPr>
      <w:r w:rsidRPr="007C7CAF">
        <w:rPr>
          <w:rFonts w:ascii="Times New Roman" w:hAnsi="Times New Roman"/>
        </w:rPr>
        <w:t>DHS/USCIS/PIA-16(a) Computer Linked Application Information Management System (CLAIMS 3)</w:t>
      </w:r>
      <w:r w:rsidR="00FE3F45">
        <w:rPr>
          <w:rFonts w:ascii="Times New Roman" w:hAnsi="Times New Roman"/>
        </w:rPr>
        <w:t xml:space="preserve"> and Associated Systems</w:t>
      </w:r>
      <w:r w:rsidR="00CB217B">
        <w:rPr>
          <w:rFonts w:ascii="Times New Roman" w:hAnsi="Times New Roman"/>
        </w:rPr>
        <w:t>, March 25, 2016</w:t>
      </w:r>
      <w:r w:rsidR="006A2B62">
        <w:rPr>
          <w:rFonts w:ascii="Times New Roman" w:hAnsi="Times New Roman"/>
        </w:rPr>
        <w:t>.</w:t>
      </w:r>
    </w:p>
    <w:p w:rsidR="00050474" w:rsidRPr="007C7CAF" w:rsidP="00050474" w14:paraId="6D598E76" w14:textId="3CBACFF1">
      <w:pPr>
        <w:widowControl/>
        <w:numPr>
          <w:ilvl w:val="0"/>
          <w:numId w:val="44"/>
        </w:numPr>
        <w:autoSpaceDE/>
        <w:autoSpaceDN/>
        <w:adjustRightInd/>
        <w:rPr>
          <w:rFonts w:ascii="Times New Roman" w:hAnsi="Times New Roman"/>
        </w:rPr>
      </w:pPr>
      <w:r w:rsidRPr="007C7CAF">
        <w:rPr>
          <w:rFonts w:ascii="Times New Roman" w:hAnsi="Times New Roman"/>
        </w:rPr>
        <w:t>DHS/USCIS/PIA-051 Case and Activity Management for International Operations (CAMINO)</w:t>
      </w:r>
      <w:r w:rsidR="00534897">
        <w:rPr>
          <w:rFonts w:ascii="Times New Roman" w:hAnsi="Times New Roman"/>
        </w:rPr>
        <w:t>, July 6, 2020</w:t>
      </w:r>
      <w:r w:rsidR="006A2B62">
        <w:rPr>
          <w:rFonts w:ascii="Times New Roman" w:hAnsi="Times New Roman"/>
        </w:rPr>
        <w:t>; and</w:t>
      </w:r>
    </w:p>
    <w:p w:rsidR="00050474" w:rsidRPr="007C7CAF" w:rsidP="00050474" w14:paraId="1FBB4718" w14:textId="07D7AC9F">
      <w:pPr>
        <w:widowControl/>
        <w:numPr>
          <w:ilvl w:val="0"/>
          <w:numId w:val="44"/>
        </w:numPr>
        <w:autoSpaceDE/>
        <w:autoSpaceDN/>
        <w:adjustRightInd/>
        <w:rPr>
          <w:rFonts w:ascii="Times New Roman" w:hAnsi="Times New Roman"/>
        </w:rPr>
      </w:pPr>
      <w:r w:rsidRPr="007C7CAF">
        <w:rPr>
          <w:rFonts w:ascii="Times New Roman" w:hAnsi="Times New Roman"/>
        </w:rPr>
        <w:t>DHS/USCIS/PIA-068 Refugee Case Processing and Security Vetting Includes the DOS Refugee Processing Center General Support System (WRAPS)</w:t>
      </w:r>
      <w:r w:rsidR="000400FE">
        <w:rPr>
          <w:rFonts w:ascii="Times New Roman" w:hAnsi="Times New Roman"/>
        </w:rPr>
        <w:t>, April 24, 2020</w:t>
      </w:r>
      <w:r w:rsidR="006A2B62">
        <w:rPr>
          <w:rFonts w:ascii="Times New Roman" w:hAnsi="Times New Roman"/>
        </w:rPr>
        <w:t>.</w:t>
      </w:r>
    </w:p>
    <w:p w:rsidR="00050474" w:rsidRPr="007C7CAF" w:rsidP="00050474" w14:paraId="6EA331DE" w14:textId="77777777">
      <w:pPr>
        <w:widowControl/>
        <w:autoSpaceDE/>
        <w:autoSpaceDN/>
        <w:adjustRightInd/>
        <w:ind w:firstLine="720"/>
        <w:rPr>
          <w:rFonts w:ascii="Times New Roman" w:hAnsi="Times New Roman"/>
        </w:rPr>
      </w:pPr>
    </w:p>
    <w:p w:rsidR="00050474" w:rsidRPr="007C7CAF" w:rsidP="001032E5" w14:paraId="3E3AEE5C" w14:textId="0730D7F7">
      <w:pPr>
        <w:widowControl/>
        <w:autoSpaceDE/>
        <w:autoSpaceDN/>
        <w:adjustRightInd/>
        <w:ind w:firstLine="720"/>
        <w:rPr>
          <w:rFonts w:ascii="Times New Roman" w:hAnsi="Times New Roman"/>
        </w:rPr>
      </w:pPr>
      <w:r w:rsidRPr="007C7CAF">
        <w:rPr>
          <w:rFonts w:ascii="Times New Roman" w:hAnsi="Times New Roman"/>
        </w:rPr>
        <w:t xml:space="preserve"> T</w:t>
      </w:r>
      <w:r w:rsidR="00472785">
        <w:rPr>
          <w:rFonts w:ascii="Times New Roman" w:hAnsi="Times New Roman"/>
        </w:rPr>
        <w:t>his</w:t>
      </w:r>
      <w:r w:rsidRPr="007C7CAF">
        <w:rPr>
          <w:rFonts w:ascii="Times New Roman" w:hAnsi="Times New Roman"/>
        </w:rPr>
        <w:t xml:space="preserve"> collect</w:t>
      </w:r>
      <w:r w:rsidR="00472785">
        <w:rPr>
          <w:rFonts w:ascii="Times New Roman" w:hAnsi="Times New Roman"/>
        </w:rPr>
        <w:t>ion</w:t>
      </w:r>
      <w:r w:rsidRPr="007C7CAF">
        <w:rPr>
          <w:rFonts w:ascii="Times New Roman" w:hAnsi="Times New Roman"/>
        </w:rPr>
        <w:t xml:space="preserve"> is covered by the following System of Records Notices: </w:t>
      </w:r>
    </w:p>
    <w:p w:rsidR="00050474" w:rsidRPr="007C7CAF" w:rsidP="00050474" w14:paraId="75D70780" w14:textId="0021A132">
      <w:pPr>
        <w:widowControl/>
        <w:numPr>
          <w:ilvl w:val="0"/>
          <w:numId w:val="45"/>
        </w:numPr>
        <w:autoSpaceDE/>
        <w:autoSpaceDN/>
        <w:adjustRightInd/>
        <w:rPr>
          <w:rFonts w:ascii="Times New Roman" w:hAnsi="Times New Roman"/>
        </w:rPr>
      </w:pPr>
      <w:r w:rsidRPr="007C7CAF">
        <w:rPr>
          <w:rFonts w:ascii="Times New Roman" w:hAnsi="Times New Roman"/>
        </w:rPr>
        <w:t>DHS/USCIS/ICE/CBP-001 Alien File, Index and National File Tracking System of Records, September 18, 2017, 82F R 43556</w:t>
      </w:r>
      <w:r w:rsidR="006A2B62">
        <w:rPr>
          <w:rFonts w:ascii="Times New Roman" w:hAnsi="Times New Roman"/>
        </w:rPr>
        <w:t>;</w:t>
      </w:r>
    </w:p>
    <w:p w:rsidR="00050474" w:rsidRPr="007C7CAF" w:rsidP="00050474" w14:paraId="5547AFA9" w14:textId="09C39752">
      <w:pPr>
        <w:widowControl/>
        <w:numPr>
          <w:ilvl w:val="0"/>
          <w:numId w:val="45"/>
        </w:numPr>
        <w:autoSpaceDE/>
        <w:autoSpaceDN/>
        <w:adjustRightInd/>
        <w:rPr>
          <w:rFonts w:ascii="Times New Roman" w:hAnsi="Times New Roman"/>
        </w:rPr>
      </w:pPr>
      <w:r w:rsidRPr="007C7CAF">
        <w:rPr>
          <w:rFonts w:ascii="Times New Roman" w:hAnsi="Times New Roman"/>
        </w:rPr>
        <w:t>DHS/USCIS-010 Asylum Information and Pre-screening System of Records, November 30, 2015, 80 FR 74781</w:t>
      </w:r>
      <w:r w:rsidR="006A2B62">
        <w:rPr>
          <w:rFonts w:ascii="Times New Roman" w:hAnsi="Times New Roman"/>
        </w:rPr>
        <w:t>;</w:t>
      </w:r>
    </w:p>
    <w:p w:rsidR="00050474" w:rsidRPr="007C7CAF" w:rsidP="00050474" w14:paraId="3A2AD178" w14:textId="5B6E9404">
      <w:pPr>
        <w:widowControl/>
        <w:numPr>
          <w:ilvl w:val="0"/>
          <w:numId w:val="45"/>
        </w:numPr>
        <w:autoSpaceDE/>
        <w:autoSpaceDN/>
        <w:adjustRightInd/>
        <w:rPr>
          <w:rFonts w:ascii="Times New Roman" w:hAnsi="Times New Roman"/>
        </w:rPr>
      </w:pPr>
      <w:r w:rsidRPr="007C7CAF">
        <w:rPr>
          <w:rFonts w:ascii="Times New Roman" w:hAnsi="Times New Roman"/>
        </w:rPr>
        <w:t>DHS/USCIS-017 Refugee Case Processing and Security Screening information, October 19, 2016, 81 FR 72075</w:t>
      </w:r>
      <w:r w:rsidR="006A2B62">
        <w:rPr>
          <w:rFonts w:ascii="Times New Roman" w:hAnsi="Times New Roman"/>
        </w:rPr>
        <w:t>;</w:t>
      </w:r>
    </w:p>
    <w:p w:rsidR="00050474" w:rsidRPr="007C7CAF" w:rsidP="00050474" w14:paraId="17B2B1BA" w14:textId="4ECFCEE6">
      <w:pPr>
        <w:widowControl/>
        <w:numPr>
          <w:ilvl w:val="0"/>
          <w:numId w:val="45"/>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36950</w:t>
      </w:r>
      <w:r w:rsidR="00A4665C">
        <w:rPr>
          <w:rFonts w:ascii="Times New Roman" w:hAnsi="Times New Roman"/>
        </w:rPr>
        <w:t xml:space="preserve">; and </w:t>
      </w:r>
    </w:p>
    <w:p w:rsidR="00050474" w:rsidRPr="007C7CAF" w:rsidP="00050474" w14:paraId="3D58EAD6" w14:textId="38E6DF16">
      <w:pPr>
        <w:widowControl/>
        <w:numPr>
          <w:ilvl w:val="0"/>
          <w:numId w:val="45"/>
        </w:numPr>
        <w:autoSpaceDE/>
        <w:autoSpaceDN/>
        <w:adjustRightInd/>
        <w:rPr>
          <w:rFonts w:ascii="Times New Roman" w:hAnsi="Times New Roman"/>
        </w:rPr>
      </w:pPr>
      <w:r w:rsidRPr="007C7CAF">
        <w:rPr>
          <w:rFonts w:ascii="Times New Roman" w:hAnsi="Times New Roman"/>
        </w:rPr>
        <w:t>State-59, Refugee Case Records</w:t>
      </w:r>
      <w:r w:rsidR="005D61C5">
        <w:rPr>
          <w:rFonts w:ascii="Times New Roman" w:hAnsi="Times New Roman"/>
        </w:rPr>
        <w:t xml:space="preserve">, February 6, 2012, </w:t>
      </w:r>
      <w:r w:rsidRPr="005D61C5" w:rsidR="005D61C5">
        <w:rPr>
          <w:rFonts w:ascii="Times New Roman" w:hAnsi="Times New Roman"/>
        </w:rPr>
        <w:t>77 FR 5865</w:t>
      </w:r>
      <w:r w:rsidR="006A2B62">
        <w:rPr>
          <w:rFonts w:ascii="Times New Roman" w:hAnsi="Times New Roman"/>
        </w:rPr>
        <w:t>.</w:t>
      </w:r>
    </w:p>
    <w:p w:rsidR="00050474" w:rsidRPr="007C7CAF" w:rsidP="007C7CAF" w14:paraId="216B4010" w14:textId="77777777">
      <w:pPr>
        <w:widowControl/>
        <w:autoSpaceDE/>
        <w:autoSpaceDN/>
        <w:adjustRightInd/>
        <w:ind w:firstLine="720"/>
        <w:rPr>
          <w:rFonts w:ascii="Times New Roman" w:hAnsi="Times New Roman"/>
          <w:b/>
          <w:bCs/>
        </w:rPr>
      </w:pPr>
    </w:p>
    <w:p w:rsidR="00827EDB" w:rsidP="00827EDB" w14:paraId="1642E8ED" w14:textId="77777777">
      <w:pPr>
        <w:widowControl/>
        <w:autoSpaceDE/>
        <w:autoSpaceDN/>
        <w:adjustRightInd/>
        <w:ind w:firstLine="720"/>
        <w:rPr>
          <w:rFonts w:ascii="Times New Roman" w:hAnsi="Times New Roman"/>
          <w:b/>
          <w:bCs/>
        </w:rPr>
      </w:pPr>
      <w:r w:rsidRPr="007C7CAF">
        <w:rPr>
          <w:rFonts w:ascii="Times New Roman" w:hAnsi="Times New Roman"/>
          <w:b/>
          <w:bCs/>
        </w:rPr>
        <w:t>OMB No. 1615-0038 – I-751 Petition to Remove Conditions on Residence</w:t>
      </w:r>
    </w:p>
    <w:p w:rsidR="00411067" w:rsidRPr="007C7CAF" w:rsidP="007C7CAF" w14:paraId="5BD253B2" w14:textId="0E0A687D">
      <w:pPr>
        <w:tabs>
          <w:tab w:val="left" w:pos="-1440"/>
        </w:tabs>
        <w:ind w:left="720"/>
        <w:rPr>
          <w:rFonts w:ascii="Times New Roman" w:hAnsi="Times New Roman"/>
        </w:rPr>
      </w:pPr>
      <w:r>
        <w:rPr>
          <w:rFonts w:ascii="Times New Roman" w:hAnsi="Times New Roman"/>
        </w:rPr>
        <w:t>Th</w:t>
      </w:r>
      <w:r w:rsidR="00472785">
        <w:rPr>
          <w:rFonts w:ascii="Times New Roman" w:hAnsi="Times New Roman"/>
        </w:rPr>
        <w:t>is</w:t>
      </w:r>
      <w:r w:rsidR="002E172D">
        <w:rPr>
          <w:rFonts w:ascii="Times New Roman" w:hAnsi="Times New Roman"/>
        </w:rPr>
        <w:t xml:space="preserve"> </w:t>
      </w:r>
      <w:r>
        <w:rPr>
          <w:rFonts w:ascii="Times New Roman" w:hAnsi="Times New Roman"/>
        </w:rPr>
        <w:t>collection is covered under the following Privacy Impact Assessment</w:t>
      </w:r>
      <w:r w:rsidR="006A2B62">
        <w:rPr>
          <w:rFonts w:ascii="Times New Roman" w:hAnsi="Times New Roman"/>
        </w:rPr>
        <w:t>s</w:t>
      </w:r>
      <w:r>
        <w:rPr>
          <w:rFonts w:ascii="Times New Roman" w:hAnsi="Times New Roman"/>
        </w:rPr>
        <w:t>:</w:t>
      </w:r>
    </w:p>
    <w:p w:rsidR="00411067" w:rsidRPr="007C7CAF" w:rsidP="00411067" w14:paraId="2EE1B4B3" w14:textId="631570AB">
      <w:pPr>
        <w:widowControl/>
        <w:numPr>
          <w:ilvl w:val="0"/>
          <w:numId w:val="35"/>
        </w:numPr>
        <w:autoSpaceDE/>
        <w:autoSpaceDN/>
        <w:adjustRightInd/>
        <w:rPr>
          <w:rFonts w:ascii="Times New Roman" w:hAnsi="Times New Roman"/>
        </w:rPr>
      </w:pPr>
      <w:r w:rsidRPr="007C7CAF">
        <w:rPr>
          <w:rFonts w:ascii="Times New Roman" w:hAnsi="Times New Roman"/>
        </w:rPr>
        <w:t>DHS/USCIS/PIA-016(a) Computer Linked Application Information Management System (CLAIMS 3)</w:t>
      </w:r>
      <w:r w:rsidR="00FE3F45">
        <w:rPr>
          <w:rFonts w:ascii="Times New Roman" w:hAnsi="Times New Roman"/>
        </w:rPr>
        <w:t>, March 25, 2016</w:t>
      </w:r>
      <w:r w:rsidR="006A2B62">
        <w:rPr>
          <w:rFonts w:ascii="Times New Roman" w:hAnsi="Times New Roman"/>
        </w:rPr>
        <w:t>; and</w:t>
      </w:r>
    </w:p>
    <w:p w:rsidR="00411067" w:rsidRPr="007C7CAF" w:rsidP="00411067" w14:paraId="23DDF31F" w14:textId="64DF78C6">
      <w:pPr>
        <w:widowControl/>
        <w:numPr>
          <w:ilvl w:val="0"/>
          <w:numId w:val="35"/>
        </w:numPr>
        <w:autoSpaceDE/>
        <w:autoSpaceDN/>
        <w:adjustRightInd/>
        <w:rPr>
          <w:rFonts w:ascii="Times New Roman" w:hAnsi="Times New Roman"/>
        </w:rPr>
      </w:pPr>
      <w:r w:rsidRPr="007C7CAF">
        <w:rPr>
          <w:rFonts w:ascii="Times New Roman" w:hAnsi="Times New Roman"/>
        </w:rPr>
        <w:t>DHS/USCIS/PIA-003(b) Integrated Digitization Document Management Program</w:t>
      </w:r>
      <w:r w:rsidR="00ED6FB9">
        <w:rPr>
          <w:rFonts w:ascii="Times New Roman" w:hAnsi="Times New Roman"/>
        </w:rPr>
        <w:t>, February 28, 2017</w:t>
      </w:r>
      <w:r w:rsidR="006A2B62">
        <w:rPr>
          <w:rFonts w:ascii="Times New Roman" w:hAnsi="Times New Roman"/>
        </w:rPr>
        <w:t>.</w:t>
      </w:r>
    </w:p>
    <w:p w:rsidR="00411067" w:rsidRPr="007C7CAF" w:rsidP="00411067" w14:paraId="14C4B9AA" w14:textId="77777777">
      <w:pPr>
        <w:widowControl/>
        <w:autoSpaceDE/>
        <w:autoSpaceDN/>
        <w:adjustRightInd/>
        <w:ind w:firstLine="720"/>
        <w:rPr>
          <w:rFonts w:ascii="Times New Roman" w:hAnsi="Times New Roman"/>
        </w:rPr>
      </w:pPr>
    </w:p>
    <w:p w:rsidR="00411067" w:rsidRPr="007C7CAF" w:rsidP="00411067" w14:paraId="5A137A95" w14:textId="28A76894">
      <w:pPr>
        <w:widowControl/>
        <w:autoSpaceDE/>
        <w:autoSpaceDN/>
        <w:adjustRightInd/>
        <w:ind w:firstLine="720"/>
        <w:rPr>
          <w:rFonts w:ascii="Times New Roman" w:hAnsi="Times New Roman"/>
        </w:rPr>
      </w:pPr>
      <w:r w:rsidRPr="007C7CAF">
        <w:rPr>
          <w:rFonts w:ascii="Times New Roman" w:hAnsi="Times New Roman"/>
        </w:rPr>
        <w:t>Th</w:t>
      </w:r>
      <w:r w:rsidR="00472785">
        <w:rPr>
          <w:rFonts w:ascii="Times New Roman" w:hAnsi="Times New Roman"/>
        </w:rPr>
        <w:t>is</w:t>
      </w:r>
      <w:r w:rsidRPr="007C7CAF">
        <w:rPr>
          <w:rFonts w:ascii="Times New Roman" w:hAnsi="Times New Roman"/>
        </w:rPr>
        <w:t xml:space="preserve"> collection is covered under the following System of Records Notices: </w:t>
      </w:r>
    </w:p>
    <w:p w:rsidR="00411067" w:rsidRPr="007C7CAF" w:rsidP="00411067" w14:paraId="38529F70" w14:textId="790361E9">
      <w:pPr>
        <w:widowControl/>
        <w:numPr>
          <w:ilvl w:val="0"/>
          <w:numId w:val="35"/>
        </w:numPr>
        <w:autoSpaceDE/>
        <w:autoSpaceDN/>
        <w:adjustRightInd/>
        <w:rPr>
          <w:rFonts w:ascii="Times New Roman" w:hAnsi="Times New Roman"/>
        </w:rPr>
      </w:pPr>
      <w:r w:rsidRPr="007C7CAF">
        <w:rPr>
          <w:rFonts w:ascii="Times New Roman" w:hAnsi="Times New Roman"/>
        </w:rPr>
        <w:t xml:space="preserve">DHS/USCIS/ICE/CBP-001 Alien File, Index, and National File Tracking System of Records, </w:t>
      </w:r>
      <w:r w:rsidRPr="00C86B46" w:rsidR="0037532D">
        <w:rPr>
          <w:rFonts w:ascii="Times New Roman" w:hAnsi="Times New Roman"/>
        </w:rPr>
        <w:t>September 18, 2017, 82 FR 43556</w:t>
      </w:r>
      <w:r w:rsidR="006A2B62">
        <w:rPr>
          <w:rFonts w:ascii="Times New Roman" w:hAnsi="Times New Roman"/>
        </w:rPr>
        <w:t>;</w:t>
      </w:r>
    </w:p>
    <w:p w:rsidR="00411067" w:rsidRPr="007C7CAF" w:rsidP="00411067" w14:paraId="54BB6873" w14:textId="70DDB1EC">
      <w:pPr>
        <w:widowControl/>
        <w:numPr>
          <w:ilvl w:val="0"/>
          <w:numId w:val="35"/>
        </w:numPr>
        <w:autoSpaceDE/>
        <w:autoSpaceDN/>
        <w:adjustRightInd/>
        <w:rPr>
          <w:rFonts w:ascii="Times New Roman" w:hAnsi="Times New Roman"/>
        </w:rPr>
      </w:pPr>
      <w:r w:rsidRPr="007C7CAF">
        <w:rPr>
          <w:rFonts w:ascii="Times New Roman" w:hAnsi="Times New Roman"/>
        </w:rPr>
        <w:t>DHS/USCIS-007 Benefits Information System,</w:t>
      </w:r>
      <w:r w:rsidRPr="00357915" w:rsidR="00357915">
        <w:rPr>
          <w:rFonts w:ascii="Times New Roman" w:hAnsi="Times New Roman"/>
        </w:rPr>
        <w:t xml:space="preserve"> </w:t>
      </w:r>
      <w:r w:rsidRPr="00C86B46" w:rsidR="00357915">
        <w:rPr>
          <w:rFonts w:ascii="Times New Roman" w:hAnsi="Times New Roman"/>
        </w:rPr>
        <w:t>October 10, 2019, 84 FR 54622</w:t>
      </w:r>
      <w:r w:rsidR="006A2B62">
        <w:rPr>
          <w:rFonts w:ascii="Times New Roman" w:hAnsi="Times New Roman"/>
        </w:rPr>
        <w:t>; and</w:t>
      </w:r>
    </w:p>
    <w:p w:rsidR="00411067" w:rsidRPr="007C7CAF" w:rsidP="00411067" w14:paraId="34A2D8AC" w14:textId="73534838">
      <w:pPr>
        <w:widowControl/>
        <w:numPr>
          <w:ilvl w:val="0"/>
          <w:numId w:val="35"/>
        </w:numPr>
        <w:autoSpaceDE/>
        <w:autoSpaceDN/>
        <w:adjustRightInd/>
        <w:rPr>
          <w:rFonts w:ascii="Times New Roman" w:hAnsi="Times New Roman"/>
        </w:rPr>
      </w:pPr>
      <w:r w:rsidRPr="007C7CAF">
        <w:rPr>
          <w:rFonts w:ascii="Times New Roman" w:hAnsi="Times New Roman"/>
        </w:rPr>
        <w:t>DHS/USCIS-018 Immigration Biometric and Background Check (IBBC) System of Records, July 31, 2018, 83 FR 36950</w:t>
      </w:r>
      <w:r w:rsidR="006A2B62">
        <w:rPr>
          <w:rFonts w:ascii="Times New Roman" w:hAnsi="Times New Roman"/>
        </w:rPr>
        <w:t>.</w:t>
      </w:r>
    </w:p>
    <w:p w:rsidR="00411067" w:rsidRPr="007C7CAF" w:rsidP="007C7CAF" w14:paraId="6F28DDFD" w14:textId="77777777">
      <w:pPr>
        <w:widowControl/>
        <w:autoSpaceDE/>
        <w:autoSpaceDN/>
        <w:adjustRightInd/>
        <w:ind w:firstLine="720"/>
        <w:rPr>
          <w:rFonts w:ascii="Times New Roman" w:hAnsi="Times New Roman"/>
          <w:b/>
          <w:bCs/>
        </w:rPr>
      </w:pPr>
    </w:p>
    <w:p w:rsidR="00827EDB" w:rsidP="00827EDB" w14:paraId="444D99FE" w14:textId="3BBF897D">
      <w:pPr>
        <w:tabs>
          <w:tab w:val="left" w:pos="-1440"/>
        </w:tabs>
        <w:ind w:left="720"/>
        <w:rPr>
          <w:rFonts w:ascii="Times New Roman" w:hAnsi="Times New Roman"/>
          <w:b/>
          <w:bCs/>
        </w:rPr>
      </w:pPr>
      <w:r w:rsidRPr="007C7CAF">
        <w:rPr>
          <w:rFonts w:ascii="Times New Roman" w:hAnsi="Times New Roman"/>
          <w:b/>
          <w:bCs/>
        </w:rPr>
        <w:t>OMB No. 1615-0045 – I-829 Petition by Investor to Remove Conditions on Permanent Resident Status</w:t>
      </w:r>
    </w:p>
    <w:p w:rsidR="00221379" w:rsidRPr="007C7CAF" w:rsidP="00422307" w14:paraId="743CCD30" w14:textId="55C571EE">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21379" w:rsidRPr="007C7CAF" w:rsidP="00221379" w14:paraId="5B98B368" w14:textId="55F24B93">
      <w:pPr>
        <w:numPr>
          <w:ilvl w:val="0"/>
          <w:numId w:val="35"/>
        </w:numPr>
        <w:tabs>
          <w:tab w:val="left" w:pos="-1440"/>
        </w:tabs>
        <w:rPr>
          <w:rFonts w:ascii="Times New Roman" w:hAnsi="Times New Roman"/>
        </w:rPr>
      </w:pPr>
      <w:r w:rsidRPr="007C7CAF">
        <w:rPr>
          <w:rFonts w:ascii="Times New Roman" w:hAnsi="Times New Roman"/>
        </w:rPr>
        <w:t>DHS/USCIS/PIA-016 Computer Linked Application Information Management System (CLAIMS 3) and Associated Systems</w:t>
      </w:r>
      <w:r w:rsidR="000400FE">
        <w:rPr>
          <w:rFonts w:ascii="Times New Roman" w:hAnsi="Times New Roman"/>
        </w:rPr>
        <w:t>, March 25, 2016</w:t>
      </w:r>
      <w:r w:rsidRPr="007C7CAF">
        <w:rPr>
          <w:rFonts w:ascii="Times New Roman" w:hAnsi="Times New Roman"/>
        </w:rPr>
        <w:t>.</w:t>
      </w:r>
    </w:p>
    <w:p w:rsidR="00221379" w:rsidRPr="007C7CAF" w:rsidP="00221379" w14:paraId="0C27781F" w14:textId="77777777">
      <w:pPr>
        <w:tabs>
          <w:tab w:val="left" w:pos="-1440"/>
        </w:tabs>
        <w:ind w:left="720"/>
        <w:rPr>
          <w:rFonts w:ascii="Times New Roman" w:hAnsi="Times New Roman"/>
        </w:rPr>
      </w:pPr>
    </w:p>
    <w:p w:rsidR="00221379" w:rsidRPr="007C7CAF" w:rsidP="00695909" w14:paraId="613800D8" w14:textId="7C413703">
      <w:pPr>
        <w:tabs>
          <w:tab w:val="left" w:pos="-1440"/>
        </w:tabs>
        <w:ind w:left="720"/>
        <w:rPr>
          <w:rFonts w:ascii="Times New Roman" w:hAnsi="Times New Roman"/>
        </w:rPr>
      </w:pPr>
      <w:r>
        <w:rPr>
          <w:rFonts w:ascii="Times New Roman" w:hAnsi="Times New Roman"/>
        </w:rPr>
        <w:t>Th</w:t>
      </w:r>
      <w:r w:rsidR="00000050">
        <w:rPr>
          <w:rFonts w:ascii="Times New Roman" w:hAnsi="Times New Roman"/>
        </w:rPr>
        <w:t>is</w:t>
      </w:r>
      <w:r>
        <w:rPr>
          <w:rFonts w:ascii="Times New Roman" w:hAnsi="Times New Roman"/>
        </w:rPr>
        <w:t xml:space="preserve"> collection is covered under the following System of Records Notices: </w:t>
      </w:r>
    </w:p>
    <w:p w:rsidR="00221379" w:rsidRPr="007C7CAF" w:rsidP="00221379" w14:paraId="3C855887" w14:textId="6BDBDA35">
      <w:pPr>
        <w:numPr>
          <w:ilvl w:val="0"/>
          <w:numId w:val="35"/>
        </w:numPr>
        <w:tabs>
          <w:tab w:val="left" w:pos="-1440"/>
        </w:tabs>
        <w:rPr>
          <w:rFonts w:ascii="Times New Roman" w:hAnsi="Times New Roman"/>
        </w:rPr>
      </w:pPr>
      <w:r w:rsidRPr="007C7CAF">
        <w:rPr>
          <w:rFonts w:ascii="Times New Roman" w:hAnsi="Times New Roman"/>
        </w:rPr>
        <w:t>DHS/USCIS/ICE/CBP-001 – Alien File, Index, and National File Tracking System of Records</w:t>
      </w:r>
      <w:r w:rsidR="0037532D">
        <w:rPr>
          <w:rFonts w:ascii="Times New Roman" w:hAnsi="Times New Roman"/>
        </w:rPr>
        <w:t xml:space="preserve">, </w:t>
      </w:r>
      <w:r w:rsidRPr="00C86B46" w:rsidR="0037532D">
        <w:rPr>
          <w:rFonts w:ascii="Times New Roman" w:hAnsi="Times New Roman"/>
        </w:rPr>
        <w:t>September 18, 2017, 82 FR 43556</w:t>
      </w:r>
      <w:r w:rsidRPr="007C7CAF">
        <w:rPr>
          <w:rFonts w:ascii="Times New Roman" w:hAnsi="Times New Roman"/>
        </w:rPr>
        <w:t>;</w:t>
      </w:r>
    </w:p>
    <w:p w:rsidR="00221379" w:rsidRPr="007C7CAF" w:rsidP="00221379" w14:paraId="62A208C2" w14:textId="6CEA0D7B">
      <w:pPr>
        <w:numPr>
          <w:ilvl w:val="0"/>
          <w:numId w:val="35"/>
        </w:numPr>
        <w:tabs>
          <w:tab w:val="left" w:pos="-1440"/>
        </w:tabs>
        <w:rPr>
          <w:rFonts w:ascii="Times New Roman" w:hAnsi="Times New Roman"/>
        </w:rPr>
      </w:pPr>
      <w:r w:rsidRPr="007C7CAF">
        <w:rPr>
          <w:rFonts w:ascii="Times New Roman" w:hAnsi="Times New Roman"/>
        </w:rPr>
        <w:t>DHS/USCIS-007 - Benefits Information System</w:t>
      </w:r>
      <w:r w:rsidR="00357915">
        <w:rPr>
          <w:rFonts w:ascii="Times New Roman" w:hAnsi="Times New Roman"/>
        </w:rPr>
        <w:t xml:space="preserve">, </w:t>
      </w:r>
      <w:r w:rsidRPr="00C86B46" w:rsidR="00357915">
        <w:rPr>
          <w:rFonts w:ascii="Times New Roman" w:hAnsi="Times New Roman"/>
        </w:rPr>
        <w:t>October 10, 2019, 84 FR 54622</w:t>
      </w:r>
      <w:r w:rsidRPr="007C7CAF">
        <w:rPr>
          <w:rFonts w:ascii="Times New Roman" w:hAnsi="Times New Roman"/>
        </w:rPr>
        <w:t>; and</w:t>
      </w:r>
    </w:p>
    <w:p w:rsidR="00221379" w:rsidRPr="00221379" w:rsidP="007C7CAF" w14:paraId="59823C56" w14:textId="67C08FCF">
      <w:pPr>
        <w:numPr>
          <w:ilvl w:val="0"/>
          <w:numId w:val="35"/>
        </w:numPr>
        <w:tabs>
          <w:tab w:val="left" w:pos="-1440"/>
        </w:tabs>
        <w:rPr>
          <w:rFonts w:ascii="Times New Roman" w:hAnsi="Times New Roman"/>
        </w:rPr>
      </w:pPr>
      <w:r w:rsidRPr="007C7CAF">
        <w:rPr>
          <w:rFonts w:ascii="Times New Roman" w:hAnsi="Times New Roman"/>
        </w:rPr>
        <w:t>DHS/USCIS-018 Immigration Biometric and Background Check (IBBC)</w:t>
      </w:r>
      <w:r w:rsidR="009B4BD1">
        <w:rPr>
          <w:rFonts w:ascii="Times New Roman" w:hAnsi="Times New Roman"/>
        </w:rPr>
        <w:t xml:space="preserve"> System of Records, </w:t>
      </w:r>
      <w:r w:rsidRPr="00C86B46" w:rsidR="009B4BD1">
        <w:rPr>
          <w:rFonts w:ascii="Times New Roman" w:hAnsi="Times New Roman"/>
        </w:rPr>
        <w:t>July 31, 2018, 83 FR 36950</w:t>
      </w:r>
      <w:r w:rsidRPr="007C7CAF">
        <w:rPr>
          <w:rFonts w:ascii="Times New Roman" w:hAnsi="Times New Roman"/>
        </w:rPr>
        <w:t>.</w:t>
      </w:r>
    </w:p>
    <w:p w:rsidR="00827EDB" w:rsidRPr="00914A5D" w:rsidP="00827EDB" w14:paraId="014F2823"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F26FBE" w:rsidRPr="00D81920" w:rsidP="00F26FBE" w14:paraId="5BCE898F" w14:textId="77777777">
      <w:pPr>
        <w:pStyle w:val="ListParagraph"/>
        <w:rPr>
          <w:rFonts w:ascii="Times New Roman" w:hAnsi="Times New Roman"/>
        </w:rPr>
      </w:pPr>
      <w:bookmarkStart w:id="22" w:name="OLE_LINK5"/>
      <w:bookmarkStart w:id="23" w:name="OLE_LINK6"/>
      <w:r w:rsidRPr="00AE3787">
        <w:rPr>
          <w:rFonts w:ascii="Times New Roman" w:hAnsi="Times New Roman"/>
        </w:rPr>
        <w:t xml:space="preserve">There are no questions of a sensitive nature </w:t>
      </w:r>
      <w:r w:rsidRPr="00D81920">
        <w:rPr>
          <w:rFonts w:ascii="Times New Roman" w:hAnsi="Times New Roman"/>
        </w:rPr>
        <w:t>included in this generic clearance request.</w:t>
      </w:r>
    </w:p>
    <w:bookmarkEnd w:id="22"/>
    <w:bookmarkEnd w:id="23"/>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52421" w:rsidP="006738D1" w14:paraId="79E7EF15" w14:textId="77777777">
      <w:pPr>
        <w:jc w:val="both"/>
        <w:rPr>
          <w:i/>
          <w:iCs/>
          <w:sz w:val="20"/>
          <w:szCs w:val="20"/>
        </w:rPr>
      </w:pPr>
    </w:p>
    <w:p w:rsidR="00E52421" w:rsidP="006738D1" w14:paraId="31CEE403" w14:textId="77777777">
      <w:pPr>
        <w:jc w:val="both"/>
        <w:rPr>
          <w:i/>
          <w:iCs/>
          <w:sz w:val="20"/>
          <w:szCs w:val="20"/>
        </w:rPr>
      </w:pPr>
    </w:p>
    <w:tbl>
      <w:tblPr>
        <w:tblW w:w="11610" w:type="dxa"/>
        <w:tblInd w:w="-1180" w:type="dxa"/>
        <w:tblLayout w:type="fixed"/>
        <w:tblLook w:val="04A0"/>
      </w:tblPr>
      <w:tblGrid>
        <w:gridCol w:w="1260"/>
        <w:gridCol w:w="900"/>
        <w:gridCol w:w="1530"/>
        <w:gridCol w:w="1260"/>
        <w:gridCol w:w="1260"/>
        <w:gridCol w:w="1080"/>
        <w:gridCol w:w="990"/>
        <w:gridCol w:w="1170"/>
        <w:gridCol w:w="810"/>
        <w:gridCol w:w="1350"/>
      </w:tblGrid>
      <w:tr w14:paraId="43B02FB9" w14:textId="77777777" w:rsidTr="00423C85">
        <w:tblPrEx>
          <w:tblW w:w="11610" w:type="dxa"/>
          <w:tblInd w:w="-1180" w:type="dxa"/>
          <w:tblLayout w:type="fixed"/>
          <w:tblLook w:val="04A0"/>
        </w:tblPrEx>
        <w:trPr>
          <w:trHeight w:val="1181"/>
        </w:trPr>
        <w:tc>
          <w:tcPr>
            <w:tcW w:w="1260" w:type="dxa"/>
            <w:tcBorders>
              <w:top w:val="single" w:sz="8" w:space="0" w:color="auto"/>
              <w:left w:val="single" w:sz="8" w:space="0" w:color="auto"/>
              <w:bottom w:val="single" w:sz="8" w:space="0" w:color="auto"/>
              <w:right w:val="single" w:sz="8" w:space="0" w:color="auto"/>
            </w:tcBorders>
            <w:vAlign w:val="center"/>
            <w:hideMark/>
          </w:tcPr>
          <w:p w:rsidR="00E915FF" w:rsidRPr="00E52421" w:rsidP="00E915FF" w14:paraId="191AA1D1" w14:textId="77777777">
            <w:pPr>
              <w:widowControl/>
              <w:autoSpaceDE/>
              <w:autoSpaceDN/>
              <w:adjustRightInd/>
              <w:jc w:val="center"/>
              <w:rPr>
                <w:rFonts w:ascii="Times New Roman" w:hAnsi="Times New Roman"/>
                <w:b/>
                <w:bCs/>
                <w:color w:val="000000"/>
                <w:sz w:val="19"/>
                <w:szCs w:val="19"/>
              </w:rPr>
            </w:pPr>
            <w:r w:rsidRPr="00E52421">
              <w:rPr>
                <w:rFonts w:ascii="Times New Roman" w:hAnsi="Times New Roman"/>
                <w:b/>
                <w:bCs/>
                <w:color w:val="000000"/>
                <w:sz w:val="19"/>
                <w:szCs w:val="19"/>
              </w:rPr>
              <w:t>Type of Respondent</w:t>
            </w:r>
          </w:p>
        </w:tc>
        <w:tc>
          <w:tcPr>
            <w:tcW w:w="900" w:type="dxa"/>
            <w:tcBorders>
              <w:top w:val="single" w:sz="8" w:space="0" w:color="auto"/>
              <w:left w:val="nil"/>
              <w:bottom w:val="single" w:sz="8" w:space="0" w:color="auto"/>
              <w:right w:val="single" w:sz="8" w:space="0" w:color="auto"/>
            </w:tcBorders>
            <w:vAlign w:val="center"/>
            <w:hideMark/>
          </w:tcPr>
          <w:p w:rsidR="00E915FF" w:rsidRPr="00E52421" w:rsidP="00E915FF" w14:paraId="2DBE943C" w14:textId="77777777">
            <w:pPr>
              <w:widowControl/>
              <w:autoSpaceDE/>
              <w:autoSpaceDN/>
              <w:adjustRightInd/>
              <w:jc w:val="center"/>
              <w:rPr>
                <w:rFonts w:ascii="Times New Roman" w:hAnsi="Times New Roman"/>
                <w:b/>
                <w:bCs/>
                <w:color w:val="000000"/>
                <w:sz w:val="19"/>
                <w:szCs w:val="19"/>
              </w:rPr>
            </w:pPr>
            <w:r w:rsidRPr="00E52421">
              <w:rPr>
                <w:rFonts w:ascii="Times New Roman" w:hAnsi="Times New Roman"/>
                <w:b/>
                <w:bCs/>
                <w:color w:val="000000"/>
                <w:sz w:val="19"/>
                <w:szCs w:val="19"/>
              </w:rPr>
              <w:t>Form Name / Form Number</w:t>
            </w:r>
          </w:p>
        </w:tc>
        <w:tc>
          <w:tcPr>
            <w:tcW w:w="1530" w:type="dxa"/>
            <w:tcBorders>
              <w:top w:val="single" w:sz="8" w:space="0" w:color="auto"/>
              <w:left w:val="nil"/>
              <w:bottom w:val="single" w:sz="8" w:space="0" w:color="auto"/>
              <w:right w:val="single" w:sz="8" w:space="0" w:color="auto"/>
            </w:tcBorders>
            <w:vAlign w:val="center"/>
            <w:hideMark/>
          </w:tcPr>
          <w:p w:rsidR="00E915FF" w:rsidRPr="00E52421" w:rsidP="00E915FF" w14:paraId="03499C50" w14:textId="77777777">
            <w:pPr>
              <w:widowControl/>
              <w:autoSpaceDE/>
              <w:autoSpaceDN/>
              <w:adjustRightInd/>
              <w:jc w:val="center"/>
              <w:rPr>
                <w:rFonts w:ascii="Times New Roman" w:hAnsi="Times New Roman"/>
                <w:b/>
                <w:bCs/>
                <w:color w:val="000000"/>
                <w:sz w:val="19"/>
                <w:szCs w:val="19"/>
              </w:rPr>
            </w:pPr>
            <w:r w:rsidRPr="00E52421">
              <w:rPr>
                <w:rFonts w:ascii="Times New Roman" w:hAnsi="Times New Roman"/>
                <w:b/>
                <w:bCs/>
                <w:color w:val="000000"/>
                <w:sz w:val="19"/>
                <w:szCs w:val="19"/>
              </w:rPr>
              <w:t>Form Name</w:t>
            </w:r>
          </w:p>
        </w:tc>
        <w:tc>
          <w:tcPr>
            <w:tcW w:w="1260" w:type="dxa"/>
            <w:tcBorders>
              <w:top w:val="single" w:sz="8" w:space="0" w:color="auto"/>
              <w:left w:val="nil"/>
              <w:bottom w:val="single" w:sz="8" w:space="0" w:color="auto"/>
              <w:right w:val="single" w:sz="8" w:space="0" w:color="auto"/>
            </w:tcBorders>
            <w:vAlign w:val="center"/>
            <w:hideMark/>
          </w:tcPr>
          <w:p w:rsidR="00E915FF" w:rsidRPr="00E52421" w:rsidP="00E915FF" w14:paraId="39FE6CB9" w14:textId="77777777">
            <w:pPr>
              <w:widowControl/>
              <w:autoSpaceDE/>
              <w:autoSpaceDN/>
              <w:adjustRightInd/>
              <w:jc w:val="center"/>
              <w:rPr>
                <w:rFonts w:ascii="Times New Roman" w:hAnsi="Times New Roman"/>
                <w:b/>
                <w:bCs/>
                <w:color w:val="000000"/>
                <w:sz w:val="19"/>
                <w:szCs w:val="19"/>
              </w:rPr>
            </w:pPr>
            <w:r w:rsidRPr="00E52421">
              <w:rPr>
                <w:rFonts w:ascii="Times New Roman" w:hAnsi="Times New Roman"/>
                <w:b/>
                <w:bCs/>
                <w:color w:val="000000"/>
                <w:sz w:val="19"/>
                <w:szCs w:val="19"/>
              </w:rPr>
              <w:t>No. of Respondents</w:t>
            </w:r>
          </w:p>
        </w:tc>
        <w:tc>
          <w:tcPr>
            <w:tcW w:w="1260" w:type="dxa"/>
            <w:tcBorders>
              <w:top w:val="single" w:sz="8" w:space="0" w:color="auto"/>
              <w:left w:val="nil"/>
              <w:bottom w:val="single" w:sz="8" w:space="0" w:color="auto"/>
              <w:right w:val="single" w:sz="8" w:space="0" w:color="auto"/>
            </w:tcBorders>
            <w:vAlign w:val="center"/>
            <w:hideMark/>
          </w:tcPr>
          <w:p w:rsidR="00E915FF" w:rsidRPr="00E52421" w:rsidP="00E915FF" w14:paraId="709DCFDF" w14:textId="77777777">
            <w:pPr>
              <w:widowControl/>
              <w:autoSpaceDE/>
              <w:autoSpaceDN/>
              <w:adjustRightInd/>
              <w:jc w:val="center"/>
              <w:rPr>
                <w:rFonts w:ascii="Times New Roman" w:hAnsi="Times New Roman"/>
                <w:b/>
                <w:bCs/>
                <w:color w:val="000000"/>
                <w:sz w:val="19"/>
                <w:szCs w:val="19"/>
              </w:rPr>
            </w:pPr>
            <w:r w:rsidRPr="00E52421">
              <w:rPr>
                <w:rFonts w:ascii="Times New Roman" w:hAnsi="Times New Roman"/>
                <w:b/>
                <w:bCs/>
                <w:color w:val="000000"/>
                <w:sz w:val="19"/>
                <w:szCs w:val="19"/>
              </w:rPr>
              <w:t>No. of Responses per Respondent</w:t>
            </w:r>
          </w:p>
        </w:tc>
        <w:tc>
          <w:tcPr>
            <w:tcW w:w="1080" w:type="dxa"/>
            <w:tcBorders>
              <w:top w:val="single" w:sz="8" w:space="0" w:color="auto"/>
              <w:left w:val="nil"/>
              <w:bottom w:val="single" w:sz="8" w:space="0" w:color="auto"/>
              <w:right w:val="single" w:sz="8" w:space="0" w:color="auto"/>
            </w:tcBorders>
            <w:vAlign w:val="center"/>
            <w:hideMark/>
          </w:tcPr>
          <w:p w:rsidR="00E915FF" w:rsidRPr="00E52421" w:rsidP="00E915FF" w14:paraId="713C869C" w14:textId="77777777">
            <w:pPr>
              <w:widowControl/>
              <w:autoSpaceDE/>
              <w:autoSpaceDN/>
              <w:adjustRightInd/>
              <w:jc w:val="center"/>
              <w:rPr>
                <w:rFonts w:ascii="Times New Roman" w:hAnsi="Times New Roman"/>
                <w:b/>
                <w:bCs/>
                <w:color w:val="000000"/>
                <w:sz w:val="19"/>
                <w:szCs w:val="19"/>
              </w:rPr>
            </w:pPr>
            <w:r w:rsidRPr="00E52421">
              <w:rPr>
                <w:rFonts w:ascii="Times New Roman" w:hAnsi="Times New Roman"/>
                <w:b/>
                <w:bCs/>
                <w:color w:val="000000"/>
                <w:sz w:val="19"/>
                <w:szCs w:val="19"/>
              </w:rPr>
              <w:t>Total Number of Responses</w:t>
            </w:r>
          </w:p>
        </w:tc>
        <w:tc>
          <w:tcPr>
            <w:tcW w:w="990" w:type="dxa"/>
            <w:tcBorders>
              <w:top w:val="single" w:sz="8" w:space="0" w:color="auto"/>
              <w:left w:val="nil"/>
              <w:bottom w:val="single" w:sz="8" w:space="0" w:color="auto"/>
              <w:right w:val="single" w:sz="8" w:space="0" w:color="auto"/>
            </w:tcBorders>
            <w:vAlign w:val="center"/>
            <w:hideMark/>
          </w:tcPr>
          <w:p w:rsidR="00E915FF" w:rsidRPr="00E52421" w:rsidP="00E915FF" w14:paraId="3A04FE64" w14:textId="77777777">
            <w:pPr>
              <w:widowControl/>
              <w:autoSpaceDE/>
              <w:autoSpaceDN/>
              <w:adjustRightInd/>
              <w:jc w:val="center"/>
              <w:rPr>
                <w:rFonts w:ascii="Times New Roman" w:hAnsi="Times New Roman"/>
                <w:b/>
                <w:bCs/>
                <w:color w:val="000000"/>
                <w:sz w:val="19"/>
                <w:szCs w:val="19"/>
              </w:rPr>
            </w:pPr>
            <w:r w:rsidRPr="00E52421">
              <w:rPr>
                <w:rFonts w:ascii="Times New Roman" w:hAnsi="Times New Roman"/>
                <w:b/>
                <w:bCs/>
                <w:color w:val="000000"/>
                <w:sz w:val="19"/>
                <w:szCs w:val="19"/>
              </w:rPr>
              <w:t>Avg. Burden per Response (in hours)</w:t>
            </w:r>
          </w:p>
        </w:tc>
        <w:tc>
          <w:tcPr>
            <w:tcW w:w="1170" w:type="dxa"/>
            <w:tcBorders>
              <w:top w:val="single" w:sz="8" w:space="0" w:color="auto"/>
              <w:left w:val="nil"/>
              <w:bottom w:val="single" w:sz="8" w:space="0" w:color="auto"/>
              <w:right w:val="single" w:sz="8" w:space="0" w:color="auto"/>
            </w:tcBorders>
            <w:vAlign w:val="center"/>
            <w:hideMark/>
          </w:tcPr>
          <w:p w:rsidR="00E915FF" w:rsidRPr="00E52421" w:rsidP="00E915FF" w14:paraId="6CA01592" w14:textId="77777777">
            <w:pPr>
              <w:widowControl/>
              <w:autoSpaceDE/>
              <w:autoSpaceDN/>
              <w:adjustRightInd/>
              <w:jc w:val="center"/>
              <w:rPr>
                <w:rFonts w:ascii="Times New Roman" w:hAnsi="Times New Roman"/>
                <w:b/>
                <w:bCs/>
                <w:color w:val="000000"/>
                <w:sz w:val="19"/>
                <w:szCs w:val="19"/>
              </w:rPr>
            </w:pPr>
            <w:r w:rsidRPr="00E52421">
              <w:rPr>
                <w:rFonts w:ascii="Times New Roman" w:hAnsi="Times New Roman"/>
                <w:b/>
                <w:bCs/>
                <w:color w:val="000000"/>
                <w:sz w:val="19"/>
                <w:szCs w:val="19"/>
              </w:rPr>
              <w:t>Total Annual Burden (in hours)</w:t>
            </w:r>
          </w:p>
        </w:tc>
        <w:tc>
          <w:tcPr>
            <w:tcW w:w="810" w:type="dxa"/>
            <w:tcBorders>
              <w:top w:val="single" w:sz="8" w:space="0" w:color="auto"/>
              <w:left w:val="nil"/>
              <w:bottom w:val="single" w:sz="8" w:space="0" w:color="auto"/>
              <w:right w:val="single" w:sz="8" w:space="0" w:color="auto"/>
            </w:tcBorders>
            <w:vAlign w:val="center"/>
            <w:hideMark/>
          </w:tcPr>
          <w:p w:rsidR="00E915FF" w:rsidRPr="00E52421" w:rsidP="00E915FF" w14:paraId="54687AAC" w14:textId="77777777">
            <w:pPr>
              <w:widowControl/>
              <w:autoSpaceDE/>
              <w:autoSpaceDN/>
              <w:adjustRightInd/>
              <w:jc w:val="center"/>
              <w:rPr>
                <w:rFonts w:ascii="Times New Roman" w:hAnsi="Times New Roman"/>
                <w:b/>
                <w:bCs/>
                <w:color w:val="000000"/>
                <w:sz w:val="19"/>
                <w:szCs w:val="19"/>
              </w:rPr>
            </w:pPr>
            <w:r w:rsidRPr="00E52421">
              <w:rPr>
                <w:rFonts w:ascii="Times New Roman" w:hAnsi="Times New Roman"/>
                <w:b/>
                <w:bCs/>
                <w:color w:val="000000"/>
                <w:sz w:val="19"/>
                <w:szCs w:val="19"/>
              </w:rPr>
              <w:t>Avg. Hourly Wage Rate</w:t>
            </w:r>
          </w:p>
        </w:tc>
        <w:tc>
          <w:tcPr>
            <w:tcW w:w="1350" w:type="dxa"/>
            <w:tcBorders>
              <w:top w:val="single" w:sz="8" w:space="0" w:color="auto"/>
              <w:left w:val="nil"/>
              <w:bottom w:val="single" w:sz="8" w:space="0" w:color="auto"/>
              <w:right w:val="single" w:sz="8" w:space="0" w:color="auto"/>
            </w:tcBorders>
            <w:vAlign w:val="center"/>
            <w:hideMark/>
          </w:tcPr>
          <w:p w:rsidR="00E915FF" w:rsidRPr="00E52421" w:rsidP="00E915FF" w14:paraId="47370368" w14:textId="77777777">
            <w:pPr>
              <w:widowControl/>
              <w:autoSpaceDE/>
              <w:autoSpaceDN/>
              <w:adjustRightInd/>
              <w:jc w:val="center"/>
              <w:rPr>
                <w:rFonts w:ascii="Times New Roman" w:hAnsi="Times New Roman"/>
                <w:b/>
                <w:bCs/>
                <w:color w:val="000000"/>
                <w:sz w:val="19"/>
                <w:szCs w:val="19"/>
              </w:rPr>
            </w:pPr>
            <w:r w:rsidRPr="00E52421">
              <w:rPr>
                <w:rFonts w:ascii="Times New Roman" w:hAnsi="Times New Roman"/>
                <w:b/>
                <w:bCs/>
                <w:color w:val="000000"/>
                <w:sz w:val="19"/>
                <w:szCs w:val="19"/>
              </w:rPr>
              <w:t>Total Annual Respondent Cost</w:t>
            </w:r>
          </w:p>
        </w:tc>
      </w:tr>
      <w:tr w14:paraId="33A89964" w14:textId="77777777" w:rsidTr="00423C85">
        <w:tblPrEx>
          <w:tblW w:w="11610" w:type="dxa"/>
          <w:tblInd w:w="-1180" w:type="dxa"/>
          <w:tblLayout w:type="fixed"/>
          <w:tblLook w:val="04A0"/>
        </w:tblPrEx>
        <w:trPr>
          <w:trHeight w:val="767"/>
        </w:trPr>
        <w:tc>
          <w:tcPr>
            <w:tcW w:w="1260" w:type="dxa"/>
            <w:tcBorders>
              <w:top w:val="nil"/>
              <w:left w:val="single" w:sz="8" w:space="0" w:color="auto"/>
              <w:bottom w:val="single" w:sz="8" w:space="0" w:color="auto"/>
              <w:right w:val="single" w:sz="8" w:space="0" w:color="auto"/>
            </w:tcBorders>
            <w:vAlign w:val="center"/>
            <w:hideMark/>
          </w:tcPr>
          <w:p w:rsidR="00E915FF" w:rsidRPr="00E915FF" w:rsidP="00E915FF" w14:paraId="7283661C"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Individuals or Households</w:t>
            </w:r>
          </w:p>
        </w:tc>
        <w:tc>
          <w:tcPr>
            <w:tcW w:w="900" w:type="dxa"/>
            <w:tcBorders>
              <w:top w:val="nil"/>
              <w:left w:val="nil"/>
              <w:bottom w:val="single" w:sz="8" w:space="0" w:color="auto"/>
              <w:right w:val="single" w:sz="8" w:space="0" w:color="auto"/>
            </w:tcBorders>
            <w:noWrap/>
            <w:vAlign w:val="center"/>
            <w:hideMark/>
          </w:tcPr>
          <w:p w:rsidR="00E915FF" w:rsidRPr="00E915FF" w:rsidP="00E915FF" w14:paraId="35F13D74" w14:textId="77777777">
            <w:pPr>
              <w:widowControl/>
              <w:autoSpaceDE/>
              <w:autoSpaceDN/>
              <w:adjustRightInd/>
              <w:rPr>
                <w:rFonts w:ascii="Times New Roman" w:hAnsi="Times New Roman"/>
                <w:sz w:val="20"/>
                <w:szCs w:val="20"/>
              </w:rPr>
            </w:pPr>
            <w:r w:rsidRPr="00E915FF">
              <w:rPr>
                <w:rFonts w:ascii="Times New Roman" w:hAnsi="Times New Roman"/>
                <w:sz w:val="20"/>
                <w:szCs w:val="20"/>
              </w:rPr>
              <w:t>N-400</w:t>
            </w:r>
          </w:p>
        </w:tc>
        <w:tc>
          <w:tcPr>
            <w:tcW w:w="1530" w:type="dxa"/>
            <w:tcBorders>
              <w:top w:val="nil"/>
              <w:left w:val="nil"/>
              <w:bottom w:val="single" w:sz="8" w:space="0" w:color="auto"/>
              <w:right w:val="single" w:sz="8" w:space="0" w:color="auto"/>
            </w:tcBorders>
            <w:vAlign w:val="center"/>
            <w:hideMark/>
          </w:tcPr>
          <w:p w:rsidR="00E915FF" w:rsidRPr="00E915FF" w:rsidP="00E915FF" w14:paraId="02CF5998" w14:textId="77777777">
            <w:pPr>
              <w:widowControl/>
              <w:autoSpaceDE/>
              <w:autoSpaceDN/>
              <w:adjustRightInd/>
              <w:rPr>
                <w:rFonts w:ascii="Times New Roman" w:hAnsi="Times New Roman"/>
                <w:sz w:val="20"/>
                <w:szCs w:val="20"/>
              </w:rPr>
            </w:pPr>
            <w:r w:rsidRPr="00E915FF">
              <w:rPr>
                <w:rFonts w:ascii="Times New Roman" w:hAnsi="Times New Roman"/>
                <w:sz w:val="20"/>
                <w:szCs w:val="20"/>
              </w:rPr>
              <w:t>Application for Naturalization</w:t>
            </w:r>
          </w:p>
        </w:tc>
        <w:tc>
          <w:tcPr>
            <w:tcW w:w="1260" w:type="dxa"/>
            <w:tcBorders>
              <w:top w:val="nil"/>
              <w:left w:val="nil"/>
              <w:bottom w:val="single" w:sz="8" w:space="0" w:color="auto"/>
              <w:right w:val="single" w:sz="8" w:space="0" w:color="auto"/>
            </w:tcBorders>
            <w:vAlign w:val="center"/>
            <w:hideMark/>
          </w:tcPr>
          <w:p w:rsidR="00E915FF" w:rsidRPr="00E915FF" w:rsidP="00E915FF" w14:paraId="67ACD683"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 xml:space="preserve">             909,700 </w:t>
            </w:r>
          </w:p>
        </w:tc>
        <w:tc>
          <w:tcPr>
            <w:tcW w:w="1260" w:type="dxa"/>
            <w:tcBorders>
              <w:top w:val="nil"/>
              <w:left w:val="nil"/>
              <w:bottom w:val="single" w:sz="8" w:space="0" w:color="auto"/>
              <w:right w:val="single" w:sz="8" w:space="0" w:color="auto"/>
            </w:tcBorders>
            <w:vAlign w:val="center"/>
            <w:hideMark/>
          </w:tcPr>
          <w:p w:rsidR="00E915FF" w:rsidRPr="00E915FF" w:rsidP="00E915FF" w14:paraId="6CAE4591"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E915FF" w:rsidRPr="00E915FF" w:rsidP="00E915FF" w14:paraId="74AFC4AF"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 xml:space="preserve">             909,700 </w:t>
            </w:r>
          </w:p>
        </w:tc>
        <w:tc>
          <w:tcPr>
            <w:tcW w:w="990" w:type="dxa"/>
            <w:tcBorders>
              <w:top w:val="nil"/>
              <w:left w:val="nil"/>
              <w:bottom w:val="single" w:sz="8" w:space="0" w:color="auto"/>
              <w:right w:val="single" w:sz="8" w:space="0" w:color="auto"/>
            </w:tcBorders>
            <w:vAlign w:val="center"/>
            <w:hideMark/>
          </w:tcPr>
          <w:p w:rsidR="00E915FF" w:rsidRPr="00E915FF" w:rsidP="00E915FF" w14:paraId="161954E7" w14:textId="0577543C">
            <w:pPr>
              <w:widowControl/>
              <w:autoSpaceDE/>
              <w:autoSpaceDN/>
              <w:adjustRightInd/>
              <w:jc w:val="center"/>
              <w:rPr>
                <w:rFonts w:ascii="Times New Roman" w:hAnsi="Times New Roman"/>
                <w:sz w:val="20"/>
                <w:szCs w:val="20"/>
              </w:rPr>
            </w:pPr>
            <w:r w:rsidRPr="00E915FF">
              <w:rPr>
                <w:rFonts w:ascii="Times New Roman" w:hAnsi="Times New Roman"/>
                <w:sz w:val="20"/>
                <w:szCs w:val="20"/>
              </w:rPr>
              <w:t>3.77</w:t>
            </w:r>
          </w:p>
        </w:tc>
        <w:tc>
          <w:tcPr>
            <w:tcW w:w="1170" w:type="dxa"/>
            <w:tcBorders>
              <w:top w:val="nil"/>
              <w:left w:val="nil"/>
              <w:bottom w:val="single" w:sz="8" w:space="0" w:color="auto"/>
              <w:right w:val="single" w:sz="8" w:space="0" w:color="auto"/>
            </w:tcBorders>
            <w:vAlign w:val="center"/>
            <w:hideMark/>
          </w:tcPr>
          <w:p w:rsidR="00E915FF" w:rsidRPr="00E915FF" w:rsidP="00E915FF" w14:paraId="64DAE7F9"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3,429,569</w:t>
            </w:r>
          </w:p>
        </w:tc>
        <w:tc>
          <w:tcPr>
            <w:tcW w:w="810" w:type="dxa"/>
            <w:tcBorders>
              <w:top w:val="nil"/>
              <w:left w:val="nil"/>
              <w:bottom w:val="single" w:sz="8" w:space="0" w:color="auto"/>
              <w:right w:val="single" w:sz="8" w:space="0" w:color="auto"/>
            </w:tcBorders>
            <w:vAlign w:val="center"/>
            <w:hideMark/>
          </w:tcPr>
          <w:p w:rsidR="00E915FF" w:rsidRPr="00E915FF" w:rsidP="00E915FF" w14:paraId="3D02354A"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$45.96</w:t>
            </w:r>
          </w:p>
        </w:tc>
        <w:tc>
          <w:tcPr>
            <w:tcW w:w="1350" w:type="dxa"/>
            <w:tcBorders>
              <w:top w:val="nil"/>
              <w:left w:val="nil"/>
              <w:bottom w:val="single" w:sz="8" w:space="0" w:color="auto"/>
              <w:right w:val="single" w:sz="8" w:space="0" w:color="auto"/>
            </w:tcBorders>
            <w:vAlign w:val="center"/>
            <w:hideMark/>
          </w:tcPr>
          <w:p w:rsidR="00E915FF" w:rsidRPr="00E915FF" w:rsidP="00E915FF" w14:paraId="18C33F10"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$157,622,991</w:t>
            </w:r>
          </w:p>
        </w:tc>
      </w:tr>
      <w:tr w14:paraId="7DF710F8" w14:textId="77777777" w:rsidTr="00423C85">
        <w:tblPrEx>
          <w:tblW w:w="11610" w:type="dxa"/>
          <w:tblInd w:w="-1180" w:type="dxa"/>
          <w:tblLayout w:type="fixed"/>
          <w:tblLook w:val="04A0"/>
        </w:tblPrEx>
        <w:trPr>
          <w:trHeight w:val="767"/>
        </w:trPr>
        <w:tc>
          <w:tcPr>
            <w:tcW w:w="1260" w:type="dxa"/>
            <w:tcBorders>
              <w:top w:val="nil"/>
              <w:left w:val="single" w:sz="8" w:space="0" w:color="auto"/>
              <w:bottom w:val="single" w:sz="8" w:space="0" w:color="auto"/>
              <w:right w:val="single" w:sz="8" w:space="0" w:color="auto"/>
            </w:tcBorders>
            <w:vAlign w:val="center"/>
            <w:hideMark/>
          </w:tcPr>
          <w:p w:rsidR="00E915FF" w:rsidRPr="00E915FF" w:rsidP="00E915FF" w14:paraId="45C8CCAA"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Individuals or Households</w:t>
            </w:r>
          </w:p>
        </w:tc>
        <w:tc>
          <w:tcPr>
            <w:tcW w:w="900" w:type="dxa"/>
            <w:tcBorders>
              <w:top w:val="nil"/>
              <w:left w:val="nil"/>
              <w:bottom w:val="single" w:sz="8" w:space="0" w:color="auto"/>
              <w:right w:val="single" w:sz="8" w:space="0" w:color="auto"/>
            </w:tcBorders>
            <w:noWrap/>
            <w:vAlign w:val="center"/>
            <w:hideMark/>
          </w:tcPr>
          <w:p w:rsidR="00E915FF" w:rsidRPr="00E915FF" w:rsidP="00E915FF" w14:paraId="4360804E" w14:textId="77777777">
            <w:pPr>
              <w:widowControl/>
              <w:autoSpaceDE/>
              <w:autoSpaceDN/>
              <w:adjustRightInd/>
              <w:rPr>
                <w:rFonts w:ascii="Times New Roman" w:hAnsi="Times New Roman"/>
                <w:sz w:val="20"/>
                <w:szCs w:val="20"/>
              </w:rPr>
            </w:pPr>
            <w:r w:rsidRPr="00E915FF">
              <w:rPr>
                <w:rFonts w:ascii="Times New Roman" w:hAnsi="Times New Roman"/>
                <w:sz w:val="20"/>
                <w:szCs w:val="20"/>
              </w:rPr>
              <w:t>I-131</w:t>
            </w:r>
          </w:p>
        </w:tc>
        <w:tc>
          <w:tcPr>
            <w:tcW w:w="1530" w:type="dxa"/>
            <w:tcBorders>
              <w:top w:val="nil"/>
              <w:left w:val="nil"/>
              <w:bottom w:val="single" w:sz="8" w:space="0" w:color="auto"/>
              <w:right w:val="single" w:sz="8" w:space="0" w:color="auto"/>
            </w:tcBorders>
            <w:vAlign w:val="center"/>
            <w:hideMark/>
          </w:tcPr>
          <w:p w:rsidR="00E915FF" w:rsidRPr="00E915FF" w:rsidP="00E915FF" w14:paraId="68271569" w14:textId="77777777">
            <w:pPr>
              <w:widowControl/>
              <w:autoSpaceDE/>
              <w:autoSpaceDN/>
              <w:adjustRightInd/>
              <w:rPr>
                <w:rFonts w:ascii="Times New Roman" w:hAnsi="Times New Roman"/>
                <w:sz w:val="20"/>
                <w:szCs w:val="20"/>
              </w:rPr>
            </w:pPr>
            <w:r w:rsidRPr="00E915FF">
              <w:rPr>
                <w:rFonts w:ascii="Times New Roman" w:hAnsi="Times New Roman"/>
                <w:sz w:val="20"/>
                <w:szCs w:val="20"/>
              </w:rPr>
              <w:t>Application for Travel Document</w:t>
            </w:r>
          </w:p>
        </w:tc>
        <w:tc>
          <w:tcPr>
            <w:tcW w:w="1260" w:type="dxa"/>
            <w:tcBorders>
              <w:top w:val="nil"/>
              <w:left w:val="nil"/>
              <w:bottom w:val="single" w:sz="8" w:space="0" w:color="auto"/>
              <w:right w:val="single" w:sz="8" w:space="0" w:color="auto"/>
            </w:tcBorders>
            <w:vAlign w:val="center"/>
            <w:hideMark/>
          </w:tcPr>
          <w:p w:rsidR="00E915FF" w:rsidRPr="00E915FF" w:rsidP="00E915FF" w14:paraId="3E6D5E9F"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 xml:space="preserve">          1,006,844 </w:t>
            </w:r>
          </w:p>
        </w:tc>
        <w:tc>
          <w:tcPr>
            <w:tcW w:w="1260" w:type="dxa"/>
            <w:tcBorders>
              <w:top w:val="nil"/>
              <w:left w:val="nil"/>
              <w:bottom w:val="single" w:sz="8" w:space="0" w:color="auto"/>
              <w:right w:val="single" w:sz="8" w:space="0" w:color="auto"/>
            </w:tcBorders>
            <w:vAlign w:val="center"/>
            <w:hideMark/>
          </w:tcPr>
          <w:p w:rsidR="00E915FF" w:rsidRPr="00E915FF" w:rsidP="00E915FF" w14:paraId="04D3CECF"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E915FF" w:rsidRPr="00E915FF" w:rsidP="00E915FF" w14:paraId="4CB194E5"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 xml:space="preserve">          1,006,844 </w:t>
            </w:r>
          </w:p>
        </w:tc>
        <w:tc>
          <w:tcPr>
            <w:tcW w:w="990" w:type="dxa"/>
            <w:tcBorders>
              <w:top w:val="nil"/>
              <w:left w:val="nil"/>
              <w:bottom w:val="single" w:sz="8" w:space="0" w:color="auto"/>
              <w:right w:val="single" w:sz="8" w:space="0" w:color="auto"/>
            </w:tcBorders>
            <w:vAlign w:val="center"/>
            <w:hideMark/>
          </w:tcPr>
          <w:p w:rsidR="00E915FF" w:rsidRPr="00E915FF" w:rsidP="00E915FF" w14:paraId="53A9E9C9"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3.77</w:t>
            </w:r>
          </w:p>
        </w:tc>
        <w:tc>
          <w:tcPr>
            <w:tcW w:w="1170" w:type="dxa"/>
            <w:tcBorders>
              <w:top w:val="nil"/>
              <w:left w:val="nil"/>
              <w:bottom w:val="single" w:sz="8" w:space="0" w:color="auto"/>
              <w:right w:val="single" w:sz="8" w:space="0" w:color="auto"/>
            </w:tcBorders>
            <w:vAlign w:val="center"/>
            <w:hideMark/>
          </w:tcPr>
          <w:p w:rsidR="00E915FF" w:rsidRPr="00E915FF" w:rsidP="00E915FF" w14:paraId="387AA0A2"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3,795,802</w:t>
            </w:r>
          </w:p>
        </w:tc>
        <w:tc>
          <w:tcPr>
            <w:tcW w:w="810" w:type="dxa"/>
            <w:tcBorders>
              <w:top w:val="nil"/>
              <w:left w:val="nil"/>
              <w:bottom w:val="single" w:sz="8" w:space="0" w:color="auto"/>
              <w:right w:val="single" w:sz="8" w:space="0" w:color="auto"/>
            </w:tcBorders>
            <w:vAlign w:val="center"/>
            <w:hideMark/>
          </w:tcPr>
          <w:p w:rsidR="00E915FF" w:rsidRPr="00E915FF" w:rsidP="00E915FF" w14:paraId="53712DCF"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$45.96</w:t>
            </w:r>
          </w:p>
        </w:tc>
        <w:tc>
          <w:tcPr>
            <w:tcW w:w="1350" w:type="dxa"/>
            <w:tcBorders>
              <w:top w:val="nil"/>
              <w:left w:val="nil"/>
              <w:bottom w:val="single" w:sz="8" w:space="0" w:color="auto"/>
              <w:right w:val="single" w:sz="8" w:space="0" w:color="auto"/>
            </w:tcBorders>
            <w:vAlign w:val="center"/>
            <w:hideMark/>
          </w:tcPr>
          <w:p w:rsidR="00E915FF" w:rsidRPr="00E915FF" w:rsidP="00E915FF" w14:paraId="37F73890"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$174,455,060</w:t>
            </w:r>
          </w:p>
        </w:tc>
      </w:tr>
      <w:tr w14:paraId="62B3C112" w14:textId="77777777" w:rsidTr="00423C85">
        <w:tblPrEx>
          <w:tblW w:w="11610" w:type="dxa"/>
          <w:tblInd w:w="-1180" w:type="dxa"/>
          <w:tblLayout w:type="fixed"/>
          <w:tblLook w:val="04A0"/>
        </w:tblPrEx>
        <w:trPr>
          <w:trHeight w:val="767"/>
        </w:trPr>
        <w:tc>
          <w:tcPr>
            <w:tcW w:w="1260" w:type="dxa"/>
            <w:tcBorders>
              <w:top w:val="nil"/>
              <w:left w:val="single" w:sz="8" w:space="0" w:color="auto"/>
              <w:bottom w:val="single" w:sz="8" w:space="0" w:color="auto"/>
              <w:right w:val="single" w:sz="8" w:space="0" w:color="auto"/>
            </w:tcBorders>
            <w:vAlign w:val="center"/>
            <w:hideMark/>
          </w:tcPr>
          <w:p w:rsidR="00E915FF" w:rsidRPr="00E915FF" w:rsidP="00E915FF" w14:paraId="50B1D3F6"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Individuals or Households</w:t>
            </w:r>
          </w:p>
        </w:tc>
        <w:tc>
          <w:tcPr>
            <w:tcW w:w="900" w:type="dxa"/>
            <w:tcBorders>
              <w:top w:val="nil"/>
              <w:left w:val="nil"/>
              <w:bottom w:val="single" w:sz="8" w:space="0" w:color="auto"/>
              <w:right w:val="single" w:sz="8" w:space="0" w:color="auto"/>
            </w:tcBorders>
            <w:noWrap/>
            <w:vAlign w:val="center"/>
            <w:hideMark/>
          </w:tcPr>
          <w:p w:rsidR="00E915FF" w:rsidRPr="00E915FF" w:rsidP="00E915FF" w14:paraId="511D5537" w14:textId="77777777">
            <w:pPr>
              <w:widowControl/>
              <w:autoSpaceDE/>
              <w:autoSpaceDN/>
              <w:adjustRightInd/>
              <w:rPr>
                <w:rFonts w:ascii="Times New Roman" w:hAnsi="Times New Roman"/>
                <w:sz w:val="20"/>
                <w:szCs w:val="20"/>
              </w:rPr>
            </w:pPr>
            <w:r w:rsidRPr="00E915FF">
              <w:rPr>
                <w:rFonts w:ascii="Times New Roman" w:hAnsi="Times New Roman"/>
                <w:sz w:val="20"/>
                <w:szCs w:val="20"/>
              </w:rPr>
              <w:t>I-192</w:t>
            </w:r>
          </w:p>
        </w:tc>
        <w:tc>
          <w:tcPr>
            <w:tcW w:w="1530" w:type="dxa"/>
            <w:tcBorders>
              <w:top w:val="nil"/>
              <w:left w:val="nil"/>
              <w:bottom w:val="single" w:sz="8" w:space="0" w:color="auto"/>
              <w:right w:val="single" w:sz="8" w:space="0" w:color="auto"/>
            </w:tcBorders>
            <w:vAlign w:val="center"/>
            <w:hideMark/>
          </w:tcPr>
          <w:p w:rsidR="00E915FF" w:rsidRPr="00E915FF" w:rsidP="00E915FF" w14:paraId="6D5AF871" w14:textId="77777777">
            <w:pPr>
              <w:widowControl/>
              <w:autoSpaceDE/>
              <w:autoSpaceDN/>
              <w:adjustRightInd/>
              <w:rPr>
                <w:rFonts w:ascii="Times New Roman" w:hAnsi="Times New Roman"/>
                <w:sz w:val="20"/>
                <w:szCs w:val="20"/>
              </w:rPr>
            </w:pPr>
            <w:r w:rsidRPr="00E915FF">
              <w:rPr>
                <w:rFonts w:ascii="Times New Roman" w:hAnsi="Times New Roman"/>
                <w:sz w:val="20"/>
                <w:szCs w:val="20"/>
              </w:rPr>
              <w:t>Application for Advance Permission to Enter as a Nonimmigrant</w:t>
            </w:r>
          </w:p>
        </w:tc>
        <w:tc>
          <w:tcPr>
            <w:tcW w:w="1260" w:type="dxa"/>
            <w:tcBorders>
              <w:top w:val="nil"/>
              <w:left w:val="nil"/>
              <w:bottom w:val="single" w:sz="8" w:space="0" w:color="auto"/>
              <w:right w:val="single" w:sz="8" w:space="0" w:color="auto"/>
            </w:tcBorders>
            <w:vAlign w:val="center"/>
            <w:hideMark/>
          </w:tcPr>
          <w:p w:rsidR="00E915FF" w:rsidRPr="00E915FF" w:rsidP="00E915FF" w14:paraId="55FA029B"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 xml:space="preserve">               68,050 </w:t>
            </w:r>
          </w:p>
        </w:tc>
        <w:tc>
          <w:tcPr>
            <w:tcW w:w="1260" w:type="dxa"/>
            <w:tcBorders>
              <w:top w:val="nil"/>
              <w:left w:val="nil"/>
              <w:bottom w:val="single" w:sz="8" w:space="0" w:color="auto"/>
              <w:right w:val="single" w:sz="8" w:space="0" w:color="auto"/>
            </w:tcBorders>
            <w:vAlign w:val="center"/>
            <w:hideMark/>
          </w:tcPr>
          <w:p w:rsidR="00E915FF" w:rsidRPr="00E915FF" w:rsidP="00E915FF" w14:paraId="7342E260"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E915FF" w:rsidRPr="00E915FF" w:rsidP="00E915FF" w14:paraId="67F3768E"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 xml:space="preserve">               68,050 </w:t>
            </w:r>
          </w:p>
        </w:tc>
        <w:tc>
          <w:tcPr>
            <w:tcW w:w="990" w:type="dxa"/>
            <w:tcBorders>
              <w:top w:val="nil"/>
              <w:left w:val="nil"/>
              <w:bottom w:val="single" w:sz="8" w:space="0" w:color="auto"/>
              <w:right w:val="single" w:sz="8" w:space="0" w:color="auto"/>
            </w:tcBorders>
            <w:vAlign w:val="center"/>
            <w:hideMark/>
          </w:tcPr>
          <w:p w:rsidR="00E915FF" w:rsidRPr="00E915FF" w:rsidP="00E915FF" w14:paraId="02182531"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3.78</w:t>
            </w:r>
          </w:p>
        </w:tc>
        <w:tc>
          <w:tcPr>
            <w:tcW w:w="1170" w:type="dxa"/>
            <w:tcBorders>
              <w:top w:val="nil"/>
              <w:left w:val="nil"/>
              <w:bottom w:val="single" w:sz="8" w:space="0" w:color="auto"/>
              <w:right w:val="single" w:sz="8" w:space="0" w:color="auto"/>
            </w:tcBorders>
            <w:vAlign w:val="center"/>
            <w:hideMark/>
          </w:tcPr>
          <w:p w:rsidR="00E915FF" w:rsidRPr="00E915FF" w:rsidP="00E915FF" w14:paraId="73578916"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257,229</w:t>
            </w:r>
          </w:p>
        </w:tc>
        <w:tc>
          <w:tcPr>
            <w:tcW w:w="810" w:type="dxa"/>
            <w:tcBorders>
              <w:top w:val="nil"/>
              <w:left w:val="nil"/>
              <w:bottom w:val="single" w:sz="8" w:space="0" w:color="auto"/>
              <w:right w:val="single" w:sz="8" w:space="0" w:color="auto"/>
            </w:tcBorders>
            <w:vAlign w:val="center"/>
            <w:hideMark/>
          </w:tcPr>
          <w:p w:rsidR="00E915FF" w:rsidRPr="00E915FF" w:rsidP="00E915FF" w14:paraId="00330B5B"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$45.96</w:t>
            </w:r>
          </w:p>
        </w:tc>
        <w:tc>
          <w:tcPr>
            <w:tcW w:w="1350" w:type="dxa"/>
            <w:tcBorders>
              <w:top w:val="nil"/>
              <w:left w:val="nil"/>
              <w:bottom w:val="single" w:sz="8" w:space="0" w:color="auto"/>
              <w:right w:val="single" w:sz="8" w:space="0" w:color="auto"/>
            </w:tcBorders>
            <w:vAlign w:val="center"/>
            <w:hideMark/>
          </w:tcPr>
          <w:p w:rsidR="00E915FF" w:rsidRPr="00E915FF" w:rsidP="00E915FF" w14:paraId="41475DED"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$11,822,245</w:t>
            </w:r>
          </w:p>
        </w:tc>
      </w:tr>
      <w:tr w14:paraId="1795E332" w14:textId="77777777" w:rsidTr="00423C85">
        <w:tblPrEx>
          <w:tblW w:w="11610" w:type="dxa"/>
          <w:tblInd w:w="-1180" w:type="dxa"/>
          <w:tblLayout w:type="fixed"/>
          <w:tblLook w:val="04A0"/>
        </w:tblPrEx>
        <w:trPr>
          <w:trHeight w:val="767"/>
        </w:trPr>
        <w:tc>
          <w:tcPr>
            <w:tcW w:w="1260" w:type="dxa"/>
            <w:tcBorders>
              <w:top w:val="nil"/>
              <w:left w:val="single" w:sz="8" w:space="0" w:color="auto"/>
              <w:bottom w:val="single" w:sz="8" w:space="0" w:color="auto"/>
              <w:right w:val="single" w:sz="8" w:space="0" w:color="auto"/>
            </w:tcBorders>
            <w:vAlign w:val="center"/>
            <w:hideMark/>
          </w:tcPr>
          <w:p w:rsidR="00E915FF" w:rsidRPr="00E915FF" w:rsidP="00E915FF" w14:paraId="7E023C94"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Individuals or Households</w:t>
            </w:r>
          </w:p>
        </w:tc>
        <w:tc>
          <w:tcPr>
            <w:tcW w:w="900" w:type="dxa"/>
            <w:tcBorders>
              <w:top w:val="nil"/>
              <w:left w:val="nil"/>
              <w:bottom w:val="single" w:sz="8" w:space="0" w:color="auto"/>
              <w:right w:val="single" w:sz="8" w:space="0" w:color="auto"/>
            </w:tcBorders>
            <w:noWrap/>
            <w:vAlign w:val="center"/>
            <w:hideMark/>
          </w:tcPr>
          <w:p w:rsidR="00E915FF" w:rsidRPr="00E915FF" w:rsidP="00E915FF" w14:paraId="36DAED28" w14:textId="77777777">
            <w:pPr>
              <w:widowControl/>
              <w:autoSpaceDE/>
              <w:autoSpaceDN/>
              <w:adjustRightInd/>
              <w:rPr>
                <w:rFonts w:ascii="Times New Roman" w:hAnsi="Times New Roman"/>
                <w:sz w:val="20"/>
                <w:szCs w:val="20"/>
              </w:rPr>
            </w:pPr>
            <w:r w:rsidRPr="00E915FF">
              <w:rPr>
                <w:rFonts w:ascii="Times New Roman" w:hAnsi="Times New Roman"/>
                <w:sz w:val="20"/>
                <w:szCs w:val="20"/>
              </w:rPr>
              <w:t>I-485</w:t>
            </w:r>
          </w:p>
        </w:tc>
        <w:tc>
          <w:tcPr>
            <w:tcW w:w="1530" w:type="dxa"/>
            <w:tcBorders>
              <w:top w:val="nil"/>
              <w:left w:val="nil"/>
              <w:bottom w:val="single" w:sz="8" w:space="0" w:color="auto"/>
              <w:right w:val="single" w:sz="8" w:space="0" w:color="auto"/>
            </w:tcBorders>
            <w:vAlign w:val="center"/>
            <w:hideMark/>
          </w:tcPr>
          <w:p w:rsidR="00E915FF" w:rsidRPr="00E915FF" w:rsidP="00E915FF" w14:paraId="07C8E6E2" w14:textId="77777777">
            <w:pPr>
              <w:widowControl/>
              <w:autoSpaceDE/>
              <w:autoSpaceDN/>
              <w:adjustRightInd/>
              <w:rPr>
                <w:rFonts w:ascii="Times New Roman" w:hAnsi="Times New Roman"/>
                <w:sz w:val="20"/>
                <w:szCs w:val="20"/>
              </w:rPr>
            </w:pPr>
            <w:r w:rsidRPr="00E915FF">
              <w:rPr>
                <w:rFonts w:ascii="Times New Roman" w:hAnsi="Times New Roman"/>
                <w:sz w:val="20"/>
                <w:szCs w:val="20"/>
              </w:rPr>
              <w:t>Application to Register Permanent Residence or Adjust Status</w:t>
            </w:r>
          </w:p>
        </w:tc>
        <w:tc>
          <w:tcPr>
            <w:tcW w:w="1260" w:type="dxa"/>
            <w:tcBorders>
              <w:top w:val="nil"/>
              <w:left w:val="nil"/>
              <w:bottom w:val="single" w:sz="8" w:space="0" w:color="auto"/>
              <w:right w:val="single" w:sz="8" w:space="0" w:color="auto"/>
            </w:tcBorders>
            <w:vAlign w:val="center"/>
            <w:hideMark/>
          </w:tcPr>
          <w:p w:rsidR="00E915FF" w:rsidRPr="00E915FF" w:rsidP="00E915FF" w14:paraId="414E2D4A"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 xml:space="preserve">          1,060,585 </w:t>
            </w:r>
          </w:p>
        </w:tc>
        <w:tc>
          <w:tcPr>
            <w:tcW w:w="1260" w:type="dxa"/>
            <w:tcBorders>
              <w:top w:val="nil"/>
              <w:left w:val="nil"/>
              <w:bottom w:val="single" w:sz="8" w:space="0" w:color="auto"/>
              <w:right w:val="single" w:sz="8" w:space="0" w:color="auto"/>
            </w:tcBorders>
            <w:vAlign w:val="center"/>
            <w:hideMark/>
          </w:tcPr>
          <w:p w:rsidR="00E915FF" w:rsidRPr="00E915FF" w:rsidP="00E915FF" w14:paraId="6F2C4AC5"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E915FF" w:rsidRPr="00E915FF" w:rsidP="00E915FF" w14:paraId="113D4E12"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 xml:space="preserve">          1,060,585 </w:t>
            </w:r>
          </w:p>
        </w:tc>
        <w:tc>
          <w:tcPr>
            <w:tcW w:w="990" w:type="dxa"/>
            <w:tcBorders>
              <w:top w:val="nil"/>
              <w:left w:val="nil"/>
              <w:bottom w:val="single" w:sz="8" w:space="0" w:color="auto"/>
              <w:right w:val="single" w:sz="8" w:space="0" w:color="auto"/>
            </w:tcBorders>
            <w:vAlign w:val="center"/>
            <w:hideMark/>
          </w:tcPr>
          <w:p w:rsidR="00E915FF" w:rsidRPr="00E915FF" w:rsidP="00E915FF" w14:paraId="77E8CE98"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3.73</w:t>
            </w:r>
          </w:p>
        </w:tc>
        <w:tc>
          <w:tcPr>
            <w:tcW w:w="1170" w:type="dxa"/>
            <w:tcBorders>
              <w:top w:val="nil"/>
              <w:left w:val="nil"/>
              <w:bottom w:val="single" w:sz="8" w:space="0" w:color="auto"/>
              <w:right w:val="single" w:sz="8" w:space="0" w:color="auto"/>
            </w:tcBorders>
            <w:vAlign w:val="center"/>
            <w:hideMark/>
          </w:tcPr>
          <w:p w:rsidR="00E915FF" w:rsidRPr="00E915FF" w:rsidP="00E915FF" w14:paraId="394A970E"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3,955,982</w:t>
            </w:r>
          </w:p>
        </w:tc>
        <w:tc>
          <w:tcPr>
            <w:tcW w:w="810" w:type="dxa"/>
            <w:tcBorders>
              <w:top w:val="nil"/>
              <w:left w:val="nil"/>
              <w:bottom w:val="single" w:sz="8" w:space="0" w:color="auto"/>
              <w:right w:val="single" w:sz="8" w:space="0" w:color="auto"/>
            </w:tcBorders>
            <w:vAlign w:val="center"/>
            <w:hideMark/>
          </w:tcPr>
          <w:p w:rsidR="00E915FF" w:rsidRPr="00E915FF" w:rsidP="00E915FF" w14:paraId="7D91B50C"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$45.96</w:t>
            </w:r>
          </w:p>
        </w:tc>
        <w:tc>
          <w:tcPr>
            <w:tcW w:w="1350" w:type="dxa"/>
            <w:tcBorders>
              <w:top w:val="nil"/>
              <w:left w:val="nil"/>
              <w:bottom w:val="single" w:sz="8" w:space="0" w:color="auto"/>
              <w:right w:val="single" w:sz="8" w:space="0" w:color="auto"/>
            </w:tcBorders>
            <w:vAlign w:val="center"/>
            <w:hideMark/>
          </w:tcPr>
          <w:p w:rsidR="00E915FF" w:rsidRPr="00E915FF" w:rsidP="00E915FF" w14:paraId="59DB79B4"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$181,816,933</w:t>
            </w:r>
          </w:p>
        </w:tc>
      </w:tr>
      <w:tr w14:paraId="44B2E88A" w14:textId="77777777" w:rsidTr="00423C85">
        <w:tblPrEx>
          <w:tblW w:w="11610" w:type="dxa"/>
          <w:tblInd w:w="-1180" w:type="dxa"/>
          <w:tblLayout w:type="fixed"/>
          <w:tblLook w:val="04A0"/>
        </w:tblPrEx>
        <w:trPr>
          <w:trHeight w:val="767"/>
        </w:trPr>
        <w:tc>
          <w:tcPr>
            <w:tcW w:w="1260" w:type="dxa"/>
            <w:tcBorders>
              <w:top w:val="nil"/>
              <w:left w:val="single" w:sz="8" w:space="0" w:color="auto"/>
              <w:bottom w:val="single" w:sz="8" w:space="0" w:color="auto"/>
              <w:right w:val="single" w:sz="8" w:space="0" w:color="auto"/>
            </w:tcBorders>
            <w:vAlign w:val="center"/>
            <w:hideMark/>
          </w:tcPr>
          <w:p w:rsidR="00E915FF" w:rsidRPr="00E915FF" w:rsidP="00E915FF" w14:paraId="424C25A7"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Individuals or Households</w:t>
            </w:r>
          </w:p>
        </w:tc>
        <w:tc>
          <w:tcPr>
            <w:tcW w:w="900" w:type="dxa"/>
            <w:tcBorders>
              <w:top w:val="nil"/>
              <w:left w:val="nil"/>
              <w:bottom w:val="single" w:sz="8" w:space="0" w:color="auto"/>
              <w:right w:val="single" w:sz="8" w:space="0" w:color="auto"/>
            </w:tcBorders>
            <w:noWrap/>
            <w:vAlign w:val="center"/>
            <w:hideMark/>
          </w:tcPr>
          <w:p w:rsidR="00E915FF" w:rsidRPr="00E915FF" w:rsidP="00E915FF" w14:paraId="7E4D4D75" w14:textId="77777777">
            <w:pPr>
              <w:widowControl/>
              <w:autoSpaceDE/>
              <w:autoSpaceDN/>
              <w:adjustRightInd/>
              <w:rPr>
                <w:rFonts w:ascii="Times New Roman" w:hAnsi="Times New Roman"/>
                <w:sz w:val="20"/>
                <w:szCs w:val="20"/>
              </w:rPr>
            </w:pPr>
            <w:r w:rsidRPr="00E915FF">
              <w:rPr>
                <w:rFonts w:ascii="Times New Roman" w:hAnsi="Times New Roman"/>
                <w:sz w:val="20"/>
                <w:szCs w:val="20"/>
              </w:rPr>
              <w:t>I-589</w:t>
            </w:r>
          </w:p>
        </w:tc>
        <w:tc>
          <w:tcPr>
            <w:tcW w:w="1530" w:type="dxa"/>
            <w:tcBorders>
              <w:top w:val="nil"/>
              <w:left w:val="nil"/>
              <w:bottom w:val="single" w:sz="8" w:space="0" w:color="auto"/>
              <w:right w:val="single" w:sz="8" w:space="0" w:color="auto"/>
            </w:tcBorders>
            <w:vAlign w:val="center"/>
            <w:hideMark/>
          </w:tcPr>
          <w:p w:rsidR="00E915FF" w:rsidRPr="00E915FF" w:rsidP="00E915FF" w14:paraId="76A180E1" w14:textId="77777777">
            <w:pPr>
              <w:widowControl/>
              <w:autoSpaceDE/>
              <w:autoSpaceDN/>
              <w:adjustRightInd/>
              <w:rPr>
                <w:rFonts w:ascii="Times New Roman" w:hAnsi="Times New Roman"/>
                <w:sz w:val="20"/>
                <w:szCs w:val="20"/>
              </w:rPr>
            </w:pPr>
            <w:r w:rsidRPr="00E915FF">
              <w:rPr>
                <w:rFonts w:ascii="Times New Roman" w:hAnsi="Times New Roman"/>
                <w:sz w:val="20"/>
                <w:szCs w:val="20"/>
              </w:rPr>
              <w:t>Application for Asylum and for Withholding of Removal</w:t>
            </w:r>
          </w:p>
        </w:tc>
        <w:tc>
          <w:tcPr>
            <w:tcW w:w="1260" w:type="dxa"/>
            <w:tcBorders>
              <w:top w:val="nil"/>
              <w:left w:val="nil"/>
              <w:bottom w:val="single" w:sz="8" w:space="0" w:color="auto"/>
              <w:right w:val="single" w:sz="8" w:space="0" w:color="auto"/>
            </w:tcBorders>
            <w:vAlign w:val="center"/>
            <w:hideMark/>
          </w:tcPr>
          <w:p w:rsidR="00E915FF" w:rsidRPr="00E915FF" w:rsidP="00E915FF" w14:paraId="2CDA2FDA"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 xml:space="preserve">             203,379 </w:t>
            </w:r>
          </w:p>
        </w:tc>
        <w:tc>
          <w:tcPr>
            <w:tcW w:w="1260" w:type="dxa"/>
            <w:tcBorders>
              <w:top w:val="nil"/>
              <w:left w:val="nil"/>
              <w:bottom w:val="single" w:sz="8" w:space="0" w:color="auto"/>
              <w:right w:val="single" w:sz="8" w:space="0" w:color="auto"/>
            </w:tcBorders>
            <w:vAlign w:val="center"/>
            <w:hideMark/>
          </w:tcPr>
          <w:p w:rsidR="00E915FF" w:rsidRPr="00E915FF" w:rsidP="00E915FF" w14:paraId="496A7844"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E915FF" w:rsidRPr="00E915FF" w:rsidP="00E915FF" w14:paraId="149499C7"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 xml:space="preserve">             203,379 </w:t>
            </w:r>
          </w:p>
        </w:tc>
        <w:tc>
          <w:tcPr>
            <w:tcW w:w="990" w:type="dxa"/>
            <w:tcBorders>
              <w:top w:val="nil"/>
              <w:left w:val="nil"/>
              <w:bottom w:val="single" w:sz="8" w:space="0" w:color="auto"/>
              <w:right w:val="single" w:sz="8" w:space="0" w:color="auto"/>
            </w:tcBorders>
            <w:vAlign w:val="center"/>
            <w:hideMark/>
          </w:tcPr>
          <w:p w:rsidR="00E915FF" w:rsidRPr="00E915FF" w:rsidP="00E915FF" w14:paraId="23DC2F4D"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3.93</w:t>
            </w:r>
          </w:p>
        </w:tc>
        <w:tc>
          <w:tcPr>
            <w:tcW w:w="1170" w:type="dxa"/>
            <w:tcBorders>
              <w:top w:val="nil"/>
              <w:left w:val="nil"/>
              <w:bottom w:val="single" w:sz="8" w:space="0" w:color="auto"/>
              <w:right w:val="single" w:sz="8" w:space="0" w:color="auto"/>
            </w:tcBorders>
            <w:vAlign w:val="center"/>
            <w:hideMark/>
          </w:tcPr>
          <w:p w:rsidR="00E915FF" w:rsidRPr="00E915FF" w:rsidP="00E915FF" w14:paraId="510F65CD"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799,279</w:t>
            </w:r>
          </w:p>
        </w:tc>
        <w:tc>
          <w:tcPr>
            <w:tcW w:w="810" w:type="dxa"/>
            <w:tcBorders>
              <w:top w:val="nil"/>
              <w:left w:val="nil"/>
              <w:bottom w:val="single" w:sz="8" w:space="0" w:color="auto"/>
              <w:right w:val="single" w:sz="8" w:space="0" w:color="auto"/>
            </w:tcBorders>
            <w:vAlign w:val="center"/>
            <w:hideMark/>
          </w:tcPr>
          <w:p w:rsidR="00E915FF" w:rsidRPr="00E915FF" w:rsidP="00E915FF" w14:paraId="56C15897"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$45.96</w:t>
            </w:r>
          </w:p>
        </w:tc>
        <w:tc>
          <w:tcPr>
            <w:tcW w:w="1350" w:type="dxa"/>
            <w:tcBorders>
              <w:top w:val="nil"/>
              <w:left w:val="nil"/>
              <w:bottom w:val="single" w:sz="8" w:space="0" w:color="auto"/>
              <w:right w:val="single" w:sz="8" w:space="0" w:color="auto"/>
            </w:tcBorders>
            <w:vAlign w:val="center"/>
            <w:hideMark/>
          </w:tcPr>
          <w:p w:rsidR="00E915FF" w:rsidRPr="00E915FF" w:rsidP="00E915FF" w14:paraId="52708101"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$36,734,863</w:t>
            </w:r>
          </w:p>
        </w:tc>
      </w:tr>
      <w:tr w14:paraId="5D6B8BC9" w14:textId="77777777" w:rsidTr="00423C85">
        <w:tblPrEx>
          <w:tblW w:w="11610" w:type="dxa"/>
          <w:tblInd w:w="-1180" w:type="dxa"/>
          <w:tblLayout w:type="fixed"/>
          <w:tblLook w:val="04A0"/>
        </w:tblPrEx>
        <w:trPr>
          <w:trHeight w:val="767"/>
        </w:trPr>
        <w:tc>
          <w:tcPr>
            <w:tcW w:w="1260" w:type="dxa"/>
            <w:tcBorders>
              <w:top w:val="nil"/>
              <w:left w:val="single" w:sz="8" w:space="0" w:color="auto"/>
              <w:bottom w:val="single" w:sz="8" w:space="0" w:color="auto"/>
              <w:right w:val="single" w:sz="8" w:space="0" w:color="auto"/>
            </w:tcBorders>
            <w:vAlign w:val="center"/>
            <w:hideMark/>
          </w:tcPr>
          <w:p w:rsidR="00E915FF" w:rsidRPr="00E915FF" w:rsidP="00E915FF" w14:paraId="682305BF"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Individuals or Households</w:t>
            </w:r>
          </w:p>
        </w:tc>
        <w:tc>
          <w:tcPr>
            <w:tcW w:w="900" w:type="dxa"/>
            <w:tcBorders>
              <w:top w:val="nil"/>
              <w:left w:val="nil"/>
              <w:bottom w:val="single" w:sz="8" w:space="0" w:color="auto"/>
              <w:right w:val="single" w:sz="8" w:space="0" w:color="auto"/>
            </w:tcBorders>
            <w:noWrap/>
            <w:vAlign w:val="center"/>
            <w:hideMark/>
          </w:tcPr>
          <w:p w:rsidR="00E915FF" w:rsidRPr="00E915FF" w:rsidP="00E915FF" w14:paraId="22A05FCF" w14:textId="77777777">
            <w:pPr>
              <w:widowControl/>
              <w:autoSpaceDE/>
              <w:autoSpaceDN/>
              <w:adjustRightInd/>
              <w:rPr>
                <w:rFonts w:ascii="Times New Roman" w:hAnsi="Times New Roman"/>
                <w:sz w:val="20"/>
                <w:szCs w:val="20"/>
              </w:rPr>
            </w:pPr>
            <w:r w:rsidRPr="00E915FF">
              <w:rPr>
                <w:rFonts w:ascii="Times New Roman" w:hAnsi="Times New Roman"/>
                <w:sz w:val="20"/>
                <w:szCs w:val="20"/>
              </w:rPr>
              <w:t>I-590</w:t>
            </w:r>
          </w:p>
        </w:tc>
        <w:tc>
          <w:tcPr>
            <w:tcW w:w="1530" w:type="dxa"/>
            <w:tcBorders>
              <w:top w:val="nil"/>
              <w:left w:val="nil"/>
              <w:bottom w:val="single" w:sz="8" w:space="0" w:color="auto"/>
              <w:right w:val="single" w:sz="8" w:space="0" w:color="auto"/>
            </w:tcBorders>
            <w:vAlign w:val="center"/>
            <w:hideMark/>
          </w:tcPr>
          <w:p w:rsidR="00E915FF" w:rsidRPr="00E915FF" w:rsidP="00E915FF" w14:paraId="7D883F7E" w14:textId="77777777">
            <w:pPr>
              <w:widowControl/>
              <w:autoSpaceDE/>
              <w:autoSpaceDN/>
              <w:adjustRightInd/>
              <w:rPr>
                <w:rFonts w:ascii="Times New Roman" w:hAnsi="Times New Roman"/>
                <w:sz w:val="20"/>
                <w:szCs w:val="20"/>
              </w:rPr>
            </w:pPr>
            <w:r w:rsidRPr="00E915FF">
              <w:rPr>
                <w:rFonts w:ascii="Times New Roman" w:hAnsi="Times New Roman"/>
                <w:sz w:val="20"/>
                <w:szCs w:val="20"/>
              </w:rPr>
              <w:t>I-590, Registration for Classification as Refugee</w:t>
            </w:r>
          </w:p>
        </w:tc>
        <w:tc>
          <w:tcPr>
            <w:tcW w:w="1260" w:type="dxa"/>
            <w:tcBorders>
              <w:top w:val="nil"/>
              <w:left w:val="nil"/>
              <w:bottom w:val="single" w:sz="8" w:space="0" w:color="auto"/>
              <w:right w:val="single" w:sz="8" w:space="0" w:color="auto"/>
            </w:tcBorders>
            <w:vAlign w:val="center"/>
            <w:hideMark/>
          </w:tcPr>
          <w:p w:rsidR="00E915FF" w:rsidRPr="00E915FF" w:rsidP="00E915FF" w14:paraId="6EF8C6EC"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 xml:space="preserve">               53,100 </w:t>
            </w:r>
          </w:p>
        </w:tc>
        <w:tc>
          <w:tcPr>
            <w:tcW w:w="1260" w:type="dxa"/>
            <w:tcBorders>
              <w:top w:val="nil"/>
              <w:left w:val="nil"/>
              <w:bottom w:val="single" w:sz="8" w:space="0" w:color="auto"/>
              <w:right w:val="single" w:sz="8" w:space="0" w:color="auto"/>
            </w:tcBorders>
            <w:vAlign w:val="center"/>
            <w:hideMark/>
          </w:tcPr>
          <w:p w:rsidR="00E915FF" w:rsidRPr="00E915FF" w:rsidP="00E915FF" w14:paraId="58F43934"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E915FF" w:rsidRPr="00E915FF" w:rsidP="00E915FF" w14:paraId="2C436844"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 xml:space="preserve">               53,100 </w:t>
            </w:r>
          </w:p>
        </w:tc>
        <w:tc>
          <w:tcPr>
            <w:tcW w:w="990" w:type="dxa"/>
            <w:tcBorders>
              <w:top w:val="nil"/>
              <w:left w:val="nil"/>
              <w:bottom w:val="single" w:sz="8" w:space="0" w:color="auto"/>
              <w:right w:val="single" w:sz="8" w:space="0" w:color="auto"/>
            </w:tcBorders>
            <w:vAlign w:val="center"/>
            <w:hideMark/>
          </w:tcPr>
          <w:p w:rsidR="00E915FF" w:rsidRPr="00E915FF" w:rsidP="00E915FF" w14:paraId="3103D384"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3.77</w:t>
            </w:r>
          </w:p>
        </w:tc>
        <w:tc>
          <w:tcPr>
            <w:tcW w:w="1170" w:type="dxa"/>
            <w:tcBorders>
              <w:top w:val="nil"/>
              <w:left w:val="nil"/>
              <w:bottom w:val="single" w:sz="8" w:space="0" w:color="auto"/>
              <w:right w:val="single" w:sz="8" w:space="0" w:color="auto"/>
            </w:tcBorders>
            <w:vAlign w:val="center"/>
            <w:hideMark/>
          </w:tcPr>
          <w:p w:rsidR="00E915FF" w:rsidRPr="00E915FF" w:rsidP="00E915FF" w14:paraId="7AD64E7C"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200,187</w:t>
            </w:r>
          </w:p>
        </w:tc>
        <w:tc>
          <w:tcPr>
            <w:tcW w:w="810" w:type="dxa"/>
            <w:tcBorders>
              <w:top w:val="nil"/>
              <w:left w:val="nil"/>
              <w:bottom w:val="single" w:sz="8" w:space="0" w:color="auto"/>
              <w:right w:val="single" w:sz="8" w:space="0" w:color="auto"/>
            </w:tcBorders>
            <w:vAlign w:val="center"/>
            <w:hideMark/>
          </w:tcPr>
          <w:p w:rsidR="00E915FF" w:rsidRPr="00E915FF" w:rsidP="00E915FF" w14:paraId="0A8DDB98"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$45.96</w:t>
            </w:r>
          </w:p>
        </w:tc>
        <w:tc>
          <w:tcPr>
            <w:tcW w:w="1350" w:type="dxa"/>
            <w:tcBorders>
              <w:top w:val="nil"/>
              <w:left w:val="nil"/>
              <w:bottom w:val="single" w:sz="8" w:space="0" w:color="auto"/>
              <w:right w:val="single" w:sz="8" w:space="0" w:color="auto"/>
            </w:tcBorders>
            <w:vAlign w:val="center"/>
            <w:hideMark/>
          </w:tcPr>
          <w:p w:rsidR="00E915FF" w:rsidRPr="00E915FF" w:rsidP="00E915FF" w14:paraId="7F2E0319"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$9,200,595</w:t>
            </w:r>
          </w:p>
        </w:tc>
      </w:tr>
      <w:tr w14:paraId="63F07D82" w14:textId="77777777" w:rsidTr="00423C85">
        <w:tblPrEx>
          <w:tblW w:w="11610" w:type="dxa"/>
          <w:tblInd w:w="-1180" w:type="dxa"/>
          <w:tblLayout w:type="fixed"/>
          <w:tblLook w:val="04A0"/>
        </w:tblPrEx>
        <w:trPr>
          <w:trHeight w:val="767"/>
        </w:trPr>
        <w:tc>
          <w:tcPr>
            <w:tcW w:w="1260" w:type="dxa"/>
            <w:tcBorders>
              <w:top w:val="nil"/>
              <w:left w:val="single" w:sz="8" w:space="0" w:color="auto"/>
              <w:bottom w:val="single" w:sz="8" w:space="0" w:color="auto"/>
              <w:right w:val="single" w:sz="8" w:space="0" w:color="auto"/>
            </w:tcBorders>
            <w:vAlign w:val="center"/>
            <w:hideMark/>
          </w:tcPr>
          <w:p w:rsidR="00E915FF" w:rsidRPr="00E915FF" w:rsidP="00E915FF" w14:paraId="7BBC2D66"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Individuals or Households</w:t>
            </w:r>
          </w:p>
        </w:tc>
        <w:tc>
          <w:tcPr>
            <w:tcW w:w="900" w:type="dxa"/>
            <w:tcBorders>
              <w:top w:val="nil"/>
              <w:left w:val="nil"/>
              <w:bottom w:val="single" w:sz="8" w:space="0" w:color="auto"/>
              <w:right w:val="single" w:sz="8" w:space="0" w:color="auto"/>
            </w:tcBorders>
            <w:noWrap/>
            <w:vAlign w:val="center"/>
            <w:hideMark/>
          </w:tcPr>
          <w:p w:rsidR="00E915FF" w:rsidRPr="00E915FF" w:rsidP="00E915FF" w14:paraId="7D26A9F9" w14:textId="77777777">
            <w:pPr>
              <w:widowControl/>
              <w:autoSpaceDE/>
              <w:autoSpaceDN/>
              <w:adjustRightInd/>
              <w:rPr>
                <w:rFonts w:ascii="Times New Roman" w:hAnsi="Times New Roman"/>
                <w:sz w:val="20"/>
                <w:szCs w:val="20"/>
              </w:rPr>
            </w:pPr>
            <w:r w:rsidRPr="00E915FF">
              <w:rPr>
                <w:rFonts w:ascii="Times New Roman" w:hAnsi="Times New Roman"/>
                <w:sz w:val="20"/>
                <w:szCs w:val="20"/>
              </w:rPr>
              <w:t>I-730</w:t>
            </w:r>
          </w:p>
        </w:tc>
        <w:tc>
          <w:tcPr>
            <w:tcW w:w="1530" w:type="dxa"/>
            <w:tcBorders>
              <w:top w:val="nil"/>
              <w:left w:val="nil"/>
              <w:bottom w:val="single" w:sz="8" w:space="0" w:color="auto"/>
              <w:right w:val="single" w:sz="8" w:space="0" w:color="auto"/>
            </w:tcBorders>
            <w:vAlign w:val="center"/>
            <w:hideMark/>
          </w:tcPr>
          <w:p w:rsidR="00E915FF" w:rsidRPr="00E915FF" w:rsidP="00E915FF" w14:paraId="4F53A27A" w14:textId="77777777">
            <w:pPr>
              <w:widowControl/>
              <w:autoSpaceDE/>
              <w:autoSpaceDN/>
              <w:adjustRightInd/>
              <w:rPr>
                <w:rFonts w:ascii="Times New Roman" w:hAnsi="Times New Roman"/>
                <w:sz w:val="20"/>
                <w:szCs w:val="20"/>
              </w:rPr>
            </w:pPr>
            <w:r w:rsidRPr="00E915FF">
              <w:rPr>
                <w:rFonts w:ascii="Times New Roman" w:hAnsi="Times New Roman"/>
                <w:sz w:val="20"/>
                <w:szCs w:val="20"/>
              </w:rPr>
              <w:t>Refugee/Asylee Relative Petition</w:t>
            </w:r>
          </w:p>
        </w:tc>
        <w:tc>
          <w:tcPr>
            <w:tcW w:w="1260" w:type="dxa"/>
            <w:tcBorders>
              <w:top w:val="nil"/>
              <w:left w:val="nil"/>
              <w:bottom w:val="single" w:sz="8" w:space="0" w:color="auto"/>
              <w:right w:val="single" w:sz="8" w:space="0" w:color="auto"/>
            </w:tcBorders>
            <w:vAlign w:val="center"/>
            <w:hideMark/>
          </w:tcPr>
          <w:p w:rsidR="00E915FF" w:rsidRPr="00E915FF" w:rsidP="00E915FF" w14:paraId="568D073F"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 xml:space="preserve">               13,000 </w:t>
            </w:r>
          </w:p>
        </w:tc>
        <w:tc>
          <w:tcPr>
            <w:tcW w:w="1260" w:type="dxa"/>
            <w:tcBorders>
              <w:top w:val="nil"/>
              <w:left w:val="nil"/>
              <w:bottom w:val="single" w:sz="8" w:space="0" w:color="auto"/>
              <w:right w:val="single" w:sz="8" w:space="0" w:color="auto"/>
            </w:tcBorders>
            <w:vAlign w:val="center"/>
            <w:hideMark/>
          </w:tcPr>
          <w:p w:rsidR="00E915FF" w:rsidRPr="00E915FF" w:rsidP="00E915FF" w14:paraId="7B5BEF6C"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E915FF" w:rsidRPr="00E915FF" w:rsidP="00E915FF" w14:paraId="10FD05E3"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 xml:space="preserve">               13,000 </w:t>
            </w:r>
          </w:p>
        </w:tc>
        <w:tc>
          <w:tcPr>
            <w:tcW w:w="990" w:type="dxa"/>
            <w:tcBorders>
              <w:top w:val="nil"/>
              <w:left w:val="nil"/>
              <w:bottom w:val="single" w:sz="8" w:space="0" w:color="auto"/>
              <w:right w:val="single" w:sz="8" w:space="0" w:color="auto"/>
            </w:tcBorders>
            <w:vAlign w:val="center"/>
            <w:hideMark/>
          </w:tcPr>
          <w:p w:rsidR="00E915FF" w:rsidRPr="00E915FF" w:rsidP="00E915FF" w14:paraId="55D78E7C"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4.27</w:t>
            </w:r>
          </w:p>
        </w:tc>
        <w:tc>
          <w:tcPr>
            <w:tcW w:w="1170" w:type="dxa"/>
            <w:tcBorders>
              <w:top w:val="nil"/>
              <w:left w:val="nil"/>
              <w:bottom w:val="single" w:sz="8" w:space="0" w:color="auto"/>
              <w:right w:val="single" w:sz="8" w:space="0" w:color="auto"/>
            </w:tcBorders>
            <w:vAlign w:val="center"/>
            <w:hideMark/>
          </w:tcPr>
          <w:p w:rsidR="00E915FF" w:rsidRPr="00E915FF" w:rsidP="00E915FF" w14:paraId="49820DA7"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55,510</w:t>
            </w:r>
          </w:p>
        </w:tc>
        <w:tc>
          <w:tcPr>
            <w:tcW w:w="810" w:type="dxa"/>
            <w:tcBorders>
              <w:top w:val="nil"/>
              <w:left w:val="nil"/>
              <w:bottom w:val="single" w:sz="8" w:space="0" w:color="auto"/>
              <w:right w:val="single" w:sz="8" w:space="0" w:color="auto"/>
            </w:tcBorders>
            <w:vAlign w:val="center"/>
            <w:hideMark/>
          </w:tcPr>
          <w:p w:rsidR="00E915FF" w:rsidRPr="00E915FF" w:rsidP="00E915FF" w14:paraId="1D529B02"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$45.96</w:t>
            </w:r>
          </w:p>
        </w:tc>
        <w:tc>
          <w:tcPr>
            <w:tcW w:w="1350" w:type="dxa"/>
            <w:tcBorders>
              <w:top w:val="nil"/>
              <w:left w:val="nil"/>
              <w:bottom w:val="single" w:sz="8" w:space="0" w:color="auto"/>
              <w:right w:val="single" w:sz="8" w:space="0" w:color="auto"/>
            </w:tcBorders>
            <w:vAlign w:val="center"/>
            <w:hideMark/>
          </w:tcPr>
          <w:p w:rsidR="00E915FF" w:rsidRPr="00E915FF" w:rsidP="00E915FF" w14:paraId="05115F51"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$2,551,240</w:t>
            </w:r>
          </w:p>
        </w:tc>
      </w:tr>
      <w:tr w14:paraId="1FFCB57F" w14:textId="77777777" w:rsidTr="00423C85">
        <w:tblPrEx>
          <w:tblW w:w="11610" w:type="dxa"/>
          <w:tblInd w:w="-1180" w:type="dxa"/>
          <w:tblLayout w:type="fixed"/>
          <w:tblLook w:val="04A0"/>
        </w:tblPrEx>
        <w:trPr>
          <w:trHeight w:val="767"/>
        </w:trPr>
        <w:tc>
          <w:tcPr>
            <w:tcW w:w="1260" w:type="dxa"/>
            <w:tcBorders>
              <w:top w:val="nil"/>
              <w:left w:val="single" w:sz="8" w:space="0" w:color="auto"/>
              <w:bottom w:val="single" w:sz="8" w:space="0" w:color="auto"/>
              <w:right w:val="single" w:sz="8" w:space="0" w:color="auto"/>
            </w:tcBorders>
            <w:vAlign w:val="center"/>
            <w:hideMark/>
          </w:tcPr>
          <w:p w:rsidR="00E915FF" w:rsidRPr="00E915FF" w:rsidP="00E915FF" w14:paraId="50D40F32"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Individuals or Households</w:t>
            </w:r>
          </w:p>
        </w:tc>
        <w:tc>
          <w:tcPr>
            <w:tcW w:w="900" w:type="dxa"/>
            <w:tcBorders>
              <w:top w:val="nil"/>
              <w:left w:val="nil"/>
              <w:bottom w:val="single" w:sz="8" w:space="0" w:color="auto"/>
              <w:right w:val="single" w:sz="8" w:space="0" w:color="auto"/>
            </w:tcBorders>
            <w:noWrap/>
            <w:vAlign w:val="center"/>
            <w:hideMark/>
          </w:tcPr>
          <w:p w:rsidR="00E915FF" w:rsidRPr="00E915FF" w:rsidP="00E915FF" w14:paraId="7257C335" w14:textId="77777777">
            <w:pPr>
              <w:widowControl/>
              <w:autoSpaceDE/>
              <w:autoSpaceDN/>
              <w:adjustRightInd/>
              <w:rPr>
                <w:rFonts w:ascii="Times New Roman" w:hAnsi="Times New Roman"/>
                <w:sz w:val="20"/>
                <w:szCs w:val="20"/>
              </w:rPr>
            </w:pPr>
            <w:r w:rsidRPr="00E915FF">
              <w:rPr>
                <w:rFonts w:ascii="Times New Roman" w:hAnsi="Times New Roman"/>
                <w:sz w:val="20"/>
                <w:szCs w:val="20"/>
              </w:rPr>
              <w:t>I-751</w:t>
            </w:r>
          </w:p>
        </w:tc>
        <w:tc>
          <w:tcPr>
            <w:tcW w:w="1530" w:type="dxa"/>
            <w:tcBorders>
              <w:top w:val="nil"/>
              <w:left w:val="nil"/>
              <w:bottom w:val="single" w:sz="8" w:space="0" w:color="auto"/>
              <w:right w:val="single" w:sz="8" w:space="0" w:color="auto"/>
            </w:tcBorders>
            <w:vAlign w:val="center"/>
            <w:hideMark/>
          </w:tcPr>
          <w:p w:rsidR="00E915FF" w:rsidRPr="00E915FF" w:rsidP="00E915FF" w14:paraId="2BE8C47D" w14:textId="77777777">
            <w:pPr>
              <w:widowControl/>
              <w:autoSpaceDE/>
              <w:autoSpaceDN/>
              <w:adjustRightInd/>
              <w:rPr>
                <w:rFonts w:ascii="Times New Roman" w:hAnsi="Times New Roman"/>
                <w:sz w:val="20"/>
                <w:szCs w:val="20"/>
              </w:rPr>
            </w:pPr>
            <w:r w:rsidRPr="00E915FF">
              <w:rPr>
                <w:rFonts w:ascii="Times New Roman" w:hAnsi="Times New Roman"/>
                <w:sz w:val="20"/>
                <w:szCs w:val="20"/>
              </w:rPr>
              <w:t>Petition to Remove Conditions on Residence</w:t>
            </w:r>
          </w:p>
        </w:tc>
        <w:tc>
          <w:tcPr>
            <w:tcW w:w="1260" w:type="dxa"/>
            <w:tcBorders>
              <w:top w:val="nil"/>
              <w:left w:val="nil"/>
              <w:bottom w:val="single" w:sz="8" w:space="0" w:color="auto"/>
              <w:right w:val="single" w:sz="8" w:space="0" w:color="auto"/>
            </w:tcBorders>
            <w:vAlign w:val="center"/>
            <w:hideMark/>
          </w:tcPr>
          <w:p w:rsidR="00E915FF" w:rsidRPr="00E915FF" w:rsidP="00E915FF" w14:paraId="1BC6A92F"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 xml:space="preserve">             153,000 </w:t>
            </w:r>
          </w:p>
        </w:tc>
        <w:tc>
          <w:tcPr>
            <w:tcW w:w="1260" w:type="dxa"/>
            <w:tcBorders>
              <w:top w:val="nil"/>
              <w:left w:val="nil"/>
              <w:bottom w:val="single" w:sz="8" w:space="0" w:color="auto"/>
              <w:right w:val="single" w:sz="8" w:space="0" w:color="auto"/>
            </w:tcBorders>
            <w:vAlign w:val="center"/>
            <w:hideMark/>
          </w:tcPr>
          <w:p w:rsidR="00E915FF" w:rsidRPr="00E915FF" w:rsidP="00E915FF" w14:paraId="2F552546"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E915FF" w:rsidRPr="00E915FF" w:rsidP="00E915FF" w14:paraId="7083C6EB"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 xml:space="preserve">             153,000 </w:t>
            </w:r>
          </w:p>
        </w:tc>
        <w:tc>
          <w:tcPr>
            <w:tcW w:w="990" w:type="dxa"/>
            <w:tcBorders>
              <w:top w:val="nil"/>
              <w:left w:val="nil"/>
              <w:bottom w:val="single" w:sz="8" w:space="0" w:color="auto"/>
              <w:right w:val="single" w:sz="8" w:space="0" w:color="auto"/>
            </w:tcBorders>
            <w:vAlign w:val="center"/>
            <w:hideMark/>
          </w:tcPr>
          <w:p w:rsidR="00E915FF" w:rsidRPr="00E915FF" w:rsidP="00E915FF" w14:paraId="0A731312"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3.77</w:t>
            </w:r>
          </w:p>
        </w:tc>
        <w:tc>
          <w:tcPr>
            <w:tcW w:w="1170" w:type="dxa"/>
            <w:tcBorders>
              <w:top w:val="nil"/>
              <w:left w:val="nil"/>
              <w:bottom w:val="single" w:sz="8" w:space="0" w:color="auto"/>
              <w:right w:val="single" w:sz="8" w:space="0" w:color="auto"/>
            </w:tcBorders>
            <w:vAlign w:val="center"/>
            <w:hideMark/>
          </w:tcPr>
          <w:p w:rsidR="00E915FF" w:rsidRPr="00E915FF" w:rsidP="00E915FF" w14:paraId="7BAF4A04" w14:textId="77777777">
            <w:pPr>
              <w:widowControl/>
              <w:autoSpaceDE/>
              <w:autoSpaceDN/>
              <w:adjustRightInd/>
              <w:jc w:val="center"/>
              <w:rPr>
                <w:rFonts w:ascii="Times New Roman" w:hAnsi="Times New Roman"/>
                <w:sz w:val="20"/>
                <w:szCs w:val="20"/>
              </w:rPr>
            </w:pPr>
            <w:r w:rsidRPr="00E915FF">
              <w:rPr>
                <w:rFonts w:ascii="Times New Roman" w:hAnsi="Times New Roman"/>
                <w:sz w:val="20"/>
                <w:szCs w:val="20"/>
              </w:rPr>
              <w:t>576,810</w:t>
            </w:r>
          </w:p>
        </w:tc>
        <w:tc>
          <w:tcPr>
            <w:tcW w:w="810" w:type="dxa"/>
            <w:tcBorders>
              <w:top w:val="nil"/>
              <w:left w:val="nil"/>
              <w:bottom w:val="single" w:sz="8" w:space="0" w:color="auto"/>
              <w:right w:val="single" w:sz="8" w:space="0" w:color="auto"/>
            </w:tcBorders>
            <w:vAlign w:val="center"/>
            <w:hideMark/>
          </w:tcPr>
          <w:p w:rsidR="00E915FF" w:rsidRPr="00E915FF" w:rsidP="00E915FF" w14:paraId="0EB7694D"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$45.96</w:t>
            </w:r>
          </w:p>
        </w:tc>
        <w:tc>
          <w:tcPr>
            <w:tcW w:w="1350" w:type="dxa"/>
            <w:tcBorders>
              <w:top w:val="nil"/>
              <w:left w:val="nil"/>
              <w:bottom w:val="single" w:sz="8" w:space="0" w:color="auto"/>
              <w:right w:val="single" w:sz="8" w:space="0" w:color="auto"/>
            </w:tcBorders>
            <w:vAlign w:val="center"/>
            <w:hideMark/>
          </w:tcPr>
          <w:p w:rsidR="00E915FF" w:rsidRPr="00E915FF" w:rsidP="00E915FF" w14:paraId="2D4F6D8A"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$26,510,188</w:t>
            </w:r>
          </w:p>
        </w:tc>
      </w:tr>
      <w:tr w14:paraId="3B8AFBF8" w14:textId="77777777" w:rsidTr="00423C85">
        <w:tblPrEx>
          <w:tblW w:w="11610" w:type="dxa"/>
          <w:tblInd w:w="-1180" w:type="dxa"/>
          <w:tblLayout w:type="fixed"/>
          <w:tblLook w:val="04A0"/>
        </w:tblPrEx>
        <w:trPr>
          <w:trHeight w:val="767"/>
        </w:trPr>
        <w:tc>
          <w:tcPr>
            <w:tcW w:w="1260" w:type="dxa"/>
            <w:tcBorders>
              <w:top w:val="nil"/>
              <w:left w:val="single" w:sz="8" w:space="0" w:color="auto"/>
              <w:bottom w:val="single" w:sz="8" w:space="0" w:color="auto"/>
              <w:right w:val="single" w:sz="8" w:space="0" w:color="auto"/>
            </w:tcBorders>
            <w:vAlign w:val="center"/>
            <w:hideMark/>
          </w:tcPr>
          <w:p w:rsidR="00E915FF" w:rsidRPr="00E915FF" w:rsidP="00E915FF" w14:paraId="7859F7FB"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Individuals or Households</w:t>
            </w:r>
          </w:p>
        </w:tc>
        <w:tc>
          <w:tcPr>
            <w:tcW w:w="900" w:type="dxa"/>
            <w:tcBorders>
              <w:top w:val="nil"/>
              <w:left w:val="nil"/>
              <w:bottom w:val="single" w:sz="8" w:space="0" w:color="auto"/>
              <w:right w:val="single" w:sz="8" w:space="0" w:color="auto"/>
            </w:tcBorders>
            <w:noWrap/>
            <w:vAlign w:val="center"/>
            <w:hideMark/>
          </w:tcPr>
          <w:p w:rsidR="00E915FF" w:rsidRPr="00E915FF" w:rsidP="00E915FF" w14:paraId="2E8B5DDB" w14:textId="77777777">
            <w:pPr>
              <w:widowControl/>
              <w:autoSpaceDE/>
              <w:autoSpaceDN/>
              <w:adjustRightInd/>
              <w:rPr>
                <w:rFonts w:ascii="Times New Roman" w:hAnsi="Times New Roman"/>
                <w:sz w:val="20"/>
                <w:szCs w:val="20"/>
              </w:rPr>
            </w:pPr>
            <w:r w:rsidRPr="00E915FF">
              <w:rPr>
                <w:rFonts w:ascii="Times New Roman" w:hAnsi="Times New Roman"/>
                <w:sz w:val="20"/>
                <w:szCs w:val="20"/>
              </w:rPr>
              <w:t>I-829</w:t>
            </w:r>
          </w:p>
        </w:tc>
        <w:tc>
          <w:tcPr>
            <w:tcW w:w="1530" w:type="dxa"/>
            <w:tcBorders>
              <w:top w:val="nil"/>
              <w:left w:val="nil"/>
              <w:bottom w:val="single" w:sz="8" w:space="0" w:color="auto"/>
              <w:right w:val="single" w:sz="8" w:space="0" w:color="auto"/>
            </w:tcBorders>
            <w:vAlign w:val="center"/>
            <w:hideMark/>
          </w:tcPr>
          <w:p w:rsidR="00E915FF" w:rsidRPr="00E915FF" w:rsidP="00E915FF" w14:paraId="339C7632" w14:textId="121505D8">
            <w:pPr>
              <w:widowControl/>
              <w:autoSpaceDE/>
              <w:autoSpaceDN/>
              <w:adjustRightInd/>
              <w:rPr>
                <w:rFonts w:ascii="Times New Roman" w:hAnsi="Times New Roman"/>
                <w:sz w:val="20"/>
                <w:szCs w:val="20"/>
              </w:rPr>
            </w:pPr>
            <w:r w:rsidRPr="00E915FF">
              <w:rPr>
                <w:rFonts w:ascii="Times New Roman" w:hAnsi="Times New Roman"/>
                <w:sz w:val="20"/>
                <w:szCs w:val="20"/>
              </w:rPr>
              <w:t xml:space="preserve">Petition by </w:t>
            </w:r>
            <w:r w:rsidR="00FD244E">
              <w:rPr>
                <w:rFonts w:ascii="Times New Roman" w:hAnsi="Times New Roman"/>
                <w:sz w:val="20"/>
                <w:szCs w:val="20"/>
              </w:rPr>
              <w:t>Investor</w:t>
            </w:r>
            <w:r w:rsidRPr="00E915FF" w:rsidR="00FD244E">
              <w:rPr>
                <w:rFonts w:ascii="Times New Roman" w:hAnsi="Times New Roman"/>
                <w:sz w:val="20"/>
                <w:szCs w:val="20"/>
              </w:rPr>
              <w:t xml:space="preserve"> </w:t>
            </w:r>
            <w:r w:rsidRPr="00E915FF">
              <w:rPr>
                <w:rFonts w:ascii="Times New Roman" w:hAnsi="Times New Roman"/>
                <w:sz w:val="20"/>
                <w:szCs w:val="20"/>
              </w:rPr>
              <w:t>to Remove Conditions on Permanent Resident Status</w:t>
            </w:r>
          </w:p>
        </w:tc>
        <w:tc>
          <w:tcPr>
            <w:tcW w:w="1260" w:type="dxa"/>
            <w:tcBorders>
              <w:top w:val="nil"/>
              <w:left w:val="nil"/>
              <w:bottom w:val="single" w:sz="8" w:space="0" w:color="auto"/>
              <w:right w:val="single" w:sz="8" w:space="0" w:color="auto"/>
            </w:tcBorders>
            <w:vAlign w:val="center"/>
            <w:hideMark/>
          </w:tcPr>
          <w:p w:rsidR="00E915FF" w:rsidRPr="00E915FF" w:rsidP="00E915FF" w14:paraId="146F3BA0"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 xml:space="preserve">                 1,010 </w:t>
            </w:r>
          </w:p>
        </w:tc>
        <w:tc>
          <w:tcPr>
            <w:tcW w:w="1260" w:type="dxa"/>
            <w:tcBorders>
              <w:top w:val="nil"/>
              <w:left w:val="nil"/>
              <w:bottom w:val="single" w:sz="8" w:space="0" w:color="auto"/>
              <w:right w:val="single" w:sz="8" w:space="0" w:color="auto"/>
            </w:tcBorders>
            <w:vAlign w:val="center"/>
            <w:hideMark/>
          </w:tcPr>
          <w:p w:rsidR="00763C40" w:rsidP="00E915FF" w14:paraId="78C20EED" w14:textId="77777777">
            <w:pPr>
              <w:widowControl/>
              <w:autoSpaceDE/>
              <w:autoSpaceDN/>
              <w:adjustRightInd/>
              <w:jc w:val="center"/>
              <w:rPr>
                <w:rFonts w:ascii="Times New Roman" w:hAnsi="Times New Roman"/>
                <w:color w:val="000000"/>
                <w:sz w:val="20"/>
                <w:szCs w:val="20"/>
              </w:rPr>
            </w:pPr>
          </w:p>
          <w:p w:rsidR="00E915FF" w:rsidRPr="00E915FF" w:rsidP="00E915FF" w14:paraId="0A4F2C57" w14:textId="01CB8BE2">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E915FF" w:rsidRPr="00E915FF" w:rsidP="00E915FF" w14:paraId="1A64B676" w14:textId="587C7709">
            <w:pPr>
              <w:widowControl/>
              <w:autoSpaceDE/>
              <w:autoSpaceDN/>
              <w:adjustRightInd/>
              <w:jc w:val="center"/>
              <w:rPr>
                <w:rFonts w:ascii="Times New Roman" w:hAnsi="Times New Roman"/>
                <w:sz w:val="20"/>
                <w:szCs w:val="20"/>
              </w:rPr>
            </w:pPr>
            <w:r w:rsidRPr="00E915FF">
              <w:rPr>
                <w:rFonts w:ascii="Times New Roman" w:hAnsi="Times New Roman"/>
                <w:sz w:val="20"/>
                <w:szCs w:val="20"/>
              </w:rPr>
              <w:t xml:space="preserve">              1,010 </w:t>
            </w:r>
          </w:p>
        </w:tc>
        <w:tc>
          <w:tcPr>
            <w:tcW w:w="990" w:type="dxa"/>
            <w:tcBorders>
              <w:top w:val="nil"/>
              <w:left w:val="nil"/>
              <w:bottom w:val="single" w:sz="8" w:space="0" w:color="auto"/>
              <w:right w:val="single" w:sz="8" w:space="0" w:color="auto"/>
            </w:tcBorders>
            <w:vAlign w:val="center"/>
            <w:hideMark/>
          </w:tcPr>
          <w:p w:rsidR="00763C40" w:rsidP="00E915FF" w14:paraId="15937F46" w14:textId="77777777">
            <w:pPr>
              <w:widowControl/>
              <w:autoSpaceDE/>
              <w:autoSpaceDN/>
              <w:adjustRightInd/>
              <w:jc w:val="center"/>
              <w:rPr>
                <w:rFonts w:ascii="Times New Roman" w:hAnsi="Times New Roman"/>
                <w:sz w:val="20"/>
                <w:szCs w:val="20"/>
              </w:rPr>
            </w:pPr>
          </w:p>
          <w:p w:rsidR="00E915FF" w:rsidRPr="00E915FF" w:rsidP="00E915FF" w14:paraId="24B890D4" w14:textId="1BEAB0F6">
            <w:pPr>
              <w:widowControl/>
              <w:autoSpaceDE/>
              <w:autoSpaceDN/>
              <w:adjustRightInd/>
              <w:jc w:val="center"/>
              <w:rPr>
                <w:rFonts w:ascii="Times New Roman" w:hAnsi="Times New Roman"/>
                <w:sz w:val="20"/>
                <w:szCs w:val="20"/>
              </w:rPr>
            </w:pPr>
            <w:r w:rsidRPr="00E915FF">
              <w:rPr>
                <w:rFonts w:ascii="Times New Roman" w:hAnsi="Times New Roman"/>
                <w:sz w:val="20"/>
                <w:szCs w:val="20"/>
              </w:rPr>
              <w:t>3.80</w:t>
            </w:r>
          </w:p>
        </w:tc>
        <w:tc>
          <w:tcPr>
            <w:tcW w:w="1170" w:type="dxa"/>
            <w:tcBorders>
              <w:top w:val="nil"/>
              <w:left w:val="nil"/>
              <w:bottom w:val="single" w:sz="8" w:space="0" w:color="auto"/>
              <w:right w:val="single" w:sz="8" w:space="0" w:color="auto"/>
            </w:tcBorders>
            <w:vAlign w:val="center"/>
            <w:hideMark/>
          </w:tcPr>
          <w:p w:rsidR="00763C40" w:rsidP="00E915FF" w14:paraId="4217312B" w14:textId="77777777">
            <w:pPr>
              <w:widowControl/>
              <w:autoSpaceDE/>
              <w:autoSpaceDN/>
              <w:adjustRightInd/>
              <w:jc w:val="center"/>
              <w:rPr>
                <w:rFonts w:ascii="Times New Roman" w:hAnsi="Times New Roman"/>
                <w:sz w:val="20"/>
                <w:szCs w:val="20"/>
              </w:rPr>
            </w:pPr>
          </w:p>
          <w:p w:rsidR="00E915FF" w:rsidRPr="00E915FF" w:rsidP="00E915FF" w14:paraId="5798E530" w14:textId="67339CE7">
            <w:pPr>
              <w:widowControl/>
              <w:autoSpaceDE/>
              <w:autoSpaceDN/>
              <w:adjustRightInd/>
              <w:jc w:val="center"/>
              <w:rPr>
                <w:rFonts w:ascii="Times New Roman" w:hAnsi="Times New Roman"/>
                <w:sz w:val="20"/>
                <w:szCs w:val="20"/>
              </w:rPr>
            </w:pPr>
            <w:r w:rsidRPr="00E915FF">
              <w:rPr>
                <w:rFonts w:ascii="Times New Roman" w:hAnsi="Times New Roman"/>
                <w:sz w:val="20"/>
                <w:szCs w:val="20"/>
              </w:rPr>
              <w:t>3,838</w:t>
            </w:r>
          </w:p>
        </w:tc>
        <w:tc>
          <w:tcPr>
            <w:tcW w:w="810" w:type="dxa"/>
            <w:tcBorders>
              <w:top w:val="nil"/>
              <w:left w:val="nil"/>
              <w:bottom w:val="single" w:sz="8" w:space="0" w:color="auto"/>
              <w:right w:val="single" w:sz="8" w:space="0" w:color="auto"/>
            </w:tcBorders>
            <w:vAlign w:val="center"/>
            <w:hideMark/>
          </w:tcPr>
          <w:p w:rsidR="00763C40" w:rsidP="00E915FF" w14:paraId="05908DE5" w14:textId="77777777">
            <w:pPr>
              <w:widowControl/>
              <w:autoSpaceDE/>
              <w:autoSpaceDN/>
              <w:adjustRightInd/>
              <w:jc w:val="center"/>
              <w:rPr>
                <w:rFonts w:ascii="Times New Roman" w:hAnsi="Times New Roman"/>
                <w:color w:val="000000"/>
                <w:sz w:val="20"/>
                <w:szCs w:val="20"/>
              </w:rPr>
            </w:pPr>
          </w:p>
          <w:p w:rsidR="00E915FF" w:rsidRPr="00E915FF" w:rsidP="00E915FF" w14:paraId="1F9D49EA" w14:textId="75A63D74">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$45.96</w:t>
            </w:r>
          </w:p>
        </w:tc>
        <w:tc>
          <w:tcPr>
            <w:tcW w:w="1350" w:type="dxa"/>
            <w:tcBorders>
              <w:top w:val="nil"/>
              <w:left w:val="nil"/>
              <w:bottom w:val="single" w:sz="8" w:space="0" w:color="auto"/>
              <w:right w:val="single" w:sz="8" w:space="0" w:color="auto"/>
            </w:tcBorders>
            <w:vAlign w:val="center"/>
            <w:hideMark/>
          </w:tcPr>
          <w:p w:rsidR="00763C40" w:rsidP="00E915FF" w14:paraId="386CD597" w14:textId="77777777">
            <w:pPr>
              <w:widowControl/>
              <w:autoSpaceDE/>
              <w:autoSpaceDN/>
              <w:adjustRightInd/>
              <w:jc w:val="center"/>
              <w:rPr>
                <w:rFonts w:ascii="Times New Roman" w:hAnsi="Times New Roman"/>
                <w:color w:val="000000"/>
                <w:sz w:val="20"/>
                <w:szCs w:val="20"/>
              </w:rPr>
            </w:pPr>
          </w:p>
          <w:p w:rsidR="00E915FF" w:rsidRPr="00E915FF" w:rsidP="00E915FF" w14:paraId="702969ED" w14:textId="1783DAC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$176,394</w:t>
            </w:r>
          </w:p>
        </w:tc>
      </w:tr>
      <w:tr w14:paraId="3EC92FA5" w14:textId="77777777" w:rsidTr="00423C85">
        <w:tblPrEx>
          <w:tblW w:w="11610" w:type="dxa"/>
          <w:tblInd w:w="-1180" w:type="dxa"/>
          <w:tblLayout w:type="fixed"/>
          <w:tblLook w:val="04A0"/>
        </w:tblPrEx>
        <w:trPr>
          <w:trHeight w:val="324"/>
        </w:trPr>
        <w:tc>
          <w:tcPr>
            <w:tcW w:w="1260" w:type="dxa"/>
            <w:tcBorders>
              <w:top w:val="nil"/>
              <w:left w:val="single" w:sz="8" w:space="0" w:color="auto"/>
              <w:bottom w:val="single" w:sz="8" w:space="0" w:color="auto"/>
              <w:right w:val="single" w:sz="8" w:space="0" w:color="auto"/>
            </w:tcBorders>
            <w:vAlign w:val="center"/>
            <w:hideMark/>
          </w:tcPr>
          <w:p w:rsidR="00E915FF" w:rsidRPr="00E52421" w:rsidP="00E915FF" w14:paraId="261CE5F8" w14:textId="77777777">
            <w:pPr>
              <w:widowControl/>
              <w:autoSpaceDE/>
              <w:autoSpaceDN/>
              <w:adjustRightInd/>
              <w:jc w:val="center"/>
              <w:rPr>
                <w:rFonts w:ascii="Times New Roman" w:hAnsi="Times New Roman"/>
                <w:b/>
                <w:bCs/>
                <w:color w:val="000000"/>
                <w:sz w:val="20"/>
                <w:szCs w:val="20"/>
              </w:rPr>
            </w:pPr>
            <w:r w:rsidRPr="00E52421">
              <w:rPr>
                <w:rFonts w:ascii="Times New Roman" w:hAnsi="Times New Roman"/>
                <w:b/>
                <w:bCs/>
                <w:color w:val="000000"/>
                <w:sz w:val="20"/>
                <w:szCs w:val="20"/>
              </w:rPr>
              <w:t>Total</w:t>
            </w:r>
          </w:p>
        </w:tc>
        <w:tc>
          <w:tcPr>
            <w:tcW w:w="900" w:type="dxa"/>
            <w:tcBorders>
              <w:top w:val="nil"/>
              <w:left w:val="nil"/>
              <w:bottom w:val="single" w:sz="8" w:space="0" w:color="auto"/>
              <w:right w:val="single" w:sz="8" w:space="0" w:color="auto"/>
            </w:tcBorders>
            <w:shd w:val="clear" w:color="000000" w:fill="000000"/>
            <w:vAlign w:val="center"/>
            <w:hideMark/>
          </w:tcPr>
          <w:p w:rsidR="00E915FF" w:rsidRPr="00E915FF" w:rsidP="00E915FF" w14:paraId="3DAF12C4" w14:textId="77777777">
            <w:pPr>
              <w:widowControl/>
              <w:autoSpaceDE/>
              <w:autoSpaceDN/>
              <w:adjustRightInd/>
              <w:jc w:val="center"/>
              <w:rPr>
                <w:rFonts w:ascii="Times New Roman" w:hAnsi="Times New Roman"/>
                <w:color w:val="000000"/>
                <w:sz w:val="20"/>
                <w:szCs w:val="20"/>
              </w:rPr>
            </w:pPr>
            <w:r w:rsidRPr="00E915FF">
              <w:rPr>
                <w:rFonts w:ascii="Times New Roman" w:hAnsi="Times New Roman"/>
                <w:color w:val="000000"/>
                <w:sz w:val="20"/>
                <w:szCs w:val="20"/>
              </w:rPr>
              <w:t> </w:t>
            </w:r>
          </w:p>
        </w:tc>
        <w:tc>
          <w:tcPr>
            <w:tcW w:w="1530" w:type="dxa"/>
            <w:tcBorders>
              <w:top w:val="nil"/>
              <w:left w:val="nil"/>
              <w:bottom w:val="single" w:sz="8" w:space="0" w:color="auto"/>
              <w:right w:val="single" w:sz="8" w:space="0" w:color="auto"/>
            </w:tcBorders>
            <w:shd w:val="clear" w:color="000000" w:fill="000000"/>
            <w:vAlign w:val="center"/>
            <w:hideMark/>
          </w:tcPr>
          <w:p w:rsidR="00E915FF" w:rsidRPr="00E915FF" w:rsidP="00E915FF" w14:paraId="006FC179" w14:textId="77777777">
            <w:pPr>
              <w:widowControl/>
              <w:autoSpaceDE/>
              <w:autoSpaceDN/>
              <w:adjustRightInd/>
              <w:jc w:val="center"/>
              <w:rPr>
                <w:rFonts w:ascii="Times New Roman" w:hAnsi="Times New Roman"/>
                <w:b/>
                <w:bCs/>
                <w:color w:val="000000"/>
                <w:sz w:val="20"/>
                <w:szCs w:val="20"/>
              </w:rPr>
            </w:pPr>
            <w:r w:rsidRPr="00E915FF">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E915FF" w:rsidRPr="00E915FF" w:rsidP="00E915FF" w14:paraId="5A5DF162" w14:textId="77777777">
            <w:pPr>
              <w:widowControl/>
              <w:autoSpaceDE/>
              <w:autoSpaceDN/>
              <w:adjustRightInd/>
              <w:jc w:val="center"/>
              <w:rPr>
                <w:rFonts w:ascii="Times New Roman" w:hAnsi="Times New Roman"/>
                <w:b/>
                <w:bCs/>
                <w:color w:val="000000"/>
                <w:sz w:val="20"/>
                <w:szCs w:val="20"/>
              </w:rPr>
            </w:pPr>
            <w:r w:rsidRPr="00E915FF">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E915FF" w:rsidRPr="00E915FF" w:rsidP="00E915FF" w14:paraId="61021FCE" w14:textId="77777777">
            <w:pPr>
              <w:widowControl/>
              <w:autoSpaceDE/>
              <w:autoSpaceDN/>
              <w:adjustRightInd/>
              <w:jc w:val="center"/>
              <w:rPr>
                <w:rFonts w:ascii="Times New Roman" w:hAnsi="Times New Roman"/>
                <w:b/>
                <w:bCs/>
                <w:color w:val="000000"/>
                <w:sz w:val="20"/>
                <w:szCs w:val="20"/>
              </w:rPr>
            </w:pPr>
            <w:r w:rsidRPr="00E915FF">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vAlign w:val="center"/>
            <w:hideMark/>
          </w:tcPr>
          <w:p w:rsidR="00E915FF" w:rsidRPr="00E915FF" w:rsidP="00E52421" w14:paraId="298B1A06" w14:textId="46DA8960">
            <w:pPr>
              <w:widowControl/>
              <w:autoSpaceDE/>
              <w:autoSpaceDN/>
              <w:adjustRightInd/>
              <w:rPr>
                <w:rFonts w:ascii="Times New Roman" w:hAnsi="Times New Roman"/>
                <w:b/>
                <w:bCs/>
                <w:color w:val="000000"/>
                <w:sz w:val="20"/>
                <w:szCs w:val="20"/>
              </w:rPr>
            </w:pPr>
            <w:r w:rsidRPr="00E915FF">
              <w:rPr>
                <w:rFonts w:ascii="Times New Roman" w:hAnsi="Times New Roman"/>
                <w:b/>
                <w:bCs/>
                <w:color w:val="000000"/>
                <w:sz w:val="20"/>
                <w:szCs w:val="20"/>
              </w:rPr>
              <w:t xml:space="preserve">3,468,668 </w:t>
            </w:r>
          </w:p>
        </w:tc>
        <w:tc>
          <w:tcPr>
            <w:tcW w:w="990" w:type="dxa"/>
            <w:tcBorders>
              <w:top w:val="nil"/>
              <w:left w:val="nil"/>
              <w:bottom w:val="single" w:sz="8" w:space="0" w:color="auto"/>
              <w:right w:val="single" w:sz="8" w:space="0" w:color="auto"/>
            </w:tcBorders>
            <w:shd w:val="clear" w:color="000000" w:fill="000000"/>
            <w:vAlign w:val="center"/>
            <w:hideMark/>
          </w:tcPr>
          <w:p w:rsidR="00E915FF" w:rsidRPr="00E915FF" w:rsidP="00E915FF" w14:paraId="58721924" w14:textId="77777777">
            <w:pPr>
              <w:widowControl/>
              <w:autoSpaceDE/>
              <w:autoSpaceDN/>
              <w:adjustRightInd/>
              <w:jc w:val="center"/>
              <w:rPr>
                <w:rFonts w:ascii="Times New Roman" w:hAnsi="Times New Roman"/>
                <w:b/>
                <w:bCs/>
                <w:color w:val="000000"/>
                <w:sz w:val="20"/>
                <w:szCs w:val="20"/>
              </w:rPr>
            </w:pPr>
            <w:r w:rsidRPr="00E915FF">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vAlign w:val="center"/>
            <w:hideMark/>
          </w:tcPr>
          <w:p w:rsidR="00E915FF" w:rsidRPr="00E915FF" w:rsidP="00E915FF" w14:paraId="2C3B666D" w14:textId="77777777">
            <w:pPr>
              <w:widowControl/>
              <w:autoSpaceDE/>
              <w:autoSpaceDN/>
              <w:adjustRightInd/>
              <w:jc w:val="center"/>
              <w:rPr>
                <w:rFonts w:ascii="Times New Roman" w:hAnsi="Times New Roman"/>
                <w:b/>
                <w:bCs/>
                <w:color w:val="000000"/>
                <w:sz w:val="20"/>
                <w:szCs w:val="20"/>
              </w:rPr>
            </w:pPr>
            <w:r w:rsidRPr="00E915FF">
              <w:rPr>
                <w:rFonts w:ascii="Times New Roman" w:hAnsi="Times New Roman"/>
                <w:b/>
                <w:bCs/>
                <w:color w:val="000000"/>
                <w:sz w:val="20"/>
                <w:szCs w:val="20"/>
              </w:rPr>
              <w:t>13,074,206</w:t>
            </w:r>
          </w:p>
        </w:tc>
        <w:tc>
          <w:tcPr>
            <w:tcW w:w="810" w:type="dxa"/>
            <w:tcBorders>
              <w:top w:val="nil"/>
              <w:left w:val="nil"/>
              <w:bottom w:val="single" w:sz="8" w:space="0" w:color="auto"/>
              <w:right w:val="single" w:sz="8" w:space="0" w:color="auto"/>
            </w:tcBorders>
            <w:shd w:val="clear" w:color="000000" w:fill="000000"/>
            <w:vAlign w:val="center"/>
            <w:hideMark/>
          </w:tcPr>
          <w:p w:rsidR="00E915FF" w:rsidRPr="00E915FF" w:rsidP="00E915FF" w14:paraId="7DD53019" w14:textId="77777777">
            <w:pPr>
              <w:widowControl/>
              <w:autoSpaceDE/>
              <w:autoSpaceDN/>
              <w:adjustRightInd/>
              <w:jc w:val="center"/>
              <w:rPr>
                <w:rFonts w:ascii="Times New Roman" w:hAnsi="Times New Roman"/>
                <w:b/>
                <w:bCs/>
                <w:color w:val="000000"/>
                <w:sz w:val="20"/>
                <w:szCs w:val="20"/>
              </w:rPr>
            </w:pPr>
            <w:r w:rsidRPr="00E915FF">
              <w:rPr>
                <w:rFonts w:ascii="Times New Roman" w:hAnsi="Times New Roman"/>
                <w:b/>
                <w:bCs/>
                <w:color w:val="000000"/>
                <w:sz w:val="20"/>
                <w:szCs w:val="20"/>
              </w:rPr>
              <w:t> </w:t>
            </w:r>
          </w:p>
        </w:tc>
        <w:tc>
          <w:tcPr>
            <w:tcW w:w="1350" w:type="dxa"/>
            <w:tcBorders>
              <w:top w:val="nil"/>
              <w:left w:val="nil"/>
              <w:bottom w:val="single" w:sz="8" w:space="0" w:color="auto"/>
              <w:right w:val="single" w:sz="8" w:space="0" w:color="auto"/>
            </w:tcBorders>
            <w:vAlign w:val="center"/>
            <w:hideMark/>
          </w:tcPr>
          <w:p w:rsidR="00E915FF" w:rsidRPr="00E915FF" w:rsidP="00E915FF" w14:paraId="76A31A60" w14:textId="77777777">
            <w:pPr>
              <w:widowControl/>
              <w:autoSpaceDE/>
              <w:autoSpaceDN/>
              <w:adjustRightInd/>
              <w:jc w:val="center"/>
              <w:rPr>
                <w:rFonts w:ascii="Times New Roman" w:hAnsi="Times New Roman"/>
                <w:b/>
                <w:bCs/>
                <w:color w:val="000000"/>
                <w:sz w:val="20"/>
                <w:szCs w:val="20"/>
              </w:rPr>
            </w:pPr>
            <w:r w:rsidRPr="00E915FF">
              <w:rPr>
                <w:rFonts w:ascii="Times New Roman" w:hAnsi="Times New Roman"/>
                <w:b/>
                <w:bCs/>
                <w:color w:val="000000"/>
                <w:sz w:val="20"/>
                <w:szCs w:val="20"/>
              </w:rPr>
              <w:t>$600,890,508</w:t>
            </w:r>
          </w:p>
        </w:tc>
      </w:tr>
    </w:tbl>
    <w:p w:rsidR="00E915FF" w:rsidP="00E915FF" w14:paraId="2FAF8DD6" w14:textId="77777777">
      <w:pPr>
        <w:jc w:val="both"/>
        <w:rPr>
          <w:i/>
          <w:iCs/>
          <w:sz w:val="20"/>
          <w:szCs w:val="20"/>
        </w:rPr>
      </w:pPr>
    </w:p>
    <w:p w:rsidR="00B635A9" w:rsidRPr="00A835A8" w:rsidP="00A835A8" w14:paraId="3EF108CC" w14:textId="1F9972B1">
      <w:pPr>
        <w:ind w:left="720"/>
        <w:jc w:val="both"/>
        <w:rPr>
          <w:rFonts w:ascii="Times New Roman" w:hAnsi="Times New Roman"/>
          <w:i/>
          <w:iCs/>
          <w:color w:val="FF0000"/>
          <w:sz w:val="20"/>
          <w:szCs w:val="20"/>
        </w:rPr>
      </w:pPr>
      <w:bookmarkStart w:id="24"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9" w:history="1">
        <w:r w:rsidR="0095252D">
          <w:rPr>
            <w:rStyle w:val="Hyperlink"/>
            <w:rFonts w:ascii="Times New Roman" w:hAnsi="Times New Roman"/>
            <w:i/>
            <w:iCs/>
            <w:sz w:val="20"/>
            <w:szCs w:val="20"/>
          </w:rPr>
          <w:t>May 2023 Bureau of Labor Statistics</w:t>
        </w:r>
      </w:hyperlink>
      <w:r w:rsidRPr="00215244">
        <w:rPr>
          <w:rFonts w:ascii="Times New Roman" w:hAnsi="Times New Roman"/>
          <w:i/>
          <w:iCs/>
          <w:sz w:val="20"/>
          <w:szCs w:val="20"/>
        </w:rPr>
        <w:t xml:space="preserve"> average </w:t>
      </w:r>
      <w:r w:rsidRPr="00180F79">
        <w:rPr>
          <w:rFonts w:ascii="Times New Roman" w:hAnsi="Times New Roman"/>
          <w:i/>
          <w:iCs/>
          <w:sz w:val="20"/>
          <w:szCs w:val="20"/>
        </w:rPr>
        <w:t xml:space="preserve">wage for </w:t>
      </w:r>
      <w:r w:rsidRPr="00180F79" w:rsidR="00847763">
        <w:rPr>
          <w:rFonts w:ascii="Times New Roman" w:hAnsi="Times New Roman"/>
          <w:i/>
          <w:iCs/>
          <w:sz w:val="20"/>
          <w:szCs w:val="20"/>
        </w:rPr>
        <w:t xml:space="preserve">All Occupations </w:t>
      </w:r>
      <w:r w:rsidRPr="00180F79">
        <w:rPr>
          <w:rFonts w:ascii="Times New Roman" w:hAnsi="Times New Roman"/>
          <w:i/>
          <w:iCs/>
          <w:sz w:val="20"/>
          <w:szCs w:val="20"/>
        </w:rPr>
        <w:t xml:space="preserve">of </w:t>
      </w:r>
      <w:r w:rsidRPr="00180F79" w:rsidR="0054153D">
        <w:rPr>
          <w:rFonts w:ascii="Times New Roman" w:hAnsi="Times New Roman"/>
          <w:i/>
          <w:iCs/>
          <w:sz w:val="20"/>
          <w:szCs w:val="20"/>
        </w:rPr>
        <w:t>$</w:t>
      </w:r>
      <w:r w:rsidR="00ED3E5F">
        <w:rPr>
          <w:rFonts w:ascii="Times New Roman" w:hAnsi="Times New Roman"/>
          <w:i/>
          <w:iCs/>
          <w:sz w:val="20"/>
          <w:szCs w:val="20"/>
        </w:rPr>
        <w:t>31.48</w:t>
      </w:r>
      <w:r w:rsidRPr="00180F79" w:rsidR="00847763">
        <w:rPr>
          <w:rFonts w:ascii="Times New Roman" w:hAnsi="Times New Roman"/>
          <w:i/>
          <w:iCs/>
          <w:sz w:val="20"/>
          <w:szCs w:val="20"/>
        </w:rPr>
        <w:t xml:space="preserve"> </w:t>
      </w:r>
      <w:r w:rsidRPr="00180F79">
        <w:rPr>
          <w:rFonts w:ascii="Times New Roman" w:hAnsi="Times New Roman"/>
          <w:i/>
          <w:iCs/>
          <w:sz w:val="20"/>
          <w:szCs w:val="20"/>
        </w:rPr>
        <w:t xml:space="preserve"> times the wage rate benefit multiplier of 1.4</w:t>
      </w:r>
      <w:r w:rsidRPr="00180F79" w:rsidR="00F424E7">
        <w:rPr>
          <w:rFonts w:ascii="Times New Roman" w:hAnsi="Times New Roman"/>
          <w:i/>
          <w:iCs/>
          <w:sz w:val="20"/>
          <w:szCs w:val="20"/>
        </w:rPr>
        <w:t>6</w:t>
      </w:r>
      <w:r w:rsidRPr="00180F79">
        <w:rPr>
          <w:rFonts w:ascii="Times New Roman" w:hAnsi="Times New Roman"/>
          <w:i/>
          <w:iCs/>
          <w:sz w:val="20"/>
          <w:szCs w:val="20"/>
        </w:rPr>
        <w:t xml:space="preserve"> (to account for benefits</w:t>
      </w:r>
      <w:r w:rsidRPr="00180F79" w:rsidR="00B31EBB">
        <w:rPr>
          <w:rFonts w:ascii="Times New Roman" w:hAnsi="Times New Roman"/>
          <w:i/>
          <w:iCs/>
          <w:sz w:val="20"/>
          <w:szCs w:val="20"/>
        </w:rPr>
        <w:t xml:space="preserve"> provided</w:t>
      </w:r>
      <w:r w:rsidRPr="00180F79">
        <w:rPr>
          <w:rFonts w:ascii="Times New Roman" w:hAnsi="Times New Roman"/>
          <w:i/>
          <w:iCs/>
          <w:sz w:val="20"/>
          <w:szCs w:val="20"/>
        </w:rPr>
        <w:t>) equaling $</w:t>
      </w:r>
      <w:r w:rsidRPr="00180F79" w:rsidR="00A835A8">
        <w:rPr>
          <w:rFonts w:ascii="Times New Roman" w:hAnsi="Times New Roman"/>
          <w:i/>
          <w:iCs/>
          <w:sz w:val="20"/>
          <w:szCs w:val="20"/>
        </w:rPr>
        <w:t>4</w:t>
      </w:r>
      <w:r w:rsidR="000323B3">
        <w:rPr>
          <w:rFonts w:ascii="Times New Roman" w:hAnsi="Times New Roman"/>
          <w:i/>
          <w:iCs/>
          <w:sz w:val="20"/>
          <w:szCs w:val="20"/>
        </w:rPr>
        <w:t xml:space="preserve">5.96. </w:t>
      </w:r>
      <w:r w:rsidRPr="00180F79">
        <w:rPr>
          <w:rFonts w:ascii="Times New Roman" w:hAnsi="Times New Roman"/>
          <w:i/>
          <w:iCs/>
          <w:sz w:val="20"/>
          <w:szCs w:val="20"/>
        </w:rPr>
        <w:t xml:space="preserve">The selection of “All Occupations” was chosen </w:t>
      </w:r>
      <w:r w:rsidRPr="00180F79" w:rsidR="00ED4E0C">
        <w:rPr>
          <w:rFonts w:ascii="Times New Roman" w:hAnsi="Times New Roman"/>
          <w:i/>
          <w:iCs/>
          <w:sz w:val="20"/>
          <w:szCs w:val="20"/>
        </w:rPr>
        <w:t>because</w:t>
      </w:r>
      <w:r w:rsidRPr="00180F79">
        <w:rPr>
          <w:rFonts w:ascii="Times New Roman" w:hAnsi="Times New Roman"/>
          <w:i/>
          <w:iCs/>
          <w:sz w:val="20"/>
          <w:szCs w:val="20"/>
        </w:rPr>
        <w:t xml:space="preserve"> respondents </w:t>
      </w:r>
      <w:r w:rsidRPr="00180F79" w:rsidR="00ED4E0C">
        <w:rPr>
          <w:rFonts w:ascii="Times New Roman" w:hAnsi="Times New Roman"/>
          <w:i/>
          <w:iCs/>
          <w:sz w:val="20"/>
          <w:szCs w:val="20"/>
        </w:rPr>
        <w:t>to</w:t>
      </w:r>
      <w:r w:rsidRPr="00180F79">
        <w:rPr>
          <w:rFonts w:ascii="Times New Roman" w:hAnsi="Times New Roman"/>
          <w:i/>
          <w:iCs/>
          <w:sz w:val="20"/>
          <w:szCs w:val="20"/>
        </w:rPr>
        <w:t xml:space="preserve"> this collection could be exp</w:t>
      </w:r>
      <w:r w:rsidRPr="00180F79" w:rsidR="00E15619">
        <w:rPr>
          <w:rFonts w:ascii="Times New Roman" w:hAnsi="Times New Roman"/>
          <w:i/>
          <w:iCs/>
          <w:sz w:val="20"/>
          <w:szCs w:val="20"/>
        </w:rPr>
        <w:t xml:space="preserve">ected from any </w:t>
      </w:r>
      <w:r w:rsidR="00E15619">
        <w:rPr>
          <w:rFonts w:ascii="Times New Roman" w:hAnsi="Times New Roman"/>
          <w:i/>
          <w:iCs/>
          <w:sz w:val="20"/>
          <w:szCs w:val="20"/>
        </w:rPr>
        <w:t>occupation.</w:t>
      </w:r>
    </w:p>
    <w:bookmarkEnd w:id="24"/>
    <w:p w:rsidR="00934701" w:rsidP="007C7CAF" w14:paraId="06E50621" w14:textId="77777777">
      <w:pPr>
        <w:tabs>
          <w:tab w:val="left" w:pos="-1440"/>
        </w:tabs>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1A35E1" w:rsidRPr="00526347" w:rsidP="008056A6" w14:paraId="3A675152" w14:textId="6E70C0E7">
      <w:pPr>
        <w:ind w:left="720"/>
        <w:rPr>
          <w:rFonts w:ascii="Times New Roman" w:hAnsi="Times New Roman"/>
        </w:rPr>
      </w:pPr>
      <w:r w:rsidRPr="00526347">
        <w:rPr>
          <w:rFonts w:ascii="Times New Roman" w:hAnsi="Times New Roman"/>
        </w:rPr>
        <w:t>No additional costs to the public are anticipated</w:t>
      </w:r>
      <w:r w:rsidR="003E735B">
        <w:rPr>
          <w:rFonts w:ascii="Times New Roman" w:hAnsi="Times New Roman"/>
        </w:rPr>
        <w:t xml:space="preserve"> </w:t>
      </w:r>
      <w:r w:rsidRPr="00564403" w:rsidR="003E735B">
        <w:rPr>
          <w:rFonts w:ascii="Times New Roman" w:hAnsi="Times New Roman"/>
        </w:rPr>
        <w:t xml:space="preserve">due to this action. Any costs to the respondents associated with the specific form filed are captured in those approved </w:t>
      </w:r>
      <w:r w:rsidR="003E735B">
        <w:rPr>
          <w:rFonts w:ascii="Times New Roman" w:hAnsi="Times New Roman"/>
        </w:rPr>
        <w:t xml:space="preserve">information </w:t>
      </w:r>
      <w:r w:rsidRPr="00564403" w:rsidR="003E735B">
        <w:rPr>
          <w:rFonts w:ascii="Times New Roman" w:hAnsi="Times New Roman"/>
        </w:rPr>
        <w:t>collections.</w:t>
      </w:r>
      <w:r w:rsidRPr="00526347">
        <w:rPr>
          <w:rFonts w:ascii="Times New Roman" w:hAnsi="Times New Roman"/>
        </w:rPr>
        <w:t xml:space="preserve"> </w:t>
      </w:r>
    </w:p>
    <w:p w:rsidR="00CB39BE" w:rsidRPr="00AF45F2" w:rsidP="006738D1" w14:paraId="4F58E996"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8056A6" w:rsidP="00022B62" w14:paraId="3BFADC10" w14:textId="52A78899">
      <w:pPr>
        <w:pStyle w:val="ListParagraph"/>
        <w:rPr>
          <w:rFonts w:ascii="Times New Roman" w:hAnsi="Times New Roman"/>
        </w:rPr>
      </w:pPr>
      <w:r w:rsidRPr="00526347">
        <w:rPr>
          <w:rFonts w:ascii="Times New Roman" w:hAnsi="Times New Roman"/>
        </w:rPr>
        <w:t xml:space="preserve">These costs </w:t>
      </w:r>
      <w:r>
        <w:rPr>
          <w:rFonts w:ascii="Times New Roman" w:hAnsi="Times New Roman"/>
        </w:rPr>
        <w:t xml:space="preserve">will be </w:t>
      </w:r>
      <w:r w:rsidRPr="00526347">
        <w:rPr>
          <w:rFonts w:ascii="Times New Roman" w:hAnsi="Times New Roman"/>
        </w:rPr>
        <w:t>captured in the</w:t>
      </w:r>
      <w:r w:rsidR="00082DC9">
        <w:rPr>
          <w:rFonts w:ascii="Times New Roman" w:hAnsi="Times New Roman"/>
        </w:rPr>
        <w:t xml:space="preserve"> specific</w:t>
      </w:r>
      <w:r w:rsidRPr="00526347">
        <w:rPr>
          <w:rFonts w:ascii="Times New Roman" w:hAnsi="Times New Roman"/>
        </w:rPr>
        <w:t xml:space="preserve"> </w:t>
      </w:r>
      <w:r w:rsidR="00082DC9">
        <w:rPr>
          <w:rFonts w:ascii="Times New Roman" w:hAnsi="Times New Roman"/>
        </w:rPr>
        <w:t>individual</w:t>
      </w:r>
      <w:r w:rsidRPr="00526347" w:rsidR="00082DC9">
        <w:rPr>
          <w:rFonts w:ascii="Times New Roman" w:hAnsi="Times New Roman"/>
        </w:rPr>
        <w:t xml:space="preserve"> </w:t>
      </w:r>
      <w:r w:rsidR="00082DC9">
        <w:rPr>
          <w:rFonts w:ascii="Times New Roman" w:hAnsi="Times New Roman"/>
        </w:rPr>
        <w:t>information collections</w:t>
      </w:r>
      <w:r w:rsidRPr="00526347" w:rsidR="00082DC9">
        <w:rPr>
          <w:rFonts w:ascii="Times New Roman" w:hAnsi="Times New Roman"/>
        </w:rPr>
        <w:t xml:space="preserve"> </w:t>
      </w:r>
      <w:r>
        <w:rPr>
          <w:rFonts w:ascii="Times New Roman" w:hAnsi="Times New Roman"/>
        </w:rPr>
        <w:t xml:space="preserve">under </w:t>
      </w:r>
      <w:r w:rsidR="00D20149">
        <w:rPr>
          <w:rFonts w:ascii="Times New Roman" w:hAnsi="Times New Roman"/>
        </w:rPr>
        <w:t>each</w:t>
      </w:r>
      <w:r>
        <w:rPr>
          <w:rFonts w:ascii="Times New Roman" w:hAnsi="Times New Roman"/>
        </w:rPr>
        <w:t xml:space="preserve"> </w:t>
      </w:r>
      <w:r w:rsidRPr="00526347">
        <w:rPr>
          <w:rFonts w:ascii="Times New Roman" w:hAnsi="Times New Roman"/>
        </w:rPr>
        <w:t xml:space="preserve">OMB Control Number </w:t>
      </w:r>
      <w:r>
        <w:rPr>
          <w:rFonts w:ascii="Times New Roman" w:hAnsi="Times New Roman"/>
        </w:rPr>
        <w:t>identified above</w:t>
      </w:r>
      <w:r w:rsidR="006738D1">
        <w:rPr>
          <w:rFonts w:ascii="Times New Roman" w:hAnsi="Times New Roman"/>
        </w:rPr>
        <w:t xml:space="preserve">. </w:t>
      </w:r>
      <w:r w:rsidR="00287E0E">
        <w:rPr>
          <w:rFonts w:ascii="Times New Roman" w:hAnsi="Times New Roman"/>
        </w:rPr>
        <w:t>Specific</w:t>
      </w:r>
      <w:r>
        <w:rPr>
          <w:rFonts w:ascii="Times New Roman" w:hAnsi="Times New Roman"/>
        </w:rPr>
        <w:t xml:space="preserve"> costs will be accounted for depending on the number of questions added to each form and the system changes that are required to capture that data. USCIS has no estimate for the aggregate costs for system updates for the </w:t>
      </w:r>
      <w:r w:rsidR="00214180">
        <w:rPr>
          <w:rFonts w:ascii="Times New Roman" w:hAnsi="Times New Roman"/>
        </w:rPr>
        <w:t>affected information collections</w:t>
      </w:r>
      <w:r>
        <w:rPr>
          <w:rFonts w:ascii="Times New Roman" w:hAnsi="Times New Roman"/>
        </w:rPr>
        <w:t xml:space="preserve">.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p w:rsidR="00022B62" w:rsidRPr="00BF3565" w:rsidP="00A35D0B" w14:paraId="41083C26" w14:textId="5ED8E6A2">
      <w:pPr>
        <w:ind w:left="720"/>
        <w:rPr>
          <w:rFonts w:ascii="Times New Roman" w:hAnsi="Times New Roman"/>
          <w:b/>
          <w:bCs/>
        </w:rPr>
      </w:pPr>
      <w:r w:rsidRPr="000405B7">
        <w:rPr>
          <w:rFonts w:ascii="Times New Roman" w:hAnsi="Times New Roman"/>
        </w:rPr>
        <w:t>This is a new generic clearance</w:t>
      </w:r>
      <w:r w:rsidRPr="00A35D0B" w:rsidR="00A35D0B">
        <w:rPr>
          <w:rFonts w:ascii="Times New Roman" w:hAnsi="Times New Roman"/>
        </w:rPr>
        <w:t xml:space="preserve"> </w:t>
      </w:r>
      <w:r w:rsidRPr="00BF3565" w:rsidR="00A35D0B">
        <w:rPr>
          <w:rFonts w:ascii="Times New Roman" w:hAnsi="Times New Roman"/>
        </w:rPr>
        <w:t xml:space="preserve">for the </w:t>
      </w:r>
      <w:r w:rsidR="00A35D0B">
        <w:rPr>
          <w:rFonts w:ascii="Times New Roman" w:hAnsi="Times New Roman"/>
        </w:rPr>
        <w:t>c</w:t>
      </w:r>
      <w:r w:rsidRPr="00BF3565" w:rsidR="00A35D0B">
        <w:rPr>
          <w:rFonts w:ascii="Times New Roman" w:hAnsi="Times New Roman"/>
        </w:rPr>
        <w:t xml:space="preserve">ollection of </w:t>
      </w:r>
      <w:r w:rsidR="00A35D0B">
        <w:rPr>
          <w:rFonts w:ascii="Times New Roman" w:hAnsi="Times New Roman"/>
        </w:rPr>
        <w:t>c</w:t>
      </w:r>
      <w:r w:rsidRPr="00BF3565" w:rsidR="00A35D0B">
        <w:rPr>
          <w:rFonts w:ascii="Times New Roman" w:hAnsi="Times New Roman"/>
        </w:rPr>
        <w:t xml:space="preserve">ertain </w:t>
      </w:r>
      <w:r w:rsidR="00A35D0B">
        <w:rPr>
          <w:rFonts w:ascii="Times New Roman" w:hAnsi="Times New Roman"/>
        </w:rPr>
        <w:t>i</w:t>
      </w:r>
      <w:r w:rsidRPr="00BF3565" w:rsidR="00A35D0B">
        <w:rPr>
          <w:rFonts w:ascii="Times New Roman" w:hAnsi="Times New Roman"/>
        </w:rPr>
        <w:t xml:space="preserve">nformation on </w:t>
      </w:r>
      <w:r w:rsidR="00A35D0B">
        <w:rPr>
          <w:rFonts w:ascii="Times New Roman" w:hAnsi="Times New Roman"/>
        </w:rPr>
        <w:t>i</w:t>
      </w:r>
      <w:r w:rsidRPr="00BF3565" w:rsidR="00A35D0B">
        <w:rPr>
          <w:rFonts w:ascii="Times New Roman" w:hAnsi="Times New Roman"/>
        </w:rPr>
        <w:t xml:space="preserve">mmigration </w:t>
      </w:r>
      <w:r w:rsidR="00A35D0B">
        <w:rPr>
          <w:rFonts w:ascii="Times New Roman" w:hAnsi="Times New Roman"/>
        </w:rPr>
        <w:t>f</w:t>
      </w:r>
      <w:r w:rsidRPr="00BF3565" w:rsidR="00A35D0B">
        <w:rPr>
          <w:rFonts w:ascii="Times New Roman" w:hAnsi="Times New Roman"/>
        </w:rPr>
        <w:t>orms</w:t>
      </w:r>
      <w:r w:rsidRPr="00A35D0B" w:rsidR="006738D1">
        <w:rPr>
          <w:rFonts w:ascii="Times New Roman" w:hAnsi="Times New Roman"/>
        </w:rPr>
        <w:t xml:space="preserve">. </w:t>
      </w:r>
      <w:r w:rsidRPr="00A35D0B">
        <w:rPr>
          <w:rFonts w:ascii="Times New Roman" w:hAnsi="Times New Roman"/>
        </w:rPr>
        <w:t>T</w:t>
      </w:r>
      <w:r w:rsidRPr="000405B7">
        <w:rPr>
          <w:rFonts w:ascii="Times New Roman" w:hAnsi="Times New Roman"/>
        </w:rPr>
        <w:t xml:space="preserve">his request is being submitted for review and approval </w:t>
      </w:r>
      <w:r w:rsidRPr="00305E91">
        <w:rPr>
          <w:rFonts w:ascii="Times New Roman" w:hAnsi="Times New Roman"/>
        </w:rPr>
        <w:t>to fulfill the requirements of E</w:t>
      </w:r>
      <w:r w:rsidR="00405376">
        <w:rPr>
          <w:rFonts w:ascii="Times New Roman" w:hAnsi="Times New Roman"/>
        </w:rPr>
        <w:t>.</w:t>
      </w:r>
      <w:r w:rsidRPr="00305E91">
        <w:rPr>
          <w:rFonts w:ascii="Times New Roman" w:hAnsi="Times New Roman"/>
        </w:rPr>
        <w:t>O</w:t>
      </w:r>
      <w:r w:rsidR="00405376">
        <w:rPr>
          <w:rFonts w:ascii="Times New Roman" w:hAnsi="Times New Roman"/>
        </w:rPr>
        <w:t>.</w:t>
      </w:r>
      <w:r w:rsidRPr="00305E91">
        <w:rPr>
          <w:rFonts w:ascii="Times New Roman" w:hAnsi="Times New Roman"/>
        </w:rPr>
        <w:t xml:space="preserve"> </w:t>
      </w:r>
      <w:r>
        <w:rPr>
          <w:rFonts w:ascii="Times New Roman" w:hAnsi="Times New Roman"/>
        </w:rPr>
        <w:t>14161</w:t>
      </w:r>
      <w:r w:rsidR="00665D44">
        <w:rPr>
          <w:rFonts w:ascii="Times New Roman" w:hAnsi="Times New Roman"/>
        </w:rPr>
        <w:t xml:space="preserve">, </w:t>
      </w:r>
      <w:r w:rsidRPr="008A6D6B" w:rsidR="00665D44">
        <w:rPr>
          <w:rFonts w:ascii="Times New Roman" w:hAnsi="Times New Roman"/>
          <w:i/>
          <w:iCs/>
        </w:rPr>
        <w:t>Protecting the United States from Foreign Terrorists and Other National Security and Public Safety Threats</w:t>
      </w:r>
      <w:r w:rsidR="00665D44">
        <w:rPr>
          <w:rFonts w:ascii="Times New Roman" w:hAnsi="Times New Roman"/>
        </w:rPr>
        <w:t xml:space="preserve"> </w:t>
      </w:r>
      <w:r w:rsidRPr="00305E91">
        <w:rPr>
          <w:rFonts w:ascii="Times New Roman" w:hAnsi="Times New Roman"/>
        </w:rPr>
        <w:t xml:space="preserve">(Section </w:t>
      </w:r>
      <w:r>
        <w:rPr>
          <w:rFonts w:ascii="Times New Roman" w:hAnsi="Times New Roman"/>
        </w:rPr>
        <w:t>2</w:t>
      </w:r>
      <w:r w:rsidRPr="00305E91">
        <w:rPr>
          <w:rFonts w:ascii="Times New Roman" w:hAnsi="Times New Roman"/>
        </w:rPr>
        <w:t>)</w:t>
      </w:r>
      <w:r w:rsidR="00665D44">
        <w:rPr>
          <w:rFonts w:ascii="Times New Roman" w:hAnsi="Times New Roman"/>
        </w:rPr>
        <w:t xml:space="preserve">, </w:t>
      </w:r>
      <w:r w:rsidRPr="00305E91">
        <w:rPr>
          <w:rFonts w:ascii="Times New Roman" w:hAnsi="Times New Roman"/>
        </w:rPr>
        <w:t xml:space="preserve">to establish </w:t>
      </w:r>
      <w:r w:rsidR="00B719BB">
        <w:rPr>
          <w:rFonts w:ascii="Times New Roman" w:hAnsi="Times New Roman"/>
        </w:rPr>
        <w:t>enhanced</w:t>
      </w:r>
      <w:r w:rsidR="00796497">
        <w:rPr>
          <w:rFonts w:ascii="Times New Roman" w:hAnsi="Times New Roman"/>
        </w:rPr>
        <w:t xml:space="preserve"> </w:t>
      </w:r>
      <w:r w:rsidRPr="00305E91">
        <w:rPr>
          <w:rFonts w:ascii="Times New Roman" w:hAnsi="Times New Roman"/>
        </w:rPr>
        <w:t>screening</w:t>
      </w:r>
      <w:r w:rsidRPr="000405B7">
        <w:rPr>
          <w:rFonts w:ascii="Times New Roman" w:hAnsi="Times New Roman"/>
        </w:rPr>
        <w:t xml:space="preserve"> and vetting standards and procedures to </w:t>
      </w:r>
      <w:r w:rsidR="00B719BB">
        <w:rPr>
          <w:rFonts w:ascii="Times New Roman" w:hAnsi="Times New Roman"/>
        </w:rPr>
        <w:t>improve</w:t>
      </w:r>
      <w:r w:rsidRPr="00B03EE4" w:rsidR="00B719BB">
        <w:rPr>
          <w:rFonts w:ascii="Times New Roman" w:hAnsi="Times New Roman"/>
        </w:rPr>
        <w:t xml:space="preserve"> </w:t>
      </w:r>
      <w:r>
        <w:rPr>
          <w:rFonts w:ascii="Times New Roman" w:hAnsi="Times New Roman"/>
        </w:rPr>
        <w:t>USCIS’s</w:t>
      </w:r>
      <w:r w:rsidRPr="00B03EE4">
        <w:rPr>
          <w:rFonts w:ascii="Times New Roman" w:hAnsi="Times New Roman"/>
        </w:rPr>
        <w:t xml:space="preserve"> ability to assess an alien’s eligibility to receive an immigration-related benefit from </w:t>
      </w:r>
      <w:r>
        <w:rPr>
          <w:rFonts w:ascii="Times New Roman" w:hAnsi="Times New Roman"/>
        </w:rPr>
        <w:t>USCIS</w:t>
      </w:r>
      <w:r w:rsidR="006738D1">
        <w:rPr>
          <w:rFonts w:ascii="Times New Roman" w:hAnsi="Times New Roman"/>
        </w:rPr>
        <w:t xml:space="preserve">. </w:t>
      </w:r>
      <w:r w:rsidRPr="00B03EE4">
        <w:rPr>
          <w:rFonts w:ascii="Times New Roman" w:hAnsi="Times New Roman"/>
        </w:rPr>
        <w:t xml:space="preserve">This data collection </w:t>
      </w:r>
      <w:r w:rsidR="008A6D6B">
        <w:rPr>
          <w:rFonts w:ascii="Times New Roman" w:hAnsi="Times New Roman"/>
        </w:rPr>
        <w:t xml:space="preserve">will </w:t>
      </w:r>
      <w:r w:rsidRPr="00B03EE4">
        <w:rPr>
          <w:rFonts w:ascii="Times New Roman" w:hAnsi="Times New Roman"/>
        </w:rPr>
        <w:t xml:space="preserve">also </w:t>
      </w:r>
      <w:r w:rsidR="008A6D6B">
        <w:rPr>
          <w:rFonts w:ascii="Times New Roman" w:hAnsi="Times New Roman"/>
        </w:rPr>
        <w:t xml:space="preserve">be </w:t>
      </w:r>
      <w:r w:rsidRPr="00B03EE4">
        <w:rPr>
          <w:rFonts w:ascii="Times New Roman" w:hAnsi="Times New Roman"/>
        </w:rPr>
        <w:t xml:space="preserve">used to </w:t>
      </w:r>
      <w:r w:rsidR="00285B5A">
        <w:rPr>
          <w:rFonts w:ascii="Times New Roman" w:hAnsi="Times New Roman"/>
        </w:rPr>
        <w:t xml:space="preserve">help </w:t>
      </w:r>
      <w:r w:rsidRPr="00B03EE4">
        <w:rPr>
          <w:rFonts w:ascii="Times New Roman" w:hAnsi="Times New Roman"/>
        </w:rPr>
        <w:t>validate an applicant’s identity and</w:t>
      </w:r>
      <w:r w:rsidR="008A6D6B">
        <w:rPr>
          <w:rFonts w:ascii="Times New Roman" w:hAnsi="Times New Roman"/>
        </w:rPr>
        <w:t xml:space="preserve"> </w:t>
      </w:r>
      <w:r w:rsidRPr="00B03EE4">
        <w:rPr>
          <w:rFonts w:ascii="Times New Roman" w:hAnsi="Times New Roman"/>
        </w:rPr>
        <w:t xml:space="preserve">determine whether such grant of a benefit poses </w:t>
      </w:r>
      <w:r w:rsidR="00285B5A">
        <w:rPr>
          <w:rFonts w:ascii="Times New Roman" w:hAnsi="Times New Roman"/>
        </w:rPr>
        <w:t>security or public-safety</w:t>
      </w:r>
      <w:r w:rsidR="0042742C">
        <w:rPr>
          <w:rFonts w:ascii="Times New Roman" w:hAnsi="Times New Roman"/>
        </w:rPr>
        <w:t xml:space="preserve"> </w:t>
      </w:r>
      <w:r w:rsidRPr="00B03EE4">
        <w:rPr>
          <w:rFonts w:ascii="Times New Roman" w:hAnsi="Times New Roman"/>
        </w:rPr>
        <w:t xml:space="preserve">risk to the United States.  </w:t>
      </w:r>
    </w:p>
    <w:p w:rsidR="006A3B64" w:rsidP="00A85107" w14:paraId="5DF3716B" w14:textId="29E99CDC">
      <w:pPr>
        <w:rPr>
          <w:rFonts w:ascii="Times New Roman" w:hAnsi="Times New Roman"/>
        </w:rPr>
      </w:pPr>
      <w:r>
        <w:rPr>
          <w:rFonts w:ascii="Times New Roman" w:hAnsi="Times New Roman"/>
        </w:rPr>
        <w:tab/>
      </w:r>
      <w:r>
        <w:rPr>
          <w:rFonts w:ascii="Times New Roman" w:hAnsi="Times New Roman"/>
        </w:rPr>
        <w:tab/>
      </w:r>
    </w:p>
    <w:tbl>
      <w:tblPr>
        <w:tblW w:w="7876" w:type="dxa"/>
        <w:tblInd w:w="759" w:type="dxa"/>
        <w:tblLook w:val="04A0"/>
      </w:tblPr>
      <w:tblGrid>
        <w:gridCol w:w="2001"/>
        <w:gridCol w:w="1975"/>
        <w:gridCol w:w="2100"/>
        <w:gridCol w:w="1800"/>
      </w:tblGrid>
      <w:tr w14:paraId="0B9B2518" w14:textId="77777777" w:rsidTr="007C7CAF">
        <w:tblPrEx>
          <w:tblW w:w="7876" w:type="dxa"/>
          <w:tblInd w:w="759" w:type="dxa"/>
          <w:tblLook w:val="04A0"/>
        </w:tblPrEx>
        <w:trPr>
          <w:trHeight w:val="962"/>
        </w:trPr>
        <w:tc>
          <w:tcPr>
            <w:tcW w:w="20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3B64" w:rsidRPr="006A3B64" w:rsidP="006A3B64" w14:paraId="5F530669" w14:textId="00302B9B">
            <w:pPr>
              <w:widowControl/>
              <w:autoSpaceDE/>
              <w:autoSpaceDN/>
              <w:adjustRightInd/>
              <w:jc w:val="center"/>
              <w:rPr>
                <w:rFonts w:ascii="Times New Roman" w:hAnsi="Times New Roman"/>
                <w:b/>
                <w:bCs/>
                <w:color w:val="000000"/>
                <w:sz w:val="20"/>
                <w:szCs w:val="20"/>
              </w:rPr>
            </w:pPr>
            <w:r w:rsidRPr="006A3B64">
              <w:rPr>
                <w:rFonts w:ascii="Times New Roman" w:hAnsi="Times New Roman"/>
                <w:b/>
                <w:bCs/>
                <w:color w:val="000000"/>
                <w:sz w:val="20"/>
                <w:szCs w:val="20"/>
              </w:rPr>
              <w:t xml:space="preserve">Data </w:t>
            </w:r>
            <w:r w:rsidR="0019469E">
              <w:rPr>
                <w:rFonts w:ascii="Times New Roman" w:hAnsi="Times New Roman"/>
                <w:b/>
                <w:bCs/>
                <w:color w:val="000000"/>
                <w:sz w:val="20"/>
                <w:szCs w:val="20"/>
              </w:rPr>
              <w:t>C</w:t>
            </w:r>
            <w:r w:rsidRPr="006A3B64">
              <w:rPr>
                <w:rFonts w:ascii="Times New Roman" w:hAnsi="Times New Roman"/>
                <w:b/>
                <w:bCs/>
                <w:color w:val="000000"/>
                <w:sz w:val="20"/>
                <w:szCs w:val="20"/>
              </w:rPr>
              <w:t>ollection Activity/Instrument</w:t>
            </w:r>
          </w:p>
        </w:tc>
        <w:tc>
          <w:tcPr>
            <w:tcW w:w="19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A3B64" w:rsidRPr="006A3B64" w:rsidP="006A3B64" w14:paraId="0F29E39B" w14:textId="77777777">
            <w:pPr>
              <w:widowControl/>
              <w:autoSpaceDE/>
              <w:autoSpaceDN/>
              <w:adjustRightInd/>
              <w:jc w:val="center"/>
              <w:rPr>
                <w:rFonts w:ascii="Times New Roman" w:hAnsi="Times New Roman"/>
                <w:b/>
                <w:bCs/>
                <w:color w:val="000000"/>
                <w:sz w:val="20"/>
                <w:szCs w:val="20"/>
              </w:rPr>
            </w:pPr>
            <w:r w:rsidRPr="006A3B64">
              <w:rPr>
                <w:rFonts w:ascii="Times New Roman" w:hAnsi="Times New Roman"/>
                <w:b/>
                <w:bCs/>
                <w:color w:val="000000"/>
                <w:sz w:val="20"/>
                <w:szCs w:val="20"/>
              </w:rPr>
              <w:t xml:space="preserve">Program Change (hours currently on OMB Inventory) </w:t>
            </w: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A3B64" w:rsidRPr="006A3B64" w:rsidP="006A3B64" w14:paraId="550D75A4" w14:textId="77777777">
            <w:pPr>
              <w:widowControl/>
              <w:autoSpaceDE/>
              <w:autoSpaceDN/>
              <w:adjustRightInd/>
              <w:jc w:val="center"/>
              <w:rPr>
                <w:rFonts w:ascii="Times New Roman" w:hAnsi="Times New Roman"/>
                <w:b/>
                <w:bCs/>
                <w:color w:val="000000"/>
                <w:sz w:val="20"/>
                <w:szCs w:val="20"/>
              </w:rPr>
            </w:pPr>
            <w:r w:rsidRPr="006A3B64">
              <w:rPr>
                <w:rFonts w:ascii="Times New Roman" w:hAnsi="Times New Roman"/>
                <w:b/>
                <w:bCs/>
                <w:color w:val="000000"/>
                <w:sz w:val="20"/>
                <w:szCs w:val="20"/>
              </w:rPr>
              <w:t xml:space="preserve">Program Change (New) </w:t>
            </w:r>
          </w:p>
        </w:tc>
        <w:tc>
          <w:tcPr>
            <w:tcW w:w="18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A3B64" w:rsidRPr="006A3B64" w:rsidP="006A3B64" w14:paraId="00670799" w14:textId="77777777">
            <w:pPr>
              <w:widowControl/>
              <w:autoSpaceDE/>
              <w:autoSpaceDN/>
              <w:adjustRightInd/>
              <w:jc w:val="center"/>
              <w:rPr>
                <w:rFonts w:ascii="Times New Roman" w:hAnsi="Times New Roman"/>
                <w:b/>
                <w:bCs/>
                <w:color w:val="000000"/>
                <w:sz w:val="20"/>
                <w:szCs w:val="20"/>
              </w:rPr>
            </w:pPr>
            <w:r w:rsidRPr="006A3B64">
              <w:rPr>
                <w:rFonts w:ascii="Times New Roman" w:hAnsi="Times New Roman"/>
                <w:b/>
                <w:bCs/>
                <w:color w:val="000000"/>
                <w:sz w:val="20"/>
                <w:szCs w:val="20"/>
              </w:rPr>
              <w:t>Difference</w:t>
            </w:r>
          </w:p>
        </w:tc>
      </w:tr>
      <w:tr w14:paraId="03E2A9CB" w14:textId="77777777" w:rsidTr="007C7CAF">
        <w:tblPrEx>
          <w:tblW w:w="7876" w:type="dxa"/>
          <w:tblInd w:w="759" w:type="dxa"/>
          <w:tblLook w:val="04A0"/>
        </w:tblPrEx>
        <w:trPr>
          <w:trHeight w:val="315"/>
        </w:trPr>
        <w:tc>
          <w:tcPr>
            <w:tcW w:w="2001" w:type="dxa"/>
            <w:tcBorders>
              <w:top w:val="nil"/>
              <w:left w:val="single" w:sz="4" w:space="0" w:color="auto"/>
              <w:bottom w:val="single" w:sz="4" w:space="0" w:color="auto"/>
              <w:right w:val="single" w:sz="4" w:space="0" w:color="auto"/>
            </w:tcBorders>
            <w:vAlign w:val="center"/>
            <w:hideMark/>
          </w:tcPr>
          <w:p w:rsidR="006A3B64" w:rsidRPr="006A3B64" w:rsidP="007C7CAF" w14:paraId="59EAB926"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N-400</w:t>
            </w:r>
          </w:p>
        </w:tc>
        <w:tc>
          <w:tcPr>
            <w:tcW w:w="1975" w:type="dxa"/>
            <w:tcBorders>
              <w:top w:val="nil"/>
              <w:left w:val="nil"/>
              <w:bottom w:val="single" w:sz="4" w:space="0" w:color="auto"/>
              <w:right w:val="single" w:sz="4" w:space="0" w:color="auto"/>
            </w:tcBorders>
            <w:vAlign w:val="center"/>
            <w:hideMark/>
          </w:tcPr>
          <w:p w:rsidR="006A3B64" w:rsidRPr="006A3B64" w:rsidP="007C7CAF" w14:paraId="1CCDCE33"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0</w:t>
            </w:r>
          </w:p>
        </w:tc>
        <w:tc>
          <w:tcPr>
            <w:tcW w:w="2100" w:type="dxa"/>
            <w:tcBorders>
              <w:top w:val="nil"/>
              <w:left w:val="nil"/>
              <w:bottom w:val="single" w:sz="4" w:space="0" w:color="auto"/>
              <w:right w:val="single" w:sz="4" w:space="0" w:color="auto"/>
            </w:tcBorders>
            <w:vAlign w:val="center"/>
            <w:hideMark/>
          </w:tcPr>
          <w:p w:rsidR="006A3B64" w:rsidRPr="006A3B64" w:rsidP="007C7CAF" w14:paraId="1E6C3832"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3,429,569</w:t>
            </w:r>
          </w:p>
        </w:tc>
        <w:tc>
          <w:tcPr>
            <w:tcW w:w="1800" w:type="dxa"/>
            <w:tcBorders>
              <w:top w:val="nil"/>
              <w:left w:val="nil"/>
              <w:bottom w:val="single" w:sz="4" w:space="0" w:color="auto"/>
              <w:right w:val="single" w:sz="4" w:space="0" w:color="auto"/>
            </w:tcBorders>
            <w:vAlign w:val="center"/>
            <w:hideMark/>
          </w:tcPr>
          <w:p w:rsidR="006A3B64" w:rsidRPr="006A3B64" w:rsidP="007C7CAF" w14:paraId="38B49C73"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3,429,569</w:t>
            </w:r>
          </w:p>
        </w:tc>
      </w:tr>
      <w:tr w14:paraId="44D6201B" w14:textId="77777777" w:rsidTr="007C7CAF">
        <w:tblPrEx>
          <w:tblW w:w="7876" w:type="dxa"/>
          <w:tblInd w:w="759" w:type="dxa"/>
          <w:tblLook w:val="04A0"/>
        </w:tblPrEx>
        <w:trPr>
          <w:trHeight w:val="315"/>
        </w:trPr>
        <w:tc>
          <w:tcPr>
            <w:tcW w:w="2001" w:type="dxa"/>
            <w:tcBorders>
              <w:top w:val="nil"/>
              <w:left w:val="single" w:sz="4" w:space="0" w:color="auto"/>
              <w:bottom w:val="single" w:sz="4" w:space="0" w:color="auto"/>
              <w:right w:val="single" w:sz="4" w:space="0" w:color="auto"/>
            </w:tcBorders>
            <w:vAlign w:val="center"/>
            <w:hideMark/>
          </w:tcPr>
          <w:p w:rsidR="006A3B64" w:rsidRPr="006A3B64" w:rsidP="007C7CAF" w14:paraId="29988533"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I-131</w:t>
            </w:r>
          </w:p>
        </w:tc>
        <w:tc>
          <w:tcPr>
            <w:tcW w:w="1975" w:type="dxa"/>
            <w:tcBorders>
              <w:top w:val="nil"/>
              <w:left w:val="nil"/>
              <w:bottom w:val="single" w:sz="4" w:space="0" w:color="auto"/>
              <w:right w:val="single" w:sz="4" w:space="0" w:color="auto"/>
            </w:tcBorders>
            <w:vAlign w:val="center"/>
            <w:hideMark/>
          </w:tcPr>
          <w:p w:rsidR="006A3B64" w:rsidRPr="006A3B64" w:rsidP="007C7CAF" w14:paraId="5B3AAEB2"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0</w:t>
            </w:r>
          </w:p>
        </w:tc>
        <w:tc>
          <w:tcPr>
            <w:tcW w:w="2100" w:type="dxa"/>
            <w:tcBorders>
              <w:top w:val="nil"/>
              <w:left w:val="nil"/>
              <w:bottom w:val="single" w:sz="4" w:space="0" w:color="auto"/>
              <w:right w:val="single" w:sz="4" w:space="0" w:color="auto"/>
            </w:tcBorders>
            <w:vAlign w:val="center"/>
            <w:hideMark/>
          </w:tcPr>
          <w:p w:rsidR="006A3B64" w:rsidRPr="006A3B64" w:rsidP="007C7CAF" w14:paraId="754CD334"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3,795,802</w:t>
            </w:r>
          </w:p>
        </w:tc>
        <w:tc>
          <w:tcPr>
            <w:tcW w:w="1800" w:type="dxa"/>
            <w:tcBorders>
              <w:top w:val="nil"/>
              <w:left w:val="nil"/>
              <w:bottom w:val="single" w:sz="4" w:space="0" w:color="auto"/>
              <w:right w:val="single" w:sz="4" w:space="0" w:color="auto"/>
            </w:tcBorders>
            <w:vAlign w:val="center"/>
            <w:hideMark/>
          </w:tcPr>
          <w:p w:rsidR="006A3B64" w:rsidRPr="006A3B64" w:rsidP="007C7CAF" w14:paraId="1F4F6B5A"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3,795,802</w:t>
            </w:r>
          </w:p>
        </w:tc>
      </w:tr>
      <w:tr w14:paraId="30E12156" w14:textId="77777777" w:rsidTr="007C7CAF">
        <w:tblPrEx>
          <w:tblW w:w="7876" w:type="dxa"/>
          <w:tblInd w:w="759" w:type="dxa"/>
          <w:tblLook w:val="04A0"/>
        </w:tblPrEx>
        <w:trPr>
          <w:trHeight w:val="315"/>
        </w:trPr>
        <w:tc>
          <w:tcPr>
            <w:tcW w:w="2001" w:type="dxa"/>
            <w:tcBorders>
              <w:top w:val="nil"/>
              <w:left w:val="single" w:sz="4" w:space="0" w:color="auto"/>
              <w:bottom w:val="single" w:sz="4" w:space="0" w:color="auto"/>
              <w:right w:val="single" w:sz="4" w:space="0" w:color="auto"/>
            </w:tcBorders>
            <w:vAlign w:val="center"/>
            <w:hideMark/>
          </w:tcPr>
          <w:p w:rsidR="006A3B64" w:rsidRPr="006A3B64" w:rsidP="007C7CAF" w14:paraId="659A7F6D"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I-192</w:t>
            </w:r>
          </w:p>
        </w:tc>
        <w:tc>
          <w:tcPr>
            <w:tcW w:w="1975" w:type="dxa"/>
            <w:tcBorders>
              <w:top w:val="nil"/>
              <w:left w:val="nil"/>
              <w:bottom w:val="single" w:sz="4" w:space="0" w:color="auto"/>
              <w:right w:val="single" w:sz="4" w:space="0" w:color="auto"/>
            </w:tcBorders>
            <w:vAlign w:val="center"/>
            <w:hideMark/>
          </w:tcPr>
          <w:p w:rsidR="006A3B64" w:rsidRPr="006A3B64" w:rsidP="007C7CAF" w14:paraId="73176DB5"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0</w:t>
            </w:r>
          </w:p>
        </w:tc>
        <w:tc>
          <w:tcPr>
            <w:tcW w:w="2100" w:type="dxa"/>
            <w:tcBorders>
              <w:top w:val="nil"/>
              <w:left w:val="nil"/>
              <w:bottom w:val="single" w:sz="4" w:space="0" w:color="auto"/>
              <w:right w:val="single" w:sz="4" w:space="0" w:color="auto"/>
            </w:tcBorders>
            <w:vAlign w:val="center"/>
            <w:hideMark/>
          </w:tcPr>
          <w:p w:rsidR="006A3B64" w:rsidRPr="006A3B64" w:rsidP="007C7CAF" w14:paraId="64D8B548"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257,229</w:t>
            </w:r>
          </w:p>
        </w:tc>
        <w:tc>
          <w:tcPr>
            <w:tcW w:w="1800" w:type="dxa"/>
            <w:tcBorders>
              <w:top w:val="nil"/>
              <w:left w:val="nil"/>
              <w:bottom w:val="single" w:sz="4" w:space="0" w:color="auto"/>
              <w:right w:val="single" w:sz="4" w:space="0" w:color="auto"/>
            </w:tcBorders>
            <w:vAlign w:val="center"/>
            <w:hideMark/>
          </w:tcPr>
          <w:p w:rsidR="006A3B64" w:rsidRPr="006A3B64" w:rsidP="007C7CAF" w14:paraId="68AF8729"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257,229</w:t>
            </w:r>
          </w:p>
        </w:tc>
      </w:tr>
      <w:tr w14:paraId="50773B86" w14:textId="77777777" w:rsidTr="007C7CAF">
        <w:tblPrEx>
          <w:tblW w:w="7876" w:type="dxa"/>
          <w:tblInd w:w="759" w:type="dxa"/>
          <w:tblLook w:val="04A0"/>
        </w:tblPrEx>
        <w:trPr>
          <w:trHeight w:val="315"/>
        </w:trPr>
        <w:tc>
          <w:tcPr>
            <w:tcW w:w="2001" w:type="dxa"/>
            <w:tcBorders>
              <w:top w:val="nil"/>
              <w:left w:val="single" w:sz="4" w:space="0" w:color="auto"/>
              <w:bottom w:val="single" w:sz="4" w:space="0" w:color="auto"/>
              <w:right w:val="single" w:sz="4" w:space="0" w:color="auto"/>
            </w:tcBorders>
            <w:vAlign w:val="center"/>
            <w:hideMark/>
          </w:tcPr>
          <w:p w:rsidR="006A3B64" w:rsidRPr="006A3B64" w:rsidP="007C7CAF" w14:paraId="47C8BA3B"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I-485</w:t>
            </w:r>
          </w:p>
        </w:tc>
        <w:tc>
          <w:tcPr>
            <w:tcW w:w="1975" w:type="dxa"/>
            <w:tcBorders>
              <w:top w:val="nil"/>
              <w:left w:val="nil"/>
              <w:bottom w:val="single" w:sz="4" w:space="0" w:color="auto"/>
              <w:right w:val="single" w:sz="4" w:space="0" w:color="auto"/>
            </w:tcBorders>
            <w:vAlign w:val="center"/>
            <w:hideMark/>
          </w:tcPr>
          <w:p w:rsidR="006A3B64" w:rsidRPr="006A3B64" w:rsidP="007C7CAF" w14:paraId="7A9D490A"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0</w:t>
            </w:r>
          </w:p>
        </w:tc>
        <w:tc>
          <w:tcPr>
            <w:tcW w:w="2100" w:type="dxa"/>
            <w:tcBorders>
              <w:top w:val="nil"/>
              <w:left w:val="nil"/>
              <w:bottom w:val="single" w:sz="4" w:space="0" w:color="auto"/>
              <w:right w:val="single" w:sz="4" w:space="0" w:color="auto"/>
            </w:tcBorders>
            <w:vAlign w:val="center"/>
            <w:hideMark/>
          </w:tcPr>
          <w:p w:rsidR="006A3B64" w:rsidRPr="006A3B64" w:rsidP="007C7CAF" w14:paraId="7F07FC24"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3,955,982</w:t>
            </w:r>
          </w:p>
        </w:tc>
        <w:tc>
          <w:tcPr>
            <w:tcW w:w="1800" w:type="dxa"/>
            <w:tcBorders>
              <w:top w:val="nil"/>
              <w:left w:val="nil"/>
              <w:bottom w:val="single" w:sz="4" w:space="0" w:color="auto"/>
              <w:right w:val="single" w:sz="4" w:space="0" w:color="auto"/>
            </w:tcBorders>
            <w:vAlign w:val="center"/>
            <w:hideMark/>
          </w:tcPr>
          <w:p w:rsidR="006A3B64" w:rsidRPr="006A3B64" w:rsidP="007C7CAF" w14:paraId="7060E67D"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3,955,982</w:t>
            </w:r>
          </w:p>
        </w:tc>
      </w:tr>
      <w:tr w14:paraId="37181C50" w14:textId="77777777" w:rsidTr="007C7CAF">
        <w:tblPrEx>
          <w:tblW w:w="7876" w:type="dxa"/>
          <w:tblInd w:w="759" w:type="dxa"/>
          <w:tblLook w:val="04A0"/>
        </w:tblPrEx>
        <w:trPr>
          <w:trHeight w:val="315"/>
        </w:trPr>
        <w:tc>
          <w:tcPr>
            <w:tcW w:w="2001" w:type="dxa"/>
            <w:tcBorders>
              <w:top w:val="nil"/>
              <w:left w:val="single" w:sz="4" w:space="0" w:color="auto"/>
              <w:bottom w:val="single" w:sz="4" w:space="0" w:color="auto"/>
              <w:right w:val="single" w:sz="4" w:space="0" w:color="auto"/>
            </w:tcBorders>
            <w:vAlign w:val="center"/>
            <w:hideMark/>
          </w:tcPr>
          <w:p w:rsidR="006A3B64" w:rsidRPr="006A3B64" w:rsidP="007C7CAF" w14:paraId="09337619"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I-589</w:t>
            </w:r>
          </w:p>
        </w:tc>
        <w:tc>
          <w:tcPr>
            <w:tcW w:w="1975" w:type="dxa"/>
            <w:tcBorders>
              <w:top w:val="nil"/>
              <w:left w:val="nil"/>
              <w:bottom w:val="single" w:sz="4" w:space="0" w:color="auto"/>
              <w:right w:val="single" w:sz="4" w:space="0" w:color="auto"/>
            </w:tcBorders>
            <w:vAlign w:val="center"/>
            <w:hideMark/>
          </w:tcPr>
          <w:p w:rsidR="006A3B64" w:rsidRPr="006A3B64" w:rsidP="007C7CAF" w14:paraId="16465E92"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0</w:t>
            </w:r>
          </w:p>
        </w:tc>
        <w:tc>
          <w:tcPr>
            <w:tcW w:w="2100" w:type="dxa"/>
            <w:tcBorders>
              <w:top w:val="nil"/>
              <w:left w:val="nil"/>
              <w:bottom w:val="single" w:sz="4" w:space="0" w:color="auto"/>
              <w:right w:val="single" w:sz="4" w:space="0" w:color="auto"/>
            </w:tcBorders>
            <w:vAlign w:val="center"/>
            <w:hideMark/>
          </w:tcPr>
          <w:p w:rsidR="006A3B64" w:rsidRPr="006A3B64" w:rsidP="007C7CAF" w14:paraId="24A6D770"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799,279</w:t>
            </w:r>
          </w:p>
        </w:tc>
        <w:tc>
          <w:tcPr>
            <w:tcW w:w="1800" w:type="dxa"/>
            <w:tcBorders>
              <w:top w:val="nil"/>
              <w:left w:val="nil"/>
              <w:bottom w:val="single" w:sz="4" w:space="0" w:color="auto"/>
              <w:right w:val="single" w:sz="4" w:space="0" w:color="auto"/>
            </w:tcBorders>
            <w:vAlign w:val="center"/>
            <w:hideMark/>
          </w:tcPr>
          <w:p w:rsidR="006A3B64" w:rsidRPr="006A3B64" w:rsidP="007C7CAF" w14:paraId="2FA3B9B5"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799,279</w:t>
            </w:r>
          </w:p>
        </w:tc>
      </w:tr>
      <w:tr w14:paraId="62CEF28D" w14:textId="77777777" w:rsidTr="007C7CAF">
        <w:tblPrEx>
          <w:tblW w:w="7876" w:type="dxa"/>
          <w:tblInd w:w="759" w:type="dxa"/>
          <w:tblLook w:val="04A0"/>
        </w:tblPrEx>
        <w:trPr>
          <w:trHeight w:val="315"/>
        </w:trPr>
        <w:tc>
          <w:tcPr>
            <w:tcW w:w="2001" w:type="dxa"/>
            <w:tcBorders>
              <w:top w:val="nil"/>
              <w:left w:val="single" w:sz="4" w:space="0" w:color="auto"/>
              <w:bottom w:val="single" w:sz="4" w:space="0" w:color="auto"/>
              <w:right w:val="single" w:sz="4" w:space="0" w:color="auto"/>
            </w:tcBorders>
            <w:vAlign w:val="center"/>
            <w:hideMark/>
          </w:tcPr>
          <w:p w:rsidR="006A3B64" w:rsidRPr="006A3B64" w:rsidP="007C7CAF" w14:paraId="3302EE72"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I-590</w:t>
            </w:r>
          </w:p>
        </w:tc>
        <w:tc>
          <w:tcPr>
            <w:tcW w:w="1975" w:type="dxa"/>
            <w:tcBorders>
              <w:top w:val="nil"/>
              <w:left w:val="nil"/>
              <w:bottom w:val="single" w:sz="4" w:space="0" w:color="auto"/>
              <w:right w:val="single" w:sz="4" w:space="0" w:color="auto"/>
            </w:tcBorders>
            <w:vAlign w:val="center"/>
            <w:hideMark/>
          </w:tcPr>
          <w:p w:rsidR="006A3B64" w:rsidRPr="006A3B64" w:rsidP="007C7CAF" w14:paraId="12826CE6"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0</w:t>
            </w:r>
          </w:p>
        </w:tc>
        <w:tc>
          <w:tcPr>
            <w:tcW w:w="2100" w:type="dxa"/>
            <w:tcBorders>
              <w:top w:val="nil"/>
              <w:left w:val="nil"/>
              <w:bottom w:val="single" w:sz="4" w:space="0" w:color="auto"/>
              <w:right w:val="single" w:sz="4" w:space="0" w:color="auto"/>
            </w:tcBorders>
            <w:vAlign w:val="center"/>
            <w:hideMark/>
          </w:tcPr>
          <w:p w:rsidR="006A3B64" w:rsidRPr="006A3B64" w:rsidP="007C7CAF" w14:paraId="30987318"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200,187</w:t>
            </w:r>
          </w:p>
        </w:tc>
        <w:tc>
          <w:tcPr>
            <w:tcW w:w="1800" w:type="dxa"/>
            <w:tcBorders>
              <w:top w:val="nil"/>
              <w:left w:val="nil"/>
              <w:bottom w:val="single" w:sz="4" w:space="0" w:color="auto"/>
              <w:right w:val="single" w:sz="4" w:space="0" w:color="auto"/>
            </w:tcBorders>
            <w:vAlign w:val="center"/>
            <w:hideMark/>
          </w:tcPr>
          <w:p w:rsidR="006A3B64" w:rsidRPr="006A3B64" w:rsidP="007C7CAF" w14:paraId="63843AC1"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200,187</w:t>
            </w:r>
          </w:p>
        </w:tc>
      </w:tr>
      <w:tr w14:paraId="5F1AB98D" w14:textId="77777777" w:rsidTr="007C7CAF">
        <w:tblPrEx>
          <w:tblW w:w="7876" w:type="dxa"/>
          <w:tblInd w:w="759" w:type="dxa"/>
          <w:tblLook w:val="04A0"/>
        </w:tblPrEx>
        <w:trPr>
          <w:trHeight w:val="315"/>
        </w:trPr>
        <w:tc>
          <w:tcPr>
            <w:tcW w:w="2001" w:type="dxa"/>
            <w:tcBorders>
              <w:top w:val="nil"/>
              <w:left w:val="single" w:sz="4" w:space="0" w:color="auto"/>
              <w:bottom w:val="single" w:sz="4" w:space="0" w:color="auto"/>
              <w:right w:val="single" w:sz="4" w:space="0" w:color="auto"/>
            </w:tcBorders>
            <w:vAlign w:val="center"/>
            <w:hideMark/>
          </w:tcPr>
          <w:p w:rsidR="006A3B64" w:rsidRPr="006A3B64" w:rsidP="007C7CAF" w14:paraId="383BEF67"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I-730</w:t>
            </w:r>
          </w:p>
        </w:tc>
        <w:tc>
          <w:tcPr>
            <w:tcW w:w="1975" w:type="dxa"/>
            <w:tcBorders>
              <w:top w:val="nil"/>
              <w:left w:val="nil"/>
              <w:bottom w:val="single" w:sz="4" w:space="0" w:color="auto"/>
              <w:right w:val="single" w:sz="4" w:space="0" w:color="auto"/>
            </w:tcBorders>
            <w:vAlign w:val="center"/>
            <w:hideMark/>
          </w:tcPr>
          <w:p w:rsidR="006A3B64" w:rsidRPr="006A3B64" w:rsidP="007C7CAF" w14:paraId="6E5C16A3"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0</w:t>
            </w:r>
          </w:p>
        </w:tc>
        <w:tc>
          <w:tcPr>
            <w:tcW w:w="2100" w:type="dxa"/>
            <w:tcBorders>
              <w:top w:val="nil"/>
              <w:left w:val="nil"/>
              <w:bottom w:val="single" w:sz="4" w:space="0" w:color="auto"/>
              <w:right w:val="single" w:sz="4" w:space="0" w:color="auto"/>
            </w:tcBorders>
            <w:vAlign w:val="center"/>
            <w:hideMark/>
          </w:tcPr>
          <w:p w:rsidR="006A3B64" w:rsidRPr="006A3B64" w:rsidP="007C7CAF" w14:paraId="5DDD4B59"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55,510</w:t>
            </w:r>
          </w:p>
        </w:tc>
        <w:tc>
          <w:tcPr>
            <w:tcW w:w="1800" w:type="dxa"/>
            <w:tcBorders>
              <w:top w:val="nil"/>
              <w:left w:val="nil"/>
              <w:bottom w:val="single" w:sz="4" w:space="0" w:color="auto"/>
              <w:right w:val="single" w:sz="4" w:space="0" w:color="auto"/>
            </w:tcBorders>
            <w:vAlign w:val="center"/>
            <w:hideMark/>
          </w:tcPr>
          <w:p w:rsidR="006A3B64" w:rsidRPr="006A3B64" w:rsidP="007C7CAF" w14:paraId="0DA070F9"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55,510</w:t>
            </w:r>
          </w:p>
        </w:tc>
      </w:tr>
      <w:tr w14:paraId="36A2871F" w14:textId="77777777" w:rsidTr="007C7CAF">
        <w:tblPrEx>
          <w:tblW w:w="7876" w:type="dxa"/>
          <w:tblInd w:w="759" w:type="dxa"/>
          <w:tblLook w:val="04A0"/>
        </w:tblPrEx>
        <w:trPr>
          <w:trHeight w:val="315"/>
        </w:trPr>
        <w:tc>
          <w:tcPr>
            <w:tcW w:w="2001" w:type="dxa"/>
            <w:tcBorders>
              <w:top w:val="nil"/>
              <w:left w:val="single" w:sz="4" w:space="0" w:color="auto"/>
              <w:bottom w:val="single" w:sz="4" w:space="0" w:color="auto"/>
              <w:right w:val="single" w:sz="4" w:space="0" w:color="auto"/>
            </w:tcBorders>
            <w:vAlign w:val="center"/>
            <w:hideMark/>
          </w:tcPr>
          <w:p w:rsidR="006A3B64" w:rsidRPr="006A3B64" w:rsidP="007C7CAF" w14:paraId="1F4D3FCD"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I-751</w:t>
            </w:r>
          </w:p>
        </w:tc>
        <w:tc>
          <w:tcPr>
            <w:tcW w:w="1975" w:type="dxa"/>
            <w:tcBorders>
              <w:top w:val="nil"/>
              <w:left w:val="nil"/>
              <w:bottom w:val="single" w:sz="4" w:space="0" w:color="auto"/>
              <w:right w:val="single" w:sz="4" w:space="0" w:color="auto"/>
            </w:tcBorders>
            <w:vAlign w:val="center"/>
            <w:hideMark/>
          </w:tcPr>
          <w:p w:rsidR="006A3B64" w:rsidRPr="006A3B64" w:rsidP="007C7CAF" w14:paraId="71954C53"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0</w:t>
            </w:r>
          </w:p>
        </w:tc>
        <w:tc>
          <w:tcPr>
            <w:tcW w:w="2100" w:type="dxa"/>
            <w:tcBorders>
              <w:top w:val="nil"/>
              <w:left w:val="nil"/>
              <w:bottom w:val="single" w:sz="4" w:space="0" w:color="auto"/>
              <w:right w:val="single" w:sz="4" w:space="0" w:color="auto"/>
            </w:tcBorders>
            <w:vAlign w:val="center"/>
            <w:hideMark/>
          </w:tcPr>
          <w:p w:rsidR="006A3B64" w:rsidRPr="006A3B64" w:rsidP="007C7CAF" w14:paraId="079DF67B"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576,810</w:t>
            </w:r>
          </w:p>
        </w:tc>
        <w:tc>
          <w:tcPr>
            <w:tcW w:w="1800" w:type="dxa"/>
            <w:tcBorders>
              <w:top w:val="nil"/>
              <w:left w:val="nil"/>
              <w:bottom w:val="single" w:sz="4" w:space="0" w:color="auto"/>
              <w:right w:val="single" w:sz="4" w:space="0" w:color="auto"/>
            </w:tcBorders>
            <w:vAlign w:val="center"/>
            <w:hideMark/>
          </w:tcPr>
          <w:p w:rsidR="006A3B64" w:rsidRPr="006A3B64" w:rsidP="007C7CAF" w14:paraId="52057691"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576,810</w:t>
            </w:r>
          </w:p>
        </w:tc>
      </w:tr>
      <w:tr w14:paraId="5D6AC8A1" w14:textId="77777777" w:rsidTr="007C7CAF">
        <w:tblPrEx>
          <w:tblW w:w="7876" w:type="dxa"/>
          <w:tblInd w:w="759" w:type="dxa"/>
          <w:tblLook w:val="04A0"/>
        </w:tblPrEx>
        <w:trPr>
          <w:trHeight w:val="315"/>
        </w:trPr>
        <w:tc>
          <w:tcPr>
            <w:tcW w:w="2001" w:type="dxa"/>
            <w:tcBorders>
              <w:top w:val="nil"/>
              <w:left w:val="single" w:sz="4" w:space="0" w:color="auto"/>
              <w:bottom w:val="single" w:sz="4" w:space="0" w:color="auto"/>
              <w:right w:val="single" w:sz="4" w:space="0" w:color="auto"/>
            </w:tcBorders>
            <w:vAlign w:val="center"/>
            <w:hideMark/>
          </w:tcPr>
          <w:p w:rsidR="006A3B64" w:rsidRPr="006A3B64" w:rsidP="007C7CAF" w14:paraId="14268010"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I-829</w:t>
            </w:r>
          </w:p>
        </w:tc>
        <w:tc>
          <w:tcPr>
            <w:tcW w:w="1975" w:type="dxa"/>
            <w:tcBorders>
              <w:top w:val="nil"/>
              <w:left w:val="nil"/>
              <w:bottom w:val="single" w:sz="4" w:space="0" w:color="auto"/>
              <w:right w:val="single" w:sz="4" w:space="0" w:color="auto"/>
            </w:tcBorders>
            <w:vAlign w:val="center"/>
            <w:hideMark/>
          </w:tcPr>
          <w:p w:rsidR="006A3B64" w:rsidRPr="006A3B64" w:rsidP="007C7CAF" w14:paraId="240BAA73"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0</w:t>
            </w:r>
          </w:p>
        </w:tc>
        <w:tc>
          <w:tcPr>
            <w:tcW w:w="2100" w:type="dxa"/>
            <w:tcBorders>
              <w:top w:val="nil"/>
              <w:left w:val="nil"/>
              <w:bottom w:val="single" w:sz="4" w:space="0" w:color="auto"/>
              <w:right w:val="single" w:sz="4" w:space="0" w:color="auto"/>
            </w:tcBorders>
            <w:vAlign w:val="center"/>
            <w:hideMark/>
          </w:tcPr>
          <w:p w:rsidR="006A3B64" w:rsidRPr="006A3B64" w:rsidP="007C7CAF" w14:paraId="6E96BFF0"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3,838</w:t>
            </w:r>
          </w:p>
        </w:tc>
        <w:tc>
          <w:tcPr>
            <w:tcW w:w="1800" w:type="dxa"/>
            <w:tcBorders>
              <w:top w:val="nil"/>
              <w:left w:val="nil"/>
              <w:bottom w:val="single" w:sz="4" w:space="0" w:color="auto"/>
              <w:right w:val="single" w:sz="4" w:space="0" w:color="auto"/>
            </w:tcBorders>
            <w:vAlign w:val="center"/>
            <w:hideMark/>
          </w:tcPr>
          <w:p w:rsidR="006A3B64" w:rsidRPr="006A3B64" w:rsidP="007C7CAF" w14:paraId="284E42F0" w14:textId="77777777">
            <w:pPr>
              <w:widowControl/>
              <w:autoSpaceDE/>
              <w:autoSpaceDN/>
              <w:adjustRightInd/>
              <w:jc w:val="center"/>
              <w:rPr>
                <w:rFonts w:ascii="Times New Roman" w:hAnsi="Times New Roman"/>
                <w:color w:val="000000"/>
                <w:sz w:val="20"/>
                <w:szCs w:val="20"/>
              </w:rPr>
            </w:pPr>
            <w:r w:rsidRPr="006A3B64">
              <w:rPr>
                <w:rFonts w:ascii="Times New Roman" w:hAnsi="Times New Roman"/>
                <w:color w:val="000000"/>
                <w:sz w:val="20"/>
                <w:szCs w:val="20"/>
              </w:rPr>
              <w:t>3,838</w:t>
            </w:r>
          </w:p>
        </w:tc>
      </w:tr>
      <w:tr w14:paraId="7F4CB17A" w14:textId="77777777" w:rsidTr="007C7CAF">
        <w:tblPrEx>
          <w:tblW w:w="7876" w:type="dxa"/>
          <w:tblInd w:w="759" w:type="dxa"/>
          <w:tblLook w:val="04A0"/>
        </w:tblPrEx>
        <w:trPr>
          <w:trHeight w:val="315"/>
        </w:trPr>
        <w:tc>
          <w:tcPr>
            <w:tcW w:w="2001" w:type="dxa"/>
            <w:tcBorders>
              <w:top w:val="nil"/>
              <w:left w:val="single" w:sz="4" w:space="0" w:color="auto"/>
              <w:bottom w:val="single" w:sz="4" w:space="0" w:color="auto"/>
              <w:right w:val="single" w:sz="4" w:space="0" w:color="auto"/>
            </w:tcBorders>
            <w:vAlign w:val="center"/>
            <w:hideMark/>
          </w:tcPr>
          <w:p w:rsidR="006A3B64" w:rsidRPr="006A3B64" w:rsidP="007C7CAF" w14:paraId="649FA15A" w14:textId="77777777">
            <w:pPr>
              <w:widowControl/>
              <w:autoSpaceDE/>
              <w:autoSpaceDN/>
              <w:adjustRightInd/>
              <w:jc w:val="center"/>
              <w:rPr>
                <w:rFonts w:ascii="Times New Roman" w:hAnsi="Times New Roman"/>
                <w:b/>
                <w:bCs/>
                <w:color w:val="000000"/>
                <w:sz w:val="20"/>
                <w:szCs w:val="20"/>
              </w:rPr>
            </w:pPr>
            <w:r w:rsidRPr="006A3B64">
              <w:rPr>
                <w:rFonts w:ascii="Times New Roman" w:hAnsi="Times New Roman"/>
                <w:b/>
                <w:bCs/>
                <w:color w:val="000000"/>
                <w:sz w:val="20"/>
                <w:szCs w:val="20"/>
              </w:rPr>
              <w:t>Total(s)</w:t>
            </w:r>
          </w:p>
        </w:tc>
        <w:tc>
          <w:tcPr>
            <w:tcW w:w="1975" w:type="dxa"/>
            <w:tcBorders>
              <w:top w:val="nil"/>
              <w:left w:val="nil"/>
              <w:bottom w:val="single" w:sz="4" w:space="0" w:color="auto"/>
              <w:right w:val="single" w:sz="4" w:space="0" w:color="auto"/>
            </w:tcBorders>
            <w:vAlign w:val="center"/>
            <w:hideMark/>
          </w:tcPr>
          <w:p w:rsidR="006A3B64" w:rsidRPr="006A3B64" w:rsidP="007C7CAF" w14:paraId="5AFDE3DE" w14:textId="77777777">
            <w:pPr>
              <w:widowControl/>
              <w:autoSpaceDE/>
              <w:autoSpaceDN/>
              <w:adjustRightInd/>
              <w:jc w:val="center"/>
              <w:rPr>
                <w:rFonts w:ascii="Times New Roman" w:hAnsi="Times New Roman"/>
                <w:b/>
                <w:bCs/>
                <w:color w:val="000000"/>
                <w:sz w:val="20"/>
                <w:szCs w:val="20"/>
              </w:rPr>
            </w:pPr>
            <w:r w:rsidRPr="006A3B64">
              <w:rPr>
                <w:rFonts w:ascii="Times New Roman" w:hAnsi="Times New Roman"/>
                <w:b/>
                <w:bCs/>
                <w:color w:val="000000"/>
                <w:sz w:val="20"/>
                <w:szCs w:val="20"/>
              </w:rPr>
              <w:t>0</w:t>
            </w:r>
          </w:p>
        </w:tc>
        <w:tc>
          <w:tcPr>
            <w:tcW w:w="2100" w:type="dxa"/>
            <w:tcBorders>
              <w:top w:val="nil"/>
              <w:left w:val="nil"/>
              <w:bottom w:val="single" w:sz="4" w:space="0" w:color="auto"/>
              <w:right w:val="single" w:sz="4" w:space="0" w:color="auto"/>
            </w:tcBorders>
            <w:vAlign w:val="center"/>
            <w:hideMark/>
          </w:tcPr>
          <w:p w:rsidR="006A3B64" w:rsidRPr="006A3B64" w:rsidP="007C7CAF" w14:paraId="591BA43F" w14:textId="77777777">
            <w:pPr>
              <w:widowControl/>
              <w:autoSpaceDE/>
              <w:autoSpaceDN/>
              <w:adjustRightInd/>
              <w:jc w:val="center"/>
              <w:rPr>
                <w:rFonts w:ascii="Times New Roman" w:hAnsi="Times New Roman"/>
                <w:b/>
                <w:bCs/>
                <w:color w:val="000000"/>
                <w:sz w:val="20"/>
                <w:szCs w:val="20"/>
              </w:rPr>
            </w:pPr>
            <w:r w:rsidRPr="006A3B64">
              <w:rPr>
                <w:rFonts w:ascii="Times New Roman" w:hAnsi="Times New Roman"/>
                <w:b/>
                <w:bCs/>
                <w:color w:val="000000"/>
                <w:sz w:val="20"/>
                <w:szCs w:val="20"/>
              </w:rPr>
              <w:t>13,074,206</w:t>
            </w:r>
          </w:p>
        </w:tc>
        <w:tc>
          <w:tcPr>
            <w:tcW w:w="1800" w:type="dxa"/>
            <w:tcBorders>
              <w:top w:val="nil"/>
              <w:left w:val="nil"/>
              <w:bottom w:val="single" w:sz="4" w:space="0" w:color="auto"/>
              <w:right w:val="single" w:sz="4" w:space="0" w:color="auto"/>
            </w:tcBorders>
            <w:vAlign w:val="center"/>
            <w:hideMark/>
          </w:tcPr>
          <w:p w:rsidR="006A3B64" w:rsidRPr="006A3B64" w:rsidP="007C7CAF" w14:paraId="1478F49C" w14:textId="77777777">
            <w:pPr>
              <w:widowControl/>
              <w:autoSpaceDE/>
              <w:autoSpaceDN/>
              <w:adjustRightInd/>
              <w:jc w:val="center"/>
              <w:rPr>
                <w:rFonts w:ascii="Times New Roman" w:hAnsi="Times New Roman"/>
                <w:b/>
                <w:bCs/>
                <w:color w:val="000000"/>
                <w:sz w:val="20"/>
                <w:szCs w:val="20"/>
              </w:rPr>
            </w:pPr>
            <w:r w:rsidRPr="006A3B64">
              <w:rPr>
                <w:rFonts w:ascii="Times New Roman" w:hAnsi="Times New Roman"/>
                <w:b/>
                <w:bCs/>
                <w:color w:val="000000"/>
                <w:sz w:val="20"/>
                <w:szCs w:val="20"/>
              </w:rPr>
              <w:t>13,074,206</w:t>
            </w:r>
          </w:p>
        </w:tc>
      </w:tr>
    </w:tbl>
    <w:p w:rsidR="00B16CAB" w:rsidP="00A85107" w14:paraId="095AC5AE" w14:textId="641D953F">
      <w:pPr>
        <w:rPr>
          <w:rFonts w:ascii="Times New Roman" w:hAnsi="Times New Roman"/>
        </w:rPr>
      </w:pPr>
    </w:p>
    <w:p w:rsidR="00A45434" w:rsidP="00914A5D" w14:paraId="5CEF8D75" w14:textId="1D4D9678">
      <w:pPr>
        <w:ind w:left="720"/>
        <w:rPr>
          <w:rFonts w:ascii="Times New Roman" w:hAnsi="Times New Roman"/>
        </w:rPr>
      </w:pPr>
      <w:r>
        <w:rPr>
          <w:rFonts w:ascii="Times New Roman" w:hAnsi="Times New Roman"/>
        </w:rPr>
        <w:t xml:space="preserve">USCIS is reporting </w:t>
      </w:r>
      <w:r w:rsidR="004105AA">
        <w:rPr>
          <w:rFonts w:ascii="Times New Roman" w:hAnsi="Times New Roman"/>
        </w:rPr>
        <w:t xml:space="preserve">the </w:t>
      </w:r>
      <w:r w:rsidR="007E4CEF">
        <w:rPr>
          <w:rFonts w:ascii="Times New Roman" w:hAnsi="Times New Roman"/>
        </w:rPr>
        <w:t xml:space="preserve">estimated annual hour </w:t>
      </w:r>
      <w:r w:rsidR="00284D60">
        <w:rPr>
          <w:rFonts w:ascii="Times New Roman" w:hAnsi="Times New Roman"/>
        </w:rPr>
        <w:t xml:space="preserve">burden impact to </w:t>
      </w:r>
      <w:r w:rsidR="00B23371">
        <w:rPr>
          <w:rFonts w:ascii="Times New Roman" w:hAnsi="Times New Roman"/>
        </w:rPr>
        <w:t xml:space="preserve">respondents for the </w:t>
      </w:r>
      <w:r w:rsidR="003F0CFD">
        <w:rPr>
          <w:rFonts w:ascii="Times New Roman" w:hAnsi="Times New Roman"/>
        </w:rPr>
        <w:t xml:space="preserve">individual </w:t>
      </w:r>
      <w:r w:rsidR="00B23371">
        <w:rPr>
          <w:rFonts w:ascii="Times New Roman" w:hAnsi="Times New Roman"/>
        </w:rPr>
        <w:t>information collections</w:t>
      </w:r>
      <w:r w:rsidR="003F0CFD">
        <w:rPr>
          <w:rFonts w:ascii="Times New Roman" w:hAnsi="Times New Roman"/>
        </w:rPr>
        <w:t xml:space="preserve"> </w:t>
      </w:r>
      <w:r w:rsidR="008D422D">
        <w:rPr>
          <w:rFonts w:ascii="Times New Roman" w:hAnsi="Times New Roman"/>
        </w:rPr>
        <w:t xml:space="preserve">as a </w:t>
      </w:r>
      <w:r w:rsidR="00AC29BA">
        <w:rPr>
          <w:rFonts w:ascii="Times New Roman" w:hAnsi="Times New Roman"/>
        </w:rPr>
        <w:t>result</w:t>
      </w:r>
      <w:r w:rsidR="009B7D60">
        <w:rPr>
          <w:rFonts w:ascii="Times New Roman" w:hAnsi="Times New Roman"/>
        </w:rPr>
        <w:t xml:space="preserve"> of</w:t>
      </w:r>
      <w:r w:rsidR="00AC29BA">
        <w:rPr>
          <w:rFonts w:ascii="Times New Roman" w:hAnsi="Times New Roman"/>
        </w:rPr>
        <w:t xml:space="preserve"> th</w:t>
      </w:r>
      <w:r w:rsidR="008861F4">
        <w:rPr>
          <w:rFonts w:ascii="Times New Roman" w:hAnsi="Times New Roman"/>
        </w:rPr>
        <w:t>is new generic clear</w:t>
      </w:r>
      <w:r w:rsidR="004F6523">
        <w:rPr>
          <w:rFonts w:ascii="Times New Roman" w:hAnsi="Times New Roman"/>
        </w:rPr>
        <w:t>ance for the</w:t>
      </w:r>
      <w:r w:rsidR="00AC29BA">
        <w:rPr>
          <w:rFonts w:ascii="Times New Roman" w:hAnsi="Times New Roman"/>
        </w:rPr>
        <w:t xml:space="preserve"> addition of </w:t>
      </w:r>
      <w:r w:rsidR="00B80469">
        <w:rPr>
          <w:rFonts w:ascii="Times New Roman" w:hAnsi="Times New Roman"/>
        </w:rPr>
        <w:t xml:space="preserve">data elements for enhanced identity verification and national </w:t>
      </w:r>
      <w:r w:rsidR="00AC29BA">
        <w:rPr>
          <w:rFonts w:ascii="Times New Roman" w:hAnsi="Times New Roman"/>
        </w:rPr>
        <w:t>security vetting.</w:t>
      </w:r>
    </w:p>
    <w:p w:rsidR="00A45434" w:rsidP="00914A5D" w14:paraId="541D6ED5" w14:textId="77777777">
      <w:pPr>
        <w:ind w:left="720"/>
        <w:rPr>
          <w:rFonts w:ascii="Times New Roman" w:hAnsi="Times New Roman"/>
        </w:rPr>
      </w:pPr>
    </w:p>
    <w:p w:rsidR="00F6479F" w:rsidP="0057436B" w14:paraId="4AB7231E" w14:textId="5CE18961">
      <w:pPr>
        <w:ind w:left="720"/>
        <w:rPr>
          <w:rFonts w:ascii="Times New Roman" w:hAnsi="Times New Roman"/>
        </w:rPr>
      </w:pPr>
      <w:r>
        <w:rPr>
          <w:rFonts w:ascii="Times New Roman" w:hAnsi="Times New Roman"/>
        </w:rPr>
        <w:t>USCIS is reporting no</w:t>
      </w:r>
      <w:r w:rsidR="002267AF">
        <w:rPr>
          <w:rFonts w:ascii="Times New Roman" w:hAnsi="Times New Roman"/>
        </w:rPr>
        <w:t xml:space="preserve"> estimated annual cost burden to respondents associated with this</w:t>
      </w:r>
      <w:r w:rsidR="0057436B">
        <w:rPr>
          <w:rFonts w:ascii="Times New Roman" w:hAnsi="Times New Roman"/>
        </w:rPr>
        <w:t xml:space="preserve"> new </w:t>
      </w:r>
      <w:r w:rsidR="002267AF">
        <w:rPr>
          <w:rFonts w:ascii="Times New Roman" w:hAnsi="Times New Roman"/>
        </w:rPr>
        <w:t>generic clearance.</w:t>
      </w:r>
    </w:p>
    <w:p w:rsidR="005939D3" w:rsidRPr="0029577A" w:rsidP="00914A5D" w14:paraId="455EAA6C"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1A76" w14:paraId="2DBAEF8D" w14:textId="77777777">
      <w:r>
        <w:separator/>
      </w:r>
    </w:p>
  </w:footnote>
  <w:footnote w:type="continuationSeparator" w:id="1">
    <w:p w:rsidR="00D11A76" w14:paraId="3A97A7DE" w14:textId="77777777">
      <w:r>
        <w:continuationSeparator/>
      </w:r>
    </w:p>
  </w:footnote>
  <w:footnote w:type="continuationNotice" w:id="2">
    <w:p w:rsidR="00D11A76" w14:paraId="6327984A" w14:textId="77777777"/>
  </w:footnote>
  <w:footnote w:id="3">
    <w:p w:rsidR="00D00283" w:rsidRPr="00AE3787" w:rsidP="00D00283" w14:paraId="76748155" w14:textId="77777777">
      <w:pPr>
        <w:pStyle w:val="FootnoteText"/>
        <w:rPr>
          <w:rFonts w:ascii="Times New Roman" w:hAnsi="Times New Roman"/>
        </w:rPr>
      </w:pPr>
      <w:r w:rsidRPr="00AE3787">
        <w:rPr>
          <w:rStyle w:val="FootnoteReference"/>
          <w:rFonts w:ascii="Times New Roman" w:hAnsi="Times New Roman"/>
        </w:rPr>
        <w:footnoteRef/>
      </w:r>
      <w:r w:rsidRPr="00AE3787">
        <w:rPr>
          <w:rFonts w:ascii="Times New Roman" w:hAnsi="Times New Roman"/>
        </w:rPr>
        <w:t xml:space="preserve"> To include petitioners, beneficiaries, U.S. points of contact, and family members.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F875C8C"/>
    <w:multiLevelType w:val="hybridMultilevel"/>
    <w:tmpl w:val="EEC0C77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FBA4C4C"/>
    <w:multiLevelType w:val="hybridMultilevel"/>
    <w:tmpl w:val="2722AC5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F20387"/>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C1512C"/>
    <w:multiLevelType w:val="hybridMultilevel"/>
    <w:tmpl w:val="AFB8DC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C7B2C05"/>
    <w:multiLevelType w:val="hybridMultilevel"/>
    <w:tmpl w:val="69626110"/>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2D15C9C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D3334E3"/>
    <w:multiLevelType w:val="hybridMultilevel"/>
    <w:tmpl w:val="E8FA4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1B071A1"/>
    <w:multiLevelType w:val="hybridMultilevel"/>
    <w:tmpl w:val="1CF2EF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36CE386F"/>
    <w:multiLevelType w:val="hybridMultilevel"/>
    <w:tmpl w:val="704801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84B5A0A"/>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BF170A"/>
    <w:multiLevelType w:val="hybridMultilevel"/>
    <w:tmpl w:val="84AEA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3B305762"/>
    <w:multiLevelType w:val="hybridMultilevel"/>
    <w:tmpl w:val="CB2E3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C02BCA"/>
    <w:multiLevelType w:val="hybridMultilevel"/>
    <w:tmpl w:val="7D34BEB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start w:val="1"/>
      <w:numFmt w:val="bullet"/>
      <w:lvlText w:val="o"/>
      <w:lvlJc w:val="left"/>
      <w:pPr>
        <w:ind w:left="3960" w:hanging="360"/>
      </w:pPr>
      <w:rPr>
        <w:rFonts w:ascii="Courier New" w:hAnsi="Courier New" w:cs="Courier New"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42A8775B"/>
    <w:multiLevelType w:val="hybridMultilevel"/>
    <w:tmpl w:val="75968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CB2D8A"/>
    <w:multiLevelType w:val="hybridMultilevel"/>
    <w:tmpl w:val="A3C8DB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4C8851FE"/>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8C3B36"/>
    <w:multiLevelType w:val="hybridMultilevel"/>
    <w:tmpl w:val="B5482B58"/>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521002F9"/>
    <w:multiLevelType w:val="hybridMultilevel"/>
    <w:tmpl w:val="7E201F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nsid w:val="53C4C9EF"/>
    <w:multiLevelType w:val="hybridMultilevel"/>
    <w:tmpl w:val="FFFFFFFF"/>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5">
    <w:nsid w:val="55E31AE9"/>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3ECC2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0305502"/>
    <w:multiLevelType w:val="hybridMultilevel"/>
    <w:tmpl w:val="DB3C0C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0B60079"/>
    <w:multiLevelType w:val="hybridMultilevel"/>
    <w:tmpl w:val="BD46C5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62F102B0"/>
    <w:multiLevelType w:val="hybridMultilevel"/>
    <w:tmpl w:val="B3983A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63EB0317"/>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FB10BB"/>
    <w:multiLevelType w:val="hybridMultilevel"/>
    <w:tmpl w:val="06F0A7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D763D99"/>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5">
    <w:nsid w:val="6DF531A7"/>
    <w:multiLevelType w:val="hybridMultilevel"/>
    <w:tmpl w:val="1F5C5C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nsid w:val="6F3808A9"/>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2D509A"/>
    <w:multiLevelType w:val="hybridMultilevel"/>
    <w:tmpl w:val="F468F6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nsid w:val="7554828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78D3FB4"/>
    <w:multiLevelType w:val="hybridMultilevel"/>
    <w:tmpl w:val="5AEED18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sz w:val="22"/>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277A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83E3C6D"/>
    <w:multiLevelType w:val="multilevel"/>
    <w:tmpl w:val="B210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D0457FB"/>
    <w:multiLevelType w:val="hybridMultilevel"/>
    <w:tmpl w:val="7C8A4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114159">
    <w:abstractNumId w:val="27"/>
  </w:num>
  <w:num w:numId="2" w16cid:durableId="1346975090">
    <w:abstractNumId w:val="0"/>
  </w:num>
  <w:num w:numId="3" w16cid:durableId="1238707940">
    <w:abstractNumId w:val="12"/>
  </w:num>
  <w:num w:numId="4" w16cid:durableId="2129202042">
    <w:abstractNumId w:val="28"/>
  </w:num>
  <w:num w:numId="5" w16cid:durableId="809715868">
    <w:abstractNumId w:val="1"/>
  </w:num>
  <w:num w:numId="6" w16cid:durableId="1092167317">
    <w:abstractNumId w:val="5"/>
  </w:num>
  <w:num w:numId="7" w16cid:durableId="2012634768">
    <w:abstractNumId w:val="4"/>
  </w:num>
  <w:num w:numId="8" w16cid:durableId="590092476">
    <w:abstractNumId w:val="2"/>
  </w:num>
  <w:num w:numId="9" w16cid:durableId="938296541">
    <w:abstractNumId w:val="42"/>
  </w:num>
  <w:num w:numId="10" w16cid:durableId="2109889763">
    <w:abstractNumId w:val="33"/>
  </w:num>
  <w:num w:numId="11" w16cid:durableId="1140221557">
    <w:abstractNumId w:val="14"/>
  </w:num>
  <w:num w:numId="12" w16cid:durableId="130179007">
    <w:abstractNumId w:val="29"/>
  </w:num>
  <w:num w:numId="13" w16cid:durableId="1129402255">
    <w:abstractNumId w:val="43"/>
  </w:num>
  <w:num w:numId="14" w16cid:durableId="2121488909">
    <w:abstractNumId w:val="21"/>
  </w:num>
  <w:num w:numId="15" w16cid:durableId="1901744757">
    <w:abstractNumId w:val="11"/>
  </w:num>
  <w:num w:numId="16" w16cid:durableId="1031995924">
    <w:abstractNumId w:val="17"/>
  </w:num>
  <w:num w:numId="17" w16cid:durableId="1619486684">
    <w:abstractNumId w:val="18"/>
  </w:num>
  <w:num w:numId="18" w16cid:durableId="1375423129">
    <w:abstractNumId w:val="6"/>
  </w:num>
  <w:num w:numId="19" w16cid:durableId="1373841526">
    <w:abstractNumId w:val="19"/>
  </w:num>
  <w:num w:numId="20" w16cid:durableId="797379177">
    <w:abstractNumId w:val="32"/>
  </w:num>
  <w:num w:numId="21" w16cid:durableId="976449949">
    <w:abstractNumId w:val="34"/>
  </w:num>
  <w:num w:numId="22" w16cid:durableId="2053992207">
    <w:abstractNumId w:val="40"/>
  </w:num>
  <w:num w:numId="23" w16cid:durableId="521554813">
    <w:abstractNumId w:val="26"/>
  </w:num>
  <w:num w:numId="24" w16cid:durableId="1006175525">
    <w:abstractNumId w:val="38"/>
  </w:num>
  <w:num w:numId="25" w16cid:durableId="1562594697">
    <w:abstractNumId w:val="10"/>
  </w:num>
  <w:num w:numId="26" w16cid:durableId="229927255">
    <w:abstractNumId w:val="24"/>
  </w:num>
  <w:num w:numId="27" w16cid:durableId="2139646054">
    <w:abstractNumId w:val="3"/>
  </w:num>
  <w:num w:numId="28" w16cid:durableId="607276200">
    <w:abstractNumId w:val="39"/>
  </w:num>
  <w:num w:numId="29" w16cid:durableId="193033034">
    <w:abstractNumId w:val="7"/>
  </w:num>
  <w:num w:numId="30" w16cid:durableId="270207147">
    <w:abstractNumId w:val="25"/>
  </w:num>
  <w:num w:numId="31" w16cid:durableId="1759207209">
    <w:abstractNumId w:val="15"/>
  </w:num>
  <w:num w:numId="32" w16cid:durableId="1579754456">
    <w:abstractNumId w:val="36"/>
  </w:num>
  <w:num w:numId="33" w16cid:durableId="532614988">
    <w:abstractNumId w:val="41"/>
  </w:num>
  <w:num w:numId="34" w16cid:durableId="1347749548">
    <w:abstractNumId w:val="13"/>
  </w:num>
  <w:num w:numId="35" w16cid:durableId="1160925737">
    <w:abstractNumId w:val="42"/>
  </w:num>
  <w:num w:numId="36" w16cid:durableId="13700177">
    <w:abstractNumId w:val="37"/>
  </w:num>
  <w:num w:numId="37" w16cid:durableId="1268540579">
    <w:abstractNumId w:val="22"/>
  </w:num>
  <w:num w:numId="38" w16cid:durableId="43256092">
    <w:abstractNumId w:val="8"/>
  </w:num>
  <w:num w:numId="39" w16cid:durableId="1295058720">
    <w:abstractNumId w:val="16"/>
  </w:num>
  <w:num w:numId="40" w16cid:durableId="728117876">
    <w:abstractNumId w:val="31"/>
  </w:num>
  <w:num w:numId="41" w16cid:durableId="13120059">
    <w:abstractNumId w:val="30"/>
  </w:num>
  <w:num w:numId="42" w16cid:durableId="796027308">
    <w:abstractNumId w:val="20"/>
  </w:num>
  <w:num w:numId="43" w16cid:durableId="2070420922">
    <w:abstractNumId w:val="23"/>
  </w:num>
  <w:num w:numId="44" w16cid:durableId="460850509">
    <w:abstractNumId w:val="9"/>
  </w:num>
  <w:num w:numId="45" w16cid:durableId="7589909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050"/>
    <w:rsid w:val="0000315F"/>
    <w:rsid w:val="0000346F"/>
    <w:rsid w:val="000058E8"/>
    <w:rsid w:val="000061C4"/>
    <w:rsid w:val="0001036E"/>
    <w:rsid w:val="0001083D"/>
    <w:rsid w:val="00010C3E"/>
    <w:rsid w:val="000128EA"/>
    <w:rsid w:val="00013FB3"/>
    <w:rsid w:val="00014B79"/>
    <w:rsid w:val="00014FAB"/>
    <w:rsid w:val="00016660"/>
    <w:rsid w:val="000166D2"/>
    <w:rsid w:val="000200B8"/>
    <w:rsid w:val="00020A51"/>
    <w:rsid w:val="00022293"/>
    <w:rsid w:val="00022B62"/>
    <w:rsid w:val="00025265"/>
    <w:rsid w:val="00025668"/>
    <w:rsid w:val="000305AA"/>
    <w:rsid w:val="00030D2C"/>
    <w:rsid w:val="000323B3"/>
    <w:rsid w:val="00033CF3"/>
    <w:rsid w:val="00034D88"/>
    <w:rsid w:val="00037BFF"/>
    <w:rsid w:val="000400FE"/>
    <w:rsid w:val="000405B7"/>
    <w:rsid w:val="00040D20"/>
    <w:rsid w:val="00041E11"/>
    <w:rsid w:val="00041E33"/>
    <w:rsid w:val="00045C30"/>
    <w:rsid w:val="00047024"/>
    <w:rsid w:val="00050235"/>
    <w:rsid w:val="00050474"/>
    <w:rsid w:val="00050D56"/>
    <w:rsid w:val="000536A0"/>
    <w:rsid w:val="000546F2"/>
    <w:rsid w:val="00056084"/>
    <w:rsid w:val="000561FA"/>
    <w:rsid w:val="00056DBC"/>
    <w:rsid w:val="000626B7"/>
    <w:rsid w:val="00064160"/>
    <w:rsid w:val="00065BB5"/>
    <w:rsid w:val="00066DA6"/>
    <w:rsid w:val="000712DA"/>
    <w:rsid w:val="00071CE2"/>
    <w:rsid w:val="00073EF3"/>
    <w:rsid w:val="00076BA8"/>
    <w:rsid w:val="00076FB4"/>
    <w:rsid w:val="00080CE0"/>
    <w:rsid w:val="00082097"/>
    <w:rsid w:val="00082DC9"/>
    <w:rsid w:val="0008300E"/>
    <w:rsid w:val="00090094"/>
    <w:rsid w:val="000914B7"/>
    <w:rsid w:val="0009225B"/>
    <w:rsid w:val="00093091"/>
    <w:rsid w:val="00093DB1"/>
    <w:rsid w:val="0009435F"/>
    <w:rsid w:val="000975AC"/>
    <w:rsid w:val="000A017F"/>
    <w:rsid w:val="000A20EE"/>
    <w:rsid w:val="000A35E5"/>
    <w:rsid w:val="000A42FA"/>
    <w:rsid w:val="000A5E36"/>
    <w:rsid w:val="000A6034"/>
    <w:rsid w:val="000A6EDF"/>
    <w:rsid w:val="000B00D2"/>
    <w:rsid w:val="000B034C"/>
    <w:rsid w:val="000B5AF3"/>
    <w:rsid w:val="000C27E1"/>
    <w:rsid w:val="000C3216"/>
    <w:rsid w:val="000C3493"/>
    <w:rsid w:val="000D1489"/>
    <w:rsid w:val="000D1547"/>
    <w:rsid w:val="000D1562"/>
    <w:rsid w:val="000D35E8"/>
    <w:rsid w:val="000D58FD"/>
    <w:rsid w:val="000D6544"/>
    <w:rsid w:val="000D6A0C"/>
    <w:rsid w:val="000E1640"/>
    <w:rsid w:val="000E595A"/>
    <w:rsid w:val="000E5A33"/>
    <w:rsid w:val="000E7139"/>
    <w:rsid w:val="000F1A9A"/>
    <w:rsid w:val="000F3A74"/>
    <w:rsid w:val="000F44EC"/>
    <w:rsid w:val="000F4CAA"/>
    <w:rsid w:val="001004AA"/>
    <w:rsid w:val="001011EB"/>
    <w:rsid w:val="00101571"/>
    <w:rsid w:val="001019DA"/>
    <w:rsid w:val="001032E5"/>
    <w:rsid w:val="0010769F"/>
    <w:rsid w:val="00111D7A"/>
    <w:rsid w:val="0011387F"/>
    <w:rsid w:val="001207F9"/>
    <w:rsid w:val="00125030"/>
    <w:rsid w:val="001258B9"/>
    <w:rsid w:val="001269E7"/>
    <w:rsid w:val="00126DE7"/>
    <w:rsid w:val="001278BD"/>
    <w:rsid w:val="00130016"/>
    <w:rsid w:val="00135208"/>
    <w:rsid w:val="001355BF"/>
    <w:rsid w:val="00137A52"/>
    <w:rsid w:val="00137B07"/>
    <w:rsid w:val="00140FE9"/>
    <w:rsid w:val="001415B0"/>
    <w:rsid w:val="00146A21"/>
    <w:rsid w:val="00150FD2"/>
    <w:rsid w:val="00153BFF"/>
    <w:rsid w:val="00155766"/>
    <w:rsid w:val="00156D94"/>
    <w:rsid w:val="00163892"/>
    <w:rsid w:val="00173244"/>
    <w:rsid w:val="001752E8"/>
    <w:rsid w:val="0017551A"/>
    <w:rsid w:val="001768B6"/>
    <w:rsid w:val="00180F79"/>
    <w:rsid w:val="0018109E"/>
    <w:rsid w:val="00187287"/>
    <w:rsid w:val="00187D90"/>
    <w:rsid w:val="001922E8"/>
    <w:rsid w:val="0019320E"/>
    <w:rsid w:val="00193645"/>
    <w:rsid w:val="0019419E"/>
    <w:rsid w:val="001945F5"/>
    <w:rsid w:val="0019469E"/>
    <w:rsid w:val="00195F08"/>
    <w:rsid w:val="001A08C3"/>
    <w:rsid w:val="001A1EA3"/>
    <w:rsid w:val="001A24C0"/>
    <w:rsid w:val="001A35E1"/>
    <w:rsid w:val="001A595D"/>
    <w:rsid w:val="001A6D21"/>
    <w:rsid w:val="001B49AB"/>
    <w:rsid w:val="001B6B90"/>
    <w:rsid w:val="001C17D1"/>
    <w:rsid w:val="001C1A4D"/>
    <w:rsid w:val="001C3EE6"/>
    <w:rsid w:val="001C427F"/>
    <w:rsid w:val="001C4450"/>
    <w:rsid w:val="001C4A39"/>
    <w:rsid w:val="001C56F3"/>
    <w:rsid w:val="001C5F61"/>
    <w:rsid w:val="001C6B23"/>
    <w:rsid w:val="001C7869"/>
    <w:rsid w:val="001D1B64"/>
    <w:rsid w:val="001D214D"/>
    <w:rsid w:val="001D32EB"/>
    <w:rsid w:val="001D7DC5"/>
    <w:rsid w:val="001E047C"/>
    <w:rsid w:val="001E0FDD"/>
    <w:rsid w:val="001E14B0"/>
    <w:rsid w:val="001E5A54"/>
    <w:rsid w:val="001F0875"/>
    <w:rsid w:val="001F1582"/>
    <w:rsid w:val="001F4F4E"/>
    <w:rsid w:val="001F5085"/>
    <w:rsid w:val="001F67BB"/>
    <w:rsid w:val="001F6A2A"/>
    <w:rsid w:val="0020110E"/>
    <w:rsid w:val="00202ED0"/>
    <w:rsid w:val="0020576F"/>
    <w:rsid w:val="00210143"/>
    <w:rsid w:val="00210217"/>
    <w:rsid w:val="00210874"/>
    <w:rsid w:val="002108DB"/>
    <w:rsid w:val="00213CC9"/>
    <w:rsid w:val="00213E8A"/>
    <w:rsid w:val="00213FC7"/>
    <w:rsid w:val="00214180"/>
    <w:rsid w:val="00215244"/>
    <w:rsid w:val="002153BB"/>
    <w:rsid w:val="002174E6"/>
    <w:rsid w:val="00220BE5"/>
    <w:rsid w:val="00221379"/>
    <w:rsid w:val="00221465"/>
    <w:rsid w:val="002229E2"/>
    <w:rsid w:val="00223858"/>
    <w:rsid w:val="002267AF"/>
    <w:rsid w:val="002305DE"/>
    <w:rsid w:val="00233BD2"/>
    <w:rsid w:val="00237AE7"/>
    <w:rsid w:val="00240BD6"/>
    <w:rsid w:val="00241155"/>
    <w:rsid w:val="002438B0"/>
    <w:rsid w:val="00243F91"/>
    <w:rsid w:val="00244A4D"/>
    <w:rsid w:val="002454B6"/>
    <w:rsid w:val="0024593B"/>
    <w:rsid w:val="00245B3E"/>
    <w:rsid w:val="0025162E"/>
    <w:rsid w:val="00253D95"/>
    <w:rsid w:val="002579DA"/>
    <w:rsid w:val="0026107A"/>
    <w:rsid w:val="002621EA"/>
    <w:rsid w:val="002627B3"/>
    <w:rsid w:val="0026466E"/>
    <w:rsid w:val="002652FD"/>
    <w:rsid w:val="00266CD0"/>
    <w:rsid w:val="002768F8"/>
    <w:rsid w:val="00276B49"/>
    <w:rsid w:val="00276D54"/>
    <w:rsid w:val="002776AE"/>
    <w:rsid w:val="0028112E"/>
    <w:rsid w:val="002819A7"/>
    <w:rsid w:val="00284D60"/>
    <w:rsid w:val="00285B5A"/>
    <w:rsid w:val="00287E0E"/>
    <w:rsid w:val="00291AE7"/>
    <w:rsid w:val="00293B44"/>
    <w:rsid w:val="002954B8"/>
    <w:rsid w:val="0029577A"/>
    <w:rsid w:val="002A078E"/>
    <w:rsid w:val="002A0B55"/>
    <w:rsid w:val="002A1E03"/>
    <w:rsid w:val="002A399F"/>
    <w:rsid w:val="002A4A73"/>
    <w:rsid w:val="002A767D"/>
    <w:rsid w:val="002B0C02"/>
    <w:rsid w:val="002B18AC"/>
    <w:rsid w:val="002B3408"/>
    <w:rsid w:val="002B38D9"/>
    <w:rsid w:val="002B6812"/>
    <w:rsid w:val="002B6C02"/>
    <w:rsid w:val="002B756C"/>
    <w:rsid w:val="002C0EB8"/>
    <w:rsid w:val="002C12BF"/>
    <w:rsid w:val="002C1ECF"/>
    <w:rsid w:val="002C3934"/>
    <w:rsid w:val="002C4DC2"/>
    <w:rsid w:val="002D21AA"/>
    <w:rsid w:val="002D55D2"/>
    <w:rsid w:val="002D5926"/>
    <w:rsid w:val="002D6446"/>
    <w:rsid w:val="002E172D"/>
    <w:rsid w:val="002E197F"/>
    <w:rsid w:val="002E199D"/>
    <w:rsid w:val="002E522B"/>
    <w:rsid w:val="002E56F8"/>
    <w:rsid w:val="002E5729"/>
    <w:rsid w:val="002E703C"/>
    <w:rsid w:val="002E72EC"/>
    <w:rsid w:val="002E7594"/>
    <w:rsid w:val="002F14E1"/>
    <w:rsid w:val="002F3CFA"/>
    <w:rsid w:val="002F4861"/>
    <w:rsid w:val="002F51AF"/>
    <w:rsid w:val="002F7FE6"/>
    <w:rsid w:val="0030271D"/>
    <w:rsid w:val="003044EB"/>
    <w:rsid w:val="00304D17"/>
    <w:rsid w:val="00305460"/>
    <w:rsid w:val="00305598"/>
    <w:rsid w:val="00305D08"/>
    <w:rsid w:val="00305E91"/>
    <w:rsid w:val="00306E2F"/>
    <w:rsid w:val="00312C87"/>
    <w:rsid w:val="00312F54"/>
    <w:rsid w:val="0031574B"/>
    <w:rsid w:val="003178B6"/>
    <w:rsid w:val="003201F2"/>
    <w:rsid w:val="003220B9"/>
    <w:rsid w:val="00322244"/>
    <w:rsid w:val="00323BA7"/>
    <w:rsid w:val="00323FD8"/>
    <w:rsid w:val="00327BED"/>
    <w:rsid w:val="00330808"/>
    <w:rsid w:val="003313EC"/>
    <w:rsid w:val="00331D20"/>
    <w:rsid w:val="00332BCC"/>
    <w:rsid w:val="00333266"/>
    <w:rsid w:val="003338D4"/>
    <w:rsid w:val="003356C8"/>
    <w:rsid w:val="00336330"/>
    <w:rsid w:val="00337779"/>
    <w:rsid w:val="0034091B"/>
    <w:rsid w:val="00340FDE"/>
    <w:rsid w:val="00341912"/>
    <w:rsid w:val="003501F6"/>
    <w:rsid w:val="00350835"/>
    <w:rsid w:val="0035369B"/>
    <w:rsid w:val="0035491C"/>
    <w:rsid w:val="003578D5"/>
    <w:rsid w:val="00357915"/>
    <w:rsid w:val="003604AD"/>
    <w:rsid w:val="00360A39"/>
    <w:rsid w:val="00362E5D"/>
    <w:rsid w:val="00364A60"/>
    <w:rsid w:val="00366155"/>
    <w:rsid w:val="00366EB6"/>
    <w:rsid w:val="00367376"/>
    <w:rsid w:val="00372149"/>
    <w:rsid w:val="00373633"/>
    <w:rsid w:val="0037532D"/>
    <w:rsid w:val="00377C0B"/>
    <w:rsid w:val="00380D9D"/>
    <w:rsid w:val="00385B20"/>
    <w:rsid w:val="003863F0"/>
    <w:rsid w:val="00390C75"/>
    <w:rsid w:val="00390D64"/>
    <w:rsid w:val="0039427E"/>
    <w:rsid w:val="00394746"/>
    <w:rsid w:val="00394C01"/>
    <w:rsid w:val="00395E31"/>
    <w:rsid w:val="00396867"/>
    <w:rsid w:val="003A0F52"/>
    <w:rsid w:val="003A1A83"/>
    <w:rsid w:val="003A2253"/>
    <w:rsid w:val="003A477A"/>
    <w:rsid w:val="003A4780"/>
    <w:rsid w:val="003A4A47"/>
    <w:rsid w:val="003A4FB2"/>
    <w:rsid w:val="003A5C07"/>
    <w:rsid w:val="003A6A5A"/>
    <w:rsid w:val="003B09AA"/>
    <w:rsid w:val="003B3463"/>
    <w:rsid w:val="003B3491"/>
    <w:rsid w:val="003B53D9"/>
    <w:rsid w:val="003B6CD4"/>
    <w:rsid w:val="003C30A4"/>
    <w:rsid w:val="003C5223"/>
    <w:rsid w:val="003C79D6"/>
    <w:rsid w:val="003D0C0C"/>
    <w:rsid w:val="003D1533"/>
    <w:rsid w:val="003D380A"/>
    <w:rsid w:val="003D44AA"/>
    <w:rsid w:val="003D482E"/>
    <w:rsid w:val="003D51AB"/>
    <w:rsid w:val="003D538E"/>
    <w:rsid w:val="003D724A"/>
    <w:rsid w:val="003D76D4"/>
    <w:rsid w:val="003E190A"/>
    <w:rsid w:val="003E4E61"/>
    <w:rsid w:val="003E5276"/>
    <w:rsid w:val="003E5597"/>
    <w:rsid w:val="003E735B"/>
    <w:rsid w:val="003F0CFD"/>
    <w:rsid w:val="003F1833"/>
    <w:rsid w:val="003F1E6A"/>
    <w:rsid w:val="003F33BA"/>
    <w:rsid w:val="003F3D89"/>
    <w:rsid w:val="003F4C3B"/>
    <w:rsid w:val="003F4E79"/>
    <w:rsid w:val="003F4FFE"/>
    <w:rsid w:val="00400232"/>
    <w:rsid w:val="00400D95"/>
    <w:rsid w:val="004022B9"/>
    <w:rsid w:val="00402936"/>
    <w:rsid w:val="004037D4"/>
    <w:rsid w:val="0040420E"/>
    <w:rsid w:val="00405376"/>
    <w:rsid w:val="00405673"/>
    <w:rsid w:val="00405B0F"/>
    <w:rsid w:val="004062C8"/>
    <w:rsid w:val="004105AA"/>
    <w:rsid w:val="00410A73"/>
    <w:rsid w:val="00411067"/>
    <w:rsid w:val="00411DC3"/>
    <w:rsid w:val="00414550"/>
    <w:rsid w:val="004152EE"/>
    <w:rsid w:val="00417A00"/>
    <w:rsid w:val="00422307"/>
    <w:rsid w:val="004237E2"/>
    <w:rsid w:val="00423C85"/>
    <w:rsid w:val="00426ADA"/>
    <w:rsid w:val="0042742C"/>
    <w:rsid w:val="00427720"/>
    <w:rsid w:val="00433911"/>
    <w:rsid w:val="004345D6"/>
    <w:rsid w:val="00437904"/>
    <w:rsid w:val="00445D21"/>
    <w:rsid w:val="004466C3"/>
    <w:rsid w:val="004533ED"/>
    <w:rsid w:val="00454F46"/>
    <w:rsid w:val="00462CDB"/>
    <w:rsid w:val="004646A6"/>
    <w:rsid w:val="0046495C"/>
    <w:rsid w:val="004651ED"/>
    <w:rsid w:val="00467762"/>
    <w:rsid w:val="00470ED0"/>
    <w:rsid w:val="004718F1"/>
    <w:rsid w:val="0047223E"/>
    <w:rsid w:val="00472785"/>
    <w:rsid w:val="00475C8D"/>
    <w:rsid w:val="00476A98"/>
    <w:rsid w:val="004774AA"/>
    <w:rsid w:val="0048021D"/>
    <w:rsid w:val="00482011"/>
    <w:rsid w:val="00482B69"/>
    <w:rsid w:val="00484EBA"/>
    <w:rsid w:val="004850E1"/>
    <w:rsid w:val="00487244"/>
    <w:rsid w:val="0048752E"/>
    <w:rsid w:val="00491E90"/>
    <w:rsid w:val="00494557"/>
    <w:rsid w:val="00496281"/>
    <w:rsid w:val="00497162"/>
    <w:rsid w:val="004A1EAE"/>
    <w:rsid w:val="004A355F"/>
    <w:rsid w:val="004A4286"/>
    <w:rsid w:val="004A49EA"/>
    <w:rsid w:val="004A4AB7"/>
    <w:rsid w:val="004A6D58"/>
    <w:rsid w:val="004A7862"/>
    <w:rsid w:val="004A794E"/>
    <w:rsid w:val="004B1395"/>
    <w:rsid w:val="004B268A"/>
    <w:rsid w:val="004B35C8"/>
    <w:rsid w:val="004C0725"/>
    <w:rsid w:val="004C2889"/>
    <w:rsid w:val="004C5526"/>
    <w:rsid w:val="004C6D20"/>
    <w:rsid w:val="004D1B2B"/>
    <w:rsid w:val="004D22D8"/>
    <w:rsid w:val="004D308F"/>
    <w:rsid w:val="004D3941"/>
    <w:rsid w:val="004D3B02"/>
    <w:rsid w:val="004D475E"/>
    <w:rsid w:val="004D6B77"/>
    <w:rsid w:val="004E25A9"/>
    <w:rsid w:val="004E298E"/>
    <w:rsid w:val="004F167E"/>
    <w:rsid w:val="004F3779"/>
    <w:rsid w:val="004F4015"/>
    <w:rsid w:val="004F6523"/>
    <w:rsid w:val="00503167"/>
    <w:rsid w:val="005032AF"/>
    <w:rsid w:val="00504633"/>
    <w:rsid w:val="00505887"/>
    <w:rsid w:val="00507CD8"/>
    <w:rsid w:val="00512782"/>
    <w:rsid w:val="005151E3"/>
    <w:rsid w:val="00516EB5"/>
    <w:rsid w:val="005173D0"/>
    <w:rsid w:val="00522376"/>
    <w:rsid w:val="00522409"/>
    <w:rsid w:val="00522666"/>
    <w:rsid w:val="00522AC8"/>
    <w:rsid w:val="00525E40"/>
    <w:rsid w:val="00526347"/>
    <w:rsid w:val="00527E2B"/>
    <w:rsid w:val="00534897"/>
    <w:rsid w:val="005409B8"/>
    <w:rsid w:val="0054153B"/>
    <w:rsid w:val="0054153D"/>
    <w:rsid w:val="005423DD"/>
    <w:rsid w:val="005446F6"/>
    <w:rsid w:val="0054585A"/>
    <w:rsid w:val="00546DB6"/>
    <w:rsid w:val="00550429"/>
    <w:rsid w:val="00551422"/>
    <w:rsid w:val="0055258B"/>
    <w:rsid w:val="0055388E"/>
    <w:rsid w:val="00553C07"/>
    <w:rsid w:val="005543AD"/>
    <w:rsid w:val="00554813"/>
    <w:rsid w:val="005548CE"/>
    <w:rsid w:val="00554E13"/>
    <w:rsid w:val="0055756D"/>
    <w:rsid w:val="00557584"/>
    <w:rsid w:val="00564403"/>
    <w:rsid w:val="0056529F"/>
    <w:rsid w:val="005658AC"/>
    <w:rsid w:val="0057012C"/>
    <w:rsid w:val="00570570"/>
    <w:rsid w:val="00570582"/>
    <w:rsid w:val="0057267B"/>
    <w:rsid w:val="00573AEF"/>
    <w:rsid w:val="00573E2D"/>
    <w:rsid w:val="0057436B"/>
    <w:rsid w:val="00580165"/>
    <w:rsid w:val="00581700"/>
    <w:rsid w:val="005824F6"/>
    <w:rsid w:val="0058266F"/>
    <w:rsid w:val="00583F17"/>
    <w:rsid w:val="005864EA"/>
    <w:rsid w:val="0058724A"/>
    <w:rsid w:val="00587F59"/>
    <w:rsid w:val="00590037"/>
    <w:rsid w:val="00590B61"/>
    <w:rsid w:val="00592150"/>
    <w:rsid w:val="005929B7"/>
    <w:rsid w:val="005939D3"/>
    <w:rsid w:val="00593C45"/>
    <w:rsid w:val="005962B2"/>
    <w:rsid w:val="00596DEB"/>
    <w:rsid w:val="005A4A61"/>
    <w:rsid w:val="005A5E2B"/>
    <w:rsid w:val="005B221A"/>
    <w:rsid w:val="005B4FBD"/>
    <w:rsid w:val="005B510A"/>
    <w:rsid w:val="005B553B"/>
    <w:rsid w:val="005B58A7"/>
    <w:rsid w:val="005B60C7"/>
    <w:rsid w:val="005B6129"/>
    <w:rsid w:val="005C265A"/>
    <w:rsid w:val="005C3DD7"/>
    <w:rsid w:val="005C70CF"/>
    <w:rsid w:val="005C7167"/>
    <w:rsid w:val="005D2175"/>
    <w:rsid w:val="005D61C5"/>
    <w:rsid w:val="005D7961"/>
    <w:rsid w:val="005E6C64"/>
    <w:rsid w:val="005E71F7"/>
    <w:rsid w:val="005F0CD3"/>
    <w:rsid w:val="005F33BE"/>
    <w:rsid w:val="005F3BA8"/>
    <w:rsid w:val="005F599E"/>
    <w:rsid w:val="005F676A"/>
    <w:rsid w:val="005F7D77"/>
    <w:rsid w:val="0060136F"/>
    <w:rsid w:val="00601EE7"/>
    <w:rsid w:val="00603702"/>
    <w:rsid w:val="006049A7"/>
    <w:rsid w:val="00604E59"/>
    <w:rsid w:val="00607ACD"/>
    <w:rsid w:val="00607FE9"/>
    <w:rsid w:val="0061006E"/>
    <w:rsid w:val="00610695"/>
    <w:rsid w:val="00613CC3"/>
    <w:rsid w:val="0061451E"/>
    <w:rsid w:val="0061619D"/>
    <w:rsid w:val="00616C79"/>
    <w:rsid w:val="006208EF"/>
    <w:rsid w:val="00620ADA"/>
    <w:rsid w:val="0062201B"/>
    <w:rsid w:val="0062414D"/>
    <w:rsid w:val="00627056"/>
    <w:rsid w:val="0062731C"/>
    <w:rsid w:val="0063056C"/>
    <w:rsid w:val="0063303F"/>
    <w:rsid w:val="00633B27"/>
    <w:rsid w:val="0063624D"/>
    <w:rsid w:val="0063778A"/>
    <w:rsid w:val="00637794"/>
    <w:rsid w:val="006405C4"/>
    <w:rsid w:val="006410A6"/>
    <w:rsid w:val="00650CCF"/>
    <w:rsid w:val="00651610"/>
    <w:rsid w:val="0065260D"/>
    <w:rsid w:val="006554CE"/>
    <w:rsid w:val="0065777B"/>
    <w:rsid w:val="00657B02"/>
    <w:rsid w:val="00657B92"/>
    <w:rsid w:val="00657FE5"/>
    <w:rsid w:val="00662686"/>
    <w:rsid w:val="0066271D"/>
    <w:rsid w:val="00663D52"/>
    <w:rsid w:val="00664DC7"/>
    <w:rsid w:val="00665D44"/>
    <w:rsid w:val="0066610E"/>
    <w:rsid w:val="006738D1"/>
    <w:rsid w:val="00674DBF"/>
    <w:rsid w:val="00677DEA"/>
    <w:rsid w:val="00680A5A"/>
    <w:rsid w:val="0068157B"/>
    <w:rsid w:val="00681F9B"/>
    <w:rsid w:val="006824B8"/>
    <w:rsid w:val="006826F8"/>
    <w:rsid w:val="00682951"/>
    <w:rsid w:val="00683CC6"/>
    <w:rsid w:val="00683D5A"/>
    <w:rsid w:val="00684C7E"/>
    <w:rsid w:val="00695909"/>
    <w:rsid w:val="00697670"/>
    <w:rsid w:val="006A0CC6"/>
    <w:rsid w:val="006A1122"/>
    <w:rsid w:val="006A2B62"/>
    <w:rsid w:val="006A3B64"/>
    <w:rsid w:val="006A3DD8"/>
    <w:rsid w:val="006A44A8"/>
    <w:rsid w:val="006A699B"/>
    <w:rsid w:val="006A78EA"/>
    <w:rsid w:val="006A7C1C"/>
    <w:rsid w:val="006B0B31"/>
    <w:rsid w:val="006B1CEA"/>
    <w:rsid w:val="006B243C"/>
    <w:rsid w:val="006B38F6"/>
    <w:rsid w:val="006B4C41"/>
    <w:rsid w:val="006B5BAE"/>
    <w:rsid w:val="006C0A0B"/>
    <w:rsid w:val="006C280F"/>
    <w:rsid w:val="006C6C75"/>
    <w:rsid w:val="006C79B6"/>
    <w:rsid w:val="006D012B"/>
    <w:rsid w:val="006D2DAA"/>
    <w:rsid w:val="006D4BC8"/>
    <w:rsid w:val="006D52FB"/>
    <w:rsid w:val="006E1750"/>
    <w:rsid w:val="006E21CD"/>
    <w:rsid w:val="006E3247"/>
    <w:rsid w:val="006E5AD1"/>
    <w:rsid w:val="006E5F12"/>
    <w:rsid w:val="006E606E"/>
    <w:rsid w:val="006E7587"/>
    <w:rsid w:val="006F083F"/>
    <w:rsid w:val="006F116B"/>
    <w:rsid w:val="006F6DF4"/>
    <w:rsid w:val="00701158"/>
    <w:rsid w:val="007030AC"/>
    <w:rsid w:val="00703B09"/>
    <w:rsid w:val="00704780"/>
    <w:rsid w:val="007106F3"/>
    <w:rsid w:val="007107FC"/>
    <w:rsid w:val="00711679"/>
    <w:rsid w:val="0071391D"/>
    <w:rsid w:val="00714F07"/>
    <w:rsid w:val="007158F2"/>
    <w:rsid w:val="00715A3A"/>
    <w:rsid w:val="0071762C"/>
    <w:rsid w:val="00725766"/>
    <w:rsid w:val="007272D1"/>
    <w:rsid w:val="007272D5"/>
    <w:rsid w:val="007312F9"/>
    <w:rsid w:val="00731A98"/>
    <w:rsid w:val="0073371D"/>
    <w:rsid w:val="007367A9"/>
    <w:rsid w:val="00737165"/>
    <w:rsid w:val="00742B71"/>
    <w:rsid w:val="00744FE6"/>
    <w:rsid w:val="0074526D"/>
    <w:rsid w:val="007458B0"/>
    <w:rsid w:val="00747259"/>
    <w:rsid w:val="00747B25"/>
    <w:rsid w:val="00751B1C"/>
    <w:rsid w:val="00752232"/>
    <w:rsid w:val="00752BAE"/>
    <w:rsid w:val="007533E5"/>
    <w:rsid w:val="00753952"/>
    <w:rsid w:val="00754D85"/>
    <w:rsid w:val="007556C3"/>
    <w:rsid w:val="00762794"/>
    <w:rsid w:val="00762870"/>
    <w:rsid w:val="00762E46"/>
    <w:rsid w:val="00763C40"/>
    <w:rsid w:val="0076412C"/>
    <w:rsid w:val="007652B5"/>
    <w:rsid w:val="00765E88"/>
    <w:rsid w:val="007706C8"/>
    <w:rsid w:val="0077211C"/>
    <w:rsid w:val="00776BC2"/>
    <w:rsid w:val="007815BE"/>
    <w:rsid w:val="00782137"/>
    <w:rsid w:val="0078576A"/>
    <w:rsid w:val="00786AC4"/>
    <w:rsid w:val="00790921"/>
    <w:rsid w:val="00791829"/>
    <w:rsid w:val="00792B9D"/>
    <w:rsid w:val="00792E95"/>
    <w:rsid w:val="00794A1C"/>
    <w:rsid w:val="00795BC6"/>
    <w:rsid w:val="00795FC9"/>
    <w:rsid w:val="00796497"/>
    <w:rsid w:val="007A0133"/>
    <w:rsid w:val="007A0720"/>
    <w:rsid w:val="007A081B"/>
    <w:rsid w:val="007A0969"/>
    <w:rsid w:val="007A2B61"/>
    <w:rsid w:val="007A4564"/>
    <w:rsid w:val="007A581C"/>
    <w:rsid w:val="007B0050"/>
    <w:rsid w:val="007B17FC"/>
    <w:rsid w:val="007B1C5B"/>
    <w:rsid w:val="007B32A5"/>
    <w:rsid w:val="007B640A"/>
    <w:rsid w:val="007B6E96"/>
    <w:rsid w:val="007C0206"/>
    <w:rsid w:val="007C03A1"/>
    <w:rsid w:val="007C07AA"/>
    <w:rsid w:val="007C08C3"/>
    <w:rsid w:val="007C16BE"/>
    <w:rsid w:val="007C5515"/>
    <w:rsid w:val="007C6084"/>
    <w:rsid w:val="007C6CF9"/>
    <w:rsid w:val="007C76DF"/>
    <w:rsid w:val="007C7CAF"/>
    <w:rsid w:val="007D082D"/>
    <w:rsid w:val="007D1D96"/>
    <w:rsid w:val="007D2522"/>
    <w:rsid w:val="007D277C"/>
    <w:rsid w:val="007D4EEB"/>
    <w:rsid w:val="007D6B47"/>
    <w:rsid w:val="007D7D00"/>
    <w:rsid w:val="007E05AF"/>
    <w:rsid w:val="007E0691"/>
    <w:rsid w:val="007E0799"/>
    <w:rsid w:val="007E2AA5"/>
    <w:rsid w:val="007E3C69"/>
    <w:rsid w:val="007E4CEF"/>
    <w:rsid w:val="007E6F17"/>
    <w:rsid w:val="007F00BD"/>
    <w:rsid w:val="007F0E7B"/>
    <w:rsid w:val="007F3323"/>
    <w:rsid w:val="007F530A"/>
    <w:rsid w:val="007F5988"/>
    <w:rsid w:val="007F63D9"/>
    <w:rsid w:val="007F70DB"/>
    <w:rsid w:val="008018CD"/>
    <w:rsid w:val="00802399"/>
    <w:rsid w:val="008056A6"/>
    <w:rsid w:val="008062CB"/>
    <w:rsid w:val="00807BA2"/>
    <w:rsid w:val="008107C6"/>
    <w:rsid w:val="0081460B"/>
    <w:rsid w:val="008151CE"/>
    <w:rsid w:val="0081550D"/>
    <w:rsid w:val="00820937"/>
    <w:rsid w:val="00820EBE"/>
    <w:rsid w:val="00822EF6"/>
    <w:rsid w:val="008230CF"/>
    <w:rsid w:val="008233E0"/>
    <w:rsid w:val="00824BA6"/>
    <w:rsid w:val="008255EE"/>
    <w:rsid w:val="00825BF1"/>
    <w:rsid w:val="008268E6"/>
    <w:rsid w:val="00826FB9"/>
    <w:rsid w:val="00827EDB"/>
    <w:rsid w:val="0083398F"/>
    <w:rsid w:val="00833B6C"/>
    <w:rsid w:val="00834510"/>
    <w:rsid w:val="00834915"/>
    <w:rsid w:val="00840481"/>
    <w:rsid w:val="008416E3"/>
    <w:rsid w:val="00842037"/>
    <w:rsid w:val="0084428C"/>
    <w:rsid w:val="008445BC"/>
    <w:rsid w:val="00845A5A"/>
    <w:rsid w:val="00847763"/>
    <w:rsid w:val="00847FBD"/>
    <w:rsid w:val="00853587"/>
    <w:rsid w:val="008563D2"/>
    <w:rsid w:val="00860148"/>
    <w:rsid w:val="00860C8E"/>
    <w:rsid w:val="00860E69"/>
    <w:rsid w:val="00863DEB"/>
    <w:rsid w:val="00864379"/>
    <w:rsid w:val="00865F54"/>
    <w:rsid w:val="0086696D"/>
    <w:rsid w:val="00866E75"/>
    <w:rsid w:val="008739FA"/>
    <w:rsid w:val="00873C22"/>
    <w:rsid w:val="008740CB"/>
    <w:rsid w:val="008753EF"/>
    <w:rsid w:val="00875852"/>
    <w:rsid w:val="0087630E"/>
    <w:rsid w:val="00881A10"/>
    <w:rsid w:val="0088289A"/>
    <w:rsid w:val="008834FA"/>
    <w:rsid w:val="00883516"/>
    <w:rsid w:val="0088604F"/>
    <w:rsid w:val="008861F4"/>
    <w:rsid w:val="0089013F"/>
    <w:rsid w:val="00890A0D"/>
    <w:rsid w:val="00891E07"/>
    <w:rsid w:val="00893E1D"/>
    <w:rsid w:val="00894CDB"/>
    <w:rsid w:val="00896200"/>
    <w:rsid w:val="00896596"/>
    <w:rsid w:val="00897724"/>
    <w:rsid w:val="00897B87"/>
    <w:rsid w:val="00897E5F"/>
    <w:rsid w:val="008A2868"/>
    <w:rsid w:val="008A42B6"/>
    <w:rsid w:val="008A454C"/>
    <w:rsid w:val="008A4764"/>
    <w:rsid w:val="008A4F63"/>
    <w:rsid w:val="008A6D6B"/>
    <w:rsid w:val="008A74FD"/>
    <w:rsid w:val="008A7A70"/>
    <w:rsid w:val="008B0E31"/>
    <w:rsid w:val="008B1338"/>
    <w:rsid w:val="008B18B9"/>
    <w:rsid w:val="008B23A3"/>
    <w:rsid w:val="008B3CDE"/>
    <w:rsid w:val="008B495B"/>
    <w:rsid w:val="008B50D3"/>
    <w:rsid w:val="008B780D"/>
    <w:rsid w:val="008C0478"/>
    <w:rsid w:val="008C0A02"/>
    <w:rsid w:val="008C1743"/>
    <w:rsid w:val="008C1B0C"/>
    <w:rsid w:val="008C1C92"/>
    <w:rsid w:val="008C473E"/>
    <w:rsid w:val="008D04A1"/>
    <w:rsid w:val="008D0F4C"/>
    <w:rsid w:val="008D1006"/>
    <w:rsid w:val="008D2F8E"/>
    <w:rsid w:val="008D32E8"/>
    <w:rsid w:val="008D397F"/>
    <w:rsid w:val="008D422D"/>
    <w:rsid w:val="008D46E6"/>
    <w:rsid w:val="008D520E"/>
    <w:rsid w:val="008D543F"/>
    <w:rsid w:val="008D6A9B"/>
    <w:rsid w:val="008D6BA9"/>
    <w:rsid w:val="008D7291"/>
    <w:rsid w:val="008E2599"/>
    <w:rsid w:val="008E5648"/>
    <w:rsid w:val="008E5DB0"/>
    <w:rsid w:val="008E6630"/>
    <w:rsid w:val="008E6DF6"/>
    <w:rsid w:val="008E78A9"/>
    <w:rsid w:val="008F163E"/>
    <w:rsid w:val="008F233F"/>
    <w:rsid w:val="008F4376"/>
    <w:rsid w:val="008F59FD"/>
    <w:rsid w:val="008F5D0F"/>
    <w:rsid w:val="008F6296"/>
    <w:rsid w:val="008F66D9"/>
    <w:rsid w:val="008F6DA4"/>
    <w:rsid w:val="008F74F4"/>
    <w:rsid w:val="009007E2"/>
    <w:rsid w:val="00902095"/>
    <w:rsid w:val="00902B00"/>
    <w:rsid w:val="0090787E"/>
    <w:rsid w:val="00913E61"/>
    <w:rsid w:val="0091441F"/>
    <w:rsid w:val="009147A2"/>
    <w:rsid w:val="00914A5D"/>
    <w:rsid w:val="009164DF"/>
    <w:rsid w:val="00921351"/>
    <w:rsid w:val="00925E05"/>
    <w:rsid w:val="009269BC"/>
    <w:rsid w:val="00934701"/>
    <w:rsid w:val="0093641D"/>
    <w:rsid w:val="00937334"/>
    <w:rsid w:val="00940597"/>
    <w:rsid w:val="00940C34"/>
    <w:rsid w:val="00943871"/>
    <w:rsid w:val="00944A8A"/>
    <w:rsid w:val="00944EA6"/>
    <w:rsid w:val="00946D3E"/>
    <w:rsid w:val="00946FF7"/>
    <w:rsid w:val="00950246"/>
    <w:rsid w:val="009517E1"/>
    <w:rsid w:val="0095252D"/>
    <w:rsid w:val="009556EE"/>
    <w:rsid w:val="00955BA7"/>
    <w:rsid w:val="00956683"/>
    <w:rsid w:val="00962C33"/>
    <w:rsid w:val="00962C9B"/>
    <w:rsid w:val="00966DBB"/>
    <w:rsid w:val="009679CD"/>
    <w:rsid w:val="00972386"/>
    <w:rsid w:val="009734B6"/>
    <w:rsid w:val="00974223"/>
    <w:rsid w:val="00974E70"/>
    <w:rsid w:val="0097750B"/>
    <w:rsid w:val="009800D2"/>
    <w:rsid w:val="00982470"/>
    <w:rsid w:val="00983777"/>
    <w:rsid w:val="009908DF"/>
    <w:rsid w:val="00994044"/>
    <w:rsid w:val="00995248"/>
    <w:rsid w:val="00995B8B"/>
    <w:rsid w:val="009A052A"/>
    <w:rsid w:val="009A4B01"/>
    <w:rsid w:val="009A5BAA"/>
    <w:rsid w:val="009A69C4"/>
    <w:rsid w:val="009B10E2"/>
    <w:rsid w:val="009B2235"/>
    <w:rsid w:val="009B2D36"/>
    <w:rsid w:val="009B4BD1"/>
    <w:rsid w:val="009B53FA"/>
    <w:rsid w:val="009B615B"/>
    <w:rsid w:val="009B7D60"/>
    <w:rsid w:val="009B7DFC"/>
    <w:rsid w:val="009C0CCA"/>
    <w:rsid w:val="009C0EDD"/>
    <w:rsid w:val="009C165F"/>
    <w:rsid w:val="009C2A55"/>
    <w:rsid w:val="009C73DF"/>
    <w:rsid w:val="009C795F"/>
    <w:rsid w:val="009D1514"/>
    <w:rsid w:val="009D1C76"/>
    <w:rsid w:val="009D1DF6"/>
    <w:rsid w:val="009D3B71"/>
    <w:rsid w:val="009D5D2B"/>
    <w:rsid w:val="009D7039"/>
    <w:rsid w:val="009E6AF3"/>
    <w:rsid w:val="009E7F55"/>
    <w:rsid w:val="009F15D0"/>
    <w:rsid w:val="009F18D1"/>
    <w:rsid w:val="009F4118"/>
    <w:rsid w:val="009F5775"/>
    <w:rsid w:val="009F607A"/>
    <w:rsid w:val="009F6DBB"/>
    <w:rsid w:val="00A001C6"/>
    <w:rsid w:val="00A00BAE"/>
    <w:rsid w:val="00A01129"/>
    <w:rsid w:val="00A03900"/>
    <w:rsid w:val="00A0419E"/>
    <w:rsid w:val="00A04F64"/>
    <w:rsid w:val="00A05B27"/>
    <w:rsid w:val="00A0734E"/>
    <w:rsid w:val="00A125F3"/>
    <w:rsid w:val="00A1432E"/>
    <w:rsid w:val="00A14671"/>
    <w:rsid w:val="00A16356"/>
    <w:rsid w:val="00A1707F"/>
    <w:rsid w:val="00A214B1"/>
    <w:rsid w:val="00A22CD0"/>
    <w:rsid w:val="00A239B1"/>
    <w:rsid w:val="00A23EDD"/>
    <w:rsid w:val="00A24FB6"/>
    <w:rsid w:val="00A31B0F"/>
    <w:rsid w:val="00A333F2"/>
    <w:rsid w:val="00A33F1D"/>
    <w:rsid w:val="00A34434"/>
    <w:rsid w:val="00A3466A"/>
    <w:rsid w:val="00A34929"/>
    <w:rsid w:val="00A34C7C"/>
    <w:rsid w:val="00A3500B"/>
    <w:rsid w:val="00A35D0B"/>
    <w:rsid w:val="00A361F9"/>
    <w:rsid w:val="00A42A6E"/>
    <w:rsid w:val="00A447D7"/>
    <w:rsid w:val="00A44B3D"/>
    <w:rsid w:val="00A44E6F"/>
    <w:rsid w:val="00A45434"/>
    <w:rsid w:val="00A456FD"/>
    <w:rsid w:val="00A4581F"/>
    <w:rsid w:val="00A45B4E"/>
    <w:rsid w:val="00A4665C"/>
    <w:rsid w:val="00A46DB6"/>
    <w:rsid w:val="00A47566"/>
    <w:rsid w:val="00A47D39"/>
    <w:rsid w:val="00A5237F"/>
    <w:rsid w:val="00A52C57"/>
    <w:rsid w:val="00A53DF8"/>
    <w:rsid w:val="00A5413E"/>
    <w:rsid w:val="00A55D27"/>
    <w:rsid w:val="00A56B2D"/>
    <w:rsid w:val="00A627B5"/>
    <w:rsid w:val="00A62E4C"/>
    <w:rsid w:val="00A6352A"/>
    <w:rsid w:val="00A64AD7"/>
    <w:rsid w:val="00A64E13"/>
    <w:rsid w:val="00A65488"/>
    <w:rsid w:val="00A6573B"/>
    <w:rsid w:val="00A6642E"/>
    <w:rsid w:val="00A7286C"/>
    <w:rsid w:val="00A74C57"/>
    <w:rsid w:val="00A7640B"/>
    <w:rsid w:val="00A77384"/>
    <w:rsid w:val="00A77A42"/>
    <w:rsid w:val="00A835A8"/>
    <w:rsid w:val="00A84770"/>
    <w:rsid w:val="00A847D1"/>
    <w:rsid w:val="00A85107"/>
    <w:rsid w:val="00A86D1E"/>
    <w:rsid w:val="00A91D25"/>
    <w:rsid w:val="00A93963"/>
    <w:rsid w:val="00A958E8"/>
    <w:rsid w:val="00AA0932"/>
    <w:rsid w:val="00AA23C8"/>
    <w:rsid w:val="00AA5CF9"/>
    <w:rsid w:val="00AA6260"/>
    <w:rsid w:val="00AA6A5B"/>
    <w:rsid w:val="00AA6A8C"/>
    <w:rsid w:val="00AA6CC6"/>
    <w:rsid w:val="00AA773E"/>
    <w:rsid w:val="00AA7D88"/>
    <w:rsid w:val="00AB16CB"/>
    <w:rsid w:val="00AB2383"/>
    <w:rsid w:val="00AB5F4E"/>
    <w:rsid w:val="00AB726B"/>
    <w:rsid w:val="00AB7BF6"/>
    <w:rsid w:val="00AC0AE9"/>
    <w:rsid w:val="00AC29BA"/>
    <w:rsid w:val="00AC5D46"/>
    <w:rsid w:val="00AC6306"/>
    <w:rsid w:val="00AC75D7"/>
    <w:rsid w:val="00AC7B4B"/>
    <w:rsid w:val="00AD0357"/>
    <w:rsid w:val="00AD0C81"/>
    <w:rsid w:val="00AD192C"/>
    <w:rsid w:val="00AD1A1D"/>
    <w:rsid w:val="00AD4373"/>
    <w:rsid w:val="00AD4478"/>
    <w:rsid w:val="00AD64B7"/>
    <w:rsid w:val="00AD69D0"/>
    <w:rsid w:val="00AD776E"/>
    <w:rsid w:val="00AE2A1E"/>
    <w:rsid w:val="00AE2B94"/>
    <w:rsid w:val="00AE3279"/>
    <w:rsid w:val="00AE3787"/>
    <w:rsid w:val="00AF085B"/>
    <w:rsid w:val="00AF39DE"/>
    <w:rsid w:val="00AF42C5"/>
    <w:rsid w:val="00AF45F2"/>
    <w:rsid w:val="00AF4D80"/>
    <w:rsid w:val="00B01701"/>
    <w:rsid w:val="00B01989"/>
    <w:rsid w:val="00B02AEB"/>
    <w:rsid w:val="00B02CDB"/>
    <w:rsid w:val="00B03EE4"/>
    <w:rsid w:val="00B04AF6"/>
    <w:rsid w:val="00B05454"/>
    <w:rsid w:val="00B0571D"/>
    <w:rsid w:val="00B06C87"/>
    <w:rsid w:val="00B10474"/>
    <w:rsid w:val="00B1471A"/>
    <w:rsid w:val="00B155AA"/>
    <w:rsid w:val="00B15A9F"/>
    <w:rsid w:val="00B16CAB"/>
    <w:rsid w:val="00B17F08"/>
    <w:rsid w:val="00B20D38"/>
    <w:rsid w:val="00B21077"/>
    <w:rsid w:val="00B23371"/>
    <w:rsid w:val="00B27061"/>
    <w:rsid w:val="00B2708A"/>
    <w:rsid w:val="00B27243"/>
    <w:rsid w:val="00B31EBB"/>
    <w:rsid w:val="00B32A3E"/>
    <w:rsid w:val="00B32AF9"/>
    <w:rsid w:val="00B33271"/>
    <w:rsid w:val="00B34A6E"/>
    <w:rsid w:val="00B47F10"/>
    <w:rsid w:val="00B523E6"/>
    <w:rsid w:val="00B537F4"/>
    <w:rsid w:val="00B5413B"/>
    <w:rsid w:val="00B5468F"/>
    <w:rsid w:val="00B5653E"/>
    <w:rsid w:val="00B60E77"/>
    <w:rsid w:val="00B635A9"/>
    <w:rsid w:val="00B638AD"/>
    <w:rsid w:val="00B63C2B"/>
    <w:rsid w:val="00B6584B"/>
    <w:rsid w:val="00B70ACF"/>
    <w:rsid w:val="00B719BB"/>
    <w:rsid w:val="00B71DE8"/>
    <w:rsid w:val="00B7349D"/>
    <w:rsid w:val="00B75C45"/>
    <w:rsid w:val="00B80469"/>
    <w:rsid w:val="00B81651"/>
    <w:rsid w:val="00B82A8E"/>
    <w:rsid w:val="00B82B83"/>
    <w:rsid w:val="00B8305D"/>
    <w:rsid w:val="00B86262"/>
    <w:rsid w:val="00B87DBB"/>
    <w:rsid w:val="00B91FBE"/>
    <w:rsid w:val="00B92502"/>
    <w:rsid w:val="00B92DFB"/>
    <w:rsid w:val="00B94B8A"/>
    <w:rsid w:val="00B97365"/>
    <w:rsid w:val="00BA05A9"/>
    <w:rsid w:val="00BA149D"/>
    <w:rsid w:val="00BA1BD1"/>
    <w:rsid w:val="00BA2285"/>
    <w:rsid w:val="00BA2D47"/>
    <w:rsid w:val="00BA4627"/>
    <w:rsid w:val="00BA4E88"/>
    <w:rsid w:val="00BA4F74"/>
    <w:rsid w:val="00BA5713"/>
    <w:rsid w:val="00BA5929"/>
    <w:rsid w:val="00BA5A55"/>
    <w:rsid w:val="00BA6B6D"/>
    <w:rsid w:val="00BB3AE1"/>
    <w:rsid w:val="00BB4A28"/>
    <w:rsid w:val="00BB4F9F"/>
    <w:rsid w:val="00BB54C4"/>
    <w:rsid w:val="00BB715C"/>
    <w:rsid w:val="00BB71B1"/>
    <w:rsid w:val="00BB753E"/>
    <w:rsid w:val="00BB7EE4"/>
    <w:rsid w:val="00BC2231"/>
    <w:rsid w:val="00BC237B"/>
    <w:rsid w:val="00BC3202"/>
    <w:rsid w:val="00BC4A55"/>
    <w:rsid w:val="00BD13C7"/>
    <w:rsid w:val="00BD177B"/>
    <w:rsid w:val="00BD2F4B"/>
    <w:rsid w:val="00BD3260"/>
    <w:rsid w:val="00BD3DBA"/>
    <w:rsid w:val="00BD4EA3"/>
    <w:rsid w:val="00BD72D8"/>
    <w:rsid w:val="00BD77ED"/>
    <w:rsid w:val="00BE0243"/>
    <w:rsid w:val="00BE0B8C"/>
    <w:rsid w:val="00BE11D9"/>
    <w:rsid w:val="00BE3020"/>
    <w:rsid w:val="00BE346A"/>
    <w:rsid w:val="00BE3C63"/>
    <w:rsid w:val="00BE65E7"/>
    <w:rsid w:val="00BE680D"/>
    <w:rsid w:val="00BE7607"/>
    <w:rsid w:val="00BF0AEA"/>
    <w:rsid w:val="00BF120F"/>
    <w:rsid w:val="00BF20F8"/>
    <w:rsid w:val="00BF2C1B"/>
    <w:rsid w:val="00BF31D7"/>
    <w:rsid w:val="00BF3565"/>
    <w:rsid w:val="00BF4C4D"/>
    <w:rsid w:val="00BF7F5F"/>
    <w:rsid w:val="00C00583"/>
    <w:rsid w:val="00C009CD"/>
    <w:rsid w:val="00C01591"/>
    <w:rsid w:val="00C020FC"/>
    <w:rsid w:val="00C02AF1"/>
    <w:rsid w:val="00C04531"/>
    <w:rsid w:val="00C05CDA"/>
    <w:rsid w:val="00C05F51"/>
    <w:rsid w:val="00C07D9B"/>
    <w:rsid w:val="00C07DB4"/>
    <w:rsid w:val="00C1118D"/>
    <w:rsid w:val="00C111C7"/>
    <w:rsid w:val="00C12F5F"/>
    <w:rsid w:val="00C1414D"/>
    <w:rsid w:val="00C153E8"/>
    <w:rsid w:val="00C17E0C"/>
    <w:rsid w:val="00C21716"/>
    <w:rsid w:val="00C217A7"/>
    <w:rsid w:val="00C23D3D"/>
    <w:rsid w:val="00C241CF"/>
    <w:rsid w:val="00C243C7"/>
    <w:rsid w:val="00C31500"/>
    <w:rsid w:val="00C33127"/>
    <w:rsid w:val="00C3345E"/>
    <w:rsid w:val="00C338E8"/>
    <w:rsid w:val="00C3444D"/>
    <w:rsid w:val="00C35CD9"/>
    <w:rsid w:val="00C36143"/>
    <w:rsid w:val="00C370C5"/>
    <w:rsid w:val="00C4083B"/>
    <w:rsid w:val="00C40F34"/>
    <w:rsid w:val="00C425CE"/>
    <w:rsid w:val="00C42840"/>
    <w:rsid w:val="00C4300C"/>
    <w:rsid w:val="00C44407"/>
    <w:rsid w:val="00C44CC5"/>
    <w:rsid w:val="00C468B9"/>
    <w:rsid w:val="00C54914"/>
    <w:rsid w:val="00C57C29"/>
    <w:rsid w:val="00C618D1"/>
    <w:rsid w:val="00C62A1F"/>
    <w:rsid w:val="00C6355E"/>
    <w:rsid w:val="00C63E7C"/>
    <w:rsid w:val="00C655D1"/>
    <w:rsid w:val="00C65937"/>
    <w:rsid w:val="00C65CF7"/>
    <w:rsid w:val="00C66BF8"/>
    <w:rsid w:val="00C66C03"/>
    <w:rsid w:val="00C671C9"/>
    <w:rsid w:val="00C67B4A"/>
    <w:rsid w:val="00C71BC4"/>
    <w:rsid w:val="00C7351A"/>
    <w:rsid w:val="00C755C0"/>
    <w:rsid w:val="00C777D7"/>
    <w:rsid w:val="00C84AC7"/>
    <w:rsid w:val="00C86B46"/>
    <w:rsid w:val="00C90D62"/>
    <w:rsid w:val="00C9224C"/>
    <w:rsid w:val="00C92854"/>
    <w:rsid w:val="00C93F2F"/>
    <w:rsid w:val="00C94D7B"/>
    <w:rsid w:val="00C94F35"/>
    <w:rsid w:val="00C97339"/>
    <w:rsid w:val="00CA1F35"/>
    <w:rsid w:val="00CA3EF3"/>
    <w:rsid w:val="00CA7920"/>
    <w:rsid w:val="00CB0396"/>
    <w:rsid w:val="00CB20D7"/>
    <w:rsid w:val="00CB217B"/>
    <w:rsid w:val="00CB39BE"/>
    <w:rsid w:val="00CB5DA9"/>
    <w:rsid w:val="00CB6AF7"/>
    <w:rsid w:val="00CC6F1D"/>
    <w:rsid w:val="00CC7741"/>
    <w:rsid w:val="00CC78B1"/>
    <w:rsid w:val="00CD0EC7"/>
    <w:rsid w:val="00CD3510"/>
    <w:rsid w:val="00CD5812"/>
    <w:rsid w:val="00CD5BE9"/>
    <w:rsid w:val="00CD6D53"/>
    <w:rsid w:val="00CD7115"/>
    <w:rsid w:val="00CE101E"/>
    <w:rsid w:val="00CE3D11"/>
    <w:rsid w:val="00CE5A74"/>
    <w:rsid w:val="00CE6393"/>
    <w:rsid w:val="00CE66AB"/>
    <w:rsid w:val="00CF0D84"/>
    <w:rsid w:val="00CF2B6A"/>
    <w:rsid w:val="00CF575E"/>
    <w:rsid w:val="00CF57E9"/>
    <w:rsid w:val="00D00283"/>
    <w:rsid w:val="00D0323A"/>
    <w:rsid w:val="00D0387B"/>
    <w:rsid w:val="00D03E19"/>
    <w:rsid w:val="00D049AD"/>
    <w:rsid w:val="00D04C61"/>
    <w:rsid w:val="00D060BA"/>
    <w:rsid w:val="00D07C81"/>
    <w:rsid w:val="00D10C58"/>
    <w:rsid w:val="00D112FD"/>
    <w:rsid w:val="00D118B8"/>
    <w:rsid w:val="00D11A76"/>
    <w:rsid w:val="00D1347F"/>
    <w:rsid w:val="00D14397"/>
    <w:rsid w:val="00D1493D"/>
    <w:rsid w:val="00D15779"/>
    <w:rsid w:val="00D16D0F"/>
    <w:rsid w:val="00D2010A"/>
    <w:rsid w:val="00D20149"/>
    <w:rsid w:val="00D21B60"/>
    <w:rsid w:val="00D22B13"/>
    <w:rsid w:val="00D26BF6"/>
    <w:rsid w:val="00D30620"/>
    <w:rsid w:val="00D3346D"/>
    <w:rsid w:val="00D33740"/>
    <w:rsid w:val="00D3403B"/>
    <w:rsid w:val="00D35AA0"/>
    <w:rsid w:val="00D40199"/>
    <w:rsid w:val="00D41567"/>
    <w:rsid w:val="00D42E86"/>
    <w:rsid w:val="00D43103"/>
    <w:rsid w:val="00D435F8"/>
    <w:rsid w:val="00D44A1F"/>
    <w:rsid w:val="00D47BB2"/>
    <w:rsid w:val="00D53D8B"/>
    <w:rsid w:val="00D54260"/>
    <w:rsid w:val="00D54DBB"/>
    <w:rsid w:val="00D559FC"/>
    <w:rsid w:val="00D57E95"/>
    <w:rsid w:val="00D60989"/>
    <w:rsid w:val="00D63922"/>
    <w:rsid w:val="00D649D5"/>
    <w:rsid w:val="00D6757D"/>
    <w:rsid w:val="00D67843"/>
    <w:rsid w:val="00D70FE6"/>
    <w:rsid w:val="00D71FCA"/>
    <w:rsid w:val="00D74C12"/>
    <w:rsid w:val="00D7799C"/>
    <w:rsid w:val="00D80A10"/>
    <w:rsid w:val="00D80E94"/>
    <w:rsid w:val="00D81774"/>
    <w:rsid w:val="00D81920"/>
    <w:rsid w:val="00D8258D"/>
    <w:rsid w:val="00D87937"/>
    <w:rsid w:val="00D90228"/>
    <w:rsid w:val="00D9084B"/>
    <w:rsid w:val="00D909D7"/>
    <w:rsid w:val="00D92BB2"/>
    <w:rsid w:val="00D93BA9"/>
    <w:rsid w:val="00D941B2"/>
    <w:rsid w:val="00DA062A"/>
    <w:rsid w:val="00DA2D6B"/>
    <w:rsid w:val="00DA2F65"/>
    <w:rsid w:val="00DA4A92"/>
    <w:rsid w:val="00DA4E5D"/>
    <w:rsid w:val="00DA5326"/>
    <w:rsid w:val="00DA6014"/>
    <w:rsid w:val="00DA6B19"/>
    <w:rsid w:val="00DA6EE1"/>
    <w:rsid w:val="00DB0DA4"/>
    <w:rsid w:val="00DB7550"/>
    <w:rsid w:val="00DB7B77"/>
    <w:rsid w:val="00DC0315"/>
    <w:rsid w:val="00DC0738"/>
    <w:rsid w:val="00DC2A6B"/>
    <w:rsid w:val="00DC39AB"/>
    <w:rsid w:val="00DC4F56"/>
    <w:rsid w:val="00DD0E80"/>
    <w:rsid w:val="00DD2A1D"/>
    <w:rsid w:val="00DD2BF4"/>
    <w:rsid w:val="00DD55DD"/>
    <w:rsid w:val="00DD6107"/>
    <w:rsid w:val="00DD6F2D"/>
    <w:rsid w:val="00DD71AB"/>
    <w:rsid w:val="00DD74FC"/>
    <w:rsid w:val="00DD78DF"/>
    <w:rsid w:val="00DD7FA7"/>
    <w:rsid w:val="00DE08FF"/>
    <w:rsid w:val="00DE284D"/>
    <w:rsid w:val="00DE2BD0"/>
    <w:rsid w:val="00DE3734"/>
    <w:rsid w:val="00DE5A3C"/>
    <w:rsid w:val="00DE715E"/>
    <w:rsid w:val="00DE7ED1"/>
    <w:rsid w:val="00DF04C9"/>
    <w:rsid w:val="00DF11B1"/>
    <w:rsid w:val="00DF316E"/>
    <w:rsid w:val="00DF569D"/>
    <w:rsid w:val="00DF69B5"/>
    <w:rsid w:val="00DF76CC"/>
    <w:rsid w:val="00E019F6"/>
    <w:rsid w:val="00E02586"/>
    <w:rsid w:val="00E02FB9"/>
    <w:rsid w:val="00E05130"/>
    <w:rsid w:val="00E10144"/>
    <w:rsid w:val="00E11EA9"/>
    <w:rsid w:val="00E12E34"/>
    <w:rsid w:val="00E144AE"/>
    <w:rsid w:val="00E150AA"/>
    <w:rsid w:val="00E15619"/>
    <w:rsid w:val="00E16669"/>
    <w:rsid w:val="00E16DE5"/>
    <w:rsid w:val="00E20ED4"/>
    <w:rsid w:val="00E21420"/>
    <w:rsid w:val="00E26A24"/>
    <w:rsid w:val="00E2738E"/>
    <w:rsid w:val="00E3070A"/>
    <w:rsid w:val="00E30C48"/>
    <w:rsid w:val="00E32DE1"/>
    <w:rsid w:val="00E337F1"/>
    <w:rsid w:val="00E339B9"/>
    <w:rsid w:val="00E36284"/>
    <w:rsid w:val="00E36D7F"/>
    <w:rsid w:val="00E372C1"/>
    <w:rsid w:val="00E42F55"/>
    <w:rsid w:val="00E44C79"/>
    <w:rsid w:val="00E45566"/>
    <w:rsid w:val="00E46755"/>
    <w:rsid w:val="00E515F8"/>
    <w:rsid w:val="00E518B2"/>
    <w:rsid w:val="00E51A8B"/>
    <w:rsid w:val="00E52421"/>
    <w:rsid w:val="00E53B03"/>
    <w:rsid w:val="00E54147"/>
    <w:rsid w:val="00E56947"/>
    <w:rsid w:val="00E57B08"/>
    <w:rsid w:val="00E61E1B"/>
    <w:rsid w:val="00E62A48"/>
    <w:rsid w:val="00E62B21"/>
    <w:rsid w:val="00E674F9"/>
    <w:rsid w:val="00E725B7"/>
    <w:rsid w:val="00E756C4"/>
    <w:rsid w:val="00E763C1"/>
    <w:rsid w:val="00E76646"/>
    <w:rsid w:val="00E774FD"/>
    <w:rsid w:val="00E776C9"/>
    <w:rsid w:val="00E77B24"/>
    <w:rsid w:val="00E82F09"/>
    <w:rsid w:val="00E83223"/>
    <w:rsid w:val="00E85D6D"/>
    <w:rsid w:val="00E87CB7"/>
    <w:rsid w:val="00E91139"/>
    <w:rsid w:val="00E915FF"/>
    <w:rsid w:val="00E94F53"/>
    <w:rsid w:val="00E9644D"/>
    <w:rsid w:val="00EA1FB2"/>
    <w:rsid w:val="00EA2773"/>
    <w:rsid w:val="00EA4A0D"/>
    <w:rsid w:val="00EA5BA5"/>
    <w:rsid w:val="00EA5FD0"/>
    <w:rsid w:val="00EB2136"/>
    <w:rsid w:val="00EB2265"/>
    <w:rsid w:val="00EB58CE"/>
    <w:rsid w:val="00EB7C41"/>
    <w:rsid w:val="00EC10F4"/>
    <w:rsid w:val="00EC1754"/>
    <w:rsid w:val="00EC3504"/>
    <w:rsid w:val="00EC56AE"/>
    <w:rsid w:val="00EC5F60"/>
    <w:rsid w:val="00ED0A43"/>
    <w:rsid w:val="00ED25CD"/>
    <w:rsid w:val="00ED3E5F"/>
    <w:rsid w:val="00ED424C"/>
    <w:rsid w:val="00ED4E0C"/>
    <w:rsid w:val="00ED69D0"/>
    <w:rsid w:val="00ED6FB9"/>
    <w:rsid w:val="00ED7D48"/>
    <w:rsid w:val="00EE3254"/>
    <w:rsid w:val="00EE418F"/>
    <w:rsid w:val="00EE4C47"/>
    <w:rsid w:val="00EE5AE4"/>
    <w:rsid w:val="00EE5E43"/>
    <w:rsid w:val="00EE6780"/>
    <w:rsid w:val="00EE6EB0"/>
    <w:rsid w:val="00EE7A7E"/>
    <w:rsid w:val="00EE7DD5"/>
    <w:rsid w:val="00EF330B"/>
    <w:rsid w:val="00EF3B2C"/>
    <w:rsid w:val="00EF6D00"/>
    <w:rsid w:val="00F039CC"/>
    <w:rsid w:val="00F11318"/>
    <w:rsid w:val="00F148F2"/>
    <w:rsid w:val="00F14C83"/>
    <w:rsid w:val="00F154F4"/>
    <w:rsid w:val="00F16FC8"/>
    <w:rsid w:val="00F17FA2"/>
    <w:rsid w:val="00F216AF"/>
    <w:rsid w:val="00F24EBD"/>
    <w:rsid w:val="00F255E6"/>
    <w:rsid w:val="00F26FBE"/>
    <w:rsid w:val="00F275FF"/>
    <w:rsid w:val="00F32867"/>
    <w:rsid w:val="00F32B36"/>
    <w:rsid w:val="00F35E5B"/>
    <w:rsid w:val="00F35E8E"/>
    <w:rsid w:val="00F36E17"/>
    <w:rsid w:val="00F419F6"/>
    <w:rsid w:val="00F41ABC"/>
    <w:rsid w:val="00F423CC"/>
    <w:rsid w:val="00F424E7"/>
    <w:rsid w:val="00F43E9B"/>
    <w:rsid w:val="00F4479B"/>
    <w:rsid w:val="00F4483C"/>
    <w:rsid w:val="00F4533D"/>
    <w:rsid w:val="00F453AC"/>
    <w:rsid w:val="00F500B0"/>
    <w:rsid w:val="00F53276"/>
    <w:rsid w:val="00F535B2"/>
    <w:rsid w:val="00F540A1"/>
    <w:rsid w:val="00F603AE"/>
    <w:rsid w:val="00F611E4"/>
    <w:rsid w:val="00F611EA"/>
    <w:rsid w:val="00F616FE"/>
    <w:rsid w:val="00F6479F"/>
    <w:rsid w:val="00F6730D"/>
    <w:rsid w:val="00F70CA6"/>
    <w:rsid w:val="00F71FAB"/>
    <w:rsid w:val="00F757D7"/>
    <w:rsid w:val="00F8285E"/>
    <w:rsid w:val="00F85344"/>
    <w:rsid w:val="00F85B7D"/>
    <w:rsid w:val="00F90508"/>
    <w:rsid w:val="00F911CF"/>
    <w:rsid w:val="00F936B8"/>
    <w:rsid w:val="00F93DBB"/>
    <w:rsid w:val="00F97CF3"/>
    <w:rsid w:val="00FA017A"/>
    <w:rsid w:val="00FA4E81"/>
    <w:rsid w:val="00FA5CD7"/>
    <w:rsid w:val="00FA7D7D"/>
    <w:rsid w:val="00FB28E1"/>
    <w:rsid w:val="00FB366D"/>
    <w:rsid w:val="00FB43D2"/>
    <w:rsid w:val="00FB44FC"/>
    <w:rsid w:val="00FB5B2F"/>
    <w:rsid w:val="00FB6016"/>
    <w:rsid w:val="00FB6451"/>
    <w:rsid w:val="00FB6842"/>
    <w:rsid w:val="00FB6B6F"/>
    <w:rsid w:val="00FC1A43"/>
    <w:rsid w:val="00FC3CCB"/>
    <w:rsid w:val="00FC4DBA"/>
    <w:rsid w:val="00FC513F"/>
    <w:rsid w:val="00FC6763"/>
    <w:rsid w:val="00FC7A2D"/>
    <w:rsid w:val="00FD0D97"/>
    <w:rsid w:val="00FD0F3E"/>
    <w:rsid w:val="00FD2046"/>
    <w:rsid w:val="00FD21A4"/>
    <w:rsid w:val="00FD2336"/>
    <w:rsid w:val="00FD244E"/>
    <w:rsid w:val="00FD3F8E"/>
    <w:rsid w:val="00FD5DAF"/>
    <w:rsid w:val="00FD6270"/>
    <w:rsid w:val="00FE110B"/>
    <w:rsid w:val="00FE297D"/>
    <w:rsid w:val="00FE34B1"/>
    <w:rsid w:val="00FE3A49"/>
    <w:rsid w:val="00FE3F45"/>
    <w:rsid w:val="00FE5717"/>
    <w:rsid w:val="00FE74B3"/>
    <w:rsid w:val="00FF110E"/>
    <w:rsid w:val="00FF13BC"/>
    <w:rsid w:val="00FF1E8A"/>
    <w:rsid w:val="00FF4312"/>
    <w:rsid w:val="00FF62AA"/>
    <w:rsid w:val="00FF7796"/>
    <w:rsid w:val="01C96E62"/>
    <w:rsid w:val="021A176F"/>
    <w:rsid w:val="02A515D9"/>
    <w:rsid w:val="02C59957"/>
    <w:rsid w:val="03680AF7"/>
    <w:rsid w:val="046ED43D"/>
    <w:rsid w:val="048924C2"/>
    <w:rsid w:val="04FE5132"/>
    <w:rsid w:val="0588A40A"/>
    <w:rsid w:val="05F47FCC"/>
    <w:rsid w:val="0806BAD1"/>
    <w:rsid w:val="0954DFFA"/>
    <w:rsid w:val="0A1FEB9E"/>
    <w:rsid w:val="0AB7D6EC"/>
    <w:rsid w:val="0F222CD6"/>
    <w:rsid w:val="0FCE8BF1"/>
    <w:rsid w:val="10399816"/>
    <w:rsid w:val="11DC0F97"/>
    <w:rsid w:val="11E9FB19"/>
    <w:rsid w:val="122AA6CE"/>
    <w:rsid w:val="128AA399"/>
    <w:rsid w:val="132489BE"/>
    <w:rsid w:val="140D6DE8"/>
    <w:rsid w:val="150B2A5E"/>
    <w:rsid w:val="153B4C2D"/>
    <w:rsid w:val="16D66FBF"/>
    <w:rsid w:val="174D2AD2"/>
    <w:rsid w:val="186C86CC"/>
    <w:rsid w:val="1923F297"/>
    <w:rsid w:val="19FEF017"/>
    <w:rsid w:val="1A4BBAC6"/>
    <w:rsid w:val="1E61D23B"/>
    <w:rsid w:val="1E71712C"/>
    <w:rsid w:val="1EBD9F3A"/>
    <w:rsid w:val="1F628EAF"/>
    <w:rsid w:val="1FA0A856"/>
    <w:rsid w:val="201B8DF8"/>
    <w:rsid w:val="20B3A326"/>
    <w:rsid w:val="22688EC0"/>
    <w:rsid w:val="2270DBDE"/>
    <w:rsid w:val="2301294B"/>
    <w:rsid w:val="234550DD"/>
    <w:rsid w:val="238D1D25"/>
    <w:rsid w:val="24AE8C99"/>
    <w:rsid w:val="24D890AC"/>
    <w:rsid w:val="25C5B1F6"/>
    <w:rsid w:val="25CCE4E9"/>
    <w:rsid w:val="271DC19F"/>
    <w:rsid w:val="282C2766"/>
    <w:rsid w:val="288EFC78"/>
    <w:rsid w:val="293854E3"/>
    <w:rsid w:val="29739C07"/>
    <w:rsid w:val="2A368DE1"/>
    <w:rsid w:val="2D9A9B3C"/>
    <w:rsid w:val="2EC31075"/>
    <w:rsid w:val="2F4F73E1"/>
    <w:rsid w:val="30DE957C"/>
    <w:rsid w:val="314D7752"/>
    <w:rsid w:val="315CD217"/>
    <w:rsid w:val="318B184D"/>
    <w:rsid w:val="325C7FC3"/>
    <w:rsid w:val="34BEFA03"/>
    <w:rsid w:val="34E4EC72"/>
    <w:rsid w:val="357FEE85"/>
    <w:rsid w:val="381C479C"/>
    <w:rsid w:val="3A4FD95E"/>
    <w:rsid w:val="3A7A4761"/>
    <w:rsid w:val="3AF8DD77"/>
    <w:rsid w:val="3BD4BCE9"/>
    <w:rsid w:val="3BF94457"/>
    <w:rsid w:val="3C522C9E"/>
    <w:rsid w:val="3C79763B"/>
    <w:rsid w:val="3D601A68"/>
    <w:rsid w:val="3EBAC0FD"/>
    <w:rsid w:val="3EE85AB5"/>
    <w:rsid w:val="3F43C27C"/>
    <w:rsid w:val="3F8EF7F8"/>
    <w:rsid w:val="42CDF365"/>
    <w:rsid w:val="44005610"/>
    <w:rsid w:val="46CE00EF"/>
    <w:rsid w:val="4715E08E"/>
    <w:rsid w:val="48440A27"/>
    <w:rsid w:val="49B8451E"/>
    <w:rsid w:val="4ADD534B"/>
    <w:rsid w:val="4AFACA2B"/>
    <w:rsid w:val="4B10AEE6"/>
    <w:rsid w:val="4B113908"/>
    <w:rsid w:val="4D2918D9"/>
    <w:rsid w:val="4E0BF640"/>
    <w:rsid w:val="4F69F8DF"/>
    <w:rsid w:val="510C89D1"/>
    <w:rsid w:val="52AB10FF"/>
    <w:rsid w:val="52E5BF59"/>
    <w:rsid w:val="52E85A5A"/>
    <w:rsid w:val="52FFF257"/>
    <w:rsid w:val="544B73E9"/>
    <w:rsid w:val="54AD5BBB"/>
    <w:rsid w:val="56A6F73F"/>
    <w:rsid w:val="57E58BF9"/>
    <w:rsid w:val="581E8D20"/>
    <w:rsid w:val="5873759C"/>
    <w:rsid w:val="588AF517"/>
    <w:rsid w:val="59E2E8ED"/>
    <w:rsid w:val="5AFC675D"/>
    <w:rsid w:val="5B6704F4"/>
    <w:rsid w:val="5D8876D3"/>
    <w:rsid w:val="5DC49205"/>
    <w:rsid w:val="5F113CCC"/>
    <w:rsid w:val="5F3FEB9F"/>
    <w:rsid w:val="5F47ED57"/>
    <w:rsid w:val="6173B350"/>
    <w:rsid w:val="61E2654F"/>
    <w:rsid w:val="61ED2FDE"/>
    <w:rsid w:val="63DB6C1C"/>
    <w:rsid w:val="63F87272"/>
    <w:rsid w:val="647FEEE7"/>
    <w:rsid w:val="65A5CE52"/>
    <w:rsid w:val="6CC229FD"/>
    <w:rsid w:val="6CC73D95"/>
    <w:rsid w:val="6D314A06"/>
    <w:rsid w:val="6D8DF424"/>
    <w:rsid w:val="6EA40EA4"/>
    <w:rsid w:val="6F03BBB1"/>
    <w:rsid w:val="6FEA18CD"/>
    <w:rsid w:val="70D3152B"/>
    <w:rsid w:val="71E49675"/>
    <w:rsid w:val="741D65C3"/>
    <w:rsid w:val="76B910D4"/>
    <w:rsid w:val="783C31A1"/>
    <w:rsid w:val="785068E8"/>
    <w:rsid w:val="7904CA5B"/>
    <w:rsid w:val="7979C698"/>
    <w:rsid w:val="7AB1A369"/>
    <w:rsid w:val="7B921746"/>
    <w:rsid w:val="7CA36498"/>
    <w:rsid w:val="7CB92E05"/>
    <w:rsid w:val="7E9C6B3C"/>
    <w:rsid w:val="7EF7787F"/>
    <w:rsid w:val="7F87A075"/>
    <w:rsid w:val="7FF7223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BCE1FEA-18E8-46AA-8C0A-A4FC71DA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A35D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364A60"/>
    <w:rPr>
      <w:rFonts w:ascii="Courier" w:hAnsi="Courier"/>
      <w:sz w:val="24"/>
      <w:szCs w:val="24"/>
    </w:rPr>
  </w:style>
  <w:style w:type="character" w:styleId="UnresolvedMention">
    <w:name w:val="Unresolved Mention"/>
    <w:basedOn w:val="DefaultParagraphFont"/>
    <w:uiPriority w:val="99"/>
    <w:semiHidden/>
    <w:unhideWhenUsed/>
    <w:rsid w:val="007107FC"/>
    <w:rPr>
      <w:color w:val="605E5C"/>
      <w:shd w:val="clear" w:color="auto" w:fill="E1DFDD"/>
    </w:rPr>
  </w:style>
  <w:style w:type="character" w:customStyle="1" w:styleId="cf01">
    <w:name w:val="cf01"/>
    <w:basedOn w:val="DefaultParagraphFont"/>
    <w:rsid w:val="0040420E"/>
    <w:rPr>
      <w:rFonts w:ascii="Segoe UI" w:hAnsi="Segoe UI" w:cs="Segoe UI" w:hint="default"/>
      <w:sz w:val="18"/>
      <w:szCs w:val="18"/>
    </w:rPr>
  </w:style>
  <w:style w:type="paragraph" w:styleId="FootnoteText">
    <w:name w:val="footnote text"/>
    <w:basedOn w:val="Normal"/>
    <w:link w:val="FootnoteTextChar"/>
    <w:uiPriority w:val="99"/>
    <w:semiHidden/>
    <w:unhideWhenUsed/>
    <w:rsid w:val="00D00283"/>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rsid w:val="00D00283"/>
    <w:rPr>
      <w:rFonts w:ascii="Calibri" w:hAnsi="Calibri"/>
    </w:rPr>
  </w:style>
  <w:style w:type="paragraph" w:styleId="NormalWeb">
    <w:name w:val="Normal (Web)"/>
    <w:basedOn w:val="Normal"/>
    <w:uiPriority w:val="99"/>
    <w:semiHidden/>
    <w:unhideWhenUsed/>
    <w:rsid w:val="00D00283"/>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312F54"/>
    <w:rPr>
      <w:color w:val="2B579A"/>
      <w:shd w:val="clear" w:color="auto" w:fill="E1DFDD"/>
    </w:rPr>
  </w:style>
  <w:style w:type="character" w:customStyle="1" w:styleId="Heading1Char">
    <w:name w:val="Heading 1 Char"/>
    <w:basedOn w:val="DefaultParagraphFont"/>
    <w:link w:val="Heading1"/>
    <w:rsid w:val="00A35D0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17ab96163807f662bef3a6598d9a3b26">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cd72dfed886e9cfaf9b99bd67fc698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201DF-FA80-477B-B0FE-14B8876C9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C9316-F39A-44BE-BEFE-06796FBC9A6B}">
  <ds:schemaRefs>
    <ds:schemaRef ds:uri="http://schemas.openxmlformats.org/officeDocument/2006/bibliography"/>
  </ds:schemaRefs>
</ds:datastoreItem>
</file>

<file path=customXml/itemProps3.xml><?xml version="1.0" encoding="utf-8"?>
<ds:datastoreItem xmlns:ds="http://schemas.openxmlformats.org/officeDocument/2006/customXml" ds:itemID="{32E7B89F-9400-4AD2-8B40-88BD9BF0D163}">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5EBECCF8-B743-4554-8A38-B544CF152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6902</Words>
  <Characters>39716</Characters>
  <Application>Microsoft Office Word</Application>
  <DocSecurity>0</DocSecurity>
  <Lines>330</Lines>
  <Paragraphs>93</Paragraphs>
  <ScaleCrop>false</ScaleCrop>
  <Company>Transportation Security Administration</Company>
  <LinksUpToDate>false</LinksUpToDate>
  <CharactersWithSpaces>46525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Stout, Samantha J</cp:lastModifiedBy>
  <cp:revision>20</cp:revision>
  <cp:lastPrinted>2010-05-16T00:20:00Z</cp:lastPrinted>
  <dcterms:created xsi:type="dcterms:W3CDTF">2025-11-19T17:59:00Z</dcterms:created>
  <dcterms:modified xsi:type="dcterms:W3CDTF">2025-11-21T20:17:00Z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