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activeX7.bin" ContentType="application/vnd.ms-office.activeX"/>
  <Override PartName="/word/activeX/activeX7.xml" ContentType="application/vnd.ms-office.activeX+xml"/>
  <Override PartName="/word/activeX/activeX8.bin" ContentType="application/vnd.ms-office.activeX"/>
  <Override PartName="/word/activeX/activeX8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957CB" w:rsidRPr="000B281B" w14:paraId="0DF8617F" w14:textId="78F543BF">
      <w:pPr>
        <w:rPr>
          <w:rFonts w:ascii="Times New Roman" w:hAnsi="Times New Roman" w:cs="Times New Roman"/>
          <w:sz w:val="24"/>
          <w:szCs w:val="24"/>
        </w:rPr>
      </w:pPr>
      <w:r w:rsidRPr="000B281B">
        <w:rPr>
          <w:rFonts w:ascii="Times New Roman" w:hAnsi="Times New Roman" w:cs="Times New Roman"/>
          <w:sz w:val="24"/>
          <w:szCs w:val="24"/>
        </w:rPr>
        <w:t>MARAD</w:t>
      </w:r>
      <w:r w:rsidRPr="000B281B" w:rsidR="00B568C6">
        <w:rPr>
          <w:rFonts w:ascii="Times New Roman" w:hAnsi="Times New Roman" w:cs="Times New Roman"/>
          <w:sz w:val="24"/>
          <w:szCs w:val="24"/>
        </w:rPr>
        <w:t xml:space="preserve"> requests approval to make the following changes to OMB </w:t>
      </w:r>
      <w:r w:rsidRPr="000B281B">
        <w:rPr>
          <w:rFonts w:ascii="Times New Roman" w:hAnsi="Times New Roman" w:cs="Times New Roman"/>
          <w:sz w:val="24"/>
          <w:szCs w:val="24"/>
        </w:rPr>
        <w:t>2133</w:t>
      </w:r>
      <w:r w:rsidRPr="000B281B" w:rsidR="00B568C6">
        <w:rPr>
          <w:rFonts w:ascii="Times New Roman" w:hAnsi="Times New Roman" w:cs="Times New Roman"/>
          <w:sz w:val="24"/>
          <w:szCs w:val="24"/>
        </w:rPr>
        <w:t>-</w:t>
      </w:r>
      <w:r w:rsidRPr="000B281B" w:rsidR="00C4149B">
        <w:rPr>
          <w:rFonts w:ascii="Times New Roman" w:hAnsi="Times New Roman" w:cs="Times New Roman"/>
          <w:sz w:val="24"/>
          <w:szCs w:val="24"/>
        </w:rPr>
        <w:t>0550</w:t>
      </w:r>
      <w:r w:rsidRPr="000B281B" w:rsidR="00B568C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206157102"/>
      <w:bookmarkStart w:id="1" w:name="_Hlk206151175"/>
      <w:r w:rsidR="00A13F88">
        <w:rPr>
          <w:rFonts w:ascii="Times New Roman" w:hAnsi="Times New Roman" w:cs="Times New Roman"/>
          <w:sz w:val="24"/>
          <w:szCs w:val="24"/>
        </w:rPr>
        <w:t>(</w:t>
      </w:r>
      <w:r w:rsidRPr="00A13F88" w:rsidR="00A13F88">
        <w:rPr>
          <w:rFonts w:ascii="Times New Roman" w:hAnsi="Times New Roman" w:cs="Times New Roman"/>
          <w:bCs/>
          <w:sz w:val="24"/>
          <w:szCs w:val="24"/>
        </w:rPr>
        <w:t>Maritime Administration</w:t>
      </w:r>
      <w:r w:rsidRPr="00A13F88" w:rsidR="00A13F88">
        <w:rPr>
          <w:rFonts w:ascii="Times New Roman" w:hAnsi="Times New Roman" w:cs="Times New Roman"/>
          <w:sz w:val="24"/>
          <w:szCs w:val="24"/>
        </w:rPr>
        <w:t xml:space="preserve"> (MARAD)</w:t>
      </w:r>
      <w:r w:rsidRPr="00A13F88" w:rsidR="00A13F88">
        <w:rPr>
          <w:rFonts w:ascii="Times New Roman" w:hAnsi="Times New Roman" w:cs="Times New Roman"/>
          <w:bCs/>
          <w:sz w:val="24"/>
          <w:szCs w:val="24"/>
        </w:rPr>
        <w:t xml:space="preserve"> Mariner </w:t>
      </w:r>
      <w:r w:rsidRPr="00A13F88" w:rsidR="00A13F88">
        <w:rPr>
          <w:rFonts w:ascii="Times New Roman" w:hAnsi="Times New Roman" w:cs="Times New Roman"/>
          <w:sz w:val="24"/>
          <w:szCs w:val="24"/>
        </w:rPr>
        <w:t xml:space="preserve">Preparedness Exercise (PrepEx) </w:t>
      </w:r>
      <w:r w:rsidRPr="00A13F88" w:rsidR="00A13F88">
        <w:rPr>
          <w:rFonts w:ascii="Times New Roman" w:hAnsi="Times New Roman" w:cs="Times New Roman"/>
          <w:bCs/>
          <w:sz w:val="24"/>
          <w:szCs w:val="24"/>
        </w:rPr>
        <w:t>Survey</w:t>
      </w:r>
      <w:r w:rsidR="00A13F88">
        <w:rPr>
          <w:rFonts w:ascii="Times New Roman" w:hAnsi="Times New Roman" w:cs="Times New Roman"/>
          <w:bCs/>
          <w:sz w:val="24"/>
          <w:szCs w:val="24"/>
        </w:rPr>
        <w:t>)</w:t>
      </w:r>
      <w:r w:rsidRPr="00A13F88" w:rsidR="00A13F88">
        <w:rPr>
          <w:rFonts w:ascii="Times New Roman" w:hAnsi="Times New Roman" w:cs="Times New Roman"/>
          <w:sz w:val="24"/>
          <w:szCs w:val="24"/>
        </w:rPr>
        <w:t xml:space="preserve"> (MARAD Mariner PrepEx Survey </w:t>
      </w:r>
      <w:bookmarkEnd w:id="0"/>
      <w:bookmarkEnd w:id="1"/>
      <w:r w:rsidRPr="00A13F88" w:rsidR="00A13F88">
        <w:rPr>
          <w:rFonts w:ascii="Times New Roman" w:hAnsi="Times New Roman" w:cs="Times New Roman"/>
          <w:sz w:val="24"/>
          <w:szCs w:val="24"/>
        </w:rPr>
        <w:t>[</w:t>
      </w:r>
      <w:bookmarkStart w:id="2" w:name="_Hlk206066849"/>
      <w:r w:rsidRPr="00A13F88" w:rsidR="00A13F88">
        <w:rPr>
          <w:rFonts w:ascii="Times New Roman" w:hAnsi="Times New Roman" w:cs="Times New Roman"/>
          <w:sz w:val="24"/>
          <w:szCs w:val="24"/>
        </w:rPr>
        <w:t>Maritime Administration</w:t>
      </w:r>
      <w:r w:rsidR="007079F8">
        <w:rPr>
          <w:rFonts w:ascii="Times New Roman" w:hAnsi="Times New Roman" w:cs="Times New Roman"/>
          <w:sz w:val="24"/>
          <w:szCs w:val="24"/>
        </w:rPr>
        <w:t xml:space="preserve"> (MARAD)</w:t>
      </w:r>
      <w:r w:rsidRPr="00A13F88" w:rsidR="00A13F88">
        <w:rPr>
          <w:rFonts w:ascii="Times New Roman" w:hAnsi="Times New Roman" w:cs="Times New Roman"/>
          <w:sz w:val="24"/>
          <w:szCs w:val="24"/>
        </w:rPr>
        <w:t xml:space="preserve"> Exercise Breakout Survey</w:t>
      </w:r>
      <w:bookmarkEnd w:id="2"/>
      <w:r w:rsidRPr="00A13F88" w:rsidR="00A13F88">
        <w:rPr>
          <w:rFonts w:ascii="Times New Roman" w:hAnsi="Times New Roman" w:cs="Times New Roman"/>
          <w:sz w:val="24"/>
          <w:szCs w:val="24"/>
        </w:rPr>
        <w:t>]</w:t>
      </w:r>
      <w:r w:rsidRPr="000B281B" w:rsidR="00B568C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B71A1" w:rsidP="00A13F88" w14:paraId="19ACEBC2" w14:textId="7D42853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Change the title of the collection in order to…</w:t>
      </w:r>
    </w:p>
    <w:p w:rsidR="007B71A1" w:rsidP="007B71A1" w14:paraId="38F7605B" w14:textId="777777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B71A1" w:rsidP="00F1381E" w14:paraId="46682F3C" w14:textId="35A230C7">
      <w:pPr>
        <w:pStyle w:val="ListParagraph"/>
        <w:numPr>
          <w:ilvl w:val="0"/>
          <w:numId w:val="3"/>
        </w:num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Approved Title: </w:t>
      </w:r>
      <w:r w:rsidRPr="007B71A1">
        <w:rPr>
          <w:rFonts w:ascii="Times New Roman" w:hAnsi="Times New Roman" w:cs="Times New Roman"/>
          <w:sz w:val="24"/>
          <w:szCs w:val="24"/>
        </w:rPr>
        <w:t xml:space="preserve">Maritime Administration </w:t>
      </w:r>
      <w:r w:rsidRPr="007B71A1">
        <w:rPr>
          <w:rFonts w:ascii="Times New Roman" w:hAnsi="Times New Roman" w:cs="Times New Roman"/>
          <w:bCs/>
          <w:sz w:val="24"/>
          <w:szCs w:val="24"/>
        </w:rPr>
        <w:t xml:space="preserve">(MARAD) </w:t>
      </w:r>
      <w:bookmarkStart w:id="3" w:name="_Hlk206161904"/>
      <w:r w:rsidRPr="007B71A1">
        <w:rPr>
          <w:rFonts w:ascii="Times New Roman" w:hAnsi="Times New Roman" w:cs="Times New Roman"/>
          <w:sz w:val="24"/>
          <w:szCs w:val="24"/>
        </w:rPr>
        <w:t>Exercise Breakout Survey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r>
        <w:rPr>
          <w:rFonts w:ascii="Times New Roman" w:hAnsi="Times New Roman" w:cs="Times New Roman"/>
          <w:sz w:val="24"/>
          <w:szCs w:val="24"/>
        </w:rPr>
        <w:t xml:space="preserve">(MARAD </w:t>
      </w:r>
      <w:r w:rsidRPr="007B71A1">
        <w:rPr>
          <w:rFonts w:ascii="Times New Roman" w:hAnsi="Times New Roman" w:cs="Times New Roman"/>
          <w:sz w:val="24"/>
          <w:szCs w:val="24"/>
        </w:rPr>
        <w:t>Exercise Breakout Survey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B71A1" w:rsidP="00F1381E" w14:paraId="33709E31" w14:textId="7777777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7B71A1" w:rsidRPr="00F1381E" w:rsidP="00F1381E" w14:paraId="04BB3B25" w14:textId="084195AC">
      <w:pPr>
        <w:pStyle w:val="ListParagraph"/>
        <w:numPr>
          <w:ilvl w:val="0"/>
          <w:numId w:val="3"/>
        </w:num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Proposed Title Change: </w:t>
      </w:r>
      <w:r w:rsidRPr="007B71A1">
        <w:rPr>
          <w:rFonts w:ascii="Times New Roman" w:hAnsi="Times New Roman" w:cs="Times New Roman"/>
          <w:bCs/>
          <w:sz w:val="24"/>
          <w:szCs w:val="24"/>
        </w:rPr>
        <w:t>Maritime Administration</w:t>
      </w:r>
      <w:r w:rsidRPr="007B71A1">
        <w:rPr>
          <w:rFonts w:ascii="Times New Roman" w:hAnsi="Times New Roman" w:cs="Times New Roman"/>
          <w:sz w:val="24"/>
          <w:szCs w:val="24"/>
        </w:rPr>
        <w:t xml:space="preserve"> (MARAD)</w:t>
      </w:r>
      <w:r w:rsidRPr="007B71A1">
        <w:rPr>
          <w:rFonts w:ascii="Times New Roman" w:hAnsi="Times New Roman" w:cs="Times New Roman"/>
          <w:bCs/>
          <w:sz w:val="24"/>
          <w:szCs w:val="24"/>
        </w:rPr>
        <w:t xml:space="preserve"> Mariner </w:t>
      </w:r>
      <w:r w:rsidRPr="007B71A1">
        <w:rPr>
          <w:rFonts w:ascii="Times New Roman" w:hAnsi="Times New Roman" w:cs="Times New Roman"/>
          <w:sz w:val="24"/>
          <w:szCs w:val="24"/>
        </w:rPr>
        <w:t xml:space="preserve">Preparedness Exercise (PrepEx) </w:t>
      </w:r>
      <w:r w:rsidRPr="007B71A1">
        <w:rPr>
          <w:rFonts w:ascii="Times New Roman" w:hAnsi="Times New Roman" w:cs="Times New Roman"/>
          <w:bCs/>
          <w:sz w:val="24"/>
          <w:szCs w:val="24"/>
        </w:rPr>
        <w:t>Survey</w:t>
      </w:r>
      <w:r w:rsidRPr="007B71A1">
        <w:rPr>
          <w:rFonts w:ascii="Times New Roman" w:hAnsi="Times New Roman" w:cs="Times New Roman"/>
          <w:sz w:val="24"/>
          <w:szCs w:val="24"/>
        </w:rPr>
        <w:t xml:space="preserve">  (</w:t>
      </w:r>
      <w:r>
        <w:rPr>
          <w:rFonts w:ascii="Times New Roman" w:hAnsi="Times New Roman" w:cs="Times New Roman"/>
          <w:sz w:val="24"/>
          <w:szCs w:val="24"/>
        </w:rPr>
        <w:t xml:space="preserve">MARAD </w:t>
      </w:r>
      <w:r w:rsidRPr="007B71A1">
        <w:rPr>
          <w:rFonts w:ascii="Times New Roman" w:hAnsi="Times New Roman" w:cs="Times New Roman"/>
          <w:sz w:val="24"/>
          <w:szCs w:val="24"/>
        </w:rPr>
        <w:t>Mariner PrepEx Survey)</w:t>
      </w:r>
    </w:p>
    <w:p w:rsidR="007B71A1" w:rsidP="00F1381E" w14:paraId="30854BD7" w14:textId="7777777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C4149B" w:rsidP="00A13F88" w14:paraId="5653847E" w14:textId="263F807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1381E">
        <w:rPr>
          <w:rFonts w:ascii="Times New Roman" w:hAnsi="Times New Roman" w:cs="Times New Roman"/>
          <w:sz w:val="24"/>
          <w:szCs w:val="24"/>
        </w:rPr>
        <w:t xml:space="preserve">Insert additional modes of communication to </w:t>
      </w:r>
      <w:r w:rsidR="00A13F88">
        <w:rPr>
          <w:rFonts w:ascii="Times New Roman" w:hAnsi="Times New Roman" w:cs="Times New Roman"/>
          <w:sz w:val="24"/>
          <w:szCs w:val="24"/>
        </w:rPr>
        <w:t>Q</w:t>
      </w:r>
      <w:r w:rsidRPr="00F1381E" w:rsidR="00A13F88">
        <w:rPr>
          <w:rFonts w:ascii="Times New Roman" w:hAnsi="Times New Roman" w:cs="Times New Roman"/>
          <w:sz w:val="24"/>
          <w:szCs w:val="24"/>
        </w:rPr>
        <w:t xml:space="preserve">uestion </w:t>
      </w:r>
      <w:r w:rsidRPr="00F1381E">
        <w:rPr>
          <w:rFonts w:ascii="Times New Roman" w:hAnsi="Times New Roman" w:cs="Times New Roman"/>
          <w:sz w:val="24"/>
          <w:szCs w:val="24"/>
        </w:rPr>
        <w:t>1 to ensure better understanding of the types of communication that may be restricted while mariners are embarked on MARAD ships supporting Department of Defense missions</w:t>
      </w:r>
      <w:r w:rsidR="00A13F88">
        <w:rPr>
          <w:rFonts w:ascii="Times New Roman" w:hAnsi="Times New Roman" w:cs="Times New Roman"/>
          <w:sz w:val="24"/>
          <w:szCs w:val="24"/>
        </w:rPr>
        <w:t>:</w:t>
      </w:r>
    </w:p>
    <w:p w:rsidR="00A13F88" w:rsidRPr="00F1381E" w:rsidP="00F1381E" w14:paraId="5E3635EA" w14:textId="777777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4149B" w:rsidRPr="004C6D7C" w:rsidP="00F1381E" w14:paraId="1C813527" w14:textId="74FF15D3">
      <w:pPr>
        <w:pStyle w:val="ListParagraph"/>
        <w:numPr>
          <w:ilvl w:val="0"/>
          <w:numId w:val="1"/>
        </w:num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Approved</w:t>
      </w:r>
      <w:r w:rsidRPr="004C6D7C">
        <w:rPr>
          <w:rFonts w:ascii="Times New Roman" w:hAnsi="Times New Roman" w:cs="Times New Roman"/>
          <w:sz w:val="24"/>
          <w:szCs w:val="24"/>
        </w:rPr>
        <w:t xml:space="preserve"> </w:t>
      </w:r>
      <w:r w:rsidRPr="004C6D7C">
        <w:rPr>
          <w:rFonts w:ascii="Times New Roman" w:hAnsi="Times New Roman" w:cs="Times New Roman"/>
          <w:sz w:val="24"/>
          <w:szCs w:val="24"/>
        </w:rPr>
        <w:t>Question 1:</w:t>
      </w:r>
    </w:p>
    <w:p w:rsidR="00C4149B" w:rsidRPr="000B281B" w:rsidP="00F1381E" w14:paraId="54FE5A8B" w14:textId="2EEC418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B281B">
        <w:rPr>
          <w:rFonts w:ascii="Times New Roman" w:eastAsia="Times New Roman" w:hAnsi="Times New Roman" w:cs="Times New Roman"/>
          <w:sz w:val="24"/>
          <w:szCs w:val="24"/>
        </w:rPr>
        <w:t>1.Do you understand that for some cargo voyages for the Department of Defense, your ability to communicate by telephone</w:t>
      </w:r>
      <w:r w:rsidRPr="000B281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0B281B">
        <w:rPr>
          <w:rFonts w:ascii="Times New Roman" w:eastAsia="Times New Roman" w:hAnsi="Times New Roman" w:cs="Times New Roman"/>
          <w:sz w:val="24"/>
          <w:szCs w:val="24"/>
        </w:rPr>
        <w:t>or e-mail from the ship may be restricted?</w:t>
      </w:r>
    </w:p>
    <w:p w:rsidR="00C4149B" w:rsidRPr="000B281B" w:rsidP="007079F8" w14:paraId="3CE46E0C" w14:textId="47A0A71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width:20.25pt;height:18pt" o:oleicon="f" o:ole="">
            <v:imagedata r:id="rId4" o:title=""/>
          </v:shape>
          <w:control r:id="rId5" w:name="DefaultOcxName" w:shapeid="_x0000_i1025"/>
        </w:object>
      </w:r>
      <w:r w:rsidRPr="000B281B">
        <w:rPr>
          <w:rFonts w:ascii="Times New Roman" w:eastAsia="Times New Roman" w:hAnsi="Times New Roman" w:cs="Times New Roman"/>
          <w:sz w:val="24"/>
          <w:szCs w:val="24"/>
        </w:rPr>
        <w:t>Yes</w:t>
      </w:r>
    </w:p>
    <w:p w:rsidR="00C4149B" w:rsidP="007079F8" w14:paraId="2C958A9C" w14:textId="3C49D10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object>
          <v:shape id="_x0000_i1026" type="#_x0000_t201" style="width:20.25pt;height:18pt" o:oleicon="f" o:ole="">
            <v:imagedata r:id="rId4" o:title=""/>
          </v:shape>
          <w:control r:id="rId6" w:name="DefaultOcxName1" w:shapeid="_x0000_i1026"/>
        </w:object>
      </w:r>
      <w:r w:rsidRPr="000B281B">
        <w:rPr>
          <w:rFonts w:ascii="Times New Roman" w:eastAsia="Times New Roman" w:hAnsi="Times New Roman" w:cs="Times New Roman"/>
          <w:sz w:val="24"/>
          <w:szCs w:val="24"/>
        </w:rPr>
        <w:t>No</w:t>
      </w:r>
    </w:p>
    <w:p w:rsidR="004C6D7C" w:rsidRPr="000B281B" w:rsidP="00F1381E" w14:paraId="2FDE8D17" w14:textId="7777777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C4149B" w:rsidRPr="004C6D7C" w:rsidP="00F1381E" w14:paraId="262788CF" w14:textId="47D92170">
      <w:pPr>
        <w:pStyle w:val="ListParagraph"/>
        <w:numPr>
          <w:ilvl w:val="0"/>
          <w:numId w:val="1"/>
        </w:num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Proposed </w:t>
      </w:r>
      <w:r w:rsidRPr="004C6D7C">
        <w:rPr>
          <w:rFonts w:ascii="Times New Roman" w:hAnsi="Times New Roman" w:cs="Times New Roman"/>
          <w:sz w:val="24"/>
          <w:szCs w:val="24"/>
        </w:rPr>
        <w:t>Change to</w:t>
      </w:r>
      <w:r>
        <w:rPr>
          <w:rFonts w:ascii="Times New Roman" w:hAnsi="Times New Roman" w:cs="Times New Roman"/>
          <w:sz w:val="24"/>
          <w:szCs w:val="24"/>
        </w:rPr>
        <w:t xml:space="preserve"> Question 1</w:t>
      </w:r>
      <w:r w:rsidRPr="004C6D7C">
        <w:rPr>
          <w:rFonts w:ascii="Times New Roman" w:hAnsi="Times New Roman" w:cs="Times New Roman"/>
          <w:sz w:val="24"/>
          <w:szCs w:val="24"/>
        </w:rPr>
        <w:t>:</w:t>
      </w:r>
    </w:p>
    <w:p w:rsidR="00C4149B" w:rsidRPr="000B281B" w:rsidP="008D5AE2" w14:paraId="1AAC7643" w14:textId="7777777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B281B">
        <w:rPr>
          <w:rFonts w:ascii="Times New Roman" w:eastAsia="Times New Roman" w:hAnsi="Times New Roman" w:cs="Times New Roman"/>
          <w:sz w:val="24"/>
          <w:szCs w:val="24"/>
        </w:rPr>
        <w:t>1.Do you understand that for some cargo voyages for the Department of Defense, your ability to communicate by telephone</w:t>
      </w:r>
      <w:r w:rsidRPr="000B281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, e-mail, social media, and all other electronic means </w:t>
      </w:r>
      <w:r w:rsidRPr="000B281B">
        <w:rPr>
          <w:rFonts w:ascii="Times New Roman" w:eastAsia="Times New Roman" w:hAnsi="Times New Roman" w:cs="Times New Roman"/>
          <w:sz w:val="24"/>
          <w:szCs w:val="24"/>
        </w:rPr>
        <w:t>from the ship may be restricted?</w:t>
      </w:r>
    </w:p>
    <w:p w:rsidR="00C4149B" w:rsidRPr="000B281B" w:rsidP="007079F8" w14:paraId="6541A1CF" w14:textId="33A715B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object>
          <v:shape id="_x0000_i1027" type="#_x0000_t201" style="width:20.25pt;height:18pt" o:oleicon="f" o:ole="">
            <v:imagedata r:id="rId4" o:title=""/>
          </v:shape>
          <w:control r:id="rId7" w:name="DefaultOcxName2" w:shapeid="_x0000_i1027"/>
        </w:object>
      </w:r>
      <w:r w:rsidRPr="000B281B">
        <w:rPr>
          <w:rFonts w:ascii="Times New Roman" w:eastAsia="Times New Roman" w:hAnsi="Times New Roman" w:cs="Times New Roman"/>
          <w:sz w:val="24"/>
          <w:szCs w:val="24"/>
        </w:rPr>
        <w:t>Yes</w:t>
      </w:r>
    </w:p>
    <w:p w:rsidR="00C4149B" w:rsidP="007079F8" w14:paraId="21E96841" w14:textId="1A1077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object>
          <v:shape id="_x0000_i1028" type="#_x0000_t201" style="width:20.25pt;height:18pt" o:oleicon="f" o:ole="">
            <v:imagedata r:id="rId4" o:title=""/>
          </v:shape>
          <w:control r:id="rId8" w:name="DefaultOcxName11" w:shapeid="_x0000_i1028"/>
        </w:object>
      </w:r>
      <w:r w:rsidRPr="000B281B">
        <w:rPr>
          <w:rFonts w:ascii="Times New Roman" w:eastAsia="Times New Roman" w:hAnsi="Times New Roman" w:cs="Times New Roman"/>
          <w:sz w:val="24"/>
          <w:szCs w:val="24"/>
        </w:rPr>
        <w:t>No</w:t>
      </w:r>
    </w:p>
    <w:p w:rsidR="008D5AE2" w:rsidP="008D5AE2" w14:paraId="3C1F5252" w14:textId="6F4507F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Change the wording of question 2 to ensure better understanding that all electronical means of communication may need to be surrendered for the security of the ship and crew while supporting Department of Defense missions:</w:t>
      </w:r>
    </w:p>
    <w:p w:rsidR="008D5AE2" w:rsidP="008D5AE2" w14:paraId="525969AF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AE2" w:rsidRPr="004C6D7C" w:rsidP="008D5AE2" w14:paraId="2151560F" w14:textId="42C3CD0D">
      <w:pPr>
        <w:pStyle w:val="ListParagraph"/>
        <w:numPr>
          <w:ilvl w:val="0"/>
          <w:numId w:val="1"/>
        </w:num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Approved</w:t>
      </w:r>
      <w:r w:rsidRPr="004C6D7C">
        <w:rPr>
          <w:rFonts w:ascii="Times New Roman" w:hAnsi="Times New Roman" w:cs="Times New Roman"/>
          <w:sz w:val="24"/>
          <w:szCs w:val="24"/>
        </w:rPr>
        <w:t xml:space="preserve"> Question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C6D7C">
        <w:rPr>
          <w:rFonts w:ascii="Times New Roman" w:hAnsi="Times New Roman" w:cs="Times New Roman"/>
          <w:sz w:val="24"/>
          <w:szCs w:val="24"/>
        </w:rPr>
        <w:t>:</w:t>
      </w:r>
    </w:p>
    <w:p w:rsidR="008D5AE2" w:rsidRPr="00741443" w:rsidP="008D5AE2" w14:paraId="2FBC70C0" w14:textId="77777777">
      <w:pPr>
        <w:spacing w:after="0" w:line="240" w:lineRule="auto"/>
        <w:ind w:left="7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Pr="000B281B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Would you be willing to surrender your phone, tablet, or other means of communicating by email from a ship, if needed for the security of the ship </w:t>
      </w:r>
      <w:r w:rsidRPr="00741443">
        <w:rPr>
          <w:rFonts w:ascii="Times New Roman" w:eastAsia="Times New Roman" w:hAnsi="Times New Roman" w:cs="Times New Roman"/>
          <w:sz w:val="21"/>
          <w:szCs w:val="21"/>
        </w:rPr>
        <w:t>and shipmates?</w:t>
      </w:r>
    </w:p>
    <w:p w:rsidR="008D5AE2" w:rsidRPr="00741443" w:rsidP="008D5AE2" w14:paraId="6B3E3583" w14:textId="1BC99C52">
      <w:pPr>
        <w:spacing w:after="0" w:line="240" w:lineRule="auto"/>
        <w:ind w:left="7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object>
          <v:shape id="_x0000_i1029" type="#_x0000_t201" style="width:20.25pt;height:18pt" o:oleicon="f" o:ole="">
            <v:imagedata r:id="rId4" o:title=""/>
          </v:shape>
          <w:control r:id="rId9" w:name="DefaultOcxName21" w:shapeid="_x0000_i1029"/>
        </w:object>
      </w:r>
      <w:r w:rsidRPr="00741443">
        <w:rPr>
          <w:rFonts w:ascii="Times New Roman" w:eastAsia="Times New Roman" w:hAnsi="Times New Roman" w:cs="Times New Roman"/>
          <w:sz w:val="21"/>
          <w:szCs w:val="21"/>
        </w:rPr>
        <w:t>Yes</w:t>
      </w:r>
    </w:p>
    <w:p w:rsidR="008D5AE2" w:rsidP="008D5AE2" w14:paraId="4C97D288" w14:textId="3231E9DB">
      <w:pPr>
        <w:spacing w:after="0" w:line="240" w:lineRule="auto"/>
        <w:ind w:left="7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object>
          <v:shape id="_x0000_i1030" type="#_x0000_t201" style="width:20.25pt;height:18pt" o:oleicon="f" o:ole="">
            <v:imagedata r:id="rId4" o:title=""/>
          </v:shape>
          <w:control r:id="rId10" w:name="DefaultOcxName3" w:shapeid="_x0000_i1030"/>
        </w:object>
      </w:r>
      <w:r w:rsidRPr="00741443">
        <w:rPr>
          <w:rFonts w:ascii="Times New Roman" w:eastAsia="Times New Roman" w:hAnsi="Times New Roman" w:cs="Times New Roman"/>
          <w:sz w:val="21"/>
          <w:szCs w:val="21"/>
        </w:rPr>
        <w:t>No</w:t>
      </w:r>
    </w:p>
    <w:p w:rsidR="008D5AE2" w:rsidP="008D5AE2" w14:paraId="6C859B83" w14:textId="258BB96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8D5AE2" w:rsidP="008D5AE2" w14:paraId="5933174A" w14:textId="696AB3E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Proposed Change to Question 2:</w:t>
      </w:r>
    </w:p>
    <w:p w:rsidR="005D2759" w:rsidP="008D5AE2" w14:paraId="75AB6D15" w14:textId="7777777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5D2759" w:rsidP="005D2759" w14:paraId="1C127DB2" w14:textId="2FF37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2759" w:rsidRPr="00741443" w:rsidP="005D2759" w14:paraId="4DE5A2A5" w14:textId="0C459442">
      <w:pPr>
        <w:spacing w:after="0" w:line="240" w:lineRule="auto"/>
        <w:ind w:left="7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Would you be willing to surrender your phone, tablet, or other means of communicating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electronically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from a ship, if needed for the security of the ship </w:t>
      </w:r>
      <w:r w:rsidRPr="00741443">
        <w:rPr>
          <w:rFonts w:ascii="Times New Roman" w:eastAsia="Times New Roman" w:hAnsi="Times New Roman" w:cs="Times New Roman"/>
          <w:sz w:val="21"/>
          <w:szCs w:val="21"/>
        </w:rPr>
        <w:t>and shipmates?</w:t>
      </w:r>
    </w:p>
    <w:p w:rsidR="005D2759" w:rsidRPr="00741443" w:rsidP="005D2759" w14:paraId="7D9D6D1A" w14:textId="0B73E7F3">
      <w:pPr>
        <w:spacing w:after="0" w:line="240" w:lineRule="auto"/>
        <w:ind w:left="7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object>
          <v:shape id="_x0000_i1031" type="#_x0000_t201" style="width:20.25pt;height:18pt" o:oleicon="f" o:ole="">
            <v:imagedata r:id="rId4" o:title=""/>
          </v:shape>
          <w:control r:id="rId11" w:name="DefaultOcxName211" w:shapeid="_x0000_i1031"/>
        </w:object>
      </w:r>
      <w:r w:rsidRPr="00741443">
        <w:rPr>
          <w:rFonts w:ascii="Times New Roman" w:eastAsia="Times New Roman" w:hAnsi="Times New Roman" w:cs="Times New Roman"/>
          <w:sz w:val="21"/>
          <w:szCs w:val="21"/>
        </w:rPr>
        <w:t>Yes</w:t>
      </w:r>
    </w:p>
    <w:p w:rsidR="005D2759" w:rsidP="005D2759" w14:paraId="1B6F847F" w14:textId="78AE0AFB">
      <w:pPr>
        <w:spacing w:after="0" w:line="240" w:lineRule="auto"/>
        <w:ind w:left="7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object>
          <v:shape id="_x0000_i1032" type="#_x0000_t201" style="width:20.25pt;height:18pt" o:oleicon="f" o:ole="">
            <v:imagedata r:id="rId4" o:title=""/>
          </v:shape>
          <w:control r:id="rId12" w:name="DefaultOcxName31" w:shapeid="_x0000_i1032"/>
        </w:object>
      </w:r>
      <w:r w:rsidRPr="00741443">
        <w:rPr>
          <w:rFonts w:ascii="Times New Roman" w:eastAsia="Times New Roman" w:hAnsi="Times New Roman" w:cs="Times New Roman"/>
          <w:sz w:val="21"/>
          <w:szCs w:val="21"/>
        </w:rPr>
        <w:t>No</w:t>
      </w:r>
    </w:p>
    <w:p w:rsidR="008D5AE2" w:rsidP="008D5AE2" w14:paraId="34B15695" w14:textId="7777777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8D5AE2" w:rsidRPr="008D5AE2" w:rsidP="008D5AE2" w14:paraId="267E6DF7" w14:textId="7777777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sectPr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A30A4" w14:paraId="01A3E73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A30A4" w14:paraId="448CED6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A30A4" w14:paraId="6A2C4CA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A30A4" w14:paraId="530DC35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67B98" w:rsidP="00167B98" w14:paraId="0BD52856" w14:textId="3FAFBAB7">
    <w:pPr>
      <w:pStyle w:val="Title"/>
    </w:pPr>
    <w:r>
      <w:t xml:space="preserve">Supplemental Document:  Justification for a no </w:t>
    </w:r>
    <w:r w:rsidR="002A30A4">
      <w:t>M</w:t>
    </w:r>
    <w:r>
      <w:t>aterial/</w:t>
    </w:r>
    <w:r w:rsidR="002A30A4">
      <w:t>N</w:t>
    </w:r>
    <w:r>
      <w:t>on-</w:t>
    </w:r>
    <w:r w:rsidR="002A30A4">
      <w:t>S</w:t>
    </w:r>
    <w:r>
      <w:t xml:space="preserve">ubstantive </w:t>
    </w:r>
    <w:r w:rsidR="002A30A4">
      <w:t>C</w:t>
    </w:r>
    <w:r>
      <w:t>hange</w:t>
    </w:r>
  </w:p>
  <w:p w:rsidR="00167B98" w:rsidRPr="00167B98" w:rsidP="00167B98" w14:paraId="0B791FFF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A30A4" w14:paraId="7BBF41E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D9259B2"/>
    <w:multiLevelType w:val="hybridMultilevel"/>
    <w:tmpl w:val="489A93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686F21"/>
    <w:multiLevelType w:val="hybridMultilevel"/>
    <w:tmpl w:val="2460C7A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75E1A6E"/>
    <w:multiLevelType w:val="hybridMultilevel"/>
    <w:tmpl w:val="5680E90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7573014">
    <w:abstractNumId w:val="0"/>
  </w:num>
  <w:num w:numId="2" w16cid:durableId="1603032085">
    <w:abstractNumId w:val="2"/>
  </w:num>
  <w:num w:numId="3" w16cid:durableId="16759589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comments="1" w:formatting="1" w:inkAnnotations="0" w:insDel="1" w:markup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B98"/>
    <w:rsid w:val="000B281B"/>
    <w:rsid w:val="00167B98"/>
    <w:rsid w:val="0021310C"/>
    <w:rsid w:val="002A30A4"/>
    <w:rsid w:val="004957CB"/>
    <w:rsid w:val="004C6D7C"/>
    <w:rsid w:val="005D2759"/>
    <w:rsid w:val="00602B8F"/>
    <w:rsid w:val="00636489"/>
    <w:rsid w:val="007079F8"/>
    <w:rsid w:val="007132D9"/>
    <w:rsid w:val="00741443"/>
    <w:rsid w:val="00775D42"/>
    <w:rsid w:val="007B71A1"/>
    <w:rsid w:val="00816C71"/>
    <w:rsid w:val="008574CE"/>
    <w:rsid w:val="00887B7D"/>
    <w:rsid w:val="008D5AE2"/>
    <w:rsid w:val="00904EBB"/>
    <w:rsid w:val="00A13F88"/>
    <w:rsid w:val="00B0238B"/>
    <w:rsid w:val="00B568C6"/>
    <w:rsid w:val="00C4149B"/>
    <w:rsid w:val="00F1381E"/>
    <w:rsid w:val="00FA231D"/>
    <w:rsid w:val="00FB0682"/>
    <w:rsid w:val="00FB386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7815F61"/>
  <w15:chartTrackingRefBased/>
  <w15:docId w15:val="{A8D84AD6-5D13-411B-827E-A247B9CBF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7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B98"/>
  </w:style>
  <w:style w:type="paragraph" w:styleId="Footer">
    <w:name w:val="footer"/>
    <w:basedOn w:val="Normal"/>
    <w:link w:val="FooterChar"/>
    <w:uiPriority w:val="99"/>
    <w:unhideWhenUsed/>
    <w:rsid w:val="00167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B98"/>
  </w:style>
  <w:style w:type="paragraph" w:styleId="Title">
    <w:name w:val="Title"/>
    <w:basedOn w:val="Normal"/>
    <w:next w:val="Normal"/>
    <w:link w:val="TitleChar"/>
    <w:uiPriority w:val="10"/>
    <w:qFormat/>
    <w:rsid w:val="00167B98"/>
    <w:pPr>
      <w:jc w:val="center"/>
    </w:pPr>
    <w:rPr>
      <w:rFonts w:ascii="Times New Roman" w:hAnsi="Times New Roman" w:cs="Times New Roman"/>
      <w:b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167B98"/>
    <w:rPr>
      <w:rFonts w:ascii="Times New Roman" w:hAnsi="Times New Roman" w:cs="Times New Roman"/>
      <w:b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4C6D7C"/>
    <w:pPr>
      <w:ind w:left="720"/>
      <w:contextualSpacing/>
    </w:pPr>
  </w:style>
  <w:style w:type="paragraph" w:styleId="Revision">
    <w:name w:val="Revision"/>
    <w:hidden/>
    <w:uiPriority w:val="99"/>
    <w:semiHidden/>
    <w:rsid w:val="00904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control" Target="activeX/activeX6.xml" /><Relationship Id="rId11" Type="http://schemas.openxmlformats.org/officeDocument/2006/relationships/control" Target="activeX/activeX7.xml" /><Relationship Id="rId12" Type="http://schemas.openxmlformats.org/officeDocument/2006/relationships/control" Target="activeX/activeX8.xml" /><Relationship Id="rId13" Type="http://schemas.openxmlformats.org/officeDocument/2006/relationships/header" Target="header1.xml" /><Relationship Id="rId14" Type="http://schemas.openxmlformats.org/officeDocument/2006/relationships/header" Target="header2.xml" /><Relationship Id="rId15" Type="http://schemas.openxmlformats.org/officeDocument/2006/relationships/footer" Target="footer1.xml" /><Relationship Id="rId16" Type="http://schemas.openxmlformats.org/officeDocument/2006/relationships/footer" Target="footer2.xml" /><Relationship Id="rId17" Type="http://schemas.openxmlformats.org/officeDocument/2006/relationships/header" Target="header3.xml" /><Relationship Id="rId18" Type="http://schemas.openxmlformats.org/officeDocument/2006/relationships/footer" Target="footer3.xm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numbering" Target="numbering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wmf" /><Relationship Id="rId5" Type="http://schemas.openxmlformats.org/officeDocument/2006/relationships/control" Target="activeX/activeX1.xml" /><Relationship Id="rId6" Type="http://schemas.openxmlformats.org/officeDocument/2006/relationships/control" Target="activeX/activeX2.xml" /><Relationship Id="rId7" Type="http://schemas.openxmlformats.org/officeDocument/2006/relationships/control" Target="activeX/activeX3.xml" /><Relationship Id="rId8" Type="http://schemas.openxmlformats.org/officeDocument/2006/relationships/control" Target="activeX/activeX4.xml" /><Relationship Id="rId9" Type="http://schemas.openxmlformats.org/officeDocument/2006/relationships/control" Target="activeX/activeX5.xml" /></Relationships>
</file>

<file path=word/activeX/_rels/activeX1.xml.rels><?xml version="1.0" encoding="utf-8" standalone="yes"?><Relationships xmlns="http://schemas.openxmlformats.org/package/2006/relationships"><Relationship Id="rId1" Type="http://schemas.microsoft.com/office/2006/relationships/activeXControlBinary" Target="activeX1.bin" /></Relationships>
</file>

<file path=word/activeX/_rels/activeX2.xml.rels><?xml version="1.0" encoding="utf-8" standalone="yes"?><Relationships xmlns="http://schemas.openxmlformats.org/package/2006/relationships"><Relationship Id="rId1" Type="http://schemas.microsoft.com/office/2006/relationships/activeXControlBinary" Target="activeX2.bin" /></Relationships>
</file>

<file path=word/activeX/_rels/activeX3.xml.rels><?xml version="1.0" encoding="utf-8" standalone="yes"?><Relationships xmlns="http://schemas.openxmlformats.org/package/2006/relationships"><Relationship Id="rId1" Type="http://schemas.microsoft.com/office/2006/relationships/activeXControlBinary" Target="activeX3.bin" /></Relationships>
</file>

<file path=word/activeX/_rels/activeX4.xml.rels><?xml version="1.0" encoding="utf-8" standalone="yes"?><Relationships xmlns="http://schemas.openxmlformats.org/package/2006/relationships"><Relationship Id="rId1" Type="http://schemas.microsoft.com/office/2006/relationships/activeXControlBinary" Target="activeX4.bin" /></Relationships>
</file>

<file path=word/activeX/_rels/activeX5.xml.rels><?xml version="1.0" encoding="utf-8" standalone="yes"?><Relationships xmlns="http://schemas.openxmlformats.org/package/2006/relationships"><Relationship Id="rId1" Type="http://schemas.microsoft.com/office/2006/relationships/activeXControlBinary" Target="activeX5.bin" /></Relationships>
</file>

<file path=word/activeX/_rels/activeX6.xml.rels><?xml version="1.0" encoding="utf-8" standalone="yes"?><Relationships xmlns="http://schemas.openxmlformats.org/package/2006/relationships"><Relationship Id="rId1" Type="http://schemas.microsoft.com/office/2006/relationships/activeXControlBinary" Target="activeX6.bin" /></Relationships>
</file>

<file path=word/activeX/_rels/activeX7.xml.rels><?xml version="1.0" encoding="utf-8" standalone="yes"?><Relationships xmlns="http://schemas.openxmlformats.org/package/2006/relationships"><Relationship Id="rId1" Type="http://schemas.microsoft.com/office/2006/relationships/activeXControlBinary" Target="activeX7.bin" /></Relationships>
</file>

<file path=word/activeX/_rels/activeX8.xml.rels><?xml version="1.0" encoding="utf-8" standalone="yes"?><Relationships xmlns="http://schemas.openxmlformats.org/package/2006/relationships"><Relationship Id="rId1" Type="http://schemas.microsoft.com/office/2006/relationships/activeXControlBinary" Target="activeX8.bin" 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1782</Characters>
  <Application>Microsoft Office Word</Application>
  <DocSecurity>0</DocSecurity>
  <Lines>61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Alcohol, Tobacco, Firearms and Explosives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Bolton, Tamelia A.</dc:creator>
  <cp:lastModifiedBy>Bolton, Tamelia (MARAD)</cp:lastModifiedBy>
  <cp:revision>2</cp:revision>
  <dcterms:created xsi:type="dcterms:W3CDTF">2025-11-21T17:58:00Z</dcterms:created>
  <dcterms:modified xsi:type="dcterms:W3CDTF">2025-11-21T17:58:00Z</dcterms:modified>
</cp:coreProperties>
</file>