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C1A25" w:rsidRPr="00774B80" w:rsidP="00694BE9" w14:paraId="0278F570" w14:textId="15373087">
      <w:pPr>
        <w:outlineLvl w:val="0"/>
      </w:pPr>
      <w:r w:rsidRPr="00774B80">
        <w:rPr>
          <w:b/>
        </w:rPr>
        <w:tab/>
      </w:r>
      <w:r w:rsidRPr="00774B80">
        <w:rPr>
          <w:b/>
        </w:rPr>
        <w:tab/>
        <w:t xml:space="preserve">      </w:t>
      </w:r>
    </w:p>
    <w:p w:rsidR="00F62B55" w:rsidP="00F62B55" w14:paraId="681C1166" w14:textId="77777777">
      <w:pPr>
        <w:ind w:left="1440" w:hanging="1440"/>
        <w:outlineLvl w:val="0"/>
        <w:rPr>
          <w:b/>
        </w:rPr>
      </w:pPr>
      <w:r>
        <w:rPr>
          <w:b/>
        </w:rPr>
        <w:t>TO:</w:t>
      </w:r>
      <w:r>
        <w:rPr>
          <w:b/>
        </w:rPr>
        <w:tab/>
      </w:r>
      <w:r>
        <w:rPr>
          <w:bCs/>
        </w:rPr>
        <w:t>Russell Vought</w:t>
      </w:r>
      <w:r>
        <w:t>, Director, Office of Management and Budget</w:t>
      </w:r>
    </w:p>
    <w:p w:rsidR="00F62B55" w:rsidP="00F62B55" w14:paraId="17D45404" w14:textId="77777777">
      <w:pPr>
        <w:outlineLvl w:val="0"/>
        <w:rPr>
          <w:b/>
        </w:rPr>
      </w:pPr>
    </w:p>
    <w:p w:rsidR="00F62B55" w:rsidRPr="00774B80" w:rsidP="00F62B55" w14:paraId="47A7EEC0" w14:textId="407CF45C">
      <w:pPr>
        <w:outlineLvl w:val="0"/>
      </w:pPr>
      <w:r w:rsidRPr="00774B80">
        <w:rPr>
          <w:b/>
        </w:rPr>
        <w:t>FROM:</w:t>
      </w:r>
      <w:r w:rsidRPr="00774B80">
        <w:rPr>
          <w:b/>
        </w:rPr>
        <w:tab/>
      </w:r>
      <w:r w:rsidR="008644D6">
        <w:t>Wendell Davis, General Counsel, Small Business Administration</w:t>
      </w:r>
    </w:p>
    <w:p w:rsidR="008535BE" w:rsidRPr="00774B80" w:rsidP="00111EDF" w14:paraId="59FB72C0" w14:textId="77777777">
      <w:pPr>
        <w:outlineLvl w:val="0"/>
      </w:pPr>
      <w:r w:rsidRPr="00774B80">
        <w:tab/>
      </w:r>
      <w:r w:rsidRPr="00774B80">
        <w:tab/>
      </w:r>
      <w:r w:rsidRPr="00774B80">
        <w:tab/>
      </w:r>
      <w:r w:rsidRPr="00774B80" w:rsidR="001405ED">
        <w:t xml:space="preserve">     </w:t>
      </w:r>
      <w:r w:rsidRPr="00774B80" w:rsidR="00BC6FB1">
        <w:t xml:space="preserve">   </w:t>
      </w:r>
      <w:r w:rsidRPr="00774B80">
        <w:t xml:space="preserve"> </w:t>
      </w:r>
      <w:r w:rsidRPr="00774B80" w:rsidR="00FD4A5B">
        <w:tab/>
      </w:r>
      <w:r w:rsidRPr="00774B80" w:rsidR="00FD4A5B">
        <w:tab/>
      </w:r>
      <w:r w:rsidRPr="00774B80" w:rsidR="00FD4A5B">
        <w:tab/>
      </w:r>
    </w:p>
    <w:p w:rsidR="00852121" w:rsidRPr="003404AC" w:rsidP="003F2A12" w14:paraId="1E6E0326" w14:textId="7121166A">
      <w:pPr>
        <w:ind w:left="1440" w:hanging="1440"/>
      </w:pPr>
      <w:r w:rsidRPr="00774B80">
        <w:rPr>
          <w:b/>
        </w:rPr>
        <w:t>SUBJECT:</w:t>
      </w:r>
      <w:r w:rsidR="003718B0">
        <w:rPr>
          <w:b/>
        </w:rPr>
        <w:t xml:space="preserve">    </w:t>
      </w:r>
      <w:r w:rsidRPr="003718B0" w:rsidR="003718B0">
        <w:t>Justification for Emergency Processing</w:t>
      </w:r>
      <w:r w:rsidRPr="003F2A12" w:rsidR="003718B0">
        <w:t xml:space="preserve">: </w:t>
      </w:r>
      <w:r w:rsidR="00173F69">
        <w:t xml:space="preserve">Audit Request for </w:t>
      </w:r>
      <w:r w:rsidR="00770598">
        <w:t>Participants in the 8(a) Business Development Program</w:t>
      </w:r>
    </w:p>
    <w:p w:rsidR="003012A6" w:rsidRPr="003404AC" w:rsidP="00DC1ABE" w14:paraId="7D7B82A5" w14:textId="77777777">
      <w:pPr>
        <w:ind w:left="2880" w:hanging="2880"/>
        <w:rPr>
          <w:i/>
          <w:iCs/>
        </w:rPr>
      </w:pPr>
    </w:p>
    <w:p w:rsidR="005E2C51" w:rsidP="00D57698" w14:paraId="7229CD5F" w14:textId="4D9B370C">
      <w:pPr>
        <w:pStyle w:val="Default"/>
      </w:pPr>
      <w:r w:rsidRPr="005E2C51">
        <w:t xml:space="preserve">The </w:t>
      </w:r>
      <w:r w:rsidR="00173F69">
        <w:t>Small Business Administration</w:t>
      </w:r>
      <w:r w:rsidR="004F66B9">
        <w:t xml:space="preserve"> (</w:t>
      </w:r>
      <w:r w:rsidR="0084251E">
        <w:t>“</w:t>
      </w:r>
      <w:r w:rsidR="004F66B9">
        <w:t>SBA</w:t>
      </w:r>
      <w:r w:rsidR="0084251E">
        <w:t>”</w:t>
      </w:r>
      <w:r w:rsidR="004F66B9">
        <w:t>)</w:t>
      </w:r>
      <w:r w:rsidRPr="005E2C51">
        <w:t xml:space="preserve"> requests emergency processing under 5 CFR 1320.13 for </w:t>
      </w:r>
      <w:r w:rsidR="00082EA3">
        <w:t xml:space="preserve">a new </w:t>
      </w:r>
      <w:r w:rsidRPr="005E2C51">
        <w:t>Information Collection Request (</w:t>
      </w:r>
      <w:r w:rsidR="0084251E">
        <w:t>“</w:t>
      </w:r>
      <w:r w:rsidRPr="005E2C51">
        <w:t>ICR</w:t>
      </w:r>
      <w:r w:rsidR="0084251E">
        <w:t>”)</w:t>
      </w:r>
      <w:r w:rsidRPr="005E2C51">
        <w:t xml:space="preserve">. </w:t>
      </w:r>
      <w:r w:rsidR="0014521F">
        <w:t>SBA</w:t>
      </w:r>
      <w:r w:rsidRPr="005E2C51">
        <w:t xml:space="preserve"> seeks approval by </w:t>
      </w:r>
      <w:r w:rsidRPr="005E2C51">
        <w:rPr>
          <w:b/>
          <w:bCs/>
        </w:rPr>
        <w:t xml:space="preserve">November </w:t>
      </w:r>
      <w:r w:rsidR="00B71A34">
        <w:rPr>
          <w:b/>
          <w:bCs/>
        </w:rPr>
        <w:t>1</w:t>
      </w:r>
      <w:r w:rsidR="0024679E">
        <w:rPr>
          <w:b/>
          <w:bCs/>
        </w:rPr>
        <w:t>8</w:t>
      </w:r>
      <w:r w:rsidRPr="005E2C51">
        <w:rPr>
          <w:b/>
          <w:bCs/>
        </w:rPr>
        <w:t>, 2025</w:t>
      </w:r>
      <w:r w:rsidR="00641647">
        <w:rPr>
          <w:b/>
          <w:bCs/>
        </w:rPr>
        <w:t>,</w:t>
      </w:r>
      <w:r w:rsidRPr="005E2C51">
        <w:t xml:space="preserve"> to enable immediate collection of </w:t>
      </w:r>
      <w:r w:rsidR="0083744B">
        <w:t xml:space="preserve">business data relating to participants in SBA’s </w:t>
      </w:r>
      <w:r w:rsidR="001968B0">
        <w:t xml:space="preserve">business development </w:t>
      </w:r>
      <w:r w:rsidR="0083744B">
        <w:t xml:space="preserve">program under 15 U.S.C. </w:t>
      </w:r>
      <w:r w:rsidR="000E19E6">
        <w:t xml:space="preserve">§ </w:t>
      </w:r>
      <w:r w:rsidR="0083744B">
        <w:t>637 (</w:t>
      </w:r>
      <w:r w:rsidR="0084251E">
        <w:t>the “</w:t>
      </w:r>
      <w:r w:rsidR="0083744B">
        <w:t>8(a) program</w:t>
      </w:r>
      <w:r w:rsidR="0084251E">
        <w:t>”</w:t>
      </w:r>
      <w:r w:rsidR="0099219A">
        <w:t xml:space="preserve"> and such participants “8(a) participants”</w:t>
      </w:r>
      <w:r w:rsidR="0083744B">
        <w:t xml:space="preserve">). This data is </w:t>
      </w:r>
      <w:r w:rsidR="006D726F">
        <w:t xml:space="preserve">essential </w:t>
      </w:r>
      <w:r w:rsidR="003A27D1">
        <w:t xml:space="preserve">to </w:t>
      </w:r>
      <w:r w:rsidR="006D726F">
        <w:t xml:space="preserve">the mission of the SBA in order to </w:t>
      </w:r>
      <w:r w:rsidR="004174D0">
        <w:t>examine</w:t>
      </w:r>
      <w:r w:rsidR="003A27D1">
        <w:t xml:space="preserve"> </w:t>
      </w:r>
      <w:r w:rsidR="0083744B">
        <w:t>participants in the 8(a) program</w:t>
      </w:r>
      <w:r w:rsidRPr="005E2C51">
        <w:t xml:space="preserve"> in response to </w:t>
      </w:r>
      <w:r w:rsidR="004174D0">
        <w:t>urgent concerns regarding small business federal contracting and subcontracting compliance by business</w:t>
      </w:r>
      <w:r w:rsidR="0083744B">
        <w:t>es</w:t>
      </w:r>
      <w:r w:rsidR="004174D0">
        <w:t xml:space="preserve"> participating in </w:t>
      </w:r>
      <w:r w:rsidR="0083744B">
        <w:t>the program</w:t>
      </w:r>
      <w:r w:rsidR="00335DB0">
        <w:t xml:space="preserve"> as well as other documented instances of waste, fraud and abuse </w:t>
      </w:r>
      <w:r w:rsidR="00C76BC9">
        <w:t>within the same program</w:t>
      </w:r>
      <w:r w:rsidR="004174D0">
        <w:t xml:space="preserve">. </w:t>
      </w:r>
      <w:r w:rsidR="006D726F">
        <w:t xml:space="preserve">5 CFR 1320.13(a)(1)(ii).  </w:t>
      </w:r>
    </w:p>
    <w:p w:rsidR="00947A15" w:rsidP="00D57698" w14:paraId="58416B07" w14:textId="77777777">
      <w:pPr>
        <w:pStyle w:val="Default"/>
      </w:pPr>
    </w:p>
    <w:p w:rsidR="00B37402" w:rsidP="00D57698" w14:paraId="20A555A8" w14:textId="2B6CF43C">
      <w:pPr>
        <w:pStyle w:val="Default"/>
      </w:pPr>
      <w:r w:rsidRPr="005E2C51">
        <w:t>Recent government-wide investigations by</w:t>
      </w:r>
      <w:r w:rsidR="00A769CC">
        <w:t xml:space="preserve"> the Department of Justice,</w:t>
      </w:r>
      <w:r w:rsidRPr="005E2C51">
        <w:t xml:space="preserve"> the Small Business Administration Office of Inspector General</w:t>
      </w:r>
      <w:r w:rsidR="00A769CC">
        <w:t>,</w:t>
      </w:r>
      <w:r w:rsidRPr="005E2C51">
        <w:t xml:space="preserve"> and the Government Accountability Office, coupled with</w:t>
      </w:r>
      <w:r w:rsidR="00A769CC">
        <w:t xml:space="preserve"> recent public allegations of illegal conduct by an 8(a) participant,</w:t>
      </w:r>
      <w:r w:rsidRPr="005E2C51">
        <w:t xml:space="preserve"> have exposed systemic risks </w:t>
      </w:r>
      <w:r w:rsidR="00A769CC">
        <w:t>within the 8(a) program that make the program particularly susceptible to waste, fraud, and abuse. For example, risks of</w:t>
      </w:r>
      <w:r w:rsidRPr="005E2C51">
        <w:t xml:space="preserve"> improper pass-through contracting and noncompliance with </w:t>
      </w:r>
      <w:r w:rsidRPr="00694BE9">
        <w:t>FAR 52.219-14, Limitations on Subcontracting</w:t>
      </w:r>
      <w:r w:rsidR="00355124">
        <w:t>,</w:t>
      </w:r>
      <w:r w:rsidR="00A769CC">
        <w:t xml:space="preserve"> improper control of 8(a) firms, </w:t>
      </w:r>
      <w:r>
        <w:t xml:space="preserve">eligibility fraud, </w:t>
      </w:r>
      <w:r w:rsidR="00A769CC">
        <w:t xml:space="preserve">improper disbursements, </w:t>
      </w:r>
      <w:r w:rsidR="00641647">
        <w:t xml:space="preserve">and </w:t>
      </w:r>
      <w:r w:rsidR="00A769CC">
        <w:t>improper transfers of contractual responsibilities</w:t>
      </w:r>
      <w:r w:rsidRPr="005E2C51">
        <w:t xml:space="preserve"> across the federal acquisition landscape</w:t>
      </w:r>
      <w:r w:rsidR="00A769CC">
        <w:t xml:space="preserve"> have been identified.</w:t>
      </w:r>
      <w:r w:rsidR="004174D0">
        <w:t xml:space="preserve"> </w:t>
      </w:r>
      <w:r w:rsidRPr="005E2C51">
        <w:t>The absence of standardized, data-driven reporting on prime versus subcontractor labor utilization</w:t>
      </w:r>
      <w:r>
        <w:t xml:space="preserve">, for example, </w:t>
      </w:r>
      <w:r w:rsidRPr="005E2C51">
        <w:t xml:space="preserve">has been identified as a vulnerability throughout government. </w:t>
      </w:r>
      <w:r>
        <w:t>SBA</w:t>
      </w:r>
      <w:r w:rsidRPr="005E2C51">
        <w:t xml:space="preserve">’s </w:t>
      </w:r>
      <w:r>
        <w:t xml:space="preserve">request will </w:t>
      </w:r>
      <w:r w:rsidRPr="005E2C51">
        <w:t>increase visibility</w:t>
      </w:r>
      <w:r>
        <w:t xml:space="preserve"> into the 8(a) program</w:t>
      </w:r>
      <w:r w:rsidRPr="005E2C51">
        <w:t>, strengthen internal surveillance</w:t>
      </w:r>
      <w:r>
        <w:t xml:space="preserve"> and oversight of 8(a) participants</w:t>
      </w:r>
      <w:r w:rsidRPr="005E2C51">
        <w:t>, and reinforce public trust through proactive corrective measures.</w:t>
      </w:r>
    </w:p>
    <w:p w:rsidR="00B37402" w:rsidP="00D57698" w14:paraId="14C12A19" w14:textId="77777777">
      <w:pPr>
        <w:pStyle w:val="Default"/>
      </w:pPr>
    </w:p>
    <w:p w:rsidR="00947A15" w:rsidRPr="005E2C51" w:rsidP="00D57698" w14:paraId="31D44760" w14:textId="066EB055">
      <w:pPr>
        <w:pStyle w:val="Default"/>
      </w:pPr>
      <w:r>
        <w:t>The</w:t>
      </w:r>
      <w:r w:rsidR="00A769CC">
        <w:t xml:space="preserve"> </w:t>
      </w:r>
      <w:r>
        <w:t xml:space="preserve">public </w:t>
      </w:r>
      <w:r w:rsidR="00A769CC">
        <w:t>investigations</w:t>
      </w:r>
      <w:r>
        <w:t xml:space="preserve"> </w:t>
      </w:r>
      <w:r w:rsidR="00A769CC">
        <w:t>and recent widespread reporting of the 8(a) program’s susceptibility to fraud</w:t>
      </w:r>
      <w:r>
        <w:t xml:space="preserve"> mentioned above</w:t>
      </w:r>
      <w:r w:rsidR="00A769CC">
        <w:t xml:space="preserve">, together with the Department of Justice’s uncovering of a $550 million scandal involving 8(a) contracting at USAID, </w:t>
      </w:r>
      <w:r w:rsidR="00355124">
        <w:t xml:space="preserve">could </w:t>
      </w:r>
      <w:r w:rsidR="004174D0">
        <w:t>jeopardize SBA</w:t>
      </w:r>
      <w:r w:rsidR="008F0344">
        <w:t>’</w:t>
      </w:r>
      <w:r w:rsidR="004174D0">
        <w:t xml:space="preserve">s efforts to investigate and counter fraud, waste and abuse in </w:t>
      </w:r>
      <w:r w:rsidR="008F0344">
        <w:t>its</w:t>
      </w:r>
      <w:r w:rsidR="004174D0">
        <w:t xml:space="preserve"> 8</w:t>
      </w:r>
      <w:r w:rsidR="00442988">
        <w:t>(</w:t>
      </w:r>
      <w:r w:rsidR="004174D0">
        <w:t>a</w:t>
      </w:r>
      <w:r w:rsidR="00442988">
        <w:t>)</w:t>
      </w:r>
      <w:r w:rsidR="004174D0">
        <w:t xml:space="preserve"> program</w:t>
      </w:r>
      <w:r w:rsidR="00355124">
        <w:t>, as explained further below</w:t>
      </w:r>
      <w:r w:rsidRPr="005E2C51">
        <w:t xml:space="preserve">. </w:t>
      </w:r>
      <w:r>
        <w:t>In particular, the</w:t>
      </w:r>
      <w:r w:rsidR="005D3EBF">
        <w:t xml:space="preserve"> recent publicity given to both fraud within the program and SBA’s efforts to address it have created a new urgency in requesting potential data essential to SBA’s mission</w:t>
      </w:r>
      <w:r>
        <w:t xml:space="preserve"> and the integrity of the 8(a) program.</w:t>
      </w:r>
    </w:p>
    <w:p w:rsidR="00947A15" w:rsidRPr="005E2C51" w:rsidP="00D57698" w14:paraId="61C9210D" w14:textId="77777777">
      <w:pPr>
        <w:pStyle w:val="Default"/>
      </w:pPr>
    </w:p>
    <w:p w:rsidR="00730061" w:rsidRPr="005E2C51" w:rsidP="00D57698" w14:paraId="47166C8D" w14:textId="22B0D7EF">
      <w:pPr>
        <w:pStyle w:val="Default"/>
      </w:pPr>
      <w:r>
        <w:t>The increased attention</w:t>
      </w:r>
      <w:r w:rsidR="00355124">
        <w:t xml:space="preserve"> on the 8(a) program</w:t>
      </w:r>
      <w:r>
        <w:t xml:space="preserve"> means that the use of normal clearance procedures </w:t>
      </w:r>
      <w:r w:rsidR="00EB206B">
        <w:t>is extremely likely to prevent or disrupt the collection of essential information</w:t>
      </w:r>
      <w:r w:rsidR="00F4317C">
        <w:t xml:space="preserve"> </w:t>
      </w:r>
      <w:r w:rsidR="00A73377">
        <w:t xml:space="preserve">that may be altered, </w:t>
      </w:r>
      <w:r w:rsidR="00053D5B">
        <w:t>destroyed or otherwise concealed by those seeking to evade enforcement</w:t>
      </w:r>
      <w:r w:rsidR="00E90CF3">
        <w:t>.</w:t>
      </w:r>
      <w:r w:rsidR="00E173FF">
        <w:t xml:space="preserve"> </w:t>
      </w:r>
      <w:r w:rsidR="0083744B">
        <w:t xml:space="preserve">Because of these concerns and the identified systemic risks discussed above, the </w:t>
      </w:r>
      <w:r w:rsidR="00E173FF">
        <w:t xml:space="preserve">information must be collected prior to the expiration of the </w:t>
      </w:r>
      <w:r w:rsidR="00291D5A">
        <w:t>ordinary time periods for notice and comment.</w:t>
      </w:r>
      <w:r w:rsidR="006D726F">
        <w:t xml:space="preserve"> 5 CFR 1320.13(a)(1)(i).  </w:t>
      </w:r>
    </w:p>
    <w:p w:rsidR="00001B12" w:rsidP="00D57698" w14:paraId="18C03516" w14:textId="77777777">
      <w:pPr>
        <w:pStyle w:val="Default"/>
      </w:pPr>
    </w:p>
    <w:p w:rsidR="00001B12" w:rsidP="00D57698" w14:paraId="16594835" w14:textId="4617B362">
      <w:pPr>
        <w:pStyle w:val="Default"/>
      </w:pPr>
      <w:r w:rsidRPr="00001B12">
        <w:t xml:space="preserve">Delaying implementation until completion of normal Paperwork Reduction Act clearance procedures would undermine these efforts and perpetuate risk, including evidentiary </w:t>
      </w:r>
      <w:r w:rsidRPr="00001B12" w:rsidR="004F7B3B">
        <w:t>spo</w:t>
      </w:r>
      <w:r w:rsidR="004F7B3B">
        <w:t>li</w:t>
      </w:r>
      <w:r w:rsidRPr="00001B12" w:rsidR="004F7B3B">
        <w:t xml:space="preserve">ation </w:t>
      </w:r>
      <w:r w:rsidRPr="00001B12">
        <w:t xml:space="preserve">risks, during active oversight investigations. </w:t>
      </w:r>
      <w:r w:rsidR="006D726F">
        <w:t xml:space="preserve">5 CFR 1320.13(a)(2)(iii). </w:t>
      </w:r>
      <w:r w:rsidRPr="00001B12">
        <w:t xml:space="preserve">SBA’s ability to document </w:t>
      </w:r>
      <w:r w:rsidR="00E551F3">
        <w:t xml:space="preserve">8(a) </w:t>
      </w:r>
      <w:r w:rsidRPr="00001B12">
        <w:t xml:space="preserve">participant eligibility and compliance is essential to ensuring that small-business set-aside awards </w:t>
      </w:r>
      <w:r w:rsidRPr="00001B12">
        <w:t>meet</w:t>
      </w:r>
      <w:r w:rsidRPr="00001B12">
        <w:t xml:space="preserve"> requirements and </w:t>
      </w:r>
      <w:r w:rsidRPr="00001B12">
        <w:t>maintain</w:t>
      </w:r>
      <w:r w:rsidRPr="00001B12">
        <w:t xml:space="preserve"> program integrity. The requested emergency clearance will allow SBA to gather baseline data and support interagency coordination with OMB, Treasury and other </w:t>
      </w:r>
      <w:r w:rsidR="00641647">
        <w:t>f</w:t>
      </w:r>
      <w:r w:rsidRPr="00001B12">
        <w:t xml:space="preserve">ederal </w:t>
      </w:r>
      <w:r w:rsidR="00641647">
        <w:t>a</w:t>
      </w:r>
      <w:r w:rsidRPr="00001B12">
        <w:t>gencies utilizing SBA’s 8(a) participants to inform a permanent, government-wide solution.</w:t>
      </w:r>
    </w:p>
    <w:p w:rsidR="00730061" w:rsidP="00D57698" w14:paraId="7D84F258" w14:textId="77777777">
      <w:pPr>
        <w:pStyle w:val="Default"/>
      </w:pPr>
    </w:p>
    <w:p w:rsidR="0036300F" w:rsidRPr="00790FF1" w:rsidP="00D57698" w14:paraId="016971B8" w14:textId="1ED834FE">
      <w:pPr>
        <w:pStyle w:val="Default"/>
      </w:pPr>
      <w:r w:rsidRPr="005E2C51">
        <w:t>The information collection involves minimal burden and privacy risk.</w:t>
      </w:r>
      <w:r w:rsidR="00C14BD6">
        <w:t xml:space="preserve"> These requests are standard month-end and year-end financial / accounting deliverables that are readily available from a participant’s standard accounting system.  This is SBA’s curated list - a similar typical private sector request would include hundreds of items whereas this request is limited to 13 items. </w:t>
      </w:r>
      <w:r w:rsidR="002B3E26">
        <w:t>Compliant 8(a) p</w:t>
      </w:r>
      <w:r w:rsidR="002D14AD">
        <w:t>articipants</w:t>
      </w:r>
      <w:r w:rsidRPr="005E2C51" w:rsidR="002D14AD">
        <w:t xml:space="preserve"> </w:t>
      </w:r>
      <w:r w:rsidRPr="005E2C51">
        <w:t xml:space="preserve">will report data </w:t>
      </w:r>
      <w:r w:rsidR="002D14AD">
        <w:t>relying</w:t>
      </w:r>
      <w:r w:rsidRPr="005E2C51">
        <w:t xml:space="preserve"> on information </w:t>
      </w:r>
      <w:r w:rsidR="00C067A9">
        <w:t xml:space="preserve">they should </w:t>
      </w:r>
      <w:r w:rsidRPr="005E2C51">
        <w:t xml:space="preserve">already maintain in existing </w:t>
      </w:r>
      <w:r w:rsidR="00C7538D">
        <w:t>HR</w:t>
      </w:r>
      <w:r w:rsidRPr="005E2C51">
        <w:t xml:space="preserve"> systems</w:t>
      </w:r>
      <w:r w:rsidR="00C067A9">
        <w:t xml:space="preserve"> or their own financial records for </w:t>
      </w:r>
      <w:r w:rsidR="00341988">
        <w:t>accounting purposes</w:t>
      </w:r>
      <w:r w:rsidRPr="005E2C51">
        <w:t xml:space="preserve">. No Social Security Numbers or dates of birth are </w:t>
      </w:r>
      <w:r w:rsidR="00A931D3">
        <w:t>requested</w:t>
      </w:r>
      <w:r w:rsidRPr="005E2C51">
        <w:t>,</w:t>
      </w:r>
      <w:r w:rsidR="0039769A">
        <w:t xml:space="preserve"> and any confidential information submitted shall be received through SBA’s secur</w:t>
      </w:r>
      <w:r w:rsidR="00044C97">
        <w:t>e environment</w:t>
      </w:r>
      <w:r w:rsidR="0039769A">
        <w:t>.</w:t>
      </w:r>
      <w:r w:rsidRPr="005E2C51">
        <w:t xml:space="preserve"> </w:t>
      </w:r>
      <w:r w:rsidR="00A931D3">
        <w:t>A</w:t>
      </w:r>
      <w:r w:rsidRPr="005E2C51">
        <w:t xml:space="preserve">ll submissions </w:t>
      </w:r>
      <w:r w:rsidR="00B71A34">
        <w:t>will only be reviewed by properly authorized individuals</w:t>
      </w:r>
      <w:r w:rsidRPr="005E2C51">
        <w:t xml:space="preserve">. </w:t>
      </w:r>
      <w:r w:rsidR="00B86E90">
        <w:t>SBA</w:t>
      </w:r>
      <w:r w:rsidRPr="005E2C51" w:rsidR="00B86E90">
        <w:t xml:space="preserve"> </w:t>
      </w:r>
      <w:r w:rsidRPr="005E2C51">
        <w:t xml:space="preserve">respectfully requests OIRA’s expedited six-month approval under 5 CFR 1320.13, with waiver of the Federal Register notice, to enable immediate implementation and support </w:t>
      </w:r>
      <w:r w:rsidR="002D14AD">
        <w:t>SBA’s</w:t>
      </w:r>
      <w:r w:rsidRPr="005E2C51" w:rsidR="002D14AD">
        <w:t xml:space="preserve"> </w:t>
      </w:r>
      <w:r w:rsidRPr="005E2C51">
        <w:t>leadership in restoring accountability and transparency across the federal small</w:t>
      </w:r>
      <w:r w:rsidR="0024679E">
        <w:t xml:space="preserve"> </w:t>
      </w:r>
      <w:r w:rsidRPr="005E2C51">
        <w:t>business contracting community.</w:t>
      </w:r>
      <w:r w:rsidR="00641647">
        <w:t xml:space="preserve"> </w:t>
      </w:r>
    </w:p>
    <w:sectPr w:rsidSect="0057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EA3EC3"/>
    <w:multiLevelType w:val="hybridMultilevel"/>
    <w:tmpl w:val="EE6AD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A674F"/>
    <w:multiLevelType w:val="hybridMultilevel"/>
    <w:tmpl w:val="05BC5830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B85B87"/>
    <w:multiLevelType w:val="hybridMultilevel"/>
    <w:tmpl w:val="03122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F67EE"/>
    <w:multiLevelType w:val="hybridMultilevel"/>
    <w:tmpl w:val="DBB8D07C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D629EE"/>
    <w:multiLevelType w:val="hybridMultilevel"/>
    <w:tmpl w:val="AA66B1DC"/>
    <w:lvl w:ilvl="0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>
    <w:nsid w:val="225A193D"/>
    <w:multiLevelType w:val="hybridMultilevel"/>
    <w:tmpl w:val="91B69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07F91"/>
    <w:multiLevelType w:val="hybridMultilevel"/>
    <w:tmpl w:val="838C2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E138C"/>
    <w:multiLevelType w:val="hybridMultilevel"/>
    <w:tmpl w:val="312CB966"/>
    <w:lvl w:ilvl="0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8">
    <w:nsid w:val="4B6361D3"/>
    <w:multiLevelType w:val="hybridMultilevel"/>
    <w:tmpl w:val="F3BAE90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065E9"/>
    <w:multiLevelType w:val="hybridMultilevel"/>
    <w:tmpl w:val="C63C7F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01BCA"/>
    <w:multiLevelType w:val="hybridMultilevel"/>
    <w:tmpl w:val="7EB2197E"/>
    <w:lvl w:ilvl="0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64391993"/>
    <w:multiLevelType w:val="hybridMultilevel"/>
    <w:tmpl w:val="9D72B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70239"/>
    <w:multiLevelType w:val="hybridMultilevel"/>
    <w:tmpl w:val="DE642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F132A"/>
    <w:multiLevelType w:val="hybridMultilevel"/>
    <w:tmpl w:val="391EBA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B0C6B"/>
    <w:multiLevelType w:val="hybridMultilevel"/>
    <w:tmpl w:val="4776C5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BF5244"/>
    <w:multiLevelType w:val="multilevel"/>
    <w:tmpl w:val="5EB4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C81B81"/>
    <w:multiLevelType w:val="hybridMultilevel"/>
    <w:tmpl w:val="C1C07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BF1B5E"/>
    <w:multiLevelType w:val="hybridMultilevel"/>
    <w:tmpl w:val="82824502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6715659">
    <w:abstractNumId w:val="8"/>
  </w:num>
  <w:num w:numId="2" w16cid:durableId="1010716668">
    <w:abstractNumId w:val="0"/>
  </w:num>
  <w:num w:numId="3" w16cid:durableId="1231190221">
    <w:abstractNumId w:val="13"/>
  </w:num>
  <w:num w:numId="4" w16cid:durableId="1105923232">
    <w:abstractNumId w:val="9"/>
  </w:num>
  <w:num w:numId="5" w16cid:durableId="833645522">
    <w:abstractNumId w:val="10"/>
  </w:num>
  <w:num w:numId="6" w16cid:durableId="867370792">
    <w:abstractNumId w:val="10"/>
  </w:num>
  <w:num w:numId="7" w16cid:durableId="1823547636">
    <w:abstractNumId w:val="6"/>
  </w:num>
  <w:num w:numId="8" w16cid:durableId="2133135675">
    <w:abstractNumId w:val="3"/>
  </w:num>
  <w:num w:numId="9" w16cid:durableId="393160546">
    <w:abstractNumId w:val="1"/>
  </w:num>
  <w:num w:numId="10" w16cid:durableId="1078594357">
    <w:abstractNumId w:val="12"/>
  </w:num>
  <w:num w:numId="11" w16cid:durableId="128326890">
    <w:abstractNumId w:val="5"/>
  </w:num>
  <w:num w:numId="12" w16cid:durableId="1850219787">
    <w:abstractNumId w:val="11"/>
  </w:num>
  <w:num w:numId="13" w16cid:durableId="1293251558">
    <w:abstractNumId w:val="4"/>
  </w:num>
  <w:num w:numId="14" w16cid:durableId="375544796">
    <w:abstractNumId w:val="7"/>
  </w:num>
  <w:num w:numId="15" w16cid:durableId="469592398">
    <w:abstractNumId w:val="16"/>
  </w:num>
  <w:num w:numId="16" w16cid:durableId="1329017239">
    <w:abstractNumId w:val="14"/>
  </w:num>
  <w:num w:numId="17" w16cid:durableId="1727878385">
    <w:abstractNumId w:val="17"/>
  </w:num>
  <w:num w:numId="18" w16cid:durableId="1912353769">
    <w:abstractNumId w:val="2"/>
  </w:num>
  <w:num w:numId="19" w16cid:durableId="10260557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3B"/>
    <w:rsid w:val="00001B12"/>
    <w:rsid w:val="000124F3"/>
    <w:rsid w:val="0001321A"/>
    <w:rsid w:val="00017EE7"/>
    <w:rsid w:val="000200DA"/>
    <w:rsid w:val="0002306B"/>
    <w:rsid w:val="0003114B"/>
    <w:rsid w:val="000333E0"/>
    <w:rsid w:val="00034AB7"/>
    <w:rsid w:val="00042C2E"/>
    <w:rsid w:val="00044C97"/>
    <w:rsid w:val="0005096D"/>
    <w:rsid w:val="00053D5B"/>
    <w:rsid w:val="00055C1B"/>
    <w:rsid w:val="00062633"/>
    <w:rsid w:val="00062D7A"/>
    <w:rsid w:val="00064B8A"/>
    <w:rsid w:val="0007128B"/>
    <w:rsid w:val="00071B5B"/>
    <w:rsid w:val="0007441B"/>
    <w:rsid w:val="0007778E"/>
    <w:rsid w:val="00082EA3"/>
    <w:rsid w:val="000836C3"/>
    <w:rsid w:val="00084140"/>
    <w:rsid w:val="00096A9F"/>
    <w:rsid w:val="000A1561"/>
    <w:rsid w:val="000A4C31"/>
    <w:rsid w:val="000B2C76"/>
    <w:rsid w:val="000B5B9D"/>
    <w:rsid w:val="000B5D7A"/>
    <w:rsid w:val="000C3F0D"/>
    <w:rsid w:val="000C6088"/>
    <w:rsid w:val="000D34FB"/>
    <w:rsid w:val="000D626C"/>
    <w:rsid w:val="000E1946"/>
    <w:rsid w:val="000E19E6"/>
    <w:rsid w:val="000F237F"/>
    <w:rsid w:val="000F6A2B"/>
    <w:rsid w:val="001035CD"/>
    <w:rsid w:val="001053CB"/>
    <w:rsid w:val="00105B7F"/>
    <w:rsid w:val="001115C9"/>
    <w:rsid w:val="00111EDF"/>
    <w:rsid w:val="00112AA6"/>
    <w:rsid w:val="00116C16"/>
    <w:rsid w:val="00116EAD"/>
    <w:rsid w:val="001232E9"/>
    <w:rsid w:val="00126A44"/>
    <w:rsid w:val="00131543"/>
    <w:rsid w:val="00136732"/>
    <w:rsid w:val="00136AC2"/>
    <w:rsid w:val="001405ED"/>
    <w:rsid w:val="0014081C"/>
    <w:rsid w:val="001423FD"/>
    <w:rsid w:val="0014521F"/>
    <w:rsid w:val="00146C34"/>
    <w:rsid w:val="001510FC"/>
    <w:rsid w:val="00154357"/>
    <w:rsid w:val="00154FAD"/>
    <w:rsid w:val="00157471"/>
    <w:rsid w:val="001666C8"/>
    <w:rsid w:val="00170CA6"/>
    <w:rsid w:val="00171EA6"/>
    <w:rsid w:val="00173F69"/>
    <w:rsid w:val="001748AE"/>
    <w:rsid w:val="001828BC"/>
    <w:rsid w:val="00184C48"/>
    <w:rsid w:val="00190342"/>
    <w:rsid w:val="001903D7"/>
    <w:rsid w:val="00192135"/>
    <w:rsid w:val="00193B31"/>
    <w:rsid w:val="00194CFE"/>
    <w:rsid w:val="001968B0"/>
    <w:rsid w:val="001A29D5"/>
    <w:rsid w:val="001A3C85"/>
    <w:rsid w:val="001A7B23"/>
    <w:rsid w:val="001A7EBB"/>
    <w:rsid w:val="001B0C96"/>
    <w:rsid w:val="001B2DED"/>
    <w:rsid w:val="001C728B"/>
    <w:rsid w:val="001D195A"/>
    <w:rsid w:val="001D2EA0"/>
    <w:rsid w:val="001D4453"/>
    <w:rsid w:val="001E0189"/>
    <w:rsid w:val="001E6536"/>
    <w:rsid w:val="001F3D48"/>
    <w:rsid w:val="001F57CF"/>
    <w:rsid w:val="001F5E07"/>
    <w:rsid w:val="001F7244"/>
    <w:rsid w:val="0020153B"/>
    <w:rsid w:val="00203011"/>
    <w:rsid w:val="00213A6C"/>
    <w:rsid w:val="002159DD"/>
    <w:rsid w:val="00217289"/>
    <w:rsid w:val="00227E9A"/>
    <w:rsid w:val="0024679E"/>
    <w:rsid w:val="00246C85"/>
    <w:rsid w:val="00247B3B"/>
    <w:rsid w:val="00250C68"/>
    <w:rsid w:val="00251B6B"/>
    <w:rsid w:val="00252850"/>
    <w:rsid w:val="002716E7"/>
    <w:rsid w:val="0027192D"/>
    <w:rsid w:val="00272A01"/>
    <w:rsid w:val="00275028"/>
    <w:rsid w:val="00283095"/>
    <w:rsid w:val="002831ED"/>
    <w:rsid w:val="00291D5A"/>
    <w:rsid w:val="00297B40"/>
    <w:rsid w:val="002A0EA4"/>
    <w:rsid w:val="002A2438"/>
    <w:rsid w:val="002A3580"/>
    <w:rsid w:val="002A587B"/>
    <w:rsid w:val="002B1171"/>
    <w:rsid w:val="002B237E"/>
    <w:rsid w:val="002B3E26"/>
    <w:rsid w:val="002C0270"/>
    <w:rsid w:val="002D0B0E"/>
    <w:rsid w:val="002D14AD"/>
    <w:rsid w:val="002D1E89"/>
    <w:rsid w:val="002E143A"/>
    <w:rsid w:val="002E2DC4"/>
    <w:rsid w:val="002E35DB"/>
    <w:rsid w:val="002E59F5"/>
    <w:rsid w:val="002F0B68"/>
    <w:rsid w:val="002F13EF"/>
    <w:rsid w:val="002F1F89"/>
    <w:rsid w:val="00300B8C"/>
    <w:rsid w:val="003012A6"/>
    <w:rsid w:val="00305736"/>
    <w:rsid w:val="0031343B"/>
    <w:rsid w:val="003255AD"/>
    <w:rsid w:val="003353A5"/>
    <w:rsid w:val="00335DB0"/>
    <w:rsid w:val="003404AC"/>
    <w:rsid w:val="00341988"/>
    <w:rsid w:val="003447CB"/>
    <w:rsid w:val="00351A64"/>
    <w:rsid w:val="00355124"/>
    <w:rsid w:val="00355DB7"/>
    <w:rsid w:val="003614A3"/>
    <w:rsid w:val="0036300F"/>
    <w:rsid w:val="003642EE"/>
    <w:rsid w:val="003650A9"/>
    <w:rsid w:val="00370972"/>
    <w:rsid w:val="003718B0"/>
    <w:rsid w:val="00371B2C"/>
    <w:rsid w:val="00371E6B"/>
    <w:rsid w:val="003753C1"/>
    <w:rsid w:val="00375D63"/>
    <w:rsid w:val="00384752"/>
    <w:rsid w:val="0038623F"/>
    <w:rsid w:val="003862D8"/>
    <w:rsid w:val="00387203"/>
    <w:rsid w:val="0039296D"/>
    <w:rsid w:val="0039481C"/>
    <w:rsid w:val="00394C2F"/>
    <w:rsid w:val="00397496"/>
    <w:rsid w:val="0039769A"/>
    <w:rsid w:val="00397DA3"/>
    <w:rsid w:val="003A1B44"/>
    <w:rsid w:val="003A27D1"/>
    <w:rsid w:val="003A52E0"/>
    <w:rsid w:val="003B1F4C"/>
    <w:rsid w:val="003C6E88"/>
    <w:rsid w:val="003D3050"/>
    <w:rsid w:val="003F2A12"/>
    <w:rsid w:val="003F4E3B"/>
    <w:rsid w:val="00400CD7"/>
    <w:rsid w:val="00401A75"/>
    <w:rsid w:val="00402C07"/>
    <w:rsid w:val="0040451F"/>
    <w:rsid w:val="004152DC"/>
    <w:rsid w:val="00415717"/>
    <w:rsid w:val="004174D0"/>
    <w:rsid w:val="00417B55"/>
    <w:rsid w:val="00417F98"/>
    <w:rsid w:val="004220E0"/>
    <w:rsid w:val="00441767"/>
    <w:rsid w:val="0044255E"/>
    <w:rsid w:val="00442988"/>
    <w:rsid w:val="00446B7B"/>
    <w:rsid w:val="00457A42"/>
    <w:rsid w:val="00462746"/>
    <w:rsid w:val="00463E2F"/>
    <w:rsid w:val="00467B57"/>
    <w:rsid w:val="00474445"/>
    <w:rsid w:val="00474A38"/>
    <w:rsid w:val="00486B38"/>
    <w:rsid w:val="0049032E"/>
    <w:rsid w:val="00492B89"/>
    <w:rsid w:val="004A0964"/>
    <w:rsid w:val="004A7E33"/>
    <w:rsid w:val="004B1742"/>
    <w:rsid w:val="004B196F"/>
    <w:rsid w:val="004B3213"/>
    <w:rsid w:val="004B5E5D"/>
    <w:rsid w:val="004B68A2"/>
    <w:rsid w:val="004B6B04"/>
    <w:rsid w:val="004C17E9"/>
    <w:rsid w:val="004C349A"/>
    <w:rsid w:val="004C7FED"/>
    <w:rsid w:val="004E31FE"/>
    <w:rsid w:val="004E3F4E"/>
    <w:rsid w:val="004E5A18"/>
    <w:rsid w:val="004E5B12"/>
    <w:rsid w:val="004F66B9"/>
    <w:rsid w:val="004F7B3B"/>
    <w:rsid w:val="005020A4"/>
    <w:rsid w:val="00506C8D"/>
    <w:rsid w:val="005124FB"/>
    <w:rsid w:val="0052679D"/>
    <w:rsid w:val="00526AD3"/>
    <w:rsid w:val="00527D09"/>
    <w:rsid w:val="00531493"/>
    <w:rsid w:val="00533479"/>
    <w:rsid w:val="005368D8"/>
    <w:rsid w:val="00541E4B"/>
    <w:rsid w:val="005427EB"/>
    <w:rsid w:val="005435BC"/>
    <w:rsid w:val="00544299"/>
    <w:rsid w:val="00551686"/>
    <w:rsid w:val="005527ED"/>
    <w:rsid w:val="00554126"/>
    <w:rsid w:val="005578C8"/>
    <w:rsid w:val="00560DC4"/>
    <w:rsid w:val="0057447F"/>
    <w:rsid w:val="00575010"/>
    <w:rsid w:val="005753EA"/>
    <w:rsid w:val="0057585C"/>
    <w:rsid w:val="0058395E"/>
    <w:rsid w:val="00586438"/>
    <w:rsid w:val="00590E98"/>
    <w:rsid w:val="005945C6"/>
    <w:rsid w:val="005A6ADD"/>
    <w:rsid w:val="005B4FE4"/>
    <w:rsid w:val="005B6985"/>
    <w:rsid w:val="005D3EBF"/>
    <w:rsid w:val="005E215C"/>
    <w:rsid w:val="005E2C51"/>
    <w:rsid w:val="005E61D9"/>
    <w:rsid w:val="005F109D"/>
    <w:rsid w:val="005F1EAF"/>
    <w:rsid w:val="005F47E3"/>
    <w:rsid w:val="00601C94"/>
    <w:rsid w:val="00607B0A"/>
    <w:rsid w:val="00607E90"/>
    <w:rsid w:val="00616FD7"/>
    <w:rsid w:val="0062178F"/>
    <w:rsid w:val="00624834"/>
    <w:rsid w:val="00630859"/>
    <w:rsid w:val="006333C3"/>
    <w:rsid w:val="00641647"/>
    <w:rsid w:val="006455A0"/>
    <w:rsid w:val="00654340"/>
    <w:rsid w:val="0066451F"/>
    <w:rsid w:val="00684F47"/>
    <w:rsid w:val="00694BE9"/>
    <w:rsid w:val="006A13BE"/>
    <w:rsid w:val="006A5DD7"/>
    <w:rsid w:val="006B14F5"/>
    <w:rsid w:val="006B721A"/>
    <w:rsid w:val="006C3B30"/>
    <w:rsid w:val="006C5DA7"/>
    <w:rsid w:val="006C6A0B"/>
    <w:rsid w:val="006D726F"/>
    <w:rsid w:val="006E00E5"/>
    <w:rsid w:val="006E7591"/>
    <w:rsid w:val="006E7AAE"/>
    <w:rsid w:val="006F6CB5"/>
    <w:rsid w:val="007218F5"/>
    <w:rsid w:val="00730061"/>
    <w:rsid w:val="00741176"/>
    <w:rsid w:val="00741C23"/>
    <w:rsid w:val="00744DB2"/>
    <w:rsid w:val="0074534D"/>
    <w:rsid w:val="0075294D"/>
    <w:rsid w:val="00753186"/>
    <w:rsid w:val="00753F78"/>
    <w:rsid w:val="0076493C"/>
    <w:rsid w:val="00770598"/>
    <w:rsid w:val="00774B80"/>
    <w:rsid w:val="00774DEA"/>
    <w:rsid w:val="00783B10"/>
    <w:rsid w:val="00785735"/>
    <w:rsid w:val="00790FF1"/>
    <w:rsid w:val="00792203"/>
    <w:rsid w:val="00796553"/>
    <w:rsid w:val="007A13A7"/>
    <w:rsid w:val="007A23B2"/>
    <w:rsid w:val="007C236A"/>
    <w:rsid w:val="007C4D08"/>
    <w:rsid w:val="007E6836"/>
    <w:rsid w:val="007E7024"/>
    <w:rsid w:val="0081425A"/>
    <w:rsid w:val="008145E3"/>
    <w:rsid w:val="00830144"/>
    <w:rsid w:val="008309E0"/>
    <w:rsid w:val="00834425"/>
    <w:rsid w:val="00836A64"/>
    <w:rsid w:val="0083744B"/>
    <w:rsid w:val="00841EE1"/>
    <w:rsid w:val="0084251E"/>
    <w:rsid w:val="00845C04"/>
    <w:rsid w:val="008461B7"/>
    <w:rsid w:val="0084650C"/>
    <w:rsid w:val="008467BE"/>
    <w:rsid w:val="00852121"/>
    <w:rsid w:val="008535BE"/>
    <w:rsid w:val="00853E7F"/>
    <w:rsid w:val="00856B3A"/>
    <w:rsid w:val="00860074"/>
    <w:rsid w:val="008644D6"/>
    <w:rsid w:val="00872571"/>
    <w:rsid w:val="008949FF"/>
    <w:rsid w:val="00894BD0"/>
    <w:rsid w:val="00896D43"/>
    <w:rsid w:val="008A3883"/>
    <w:rsid w:val="008A4E6B"/>
    <w:rsid w:val="008B23AE"/>
    <w:rsid w:val="008B45D7"/>
    <w:rsid w:val="008B4D1A"/>
    <w:rsid w:val="008B4F92"/>
    <w:rsid w:val="008B7864"/>
    <w:rsid w:val="008D0007"/>
    <w:rsid w:val="008D281A"/>
    <w:rsid w:val="008E22D8"/>
    <w:rsid w:val="008E2EF1"/>
    <w:rsid w:val="008E4E30"/>
    <w:rsid w:val="008E7AE8"/>
    <w:rsid w:val="008E7DB1"/>
    <w:rsid w:val="008F0344"/>
    <w:rsid w:val="008F202E"/>
    <w:rsid w:val="008F59FD"/>
    <w:rsid w:val="0090497F"/>
    <w:rsid w:val="00910E9C"/>
    <w:rsid w:val="0091204A"/>
    <w:rsid w:val="009169BD"/>
    <w:rsid w:val="009211E1"/>
    <w:rsid w:val="00923186"/>
    <w:rsid w:val="0092411B"/>
    <w:rsid w:val="00924B11"/>
    <w:rsid w:val="00930B32"/>
    <w:rsid w:val="00933289"/>
    <w:rsid w:val="00941141"/>
    <w:rsid w:val="00941637"/>
    <w:rsid w:val="0094652E"/>
    <w:rsid w:val="00946BCE"/>
    <w:rsid w:val="00947A15"/>
    <w:rsid w:val="00953094"/>
    <w:rsid w:val="0095377A"/>
    <w:rsid w:val="0097363E"/>
    <w:rsid w:val="00991B05"/>
    <w:rsid w:val="0099219A"/>
    <w:rsid w:val="009922C7"/>
    <w:rsid w:val="00996F49"/>
    <w:rsid w:val="009A13FE"/>
    <w:rsid w:val="009A463F"/>
    <w:rsid w:val="009B344E"/>
    <w:rsid w:val="009B5526"/>
    <w:rsid w:val="009B7DF5"/>
    <w:rsid w:val="009C35FB"/>
    <w:rsid w:val="009C70BF"/>
    <w:rsid w:val="009D2471"/>
    <w:rsid w:val="009D2954"/>
    <w:rsid w:val="009D4470"/>
    <w:rsid w:val="009D531F"/>
    <w:rsid w:val="009E6580"/>
    <w:rsid w:val="009F2336"/>
    <w:rsid w:val="00A0187B"/>
    <w:rsid w:val="00A145E4"/>
    <w:rsid w:val="00A304C2"/>
    <w:rsid w:val="00A36FD9"/>
    <w:rsid w:val="00A42153"/>
    <w:rsid w:val="00A42944"/>
    <w:rsid w:val="00A50386"/>
    <w:rsid w:val="00A73377"/>
    <w:rsid w:val="00A75D8F"/>
    <w:rsid w:val="00A769CC"/>
    <w:rsid w:val="00A774F2"/>
    <w:rsid w:val="00A83E79"/>
    <w:rsid w:val="00A931D3"/>
    <w:rsid w:val="00A9484E"/>
    <w:rsid w:val="00A96D99"/>
    <w:rsid w:val="00A97082"/>
    <w:rsid w:val="00A97B93"/>
    <w:rsid w:val="00AA2F98"/>
    <w:rsid w:val="00AA627B"/>
    <w:rsid w:val="00AA7AA7"/>
    <w:rsid w:val="00AB5012"/>
    <w:rsid w:val="00AB5229"/>
    <w:rsid w:val="00AB5D34"/>
    <w:rsid w:val="00AB750E"/>
    <w:rsid w:val="00AC0504"/>
    <w:rsid w:val="00AC6A65"/>
    <w:rsid w:val="00AC72E1"/>
    <w:rsid w:val="00AD532B"/>
    <w:rsid w:val="00AD5B57"/>
    <w:rsid w:val="00AD753E"/>
    <w:rsid w:val="00AE239C"/>
    <w:rsid w:val="00AE2B72"/>
    <w:rsid w:val="00AE487F"/>
    <w:rsid w:val="00AE5EFE"/>
    <w:rsid w:val="00AF066D"/>
    <w:rsid w:val="00AF0CA0"/>
    <w:rsid w:val="00B01153"/>
    <w:rsid w:val="00B03144"/>
    <w:rsid w:val="00B1054B"/>
    <w:rsid w:val="00B10E3E"/>
    <w:rsid w:val="00B124F7"/>
    <w:rsid w:val="00B22B6C"/>
    <w:rsid w:val="00B25312"/>
    <w:rsid w:val="00B258ED"/>
    <w:rsid w:val="00B338E3"/>
    <w:rsid w:val="00B37402"/>
    <w:rsid w:val="00B40AA1"/>
    <w:rsid w:val="00B4248D"/>
    <w:rsid w:val="00B43FE8"/>
    <w:rsid w:val="00B45DB1"/>
    <w:rsid w:val="00B50726"/>
    <w:rsid w:val="00B50CB6"/>
    <w:rsid w:val="00B52221"/>
    <w:rsid w:val="00B53FAD"/>
    <w:rsid w:val="00B5644B"/>
    <w:rsid w:val="00B61308"/>
    <w:rsid w:val="00B63AD4"/>
    <w:rsid w:val="00B70F96"/>
    <w:rsid w:val="00B71A34"/>
    <w:rsid w:val="00B738E8"/>
    <w:rsid w:val="00B74CB4"/>
    <w:rsid w:val="00B77C51"/>
    <w:rsid w:val="00B86E90"/>
    <w:rsid w:val="00B90DA0"/>
    <w:rsid w:val="00B92650"/>
    <w:rsid w:val="00B97A4A"/>
    <w:rsid w:val="00BA2979"/>
    <w:rsid w:val="00BA5DA1"/>
    <w:rsid w:val="00BB6C3A"/>
    <w:rsid w:val="00BC1380"/>
    <w:rsid w:val="00BC3779"/>
    <w:rsid w:val="00BC6FB1"/>
    <w:rsid w:val="00BC719A"/>
    <w:rsid w:val="00BD20A7"/>
    <w:rsid w:val="00BD2F13"/>
    <w:rsid w:val="00BE2C9F"/>
    <w:rsid w:val="00BE4D1E"/>
    <w:rsid w:val="00BE6E59"/>
    <w:rsid w:val="00C0104C"/>
    <w:rsid w:val="00C02362"/>
    <w:rsid w:val="00C06426"/>
    <w:rsid w:val="00C067A9"/>
    <w:rsid w:val="00C1422C"/>
    <w:rsid w:val="00C14BD6"/>
    <w:rsid w:val="00C21A79"/>
    <w:rsid w:val="00C258C1"/>
    <w:rsid w:val="00C32BDB"/>
    <w:rsid w:val="00C35B1E"/>
    <w:rsid w:val="00C51874"/>
    <w:rsid w:val="00C6001F"/>
    <w:rsid w:val="00C640B3"/>
    <w:rsid w:val="00C710FB"/>
    <w:rsid w:val="00C739D7"/>
    <w:rsid w:val="00C746F7"/>
    <w:rsid w:val="00C7538D"/>
    <w:rsid w:val="00C76BC9"/>
    <w:rsid w:val="00C86672"/>
    <w:rsid w:val="00C878B8"/>
    <w:rsid w:val="00CA06CE"/>
    <w:rsid w:val="00CB0A1E"/>
    <w:rsid w:val="00CB5025"/>
    <w:rsid w:val="00CB68F5"/>
    <w:rsid w:val="00CB74B5"/>
    <w:rsid w:val="00CC0F30"/>
    <w:rsid w:val="00CC4D8E"/>
    <w:rsid w:val="00CD1632"/>
    <w:rsid w:val="00CD5F65"/>
    <w:rsid w:val="00CD74FB"/>
    <w:rsid w:val="00CF0B99"/>
    <w:rsid w:val="00D007B6"/>
    <w:rsid w:val="00D01347"/>
    <w:rsid w:val="00D020E1"/>
    <w:rsid w:val="00D03DAC"/>
    <w:rsid w:val="00D04E0C"/>
    <w:rsid w:val="00D058B2"/>
    <w:rsid w:val="00D13284"/>
    <w:rsid w:val="00D14D48"/>
    <w:rsid w:val="00D21EBC"/>
    <w:rsid w:val="00D225E4"/>
    <w:rsid w:val="00D258AB"/>
    <w:rsid w:val="00D31D47"/>
    <w:rsid w:val="00D33EE6"/>
    <w:rsid w:val="00D41711"/>
    <w:rsid w:val="00D4321A"/>
    <w:rsid w:val="00D448C6"/>
    <w:rsid w:val="00D510F0"/>
    <w:rsid w:val="00D543D3"/>
    <w:rsid w:val="00D544F3"/>
    <w:rsid w:val="00D546CF"/>
    <w:rsid w:val="00D56B4E"/>
    <w:rsid w:val="00D57698"/>
    <w:rsid w:val="00D6662B"/>
    <w:rsid w:val="00D70377"/>
    <w:rsid w:val="00D71B0A"/>
    <w:rsid w:val="00D82D4E"/>
    <w:rsid w:val="00D84C8E"/>
    <w:rsid w:val="00D91548"/>
    <w:rsid w:val="00D93869"/>
    <w:rsid w:val="00D960D4"/>
    <w:rsid w:val="00DB20AB"/>
    <w:rsid w:val="00DB5FFD"/>
    <w:rsid w:val="00DB64EF"/>
    <w:rsid w:val="00DC1A25"/>
    <w:rsid w:val="00DC1ABE"/>
    <w:rsid w:val="00DC59AE"/>
    <w:rsid w:val="00DD4326"/>
    <w:rsid w:val="00DD5695"/>
    <w:rsid w:val="00DD737D"/>
    <w:rsid w:val="00DD7456"/>
    <w:rsid w:val="00DE423A"/>
    <w:rsid w:val="00DF126C"/>
    <w:rsid w:val="00DF2E30"/>
    <w:rsid w:val="00DF6755"/>
    <w:rsid w:val="00E03EDC"/>
    <w:rsid w:val="00E07888"/>
    <w:rsid w:val="00E078D8"/>
    <w:rsid w:val="00E12164"/>
    <w:rsid w:val="00E13503"/>
    <w:rsid w:val="00E1490F"/>
    <w:rsid w:val="00E173FF"/>
    <w:rsid w:val="00E225F8"/>
    <w:rsid w:val="00E278C5"/>
    <w:rsid w:val="00E30040"/>
    <w:rsid w:val="00E318FE"/>
    <w:rsid w:val="00E417D7"/>
    <w:rsid w:val="00E445F5"/>
    <w:rsid w:val="00E50C70"/>
    <w:rsid w:val="00E50CE5"/>
    <w:rsid w:val="00E551F3"/>
    <w:rsid w:val="00E628D1"/>
    <w:rsid w:val="00E64550"/>
    <w:rsid w:val="00E6658B"/>
    <w:rsid w:val="00E76735"/>
    <w:rsid w:val="00E8009C"/>
    <w:rsid w:val="00E82590"/>
    <w:rsid w:val="00E87AC0"/>
    <w:rsid w:val="00E90CF3"/>
    <w:rsid w:val="00E92449"/>
    <w:rsid w:val="00E96F21"/>
    <w:rsid w:val="00EA6A9F"/>
    <w:rsid w:val="00EA7975"/>
    <w:rsid w:val="00EB120F"/>
    <w:rsid w:val="00EB206B"/>
    <w:rsid w:val="00ED26AE"/>
    <w:rsid w:val="00ED2937"/>
    <w:rsid w:val="00ED53ED"/>
    <w:rsid w:val="00ED5F8B"/>
    <w:rsid w:val="00ED6253"/>
    <w:rsid w:val="00EF42CB"/>
    <w:rsid w:val="00EF5485"/>
    <w:rsid w:val="00F00661"/>
    <w:rsid w:val="00F01510"/>
    <w:rsid w:val="00F032DD"/>
    <w:rsid w:val="00F0444A"/>
    <w:rsid w:val="00F04F7F"/>
    <w:rsid w:val="00F25A5D"/>
    <w:rsid w:val="00F31204"/>
    <w:rsid w:val="00F34C6B"/>
    <w:rsid w:val="00F3799F"/>
    <w:rsid w:val="00F4317C"/>
    <w:rsid w:val="00F502CC"/>
    <w:rsid w:val="00F574D7"/>
    <w:rsid w:val="00F579AF"/>
    <w:rsid w:val="00F62B55"/>
    <w:rsid w:val="00F655F7"/>
    <w:rsid w:val="00F725B3"/>
    <w:rsid w:val="00F72F19"/>
    <w:rsid w:val="00F74BC8"/>
    <w:rsid w:val="00F93E95"/>
    <w:rsid w:val="00FA566F"/>
    <w:rsid w:val="00FB2A57"/>
    <w:rsid w:val="00FB5408"/>
    <w:rsid w:val="00FB5801"/>
    <w:rsid w:val="00FB5A33"/>
    <w:rsid w:val="00FB5AD8"/>
    <w:rsid w:val="00FC11EF"/>
    <w:rsid w:val="00FC2B84"/>
    <w:rsid w:val="00FC2EB8"/>
    <w:rsid w:val="00FC44BF"/>
    <w:rsid w:val="00FC4F22"/>
    <w:rsid w:val="00FD04B7"/>
    <w:rsid w:val="00FD155D"/>
    <w:rsid w:val="00FD4336"/>
    <w:rsid w:val="00FD4A5B"/>
    <w:rsid w:val="00FE1A3B"/>
    <w:rsid w:val="00FE462F"/>
    <w:rsid w:val="00FE5344"/>
    <w:rsid w:val="00FE6599"/>
    <w:rsid w:val="00FF3C2C"/>
    <w:rsid w:val="00FF4B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EFB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C6A65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1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E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155D"/>
    <w:pPr>
      <w:spacing w:before="100" w:beforeAutospacing="1" w:after="100" w:afterAutospacing="1"/>
    </w:pPr>
  </w:style>
  <w:style w:type="paragraph" w:customStyle="1" w:styleId="rteindent1">
    <w:name w:val="rteindent1"/>
    <w:basedOn w:val="Normal"/>
    <w:rsid w:val="00FD155D"/>
    <w:pPr>
      <w:spacing w:before="100" w:beforeAutospacing="1" w:after="100" w:afterAutospacing="1"/>
    </w:pPr>
  </w:style>
  <w:style w:type="character" w:styleId="CommentReference">
    <w:name w:val="annotation reference"/>
    <w:rsid w:val="00126A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6A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A44"/>
  </w:style>
  <w:style w:type="paragraph" w:styleId="CommentSubject">
    <w:name w:val="annotation subject"/>
    <w:basedOn w:val="CommentText"/>
    <w:next w:val="CommentText"/>
    <w:link w:val="CommentSubjectChar"/>
    <w:rsid w:val="00126A44"/>
    <w:rPr>
      <w:b/>
      <w:bCs/>
    </w:rPr>
  </w:style>
  <w:style w:type="character" w:customStyle="1" w:styleId="CommentSubjectChar">
    <w:name w:val="Comment Subject Char"/>
    <w:link w:val="CommentSubject"/>
    <w:rsid w:val="00126A44"/>
    <w:rPr>
      <w:b/>
      <w:bCs/>
    </w:rPr>
  </w:style>
  <w:style w:type="character" w:styleId="Emphasis">
    <w:name w:val="Emphasis"/>
    <w:qFormat/>
    <w:rsid w:val="002A3580"/>
    <w:rPr>
      <w:i/>
      <w:iCs/>
    </w:rPr>
  </w:style>
  <w:style w:type="paragraph" w:styleId="Revision">
    <w:name w:val="Revision"/>
    <w:hidden/>
    <w:uiPriority w:val="99"/>
    <w:semiHidden/>
    <w:rsid w:val="00C746F7"/>
    <w:rPr>
      <w:sz w:val="24"/>
      <w:szCs w:val="24"/>
    </w:rPr>
  </w:style>
  <w:style w:type="paragraph" w:customStyle="1" w:styleId="Default">
    <w:name w:val="Default"/>
    <w:rsid w:val="003134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752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5294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52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29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]]></LongProp>
</Long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2B0C7-505F-4A49-A048-800B4BC1FD7F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CD1F44CF-FB16-4065-946B-5EBACBB846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89fd8a-7f68-4667-aa15-41ebf2208961}" enabled="0" method="" siteId="{3c89fd8a-7f68-4667-aa15-41ebf2208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2025-11-18T19:00:00Z</dcterms:created>
  <dcterms:modified xsi:type="dcterms:W3CDTF">2025-11-18T19:00:00Z</dcterms:modified>
</cp:coreProperties>
</file>