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0FDB5316">
      <w:pPr>
        <w:widowControl/>
        <w:jc w:val="center"/>
        <w:rPr>
          <w:rFonts w:ascii="Arial" w:hAnsi="Arial" w:cs="Arial"/>
        </w:rPr>
      </w:pPr>
      <w:r>
        <w:rPr>
          <w:rFonts w:ascii="Arial" w:hAnsi="Arial" w:cs="Arial"/>
          <w:b/>
          <w:bCs/>
        </w:rPr>
        <w:t>Post Allowance and Refiling</w:t>
      </w:r>
    </w:p>
    <w:p w:rsidR="00636EDA" w:rsidP="00636EDA" w14:paraId="79D4A068" w14:textId="7DC8EAEF">
      <w:pPr>
        <w:widowControl/>
        <w:jc w:val="center"/>
        <w:rPr>
          <w:rFonts w:ascii="Arial" w:hAnsi="Arial" w:cs="Arial"/>
          <w:b/>
          <w:bCs/>
        </w:rPr>
      </w:pPr>
      <w:r w:rsidRPr="00B75D93">
        <w:rPr>
          <w:rFonts w:ascii="Arial" w:hAnsi="Arial" w:cs="Arial"/>
          <w:b/>
          <w:bCs/>
        </w:rPr>
        <w:t>OMB CONTROL NUMBER 0651-</w:t>
      </w:r>
      <w:r w:rsidR="00B3224E">
        <w:rPr>
          <w:rFonts w:ascii="Arial" w:hAnsi="Arial" w:cs="Arial"/>
          <w:b/>
          <w:bCs/>
        </w:rPr>
        <w:t>0033</w:t>
      </w:r>
    </w:p>
    <w:p w:rsidR="00636EDA" w:rsidRPr="00431AC1" w:rsidP="00636EDA" w14:paraId="79D4A069" w14:textId="52AC1A06">
      <w:pPr>
        <w:widowControl/>
        <w:jc w:val="center"/>
        <w:rPr>
          <w:rFonts w:ascii="Arial" w:hAnsi="Arial" w:cs="Arial"/>
          <w:b/>
          <w:bCs/>
          <w:color w:val="FF0000"/>
        </w:rPr>
      </w:pPr>
      <w:r>
        <w:rPr>
          <w:rFonts w:ascii="Arial" w:hAnsi="Arial" w:cs="Arial"/>
          <w:b/>
          <w:bCs/>
        </w:rPr>
        <w:t>2026</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r>
      <w:r w:rsidRPr="00476F66">
        <w:rPr>
          <w:rFonts w:ascii="Arial" w:hAnsi="Arial" w:cs="Arial"/>
          <w:b/>
          <w:bCs/>
        </w:rPr>
        <w:t>JUSTIFICATION</w:t>
      </w:r>
    </w:p>
    <w:p w:rsidR="00636EDA" w:rsidRPr="00476F66" w:rsidP="00636EDA" w14:paraId="79D4A06D" w14:textId="77777777">
      <w:pPr>
        <w:widowControl/>
        <w:jc w:val="both"/>
        <w:rPr>
          <w:rFonts w:ascii="Arial" w:hAnsi="Arial" w:cs="Arial"/>
        </w:rPr>
      </w:pPr>
    </w:p>
    <w:p w:rsidR="00567B74" w:rsidRPr="00CF4484" w:rsidP="00636EDA" w14:paraId="4E9C2F03" w14:textId="42ED4E5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6EDA" w:rsidP="00636EDA" w14:paraId="79D4A079" w14:textId="77777777">
      <w:pPr>
        <w:widowControl/>
        <w:jc w:val="both"/>
        <w:rPr>
          <w:rFonts w:ascii="Arial" w:hAnsi="Arial" w:cs="Arial"/>
          <w:color w:val="0000FF"/>
        </w:rPr>
      </w:pPr>
    </w:p>
    <w:p w:rsidR="005D49E3" w:rsidP="009B7EC8" w14:paraId="71C7DC32" w14:textId="771FB8E7">
      <w:pPr>
        <w:pStyle w:val="NoSpacing"/>
        <w:jc w:val="both"/>
        <w:rPr>
          <w:rFonts w:ascii="Arial" w:hAnsi="Arial" w:cs="Arial"/>
          <w:sz w:val="24"/>
          <w:szCs w:val="24"/>
        </w:rPr>
      </w:pPr>
      <w:r w:rsidRPr="244D92DB">
        <w:rPr>
          <w:rFonts w:ascii="Arial" w:hAnsi="Arial" w:cs="Arial"/>
          <w:sz w:val="24"/>
          <w:szCs w:val="24"/>
        </w:rPr>
        <w:t>This collection of information covers the submission of</w:t>
      </w:r>
      <w:r w:rsidRPr="244D92DB">
        <w:rPr>
          <w:rFonts w:ascii="Arial" w:hAnsi="Arial" w:cs="Arial"/>
          <w:sz w:val="24"/>
          <w:szCs w:val="24"/>
        </w:rPr>
        <w:t xml:space="preserve"> </w:t>
      </w:r>
      <w:r w:rsidRPr="244D92DB">
        <w:rPr>
          <w:rFonts w:ascii="Arial" w:hAnsi="Arial" w:cs="Arial"/>
          <w:sz w:val="24"/>
          <w:szCs w:val="24"/>
        </w:rPr>
        <w:t>issue fee payments</w:t>
      </w:r>
      <w:r w:rsidRPr="244D92DB">
        <w:rPr>
          <w:rFonts w:ascii="Arial" w:hAnsi="Arial" w:cs="Arial"/>
          <w:sz w:val="24"/>
          <w:szCs w:val="24"/>
        </w:rPr>
        <w:t>, requests for certificates of correction, and reissue applications</w:t>
      </w:r>
      <w:r w:rsidRPr="244D92DB">
        <w:rPr>
          <w:rFonts w:ascii="Arial" w:hAnsi="Arial" w:cs="Arial"/>
          <w:sz w:val="24"/>
          <w:szCs w:val="24"/>
        </w:rPr>
        <w:t xml:space="preserve"> to the United States Patent and Trademark Office (USPTO).</w:t>
      </w:r>
    </w:p>
    <w:p w:rsidR="005D49E3" w:rsidP="009B7EC8" w14:paraId="5419132A" w14:textId="77777777">
      <w:pPr>
        <w:pStyle w:val="NoSpacing"/>
        <w:jc w:val="both"/>
        <w:rPr>
          <w:rFonts w:ascii="Arial" w:hAnsi="Arial" w:cs="Arial"/>
          <w:sz w:val="24"/>
          <w:szCs w:val="24"/>
        </w:rPr>
      </w:pPr>
    </w:p>
    <w:p w:rsidR="005D49E3" w:rsidRPr="00B05BB1" w:rsidP="009B7EC8" w14:paraId="0E7696AC" w14:textId="2F317866">
      <w:pPr>
        <w:pStyle w:val="NoSpacing"/>
        <w:jc w:val="both"/>
        <w:rPr>
          <w:rFonts w:ascii="Arial" w:hAnsi="Arial" w:cs="Arial"/>
          <w:i/>
          <w:iCs/>
          <w:sz w:val="24"/>
          <w:szCs w:val="24"/>
          <w:u w:val="single"/>
        </w:rPr>
      </w:pPr>
      <w:r>
        <w:rPr>
          <w:rFonts w:ascii="Arial" w:hAnsi="Arial" w:cs="Arial"/>
          <w:i/>
          <w:iCs/>
          <w:sz w:val="24"/>
          <w:szCs w:val="24"/>
          <w:u w:val="single"/>
        </w:rPr>
        <w:t>Issue fee payments</w:t>
      </w:r>
    </w:p>
    <w:p w:rsidR="005D49E3" w:rsidP="009B7EC8" w14:paraId="53622CC3" w14:textId="77777777">
      <w:pPr>
        <w:pStyle w:val="NoSpacing"/>
        <w:jc w:val="both"/>
        <w:rPr>
          <w:rFonts w:ascii="Arial" w:hAnsi="Arial" w:cs="Arial"/>
          <w:sz w:val="24"/>
          <w:szCs w:val="24"/>
        </w:rPr>
      </w:pPr>
    </w:p>
    <w:p w:rsidR="009B7EC8" w:rsidP="009B7EC8" w14:paraId="26074333" w14:textId="3FA55F83">
      <w:pPr>
        <w:pStyle w:val="NoSpacing"/>
        <w:jc w:val="both"/>
        <w:rPr>
          <w:rFonts w:ascii="Arial" w:hAnsi="Arial" w:cs="Arial"/>
          <w:sz w:val="24"/>
          <w:szCs w:val="24"/>
        </w:rPr>
      </w:pPr>
      <w:r w:rsidRPr="00933E52">
        <w:rPr>
          <w:rFonts w:ascii="Arial" w:hAnsi="Arial" w:cs="Arial"/>
          <w:sz w:val="24"/>
          <w:szCs w:val="24"/>
        </w:rPr>
        <w:t xml:space="preserve">The USPTO is required by 35 U.S.C. 131 and 151 to examine applications and, when appropriate, allow applications and issue them as patents. When an application for a patent is allowed by the USPTO, the USPTO issues a notice of allowance and the applicant must pay the specified issue fee within three months to avoid abandonment of the application. If the appropriate fees are paid within the proper time period, the USPTO can then issue the patent. The rules outlining the procedures for payment of the issue fee and issuance of a patent are found at 37 CFR </w:t>
      </w:r>
      <w:r w:rsidRPr="00183AC5" w:rsidR="001E0368">
        <w:rPr>
          <w:rFonts w:ascii="Arial" w:hAnsi="Arial" w:cs="Arial"/>
          <w:sz w:val="24"/>
          <w:szCs w:val="24"/>
        </w:rPr>
        <w:t>§§</w:t>
      </w:r>
      <w:r w:rsidR="001E0368">
        <w:rPr>
          <w:rFonts w:ascii="Arial" w:hAnsi="Arial" w:cs="Arial"/>
          <w:sz w:val="24"/>
          <w:szCs w:val="24"/>
        </w:rPr>
        <w:t xml:space="preserve"> </w:t>
      </w:r>
      <w:r w:rsidRPr="00933E52">
        <w:rPr>
          <w:rFonts w:ascii="Arial" w:hAnsi="Arial" w:cs="Arial"/>
          <w:sz w:val="24"/>
          <w:szCs w:val="24"/>
        </w:rPr>
        <w:t>1.18</w:t>
      </w:r>
      <w:r>
        <w:rPr>
          <w:rFonts w:ascii="Arial" w:hAnsi="Arial" w:cs="Arial"/>
          <w:sz w:val="24"/>
          <w:szCs w:val="24"/>
        </w:rPr>
        <w:t>,</w:t>
      </w:r>
      <w:r w:rsidRPr="00933E52">
        <w:rPr>
          <w:rFonts w:ascii="Arial" w:hAnsi="Arial" w:cs="Arial"/>
          <w:sz w:val="24"/>
          <w:szCs w:val="24"/>
        </w:rPr>
        <w:t>1.311</w:t>
      </w:r>
      <w:r>
        <w:rPr>
          <w:rFonts w:ascii="Arial" w:hAnsi="Arial" w:cs="Arial"/>
          <w:sz w:val="24"/>
          <w:szCs w:val="24"/>
        </w:rPr>
        <w:t>, and 1.314</w:t>
      </w:r>
      <w:r w:rsidRPr="00933E52">
        <w:rPr>
          <w:rFonts w:ascii="Arial" w:hAnsi="Arial" w:cs="Arial"/>
          <w:sz w:val="24"/>
          <w:szCs w:val="24"/>
        </w:rPr>
        <w:t xml:space="preserve">. </w:t>
      </w:r>
    </w:p>
    <w:p w:rsidR="000B34B3" w:rsidP="009B7EC8" w14:paraId="1A41983A" w14:textId="77777777">
      <w:pPr>
        <w:pStyle w:val="NoSpacing"/>
        <w:jc w:val="both"/>
        <w:rPr>
          <w:rFonts w:ascii="Arial" w:hAnsi="Arial" w:cs="Arial"/>
          <w:sz w:val="24"/>
          <w:szCs w:val="24"/>
        </w:rPr>
      </w:pPr>
    </w:p>
    <w:p w:rsidR="000B34B3" w:rsidRPr="00B05BB1" w:rsidP="009B7EC8" w14:paraId="2CF3263C" w14:textId="3E129D6D">
      <w:pPr>
        <w:pStyle w:val="NoSpacing"/>
        <w:jc w:val="both"/>
        <w:rPr>
          <w:rFonts w:ascii="Arial" w:hAnsi="Arial" w:cs="Arial"/>
          <w:i/>
          <w:iCs/>
          <w:sz w:val="24"/>
          <w:szCs w:val="24"/>
          <w:u w:val="single"/>
        </w:rPr>
      </w:pPr>
      <w:r>
        <w:rPr>
          <w:rFonts w:ascii="Arial" w:hAnsi="Arial" w:cs="Arial"/>
          <w:i/>
          <w:iCs/>
          <w:sz w:val="24"/>
          <w:szCs w:val="24"/>
          <w:u w:val="single"/>
        </w:rPr>
        <w:t>Requests for certificates of correction and reissue applications</w:t>
      </w:r>
    </w:p>
    <w:p w:rsidR="009B7EC8" w:rsidP="009B7EC8" w14:paraId="7FA9B931" w14:textId="77777777">
      <w:pPr>
        <w:pStyle w:val="NoSpacing"/>
        <w:jc w:val="both"/>
        <w:rPr>
          <w:rFonts w:ascii="Arial" w:hAnsi="Arial" w:cs="Arial"/>
          <w:sz w:val="24"/>
          <w:szCs w:val="24"/>
        </w:rPr>
      </w:pPr>
    </w:p>
    <w:p w:rsidR="009B7EC8" w:rsidP="009B7EC8" w14:paraId="2D327973" w14:textId="77777777">
      <w:pPr>
        <w:pStyle w:val="NoSpacing"/>
        <w:jc w:val="both"/>
        <w:rPr>
          <w:rFonts w:ascii="Arial" w:hAnsi="Arial" w:cs="Arial"/>
          <w:sz w:val="24"/>
          <w:szCs w:val="24"/>
        </w:rPr>
      </w:pPr>
      <w:r w:rsidRPr="00933E52">
        <w:rPr>
          <w:rFonts w:ascii="Arial" w:hAnsi="Arial" w:cs="Arial"/>
          <w:sz w:val="24"/>
          <w:szCs w:val="24"/>
        </w:rPr>
        <w:t>This collection of information also covers several transactions that may be taken after issuance of a patent</w:t>
      </w:r>
      <w:r>
        <w:rPr>
          <w:rFonts w:ascii="Arial" w:hAnsi="Arial" w:cs="Arial"/>
          <w:sz w:val="24"/>
          <w:szCs w:val="24"/>
        </w:rPr>
        <w:t>.</w:t>
      </w:r>
      <w:r w:rsidRPr="00933E52">
        <w:rPr>
          <w:rFonts w:ascii="Arial" w:hAnsi="Arial" w:cs="Arial"/>
          <w:sz w:val="24"/>
          <w:szCs w:val="24"/>
        </w:rPr>
        <w:t xml:space="preserve"> </w:t>
      </w:r>
    </w:p>
    <w:p w:rsidR="009B7EC8" w:rsidP="009B7EC8" w14:paraId="0469F2F1" w14:textId="77777777">
      <w:pPr>
        <w:pStyle w:val="NoSpacing"/>
        <w:jc w:val="both"/>
        <w:rPr>
          <w:rFonts w:ascii="Arial" w:hAnsi="Arial" w:cs="Arial"/>
          <w:sz w:val="24"/>
          <w:szCs w:val="24"/>
        </w:rPr>
      </w:pPr>
    </w:p>
    <w:p w:rsidR="009B7EC8" w:rsidP="009B7EC8" w14:paraId="6F99C9EF" w14:textId="77777777">
      <w:pPr>
        <w:pStyle w:val="NoSpacing"/>
        <w:jc w:val="both"/>
        <w:rPr>
          <w:rFonts w:ascii="Arial" w:hAnsi="Arial" w:cs="Arial"/>
          <w:sz w:val="24"/>
          <w:szCs w:val="24"/>
        </w:rPr>
      </w:pPr>
      <w:r>
        <w:rPr>
          <w:rFonts w:ascii="Arial" w:hAnsi="Arial" w:cs="Arial"/>
          <w:sz w:val="24"/>
          <w:szCs w:val="24"/>
        </w:rPr>
        <w:t>P</w:t>
      </w:r>
      <w:r w:rsidRPr="00933E52">
        <w:rPr>
          <w:rFonts w:ascii="Arial" w:hAnsi="Arial" w:cs="Arial"/>
          <w:sz w:val="24"/>
          <w:szCs w:val="24"/>
        </w:rPr>
        <w:t>ursuant to 35 U.S.C.</w:t>
      </w:r>
      <w:r>
        <w:rPr>
          <w:rFonts w:ascii="Arial" w:hAnsi="Arial" w:cs="Arial"/>
          <w:sz w:val="24"/>
          <w:szCs w:val="24"/>
        </w:rPr>
        <w:t xml:space="preserve"> 254 and 255,</w:t>
      </w:r>
      <w:r w:rsidRPr="00933E52">
        <w:rPr>
          <w:rFonts w:ascii="Arial" w:hAnsi="Arial" w:cs="Arial"/>
          <w:sz w:val="24"/>
          <w:szCs w:val="24"/>
        </w:rPr>
        <w:t xml:space="preserve"> </w:t>
      </w:r>
      <w:r>
        <w:rPr>
          <w:rFonts w:ascii="Arial" w:hAnsi="Arial" w:cs="Arial"/>
          <w:sz w:val="24"/>
          <w:szCs w:val="24"/>
        </w:rPr>
        <w:t xml:space="preserve">a </w:t>
      </w:r>
      <w:r w:rsidRPr="00933E52">
        <w:rPr>
          <w:rFonts w:ascii="Arial" w:hAnsi="Arial" w:cs="Arial"/>
          <w:sz w:val="24"/>
          <w:szCs w:val="24"/>
        </w:rPr>
        <w:t xml:space="preserve">certificate of correction may be requested to correct an error or errors in </w:t>
      </w:r>
      <w:r>
        <w:rPr>
          <w:rFonts w:ascii="Arial" w:hAnsi="Arial" w:cs="Arial"/>
          <w:sz w:val="24"/>
          <w:szCs w:val="24"/>
        </w:rPr>
        <w:t>an issued</w:t>
      </w:r>
      <w:r w:rsidRPr="00933E52">
        <w:rPr>
          <w:rFonts w:ascii="Arial" w:hAnsi="Arial" w:cs="Arial"/>
          <w:sz w:val="24"/>
          <w:szCs w:val="24"/>
        </w:rPr>
        <w:t xml:space="preserve"> patent. If the USPTO determines that the request should be approved, the USPTO will issue a certificate of correction. </w:t>
      </w:r>
    </w:p>
    <w:p w:rsidR="009B7EC8" w:rsidP="009B7EC8" w14:paraId="79E4D37A" w14:textId="77777777">
      <w:pPr>
        <w:pStyle w:val="NoSpacing"/>
        <w:jc w:val="both"/>
        <w:rPr>
          <w:rFonts w:ascii="Arial" w:hAnsi="Arial" w:cs="Arial"/>
          <w:sz w:val="24"/>
          <w:szCs w:val="24"/>
        </w:rPr>
      </w:pPr>
    </w:p>
    <w:p w:rsidR="009B7EC8" w:rsidRPr="00933E52" w:rsidP="009B7EC8" w14:paraId="5A91E0AF" w14:textId="3875377A">
      <w:pPr>
        <w:pStyle w:val="NoSpacing"/>
        <w:jc w:val="both"/>
        <w:rPr>
          <w:rFonts w:ascii="Arial" w:hAnsi="Arial" w:cs="Arial"/>
          <w:sz w:val="24"/>
          <w:szCs w:val="24"/>
        </w:rPr>
      </w:pPr>
      <w:r w:rsidRPr="00933E52">
        <w:rPr>
          <w:rFonts w:ascii="Arial" w:hAnsi="Arial" w:cs="Arial"/>
          <w:sz w:val="24"/>
          <w:szCs w:val="24"/>
        </w:rPr>
        <w:t>For an original patent that is believed to be wholly or partly inoperative or invalid, the original patentee, or the current patent owner if there has been a subsequent assignment, may apply for reissue of the patent</w:t>
      </w:r>
      <w:r>
        <w:rPr>
          <w:rFonts w:ascii="Arial" w:hAnsi="Arial" w:cs="Arial"/>
          <w:sz w:val="24"/>
          <w:szCs w:val="24"/>
        </w:rPr>
        <w:t>.</w:t>
      </w:r>
      <w:r w:rsidRPr="00933E52">
        <w:rPr>
          <w:rFonts w:ascii="Arial" w:hAnsi="Arial" w:cs="Arial"/>
          <w:sz w:val="24"/>
          <w:szCs w:val="24"/>
        </w:rPr>
        <w:t xml:space="preserve"> </w:t>
      </w:r>
      <w:r>
        <w:rPr>
          <w:rFonts w:ascii="Arial" w:hAnsi="Arial" w:cs="Arial"/>
          <w:sz w:val="24"/>
          <w:szCs w:val="24"/>
        </w:rPr>
        <w:t>The reissue application process requires, among other items,</w:t>
      </w:r>
      <w:r w:rsidRPr="00933E52">
        <w:rPr>
          <w:rFonts w:ascii="Arial" w:hAnsi="Arial" w:cs="Arial"/>
          <w:sz w:val="24"/>
          <w:szCs w:val="24"/>
        </w:rPr>
        <w:t xml:space="preserve"> provision of an oath or declaration specifically identifying at least one error being relied upon as the basis for reissue and stating the reason for the belief that the original patent is wholly or partly inoperative or invalid (e.g., a defective specification or drawing, or claiming more or less than the patentee had the right to claim in the patent). The rules outlining </w:t>
      </w:r>
      <w:r>
        <w:rPr>
          <w:rFonts w:ascii="Arial" w:hAnsi="Arial" w:cs="Arial"/>
          <w:sz w:val="24"/>
          <w:szCs w:val="24"/>
        </w:rPr>
        <w:t>reissue application</w:t>
      </w:r>
      <w:r w:rsidRPr="00933E52">
        <w:rPr>
          <w:rFonts w:ascii="Arial" w:hAnsi="Arial" w:cs="Arial"/>
          <w:sz w:val="24"/>
          <w:szCs w:val="24"/>
        </w:rPr>
        <w:t xml:space="preserve"> procedures are found at 37 CFR </w:t>
      </w:r>
      <w:r w:rsidRPr="00183AC5" w:rsidR="00FE4968">
        <w:rPr>
          <w:rFonts w:ascii="Arial" w:hAnsi="Arial" w:cs="Arial"/>
          <w:sz w:val="24"/>
          <w:szCs w:val="24"/>
        </w:rPr>
        <w:t>§§</w:t>
      </w:r>
      <w:r w:rsidR="00FE4968">
        <w:rPr>
          <w:rFonts w:ascii="Arial" w:hAnsi="Arial" w:cs="Arial"/>
          <w:sz w:val="24"/>
          <w:szCs w:val="24"/>
        </w:rPr>
        <w:t xml:space="preserve"> </w:t>
      </w:r>
      <w:r w:rsidRPr="00933E52">
        <w:rPr>
          <w:rFonts w:ascii="Arial" w:hAnsi="Arial" w:cs="Arial"/>
          <w:sz w:val="24"/>
          <w:szCs w:val="24"/>
        </w:rPr>
        <w:t>1.171–1.17</w:t>
      </w:r>
      <w:r>
        <w:rPr>
          <w:rFonts w:ascii="Arial" w:hAnsi="Arial" w:cs="Arial"/>
          <w:sz w:val="24"/>
          <w:szCs w:val="24"/>
        </w:rPr>
        <w:t>3 and 1.175-1.78</w:t>
      </w:r>
      <w:r w:rsidRPr="00933E52">
        <w:rPr>
          <w:rFonts w:ascii="Arial" w:hAnsi="Arial" w:cs="Arial"/>
          <w:sz w:val="24"/>
          <w:szCs w:val="24"/>
        </w:rPr>
        <w:t>.</w:t>
      </w:r>
    </w:p>
    <w:p w:rsidR="009B7EC8" w:rsidRPr="00933E52" w:rsidP="009B7EC8" w14:paraId="4BE6E6CD" w14:textId="77777777">
      <w:pPr>
        <w:pStyle w:val="NoSpacing"/>
        <w:jc w:val="both"/>
        <w:rPr>
          <w:rFonts w:ascii="Arial" w:hAnsi="Arial" w:cs="Arial"/>
          <w:sz w:val="24"/>
          <w:szCs w:val="24"/>
        </w:rPr>
      </w:pPr>
    </w:p>
    <w:p w:rsidR="00CF4484" w:rsidP="009B7EC8" w14:paraId="34795919" w14:textId="676AE221">
      <w:pPr>
        <w:pStyle w:val="NoSpacing"/>
        <w:jc w:val="both"/>
        <w:rPr>
          <w:rFonts w:ascii="Arial" w:hAnsi="Arial" w:cs="Arial"/>
          <w:sz w:val="24"/>
          <w:szCs w:val="24"/>
        </w:rPr>
      </w:pPr>
      <w:r w:rsidRPr="00933E52">
        <w:rPr>
          <w:rFonts w:ascii="Arial" w:hAnsi="Arial" w:cs="Arial"/>
          <w:sz w:val="24"/>
          <w:szCs w:val="24"/>
        </w:rPr>
        <w:t xml:space="preserve">The </w:t>
      </w:r>
      <w:r w:rsidR="00E81906">
        <w:rPr>
          <w:rFonts w:ascii="Arial" w:hAnsi="Arial" w:cs="Arial"/>
          <w:sz w:val="24"/>
          <w:szCs w:val="24"/>
        </w:rPr>
        <w:t xml:space="preserve">USPTO prefers for the </w:t>
      </w:r>
      <w:r w:rsidRPr="00933E52">
        <w:rPr>
          <w:rFonts w:ascii="Arial" w:hAnsi="Arial" w:cs="Arial"/>
          <w:sz w:val="24"/>
          <w:szCs w:val="24"/>
        </w:rPr>
        <w:t xml:space="preserve">information in this information collection </w:t>
      </w:r>
      <w:r w:rsidR="00E81906">
        <w:rPr>
          <w:rFonts w:ascii="Arial" w:hAnsi="Arial" w:cs="Arial"/>
          <w:sz w:val="24"/>
          <w:szCs w:val="24"/>
        </w:rPr>
        <w:t xml:space="preserve">to </w:t>
      </w:r>
      <w:r w:rsidRPr="00933E52">
        <w:rPr>
          <w:rFonts w:ascii="Arial" w:hAnsi="Arial" w:cs="Arial"/>
          <w:sz w:val="24"/>
          <w:szCs w:val="24"/>
        </w:rPr>
        <w:t xml:space="preserve">be submitted using </w:t>
      </w:r>
      <w:r>
        <w:rPr>
          <w:rFonts w:ascii="Arial" w:hAnsi="Arial" w:cs="Arial"/>
          <w:sz w:val="24"/>
          <w:szCs w:val="24"/>
        </w:rPr>
        <w:t>the USPTO</w:t>
      </w:r>
      <w:r w:rsidR="00B20C71">
        <w:rPr>
          <w:rFonts w:ascii="Arial" w:hAnsi="Arial" w:cs="Arial"/>
          <w:sz w:val="24"/>
          <w:szCs w:val="24"/>
        </w:rPr>
        <w:t>’s</w:t>
      </w:r>
      <w:r>
        <w:rPr>
          <w:rFonts w:ascii="Arial" w:hAnsi="Arial" w:cs="Arial"/>
          <w:sz w:val="24"/>
          <w:szCs w:val="24"/>
        </w:rPr>
        <w:t xml:space="preserve"> </w:t>
      </w:r>
      <w:r w:rsidR="00B20C71">
        <w:rPr>
          <w:rFonts w:ascii="Arial" w:hAnsi="Arial" w:cs="Arial"/>
          <w:sz w:val="24"/>
          <w:szCs w:val="24"/>
        </w:rPr>
        <w:t>P</w:t>
      </w:r>
      <w:r>
        <w:rPr>
          <w:rFonts w:ascii="Arial" w:hAnsi="Arial" w:cs="Arial"/>
          <w:sz w:val="24"/>
          <w:szCs w:val="24"/>
        </w:rPr>
        <w:t xml:space="preserve">atent </w:t>
      </w:r>
      <w:r w:rsidR="00B20C71">
        <w:rPr>
          <w:rFonts w:ascii="Arial" w:hAnsi="Arial" w:cs="Arial"/>
          <w:sz w:val="24"/>
          <w:szCs w:val="24"/>
        </w:rPr>
        <w:t>E</w:t>
      </w:r>
      <w:r>
        <w:rPr>
          <w:rFonts w:ascii="Arial" w:hAnsi="Arial" w:cs="Arial"/>
          <w:sz w:val="24"/>
          <w:szCs w:val="24"/>
        </w:rPr>
        <w:t xml:space="preserve">lectronic </w:t>
      </w:r>
      <w:r w:rsidR="00B20C71">
        <w:rPr>
          <w:rFonts w:ascii="Arial" w:hAnsi="Arial" w:cs="Arial"/>
          <w:sz w:val="24"/>
          <w:szCs w:val="24"/>
        </w:rPr>
        <w:t>S</w:t>
      </w:r>
      <w:r>
        <w:rPr>
          <w:rFonts w:ascii="Arial" w:hAnsi="Arial" w:cs="Arial"/>
          <w:sz w:val="24"/>
          <w:szCs w:val="24"/>
        </w:rPr>
        <w:t>ystem</w:t>
      </w:r>
      <w:r w:rsidR="00CF550F">
        <w:rPr>
          <w:rFonts w:ascii="Arial" w:hAnsi="Arial" w:cs="Arial"/>
          <w:sz w:val="24"/>
          <w:szCs w:val="24"/>
        </w:rPr>
        <w:t>.</w:t>
      </w:r>
      <w:r w:rsidRPr="00CF550F" w:rsidR="00CF550F">
        <w:t xml:space="preserve"> </w:t>
      </w:r>
      <w:r w:rsidRPr="00CF550F" w:rsidR="00CF550F">
        <w:rPr>
          <w:rFonts w:ascii="Arial" w:hAnsi="Arial" w:cs="Arial"/>
          <w:sz w:val="24"/>
          <w:szCs w:val="24"/>
        </w:rPr>
        <w:t xml:space="preserve">The Patent Electronic System currently comprises Patent Center. </w:t>
      </w:r>
    </w:p>
    <w:p w:rsidR="009B7EC8" w:rsidRPr="009B7EC8" w:rsidP="009B7EC8" w14:paraId="1ADDBE83" w14:textId="77777777">
      <w:pPr>
        <w:pStyle w:val="NoSpacing"/>
        <w:jc w:val="both"/>
        <w:rPr>
          <w:rFonts w:ascii="Arial" w:hAnsi="Arial" w:cs="Arial"/>
          <w:sz w:val="24"/>
          <w:szCs w:val="24"/>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B1DBE51">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40217F">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8CCE4" w:themeFill="accent1"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B8CCE4" w:themeFill="accent1"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B8CCE4" w:themeFill="accent1"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B8CCE4" w:themeFill="accent1"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CE4A9C">
        <w:tblPrEx>
          <w:tblW w:w="9360" w:type="dxa"/>
          <w:tblInd w:w="108" w:type="dxa"/>
          <w:tblLayout w:type="fixed"/>
          <w:tblLook w:val="0000"/>
        </w:tblPrEx>
        <w:trPr>
          <w:cantSplit/>
        </w:trPr>
        <w:tc>
          <w:tcPr>
            <w:tcW w:w="900" w:type="dxa"/>
            <w:vAlign w:val="center"/>
          </w:tcPr>
          <w:p w:rsidR="00CE4A9C" w:rsidRPr="00C5290A" w:rsidP="00CE4A9C" w14:paraId="6FE50050" w14:textId="321B31C8">
            <w:pPr>
              <w:widowControl/>
              <w:autoSpaceDE/>
              <w:autoSpaceDN/>
              <w:adjustRightInd/>
              <w:jc w:val="center"/>
              <w:rPr>
                <w:rFonts w:ascii="Arial" w:hAnsi="Arial"/>
                <w:b/>
                <w:sz w:val="16"/>
              </w:rPr>
            </w:pPr>
            <w:r w:rsidRPr="00933E52">
              <w:rPr>
                <w:rFonts w:ascii="Arial" w:hAnsi="Arial" w:cs="Arial"/>
                <w:b/>
                <w:sz w:val="16"/>
                <w:szCs w:val="16"/>
              </w:rPr>
              <w:t>1</w:t>
            </w:r>
          </w:p>
        </w:tc>
        <w:tc>
          <w:tcPr>
            <w:tcW w:w="3690" w:type="dxa"/>
            <w:vAlign w:val="center"/>
          </w:tcPr>
          <w:p w:rsidR="00CE4A9C" w:rsidRPr="00C5290A" w:rsidP="00CE4A9C" w14:paraId="3F49F5B3" w14:textId="58519CDF">
            <w:pPr>
              <w:widowControl/>
              <w:autoSpaceDE/>
              <w:autoSpaceDN/>
              <w:adjustRightInd/>
              <w:rPr>
                <w:rFonts w:ascii="Arial" w:hAnsi="Arial"/>
                <w:sz w:val="16"/>
              </w:rPr>
            </w:pPr>
            <w:r w:rsidRPr="00933E52">
              <w:rPr>
                <w:rFonts w:ascii="Arial" w:hAnsi="Arial" w:cs="Arial"/>
                <w:sz w:val="16"/>
                <w:szCs w:val="16"/>
              </w:rPr>
              <w:t>Certificate of Correction</w:t>
            </w:r>
          </w:p>
        </w:tc>
        <w:tc>
          <w:tcPr>
            <w:tcW w:w="2700" w:type="dxa"/>
            <w:vAlign w:val="center"/>
          </w:tcPr>
          <w:p w:rsidR="00CE4A9C" w:rsidRPr="00C5290A" w:rsidP="00CE4A9C" w14:paraId="13639897" w14:textId="4DFC0156">
            <w:pPr>
              <w:widowControl/>
              <w:autoSpaceDE/>
              <w:autoSpaceDN/>
              <w:adjustRightInd/>
              <w:jc w:val="center"/>
              <w:rPr>
                <w:rFonts w:ascii="Arial" w:hAnsi="Arial"/>
                <w:sz w:val="16"/>
                <w:szCs w:val="20"/>
              </w:rPr>
            </w:pPr>
            <w:r w:rsidRPr="00933E52">
              <w:rPr>
                <w:rFonts w:ascii="Arial" w:hAnsi="Arial" w:cs="Arial"/>
                <w:sz w:val="16"/>
                <w:szCs w:val="16"/>
              </w:rPr>
              <w:t>35 U.S.C. 254 and 255</w:t>
            </w:r>
          </w:p>
        </w:tc>
        <w:tc>
          <w:tcPr>
            <w:tcW w:w="2070" w:type="dxa"/>
            <w:vAlign w:val="center"/>
          </w:tcPr>
          <w:p w:rsidR="00CE4A9C" w:rsidRPr="00C5290A" w:rsidP="00CE4A9C" w14:paraId="6EE1940C" w14:textId="1CF7E744">
            <w:pPr>
              <w:widowControl/>
              <w:autoSpaceDE/>
              <w:autoSpaceDN/>
              <w:adjustRightInd/>
              <w:jc w:val="center"/>
              <w:rPr>
                <w:rFonts w:ascii="Arial" w:hAnsi="Arial"/>
                <w:sz w:val="16"/>
                <w:szCs w:val="20"/>
              </w:rPr>
            </w:pPr>
            <w:r w:rsidRPr="00933E52">
              <w:rPr>
                <w:rFonts w:ascii="Arial" w:hAnsi="Arial" w:cs="Arial"/>
                <w:sz w:val="16"/>
                <w:szCs w:val="16"/>
              </w:rPr>
              <w:t xml:space="preserve">37 CFR </w:t>
            </w:r>
            <w:r w:rsidRPr="00FE4968" w:rsidR="00FE4968">
              <w:rPr>
                <w:rFonts w:ascii="Arial" w:hAnsi="Arial" w:cs="Arial"/>
                <w:sz w:val="16"/>
                <w:szCs w:val="16"/>
              </w:rPr>
              <w:t>§§</w:t>
            </w:r>
            <w:r w:rsidR="00FE4968">
              <w:rPr>
                <w:rFonts w:ascii="Arial" w:hAnsi="Arial" w:cs="Arial"/>
                <w:sz w:val="16"/>
                <w:szCs w:val="16"/>
              </w:rPr>
              <w:t xml:space="preserve"> </w:t>
            </w:r>
            <w:r w:rsidRPr="00933E52">
              <w:rPr>
                <w:rFonts w:ascii="Arial" w:hAnsi="Arial" w:cs="Arial"/>
                <w:sz w:val="16"/>
                <w:szCs w:val="16"/>
              </w:rPr>
              <w:t>1.322-1.324</w:t>
            </w:r>
          </w:p>
        </w:tc>
      </w:tr>
      <w:tr w14:paraId="7201F3D2" w14:textId="77777777" w:rsidTr="00CE4A9C">
        <w:tblPrEx>
          <w:tblW w:w="9360" w:type="dxa"/>
          <w:tblInd w:w="108" w:type="dxa"/>
          <w:tblLayout w:type="fixed"/>
          <w:tblLook w:val="0000"/>
        </w:tblPrEx>
        <w:trPr>
          <w:cantSplit/>
        </w:trPr>
        <w:tc>
          <w:tcPr>
            <w:tcW w:w="900" w:type="dxa"/>
            <w:vAlign w:val="center"/>
          </w:tcPr>
          <w:p w:rsidR="00CE4A9C" w:rsidRPr="00C5290A" w:rsidP="00CE4A9C" w14:paraId="2446176D" w14:textId="41862C77">
            <w:pPr>
              <w:widowControl/>
              <w:autoSpaceDE/>
              <w:autoSpaceDN/>
              <w:adjustRightInd/>
              <w:jc w:val="center"/>
              <w:rPr>
                <w:rFonts w:ascii="Arial" w:hAnsi="Arial"/>
                <w:b/>
                <w:sz w:val="16"/>
              </w:rPr>
            </w:pPr>
            <w:r w:rsidRPr="00933E52">
              <w:rPr>
                <w:rFonts w:ascii="Arial" w:hAnsi="Arial" w:cs="Arial"/>
                <w:b/>
                <w:sz w:val="16"/>
                <w:szCs w:val="16"/>
              </w:rPr>
              <w:t>2</w:t>
            </w:r>
          </w:p>
        </w:tc>
        <w:tc>
          <w:tcPr>
            <w:tcW w:w="3690" w:type="dxa"/>
            <w:vAlign w:val="center"/>
          </w:tcPr>
          <w:p w:rsidR="00CE4A9C" w:rsidRPr="00C5290A" w:rsidP="00CE4A9C" w14:paraId="2FFD8604" w14:textId="0C4107CE">
            <w:pPr>
              <w:widowControl/>
              <w:autoSpaceDE/>
              <w:autoSpaceDN/>
              <w:adjustRightInd/>
              <w:rPr>
                <w:rFonts w:ascii="Arial" w:hAnsi="Arial"/>
                <w:sz w:val="16"/>
              </w:rPr>
            </w:pPr>
            <w:r w:rsidRPr="00933E52">
              <w:rPr>
                <w:rFonts w:ascii="Arial" w:hAnsi="Arial" w:cs="Arial"/>
                <w:sz w:val="16"/>
                <w:szCs w:val="16"/>
              </w:rPr>
              <w:t xml:space="preserve">Petition to Correct Assignee After Payment of Issue Fee (37 CFR </w:t>
            </w:r>
            <w:r w:rsidRPr="00FE4968" w:rsidR="00FE4968">
              <w:rPr>
                <w:rFonts w:ascii="Arial" w:hAnsi="Arial" w:cs="Arial"/>
                <w:sz w:val="16"/>
                <w:szCs w:val="16"/>
              </w:rPr>
              <w:t>§</w:t>
            </w:r>
            <w:r w:rsidR="00FE4968">
              <w:rPr>
                <w:rFonts w:ascii="Arial" w:hAnsi="Arial" w:cs="Arial"/>
                <w:sz w:val="16"/>
                <w:szCs w:val="16"/>
              </w:rPr>
              <w:t xml:space="preserve"> </w:t>
            </w:r>
            <w:r w:rsidRPr="00933E52">
              <w:rPr>
                <w:rFonts w:ascii="Arial" w:hAnsi="Arial" w:cs="Arial"/>
                <w:sz w:val="16"/>
                <w:szCs w:val="16"/>
              </w:rPr>
              <w:t>3.81(b))</w:t>
            </w:r>
          </w:p>
        </w:tc>
        <w:tc>
          <w:tcPr>
            <w:tcW w:w="2700" w:type="dxa"/>
            <w:vAlign w:val="center"/>
          </w:tcPr>
          <w:p w:rsidR="00CE4A9C" w:rsidRPr="00C5290A" w:rsidP="00CE4A9C" w14:paraId="2C0B23FE" w14:textId="5A87863E">
            <w:pPr>
              <w:widowControl/>
              <w:autoSpaceDE/>
              <w:autoSpaceDN/>
              <w:adjustRightInd/>
              <w:jc w:val="center"/>
              <w:rPr>
                <w:rFonts w:ascii="Arial" w:hAnsi="Arial"/>
                <w:sz w:val="16"/>
                <w:szCs w:val="20"/>
              </w:rPr>
            </w:pPr>
            <w:r w:rsidRPr="00933E52">
              <w:rPr>
                <w:rFonts w:ascii="Arial" w:hAnsi="Arial" w:cs="Arial"/>
                <w:sz w:val="16"/>
                <w:szCs w:val="16"/>
              </w:rPr>
              <w:t>35 U.S.C. 255</w:t>
            </w:r>
          </w:p>
        </w:tc>
        <w:tc>
          <w:tcPr>
            <w:tcW w:w="2070" w:type="dxa"/>
            <w:vAlign w:val="center"/>
          </w:tcPr>
          <w:p w:rsidR="00CE4A9C" w:rsidRPr="00C5290A" w:rsidP="00CE4A9C" w14:paraId="42708743" w14:textId="1E7DCFD5">
            <w:pPr>
              <w:widowControl/>
              <w:autoSpaceDE/>
              <w:autoSpaceDN/>
              <w:adjustRightInd/>
              <w:jc w:val="center"/>
              <w:rPr>
                <w:rFonts w:ascii="Arial" w:hAnsi="Arial"/>
                <w:sz w:val="16"/>
                <w:szCs w:val="20"/>
              </w:rPr>
            </w:pPr>
            <w:r w:rsidRPr="00933E52">
              <w:rPr>
                <w:rFonts w:ascii="Arial" w:hAnsi="Arial" w:cs="Arial"/>
                <w:sz w:val="16"/>
                <w:szCs w:val="16"/>
              </w:rPr>
              <w:t>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w:t>
            </w:r>
            <w:r>
              <w:rPr>
                <w:rFonts w:ascii="Arial" w:hAnsi="Arial" w:cs="Arial"/>
                <w:sz w:val="16"/>
                <w:szCs w:val="16"/>
              </w:rPr>
              <w:t xml:space="preserve">1.323, 1.20(a), </w:t>
            </w:r>
            <w:r w:rsidRPr="00933E52">
              <w:rPr>
                <w:rFonts w:ascii="Arial" w:hAnsi="Arial" w:cs="Arial"/>
                <w:sz w:val="16"/>
                <w:szCs w:val="16"/>
              </w:rPr>
              <w:t>1.17(i)</w:t>
            </w:r>
            <w:r>
              <w:rPr>
                <w:rFonts w:ascii="Arial" w:hAnsi="Arial" w:cs="Arial"/>
                <w:sz w:val="16"/>
                <w:szCs w:val="16"/>
              </w:rPr>
              <w:t>,</w:t>
            </w:r>
            <w:r w:rsidRPr="00933E52">
              <w:rPr>
                <w:rFonts w:ascii="Arial" w:hAnsi="Arial" w:cs="Arial"/>
                <w:sz w:val="16"/>
                <w:szCs w:val="16"/>
              </w:rPr>
              <w:t xml:space="preserve"> and 3.81(b)</w:t>
            </w:r>
          </w:p>
        </w:tc>
      </w:tr>
      <w:tr w14:paraId="05E418F7" w14:textId="77777777" w:rsidTr="00CE4A9C">
        <w:tblPrEx>
          <w:tblW w:w="9360" w:type="dxa"/>
          <w:tblInd w:w="108" w:type="dxa"/>
          <w:tblLayout w:type="fixed"/>
          <w:tblLook w:val="0000"/>
        </w:tblPrEx>
        <w:trPr>
          <w:cantSplit/>
        </w:trPr>
        <w:tc>
          <w:tcPr>
            <w:tcW w:w="900" w:type="dxa"/>
            <w:vAlign w:val="center"/>
          </w:tcPr>
          <w:p w:rsidR="00CE4A9C" w:rsidP="00CE4A9C" w14:paraId="603496E5" w14:textId="5766D05F">
            <w:pPr>
              <w:widowControl/>
              <w:autoSpaceDE/>
              <w:autoSpaceDN/>
              <w:adjustRightInd/>
              <w:jc w:val="center"/>
              <w:rPr>
                <w:rFonts w:ascii="Arial" w:hAnsi="Arial"/>
                <w:b/>
                <w:sz w:val="16"/>
              </w:rPr>
            </w:pPr>
            <w:r w:rsidRPr="00933E52">
              <w:rPr>
                <w:rFonts w:ascii="Arial" w:hAnsi="Arial" w:cs="Arial"/>
                <w:b/>
                <w:sz w:val="16"/>
                <w:szCs w:val="16"/>
              </w:rPr>
              <w:t>3</w:t>
            </w:r>
          </w:p>
        </w:tc>
        <w:tc>
          <w:tcPr>
            <w:tcW w:w="3690" w:type="dxa"/>
            <w:vAlign w:val="center"/>
          </w:tcPr>
          <w:p w:rsidR="00CE4A9C" w:rsidRPr="00C5290A" w:rsidP="00CE4A9C" w14:paraId="5C8DA91B" w14:textId="1E54A90D">
            <w:pPr>
              <w:widowControl/>
              <w:autoSpaceDE/>
              <w:autoSpaceDN/>
              <w:adjustRightInd/>
              <w:rPr>
                <w:rFonts w:ascii="Arial" w:hAnsi="Arial"/>
                <w:sz w:val="16"/>
              </w:rPr>
            </w:pPr>
            <w:r w:rsidRPr="00933E52">
              <w:rPr>
                <w:rFonts w:ascii="Arial" w:hAnsi="Arial" w:cs="Arial"/>
                <w:sz w:val="16"/>
                <w:szCs w:val="16"/>
              </w:rPr>
              <w:t>Reissue Documentation</w:t>
            </w:r>
          </w:p>
        </w:tc>
        <w:tc>
          <w:tcPr>
            <w:tcW w:w="2700" w:type="dxa"/>
            <w:vAlign w:val="center"/>
          </w:tcPr>
          <w:p w:rsidR="00CE4A9C" w:rsidRPr="00C5290A" w:rsidP="00CE4A9C" w14:paraId="419D4973" w14:textId="30E617B6">
            <w:pPr>
              <w:widowControl/>
              <w:autoSpaceDE/>
              <w:autoSpaceDN/>
              <w:adjustRightInd/>
              <w:jc w:val="center"/>
              <w:rPr>
                <w:rFonts w:ascii="Arial" w:hAnsi="Arial"/>
                <w:sz w:val="16"/>
                <w:szCs w:val="20"/>
              </w:rPr>
            </w:pPr>
            <w:r w:rsidRPr="00933E52">
              <w:rPr>
                <w:rFonts w:ascii="Arial" w:hAnsi="Arial" w:cs="Arial"/>
                <w:sz w:val="16"/>
                <w:szCs w:val="16"/>
              </w:rPr>
              <w:t>35 U.S.C. 115, 251, and 252</w:t>
            </w:r>
          </w:p>
        </w:tc>
        <w:tc>
          <w:tcPr>
            <w:tcW w:w="2070" w:type="dxa"/>
            <w:vAlign w:val="center"/>
          </w:tcPr>
          <w:p w:rsidR="00CE4A9C" w:rsidRPr="00C5290A" w:rsidP="00CE4A9C" w14:paraId="4A17960C" w14:textId="2E8B00C6">
            <w:pPr>
              <w:widowControl/>
              <w:autoSpaceDE/>
              <w:autoSpaceDN/>
              <w:adjustRightInd/>
              <w:jc w:val="center"/>
              <w:rPr>
                <w:rFonts w:ascii="Arial" w:hAnsi="Arial"/>
                <w:sz w:val="16"/>
                <w:szCs w:val="20"/>
              </w:rPr>
            </w:pPr>
            <w:r w:rsidRPr="00933E52">
              <w:rPr>
                <w:rFonts w:ascii="Arial" w:hAnsi="Arial" w:cs="Arial"/>
                <w:sz w:val="16"/>
                <w:szCs w:val="16"/>
              </w:rPr>
              <w:t>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1.47 (pre-AIA), 1.63-1.64, and 1.171-1.179</w:t>
            </w:r>
          </w:p>
        </w:tc>
      </w:tr>
      <w:tr w14:paraId="7DE5B853" w14:textId="77777777" w:rsidTr="00CE4A9C">
        <w:tblPrEx>
          <w:tblW w:w="9360" w:type="dxa"/>
          <w:tblInd w:w="108" w:type="dxa"/>
          <w:tblLayout w:type="fixed"/>
          <w:tblLook w:val="0000"/>
        </w:tblPrEx>
        <w:trPr>
          <w:cantSplit/>
        </w:trPr>
        <w:tc>
          <w:tcPr>
            <w:tcW w:w="900" w:type="dxa"/>
            <w:vAlign w:val="center"/>
          </w:tcPr>
          <w:p w:rsidR="00CE4A9C" w:rsidP="00CE4A9C" w14:paraId="1A9E5D9A" w14:textId="5AB412A8">
            <w:pPr>
              <w:widowControl/>
              <w:autoSpaceDE/>
              <w:autoSpaceDN/>
              <w:adjustRightInd/>
              <w:jc w:val="center"/>
              <w:rPr>
                <w:rFonts w:ascii="Arial" w:hAnsi="Arial"/>
                <w:b/>
                <w:sz w:val="16"/>
              </w:rPr>
            </w:pPr>
            <w:r w:rsidRPr="00933E52">
              <w:rPr>
                <w:rFonts w:ascii="Arial" w:hAnsi="Arial" w:cs="Arial"/>
                <w:b/>
                <w:sz w:val="16"/>
                <w:szCs w:val="16"/>
              </w:rPr>
              <w:t>4</w:t>
            </w:r>
          </w:p>
        </w:tc>
        <w:tc>
          <w:tcPr>
            <w:tcW w:w="3690" w:type="dxa"/>
            <w:vAlign w:val="center"/>
          </w:tcPr>
          <w:p w:rsidR="00CE4A9C" w:rsidRPr="00C5290A" w:rsidP="00CE4A9C" w14:paraId="48799451" w14:textId="493C9D75">
            <w:pPr>
              <w:widowControl/>
              <w:autoSpaceDE/>
              <w:autoSpaceDN/>
              <w:adjustRightInd/>
              <w:rPr>
                <w:rFonts w:ascii="Arial" w:hAnsi="Arial"/>
                <w:sz w:val="16"/>
              </w:rPr>
            </w:pPr>
            <w:r w:rsidRPr="00933E52">
              <w:rPr>
                <w:rFonts w:ascii="Arial" w:hAnsi="Arial" w:cs="Arial"/>
                <w:sz w:val="16"/>
                <w:szCs w:val="16"/>
              </w:rPr>
              <w:t>Reissue Patent Application Transmittal</w:t>
            </w:r>
          </w:p>
        </w:tc>
        <w:tc>
          <w:tcPr>
            <w:tcW w:w="2700" w:type="dxa"/>
            <w:vAlign w:val="center"/>
          </w:tcPr>
          <w:p w:rsidR="00CE4A9C" w:rsidRPr="00C5290A" w:rsidP="00CE4A9C" w14:paraId="7B3BCA2E" w14:textId="357176F5">
            <w:pPr>
              <w:widowControl/>
              <w:autoSpaceDE/>
              <w:autoSpaceDN/>
              <w:adjustRightInd/>
              <w:jc w:val="center"/>
              <w:rPr>
                <w:rFonts w:ascii="Arial" w:hAnsi="Arial"/>
                <w:sz w:val="16"/>
                <w:szCs w:val="20"/>
              </w:rPr>
            </w:pPr>
            <w:r w:rsidRPr="00933E52">
              <w:rPr>
                <w:rFonts w:ascii="Arial" w:hAnsi="Arial" w:cs="Arial"/>
                <w:sz w:val="16"/>
                <w:szCs w:val="16"/>
              </w:rPr>
              <w:t>35 U.S.C. 115, 251, and 252</w:t>
            </w:r>
          </w:p>
        </w:tc>
        <w:tc>
          <w:tcPr>
            <w:tcW w:w="2070" w:type="dxa"/>
            <w:vAlign w:val="center"/>
          </w:tcPr>
          <w:p w:rsidR="00CE4A9C" w:rsidRPr="00C5290A" w:rsidP="00CE4A9C" w14:paraId="3FC82FFC" w14:textId="3B64C214">
            <w:pPr>
              <w:widowControl/>
              <w:autoSpaceDE/>
              <w:autoSpaceDN/>
              <w:adjustRightInd/>
              <w:jc w:val="center"/>
              <w:rPr>
                <w:rFonts w:ascii="Arial" w:hAnsi="Arial"/>
                <w:sz w:val="16"/>
                <w:szCs w:val="20"/>
              </w:rPr>
            </w:pPr>
            <w:r w:rsidRPr="00933E52">
              <w:rPr>
                <w:rFonts w:ascii="Arial" w:hAnsi="Arial" w:cs="Arial"/>
                <w:sz w:val="16"/>
                <w:szCs w:val="16"/>
              </w:rPr>
              <w:t>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1.47 (pre-AIA), 1.63-1.64, 1.171-</w:t>
            </w:r>
            <w:r>
              <w:rPr>
                <w:rFonts w:ascii="Arial" w:hAnsi="Arial" w:cs="Arial"/>
                <w:sz w:val="16"/>
                <w:szCs w:val="16"/>
              </w:rPr>
              <w:t>1.173, and 1.175-</w:t>
            </w:r>
            <w:r w:rsidRPr="00933E52">
              <w:rPr>
                <w:rFonts w:ascii="Arial" w:hAnsi="Arial" w:cs="Arial"/>
                <w:sz w:val="16"/>
                <w:szCs w:val="16"/>
              </w:rPr>
              <w:t>1.17</w:t>
            </w:r>
            <w:r>
              <w:rPr>
                <w:rFonts w:ascii="Arial" w:hAnsi="Arial" w:cs="Arial"/>
                <w:sz w:val="16"/>
                <w:szCs w:val="16"/>
              </w:rPr>
              <w:t>8</w:t>
            </w:r>
          </w:p>
        </w:tc>
      </w:tr>
      <w:tr w14:paraId="60FB0DB6" w14:textId="77777777" w:rsidTr="00CE4A9C">
        <w:tblPrEx>
          <w:tblW w:w="9360" w:type="dxa"/>
          <w:tblInd w:w="108" w:type="dxa"/>
          <w:tblLayout w:type="fixed"/>
          <w:tblLook w:val="0000"/>
        </w:tblPrEx>
        <w:trPr>
          <w:cantSplit/>
        </w:trPr>
        <w:tc>
          <w:tcPr>
            <w:tcW w:w="900" w:type="dxa"/>
            <w:vAlign w:val="center"/>
          </w:tcPr>
          <w:p w:rsidR="00CE4A9C" w:rsidP="00CE4A9C" w14:paraId="3219FB48" w14:textId="1B6BEA06">
            <w:pPr>
              <w:widowControl/>
              <w:autoSpaceDE/>
              <w:autoSpaceDN/>
              <w:adjustRightInd/>
              <w:jc w:val="center"/>
              <w:rPr>
                <w:rFonts w:ascii="Arial" w:hAnsi="Arial"/>
                <w:b/>
                <w:sz w:val="16"/>
              </w:rPr>
            </w:pPr>
            <w:r w:rsidRPr="00933E52">
              <w:rPr>
                <w:rFonts w:ascii="Arial" w:hAnsi="Arial" w:cs="Arial"/>
                <w:b/>
                <w:sz w:val="16"/>
                <w:szCs w:val="16"/>
              </w:rPr>
              <w:t>5</w:t>
            </w:r>
          </w:p>
        </w:tc>
        <w:tc>
          <w:tcPr>
            <w:tcW w:w="3690" w:type="dxa"/>
            <w:vAlign w:val="center"/>
          </w:tcPr>
          <w:p w:rsidR="00CE4A9C" w:rsidRPr="00933E52" w:rsidP="00CE4A9C" w14:paraId="15FDA3C0"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Application Declaration by the Inventor or the Assignee</w:t>
            </w:r>
          </w:p>
          <w:p w:rsidR="00CE4A9C" w:rsidRPr="00933E52" w:rsidP="00CE4A9C" w14:paraId="3E7FBFBC"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or</w:t>
            </w:r>
          </w:p>
          <w:p w:rsidR="00CE4A9C" w:rsidRPr="00C5290A" w:rsidP="00CE4A9C" w14:paraId="29C9D133" w14:textId="3F1B15A0">
            <w:pPr>
              <w:widowControl/>
              <w:autoSpaceDE/>
              <w:autoSpaceDN/>
              <w:adjustRightInd/>
              <w:rPr>
                <w:rFonts w:ascii="Arial" w:hAnsi="Arial"/>
                <w:sz w:val="16"/>
              </w:rPr>
            </w:pPr>
            <w:r w:rsidRPr="00933E52">
              <w:rPr>
                <w:rFonts w:ascii="Arial" w:hAnsi="Arial" w:cs="Arial"/>
                <w:sz w:val="16"/>
                <w:szCs w:val="16"/>
              </w:rPr>
              <w:t>Substitute Statement in Lieu of an Oath or Declaration for Reissue Patent Application (35 U.S.C. 115(d) and 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1.64)</w:t>
            </w:r>
          </w:p>
        </w:tc>
        <w:tc>
          <w:tcPr>
            <w:tcW w:w="2700" w:type="dxa"/>
            <w:vAlign w:val="center"/>
          </w:tcPr>
          <w:p w:rsidR="00CE4A9C" w:rsidRPr="00C5290A" w:rsidP="00CE4A9C" w14:paraId="3E6B556A" w14:textId="75665BC7">
            <w:pPr>
              <w:widowControl/>
              <w:autoSpaceDE/>
              <w:autoSpaceDN/>
              <w:adjustRightInd/>
              <w:jc w:val="center"/>
              <w:rPr>
                <w:rFonts w:ascii="Arial" w:hAnsi="Arial"/>
                <w:sz w:val="16"/>
                <w:szCs w:val="20"/>
              </w:rPr>
            </w:pPr>
            <w:r w:rsidRPr="00933E52">
              <w:rPr>
                <w:rFonts w:ascii="Arial" w:hAnsi="Arial" w:cs="Arial"/>
                <w:sz w:val="16"/>
                <w:szCs w:val="16"/>
              </w:rPr>
              <w:t>35 U.S.C. 115, 251, and 252</w:t>
            </w:r>
          </w:p>
        </w:tc>
        <w:tc>
          <w:tcPr>
            <w:tcW w:w="2070" w:type="dxa"/>
            <w:vAlign w:val="center"/>
          </w:tcPr>
          <w:p w:rsidR="00CE4A9C" w:rsidRPr="00C5290A" w:rsidP="00CE4A9C" w14:paraId="36B88CB7" w14:textId="7F5CED22">
            <w:pPr>
              <w:widowControl/>
              <w:autoSpaceDE/>
              <w:autoSpaceDN/>
              <w:adjustRightInd/>
              <w:jc w:val="center"/>
              <w:rPr>
                <w:rFonts w:ascii="Arial" w:hAnsi="Arial"/>
                <w:sz w:val="16"/>
                <w:szCs w:val="20"/>
              </w:rPr>
            </w:pPr>
            <w:r w:rsidRPr="00933E52">
              <w:rPr>
                <w:rFonts w:ascii="Arial" w:hAnsi="Arial" w:cs="Arial"/>
                <w:sz w:val="16"/>
                <w:szCs w:val="16"/>
              </w:rPr>
              <w:t>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1.47 (pre-AIA), 1.63-1.64, 1.171-</w:t>
            </w:r>
            <w:r>
              <w:rPr>
                <w:rFonts w:ascii="Arial" w:hAnsi="Arial" w:cs="Arial"/>
                <w:sz w:val="16"/>
                <w:szCs w:val="16"/>
              </w:rPr>
              <w:t>1.173, and 1.175-</w:t>
            </w:r>
            <w:r w:rsidRPr="00933E52">
              <w:rPr>
                <w:rFonts w:ascii="Arial" w:hAnsi="Arial" w:cs="Arial"/>
                <w:sz w:val="16"/>
                <w:szCs w:val="16"/>
              </w:rPr>
              <w:t>1.17</w:t>
            </w:r>
            <w:r>
              <w:rPr>
                <w:rFonts w:ascii="Arial" w:hAnsi="Arial" w:cs="Arial"/>
                <w:sz w:val="16"/>
                <w:szCs w:val="16"/>
              </w:rPr>
              <w:t>8</w:t>
            </w:r>
          </w:p>
        </w:tc>
      </w:tr>
      <w:tr w14:paraId="72F113A5" w14:textId="77777777" w:rsidTr="00CE4A9C">
        <w:tblPrEx>
          <w:tblW w:w="9360" w:type="dxa"/>
          <w:tblInd w:w="108" w:type="dxa"/>
          <w:tblLayout w:type="fixed"/>
          <w:tblLook w:val="0000"/>
        </w:tblPrEx>
        <w:trPr>
          <w:cantSplit/>
        </w:trPr>
        <w:tc>
          <w:tcPr>
            <w:tcW w:w="900" w:type="dxa"/>
            <w:vAlign w:val="center"/>
          </w:tcPr>
          <w:p w:rsidR="00CE4A9C" w:rsidP="00CE4A9C" w14:paraId="1A49F907" w14:textId="76C8A981">
            <w:pPr>
              <w:widowControl/>
              <w:autoSpaceDE/>
              <w:autoSpaceDN/>
              <w:adjustRightInd/>
              <w:jc w:val="center"/>
              <w:rPr>
                <w:rFonts w:ascii="Arial" w:hAnsi="Arial"/>
                <w:b/>
                <w:sz w:val="16"/>
              </w:rPr>
            </w:pPr>
            <w:r w:rsidRPr="00933E52">
              <w:rPr>
                <w:rFonts w:ascii="Arial" w:hAnsi="Arial" w:cs="Arial"/>
                <w:b/>
                <w:sz w:val="16"/>
                <w:szCs w:val="16"/>
              </w:rPr>
              <w:t>6</w:t>
            </w:r>
          </w:p>
        </w:tc>
        <w:tc>
          <w:tcPr>
            <w:tcW w:w="3690" w:type="dxa"/>
            <w:vAlign w:val="center"/>
          </w:tcPr>
          <w:p w:rsidR="00CE4A9C" w:rsidRPr="00C5290A" w:rsidP="00CE4A9C" w14:paraId="22E34954" w14:textId="676A42AA">
            <w:pPr>
              <w:widowControl/>
              <w:autoSpaceDE/>
              <w:autoSpaceDN/>
              <w:adjustRightInd/>
              <w:rPr>
                <w:rFonts w:ascii="Arial" w:hAnsi="Arial"/>
                <w:sz w:val="16"/>
              </w:rPr>
            </w:pPr>
            <w:r w:rsidRPr="00933E52">
              <w:rPr>
                <w:rFonts w:ascii="Arial" w:hAnsi="Arial" w:cs="Arial"/>
                <w:sz w:val="16"/>
                <w:szCs w:val="16"/>
              </w:rPr>
              <w:t xml:space="preserve">Supplemental Declaration for Reissue Patent Application to Correct “Errors” Statement (37 CFR </w:t>
            </w:r>
            <w:r w:rsidRPr="00FE4968" w:rsidR="00FE4968">
              <w:rPr>
                <w:rFonts w:ascii="Arial" w:hAnsi="Arial" w:cs="Arial"/>
                <w:sz w:val="16"/>
                <w:szCs w:val="16"/>
              </w:rPr>
              <w:t>§</w:t>
            </w:r>
            <w:r w:rsidR="00FE4968">
              <w:rPr>
                <w:rFonts w:ascii="Arial" w:hAnsi="Arial" w:cs="Arial"/>
                <w:sz w:val="16"/>
                <w:szCs w:val="16"/>
              </w:rPr>
              <w:t xml:space="preserve"> </w:t>
            </w:r>
            <w:r w:rsidRPr="00933E52">
              <w:rPr>
                <w:rFonts w:ascii="Arial" w:hAnsi="Arial" w:cs="Arial"/>
                <w:sz w:val="16"/>
                <w:szCs w:val="16"/>
              </w:rPr>
              <w:t>1.175)</w:t>
            </w:r>
          </w:p>
        </w:tc>
        <w:tc>
          <w:tcPr>
            <w:tcW w:w="2700" w:type="dxa"/>
            <w:vAlign w:val="center"/>
          </w:tcPr>
          <w:p w:rsidR="00CE4A9C" w:rsidRPr="00C5290A" w:rsidP="00CE4A9C" w14:paraId="0480CF72" w14:textId="3FAD07B8">
            <w:pPr>
              <w:widowControl/>
              <w:autoSpaceDE/>
              <w:autoSpaceDN/>
              <w:adjustRightInd/>
              <w:jc w:val="center"/>
              <w:rPr>
                <w:rFonts w:ascii="Arial" w:hAnsi="Arial"/>
                <w:sz w:val="16"/>
                <w:szCs w:val="20"/>
              </w:rPr>
            </w:pPr>
            <w:r w:rsidRPr="00933E52">
              <w:rPr>
                <w:rFonts w:ascii="Arial" w:hAnsi="Arial" w:cs="Arial"/>
                <w:sz w:val="16"/>
                <w:szCs w:val="16"/>
              </w:rPr>
              <w:t>35 U.S.C. 115, 251, and 252</w:t>
            </w:r>
          </w:p>
        </w:tc>
        <w:tc>
          <w:tcPr>
            <w:tcW w:w="2070" w:type="dxa"/>
            <w:vAlign w:val="center"/>
          </w:tcPr>
          <w:p w:rsidR="00CE4A9C" w:rsidRPr="00C5290A" w:rsidP="00CE4A9C" w14:paraId="5CA2F72B" w14:textId="75AB2F19">
            <w:pPr>
              <w:widowControl/>
              <w:autoSpaceDE/>
              <w:autoSpaceDN/>
              <w:adjustRightInd/>
              <w:jc w:val="center"/>
              <w:rPr>
                <w:rFonts w:ascii="Arial" w:hAnsi="Arial"/>
                <w:sz w:val="16"/>
                <w:szCs w:val="20"/>
              </w:rPr>
            </w:pPr>
            <w:r w:rsidRPr="00933E52">
              <w:rPr>
                <w:rFonts w:ascii="Arial" w:hAnsi="Arial" w:cs="Arial"/>
                <w:sz w:val="16"/>
                <w:szCs w:val="16"/>
              </w:rPr>
              <w:t xml:space="preserve">37 CFR </w:t>
            </w:r>
            <w:r w:rsidRPr="00FE4968" w:rsidR="00FE4968">
              <w:rPr>
                <w:rFonts w:ascii="Arial" w:hAnsi="Arial" w:cs="Arial"/>
                <w:sz w:val="16"/>
                <w:szCs w:val="16"/>
              </w:rPr>
              <w:t>§§</w:t>
            </w:r>
            <w:r w:rsidR="00FE4968">
              <w:rPr>
                <w:rFonts w:ascii="Arial" w:hAnsi="Arial" w:cs="Arial"/>
                <w:sz w:val="16"/>
                <w:szCs w:val="16"/>
              </w:rPr>
              <w:t xml:space="preserve"> </w:t>
            </w:r>
            <w:r w:rsidRPr="00933E52">
              <w:rPr>
                <w:rFonts w:ascii="Arial" w:hAnsi="Arial" w:cs="Arial"/>
                <w:sz w:val="16"/>
                <w:szCs w:val="16"/>
              </w:rPr>
              <w:t>1.47 (pre-AIA), 1.63-1.64, 1.67, 1.171-</w:t>
            </w:r>
            <w:r>
              <w:rPr>
                <w:rFonts w:ascii="Arial" w:hAnsi="Arial" w:cs="Arial"/>
                <w:sz w:val="16"/>
                <w:szCs w:val="16"/>
              </w:rPr>
              <w:t>1.173, and 1.175-</w:t>
            </w:r>
            <w:r w:rsidRPr="00933E52">
              <w:rPr>
                <w:rFonts w:ascii="Arial" w:hAnsi="Arial" w:cs="Arial"/>
                <w:sz w:val="16"/>
                <w:szCs w:val="16"/>
              </w:rPr>
              <w:t>1.17</w:t>
            </w:r>
            <w:r>
              <w:rPr>
                <w:rFonts w:ascii="Arial" w:hAnsi="Arial" w:cs="Arial"/>
                <w:sz w:val="16"/>
                <w:szCs w:val="16"/>
              </w:rPr>
              <w:t>8</w:t>
            </w:r>
          </w:p>
        </w:tc>
      </w:tr>
      <w:tr w14:paraId="6E5DF7ED" w14:textId="77777777" w:rsidTr="00CE4A9C">
        <w:tblPrEx>
          <w:tblW w:w="9360" w:type="dxa"/>
          <w:tblInd w:w="108" w:type="dxa"/>
          <w:tblLayout w:type="fixed"/>
          <w:tblLook w:val="0000"/>
        </w:tblPrEx>
        <w:trPr>
          <w:cantSplit/>
        </w:trPr>
        <w:tc>
          <w:tcPr>
            <w:tcW w:w="900" w:type="dxa"/>
            <w:vAlign w:val="center"/>
          </w:tcPr>
          <w:p w:rsidR="00CE4A9C" w:rsidP="00CE4A9C" w14:paraId="258B97C8" w14:textId="6E84EA83">
            <w:pPr>
              <w:widowControl/>
              <w:autoSpaceDE/>
              <w:autoSpaceDN/>
              <w:adjustRightInd/>
              <w:jc w:val="center"/>
              <w:rPr>
                <w:rFonts w:ascii="Arial" w:hAnsi="Arial"/>
                <w:b/>
                <w:sz w:val="16"/>
              </w:rPr>
            </w:pPr>
            <w:r w:rsidRPr="00933E52">
              <w:rPr>
                <w:rFonts w:ascii="Arial" w:hAnsi="Arial" w:cs="Arial"/>
                <w:b/>
                <w:sz w:val="16"/>
                <w:szCs w:val="16"/>
              </w:rPr>
              <w:t>7</w:t>
            </w:r>
          </w:p>
        </w:tc>
        <w:tc>
          <w:tcPr>
            <w:tcW w:w="3690" w:type="dxa"/>
            <w:vAlign w:val="center"/>
          </w:tcPr>
          <w:p w:rsidR="00CE4A9C" w:rsidRPr="00C5290A" w:rsidP="00CE4A9C" w14:paraId="774A8A6D" w14:textId="4EA5F63E">
            <w:pPr>
              <w:widowControl/>
              <w:autoSpaceDE/>
              <w:autoSpaceDN/>
              <w:adjustRightInd/>
              <w:rPr>
                <w:rFonts w:ascii="Arial" w:hAnsi="Arial"/>
                <w:sz w:val="16"/>
              </w:rPr>
            </w:pPr>
            <w:r w:rsidRPr="00933E52">
              <w:rPr>
                <w:rFonts w:ascii="Arial" w:hAnsi="Arial" w:cs="Arial"/>
                <w:sz w:val="16"/>
                <w:szCs w:val="16"/>
              </w:rPr>
              <w:t>Reissue Application: Consent of Assignee; Statement of Non-Assignment</w:t>
            </w:r>
          </w:p>
        </w:tc>
        <w:tc>
          <w:tcPr>
            <w:tcW w:w="2700" w:type="dxa"/>
            <w:vAlign w:val="center"/>
          </w:tcPr>
          <w:p w:rsidR="00CE4A9C" w:rsidRPr="00C5290A" w:rsidP="00CE4A9C" w14:paraId="01AD6F56" w14:textId="485D5346">
            <w:pPr>
              <w:widowControl/>
              <w:autoSpaceDE/>
              <w:autoSpaceDN/>
              <w:adjustRightInd/>
              <w:jc w:val="center"/>
              <w:rPr>
                <w:rFonts w:ascii="Arial" w:hAnsi="Arial"/>
                <w:sz w:val="16"/>
                <w:szCs w:val="20"/>
              </w:rPr>
            </w:pPr>
            <w:r w:rsidRPr="00933E52">
              <w:rPr>
                <w:rFonts w:ascii="Arial" w:hAnsi="Arial" w:cs="Arial"/>
                <w:sz w:val="16"/>
                <w:szCs w:val="16"/>
              </w:rPr>
              <w:t>35 U.S.C. 115, 251, and 252</w:t>
            </w:r>
          </w:p>
        </w:tc>
        <w:tc>
          <w:tcPr>
            <w:tcW w:w="2070" w:type="dxa"/>
            <w:vAlign w:val="center"/>
          </w:tcPr>
          <w:p w:rsidR="00CE4A9C" w:rsidRPr="00C5290A" w:rsidP="00CE4A9C" w14:paraId="7594F3E8" w14:textId="2A68CE94">
            <w:pPr>
              <w:widowControl/>
              <w:autoSpaceDE/>
              <w:autoSpaceDN/>
              <w:adjustRightInd/>
              <w:jc w:val="center"/>
              <w:rPr>
                <w:rFonts w:ascii="Arial" w:hAnsi="Arial"/>
                <w:sz w:val="16"/>
                <w:szCs w:val="20"/>
              </w:rPr>
            </w:pPr>
            <w:r w:rsidRPr="00933E52">
              <w:rPr>
                <w:rFonts w:ascii="Arial" w:hAnsi="Arial" w:cs="Arial"/>
                <w:sz w:val="16"/>
                <w:szCs w:val="16"/>
              </w:rPr>
              <w:t>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1.47 (pre-AIA), 1.63-1.64, 1.171-</w:t>
            </w:r>
            <w:r>
              <w:rPr>
                <w:rFonts w:ascii="Arial" w:hAnsi="Arial" w:cs="Arial"/>
                <w:sz w:val="16"/>
                <w:szCs w:val="16"/>
              </w:rPr>
              <w:t>1.173, and 1.175-</w:t>
            </w:r>
            <w:r w:rsidRPr="00933E52">
              <w:rPr>
                <w:rFonts w:ascii="Arial" w:hAnsi="Arial" w:cs="Arial"/>
                <w:sz w:val="16"/>
                <w:szCs w:val="16"/>
              </w:rPr>
              <w:t>1.17</w:t>
            </w:r>
            <w:r>
              <w:rPr>
                <w:rFonts w:ascii="Arial" w:hAnsi="Arial" w:cs="Arial"/>
                <w:sz w:val="16"/>
                <w:szCs w:val="16"/>
              </w:rPr>
              <w:t>8</w:t>
            </w:r>
          </w:p>
        </w:tc>
      </w:tr>
      <w:tr w14:paraId="04F590E5" w14:textId="77777777" w:rsidTr="00CE4A9C">
        <w:tblPrEx>
          <w:tblW w:w="9360" w:type="dxa"/>
          <w:tblInd w:w="108" w:type="dxa"/>
          <w:tblLayout w:type="fixed"/>
          <w:tblLook w:val="0000"/>
        </w:tblPrEx>
        <w:trPr>
          <w:cantSplit/>
        </w:trPr>
        <w:tc>
          <w:tcPr>
            <w:tcW w:w="900" w:type="dxa"/>
            <w:vAlign w:val="center"/>
          </w:tcPr>
          <w:p w:rsidR="00CE4A9C" w:rsidP="00CE4A9C" w14:paraId="7467D759" w14:textId="0C87C012">
            <w:pPr>
              <w:widowControl/>
              <w:autoSpaceDE/>
              <w:autoSpaceDN/>
              <w:adjustRightInd/>
              <w:jc w:val="center"/>
              <w:rPr>
                <w:rFonts w:ascii="Arial" w:hAnsi="Arial"/>
                <w:b/>
                <w:sz w:val="16"/>
              </w:rPr>
            </w:pPr>
            <w:r w:rsidRPr="00933E52">
              <w:rPr>
                <w:rFonts w:ascii="Arial" w:hAnsi="Arial" w:cs="Arial"/>
                <w:b/>
                <w:sz w:val="16"/>
                <w:szCs w:val="16"/>
              </w:rPr>
              <w:t>8</w:t>
            </w:r>
          </w:p>
        </w:tc>
        <w:tc>
          <w:tcPr>
            <w:tcW w:w="3690" w:type="dxa"/>
            <w:vAlign w:val="center"/>
          </w:tcPr>
          <w:p w:rsidR="00CE4A9C" w:rsidRPr="00C5290A" w:rsidP="00CE4A9C" w14:paraId="4EBD6A0A" w14:textId="4EE034B3">
            <w:pPr>
              <w:widowControl/>
              <w:autoSpaceDE/>
              <w:autoSpaceDN/>
              <w:adjustRightInd/>
              <w:rPr>
                <w:rFonts w:ascii="Arial" w:hAnsi="Arial"/>
                <w:sz w:val="16"/>
              </w:rPr>
            </w:pPr>
            <w:r w:rsidRPr="00933E52">
              <w:rPr>
                <w:rFonts w:ascii="Arial" w:hAnsi="Arial" w:cs="Arial"/>
                <w:sz w:val="16"/>
                <w:szCs w:val="16"/>
              </w:rPr>
              <w:t>Reissue Application Fee Transmittal Form</w:t>
            </w:r>
          </w:p>
        </w:tc>
        <w:tc>
          <w:tcPr>
            <w:tcW w:w="2700" w:type="dxa"/>
            <w:vAlign w:val="center"/>
          </w:tcPr>
          <w:p w:rsidR="00CE4A9C" w:rsidRPr="00C5290A" w:rsidP="00CE4A9C" w14:paraId="5399F373" w14:textId="0A529FC8">
            <w:pPr>
              <w:widowControl/>
              <w:autoSpaceDE/>
              <w:autoSpaceDN/>
              <w:adjustRightInd/>
              <w:jc w:val="center"/>
              <w:rPr>
                <w:rFonts w:ascii="Arial" w:hAnsi="Arial"/>
                <w:sz w:val="16"/>
                <w:szCs w:val="20"/>
              </w:rPr>
            </w:pPr>
            <w:r w:rsidRPr="00933E52">
              <w:rPr>
                <w:rFonts w:ascii="Arial" w:hAnsi="Arial" w:cs="Arial"/>
                <w:sz w:val="16"/>
                <w:szCs w:val="16"/>
              </w:rPr>
              <w:t>35 U.S.C. 115, 251, and 252</w:t>
            </w:r>
          </w:p>
        </w:tc>
        <w:tc>
          <w:tcPr>
            <w:tcW w:w="2070" w:type="dxa"/>
            <w:vAlign w:val="center"/>
          </w:tcPr>
          <w:p w:rsidR="00CE4A9C" w:rsidRPr="00C5290A" w:rsidP="00CE4A9C" w14:paraId="541D593E" w14:textId="0B27AEB5">
            <w:pPr>
              <w:widowControl/>
              <w:autoSpaceDE/>
              <w:autoSpaceDN/>
              <w:adjustRightInd/>
              <w:jc w:val="center"/>
              <w:rPr>
                <w:rFonts w:ascii="Arial" w:hAnsi="Arial"/>
                <w:sz w:val="16"/>
                <w:szCs w:val="20"/>
              </w:rPr>
            </w:pPr>
            <w:r w:rsidRPr="00933E52">
              <w:rPr>
                <w:rFonts w:ascii="Arial" w:hAnsi="Arial" w:cs="Arial"/>
                <w:sz w:val="16"/>
                <w:szCs w:val="16"/>
              </w:rPr>
              <w:t>37 CFR</w:t>
            </w:r>
            <w:r w:rsidR="00FE4968">
              <w:rPr>
                <w:rFonts w:ascii="Arial" w:hAnsi="Arial" w:cs="Arial"/>
                <w:sz w:val="16"/>
                <w:szCs w:val="16"/>
              </w:rPr>
              <w:t xml:space="preserve"> </w:t>
            </w:r>
            <w:r w:rsidRPr="00FE4968" w:rsidR="00FE4968">
              <w:rPr>
                <w:rFonts w:ascii="Arial" w:hAnsi="Arial" w:cs="Arial"/>
                <w:sz w:val="16"/>
                <w:szCs w:val="16"/>
              </w:rPr>
              <w:t>§§</w:t>
            </w:r>
            <w:r w:rsidRPr="00933E52">
              <w:rPr>
                <w:rFonts w:ascii="Arial" w:hAnsi="Arial" w:cs="Arial"/>
                <w:sz w:val="16"/>
                <w:szCs w:val="16"/>
              </w:rPr>
              <w:t xml:space="preserve"> 1.47 (pre-AIA), 1.63-1.64, 1.171-</w:t>
            </w:r>
            <w:r>
              <w:rPr>
                <w:rFonts w:ascii="Arial" w:hAnsi="Arial" w:cs="Arial"/>
                <w:sz w:val="16"/>
                <w:szCs w:val="16"/>
              </w:rPr>
              <w:t>1.173, and 1.175-</w:t>
            </w:r>
            <w:r w:rsidRPr="00933E52">
              <w:rPr>
                <w:rFonts w:ascii="Arial" w:hAnsi="Arial" w:cs="Arial"/>
                <w:sz w:val="16"/>
                <w:szCs w:val="16"/>
              </w:rPr>
              <w:t>1.17</w:t>
            </w:r>
            <w:r>
              <w:rPr>
                <w:rFonts w:ascii="Arial" w:hAnsi="Arial" w:cs="Arial"/>
                <w:sz w:val="16"/>
                <w:szCs w:val="16"/>
              </w:rPr>
              <w:t>8</w:t>
            </w:r>
          </w:p>
        </w:tc>
      </w:tr>
      <w:tr w14:paraId="11B0DE14" w14:textId="77777777" w:rsidTr="00CE4A9C">
        <w:tblPrEx>
          <w:tblW w:w="9360" w:type="dxa"/>
          <w:tblInd w:w="108" w:type="dxa"/>
          <w:tblLayout w:type="fixed"/>
          <w:tblLook w:val="0000"/>
        </w:tblPrEx>
        <w:trPr>
          <w:cantSplit/>
        </w:trPr>
        <w:tc>
          <w:tcPr>
            <w:tcW w:w="900" w:type="dxa"/>
            <w:vAlign w:val="center"/>
          </w:tcPr>
          <w:p w:rsidR="00CE4A9C" w:rsidP="00CE4A9C" w14:paraId="25FD3E8D" w14:textId="09FA816D">
            <w:pPr>
              <w:widowControl/>
              <w:autoSpaceDE/>
              <w:autoSpaceDN/>
              <w:adjustRightInd/>
              <w:jc w:val="center"/>
              <w:rPr>
                <w:rFonts w:ascii="Arial" w:hAnsi="Arial"/>
                <w:b/>
                <w:sz w:val="16"/>
              </w:rPr>
            </w:pPr>
            <w:r w:rsidRPr="00933E52">
              <w:rPr>
                <w:rFonts w:ascii="Arial" w:hAnsi="Arial" w:cs="Arial"/>
                <w:b/>
                <w:sz w:val="16"/>
                <w:szCs w:val="16"/>
              </w:rPr>
              <w:t>9</w:t>
            </w:r>
          </w:p>
        </w:tc>
        <w:tc>
          <w:tcPr>
            <w:tcW w:w="3690" w:type="dxa"/>
            <w:vAlign w:val="center"/>
          </w:tcPr>
          <w:p w:rsidR="00CE4A9C" w:rsidRPr="00C5290A" w:rsidP="00CE4A9C" w14:paraId="7F558002" w14:textId="6A43D849">
            <w:pPr>
              <w:widowControl/>
              <w:autoSpaceDE/>
              <w:autoSpaceDN/>
              <w:adjustRightInd/>
              <w:rPr>
                <w:rFonts w:ascii="Arial" w:hAnsi="Arial"/>
                <w:sz w:val="16"/>
              </w:rPr>
            </w:pPr>
            <w:r w:rsidRPr="00933E52">
              <w:rPr>
                <w:rFonts w:ascii="Arial" w:hAnsi="Arial" w:cs="Arial"/>
                <w:sz w:val="16"/>
                <w:szCs w:val="16"/>
              </w:rPr>
              <w:t>Issue Fee Transmittal</w:t>
            </w:r>
            <w:r>
              <w:rPr>
                <w:rFonts w:ascii="Arial" w:hAnsi="Arial" w:cs="Arial"/>
                <w:sz w:val="16"/>
                <w:szCs w:val="16"/>
              </w:rPr>
              <w:t xml:space="preserve"> </w:t>
            </w:r>
          </w:p>
        </w:tc>
        <w:tc>
          <w:tcPr>
            <w:tcW w:w="2700" w:type="dxa"/>
            <w:vAlign w:val="center"/>
          </w:tcPr>
          <w:p w:rsidR="00CE4A9C" w:rsidRPr="00C5290A" w:rsidP="00CE4A9C" w14:paraId="0E1CD64C" w14:textId="47CD505F">
            <w:pPr>
              <w:widowControl/>
              <w:autoSpaceDE/>
              <w:autoSpaceDN/>
              <w:adjustRightInd/>
              <w:jc w:val="center"/>
              <w:rPr>
                <w:rFonts w:ascii="Arial" w:hAnsi="Arial"/>
                <w:sz w:val="16"/>
                <w:szCs w:val="20"/>
              </w:rPr>
            </w:pPr>
            <w:r w:rsidRPr="00933E52">
              <w:rPr>
                <w:rFonts w:ascii="Arial" w:hAnsi="Arial" w:cs="Arial"/>
                <w:sz w:val="16"/>
                <w:szCs w:val="16"/>
              </w:rPr>
              <w:t>35 U.S.C. 41(a)(4) and 151</w:t>
            </w:r>
          </w:p>
        </w:tc>
        <w:tc>
          <w:tcPr>
            <w:tcW w:w="2070" w:type="dxa"/>
            <w:vAlign w:val="center"/>
          </w:tcPr>
          <w:p w:rsidR="00CE4A9C" w:rsidRPr="00C5290A" w:rsidP="00CE4A9C" w14:paraId="0355E7F9" w14:textId="368D1AAA">
            <w:pPr>
              <w:widowControl/>
              <w:autoSpaceDE/>
              <w:autoSpaceDN/>
              <w:adjustRightInd/>
              <w:jc w:val="center"/>
              <w:rPr>
                <w:rFonts w:ascii="Arial" w:hAnsi="Arial"/>
                <w:sz w:val="16"/>
                <w:szCs w:val="20"/>
              </w:rPr>
            </w:pPr>
            <w:r w:rsidRPr="00933E52">
              <w:rPr>
                <w:rFonts w:ascii="Arial" w:hAnsi="Arial" w:cs="Arial"/>
                <w:sz w:val="16"/>
                <w:szCs w:val="16"/>
              </w:rPr>
              <w:t xml:space="preserve">37 CFR </w:t>
            </w:r>
            <w:r w:rsidRPr="00FE4968" w:rsidR="00FE4968">
              <w:rPr>
                <w:rFonts w:ascii="Arial" w:hAnsi="Arial" w:cs="Arial"/>
                <w:sz w:val="16"/>
                <w:szCs w:val="16"/>
              </w:rPr>
              <w:t>§§</w:t>
            </w:r>
            <w:r w:rsidR="00FE4968">
              <w:rPr>
                <w:rFonts w:ascii="Arial" w:hAnsi="Arial" w:cs="Arial"/>
                <w:sz w:val="16"/>
                <w:szCs w:val="16"/>
              </w:rPr>
              <w:t xml:space="preserve"> </w:t>
            </w:r>
            <w:r w:rsidRPr="00933E52">
              <w:rPr>
                <w:rFonts w:ascii="Arial" w:hAnsi="Arial" w:cs="Arial"/>
                <w:sz w:val="16"/>
                <w:szCs w:val="16"/>
              </w:rPr>
              <w:t>1.18 and 1.311-1.31</w:t>
            </w:r>
            <w:r>
              <w:rPr>
                <w:rFonts w:ascii="Arial" w:hAnsi="Arial" w:cs="Arial"/>
                <w:sz w:val="16"/>
                <w:szCs w:val="16"/>
              </w:rPr>
              <w:t>6</w:t>
            </w:r>
          </w:p>
        </w:tc>
      </w:tr>
    </w:tbl>
    <w:p w:rsidR="00636EDA" w:rsidRPr="00004988" w:rsidP="00636EDA" w14:paraId="79D4A094" w14:textId="77777777">
      <w:pPr>
        <w:widowControl/>
        <w:jc w:val="both"/>
        <w:rPr>
          <w:rFonts w:ascii="Arial" w:hAnsi="Arial" w:cs="Arial"/>
          <w:b/>
          <w:color w:val="0000FF"/>
        </w:rPr>
      </w:pPr>
    </w:p>
    <w:p w:rsidR="00026BDE" w:rsidRPr="000E2392" w:rsidP="00C64BEA"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8F3138" w:rsidP="005B3463" w14:paraId="37C49772" w14:textId="77777777">
      <w:pPr>
        <w:pStyle w:val="NoSpacing"/>
        <w:jc w:val="both"/>
        <w:rPr>
          <w:rFonts w:ascii="Arial" w:hAnsi="Arial" w:cs="Arial"/>
          <w:sz w:val="24"/>
          <w:szCs w:val="24"/>
        </w:rPr>
      </w:pPr>
    </w:p>
    <w:p w:rsidR="005B3463" w:rsidRPr="00933E52" w:rsidP="005B3463" w14:paraId="73546C69" w14:textId="5DCE00BB">
      <w:pPr>
        <w:pStyle w:val="NoSpacing"/>
        <w:jc w:val="both"/>
        <w:rPr>
          <w:rFonts w:ascii="Arial" w:hAnsi="Arial" w:cs="Arial"/>
          <w:sz w:val="24"/>
          <w:szCs w:val="24"/>
        </w:rPr>
      </w:pPr>
      <w:r w:rsidRPr="00933E52">
        <w:rPr>
          <w:rFonts w:ascii="Arial" w:hAnsi="Arial" w:cs="Arial"/>
          <w:sz w:val="24"/>
          <w:szCs w:val="24"/>
        </w:rPr>
        <w:t>The public uses this information collection to request corrections of errors in issued patents, submit applications for reissue patents, and submit issue fee payments.</w:t>
      </w:r>
    </w:p>
    <w:p w:rsidR="005B3463" w:rsidRPr="00933E52" w:rsidP="005B3463" w14:paraId="08CFDA87" w14:textId="77777777">
      <w:pPr>
        <w:pStyle w:val="NoSpacing"/>
        <w:jc w:val="both"/>
        <w:rPr>
          <w:rFonts w:ascii="Arial" w:hAnsi="Arial" w:cs="Arial"/>
          <w:sz w:val="24"/>
          <w:szCs w:val="24"/>
        </w:rPr>
      </w:pPr>
    </w:p>
    <w:p w:rsidR="005B3463" w:rsidRPr="00933E52" w:rsidP="005B3463" w14:paraId="28FF338D" w14:textId="34D9B6D4">
      <w:pPr>
        <w:pStyle w:val="NoSpacing"/>
        <w:jc w:val="both"/>
        <w:rPr>
          <w:rFonts w:ascii="Arial" w:hAnsi="Arial" w:cs="Arial"/>
          <w:sz w:val="24"/>
          <w:szCs w:val="24"/>
        </w:rPr>
      </w:pPr>
      <w:r w:rsidRPr="00933E52">
        <w:rPr>
          <w:rFonts w:ascii="Arial" w:hAnsi="Arial" w:cs="Arial"/>
          <w:sz w:val="24"/>
          <w:szCs w:val="24"/>
        </w:rPr>
        <w:t xml:space="preserve">The </w:t>
      </w:r>
      <w:r w:rsidR="00F1012C">
        <w:rPr>
          <w:rFonts w:ascii="Arial" w:hAnsi="Arial" w:cs="Arial"/>
          <w:sz w:val="24"/>
          <w:szCs w:val="24"/>
        </w:rPr>
        <w:t xml:space="preserve">USPTO prefers for the </w:t>
      </w:r>
      <w:r w:rsidRPr="00933E52">
        <w:rPr>
          <w:rFonts w:ascii="Arial" w:hAnsi="Arial" w:cs="Arial"/>
          <w:sz w:val="24"/>
          <w:szCs w:val="24"/>
        </w:rPr>
        <w:t xml:space="preserve">information in this information collection </w:t>
      </w:r>
      <w:r w:rsidR="00F1012C">
        <w:rPr>
          <w:rFonts w:ascii="Arial" w:hAnsi="Arial" w:cs="Arial"/>
          <w:sz w:val="24"/>
          <w:szCs w:val="24"/>
        </w:rPr>
        <w:t xml:space="preserve">to </w:t>
      </w:r>
      <w:r w:rsidRPr="00933E52">
        <w:rPr>
          <w:rFonts w:ascii="Arial" w:hAnsi="Arial" w:cs="Arial"/>
          <w:sz w:val="24"/>
          <w:szCs w:val="24"/>
        </w:rPr>
        <w:t xml:space="preserve">be submitted using </w:t>
      </w:r>
      <w:r w:rsidR="004255AE">
        <w:rPr>
          <w:rFonts w:ascii="Arial" w:hAnsi="Arial" w:cs="Arial"/>
          <w:sz w:val="24"/>
          <w:szCs w:val="24"/>
        </w:rPr>
        <w:t>Patent Center</w:t>
      </w:r>
      <w:r w:rsidRPr="00933E52">
        <w:rPr>
          <w:rFonts w:ascii="Arial" w:hAnsi="Arial" w:cs="Arial"/>
          <w:sz w:val="24"/>
          <w:szCs w:val="24"/>
        </w:rPr>
        <w:t>.</w:t>
      </w:r>
    </w:p>
    <w:p w:rsidR="005B3463" w:rsidRPr="00933E52" w:rsidP="005B3463" w14:paraId="61697F23" w14:textId="77777777">
      <w:pPr>
        <w:pStyle w:val="NoSpacing"/>
        <w:jc w:val="both"/>
        <w:rPr>
          <w:rFonts w:ascii="Arial" w:hAnsi="Arial" w:cs="Arial"/>
          <w:sz w:val="24"/>
          <w:szCs w:val="24"/>
        </w:rPr>
      </w:pPr>
    </w:p>
    <w:p w:rsidR="005B3463" w:rsidRPr="00933E52" w:rsidP="005B3463" w14:paraId="273F5688" w14:textId="77777777">
      <w:pPr>
        <w:pStyle w:val="NoSpacing"/>
        <w:jc w:val="both"/>
        <w:rPr>
          <w:rFonts w:ascii="Arial" w:hAnsi="Arial" w:cs="Arial"/>
          <w:sz w:val="24"/>
          <w:szCs w:val="24"/>
        </w:rPr>
      </w:pPr>
      <w:r w:rsidRPr="00933E52">
        <w:rPr>
          <w:rFonts w:ascii="Arial" w:hAnsi="Arial" w:cs="Arial"/>
          <w:sz w:val="24"/>
          <w:szCs w:val="24"/>
        </w:rPr>
        <w:t xml:space="preserve">The information collected, maintained, and used in this information collection is based on OMB and USPTO guidelines. This includes the basic information quality standards established in the Paperwork Reduction Act (44 U.S.C. Chapter 35), in OMB Circular A-130, and in the USPTO OMB quality guidelines. </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51E05B73">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40217F">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8CCE4" w:themeFill="accent1" w:themeFillTint="66"/>
            <w:vAlign w:val="center"/>
          </w:tcPr>
          <w:p w:rsidR="00C5290A" w:rsidRPr="00C5290A" w:rsidP="00D12899"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B8CCE4" w:themeFill="accent1" w:themeFillTint="66"/>
            <w:vAlign w:val="center"/>
          </w:tcPr>
          <w:p w:rsidR="00C5290A" w:rsidRPr="00C5290A" w:rsidP="00D12899" w14:paraId="5A1B9AB3" w14:textId="565B05D9">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Function</w:t>
            </w:r>
          </w:p>
        </w:tc>
        <w:tc>
          <w:tcPr>
            <w:tcW w:w="1620" w:type="dxa"/>
            <w:shd w:val="clear" w:color="auto" w:fill="B8CCE4" w:themeFill="accent1" w:themeFillTint="66"/>
            <w:vAlign w:val="center"/>
          </w:tcPr>
          <w:p w:rsidR="00C5290A" w:rsidRPr="00C5290A" w:rsidP="00D12899"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B8CCE4" w:themeFill="accent1" w:themeFillTint="66"/>
            <w:vAlign w:val="center"/>
          </w:tcPr>
          <w:p w:rsidR="00C5290A" w:rsidRPr="00C5290A" w:rsidP="00D12899"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200D2ABB" w14:textId="77777777" w:rsidTr="004C7C32">
        <w:tblPrEx>
          <w:tblW w:w="9360" w:type="dxa"/>
          <w:tblInd w:w="108" w:type="dxa"/>
          <w:tblLayout w:type="fixed"/>
          <w:tblLook w:val="0000"/>
        </w:tblPrEx>
        <w:trPr>
          <w:cantSplit/>
        </w:trPr>
        <w:tc>
          <w:tcPr>
            <w:tcW w:w="1170" w:type="dxa"/>
            <w:vAlign w:val="center"/>
          </w:tcPr>
          <w:p w:rsidR="00C64BEA" w:rsidRPr="00C5290A" w:rsidP="00C64BEA" w14:paraId="15E4D8BD" w14:textId="4CE90F5C">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1</w:t>
            </w:r>
          </w:p>
        </w:tc>
        <w:tc>
          <w:tcPr>
            <w:tcW w:w="2340" w:type="dxa"/>
            <w:vAlign w:val="center"/>
          </w:tcPr>
          <w:p w:rsidR="00C64BEA" w:rsidRPr="00C5290A" w:rsidP="00C64BEA" w14:paraId="075B8A21" w14:textId="23FF1211">
            <w:pPr>
              <w:widowControl/>
              <w:tabs>
                <w:tab w:val="left" w:pos="720"/>
              </w:tabs>
              <w:autoSpaceDE/>
              <w:autoSpaceDN/>
              <w:adjustRightInd/>
              <w:rPr>
                <w:rFonts w:ascii="Arial" w:hAnsi="Arial" w:cs="Arial"/>
                <w:sz w:val="16"/>
              </w:rPr>
            </w:pPr>
            <w:r w:rsidRPr="00AD423E">
              <w:rPr>
                <w:rFonts w:ascii="Arial" w:hAnsi="Arial" w:cs="Arial"/>
                <w:sz w:val="16"/>
                <w:szCs w:val="16"/>
              </w:rPr>
              <w:t>Certificate of Correction</w:t>
            </w:r>
          </w:p>
        </w:tc>
        <w:tc>
          <w:tcPr>
            <w:tcW w:w="1620" w:type="dxa"/>
            <w:vAlign w:val="center"/>
          </w:tcPr>
          <w:p w:rsidR="00C64BEA" w:rsidRPr="00C5290A" w:rsidP="00C64BEA" w14:paraId="5DCEC1B1" w14:textId="0B64E142">
            <w:pPr>
              <w:widowControl/>
              <w:tabs>
                <w:tab w:val="left" w:pos="720"/>
              </w:tabs>
              <w:autoSpaceDE/>
              <w:autoSpaceDN/>
              <w:adjustRightInd/>
              <w:jc w:val="center"/>
              <w:rPr>
                <w:rFonts w:ascii="Arial" w:hAnsi="Arial"/>
                <w:sz w:val="16"/>
                <w:szCs w:val="20"/>
              </w:rPr>
            </w:pPr>
            <w:r w:rsidRPr="00AD423E">
              <w:rPr>
                <w:rFonts w:ascii="Arial" w:hAnsi="Arial" w:cs="Arial"/>
                <w:sz w:val="16"/>
                <w:szCs w:val="16"/>
              </w:rPr>
              <w:t>PTO/SB/44</w:t>
            </w:r>
          </w:p>
        </w:tc>
        <w:tc>
          <w:tcPr>
            <w:tcW w:w="4230" w:type="dxa"/>
            <w:vAlign w:val="center"/>
          </w:tcPr>
          <w:p w:rsidR="00C64BEA" w:rsidRPr="00AD423E" w:rsidP="00B05BB1" w14:paraId="3822549A"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patentee to list the number of the patent to be corrected and the corrections to be made.</w:t>
            </w:r>
          </w:p>
          <w:p w:rsidR="00C64BEA" w:rsidP="00B05BB1" w14:paraId="40CE470D"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Facilitates matching the patent or patent file with other identifying information in order to make the appropriate corrections.</w:t>
            </w:r>
          </w:p>
          <w:p w:rsidR="00C64BEA" w:rsidRPr="00C64BEA" w:rsidP="00B05BB1" w14:paraId="5FE99BDC" w14:textId="33723E56">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determine whether the indicated corrections should be approved.</w:t>
            </w:r>
          </w:p>
        </w:tc>
      </w:tr>
      <w:tr w14:paraId="123D4017" w14:textId="77777777" w:rsidTr="004C7C32">
        <w:tblPrEx>
          <w:tblW w:w="9360" w:type="dxa"/>
          <w:tblInd w:w="108" w:type="dxa"/>
          <w:tblLayout w:type="fixed"/>
          <w:tblLook w:val="0000"/>
        </w:tblPrEx>
        <w:trPr>
          <w:cantSplit/>
        </w:trPr>
        <w:tc>
          <w:tcPr>
            <w:tcW w:w="1170" w:type="dxa"/>
            <w:vAlign w:val="center"/>
          </w:tcPr>
          <w:p w:rsidR="00C64BEA" w:rsidRPr="00C5290A" w:rsidP="00C64BEA" w14:paraId="342CF950" w14:textId="53082245">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2</w:t>
            </w:r>
          </w:p>
        </w:tc>
        <w:tc>
          <w:tcPr>
            <w:tcW w:w="2340" w:type="dxa"/>
            <w:vAlign w:val="center"/>
          </w:tcPr>
          <w:p w:rsidR="00C64BEA" w:rsidRPr="00C5290A" w:rsidP="00C64BEA" w14:paraId="3C654070" w14:textId="6449C9FC">
            <w:pPr>
              <w:widowControl/>
              <w:tabs>
                <w:tab w:val="left" w:pos="720"/>
              </w:tabs>
              <w:autoSpaceDE/>
              <w:autoSpaceDN/>
              <w:adjustRightInd/>
              <w:rPr>
                <w:rFonts w:ascii="Arial" w:hAnsi="Arial" w:cs="Arial"/>
                <w:sz w:val="16"/>
              </w:rPr>
            </w:pPr>
            <w:r w:rsidRPr="00AD423E">
              <w:rPr>
                <w:rFonts w:ascii="Arial" w:hAnsi="Arial" w:cs="Arial"/>
                <w:sz w:val="16"/>
                <w:szCs w:val="16"/>
              </w:rPr>
              <w:t xml:space="preserve">Petition to Correct Assignee After Payment of Issue Fee (37 CFR </w:t>
            </w:r>
            <w:r w:rsidRPr="00FE4968" w:rsidR="00BE27A2">
              <w:rPr>
                <w:rFonts w:ascii="Arial" w:hAnsi="Arial" w:cs="Arial"/>
                <w:sz w:val="16"/>
                <w:szCs w:val="16"/>
              </w:rPr>
              <w:t>§</w:t>
            </w:r>
            <w:r w:rsidR="00BE27A2">
              <w:rPr>
                <w:rFonts w:ascii="Arial" w:hAnsi="Arial" w:cs="Arial"/>
                <w:sz w:val="16"/>
                <w:szCs w:val="16"/>
              </w:rPr>
              <w:t xml:space="preserve"> </w:t>
            </w:r>
            <w:r w:rsidRPr="00AD423E">
              <w:rPr>
                <w:rFonts w:ascii="Arial" w:hAnsi="Arial" w:cs="Arial"/>
                <w:sz w:val="16"/>
                <w:szCs w:val="16"/>
              </w:rPr>
              <w:t>3.81(b))</w:t>
            </w:r>
          </w:p>
        </w:tc>
        <w:tc>
          <w:tcPr>
            <w:tcW w:w="1620" w:type="dxa"/>
            <w:vAlign w:val="center"/>
          </w:tcPr>
          <w:p w:rsidR="00C64BEA" w:rsidRPr="00C5290A" w:rsidP="00C64BEA" w14:paraId="1365E261" w14:textId="76CDDA35">
            <w:pPr>
              <w:widowControl/>
              <w:tabs>
                <w:tab w:val="left" w:pos="720"/>
              </w:tabs>
              <w:autoSpaceDE/>
              <w:autoSpaceDN/>
              <w:adjustRightInd/>
              <w:jc w:val="center"/>
              <w:rPr>
                <w:rFonts w:ascii="Arial" w:hAnsi="Arial"/>
                <w:sz w:val="16"/>
                <w:szCs w:val="20"/>
              </w:rPr>
            </w:pPr>
            <w:r w:rsidRPr="007D02CC">
              <w:rPr>
                <w:rFonts w:ascii="Arial" w:hAnsi="Arial" w:cs="Arial"/>
                <w:sz w:val="16"/>
                <w:szCs w:val="16"/>
              </w:rPr>
              <w:t>ePetition (no form associated)</w:t>
            </w:r>
          </w:p>
        </w:tc>
        <w:tc>
          <w:tcPr>
            <w:tcW w:w="4230" w:type="dxa"/>
            <w:vAlign w:val="center"/>
          </w:tcPr>
          <w:p w:rsidR="00C64BEA" w:rsidRPr="00AD423E" w:rsidP="00B05BB1" w14:paraId="523907E2"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public to request, after the date of payment of the issue fee, that an application be issued in the name of the assignee, where the assignment was submitted for recordation before issuance of the patent.</w:t>
            </w:r>
          </w:p>
          <w:p w:rsidR="00C64BEA" w:rsidRPr="00AD423E" w:rsidP="00B05BB1" w14:paraId="70F040D7"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public to request that a patent be corrected to state the name of the assignee, where the assignment was submitted for recordation before issuance of the patent.</w:t>
            </w:r>
          </w:p>
          <w:p w:rsidR="00C64BEA" w:rsidP="00B05BB1" w14:paraId="5B3AC983"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public to pay the appropriate fee.</w:t>
            </w:r>
          </w:p>
          <w:p w:rsidR="00C64BEA" w:rsidRPr="00C64BEA" w:rsidP="00B05BB1" w14:paraId="46AA66F9" w14:textId="35CED7D5">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determine whether the indicated requests should be granted.</w:t>
            </w:r>
          </w:p>
        </w:tc>
      </w:tr>
      <w:tr w14:paraId="6943D384" w14:textId="77777777" w:rsidTr="004C7C32">
        <w:tblPrEx>
          <w:tblW w:w="9360" w:type="dxa"/>
          <w:tblInd w:w="108" w:type="dxa"/>
          <w:tblLayout w:type="fixed"/>
          <w:tblLook w:val="0000"/>
        </w:tblPrEx>
        <w:trPr>
          <w:cantSplit/>
        </w:trPr>
        <w:tc>
          <w:tcPr>
            <w:tcW w:w="1170" w:type="dxa"/>
            <w:vAlign w:val="center"/>
          </w:tcPr>
          <w:p w:rsidR="00C64BEA" w:rsidRPr="00C5290A" w:rsidP="00C64BEA" w14:paraId="6D196507" w14:textId="5B7ACC5F">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3</w:t>
            </w:r>
          </w:p>
        </w:tc>
        <w:tc>
          <w:tcPr>
            <w:tcW w:w="2340" w:type="dxa"/>
            <w:vAlign w:val="center"/>
          </w:tcPr>
          <w:p w:rsidR="00C64BEA" w:rsidRPr="00C5290A" w:rsidP="00C64BEA" w14:paraId="0245A7A5" w14:textId="10FF320E">
            <w:pPr>
              <w:widowControl/>
              <w:tabs>
                <w:tab w:val="left" w:pos="720"/>
              </w:tabs>
              <w:autoSpaceDE/>
              <w:autoSpaceDN/>
              <w:adjustRightInd/>
              <w:rPr>
                <w:rFonts w:ascii="Arial" w:hAnsi="Arial" w:cs="Arial"/>
                <w:sz w:val="16"/>
              </w:rPr>
            </w:pPr>
            <w:r w:rsidRPr="00AD423E">
              <w:rPr>
                <w:rFonts w:ascii="Arial" w:hAnsi="Arial" w:cs="Arial"/>
                <w:sz w:val="16"/>
                <w:szCs w:val="16"/>
              </w:rPr>
              <w:t>Reissue Documentation</w:t>
            </w:r>
          </w:p>
        </w:tc>
        <w:tc>
          <w:tcPr>
            <w:tcW w:w="1620" w:type="dxa"/>
            <w:vAlign w:val="center"/>
          </w:tcPr>
          <w:p w:rsidR="00C64BEA" w:rsidRPr="00AD423E" w:rsidP="00C64BEA" w14:paraId="292FF8E3" w14:textId="77777777">
            <w:pPr>
              <w:widowControl/>
              <w:tabs>
                <w:tab w:val="left" w:pos="-1440"/>
                <w:tab w:val="left" w:pos="-720"/>
                <w:tab w:val="left" w:pos="0"/>
                <w:tab w:val="left" w:pos="420"/>
                <w:tab w:val="left" w:pos="1440"/>
              </w:tabs>
              <w:spacing w:after="58"/>
              <w:jc w:val="center"/>
              <w:rPr>
                <w:rFonts w:ascii="Arial" w:hAnsi="Arial" w:cs="Arial"/>
                <w:sz w:val="16"/>
                <w:szCs w:val="16"/>
              </w:rPr>
            </w:pPr>
            <w:r w:rsidRPr="00AD423E">
              <w:rPr>
                <w:rFonts w:ascii="Arial" w:hAnsi="Arial" w:cs="Arial"/>
                <w:sz w:val="16"/>
                <w:szCs w:val="16"/>
              </w:rPr>
              <w:t>No Form</w:t>
            </w:r>
          </w:p>
          <w:p w:rsidR="00C64BEA" w:rsidRPr="00C5290A" w:rsidP="00C64BEA" w14:paraId="453D2036" w14:textId="306BDFFA">
            <w:pPr>
              <w:widowControl/>
              <w:tabs>
                <w:tab w:val="left" w:pos="720"/>
              </w:tabs>
              <w:autoSpaceDE/>
              <w:autoSpaceDN/>
              <w:adjustRightInd/>
              <w:jc w:val="center"/>
              <w:rPr>
                <w:rFonts w:ascii="Arial" w:hAnsi="Arial"/>
                <w:sz w:val="16"/>
                <w:szCs w:val="20"/>
              </w:rPr>
            </w:pPr>
            <w:r w:rsidRPr="00AD423E">
              <w:rPr>
                <w:rFonts w:ascii="Arial" w:hAnsi="Arial" w:cs="Arial"/>
                <w:sz w:val="16"/>
                <w:szCs w:val="16"/>
              </w:rPr>
              <w:t>Associated</w:t>
            </w:r>
          </w:p>
        </w:tc>
        <w:tc>
          <w:tcPr>
            <w:tcW w:w="4230" w:type="dxa"/>
            <w:vAlign w:val="center"/>
          </w:tcPr>
          <w:p w:rsidR="00C64BEA" w:rsidP="00B05BB1" w14:paraId="3B504BA4"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patentee to submit to the USPTO the remainder of the documentation and information necessary for a reissue patent that is not collected on one of the existing forms.</w:t>
            </w:r>
          </w:p>
          <w:p w:rsidR="00C64BEA" w:rsidRPr="00C64BEA" w:rsidP="00B05BB1" w14:paraId="55098518" w14:textId="58226A2E">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finish processing a request for a reissue application.</w:t>
            </w:r>
          </w:p>
        </w:tc>
      </w:tr>
      <w:tr w14:paraId="5845A733" w14:textId="77777777" w:rsidTr="004C7C32">
        <w:tblPrEx>
          <w:tblW w:w="9360" w:type="dxa"/>
          <w:tblInd w:w="108" w:type="dxa"/>
          <w:tblLayout w:type="fixed"/>
          <w:tblLook w:val="0000"/>
        </w:tblPrEx>
        <w:trPr>
          <w:cantSplit/>
        </w:trPr>
        <w:tc>
          <w:tcPr>
            <w:tcW w:w="1170" w:type="dxa"/>
            <w:vAlign w:val="center"/>
          </w:tcPr>
          <w:p w:rsidR="00C64BEA" w:rsidRPr="00C5290A" w:rsidP="00C64BEA" w14:paraId="5FD4CC23" w14:textId="742A9EB2">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4</w:t>
            </w:r>
          </w:p>
        </w:tc>
        <w:tc>
          <w:tcPr>
            <w:tcW w:w="2340" w:type="dxa"/>
            <w:vAlign w:val="center"/>
          </w:tcPr>
          <w:p w:rsidR="00C64BEA" w:rsidRPr="00C5290A" w:rsidP="00C64BEA" w14:paraId="01A83801" w14:textId="22171292">
            <w:pPr>
              <w:widowControl/>
              <w:tabs>
                <w:tab w:val="left" w:pos="720"/>
              </w:tabs>
              <w:autoSpaceDE/>
              <w:autoSpaceDN/>
              <w:adjustRightInd/>
              <w:rPr>
                <w:rFonts w:ascii="Arial" w:hAnsi="Arial" w:cs="Arial"/>
                <w:sz w:val="16"/>
              </w:rPr>
            </w:pPr>
            <w:r w:rsidRPr="00AD423E">
              <w:rPr>
                <w:rFonts w:ascii="Arial" w:hAnsi="Arial" w:cs="Arial"/>
                <w:sz w:val="16"/>
                <w:szCs w:val="16"/>
              </w:rPr>
              <w:t>Reissue Patent Application Transmittal</w:t>
            </w:r>
          </w:p>
        </w:tc>
        <w:tc>
          <w:tcPr>
            <w:tcW w:w="1620" w:type="dxa"/>
            <w:vAlign w:val="center"/>
          </w:tcPr>
          <w:p w:rsidR="00C64BEA" w:rsidRPr="00AD423E" w:rsidP="00C64BEA" w14:paraId="6A3020E9" w14:textId="77777777">
            <w:pPr>
              <w:widowControl/>
              <w:tabs>
                <w:tab w:val="left" w:pos="-1440"/>
                <w:tab w:val="left" w:pos="-720"/>
                <w:tab w:val="left" w:pos="0"/>
                <w:tab w:val="left" w:pos="420"/>
                <w:tab w:val="left" w:pos="1440"/>
              </w:tabs>
              <w:spacing w:after="58"/>
              <w:jc w:val="center"/>
              <w:rPr>
                <w:rFonts w:ascii="Arial" w:hAnsi="Arial" w:cs="Arial"/>
                <w:sz w:val="16"/>
                <w:szCs w:val="16"/>
              </w:rPr>
            </w:pPr>
          </w:p>
          <w:p w:rsidR="00C64BEA" w:rsidRPr="00C5290A" w:rsidP="00C64BEA" w14:paraId="2D79374F" w14:textId="536B7B7C">
            <w:pPr>
              <w:widowControl/>
              <w:tabs>
                <w:tab w:val="left" w:pos="720"/>
              </w:tabs>
              <w:autoSpaceDE/>
              <w:autoSpaceDN/>
              <w:adjustRightInd/>
              <w:jc w:val="center"/>
              <w:rPr>
                <w:rFonts w:ascii="Arial" w:hAnsi="Arial"/>
                <w:sz w:val="16"/>
                <w:szCs w:val="20"/>
              </w:rPr>
            </w:pPr>
            <w:r w:rsidRPr="00AD423E">
              <w:rPr>
                <w:rFonts w:ascii="Arial" w:hAnsi="Arial" w:cs="Arial"/>
                <w:sz w:val="16"/>
                <w:szCs w:val="16"/>
              </w:rPr>
              <w:t>PTO/AIA/50</w:t>
            </w:r>
          </w:p>
        </w:tc>
        <w:tc>
          <w:tcPr>
            <w:tcW w:w="4230" w:type="dxa"/>
            <w:vAlign w:val="center"/>
          </w:tcPr>
          <w:p w:rsidR="00C64BEA" w:rsidP="00B05BB1" w14:paraId="4A09AEE5"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Provides a checklist for the patentee to ensure that the requirements for a reissue application submission are met.</w:t>
            </w:r>
          </w:p>
          <w:p w:rsidR="00C64BEA" w:rsidRPr="00C64BEA" w:rsidP="00B05BB1" w14:paraId="1E4BAD57" w14:textId="2CFB9180">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 xml:space="preserve">Allows the USPTO to identify the type of patent and patent number in order to quickly associate the patent file with the reissue documents. </w:t>
            </w:r>
          </w:p>
        </w:tc>
      </w:tr>
      <w:tr w14:paraId="6BA4AAF7" w14:textId="77777777" w:rsidTr="004C7C32">
        <w:tblPrEx>
          <w:tblW w:w="9360" w:type="dxa"/>
          <w:tblInd w:w="108" w:type="dxa"/>
          <w:tblLayout w:type="fixed"/>
          <w:tblLook w:val="0000"/>
        </w:tblPrEx>
        <w:trPr>
          <w:cantSplit/>
        </w:trPr>
        <w:tc>
          <w:tcPr>
            <w:tcW w:w="1170" w:type="dxa"/>
            <w:vAlign w:val="center"/>
          </w:tcPr>
          <w:p w:rsidR="00C64BEA" w:rsidRPr="00C5290A" w:rsidP="00C64BEA" w14:paraId="032C47C1" w14:textId="747F4045">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5</w:t>
            </w:r>
          </w:p>
        </w:tc>
        <w:tc>
          <w:tcPr>
            <w:tcW w:w="2340" w:type="dxa"/>
            <w:vAlign w:val="center"/>
          </w:tcPr>
          <w:p w:rsidR="00C64BEA" w:rsidP="00C64BEA" w14:paraId="50D18237"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 xml:space="preserve">Reissue Application Declaration by the Inventor or the Assignee </w:t>
            </w:r>
          </w:p>
          <w:p w:rsidR="00BE27A2" w:rsidRPr="00AD423E" w:rsidP="00C64BEA" w14:paraId="213E43EF" w14:textId="77777777">
            <w:pPr>
              <w:widowControl/>
              <w:tabs>
                <w:tab w:val="left" w:pos="-1440"/>
                <w:tab w:val="left" w:pos="-720"/>
                <w:tab w:val="left" w:pos="0"/>
                <w:tab w:val="left" w:pos="420"/>
                <w:tab w:val="left" w:pos="1440"/>
              </w:tabs>
              <w:rPr>
                <w:rFonts w:ascii="Arial" w:hAnsi="Arial" w:cs="Arial"/>
                <w:sz w:val="16"/>
                <w:szCs w:val="16"/>
              </w:rPr>
            </w:pPr>
          </w:p>
          <w:p w:rsidR="00C64BEA" w:rsidP="00C64BEA" w14:paraId="107D483B" w14:textId="4B1813B3">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O</w:t>
            </w:r>
            <w:r w:rsidRPr="00AD423E">
              <w:rPr>
                <w:rFonts w:ascii="Arial" w:hAnsi="Arial" w:cs="Arial"/>
                <w:sz w:val="16"/>
                <w:szCs w:val="16"/>
              </w:rPr>
              <w:t>r</w:t>
            </w:r>
          </w:p>
          <w:p w:rsidR="00BE27A2" w:rsidRPr="00AD423E" w:rsidP="00C64BEA" w14:paraId="38EA5F7F" w14:textId="77777777">
            <w:pPr>
              <w:widowControl/>
              <w:tabs>
                <w:tab w:val="left" w:pos="-1440"/>
                <w:tab w:val="left" w:pos="-720"/>
                <w:tab w:val="left" w:pos="0"/>
                <w:tab w:val="left" w:pos="420"/>
                <w:tab w:val="left" w:pos="1440"/>
              </w:tabs>
              <w:rPr>
                <w:rFonts w:ascii="Arial" w:hAnsi="Arial" w:cs="Arial"/>
                <w:sz w:val="16"/>
                <w:szCs w:val="16"/>
              </w:rPr>
            </w:pPr>
          </w:p>
          <w:p w:rsidR="00C64BEA" w:rsidRPr="00C5290A" w:rsidP="00C64BEA" w14:paraId="54C9686A" w14:textId="19850212">
            <w:pPr>
              <w:widowControl/>
              <w:tabs>
                <w:tab w:val="left" w:pos="720"/>
              </w:tabs>
              <w:autoSpaceDE/>
              <w:autoSpaceDN/>
              <w:adjustRightInd/>
              <w:rPr>
                <w:rFonts w:ascii="Arial" w:hAnsi="Arial" w:cs="Arial"/>
                <w:sz w:val="16"/>
              </w:rPr>
            </w:pPr>
            <w:r w:rsidRPr="00AD423E">
              <w:rPr>
                <w:rFonts w:ascii="Arial" w:hAnsi="Arial" w:cs="Arial"/>
                <w:sz w:val="16"/>
                <w:szCs w:val="16"/>
              </w:rPr>
              <w:t>Substitute Statement in Lieu of an Oath or Declaration for Reissue Patent Application (35 U.S.C. §</w:t>
            </w:r>
            <w:r w:rsidRPr="00FE4968" w:rsidR="00BE27A2">
              <w:rPr>
                <w:rFonts w:ascii="Arial" w:hAnsi="Arial" w:cs="Arial"/>
                <w:sz w:val="16"/>
                <w:szCs w:val="16"/>
              </w:rPr>
              <w:t>§</w:t>
            </w:r>
            <w:r w:rsidRPr="00AD423E">
              <w:rPr>
                <w:rFonts w:ascii="Arial" w:hAnsi="Arial" w:cs="Arial"/>
                <w:sz w:val="16"/>
                <w:szCs w:val="16"/>
              </w:rPr>
              <w:t xml:space="preserve"> 115(d) and 37 CFR 1.64)</w:t>
            </w:r>
          </w:p>
        </w:tc>
        <w:tc>
          <w:tcPr>
            <w:tcW w:w="1620" w:type="dxa"/>
            <w:vAlign w:val="center"/>
          </w:tcPr>
          <w:p w:rsidR="00C64BEA" w:rsidRPr="00AD423E" w:rsidP="00C64BEA" w14:paraId="501AE2C0" w14:textId="77777777">
            <w:pPr>
              <w:widowControl/>
              <w:tabs>
                <w:tab w:val="left" w:pos="-1440"/>
                <w:tab w:val="left" w:pos="-720"/>
                <w:tab w:val="left" w:pos="0"/>
                <w:tab w:val="left" w:pos="420"/>
                <w:tab w:val="left" w:pos="1440"/>
              </w:tabs>
              <w:jc w:val="center"/>
              <w:rPr>
                <w:rFonts w:ascii="Arial" w:hAnsi="Arial" w:cs="Arial"/>
                <w:sz w:val="16"/>
                <w:szCs w:val="16"/>
              </w:rPr>
            </w:pPr>
            <w:r w:rsidRPr="00AD423E">
              <w:rPr>
                <w:rFonts w:ascii="Arial" w:hAnsi="Arial" w:cs="Arial"/>
                <w:sz w:val="16"/>
                <w:szCs w:val="16"/>
              </w:rPr>
              <w:t>PTO/AIA/05/06</w:t>
            </w:r>
          </w:p>
          <w:p w:rsidR="00C64BEA" w:rsidRPr="00AD423E" w:rsidP="00C64BEA" w14:paraId="3279CAC0" w14:textId="77777777">
            <w:pPr>
              <w:widowControl/>
              <w:tabs>
                <w:tab w:val="left" w:pos="-1440"/>
                <w:tab w:val="left" w:pos="-720"/>
                <w:tab w:val="left" w:pos="0"/>
                <w:tab w:val="left" w:pos="420"/>
                <w:tab w:val="left" w:pos="1440"/>
              </w:tabs>
              <w:jc w:val="center"/>
              <w:rPr>
                <w:rFonts w:ascii="Arial" w:hAnsi="Arial" w:cs="Arial"/>
                <w:sz w:val="16"/>
                <w:szCs w:val="16"/>
              </w:rPr>
            </w:pPr>
          </w:p>
          <w:p w:rsidR="00C64BEA" w:rsidRPr="00AD423E" w:rsidP="00C64BEA" w14:paraId="0563E9EA" w14:textId="77777777">
            <w:pPr>
              <w:widowControl/>
              <w:tabs>
                <w:tab w:val="left" w:pos="-1440"/>
                <w:tab w:val="left" w:pos="-720"/>
                <w:tab w:val="left" w:pos="0"/>
                <w:tab w:val="left" w:pos="420"/>
                <w:tab w:val="left" w:pos="1440"/>
              </w:tabs>
              <w:jc w:val="center"/>
              <w:rPr>
                <w:rFonts w:ascii="Arial" w:hAnsi="Arial" w:cs="Arial"/>
                <w:sz w:val="16"/>
                <w:szCs w:val="16"/>
              </w:rPr>
            </w:pPr>
            <w:r w:rsidRPr="00AD423E">
              <w:rPr>
                <w:rFonts w:ascii="Arial" w:hAnsi="Arial" w:cs="Arial"/>
                <w:sz w:val="16"/>
                <w:szCs w:val="16"/>
              </w:rPr>
              <w:t>PTO/AIA/07</w:t>
            </w:r>
          </w:p>
          <w:p w:rsidR="00C64BEA" w:rsidRPr="00AD423E" w:rsidP="00C64BEA" w14:paraId="65117864" w14:textId="77777777">
            <w:pPr>
              <w:widowControl/>
              <w:tabs>
                <w:tab w:val="left" w:pos="-1440"/>
                <w:tab w:val="left" w:pos="-720"/>
                <w:tab w:val="left" w:pos="0"/>
                <w:tab w:val="left" w:pos="420"/>
                <w:tab w:val="left" w:pos="1440"/>
              </w:tabs>
              <w:jc w:val="center"/>
              <w:rPr>
                <w:rFonts w:ascii="Arial" w:hAnsi="Arial" w:cs="Arial"/>
                <w:sz w:val="16"/>
                <w:szCs w:val="16"/>
              </w:rPr>
            </w:pPr>
          </w:p>
          <w:p w:rsidR="00C64BEA" w:rsidRPr="00C5290A" w:rsidP="00C64BEA" w14:paraId="4DB79848" w14:textId="77777777">
            <w:pPr>
              <w:widowControl/>
              <w:tabs>
                <w:tab w:val="left" w:pos="720"/>
              </w:tabs>
              <w:autoSpaceDE/>
              <w:autoSpaceDN/>
              <w:adjustRightInd/>
              <w:jc w:val="center"/>
              <w:rPr>
                <w:rFonts w:ascii="Arial" w:hAnsi="Arial"/>
                <w:sz w:val="16"/>
                <w:szCs w:val="20"/>
              </w:rPr>
            </w:pPr>
          </w:p>
        </w:tc>
        <w:tc>
          <w:tcPr>
            <w:tcW w:w="4230" w:type="dxa"/>
            <w:vAlign w:val="center"/>
          </w:tcPr>
          <w:p w:rsidR="00C64BEA" w:rsidP="00B05BB1" w14:paraId="1F8BBD34"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inventor, assignee, or person executing a substitute statement to indicate why the reissue applicant believes the original patent to be wholly or partly inoperative or invalid, to identify at least one error being relied upon as the basis for reissue, and to identify a claim that the application seeks to broaden if the reissue application seeks to enlarge the scope of the claims of the patent.</w:t>
            </w:r>
          </w:p>
          <w:p w:rsidR="00C64BEA" w:rsidRPr="00C64BEA" w:rsidP="00B05BB1" w14:paraId="1759D09C" w14:textId="488EB346">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ensure that the requirements of 37 CFR</w:t>
            </w:r>
            <w:r w:rsidR="00BE27A2">
              <w:rPr>
                <w:rFonts w:ascii="Arial" w:hAnsi="Arial" w:cs="Arial"/>
                <w:sz w:val="16"/>
                <w:szCs w:val="16"/>
              </w:rPr>
              <w:t xml:space="preserve"> </w:t>
            </w:r>
            <w:r w:rsidRPr="00FE4968" w:rsidR="00BE27A2">
              <w:rPr>
                <w:rFonts w:ascii="Arial" w:hAnsi="Arial" w:cs="Arial"/>
                <w:sz w:val="16"/>
                <w:szCs w:val="16"/>
              </w:rPr>
              <w:t>§§</w:t>
            </w:r>
            <w:r w:rsidRPr="00C64BEA">
              <w:rPr>
                <w:rFonts w:ascii="Arial" w:hAnsi="Arial" w:cs="Arial"/>
                <w:sz w:val="16"/>
                <w:szCs w:val="16"/>
              </w:rPr>
              <w:t xml:space="preserve"> 1.63, 1.64, and 1.175 are met in order to reissue the patent.</w:t>
            </w:r>
          </w:p>
        </w:tc>
      </w:tr>
      <w:tr w14:paraId="64CDECDF" w14:textId="77777777" w:rsidTr="004C7C32">
        <w:tblPrEx>
          <w:tblW w:w="9360" w:type="dxa"/>
          <w:tblInd w:w="108" w:type="dxa"/>
          <w:tblLayout w:type="fixed"/>
          <w:tblLook w:val="0000"/>
        </w:tblPrEx>
        <w:trPr>
          <w:cantSplit/>
        </w:trPr>
        <w:tc>
          <w:tcPr>
            <w:tcW w:w="1170" w:type="dxa"/>
            <w:vAlign w:val="center"/>
          </w:tcPr>
          <w:p w:rsidR="00C64BEA" w:rsidRPr="00C5290A" w:rsidP="00C64BEA" w14:paraId="273FABB6" w14:textId="3B738360">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6</w:t>
            </w:r>
          </w:p>
        </w:tc>
        <w:tc>
          <w:tcPr>
            <w:tcW w:w="2340" w:type="dxa"/>
            <w:vAlign w:val="center"/>
          </w:tcPr>
          <w:p w:rsidR="00C64BEA" w:rsidRPr="00C5290A" w:rsidP="00C64BEA" w14:paraId="50AB20D6" w14:textId="036FA1E2">
            <w:pPr>
              <w:widowControl/>
              <w:tabs>
                <w:tab w:val="left" w:pos="720"/>
              </w:tabs>
              <w:autoSpaceDE/>
              <w:autoSpaceDN/>
              <w:adjustRightInd/>
              <w:rPr>
                <w:rFonts w:ascii="Arial" w:hAnsi="Arial" w:cs="Arial"/>
                <w:sz w:val="16"/>
              </w:rPr>
            </w:pPr>
            <w:r w:rsidRPr="00AD423E">
              <w:rPr>
                <w:rFonts w:ascii="Arial" w:hAnsi="Arial" w:cs="Arial"/>
                <w:sz w:val="16"/>
                <w:szCs w:val="16"/>
              </w:rPr>
              <w:t>Supplemental Declaration for Reissue Patent Application to Correct “Errors” Statement (</w:t>
            </w:r>
            <w:r>
              <w:rPr>
                <w:rFonts w:ascii="Arial" w:hAnsi="Arial" w:cs="Arial"/>
                <w:sz w:val="16"/>
                <w:szCs w:val="16"/>
              </w:rPr>
              <w:t xml:space="preserve">pre-AIA </w:t>
            </w:r>
            <w:r w:rsidRPr="00AD423E">
              <w:rPr>
                <w:rFonts w:ascii="Arial" w:hAnsi="Arial" w:cs="Arial"/>
                <w:sz w:val="16"/>
                <w:szCs w:val="16"/>
              </w:rPr>
              <w:t>37 CFR</w:t>
            </w:r>
            <w:r w:rsidR="00BE27A2">
              <w:rPr>
                <w:rFonts w:ascii="Arial" w:hAnsi="Arial" w:cs="Arial"/>
                <w:sz w:val="16"/>
                <w:szCs w:val="16"/>
              </w:rPr>
              <w:t xml:space="preserve"> </w:t>
            </w:r>
            <w:r w:rsidRPr="00FE4968" w:rsidR="00BE27A2">
              <w:rPr>
                <w:rFonts w:ascii="Arial" w:hAnsi="Arial" w:cs="Arial"/>
                <w:sz w:val="16"/>
                <w:szCs w:val="16"/>
              </w:rPr>
              <w:t>§</w:t>
            </w:r>
            <w:r w:rsidRPr="00AD423E">
              <w:rPr>
                <w:rFonts w:ascii="Arial" w:hAnsi="Arial" w:cs="Arial"/>
                <w:sz w:val="16"/>
                <w:szCs w:val="16"/>
              </w:rPr>
              <w:t xml:space="preserve"> 1.175</w:t>
            </w:r>
            <w:r>
              <w:rPr>
                <w:rFonts w:ascii="Arial" w:hAnsi="Arial" w:cs="Arial"/>
                <w:sz w:val="16"/>
                <w:szCs w:val="16"/>
              </w:rPr>
              <w:t>(c)</w:t>
            </w:r>
            <w:r w:rsidRPr="00AD423E">
              <w:rPr>
                <w:rFonts w:ascii="Arial" w:hAnsi="Arial" w:cs="Arial"/>
                <w:sz w:val="16"/>
                <w:szCs w:val="16"/>
              </w:rPr>
              <w:t>)</w:t>
            </w:r>
          </w:p>
        </w:tc>
        <w:tc>
          <w:tcPr>
            <w:tcW w:w="1620" w:type="dxa"/>
            <w:vAlign w:val="center"/>
          </w:tcPr>
          <w:p w:rsidR="00C64BEA" w:rsidP="00C64BEA" w14:paraId="2DB7AF2F" w14:textId="77777777">
            <w:pPr>
              <w:widowControl/>
              <w:tabs>
                <w:tab w:val="left" w:pos="-1440"/>
                <w:tab w:val="left" w:pos="-720"/>
                <w:tab w:val="left" w:pos="0"/>
                <w:tab w:val="left" w:pos="420"/>
                <w:tab w:val="left" w:pos="1440"/>
              </w:tabs>
              <w:spacing w:after="58"/>
              <w:jc w:val="center"/>
              <w:rPr>
                <w:rFonts w:ascii="Arial" w:hAnsi="Arial" w:cs="Arial"/>
                <w:sz w:val="16"/>
                <w:szCs w:val="16"/>
              </w:rPr>
            </w:pPr>
            <w:r w:rsidRPr="00AD423E">
              <w:rPr>
                <w:rFonts w:ascii="Arial" w:hAnsi="Arial" w:cs="Arial"/>
                <w:sz w:val="16"/>
                <w:szCs w:val="16"/>
              </w:rPr>
              <w:t>PTO/SB/51</w:t>
            </w:r>
          </w:p>
          <w:p w:rsidR="00C64BEA" w:rsidP="00C64BEA" w14:paraId="7AC87417" w14:textId="77777777">
            <w:pPr>
              <w:widowControl/>
              <w:tabs>
                <w:tab w:val="left" w:pos="-1440"/>
                <w:tab w:val="left" w:pos="-720"/>
                <w:tab w:val="left" w:pos="0"/>
                <w:tab w:val="left" w:pos="420"/>
                <w:tab w:val="left" w:pos="1440"/>
              </w:tabs>
              <w:spacing w:after="58"/>
              <w:jc w:val="center"/>
              <w:rPr>
                <w:rFonts w:ascii="Arial" w:hAnsi="Arial" w:cs="Arial"/>
                <w:sz w:val="16"/>
                <w:szCs w:val="16"/>
              </w:rPr>
            </w:pPr>
            <w:r>
              <w:rPr>
                <w:rFonts w:ascii="Arial" w:hAnsi="Arial" w:cs="Arial"/>
                <w:sz w:val="16"/>
                <w:szCs w:val="16"/>
              </w:rPr>
              <w:t>PTO/SB/51</w:t>
            </w:r>
            <w:r w:rsidRPr="00AD423E">
              <w:rPr>
                <w:rFonts w:ascii="Arial" w:hAnsi="Arial" w:cs="Arial"/>
                <w:sz w:val="16"/>
                <w:szCs w:val="16"/>
              </w:rPr>
              <w:t>S</w:t>
            </w:r>
          </w:p>
          <w:p w:rsidR="00C64BEA" w:rsidRPr="00C5290A" w:rsidP="00C64BEA" w14:paraId="501782AA" w14:textId="771A8446">
            <w:pPr>
              <w:widowControl/>
              <w:tabs>
                <w:tab w:val="left" w:pos="720"/>
              </w:tabs>
              <w:autoSpaceDE/>
              <w:autoSpaceDN/>
              <w:adjustRightInd/>
              <w:jc w:val="center"/>
              <w:rPr>
                <w:rFonts w:ascii="Arial" w:hAnsi="Arial"/>
                <w:sz w:val="16"/>
                <w:szCs w:val="20"/>
              </w:rPr>
            </w:pPr>
            <w:r>
              <w:rPr>
                <w:rFonts w:ascii="Arial" w:hAnsi="Arial" w:cs="Arial"/>
                <w:sz w:val="16"/>
                <w:szCs w:val="16"/>
              </w:rPr>
              <w:t>PTO/SB/52</w:t>
            </w:r>
          </w:p>
        </w:tc>
        <w:tc>
          <w:tcPr>
            <w:tcW w:w="4230" w:type="dxa"/>
            <w:vAlign w:val="center"/>
          </w:tcPr>
          <w:p w:rsidR="00C64BEA" w:rsidP="00B05BB1" w14:paraId="77DE04E2"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Pr>
                <w:rFonts w:ascii="Arial" w:hAnsi="Arial" w:cs="Arial"/>
                <w:sz w:val="16"/>
                <w:szCs w:val="16"/>
              </w:rPr>
              <w:t>Used by the applicant for a reissue application filed before September 2012 to unambiguously state that every error corrected subsequent to the filing of the last filed reissue oath/declaration arose</w:t>
            </w:r>
            <w:r w:rsidRPr="00AD423E">
              <w:rPr>
                <w:rFonts w:ascii="Arial" w:hAnsi="Arial" w:cs="Arial"/>
                <w:sz w:val="16"/>
                <w:szCs w:val="16"/>
              </w:rPr>
              <w:t xml:space="preserve"> “without deceptive intent.”</w:t>
            </w:r>
          </w:p>
          <w:p w:rsidR="00C64BEA" w:rsidRPr="00C64BEA" w:rsidP="00B05BB1" w14:paraId="30FC9431" w14:textId="49D5D285">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 xml:space="preserve">Used by the USPTO to ensure that the requirements of 37 CFR </w:t>
            </w:r>
            <w:r w:rsidRPr="00FE4968" w:rsidR="00BE27A2">
              <w:rPr>
                <w:rFonts w:ascii="Arial" w:hAnsi="Arial" w:cs="Arial"/>
                <w:sz w:val="16"/>
                <w:szCs w:val="16"/>
              </w:rPr>
              <w:t>§§</w:t>
            </w:r>
            <w:r w:rsidR="00BE27A2">
              <w:rPr>
                <w:rFonts w:ascii="Arial" w:hAnsi="Arial" w:cs="Arial"/>
                <w:sz w:val="16"/>
                <w:szCs w:val="16"/>
              </w:rPr>
              <w:t xml:space="preserve"> </w:t>
            </w:r>
            <w:r w:rsidRPr="00C64BEA">
              <w:rPr>
                <w:rFonts w:ascii="Arial" w:hAnsi="Arial" w:cs="Arial"/>
                <w:sz w:val="16"/>
                <w:szCs w:val="16"/>
              </w:rPr>
              <w:t>1.63 and 1.175 are met in order to reissue the patent.</w:t>
            </w:r>
          </w:p>
        </w:tc>
      </w:tr>
      <w:tr w14:paraId="19A04E85" w14:textId="77777777" w:rsidTr="004C7C32">
        <w:tblPrEx>
          <w:tblW w:w="9360" w:type="dxa"/>
          <w:tblInd w:w="108" w:type="dxa"/>
          <w:tblLayout w:type="fixed"/>
          <w:tblLook w:val="0000"/>
        </w:tblPrEx>
        <w:trPr>
          <w:cantSplit/>
        </w:trPr>
        <w:tc>
          <w:tcPr>
            <w:tcW w:w="1170" w:type="dxa"/>
            <w:vAlign w:val="center"/>
          </w:tcPr>
          <w:p w:rsidR="00C64BEA" w:rsidRPr="00C5290A" w:rsidP="00C64BEA" w14:paraId="52E12D7C" w14:textId="04BBBCAF">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7</w:t>
            </w:r>
          </w:p>
        </w:tc>
        <w:tc>
          <w:tcPr>
            <w:tcW w:w="2340" w:type="dxa"/>
            <w:vAlign w:val="center"/>
          </w:tcPr>
          <w:p w:rsidR="00C64BEA" w:rsidRPr="00C5290A" w:rsidP="00C64BEA" w14:paraId="239AD500" w14:textId="314236A7">
            <w:pPr>
              <w:widowControl/>
              <w:tabs>
                <w:tab w:val="left" w:pos="720"/>
              </w:tabs>
              <w:autoSpaceDE/>
              <w:autoSpaceDN/>
              <w:adjustRightInd/>
              <w:rPr>
                <w:rFonts w:ascii="Arial" w:hAnsi="Arial" w:cs="Arial"/>
                <w:sz w:val="16"/>
              </w:rPr>
            </w:pPr>
            <w:r w:rsidRPr="00AD423E">
              <w:rPr>
                <w:rFonts w:ascii="Arial" w:hAnsi="Arial" w:cs="Arial"/>
                <w:sz w:val="16"/>
                <w:szCs w:val="16"/>
              </w:rPr>
              <w:t xml:space="preserve">Reissue Application:  Consent of Assignee; Statement of Non-Assignment </w:t>
            </w:r>
          </w:p>
        </w:tc>
        <w:tc>
          <w:tcPr>
            <w:tcW w:w="1620" w:type="dxa"/>
            <w:vAlign w:val="center"/>
          </w:tcPr>
          <w:p w:rsidR="00C64BEA" w:rsidRPr="00AD423E" w:rsidP="00C64BEA" w14:paraId="54377D88" w14:textId="77777777">
            <w:pPr>
              <w:widowControl/>
              <w:tabs>
                <w:tab w:val="left" w:pos="-1440"/>
                <w:tab w:val="left" w:pos="-720"/>
                <w:tab w:val="left" w:pos="0"/>
                <w:tab w:val="left" w:pos="420"/>
                <w:tab w:val="left" w:pos="1440"/>
              </w:tabs>
              <w:spacing w:after="58"/>
              <w:jc w:val="center"/>
              <w:rPr>
                <w:rFonts w:ascii="Arial" w:hAnsi="Arial" w:cs="Arial"/>
                <w:sz w:val="16"/>
                <w:szCs w:val="16"/>
              </w:rPr>
            </w:pPr>
            <w:r w:rsidRPr="00AD423E">
              <w:rPr>
                <w:rFonts w:ascii="Arial" w:hAnsi="Arial" w:cs="Arial"/>
                <w:sz w:val="16"/>
                <w:szCs w:val="16"/>
              </w:rPr>
              <w:t>PTO/SB/53</w:t>
            </w:r>
          </w:p>
          <w:p w:rsidR="00C64BEA" w:rsidRPr="00AD423E" w:rsidP="00C64BEA" w14:paraId="6FD7B494" w14:textId="77777777">
            <w:pPr>
              <w:widowControl/>
              <w:tabs>
                <w:tab w:val="left" w:pos="-1440"/>
                <w:tab w:val="left" w:pos="-720"/>
                <w:tab w:val="left" w:pos="0"/>
                <w:tab w:val="left" w:pos="420"/>
                <w:tab w:val="left" w:pos="1440"/>
              </w:tabs>
              <w:spacing w:after="58"/>
              <w:jc w:val="center"/>
              <w:rPr>
                <w:rFonts w:ascii="Arial" w:hAnsi="Arial" w:cs="Arial"/>
                <w:sz w:val="16"/>
                <w:szCs w:val="16"/>
              </w:rPr>
            </w:pPr>
          </w:p>
          <w:p w:rsidR="00C64BEA" w:rsidRPr="00C5290A" w:rsidP="00C64BEA" w14:paraId="05EA2A82" w14:textId="41377A5E">
            <w:pPr>
              <w:widowControl/>
              <w:tabs>
                <w:tab w:val="left" w:pos="720"/>
              </w:tabs>
              <w:autoSpaceDE/>
              <w:autoSpaceDN/>
              <w:adjustRightInd/>
              <w:jc w:val="center"/>
              <w:rPr>
                <w:rFonts w:ascii="Arial" w:hAnsi="Arial"/>
                <w:sz w:val="16"/>
                <w:szCs w:val="20"/>
              </w:rPr>
            </w:pPr>
            <w:r w:rsidRPr="00AD423E">
              <w:rPr>
                <w:rFonts w:ascii="Arial" w:hAnsi="Arial" w:cs="Arial"/>
                <w:sz w:val="16"/>
                <w:szCs w:val="16"/>
              </w:rPr>
              <w:t>PTO/AIA/53</w:t>
            </w:r>
          </w:p>
        </w:tc>
        <w:tc>
          <w:tcPr>
            <w:tcW w:w="4230" w:type="dxa"/>
            <w:vAlign w:val="center"/>
          </w:tcPr>
          <w:p w:rsidR="00C64BEA" w:rsidP="00B05BB1" w14:paraId="58C24350"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Enables the assignee(s) to consent to filing a reissue application.</w:t>
            </w:r>
          </w:p>
          <w:p w:rsidR="00C64BEA" w:rsidRPr="00C64BEA" w:rsidP="00B05BB1" w14:paraId="036D77F9" w14:textId="72F5BF8C">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confirm that all assignees and inventors owning an undivided interest in the original patent consent to the filing of the reissue application.</w:t>
            </w:r>
          </w:p>
        </w:tc>
      </w:tr>
      <w:tr w14:paraId="0D7618CF" w14:textId="77777777" w:rsidTr="004C7C32">
        <w:tblPrEx>
          <w:tblW w:w="9360" w:type="dxa"/>
          <w:tblInd w:w="108" w:type="dxa"/>
          <w:tblLayout w:type="fixed"/>
          <w:tblLook w:val="0000"/>
        </w:tblPrEx>
        <w:trPr>
          <w:cantSplit/>
        </w:trPr>
        <w:tc>
          <w:tcPr>
            <w:tcW w:w="1170" w:type="dxa"/>
            <w:vAlign w:val="center"/>
          </w:tcPr>
          <w:p w:rsidR="00C64BEA" w:rsidRPr="00C5290A" w:rsidP="00C64BEA" w14:paraId="35F10D99" w14:textId="66CE2592">
            <w:pPr>
              <w:widowControl/>
              <w:tabs>
                <w:tab w:val="left" w:pos="720"/>
              </w:tabs>
              <w:autoSpaceDE/>
              <w:autoSpaceDN/>
              <w:adjustRightInd/>
              <w:jc w:val="center"/>
              <w:rPr>
                <w:rFonts w:ascii="Arial" w:hAnsi="Arial" w:cs="Arial"/>
                <w:b/>
                <w:sz w:val="16"/>
              </w:rPr>
            </w:pPr>
            <w:r w:rsidRPr="00AD423E">
              <w:rPr>
                <w:rFonts w:ascii="Arial" w:hAnsi="Arial" w:cs="Arial"/>
                <w:b/>
                <w:sz w:val="16"/>
                <w:szCs w:val="16"/>
              </w:rPr>
              <w:t>8</w:t>
            </w:r>
          </w:p>
        </w:tc>
        <w:tc>
          <w:tcPr>
            <w:tcW w:w="2340" w:type="dxa"/>
            <w:vAlign w:val="center"/>
          </w:tcPr>
          <w:p w:rsidR="00C64BEA" w:rsidRPr="00C5290A" w:rsidP="00C64BEA" w14:paraId="7BA372C8" w14:textId="0D8440F0">
            <w:pPr>
              <w:widowControl/>
              <w:tabs>
                <w:tab w:val="left" w:pos="720"/>
              </w:tabs>
              <w:autoSpaceDE/>
              <w:autoSpaceDN/>
              <w:adjustRightInd/>
              <w:rPr>
                <w:rFonts w:ascii="Arial" w:hAnsi="Arial" w:cs="Arial"/>
                <w:sz w:val="16"/>
              </w:rPr>
            </w:pPr>
            <w:r w:rsidRPr="00AD423E">
              <w:rPr>
                <w:rFonts w:ascii="Arial" w:hAnsi="Arial" w:cs="Arial"/>
                <w:sz w:val="16"/>
                <w:szCs w:val="16"/>
              </w:rPr>
              <w:t>Reissue Application Fee Transmittal Form</w:t>
            </w:r>
          </w:p>
        </w:tc>
        <w:tc>
          <w:tcPr>
            <w:tcW w:w="1620" w:type="dxa"/>
            <w:vAlign w:val="center"/>
          </w:tcPr>
          <w:p w:rsidR="00C64BEA" w:rsidRPr="00C5290A" w:rsidP="00C64BEA" w14:paraId="48775871" w14:textId="25BBE412">
            <w:pPr>
              <w:widowControl/>
              <w:tabs>
                <w:tab w:val="left" w:pos="720"/>
              </w:tabs>
              <w:autoSpaceDE/>
              <w:autoSpaceDN/>
              <w:adjustRightInd/>
              <w:jc w:val="center"/>
              <w:rPr>
                <w:rFonts w:ascii="Arial" w:hAnsi="Arial"/>
                <w:sz w:val="16"/>
                <w:szCs w:val="20"/>
              </w:rPr>
            </w:pPr>
            <w:r w:rsidRPr="00AD423E">
              <w:rPr>
                <w:rFonts w:ascii="Arial" w:hAnsi="Arial" w:cs="Arial"/>
                <w:sz w:val="16"/>
                <w:szCs w:val="16"/>
              </w:rPr>
              <w:t>PTO/SB/56</w:t>
            </w:r>
          </w:p>
        </w:tc>
        <w:tc>
          <w:tcPr>
            <w:tcW w:w="4230" w:type="dxa"/>
            <w:vAlign w:val="center"/>
          </w:tcPr>
          <w:p w:rsidR="00C64BEA" w:rsidP="00B05BB1" w14:paraId="6F0D83A0"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applicant or the applicant’s representatives to calculate the reissue application fee.</w:t>
            </w:r>
          </w:p>
          <w:p w:rsidR="00C64BEA" w:rsidRPr="00C64BEA" w:rsidP="00B05BB1" w14:paraId="2588D592" w14:textId="3571EFE9">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determine whether the appropriate reissue application fee has been paid.</w:t>
            </w:r>
          </w:p>
        </w:tc>
      </w:tr>
      <w:tr w14:paraId="0BBA4925" w14:textId="77777777" w:rsidTr="004C7C32">
        <w:tblPrEx>
          <w:tblW w:w="9360" w:type="dxa"/>
          <w:tblInd w:w="108" w:type="dxa"/>
          <w:tblLayout w:type="fixed"/>
          <w:tblLook w:val="0000"/>
        </w:tblPrEx>
        <w:trPr>
          <w:cantSplit/>
        </w:trPr>
        <w:tc>
          <w:tcPr>
            <w:tcW w:w="1170" w:type="dxa"/>
            <w:vAlign w:val="center"/>
          </w:tcPr>
          <w:p w:rsidR="00C64BEA" w:rsidRPr="00AD423E" w:rsidP="00C64BEA" w14:paraId="22100F14"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9</w:t>
            </w:r>
          </w:p>
          <w:p w:rsidR="00C64BEA" w:rsidRPr="00C5290A" w:rsidP="00C64BEA" w14:paraId="06A27DB7" w14:textId="77777777">
            <w:pPr>
              <w:widowControl/>
              <w:tabs>
                <w:tab w:val="left" w:pos="720"/>
              </w:tabs>
              <w:autoSpaceDE/>
              <w:autoSpaceDN/>
              <w:adjustRightInd/>
              <w:jc w:val="center"/>
              <w:rPr>
                <w:rFonts w:ascii="Arial" w:hAnsi="Arial" w:cs="Arial"/>
                <w:b/>
                <w:sz w:val="16"/>
              </w:rPr>
            </w:pPr>
          </w:p>
        </w:tc>
        <w:tc>
          <w:tcPr>
            <w:tcW w:w="2340" w:type="dxa"/>
            <w:vAlign w:val="center"/>
          </w:tcPr>
          <w:p w:rsidR="00C64BEA" w:rsidRPr="00C5290A" w:rsidP="00C64BEA" w14:paraId="22BD9805" w14:textId="5D1F4104">
            <w:pPr>
              <w:widowControl/>
              <w:tabs>
                <w:tab w:val="left" w:pos="720"/>
              </w:tabs>
              <w:autoSpaceDE/>
              <w:autoSpaceDN/>
              <w:adjustRightInd/>
              <w:rPr>
                <w:rFonts w:ascii="Arial" w:hAnsi="Arial" w:cs="Arial"/>
                <w:sz w:val="16"/>
              </w:rPr>
            </w:pPr>
            <w:r w:rsidRPr="00AD423E">
              <w:rPr>
                <w:rFonts w:ascii="Arial" w:hAnsi="Arial" w:cs="Arial"/>
                <w:sz w:val="16"/>
                <w:szCs w:val="16"/>
              </w:rPr>
              <w:t xml:space="preserve">Issue Fee Transmittal </w:t>
            </w:r>
          </w:p>
        </w:tc>
        <w:tc>
          <w:tcPr>
            <w:tcW w:w="1620" w:type="dxa"/>
            <w:vAlign w:val="center"/>
          </w:tcPr>
          <w:p w:rsidR="00C64BEA" w:rsidRPr="00C5290A" w:rsidP="00C64BEA" w14:paraId="5E7DB6AE" w14:textId="44B0BC71">
            <w:pPr>
              <w:widowControl/>
              <w:tabs>
                <w:tab w:val="left" w:pos="720"/>
              </w:tabs>
              <w:autoSpaceDE/>
              <w:autoSpaceDN/>
              <w:adjustRightInd/>
              <w:jc w:val="center"/>
              <w:rPr>
                <w:rFonts w:ascii="Arial" w:hAnsi="Arial"/>
                <w:sz w:val="16"/>
                <w:szCs w:val="20"/>
              </w:rPr>
            </w:pPr>
            <w:r w:rsidRPr="00AD423E">
              <w:rPr>
                <w:rFonts w:ascii="Arial" w:hAnsi="Arial" w:cs="Arial"/>
                <w:sz w:val="16"/>
                <w:szCs w:val="16"/>
              </w:rPr>
              <w:t>PTOL-85</w:t>
            </w:r>
            <w:r w:rsidR="00631C43">
              <w:rPr>
                <w:rFonts w:ascii="Arial" w:hAnsi="Arial" w:cs="Arial"/>
                <w:sz w:val="16"/>
                <w:szCs w:val="16"/>
              </w:rPr>
              <w:t xml:space="preserve"> Part </w:t>
            </w:r>
            <w:r w:rsidRPr="00AD423E">
              <w:rPr>
                <w:rFonts w:ascii="Arial" w:hAnsi="Arial" w:cs="Arial"/>
                <w:sz w:val="16"/>
                <w:szCs w:val="16"/>
              </w:rPr>
              <w:t>B</w:t>
            </w:r>
          </w:p>
        </w:tc>
        <w:tc>
          <w:tcPr>
            <w:tcW w:w="4230" w:type="dxa"/>
            <w:vAlign w:val="center"/>
          </w:tcPr>
          <w:p w:rsidR="00C64BEA" w:rsidP="00B05BB1" w14:paraId="2DF4744D" w14:textId="77777777">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AD423E">
              <w:rPr>
                <w:rFonts w:ascii="Arial" w:hAnsi="Arial" w:cs="Arial"/>
                <w:sz w:val="16"/>
                <w:szCs w:val="16"/>
              </w:rPr>
              <w:t>Used by the public to submit an issue fee payment to the USPTO, on paper or electronically.</w:t>
            </w:r>
          </w:p>
          <w:p w:rsidR="00C64BEA" w:rsidRPr="00C64BEA" w:rsidP="00B05BB1" w14:paraId="17D61A43" w14:textId="6F97CF31">
            <w:pPr>
              <w:pStyle w:val="a0"/>
              <w:keepNext/>
              <w:keepLines/>
              <w:widowControl/>
              <w:numPr>
                <w:ilvl w:val="0"/>
                <w:numId w:val="17"/>
              </w:numPr>
              <w:tabs>
                <w:tab w:val="left" w:pos="-1440"/>
                <w:tab w:val="left" w:pos="-720"/>
                <w:tab w:val="left" w:pos="0"/>
                <w:tab w:val="left" w:pos="240"/>
                <w:tab w:val="left" w:pos="1440"/>
              </w:tabs>
              <w:ind w:left="240" w:hanging="240"/>
              <w:jc w:val="both"/>
              <w:rPr>
                <w:rFonts w:ascii="Arial" w:hAnsi="Arial" w:cs="Arial"/>
                <w:sz w:val="16"/>
                <w:szCs w:val="16"/>
              </w:rPr>
            </w:pPr>
            <w:r w:rsidRPr="00C64BEA">
              <w:rPr>
                <w:rFonts w:ascii="Arial" w:hAnsi="Arial" w:cs="Arial"/>
                <w:sz w:val="16"/>
                <w:szCs w:val="16"/>
              </w:rPr>
              <w:t>Used by the USPTO to determine whether all of the appropriate information is included at the time of payment of the issue fee, such as assignments, small entity status, method of payment, and certificate of mailing (if applicable).</w:t>
            </w:r>
          </w:p>
        </w:tc>
      </w:tr>
    </w:tbl>
    <w:p w:rsidR="00636EDA" w:rsidRPr="00476F66" w:rsidP="00636EDA" w14:paraId="79D4A0B7" w14:textId="77777777">
      <w:pPr>
        <w:widowControl/>
        <w:jc w:val="both"/>
        <w:rPr>
          <w:rFonts w:ascii="Arial" w:hAnsi="Arial" w:cs="Arial"/>
          <w:color w:val="0000FF"/>
        </w:rPr>
      </w:pPr>
    </w:p>
    <w:p w:rsidR="00567B74" w:rsidRPr="00004988" w:rsidP="00C64BEA"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2769C2" w:rsidP="008659D8" w14:paraId="5146F2FC" w14:textId="57BB2093">
      <w:pPr>
        <w:pStyle w:val="NoSpacing"/>
        <w:jc w:val="both"/>
        <w:rPr>
          <w:rFonts w:ascii="Arial" w:hAnsi="Arial" w:cs="Arial"/>
          <w:sz w:val="24"/>
          <w:szCs w:val="24"/>
        </w:rPr>
      </w:pPr>
      <w:r>
        <w:rPr>
          <w:rFonts w:ascii="Arial" w:hAnsi="Arial" w:cs="Arial"/>
          <w:sz w:val="24"/>
          <w:szCs w:val="24"/>
        </w:rPr>
        <w:t>The USPTO prefers for its c</w:t>
      </w:r>
      <w:r w:rsidRPr="00A83AC8" w:rsidR="008659D8">
        <w:rPr>
          <w:rFonts w:ascii="Arial" w:hAnsi="Arial" w:cs="Arial"/>
          <w:sz w:val="24"/>
          <w:szCs w:val="24"/>
        </w:rPr>
        <w:t xml:space="preserve">ustomers </w:t>
      </w:r>
      <w:r>
        <w:rPr>
          <w:rFonts w:ascii="Arial" w:hAnsi="Arial" w:cs="Arial"/>
          <w:sz w:val="24"/>
          <w:szCs w:val="24"/>
        </w:rPr>
        <w:t xml:space="preserve">to </w:t>
      </w:r>
      <w:r w:rsidRPr="00A83AC8" w:rsidR="008659D8">
        <w:rPr>
          <w:rFonts w:ascii="Arial" w:hAnsi="Arial" w:cs="Arial"/>
          <w:sz w:val="24"/>
          <w:szCs w:val="24"/>
        </w:rPr>
        <w:t xml:space="preserve">submit the items in this information collection electronically through </w:t>
      </w:r>
      <w:r w:rsidR="00EE72D2">
        <w:rPr>
          <w:rFonts w:ascii="Arial" w:hAnsi="Arial" w:cs="Arial"/>
          <w:sz w:val="24"/>
          <w:szCs w:val="24"/>
        </w:rPr>
        <w:t>Patent Center</w:t>
      </w:r>
      <w:r w:rsidRPr="00A83AC8" w:rsidR="008659D8">
        <w:rPr>
          <w:rFonts w:ascii="Arial" w:hAnsi="Arial" w:cs="Arial"/>
          <w:sz w:val="24"/>
          <w:szCs w:val="24"/>
        </w:rPr>
        <w:t xml:space="preserve">. </w:t>
      </w:r>
      <w:r w:rsidRPr="00CF550F" w:rsidR="0068053C">
        <w:rPr>
          <w:rFonts w:ascii="Arial" w:hAnsi="Arial" w:cs="Arial"/>
          <w:sz w:val="24"/>
          <w:szCs w:val="24"/>
        </w:rPr>
        <w:t>Patent Center includes both the USPTO patent electronic filing system, which is a web-based patent application and document submission system, and the USPTO’s web-based means for electronically viewing the status of, and documents filed in or associated with, patent applications and proceedings</w:t>
      </w:r>
      <w:r w:rsidRPr="00933E52" w:rsidR="0068053C">
        <w:rPr>
          <w:rFonts w:ascii="Arial" w:hAnsi="Arial" w:cs="Arial"/>
          <w:sz w:val="24"/>
          <w:szCs w:val="24"/>
        </w:rPr>
        <w:t>.</w:t>
      </w:r>
    </w:p>
    <w:p w:rsidR="002769C2" w:rsidP="008659D8" w14:paraId="29315700" w14:textId="77777777">
      <w:pPr>
        <w:pStyle w:val="NoSpacing"/>
        <w:jc w:val="both"/>
        <w:rPr>
          <w:rFonts w:ascii="Arial" w:hAnsi="Arial" w:cs="Arial"/>
          <w:sz w:val="24"/>
          <w:szCs w:val="24"/>
        </w:rPr>
      </w:pPr>
    </w:p>
    <w:p w:rsidR="00D04D4C" w:rsidP="00225115" w14:paraId="24A3A030" w14:textId="1DCDD649">
      <w:pPr>
        <w:pStyle w:val="NoSpacing"/>
        <w:jc w:val="both"/>
        <w:rPr>
          <w:rFonts w:ascii="Arial" w:hAnsi="Arial" w:cs="Arial"/>
          <w:sz w:val="24"/>
          <w:szCs w:val="24"/>
        </w:rPr>
      </w:pPr>
      <w:r>
        <w:rPr>
          <w:rFonts w:ascii="Arial" w:hAnsi="Arial" w:cs="Arial"/>
          <w:sz w:val="24"/>
          <w:szCs w:val="24"/>
        </w:rPr>
        <w:t xml:space="preserve">Patent Center offer many </w:t>
      </w:r>
      <w:r w:rsidR="00225115">
        <w:rPr>
          <w:rFonts w:ascii="Arial" w:hAnsi="Arial" w:cs="Arial"/>
          <w:sz w:val="24"/>
          <w:szCs w:val="24"/>
        </w:rPr>
        <w:t xml:space="preserve">benefits, such as </w:t>
      </w:r>
      <w:r w:rsidR="00075E50">
        <w:rPr>
          <w:rFonts w:ascii="Arial" w:hAnsi="Arial" w:cs="Arial"/>
          <w:sz w:val="24"/>
          <w:szCs w:val="24"/>
        </w:rPr>
        <w:t>a d</w:t>
      </w:r>
      <w:r w:rsidRPr="00225115" w:rsidR="00225115">
        <w:rPr>
          <w:rFonts w:ascii="Arial" w:hAnsi="Arial" w:cs="Arial"/>
          <w:sz w:val="24"/>
          <w:szCs w:val="24"/>
        </w:rPr>
        <w:t xml:space="preserve">rag and drop interface </w:t>
      </w:r>
      <w:r w:rsidR="00075E50">
        <w:rPr>
          <w:rFonts w:ascii="Arial" w:hAnsi="Arial" w:cs="Arial"/>
          <w:sz w:val="24"/>
          <w:szCs w:val="24"/>
        </w:rPr>
        <w:t xml:space="preserve">that </w:t>
      </w:r>
      <w:r w:rsidRPr="00225115" w:rsidR="00225115">
        <w:rPr>
          <w:rFonts w:ascii="Arial" w:hAnsi="Arial" w:cs="Arial"/>
          <w:sz w:val="24"/>
          <w:szCs w:val="24"/>
        </w:rPr>
        <w:t>allows filers to upload multiple files at once</w:t>
      </w:r>
      <w:r w:rsidR="002A1CBF">
        <w:rPr>
          <w:rFonts w:ascii="Arial" w:hAnsi="Arial" w:cs="Arial"/>
          <w:sz w:val="24"/>
          <w:szCs w:val="24"/>
        </w:rPr>
        <w:t>, and s</w:t>
      </w:r>
      <w:r w:rsidRPr="00225115" w:rsidR="00225115">
        <w:rPr>
          <w:rFonts w:ascii="Arial" w:hAnsi="Arial" w:cs="Arial"/>
          <w:sz w:val="24"/>
          <w:szCs w:val="24"/>
        </w:rPr>
        <w:t xml:space="preserve">eparate submission and payment receipts </w:t>
      </w:r>
      <w:r w:rsidR="002A1CBF">
        <w:rPr>
          <w:rFonts w:ascii="Arial" w:hAnsi="Arial" w:cs="Arial"/>
          <w:sz w:val="24"/>
          <w:szCs w:val="24"/>
        </w:rPr>
        <w:t xml:space="preserve">that </w:t>
      </w:r>
      <w:r w:rsidRPr="00225115" w:rsidR="00225115">
        <w:rPr>
          <w:rFonts w:ascii="Arial" w:hAnsi="Arial" w:cs="Arial"/>
          <w:sz w:val="24"/>
          <w:szCs w:val="24"/>
        </w:rPr>
        <w:t xml:space="preserve">clearly confirm </w:t>
      </w:r>
      <w:r w:rsidR="002A1CBF">
        <w:rPr>
          <w:rFonts w:ascii="Arial" w:hAnsi="Arial" w:cs="Arial"/>
          <w:sz w:val="24"/>
          <w:szCs w:val="24"/>
        </w:rPr>
        <w:t xml:space="preserve">the </w:t>
      </w:r>
      <w:r w:rsidRPr="00225115" w:rsidR="00225115">
        <w:rPr>
          <w:rFonts w:ascii="Arial" w:hAnsi="Arial" w:cs="Arial"/>
          <w:sz w:val="24"/>
          <w:szCs w:val="24"/>
        </w:rPr>
        <w:t>status of submitted documents and successful payments</w:t>
      </w:r>
      <w:r w:rsidR="002A1CBF">
        <w:rPr>
          <w:rFonts w:ascii="Arial" w:hAnsi="Arial" w:cs="Arial"/>
          <w:sz w:val="24"/>
          <w:szCs w:val="24"/>
        </w:rPr>
        <w:t>.</w:t>
      </w:r>
      <w:r w:rsidR="0068053C">
        <w:rPr>
          <w:rFonts w:ascii="Arial" w:hAnsi="Arial" w:cs="Arial"/>
          <w:sz w:val="24"/>
          <w:szCs w:val="24"/>
        </w:rPr>
        <w:t xml:space="preserve"> </w:t>
      </w:r>
      <w:r w:rsidRPr="009A4FB6" w:rsidR="009A4FB6">
        <w:rPr>
          <w:rFonts w:ascii="Arial" w:hAnsi="Arial" w:cs="Arial"/>
          <w:sz w:val="24"/>
          <w:szCs w:val="24"/>
        </w:rPr>
        <w:t xml:space="preserve">Registration is required to use </w:t>
      </w:r>
      <w:r w:rsidR="00BD6582">
        <w:rPr>
          <w:rFonts w:ascii="Arial" w:hAnsi="Arial" w:cs="Arial"/>
          <w:sz w:val="24"/>
          <w:szCs w:val="24"/>
        </w:rPr>
        <w:t>Patent Center</w:t>
      </w:r>
      <w:r w:rsidRPr="009A4FB6" w:rsidR="009A4FB6">
        <w:rPr>
          <w:rFonts w:ascii="Arial" w:hAnsi="Arial" w:cs="Arial"/>
          <w:sz w:val="24"/>
          <w:szCs w:val="24"/>
        </w:rPr>
        <w:t>.</w:t>
      </w:r>
      <w:r w:rsidR="009A4FB6">
        <w:rPr>
          <w:rFonts w:ascii="Arial" w:hAnsi="Arial" w:cs="Arial"/>
          <w:sz w:val="24"/>
          <w:szCs w:val="24"/>
        </w:rPr>
        <w:t xml:space="preserve"> </w:t>
      </w:r>
      <w:r w:rsidR="0068053C">
        <w:rPr>
          <w:rFonts w:ascii="Arial" w:hAnsi="Arial" w:cs="Arial"/>
          <w:sz w:val="24"/>
          <w:szCs w:val="24"/>
        </w:rPr>
        <w:t xml:space="preserve">For more information, see </w:t>
      </w:r>
      <w:hyperlink r:id="rId9" w:history="1">
        <w:r w:rsidRPr="00957D80" w:rsidR="00714FB7">
          <w:rPr>
            <w:rStyle w:val="Hyperlink"/>
            <w:rFonts w:ascii="Arial" w:hAnsi="Arial" w:cs="Arial"/>
            <w:sz w:val="24"/>
            <w:szCs w:val="24"/>
          </w:rPr>
          <w:t>https://www.uspto.gov/patents/apply/patent-center</w:t>
        </w:r>
      </w:hyperlink>
      <w:r w:rsidR="00714FB7">
        <w:rPr>
          <w:rFonts w:ascii="Arial" w:hAnsi="Arial" w:cs="Arial"/>
          <w:sz w:val="24"/>
          <w:szCs w:val="24"/>
        </w:rPr>
        <w:t xml:space="preserve"> </w:t>
      </w:r>
      <w:r>
        <w:rPr>
          <w:rFonts w:ascii="Arial" w:hAnsi="Arial" w:cs="Arial"/>
          <w:sz w:val="24"/>
          <w:szCs w:val="24"/>
        </w:rPr>
        <w:t xml:space="preserve">and </w:t>
      </w:r>
      <w:r w:rsidR="0068053C">
        <w:rPr>
          <w:rFonts w:ascii="Arial" w:hAnsi="Arial" w:cs="Arial"/>
          <w:sz w:val="24"/>
          <w:szCs w:val="24"/>
        </w:rPr>
        <w:t xml:space="preserve">the Legal Framework for Patent Electronic System available at </w:t>
      </w:r>
      <w:hyperlink r:id="rId10" w:history="1">
        <w:r w:rsidRPr="00957D80" w:rsidR="0096563C">
          <w:rPr>
            <w:rStyle w:val="Hyperlink"/>
            <w:rFonts w:ascii="Arial" w:hAnsi="Arial" w:cs="Arial"/>
            <w:sz w:val="24"/>
            <w:szCs w:val="24"/>
          </w:rPr>
          <w:t>https://www.uspto.gov/sites/default/files/documents/2025LegalFrameworkPES.pdf</w:t>
        </w:r>
      </w:hyperlink>
      <w:r w:rsidR="0096563C">
        <w:rPr>
          <w:rFonts w:ascii="Arial" w:hAnsi="Arial" w:cs="Arial"/>
          <w:sz w:val="24"/>
          <w:szCs w:val="24"/>
        </w:rPr>
        <w:t>.</w:t>
      </w:r>
      <w:r w:rsidR="0096563C">
        <w:t xml:space="preserve">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C64BEA"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E2459D" w:rsidRPr="00933E52" w:rsidP="00E2459D" w14:paraId="1AEE7395" w14:textId="40D92012">
      <w:pPr>
        <w:pStyle w:val="NoSpacing"/>
        <w:jc w:val="both"/>
        <w:rPr>
          <w:rFonts w:ascii="Arial" w:hAnsi="Arial" w:cs="Arial"/>
          <w:sz w:val="24"/>
          <w:szCs w:val="24"/>
        </w:rPr>
      </w:pPr>
      <w:r w:rsidRPr="00933E52">
        <w:rPr>
          <w:rFonts w:ascii="Arial" w:hAnsi="Arial" w:cs="Arial"/>
          <w:sz w:val="24"/>
          <w:szCs w:val="24"/>
        </w:rPr>
        <w:t xml:space="preserve">This information is collected only when an applicant submits an issue fee payment for a patent application allowed by the USPTO, when the </w:t>
      </w:r>
      <w:r w:rsidR="00C41CFF">
        <w:rPr>
          <w:rFonts w:ascii="Arial" w:hAnsi="Arial" w:cs="Arial"/>
          <w:sz w:val="24"/>
          <w:szCs w:val="24"/>
        </w:rPr>
        <w:t xml:space="preserve">original </w:t>
      </w:r>
      <w:r w:rsidRPr="00933E52">
        <w:rPr>
          <w:rFonts w:ascii="Arial" w:hAnsi="Arial" w:cs="Arial"/>
          <w:sz w:val="24"/>
          <w:szCs w:val="24"/>
        </w:rPr>
        <w:t xml:space="preserve">patentee or </w:t>
      </w:r>
      <w:r w:rsidR="00C41CFF">
        <w:rPr>
          <w:rFonts w:ascii="Arial" w:hAnsi="Arial" w:cs="Arial"/>
          <w:sz w:val="24"/>
          <w:szCs w:val="24"/>
        </w:rPr>
        <w:t xml:space="preserve">the current patent owner </w:t>
      </w:r>
      <w:r w:rsidRPr="00933E52">
        <w:rPr>
          <w:rFonts w:ascii="Arial" w:hAnsi="Arial" w:cs="Arial"/>
          <w:sz w:val="24"/>
          <w:szCs w:val="24"/>
        </w:rPr>
        <w:t>appl</w:t>
      </w:r>
      <w:r w:rsidR="00C41CFF">
        <w:rPr>
          <w:rFonts w:ascii="Arial" w:hAnsi="Arial" w:cs="Arial"/>
          <w:sz w:val="24"/>
          <w:szCs w:val="24"/>
        </w:rPr>
        <w:t>ies</w:t>
      </w:r>
      <w:r w:rsidRPr="00933E52">
        <w:rPr>
          <w:rFonts w:ascii="Arial" w:hAnsi="Arial" w:cs="Arial"/>
          <w:sz w:val="24"/>
          <w:szCs w:val="24"/>
        </w:rPr>
        <w:t xml:space="preserve"> for reissue of a patent, or when the patentee or </w:t>
      </w:r>
      <w:r w:rsidR="00BD5192">
        <w:rPr>
          <w:rFonts w:ascii="Arial" w:hAnsi="Arial" w:cs="Arial"/>
          <w:sz w:val="24"/>
          <w:szCs w:val="24"/>
        </w:rPr>
        <w:t xml:space="preserve">patentee’s assignee </w:t>
      </w:r>
      <w:r w:rsidRPr="00933E52">
        <w:rPr>
          <w:rFonts w:ascii="Arial" w:hAnsi="Arial" w:cs="Arial"/>
          <w:sz w:val="24"/>
          <w:szCs w:val="24"/>
        </w:rPr>
        <w:t>request</w:t>
      </w:r>
      <w:r w:rsidR="00BD5192">
        <w:rPr>
          <w:rFonts w:ascii="Arial" w:hAnsi="Arial" w:cs="Arial"/>
          <w:sz w:val="24"/>
          <w:szCs w:val="24"/>
        </w:rPr>
        <w:t>s</w:t>
      </w:r>
      <w:r w:rsidRPr="00933E52">
        <w:rPr>
          <w:rFonts w:ascii="Arial" w:hAnsi="Arial" w:cs="Arial"/>
          <w:sz w:val="24"/>
          <w:szCs w:val="24"/>
        </w:rPr>
        <w:t xml:space="preserve"> a certificate of correction to correct errors contained in the patent. This information is not collected elsewhere and does not result in a duplication of effort.</w:t>
      </w:r>
    </w:p>
    <w:p w:rsidR="00636EDA" w:rsidRPr="00004988" w:rsidP="00636EDA" w14:paraId="79D4A0C3" w14:textId="58EFD220">
      <w:pPr>
        <w:widowControl/>
        <w:tabs>
          <w:tab w:val="left" w:pos="-984"/>
          <w:tab w:val="left" w:pos="-720"/>
          <w:tab w:val="left" w:pos="720"/>
        </w:tabs>
        <w:jc w:val="both"/>
        <w:rPr>
          <w:rFonts w:ascii="Arial" w:hAnsi="Arial" w:cs="Arial"/>
          <w:b/>
          <w:color w:val="0000FF"/>
          <w:sz w:val="32"/>
        </w:rPr>
      </w:pPr>
    </w:p>
    <w:p w:rsidR="00567B74" w:rsidRPr="00004988" w:rsidP="00C64BEA"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95176D" w:rsidRPr="00A83AC8" w:rsidP="0095176D" w14:paraId="60FBBED8" w14:textId="7CA271E0">
      <w:pPr>
        <w:pStyle w:val="NoSpacing"/>
        <w:jc w:val="both"/>
        <w:rPr>
          <w:rFonts w:ascii="Arial" w:hAnsi="Arial" w:cs="Arial"/>
          <w:sz w:val="24"/>
          <w:szCs w:val="24"/>
        </w:rPr>
      </w:pPr>
      <w:r>
        <w:rPr>
          <w:rFonts w:ascii="Arial" w:hAnsi="Arial" w:cs="Arial"/>
          <w:bCs/>
          <w:sz w:val="24"/>
          <w:szCs w:val="24"/>
        </w:rPr>
        <w:t xml:space="preserve">The </w:t>
      </w:r>
      <w:r w:rsidRPr="00A83AC8">
        <w:rPr>
          <w:rFonts w:ascii="Arial" w:hAnsi="Arial" w:cs="Arial"/>
          <w:bCs/>
          <w:sz w:val="24"/>
          <w:szCs w:val="24"/>
        </w:rPr>
        <w:t xml:space="preserve">USPTO estimates that approximately 25% of this information collection will be submitted by small businesses or other small entities (of which 3% are micro entities).  </w:t>
      </w:r>
      <w:r w:rsidRPr="00A83AC8">
        <w:rPr>
          <w:rFonts w:ascii="Arial" w:hAnsi="Arial" w:cs="Arial"/>
          <w:sz w:val="24"/>
          <w:szCs w:val="24"/>
        </w:rPr>
        <w:t xml:space="preserve">Pursuant to section 10(b) of the Leahy-Smith America Invents Act (AIA), the USPTO provides a </w:t>
      </w:r>
      <w:r w:rsidR="00F87292">
        <w:rPr>
          <w:rFonts w:ascii="Arial" w:hAnsi="Arial" w:cs="Arial"/>
          <w:sz w:val="24"/>
          <w:szCs w:val="24"/>
        </w:rPr>
        <w:t>6</w:t>
      </w:r>
      <w:r w:rsidRPr="00A83AC8">
        <w:rPr>
          <w:rFonts w:ascii="Arial" w:hAnsi="Arial" w:cs="Arial"/>
          <w:sz w:val="24"/>
          <w:szCs w:val="24"/>
        </w:rPr>
        <w:t xml:space="preserve">0% reduction in the fees for certain patent filings by small entity applicants, such as </w:t>
      </w:r>
      <w:r>
        <w:rPr>
          <w:rFonts w:ascii="Arial" w:hAnsi="Arial" w:cs="Arial"/>
          <w:sz w:val="24"/>
          <w:szCs w:val="24"/>
        </w:rPr>
        <w:t>persons</w:t>
      </w:r>
      <w:r w:rsidRPr="00A83AC8">
        <w:rPr>
          <w:rFonts w:ascii="Arial" w:hAnsi="Arial" w:cs="Arial"/>
          <w:sz w:val="24"/>
          <w:szCs w:val="24"/>
        </w:rPr>
        <w:t xml:space="preserve">, small businesses, and nonprofit organizations who meet the definition of a small entity provided at 37 CFR </w:t>
      </w:r>
      <w:r w:rsidRPr="0096563C" w:rsidR="0096563C">
        <w:rPr>
          <w:rFonts w:ascii="Arial" w:hAnsi="Arial" w:cs="Arial"/>
          <w:sz w:val="24"/>
          <w:szCs w:val="24"/>
        </w:rPr>
        <w:t>§</w:t>
      </w:r>
      <w:r w:rsidR="0096563C">
        <w:rPr>
          <w:rFonts w:ascii="Arial" w:hAnsi="Arial" w:cs="Arial"/>
          <w:sz w:val="24"/>
          <w:szCs w:val="24"/>
        </w:rPr>
        <w:t xml:space="preserve"> </w:t>
      </w:r>
      <w:r w:rsidRPr="00A83AC8">
        <w:rPr>
          <w:rFonts w:ascii="Arial" w:hAnsi="Arial" w:cs="Arial"/>
          <w:sz w:val="24"/>
          <w:szCs w:val="24"/>
        </w:rPr>
        <w:t>1.27</w:t>
      </w:r>
      <w:r>
        <w:rPr>
          <w:rFonts w:ascii="Arial" w:hAnsi="Arial" w:cs="Arial"/>
          <w:sz w:val="24"/>
          <w:szCs w:val="24"/>
        </w:rPr>
        <w:t>(a)</w:t>
      </w:r>
      <w:r w:rsidRPr="00A83AC8">
        <w:rPr>
          <w:rFonts w:ascii="Arial" w:hAnsi="Arial" w:cs="Arial"/>
          <w:sz w:val="24"/>
          <w:szCs w:val="24"/>
        </w:rPr>
        <w:t xml:space="preserve">. Also pursuant to section 10(b) of the AIA, </w:t>
      </w:r>
      <w:r w:rsidRPr="00A83AC8">
        <w:rPr>
          <w:rFonts w:ascii="Arial" w:hAnsi="Arial" w:cs="Arial"/>
          <w:sz w:val="24"/>
          <w:szCs w:val="24"/>
        </w:rPr>
        <w:t>the USPTO provides a</w:t>
      </w:r>
      <w:r w:rsidR="00F87292">
        <w:rPr>
          <w:rFonts w:ascii="Arial" w:hAnsi="Arial" w:cs="Arial"/>
          <w:sz w:val="24"/>
          <w:szCs w:val="24"/>
        </w:rPr>
        <w:t>n 80</w:t>
      </w:r>
      <w:r w:rsidRPr="00A83AC8">
        <w:rPr>
          <w:rFonts w:ascii="Arial" w:hAnsi="Arial" w:cs="Arial"/>
          <w:sz w:val="24"/>
          <w:szCs w:val="24"/>
        </w:rPr>
        <w:t xml:space="preserve">% reduction in the fees set or adjusted under section 10(a) of the Act for certain patent filings by applicants who meet the definition of a micro entity provided at 35 U.S.C. 123 and 37 CFR </w:t>
      </w:r>
      <w:r w:rsidRPr="0096563C" w:rsidR="0096563C">
        <w:rPr>
          <w:rFonts w:ascii="Arial" w:hAnsi="Arial" w:cs="Arial"/>
          <w:sz w:val="24"/>
          <w:szCs w:val="24"/>
        </w:rPr>
        <w:t>§</w:t>
      </w:r>
      <w:r w:rsidR="0096563C">
        <w:rPr>
          <w:rFonts w:ascii="Arial" w:hAnsi="Arial" w:cs="Arial"/>
          <w:sz w:val="24"/>
          <w:szCs w:val="24"/>
        </w:rPr>
        <w:t xml:space="preserve"> </w:t>
      </w:r>
      <w:r w:rsidRPr="00A83AC8">
        <w:rPr>
          <w:rFonts w:ascii="Arial" w:hAnsi="Arial" w:cs="Arial"/>
          <w:sz w:val="24"/>
          <w:szCs w:val="24"/>
        </w:rPr>
        <w:t>1.29.</w:t>
      </w:r>
    </w:p>
    <w:p w:rsidR="0095176D" w:rsidRPr="00A83AC8" w:rsidP="0095176D" w14:paraId="34D53C5C" w14:textId="77777777">
      <w:pPr>
        <w:pStyle w:val="NoSpacing"/>
        <w:jc w:val="both"/>
        <w:rPr>
          <w:rFonts w:ascii="Arial" w:hAnsi="Arial" w:cs="Arial"/>
          <w:sz w:val="24"/>
          <w:szCs w:val="24"/>
        </w:rPr>
      </w:pPr>
    </w:p>
    <w:p w:rsidR="0095176D" w:rsidRPr="00A83AC8" w:rsidP="0095176D" w14:paraId="737971BB" w14:textId="114B66FE">
      <w:pPr>
        <w:pStyle w:val="NoSpacing"/>
        <w:jc w:val="both"/>
        <w:rPr>
          <w:rFonts w:ascii="Arial" w:hAnsi="Arial" w:cs="Arial"/>
          <w:bCs/>
          <w:sz w:val="24"/>
          <w:szCs w:val="24"/>
        </w:rPr>
      </w:pPr>
      <w:r w:rsidRPr="00A83AC8">
        <w:rPr>
          <w:rFonts w:ascii="Arial" w:hAnsi="Arial" w:cs="Arial"/>
          <w:sz w:val="24"/>
          <w:szCs w:val="24"/>
        </w:rPr>
        <w:t xml:space="preserve">This information collection involves payment of fees by customers who may qualify as small entities or micro entities. No significant burden is placed on small or micro entities, in that small entities must only </w:t>
      </w:r>
      <w:r w:rsidR="00C22CD1">
        <w:rPr>
          <w:rFonts w:ascii="Arial" w:hAnsi="Arial" w:cs="Arial"/>
          <w:sz w:val="24"/>
          <w:szCs w:val="24"/>
        </w:rPr>
        <w:t xml:space="preserve">provide a proper assertion of small entity status </w:t>
      </w:r>
      <w:r w:rsidRPr="00A83AC8">
        <w:rPr>
          <w:rFonts w:ascii="Arial" w:hAnsi="Arial" w:cs="Arial"/>
          <w:sz w:val="24"/>
          <w:szCs w:val="24"/>
        </w:rPr>
        <w:t>in order to obtain these benefits, and micro entities must only provide a</w:t>
      </w:r>
      <w:r>
        <w:rPr>
          <w:rFonts w:ascii="Arial" w:hAnsi="Arial" w:cs="Arial"/>
          <w:sz w:val="24"/>
          <w:szCs w:val="24"/>
        </w:rPr>
        <w:t xml:space="preserve"> proper</w:t>
      </w:r>
      <w:r w:rsidRPr="00A83AC8">
        <w:rPr>
          <w:rFonts w:ascii="Arial" w:hAnsi="Arial" w:cs="Arial"/>
          <w:sz w:val="24"/>
          <w:szCs w:val="24"/>
        </w:rPr>
        <w:t xml:space="preserve"> certification of micro entity status.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C64BEA"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425DD6" w:rsidP="00425DD6" w14:paraId="5FBAB71A" w14:textId="3E01D144">
      <w:pPr>
        <w:pStyle w:val="NoSpacing"/>
        <w:jc w:val="both"/>
        <w:rPr>
          <w:rFonts w:ascii="Arial" w:hAnsi="Arial" w:cs="Arial"/>
          <w:bCs/>
          <w:sz w:val="24"/>
          <w:szCs w:val="24"/>
        </w:rPr>
      </w:pPr>
      <w:r w:rsidRPr="00933E52">
        <w:rPr>
          <w:rFonts w:ascii="Arial" w:hAnsi="Arial" w:cs="Arial"/>
          <w:bCs/>
          <w:sz w:val="24"/>
          <w:szCs w:val="24"/>
        </w:rPr>
        <w:t xml:space="preserve">This information is collected only when the public submits a related request for a certificate of correction, a reissue patent application, or an issue fee payment. If the information was not collected, the USPTO would not be able to comply with the statutes and regulations governing the issuance of patents, </w:t>
      </w:r>
      <w:r>
        <w:rPr>
          <w:rFonts w:ascii="Arial" w:hAnsi="Arial" w:cs="Arial"/>
          <w:bCs/>
          <w:sz w:val="24"/>
          <w:szCs w:val="24"/>
        </w:rPr>
        <w:t>correction of</w:t>
      </w:r>
      <w:r w:rsidRPr="00933E52">
        <w:rPr>
          <w:rFonts w:ascii="Arial" w:hAnsi="Arial" w:cs="Arial"/>
          <w:bCs/>
          <w:sz w:val="24"/>
          <w:szCs w:val="24"/>
        </w:rPr>
        <w:t xml:space="preserve"> patents, and reissue applications. This information could not be collected less frequently.</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C64BEA"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C64BEA"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C64BEA"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C64BEA"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C64BEA"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C64BEA"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96563C" w:rsidP="00C64BEA" w14:paraId="587C1E54" w14:textId="77777777">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C64BEA" w14:paraId="4FEBC6E5" w14:textId="548DA19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C64BEA"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P="00636EDA" w14:paraId="79D4A0CF" w14:textId="0C03F592">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EB13DE" w:rsidRPr="00C93EDD" w:rsidP="00636EDA" w14:paraId="41DDC103" w14:textId="77777777">
      <w:pPr>
        <w:widowControl/>
        <w:tabs>
          <w:tab w:val="left" w:pos="-984"/>
          <w:tab w:val="left" w:pos="-720"/>
          <w:tab w:val="left" w:pos="720"/>
        </w:tabs>
        <w:jc w:val="both"/>
        <w:rPr>
          <w:rFonts w:ascii="Arial" w:hAnsi="Arial" w:cs="Arial"/>
        </w:rPr>
      </w:pPr>
    </w:p>
    <w:p w:rsidR="00567B74" w:rsidRPr="00004988" w:rsidP="00C64BEA"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7C908428">
      <w:pPr>
        <w:widowControl/>
        <w:tabs>
          <w:tab w:val="left" w:pos="-984"/>
          <w:tab w:val="left" w:pos="-720"/>
          <w:tab w:val="left" w:pos="720"/>
        </w:tabs>
        <w:jc w:val="both"/>
        <w:rPr>
          <w:rFonts w:ascii="Arial" w:hAnsi="Arial"/>
        </w:rPr>
      </w:pPr>
      <w:r w:rsidRPr="00C93EDD">
        <w:rPr>
          <w:rFonts w:ascii="Arial" w:hAnsi="Arial" w:cs="Arial"/>
        </w:rPr>
        <w:t xml:space="preserve">The 60-Day Notice was published in the </w:t>
      </w:r>
      <w:r w:rsidRPr="00C93EDD">
        <w:rPr>
          <w:rFonts w:ascii="Arial" w:hAnsi="Arial" w:cs="Arial"/>
          <w:i/>
          <w:iCs/>
        </w:rPr>
        <w:t xml:space="preserve">Federal </w:t>
      </w:r>
      <w:r w:rsidRPr="00C93EDD" w:rsidR="000F1BE7">
        <w:rPr>
          <w:rFonts w:ascii="Arial" w:hAnsi="Arial" w:cs="Arial"/>
          <w:i/>
          <w:iCs/>
        </w:rPr>
        <w:t>Register</w:t>
      </w:r>
      <w:r w:rsidRPr="00C93EDD">
        <w:rPr>
          <w:rFonts w:ascii="Arial" w:hAnsi="Arial" w:cs="Arial"/>
        </w:rPr>
        <w:t xml:space="preserve"> on </w:t>
      </w:r>
      <w:r w:rsidR="00345F79">
        <w:rPr>
          <w:rFonts w:ascii="Arial" w:hAnsi="Arial" w:cs="Arial"/>
        </w:rPr>
        <w:t>October 23, 2025</w:t>
      </w:r>
      <w:r w:rsidR="00814D7E">
        <w:rPr>
          <w:rFonts w:ascii="Arial" w:hAnsi="Arial" w:cs="Arial"/>
        </w:rPr>
        <w:t xml:space="preserve"> (</w:t>
      </w:r>
      <w:r w:rsidR="008D50F3">
        <w:rPr>
          <w:rFonts w:ascii="Arial" w:hAnsi="Arial" w:cs="Arial"/>
        </w:rPr>
        <w:t>90</w:t>
      </w:r>
      <w:r w:rsidR="00814D7E">
        <w:rPr>
          <w:rFonts w:ascii="Arial" w:hAnsi="Arial" w:cs="Arial"/>
        </w:rPr>
        <w:t xml:space="preserve"> FR </w:t>
      </w:r>
      <w:r w:rsidR="008D50F3">
        <w:rPr>
          <w:rFonts w:ascii="Arial" w:hAnsi="Arial" w:cs="Arial"/>
        </w:rPr>
        <w:t>48505</w:t>
      </w:r>
      <w:r w:rsidR="00814D7E">
        <w:rPr>
          <w:rFonts w:ascii="Arial" w:hAnsi="Arial" w:cs="Arial"/>
        </w:rPr>
        <w:t>)</w:t>
      </w:r>
      <w:r w:rsidRPr="00C93EDD">
        <w:rPr>
          <w:rFonts w:ascii="Arial" w:hAnsi="Arial" w:cs="Arial"/>
        </w:rPr>
        <w:t>.</w:t>
      </w:r>
      <w:r>
        <w:rPr>
          <w:rStyle w:val="FootnoteReference"/>
          <w:rFonts w:ascii="Arial" w:hAnsi="Arial" w:cs="Arial"/>
        </w:rPr>
        <w:footnoteReference w:id="2"/>
      </w:r>
      <w:r w:rsidRPr="00C93EDD">
        <w:rPr>
          <w:rFonts w:ascii="Arial" w:hAnsi="Arial" w:cs="Arial"/>
        </w:rPr>
        <w:t xml:space="preserve"> The comment period </w:t>
      </w:r>
      <w:r w:rsidRPr="007F0B6F">
        <w:rPr>
          <w:rFonts w:ascii="Arial" w:hAnsi="Arial" w:cs="Arial"/>
        </w:rPr>
        <w:t xml:space="preserve">ended on </w:t>
      </w:r>
      <w:r w:rsidR="008D50F3">
        <w:rPr>
          <w:rFonts w:ascii="Arial" w:hAnsi="Arial" w:cs="Arial"/>
        </w:rPr>
        <w:t>December 22, 2025</w:t>
      </w:r>
      <w:r w:rsidRPr="007F0B6F">
        <w:rPr>
          <w:rFonts w:ascii="Arial" w:hAnsi="Arial" w:cs="Arial"/>
        </w:rPr>
        <w:t xml:space="preserve">. </w:t>
      </w:r>
      <w:r w:rsidR="00202B94">
        <w:rPr>
          <w:rFonts w:ascii="Arial" w:hAnsi="Arial" w:cs="Arial"/>
        </w:rPr>
        <w:t>One public comment was received.</w:t>
      </w:r>
    </w:p>
    <w:p w:rsidR="00933B03" w:rsidP="00636EDA" w14:paraId="58F615F0" w14:textId="77777777">
      <w:pPr>
        <w:widowControl/>
        <w:tabs>
          <w:tab w:val="left" w:pos="-984"/>
          <w:tab w:val="left" w:pos="-720"/>
          <w:tab w:val="left" w:pos="720"/>
        </w:tabs>
        <w:jc w:val="both"/>
        <w:rPr>
          <w:rFonts w:ascii="Arial" w:hAnsi="Arial"/>
        </w:rPr>
      </w:pPr>
    </w:p>
    <w:p w:rsidR="00933B03" w:rsidRPr="00E73016" w:rsidP="00933B03" w14:paraId="1E4E0629" w14:textId="77777777">
      <w:pPr>
        <w:pStyle w:val="NoSpacing"/>
        <w:jc w:val="both"/>
        <w:rPr>
          <w:rFonts w:ascii="Arial" w:hAnsi="Arial" w:cs="Arial"/>
          <w:b/>
          <w:bCs/>
          <w:sz w:val="24"/>
          <w:szCs w:val="24"/>
        </w:rPr>
      </w:pPr>
      <w:r w:rsidRPr="00E73016">
        <w:rPr>
          <w:rFonts w:ascii="Arial" w:hAnsi="Arial" w:cs="Arial"/>
          <w:b/>
          <w:bCs/>
          <w:sz w:val="24"/>
          <w:szCs w:val="24"/>
        </w:rPr>
        <w:t>Comment:</w:t>
      </w:r>
    </w:p>
    <w:p w:rsidR="00933B03" w:rsidP="00933B03" w14:paraId="324F1F8C" w14:textId="77777777">
      <w:pPr>
        <w:pStyle w:val="NoSpacing"/>
        <w:jc w:val="both"/>
        <w:rPr>
          <w:rFonts w:ascii="Arial" w:hAnsi="Arial" w:cs="Arial"/>
          <w:sz w:val="24"/>
          <w:szCs w:val="24"/>
        </w:rPr>
      </w:pPr>
    </w:p>
    <w:p w:rsidR="00933B03" w:rsidP="00933B03" w14:paraId="207A10BB" w14:textId="4F2ADB35">
      <w:pPr>
        <w:pStyle w:val="NoSpacing"/>
        <w:jc w:val="both"/>
        <w:rPr>
          <w:rFonts w:ascii="Arial" w:hAnsi="Arial" w:cs="Arial"/>
          <w:sz w:val="24"/>
          <w:szCs w:val="24"/>
        </w:rPr>
      </w:pPr>
      <w:r>
        <w:rPr>
          <w:rFonts w:ascii="Arial" w:hAnsi="Arial" w:cs="Arial"/>
          <w:sz w:val="24"/>
          <w:szCs w:val="24"/>
        </w:rPr>
        <w:t>The commenter offered several suggestions to “improve the clarity and usefulness of the information collected” in this ICR. Among the suggestions offered, the commenter suggested that the USPTO offer examples of completed submissions for complex sections of its forms, provide links that define certain terms within the form, offer real-time chat-based support, and provide certification of the information submitted.</w:t>
      </w:r>
    </w:p>
    <w:p w:rsidR="00933B03" w:rsidP="00933B03" w14:paraId="05E0ABBB" w14:textId="77777777">
      <w:pPr>
        <w:pStyle w:val="NoSpacing"/>
        <w:jc w:val="both"/>
        <w:rPr>
          <w:rFonts w:ascii="Arial" w:hAnsi="Arial" w:cs="Arial"/>
          <w:sz w:val="24"/>
          <w:szCs w:val="24"/>
        </w:rPr>
      </w:pPr>
    </w:p>
    <w:p w:rsidR="00933B03" w:rsidP="00933B03" w14:paraId="1728D797" w14:textId="77777777">
      <w:pPr>
        <w:pStyle w:val="NoSpacing"/>
        <w:jc w:val="both"/>
        <w:rPr>
          <w:rFonts w:ascii="Arial" w:hAnsi="Arial" w:cs="Arial"/>
          <w:sz w:val="24"/>
          <w:szCs w:val="24"/>
        </w:rPr>
      </w:pPr>
      <w:r>
        <w:rPr>
          <w:rFonts w:ascii="Arial" w:hAnsi="Arial" w:cs="Arial"/>
          <w:b/>
          <w:bCs/>
          <w:sz w:val="24"/>
          <w:szCs w:val="24"/>
        </w:rPr>
        <w:t>Response</w:t>
      </w:r>
    </w:p>
    <w:p w:rsidR="00933B03" w:rsidP="00933B03" w14:paraId="14E3673E" w14:textId="77777777">
      <w:pPr>
        <w:pStyle w:val="NoSpacing"/>
        <w:jc w:val="both"/>
        <w:rPr>
          <w:rFonts w:ascii="Arial" w:hAnsi="Arial" w:cs="Arial"/>
          <w:sz w:val="24"/>
          <w:szCs w:val="24"/>
        </w:rPr>
      </w:pPr>
    </w:p>
    <w:p w:rsidR="00933B03" w:rsidP="00933B03" w14:paraId="72FC6F84" w14:textId="77777777">
      <w:pPr>
        <w:pStyle w:val="NoSpacing"/>
        <w:jc w:val="both"/>
        <w:rPr>
          <w:rFonts w:ascii="Arial" w:hAnsi="Arial" w:cs="Arial"/>
          <w:sz w:val="24"/>
          <w:szCs w:val="24"/>
        </w:rPr>
      </w:pPr>
      <w:r>
        <w:rPr>
          <w:rFonts w:ascii="Arial" w:hAnsi="Arial" w:cs="Arial"/>
          <w:sz w:val="24"/>
          <w:szCs w:val="24"/>
        </w:rPr>
        <w:t>The USPTO appreciates the suggestions and welcomes additional feedback. The USPTO provides a variety of resources to assist filers in completing their reissue forms, such as the Reissue Application Filing Guide for Applications Filed on/after September 16, 2012.</w:t>
      </w:r>
      <w:r>
        <w:rPr>
          <w:rStyle w:val="FootnoteReference"/>
          <w:rFonts w:ascii="Arial" w:hAnsi="Arial" w:cs="Arial"/>
          <w:sz w:val="24"/>
          <w:szCs w:val="24"/>
        </w:rPr>
        <w:footnoteReference w:id="3"/>
      </w:r>
      <w:r>
        <w:rPr>
          <w:rFonts w:ascii="Arial" w:hAnsi="Arial" w:cs="Arial"/>
          <w:sz w:val="24"/>
          <w:szCs w:val="24"/>
        </w:rPr>
        <w:t xml:space="preserve"> </w:t>
      </w:r>
    </w:p>
    <w:p w:rsidR="00933B03" w:rsidP="00933B03" w14:paraId="594F0B6B" w14:textId="77777777">
      <w:pPr>
        <w:pStyle w:val="NoSpacing"/>
        <w:jc w:val="both"/>
        <w:rPr>
          <w:rFonts w:ascii="Arial" w:hAnsi="Arial" w:cs="Arial"/>
          <w:sz w:val="24"/>
          <w:szCs w:val="24"/>
        </w:rPr>
      </w:pPr>
    </w:p>
    <w:p w:rsidR="00933B03" w:rsidRPr="00933B03" w:rsidP="00985070" w14:paraId="120C1F71" w14:textId="491CC998">
      <w:pPr>
        <w:contextualSpacing/>
        <w:jc w:val="both"/>
        <w:rPr>
          <w:rFonts w:ascii="Arial" w:hAnsi="Arial" w:cs="Arial"/>
        </w:rPr>
      </w:pPr>
      <w:r>
        <w:rPr>
          <w:rFonts w:ascii="Arial" w:hAnsi="Arial" w:cs="Arial"/>
        </w:rPr>
        <w:t>Additionally, the USPTO’s Patent Electronic Business Center provides in-depth customer support, guidance, and resources for the various Patent Electronic Systems operated by the USPTO.</w:t>
      </w:r>
      <w:r>
        <w:rPr>
          <w:rStyle w:val="FootnoteReference"/>
          <w:rFonts w:ascii="Arial" w:hAnsi="Arial" w:cs="Arial"/>
        </w:rPr>
        <w:footnoteReference w:id="4"/>
      </w:r>
      <w:r>
        <w:rPr>
          <w:rFonts w:ascii="Arial" w:hAnsi="Arial" w:cs="Arial"/>
        </w:rPr>
        <w:t xml:space="preserve"> Likewise, the Patent Center webpage contains several resources for applicants, such as FAQs and training modules.</w:t>
      </w:r>
      <w:r>
        <w:rPr>
          <w:rStyle w:val="FootnoteReference"/>
          <w:rFonts w:ascii="Arial" w:hAnsi="Arial" w:cs="Arial"/>
        </w:rPr>
        <w:footnoteReference w:id="5"/>
      </w:r>
      <w:r>
        <w:rPr>
          <w:rFonts w:ascii="Arial" w:hAnsi="Arial" w:cs="Arial"/>
        </w:rPr>
        <w:t xml:space="preserve"> The USPTO also provides </w:t>
      </w:r>
      <w:r w:rsidRPr="00825AFA">
        <w:rPr>
          <w:rFonts w:ascii="Arial" w:hAnsi="Arial" w:cs="Arial"/>
        </w:rPr>
        <w:t xml:space="preserve">the Patent Center User Guide </w:t>
      </w:r>
      <w:r>
        <w:rPr>
          <w:rFonts w:ascii="Arial" w:hAnsi="Arial" w:cs="Arial"/>
        </w:rPr>
        <w:t>for</w:t>
      </w:r>
      <w:r w:rsidRPr="00825AFA">
        <w:rPr>
          <w:rFonts w:ascii="Arial" w:hAnsi="Arial" w:cs="Arial"/>
        </w:rPr>
        <w:t xml:space="preserve"> applicants to assist them in navigating the system.</w:t>
      </w:r>
      <w:r>
        <w:rPr>
          <w:rStyle w:val="FootnoteReference"/>
          <w:rFonts w:ascii="Arial" w:hAnsi="Arial" w:cs="Arial"/>
        </w:rPr>
        <w:footnoteReference w:id="6"/>
      </w:r>
      <w:r w:rsidRPr="00825AFA">
        <w:rPr>
          <w:rFonts w:ascii="Arial" w:hAnsi="Arial" w:cs="Arial"/>
        </w:rPr>
        <w:t xml:space="preserve">  </w:t>
      </w:r>
    </w:p>
    <w:p w:rsidR="00142608" w:rsidP="00636EDA" w14:paraId="1CC22850" w14:textId="77777777">
      <w:pPr>
        <w:widowControl/>
        <w:tabs>
          <w:tab w:val="left" w:pos="-984"/>
          <w:tab w:val="left" w:pos="-720"/>
          <w:tab w:val="left" w:pos="720"/>
        </w:tabs>
        <w:jc w:val="both"/>
        <w:rPr>
          <w:rFonts w:ascii="Arial" w:hAnsi="Arial"/>
        </w:rPr>
      </w:pPr>
    </w:p>
    <w:p w:rsidR="00142608" w:rsidP="00142608" w14:paraId="4B02A253" w14:textId="257B59D8">
      <w:pPr>
        <w:widowControl/>
        <w:tabs>
          <w:tab w:val="left" w:pos="-984"/>
          <w:tab w:val="left" w:pos="-720"/>
          <w:tab w:val="left" w:pos="720"/>
        </w:tabs>
        <w:jc w:val="both"/>
        <w:rPr>
          <w:rFonts w:ascii="Arial" w:hAnsi="Arial" w:cs="Arial"/>
        </w:rPr>
      </w:pPr>
      <w:r>
        <w:rPr>
          <w:rFonts w:ascii="Arial" w:hAnsi="Arial" w:cs="Arial"/>
        </w:rPr>
        <w:t xml:space="preserve">The USPTO published a 30-day notice in the </w:t>
      </w:r>
      <w:r w:rsidRPr="00E0635A">
        <w:rPr>
          <w:rFonts w:ascii="Arial" w:hAnsi="Arial" w:cs="Arial"/>
          <w:i/>
          <w:iCs/>
        </w:rPr>
        <w:t>Federal Register</w:t>
      </w:r>
      <w:r>
        <w:rPr>
          <w:rFonts w:ascii="Arial" w:hAnsi="Arial" w:cs="Arial"/>
        </w:rPr>
        <w:t xml:space="preserve"> on </w:t>
      </w:r>
      <w:r w:rsidR="00E5592F">
        <w:rPr>
          <w:rFonts w:ascii="Arial" w:hAnsi="Arial" w:cs="Arial"/>
        </w:rPr>
        <w:t>February 26</w:t>
      </w:r>
      <w:r w:rsidR="00A770DA">
        <w:rPr>
          <w:rFonts w:ascii="Arial" w:hAnsi="Arial" w:cs="Arial"/>
        </w:rPr>
        <w:t>,</w:t>
      </w:r>
      <w:r w:rsidR="00E5592F">
        <w:rPr>
          <w:rFonts w:ascii="Arial" w:hAnsi="Arial" w:cs="Arial"/>
        </w:rPr>
        <w:t xml:space="preserve"> 2026 </w:t>
      </w:r>
      <w:r>
        <w:rPr>
          <w:rFonts w:ascii="Arial" w:hAnsi="Arial" w:cs="Arial"/>
        </w:rPr>
        <w:t>(</w:t>
      </w:r>
      <w:r w:rsidR="00A916CD">
        <w:rPr>
          <w:rFonts w:ascii="Arial" w:hAnsi="Arial" w:cs="Arial"/>
        </w:rPr>
        <w:t>91</w:t>
      </w:r>
      <w:r>
        <w:rPr>
          <w:rFonts w:ascii="Arial" w:hAnsi="Arial" w:cs="Arial"/>
        </w:rPr>
        <w:t xml:space="preserve"> FRN </w:t>
      </w:r>
      <w:r w:rsidR="00A916CD">
        <w:rPr>
          <w:rFonts w:ascii="Arial" w:hAnsi="Arial" w:cs="Arial"/>
        </w:rPr>
        <w:t>9603</w:t>
      </w:r>
      <w:r>
        <w:rPr>
          <w:rFonts w:ascii="Arial" w:hAnsi="Arial" w:cs="Arial"/>
        </w:rPr>
        <w:t>).</w:t>
      </w:r>
      <w:r>
        <w:rPr>
          <w:rStyle w:val="FootnoteReference"/>
          <w:rFonts w:ascii="Arial" w:hAnsi="Arial" w:cs="Arial"/>
        </w:rPr>
        <w:footnoteReference w:id="7"/>
      </w:r>
      <w:r>
        <w:rPr>
          <w:rFonts w:ascii="Arial" w:hAnsi="Arial" w:cs="Arial"/>
        </w:rPr>
        <w:t xml:space="preserve"> The comment period will close on </w:t>
      </w:r>
      <w:r w:rsidR="00A916CD">
        <w:rPr>
          <w:rFonts w:ascii="Arial" w:hAnsi="Arial" w:cs="Arial"/>
        </w:rPr>
        <w:t>March 30, 2026</w:t>
      </w:r>
      <w:r>
        <w:rPr>
          <w:rFonts w:ascii="Arial" w:hAnsi="Arial" w:cs="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C64BEA"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C64BEA" w14:paraId="6B4947CF" w14:textId="5C519272">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3A776D" w:rsidP="003A776D" w14:paraId="51928FFF" w14:textId="6DFA7C91">
      <w:pPr>
        <w:widowControl/>
        <w:jc w:val="both"/>
        <w:rPr>
          <w:rFonts w:ascii="Arial" w:hAnsi="Arial" w:eastAsiaTheme="minorHAnsi" w:cs="Arial"/>
        </w:rPr>
      </w:pPr>
      <w:r w:rsidRPr="00AD423E">
        <w:rPr>
          <w:rFonts w:ascii="Arial" w:hAnsi="Arial" w:cs="Arial"/>
          <w:bCs/>
        </w:rPr>
        <w:t>The confidentiality of patent applications is governed by statute (35 U.S.C 122) and regulation (37 CFR</w:t>
      </w:r>
      <w:r w:rsidR="005B5C91">
        <w:rPr>
          <w:rFonts w:ascii="Arial" w:hAnsi="Arial" w:cs="Arial"/>
          <w:bCs/>
        </w:rPr>
        <w:t xml:space="preserve"> </w:t>
      </w:r>
      <w:r w:rsidRPr="0096563C" w:rsidR="005B5C91">
        <w:rPr>
          <w:rFonts w:ascii="Arial" w:hAnsi="Arial" w:cs="Arial"/>
        </w:rPr>
        <w:t>§§</w:t>
      </w:r>
      <w:r w:rsidRPr="00AD423E">
        <w:rPr>
          <w:rFonts w:ascii="Arial" w:hAnsi="Arial" w:cs="Arial"/>
          <w:bCs/>
        </w:rPr>
        <w:t xml:space="preserve"> 1.11 and 1.14). The USPTO has a legal obligation to maintain the confidentiality of the contents of unpublished patent applications and related documents. </w:t>
      </w:r>
      <w:r w:rsidR="00422B4F">
        <w:rPr>
          <w:rFonts w:ascii="Arial" w:hAnsi="Arial" w:eastAsiaTheme="minorHAnsi" w:cs="Arial"/>
        </w:rPr>
        <w:t>O</w:t>
      </w:r>
      <w:r w:rsidRPr="00AD423E" w:rsidR="00422B4F">
        <w:rPr>
          <w:rFonts w:ascii="Arial" w:hAnsi="Arial" w:eastAsiaTheme="minorHAnsi" w:cs="Arial"/>
        </w:rPr>
        <w:t xml:space="preserve">n </w:t>
      </w:r>
      <w:r w:rsidRPr="00AD423E">
        <w:rPr>
          <w:rFonts w:ascii="Arial" w:hAnsi="Arial" w:eastAsiaTheme="minorHAnsi" w:cs="Arial"/>
        </w:rPr>
        <w:t>publication of an application or issuance of a patent, the patent application file is made available to the public, subject to the provisions for providing only a redacted copy of the file contents</w:t>
      </w:r>
      <w:r>
        <w:rPr>
          <w:rFonts w:ascii="Arial" w:hAnsi="Arial" w:eastAsiaTheme="minorHAnsi" w:cs="Arial"/>
        </w:rPr>
        <w:t xml:space="preserve"> (37 CFR </w:t>
      </w:r>
      <w:r w:rsidRPr="0096563C" w:rsidR="005B5C91">
        <w:rPr>
          <w:rFonts w:ascii="Arial" w:hAnsi="Arial" w:cs="Arial"/>
        </w:rPr>
        <w:t>§§</w:t>
      </w:r>
      <w:r w:rsidR="005B5C91">
        <w:rPr>
          <w:rFonts w:ascii="Arial" w:hAnsi="Arial" w:cs="Arial"/>
        </w:rPr>
        <w:t xml:space="preserve"> </w:t>
      </w:r>
      <w:r>
        <w:rPr>
          <w:rFonts w:ascii="Arial" w:hAnsi="Arial" w:eastAsiaTheme="minorHAnsi" w:cs="Arial"/>
        </w:rPr>
        <w:t>1.11(a) and 1.217)</w:t>
      </w:r>
      <w:r w:rsidRPr="00AD423E">
        <w:rPr>
          <w:rFonts w:ascii="Arial" w:hAnsi="Arial" w:eastAsiaTheme="minorHAnsi" w:cs="Arial"/>
        </w:rPr>
        <w:t xml:space="preserve">. </w:t>
      </w:r>
      <w:r w:rsidR="009E3233">
        <w:rPr>
          <w:rFonts w:ascii="Arial" w:hAnsi="Arial" w:eastAsiaTheme="minorHAnsi" w:cs="Arial"/>
        </w:rPr>
        <w:t>Accordingly, t</w:t>
      </w:r>
      <w:r w:rsidRPr="00AD423E">
        <w:rPr>
          <w:rFonts w:ascii="Arial" w:hAnsi="Arial" w:eastAsiaTheme="minorHAnsi" w:cs="Arial"/>
        </w:rPr>
        <w:t>he entire file of a reissue application is available to the public.</w:t>
      </w:r>
    </w:p>
    <w:p w:rsidR="00395B93" w:rsidP="003A776D" w14:paraId="71A5AB72" w14:textId="77777777">
      <w:pPr>
        <w:widowControl/>
        <w:jc w:val="both"/>
        <w:rPr>
          <w:rFonts w:ascii="Arial" w:hAnsi="Arial" w:eastAsiaTheme="minorHAnsi" w:cs="Arial"/>
        </w:rPr>
      </w:pPr>
    </w:p>
    <w:p w:rsidR="00395B93" w:rsidRPr="00395B93" w:rsidP="00395B93" w14:paraId="21D250EB" w14:textId="53EED506">
      <w:pPr>
        <w:widowControl/>
        <w:tabs>
          <w:tab w:val="left" w:pos="-1176"/>
        </w:tabs>
        <w:jc w:val="both"/>
        <w:rPr>
          <w:rFonts w:ascii="Arial" w:hAnsi="Arial" w:cs="Arial"/>
        </w:rPr>
      </w:pPr>
      <w:r w:rsidRPr="00AD423E">
        <w:rPr>
          <w:rFonts w:ascii="Arial" w:hAnsi="Arial" w:cs="Arial"/>
        </w:rPr>
        <w:t xml:space="preserve">Applications filed through </w:t>
      </w:r>
      <w:r w:rsidR="00933BFC">
        <w:rPr>
          <w:rFonts w:ascii="Arial" w:hAnsi="Arial" w:cs="Arial"/>
        </w:rPr>
        <w:t xml:space="preserve">Patent Center </w:t>
      </w:r>
      <w:r w:rsidRPr="00AD423E">
        <w:rPr>
          <w:rFonts w:ascii="Arial" w:hAnsi="Arial" w:cs="Arial"/>
        </w:rPr>
        <w:t xml:space="preserve">are maintained in confidence as required by 35 U.S.C. 122(a) until the application is published or </w:t>
      </w:r>
      <w:r>
        <w:rPr>
          <w:rFonts w:ascii="Arial" w:hAnsi="Arial" w:cs="Arial"/>
        </w:rPr>
        <w:t xml:space="preserve">issued as </w:t>
      </w:r>
      <w:r w:rsidRPr="00AD423E">
        <w:rPr>
          <w:rFonts w:ascii="Arial" w:hAnsi="Arial" w:cs="Arial"/>
        </w:rPr>
        <w:t xml:space="preserve">a patent. The confidentiality, security, integrity, authenticity, and non-repudiation of patent applications submitted electronically through </w:t>
      </w:r>
      <w:r w:rsidR="0024234E">
        <w:rPr>
          <w:rFonts w:ascii="Arial" w:hAnsi="Arial" w:cs="Arial"/>
        </w:rPr>
        <w:t xml:space="preserve">Patent Center </w:t>
      </w:r>
      <w:r w:rsidRPr="00AD423E">
        <w:rPr>
          <w:rFonts w:ascii="Arial" w:hAnsi="Arial" w:cs="Arial"/>
        </w:rPr>
        <w:t xml:space="preserve">are maintained using PKI technology and digital certificates for registered users. The USPTO posts issued patents and application publications on its </w:t>
      </w:r>
      <w:r w:rsidR="009E31CE">
        <w:rPr>
          <w:rFonts w:ascii="Arial" w:hAnsi="Arial" w:cs="Arial"/>
        </w:rPr>
        <w:t>w</w:t>
      </w:r>
      <w:r w:rsidRPr="00AD423E">
        <w:rPr>
          <w:rFonts w:ascii="Arial" w:hAnsi="Arial" w:cs="Arial"/>
        </w:rPr>
        <w:t xml:space="preserve">ebsite. The information covered under this information collection will not be released to the public unless it is part of an issued patent or application </w:t>
      </w:r>
      <w:r w:rsidR="00453EAF">
        <w:rPr>
          <w:rFonts w:ascii="Arial" w:hAnsi="Arial" w:cs="Arial"/>
        </w:rPr>
        <w:t>that has published</w:t>
      </w:r>
      <w:r>
        <w:rPr>
          <w:rFonts w:ascii="Arial" w:hAnsi="Arial" w:cs="Arial"/>
        </w:rPr>
        <w:t xml:space="preserve">, or unless one or more specific conditions for power to inspect or access are met pursuant to 37 CFR </w:t>
      </w:r>
      <w:r w:rsidRPr="0096563C" w:rsidR="00F1456B">
        <w:rPr>
          <w:rFonts w:ascii="Arial" w:hAnsi="Arial" w:cs="Arial"/>
        </w:rPr>
        <w:t>§§</w:t>
      </w:r>
      <w:r w:rsidR="00F1456B">
        <w:rPr>
          <w:rFonts w:ascii="Arial" w:hAnsi="Arial" w:cs="Arial"/>
        </w:rPr>
        <w:t xml:space="preserve"> </w:t>
      </w:r>
      <w:r>
        <w:rPr>
          <w:rFonts w:ascii="Arial" w:hAnsi="Arial" w:cs="Arial"/>
        </w:rPr>
        <w:t>1.14(c)-(j)</w:t>
      </w:r>
      <w:r w:rsidRPr="00AD423E">
        <w:rPr>
          <w:rFonts w:ascii="Arial" w:hAnsi="Arial" w:cs="Arial"/>
        </w:rPr>
        <w:t xml:space="preserve">. </w:t>
      </w:r>
      <w:r w:rsidR="00453EAF">
        <w:rPr>
          <w:rFonts w:ascii="Arial" w:hAnsi="Arial" w:cs="Arial"/>
        </w:rPr>
        <w:t>Registered p</w:t>
      </w:r>
      <w:r w:rsidRPr="00AD423E">
        <w:rPr>
          <w:rFonts w:ascii="Arial" w:hAnsi="Arial" w:cs="Arial"/>
        </w:rPr>
        <w:t xml:space="preserve">atent applicants and/or their designated representatives can view the current status of their patent application through </w:t>
      </w:r>
      <w:r w:rsidR="00EA4074">
        <w:rPr>
          <w:rFonts w:ascii="Arial" w:hAnsi="Arial" w:cs="Arial"/>
        </w:rPr>
        <w:t>Patent Center</w:t>
      </w:r>
      <w:r w:rsidRPr="00AD423E">
        <w:rPr>
          <w:rFonts w:ascii="Arial" w:hAnsi="Arial" w:cs="Arial"/>
        </w:rPr>
        <w:t xml:space="preserve">. </w:t>
      </w:r>
    </w:p>
    <w:p w:rsidR="00FD75E4" w:rsidP="00FD75E4" w14:paraId="3A12C9A3" w14:textId="77777777">
      <w:pPr>
        <w:widowControl/>
        <w:tabs>
          <w:tab w:val="left" w:pos="-984"/>
          <w:tab w:val="left" w:pos="-720"/>
          <w:tab w:val="left" w:pos="720"/>
        </w:tabs>
        <w:jc w:val="both"/>
        <w:rPr>
          <w:rFonts w:ascii="Arial" w:hAnsi="Arial" w:cs="Arial"/>
        </w:rPr>
      </w:pPr>
    </w:p>
    <w:p w:rsidR="00FD75E4" w:rsidP="00FD75E4" w14:paraId="7DCE4DB3" w14:textId="15F65DD5">
      <w:pPr>
        <w:widowControl/>
        <w:tabs>
          <w:tab w:val="left" w:pos="-984"/>
          <w:tab w:val="left" w:pos="-720"/>
          <w:tab w:val="left" w:pos="720"/>
        </w:tabs>
        <w:jc w:val="both"/>
        <w:rPr>
          <w:rFonts w:ascii="Arial" w:hAnsi="Arial" w:cs="Arial"/>
        </w:rPr>
      </w:pPr>
      <w:r w:rsidRPr="00335066">
        <w:rPr>
          <w:rFonts w:ascii="Arial" w:hAnsi="Arial" w:cs="Arial"/>
        </w:rPr>
        <w:t xml:space="preserve">This </w:t>
      </w:r>
      <w:r>
        <w:rPr>
          <w:rFonts w:ascii="Arial" w:hAnsi="Arial" w:cs="Arial"/>
        </w:rPr>
        <w:t xml:space="preserve">information </w:t>
      </w:r>
      <w:r w:rsidRPr="00335066">
        <w:rPr>
          <w:rFonts w:ascii="Arial" w:hAnsi="Arial" w:cs="Arial"/>
        </w:rPr>
        <w:t>collection contains information which is subject to the Privacy Act.</w:t>
      </w:r>
      <w:r>
        <w:rPr>
          <w:rFonts w:ascii="Arial" w:hAnsi="Arial" w:cs="Arial"/>
        </w:rPr>
        <w:t xml:space="preserve"> </w:t>
      </w:r>
      <w:r w:rsidRPr="00335066">
        <w:rPr>
          <w:rFonts w:ascii="Arial" w:hAnsi="Arial" w:cs="Arial"/>
        </w:rPr>
        <w:t xml:space="preserve">Privacy Act Statements are included on </w:t>
      </w:r>
      <w:r w:rsidR="00A271B6">
        <w:rPr>
          <w:rFonts w:ascii="Arial" w:hAnsi="Arial" w:cs="Arial"/>
        </w:rPr>
        <w:t xml:space="preserve">the </w:t>
      </w:r>
      <w:r w:rsidRPr="00335066">
        <w:rPr>
          <w:rFonts w:ascii="Arial" w:hAnsi="Arial" w:cs="Arial"/>
        </w:rPr>
        <w:t>forms</w:t>
      </w:r>
      <w:r w:rsidR="00A271B6">
        <w:rPr>
          <w:rFonts w:ascii="Arial" w:hAnsi="Arial" w:cs="Arial"/>
        </w:rPr>
        <w:t xml:space="preserve"> covered by this collection</w:t>
      </w:r>
      <w:r w:rsidRPr="00335066">
        <w:rPr>
          <w:rFonts w:ascii="Arial" w:hAnsi="Arial" w:cs="Arial"/>
        </w:rPr>
        <w:t xml:space="preserve">. </w:t>
      </w:r>
      <w:r>
        <w:rPr>
          <w:rFonts w:ascii="Arial" w:hAnsi="Arial" w:cs="Arial"/>
        </w:rPr>
        <w:t>The following SORN provide</w:t>
      </w:r>
      <w:r w:rsidR="00F1456B">
        <w:rPr>
          <w:rFonts w:ascii="Arial" w:hAnsi="Arial" w:cs="Arial"/>
        </w:rPr>
        <w:t>s</w:t>
      </w:r>
      <w:r>
        <w:rPr>
          <w:rFonts w:ascii="Arial" w:hAnsi="Arial" w:cs="Arial"/>
        </w:rPr>
        <w:t xml:space="preserve"> privacy disclosures and information about USPTO’s handling of personally identifiable information (PII) that is part of this information collection. </w:t>
      </w:r>
    </w:p>
    <w:p w:rsidR="00FD75E4" w:rsidP="00FD75E4" w14:paraId="6E87C3E9" w14:textId="77777777">
      <w:pPr>
        <w:widowControl/>
        <w:tabs>
          <w:tab w:val="left" w:pos="-984"/>
          <w:tab w:val="left" w:pos="-720"/>
          <w:tab w:val="left" w:pos="720"/>
        </w:tabs>
        <w:jc w:val="both"/>
        <w:rPr>
          <w:rFonts w:ascii="Arial" w:hAnsi="Arial" w:cs="Arial"/>
        </w:rPr>
      </w:pPr>
    </w:p>
    <w:p w:rsidR="003A776D" w:rsidP="00FD75E4" w14:paraId="442DB73C" w14:textId="260805AE">
      <w:pPr>
        <w:widowControl/>
        <w:tabs>
          <w:tab w:val="left" w:pos="-984"/>
          <w:tab w:val="left" w:pos="-720"/>
          <w:tab w:val="left" w:pos="720"/>
        </w:tabs>
        <w:jc w:val="both"/>
        <w:rPr>
          <w:rFonts w:ascii="Arial" w:hAnsi="Arial" w:cs="Arial"/>
        </w:rPr>
      </w:pPr>
      <w:r>
        <w:rPr>
          <w:rFonts w:ascii="Arial" w:hAnsi="Arial" w:cs="Arial"/>
          <w:b/>
          <w:bCs/>
        </w:rPr>
        <w:t>Patent Application Files</w:t>
      </w:r>
    </w:p>
    <w:p w:rsidR="00A87CE5" w:rsidP="00FD75E4" w14:paraId="4094BEF5" w14:textId="77777777">
      <w:pPr>
        <w:widowControl/>
        <w:tabs>
          <w:tab w:val="left" w:pos="-984"/>
          <w:tab w:val="left" w:pos="-720"/>
          <w:tab w:val="left" w:pos="720"/>
        </w:tabs>
        <w:jc w:val="both"/>
        <w:rPr>
          <w:rFonts w:ascii="Arial" w:hAnsi="Arial" w:cs="Arial"/>
        </w:rPr>
      </w:pPr>
    </w:p>
    <w:p w:rsidR="00A87CE5" w:rsidRPr="00A271B6" w:rsidP="00FD75E4" w14:paraId="1F02499E" w14:textId="3BE21E17">
      <w:pPr>
        <w:widowControl/>
        <w:tabs>
          <w:tab w:val="left" w:pos="-984"/>
          <w:tab w:val="left" w:pos="-720"/>
          <w:tab w:val="left" w:pos="720"/>
        </w:tabs>
        <w:jc w:val="both"/>
        <w:rPr>
          <w:rFonts w:ascii="Arial" w:hAnsi="Arial" w:cs="Arial"/>
        </w:rPr>
      </w:pPr>
      <w:r w:rsidRPr="00A271B6">
        <w:rPr>
          <w:rFonts w:ascii="Arial" w:hAnsi="Arial" w:cs="Arial"/>
        </w:rPr>
        <w:t xml:space="preserve">SORN COMMERCE/PAT-TM-7, Patent Application Files, published </w:t>
      </w:r>
      <w:r w:rsidRPr="00A271B6" w:rsidR="00B21B39">
        <w:rPr>
          <w:rFonts w:ascii="Arial" w:hAnsi="Arial" w:cs="Arial"/>
        </w:rPr>
        <w:t>on March 29,</w:t>
      </w:r>
      <w:r w:rsidR="005B5C91">
        <w:rPr>
          <w:rFonts w:ascii="Arial" w:hAnsi="Arial" w:cs="Arial"/>
        </w:rPr>
        <w:t xml:space="preserve"> </w:t>
      </w:r>
      <w:r w:rsidRPr="00A271B6" w:rsidR="00B21B39">
        <w:rPr>
          <w:rFonts w:ascii="Arial" w:hAnsi="Arial" w:cs="Arial"/>
        </w:rPr>
        <w:t>2013 (78 FR 19243) provides</w:t>
      </w:r>
      <w:r w:rsidRPr="00A271B6" w:rsidR="00830A4F">
        <w:rPr>
          <w:rFonts w:ascii="Arial" w:hAnsi="Arial" w:cs="Arial"/>
        </w:rPr>
        <w:t xml:space="preserve"> information about the USPTO’s handling of personally identifiable information that is collected regarding patent applications.</w:t>
      </w:r>
      <w:r>
        <w:rPr>
          <w:rStyle w:val="FootnoteReference"/>
          <w:rFonts w:ascii="Arial" w:hAnsi="Arial" w:cs="Arial"/>
        </w:rPr>
        <w:footnoteReference w:id="8"/>
      </w:r>
      <w:r w:rsidRPr="00A271B6" w:rsidR="00830A4F">
        <w:rPr>
          <w:rFonts w:ascii="Arial" w:hAnsi="Arial" w:cs="Arial"/>
        </w:rPr>
        <w:t xml:space="preserve"> </w:t>
      </w:r>
    </w:p>
    <w:p w:rsidR="00830A4F" w:rsidRPr="00A271B6" w:rsidP="00FD75E4" w14:paraId="5E5335C1" w14:textId="77777777">
      <w:pPr>
        <w:widowControl/>
        <w:tabs>
          <w:tab w:val="left" w:pos="-984"/>
          <w:tab w:val="left" w:pos="-720"/>
          <w:tab w:val="left" w:pos="720"/>
        </w:tabs>
        <w:jc w:val="both"/>
        <w:rPr>
          <w:rFonts w:ascii="Arial" w:hAnsi="Arial" w:cs="Arial"/>
        </w:rPr>
      </w:pPr>
    </w:p>
    <w:p w:rsidR="00830A4F" w:rsidP="009E61B2" w14:paraId="37227884" w14:textId="687B710E">
      <w:pPr>
        <w:pStyle w:val="NoSpacing"/>
        <w:jc w:val="both"/>
        <w:rPr>
          <w:rFonts w:ascii="Arial" w:hAnsi="Arial" w:cs="Arial"/>
          <w:sz w:val="24"/>
        </w:rPr>
      </w:pPr>
      <w:r w:rsidRPr="00A271B6">
        <w:rPr>
          <w:rFonts w:ascii="Arial" w:hAnsi="Arial" w:cs="Arial"/>
          <w:sz w:val="24"/>
          <w:szCs w:val="24"/>
        </w:rPr>
        <w:t>Information</w:t>
      </w:r>
      <w:r w:rsidRPr="00A271B6">
        <w:rPr>
          <w:rFonts w:ascii="Arial" w:hAnsi="Arial" w:cs="Arial"/>
          <w:sz w:val="24"/>
          <w:szCs w:val="24"/>
        </w:rPr>
        <w:t xml:space="preserve"> </w:t>
      </w:r>
      <w:r w:rsidRPr="00A271B6" w:rsidR="009E61B2">
        <w:rPr>
          <w:rFonts w:ascii="Arial" w:hAnsi="Arial" w:cs="Arial"/>
          <w:sz w:val="24"/>
          <w:szCs w:val="24"/>
        </w:rPr>
        <w:t>in this system of records</w:t>
      </w:r>
      <w:r w:rsidR="00F1456B">
        <w:rPr>
          <w:rFonts w:ascii="Arial" w:hAnsi="Arial" w:cs="Arial"/>
          <w:sz w:val="24"/>
          <w:szCs w:val="24"/>
        </w:rPr>
        <w:t xml:space="preserve"> </w:t>
      </w:r>
      <w:r w:rsidRPr="00A271B6" w:rsidR="009E61B2">
        <w:rPr>
          <w:rFonts w:ascii="Arial" w:hAnsi="Arial" w:cs="Arial"/>
          <w:sz w:val="24"/>
          <w:szCs w:val="24"/>
        </w:rPr>
        <w:t>is protected from disclosure to third parties in accordance with the Privacy Act. However, routine uses of this information may include publication under 35 U.S.C. 112(a) as noted above, and disclosure to the following: law enforcement in the event that the system of records indicates a violation or potential violation of law;</w:t>
      </w:r>
      <w:r w:rsidR="009E61B2">
        <w:rPr>
          <w:rFonts w:ascii="Arial" w:hAnsi="Arial" w:cs="Arial"/>
          <w:sz w:val="24"/>
        </w:rPr>
        <w:t xml:space="preserve"> a </w:t>
      </w:r>
      <w:r w:rsidR="00F1456B">
        <w:rPr>
          <w:rFonts w:ascii="Arial" w:hAnsi="Arial" w:cs="Arial"/>
          <w:sz w:val="24"/>
        </w:rPr>
        <w:t>f</w:t>
      </w:r>
      <w:r w:rsidR="009E61B2">
        <w:rPr>
          <w:rFonts w:ascii="Arial" w:hAnsi="Arial" w:cs="Arial"/>
          <w:sz w:val="24"/>
        </w:rPr>
        <w:t xml:space="preserve">ederal, state, local, or international agency, in response to its request; an agency, organization, or individual for the purpose of performing audit or oversight operations as authorized by law; non-federal personnel under contract to the agency; a court for adjudication and litigation; the Department of Justice for Freedom of Information Act (FOIA) assistance; </w:t>
      </w:r>
      <w:r w:rsidR="009E61B2">
        <w:rPr>
          <w:rFonts w:ascii="Arial" w:hAnsi="Arial" w:cs="Arial"/>
          <w:sz w:val="24"/>
          <w:szCs w:val="24"/>
        </w:rPr>
        <w:t>a M</w:t>
      </w:r>
      <w:r w:rsidRPr="00F151D6" w:rsidR="009E61B2">
        <w:rPr>
          <w:rFonts w:ascii="Arial" w:hAnsi="Arial" w:cs="Arial"/>
          <w:sz w:val="24"/>
          <w:szCs w:val="24"/>
        </w:rPr>
        <w:t xml:space="preserve">ember of </w:t>
      </w:r>
      <w:r w:rsidR="009E61B2">
        <w:rPr>
          <w:rFonts w:ascii="Arial" w:hAnsi="Arial" w:cs="Arial"/>
          <w:sz w:val="24"/>
          <w:szCs w:val="24"/>
        </w:rPr>
        <w:t>C</w:t>
      </w:r>
      <w:r w:rsidRPr="00F151D6" w:rsidR="009E61B2">
        <w:rPr>
          <w:rFonts w:ascii="Arial" w:hAnsi="Arial" w:cs="Arial"/>
          <w:sz w:val="24"/>
          <w:szCs w:val="24"/>
        </w:rPr>
        <w:t>ongress working on behalf of an individual</w:t>
      </w:r>
      <w:r w:rsidR="009E61B2">
        <w:rPr>
          <w:rFonts w:ascii="Arial" w:hAnsi="Arial" w:cs="Arial"/>
          <w:sz w:val="24"/>
          <w:szCs w:val="24"/>
        </w:rPr>
        <w:t xml:space="preserve"> </w:t>
      </w:r>
      <w:r w:rsidRPr="00AA1324" w:rsidR="009E61B2">
        <w:rPr>
          <w:rFonts w:ascii="Arial" w:hAnsi="Arial" w:cs="Arial"/>
          <w:sz w:val="24"/>
          <w:szCs w:val="24"/>
        </w:rPr>
        <w:t>to whom the record pertains, when the individual has requested the Member’s assistance with respect to the subject matter of the record</w:t>
      </w:r>
      <w:r w:rsidR="009E61B2">
        <w:rPr>
          <w:rFonts w:ascii="Arial" w:hAnsi="Arial" w:cs="Arial"/>
          <w:sz w:val="24"/>
        </w:rPr>
        <w:t xml:space="preserve">; the Office of Personnel Management (OPM) for personnel research purposes; National Archives and Records Administration for inspection of records; and the Office of Management and Budget (OMB) for legislative coordination and clearance. </w:t>
      </w:r>
      <w:r w:rsidR="00773CE0">
        <w:rPr>
          <w:rFonts w:ascii="Arial" w:hAnsi="Arial" w:cs="Arial"/>
          <w:sz w:val="24"/>
        </w:rPr>
        <w:t>F</w:t>
      </w:r>
      <w:r w:rsidR="009E61B2">
        <w:rPr>
          <w:rFonts w:ascii="Arial" w:hAnsi="Arial" w:cs="Arial"/>
          <w:sz w:val="24"/>
        </w:rPr>
        <w:t xml:space="preserve">ailure to provide any part of the requested information may result in an inability to process requests related to patent applications or issued patents. </w:t>
      </w:r>
    </w:p>
    <w:p w:rsidR="00865829" w:rsidP="009E61B2" w14:paraId="1CCAFFF4" w14:textId="77777777">
      <w:pPr>
        <w:pStyle w:val="NoSpacing"/>
        <w:jc w:val="both"/>
        <w:rPr>
          <w:rFonts w:ascii="Arial" w:hAnsi="Arial" w:cs="Arial"/>
          <w:sz w:val="24"/>
        </w:rPr>
      </w:pPr>
    </w:p>
    <w:p w:rsidR="00865829" w:rsidRPr="009E61B2" w:rsidP="009E61B2" w14:paraId="07ED8D7A" w14:textId="58E6FFCB">
      <w:pPr>
        <w:pStyle w:val="NoSpacing"/>
        <w:jc w:val="both"/>
        <w:rPr>
          <w:rFonts w:ascii="Arial" w:hAnsi="Arial" w:cs="Arial"/>
          <w:sz w:val="24"/>
        </w:rPr>
      </w:pPr>
      <w:r>
        <w:rPr>
          <w:rFonts w:ascii="Arial" w:hAnsi="Arial" w:cs="Arial"/>
          <w:sz w:val="24"/>
        </w:rPr>
        <w:t>Categories of individuals covered by the system include applicants for patent, including inventors, legal representatives for deceased or incapacitated inventors, and other persons authorized by law to make applications for patent.</w:t>
      </w:r>
    </w:p>
    <w:p w:rsidR="00FD75E4" w:rsidP="00FD75E4" w14:paraId="3599BA24" w14:textId="77777777">
      <w:pPr>
        <w:jc w:val="both"/>
        <w:rPr>
          <w:rFonts w:ascii="Arial" w:hAnsi="Arial"/>
        </w:rPr>
      </w:pPr>
    </w:p>
    <w:p w:rsidR="00FD75E4" w:rsidRPr="00D91761" w:rsidP="00FD75E4" w14:paraId="6586CDC5" w14:textId="77777777">
      <w:pPr>
        <w:jc w:val="both"/>
        <w:rPr>
          <w:rFonts w:ascii="Arial" w:hAnsi="Arial"/>
          <w:b/>
          <w:bCs/>
        </w:rPr>
      </w:pPr>
      <w:r w:rsidRPr="00D91761">
        <w:rPr>
          <w:rFonts w:ascii="Arial" w:hAnsi="Arial"/>
          <w:b/>
          <w:bCs/>
        </w:rPr>
        <w:t>Privacy Impact Assessment</w:t>
      </w:r>
    </w:p>
    <w:p w:rsidR="005E5823" w:rsidP="00FD75E4" w14:paraId="6C7926BD" w14:textId="77777777">
      <w:pPr>
        <w:rPr>
          <w:rFonts w:ascii="Arial" w:hAnsi="Arial" w:cs="Arial"/>
        </w:rPr>
      </w:pPr>
    </w:p>
    <w:p w:rsidR="005E5823" w:rsidP="00B05BB1" w14:paraId="4BFD7BD0" w14:textId="0ADC4E2E">
      <w:pPr>
        <w:jc w:val="both"/>
        <w:rPr>
          <w:rFonts w:ascii="Arial" w:hAnsi="Arial" w:cs="Arial"/>
        </w:rPr>
      </w:pPr>
      <w:r w:rsidRPr="005E5823">
        <w:rPr>
          <w:rFonts w:ascii="Arial" w:hAnsi="Arial" w:cs="Arial"/>
        </w:rPr>
        <w:t>The applicable PIA for this information collection is the Privacy Impact Assessment for the Patent End to End (PE2E) System (</w:t>
      </w:r>
      <w:r w:rsidR="00651545">
        <w:rPr>
          <w:rFonts w:ascii="Arial" w:hAnsi="Arial" w:cs="Arial"/>
        </w:rPr>
        <w:t>November</w:t>
      </w:r>
      <w:r w:rsidRPr="005E5823">
        <w:rPr>
          <w:rFonts w:ascii="Arial" w:hAnsi="Arial" w:cs="Arial"/>
        </w:rPr>
        <w:t xml:space="preserve"> </w:t>
      </w:r>
      <w:r w:rsidR="00651545">
        <w:rPr>
          <w:rFonts w:ascii="Arial" w:hAnsi="Arial" w:cs="Arial"/>
        </w:rPr>
        <w:t>5</w:t>
      </w:r>
      <w:r w:rsidRPr="005E5823">
        <w:rPr>
          <w:rFonts w:ascii="Arial" w:hAnsi="Arial" w:cs="Arial"/>
        </w:rPr>
        <w:t>, 202</w:t>
      </w:r>
      <w:r w:rsidR="00651545">
        <w:rPr>
          <w:rFonts w:ascii="Arial" w:hAnsi="Arial" w:cs="Arial"/>
        </w:rPr>
        <w:t>5</w:t>
      </w:r>
      <w:r w:rsidRPr="005E5823">
        <w:rPr>
          <w:rFonts w:ascii="Arial" w:hAnsi="Arial" w:cs="Arial"/>
        </w:rPr>
        <w:t>)</w:t>
      </w:r>
      <w:r w:rsidR="002F7C57">
        <w:rPr>
          <w:rFonts w:ascii="Arial" w:hAnsi="Arial" w:cs="Arial"/>
        </w:rPr>
        <w:t>.</w:t>
      </w:r>
      <w:r>
        <w:rPr>
          <w:rStyle w:val="FootnoteReference"/>
          <w:rFonts w:ascii="Arial" w:hAnsi="Arial" w:cs="Arial"/>
        </w:rPr>
        <w:footnoteReference w:id="9"/>
      </w:r>
    </w:p>
    <w:p w:rsidR="005E5823" w:rsidP="00B05BB1" w14:paraId="18D7409F" w14:textId="77777777">
      <w:pPr>
        <w:jc w:val="both"/>
        <w:rPr>
          <w:rFonts w:ascii="Arial" w:hAnsi="Arial" w:cs="Arial"/>
        </w:rPr>
      </w:pPr>
    </w:p>
    <w:p w:rsidR="005E5823" w:rsidRPr="005E5823" w:rsidP="00B05BB1" w14:paraId="688486CA" w14:textId="40AFEA5E">
      <w:pPr>
        <w:jc w:val="both"/>
        <w:rPr>
          <w:rFonts w:ascii="Arial" w:hAnsi="Arial" w:cs="Arial"/>
        </w:rPr>
      </w:pPr>
      <w:r w:rsidRPr="005E5823">
        <w:rPr>
          <w:rFonts w:ascii="Arial" w:hAnsi="Arial" w:cs="Arial"/>
        </w:rPr>
        <w:t xml:space="preserve">PE2E is a Master system portfolio consisting of next generation Patents Automated Information Systems (AIS). The goal of PE2E is to make the interaction of USPTO’s users as simple and efficient as possible in order to accomplish user goals. PE2E will be a single web-based examination tool providing users with a unified and robust set of tools. PE2E will overhaul the current patents examination baseline through the development of a new system that replaces the existing tools used in the examination process. The project stakeholders desire a simple, unified interface that does not require launching of separate applications in separate windows, and that supports new and improved IT advances. There are </w:t>
      </w:r>
      <w:r w:rsidR="00651545">
        <w:rPr>
          <w:rFonts w:ascii="Arial" w:hAnsi="Arial" w:cs="Arial"/>
        </w:rPr>
        <w:t>currently six</w:t>
      </w:r>
      <w:r w:rsidRPr="005E5823" w:rsidR="00651545">
        <w:rPr>
          <w:rFonts w:ascii="Arial" w:hAnsi="Arial" w:cs="Arial"/>
        </w:rPr>
        <w:t xml:space="preserve"> </w:t>
      </w:r>
      <w:r w:rsidRPr="005E5823">
        <w:rPr>
          <w:rFonts w:ascii="Arial" w:hAnsi="Arial" w:cs="Arial"/>
        </w:rPr>
        <w:t>sub-systems under PE2E, including Patent Center.</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C64BEA"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F52C0A" w:rsidRPr="00AD423E" w:rsidP="00F52C0A" w14:paraId="5546B091" w14:textId="77777777">
      <w:pPr>
        <w:pStyle w:val="NoSpacing"/>
        <w:jc w:val="both"/>
        <w:rPr>
          <w:rFonts w:ascii="Arial" w:hAnsi="Arial" w:cs="Arial"/>
          <w:bCs/>
          <w:sz w:val="24"/>
          <w:szCs w:val="24"/>
        </w:rPr>
      </w:pPr>
      <w:r w:rsidRPr="00AD423E">
        <w:rPr>
          <w:rFonts w:ascii="Arial" w:hAnsi="Arial" w:cs="Arial"/>
          <w:bCs/>
          <w:sz w:val="24"/>
          <w:szCs w:val="24"/>
        </w:rPr>
        <w:t>None of the required information in this information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C64BEA" w14:paraId="40DA344C" w14:textId="53F42733">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C64BEA"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C64BEA"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C64BEA"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C64BEA"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240A35" w:rsidP="007C21ED" w14:paraId="2A94AA17" w14:textId="7527E177">
      <w:pPr>
        <w:pStyle w:val="NoSpacing"/>
        <w:ind w:left="720"/>
        <w:jc w:val="both"/>
        <w:rPr>
          <w:rFonts w:ascii="Arial" w:hAnsi="Arial" w:cs="Arial"/>
          <w:sz w:val="24"/>
        </w:rPr>
      </w:pPr>
      <w:r>
        <w:rPr>
          <w:rFonts w:ascii="Arial" w:hAnsi="Arial" w:cs="Arial"/>
          <w:sz w:val="24"/>
        </w:rPr>
        <w:t xml:space="preserve">The USPTO estimates that it will receive approximately </w:t>
      </w:r>
      <w:r w:rsidR="004C3DA6">
        <w:rPr>
          <w:rFonts w:ascii="Arial" w:hAnsi="Arial" w:cs="Arial"/>
          <w:bCs/>
          <w:sz w:val="24"/>
        </w:rPr>
        <w:t>473,710</w:t>
      </w:r>
      <w:r>
        <w:rPr>
          <w:rFonts w:ascii="Arial" w:hAnsi="Arial" w:cs="Arial"/>
          <w:bCs/>
          <w:sz w:val="24"/>
        </w:rPr>
        <w:t xml:space="preserve"> </w:t>
      </w:r>
      <w:r>
        <w:rPr>
          <w:rFonts w:ascii="Arial" w:hAnsi="Arial" w:cs="Arial"/>
          <w:sz w:val="24"/>
        </w:rPr>
        <w:t xml:space="preserve">responses per year from </w:t>
      </w:r>
      <w:r w:rsidR="004C3DA6">
        <w:rPr>
          <w:rFonts w:ascii="Arial" w:hAnsi="Arial" w:cs="Arial"/>
          <w:sz w:val="24"/>
        </w:rPr>
        <w:t>473,710</w:t>
      </w:r>
      <w:r>
        <w:rPr>
          <w:rFonts w:ascii="Arial" w:hAnsi="Arial" w:cs="Arial"/>
          <w:sz w:val="24"/>
        </w:rPr>
        <w:t xml:space="preserve"> respondents for this information collection, with approximately </w:t>
      </w:r>
      <w:r w:rsidR="005A661C">
        <w:rPr>
          <w:rFonts w:ascii="Arial" w:hAnsi="Arial" w:cs="Arial"/>
          <w:sz w:val="24"/>
        </w:rPr>
        <w:t>25</w:t>
      </w:r>
      <w:r>
        <w:rPr>
          <w:rFonts w:ascii="Arial" w:hAnsi="Arial" w:cs="Arial"/>
          <w:sz w:val="24"/>
        </w:rPr>
        <w:t xml:space="preserve">% of these responses submitted by small entities.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463919BC">
      <w:pPr>
        <w:widowControl/>
        <w:tabs>
          <w:tab w:val="left" w:pos="-984"/>
          <w:tab w:val="left" w:pos="-720"/>
          <w:tab w:val="left" w:pos="720"/>
        </w:tabs>
        <w:ind w:left="720"/>
        <w:jc w:val="both"/>
        <w:rPr>
          <w:rFonts w:ascii="Arial" w:hAnsi="Arial" w:cs="Arial"/>
        </w:rPr>
      </w:pPr>
      <w:bookmarkStart w:id="0" w:name="_Hlk135747336"/>
      <w:r w:rsidRPr="00B62DF4">
        <w:rPr>
          <w:rFonts w:ascii="Arial" w:hAnsi="Arial" w:cs="Arial"/>
        </w:rPr>
        <w:t xml:space="preserve">The USPTO estimates that </w:t>
      </w:r>
      <w:r w:rsidRPr="00DF1D69">
        <w:rPr>
          <w:rFonts w:ascii="Arial" w:hAnsi="Arial" w:cs="Arial"/>
        </w:rPr>
        <w:t xml:space="preserve">approximately </w:t>
      </w:r>
      <w:r w:rsidR="004C3DA6">
        <w:rPr>
          <w:rFonts w:ascii="Arial" w:hAnsi="Arial" w:cs="Arial"/>
        </w:rPr>
        <w:t>99</w:t>
      </w:r>
      <w:r w:rsidRPr="00DF1D69">
        <w:rPr>
          <w:rFonts w:ascii="Arial" w:hAnsi="Arial" w:cs="Arial"/>
        </w:rPr>
        <w:t xml:space="preserve">% </w:t>
      </w:r>
      <w:bookmarkStart w:id="1" w:name="_Hlk172184305"/>
      <w:r w:rsidRPr="00DF1D69">
        <w:rPr>
          <w:rFonts w:ascii="Arial" w:hAnsi="Arial" w:cs="Arial"/>
        </w:rPr>
        <w:t>of the</w:t>
      </w:r>
      <w:r w:rsidRPr="00B62DF4">
        <w:rPr>
          <w:rFonts w:ascii="Arial" w:hAnsi="Arial" w:cs="Arial"/>
        </w:rPr>
        <w:t xml:space="preserve"> responses </w:t>
      </w:r>
      <w:r w:rsidR="007A77E9">
        <w:rPr>
          <w:rFonts w:ascii="Arial" w:hAnsi="Arial" w:cs="Arial"/>
        </w:rPr>
        <w:t>in</w:t>
      </w:r>
      <w:r w:rsidRPr="00B62DF4" w:rsidR="007A77E9">
        <w:rPr>
          <w:rFonts w:ascii="Arial" w:hAnsi="Arial" w:cs="Arial"/>
        </w:rPr>
        <w:t xml:space="preserve"> </w:t>
      </w:r>
      <w:r w:rsidRPr="00B62DF4">
        <w:rPr>
          <w:rFonts w:ascii="Arial" w:hAnsi="Arial" w:cs="Arial"/>
        </w:rPr>
        <w:t xml:space="preserve">this collection will be submitted electronically </w:t>
      </w:r>
      <w:bookmarkEnd w:id="1"/>
      <w:r w:rsidRPr="00B62DF4">
        <w:rPr>
          <w:rFonts w:ascii="Arial" w:hAnsi="Arial" w:cs="Arial"/>
        </w:rPr>
        <w:t xml:space="preserve">via </w:t>
      </w:r>
      <w:r w:rsidR="00773CE0">
        <w:rPr>
          <w:rFonts w:ascii="Arial" w:hAnsi="Arial" w:cs="Arial"/>
        </w:rPr>
        <w:t>Patent Center</w:t>
      </w:r>
      <w:r w:rsidRPr="00B62DF4">
        <w:rPr>
          <w:rFonts w:ascii="Arial" w:hAnsi="Arial" w:cs="Arial"/>
        </w:rPr>
        <w:t xml:space="preserve">, which customers may </w:t>
      </w:r>
      <w:r w:rsidRPr="001C077C">
        <w:rPr>
          <w:rFonts w:ascii="Arial" w:hAnsi="Arial" w:cs="Arial"/>
        </w:rPr>
        <w:t xml:space="preserve">access through the USPTO </w:t>
      </w:r>
      <w:r w:rsidR="00FD59CA">
        <w:rPr>
          <w:rFonts w:ascii="Arial" w:hAnsi="Arial" w:cs="Arial"/>
        </w:rPr>
        <w:t>w</w:t>
      </w:r>
      <w:r>
        <w:rPr>
          <w:rFonts w:ascii="Arial" w:hAnsi="Arial" w:cs="Arial"/>
        </w:rPr>
        <w:t>ebsite</w:t>
      </w:r>
      <w:bookmarkEnd w:id="0"/>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3098E824">
      <w:pPr>
        <w:pStyle w:val="ListParagraph"/>
        <w:jc w:val="both"/>
        <w:rPr>
          <w:rFonts w:ascii="Arial" w:hAnsi="Arial"/>
        </w:rPr>
      </w:pPr>
      <w:r w:rsidRPr="00240A35">
        <w:rPr>
          <w:rFonts w:ascii="Arial" w:hAnsi="Arial" w:cs="Arial"/>
        </w:rPr>
        <w:t xml:space="preserve">The USPTO estimates that it takes the public </w:t>
      </w:r>
      <w:r w:rsidR="009729FD">
        <w:rPr>
          <w:rFonts w:ascii="Arial" w:hAnsi="Arial" w:cs="Arial"/>
        </w:rPr>
        <w:t>between</w:t>
      </w:r>
      <w:r w:rsidRPr="00240A35" w:rsidR="009729FD">
        <w:rPr>
          <w:rFonts w:ascii="Arial" w:hAnsi="Arial" w:cs="Arial"/>
        </w:rPr>
        <w:t xml:space="preserve"> </w:t>
      </w:r>
      <w:r w:rsidR="005A661C">
        <w:rPr>
          <w:rFonts w:ascii="Arial" w:hAnsi="Arial" w:cs="Arial"/>
        </w:rPr>
        <w:t>30</w:t>
      </w:r>
      <w:r w:rsidRPr="00240A35">
        <w:rPr>
          <w:rFonts w:ascii="Arial" w:hAnsi="Arial" w:cs="Arial"/>
        </w:rPr>
        <w:t xml:space="preserve"> minutes (</w:t>
      </w:r>
      <w:r w:rsidR="005A661C">
        <w:rPr>
          <w:rFonts w:ascii="Arial" w:hAnsi="Arial" w:cs="Arial"/>
        </w:rPr>
        <w:t>0.50</w:t>
      </w:r>
      <w:r w:rsidRPr="00240A35">
        <w:rPr>
          <w:rFonts w:ascii="Arial" w:hAnsi="Arial" w:cs="Arial"/>
        </w:rPr>
        <w:t xml:space="preserve"> hours) to </w:t>
      </w:r>
      <w:r w:rsidR="005A661C">
        <w:rPr>
          <w:rFonts w:ascii="Arial" w:hAnsi="Arial" w:cs="Arial"/>
        </w:rPr>
        <w:t>5.30</w:t>
      </w:r>
      <w:r w:rsidRPr="00240A35">
        <w:rPr>
          <w:rFonts w:ascii="Arial" w:hAnsi="Arial" w:cs="Arial"/>
        </w:rPr>
        <w:t xml:space="preserve"> hours, depending on the complexity of the situation and item, 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w:t>
      </w:r>
      <w:r w:rsidR="00FC0713">
        <w:rPr>
          <w:rFonts w:ascii="Arial" w:hAnsi="Arial"/>
        </w:rPr>
        <w:t xml:space="preserve">the </w:t>
      </w:r>
      <w:r w:rsidRPr="00240A35">
        <w:rPr>
          <w:rFonts w:ascii="Arial" w:hAnsi="Arial"/>
        </w:rPr>
        <w:t xml:space="preserve">USPTO estimates that the total respondent hourly burden for this information collection is </w:t>
      </w:r>
      <w:r w:rsidR="004C3DA6">
        <w:rPr>
          <w:rFonts w:ascii="Arial" w:hAnsi="Arial"/>
        </w:rPr>
        <w:t>392,186</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type w:val="continuous"/>
          <w:pgSz w:w="12240" w:h="15840" w:orient="portrait"/>
          <w:pgMar w:top="1440" w:right="1440" w:bottom="1440" w:left="1440" w:header="1440" w:footer="1440" w:gutter="0"/>
          <w:cols w:space="720"/>
          <w:noEndnote/>
        </w:sectPr>
      </w:pPr>
    </w:p>
    <w:p w:rsidR="00636EDA" w:rsidRPr="000D5B34" w:rsidP="00636EDA" w14:paraId="79D4A0F3" w14:textId="153E7B8D">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2" w:name="_Hlk128405347"/>
      <w:r w:rsidRPr="00881472">
        <w:rPr>
          <w:rFonts w:ascii="Arial" w:hAnsi="Arial" w:cs="Arial"/>
        </w:rPr>
        <w:t>The USPTO uses a professional rate of $</w:t>
      </w:r>
      <w:r w:rsidR="005A661C">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2"/>
    <w:p w:rsidR="00636EDA" w:rsidP="00B05BB1" w14:paraId="79D4A0F6" w14:textId="77777777">
      <w:pPr>
        <w:widowControl/>
        <w:tabs>
          <w:tab w:val="left" w:pos="-984"/>
          <w:tab w:val="left" w:pos="-720"/>
          <w:tab w:val="left" w:pos="720"/>
        </w:tabs>
        <w:jc w:val="both"/>
        <w:rPr>
          <w:rFonts w:ascii="Arial" w:hAnsi="Arial" w:cs="Arial"/>
          <w:color w:val="0000FF"/>
        </w:rPr>
      </w:pPr>
    </w:p>
    <w:p w:rsidR="00773AC3" w:rsidP="00D86431" w14:paraId="0E21A0E6" w14:textId="5E4ED645">
      <w:pPr>
        <w:widowControl/>
        <w:tabs>
          <w:tab w:val="left" w:pos="-984"/>
          <w:tab w:val="left" w:pos="-720"/>
          <w:tab w:val="left" w:pos="720"/>
        </w:tabs>
        <w:ind w:left="720"/>
        <w:jc w:val="both"/>
        <w:rPr>
          <w:rFonts w:ascii="Arial" w:hAnsi="Arial" w:cs="Arial"/>
        </w:rPr>
      </w:pPr>
      <w:bookmarkStart w:id="3" w:name="_Hlk128405377"/>
      <w:r>
        <w:rPr>
          <w:rFonts w:ascii="Arial" w:hAnsi="Arial" w:cs="Arial"/>
        </w:rPr>
        <w:t>Using th</w:t>
      </w:r>
      <w:r w:rsidR="00C765B0">
        <w:rPr>
          <w:rFonts w:ascii="Arial" w:hAnsi="Arial" w:cs="Arial"/>
        </w:rPr>
        <w:t>is</w:t>
      </w:r>
      <w:r w:rsidRPr="00624AF0">
        <w:rPr>
          <w:rFonts w:ascii="Arial" w:hAnsi="Arial" w:cs="Arial"/>
        </w:rPr>
        <w:t xml:space="preserve"> hourly rate, the USPTO estimates that the total respondent cost burden for this information collection is $</w:t>
      </w:r>
      <w:r w:rsidR="004C3DA6">
        <w:rPr>
          <w:rFonts w:ascii="Arial" w:hAnsi="Arial" w:cs="Arial"/>
        </w:rPr>
        <w:t>175,307,142</w:t>
      </w:r>
      <w:r w:rsidRPr="00624AF0">
        <w:rPr>
          <w:rFonts w:ascii="Arial" w:hAnsi="Arial" w:cs="Arial"/>
        </w:rPr>
        <w:t xml:space="preserve"> per year</w:t>
      </w:r>
      <w:r w:rsidR="00436B01">
        <w:rPr>
          <w:rFonts w:ascii="Arial" w:hAnsi="Arial" w:cs="Arial"/>
        </w:rPr>
        <w:t>.</w:t>
      </w:r>
      <w:bookmarkEnd w:id="3"/>
    </w:p>
    <w:p w:rsidR="00773AC3" w:rsidP="00B05BB1" w14:paraId="7A132216" w14:textId="77777777">
      <w:pPr>
        <w:widowControl/>
        <w:tabs>
          <w:tab w:val="left" w:pos="-984"/>
          <w:tab w:val="left" w:pos="-720"/>
          <w:tab w:val="left" w:pos="720"/>
        </w:tabs>
        <w:jc w:val="both"/>
        <w:rPr>
          <w:rFonts w:ascii="Arial" w:hAnsi="Arial" w:cs="Arial"/>
        </w:rPr>
      </w:pPr>
    </w:p>
    <w:p w:rsidR="00436B01" w:rsidRPr="00436B01" w:rsidP="00436B01" w14:paraId="55FF15D6" w14:textId="744C636F">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073A200A" w14:textId="77777777" w:rsidTr="0040217F">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80"/>
          <w:tblHeader/>
        </w:trPr>
        <w:tc>
          <w:tcPr>
            <w:tcW w:w="625" w:type="dxa"/>
            <w:shd w:val="clear" w:color="auto" w:fill="B8CCE4" w:themeFill="accent1" w:themeFillTint="66"/>
          </w:tcPr>
          <w:p w:rsidR="00C765B0" w:rsidRPr="00524D51" w:rsidP="00C765B0" w14:paraId="5A812081" w14:textId="687B0A5E">
            <w:pPr>
              <w:jc w:val="center"/>
              <w:rPr>
                <w:rFonts w:ascii="Arial" w:hAnsi="Arial" w:cs="Arial"/>
                <w:b/>
                <w:color w:val="000000"/>
                <w:sz w:val="16"/>
                <w:szCs w:val="16"/>
              </w:rPr>
            </w:pPr>
            <w:r w:rsidRPr="00524D51">
              <w:rPr>
                <w:rFonts w:ascii="Arial" w:hAnsi="Arial" w:cs="Arial"/>
                <w:b/>
                <w:sz w:val="16"/>
                <w:szCs w:val="16"/>
              </w:rPr>
              <w:t>Item No.</w:t>
            </w:r>
          </w:p>
        </w:tc>
        <w:tc>
          <w:tcPr>
            <w:tcW w:w="1890" w:type="dxa"/>
            <w:shd w:val="clear" w:color="auto" w:fill="B8CCE4" w:themeFill="accent1" w:themeFillTint="66"/>
          </w:tcPr>
          <w:p w:rsidR="00C765B0" w:rsidRPr="00524D51" w:rsidP="00B23255" w14:paraId="26C8D4EC" w14:textId="53499F53">
            <w:pPr>
              <w:jc w:val="center"/>
              <w:rPr>
                <w:rFonts w:ascii="Arial" w:hAnsi="Arial" w:cs="Arial"/>
                <w:color w:val="000000"/>
                <w:sz w:val="16"/>
                <w:szCs w:val="16"/>
              </w:rPr>
            </w:pPr>
            <w:r w:rsidRPr="00524D51">
              <w:rPr>
                <w:rFonts w:ascii="Arial" w:hAnsi="Arial" w:cs="Arial"/>
                <w:b/>
                <w:sz w:val="16"/>
                <w:szCs w:val="16"/>
              </w:rPr>
              <w:t>Item</w:t>
            </w:r>
          </w:p>
        </w:tc>
        <w:tc>
          <w:tcPr>
            <w:tcW w:w="1260" w:type="dxa"/>
            <w:shd w:val="clear" w:color="auto" w:fill="B8CCE4" w:themeFill="accent1" w:themeFillTint="66"/>
          </w:tcPr>
          <w:p w:rsidR="00C765B0" w:rsidRPr="00524D51" w:rsidP="00C765B0" w14:paraId="4A721190" w14:textId="77777777">
            <w:pPr>
              <w:jc w:val="center"/>
              <w:rPr>
                <w:rFonts w:ascii="Arial" w:hAnsi="Arial" w:cs="Arial"/>
                <w:b/>
                <w:sz w:val="16"/>
                <w:szCs w:val="16"/>
              </w:rPr>
            </w:pPr>
            <w:r w:rsidRPr="00524D51">
              <w:rPr>
                <w:rFonts w:ascii="Arial" w:hAnsi="Arial" w:cs="Arial"/>
                <w:b/>
                <w:sz w:val="16"/>
                <w:szCs w:val="16"/>
              </w:rPr>
              <w:t>Estimated Annual Respondents</w:t>
            </w:r>
          </w:p>
          <w:p w:rsidR="00C765B0" w:rsidRPr="00524D51" w:rsidP="00C765B0" w14:paraId="1518960F" w14:textId="77777777">
            <w:pPr>
              <w:jc w:val="center"/>
              <w:rPr>
                <w:rFonts w:ascii="Arial" w:hAnsi="Arial" w:cs="Arial"/>
                <w:b/>
                <w:sz w:val="16"/>
                <w:szCs w:val="16"/>
              </w:rPr>
            </w:pPr>
          </w:p>
          <w:p w:rsidR="00C765B0" w:rsidRPr="00524D51" w:rsidP="00C765B0" w14:paraId="6B4181A2" w14:textId="77777777">
            <w:pPr>
              <w:jc w:val="center"/>
              <w:rPr>
                <w:rFonts w:ascii="Arial" w:hAnsi="Arial" w:cs="Arial"/>
                <w:b/>
                <w:sz w:val="16"/>
                <w:szCs w:val="16"/>
              </w:rPr>
            </w:pPr>
          </w:p>
          <w:p w:rsidR="00C765B0" w:rsidRPr="00524D51" w:rsidP="00B23255" w14:paraId="019D3655" w14:textId="4B1708EE">
            <w:pPr>
              <w:jc w:val="center"/>
              <w:rPr>
                <w:rFonts w:ascii="Arial" w:hAnsi="Arial" w:cs="Arial"/>
                <w:sz w:val="16"/>
                <w:szCs w:val="16"/>
              </w:rPr>
            </w:pPr>
            <w:r w:rsidRPr="00524D51">
              <w:rPr>
                <w:rFonts w:ascii="Arial" w:hAnsi="Arial" w:cs="Arial"/>
                <w:b/>
                <w:sz w:val="16"/>
                <w:szCs w:val="16"/>
              </w:rPr>
              <w:t>(a)</w:t>
            </w:r>
          </w:p>
        </w:tc>
        <w:tc>
          <w:tcPr>
            <w:tcW w:w="1170" w:type="dxa"/>
            <w:shd w:val="clear" w:color="auto" w:fill="B8CCE4" w:themeFill="accent1" w:themeFillTint="66"/>
          </w:tcPr>
          <w:p w:rsidR="00C765B0" w:rsidRPr="00524D51" w:rsidP="00C765B0" w14:paraId="4DBE6DA6" w14:textId="77777777">
            <w:pPr>
              <w:jc w:val="center"/>
              <w:rPr>
                <w:rFonts w:ascii="Arial" w:hAnsi="Arial" w:cs="Arial"/>
                <w:b/>
                <w:sz w:val="16"/>
                <w:szCs w:val="16"/>
              </w:rPr>
            </w:pPr>
            <w:r w:rsidRPr="00524D51">
              <w:rPr>
                <w:rFonts w:ascii="Arial" w:hAnsi="Arial" w:cs="Arial"/>
                <w:b/>
                <w:sz w:val="16"/>
                <w:szCs w:val="16"/>
              </w:rPr>
              <w:t>Responses per Respondent</w:t>
            </w:r>
          </w:p>
          <w:p w:rsidR="00C765B0" w:rsidRPr="00524D51" w:rsidP="00C765B0" w14:paraId="1D815552" w14:textId="77777777">
            <w:pPr>
              <w:jc w:val="center"/>
              <w:rPr>
                <w:rFonts w:ascii="Arial" w:hAnsi="Arial" w:cs="Arial"/>
                <w:b/>
                <w:sz w:val="16"/>
                <w:szCs w:val="16"/>
              </w:rPr>
            </w:pPr>
          </w:p>
          <w:p w:rsidR="00C765B0" w:rsidRPr="00524D51" w:rsidP="00C765B0" w14:paraId="05B2E05E" w14:textId="77777777">
            <w:pPr>
              <w:jc w:val="center"/>
              <w:rPr>
                <w:rFonts w:ascii="Arial" w:hAnsi="Arial" w:cs="Arial"/>
                <w:b/>
                <w:sz w:val="16"/>
                <w:szCs w:val="16"/>
              </w:rPr>
            </w:pPr>
          </w:p>
          <w:p w:rsidR="00C765B0" w:rsidRPr="00524D51" w:rsidP="00B23255" w14:paraId="073A1121" w14:textId="3A5624C1">
            <w:pPr>
              <w:jc w:val="center"/>
              <w:rPr>
                <w:rFonts w:ascii="Arial" w:hAnsi="Arial" w:cs="Arial"/>
                <w:sz w:val="16"/>
                <w:szCs w:val="16"/>
              </w:rPr>
            </w:pPr>
            <w:r w:rsidRPr="00524D51">
              <w:rPr>
                <w:rFonts w:ascii="Arial" w:hAnsi="Arial" w:cs="Arial"/>
                <w:b/>
                <w:sz w:val="16"/>
                <w:szCs w:val="16"/>
              </w:rPr>
              <w:t>(b)</w:t>
            </w:r>
          </w:p>
        </w:tc>
        <w:tc>
          <w:tcPr>
            <w:tcW w:w="1080" w:type="dxa"/>
            <w:shd w:val="clear" w:color="auto" w:fill="B8CCE4" w:themeFill="accent1" w:themeFillTint="66"/>
          </w:tcPr>
          <w:p w:rsidR="00C765B0" w:rsidRPr="00524D51" w:rsidP="00C765B0" w14:paraId="15CCD935" w14:textId="77777777">
            <w:pPr>
              <w:jc w:val="center"/>
              <w:rPr>
                <w:rFonts w:ascii="Arial" w:hAnsi="Arial" w:cs="Arial"/>
                <w:b/>
                <w:sz w:val="16"/>
                <w:szCs w:val="16"/>
              </w:rPr>
            </w:pPr>
            <w:r w:rsidRPr="00524D51">
              <w:rPr>
                <w:rFonts w:ascii="Arial" w:hAnsi="Arial" w:cs="Arial"/>
                <w:b/>
                <w:sz w:val="16"/>
                <w:szCs w:val="16"/>
              </w:rPr>
              <w:t>Estimated Annual Responses</w:t>
            </w:r>
          </w:p>
          <w:p w:rsidR="00C765B0" w:rsidRPr="00524D51" w:rsidP="00C765B0" w14:paraId="6EB5789A" w14:textId="77777777">
            <w:pPr>
              <w:jc w:val="center"/>
              <w:rPr>
                <w:rFonts w:ascii="Arial" w:hAnsi="Arial" w:cs="Arial"/>
                <w:b/>
                <w:sz w:val="16"/>
                <w:szCs w:val="16"/>
              </w:rPr>
            </w:pPr>
          </w:p>
          <w:p w:rsidR="00C765B0" w:rsidRPr="00524D51" w:rsidP="00C765B0" w14:paraId="42E0AE8C" w14:textId="77777777">
            <w:pPr>
              <w:jc w:val="center"/>
              <w:rPr>
                <w:rFonts w:ascii="Arial" w:hAnsi="Arial" w:cs="Arial"/>
                <w:b/>
                <w:sz w:val="16"/>
                <w:szCs w:val="16"/>
              </w:rPr>
            </w:pPr>
          </w:p>
          <w:p w:rsidR="00C765B0" w:rsidRPr="00524D51" w:rsidP="00B23255" w14:paraId="59AFE5F2" w14:textId="4094FB6A">
            <w:pPr>
              <w:jc w:val="center"/>
              <w:rPr>
                <w:rFonts w:ascii="Arial" w:hAnsi="Arial" w:cs="Arial"/>
                <w:sz w:val="16"/>
                <w:szCs w:val="16"/>
              </w:rPr>
            </w:pPr>
            <w:r w:rsidRPr="00524D51">
              <w:rPr>
                <w:rFonts w:ascii="Arial" w:hAnsi="Arial" w:cs="Arial"/>
                <w:b/>
                <w:sz w:val="16"/>
                <w:szCs w:val="16"/>
              </w:rPr>
              <w:t>(a) x (b) = (c)</w:t>
            </w:r>
          </w:p>
        </w:tc>
        <w:tc>
          <w:tcPr>
            <w:tcW w:w="990" w:type="dxa"/>
            <w:shd w:val="clear" w:color="auto" w:fill="B8CCE4" w:themeFill="accent1" w:themeFillTint="66"/>
          </w:tcPr>
          <w:p w:rsidR="00C765B0" w:rsidRPr="00524D51" w:rsidP="00C765B0" w14:paraId="2E7DE115" w14:textId="77777777">
            <w:pPr>
              <w:tabs>
                <w:tab w:val="left" w:pos="-1176"/>
              </w:tabs>
              <w:jc w:val="center"/>
              <w:rPr>
                <w:rFonts w:ascii="Arial" w:hAnsi="Arial" w:cs="Arial"/>
                <w:b/>
                <w:sz w:val="16"/>
                <w:szCs w:val="16"/>
              </w:rPr>
            </w:pPr>
            <w:r w:rsidRPr="00524D51">
              <w:rPr>
                <w:rFonts w:ascii="Arial" w:hAnsi="Arial" w:cs="Arial"/>
                <w:b/>
                <w:sz w:val="16"/>
                <w:szCs w:val="16"/>
              </w:rPr>
              <w:t>Estimated Time for Response (hours)</w:t>
            </w:r>
          </w:p>
          <w:p w:rsidR="00C765B0" w:rsidRPr="00524D51" w:rsidP="00C765B0" w14:paraId="2E30B8B9" w14:textId="77777777">
            <w:pPr>
              <w:tabs>
                <w:tab w:val="left" w:pos="-1176"/>
              </w:tabs>
              <w:jc w:val="center"/>
              <w:rPr>
                <w:rFonts w:ascii="Arial" w:hAnsi="Arial" w:cs="Arial"/>
                <w:b/>
                <w:sz w:val="16"/>
                <w:szCs w:val="16"/>
              </w:rPr>
            </w:pPr>
          </w:p>
          <w:p w:rsidR="00C765B0" w:rsidRPr="00524D51" w:rsidP="00B23255" w14:paraId="4C155AC7" w14:textId="1E2B5FBC">
            <w:pPr>
              <w:jc w:val="center"/>
              <w:rPr>
                <w:rFonts w:ascii="Arial" w:hAnsi="Arial" w:cs="Arial"/>
                <w:sz w:val="16"/>
                <w:szCs w:val="16"/>
              </w:rPr>
            </w:pPr>
            <w:r w:rsidRPr="00524D51">
              <w:rPr>
                <w:rFonts w:ascii="Arial" w:hAnsi="Arial" w:cs="Arial"/>
                <w:b/>
                <w:sz w:val="16"/>
                <w:szCs w:val="16"/>
              </w:rPr>
              <w:t>(d)</w:t>
            </w:r>
          </w:p>
        </w:tc>
        <w:tc>
          <w:tcPr>
            <w:tcW w:w="1260" w:type="dxa"/>
            <w:shd w:val="clear" w:color="auto" w:fill="B8CCE4" w:themeFill="accent1" w:themeFillTint="66"/>
          </w:tcPr>
          <w:p w:rsidR="00C765B0" w:rsidRPr="00524D51" w:rsidP="00B05BB1" w14:paraId="01047090" w14:textId="6D88F44D">
            <w:pPr>
              <w:tabs>
                <w:tab w:val="left" w:pos="-1176"/>
              </w:tabs>
              <w:rPr>
                <w:rFonts w:ascii="Arial" w:hAnsi="Arial" w:cs="Arial"/>
                <w:b/>
                <w:sz w:val="16"/>
                <w:szCs w:val="16"/>
              </w:rPr>
            </w:pPr>
            <w:r w:rsidRPr="00524D51">
              <w:rPr>
                <w:rFonts w:ascii="Arial" w:hAnsi="Arial" w:cs="Arial"/>
                <w:b/>
                <w:sz w:val="16"/>
                <w:szCs w:val="16"/>
              </w:rPr>
              <w:t>estimated</w:t>
            </w:r>
            <w:r w:rsidRPr="00524D51">
              <w:rPr>
                <w:rFonts w:ascii="Arial" w:hAnsi="Arial" w:cs="Arial"/>
                <w:b/>
                <w:sz w:val="16"/>
                <w:szCs w:val="16"/>
              </w:rPr>
              <w:t xml:space="preserve"> Burden</w:t>
            </w:r>
          </w:p>
          <w:p w:rsidR="00C765B0" w:rsidRPr="00524D51" w:rsidP="00C765B0" w14:paraId="225EFFCF" w14:textId="77777777">
            <w:pPr>
              <w:tabs>
                <w:tab w:val="left" w:pos="-1176"/>
              </w:tabs>
              <w:jc w:val="center"/>
              <w:rPr>
                <w:rFonts w:ascii="Arial" w:hAnsi="Arial" w:cs="Arial"/>
                <w:b/>
                <w:sz w:val="16"/>
                <w:szCs w:val="16"/>
              </w:rPr>
            </w:pPr>
            <w:r w:rsidRPr="00524D51">
              <w:rPr>
                <w:rFonts w:ascii="Arial" w:hAnsi="Arial" w:cs="Arial"/>
                <w:b/>
                <w:sz w:val="16"/>
                <w:szCs w:val="16"/>
              </w:rPr>
              <w:t>(hour/year)</w:t>
            </w:r>
          </w:p>
          <w:p w:rsidR="00C765B0" w:rsidRPr="00524D51" w:rsidP="00C765B0" w14:paraId="31886438" w14:textId="77777777">
            <w:pPr>
              <w:tabs>
                <w:tab w:val="left" w:pos="-1176"/>
              </w:tabs>
              <w:jc w:val="center"/>
              <w:rPr>
                <w:rFonts w:ascii="Arial" w:hAnsi="Arial" w:cs="Arial"/>
                <w:b/>
                <w:sz w:val="16"/>
                <w:szCs w:val="16"/>
              </w:rPr>
            </w:pPr>
          </w:p>
          <w:p w:rsidR="00C765B0" w:rsidRPr="00524D51" w:rsidP="00B23255" w14:paraId="58798A47" w14:textId="77777777">
            <w:pPr>
              <w:tabs>
                <w:tab w:val="left" w:pos="-1176"/>
              </w:tabs>
              <w:jc w:val="center"/>
              <w:rPr>
                <w:rFonts w:ascii="Arial" w:hAnsi="Arial" w:cs="Arial"/>
                <w:b/>
                <w:sz w:val="16"/>
                <w:szCs w:val="16"/>
              </w:rPr>
            </w:pPr>
          </w:p>
          <w:p w:rsidR="00C765B0" w:rsidRPr="00524D51" w:rsidP="00B23255" w14:paraId="6A486EFD" w14:textId="5A81A391">
            <w:pPr>
              <w:tabs>
                <w:tab w:val="left" w:pos="-1176"/>
              </w:tabs>
              <w:jc w:val="center"/>
              <w:rPr>
                <w:rFonts w:ascii="Arial" w:hAnsi="Arial" w:cs="Arial"/>
                <w:sz w:val="16"/>
                <w:szCs w:val="16"/>
              </w:rPr>
            </w:pPr>
            <w:r w:rsidRPr="00524D51">
              <w:rPr>
                <w:rFonts w:ascii="Arial" w:hAnsi="Arial" w:cs="Arial"/>
                <w:b/>
                <w:sz w:val="16"/>
                <w:szCs w:val="16"/>
              </w:rPr>
              <w:t>(c) x (d) = (e)</w:t>
            </w:r>
          </w:p>
        </w:tc>
        <w:tc>
          <w:tcPr>
            <w:tcW w:w="900" w:type="dxa"/>
            <w:shd w:val="clear" w:color="auto" w:fill="B8CCE4" w:themeFill="accent1" w:themeFillTint="66"/>
          </w:tcPr>
          <w:p w:rsidR="00C765B0" w:rsidRPr="00524D51" w:rsidP="00C765B0" w14:paraId="1FFAF649" w14:textId="77777777">
            <w:pPr>
              <w:tabs>
                <w:tab w:val="left" w:pos="-1176"/>
              </w:tabs>
              <w:jc w:val="center"/>
              <w:rPr>
                <w:rFonts w:ascii="Arial" w:hAnsi="Arial" w:cs="Arial"/>
                <w:b/>
                <w:sz w:val="16"/>
                <w:szCs w:val="16"/>
              </w:rPr>
            </w:pPr>
            <w:r w:rsidRPr="00524D51">
              <w:rPr>
                <w:rFonts w:ascii="Arial" w:hAnsi="Arial" w:cs="Arial"/>
                <w:b/>
                <w:sz w:val="16"/>
                <w:szCs w:val="16"/>
              </w:rPr>
              <w:t>Rate</w:t>
            </w:r>
            <w:r>
              <w:rPr>
                <w:rFonts w:ascii="Arial" w:hAnsi="Arial" w:cs="Arial"/>
                <w:b/>
                <w:sz w:val="16"/>
                <w:szCs w:val="16"/>
                <w:vertAlign w:val="superscript"/>
              </w:rPr>
              <w:footnoteReference w:id="10"/>
            </w:r>
          </w:p>
          <w:p w:rsidR="00C765B0" w:rsidRPr="00524D51" w:rsidP="00C765B0" w14:paraId="79C7225C" w14:textId="77777777">
            <w:pPr>
              <w:tabs>
                <w:tab w:val="left" w:pos="-1176"/>
              </w:tabs>
              <w:jc w:val="center"/>
              <w:rPr>
                <w:rFonts w:ascii="Arial" w:hAnsi="Arial" w:cs="Arial"/>
                <w:b/>
                <w:sz w:val="16"/>
                <w:szCs w:val="16"/>
              </w:rPr>
            </w:pPr>
            <w:r w:rsidRPr="00524D51">
              <w:rPr>
                <w:rFonts w:ascii="Arial" w:hAnsi="Arial" w:cs="Arial"/>
                <w:b/>
                <w:sz w:val="16"/>
                <w:szCs w:val="16"/>
              </w:rPr>
              <w:t>($/hour)</w:t>
            </w:r>
          </w:p>
          <w:p w:rsidR="00C765B0" w:rsidRPr="00524D51" w:rsidP="00C765B0" w14:paraId="677E2D70" w14:textId="77777777">
            <w:pPr>
              <w:tabs>
                <w:tab w:val="left" w:pos="-1176"/>
              </w:tabs>
              <w:jc w:val="center"/>
              <w:rPr>
                <w:rFonts w:ascii="Arial" w:hAnsi="Arial" w:cs="Arial"/>
                <w:b/>
                <w:sz w:val="16"/>
                <w:szCs w:val="16"/>
              </w:rPr>
            </w:pPr>
          </w:p>
          <w:p w:rsidR="00C765B0" w:rsidRPr="00524D51" w:rsidP="00C765B0" w14:paraId="6EA21201" w14:textId="77777777">
            <w:pPr>
              <w:tabs>
                <w:tab w:val="left" w:pos="-1176"/>
              </w:tabs>
              <w:jc w:val="center"/>
              <w:rPr>
                <w:rFonts w:ascii="Arial" w:hAnsi="Arial" w:cs="Arial"/>
                <w:b/>
                <w:sz w:val="16"/>
                <w:szCs w:val="16"/>
              </w:rPr>
            </w:pPr>
          </w:p>
          <w:p w:rsidR="00C765B0" w:rsidRPr="00524D51" w:rsidP="00C765B0" w14:paraId="5A9994EA" w14:textId="77777777">
            <w:pPr>
              <w:tabs>
                <w:tab w:val="left" w:pos="-1176"/>
              </w:tabs>
              <w:jc w:val="center"/>
              <w:rPr>
                <w:rFonts w:ascii="Arial" w:hAnsi="Arial" w:cs="Arial"/>
                <w:b/>
                <w:sz w:val="16"/>
                <w:szCs w:val="16"/>
              </w:rPr>
            </w:pPr>
          </w:p>
          <w:p w:rsidR="00C765B0" w:rsidRPr="00524D51" w:rsidP="00B23255" w14:paraId="77D6D2EC" w14:textId="50F2CC38">
            <w:pPr>
              <w:jc w:val="center"/>
              <w:rPr>
                <w:rFonts w:ascii="Arial" w:hAnsi="Arial" w:cs="Arial"/>
                <w:sz w:val="16"/>
                <w:szCs w:val="16"/>
              </w:rPr>
            </w:pPr>
            <w:r w:rsidRPr="00524D51">
              <w:rPr>
                <w:rFonts w:ascii="Arial" w:hAnsi="Arial" w:cs="Arial"/>
                <w:b/>
                <w:sz w:val="16"/>
                <w:szCs w:val="16"/>
              </w:rPr>
              <w:t>(f)</w:t>
            </w:r>
          </w:p>
        </w:tc>
        <w:tc>
          <w:tcPr>
            <w:tcW w:w="1260" w:type="dxa"/>
            <w:shd w:val="clear" w:color="auto" w:fill="B8CCE4" w:themeFill="accent1" w:themeFillTint="66"/>
          </w:tcPr>
          <w:p w:rsidR="00C765B0" w:rsidRPr="00524D51" w:rsidP="00C765B0" w14:paraId="1C2F2F65" w14:textId="77777777">
            <w:pPr>
              <w:tabs>
                <w:tab w:val="left" w:pos="-1176"/>
              </w:tabs>
              <w:jc w:val="center"/>
              <w:rPr>
                <w:rFonts w:ascii="Arial" w:hAnsi="Arial" w:cs="Arial"/>
                <w:b/>
                <w:sz w:val="16"/>
                <w:szCs w:val="16"/>
              </w:rPr>
            </w:pPr>
            <w:r w:rsidRPr="00524D51">
              <w:rPr>
                <w:rFonts w:ascii="Arial" w:hAnsi="Arial" w:cs="Arial"/>
                <w:b/>
                <w:sz w:val="16"/>
                <w:szCs w:val="16"/>
              </w:rPr>
              <w:t>Estimated Annual Respondent Cost Burden</w:t>
            </w:r>
          </w:p>
          <w:p w:rsidR="00C765B0" w:rsidRPr="00524D51" w:rsidP="00C765B0" w14:paraId="5939FD52" w14:textId="77777777">
            <w:pPr>
              <w:tabs>
                <w:tab w:val="left" w:pos="-1176"/>
              </w:tabs>
              <w:jc w:val="center"/>
              <w:rPr>
                <w:rFonts w:ascii="Arial" w:hAnsi="Arial" w:cs="Arial"/>
                <w:b/>
                <w:sz w:val="16"/>
                <w:szCs w:val="16"/>
              </w:rPr>
            </w:pPr>
          </w:p>
          <w:p w:rsidR="00C765B0" w:rsidRPr="00524D51" w:rsidP="00B23255" w14:paraId="0766A0F9" w14:textId="20B82582">
            <w:pPr>
              <w:jc w:val="center"/>
              <w:rPr>
                <w:rFonts w:ascii="Arial" w:hAnsi="Arial" w:cs="Arial"/>
                <w:sz w:val="16"/>
                <w:szCs w:val="16"/>
              </w:rPr>
            </w:pPr>
            <w:r w:rsidRPr="00524D51">
              <w:rPr>
                <w:rFonts w:ascii="Arial" w:hAnsi="Arial" w:cs="Arial"/>
                <w:b/>
                <w:sz w:val="16"/>
                <w:szCs w:val="16"/>
              </w:rPr>
              <w:t>(e) x (f) = (g)</w:t>
            </w:r>
          </w:p>
        </w:tc>
      </w:tr>
      <w:tr w14:paraId="12576BF8" w14:textId="77777777" w:rsidTr="00B05BB1">
        <w:tblPrEx>
          <w:tblW w:w="10435" w:type="dxa"/>
          <w:tblLayout w:type="fixed"/>
          <w:tblLook w:val="04A0"/>
        </w:tblPrEx>
        <w:trPr>
          <w:cantSplit/>
          <w:trHeight w:val="480"/>
        </w:trPr>
        <w:tc>
          <w:tcPr>
            <w:tcW w:w="625" w:type="dxa"/>
            <w:vAlign w:val="center"/>
            <w:hideMark/>
          </w:tcPr>
          <w:p w:rsidR="00524D51" w:rsidRPr="00524D51" w:rsidP="00524D51" w14:paraId="742342D1" w14:textId="001D51ED">
            <w:pPr>
              <w:jc w:val="center"/>
              <w:rPr>
                <w:rFonts w:ascii="Arial" w:hAnsi="Arial" w:cs="Arial"/>
                <w:b/>
                <w:sz w:val="16"/>
                <w:szCs w:val="16"/>
              </w:rPr>
            </w:pPr>
            <w:r w:rsidRPr="00524D51">
              <w:rPr>
                <w:rFonts w:ascii="Arial" w:hAnsi="Arial" w:cs="Arial"/>
                <w:b/>
                <w:color w:val="000000"/>
                <w:sz w:val="16"/>
                <w:szCs w:val="16"/>
              </w:rPr>
              <w:t>1</w:t>
            </w:r>
          </w:p>
        </w:tc>
        <w:tc>
          <w:tcPr>
            <w:tcW w:w="1890" w:type="dxa"/>
            <w:vAlign w:val="center"/>
            <w:hideMark/>
          </w:tcPr>
          <w:p w:rsidR="00524D51" w:rsidRPr="00524D51" w:rsidP="00524D51" w14:paraId="43E3EB39" w14:textId="4BCB44CA">
            <w:pPr>
              <w:rPr>
                <w:rFonts w:ascii="Arial" w:hAnsi="Arial" w:cs="Arial"/>
                <w:sz w:val="16"/>
                <w:szCs w:val="16"/>
              </w:rPr>
            </w:pPr>
            <w:r w:rsidRPr="00524D51">
              <w:rPr>
                <w:rFonts w:ascii="Arial" w:hAnsi="Arial" w:cs="Arial"/>
                <w:color w:val="000000"/>
                <w:sz w:val="16"/>
                <w:szCs w:val="16"/>
              </w:rPr>
              <w:t xml:space="preserve">Certificate of Correction </w:t>
            </w:r>
          </w:p>
        </w:tc>
        <w:tc>
          <w:tcPr>
            <w:tcW w:w="1260" w:type="dxa"/>
            <w:vAlign w:val="center"/>
            <w:hideMark/>
          </w:tcPr>
          <w:p w:rsidR="00524D51" w:rsidRPr="00524D51" w:rsidP="00524D51" w14:paraId="19C3C38C" w14:textId="4F220BD3">
            <w:pPr>
              <w:jc w:val="right"/>
              <w:rPr>
                <w:rFonts w:ascii="Arial" w:hAnsi="Arial" w:cs="Arial"/>
                <w:sz w:val="16"/>
                <w:szCs w:val="16"/>
              </w:rPr>
            </w:pPr>
            <w:r>
              <w:rPr>
                <w:rFonts w:ascii="Arial" w:hAnsi="Arial" w:cs="Arial"/>
                <w:sz w:val="16"/>
                <w:szCs w:val="16"/>
              </w:rPr>
              <w:t>21,000</w:t>
            </w:r>
          </w:p>
        </w:tc>
        <w:tc>
          <w:tcPr>
            <w:tcW w:w="1170" w:type="dxa"/>
            <w:vAlign w:val="center"/>
          </w:tcPr>
          <w:p w:rsidR="00524D51" w:rsidRPr="00524D51" w:rsidP="00524D51" w14:paraId="0631A389" w14:textId="26BD2D44">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395B71CC" w14:textId="1CAB05CF">
            <w:pPr>
              <w:jc w:val="right"/>
              <w:rPr>
                <w:rFonts w:ascii="Arial" w:hAnsi="Arial" w:cs="Arial"/>
                <w:sz w:val="16"/>
                <w:szCs w:val="16"/>
              </w:rPr>
            </w:pPr>
            <w:r>
              <w:rPr>
                <w:rFonts w:ascii="Arial" w:hAnsi="Arial" w:cs="Arial"/>
                <w:sz w:val="16"/>
                <w:szCs w:val="16"/>
              </w:rPr>
              <w:t>21,000</w:t>
            </w:r>
          </w:p>
        </w:tc>
        <w:tc>
          <w:tcPr>
            <w:tcW w:w="990" w:type="dxa"/>
            <w:vAlign w:val="center"/>
            <w:hideMark/>
          </w:tcPr>
          <w:p w:rsidR="00524D51" w:rsidRPr="00524D51" w:rsidP="00524D51" w14:paraId="68E4F591" w14:textId="77777777">
            <w:pPr>
              <w:tabs>
                <w:tab w:val="left" w:pos="-1176"/>
              </w:tabs>
              <w:jc w:val="right"/>
              <w:rPr>
                <w:rFonts w:ascii="Arial" w:hAnsi="Arial" w:cs="Arial"/>
                <w:sz w:val="16"/>
                <w:szCs w:val="16"/>
              </w:rPr>
            </w:pPr>
            <w:r w:rsidRPr="00524D51">
              <w:rPr>
                <w:rFonts w:ascii="Arial" w:hAnsi="Arial" w:cs="Arial"/>
                <w:sz w:val="16"/>
                <w:szCs w:val="16"/>
              </w:rPr>
              <w:t>1.30</w:t>
            </w:r>
          </w:p>
          <w:p w:rsidR="00524D51" w:rsidRPr="00524D51" w:rsidP="00524D51" w14:paraId="04296D57" w14:textId="32ADA88C">
            <w:pPr>
              <w:jc w:val="right"/>
              <w:rPr>
                <w:rFonts w:ascii="Arial" w:hAnsi="Arial" w:cs="Arial"/>
                <w:sz w:val="16"/>
                <w:szCs w:val="16"/>
              </w:rPr>
            </w:pPr>
            <w:r w:rsidRPr="00524D51">
              <w:rPr>
                <w:rFonts w:ascii="Arial" w:hAnsi="Arial" w:cs="Arial"/>
                <w:sz w:val="16"/>
                <w:szCs w:val="16"/>
              </w:rPr>
              <w:t>(80 minutes)</w:t>
            </w:r>
          </w:p>
        </w:tc>
        <w:tc>
          <w:tcPr>
            <w:tcW w:w="1260" w:type="dxa"/>
            <w:vAlign w:val="center"/>
            <w:hideMark/>
          </w:tcPr>
          <w:p w:rsidR="00524D51" w:rsidRPr="00524D51" w:rsidP="00524D51" w14:paraId="445447FF" w14:textId="115E230F">
            <w:pPr>
              <w:jc w:val="right"/>
              <w:rPr>
                <w:rFonts w:ascii="Arial" w:hAnsi="Arial" w:cs="Arial"/>
                <w:sz w:val="16"/>
                <w:szCs w:val="16"/>
              </w:rPr>
            </w:pPr>
            <w:r>
              <w:rPr>
                <w:rFonts w:ascii="Arial" w:hAnsi="Arial" w:cs="Arial"/>
                <w:sz w:val="16"/>
                <w:szCs w:val="16"/>
              </w:rPr>
              <w:t>27,300</w:t>
            </w:r>
          </w:p>
        </w:tc>
        <w:tc>
          <w:tcPr>
            <w:tcW w:w="900" w:type="dxa"/>
            <w:vAlign w:val="center"/>
            <w:hideMark/>
          </w:tcPr>
          <w:p w:rsidR="00524D51" w:rsidRPr="00524D51" w:rsidP="00524D51" w14:paraId="705ACD9D" w14:textId="10E09C1B">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668EE0EA" w14:textId="5EBCAC75">
            <w:pPr>
              <w:jc w:val="right"/>
              <w:rPr>
                <w:rFonts w:ascii="Arial" w:hAnsi="Arial" w:cs="Arial"/>
                <w:sz w:val="16"/>
                <w:szCs w:val="16"/>
              </w:rPr>
            </w:pPr>
            <w:r w:rsidRPr="00524D51">
              <w:rPr>
                <w:rFonts w:ascii="Arial" w:hAnsi="Arial" w:cs="Arial"/>
                <w:sz w:val="16"/>
                <w:szCs w:val="16"/>
              </w:rPr>
              <w:t>$</w:t>
            </w:r>
            <w:r w:rsidR="00B5256C">
              <w:rPr>
                <w:rFonts w:ascii="Arial" w:hAnsi="Arial" w:cs="Arial"/>
                <w:sz w:val="16"/>
                <w:szCs w:val="16"/>
              </w:rPr>
              <w:t>12,203,100</w:t>
            </w:r>
          </w:p>
        </w:tc>
      </w:tr>
      <w:tr w14:paraId="6A842A1A" w14:textId="77777777" w:rsidTr="00B05BB1">
        <w:tblPrEx>
          <w:tblW w:w="10435" w:type="dxa"/>
          <w:tblLayout w:type="fixed"/>
          <w:tblLook w:val="04A0"/>
        </w:tblPrEx>
        <w:trPr>
          <w:cantSplit/>
          <w:trHeight w:val="480"/>
        </w:trPr>
        <w:tc>
          <w:tcPr>
            <w:tcW w:w="625" w:type="dxa"/>
            <w:vAlign w:val="center"/>
            <w:hideMark/>
          </w:tcPr>
          <w:p w:rsidR="00524D51" w:rsidRPr="00524D51" w:rsidP="00524D51" w14:paraId="3ED5BF58" w14:textId="74464CD6">
            <w:pPr>
              <w:jc w:val="center"/>
              <w:rPr>
                <w:rFonts w:ascii="Arial" w:hAnsi="Arial" w:cs="Arial"/>
                <w:b/>
                <w:sz w:val="16"/>
                <w:szCs w:val="16"/>
              </w:rPr>
            </w:pPr>
            <w:r w:rsidRPr="00524D51">
              <w:rPr>
                <w:rFonts w:ascii="Arial" w:hAnsi="Arial" w:cs="Arial"/>
                <w:b/>
                <w:color w:val="000000"/>
                <w:sz w:val="16"/>
                <w:szCs w:val="16"/>
              </w:rPr>
              <w:t>2</w:t>
            </w:r>
          </w:p>
        </w:tc>
        <w:tc>
          <w:tcPr>
            <w:tcW w:w="1890" w:type="dxa"/>
            <w:vAlign w:val="center"/>
            <w:hideMark/>
          </w:tcPr>
          <w:p w:rsidR="00524D51" w:rsidRPr="00524D51" w:rsidP="00524D51" w14:paraId="4A0991F4" w14:textId="02D52F21">
            <w:pPr>
              <w:rPr>
                <w:rFonts w:ascii="Arial" w:hAnsi="Arial" w:cs="Arial"/>
                <w:sz w:val="16"/>
                <w:szCs w:val="16"/>
              </w:rPr>
            </w:pPr>
            <w:r w:rsidRPr="00524D51">
              <w:rPr>
                <w:rFonts w:ascii="Arial" w:hAnsi="Arial" w:cs="Arial"/>
                <w:color w:val="000000"/>
                <w:sz w:val="16"/>
                <w:szCs w:val="16"/>
              </w:rPr>
              <w:t>Petition to Correct Assignee After Payment of Issue Fee (37 CFR</w:t>
            </w:r>
            <w:r w:rsidR="009729FD">
              <w:rPr>
                <w:rFonts w:ascii="Arial" w:hAnsi="Arial" w:cs="Arial"/>
                <w:color w:val="000000"/>
                <w:sz w:val="16"/>
                <w:szCs w:val="16"/>
              </w:rPr>
              <w:t xml:space="preserve"> </w:t>
            </w:r>
            <w:r w:rsidRPr="00FE4968" w:rsidR="009729FD">
              <w:rPr>
                <w:rFonts w:ascii="Arial" w:hAnsi="Arial" w:cs="Arial"/>
                <w:sz w:val="16"/>
                <w:szCs w:val="16"/>
              </w:rPr>
              <w:t>§</w:t>
            </w:r>
            <w:r w:rsidRPr="00524D51">
              <w:rPr>
                <w:rFonts w:ascii="Arial" w:hAnsi="Arial" w:cs="Arial"/>
                <w:color w:val="000000"/>
                <w:sz w:val="16"/>
                <w:szCs w:val="16"/>
              </w:rPr>
              <w:t xml:space="preserve"> 3.81(b))</w:t>
            </w:r>
          </w:p>
        </w:tc>
        <w:tc>
          <w:tcPr>
            <w:tcW w:w="1260" w:type="dxa"/>
            <w:vAlign w:val="center"/>
            <w:hideMark/>
          </w:tcPr>
          <w:p w:rsidR="00524D51" w:rsidRPr="00524D51" w:rsidP="00524D51" w14:paraId="6C31209E" w14:textId="36303CF8">
            <w:pPr>
              <w:jc w:val="right"/>
              <w:rPr>
                <w:rFonts w:ascii="Arial" w:hAnsi="Arial" w:cs="Arial"/>
                <w:sz w:val="16"/>
                <w:szCs w:val="16"/>
              </w:rPr>
            </w:pPr>
            <w:r>
              <w:rPr>
                <w:rFonts w:ascii="Arial" w:hAnsi="Arial" w:cs="Arial"/>
                <w:sz w:val="16"/>
                <w:szCs w:val="16"/>
              </w:rPr>
              <w:t>450</w:t>
            </w:r>
          </w:p>
        </w:tc>
        <w:tc>
          <w:tcPr>
            <w:tcW w:w="1170" w:type="dxa"/>
            <w:vAlign w:val="center"/>
          </w:tcPr>
          <w:p w:rsidR="00524D51" w:rsidRPr="00524D51" w:rsidP="00524D51" w14:paraId="33BD4B94" w14:textId="647ADC46">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0009421D" w14:textId="680A98A9">
            <w:pPr>
              <w:jc w:val="right"/>
              <w:rPr>
                <w:rFonts w:ascii="Arial" w:hAnsi="Arial" w:cs="Arial"/>
                <w:sz w:val="16"/>
                <w:szCs w:val="16"/>
              </w:rPr>
            </w:pPr>
            <w:r>
              <w:rPr>
                <w:rFonts w:ascii="Arial" w:hAnsi="Arial" w:cs="Arial"/>
                <w:sz w:val="16"/>
                <w:szCs w:val="16"/>
              </w:rPr>
              <w:t>450</w:t>
            </w:r>
          </w:p>
        </w:tc>
        <w:tc>
          <w:tcPr>
            <w:tcW w:w="990" w:type="dxa"/>
            <w:vAlign w:val="center"/>
            <w:hideMark/>
          </w:tcPr>
          <w:p w:rsidR="00524D51" w:rsidRPr="00524D51" w:rsidP="00524D51" w14:paraId="056796F6" w14:textId="77777777">
            <w:pPr>
              <w:tabs>
                <w:tab w:val="left" w:pos="-1176"/>
              </w:tabs>
              <w:jc w:val="right"/>
              <w:rPr>
                <w:rFonts w:ascii="Arial" w:hAnsi="Arial" w:cs="Arial"/>
                <w:sz w:val="16"/>
                <w:szCs w:val="16"/>
              </w:rPr>
            </w:pPr>
            <w:r w:rsidRPr="00524D51">
              <w:rPr>
                <w:rFonts w:ascii="Arial" w:hAnsi="Arial" w:cs="Arial"/>
                <w:sz w:val="16"/>
                <w:szCs w:val="16"/>
              </w:rPr>
              <w:t>0.80</w:t>
            </w:r>
          </w:p>
          <w:p w:rsidR="00524D51" w:rsidRPr="00524D51" w:rsidP="00524D51" w14:paraId="7E3A01BD" w14:textId="72171968">
            <w:pPr>
              <w:jc w:val="right"/>
              <w:rPr>
                <w:rFonts w:ascii="Arial" w:hAnsi="Arial" w:cs="Arial"/>
                <w:sz w:val="16"/>
                <w:szCs w:val="16"/>
              </w:rPr>
            </w:pPr>
            <w:r w:rsidRPr="00524D51">
              <w:rPr>
                <w:rFonts w:ascii="Arial" w:hAnsi="Arial" w:cs="Arial"/>
                <w:sz w:val="16"/>
                <w:szCs w:val="16"/>
              </w:rPr>
              <w:t>(46 minutes)</w:t>
            </w:r>
          </w:p>
        </w:tc>
        <w:tc>
          <w:tcPr>
            <w:tcW w:w="1260" w:type="dxa"/>
            <w:vAlign w:val="center"/>
            <w:hideMark/>
          </w:tcPr>
          <w:p w:rsidR="00524D51" w:rsidRPr="00524D51" w:rsidP="00524D51" w14:paraId="12619A23" w14:textId="0F288704">
            <w:pPr>
              <w:jc w:val="right"/>
              <w:rPr>
                <w:rFonts w:ascii="Arial" w:hAnsi="Arial" w:cs="Arial"/>
                <w:sz w:val="16"/>
                <w:szCs w:val="16"/>
              </w:rPr>
            </w:pPr>
            <w:r>
              <w:rPr>
                <w:rFonts w:ascii="Arial" w:hAnsi="Arial" w:cs="Arial"/>
                <w:sz w:val="16"/>
                <w:szCs w:val="16"/>
              </w:rPr>
              <w:t>360</w:t>
            </w:r>
          </w:p>
        </w:tc>
        <w:tc>
          <w:tcPr>
            <w:tcW w:w="900" w:type="dxa"/>
            <w:vAlign w:val="center"/>
            <w:hideMark/>
          </w:tcPr>
          <w:p w:rsidR="00524D51" w:rsidRPr="00524D51" w:rsidP="00524D51" w14:paraId="4562F62C" w14:textId="7073583E">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008ADE70" w14:textId="6ED686D5">
            <w:pPr>
              <w:jc w:val="right"/>
              <w:rPr>
                <w:rFonts w:ascii="Arial" w:hAnsi="Arial" w:cs="Arial"/>
                <w:sz w:val="16"/>
                <w:szCs w:val="16"/>
              </w:rPr>
            </w:pPr>
            <w:r w:rsidRPr="00524D51">
              <w:rPr>
                <w:rFonts w:ascii="Arial" w:hAnsi="Arial" w:cs="Arial"/>
                <w:sz w:val="16"/>
                <w:szCs w:val="16"/>
              </w:rPr>
              <w:t>$</w:t>
            </w:r>
            <w:r w:rsidR="00B5256C">
              <w:rPr>
                <w:rFonts w:ascii="Arial" w:hAnsi="Arial" w:cs="Arial"/>
                <w:sz w:val="16"/>
                <w:szCs w:val="16"/>
              </w:rPr>
              <w:t>160,920</w:t>
            </w:r>
          </w:p>
        </w:tc>
      </w:tr>
      <w:tr w14:paraId="0FC95A17" w14:textId="77777777" w:rsidTr="00FC4DE2">
        <w:tblPrEx>
          <w:tblW w:w="10435" w:type="dxa"/>
          <w:tblLayout w:type="fixed"/>
          <w:tblLook w:val="04A0"/>
        </w:tblPrEx>
        <w:trPr>
          <w:cantSplit/>
          <w:trHeight w:val="647"/>
        </w:trPr>
        <w:tc>
          <w:tcPr>
            <w:tcW w:w="625" w:type="dxa"/>
            <w:vAlign w:val="center"/>
            <w:hideMark/>
          </w:tcPr>
          <w:p w:rsidR="00524D51" w:rsidRPr="00524D51" w:rsidP="00524D51" w14:paraId="6B502938" w14:textId="39F87A77">
            <w:pPr>
              <w:jc w:val="center"/>
              <w:rPr>
                <w:rFonts w:ascii="Arial" w:hAnsi="Arial" w:cs="Arial"/>
                <w:b/>
                <w:sz w:val="16"/>
                <w:szCs w:val="16"/>
              </w:rPr>
            </w:pPr>
            <w:r w:rsidRPr="00524D51">
              <w:rPr>
                <w:rFonts w:ascii="Arial" w:hAnsi="Arial" w:cs="Arial"/>
                <w:b/>
                <w:color w:val="000000"/>
                <w:sz w:val="16"/>
                <w:szCs w:val="16"/>
              </w:rPr>
              <w:t>3</w:t>
            </w:r>
          </w:p>
        </w:tc>
        <w:tc>
          <w:tcPr>
            <w:tcW w:w="1890" w:type="dxa"/>
            <w:vAlign w:val="center"/>
            <w:hideMark/>
          </w:tcPr>
          <w:p w:rsidR="00524D51" w:rsidRPr="00524D51" w:rsidP="00524D51" w14:paraId="7D4A45B9" w14:textId="7CF77CA0">
            <w:pPr>
              <w:rPr>
                <w:rFonts w:ascii="Arial" w:hAnsi="Arial" w:cs="Arial"/>
                <w:sz w:val="16"/>
                <w:szCs w:val="16"/>
              </w:rPr>
            </w:pPr>
            <w:r w:rsidRPr="00524D51">
              <w:rPr>
                <w:rFonts w:ascii="Arial" w:hAnsi="Arial" w:cs="Arial"/>
                <w:color w:val="000000"/>
                <w:sz w:val="16"/>
                <w:szCs w:val="16"/>
              </w:rPr>
              <w:t>Reissue Documentation</w:t>
            </w:r>
          </w:p>
        </w:tc>
        <w:tc>
          <w:tcPr>
            <w:tcW w:w="1260" w:type="dxa"/>
            <w:vAlign w:val="center"/>
            <w:hideMark/>
          </w:tcPr>
          <w:p w:rsidR="00524D51" w:rsidRPr="00524D51" w:rsidP="00524D51" w14:paraId="2561B821" w14:textId="24FC6295">
            <w:pPr>
              <w:jc w:val="right"/>
              <w:rPr>
                <w:rFonts w:ascii="Arial" w:hAnsi="Arial" w:cs="Arial"/>
                <w:sz w:val="16"/>
                <w:szCs w:val="16"/>
              </w:rPr>
            </w:pPr>
            <w:r w:rsidRPr="00524D51">
              <w:rPr>
                <w:rFonts w:ascii="Arial" w:hAnsi="Arial" w:cs="Arial"/>
                <w:sz w:val="16"/>
                <w:szCs w:val="16"/>
              </w:rPr>
              <w:t>780</w:t>
            </w:r>
          </w:p>
        </w:tc>
        <w:tc>
          <w:tcPr>
            <w:tcW w:w="1170" w:type="dxa"/>
            <w:vAlign w:val="center"/>
          </w:tcPr>
          <w:p w:rsidR="00524D51" w:rsidRPr="00524D51" w:rsidP="00524D51" w14:paraId="30E18F73" w14:textId="140D2C7A">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5848F0DD" w14:textId="4013232A">
            <w:pPr>
              <w:jc w:val="right"/>
              <w:rPr>
                <w:rFonts w:ascii="Arial" w:hAnsi="Arial" w:cs="Arial"/>
                <w:sz w:val="16"/>
                <w:szCs w:val="16"/>
              </w:rPr>
            </w:pPr>
            <w:r w:rsidRPr="00524D51">
              <w:rPr>
                <w:rFonts w:ascii="Arial" w:hAnsi="Arial" w:cs="Arial"/>
                <w:sz w:val="16"/>
                <w:szCs w:val="16"/>
              </w:rPr>
              <w:t>780</w:t>
            </w:r>
          </w:p>
        </w:tc>
        <w:tc>
          <w:tcPr>
            <w:tcW w:w="990" w:type="dxa"/>
            <w:vAlign w:val="center"/>
            <w:hideMark/>
          </w:tcPr>
          <w:p w:rsidR="00524D51" w:rsidRPr="00524D51" w:rsidP="00524D51" w14:paraId="3938CDAD" w14:textId="77777777">
            <w:pPr>
              <w:tabs>
                <w:tab w:val="left" w:pos="-1176"/>
              </w:tabs>
              <w:jc w:val="right"/>
              <w:rPr>
                <w:rFonts w:ascii="Arial" w:hAnsi="Arial" w:cs="Arial"/>
                <w:sz w:val="16"/>
                <w:szCs w:val="16"/>
              </w:rPr>
            </w:pPr>
            <w:r w:rsidRPr="00524D51">
              <w:rPr>
                <w:rFonts w:ascii="Arial" w:hAnsi="Arial" w:cs="Arial"/>
                <w:sz w:val="16"/>
                <w:szCs w:val="16"/>
              </w:rPr>
              <w:t>5.30</w:t>
            </w:r>
          </w:p>
          <w:p w:rsidR="00524D51" w:rsidRPr="00524D51" w:rsidP="00524D51" w14:paraId="014D3012" w14:textId="533725B0">
            <w:pPr>
              <w:jc w:val="right"/>
              <w:rPr>
                <w:rFonts w:ascii="Arial" w:hAnsi="Arial" w:cs="Arial"/>
                <w:sz w:val="16"/>
                <w:szCs w:val="16"/>
              </w:rPr>
            </w:pPr>
            <w:r w:rsidRPr="00524D51">
              <w:rPr>
                <w:rFonts w:ascii="Arial" w:hAnsi="Arial" w:cs="Arial"/>
                <w:sz w:val="16"/>
                <w:szCs w:val="16"/>
              </w:rPr>
              <w:t>(318 minutes)</w:t>
            </w:r>
          </w:p>
        </w:tc>
        <w:tc>
          <w:tcPr>
            <w:tcW w:w="1260" w:type="dxa"/>
            <w:vAlign w:val="center"/>
            <w:hideMark/>
          </w:tcPr>
          <w:p w:rsidR="00524D51" w:rsidRPr="00524D51" w:rsidP="00524D51" w14:paraId="0939D798" w14:textId="4DAD62B9">
            <w:pPr>
              <w:jc w:val="right"/>
              <w:rPr>
                <w:rFonts w:ascii="Arial" w:hAnsi="Arial" w:cs="Arial"/>
                <w:sz w:val="16"/>
                <w:szCs w:val="16"/>
              </w:rPr>
            </w:pPr>
            <w:r w:rsidRPr="00524D51">
              <w:rPr>
                <w:rFonts w:ascii="Arial" w:hAnsi="Arial" w:cs="Arial"/>
                <w:sz w:val="16"/>
                <w:szCs w:val="16"/>
              </w:rPr>
              <w:t>4,134</w:t>
            </w:r>
          </w:p>
        </w:tc>
        <w:tc>
          <w:tcPr>
            <w:tcW w:w="900" w:type="dxa"/>
            <w:vAlign w:val="center"/>
            <w:hideMark/>
          </w:tcPr>
          <w:p w:rsidR="00524D51" w:rsidRPr="00524D51" w:rsidP="00524D51" w14:paraId="0B10866A" w14:textId="0FB1445A">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14014539" w14:textId="5A76A74A">
            <w:pPr>
              <w:jc w:val="right"/>
              <w:rPr>
                <w:rFonts w:ascii="Arial" w:hAnsi="Arial" w:cs="Arial"/>
                <w:sz w:val="16"/>
                <w:szCs w:val="16"/>
              </w:rPr>
            </w:pPr>
            <w:r w:rsidRPr="00524D51">
              <w:rPr>
                <w:rFonts w:ascii="Arial" w:hAnsi="Arial" w:cs="Arial"/>
                <w:sz w:val="16"/>
                <w:szCs w:val="16"/>
              </w:rPr>
              <w:t>$</w:t>
            </w:r>
            <w:r w:rsidR="00B5256C">
              <w:rPr>
                <w:rFonts w:ascii="Arial" w:hAnsi="Arial" w:cs="Arial"/>
                <w:sz w:val="16"/>
                <w:szCs w:val="16"/>
              </w:rPr>
              <w:t>1,847,898</w:t>
            </w:r>
          </w:p>
        </w:tc>
      </w:tr>
      <w:tr w14:paraId="295F9541" w14:textId="77777777" w:rsidTr="00B05BB1">
        <w:tblPrEx>
          <w:tblW w:w="10435" w:type="dxa"/>
          <w:tblLayout w:type="fixed"/>
          <w:tblLook w:val="04A0"/>
        </w:tblPrEx>
        <w:trPr>
          <w:cantSplit/>
          <w:trHeight w:val="480"/>
        </w:trPr>
        <w:tc>
          <w:tcPr>
            <w:tcW w:w="625" w:type="dxa"/>
            <w:vAlign w:val="center"/>
            <w:hideMark/>
          </w:tcPr>
          <w:p w:rsidR="00524D51" w:rsidRPr="00524D51" w:rsidP="00524D51" w14:paraId="3A91CCEE" w14:textId="4D913BE5">
            <w:pPr>
              <w:jc w:val="center"/>
              <w:rPr>
                <w:rFonts w:ascii="Arial" w:hAnsi="Arial" w:cs="Arial"/>
                <w:b/>
                <w:sz w:val="16"/>
                <w:szCs w:val="16"/>
              </w:rPr>
            </w:pPr>
            <w:r w:rsidRPr="00524D51">
              <w:rPr>
                <w:rFonts w:ascii="Arial" w:hAnsi="Arial" w:cs="Arial"/>
                <w:b/>
                <w:color w:val="000000"/>
                <w:sz w:val="16"/>
                <w:szCs w:val="16"/>
              </w:rPr>
              <w:t>4</w:t>
            </w:r>
          </w:p>
        </w:tc>
        <w:tc>
          <w:tcPr>
            <w:tcW w:w="1890" w:type="dxa"/>
            <w:vAlign w:val="center"/>
            <w:hideMark/>
          </w:tcPr>
          <w:p w:rsidR="00524D51" w:rsidRPr="00524D51" w:rsidP="00524D51" w14:paraId="066F9ADF" w14:textId="22E37727">
            <w:pPr>
              <w:rPr>
                <w:rFonts w:ascii="Arial" w:hAnsi="Arial" w:cs="Arial"/>
                <w:sz w:val="16"/>
                <w:szCs w:val="16"/>
              </w:rPr>
            </w:pPr>
            <w:r w:rsidRPr="00524D51">
              <w:rPr>
                <w:rFonts w:ascii="Arial" w:hAnsi="Arial" w:cs="Arial"/>
                <w:color w:val="000000"/>
                <w:sz w:val="16"/>
                <w:szCs w:val="16"/>
              </w:rPr>
              <w:t>Reissue Patent Application Transmittal</w:t>
            </w:r>
          </w:p>
        </w:tc>
        <w:tc>
          <w:tcPr>
            <w:tcW w:w="1260" w:type="dxa"/>
            <w:vAlign w:val="center"/>
            <w:hideMark/>
          </w:tcPr>
          <w:p w:rsidR="00524D51" w:rsidRPr="00524D51" w:rsidP="00524D51" w14:paraId="02951510" w14:textId="072CA2BC">
            <w:pPr>
              <w:jc w:val="right"/>
              <w:rPr>
                <w:rFonts w:ascii="Arial" w:hAnsi="Arial" w:cs="Arial"/>
                <w:sz w:val="16"/>
                <w:szCs w:val="16"/>
              </w:rPr>
            </w:pPr>
            <w:r w:rsidRPr="00524D51">
              <w:rPr>
                <w:rFonts w:ascii="Arial" w:hAnsi="Arial" w:cs="Arial"/>
                <w:sz w:val="16"/>
                <w:szCs w:val="16"/>
              </w:rPr>
              <w:t>780</w:t>
            </w:r>
          </w:p>
        </w:tc>
        <w:tc>
          <w:tcPr>
            <w:tcW w:w="1170" w:type="dxa"/>
            <w:vAlign w:val="center"/>
          </w:tcPr>
          <w:p w:rsidR="00524D51" w:rsidRPr="00524D51" w:rsidP="00524D51" w14:paraId="2C55B532" w14:textId="1E97EED0">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6F150359" w14:textId="68BB950C">
            <w:pPr>
              <w:jc w:val="right"/>
              <w:rPr>
                <w:rFonts w:ascii="Arial" w:hAnsi="Arial" w:cs="Arial"/>
                <w:sz w:val="16"/>
                <w:szCs w:val="16"/>
              </w:rPr>
            </w:pPr>
            <w:r w:rsidRPr="00524D51">
              <w:rPr>
                <w:rFonts w:ascii="Arial" w:hAnsi="Arial" w:cs="Arial"/>
                <w:sz w:val="16"/>
                <w:szCs w:val="16"/>
              </w:rPr>
              <w:t>780</w:t>
            </w:r>
          </w:p>
        </w:tc>
        <w:tc>
          <w:tcPr>
            <w:tcW w:w="990" w:type="dxa"/>
            <w:vAlign w:val="center"/>
            <w:hideMark/>
          </w:tcPr>
          <w:p w:rsidR="00524D51" w:rsidRPr="00524D51" w:rsidP="00524D51" w14:paraId="7F51CBB1" w14:textId="77777777">
            <w:pPr>
              <w:tabs>
                <w:tab w:val="left" w:pos="-1176"/>
              </w:tabs>
              <w:jc w:val="right"/>
              <w:rPr>
                <w:rFonts w:ascii="Arial" w:hAnsi="Arial" w:cs="Arial"/>
                <w:sz w:val="16"/>
                <w:szCs w:val="16"/>
              </w:rPr>
            </w:pPr>
            <w:r w:rsidRPr="00524D51">
              <w:rPr>
                <w:rFonts w:ascii="Arial" w:hAnsi="Arial" w:cs="Arial"/>
                <w:sz w:val="16"/>
                <w:szCs w:val="16"/>
              </w:rPr>
              <w:t>0.50</w:t>
            </w:r>
          </w:p>
          <w:p w:rsidR="00524D51" w:rsidRPr="00524D51" w:rsidP="00524D51" w14:paraId="142E696B" w14:textId="00003972">
            <w:pPr>
              <w:jc w:val="right"/>
              <w:rPr>
                <w:rFonts w:ascii="Arial" w:hAnsi="Arial" w:cs="Arial"/>
                <w:sz w:val="16"/>
                <w:szCs w:val="16"/>
              </w:rPr>
            </w:pPr>
            <w:r w:rsidRPr="00524D51">
              <w:rPr>
                <w:rFonts w:ascii="Arial" w:hAnsi="Arial" w:cs="Arial"/>
                <w:sz w:val="16"/>
                <w:szCs w:val="16"/>
              </w:rPr>
              <w:t>(30 minutes)</w:t>
            </w:r>
          </w:p>
        </w:tc>
        <w:tc>
          <w:tcPr>
            <w:tcW w:w="1260" w:type="dxa"/>
            <w:vAlign w:val="center"/>
            <w:hideMark/>
          </w:tcPr>
          <w:p w:rsidR="00524D51" w:rsidRPr="00524D51" w:rsidP="00524D51" w14:paraId="538ED98E" w14:textId="262B9E75">
            <w:pPr>
              <w:jc w:val="right"/>
              <w:rPr>
                <w:rFonts w:ascii="Arial" w:hAnsi="Arial" w:cs="Arial"/>
                <w:sz w:val="16"/>
                <w:szCs w:val="16"/>
              </w:rPr>
            </w:pPr>
            <w:r w:rsidRPr="00524D51">
              <w:rPr>
                <w:rFonts w:ascii="Arial" w:hAnsi="Arial" w:cs="Arial"/>
                <w:sz w:val="16"/>
                <w:szCs w:val="16"/>
              </w:rPr>
              <w:t>390</w:t>
            </w:r>
          </w:p>
        </w:tc>
        <w:tc>
          <w:tcPr>
            <w:tcW w:w="900" w:type="dxa"/>
            <w:vAlign w:val="center"/>
            <w:hideMark/>
          </w:tcPr>
          <w:p w:rsidR="00524D51" w:rsidRPr="00524D51" w:rsidP="00524D51" w14:paraId="2A3CF275" w14:textId="726AA679">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7F2E2C1F" w14:textId="18BA06D4">
            <w:pPr>
              <w:jc w:val="right"/>
              <w:rPr>
                <w:rFonts w:ascii="Arial" w:hAnsi="Arial" w:cs="Arial"/>
                <w:sz w:val="16"/>
                <w:szCs w:val="16"/>
              </w:rPr>
            </w:pPr>
            <w:r w:rsidRPr="00524D51">
              <w:rPr>
                <w:rFonts w:ascii="Arial" w:hAnsi="Arial" w:cs="Arial"/>
                <w:sz w:val="16"/>
                <w:szCs w:val="16"/>
              </w:rPr>
              <w:t>$</w:t>
            </w:r>
            <w:r w:rsidR="00B5256C">
              <w:rPr>
                <w:rFonts w:ascii="Arial" w:hAnsi="Arial" w:cs="Arial"/>
                <w:sz w:val="16"/>
                <w:szCs w:val="16"/>
              </w:rPr>
              <w:t>174,330</w:t>
            </w:r>
          </w:p>
        </w:tc>
      </w:tr>
      <w:tr w14:paraId="0DCA5E9F" w14:textId="77777777" w:rsidTr="00B05BB1">
        <w:tblPrEx>
          <w:tblW w:w="10435" w:type="dxa"/>
          <w:tblLayout w:type="fixed"/>
          <w:tblLook w:val="04A0"/>
        </w:tblPrEx>
        <w:trPr>
          <w:cantSplit/>
          <w:trHeight w:val="636"/>
        </w:trPr>
        <w:tc>
          <w:tcPr>
            <w:tcW w:w="625" w:type="dxa"/>
            <w:vAlign w:val="center"/>
            <w:hideMark/>
          </w:tcPr>
          <w:p w:rsidR="00524D51" w:rsidRPr="00524D51" w:rsidP="00524D51" w14:paraId="52ED98FB" w14:textId="487F4080">
            <w:pPr>
              <w:jc w:val="center"/>
              <w:rPr>
                <w:rFonts w:ascii="Arial" w:hAnsi="Arial" w:cs="Arial"/>
                <w:b/>
                <w:sz w:val="16"/>
                <w:szCs w:val="16"/>
              </w:rPr>
            </w:pPr>
            <w:r w:rsidRPr="00524D51">
              <w:rPr>
                <w:rFonts w:ascii="Arial" w:hAnsi="Arial" w:cs="Arial"/>
                <w:b/>
                <w:color w:val="000000"/>
                <w:sz w:val="16"/>
                <w:szCs w:val="16"/>
              </w:rPr>
              <w:t>5</w:t>
            </w:r>
          </w:p>
        </w:tc>
        <w:tc>
          <w:tcPr>
            <w:tcW w:w="1890" w:type="dxa"/>
            <w:vAlign w:val="center"/>
            <w:hideMark/>
          </w:tcPr>
          <w:p w:rsidR="00524D51" w:rsidRPr="00524D51" w:rsidP="00524D51" w14:paraId="0012C222" w14:textId="1C4E247E">
            <w:pPr>
              <w:rPr>
                <w:rFonts w:ascii="Arial" w:hAnsi="Arial" w:cs="Arial"/>
                <w:sz w:val="16"/>
                <w:szCs w:val="16"/>
              </w:rPr>
            </w:pPr>
            <w:r w:rsidRPr="00524D51">
              <w:rPr>
                <w:rFonts w:ascii="Arial" w:hAnsi="Arial" w:cs="Arial"/>
                <w:color w:val="000000"/>
                <w:sz w:val="16"/>
                <w:szCs w:val="16"/>
              </w:rPr>
              <w:t xml:space="preserve">Reissue Application Declaration by the Inventor or the Assignee or Substitute Statement in Lieu of an Oath or Declaration for Reissue Patent Application (35 U.S.C. 115(d) and 37 CFR </w:t>
            </w:r>
            <w:r w:rsidRPr="00FE4968" w:rsidR="009729FD">
              <w:rPr>
                <w:rFonts w:ascii="Arial" w:hAnsi="Arial" w:cs="Arial"/>
                <w:sz w:val="16"/>
                <w:szCs w:val="16"/>
              </w:rPr>
              <w:t>§</w:t>
            </w:r>
            <w:r w:rsidR="009729FD">
              <w:rPr>
                <w:rFonts w:ascii="Arial" w:hAnsi="Arial" w:cs="Arial"/>
                <w:sz w:val="16"/>
                <w:szCs w:val="16"/>
              </w:rPr>
              <w:t xml:space="preserve"> </w:t>
            </w:r>
            <w:r w:rsidRPr="00524D51">
              <w:rPr>
                <w:rFonts w:ascii="Arial" w:hAnsi="Arial" w:cs="Arial"/>
                <w:color w:val="000000"/>
                <w:sz w:val="16"/>
                <w:szCs w:val="16"/>
              </w:rPr>
              <w:t>1.64)</w:t>
            </w:r>
          </w:p>
        </w:tc>
        <w:tc>
          <w:tcPr>
            <w:tcW w:w="1260" w:type="dxa"/>
            <w:vAlign w:val="center"/>
            <w:hideMark/>
          </w:tcPr>
          <w:p w:rsidR="00524D51" w:rsidRPr="00524D51" w:rsidP="00524D51" w14:paraId="6AAE49DF" w14:textId="5DD13B92">
            <w:pPr>
              <w:jc w:val="right"/>
              <w:rPr>
                <w:rFonts w:ascii="Arial" w:hAnsi="Arial" w:cs="Arial"/>
                <w:sz w:val="16"/>
                <w:szCs w:val="16"/>
              </w:rPr>
            </w:pPr>
            <w:r w:rsidRPr="00524D51">
              <w:rPr>
                <w:rFonts w:ascii="Arial" w:hAnsi="Arial" w:cs="Arial"/>
                <w:sz w:val="16"/>
                <w:szCs w:val="16"/>
              </w:rPr>
              <w:t>1,450</w:t>
            </w:r>
          </w:p>
        </w:tc>
        <w:tc>
          <w:tcPr>
            <w:tcW w:w="1170" w:type="dxa"/>
            <w:vAlign w:val="center"/>
          </w:tcPr>
          <w:p w:rsidR="00524D51" w:rsidRPr="00524D51" w:rsidP="00524D51" w14:paraId="3B54E0B5" w14:textId="0081641A">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423D480F" w14:textId="2E022890">
            <w:pPr>
              <w:jc w:val="right"/>
              <w:rPr>
                <w:rFonts w:ascii="Arial" w:hAnsi="Arial" w:cs="Arial"/>
                <w:sz w:val="16"/>
                <w:szCs w:val="16"/>
              </w:rPr>
            </w:pPr>
            <w:r w:rsidRPr="00524D51">
              <w:rPr>
                <w:rFonts w:ascii="Arial" w:hAnsi="Arial" w:cs="Arial"/>
                <w:sz w:val="16"/>
                <w:szCs w:val="16"/>
              </w:rPr>
              <w:t>1,450</w:t>
            </w:r>
          </w:p>
        </w:tc>
        <w:tc>
          <w:tcPr>
            <w:tcW w:w="990" w:type="dxa"/>
            <w:vAlign w:val="center"/>
            <w:hideMark/>
          </w:tcPr>
          <w:p w:rsidR="00524D51" w:rsidRPr="00524D51" w:rsidP="00524D51" w14:paraId="23DADABB" w14:textId="77777777">
            <w:pPr>
              <w:tabs>
                <w:tab w:val="left" w:pos="-1176"/>
              </w:tabs>
              <w:jc w:val="right"/>
              <w:rPr>
                <w:rFonts w:ascii="Arial" w:hAnsi="Arial" w:cs="Arial"/>
                <w:sz w:val="16"/>
                <w:szCs w:val="16"/>
              </w:rPr>
            </w:pPr>
            <w:r w:rsidRPr="00524D51">
              <w:rPr>
                <w:rFonts w:ascii="Arial" w:hAnsi="Arial" w:cs="Arial"/>
                <w:sz w:val="16"/>
                <w:szCs w:val="16"/>
              </w:rPr>
              <w:t>0.80</w:t>
            </w:r>
          </w:p>
          <w:p w:rsidR="00524D51" w:rsidRPr="00524D51" w:rsidP="00524D51" w14:paraId="44024C27" w14:textId="1E05F72D">
            <w:pPr>
              <w:jc w:val="right"/>
              <w:rPr>
                <w:rFonts w:ascii="Arial" w:hAnsi="Arial" w:cs="Arial"/>
                <w:sz w:val="16"/>
                <w:szCs w:val="16"/>
              </w:rPr>
            </w:pPr>
            <w:r w:rsidRPr="00524D51">
              <w:rPr>
                <w:rFonts w:ascii="Arial" w:hAnsi="Arial" w:cs="Arial"/>
                <w:sz w:val="16"/>
                <w:szCs w:val="16"/>
              </w:rPr>
              <w:t>(46 minutes)</w:t>
            </w:r>
          </w:p>
        </w:tc>
        <w:tc>
          <w:tcPr>
            <w:tcW w:w="1260" w:type="dxa"/>
            <w:vAlign w:val="center"/>
            <w:hideMark/>
          </w:tcPr>
          <w:p w:rsidR="00524D51" w:rsidRPr="00524D51" w:rsidP="00524D51" w14:paraId="273052CE" w14:textId="63BD14CB">
            <w:pPr>
              <w:jc w:val="right"/>
              <w:rPr>
                <w:rFonts w:ascii="Arial" w:hAnsi="Arial" w:cs="Arial"/>
                <w:sz w:val="16"/>
                <w:szCs w:val="16"/>
              </w:rPr>
            </w:pPr>
            <w:r w:rsidRPr="00524D51">
              <w:rPr>
                <w:rFonts w:ascii="Arial" w:hAnsi="Arial" w:cs="Arial"/>
                <w:sz w:val="16"/>
                <w:szCs w:val="16"/>
              </w:rPr>
              <w:t>1,160</w:t>
            </w:r>
          </w:p>
        </w:tc>
        <w:tc>
          <w:tcPr>
            <w:tcW w:w="900" w:type="dxa"/>
            <w:vAlign w:val="center"/>
            <w:hideMark/>
          </w:tcPr>
          <w:p w:rsidR="00524D51" w:rsidRPr="00524D51" w:rsidP="00524D51" w14:paraId="03E56C20" w14:textId="67D3A276">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1371BF73" w14:textId="2142DDF4">
            <w:pPr>
              <w:jc w:val="right"/>
              <w:rPr>
                <w:rFonts w:ascii="Arial" w:hAnsi="Arial" w:cs="Arial"/>
                <w:sz w:val="16"/>
                <w:szCs w:val="16"/>
              </w:rPr>
            </w:pPr>
            <w:r w:rsidRPr="00524D51">
              <w:rPr>
                <w:rFonts w:ascii="Arial" w:hAnsi="Arial" w:cs="Arial"/>
                <w:sz w:val="16"/>
                <w:szCs w:val="16"/>
              </w:rPr>
              <w:t>$</w:t>
            </w:r>
            <w:r w:rsidR="00B5256C">
              <w:rPr>
                <w:rFonts w:ascii="Arial" w:hAnsi="Arial" w:cs="Arial"/>
                <w:sz w:val="16"/>
                <w:szCs w:val="16"/>
              </w:rPr>
              <w:t>518,520</w:t>
            </w:r>
          </w:p>
        </w:tc>
      </w:tr>
      <w:tr w14:paraId="22631896" w14:textId="77777777" w:rsidTr="00B05BB1">
        <w:tblPrEx>
          <w:tblW w:w="10435" w:type="dxa"/>
          <w:tblLayout w:type="fixed"/>
          <w:tblLook w:val="04A0"/>
        </w:tblPrEx>
        <w:trPr>
          <w:cantSplit/>
          <w:trHeight w:val="636"/>
        </w:trPr>
        <w:tc>
          <w:tcPr>
            <w:tcW w:w="625" w:type="dxa"/>
            <w:vAlign w:val="center"/>
            <w:hideMark/>
          </w:tcPr>
          <w:p w:rsidR="00524D51" w:rsidRPr="00524D51" w:rsidP="00524D51" w14:paraId="279CA3F3" w14:textId="1C5560EC">
            <w:pPr>
              <w:jc w:val="center"/>
              <w:rPr>
                <w:rFonts w:ascii="Arial" w:hAnsi="Arial" w:cs="Arial"/>
                <w:b/>
                <w:sz w:val="16"/>
                <w:szCs w:val="16"/>
              </w:rPr>
            </w:pPr>
            <w:r w:rsidRPr="00524D51">
              <w:rPr>
                <w:rFonts w:ascii="Arial" w:hAnsi="Arial" w:cs="Arial"/>
                <w:b/>
                <w:color w:val="000000"/>
                <w:sz w:val="16"/>
                <w:szCs w:val="16"/>
              </w:rPr>
              <w:t>6</w:t>
            </w:r>
          </w:p>
        </w:tc>
        <w:tc>
          <w:tcPr>
            <w:tcW w:w="1890" w:type="dxa"/>
            <w:vAlign w:val="center"/>
            <w:hideMark/>
          </w:tcPr>
          <w:p w:rsidR="00524D51" w:rsidRPr="00524D51" w:rsidP="00524D51" w14:paraId="3F4A5EDE" w14:textId="702CCB69">
            <w:pPr>
              <w:rPr>
                <w:rFonts w:ascii="Arial" w:hAnsi="Arial" w:cs="Arial"/>
                <w:sz w:val="16"/>
                <w:szCs w:val="16"/>
              </w:rPr>
            </w:pPr>
            <w:r w:rsidRPr="00524D51">
              <w:rPr>
                <w:rFonts w:ascii="Arial" w:hAnsi="Arial" w:cs="Arial"/>
                <w:color w:val="000000"/>
                <w:sz w:val="16"/>
                <w:szCs w:val="16"/>
              </w:rPr>
              <w:t>Supplemental Declaration for Reissue Patent Application to Correct “Errors” Statement (37 CFR</w:t>
            </w:r>
            <w:r w:rsidR="009729FD">
              <w:rPr>
                <w:rFonts w:ascii="Arial" w:hAnsi="Arial" w:cs="Arial"/>
                <w:color w:val="000000"/>
                <w:sz w:val="16"/>
                <w:szCs w:val="16"/>
              </w:rPr>
              <w:t xml:space="preserve"> </w:t>
            </w:r>
            <w:r w:rsidRPr="00FE4968" w:rsidR="009729FD">
              <w:rPr>
                <w:rFonts w:ascii="Arial" w:hAnsi="Arial" w:cs="Arial"/>
                <w:sz w:val="16"/>
                <w:szCs w:val="16"/>
              </w:rPr>
              <w:t>§</w:t>
            </w:r>
            <w:r w:rsidRPr="00524D51">
              <w:rPr>
                <w:rFonts w:ascii="Arial" w:hAnsi="Arial" w:cs="Arial"/>
                <w:color w:val="000000"/>
                <w:sz w:val="16"/>
                <w:szCs w:val="16"/>
              </w:rPr>
              <w:t xml:space="preserve"> 1.175)</w:t>
            </w:r>
          </w:p>
        </w:tc>
        <w:tc>
          <w:tcPr>
            <w:tcW w:w="1260" w:type="dxa"/>
            <w:vAlign w:val="center"/>
            <w:hideMark/>
          </w:tcPr>
          <w:p w:rsidR="00524D51" w:rsidRPr="00524D51" w:rsidP="00524D51" w14:paraId="23265054" w14:textId="322EF0F3">
            <w:pPr>
              <w:jc w:val="right"/>
              <w:rPr>
                <w:rFonts w:ascii="Arial" w:hAnsi="Arial" w:cs="Arial"/>
                <w:sz w:val="16"/>
                <w:szCs w:val="16"/>
              </w:rPr>
            </w:pPr>
            <w:r w:rsidRPr="00524D51">
              <w:rPr>
                <w:rFonts w:ascii="Arial" w:hAnsi="Arial" w:cs="Arial"/>
                <w:sz w:val="16"/>
                <w:szCs w:val="16"/>
              </w:rPr>
              <w:t>55</w:t>
            </w:r>
          </w:p>
        </w:tc>
        <w:tc>
          <w:tcPr>
            <w:tcW w:w="1170" w:type="dxa"/>
            <w:vAlign w:val="center"/>
          </w:tcPr>
          <w:p w:rsidR="00524D51" w:rsidRPr="00524D51" w:rsidP="00524D51" w14:paraId="0FE46CA7" w14:textId="3D0C663A">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4928F6BE" w14:textId="2B5B19DE">
            <w:pPr>
              <w:jc w:val="right"/>
              <w:rPr>
                <w:rFonts w:ascii="Arial" w:hAnsi="Arial" w:cs="Arial"/>
                <w:sz w:val="16"/>
                <w:szCs w:val="16"/>
              </w:rPr>
            </w:pPr>
            <w:r w:rsidRPr="00524D51">
              <w:rPr>
                <w:rFonts w:ascii="Arial" w:hAnsi="Arial" w:cs="Arial"/>
                <w:sz w:val="16"/>
                <w:szCs w:val="16"/>
              </w:rPr>
              <w:t>55</w:t>
            </w:r>
          </w:p>
        </w:tc>
        <w:tc>
          <w:tcPr>
            <w:tcW w:w="990" w:type="dxa"/>
            <w:vAlign w:val="center"/>
            <w:hideMark/>
          </w:tcPr>
          <w:p w:rsidR="00524D51" w:rsidRPr="00524D51" w:rsidP="00524D51" w14:paraId="60FC3356" w14:textId="77777777">
            <w:pPr>
              <w:tabs>
                <w:tab w:val="left" w:pos="-1176"/>
              </w:tabs>
              <w:jc w:val="right"/>
              <w:rPr>
                <w:rFonts w:ascii="Arial" w:hAnsi="Arial" w:cs="Arial"/>
                <w:sz w:val="16"/>
                <w:szCs w:val="16"/>
              </w:rPr>
            </w:pPr>
            <w:r w:rsidRPr="00524D51">
              <w:rPr>
                <w:rFonts w:ascii="Arial" w:hAnsi="Arial" w:cs="Arial"/>
                <w:sz w:val="16"/>
                <w:szCs w:val="16"/>
              </w:rPr>
              <w:t>0.60</w:t>
            </w:r>
          </w:p>
          <w:p w:rsidR="00524D51" w:rsidRPr="00524D51" w:rsidP="00524D51" w14:paraId="438EBA14" w14:textId="464A5457">
            <w:pPr>
              <w:jc w:val="right"/>
              <w:rPr>
                <w:rFonts w:ascii="Arial" w:hAnsi="Arial" w:cs="Arial"/>
                <w:sz w:val="16"/>
                <w:szCs w:val="16"/>
              </w:rPr>
            </w:pPr>
            <w:r w:rsidRPr="00524D51">
              <w:rPr>
                <w:rFonts w:ascii="Arial" w:hAnsi="Arial" w:cs="Arial"/>
                <w:sz w:val="16"/>
                <w:szCs w:val="16"/>
              </w:rPr>
              <w:t>(36 minutes)</w:t>
            </w:r>
          </w:p>
        </w:tc>
        <w:tc>
          <w:tcPr>
            <w:tcW w:w="1260" w:type="dxa"/>
            <w:vAlign w:val="center"/>
            <w:hideMark/>
          </w:tcPr>
          <w:p w:rsidR="00524D51" w:rsidRPr="00524D51" w:rsidP="00524D51" w14:paraId="5585700D" w14:textId="511C8B2C">
            <w:pPr>
              <w:jc w:val="right"/>
              <w:rPr>
                <w:rFonts w:ascii="Arial" w:hAnsi="Arial" w:cs="Arial"/>
                <w:sz w:val="16"/>
                <w:szCs w:val="16"/>
              </w:rPr>
            </w:pPr>
            <w:r w:rsidRPr="00524D51">
              <w:rPr>
                <w:rFonts w:ascii="Arial" w:hAnsi="Arial" w:cs="Arial"/>
                <w:sz w:val="16"/>
                <w:szCs w:val="16"/>
              </w:rPr>
              <w:t>33</w:t>
            </w:r>
          </w:p>
        </w:tc>
        <w:tc>
          <w:tcPr>
            <w:tcW w:w="900" w:type="dxa"/>
            <w:vAlign w:val="center"/>
            <w:hideMark/>
          </w:tcPr>
          <w:p w:rsidR="00524D51" w:rsidRPr="00524D51" w:rsidP="00524D51" w14:paraId="7B2873F1" w14:textId="4F14032E">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59F4E0DB" w14:textId="064E7F45">
            <w:pPr>
              <w:jc w:val="right"/>
              <w:rPr>
                <w:rFonts w:ascii="Arial" w:hAnsi="Arial" w:cs="Arial"/>
                <w:sz w:val="16"/>
                <w:szCs w:val="16"/>
              </w:rPr>
            </w:pPr>
            <w:r w:rsidRPr="00524D51">
              <w:rPr>
                <w:rFonts w:ascii="Arial" w:hAnsi="Arial" w:cs="Arial"/>
                <w:sz w:val="16"/>
                <w:szCs w:val="16"/>
              </w:rPr>
              <w:t>$</w:t>
            </w:r>
            <w:r w:rsidR="004C3DA6">
              <w:rPr>
                <w:rFonts w:ascii="Arial" w:hAnsi="Arial" w:cs="Arial"/>
                <w:sz w:val="16"/>
                <w:szCs w:val="16"/>
              </w:rPr>
              <w:t>14,751</w:t>
            </w:r>
          </w:p>
        </w:tc>
      </w:tr>
      <w:tr w14:paraId="1CF1FAC2" w14:textId="77777777" w:rsidTr="00B05BB1">
        <w:tblPrEx>
          <w:tblW w:w="10435" w:type="dxa"/>
          <w:tblLayout w:type="fixed"/>
          <w:tblLook w:val="04A0"/>
        </w:tblPrEx>
        <w:trPr>
          <w:cantSplit/>
          <w:trHeight w:val="948"/>
        </w:trPr>
        <w:tc>
          <w:tcPr>
            <w:tcW w:w="625" w:type="dxa"/>
            <w:vAlign w:val="center"/>
            <w:hideMark/>
          </w:tcPr>
          <w:p w:rsidR="00524D51" w:rsidRPr="00524D51" w:rsidP="00524D51" w14:paraId="4EB302F7" w14:textId="50139F72">
            <w:pPr>
              <w:jc w:val="center"/>
              <w:rPr>
                <w:rFonts w:ascii="Arial" w:hAnsi="Arial" w:cs="Arial"/>
                <w:b/>
                <w:sz w:val="16"/>
                <w:szCs w:val="16"/>
              </w:rPr>
            </w:pPr>
            <w:r w:rsidRPr="00524D51">
              <w:rPr>
                <w:rFonts w:ascii="Arial" w:hAnsi="Arial" w:cs="Arial"/>
                <w:b/>
                <w:color w:val="000000"/>
                <w:sz w:val="16"/>
                <w:szCs w:val="16"/>
              </w:rPr>
              <w:t>7</w:t>
            </w:r>
          </w:p>
        </w:tc>
        <w:tc>
          <w:tcPr>
            <w:tcW w:w="1890" w:type="dxa"/>
            <w:vAlign w:val="center"/>
            <w:hideMark/>
          </w:tcPr>
          <w:p w:rsidR="00524D51" w:rsidRPr="00524D51" w:rsidP="00524D51" w14:paraId="44859AB7" w14:textId="63049BBE">
            <w:pPr>
              <w:rPr>
                <w:rFonts w:ascii="Arial" w:hAnsi="Arial" w:cs="Arial"/>
                <w:sz w:val="16"/>
                <w:szCs w:val="16"/>
              </w:rPr>
            </w:pPr>
            <w:r w:rsidRPr="00524D51">
              <w:rPr>
                <w:rFonts w:ascii="Arial" w:hAnsi="Arial" w:cs="Arial"/>
                <w:color w:val="000000"/>
                <w:sz w:val="16"/>
                <w:szCs w:val="16"/>
              </w:rPr>
              <w:t>Reissue Application: Consent of Assignee: Statement of Non-assignment</w:t>
            </w:r>
          </w:p>
        </w:tc>
        <w:tc>
          <w:tcPr>
            <w:tcW w:w="1260" w:type="dxa"/>
            <w:vAlign w:val="center"/>
            <w:hideMark/>
          </w:tcPr>
          <w:p w:rsidR="00524D51" w:rsidRPr="00524D51" w:rsidP="00524D51" w14:paraId="548D4847" w14:textId="10D3D298">
            <w:pPr>
              <w:jc w:val="right"/>
              <w:rPr>
                <w:rFonts w:ascii="Arial" w:hAnsi="Arial" w:cs="Arial"/>
                <w:sz w:val="16"/>
                <w:szCs w:val="16"/>
              </w:rPr>
            </w:pPr>
            <w:r w:rsidRPr="00524D51">
              <w:rPr>
                <w:rFonts w:ascii="Arial" w:hAnsi="Arial" w:cs="Arial"/>
                <w:sz w:val="16"/>
                <w:szCs w:val="16"/>
              </w:rPr>
              <w:t>1,045</w:t>
            </w:r>
          </w:p>
        </w:tc>
        <w:tc>
          <w:tcPr>
            <w:tcW w:w="1170" w:type="dxa"/>
            <w:vAlign w:val="center"/>
          </w:tcPr>
          <w:p w:rsidR="00524D51" w:rsidRPr="00524D51" w:rsidP="00524D51" w14:paraId="4B1AB7EA" w14:textId="4457C5D1">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5B0E69F7" w14:textId="60503930">
            <w:pPr>
              <w:jc w:val="right"/>
              <w:rPr>
                <w:rFonts w:ascii="Arial" w:hAnsi="Arial" w:cs="Arial"/>
                <w:sz w:val="16"/>
                <w:szCs w:val="16"/>
              </w:rPr>
            </w:pPr>
            <w:r w:rsidRPr="00524D51">
              <w:rPr>
                <w:rFonts w:ascii="Arial" w:hAnsi="Arial" w:cs="Arial"/>
                <w:sz w:val="16"/>
                <w:szCs w:val="16"/>
              </w:rPr>
              <w:t>1,045</w:t>
            </w:r>
          </w:p>
        </w:tc>
        <w:tc>
          <w:tcPr>
            <w:tcW w:w="990" w:type="dxa"/>
            <w:vAlign w:val="center"/>
            <w:hideMark/>
          </w:tcPr>
          <w:p w:rsidR="00524D51" w:rsidRPr="00524D51" w:rsidP="00524D51" w14:paraId="00AEC5FA" w14:textId="77777777">
            <w:pPr>
              <w:tabs>
                <w:tab w:val="left" w:pos="-1176"/>
              </w:tabs>
              <w:jc w:val="right"/>
              <w:rPr>
                <w:rFonts w:ascii="Arial" w:hAnsi="Arial" w:cs="Arial"/>
                <w:sz w:val="16"/>
                <w:szCs w:val="16"/>
              </w:rPr>
            </w:pPr>
            <w:r w:rsidRPr="00524D51">
              <w:rPr>
                <w:rFonts w:ascii="Arial" w:hAnsi="Arial" w:cs="Arial"/>
                <w:sz w:val="16"/>
                <w:szCs w:val="16"/>
              </w:rPr>
              <w:t>0.50</w:t>
            </w:r>
          </w:p>
          <w:p w:rsidR="00524D51" w:rsidRPr="00524D51" w:rsidP="00524D51" w14:paraId="53042064" w14:textId="4BEDABA3">
            <w:pPr>
              <w:jc w:val="right"/>
              <w:rPr>
                <w:rFonts w:ascii="Arial" w:hAnsi="Arial" w:cs="Arial"/>
                <w:sz w:val="16"/>
                <w:szCs w:val="16"/>
              </w:rPr>
            </w:pPr>
            <w:r w:rsidRPr="00524D51">
              <w:rPr>
                <w:rFonts w:ascii="Arial" w:hAnsi="Arial" w:cs="Arial"/>
                <w:sz w:val="16"/>
                <w:szCs w:val="16"/>
              </w:rPr>
              <w:t>(30 minutes)</w:t>
            </w:r>
          </w:p>
        </w:tc>
        <w:tc>
          <w:tcPr>
            <w:tcW w:w="1260" w:type="dxa"/>
            <w:vAlign w:val="center"/>
            <w:hideMark/>
          </w:tcPr>
          <w:p w:rsidR="00524D51" w:rsidRPr="00524D51" w:rsidP="00524D51" w14:paraId="605B793D" w14:textId="78D7B62B">
            <w:pPr>
              <w:jc w:val="right"/>
              <w:rPr>
                <w:rFonts w:ascii="Arial" w:hAnsi="Arial" w:cs="Arial"/>
                <w:sz w:val="16"/>
                <w:szCs w:val="16"/>
              </w:rPr>
            </w:pPr>
            <w:r w:rsidRPr="00524D51">
              <w:rPr>
                <w:rFonts w:ascii="Arial" w:hAnsi="Arial" w:cs="Arial"/>
                <w:sz w:val="16"/>
                <w:szCs w:val="16"/>
              </w:rPr>
              <w:t>523</w:t>
            </w:r>
          </w:p>
        </w:tc>
        <w:tc>
          <w:tcPr>
            <w:tcW w:w="900" w:type="dxa"/>
            <w:vAlign w:val="center"/>
            <w:hideMark/>
          </w:tcPr>
          <w:p w:rsidR="00524D51" w:rsidRPr="00524D51" w:rsidP="00524D51" w14:paraId="3046FBFE" w14:textId="06749B24">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2E3E0927" w14:textId="60CC4D40">
            <w:pPr>
              <w:jc w:val="right"/>
              <w:rPr>
                <w:rFonts w:ascii="Arial" w:hAnsi="Arial" w:cs="Arial"/>
                <w:sz w:val="16"/>
                <w:szCs w:val="16"/>
              </w:rPr>
            </w:pPr>
            <w:r w:rsidRPr="00524D51">
              <w:rPr>
                <w:rFonts w:ascii="Arial" w:hAnsi="Arial" w:cs="Arial"/>
                <w:sz w:val="16"/>
                <w:szCs w:val="16"/>
              </w:rPr>
              <w:t>$</w:t>
            </w:r>
            <w:r w:rsidR="004C3DA6">
              <w:rPr>
                <w:rFonts w:ascii="Arial" w:hAnsi="Arial" w:cs="Arial"/>
                <w:sz w:val="16"/>
                <w:szCs w:val="16"/>
              </w:rPr>
              <w:t>233,781</w:t>
            </w:r>
          </w:p>
        </w:tc>
      </w:tr>
      <w:tr w14:paraId="288FE2F7" w14:textId="77777777" w:rsidTr="00B05BB1">
        <w:tblPrEx>
          <w:tblW w:w="10435" w:type="dxa"/>
          <w:tblLayout w:type="fixed"/>
          <w:tblLook w:val="04A0"/>
        </w:tblPrEx>
        <w:trPr>
          <w:cantSplit/>
          <w:trHeight w:val="636"/>
        </w:trPr>
        <w:tc>
          <w:tcPr>
            <w:tcW w:w="625" w:type="dxa"/>
            <w:vAlign w:val="center"/>
            <w:hideMark/>
          </w:tcPr>
          <w:p w:rsidR="00524D51" w:rsidRPr="00524D51" w:rsidP="00524D51" w14:paraId="0A2D92F0" w14:textId="6FF0BFB8">
            <w:pPr>
              <w:jc w:val="center"/>
              <w:rPr>
                <w:rFonts w:ascii="Arial" w:hAnsi="Arial" w:cs="Arial"/>
                <w:b/>
                <w:sz w:val="16"/>
                <w:szCs w:val="16"/>
              </w:rPr>
            </w:pPr>
            <w:r w:rsidRPr="00524D51">
              <w:rPr>
                <w:rFonts w:ascii="Arial" w:hAnsi="Arial" w:cs="Arial"/>
                <w:b/>
                <w:color w:val="000000"/>
                <w:sz w:val="16"/>
                <w:szCs w:val="16"/>
              </w:rPr>
              <w:t>8</w:t>
            </w:r>
          </w:p>
        </w:tc>
        <w:tc>
          <w:tcPr>
            <w:tcW w:w="1890" w:type="dxa"/>
            <w:vAlign w:val="center"/>
            <w:hideMark/>
          </w:tcPr>
          <w:p w:rsidR="00524D51" w:rsidRPr="00524D51" w:rsidP="00524D51" w14:paraId="116AA5FB" w14:textId="1D262475">
            <w:pPr>
              <w:rPr>
                <w:rFonts w:ascii="Arial" w:hAnsi="Arial" w:cs="Arial"/>
                <w:sz w:val="16"/>
                <w:szCs w:val="16"/>
              </w:rPr>
            </w:pPr>
            <w:r w:rsidRPr="00524D51">
              <w:rPr>
                <w:rFonts w:ascii="Arial" w:hAnsi="Arial" w:cs="Arial"/>
                <w:color w:val="000000"/>
                <w:sz w:val="16"/>
                <w:szCs w:val="16"/>
              </w:rPr>
              <w:t>Reissue Application Fee Transmittal</w:t>
            </w:r>
          </w:p>
        </w:tc>
        <w:tc>
          <w:tcPr>
            <w:tcW w:w="1260" w:type="dxa"/>
            <w:vAlign w:val="center"/>
            <w:hideMark/>
          </w:tcPr>
          <w:p w:rsidR="00524D51" w:rsidRPr="00524D51" w:rsidP="00524D51" w14:paraId="436E48C7" w14:textId="473285A3">
            <w:pPr>
              <w:jc w:val="right"/>
              <w:rPr>
                <w:rFonts w:ascii="Arial" w:hAnsi="Arial" w:cs="Arial"/>
                <w:sz w:val="16"/>
                <w:szCs w:val="16"/>
              </w:rPr>
            </w:pPr>
            <w:r w:rsidRPr="00524D51">
              <w:rPr>
                <w:rFonts w:ascii="Arial" w:hAnsi="Arial" w:cs="Arial"/>
                <w:sz w:val="16"/>
                <w:szCs w:val="16"/>
              </w:rPr>
              <w:t>780</w:t>
            </w:r>
          </w:p>
        </w:tc>
        <w:tc>
          <w:tcPr>
            <w:tcW w:w="1170" w:type="dxa"/>
            <w:vAlign w:val="center"/>
          </w:tcPr>
          <w:p w:rsidR="00524D51" w:rsidRPr="00524D51" w:rsidP="00524D51" w14:paraId="78EAD5C7" w14:textId="42706FF2">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64182B2D" w14:textId="13587216">
            <w:pPr>
              <w:jc w:val="right"/>
              <w:rPr>
                <w:rFonts w:ascii="Arial" w:hAnsi="Arial" w:cs="Arial"/>
                <w:sz w:val="16"/>
                <w:szCs w:val="16"/>
              </w:rPr>
            </w:pPr>
            <w:r w:rsidRPr="00524D51">
              <w:rPr>
                <w:rFonts w:ascii="Arial" w:hAnsi="Arial" w:cs="Arial"/>
                <w:sz w:val="16"/>
                <w:szCs w:val="16"/>
              </w:rPr>
              <w:t>780</w:t>
            </w:r>
          </w:p>
        </w:tc>
        <w:tc>
          <w:tcPr>
            <w:tcW w:w="990" w:type="dxa"/>
            <w:vAlign w:val="center"/>
            <w:hideMark/>
          </w:tcPr>
          <w:p w:rsidR="00524D51" w:rsidRPr="00524D51" w:rsidP="00524D51" w14:paraId="431D838B" w14:textId="77777777">
            <w:pPr>
              <w:tabs>
                <w:tab w:val="left" w:pos="-1176"/>
              </w:tabs>
              <w:jc w:val="right"/>
              <w:rPr>
                <w:rFonts w:ascii="Arial" w:hAnsi="Arial" w:cs="Arial"/>
                <w:sz w:val="16"/>
                <w:szCs w:val="16"/>
              </w:rPr>
            </w:pPr>
            <w:r w:rsidRPr="00524D51">
              <w:rPr>
                <w:rFonts w:ascii="Arial" w:hAnsi="Arial" w:cs="Arial"/>
                <w:sz w:val="16"/>
                <w:szCs w:val="16"/>
              </w:rPr>
              <w:t>0.50</w:t>
            </w:r>
          </w:p>
          <w:p w:rsidR="00524D51" w:rsidRPr="00524D51" w:rsidP="00524D51" w14:paraId="0E3D4F2B" w14:textId="5E4C4542">
            <w:pPr>
              <w:jc w:val="right"/>
              <w:rPr>
                <w:rFonts w:ascii="Arial" w:hAnsi="Arial" w:cs="Arial"/>
                <w:sz w:val="16"/>
                <w:szCs w:val="16"/>
              </w:rPr>
            </w:pPr>
            <w:r w:rsidRPr="00524D51">
              <w:rPr>
                <w:rFonts w:ascii="Arial" w:hAnsi="Arial" w:cs="Arial"/>
                <w:sz w:val="16"/>
                <w:szCs w:val="16"/>
              </w:rPr>
              <w:t>(30 minutes)</w:t>
            </w:r>
          </w:p>
        </w:tc>
        <w:tc>
          <w:tcPr>
            <w:tcW w:w="1260" w:type="dxa"/>
            <w:vAlign w:val="center"/>
            <w:hideMark/>
          </w:tcPr>
          <w:p w:rsidR="00524D51" w:rsidRPr="00524D51" w:rsidP="00524D51" w14:paraId="6112D4B9" w14:textId="4E16E69D">
            <w:pPr>
              <w:jc w:val="right"/>
              <w:rPr>
                <w:rFonts w:ascii="Arial" w:hAnsi="Arial" w:cs="Arial"/>
                <w:sz w:val="16"/>
                <w:szCs w:val="16"/>
              </w:rPr>
            </w:pPr>
            <w:r w:rsidRPr="00524D51">
              <w:rPr>
                <w:rFonts w:ascii="Arial" w:hAnsi="Arial" w:cs="Arial"/>
                <w:sz w:val="16"/>
                <w:szCs w:val="16"/>
              </w:rPr>
              <w:t>390</w:t>
            </w:r>
          </w:p>
        </w:tc>
        <w:tc>
          <w:tcPr>
            <w:tcW w:w="900" w:type="dxa"/>
            <w:vAlign w:val="center"/>
            <w:hideMark/>
          </w:tcPr>
          <w:p w:rsidR="00524D51" w:rsidRPr="00524D51" w:rsidP="00524D51" w14:paraId="2A77AE93" w14:textId="5F99FCF6">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4C71106C" w14:textId="1199B520">
            <w:pPr>
              <w:jc w:val="right"/>
              <w:rPr>
                <w:rFonts w:ascii="Arial" w:hAnsi="Arial" w:cs="Arial"/>
                <w:sz w:val="16"/>
                <w:szCs w:val="16"/>
              </w:rPr>
            </w:pPr>
            <w:r w:rsidRPr="00524D51">
              <w:rPr>
                <w:rFonts w:ascii="Arial" w:hAnsi="Arial" w:cs="Arial"/>
                <w:sz w:val="16"/>
                <w:szCs w:val="16"/>
              </w:rPr>
              <w:t>$</w:t>
            </w:r>
            <w:r w:rsidR="004C3DA6">
              <w:rPr>
                <w:rFonts w:ascii="Arial" w:hAnsi="Arial" w:cs="Arial"/>
                <w:sz w:val="16"/>
                <w:szCs w:val="16"/>
              </w:rPr>
              <w:t>174,330</w:t>
            </w:r>
          </w:p>
        </w:tc>
      </w:tr>
      <w:tr w14:paraId="46B3F02E" w14:textId="77777777" w:rsidTr="00FC4DE2">
        <w:tblPrEx>
          <w:tblW w:w="10435" w:type="dxa"/>
          <w:tblLayout w:type="fixed"/>
          <w:tblLook w:val="04A0"/>
        </w:tblPrEx>
        <w:trPr>
          <w:cantSplit/>
          <w:trHeight w:val="620"/>
        </w:trPr>
        <w:tc>
          <w:tcPr>
            <w:tcW w:w="625" w:type="dxa"/>
            <w:vAlign w:val="center"/>
            <w:hideMark/>
          </w:tcPr>
          <w:p w:rsidR="00524D51" w:rsidRPr="00524D51" w:rsidP="00524D51" w14:paraId="3302EE81" w14:textId="1715B1B9">
            <w:pPr>
              <w:jc w:val="center"/>
              <w:rPr>
                <w:rFonts w:ascii="Arial" w:hAnsi="Arial" w:cs="Arial"/>
                <w:b/>
                <w:sz w:val="16"/>
                <w:szCs w:val="16"/>
              </w:rPr>
            </w:pPr>
            <w:r w:rsidRPr="00524D51">
              <w:rPr>
                <w:rFonts w:ascii="Arial" w:hAnsi="Arial" w:cs="Arial"/>
                <w:b/>
                <w:color w:val="000000"/>
                <w:sz w:val="16"/>
                <w:szCs w:val="16"/>
              </w:rPr>
              <w:t>9</w:t>
            </w:r>
          </w:p>
        </w:tc>
        <w:tc>
          <w:tcPr>
            <w:tcW w:w="1890" w:type="dxa"/>
            <w:vAlign w:val="center"/>
            <w:hideMark/>
          </w:tcPr>
          <w:p w:rsidR="00524D51" w:rsidRPr="00524D51" w:rsidP="00524D51" w14:paraId="12849D5D" w14:textId="2F19D7A4">
            <w:pPr>
              <w:rPr>
                <w:rFonts w:ascii="Arial" w:hAnsi="Arial" w:cs="Arial"/>
                <w:sz w:val="16"/>
                <w:szCs w:val="16"/>
              </w:rPr>
            </w:pPr>
            <w:r w:rsidRPr="00524D51">
              <w:rPr>
                <w:rFonts w:ascii="Arial" w:hAnsi="Arial" w:cs="Arial"/>
                <w:color w:val="000000"/>
                <w:sz w:val="16"/>
                <w:szCs w:val="16"/>
              </w:rPr>
              <w:t>Issue Fee Transmittal</w:t>
            </w:r>
          </w:p>
        </w:tc>
        <w:tc>
          <w:tcPr>
            <w:tcW w:w="1260" w:type="dxa"/>
            <w:vAlign w:val="center"/>
            <w:hideMark/>
          </w:tcPr>
          <w:p w:rsidR="00524D51" w:rsidRPr="00524D51" w:rsidP="00524D51" w14:paraId="0495ABBE" w14:textId="3DE5AEBC">
            <w:pPr>
              <w:jc w:val="right"/>
              <w:rPr>
                <w:rFonts w:ascii="Arial" w:hAnsi="Arial" w:cs="Arial"/>
                <w:sz w:val="16"/>
                <w:szCs w:val="16"/>
              </w:rPr>
            </w:pPr>
            <w:r w:rsidRPr="00524D51">
              <w:rPr>
                <w:rFonts w:ascii="Arial" w:hAnsi="Arial" w:cs="Arial"/>
                <w:sz w:val="16"/>
                <w:szCs w:val="16"/>
              </w:rPr>
              <w:t>447,370</w:t>
            </w:r>
          </w:p>
        </w:tc>
        <w:tc>
          <w:tcPr>
            <w:tcW w:w="1170" w:type="dxa"/>
            <w:vAlign w:val="center"/>
          </w:tcPr>
          <w:p w:rsidR="00524D51" w:rsidRPr="00524D51" w:rsidP="00524D51" w14:paraId="7CEA38EA" w14:textId="3256A5B5">
            <w:pPr>
              <w:jc w:val="right"/>
              <w:rPr>
                <w:rFonts w:ascii="Arial" w:hAnsi="Arial" w:cs="Arial"/>
                <w:sz w:val="16"/>
                <w:szCs w:val="16"/>
              </w:rPr>
            </w:pPr>
            <w:r w:rsidRPr="00524D51">
              <w:rPr>
                <w:rFonts w:ascii="Arial" w:hAnsi="Arial" w:cs="Arial"/>
                <w:sz w:val="16"/>
                <w:szCs w:val="16"/>
              </w:rPr>
              <w:t>1</w:t>
            </w:r>
          </w:p>
        </w:tc>
        <w:tc>
          <w:tcPr>
            <w:tcW w:w="1080" w:type="dxa"/>
            <w:vAlign w:val="center"/>
            <w:hideMark/>
          </w:tcPr>
          <w:p w:rsidR="00524D51" w:rsidRPr="00524D51" w:rsidP="00524D51" w14:paraId="40965F3F" w14:textId="062E2A7F">
            <w:pPr>
              <w:jc w:val="right"/>
              <w:rPr>
                <w:rFonts w:ascii="Arial" w:hAnsi="Arial" w:cs="Arial"/>
                <w:sz w:val="16"/>
                <w:szCs w:val="16"/>
              </w:rPr>
            </w:pPr>
            <w:r w:rsidRPr="00524D51">
              <w:rPr>
                <w:rFonts w:ascii="Arial" w:hAnsi="Arial" w:cs="Arial"/>
                <w:sz w:val="16"/>
                <w:szCs w:val="16"/>
              </w:rPr>
              <w:t>447,370</w:t>
            </w:r>
          </w:p>
        </w:tc>
        <w:tc>
          <w:tcPr>
            <w:tcW w:w="990" w:type="dxa"/>
            <w:vAlign w:val="center"/>
            <w:hideMark/>
          </w:tcPr>
          <w:p w:rsidR="00524D51" w:rsidRPr="00524D51" w:rsidP="00524D51" w14:paraId="342106C1" w14:textId="77777777">
            <w:pPr>
              <w:tabs>
                <w:tab w:val="left" w:pos="-1176"/>
              </w:tabs>
              <w:jc w:val="right"/>
              <w:rPr>
                <w:rFonts w:ascii="Arial" w:hAnsi="Arial" w:cs="Arial"/>
                <w:sz w:val="16"/>
                <w:szCs w:val="16"/>
              </w:rPr>
            </w:pPr>
            <w:r w:rsidRPr="00524D51">
              <w:rPr>
                <w:rFonts w:ascii="Arial" w:hAnsi="Arial" w:cs="Arial"/>
                <w:sz w:val="16"/>
                <w:szCs w:val="16"/>
              </w:rPr>
              <w:t>0.80</w:t>
            </w:r>
          </w:p>
          <w:p w:rsidR="00524D51" w:rsidRPr="00524D51" w:rsidP="00524D51" w14:paraId="63D0BFA3" w14:textId="720CF1ED">
            <w:pPr>
              <w:jc w:val="right"/>
              <w:rPr>
                <w:rFonts w:ascii="Arial" w:hAnsi="Arial" w:cs="Arial"/>
                <w:sz w:val="16"/>
                <w:szCs w:val="16"/>
              </w:rPr>
            </w:pPr>
            <w:r w:rsidRPr="00524D51">
              <w:rPr>
                <w:rFonts w:ascii="Arial" w:hAnsi="Arial" w:cs="Arial"/>
                <w:sz w:val="16"/>
                <w:szCs w:val="16"/>
              </w:rPr>
              <w:t>(46 minutes)</w:t>
            </w:r>
          </w:p>
        </w:tc>
        <w:tc>
          <w:tcPr>
            <w:tcW w:w="1260" w:type="dxa"/>
            <w:vAlign w:val="center"/>
            <w:hideMark/>
          </w:tcPr>
          <w:p w:rsidR="00524D51" w:rsidRPr="00524D51" w:rsidP="00524D51" w14:paraId="5A54C28E" w14:textId="4FBA8116">
            <w:pPr>
              <w:jc w:val="right"/>
              <w:rPr>
                <w:rFonts w:ascii="Arial" w:hAnsi="Arial" w:cs="Arial"/>
                <w:sz w:val="16"/>
                <w:szCs w:val="16"/>
              </w:rPr>
            </w:pPr>
            <w:r w:rsidRPr="00524D51">
              <w:rPr>
                <w:rFonts w:ascii="Arial" w:hAnsi="Arial" w:cs="Arial"/>
                <w:sz w:val="16"/>
                <w:szCs w:val="16"/>
              </w:rPr>
              <w:t>357,896</w:t>
            </w:r>
          </w:p>
        </w:tc>
        <w:tc>
          <w:tcPr>
            <w:tcW w:w="900" w:type="dxa"/>
            <w:vAlign w:val="center"/>
            <w:hideMark/>
          </w:tcPr>
          <w:p w:rsidR="00524D51" w:rsidRPr="00524D51" w:rsidP="00524D51" w14:paraId="00B8A279" w14:textId="2E123A1D">
            <w:pPr>
              <w:jc w:val="right"/>
              <w:rPr>
                <w:rFonts w:ascii="Arial" w:hAnsi="Arial" w:cs="Arial"/>
                <w:sz w:val="16"/>
                <w:szCs w:val="16"/>
              </w:rPr>
            </w:pPr>
            <w:r w:rsidRPr="00524D51">
              <w:rPr>
                <w:rFonts w:ascii="Arial" w:hAnsi="Arial" w:cs="Arial"/>
                <w:sz w:val="16"/>
                <w:szCs w:val="16"/>
              </w:rPr>
              <w:t>$447</w:t>
            </w:r>
          </w:p>
        </w:tc>
        <w:tc>
          <w:tcPr>
            <w:tcW w:w="1260" w:type="dxa"/>
            <w:vAlign w:val="center"/>
            <w:hideMark/>
          </w:tcPr>
          <w:p w:rsidR="00524D51" w:rsidRPr="00524D51" w:rsidP="00524D51" w14:paraId="463DAA1D" w14:textId="4F10DED8">
            <w:pPr>
              <w:jc w:val="right"/>
              <w:rPr>
                <w:rFonts w:ascii="Arial" w:hAnsi="Arial" w:cs="Arial"/>
                <w:sz w:val="16"/>
                <w:szCs w:val="16"/>
              </w:rPr>
            </w:pPr>
            <w:r w:rsidRPr="00524D51">
              <w:rPr>
                <w:rFonts w:ascii="Arial" w:hAnsi="Arial" w:cs="Arial"/>
                <w:sz w:val="16"/>
                <w:szCs w:val="16"/>
              </w:rPr>
              <w:t>$159,979,512</w:t>
            </w:r>
          </w:p>
        </w:tc>
      </w:tr>
      <w:tr w14:paraId="135D00C0" w14:textId="77777777" w:rsidTr="00FC4DE2">
        <w:tblPrEx>
          <w:tblW w:w="10435" w:type="dxa"/>
          <w:tblLayout w:type="fixed"/>
          <w:tblLook w:val="04A0"/>
        </w:tblPrEx>
        <w:trPr>
          <w:cantSplit/>
          <w:trHeight w:val="215"/>
        </w:trPr>
        <w:tc>
          <w:tcPr>
            <w:tcW w:w="625" w:type="dxa"/>
            <w:hideMark/>
          </w:tcPr>
          <w:p w:rsidR="00524D51" w:rsidRPr="00524D51" w:rsidP="00524D51" w14:paraId="0011EB42" w14:textId="6A199E33">
            <w:pPr>
              <w:contextualSpacing/>
              <w:jc w:val="center"/>
              <w:rPr>
                <w:rFonts w:ascii="Arial" w:hAnsi="Arial" w:cs="Arial"/>
                <w:b/>
                <w:sz w:val="16"/>
                <w:szCs w:val="16"/>
              </w:rPr>
            </w:pPr>
          </w:p>
        </w:tc>
        <w:tc>
          <w:tcPr>
            <w:tcW w:w="1890" w:type="dxa"/>
            <w:vAlign w:val="center"/>
            <w:hideMark/>
          </w:tcPr>
          <w:p w:rsidR="00524D51" w:rsidRPr="00524D51" w:rsidP="00524D51" w14:paraId="4A7AEE96" w14:textId="199182DB">
            <w:pPr>
              <w:contextualSpacing/>
              <w:rPr>
                <w:rFonts w:ascii="Arial" w:hAnsi="Arial" w:cs="Arial"/>
                <w:sz w:val="16"/>
                <w:szCs w:val="16"/>
              </w:rPr>
            </w:pPr>
            <w:r w:rsidRPr="00524D51">
              <w:rPr>
                <w:rFonts w:ascii="Arial" w:hAnsi="Arial" w:cs="Arial"/>
                <w:b/>
                <w:color w:val="000000"/>
                <w:sz w:val="16"/>
                <w:szCs w:val="16"/>
              </w:rPr>
              <w:t>Totals</w:t>
            </w:r>
          </w:p>
        </w:tc>
        <w:tc>
          <w:tcPr>
            <w:tcW w:w="1260" w:type="dxa"/>
            <w:vAlign w:val="center"/>
            <w:hideMark/>
          </w:tcPr>
          <w:p w:rsidR="00524D51" w:rsidRPr="00524D51" w:rsidP="00524D51" w14:paraId="691FBF64" w14:textId="121C84E5">
            <w:pPr>
              <w:contextualSpacing/>
              <w:jc w:val="right"/>
              <w:rPr>
                <w:rFonts w:ascii="Arial" w:hAnsi="Arial" w:cs="Arial"/>
                <w:sz w:val="16"/>
                <w:szCs w:val="16"/>
              </w:rPr>
            </w:pPr>
            <w:r w:rsidRPr="009B3B40">
              <w:rPr>
                <w:rFonts w:ascii="Arial" w:hAnsi="Arial" w:cs="Arial"/>
                <w:b/>
                <w:sz w:val="16"/>
                <w:szCs w:val="16"/>
              </w:rPr>
              <w:t>473,710</w:t>
            </w:r>
          </w:p>
        </w:tc>
        <w:tc>
          <w:tcPr>
            <w:tcW w:w="1170" w:type="dxa"/>
            <w:vAlign w:val="center"/>
          </w:tcPr>
          <w:p w:rsidR="00524D51" w:rsidRPr="00524D51" w:rsidP="00524D51" w14:paraId="01FE5113" w14:textId="000973FA">
            <w:pPr>
              <w:contextualSpacing/>
              <w:jc w:val="right"/>
              <w:rPr>
                <w:rFonts w:ascii="Arial" w:hAnsi="Arial" w:cs="Arial"/>
                <w:sz w:val="16"/>
                <w:szCs w:val="16"/>
              </w:rPr>
            </w:pPr>
            <w:r w:rsidRPr="00524D51">
              <w:rPr>
                <w:rFonts w:ascii="Arial" w:hAnsi="Arial" w:cs="Arial"/>
                <w:b/>
                <w:sz w:val="16"/>
                <w:szCs w:val="16"/>
              </w:rPr>
              <w:t>- - -</w:t>
            </w:r>
          </w:p>
        </w:tc>
        <w:tc>
          <w:tcPr>
            <w:tcW w:w="1080" w:type="dxa"/>
            <w:vAlign w:val="center"/>
            <w:hideMark/>
          </w:tcPr>
          <w:p w:rsidR="00524D51" w:rsidRPr="00524D51" w:rsidP="00524D51" w14:paraId="1478EF0A" w14:textId="750E6832">
            <w:pPr>
              <w:contextualSpacing/>
              <w:jc w:val="right"/>
              <w:rPr>
                <w:rFonts w:ascii="Arial" w:hAnsi="Arial" w:cs="Arial"/>
                <w:sz w:val="16"/>
                <w:szCs w:val="16"/>
              </w:rPr>
            </w:pPr>
            <w:r>
              <w:rPr>
                <w:rFonts w:ascii="Arial" w:hAnsi="Arial" w:cs="Arial"/>
                <w:b/>
                <w:sz w:val="16"/>
                <w:szCs w:val="16"/>
              </w:rPr>
              <w:t>473,</w:t>
            </w:r>
            <w:r w:rsidR="009B3B40">
              <w:rPr>
                <w:rFonts w:ascii="Arial" w:hAnsi="Arial" w:cs="Arial"/>
                <w:b/>
                <w:sz w:val="16"/>
                <w:szCs w:val="16"/>
              </w:rPr>
              <w:t>7</w:t>
            </w:r>
            <w:r>
              <w:rPr>
                <w:rFonts w:ascii="Arial" w:hAnsi="Arial" w:cs="Arial"/>
                <w:b/>
                <w:sz w:val="16"/>
                <w:szCs w:val="16"/>
              </w:rPr>
              <w:t>10</w:t>
            </w:r>
          </w:p>
        </w:tc>
        <w:tc>
          <w:tcPr>
            <w:tcW w:w="990" w:type="dxa"/>
            <w:vAlign w:val="center"/>
            <w:hideMark/>
          </w:tcPr>
          <w:p w:rsidR="00524D51" w:rsidRPr="00524D51" w:rsidP="00524D51" w14:paraId="7E7721C2" w14:textId="7615E65D">
            <w:pPr>
              <w:contextualSpacing/>
              <w:jc w:val="right"/>
              <w:rPr>
                <w:rFonts w:ascii="Arial" w:hAnsi="Arial" w:cs="Arial"/>
                <w:sz w:val="16"/>
                <w:szCs w:val="16"/>
              </w:rPr>
            </w:pPr>
            <w:r w:rsidRPr="00524D51">
              <w:rPr>
                <w:rFonts w:ascii="Arial" w:hAnsi="Arial" w:cs="Arial"/>
                <w:b/>
                <w:sz w:val="16"/>
                <w:szCs w:val="16"/>
              </w:rPr>
              <w:t>- - -</w:t>
            </w:r>
          </w:p>
        </w:tc>
        <w:tc>
          <w:tcPr>
            <w:tcW w:w="1260" w:type="dxa"/>
            <w:vAlign w:val="center"/>
            <w:hideMark/>
          </w:tcPr>
          <w:p w:rsidR="00524D51" w:rsidRPr="00524D51" w:rsidP="00524D51" w14:paraId="3B56F920" w14:textId="1F6817D4">
            <w:pPr>
              <w:contextualSpacing/>
              <w:jc w:val="right"/>
              <w:rPr>
                <w:rFonts w:ascii="Arial" w:hAnsi="Arial" w:cs="Arial"/>
                <w:sz w:val="16"/>
                <w:szCs w:val="16"/>
              </w:rPr>
            </w:pPr>
            <w:r>
              <w:rPr>
                <w:rFonts w:ascii="Arial" w:hAnsi="Arial" w:cs="Arial"/>
                <w:b/>
                <w:sz w:val="16"/>
                <w:szCs w:val="16"/>
              </w:rPr>
              <w:t>392,186</w:t>
            </w:r>
          </w:p>
        </w:tc>
        <w:tc>
          <w:tcPr>
            <w:tcW w:w="900" w:type="dxa"/>
            <w:vAlign w:val="center"/>
            <w:hideMark/>
          </w:tcPr>
          <w:p w:rsidR="00524D51" w:rsidRPr="00524D51" w:rsidP="00524D51" w14:paraId="12A01EF6" w14:textId="7DC65EE3">
            <w:pPr>
              <w:contextualSpacing/>
              <w:jc w:val="right"/>
              <w:rPr>
                <w:rFonts w:ascii="Arial" w:hAnsi="Arial" w:cs="Arial"/>
                <w:sz w:val="16"/>
                <w:szCs w:val="16"/>
              </w:rPr>
            </w:pPr>
            <w:r w:rsidRPr="00524D51">
              <w:rPr>
                <w:rFonts w:ascii="Arial" w:hAnsi="Arial" w:cs="Arial"/>
                <w:b/>
                <w:sz w:val="16"/>
                <w:szCs w:val="16"/>
              </w:rPr>
              <w:t>- - -</w:t>
            </w:r>
          </w:p>
        </w:tc>
        <w:tc>
          <w:tcPr>
            <w:tcW w:w="1260" w:type="dxa"/>
            <w:vAlign w:val="center"/>
            <w:hideMark/>
          </w:tcPr>
          <w:p w:rsidR="00524D51" w:rsidRPr="00524D51" w:rsidP="00524D51" w14:paraId="23D09125" w14:textId="41EC6C52">
            <w:pPr>
              <w:contextualSpacing/>
              <w:jc w:val="right"/>
              <w:rPr>
                <w:rFonts w:ascii="Arial" w:hAnsi="Arial" w:cs="Arial"/>
                <w:sz w:val="16"/>
                <w:szCs w:val="16"/>
              </w:rPr>
            </w:pPr>
            <w:r w:rsidRPr="00524D51">
              <w:rPr>
                <w:rFonts w:ascii="Arial" w:hAnsi="Arial" w:cs="Arial"/>
                <w:b/>
                <w:sz w:val="16"/>
                <w:szCs w:val="16"/>
              </w:rPr>
              <w:t>$</w:t>
            </w:r>
            <w:r w:rsidR="00B5256C">
              <w:rPr>
                <w:rFonts w:ascii="Arial" w:hAnsi="Arial" w:cs="Arial"/>
                <w:b/>
                <w:sz w:val="16"/>
                <w:szCs w:val="16"/>
              </w:rPr>
              <w:t>175,307,142</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C64BEA"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C64BEA"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C64BEA"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6EE5600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both fees paid by the public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46C0144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Pr="00313548" w:rsidR="00313548">
        <w:rPr>
          <w:bCs/>
          <w:color w:val="auto"/>
        </w:rPr>
        <w:t xml:space="preserve">477,308,500 </w:t>
      </w:r>
      <w:r w:rsidRPr="002A37BB">
        <w:rPr>
          <w:bCs/>
          <w:color w:val="auto"/>
        </w:rPr>
        <w:t xml:space="preserve">per year, which includes </w:t>
      </w:r>
      <w:r w:rsidRPr="00740406">
        <w:rPr>
          <w:color w:val="auto"/>
        </w:rPr>
        <w:t>$</w:t>
      </w:r>
      <w:r w:rsidRPr="003130A4" w:rsidR="003130A4">
        <w:rPr>
          <w:color w:val="auto"/>
        </w:rPr>
        <w:t>477,279,480</w:t>
      </w:r>
      <w:r w:rsidR="003130A4">
        <w:rPr>
          <w:color w:val="auto"/>
        </w:rPr>
        <w:t xml:space="preserve"> </w:t>
      </w:r>
      <w:r w:rsidRPr="002A37BB">
        <w:rPr>
          <w:bCs/>
          <w:color w:val="auto"/>
        </w:rPr>
        <w:t>in fees and $</w:t>
      </w:r>
      <w:r w:rsidR="00B70A49">
        <w:t>29,029</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24B865DF">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There are</w:t>
      </w:r>
      <w:r w:rsidR="00F0437C">
        <w:rPr>
          <w:rFonts w:ascii="Arial" w:hAnsi="Arial"/>
        </w:rPr>
        <w:t xml:space="preserve"> filing</w:t>
      </w:r>
      <w:r w:rsidRPr="003664AC">
        <w:rPr>
          <w:rFonts w:ascii="Arial" w:hAnsi="Arial"/>
        </w:rPr>
        <w:t xml:space="preserve"> fees associated with </w:t>
      </w:r>
      <w:r w:rsidR="00461930">
        <w:rPr>
          <w:rFonts w:ascii="Arial" w:hAnsi="Arial" w:cs="Arial"/>
        </w:rPr>
        <w:t>the requirements of this information collection</w:t>
      </w:r>
      <w:r w:rsidRPr="003664AC">
        <w:rPr>
          <w:rFonts w:ascii="Arial" w:hAnsi="Arial"/>
        </w:rPr>
        <w:t>, for a total of $</w:t>
      </w:r>
      <w:r w:rsidRPr="00C43257" w:rsidR="00C43257">
        <w:rPr>
          <w:rFonts w:ascii="Arial" w:hAnsi="Arial"/>
        </w:rPr>
        <w:t>477,279,480</w:t>
      </w:r>
      <w:r w:rsidR="00C43257">
        <w:rPr>
          <w:rFonts w:ascii="Arial" w:hAnsi="Arial"/>
        </w:rPr>
        <w:t xml:space="preserve"> </w:t>
      </w:r>
      <w:r w:rsidRPr="003664AC">
        <w:rPr>
          <w:rFonts w:ascii="Arial" w:hAnsi="Arial"/>
        </w:rPr>
        <w:t>per year</w:t>
      </w:r>
      <w:r w:rsidRPr="003664AC">
        <w:rPr>
          <w:rFonts w:ascii="Arial" w:hAnsi="Arial" w:cs="Arial"/>
        </w:rPr>
        <w:t xml:space="preserve"> as outlined in Table 4 below.</w:t>
      </w:r>
    </w:p>
    <w:p w:rsidR="00636EDA" w:rsidP="00636EDA" w14:paraId="79D4A141" w14:textId="77777777">
      <w:pPr>
        <w:widowControl/>
        <w:tabs>
          <w:tab w:val="left" w:pos="-984"/>
          <w:tab w:val="left" w:pos="-720"/>
          <w:tab w:val="left" w:pos="720"/>
        </w:tabs>
        <w:jc w:val="both"/>
        <w:rPr>
          <w:rFonts w:ascii="Arial" w:hAnsi="Arial" w:cs="Arial"/>
          <w:color w:val="0000FF"/>
        </w:rPr>
      </w:pPr>
    </w:p>
    <w:p w:rsidR="00CB5D14" w:rsidRPr="002672EE" w:rsidP="00636EDA" w14:paraId="4F7CA301" w14:textId="48EE35B6">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w:t>
      </w:r>
    </w:p>
    <w:tbl>
      <w:tblPr>
        <w:tblStyle w:val="TableGrid"/>
        <w:tblW w:w="0" w:type="auto"/>
        <w:tblLayout w:type="fixed"/>
        <w:tblLook w:val="04A0"/>
      </w:tblPr>
      <w:tblGrid>
        <w:gridCol w:w="545"/>
        <w:gridCol w:w="616"/>
        <w:gridCol w:w="5134"/>
        <w:gridCol w:w="1080"/>
        <w:gridCol w:w="720"/>
        <w:gridCol w:w="1255"/>
      </w:tblGrid>
      <w:tr w14:paraId="24B5073D" w14:textId="77777777" w:rsidTr="00FC4DE2">
        <w:tblPrEx>
          <w:tblW w:w="0" w:type="auto"/>
          <w:tblLayout w:type="fixed"/>
          <w:tblLook w:val="04A0"/>
        </w:tblPrEx>
        <w:trPr>
          <w:tblHeader/>
        </w:trPr>
        <w:tc>
          <w:tcPr>
            <w:tcW w:w="545" w:type="dxa"/>
            <w:shd w:val="clear" w:color="auto" w:fill="B8CCE4" w:themeFill="accent1" w:themeFillTint="66"/>
            <w:vAlign w:val="center"/>
          </w:tcPr>
          <w:p w:rsidR="00CB5D14" w:rsidRPr="00B75D28" w:rsidP="002672EE" w14:paraId="38FC1E7C" w14:textId="77777777">
            <w:pPr>
              <w:pStyle w:val="NoSpacing"/>
              <w:jc w:val="center"/>
              <w:rPr>
                <w:rFonts w:ascii="Arial" w:hAnsi="Arial" w:cs="Arial"/>
                <w:b/>
                <w:sz w:val="16"/>
                <w:szCs w:val="16"/>
              </w:rPr>
            </w:pPr>
            <w:r w:rsidRPr="00B75D28">
              <w:rPr>
                <w:rFonts w:ascii="Arial" w:hAnsi="Arial" w:cs="Arial"/>
                <w:b/>
                <w:sz w:val="16"/>
                <w:szCs w:val="16"/>
              </w:rPr>
              <w:t>Item No.</w:t>
            </w:r>
          </w:p>
        </w:tc>
        <w:tc>
          <w:tcPr>
            <w:tcW w:w="616" w:type="dxa"/>
            <w:shd w:val="clear" w:color="auto" w:fill="B8CCE4" w:themeFill="accent1" w:themeFillTint="66"/>
            <w:vAlign w:val="center"/>
          </w:tcPr>
          <w:p w:rsidR="00CB5D14" w:rsidRPr="00B75D28" w:rsidP="002672EE" w14:paraId="3B2A3EA2" w14:textId="77777777">
            <w:pPr>
              <w:pStyle w:val="NoSpacing"/>
              <w:jc w:val="center"/>
              <w:rPr>
                <w:rFonts w:ascii="Arial" w:hAnsi="Arial" w:cs="Arial"/>
                <w:b/>
                <w:sz w:val="16"/>
                <w:szCs w:val="16"/>
              </w:rPr>
            </w:pPr>
            <w:r w:rsidRPr="00B75D28">
              <w:rPr>
                <w:rFonts w:ascii="Arial" w:hAnsi="Arial" w:cs="Arial"/>
                <w:b/>
                <w:sz w:val="16"/>
                <w:szCs w:val="16"/>
              </w:rPr>
              <w:t>Fee Code</w:t>
            </w:r>
          </w:p>
        </w:tc>
        <w:tc>
          <w:tcPr>
            <w:tcW w:w="5134" w:type="dxa"/>
            <w:shd w:val="clear" w:color="auto" w:fill="B8CCE4" w:themeFill="accent1" w:themeFillTint="66"/>
            <w:vAlign w:val="center"/>
          </w:tcPr>
          <w:p w:rsidR="00CB5D14" w:rsidRPr="00B75D28" w:rsidP="002672EE" w14:paraId="5EB1A08B" w14:textId="77777777">
            <w:pPr>
              <w:pStyle w:val="NoSpacing"/>
              <w:jc w:val="center"/>
              <w:rPr>
                <w:rFonts w:ascii="Arial" w:hAnsi="Arial" w:cs="Arial"/>
                <w:b/>
                <w:sz w:val="16"/>
                <w:szCs w:val="16"/>
              </w:rPr>
            </w:pPr>
            <w:r w:rsidRPr="00B75D28">
              <w:rPr>
                <w:rFonts w:ascii="Arial" w:hAnsi="Arial" w:cs="Arial"/>
                <w:b/>
                <w:sz w:val="16"/>
                <w:szCs w:val="16"/>
              </w:rPr>
              <w:t>Item</w:t>
            </w:r>
          </w:p>
        </w:tc>
        <w:tc>
          <w:tcPr>
            <w:tcW w:w="1080" w:type="dxa"/>
            <w:shd w:val="clear" w:color="auto" w:fill="B8CCE4" w:themeFill="accent1" w:themeFillTint="66"/>
            <w:vAlign w:val="center"/>
          </w:tcPr>
          <w:p w:rsidR="00CB5D14" w:rsidRPr="00B75D28" w:rsidP="002672EE" w14:paraId="5F68F093" w14:textId="77777777">
            <w:pPr>
              <w:pStyle w:val="NoSpacing"/>
              <w:jc w:val="center"/>
              <w:rPr>
                <w:rFonts w:ascii="Arial" w:hAnsi="Arial" w:cs="Arial"/>
                <w:b/>
                <w:sz w:val="16"/>
                <w:szCs w:val="16"/>
              </w:rPr>
            </w:pPr>
            <w:r w:rsidRPr="00B75D28">
              <w:rPr>
                <w:rFonts w:ascii="Arial" w:hAnsi="Arial" w:cs="Arial"/>
                <w:b/>
                <w:sz w:val="16"/>
                <w:szCs w:val="16"/>
              </w:rPr>
              <w:t>Estimated Annual Responses</w:t>
            </w:r>
          </w:p>
          <w:p w:rsidR="00CB5D14" w:rsidRPr="00B75D28" w:rsidP="002672EE" w14:paraId="57E22FD0" w14:textId="77777777">
            <w:pPr>
              <w:pStyle w:val="NoSpacing"/>
              <w:jc w:val="center"/>
              <w:rPr>
                <w:rFonts w:ascii="Arial" w:hAnsi="Arial" w:cs="Arial"/>
                <w:b/>
                <w:sz w:val="16"/>
                <w:szCs w:val="16"/>
              </w:rPr>
            </w:pPr>
          </w:p>
          <w:p w:rsidR="00CB5D14" w:rsidRPr="00B75D28" w:rsidP="002672EE" w14:paraId="1B51146F" w14:textId="77777777">
            <w:pPr>
              <w:pStyle w:val="NoSpacing"/>
              <w:jc w:val="center"/>
              <w:rPr>
                <w:rFonts w:ascii="Arial" w:hAnsi="Arial" w:cs="Arial"/>
                <w:b/>
                <w:sz w:val="16"/>
                <w:szCs w:val="16"/>
              </w:rPr>
            </w:pPr>
            <w:r w:rsidRPr="00B75D28">
              <w:rPr>
                <w:rFonts w:ascii="Arial" w:hAnsi="Arial" w:cs="Arial"/>
                <w:b/>
                <w:sz w:val="16"/>
                <w:szCs w:val="16"/>
              </w:rPr>
              <w:t>(a)</w:t>
            </w:r>
          </w:p>
        </w:tc>
        <w:tc>
          <w:tcPr>
            <w:tcW w:w="720" w:type="dxa"/>
            <w:shd w:val="clear" w:color="auto" w:fill="B8CCE4" w:themeFill="accent1" w:themeFillTint="66"/>
            <w:vAlign w:val="center"/>
          </w:tcPr>
          <w:p w:rsidR="00CB5D14" w:rsidRPr="00B75D28" w:rsidP="002672EE" w14:paraId="10899FF3" w14:textId="77777777">
            <w:pPr>
              <w:pStyle w:val="NoSpacing"/>
              <w:jc w:val="center"/>
              <w:rPr>
                <w:rFonts w:ascii="Arial" w:hAnsi="Arial" w:cs="Arial"/>
                <w:b/>
                <w:sz w:val="16"/>
                <w:szCs w:val="16"/>
              </w:rPr>
            </w:pPr>
            <w:r w:rsidRPr="00B75D28">
              <w:rPr>
                <w:rFonts w:ascii="Arial" w:hAnsi="Arial" w:cs="Arial"/>
                <w:b/>
                <w:sz w:val="16"/>
                <w:szCs w:val="16"/>
              </w:rPr>
              <w:t>Filing Fee</w:t>
            </w:r>
          </w:p>
          <w:p w:rsidR="00CB5D14" w:rsidRPr="00B75D28" w:rsidP="002672EE" w14:paraId="0AC9D48B" w14:textId="77777777">
            <w:pPr>
              <w:pStyle w:val="NoSpacing"/>
              <w:jc w:val="center"/>
              <w:rPr>
                <w:rFonts w:ascii="Arial" w:hAnsi="Arial" w:cs="Arial"/>
                <w:b/>
                <w:sz w:val="16"/>
                <w:szCs w:val="16"/>
              </w:rPr>
            </w:pPr>
            <w:r w:rsidRPr="00B75D28">
              <w:rPr>
                <w:rFonts w:ascii="Arial" w:hAnsi="Arial" w:cs="Arial"/>
                <w:b/>
                <w:sz w:val="16"/>
                <w:szCs w:val="16"/>
              </w:rPr>
              <w:t>($)</w:t>
            </w:r>
          </w:p>
          <w:p w:rsidR="00CB5D14" w:rsidRPr="00B75D28" w:rsidP="002672EE" w14:paraId="176E153C" w14:textId="77777777">
            <w:pPr>
              <w:pStyle w:val="NoSpacing"/>
              <w:jc w:val="center"/>
              <w:rPr>
                <w:rFonts w:ascii="Arial" w:hAnsi="Arial" w:cs="Arial"/>
                <w:b/>
                <w:sz w:val="16"/>
                <w:szCs w:val="16"/>
              </w:rPr>
            </w:pPr>
          </w:p>
          <w:p w:rsidR="00CB5D14" w:rsidRPr="00B75D28" w:rsidP="002672EE" w14:paraId="75315677" w14:textId="77777777">
            <w:pPr>
              <w:pStyle w:val="NoSpacing"/>
              <w:jc w:val="center"/>
              <w:rPr>
                <w:rFonts w:ascii="Arial" w:hAnsi="Arial" w:cs="Arial"/>
                <w:b/>
                <w:sz w:val="16"/>
                <w:szCs w:val="16"/>
              </w:rPr>
            </w:pPr>
            <w:r w:rsidRPr="00B75D28">
              <w:rPr>
                <w:rFonts w:ascii="Arial" w:hAnsi="Arial" w:cs="Arial"/>
                <w:b/>
                <w:sz w:val="16"/>
                <w:szCs w:val="16"/>
              </w:rPr>
              <w:t>(b)</w:t>
            </w:r>
          </w:p>
        </w:tc>
        <w:tc>
          <w:tcPr>
            <w:tcW w:w="1255" w:type="dxa"/>
            <w:shd w:val="clear" w:color="auto" w:fill="B8CCE4" w:themeFill="accent1" w:themeFillTint="66"/>
            <w:vAlign w:val="center"/>
          </w:tcPr>
          <w:p w:rsidR="00CB5D14" w:rsidRPr="00B75D28" w:rsidP="002672EE" w14:paraId="00CF11DD" w14:textId="77777777">
            <w:pPr>
              <w:pStyle w:val="NoSpacing"/>
              <w:jc w:val="center"/>
              <w:rPr>
                <w:rFonts w:ascii="Arial" w:hAnsi="Arial" w:cs="Arial"/>
                <w:b/>
                <w:sz w:val="16"/>
                <w:szCs w:val="16"/>
              </w:rPr>
            </w:pPr>
            <w:r w:rsidRPr="00B75D28">
              <w:rPr>
                <w:rFonts w:ascii="Arial" w:hAnsi="Arial" w:cs="Arial"/>
                <w:b/>
                <w:sz w:val="16"/>
                <w:szCs w:val="16"/>
              </w:rPr>
              <w:t>Estimated Non-hourly Cost Burden</w:t>
            </w:r>
          </w:p>
          <w:p w:rsidR="00CB5D14" w:rsidRPr="00B75D28" w:rsidP="002672EE" w14:paraId="78D3D210" w14:textId="77777777">
            <w:pPr>
              <w:pStyle w:val="NoSpacing"/>
              <w:jc w:val="center"/>
              <w:rPr>
                <w:rFonts w:ascii="Arial" w:hAnsi="Arial" w:cs="Arial"/>
                <w:b/>
                <w:sz w:val="16"/>
                <w:szCs w:val="16"/>
              </w:rPr>
            </w:pPr>
          </w:p>
          <w:p w:rsidR="00CB5D14" w:rsidRPr="00B75D28" w:rsidP="002672EE" w14:paraId="712E9FCA" w14:textId="77777777">
            <w:pPr>
              <w:pStyle w:val="NoSpacing"/>
              <w:jc w:val="center"/>
              <w:rPr>
                <w:rFonts w:ascii="Arial" w:hAnsi="Arial" w:cs="Arial"/>
                <w:b/>
                <w:sz w:val="16"/>
                <w:szCs w:val="16"/>
              </w:rPr>
            </w:pPr>
            <w:r w:rsidRPr="00B75D28">
              <w:rPr>
                <w:rFonts w:ascii="Arial" w:hAnsi="Arial" w:cs="Arial"/>
                <w:b/>
                <w:sz w:val="16"/>
                <w:szCs w:val="16"/>
              </w:rPr>
              <w:t>(a) x (b) = (c)</w:t>
            </w:r>
          </w:p>
        </w:tc>
      </w:tr>
      <w:tr w14:paraId="3F6AC340" w14:textId="77777777" w:rsidTr="00FC4DE2">
        <w:tblPrEx>
          <w:tblW w:w="0" w:type="auto"/>
          <w:tblLayout w:type="fixed"/>
          <w:tblLook w:val="04A0"/>
        </w:tblPrEx>
        <w:tc>
          <w:tcPr>
            <w:tcW w:w="545" w:type="dxa"/>
            <w:vAlign w:val="center"/>
          </w:tcPr>
          <w:p w:rsidR="00B75D28" w:rsidRPr="0024262D" w:rsidP="00B75D28" w14:paraId="4FE37691" w14:textId="77777777">
            <w:pPr>
              <w:pStyle w:val="NoSpacing"/>
              <w:jc w:val="center"/>
              <w:rPr>
                <w:rFonts w:ascii="Arial" w:hAnsi="Arial" w:cs="Arial"/>
                <w:b/>
                <w:sz w:val="16"/>
                <w:szCs w:val="16"/>
              </w:rPr>
            </w:pPr>
            <w:r w:rsidRPr="0024262D">
              <w:rPr>
                <w:rFonts w:ascii="Arial" w:hAnsi="Arial" w:cs="Arial"/>
                <w:b/>
                <w:sz w:val="16"/>
                <w:szCs w:val="16"/>
              </w:rPr>
              <w:t>1</w:t>
            </w:r>
          </w:p>
        </w:tc>
        <w:tc>
          <w:tcPr>
            <w:tcW w:w="616" w:type="dxa"/>
            <w:vAlign w:val="center"/>
          </w:tcPr>
          <w:p w:rsidR="00B75D28" w:rsidRPr="0024262D" w:rsidP="00B75D28" w14:paraId="6448767C" w14:textId="77777777">
            <w:pPr>
              <w:pStyle w:val="NoSpacing"/>
              <w:jc w:val="center"/>
              <w:rPr>
                <w:rFonts w:ascii="Arial" w:hAnsi="Arial" w:cs="Arial"/>
                <w:sz w:val="16"/>
                <w:szCs w:val="16"/>
              </w:rPr>
            </w:pPr>
            <w:r w:rsidRPr="0024262D">
              <w:rPr>
                <w:rFonts w:ascii="Arial" w:hAnsi="Arial" w:cs="Arial"/>
                <w:sz w:val="16"/>
                <w:szCs w:val="16"/>
              </w:rPr>
              <w:t>1811</w:t>
            </w:r>
          </w:p>
        </w:tc>
        <w:tc>
          <w:tcPr>
            <w:tcW w:w="5134" w:type="dxa"/>
            <w:vAlign w:val="center"/>
          </w:tcPr>
          <w:p w:rsidR="00B75D28" w:rsidRPr="0024262D" w:rsidP="00B75D28" w14:paraId="4AF65CC5" w14:textId="77777777">
            <w:pPr>
              <w:pStyle w:val="NoSpacing"/>
              <w:rPr>
                <w:rFonts w:ascii="Arial" w:hAnsi="Arial" w:cs="Arial"/>
                <w:sz w:val="16"/>
                <w:szCs w:val="16"/>
              </w:rPr>
            </w:pPr>
            <w:r w:rsidRPr="0024262D">
              <w:rPr>
                <w:rFonts w:ascii="Arial" w:hAnsi="Arial" w:cs="Arial"/>
                <w:sz w:val="16"/>
                <w:szCs w:val="16"/>
              </w:rPr>
              <w:t>Certificate of correction (Undiscounted entity)</w:t>
            </w:r>
          </w:p>
        </w:tc>
        <w:tc>
          <w:tcPr>
            <w:tcW w:w="1080" w:type="dxa"/>
            <w:shd w:val="clear" w:color="auto" w:fill="FFFFFF" w:themeFill="background1"/>
            <w:vAlign w:val="center"/>
          </w:tcPr>
          <w:p w:rsidR="00B75D28" w:rsidRPr="0024262D" w:rsidP="00B75D28" w14:paraId="6851D6B8" w14:textId="164F0335">
            <w:pPr>
              <w:pStyle w:val="NoSpacing"/>
              <w:jc w:val="right"/>
              <w:rPr>
                <w:rFonts w:ascii="Arial" w:hAnsi="Arial" w:cs="Arial"/>
                <w:sz w:val="16"/>
                <w:szCs w:val="16"/>
              </w:rPr>
            </w:pPr>
            <w:r w:rsidRPr="0024262D">
              <w:rPr>
                <w:rFonts w:ascii="Arial" w:hAnsi="Arial" w:cs="Arial"/>
                <w:sz w:val="16"/>
                <w:szCs w:val="16"/>
              </w:rPr>
              <w:t>5,700</w:t>
            </w:r>
          </w:p>
        </w:tc>
        <w:tc>
          <w:tcPr>
            <w:tcW w:w="720" w:type="dxa"/>
            <w:shd w:val="clear" w:color="auto" w:fill="FFFFFF" w:themeFill="background1"/>
            <w:vAlign w:val="center"/>
          </w:tcPr>
          <w:p w:rsidR="00B75D28" w:rsidRPr="0024262D" w:rsidP="00B75D28" w14:paraId="26A732ED" w14:textId="77777777">
            <w:pPr>
              <w:pStyle w:val="NoSpacing"/>
              <w:jc w:val="right"/>
              <w:rPr>
                <w:rFonts w:ascii="Arial" w:hAnsi="Arial" w:cs="Arial"/>
                <w:sz w:val="16"/>
                <w:szCs w:val="16"/>
              </w:rPr>
            </w:pPr>
            <w:r w:rsidRPr="0024262D">
              <w:rPr>
                <w:rFonts w:ascii="Arial" w:hAnsi="Arial" w:cs="Arial"/>
                <w:sz w:val="16"/>
                <w:szCs w:val="16"/>
              </w:rPr>
              <w:t>$172</w:t>
            </w:r>
          </w:p>
        </w:tc>
        <w:tc>
          <w:tcPr>
            <w:tcW w:w="1255" w:type="dxa"/>
            <w:vAlign w:val="center"/>
          </w:tcPr>
          <w:p w:rsidR="00B75D28" w:rsidRPr="0024262D" w:rsidP="00B75D28" w14:paraId="77597F04" w14:textId="5F229024">
            <w:pPr>
              <w:pStyle w:val="NoSpacing"/>
              <w:jc w:val="right"/>
              <w:rPr>
                <w:rFonts w:ascii="Arial" w:hAnsi="Arial" w:cs="Arial"/>
                <w:sz w:val="16"/>
                <w:szCs w:val="16"/>
              </w:rPr>
            </w:pPr>
            <w:r w:rsidRPr="0024262D">
              <w:rPr>
                <w:rFonts w:ascii="Arial" w:hAnsi="Arial" w:cs="Arial"/>
                <w:sz w:val="16"/>
                <w:szCs w:val="16"/>
              </w:rPr>
              <w:t>$980,400</w:t>
            </w:r>
          </w:p>
        </w:tc>
      </w:tr>
      <w:tr w14:paraId="0FA35F51" w14:textId="77777777" w:rsidTr="00FC4DE2">
        <w:tblPrEx>
          <w:tblW w:w="0" w:type="auto"/>
          <w:tblLayout w:type="fixed"/>
          <w:tblLook w:val="04A0"/>
        </w:tblPrEx>
        <w:tc>
          <w:tcPr>
            <w:tcW w:w="545" w:type="dxa"/>
            <w:vAlign w:val="center"/>
          </w:tcPr>
          <w:p w:rsidR="00B75D28" w:rsidRPr="0024262D" w:rsidP="00B75D28" w14:paraId="7DD13F65" w14:textId="77777777">
            <w:pPr>
              <w:pStyle w:val="NoSpacing"/>
              <w:jc w:val="center"/>
              <w:rPr>
                <w:rFonts w:ascii="Arial" w:hAnsi="Arial" w:cs="Arial"/>
                <w:b/>
                <w:sz w:val="16"/>
                <w:szCs w:val="16"/>
              </w:rPr>
            </w:pPr>
            <w:r w:rsidRPr="0024262D">
              <w:rPr>
                <w:rFonts w:ascii="Arial" w:hAnsi="Arial" w:cs="Arial"/>
                <w:b/>
                <w:sz w:val="16"/>
                <w:szCs w:val="16"/>
              </w:rPr>
              <w:t>1</w:t>
            </w:r>
          </w:p>
        </w:tc>
        <w:tc>
          <w:tcPr>
            <w:tcW w:w="616" w:type="dxa"/>
            <w:vAlign w:val="center"/>
          </w:tcPr>
          <w:p w:rsidR="00B75D28" w:rsidRPr="0024262D" w:rsidP="00B75D28" w14:paraId="5F79FB07" w14:textId="77777777">
            <w:pPr>
              <w:pStyle w:val="NoSpacing"/>
              <w:jc w:val="center"/>
              <w:rPr>
                <w:rFonts w:ascii="Arial" w:hAnsi="Arial" w:cs="Arial"/>
                <w:sz w:val="16"/>
                <w:szCs w:val="16"/>
              </w:rPr>
            </w:pPr>
            <w:r w:rsidRPr="0024262D">
              <w:rPr>
                <w:rFonts w:ascii="Arial" w:hAnsi="Arial" w:cs="Arial"/>
                <w:sz w:val="16"/>
                <w:szCs w:val="16"/>
              </w:rPr>
              <w:t>2811</w:t>
            </w:r>
          </w:p>
        </w:tc>
        <w:tc>
          <w:tcPr>
            <w:tcW w:w="5134" w:type="dxa"/>
            <w:vAlign w:val="center"/>
          </w:tcPr>
          <w:p w:rsidR="00B75D28" w:rsidRPr="0024262D" w:rsidP="00B75D28" w14:paraId="65A026C3" w14:textId="77777777">
            <w:pPr>
              <w:pStyle w:val="NoSpacing"/>
              <w:rPr>
                <w:rFonts w:ascii="Arial" w:hAnsi="Arial" w:cs="Arial"/>
                <w:sz w:val="16"/>
                <w:szCs w:val="16"/>
              </w:rPr>
            </w:pPr>
            <w:r w:rsidRPr="0024262D">
              <w:rPr>
                <w:rFonts w:ascii="Arial" w:hAnsi="Arial" w:cs="Arial"/>
                <w:sz w:val="16"/>
                <w:szCs w:val="16"/>
              </w:rPr>
              <w:t>Certificate of correction (Small entity)</w:t>
            </w:r>
          </w:p>
        </w:tc>
        <w:tc>
          <w:tcPr>
            <w:tcW w:w="1080" w:type="dxa"/>
            <w:shd w:val="clear" w:color="auto" w:fill="FFFFFF" w:themeFill="background1"/>
            <w:vAlign w:val="center"/>
          </w:tcPr>
          <w:p w:rsidR="00B75D28" w:rsidRPr="0024262D" w:rsidP="00B75D28" w14:paraId="4BFC0445" w14:textId="703ACBE9">
            <w:pPr>
              <w:pStyle w:val="NoSpacing"/>
              <w:jc w:val="right"/>
              <w:rPr>
                <w:rFonts w:ascii="Arial" w:hAnsi="Arial" w:cs="Arial"/>
                <w:sz w:val="16"/>
                <w:szCs w:val="16"/>
              </w:rPr>
            </w:pPr>
            <w:r w:rsidRPr="0024262D">
              <w:rPr>
                <w:rFonts w:ascii="Arial" w:hAnsi="Arial" w:cs="Arial"/>
                <w:sz w:val="16"/>
                <w:szCs w:val="16"/>
              </w:rPr>
              <w:t>2,120</w:t>
            </w:r>
          </w:p>
        </w:tc>
        <w:tc>
          <w:tcPr>
            <w:tcW w:w="720" w:type="dxa"/>
            <w:shd w:val="clear" w:color="auto" w:fill="FFFFFF" w:themeFill="background1"/>
            <w:vAlign w:val="center"/>
          </w:tcPr>
          <w:p w:rsidR="00B75D28" w:rsidRPr="0024262D" w:rsidP="00B75D28" w14:paraId="1E3CA775" w14:textId="77777777">
            <w:pPr>
              <w:pStyle w:val="NoSpacing"/>
              <w:jc w:val="right"/>
              <w:rPr>
                <w:rFonts w:ascii="Arial" w:hAnsi="Arial" w:cs="Arial"/>
                <w:sz w:val="16"/>
                <w:szCs w:val="16"/>
              </w:rPr>
            </w:pPr>
            <w:r w:rsidRPr="0024262D">
              <w:rPr>
                <w:rFonts w:ascii="Arial" w:hAnsi="Arial" w:cs="Arial"/>
                <w:sz w:val="16"/>
                <w:szCs w:val="16"/>
              </w:rPr>
              <w:t>$172</w:t>
            </w:r>
          </w:p>
        </w:tc>
        <w:tc>
          <w:tcPr>
            <w:tcW w:w="1255" w:type="dxa"/>
            <w:vAlign w:val="center"/>
          </w:tcPr>
          <w:p w:rsidR="00B75D28" w:rsidRPr="0024262D" w:rsidP="00B75D28" w14:paraId="17F0E58F" w14:textId="64323B55">
            <w:pPr>
              <w:pStyle w:val="NoSpacing"/>
              <w:jc w:val="right"/>
              <w:rPr>
                <w:rFonts w:ascii="Arial" w:hAnsi="Arial" w:cs="Arial"/>
                <w:sz w:val="16"/>
                <w:szCs w:val="16"/>
              </w:rPr>
            </w:pPr>
            <w:r w:rsidRPr="0024262D">
              <w:rPr>
                <w:rFonts w:ascii="Arial" w:hAnsi="Arial" w:cs="Arial"/>
                <w:sz w:val="16"/>
                <w:szCs w:val="16"/>
              </w:rPr>
              <w:t>$364,640</w:t>
            </w:r>
          </w:p>
        </w:tc>
      </w:tr>
      <w:tr w14:paraId="11142C04" w14:textId="77777777" w:rsidTr="00FC4DE2">
        <w:tblPrEx>
          <w:tblW w:w="0" w:type="auto"/>
          <w:tblLayout w:type="fixed"/>
          <w:tblLook w:val="04A0"/>
        </w:tblPrEx>
        <w:tc>
          <w:tcPr>
            <w:tcW w:w="545" w:type="dxa"/>
            <w:vAlign w:val="center"/>
          </w:tcPr>
          <w:p w:rsidR="00B75D28" w:rsidRPr="0024262D" w:rsidP="00B75D28" w14:paraId="098C5B07" w14:textId="77777777">
            <w:pPr>
              <w:pStyle w:val="NoSpacing"/>
              <w:jc w:val="center"/>
              <w:rPr>
                <w:rFonts w:ascii="Arial" w:hAnsi="Arial" w:cs="Arial"/>
                <w:b/>
                <w:sz w:val="16"/>
                <w:szCs w:val="16"/>
              </w:rPr>
            </w:pPr>
            <w:r w:rsidRPr="0024262D">
              <w:rPr>
                <w:rFonts w:ascii="Arial" w:hAnsi="Arial" w:cs="Arial"/>
                <w:b/>
                <w:sz w:val="16"/>
                <w:szCs w:val="16"/>
              </w:rPr>
              <w:t>1</w:t>
            </w:r>
          </w:p>
        </w:tc>
        <w:tc>
          <w:tcPr>
            <w:tcW w:w="616" w:type="dxa"/>
            <w:vAlign w:val="center"/>
          </w:tcPr>
          <w:p w:rsidR="00B75D28" w:rsidRPr="0024262D" w:rsidP="00B75D28" w14:paraId="688CE2A6" w14:textId="77777777">
            <w:pPr>
              <w:pStyle w:val="NoSpacing"/>
              <w:jc w:val="center"/>
              <w:rPr>
                <w:rFonts w:ascii="Arial" w:hAnsi="Arial" w:cs="Arial"/>
                <w:sz w:val="16"/>
                <w:szCs w:val="16"/>
              </w:rPr>
            </w:pPr>
            <w:r w:rsidRPr="0024262D">
              <w:rPr>
                <w:rFonts w:ascii="Arial" w:hAnsi="Arial" w:cs="Arial"/>
                <w:sz w:val="16"/>
                <w:szCs w:val="16"/>
              </w:rPr>
              <w:t>3811</w:t>
            </w:r>
          </w:p>
        </w:tc>
        <w:tc>
          <w:tcPr>
            <w:tcW w:w="5134" w:type="dxa"/>
            <w:vAlign w:val="center"/>
          </w:tcPr>
          <w:p w:rsidR="00B75D28" w:rsidRPr="0024262D" w:rsidP="00B75D28" w14:paraId="7FDFE29A" w14:textId="77777777">
            <w:pPr>
              <w:pStyle w:val="NoSpacing"/>
              <w:rPr>
                <w:rFonts w:ascii="Arial" w:hAnsi="Arial" w:cs="Arial"/>
                <w:sz w:val="16"/>
                <w:szCs w:val="16"/>
              </w:rPr>
            </w:pPr>
            <w:r w:rsidRPr="0024262D">
              <w:rPr>
                <w:rFonts w:ascii="Arial" w:hAnsi="Arial" w:cs="Arial"/>
                <w:sz w:val="16"/>
                <w:szCs w:val="16"/>
              </w:rPr>
              <w:t>Certificate of correction (Micro entity)</w:t>
            </w:r>
          </w:p>
        </w:tc>
        <w:tc>
          <w:tcPr>
            <w:tcW w:w="1080" w:type="dxa"/>
            <w:shd w:val="clear" w:color="auto" w:fill="FFFFFF" w:themeFill="background1"/>
            <w:vAlign w:val="center"/>
          </w:tcPr>
          <w:p w:rsidR="00B75D28" w:rsidRPr="0024262D" w:rsidP="00B75D28" w14:paraId="4B052827" w14:textId="1AADAAAC">
            <w:pPr>
              <w:pStyle w:val="NoSpacing"/>
              <w:jc w:val="right"/>
              <w:rPr>
                <w:rFonts w:ascii="Arial" w:hAnsi="Arial" w:cs="Arial"/>
                <w:sz w:val="16"/>
                <w:szCs w:val="16"/>
              </w:rPr>
            </w:pPr>
            <w:r w:rsidRPr="0024262D">
              <w:rPr>
                <w:rFonts w:ascii="Arial" w:hAnsi="Arial" w:cs="Arial"/>
                <w:sz w:val="16"/>
                <w:szCs w:val="16"/>
              </w:rPr>
              <w:t>75</w:t>
            </w:r>
          </w:p>
        </w:tc>
        <w:tc>
          <w:tcPr>
            <w:tcW w:w="720" w:type="dxa"/>
            <w:shd w:val="clear" w:color="auto" w:fill="FFFFFF" w:themeFill="background1"/>
            <w:vAlign w:val="center"/>
          </w:tcPr>
          <w:p w:rsidR="00B75D28" w:rsidRPr="0024262D" w:rsidP="00B75D28" w14:paraId="1FE243E6" w14:textId="77777777">
            <w:pPr>
              <w:pStyle w:val="NoSpacing"/>
              <w:jc w:val="right"/>
              <w:rPr>
                <w:rFonts w:ascii="Arial" w:hAnsi="Arial" w:cs="Arial"/>
                <w:sz w:val="16"/>
                <w:szCs w:val="16"/>
              </w:rPr>
            </w:pPr>
            <w:r w:rsidRPr="0024262D">
              <w:rPr>
                <w:rFonts w:ascii="Arial" w:hAnsi="Arial" w:cs="Arial"/>
                <w:sz w:val="16"/>
                <w:szCs w:val="16"/>
              </w:rPr>
              <w:t>$172</w:t>
            </w:r>
          </w:p>
        </w:tc>
        <w:tc>
          <w:tcPr>
            <w:tcW w:w="1255" w:type="dxa"/>
            <w:vAlign w:val="center"/>
          </w:tcPr>
          <w:p w:rsidR="00B75D28" w:rsidRPr="0024262D" w:rsidP="00B75D28" w14:paraId="46539F54" w14:textId="34FA3279">
            <w:pPr>
              <w:pStyle w:val="NoSpacing"/>
              <w:jc w:val="right"/>
              <w:rPr>
                <w:rFonts w:ascii="Arial" w:hAnsi="Arial" w:cs="Arial"/>
                <w:sz w:val="16"/>
                <w:szCs w:val="16"/>
              </w:rPr>
            </w:pPr>
            <w:r w:rsidRPr="0024262D">
              <w:rPr>
                <w:rFonts w:ascii="Arial" w:hAnsi="Arial" w:cs="Arial"/>
                <w:sz w:val="16"/>
                <w:szCs w:val="16"/>
              </w:rPr>
              <w:t>$12,900</w:t>
            </w:r>
          </w:p>
        </w:tc>
      </w:tr>
      <w:tr w14:paraId="00F14669" w14:textId="77777777" w:rsidTr="00FC4DE2">
        <w:tblPrEx>
          <w:tblW w:w="0" w:type="auto"/>
          <w:tblLayout w:type="fixed"/>
          <w:tblLook w:val="04A0"/>
        </w:tblPrEx>
        <w:tc>
          <w:tcPr>
            <w:tcW w:w="545" w:type="dxa"/>
            <w:vAlign w:val="center"/>
          </w:tcPr>
          <w:p w:rsidR="00B75D28" w:rsidRPr="0024262D" w:rsidP="00B75D28" w14:paraId="4DE94867" w14:textId="77777777">
            <w:pPr>
              <w:pStyle w:val="NoSpacing"/>
              <w:jc w:val="center"/>
              <w:rPr>
                <w:rFonts w:ascii="Arial" w:hAnsi="Arial" w:cs="Arial"/>
                <w:b/>
                <w:sz w:val="16"/>
                <w:szCs w:val="16"/>
              </w:rPr>
            </w:pPr>
            <w:r w:rsidRPr="0024262D">
              <w:rPr>
                <w:rFonts w:ascii="Arial" w:hAnsi="Arial" w:cs="Arial"/>
                <w:b/>
                <w:sz w:val="16"/>
                <w:szCs w:val="16"/>
              </w:rPr>
              <w:t>1</w:t>
            </w:r>
          </w:p>
        </w:tc>
        <w:tc>
          <w:tcPr>
            <w:tcW w:w="616" w:type="dxa"/>
            <w:vAlign w:val="center"/>
          </w:tcPr>
          <w:p w:rsidR="00B75D28" w:rsidRPr="0024262D" w:rsidP="00B75D28" w14:paraId="098B850B" w14:textId="77777777">
            <w:pPr>
              <w:pStyle w:val="NoSpacing"/>
              <w:jc w:val="center"/>
              <w:rPr>
                <w:rFonts w:ascii="Arial" w:hAnsi="Arial" w:cs="Arial"/>
                <w:sz w:val="16"/>
                <w:szCs w:val="16"/>
              </w:rPr>
            </w:pPr>
            <w:r w:rsidRPr="0024262D">
              <w:rPr>
                <w:rFonts w:ascii="Arial" w:hAnsi="Arial" w:cs="Arial"/>
                <w:sz w:val="16"/>
                <w:szCs w:val="16"/>
              </w:rPr>
              <w:t>1816</w:t>
            </w:r>
          </w:p>
        </w:tc>
        <w:tc>
          <w:tcPr>
            <w:tcW w:w="5134" w:type="dxa"/>
            <w:vAlign w:val="center"/>
          </w:tcPr>
          <w:p w:rsidR="00B75D28" w:rsidRPr="0024262D" w:rsidP="00B75D28" w14:paraId="487BA082" w14:textId="77777777">
            <w:pPr>
              <w:pStyle w:val="NoSpacing"/>
              <w:rPr>
                <w:rFonts w:ascii="Arial" w:hAnsi="Arial" w:cs="Arial"/>
                <w:sz w:val="16"/>
                <w:szCs w:val="16"/>
              </w:rPr>
            </w:pPr>
            <w:r w:rsidRPr="0024262D">
              <w:rPr>
                <w:rFonts w:ascii="Arial" w:hAnsi="Arial" w:cs="Arial"/>
                <w:sz w:val="16"/>
                <w:szCs w:val="16"/>
              </w:rPr>
              <w:t>Processing fee for correcting inventorship in a patent (Undiscounted entity)</w:t>
            </w:r>
          </w:p>
        </w:tc>
        <w:tc>
          <w:tcPr>
            <w:tcW w:w="1080" w:type="dxa"/>
            <w:shd w:val="clear" w:color="auto" w:fill="FFFFFF" w:themeFill="background1"/>
            <w:vAlign w:val="center"/>
          </w:tcPr>
          <w:p w:rsidR="00B75D28" w:rsidRPr="0024262D" w:rsidP="00B75D28" w14:paraId="49C966D4" w14:textId="13795A3C">
            <w:pPr>
              <w:pStyle w:val="NoSpacing"/>
              <w:jc w:val="right"/>
              <w:rPr>
                <w:rFonts w:ascii="Arial" w:hAnsi="Arial" w:cs="Arial"/>
                <w:sz w:val="16"/>
                <w:szCs w:val="16"/>
              </w:rPr>
            </w:pPr>
            <w:r w:rsidRPr="0024262D">
              <w:rPr>
                <w:rFonts w:ascii="Arial" w:hAnsi="Arial" w:cs="Arial"/>
                <w:sz w:val="16"/>
                <w:szCs w:val="16"/>
              </w:rPr>
              <w:t>400</w:t>
            </w:r>
          </w:p>
        </w:tc>
        <w:tc>
          <w:tcPr>
            <w:tcW w:w="720" w:type="dxa"/>
            <w:shd w:val="clear" w:color="auto" w:fill="FFFFFF" w:themeFill="background1"/>
            <w:vAlign w:val="center"/>
          </w:tcPr>
          <w:p w:rsidR="00B75D28" w:rsidRPr="0024262D" w:rsidP="00B75D28" w14:paraId="4E7AB76B" w14:textId="77777777">
            <w:pPr>
              <w:pStyle w:val="NoSpacing"/>
              <w:jc w:val="right"/>
              <w:rPr>
                <w:rFonts w:ascii="Arial" w:hAnsi="Arial" w:cs="Arial"/>
                <w:sz w:val="16"/>
                <w:szCs w:val="16"/>
              </w:rPr>
            </w:pPr>
            <w:r w:rsidRPr="0024262D">
              <w:rPr>
                <w:rFonts w:ascii="Arial" w:hAnsi="Arial" w:cs="Arial"/>
                <w:sz w:val="16"/>
                <w:szCs w:val="16"/>
              </w:rPr>
              <w:t>$172</w:t>
            </w:r>
          </w:p>
        </w:tc>
        <w:tc>
          <w:tcPr>
            <w:tcW w:w="1255" w:type="dxa"/>
            <w:vAlign w:val="center"/>
          </w:tcPr>
          <w:p w:rsidR="00B75D28" w:rsidRPr="0024262D" w:rsidP="00B75D28" w14:paraId="54DB6CFF" w14:textId="3DFC144C">
            <w:pPr>
              <w:pStyle w:val="NoSpacing"/>
              <w:jc w:val="right"/>
              <w:rPr>
                <w:rFonts w:ascii="Arial" w:hAnsi="Arial" w:cs="Arial"/>
                <w:sz w:val="16"/>
                <w:szCs w:val="16"/>
              </w:rPr>
            </w:pPr>
            <w:r w:rsidRPr="0024262D">
              <w:rPr>
                <w:rFonts w:ascii="Arial" w:hAnsi="Arial" w:cs="Arial"/>
                <w:sz w:val="16"/>
                <w:szCs w:val="16"/>
              </w:rPr>
              <w:t>$68,800</w:t>
            </w:r>
          </w:p>
        </w:tc>
      </w:tr>
      <w:tr w14:paraId="61801A19" w14:textId="77777777" w:rsidTr="00FC4DE2">
        <w:tblPrEx>
          <w:tblW w:w="0" w:type="auto"/>
          <w:tblLayout w:type="fixed"/>
          <w:tblLook w:val="04A0"/>
        </w:tblPrEx>
        <w:tc>
          <w:tcPr>
            <w:tcW w:w="545" w:type="dxa"/>
            <w:vAlign w:val="center"/>
          </w:tcPr>
          <w:p w:rsidR="00B75D28" w:rsidRPr="0024262D" w:rsidP="00B75D28" w14:paraId="4326E078" w14:textId="77777777">
            <w:pPr>
              <w:pStyle w:val="NoSpacing"/>
              <w:jc w:val="center"/>
              <w:rPr>
                <w:rFonts w:ascii="Arial" w:hAnsi="Arial" w:cs="Arial"/>
                <w:b/>
                <w:sz w:val="16"/>
                <w:szCs w:val="16"/>
              </w:rPr>
            </w:pPr>
            <w:r w:rsidRPr="0024262D">
              <w:rPr>
                <w:rFonts w:ascii="Arial" w:hAnsi="Arial" w:cs="Arial"/>
                <w:b/>
                <w:sz w:val="16"/>
                <w:szCs w:val="16"/>
              </w:rPr>
              <w:t>1</w:t>
            </w:r>
          </w:p>
        </w:tc>
        <w:tc>
          <w:tcPr>
            <w:tcW w:w="616" w:type="dxa"/>
            <w:vAlign w:val="center"/>
          </w:tcPr>
          <w:p w:rsidR="00B75D28" w:rsidRPr="0024262D" w:rsidP="00B75D28" w14:paraId="457E2985" w14:textId="77777777">
            <w:pPr>
              <w:pStyle w:val="NoSpacing"/>
              <w:jc w:val="center"/>
              <w:rPr>
                <w:rFonts w:ascii="Arial" w:hAnsi="Arial" w:cs="Arial"/>
                <w:sz w:val="16"/>
                <w:szCs w:val="16"/>
              </w:rPr>
            </w:pPr>
            <w:r w:rsidRPr="0024262D">
              <w:rPr>
                <w:rFonts w:ascii="Arial" w:hAnsi="Arial" w:cs="Arial"/>
                <w:sz w:val="16"/>
                <w:szCs w:val="16"/>
              </w:rPr>
              <w:t>2816</w:t>
            </w:r>
          </w:p>
        </w:tc>
        <w:tc>
          <w:tcPr>
            <w:tcW w:w="5134" w:type="dxa"/>
            <w:vAlign w:val="center"/>
          </w:tcPr>
          <w:p w:rsidR="00B75D28" w:rsidRPr="0024262D" w:rsidP="00B75D28" w14:paraId="140BB507" w14:textId="77777777">
            <w:pPr>
              <w:pStyle w:val="NoSpacing"/>
              <w:rPr>
                <w:rFonts w:ascii="Arial" w:hAnsi="Arial" w:cs="Arial"/>
                <w:sz w:val="16"/>
                <w:szCs w:val="16"/>
              </w:rPr>
            </w:pPr>
            <w:r w:rsidRPr="0024262D">
              <w:rPr>
                <w:rFonts w:ascii="Arial" w:hAnsi="Arial" w:cs="Arial"/>
                <w:sz w:val="16"/>
                <w:szCs w:val="16"/>
              </w:rPr>
              <w:t>Processing fee for correcting inventorship in a patent (Small entity)</w:t>
            </w:r>
          </w:p>
        </w:tc>
        <w:tc>
          <w:tcPr>
            <w:tcW w:w="1080" w:type="dxa"/>
            <w:shd w:val="clear" w:color="auto" w:fill="FFFFFF" w:themeFill="background1"/>
            <w:vAlign w:val="center"/>
          </w:tcPr>
          <w:p w:rsidR="00B75D28" w:rsidRPr="0024262D" w:rsidP="00B75D28" w14:paraId="202C7BA0" w14:textId="318769CB">
            <w:pPr>
              <w:pStyle w:val="NoSpacing"/>
              <w:jc w:val="right"/>
              <w:rPr>
                <w:rFonts w:ascii="Arial" w:hAnsi="Arial" w:cs="Arial"/>
                <w:sz w:val="16"/>
                <w:szCs w:val="16"/>
              </w:rPr>
            </w:pPr>
            <w:r w:rsidRPr="0024262D">
              <w:rPr>
                <w:rFonts w:ascii="Arial" w:hAnsi="Arial" w:cs="Arial"/>
                <w:sz w:val="16"/>
                <w:szCs w:val="16"/>
              </w:rPr>
              <w:t>200</w:t>
            </w:r>
          </w:p>
        </w:tc>
        <w:tc>
          <w:tcPr>
            <w:tcW w:w="720" w:type="dxa"/>
            <w:shd w:val="clear" w:color="auto" w:fill="FFFFFF" w:themeFill="background1"/>
            <w:vAlign w:val="center"/>
          </w:tcPr>
          <w:p w:rsidR="00B75D28" w:rsidRPr="0024262D" w:rsidP="00B75D28" w14:paraId="658F77CC" w14:textId="77777777">
            <w:pPr>
              <w:pStyle w:val="NoSpacing"/>
              <w:jc w:val="right"/>
              <w:rPr>
                <w:rFonts w:ascii="Arial" w:hAnsi="Arial" w:cs="Arial"/>
                <w:sz w:val="16"/>
                <w:szCs w:val="16"/>
              </w:rPr>
            </w:pPr>
            <w:r w:rsidRPr="0024262D">
              <w:rPr>
                <w:rFonts w:ascii="Arial" w:hAnsi="Arial" w:cs="Arial"/>
                <w:sz w:val="16"/>
                <w:szCs w:val="16"/>
              </w:rPr>
              <w:t>$172</w:t>
            </w:r>
          </w:p>
        </w:tc>
        <w:tc>
          <w:tcPr>
            <w:tcW w:w="1255" w:type="dxa"/>
            <w:vAlign w:val="center"/>
          </w:tcPr>
          <w:p w:rsidR="00B75D28" w:rsidRPr="0024262D" w:rsidP="00B75D28" w14:paraId="4BF3C2AC" w14:textId="2C03E688">
            <w:pPr>
              <w:pStyle w:val="NoSpacing"/>
              <w:jc w:val="right"/>
              <w:rPr>
                <w:rFonts w:ascii="Arial" w:hAnsi="Arial" w:cs="Arial"/>
                <w:sz w:val="16"/>
                <w:szCs w:val="16"/>
              </w:rPr>
            </w:pPr>
            <w:r w:rsidRPr="0024262D">
              <w:rPr>
                <w:rFonts w:ascii="Arial" w:hAnsi="Arial" w:cs="Arial"/>
                <w:sz w:val="16"/>
                <w:szCs w:val="16"/>
              </w:rPr>
              <w:t>$34,400</w:t>
            </w:r>
          </w:p>
        </w:tc>
      </w:tr>
      <w:tr w14:paraId="782F3CA5" w14:textId="77777777" w:rsidTr="00FC4DE2">
        <w:tblPrEx>
          <w:tblW w:w="0" w:type="auto"/>
          <w:tblLayout w:type="fixed"/>
          <w:tblLook w:val="04A0"/>
        </w:tblPrEx>
        <w:tc>
          <w:tcPr>
            <w:tcW w:w="545" w:type="dxa"/>
            <w:vAlign w:val="center"/>
          </w:tcPr>
          <w:p w:rsidR="00B75D28" w:rsidRPr="0024262D" w:rsidP="00B75D28" w14:paraId="0A761437" w14:textId="77777777">
            <w:pPr>
              <w:pStyle w:val="NoSpacing"/>
              <w:jc w:val="center"/>
              <w:rPr>
                <w:rFonts w:ascii="Arial" w:hAnsi="Arial" w:cs="Arial"/>
                <w:b/>
                <w:sz w:val="16"/>
                <w:szCs w:val="16"/>
              </w:rPr>
            </w:pPr>
            <w:r w:rsidRPr="0024262D">
              <w:rPr>
                <w:rFonts w:ascii="Arial" w:hAnsi="Arial" w:cs="Arial"/>
                <w:b/>
                <w:sz w:val="16"/>
                <w:szCs w:val="16"/>
              </w:rPr>
              <w:t>1</w:t>
            </w:r>
          </w:p>
        </w:tc>
        <w:tc>
          <w:tcPr>
            <w:tcW w:w="616" w:type="dxa"/>
            <w:vAlign w:val="center"/>
          </w:tcPr>
          <w:p w:rsidR="00B75D28" w:rsidRPr="0024262D" w:rsidP="00B75D28" w14:paraId="6EF2415E" w14:textId="77777777">
            <w:pPr>
              <w:pStyle w:val="NoSpacing"/>
              <w:jc w:val="center"/>
              <w:rPr>
                <w:rFonts w:ascii="Arial" w:hAnsi="Arial" w:cs="Arial"/>
                <w:sz w:val="16"/>
                <w:szCs w:val="16"/>
              </w:rPr>
            </w:pPr>
            <w:r w:rsidRPr="0024262D">
              <w:rPr>
                <w:rFonts w:ascii="Arial" w:hAnsi="Arial" w:cs="Arial"/>
                <w:sz w:val="16"/>
                <w:szCs w:val="16"/>
              </w:rPr>
              <w:t>3816</w:t>
            </w:r>
          </w:p>
        </w:tc>
        <w:tc>
          <w:tcPr>
            <w:tcW w:w="5134" w:type="dxa"/>
            <w:vAlign w:val="center"/>
          </w:tcPr>
          <w:p w:rsidR="00B75D28" w:rsidRPr="0024262D" w:rsidP="00B75D28" w14:paraId="5EC2A69D" w14:textId="77777777">
            <w:pPr>
              <w:pStyle w:val="NoSpacing"/>
              <w:rPr>
                <w:rFonts w:ascii="Arial" w:hAnsi="Arial" w:cs="Arial"/>
                <w:sz w:val="16"/>
                <w:szCs w:val="16"/>
              </w:rPr>
            </w:pPr>
            <w:r w:rsidRPr="0024262D">
              <w:rPr>
                <w:rFonts w:ascii="Arial" w:hAnsi="Arial" w:cs="Arial"/>
                <w:sz w:val="16"/>
                <w:szCs w:val="16"/>
              </w:rPr>
              <w:t>Processing fee for correcting inventorship in a patent (Micro entity)</w:t>
            </w:r>
          </w:p>
        </w:tc>
        <w:tc>
          <w:tcPr>
            <w:tcW w:w="1080" w:type="dxa"/>
            <w:shd w:val="clear" w:color="auto" w:fill="FFFFFF" w:themeFill="background1"/>
            <w:vAlign w:val="center"/>
          </w:tcPr>
          <w:p w:rsidR="00B75D28" w:rsidRPr="0024262D" w:rsidP="00B75D28" w14:paraId="6C7EAB6D" w14:textId="32F25ADA">
            <w:pPr>
              <w:pStyle w:val="NoSpacing"/>
              <w:jc w:val="right"/>
              <w:rPr>
                <w:rFonts w:ascii="Arial" w:hAnsi="Arial" w:cs="Arial"/>
                <w:sz w:val="16"/>
                <w:szCs w:val="16"/>
              </w:rPr>
            </w:pPr>
            <w:r w:rsidRPr="0024262D">
              <w:rPr>
                <w:rFonts w:ascii="Arial" w:hAnsi="Arial" w:cs="Arial"/>
                <w:sz w:val="16"/>
                <w:szCs w:val="16"/>
              </w:rPr>
              <w:t>20</w:t>
            </w:r>
          </w:p>
        </w:tc>
        <w:tc>
          <w:tcPr>
            <w:tcW w:w="720" w:type="dxa"/>
            <w:shd w:val="clear" w:color="auto" w:fill="FFFFFF" w:themeFill="background1"/>
            <w:vAlign w:val="center"/>
          </w:tcPr>
          <w:p w:rsidR="00B75D28" w:rsidRPr="0024262D" w:rsidP="00B75D28" w14:paraId="52835EFF" w14:textId="77777777">
            <w:pPr>
              <w:pStyle w:val="NoSpacing"/>
              <w:jc w:val="right"/>
              <w:rPr>
                <w:rFonts w:ascii="Arial" w:hAnsi="Arial" w:cs="Arial"/>
                <w:sz w:val="16"/>
                <w:szCs w:val="16"/>
              </w:rPr>
            </w:pPr>
            <w:r w:rsidRPr="0024262D">
              <w:rPr>
                <w:rFonts w:ascii="Arial" w:hAnsi="Arial" w:cs="Arial"/>
                <w:sz w:val="16"/>
                <w:szCs w:val="16"/>
              </w:rPr>
              <w:t>$172</w:t>
            </w:r>
          </w:p>
        </w:tc>
        <w:tc>
          <w:tcPr>
            <w:tcW w:w="1255" w:type="dxa"/>
            <w:vAlign w:val="center"/>
          </w:tcPr>
          <w:p w:rsidR="00B75D28" w:rsidRPr="0024262D" w:rsidP="00B75D28" w14:paraId="14E033C8" w14:textId="22090FE1">
            <w:pPr>
              <w:pStyle w:val="NoSpacing"/>
              <w:jc w:val="right"/>
              <w:rPr>
                <w:rFonts w:ascii="Arial" w:hAnsi="Arial" w:cs="Arial"/>
                <w:sz w:val="16"/>
                <w:szCs w:val="16"/>
              </w:rPr>
            </w:pPr>
            <w:r w:rsidRPr="0024262D">
              <w:rPr>
                <w:rFonts w:ascii="Arial" w:hAnsi="Arial" w:cs="Arial"/>
                <w:sz w:val="16"/>
                <w:szCs w:val="16"/>
              </w:rPr>
              <w:t>$3,440</w:t>
            </w:r>
          </w:p>
        </w:tc>
      </w:tr>
      <w:tr w14:paraId="3D0A533A" w14:textId="77777777" w:rsidTr="00FC4DE2">
        <w:tblPrEx>
          <w:tblW w:w="0" w:type="auto"/>
          <w:tblLayout w:type="fixed"/>
          <w:tblLook w:val="04A0"/>
        </w:tblPrEx>
        <w:tc>
          <w:tcPr>
            <w:tcW w:w="545" w:type="dxa"/>
            <w:vAlign w:val="center"/>
          </w:tcPr>
          <w:p w:rsidR="00B75D28" w:rsidRPr="0024262D" w:rsidP="00B75D28" w14:paraId="47368099"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10F054C3" w14:textId="77777777">
            <w:pPr>
              <w:pStyle w:val="NoSpacing"/>
              <w:jc w:val="center"/>
              <w:rPr>
                <w:rFonts w:ascii="Arial" w:hAnsi="Arial" w:cs="Arial"/>
                <w:sz w:val="16"/>
                <w:szCs w:val="16"/>
              </w:rPr>
            </w:pPr>
            <w:r w:rsidRPr="0024262D">
              <w:rPr>
                <w:rFonts w:ascii="Arial" w:hAnsi="Arial" w:cs="Arial"/>
                <w:sz w:val="16"/>
                <w:szCs w:val="16"/>
              </w:rPr>
              <w:t>1014</w:t>
            </w:r>
          </w:p>
        </w:tc>
        <w:tc>
          <w:tcPr>
            <w:tcW w:w="5134" w:type="dxa"/>
            <w:vAlign w:val="center"/>
          </w:tcPr>
          <w:p w:rsidR="00B75D28" w:rsidRPr="0024262D" w:rsidP="00B75D28" w14:paraId="6EF074E2" w14:textId="77777777">
            <w:pPr>
              <w:pStyle w:val="NoSpacing"/>
              <w:rPr>
                <w:rFonts w:ascii="Arial" w:hAnsi="Arial" w:cs="Arial"/>
                <w:sz w:val="16"/>
                <w:szCs w:val="16"/>
              </w:rPr>
            </w:pPr>
            <w:r w:rsidRPr="0024262D">
              <w:rPr>
                <w:rFonts w:ascii="Arial" w:hAnsi="Arial" w:cs="Arial"/>
                <w:sz w:val="16"/>
                <w:szCs w:val="16"/>
              </w:rPr>
              <w:t>Basic filing fee – Reissue (Undiscounted entity)</w:t>
            </w:r>
          </w:p>
        </w:tc>
        <w:tc>
          <w:tcPr>
            <w:tcW w:w="1080" w:type="dxa"/>
            <w:shd w:val="clear" w:color="auto" w:fill="FFFFFF" w:themeFill="background1"/>
            <w:vAlign w:val="center"/>
          </w:tcPr>
          <w:p w:rsidR="00B75D28" w:rsidRPr="0024262D" w:rsidP="00B75D28" w14:paraId="19C0FD36" w14:textId="16942953">
            <w:pPr>
              <w:pStyle w:val="NoSpacing"/>
              <w:jc w:val="right"/>
              <w:rPr>
                <w:rFonts w:ascii="Arial" w:hAnsi="Arial" w:cs="Arial"/>
                <w:sz w:val="16"/>
                <w:szCs w:val="16"/>
              </w:rPr>
            </w:pPr>
            <w:r w:rsidRPr="0024262D">
              <w:rPr>
                <w:rFonts w:ascii="Arial" w:hAnsi="Arial" w:cs="Arial"/>
                <w:sz w:val="16"/>
                <w:szCs w:val="16"/>
              </w:rPr>
              <w:t>460</w:t>
            </w:r>
          </w:p>
        </w:tc>
        <w:tc>
          <w:tcPr>
            <w:tcW w:w="720" w:type="dxa"/>
            <w:shd w:val="clear" w:color="auto" w:fill="FFFFFF" w:themeFill="background1"/>
            <w:vAlign w:val="center"/>
          </w:tcPr>
          <w:p w:rsidR="00B75D28" w:rsidRPr="0024262D" w:rsidP="00B75D28" w14:paraId="1BBEC4E1" w14:textId="77777777">
            <w:pPr>
              <w:pStyle w:val="NoSpacing"/>
              <w:jc w:val="right"/>
              <w:rPr>
                <w:rFonts w:ascii="Arial" w:hAnsi="Arial" w:cs="Arial"/>
                <w:sz w:val="16"/>
                <w:szCs w:val="16"/>
              </w:rPr>
            </w:pPr>
            <w:r w:rsidRPr="0024262D">
              <w:rPr>
                <w:rFonts w:ascii="Arial" w:hAnsi="Arial" w:cs="Arial"/>
                <w:sz w:val="16"/>
                <w:szCs w:val="16"/>
              </w:rPr>
              <w:t>$350</w:t>
            </w:r>
          </w:p>
        </w:tc>
        <w:tc>
          <w:tcPr>
            <w:tcW w:w="1255" w:type="dxa"/>
            <w:vAlign w:val="center"/>
          </w:tcPr>
          <w:p w:rsidR="00B75D28" w:rsidRPr="0024262D" w:rsidP="00B75D28" w14:paraId="0093B16D" w14:textId="5063642F">
            <w:pPr>
              <w:pStyle w:val="NoSpacing"/>
              <w:jc w:val="right"/>
              <w:rPr>
                <w:rFonts w:ascii="Arial" w:hAnsi="Arial" w:cs="Arial"/>
                <w:sz w:val="16"/>
                <w:szCs w:val="16"/>
              </w:rPr>
            </w:pPr>
            <w:r w:rsidRPr="0024262D">
              <w:rPr>
                <w:rFonts w:ascii="Arial" w:hAnsi="Arial" w:cs="Arial"/>
                <w:sz w:val="16"/>
                <w:szCs w:val="16"/>
              </w:rPr>
              <w:t>$161,000</w:t>
            </w:r>
          </w:p>
        </w:tc>
      </w:tr>
      <w:tr w14:paraId="1E303F5B" w14:textId="77777777" w:rsidTr="00FC4DE2">
        <w:tblPrEx>
          <w:tblW w:w="0" w:type="auto"/>
          <w:tblLayout w:type="fixed"/>
          <w:tblLook w:val="04A0"/>
        </w:tblPrEx>
        <w:tc>
          <w:tcPr>
            <w:tcW w:w="545" w:type="dxa"/>
            <w:vAlign w:val="center"/>
          </w:tcPr>
          <w:p w:rsidR="00B75D28" w:rsidRPr="0024262D" w:rsidP="00B75D28" w14:paraId="5027AD7D"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1D377C6A" w14:textId="77777777">
            <w:pPr>
              <w:pStyle w:val="NoSpacing"/>
              <w:jc w:val="center"/>
              <w:rPr>
                <w:rFonts w:ascii="Arial" w:hAnsi="Arial" w:cs="Arial"/>
                <w:sz w:val="16"/>
                <w:szCs w:val="16"/>
              </w:rPr>
            </w:pPr>
            <w:r w:rsidRPr="0024262D">
              <w:rPr>
                <w:rFonts w:ascii="Arial" w:hAnsi="Arial" w:cs="Arial"/>
                <w:sz w:val="16"/>
                <w:szCs w:val="16"/>
              </w:rPr>
              <w:t>2014</w:t>
            </w:r>
          </w:p>
        </w:tc>
        <w:tc>
          <w:tcPr>
            <w:tcW w:w="5134" w:type="dxa"/>
            <w:vAlign w:val="center"/>
          </w:tcPr>
          <w:p w:rsidR="00B75D28" w:rsidRPr="0024262D" w:rsidP="00B75D28" w14:paraId="74ACA67A" w14:textId="77777777">
            <w:pPr>
              <w:pStyle w:val="NoSpacing"/>
              <w:rPr>
                <w:rFonts w:ascii="Arial" w:hAnsi="Arial" w:cs="Arial"/>
                <w:sz w:val="16"/>
                <w:szCs w:val="16"/>
              </w:rPr>
            </w:pPr>
            <w:r w:rsidRPr="0024262D">
              <w:rPr>
                <w:rFonts w:ascii="Arial" w:hAnsi="Arial" w:cs="Arial"/>
                <w:sz w:val="16"/>
                <w:szCs w:val="16"/>
              </w:rPr>
              <w:t>Basic filing fee – Reissue (Small entity)</w:t>
            </w:r>
          </w:p>
        </w:tc>
        <w:tc>
          <w:tcPr>
            <w:tcW w:w="1080" w:type="dxa"/>
            <w:shd w:val="clear" w:color="auto" w:fill="FFFFFF" w:themeFill="background1"/>
            <w:vAlign w:val="center"/>
          </w:tcPr>
          <w:p w:rsidR="00B75D28" w:rsidRPr="0024262D" w:rsidP="00B75D28" w14:paraId="1E7B8A76" w14:textId="4D021D9C">
            <w:pPr>
              <w:pStyle w:val="NoSpacing"/>
              <w:jc w:val="right"/>
              <w:rPr>
                <w:rFonts w:ascii="Arial" w:hAnsi="Arial" w:cs="Arial"/>
                <w:sz w:val="16"/>
                <w:szCs w:val="16"/>
              </w:rPr>
            </w:pPr>
            <w:r w:rsidRPr="0024262D">
              <w:rPr>
                <w:rFonts w:ascii="Arial" w:hAnsi="Arial" w:cs="Arial"/>
                <w:sz w:val="16"/>
                <w:szCs w:val="16"/>
              </w:rPr>
              <w:t>155</w:t>
            </w:r>
          </w:p>
        </w:tc>
        <w:tc>
          <w:tcPr>
            <w:tcW w:w="720" w:type="dxa"/>
            <w:shd w:val="clear" w:color="auto" w:fill="FFFFFF" w:themeFill="background1"/>
            <w:vAlign w:val="center"/>
          </w:tcPr>
          <w:p w:rsidR="00B75D28" w:rsidRPr="0024262D" w:rsidP="00B75D28" w14:paraId="047B9954" w14:textId="77777777">
            <w:pPr>
              <w:pStyle w:val="NoSpacing"/>
              <w:jc w:val="right"/>
              <w:rPr>
                <w:rFonts w:ascii="Arial" w:hAnsi="Arial" w:cs="Arial"/>
                <w:sz w:val="16"/>
                <w:szCs w:val="16"/>
              </w:rPr>
            </w:pPr>
            <w:r w:rsidRPr="0024262D">
              <w:rPr>
                <w:rFonts w:ascii="Arial" w:hAnsi="Arial" w:cs="Arial"/>
                <w:sz w:val="16"/>
                <w:szCs w:val="16"/>
              </w:rPr>
              <w:t>$140</w:t>
            </w:r>
          </w:p>
        </w:tc>
        <w:tc>
          <w:tcPr>
            <w:tcW w:w="1255" w:type="dxa"/>
            <w:vAlign w:val="center"/>
          </w:tcPr>
          <w:p w:rsidR="00B75D28" w:rsidRPr="0024262D" w:rsidP="00B75D28" w14:paraId="14B5D16F" w14:textId="10073698">
            <w:pPr>
              <w:pStyle w:val="NoSpacing"/>
              <w:jc w:val="right"/>
              <w:rPr>
                <w:rFonts w:ascii="Arial" w:hAnsi="Arial" w:cs="Arial"/>
                <w:sz w:val="16"/>
                <w:szCs w:val="16"/>
              </w:rPr>
            </w:pPr>
            <w:r w:rsidRPr="0024262D">
              <w:rPr>
                <w:rFonts w:ascii="Arial" w:hAnsi="Arial" w:cs="Arial"/>
                <w:sz w:val="16"/>
                <w:szCs w:val="16"/>
              </w:rPr>
              <w:t>$21,700</w:t>
            </w:r>
          </w:p>
        </w:tc>
      </w:tr>
      <w:tr w14:paraId="7731D8C2" w14:textId="77777777" w:rsidTr="00FC4DE2">
        <w:tblPrEx>
          <w:tblW w:w="0" w:type="auto"/>
          <w:tblLayout w:type="fixed"/>
          <w:tblLook w:val="04A0"/>
        </w:tblPrEx>
        <w:tc>
          <w:tcPr>
            <w:tcW w:w="545" w:type="dxa"/>
            <w:vAlign w:val="center"/>
          </w:tcPr>
          <w:p w:rsidR="00B75D28" w:rsidRPr="0024262D" w:rsidP="00B75D28" w14:paraId="3BFB4A18"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325651DD" w14:textId="77777777">
            <w:pPr>
              <w:pStyle w:val="NoSpacing"/>
              <w:jc w:val="center"/>
              <w:rPr>
                <w:rFonts w:ascii="Arial" w:hAnsi="Arial" w:cs="Arial"/>
                <w:sz w:val="16"/>
                <w:szCs w:val="16"/>
              </w:rPr>
            </w:pPr>
            <w:r w:rsidRPr="0024262D">
              <w:rPr>
                <w:rFonts w:ascii="Arial" w:hAnsi="Arial" w:cs="Arial"/>
                <w:sz w:val="16"/>
                <w:szCs w:val="16"/>
              </w:rPr>
              <w:t>3014</w:t>
            </w:r>
          </w:p>
        </w:tc>
        <w:tc>
          <w:tcPr>
            <w:tcW w:w="5134" w:type="dxa"/>
            <w:vAlign w:val="center"/>
          </w:tcPr>
          <w:p w:rsidR="00B75D28" w:rsidRPr="0024262D" w:rsidP="00B75D28" w14:paraId="348F4847" w14:textId="77777777">
            <w:pPr>
              <w:pStyle w:val="NoSpacing"/>
              <w:rPr>
                <w:rFonts w:ascii="Arial" w:hAnsi="Arial" w:cs="Arial"/>
                <w:sz w:val="16"/>
                <w:szCs w:val="16"/>
              </w:rPr>
            </w:pPr>
            <w:r w:rsidRPr="0024262D">
              <w:rPr>
                <w:rFonts w:ascii="Arial" w:hAnsi="Arial" w:cs="Arial"/>
                <w:sz w:val="16"/>
                <w:szCs w:val="16"/>
              </w:rPr>
              <w:t>Basic filing fee – Reissue (Micro entity)</w:t>
            </w:r>
          </w:p>
        </w:tc>
        <w:tc>
          <w:tcPr>
            <w:tcW w:w="1080" w:type="dxa"/>
            <w:shd w:val="clear" w:color="auto" w:fill="FFFFFF" w:themeFill="background1"/>
            <w:vAlign w:val="center"/>
          </w:tcPr>
          <w:p w:rsidR="00B75D28" w:rsidRPr="0024262D" w:rsidP="00B75D28" w14:paraId="77D4A016" w14:textId="6536B5F2">
            <w:pPr>
              <w:pStyle w:val="NoSpacing"/>
              <w:jc w:val="right"/>
              <w:rPr>
                <w:rFonts w:ascii="Arial" w:hAnsi="Arial" w:cs="Arial"/>
                <w:sz w:val="16"/>
                <w:szCs w:val="16"/>
              </w:rPr>
            </w:pPr>
            <w:r w:rsidRPr="0024262D">
              <w:rPr>
                <w:rFonts w:ascii="Arial" w:hAnsi="Arial" w:cs="Arial"/>
                <w:sz w:val="16"/>
                <w:szCs w:val="16"/>
              </w:rPr>
              <w:t>20</w:t>
            </w:r>
          </w:p>
        </w:tc>
        <w:tc>
          <w:tcPr>
            <w:tcW w:w="720" w:type="dxa"/>
            <w:shd w:val="clear" w:color="auto" w:fill="FFFFFF" w:themeFill="background1"/>
            <w:vAlign w:val="center"/>
          </w:tcPr>
          <w:p w:rsidR="00B75D28" w:rsidRPr="0024262D" w:rsidP="00B75D28" w14:paraId="330E5318" w14:textId="77777777">
            <w:pPr>
              <w:pStyle w:val="NoSpacing"/>
              <w:jc w:val="right"/>
              <w:rPr>
                <w:rFonts w:ascii="Arial" w:hAnsi="Arial" w:cs="Arial"/>
                <w:sz w:val="16"/>
                <w:szCs w:val="16"/>
              </w:rPr>
            </w:pPr>
            <w:r w:rsidRPr="0024262D">
              <w:rPr>
                <w:rFonts w:ascii="Arial" w:hAnsi="Arial" w:cs="Arial"/>
                <w:sz w:val="16"/>
                <w:szCs w:val="16"/>
              </w:rPr>
              <w:t>$70</w:t>
            </w:r>
          </w:p>
        </w:tc>
        <w:tc>
          <w:tcPr>
            <w:tcW w:w="1255" w:type="dxa"/>
            <w:vAlign w:val="center"/>
          </w:tcPr>
          <w:p w:rsidR="00B75D28" w:rsidRPr="0024262D" w:rsidP="00B75D28" w14:paraId="47969729" w14:textId="7FC61EAF">
            <w:pPr>
              <w:pStyle w:val="NoSpacing"/>
              <w:jc w:val="right"/>
              <w:rPr>
                <w:rFonts w:ascii="Arial" w:hAnsi="Arial" w:cs="Arial"/>
                <w:sz w:val="16"/>
                <w:szCs w:val="16"/>
              </w:rPr>
            </w:pPr>
            <w:r w:rsidRPr="0024262D">
              <w:rPr>
                <w:rFonts w:ascii="Arial" w:hAnsi="Arial" w:cs="Arial"/>
                <w:sz w:val="16"/>
                <w:szCs w:val="16"/>
              </w:rPr>
              <w:t>$1,400</w:t>
            </w:r>
          </w:p>
        </w:tc>
      </w:tr>
      <w:tr w14:paraId="75D288BB" w14:textId="77777777" w:rsidTr="00FC4DE2">
        <w:tblPrEx>
          <w:tblW w:w="0" w:type="auto"/>
          <w:tblLayout w:type="fixed"/>
          <w:tblLook w:val="04A0"/>
        </w:tblPrEx>
        <w:tc>
          <w:tcPr>
            <w:tcW w:w="545" w:type="dxa"/>
            <w:vAlign w:val="center"/>
          </w:tcPr>
          <w:p w:rsidR="00B75D28" w:rsidRPr="0024262D" w:rsidP="00B75D28" w14:paraId="4E5574A6"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3F68ECFB" w14:textId="77777777">
            <w:pPr>
              <w:pStyle w:val="NoSpacing"/>
              <w:jc w:val="center"/>
              <w:rPr>
                <w:rFonts w:ascii="Arial" w:hAnsi="Arial" w:cs="Arial"/>
                <w:sz w:val="16"/>
                <w:szCs w:val="16"/>
              </w:rPr>
            </w:pPr>
            <w:r w:rsidRPr="0024262D">
              <w:rPr>
                <w:rFonts w:ascii="Arial" w:hAnsi="Arial" w:cs="Arial"/>
                <w:sz w:val="16"/>
                <w:szCs w:val="16"/>
              </w:rPr>
              <w:t>1019</w:t>
            </w:r>
          </w:p>
        </w:tc>
        <w:tc>
          <w:tcPr>
            <w:tcW w:w="5134" w:type="dxa"/>
            <w:vAlign w:val="center"/>
          </w:tcPr>
          <w:p w:rsidR="00B75D28" w:rsidRPr="0024262D" w:rsidP="00B75D28" w14:paraId="37582982" w14:textId="77777777">
            <w:pPr>
              <w:pStyle w:val="NoSpacing"/>
              <w:rPr>
                <w:rFonts w:ascii="Arial" w:hAnsi="Arial" w:cs="Arial"/>
                <w:sz w:val="16"/>
                <w:szCs w:val="16"/>
              </w:rPr>
            </w:pPr>
            <w:r w:rsidRPr="0024262D">
              <w:rPr>
                <w:rFonts w:ascii="Arial" w:hAnsi="Arial" w:cs="Arial"/>
                <w:sz w:val="16"/>
                <w:szCs w:val="16"/>
              </w:rPr>
              <w:t>Basic Filing Fee – Reissue (Design CPA) (Undiscounted entity)</w:t>
            </w:r>
          </w:p>
        </w:tc>
        <w:tc>
          <w:tcPr>
            <w:tcW w:w="1080" w:type="dxa"/>
            <w:shd w:val="clear" w:color="auto" w:fill="FFFFFF" w:themeFill="background1"/>
            <w:vAlign w:val="center"/>
          </w:tcPr>
          <w:p w:rsidR="00B75D28" w:rsidRPr="0024262D" w:rsidP="00B75D28" w14:paraId="4C3D2F47" w14:textId="7EEF01AB">
            <w:pPr>
              <w:pStyle w:val="NoSpacing"/>
              <w:jc w:val="right"/>
              <w:rPr>
                <w:rFonts w:ascii="Arial" w:hAnsi="Arial" w:cs="Arial"/>
                <w:sz w:val="16"/>
                <w:szCs w:val="16"/>
              </w:rPr>
            </w:pPr>
            <w:r w:rsidRPr="0024262D">
              <w:rPr>
                <w:rFonts w:ascii="Arial" w:hAnsi="Arial" w:cs="Arial"/>
                <w:sz w:val="16"/>
                <w:szCs w:val="16"/>
              </w:rPr>
              <w:t>1</w:t>
            </w:r>
          </w:p>
        </w:tc>
        <w:tc>
          <w:tcPr>
            <w:tcW w:w="720" w:type="dxa"/>
            <w:shd w:val="clear" w:color="auto" w:fill="FFFFFF" w:themeFill="background1"/>
            <w:vAlign w:val="center"/>
          </w:tcPr>
          <w:p w:rsidR="00B75D28" w:rsidRPr="0024262D" w:rsidP="00B75D28" w14:paraId="624B8278" w14:textId="77777777">
            <w:pPr>
              <w:pStyle w:val="NoSpacing"/>
              <w:jc w:val="right"/>
              <w:rPr>
                <w:rFonts w:ascii="Arial" w:hAnsi="Arial" w:cs="Arial"/>
                <w:sz w:val="16"/>
                <w:szCs w:val="16"/>
              </w:rPr>
            </w:pPr>
            <w:r w:rsidRPr="0024262D">
              <w:rPr>
                <w:rFonts w:ascii="Arial" w:hAnsi="Arial" w:cs="Arial"/>
                <w:sz w:val="16"/>
                <w:szCs w:val="16"/>
              </w:rPr>
              <w:t>$350</w:t>
            </w:r>
          </w:p>
        </w:tc>
        <w:tc>
          <w:tcPr>
            <w:tcW w:w="1255" w:type="dxa"/>
            <w:vAlign w:val="center"/>
          </w:tcPr>
          <w:p w:rsidR="00B75D28" w:rsidRPr="0024262D" w:rsidP="00B75D28" w14:paraId="05D920F8" w14:textId="6E942BFD">
            <w:pPr>
              <w:pStyle w:val="NoSpacing"/>
              <w:jc w:val="right"/>
              <w:rPr>
                <w:rFonts w:ascii="Arial" w:hAnsi="Arial" w:cs="Arial"/>
                <w:sz w:val="16"/>
                <w:szCs w:val="16"/>
              </w:rPr>
            </w:pPr>
            <w:r w:rsidRPr="0024262D">
              <w:rPr>
                <w:rFonts w:ascii="Arial" w:hAnsi="Arial" w:cs="Arial"/>
                <w:sz w:val="16"/>
                <w:szCs w:val="16"/>
              </w:rPr>
              <w:t>$350</w:t>
            </w:r>
          </w:p>
        </w:tc>
      </w:tr>
      <w:tr w14:paraId="2318D0FB" w14:textId="77777777" w:rsidTr="00FC4DE2">
        <w:tblPrEx>
          <w:tblW w:w="0" w:type="auto"/>
          <w:tblLayout w:type="fixed"/>
          <w:tblLook w:val="04A0"/>
        </w:tblPrEx>
        <w:tc>
          <w:tcPr>
            <w:tcW w:w="545" w:type="dxa"/>
            <w:vAlign w:val="center"/>
          </w:tcPr>
          <w:p w:rsidR="00B75D28" w:rsidRPr="0024262D" w:rsidP="00B75D28" w14:paraId="28D46871"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77B7904A" w14:textId="77777777">
            <w:pPr>
              <w:pStyle w:val="NoSpacing"/>
              <w:jc w:val="center"/>
              <w:rPr>
                <w:rFonts w:ascii="Arial" w:hAnsi="Arial" w:cs="Arial"/>
                <w:sz w:val="16"/>
                <w:szCs w:val="16"/>
              </w:rPr>
            </w:pPr>
            <w:r w:rsidRPr="0024262D">
              <w:rPr>
                <w:rFonts w:ascii="Arial" w:hAnsi="Arial" w:cs="Arial"/>
                <w:sz w:val="16"/>
                <w:szCs w:val="16"/>
              </w:rPr>
              <w:t>2019</w:t>
            </w:r>
          </w:p>
        </w:tc>
        <w:tc>
          <w:tcPr>
            <w:tcW w:w="5134" w:type="dxa"/>
            <w:vAlign w:val="center"/>
          </w:tcPr>
          <w:p w:rsidR="00B75D28" w:rsidRPr="0024262D" w:rsidP="00B75D28" w14:paraId="58274D89" w14:textId="77777777">
            <w:pPr>
              <w:pStyle w:val="NoSpacing"/>
              <w:rPr>
                <w:rFonts w:ascii="Arial" w:hAnsi="Arial" w:cs="Arial"/>
                <w:sz w:val="16"/>
                <w:szCs w:val="16"/>
              </w:rPr>
            </w:pPr>
            <w:r w:rsidRPr="0024262D">
              <w:rPr>
                <w:rFonts w:ascii="Arial" w:hAnsi="Arial" w:cs="Arial"/>
                <w:sz w:val="16"/>
                <w:szCs w:val="16"/>
              </w:rPr>
              <w:t>Basic Filing Fee – Reissue (Design CPA) (Small entity)</w:t>
            </w:r>
          </w:p>
        </w:tc>
        <w:tc>
          <w:tcPr>
            <w:tcW w:w="1080" w:type="dxa"/>
            <w:shd w:val="clear" w:color="auto" w:fill="FFFFFF" w:themeFill="background1"/>
            <w:vAlign w:val="center"/>
          </w:tcPr>
          <w:p w:rsidR="00B75D28" w:rsidRPr="0024262D" w:rsidP="00B75D28" w14:paraId="76D654E9" w14:textId="321FE785">
            <w:pPr>
              <w:pStyle w:val="NoSpacing"/>
              <w:jc w:val="right"/>
              <w:rPr>
                <w:rFonts w:ascii="Arial" w:hAnsi="Arial" w:cs="Arial"/>
                <w:sz w:val="16"/>
                <w:szCs w:val="16"/>
              </w:rPr>
            </w:pPr>
            <w:r w:rsidRPr="0024262D">
              <w:rPr>
                <w:rFonts w:ascii="Arial" w:hAnsi="Arial" w:cs="Arial"/>
                <w:sz w:val="16"/>
                <w:szCs w:val="16"/>
              </w:rPr>
              <w:t>1</w:t>
            </w:r>
          </w:p>
        </w:tc>
        <w:tc>
          <w:tcPr>
            <w:tcW w:w="720" w:type="dxa"/>
            <w:shd w:val="clear" w:color="auto" w:fill="FFFFFF" w:themeFill="background1"/>
            <w:vAlign w:val="center"/>
          </w:tcPr>
          <w:p w:rsidR="00B75D28" w:rsidRPr="0024262D" w:rsidP="00B75D28" w14:paraId="17846E2D" w14:textId="77777777">
            <w:pPr>
              <w:pStyle w:val="NoSpacing"/>
              <w:jc w:val="right"/>
              <w:rPr>
                <w:rFonts w:ascii="Arial" w:hAnsi="Arial" w:cs="Arial"/>
                <w:sz w:val="16"/>
                <w:szCs w:val="16"/>
              </w:rPr>
            </w:pPr>
            <w:r w:rsidRPr="0024262D">
              <w:rPr>
                <w:rFonts w:ascii="Arial" w:hAnsi="Arial" w:cs="Arial"/>
                <w:sz w:val="16"/>
                <w:szCs w:val="16"/>
              </w:rPr>
              <w:t>$140</w:t>
            </w:r>
          </w:p>
        </w:tc>
        <w:tc>
          <w:tcPr>
            <w:tcW w:w="1255" w:type="dxa"/>
            <w:vAlign w:val="center"/>
          </w:tcPr>
          <w:p w:rsidR="00B75D28" w:rsidRPr="0024262D" w:rsidP="00B75D28" w14:paraId="4E836DD1" w14:textId="45687209">
            <w:pPr>
              <w:pStyle w:val="NoSpacing"/>
              <w:jc w:val="right"/>
              <w:rPr>
                <w:rFonts w:ascii="Arial" w:hAnsi="Arial" w:cs="Arial"/>
                <w:sz w:val="16"/>
                <w:szCs w:val="16"/>
              </w:rPr>
            </w:pPr>
            <w:r w:rsidRPr="0024262D">
              <w:rPr>
                <w:rFonts w:ascii="Arial" w:hAnsi="Arial" w:cs="Arial"/>
                <w:sz w:val="16"/>
                <w:szCs w:val="16"/>
              </w:rPr>
              <w:t>$140</w:t>
            </w:r>
          </w:p>
        </w:tc>
      </w:tr>
      <w:tr w14:paraId="70ABE7F2" w14:textId="77777777" w:rsidTr="00FC4DE2">
        <w:tblPrEx>
          <w:tblW w:w="0" w:type="auto"/>
          <w:tblLayout w:type="fixed"/>
          <w:tblLook w:val="04A0"/>
        </w:tblPrEx>
        <w:tc>
          <w:tcPr>
            <w:tcW w:w="545" w:type="dxa"/>
            <w:vAlign w:val="center"/>
          </w:tcPr>
          <w:p w:rsidR="00B75D28" w:rsidRPr="0024262D" w:rsidP="00B75D28" w14:paraId="0A15EFCC"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069D2AF2" w14:textId="77777777">
            <w:pPr>
              <w:pStyle w:val="NoSpacing"/>
              <w:jc w:val="center"/>
              <w:rPr>
                <w:rFonts w:ascii="Arial" w:hAnsi="Arial" w:cs="Arial"/>
                <w:sz w:val="16"/>
                <w:szCs w:val="16"/>
              </w:rPr>
            </w:pPr>
            <w:r w:rsidRPr="0024262D">
              <w:rPr>
                <w:rFonts w:ascii="Arial" w:hAnsi="Arial" w:cs="Arial"/>
                <w:sz w:val="16"/>
                <w:szCs w:val="16"/>
              </w:rPr>
              <w:t>3019</w:t>
            </w:r>
          </w:p>
        </w:tc>
        <w:tc>
          <w:tcPr>
            <w:tcW w:w="5134" w:type="dxa"/>
            <w:vAlign w:val="center"/>
          </w:tcPr>
          <w:p w:rsidR="00B75D28" w:rsidRPr="0024262D" w:rsidP="00B75D28" w14:paraId="5685447A" w14:textId="77777777">
            <w:pPr>
              <w:pStyle w:val="NoSpacing"/>
              <w:rPr>
                <w:rFonts w:ascii="Arial" w:hAnsi="Arial" w:cs="Arial"/>
                <w:sz w:val="16"/>
                <w:szCs w:val="16"/>
              </w:rPr>
            </w:pPr>
            <w:r w:rsidRPr="0024262D">
              <w:rPr>
                <w:rFonts w:ascii="Arial" w:hAnsi="Arial" w:cs="Arial"/>
                <w:sz w:val="16"/>
                <w:szCs w:val="16"/>
              </w:rPr>
              <w:t>Basic Filing Fee – Reissue (Design CPA) (Micro entity)</w:t>
            </w:r>
          </w:p>
        </w:tc>
        <w:tc>
          <w:tcPr>
            <w:tcW w:w="1080" w:type="dxa"/>
            <w:shd w:val="clear" w:color="auto" w:fill="FFFFFF" w:themeFill="background1"/>
            <w:vAlign w:val="center"/>
          </w:tcPr>
          <w:p w:rsidR="00B75D28" w:rsidRPr="0024262D" w:rsidP="00B75D28" w14:paraId="51A0EFDC" w14:textId="0D01B076">
            <w:pPr>
              <w:pStyle w:val="NoSpacing"/>
              <w:jc w:val="right"/>
              <w:rPr>
                <w:rFonts w:ascii="Arial" w:hAnsi="Arial" w:cs="Arial"/>
                <w:sz w:val="16"/>
                <w:szCs w:val="16"/>
              </w:rPr>
            </w:pPr>
            <w:r w:rsidRPr="0024262D">
              <w:rPr>
                <w:rFonts w:ascii="Arial" w:hAnsi="Arial" w:cs="Arial"/>
                <w:sz w:val="16"/>
                <w:szCs w:val="16"/>
              </w:rPr>
              <w:t>1</w:t>
            </w:r>
          </w:p>
        </w:tc>
        <w:tc>
          <w:tcPr>
            <w:tcW w:w="720" w:type="dxa"/>
            <w:shd w:val="clear" w:color="auto" w:fill="FFFFFF" w:themeFill="background1"/>
            <w:vAlign w:val="center"/>
          </w:tcPr>
          <w:p w:rsidR="00B75D28" w:rsidRPr="0024262D" w:rsidP="00B75D28" w14:paraId="261EA836" w14:textId="77777777">
            <w:pPr>
              <w:pStyle w:val="NoSpacing"/>
              <w:jc w:val="right"/>
              <w:rPr>
                <w:rFonts w:ascii="Arial" w:hAnsi="Arial" w:cs="Arial"/>
                <w:sz w:val="16"/>
                <w:szCs w:val="16"/>
              </w:rPr>
            </w:pPr>
            <w:r w:rsidRPr="0024262D">
              <w:rPr>
                <w:rFonts w:ascii="Arial" w:hAnsi="Arial" w:cs="Arial"/>
                <w:sz w:val="16"/>
                <w:szCs w:val="16"/>
              </w:rPr>
              <w:t>$70</w:t>
            </w:r>
          </w:p>
        </w:tc>
        <w:tc>
          <w:tcPr>
            <w:tcW w:w="1255" w:type="dxa"/>
            <w:vAlign w:val="center"/>
          </w:tcPr>
          <w:p w:rsidR="00B75D28" w:rsidRPr="0024262D" w:rsidP="00B75D28" w14:paraId="0127D891" w14:textId="52EB971D">
            <w:pPr>
              <w:pStyle w:val="NoSpacing"/>
              <w:jc w:val="right"/>
              <w:rPr>
                <w:rFonts w:ascii="Arial" w:hAnsi="Arial" w:cs="Arial"/>
                <w:sz w:val="16"/>
                <w:szCs w:val="16"/>
              </w:rPr>
            </w:pPr>
            <w:r w:rsidRPr="0024262D">
              <w:rPr>
                <w:rFonts w:ascii="Arial" w:hAnsi="Arial" w:cs="Arial"/>
                <w:sz w:val="16"/>
                <w:szCs w:val="16"/>
              </w:rPr>
              <w:t>$70</w:t>
            </w:r>
          </w:p>
        </w:tc>
      </w:tr>
      <w:tr w14:paraId="0D8C8D5B" w14:textId="77777777" w:rsidTr="00FC4DE2">
        <w:tblPrEx>
          <w:tblW w:w="0" w:type="auto"/>
          <w:tblLayout w:type="fixed"/>
          <w:tblLook w:val="04A0"/>
        </w:tblPrEx>
        <w:tc>
          <w:tcPr>
            <w:tcW w:w="545" w:type="dxa"/>
            <w:vAlign w:val="center"/>
          </w:tcPr>
          <w:p w:rsidR="00B75D28" w:rsidRPr="0024262D" w:rsidP="00B75D28" w14:paraId="0DEE34BE"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066A056A" w14:textId="77777777">
            <w:pPr>
              <w:pStyle w:val="NoSpacing"/>
              <w:jc w:val="center"/>
              <w:rPr>
                <w:rFonts w:ascii="Arial" w:hAnsi="Arial" w:cs="Arial"/>
                <w:sz w:val="16"/>
                <w:szCs w:val="16"/>
              </w:rPr>
            </w:pPr>
            <w:r w:rsidRPr="0024262D">
              <w:rPr>
                <w:rFonts w:ascii="Arial" w:hAnsi="Arial" w:cs="Arial"/>
                <w:sz w:val="16"/>
                <w:szCs w:val="16"/>
              </w:rPr>
              <w:t>1114</w:t>
            </w:r>
          </w:p>
        </w:tc>
        <w:tc>
          <w:tcPr>
            <w:tcW w:w="5134" w:type="dxa"/>
            <w:vAlign w:val="center"/>
          </w:tcPr>
          <w:p w:rsidR="00B75D28" w:rsidRPr="0024262D" w:rsidP="00B75D28" w14:paraId="2C5E6350" w14:textId="77777777">
            <w:pPr>
              <w:pStyle w:val="NoSpacing"/>
              <w:rPr>
                <w:rFonts w:ascii="Arial" w:hAnsi="Arial" w:cs="Arial"/>
                <w:sz w:val="16"/>
                <w:szCs w:val="16"/>
              </w:rPr>
            </w:pPr>
            <w:r w:rsidRPr="0024262D">
              <w:rPr>
                <w:rFonts w:ascii="Arial" w:hAnsi="Arial" w:cs="Arial"/>
                <w:sz w:val="16"/>
                <w:szCs w:val="16"/>
              </w:rPr>
              <w:t>Reissue Search Fee or Reissue Design CPA Search Fee (Undiscounted entity)</w:t>
            </w:r>
          </w:p>
        </w:tc>
        <w:tc>
          <w:tcPr>
            <w:tcW w:w="1080" w:type="dxa"/>
            <w:shd w:val="clear" w:color="auto" w:fill="FFFFFF" w:themeFill="background1"/>
            <w:vAlign w:val="center"/>
          </w:tcPr>
          <w:p w:rsidR="00B75D28" w:rsidRPr="0024262D" w:rsidP="00B75D28" w14:paraId="3C14C98E" w14:textId="14DB5BDD">
            <w:pPr>
              <w:pStyle w:val="NoSpacing"/>
              <w:jc w:val="right"/>
              <w:rPr>
                <w:rFonts w:ascii="Arial" w:hAnsi="Arial" w:cs="Arial"/>
                <w:sz w:val="16"/>
                <w:szCs w:val="16"/>
              </w:rPr>
            </w:pPr>
            <w:r w:rsidRPr="0024262D">
              <w:rPr>
                <w:rFonts w:ascii="Arial" w:hAnsi="Arial" w:cs="Arial"/>
                <w:sz w:val="16"/>
                <w:szCs w:val="16"/>
              </w:rPr>
              <w:t>450</w:t>
            </w:r>
          </w:p>
        </w:tc>
        <w:tc>
          <w:tcPr>
            <w:tcW w:w="720" w:type="dxa"/>
            <w:shd w:val="clear" w:color="auto" w:fill="FFFFFF" w:themeFill="background1"/>
            <w:vAlign w:val="center"/>
          </w:tcPr>
          <w:p w:rsidR="00B75D28" w:rsidRPr="0024262D" w:rsidP="00B75D28" w14:paraId="04853018" w14:textId="77777777">
            <w:pPr>
              <w:pStyle w:val="NoSpacing"/>
              <w:jc w:val="right"/>
              <w:rPr>
                <w:rFonts w:ascii="Arial" w:hAnsi="Arial" w:cs="Arial"/>
                <w:sz w:val="16"/>
                <w:szCs w:val="16"/>
              </w:rPr>
            </w:pPr>
            <w:r w:rsidRPr="0024262D">
              <w:rPr>
                <w:rFonts w:ascii="Arial" w:hAnsi="Arial" w:cs="Arial"/>
                <w:sz w:val="16"/>
                <w:szCs w:val="16"/>
              </w:rPr>
              <w:t>$770</w:t>
            </w:r>
          </w:p>
        </w:tc>
        <w:tc>
          <w:tcPr>
            <w:tcW w:w="1255" w:type="dxa"/>
            <w:vAlign w:val="center"/>
          </w:tcPr>
          <w:p w:rsidR="00B75D28" w:rsidRPr="0024262D" w:rsidP="00B75D28" w14:paraId="0492C497" w14:textId="2807C794">
            <w:pPr>
              <w:pStyle w:val="NoSpacing"/>
              <w:jc w:val="right"/>
              <w:rPr>
                <w:rFonts w:ascii="Arial" w:hAnsi="Arial" w:cs="Arial"/>
                <w:sz w:val="16"/>
                <w:szCs w:val="16"/>
              </w:rPr>
            </w:pPr>
            <w:r w:rsidRPr="0024262D">
              <w:rPr>
                <w:rFonts w:ascii="Arial" w:hAnsi="Arial" w:cs="Arial"/>
                <w:sz w:val="16"/>
                <w:szCs w:val="16"/>
              </w:rPr>
              <w:t>$346,500</w:t>
            </w:r>
          </w:p>
        </w:tc>
      </w:tr>
      <w:tr w14:paraId="4470296E" w14:textId="77777777" w:rsidTr="00FC4DE2">
        <w:tblPrEx>
          <w:tblW w:w="0" w:type="auto"/>
          <w:tblLayout w:type="fixed"/>
          <w:tblLook w:val="04A0"/>
        </w:tblPrEx>
        <w:tc>
          <w:tcPr>
            <w:tcW w:w="545" w:type="dxa"/>
            <w:vAlign w:val="center"/>
          </w:tcPr>
          <w:p w:rsidR="00B75D28" w:rsidRPr="0024262D" w:rsidP="00B75D28" w14:paraId="64178DE2"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76AB0F49" w14:textId="77777777">
            <w:pPr>
              <w:pStyle w:val="NoSpacing"/>
              <w:jc w:val="center"/>
              <w:rPr>
                <w:rFonts w:ascii="Arial" w:hAnsi="Arial" w:cs="Arial"/>
                <w:sz w:val="16"/>
                <w:szCs w:val="16"/>
              </w:rPr>
            </w:pPr>
            <w:r w:rsidRPr="0024262D">
              <w:rPr>
                <w:rFonts w:ascii="Arial" w:hAnsi="Arial" w:cs="Arial"/>
                <w:sz w:val="16"/>
                <w:szCs w:val="16"/>
              </w:rPr>
              <w:t>2114</w:t>
            </w:r>
          </w:p>
        </w:tc>
        <w:tc>
          <w:tcPr>
            <w:tcW w:w="5134" w:type="dxa"/>
            <w:vAlign w:val="center"/>
          </w:tcPr>
          <w:p w:rsidR="00B75D28" w:rsidRPr="0024262D" w:rsidP="00B75D28" w14:paraId="1B764AD9" w14:textId="77777777">
            <w:pPr>
              <w:pStyle w:val="NoSpacing"/>
              <w:rPr>
                <w:rFonts w:ascii="Arial" w:hAnsi="Arial" w:cs="Arial"/>
                <w:sz w:val="16"/>
                <w:szCs w:val="16"/>
              </w:rPr>
            </w:pPr>
            <w:r w:rsidRPr="0024262D">
              <w:rPr>
                <w:rFonts w:ascii="Arial" w:hAnsi="Arial" w:cs="Arial"/>
                <w:sz w:val="16"/>
                <w:szCs w:val="16"/>
              </w:rPr>
              <w:t>Reissue Search Fee or Reissue Design CPA Search Fee (Small entity)</w:t>
            </w:r>
          </w:p>
        </w:tc>
        <w:tc>
          <w:tcPr>
            <w:tcW w:w="1080" w:type="dxa"/>
            <w:shd w:val="clear" w:color="auto" w:fill="FFFFFF" w:themeFill="background1"/>
            <w:vAlign w:val="center"/>
          </w:tcPr>
          <w:p w:rsidR="00B75D28" w:rsidRPr="0024262D" w:rsidP="00B75D28" w14:paraId="24222CE4" w14:textId="3E5FDB37">
            <w:pPr>
              <w:pStyle w:val="NoSpacing"/>
              <w:jc w:val="right"/>
              <w:rPr>
                <w:rFonts w:ascii="Arial" w:hAnsi="Arial" w:cs="Arial"/>
                <w:sz w:val="16"/>
                <w:szCs w:val="16"/>
              </w:rPr>
            </w:pPr>
            <w:r w:rsidRPr="0024262D">
              <w:rPr>
                <w:rFonts w:ascii="Arial" w:hAnsi="Arial" w:cs="Arial"/>
                <w:sz w:val="16"/>
                <w:szCs w:val="16"/>
              </w:rPr>
              <w:t>155</w:t>
            </w:r>
          </w:p>
        </w:tc>
        <w:tc>
          <w:tcPr>
            <w:tcW w:w="720" w:type="dxa"/>
            <w:shd w:val="clear" w:color="auto" w:fill="FFFFFF" w:themeFill="background1"/>
            <w:vAlign w:val="center"/>
          </w:tcPr>
          <w:p w:rsidR="00B75D28" w:rsidRPr="0024262D" w:rsidP="00B75D28" w14:paraId="4E20FA4C" w14:textId="77777777">
            <w:pPr>
              <w:pStyle w:val="NoSpacing"/>
              <w:jc w:val="right"/>
              <w:rPr>
                <w:rFonts w:ascii="Arial" w:hAnsi="Arial" w:cs="Arial"/>
                <w:sz w:val="16"/>
                <w:szCs w:val="16"/>
              </w:rPr>
            </w:pPr>
            <w:r w:rsidRPr="0024262D">
              <w:rPr>
                <w:rFonts w:ascii="Arial" w:hAnsi="Arial" w:cs="Arial"/>
                <w:sz w:val="16"/>
                <w:szCs w:val="16"/>
              </w:rPr>
              <w:t>$308</w:t>
            </w:r>
          </w:p>
        </w:tc>
        <w:tc>
          <w:tcPr>
            <w:tcW w:w="1255" w:type="dxa"/>
            <w:vAlign w:val="center"/>
          </w:tcPr>
          <w:p w:rsidR="00B75D28" w:rsidRPr="0024262D" w:rsidP="00B75D28" w14:paraId="622F1CC9" w14:textId="4D803828">
            <w:pPr>
              <w:pStyle w:val="NoSpacing"/>
              <w:jc w:val="right"/>
              <w:rPr>
                <w:rFonts w:ascii="Arial" w:hAnsi="Arial" w:cs="Arial"/>
                <w:sz w:val="16"/>
                <w:szCs w:val="16"/>
              </w:rPr>
            </w:pPr>
            <w:r w:rsidRPr="0024262D">
              <w:rPr>
                <w:rFonts w:ascii="Arial" w:hAnsi="Arial" w:cs="Arial"/>
                <w:sz w:val="16"/>
                <w:szCs w:val="16"/>
              </w:rPr>
              <w:t>$47,740</w:t>
            </w:r>
          </w:p>
        </w:tc>
      </w:tr>
      <w:tr w14:paraId="228B9BF8" w14:textId="77777777" w:rsidTr="00FC4DE2">
        <w:tblPrEx>
          <w:tblW w:w="0" w:type="auto"/>
          <w:tblLayout w:type="fixed"/>
          <w:tblLook w:val="04A0"/>
        </w:tblPrEx>
        <w:tc>
          <w:tcPr>
            <w:tcW w:w="545" w:type="dxa"/>
            <w:vAlign w:val="center"/>
          </w:tcPr>
          <w:p w:rsidR="00B75D28" w:rsidRPr="0024262D" w:rsidP="00B75D28" w14:paraId="1DF235B5"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700324F0" w14:textId="77777777">
            <w:pPr>
              <w:pStyle w:val="NoSpacing"/>
              <w:jc w:val="center"/>
              <w:rPr>
                <w:rFonts w:ascii="Arial" w:hAnsi="Arial" w:cs="Arial"/>
                <w:sz w:val="16"/>
                <w:szCs w:val="16"/>
              </w:rPr>
            </w:pPr>
            <w:r w:rsidRPr="0024262D">
              <w:rPr>
                <w:rFonts w:ascii="Arial" w:hAnsi="Arial" w:cs="Arial"/>
                <w:sz w:val="16"/>
                <w:szCs w:val="16"/>
              </w:rPr>
              <w:t>3114</w:t>
            </w:r>
          </w:p>
        </w:tc>
        <w:tc>
          <w:tcPr>
            <w:tcW w:w="5134" w:type="dxa"/>
            <w:vAlign w:val="center"/>
          </w:tcPr>
          <w:p w:rsidR="00B75D28" w:rsidRPr="0024262D" w:rsidP="00B75D28" w14:paraId="43ACF044" w14:textId="77777777">
            <w:pPr>
              <w:pStyle w:val="NoSpacing"/>
              <w:rPr>
                <w:rFonts w:ascii="Arial" w:hAnsi="Arial" w:cs="Arial"/>
                <w:sz w:val="16"/>
                <w:szCs w:val="16"/>
              </w:rPr>
            </w:pPr>
            <w:r w:rsidRPr="0024262D">
              <w:rPr>
                <w:rFonts w:ascii="Arial" w:hAnsi="Arial" w:cs="Arial"/>
                <w:sz w:val="16"/>
                <w:szCs w:val="16"/>
              </w:rPr>
              <w:t>Reissue Search Fee or Reissue Design CPA Search Fee (Micro entity)</w:t>
            </w:r>
          </w:p>
        </w:tc>
        <w:tc>
          <w:tcPr>
            <w:tcW w:w="1080" w:type="dxa"/>
            <w:shd w:val="clear" w:color="auto" w:fill="FFFFFF" w:themeFill="background1"/>
            <w:vAlign w:val="center"/>
          </w:tcPr>
          <w:p w:rsidR="00B75D28" w:rsidRPr="0024262D" w:rsidP="00B75D28" w14:paraId="5C8A3BE4" w14:textId="7E69B414">
            <w:pPr>
              <w:pStyle w:val="NoSpacing"/>
              <w:jc w:val="right"/>
              <w:rPr>
                <w:rFonts w:ascii="Arial" w:hAnsi="Arial" w:cs="Arial"/>
                <w:sz w:val="16"/>
                <w:szCs w:val="16"/>
              </w:rPr>
            </w:pPr>
            <w:r w:rsidRPr="0024262D">
              <w:rPr>
                <w:rFonts w:ascii="Arial" w:hAnsi="Arial" w:cs="Arial"/>
                <w:sz w:val="16"/>
                <w:szCs w:val="16"/>
              </w:rPr>
              <w:t>15</w:t>
            </w:r>
          </w:p>
        </w:tc>
        <w:tc>
          <w:tcPr>
            <w:tcW w:w="720" w:type="dxa"/>
            <w:shd w:val="clear" w:color="auto" w:fill="FFFFFF" w:themeFill="background1"/>
            <w:vAlign w:val="center"/>
          </w:tcPr>
          <w:p w:rsidR="00B75D28" w:rsidRPr="0024262D" w:rsidP="00B75D28" w14:paraId="3E2875D7" w14:textId="77777777">
            <w:pPr>
              <w:pStyle w:val="NoSpacing"/>
              <w:jc w:val="right"/>
              <w:rPr>
                <w:rFonts w:ascii="Arial" w:hAnsi="Arial" w:cs="Arial"/>
                <w:sz w:val="16"/>
                <w:szCs w:val="16"/>
              </w:rPr>
            </w:pPr>
            <w:r w:rsidRPr="0024262D">
              <w:rPr>
                <w:rFonts w:ascii="Arial" w:hAnsi="Arial" w:cs="Arial"/>
                <w:sz w:val="16"/>
                <w:szCs w:val="16"/>
              </w:rPr>
              <w:t>$154</w:t>
            </w:r>
          </w:p>
        </w:tc>
        <w:tc>
          <w:tcPr>
            <w:tcW w:w="1255" w:type="dxa"/>
            <w:vAlign w:val="center"/>
          </w:tcPr>
          <w:p w:rsidR="00B75D28" w:rsidRPr="0024262D" w:rsidP="00B75D28" w14:paraId="313D950B" w14:textId="4AF723A2">
            <w:pPr>
              <w:pStyle w:val="NoSpacing"/>
              <w:jc w:val="right"/>
              <w:rPr>
                <w:rFonts w:ascii="Arial" w:hAnsi="Arial" w:cs="Arial"/>
                <w:sz w:val="16"/>
                <w:szCs w:val="16"/>
              </w:rPr>
            </w:pPr>
            <w:r w:rsidRPr="0024262D">
              <w:rPr>
                <w:rFonts w:ascii="Arial" w:hAnsi="Arial" w:cs="Arial"/>
                <w:sz w:val="16"/>
                <w:szCs w:val="16"/>
              </w:rPr>
              <w:t>$2,310</w:t>
            </w:r>
          </w:p>
        </w:tc>
      </w:tr>
      <w:tr w14:paraId="680B80F5" w14:textId="77777777" w:rsidTr="00FC4DE2">
        <w:tblPrEx>
          <w:tblW w:w="0" w:type="auto"/>
          <w:tblLayout w:type="fixed"/>
          <w:tblLook w:val="04A0"/>
        </w:tblPrEx>
        <w:tc>
          <w:tcPr>
            <w:tcW w:w="545" w:type="dxa"/>
            <w:vAlign w:val="center"/>
          </w:tcPr>
          <w:p w:rsidR="00B75D28" w:rsidRPr="0024262D" w:rsidP="00B75D28" w14:paraId="60EB2BD2"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38FCF001" w14:textId="77777777">
            <w:pPr>
              <w:pStyle w:val="NoSpacing"/>
              <w:jc w:val="center"/>
              <w:rPr>
                <w:rFonts w:ascii="Arial" w:hAnsi="Arial" w:cs="Arial"/>
                <w:sz w:val="16"/>
                <w:szCs w:val="16"/>
              </w:rPr>
            </w:pPr>
            <w:r w:rsidRPr="0024262D">
              <w:rPr>
                <w:rFonts w:ascii="Arial" w:hAnsi="Arial" w:cs="Arial"/>
                <w:sz w:val="16"/>
                <w:szCs w:val="16"/>
              </w:rPr>
              <w:t>1204</w:t>
            </w:r>
          </w:p>
        </w:tc>
        <w:tc>
          <w:tcPr>
            <w:tcW w:w="5134" w:type="dxa"/>
            <w:vAlign w:val="center"/>
          </w:tcPr>
          <w:p w:rsidR="00B75D28" w:rsidRPr="0024262D" w:rsidP="00B75D28" w14:paraId="5A903299" w14:textId="4C499B29">
            <w:pPr>
              <w:pStyle w:val="NoSpacing"/>
              <w:rPr>
                <w:rFonts w:ascii="Arial" w:hAnsi="Arial" w:cs="Arial"/>
                <w:sz w:val="16"/>
                <w:szCs w:val="16"/>
              </w:rPr>
            </w:pPr>
            <w:r w:rsidRPr="0024262D">
              <w:rPr>
                <w:rFonts w:ascii="Arial" w:hAnsi="Arial" w:cs="Arial"/>
                <w:sz w:val="16"/>
                <w:szCs w:val="16"/>
              </w:rPr>
              <w:t>Reissue independent claims in excess of three (Undiscounted entity)</w:t>
            </w:r>
          </w:p>
        </w:tc>
        <w:tc>
          <w:tcPr>
            <w:tcW w:w="1080" w:type="dxa"/>
            <w:shd w:val="clear" w:color="auto" w:fill="FFFFFF" w:themeFill="background1"/>
            <w:vAlign w:val="center"/>
          </w:tcPr>
          <w:p w:rsidR="00B75D28" w:rsidRPr="0024262D" w:rsidP="00B75D28" w14:paraId="68F2086C" w14:textId="382E6112">
            <w:pPr>
              <w:pStyle w:val="NoSpacing"/>
              <w:jc w:val="right"/>
              <w:rPr>
                <w:rFonts w:ascii="Arial" w:hAnsi="Arial" w:cs="Arial"/>
                <w:sz w:val="16"/>
                <w:szCs w:val="16"/>
              </w:rPr>
            </w:pPr>
            <w:r w:rsidRPr="0024262D">
              <w:rPr>
                <w:rFonts w:ascii="Arial" w:hAnsi="Arial" w:cs="Arial"/>
                <w:sz w:val="16"/>
                <w:szCs w:val="16"/>
              </w:rPr>
              <w:t>255</w:t>
            </w:r>
          </w:p>
        </w:tc>
        <w:tc>
          <w:tcPr>
            <w:tcW w:w="720" w:type="dxa"/>
            <w:shd w:val="clear" w:color="auto" w:fill="FFFFFF" w:themeFill="background1"/>
            <w:vAlign w:val="center"/>
          </w:tcPr>
          <w:p w:rsidR="00B75D28" w:rsidRPr="0024262D" w:rsidP="00B75D28" w14:paraId="283A0634" w14:textId="77777777">
            <w:pPr>
              <w:pStyle w:val="NoSpacing"/>
              <w:jc w:val="right"/>
              <w:rPr>
                <w:rFonts w:ascii="Arial" w:hAnsi="Arial" w:cs="Arial"/>
                <w:sz w:val="16"/>
                <w:szCs w:val="16"/>
              </w:rPr>
            </w:pPr>
            <w:r w:rsidRPr="0024262D">
              <w:rPr>
                <w:rFonts w:ascii="Arial" w:hAnsi="Arial" w:cs="Arial"/>
                <w:sz w:val="16"/>
                <w:szCs w:val="16"/>
              </w:rPr>
              <w:t>$600</w:t>
            </w:r>
          </w:p>
        </w:tc>
        <w:tc>
          <w:tcPr>
            <w:tcW w:w="1255" w:type="dxa"/>
            <w:vAlign w:val="center"/>
          </w:tcPr>
          <w:p w:rsidR="00B75D28" w:rsidRPr="0024262D" w:rsidP="00B75D28" w14:paraId="550CD31A" w14:textId="061ED42C">
            <w:pPr>
              <w:pStyle w:val="NoSpacing"/>
              <w:jc w:val="right"/>
              <w:rPr>
                <w:rFonts w:ascii="Arial" w:hAnsi="Arial" w:cs="Arial"/>
                <w:sz w:val="16"/>
                <w:szCs w:val="16"/>
              </w:rPr>
            </w:pPr>
            <w:r w:rsidRPr="0024262D">
              <w:rPr>
                <w:rFonts w:ascii="Arial" w:hAnsi="Arial" w:cs="Arial"/>
                <w:sz w:val="16"/>
                <w:szCs w:val="16"/>
              </w:rPr>
              <w:t>$153,000</w:t>
            </w:r>
          </w:p>
        </w:tc>
      </w:tr>
      <w:tr w14:paraId="1EBC9105" w14:textId="77777777" w:rsidTr="00FC4DE2">
        <w:tblPrEx>
          <w:tblW w:w="0" w:type="auto"/>
          <w:tblLayout w:type="fixed"/>
          <w:tblLook w:val="04A0"/>
        </w:tblPrEx>
        <w:tc>
          <w:tcPr>
            <w:tcW w:w="545" w:type="dxa"/>
            <w:vAlign w:val="center"/>
          </w:tcPr>
          <w:p w:rsidR="00B75D28" w:rsidRPr="0024262D" w:rsidP="00B75D28" w14:paraId="1C5F2227"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08AE0245" w14:textId="77777777">
            <w:pPr>
              <w:pStyle w:val="NoSpacing"/>
              <w:jc w:val="center"/>
              <w:rPr>
                <w:rFonts w:ascii="Arial" w:hAnsi="Arial" w:cs="Arial"/>
                <w:sz w:val="16"/>
                <w:szCs w:val="16"/>
              </w:rPr>
            </w:pPr>
            <w:r w:rsidRPr="0024262D">
              <w:rPr>
                <w:rFonts w:ascii="Arial" w:hAnsi="Arial" w:cs="Arial"/>
                <w:sz w:val="16"/>
                <w:szCs w:val="16"/>
              </w:rPr>
              <w:t>2204</w:t>
            </w:r>
          </w:p>
        </w:tc>
        <w:tc>
          <w:tcPr>
            <w:tcW w:w="5134" w:type="dxa"/>
            <w:vAlign w:val="center"/>
          </w:tcPr>
          <w:p w:rsidR="00B75D28" w:rsidRPr="0024262D" w:rsidP="00B75D28" w14:paraId="1699CB37" w14:textId="3ED24677">
            <w:pPr>
              <w:pStyle w:val="NoSpacing"/>
              <w:rPr>
                <w:rFonts w:ascii="Arial" w:hAnsi="Arial" w:cs="Arial"/>
                <w:sz w:val="16"/>
                <w:szCs w:val="16"/>
              </w:rPr>
            </w:pPr>
            <w:r w:rsidRPr="0024262D">
              <w:rPr>
                <w:rFonts w:ascii="Arial" w:hAnsi="Arial" w:cs="Arial"/>
                <w:sz w:val="16"/>
                <w:szCs w:val="16"/>
              </w:rPr>
              <w:t>Reissue independent claims in excess of three (Small entity)</w:t>
            </w:r>
          </w:p>
        </w:tc>
        <w:tc>
          <w:tcPr>
            <w:tcW w:w="1080" w:type="dxa"/>
            <w:shd w:val="clear" w:color="auto" w:fill="FFFFFF" w:themeFill="background1"/>
            <w:vAlign w:val="center"/>
          </w:tcPr>
          <w:p w:rsidR="00B75D28" w:rsidRPr="0024262D" w:rsidP="00B75D28" w14:paraId="2515AEA9" w14:textId="6E022B18">
            <w:pPr>
              <w:pStyle w:val="NoSpacing"/>
              <w:jc w:val="right"/>
              <w:rPr>
                <w:rFonts w:ascii="Arial" w:hAnsi="Arial" w:cs="Arial"/>
                <w:sz w:val="16"/>
                <w:szCs w:val="16"/>
              </w:rPr>
            </w:pPr>
            <w:r w:rsidRPr="0024262D">
              <w:rPr>
                <w:rFonts w:ascii="Arial" w:hAnsi="Arial" w:cs="Arial"/>
                <w:sz w:val="16"/>
                <w:szCs w:val="16"/>
              </w:rPr>
              <w:t>100</w:t>
            </w:r>
          </w:p>
        </w:tc>
        <w:tc>
          <w:tcPr>
            <w:tcW w:w="720" w:type="dxa"/>
            <w:shd w:val="clear" w:color="auto" w:fill="FFFFFF" w:themeFill="background1"/>
            <w:vAlign w:val="center"/>
          </w:tcPr>
          <w:p w:rsidR="00B75D28" w:rsidRPr="0024262D" w:rsidP="00B75D28" w14:paraId="4BDA4D47" w14:textId="77777777">
            <w:pPr>
              <w:pStyle w:val="NoSpacing"/>
              <w:jc w:val="right"/>
              <w:rPr>
                <w:rFonts w:ascii="Arial" w:hAnsi="Arial" w:cs="Arial"/>
                <w:sz w:val="16"/>
                <w:szCs w:val="16"/>
              </w:rPr>
            </w:pPr>
            <w:r w:rsidRPr="0024262D">
              <w:rPr>
                <w:rFonts w:ascii="Arial" w:hAnsi="Arial" w:cs="Arial"/>
                <w:sz w:val="16"/>
                <w:szCs w:val="16"/>
              </w:rPr>
              <w:t>$240</w:t>
            </w:r>
          </w:p>
        </w:tc>
        <w:tc>
          <w:tcPr>
            <w:tcW w:w="1255" w:type="dxa"/>
            <w:vAlign w:val="center"/>
          </w:tcPr>
          <w:p w:rsidR="00B75D28" w:rsidRPr="0024262D" w:rsidP="00B75D28" w14:paraId="10D38C5D" w14:textId="2850E782">
            <w:pPr>
              <w:pStyle w:val="NoSpacing"/>
              <w:jc w:val="right"/>
              <w:rPr>
                <w:rFonts w:ascii="Arial" w:hAnsi="Arial" w:cs="Arial"/>
                <w:sz w:val="16"/>
                <w:szCs w:val="16"/>
              </w:rPr>
            </w:pPr>
            <w:r w:rsidRPr="0024262D">
              <w:rPr>
                <w:rFonts w:ascii="Arial" w:hAnsi="Arial" w:cs="Arial"/>
                <w:sz w:val="16"/>
                <w:szCs w:val="16"/>
              </w:rPr>
              <w:t>$</w:t>
            </w:r>
            <w:r w:rsidRPr="0024262D" w:rsidR="00840032">
              <w:rPr>
                <w:rFonts w:ascii="Arial" w:hAnsi="Arial" w:cs="Arial"/>
                <w:sz w:val="16"/>
                <w:szCs w:val="16"/>
              </w:rPr>
              <w:t>24,000</w:t>
            </w:r>
          </w:p>
        </w:tc>
      </w:tr>
      <w:tr w14:paraId="67FBB1E1" w14:textId="77777777" w:rsidTr="00FC4DE2">
        <w:tblPrEx>
          <w:tblW w:w="0" w:type="auto"/>
          <w:tblLayout w:type="fixed"/>
          <w:tblLook w:val="04A0"/>
        </w:tblPrEx>
        <w:tc>
          <w:tcPr>
            <w:tcW w:w="545" w:type="dxa"/>
            <w:vAlign w:val="center"/>
          </w:tcPr>
          <w:p w:rsidR="00B75D28" w:rsidRPr="0024262D" w:rsidP="00B75D28" w14:paraId="4314405D"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7AF5F790" w14:textId="77777777">
            <w:pPr>
              <w:pStyle w:val="NoSpacing"/>
              <w:jc w:val="center"/>
              <w:rPr>
                <w:rFonts w:ascii="Arial" w:hAnsi="Arial" w:cs="Arial"/>
                <w:sz w:val="16"/>
                <w:szCs w:val="16"/>
              </w:rPr>
            </w:pPr>
            <w:r w:rsidRPr="0024262D">
              <w:rPr>
                <w:rFonts w:ascii="Arial" w:hAnsi="Arial" w:cs="Arial"/>
                <w:sz w:val="16"/>
                <w:szCs w:val="16"/>
              </w:rPr>
              <w:t>3204</w:t>
            </w:r>
          </w:p>
        </w:tc>
        <w:tc>
          <w:tcPr>
            <w:tcW w:w="5134" w:type="dxa"/>
            <w:vAlign w:val="center"/>
          </w:tcPr>
          <w:p w:rsidR="00B75D28" w:rsidRPr="0024262D" w:rsidP="00B75D28" w14:paraId="49274FF7" w14:textId="23E62384">
            <w:pPr>
              <w:pStyle w:val="NoSpacing"/>
              <w:rPr>
                <w:rFonts w:ascii="Arial" w:hAnsi="Arial" w:cs="Arial"/>
                <w:sz w:val="16"/>
                <w:szCs w:val="16"/>
              </w:rPr>
            </w:pPr>
            <w:r w:rsidRPr="0024262D">
              <w:rPr>
                <w:rFonts w:ascii="Arial" w:hAnsi="Arial" w:cs="Arial"/>
                <w:sz w:val="16"/>
                <w:szCs w:val="16"/>
              </w:rPr>
              <w:t>Reissue independent claims in excess of three (Micro entity)</w:t>
            </w:r>
          </w:p>
        </w:tc>
        <w:tc>
          <w:tcPr>
            <w:tcW w:w="1080" w:type="dxa"/>
            <w:shd w:val="clear" w:color="auto" w:fill="FFFFFF" w:themeFill="background1"/>
            <w:vAlign w:val="center"/>
          </w:tcPr>
          <w:p w:rsidR="00B75D28" w:rsidRPr="0024262D" w:rsidP="00B75D28" w14:paraId="04338BEE" w14:textId="00A1310F">
            <w:pPr>
              <w:pStyle w:val="NoSpacing"/>
              <w:jc w:val="right"/>
              <w:rPr>
                <w:rFonts w:ascii="Arial" w:hAnsi="Arial" w:cs="Arial"/>
                <w:sz w:val="16"/>
                <w:szCs w:val="16"/>
              </w:rPr>
            </w:pPr>
            <w:r w:rsidRPr="0024262D">
              <w:rPr>
                <w:rFonts w:ascii="Arial" w:hAnsi="Arial" w:cs="Arial"/>
                <w:sz w:val="16"/>
                <w:szCs w:val="16"/>
              </w:rPr>
              <w:t>10</w:t>
            </w:r>
          </w:p>
        </w:tc>
        <w:tc>
          <w:tcPr>
            <w:tcW w:w="720" w:type="dxa"/>
            <w:shd w:val="clear" w:color="auto" w:fill="FFFFFF" w:themeFill="background1"/>
            <w:vAlign w:val="center"/>
          </w:tcPr>
          <w:p w:rsidR="00B75D28" w:rsidRPr="0024262D" w:rsidP="00B75D28" w14:paraId="488BCABB" w14:textId="77777777">
            <w:pPr>
              <w:pStyle w:val="NoSpacing"/>
              <w:jc w:val="right"/>
              <w:rPr>
                <w:rFonts w:ascii="Arial" w:hAnsi="Arial" w:cs="Arial"/>
                <w:sz w:val="16"/>
                <w:szCs w:val="16"/>
              </w:rPr>
            </w:pPr>
            <w:r w:rsidRPr="0024262D">
              <w:rPr>
                <w:rFonts w:ascii="Arial" w:hAnsi="Arial" w:cs="Arial"/>
                <w:sz w:val="16"/>
                <w:szCs w:val="16"/>
              </w:rPr>
              <w:t>$120</w:t>
            </w:r>
          </w:p>
        </w:tc>
        <w:tc>
          <w:tcPr>
            <w:tcW w:w="1255" w:type="dxa"/>
            <w:vAlign w:val="center"/>
          </w:tcPr>
          <w:p w:rsidR="00B75D28" w:rsidRPr="0024262D" w:rsidP="00B75D28" w14:paraId="35ED3449" w14:textId="299B5731">
            <w:pPr>
              <w:pStyle w:val="NoSpacing"/>
              <w:jc w:val="right"/>
              <w:rPr>
                <w:rFonts w:ascii="Arial" w:hAnsi="Arial" w:cs="Arial"/>
                <w:sz w:val="16"/>
                <w:szCs w:val="16"/>
              </w:rPr>
            </w:pPr>
            <w:r w:rsidRPr="0024262D">
              <w:rPr>
                <w:rFonts w:ascii="Arial" w:hAnsi="Arial" w:cs="Arial"/>
                <w:sz w:val="16"/>
                <w:szCs w:val="16"/>
              </w:rPr>
              <w:t>$</w:t>
            </w:r>
            <w:r w:rsidRPr="0024262D" w:rsidR="00840032">
              <w:rPr>
                <w:rFonts w:ascii="Arial" w:hAnsi="Arial" w:cs="Arial"/>
                <w:sz w:val="16"/>
                <w:szCs w:val="16"/>
              </w:rPr>
              <w:t>1,200</w:t>
            </w:r>
          </w:p>
        </w:tc>
      </w:tr>
      <w:tr w14:paraId="4190EE8B" w14:textId="77777777" w:rsidTr="00FC4DE2">
        <w:tblPrEx>
          <w:tblW w:w="0" w:type="auto"/>
          <w:tblLayout w:type="fixed"/>
          <w:tblLook w:val="04A0"/>
        </w:tblPrEx>
        <w:tc>
          <w:tcPr>
            <w:tcW w:w="545" w:type="dxa"/>
            <w:vAlign w:val="center"/>
          </w:tcPr>
          <w:p w:rsidR="00B75D28" w:rsidRPr="0024262D" w:rsidP="00B75D28" w14:paraId="3DE3EB04"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6BBBCFF8" w14:textId="77777777">
            <w:pPr>
              <w:pStyle w:val="NoSpacing"/>
              <w:jc w:val="center"/>
              <w:rPr>
                <w:rFonts w:ascii="Arial" w:hAnsi="Arial" w:cs="Arial"/>
                <w:sz w:val="16"/>
                <w:szCs w:val="16"/>
              </w:rPr>
            </w:pPr>
            <w:r w:rsidRPr="0024262D">
              <w:rPr>
                <w:rFonts w:ascii="Arial" w:hAnsi="Arial" w:cs="Arial"/>
                <w:sz w:val="16"/>
                <w:szCs w:val="16"/>
              </w:rPr>
              <w:t>1205</w:t>
            </w:r>
          </w:p>
        </w:tc>
        <w:tc>
          <w:tcPr>
            <w:tcW w:w="5134" w:type="dxa"/>
            <w:vAlign w:val="center"/>
          </w:tcPr>
          <w:p w:rsidR="00B75D28" w:rsidRPr="0024262D" w:rsidP="00B75D28" w14:paraId="1F263CEE" w14:textId="77777777">
            <w:pPr>
              <w:pStyle w:val="NoSpacing"/>
              <w:rPr>
                <w:rFonts w:ascii="Arial" w:hAnsi="Arial" w:cs="Arial"/>
                <w:sz w:val="16"/>
                <w:szCs w:val="16"/>
              </w:rPr>
            </w:pPr>
            <w:r w:rsidRPr="0024262D">
              <w:rPr>
                <w:rFonts w:ascii="Arial" w:hAnsi="Arial" w:cs="Arial"/>
                <w:sz w:val="16"/>
                <w:szCs w:val="16"/>
              </w:rPr>
              <w:t>Reissue claims in excess of 20 (Undiscounted entity)</w:t>
            </w:r>
          </w:p>
        </w:tc>
        <w:tc>
          <w:tcPr>
            <w:tcW w:w="1080" w:type="dxa"/>
            <w:shd w:val="clear" w:color="auto" w:fill="FFFFFF" w:themeFill="background1"/>
            <w:vAlign w:val="center"/>
          </w:tcPr>
          <w:p w:rsidR="00B75D28" w:rsidRPr="0024262D" w:rsidP="00B75D28" w14:paraId="18FC363A" w14:textId="4D6F5058">
            <w:pPr>
              <w:pStyle w:val="NoSpacing"/>
              <w:jc w:val="right"/>
              <w:rPr>
                <w:rFonts w:ascii="Arial" w:hAnsi="Arial" w:cs="Arial"/>
                <w:sz w:val="16"/>
                <w:szCs w:val="16"/>
              </w:rPr>
            </w:pPr>
            <w:r w:rsidRPr="0024262D">
              <w:rPr>
                <w:rFonts w:ascii="Arial" w:hAnsi="Arial" w:cs="Arial"/>
                <w:sz w:val="16"/>
                <w:szCs w:val="16"/>
              </w:rPr>
              <w:t>2,150</w:t>
            </w:r>
          </w:p>
        </w:tc>
        <w:tc>
          <w:tcPr>
            <w:tcW w:w="720" w:type="dxa"/>
            <w:shd w:val="clear" w:color="auto" w:fill="FFFFFF" w:themeFill="background1"/>
            <w:vAlign w:val="center"/>
          </w:tcPr>
          <w:p w:rsidR="00B75D28" w:rsidRPr="0024262D" w:rsidP="00B75D28" w14:paraId="1EB918A7" w14:textId="77777777">
            <w:pPr>
              <w:pStyle w:val="NoSpacing"/>
              <w:jc w:val="right"/>
              <w:rPr>
                <w:rFonts w:ascii="Arial" w:hAnsi="Arial" w:cs="Arial"/>
                <w:sz w:val="16"/>
                <w:szCs w:val="16"/>
              </w:rPr>
            </w:pPr>
            <w:r w:rsidRPr="0024262D">
              <w:rPr>
                <w:rFonts w:ascii="Arial" w:hAnsi="Arial" w:cs="Arial"/>
                <w:sz w:val="16"/>
                <w:szCs w:val="16"/>
              </w:rPr>
              <w:t>$200</w:t>
            </w:r>
          </w:p>
        </w:tc>
        <w:tc>
          <w:tcPr>
            <w:tcW w:w="1255" w:type="dxa"/>
            <w:vAlign w:val="center"/>
          </w:tcPr>
          <w:p w:rsidR="00B75D28" w:rsidRPr="0024262D" w:rsidP="00B75D28" w14:paraId="3DF38061" w14:textId="312D3C31">
            <w:pPr>
              <w:pStyle w:val="NoSpacing"/>
              <w:jc w:val="right"/>
              <w:rPr>
                <w:rFonts w:ascii="Arial" w:hAnsi="Arial" w:cs="Arial"/>
                <w:sz w:val="16"/>
                <w:szCs w:val="16"/>
              </w:rPr>
            </w:pPr>
            <w:r w:rsidRPr="0024262D">
              <w:rPr>
                <w:rFonts w:ascii="Arial" w:hAnsi="Arial" w:cs="Arial"/>
                <w:sz w:val="16"/>
                <w:szCs w:val="16"/>
              </w:rPr>
              <w:t>$430,000</w:t>
            </w:r>
          </w:p>
        </w:tc>
      </w:tr>
      <w:tr w14:paraId="4D556D07" w14:textId="77777777" w:rsidTr="00FC4DE2">
        <w:tblPrEx>
          <w:tblW w:w="0" w:type="auto"/>
          <w:tblLayout w:type="fixed"/>
          <w:tblLook w:val="04A0"/>
        </w:tblPrEx>
        <w:tc>
          <w:tcPr>
            <w:tcW w:w="545" w:type="dxa"/>
            <w:vAlign w:val="center"/>
          </w:tcPr>
          <w:p w:rsidR="00B75D28" w:rsidRPr="0024262D" w:rsidP="00B75D28" w14:paraId="701C1426"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003DE4DA" w14:textId="77777777">
            <w:pPr>
              <w:pStyle w:val="NoSpacing"/>
              <w:jc w:val="center"/>
              <w:rPr>
                <w:rFonts w:ascii="Arial" w:hAnsi="Arial" w:cs="Arial"/>
                <w:sz w:val="16"/>
                <w:szCs w:val="16"/>
              </w:rPr>
            </w:pPr>
            <w:r w:rsidRPr="0024262D">
              <w:rPr>
                <w:rFonts w:ascii="Arial" w:hAnsi="Arial" w:cs="Arial"/>
                <w:sz w:val="16"/>
                <w:szCs w:val="16"/>
              </w:rPr>
              <w:t>2205</w:t>
            </w:r>
          </w:p>
        </w:tc>
        <w:tc>
          <w:tcPr>
            <w:tcW w:w="5134" w:type="dxa"/>
            <w:vAlign w:val="center"/>
          </w:tcPr>
          <w:p w:rsidR="00B75D28" w:rsidRPr="0024262D" w:rsidP="00B75D28" w14:paraId="61813A2A" w14:textId="77777777">
            <w:pPr>
              <w:pStyle w:val="NoSpacing"/>
              <w:rPr>
                <w:rFonts w:ascii="Arial" w:hAnsi="Arial" w:cs="Arial"/>
                <w:sz w:val="16"/>
                <w:szCs w:val="16"/>
              </w:rPr>
            </w:pPr>
            <w:r w:rsidRPr="0024262D">
              <w:rPr>
                <w:rFonts w:ascii="Arial" w:hAnsi="Arial" w:cs="Arial"/>
                <w:sz w:val="16"/>
                <w:szCs w:val="16"/>
              </w:rPr>
              <w:t>Reissue claims in excess of 20 (Small entity)</w:t>
            </w:r>
          </w:p>
        </w:tc>
        <w:tc>
          <w:tcPr>
            <w:tcW w:w="1080" w:type="dxa"/>
            <w:shd w:val="clear" w:color="auto" w:fill="FFFFFF" w:themeFill="background1"/>
            <w:vAlign w:val="center"/>
          </w:tcPr>
          <w:p w:rsidR="00B75D28" w:rsidRPr="0024262D" w:rsidP="00B75D28" w14:paraId="35A1353A" w14:textId="426A3023">
            <w:pPr>
              <w:pStyle w:val="NoSpacing"/>
              <w:jc w:val="right"/>
              <w:rPr>
                <w:rFonts w:ascii="Arial" w:hAnsi="Arial" w:cs="Arial"/>
                <w:sz w:val="16"/>
                <w:szCs w:val="16"/>
              </w:rPr>
            </w:pPr>
            <w:r w:rsidRPr="0024262D">
              <w:rPr>
                <w:rFonts w:ascii="Arial" w:hAnsi="Arial" w:cs="Arial"/>
                <w:sz w:val="16"/>
                <w:szCs w:val="16"/>
              </w:rPr>
              <w:t>830</w:t>
            </w:r>
          </w:p>
        </w:tc>
        <w:tc>
          <w:tcPr>
            <w:tcW w:w="720" w:type="dxa"/>
            <w:shd w:val="clear" w:color="auto" w:fill="FFFFFF" w:themeFill="background1"/>
            <w:vAlign w:val="center"/>
          </w:tcPr>
          <w:p w:rsidR="00B75D28" w:rsidRPr="0024262D" w:rsidP="00B75D28" w14:paraId="0483BD61" w14:textId="77777777">
            <w:pPr>
              <w:pStyle w:val="NoSpacing"/>
              <w:jc w:val="right"/>
              <w:rPr>
                <w:rFonts w:ascii="Arial" w:hAnsi="Arial" w:cs="Arial"/>
                <w:sz w:val="16"/>
                <w:szCs w:val="16"/>
              </w:rPr>
            </w:pPr>
            <w:r w:rsidRPr="0024262D">
              <w:rPr>
                <w:rFonts w:ascii="Arial" w:hAnsi="Arial" w:cs="Arial"/>
                <w:sz w:val="16"/>
                <w:szCs w:val="16"/>
              </w:rPr>
              <w:t>$80</w:t>
            </w:r>
          </w:p>
        </w:tc>
        <w:tc>
          <w:tcPr>
            <w:tcW w:w="1255" w:type="dxa"/>
            <w:vAlign w:val="center"/>
          </w:tcPr>
          <w:p w:rsidR="00B75D28" w:rsidRPr="0024262D" w:rsidP="00B75D28" w14:paraId="4D04D468" w14:textId="1E006404">
            <w:pPr>
              <w:pStyle w:val="NoSpacing"/>
              <w:jc w:val="right"/>
              <w:rPr>
                <w:rFonts w:ascii="Arial" w:hAnsi="Arial" w:cs="Arial"/>
                <w:sz w:val="16"/>
                <w:szCs w:val="16"/>
              </w:rPr>
            </w:pPr>
            <w:r w:rsidRPr="0024262D">
              <w:rPr>
                <w:rFonts w:ascii="Arial" w:hAnsi="Arial" w:cs="Arial"/>
                <w:sz w:val="16"/>
                <w:szCs w:val="16"/>
              </w:rPr>
              <w:t>$66,400</w:t>
            </w:r>
          </w:p>
        </w:tc>
      </w:tr>
      <w:tr w14:paraId="09BD4938" w14:textId="77777777" w:rsidTr="00FC4DE2">
        <w:tblPrEx>
          <w:tblW w:w="0" w:type="auto"/>
          <w:tblLayout w:type="fixed"/>
          <w:tblLook w:val="04A0"/>
        </w:tblPrEx>
        <w:tc>
          <w:tcPr>
            <w:tcW w:w="545" w:type="dxa"/>
            <w:vAlign w:val="center"/>
          </w:tcPr>
          <w:p w:rsidR="00B75D28" w:rsidRPr="0024262D" w:rsidP="00B75D28" w14:paraId="614477D0"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1AB55157" w14:textId="77777777">
            <w:pPr>
              <w:pStyle w:val="NoSpacing"/>
              <w:jc w:val="center"/>
              <w:rPr>
                <w:rFonts w:ascii="Arial" w:hAnsi="Arial" w:cs="Arial"/>
                <w:sz w:val="16"/>
                <w:szCs w:val="16"/>
              </w:rPr>
            </w:pPr>
            <w:r w:rsidRPr="0024262D">
              <w:rPr>
                <w:rFonts w:ascii="Arial" w:hAnsi="Arial" w:cs="Arial"/>
                <w:sz w:val="16"/>
                <w:szCs w:val="16"/>
              </w:rPr>
              <w:t>3205</w:t>
            </w:r>
          </w:p>
        </w:tc>
        <w:tc>
          <w:tcPr>
            <w:tcW w:w="5134" w:type="dxa"/>
            <w:vAlign w:val="center"/>
          </w:tcPr>
          <w:p w:rsidR="00B75D28" w:rsidRPr="0024262D" w:rsidP="00B75D28" w14:paraId="38FE23DD" w14:textId="77777777">
            <w:pPr>
              <w:pStyle w:val="NoSpacing"/>
              <w:rPr>
                <w:rFonts w:ascii="Arial" w:hAnsi="Arial" w:cs="Arial"/>
                <w:sz w:val="16"/>
                <w:szCs w:val="16"/>
              </w:rPr>
            </w:pPr>
            <w:r w:rsidRPr="0024262D">
              <w:rPr>
                <w:rFonts w:ascii="Arial" w:hAnsi="Arial" w:cs="Arial"/>
                <w:sz w:val="16"/>
                <w:szCs w:val="16"/>
              </w:rPr>
              <w:t>Reissue claims in excess of 20 (Micro entity)</w:t>
            </w:r>
          </w:p>
        </w:tc>
        <w:tc>
          <w:tcPr>
            <w:tcW w:w="1080" w:type="dxa"/>
            <w:shd w:val="clear" w:color="auto" w:fill="FFFFFF" w:themeFill="background1"/>
            <w:vAlign w:val="center"/>
          </w:tcPr>
          <w:p w:rsidR="00B75D28" w:rsidRPr="0024262D" w:rsidP="00B75D28" w14:paraId="08B2A40A" w14:textId="7EC58554">
            <w:pPr>
              <w:pStyle w:val="NoSpacing"/>
              <w:jc w:val="right"/>
              <w:rPr>
                <w:rFonts w:ascii="Arial" w:hAnsi="Arial" w:cs="Arial"/>
                <w:sz w:val="16"/>
                <w:szCs w:val="16"/>
              </w:rPr>
            </w:pPr>
            <w:r w:rsidRPr="0024262D">
              <w:rPr>
                <w:rFonts w:ascii="Arial" w:hAnsi="Arial" w:cs="Arial"/>
                <w:sz w:val="16"/>
                <w:szCs w:val="16"/>
              </w:rPr>
              <w:t>30</w:t>
            </w:r>
          </w:p>
        </w:tc>
        <w:tc>
          <w:tcPr>
            <w:tcW w:w="720" w:type="dxa"/>
            <w:shd w:val="clear" w:color="auto" w:fill="FFFFFF" w:themeFill="background1"/>
            <w:vAlign w:val="center"/>
          </w:tcPr>
          <w:p w:rsidR="00B75D28" w:rsidRPr="0024262D" w:rsidP="00B75D28" w14:paraId="484BC370" w14:textId="77777777">
            <w:pPr>
              <w:pStyle w:val="NoSpacing"/>
              <w:jc w:val="right"/>
              <w:rPr>
                <w:rFonts w:ascii="Arial" w:hAnsi="Arial" w:cs="Arial"/>
                <w:sz w:val="16"/>
                <w:szCs w:val="16"/>
              </w:rPr>
            </w:pPr>
            <w:r w:rsidRPr="0024262D">
              <w:rPr>
                <w:rFonts w:ascii="Arial" w:hAnsi="Arial" w:cs="Arial"/>
                <w:sz w:val="16"/>
                <w:szCs w:val="16"/>
              </w:rPr>
              <w:t>$40</w:t>
            </w:r>
          </w:p>
        </w:tc>
        <w:tc>
          <w:tcPr>
            <w:tcW w:w="1255" w:type="dxa"/>
            <w:vAlign w:val="center"/>
          </w:tcPr>
          <w:p w:rsidR="00B75D28" w:rsidRPr="0024262D" w:rsidP="00B75D28" w14:paraId="1D95752F" w14:textId="6C21423D">
            <w:pPr>
              <w:pStyle w:val="NoSpacing"/>
              <w:jc w:val="right"/>
              <w:rPr>
                <w:rFonts w:ascii="Arial" w:hAnsi="Arial" w:cs="Arial"/>
                <w:sz w:val="16"/>
                <w:szCs w:val="16"/>
              </w:rPr>
            </w:pPr>
            <w:r w:rsidRPr="0024262D">
              <w:rPr>
                <w:rFonts w:ascii="Arial" w:hAnsi="Arial" w:cs="Arial"/>
                <w:sz w:val="16"/>
                <w:szCs w:val="16"/>
              </w:rPr>
              <w:t>$1,200</w:t>
            </w:r>
          </w:p>
        </w:tc>
      </w:tr>
      <w:tr w14:paraId="3EC55A41" w14:textId="77777777" w:rsidTr="00FC4DE2">
        <w:tblPrEx>
          <w:tblW w:w="0" w:type="auto"/>
          <w:tblLayout w:type="fixed"/>
          <w:tblLook w:val="04A0"/>
        </w:tblPrEx>
        <w:tc>
          <w:tcPr>
            <w:tcW w:w="545" w:type="dxa"/>
            <w:vAlign w:val="center"/>
          </w:tcPr>
          <w:p w:rsidR="00B75D28" w:rsidRPr="0024262D" w:rsidP="00B75D28" w14:paraId="3DAEA536" w14:textId="77777777">
            <w:pPr>
              <w:pStyle w:val="NoSpacing"/>
              <w:jc w:val="center"/>
              <w:rPr>
                <w:rFonts w:ascii="Arial" w:hAnsi="Arial" w:cs="Arial"/>
                <w:b/>
                <w:sz w:val="16"/>
                <w:szCs w:val="16"/>
              </w:rPr>
            </w:pPr>
            <w:r w:rsidRPr="0024262D">
              <w:rPr>
                <w:rFonts w:ascii="Arial" w:hAnsi="Arial" w:cs="Arial"/>
                <w:b/>
                <w:sz w:val="16"/>
                <w:szCs w:val="16"/>
              </w:rPr>
              <w:t>3, 4</w:t>
            </w:r>
          </w:p>
        </w:tc>
        <w:tc>
          <w:tcPr>
            <w:tcW w:w="616" w:type="dxa"/>
            <w:vAlign w:val="center"/>
          </w:tcPr>
          <w:p w:rsidR="00B75D28" w:rsidRPr="0024262D" w:rsidP="00B75D28" w14:paraId="7004E779" w14:textId="77777777">
            <w:pPr>
              <w:pStyle w:val="NoSpacing"/>
              <w:jc w:val="center"/>
              <w:rPr>
                <w:rFonts w:ascii="Arial" w:hAnsi="Arial" w:cs="Arial"/>
                <w:sz w:val="16"/>
                <w:szCs w:val="16"/>
              </w:rPr>
            </w:pPr>
            <w:r w:rsidRPr="0024262D">
              <w:rPr>
                <w:rFonts w:ascii="Arial" w:hAnsi="Arial" w:cs="Arial"/>
                <w:sz w:val="16"/>
                <w:szCs w:val="16"/>
              </w:rPr>
              <w:t>1084</w:t>
            </w:r>
          </w:p>
        </w:tc>
        <w:tc>
          <w:tcPr>
            <w:tcW w:w="5134" w:type="dxa"/>
            <w:vAlign w:val="center"/>
          </w:tcPr>
          <w:p w:rsidR="00B75D28" w:rsidRPr="0024262D" w:rsidP="00B75D28" w14:paraId="07310B84" w14:textId="77777777">
            <w:pPr>
              <w:pStyle w:val="NoSpacing"/>
              <w:rPr>
                <w:rFonts w:ascii="Arial" w:hAnsi="Arial" w:cs="Arial"/>
                <w:sz w:val="16"/>
                <w:szCs w:val="16"/>
              </w:rPr>
            </w:pPr>
            <w:r w:rsidRPr="0024262D">
              <w:rPr>
                <w:rFonts w:ascii="Arial" w:hAnsi="Arial" w:cs="Arial"/>
                <w:sz w:val="16"/>
                <w:szCs w:val="16"/>
              </w:rPr>
              <w:t>Reissue Application Size Fee – for each additional 50 sheets that exceeds 100 sheets (Undiscounted entity)</w:t>
            </w:r>
          </w:p>
        </w:tc>
        <w:tc>
          <w:tcPr>
            <w:tcW w:w="1080" w:type="dxa"/>
            <w:shd w:val="clear" w:color="auto" w:fill="FFFFFF" w:themeFill="background1"/>
            <w:vAlign w:val="center"/>
          </w:tcPr>
          <w:p w:rsidR="00B75D28" w:rsidRPr="0024262D" w:rsidP="00B75D28" w14:paraId="7F93727C" w14:textId="7A98E6D1">
            <w:pPr>
              <w:pStyle w:val="NoSpacing"/>
              <w:jc w:val="right"/>
              <w:rPr>
                <w:rFonts w:ascii="Arial" w:hAnsi="Arial" w:cs="Arial"/>
                <w:sz w:val="16"/>
                <w:szCs w:val="16"/>
              </w:rPr>
            </w:pPr>
            <w:r w:rsidRPr="0024262D">
              <w:rPr>
                <w:rFonts w:ascii="Arial" w:hAnsi="Arial" w:cs="Arial"/>
                <w:sz w:val="16"/>
                <w:szCs w:val="16"/>
              </w:rPr>
              <w:t>30</w:t>
            </w:r>
          </w:p>
        </w:tc>
        <w:tc>
          <w:tcPr>
            <w:tcW w:w="720" w:type="dxa"/>
            <w:shd w:val="clear" w:color="auto" w:fill="FFFFFF" w:themeFill="background1"/>
            <w:vAlign w:val="center"/>
          </w:tcPr>
          <w:p w:rsidR="00B75D28" w:rsidRPr="0024262D" w:rsidP="00B75D28" w14:paraId="569BED57" w14:textId="77777777">
            <w:pPr>
              <w:pStyle w:val="NoSpacing"/>
              <w:jc w:val="right"/>
              <w:rPr>
                <w:rFonts w:ascii="Arial" w:hAnsi="Arial" w:cs="Arial"/>
                <w:sz w:val="16"/>
                <w:szCs w:val="16"/>
              </w:rPr>
            </w:pPr>
            <w:r w:rsidRPr="0024262D">
              <w:rPr>
                <w:rFonts w:ascii="Arial" w:hAnsi="Arial" w:cs="Arial"/>
                <w:sz w:val="16"/>
                <w:szCs w:val="16"/>
              </w:rPr>
              <w:t>$450</w:t>
            </w:r>
          </w:p>
        </w:tc>
        <w:tc>
          <w:tcPr>
            <w:tcW w:w="1255" w:type="dxa"/>
            <w:vAlign w:val="center"/>
          </w:tcPr>
          <w:p w:rsidR="00B75D28" w:rsidRPr="0024262D" w:rsidP="00B75D28" w14:paraId="36ED0AD5" w14:textId="52F7142C">
            <w:pPr>
              <w:pStyle w:val="NoSpacing"/>
              <w:jc w:val="right"/>
              <w:rPr>
                <w:rFonts w:ascii="Arial" w:hAnsi="Arial" w:cs="Arial"/>
                <w:sz w:val="16"/>
                <w:szCs w:val="16"/>
              </w:rPr>
            </w:pPr>
            <w:r w:rsidRPr="0024262D">
              <w:rPr>
                <w:rFonts w:ascii="Arial" w:hAnsi="Arial" w:cs="Arial"/>
                <w:sz w:val="16"/>
                <w:szCs w:val="16"/>
              </w:rPr>
              <w:t>$13,500</w:t>
            </w:r>
          </w:p>
        </w:tc>
      </w:tr>
      <w:tr w14:paraId="48B06181" w14:textId="77777777" w:rsidTr="00FC4DE2">
        <w:tblPrEx>
          <w:tblW w:w="0" w:type="auto"/>
          <w:tblLayout w:type="fixed"/>
          <w:tblLook w:val="04A0"/>
        </w:tblPrEx>
        <w:tc>
          <w:tcPr>
            <w:tcW w:w="545" w:type="dxa"/>
            <w:vAlign w:val="center"/>
          </w:tcPr>
          <w:p w:rsidR="00B75D28" w:rsidRPr="0024262D" w:rsidP="00B75D28" w14:paraId="34245764" w14:textId="77777777">
            <w:pPr>
              <w:pStyle w:val="NoSpacing"/>
              <w:jc w:val="center"/>
              <w:rPr>
                <w:rFonts w:ascii="Arial" w:hAnsi="Arial" w:cs="Arial"/>
                <w:b/>
                <w:sz w:val="16"/>
                <w:szCs w:val="16"/>
              </w:rPr>
            </w:pPr>
            <w:r w:rsidRPr="0024262D">
              <w:rPr>
                <w:rFonts w:ascii="Arial" w:hAnsi="Arial" w:cs="Arial"/>
                <w:b/>
                <w:sz w:val="16"/>
                <w:szCs w:val="16"/>
              </w:rPr>
              <w:t>3, 4</w:t>
            </w:r>
          </w:p>
        </w:tc>
        <w:tc>
          <w:tcPr>
            <w:tcW w:w="616" w:type="dxa"/>
            <w:vAlign w:val="center"/>
          </w:tcPr>
          <w:p w:rsidR="00B75D28" w:rsidRPr="0024262D" w:rsidP="00B75D28" w14:paraId="713960C1" w14:textId="77777777">
            <w:pPr>
              <w:pStyle w:val="NoSpacing"/>
              <w:jc w:val="center"/>
              <w:rPr>
                <w:rFonts w:ascii="Arial" w:hAnsi="Arial" w:cs="Arial"/>
                <w:sz w:val="16"/>
                <w:szCs w:val="16"/>
              </w:rPr>
            </w:pPr>
            <w:r w:rsidRPr="0024262D">
              <w:rPr>
                <w:rFonts w:ascii="Arial" w:hAnsi="Arial" w:cs="Arial"/>
                <w:sz w:val="16"/>
                <w:szCs w:val="16"/>
              </w:rPr>
              <w:t>2084</w:t>
            </w:r>
          </w:p>
        </w:tc>
        <w:tc>
          <w:tcPr>
            <w:tcW w:w="5134" w:type="dxa"/>
            <w:vAlign w:val="center"/>
          </w:tcPr>
          <w:p w:rsidR="00B75D28" w:rsidRPr="0024262D" w:rsidP="00B75D28" w14:paraId="4141CC9E" w14:textId="77777777">
            <w:pPr>
              <w:pStyle w:val="NoSpacing"/>
              <w:rPr>
                <w:rFonts w:ascii="Arial" w:hAnsi="Arial" w:cs="Arial"/>
                <w:sz w:val="16"/>
                <w:szCs w:val="16"/>
              </w:rPr>
            </w:pPr>
            <w:r w:rsidRPr="0024262D">
              <w:rPr>
                <w:rFonts w:ascii="Arial" w:hAnsi="Arial" w:cs="Arial"/>
                <w:sz w:val="16"/>
                <w:szCs w:val="16"/>
              </w:rPr>
              <w:t>Reissue Application Size Fee – for each additional 50 sheets that exceeds 100 sheets (Small entity)</w:t>
            </w:r>
          </w:p>
        </w:tc>
        <w:tc>
          <w:tcPr>
            <w:tcW w:w="1080" w:type="dxa"/>
            <w:shd w:val="clear" w:color="auto" w:fill="FFFFFF" w:themeFill="background1"/>
            <w:vAlign w:val="center"/>
          </w:tcPr>
          <w:p w:rsidR="00B75D28" w:rsidRPr="0024262D" w:rsidP="00B75D28" w14:paraId="145390A9" w14:textId="56DBD124">
            <w:pPr>
              <w:pStyle w:val="NoSpacing"/>
              <w:jc w:val="right"/>
              <w:rPr>
                <w:rFonts w:ascii="Arial" w:hAnsi="Arial" w:cs="Arial"/>
                <w:sz w:val="16"/>
                <w:szCs w:val="16"/>
              </w:rPr>
            </w:pPr>
            <w:r w:rsidRPr="0024262D">
              <w:rPr>
                <w:rFonts w:ascii="Arial" w:hAnsi="Arial" w:cs="Arial"/>
                <w:sz w:val="16"/>
                <w:szCs w:val="16"/>
              </w:rPr>
              <w:t>10</w:t>
            </w:r>
          </w:p>
        </w:tc>
        <w:tc>
          <w:tcPr>
            <w:tcW w:w="720" w:type="dxa"/>
            <w:shd w:val="clear" w:color="auto" w:fill="FFFFFF" w:themeFill="background1"/>
            <w:vAlign w:val="center"/>
          </w:tcPr>
          <w:p w:rsidR="00B75D28" w:rsidRPr="0024262D" w:rsidP="00B75D28" w14:paraId="64E14CE7" w14:textId="77777777">
            <w:pPr>
              <w:pStyle w:val="NoSpacing"/>
              <w:jc w:val="right"/>
              <w:rPr>
                <w:rFonts w:ascii="Arial" w:hAnsi="Arial" w:cs="Arial"/>
                <w:sz w:val="16"/>
                <w:szCs w:val="16"/>
              </w:rPr>
            </w:pPr>
            <w:r w:rsidRPr="0024262D">
              <w:rPr>
                <w:rFonts w:ascii="Arial" w:hAnsi="Arial" w:cs="Arial"/>
                <w:sz w:val="16"/>
                <w:szCs w:val="16"/>
              </w:rPr>
              <w:t>$180</w:t>
            </w:r>
          </w:p>
        </w:tc>
        <w:tc>
          <w:tcPr>
            <w:tcW w:w="1255" w:type="dxa"/>
            <w:vAlign w:val="center"/>
          </w:tcPr>
          <w:p w:rsidR="00B75D28" w:rsidRPr="0024262D" w:rsidP="00B75D28" w14:paraId="32502BE3" w14:textId="6BCDB91E">
            <w:pPr>
              <w:pStyle w:val="NoSpacing"/>
              <w:jc w:val="right"/>
              <w:rPr>
                <w:rFonts w:ascii="Arial" w:hAnsi="Arial" w:cs="Arial"/>
                <w:sz w:val="16"/>
                <w:szCs w:val="16"/>
              </w:rPr>
            </w:pPr>
            <w:r w:rsidRPr="0024262D">
              <w:rPr>
                <w:rFonts w:ascii="Arial" w:hAnsi="Arial" w:cs="Arial"/>
                <w:sz w:val="16"/>
                <w:szCs w:val="16"/>
              </w:rPr>
              <w:t>$1,800</w:t>
            </w:r>
          </w:p>
        </w:tc>
      </w:tr>
      <w:tr w14:paraId="245DF7CD" w14:textId="77777777" w:rsidTr="00FC4DE2">
        <w:tblPrEx>
          <w:tblW w:w="0" w:type="auto"/>
          <w:tblLayout w:type="fixed"/>
          <w:tblLook w:val="04A0"/>
        </w:tblPrEx>
        <w:tc>
          <w:tcPr>
            <w:tcW w:w="545" w:type="dxa"/>
            <w:vAlign w:val="center"/>
          </w:tcPr>
          <w:p w:rsidR="00B75D28" w:rsidRPr="0024262D" w:rsidP="00B75D28" w14:paraId="31997AFD" w14:textId="77777777">
            <w:pPr>
              <w:pStyle w:val="NoSpacing"/>
              <w:jc w:val="center"/>
              <w:rPr>
                <w:rFonts w:ascii="Arial" w:hAnsi="Arial" w:cs="Arial"/>
                <w:b/>
                <w:sz w:val="16"/>
                <w:szCs w:val="16"/>
              </w:rPr>
            </w:pPr>
            <w:r w:rsidRPr="0024262D">
              <w:rPr>
                <w:rFonts w:ascii="Arial" w:hAnsi="Arial" w:cs="Arial"/>
                <w:b/>
                <w:sz w:val="16"/>
                <w:szCs w:val="16"/>
              </w:rPr>
              <w:t>3, 4</w:t>
            </w:r>
          </w:p>
        </w:tc>
        <w:tc>
          <w:tcPr>
            <w:tcW w:w="616" w:type="dxa"/>
            <w:vAlign w:val="center"/>
          </w:tcPr>
          <w:p w:rsidR="00B75D28" w:rsidRPr="0024262D" w:rsidP="00B75D28" w14:paraId="68100FAE" w14:textId="77777777">
            <w:pPr>
              <w:pStyle w:val="NoSpacing"/>
              <w:jc w:val="center"/>
              <w:rPr>
                <w:rFonts w:ascii="Arial" w:hAnsi="Arial" w:cs="Arial"/>
                <w:sz w:val="16"/>
                <w:szCs w:val="16"/>
              </w:rPr>
            </w:pPr>
            <w:r w:rsidRPr="0024262D">
              <w:rPr>
                <w:rFonts w:ascii="Arial" w:hAnsi="Arial" w:cs="Arial"/>
                <w:sz w:val="16"/>
                <w:szCs w:val="16"/>
              </w:rPr>
              <w:t>3084</w:t>
            </w:r>
          </w:p>
        </w:tc>
        <w:tc>
          <w:tcPr>
            <w:tcW w:w="5134" w:type="dxa"/>
            <w:vAlign w:val="center"/>
          </w:tcPr>
          <w:p w:rsidR="00B75D28" w:rsidRPr="0024262D" w:rsidP="00B75D28" w14:paraId="4B3662E6" w14:textId="77777777">
            <w:pPr>
              <w:pStyle w:val="NoSpacing"/>
              <w:rPr>
                <w:rFonts w:ascii="Arial" w:hAnsi="Arial" w:cs="Arial"/>
                <w:sz w:val="16"/>
                <w:szCs w:val="16"/>
              </w:rPr>
            </w:pPr>
            <w:r w:rsidRPr="0024262D">
              <w:rPr>
                <w:rFonts w:ascii="Arial" w:hAnsi="Arial" w:cs="Arial"/>
                <w:sz w:val="16"/>
                <w:szCs w:val="16"/>
              </w:rPr>
              <w:t>Reissue Application Size Fee – for each additional 50 sheets that exceeds 100 sheets (Micro entity)</w:t>
            </w:r>
          </w:p>
        </w:tc>
        <w:tc>
          <w:tcPr>
            <w:tcW w:w="1080" w:type="dxa"/>
            <w:shd w:val="clear" w:color="auto" w:fill="FFFFFF" w:themeFill="background1"/>
            <w:vAlign w:val="center"/>
          </w:tcPr>
          <w:p w:rsidR="00B75D28" w:rsidRPr="0024262D" w:rsidP="00B75D28" w14:paraId="007CDF7C" w14:textId="3180DD72">
            <w:pPr>
              <w:pStyle w:val="NoSpacing"/>
              <w:jc w:val="right"/>
              <w:rPr>
                <w:rFonts w:ascii="Arial" w:hAnsi="Arial" w:cs="Arial"/>
                <w:sz w:val="16"/>
                <w:szCs w:val="16"/>
              </w:rPr>
            </w:pPr>
            <w:r w:rsidRPr="0024262D">
              <w:rPr>
                <w:rFonts w:ascii="Arial" w:hAnsi="Arial" w:cs="Arial"/>
                <w:sz w:val="16"/>
                <w:szCs w:val="16"/>
              </w:rPr>
              <w:t>1</w:t>
            </w:r>
          </w:p>
        </w:tc>
        <w:tc>
          <w:tcPr>
            <w:tcW w:w="720" w:type="dxa"/>
            <w:shd w:val="clear" w:color="auto" w:fill="FFFFFF" w:themeFill="background1"/>
            <w:vAlign w:val="center"/>
          </w:tcPr>
          <w:p w:rsidR="00B75D28" w:rsidRPr="0024262D" w:rsidP="00B75D28" w14:paraId="519647ED" w14:textId="77777777">
            <w:pPr>
              <w:pStyle w:val="NoSpacing"/>
              <w:jc w:val="right"/>
              <w:rPr>
                <w:rFonts w:ascii="Arial" w:hAnsi="Arial" w:cs="Arial"/>
                <w:sz w:val="16"/>
                <w:szCs w:val="16"/>
              </w:rPr>
            </w:pPr>
            <w:r w:rsidRPr="0024262D">
              <w:rPr>
                <w:rFonts w:ascii="Arial" w:hAnsi="Arial" w:cs="Arial"/>
                <w:sz w:val="16"/>
                <w:szCs w:val="16"/>
              </w:rPr>
              <w:t>$90</w:t>
            </w:r>
          </w:p>
        </w:tc>
        <w:tc>
          <w:tcPr>
            <w:tcW w:w="1255" w:type="dxa"/>
            <w:vAlign w:val="center"/>
          </w:tcPr>
          <w:p w:rsidR="00B75D28" w:rsidRPr="0024262D" w:rsidP="00B75D28" w14:paraId="0D522B90" w14:textId="475D0E9A">
            <w:pPr>
              <w:pStyle w:val="NoSpacing"/>
              <w:jc w:val="right"/>
              <w:rPr>
                <w:rFonts w:ascii="Arial" w:hAnsi="Arial" w:cs="Arial"/>
                <w:sz w:val="16"/>
                <w:szCs w:val="16"/>
              </w:rPr>
            </w:pPr>
            <w:r w:rsidRPr="0024262D">
              <w:rPr>
                <w:rFonts w:ascii="Arial" w:hAnsi="Arial" w:cs="Arial"/>
                <w:sz w:val="16"/>
                <w:szCs w:val="16"/>
              </w:rPr>
              <w:t>$</w:t>
            </w:r>
            <w:r w:rsidRPr="0024262D" w:rsidR="00840032">
              <w:rPr>
                <w:rFonts w:ascii="Arial" w:hAnsi="Arial" w:cs="Arial"/>
                <w:sz w:val="16"/>
                <w:szCs w:val="16"/>
              </w:rPr>
              <w:t>90</w:t>
            </w:r>
          </w:p>
        </w:tc>
      </w:tr>
      <w:tr w14:paraId="1DC2C786" w14:textId="77777777" w:rsidTr="00FC4DE2">
        <w:tblPrEx>
          <w:tblW w:w="0" w:type="auto"/>
          <w:tblLayout w:type="fixed"/>
          <w:tblLook w:val="04A0"/>
        </w:tblPrEx>
        <w:tc>
          <w:tcPr>
            <w:tcW w:w="545" w:type="dxa"/>
            <w:vAlign w:val="center"/>
          </w:tcPr>
          <w:p w:rsidR="00B75D28" w:rsidRPr="0024262D" w:rsidP="00B75D28" w14:paraId="43F827B3"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2217C8A8" w14:textId="77777777">
            <w:pPr>
              <w:pStyle w:val="NoSpacing"/>
              <w:jc w:val="center"/>
              <w:rPr>
                <w:rFonts w:ascii="Arial" w:hAnsi="Arial" w:cs="Arial"/>
                <w:sz w:val="16"/>
                <w:szCs w:val="16"/>
              </w:rPr>
            </w:pPr>
            <w:r w:rsidRPr="0024262D">
              <w:rPr>
                <w:rFonts w:ascii="Arial" w:hAnsi="Arial" w:cs="Arial"/>
                <w:sz w:val="16"/>
                <w:szCs w:val="16"/>
              </w:rPr>
              <w:t>1314</w:t>
            </w:r>
          </w:p>
        </w:tc>
        <w:tc>
          <w:tcPr>
            <w:tcW w:w="5134" w:type="dxa"/>
            <w:vAlign w:val="center"/>
          </w:tcPr>
          <w:p w:rsidR="00B75D28" w:rsidRPr="0024262D" w:rsidP="00B75D28" w14:paraId="0579AB94" w14:textId="77777777">
            <w:pPr>
              <w:pStyle w:val="NoSpacing"/>
              <w:rPr>
                <w:rFonts w:ascii="Arial" w:hAnsi="Arial" w:cs="Arial"/>
                <w:sz w:val="16"/>
                <w:szCs w:val="16"/>
              </w:rPr>
            </w:pPr>
            <w:r w:rsidRPr="0024262D">
              <w:rPr>
                <w:rFonts w:ascii="Arial" w:hAnsi="Arial" w:cs="Arial"/>
                <w:sz w:val="16"/>
                <w:szCs w:val="16"/>
              </w:rPr>
              <w:t>Reissue Examination Fee or Reissue Design CPA Examination Fee (Undiscounted entity)</w:t>
            </w:r>
          </w:p>
        </w:tc>
        <w:tc>
          <w:tcPr>
            <w:tcW w:w="1080" w:type="dxa"/>
            <w:shd w:val="clear" w:color="auto" w:fill="FFFFFF" w:themeFill="background1"/>
            <w:vAlign w:val="center"/>
          </w:tcPr>
          <w:p w:rsidR="00B75D28" w:rsidRPr="0024262D" w:rsidP="00B75D28" w14:paraId="27B7F860" w14:textId="138F0986">
            <w:pPr>
              <w:pStyle w:val="NoSpacing"/>
              <w:jc w:val="right"/>
              <w:rPr>
                <w:rFonts w:ascii="Arial" w:hAnsi="Arial" w:cs="Arial"/>
                <w:sz w:val="16"/>
                <w:szCs w:val="16"/>
              </w:rPr>
            </w:pPr>
            <w:r w:rsidRPr="0024262D">
              <w:rPr>
                <w:rFonts w:ascii="Arial" w:hAnsi="Arial" w:cs="Arial"/>
                <w:sz w:val="16"/>
                <w:szCs w:val="16"/>
              </w:rPr>
              <w:t>450</w:t>
            </w:r>
          </w:p>
        </w:tc>
        <w:tc>
          <w:tcPr>
            <w:tcW w:w="720" w:type="dxa"/>
            <w:shd w:val="clear" w:color="auto" w:fill="FFFFFF" w:themeFill="background1"/>
            <w:vAlign w:val="center"/>
          </w:tcPr>
          <w:p w:rsidR="00B75D28" w:rsidRPr="0024262D" w:rsidP="00B75D28" w14:paraId="57C049C6" w14:textId="77777777">
            <w:pPr>
              <w:pStyle w:val="NoSpacing"/>
              <w:jc w:val="right"/>
              <w:rPr>
                <w:rFonts w:ascii="Arial" w:hAnsi="Arial" w:cs="Arial"/>
                <w:sz w:val="16"/>
                <w:szCs w:val="16"/>
              </w:rPr>
            </w:pPr>
            <w:r w:rsidRPr="0024262D">
              <w:rPr>
                <w:rFonts w:ascii="Arial" w:hAnsi="Arial" w:cs="Arial"/>
                <w:sz w:val="16"/>
                <w:szCs w:val="16"/>
              </w:rPr>
              <w:t>$2,550</w:t>
            </w:r>
          </w:p>
        </w:tc>
        <w:tc>
          <w:tcPr>
            <w:tcW w:w="1255" w:type="dxa"/>
            <w:vAlign w:val="center"/>
          </w:tcPr>
          <w:p w:rsidR="00B75D28" w:rsidRPr="0024262D" w:rsidP="00B75D28" w14:paraId="06DB150A" w14:textId="151C49E2">
            <w:pPr>
              <w:pStyle w:val="NoSpacing"/>
              <w:jc w:val="right"/>
              <w:rPr>
                <w:rFonts w:ascii="Arial" w:hAnsi="Arial" w:cs="Arial"/>
                <w:sz w:val="16"/>
                <w:szCs w:val="16"/>
              </w:rPr>
            </w:pPr>
            <w:r w:rsidRPr="0024262D">
              <w:rPr>
                <w:rFonts w:ascii="Arial" w:hAnsi="Arial" w:cs="Arial"/>
                <w:sz w:val="16"/>
                <w:szCs w:val="16"/>
              </w:rPr>
              <w:t>$1,147,500</w:t>
            </w:r>
          </w:p>
        </w:tc>
      </w:tr>
      <w:tr w14:paraId="3216BC9F" w14:textId="77777777" w:rsidTr="00FC4DE2">
        <w:tblPrEx>
          <w:tblW w:w="0" w:type="auto"/>
          <w:tblLayout w:type="fixed"/>
          <w:tblLook w:val="04A0"/>
        </w:tblPrEx>
        <w:tc>
          <w:tcPr>
            <w:tcW w:w="545" w:type="dxa"/>
            <w:vAlign w:val="center"/>
          </w:tcPr>
          <w:p w:rsidR="00B75D28" w:rsidRPr="0024262D" w:rsidP="00B75D28" w14:paraId="546D1D92"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79144539" w14:textId="77777777">
            <w:pPr>
              <w:pStyle w:val="NoSpacing"/>
              <w:jc w:val="center"/>
              <w:rPr>
                <w:rFonts w:ascii="Arial" w:hAnsi="Arial" w:cs="Arial"/>
                <w:sz w:val="16"/>
                <w:szCs w:val="16"/>
              </w:rPr>
            </w:pPr>
            <w:r w:rsidRPr="0024262D">
              <w:rPr>
                <w:rFonts w:ascii="Arial" w:hAnsi="Arial" w:cs="Arial"/>
                <w:sz w:val="16"/>
                <w:szCs w:val="16"/>
              </w:rPr>
              <w:t>2314</w:t>
            </w:r>
          </w:p>
        </w:tc>
        <w:tc>
          <w:tcPr>
            <w:tcW w:w="5134" w:type="dxa"/>
            <w:vAlign w:val="center"/>
          </w:tcPr>
          <w:p w:rsidR="00B75D28" w:rsidRPr="0024262D" w:rsidP="00B75D28" w14:paraId="19B09E16" w14:textId="77777777">
            <w:pPr>
              <w:pStyle w:val="NoSpacing"/>
              <w:rPr>
                <w:rFonts w:ascii="Arial" w:hAnsi="Arial" w:cs="Arial"/>
                <w:sz w:val="16"/>
                <w:szCs w:val="16"/>
              </w:rPr>
            </w:pPr>
            <w:r w:rsidRPr="0024262D">
              <w:rPr>
                <w:rFonts w:ascii="Arial" w:hAnsi="Arial" w:cs="Arial"/>
                <w:sz w:val="16"/>
                <w:szCs w:val="16"/>
              </w:rPr>
              <w:t>Reissue Examination Fee or Reissue Design CPA Examination Fee (Small entity)</w:t>
            </w:r>
          </w:p>
        </w:tc>
        <w:tc>
          <w:tcPr>
            <w:tcW w:w="1080" w:type="dxa"/>
            <w:shd w:val="clear" w:color="auto" w:fill="FFFFFF" w:themeFill="background1"/>
            <w:vAlign w:val="center"/>
          </w:tcPr>
          <w:p w:rsidR="00B75D28" w:rsidRPr="0024262D" w:rsidP="00B75D28" w14:paraId="27AD6791" w14:textId="716D2594">
            <w:pPr>
              <w:pStyle w:val="NoSpacing"/>
              <w:jc w:val="right"/>
              <w:rPr>
                <w:rFonts w:ascii="Arial" w:hAnsi="Arial" w:cs="Arial"/>
                <w:sz w:val="16"/>
                <w:szCs w:val="16"/>
              </w:rPr>
            </w:pPr>
            <w:r w:rsidRPr="0024262D">
              <w:rPr>
                <w:rFonts w:ascii="Arial" w:hAnsi="Arial" w:cs="Arial"/>
                <w:sz w:val="16"/>
                <w:szCs w:val="16"/>
              </w:rPr>
              <w:t>155</w:t>
            </w:r>
          </w:p>
        </w:tc>
        <w:tc>
          <w:tcPr>
            <w:tcW w:w="720" w:type="dxa"/>
            <w:shd w:val="clear" w:color="auto" w:fill="FFFFFF" w:themeFill="background1"/>
            <w:vAlign w:val="center"/>
          </w:tcPr>
          <w:p w:rsidR="00B75D28" w:rsidRPr="0024262D" w:rsidP="00B75D28" w14:paraId="426AFAA5" w14:textId="77777777">
            <w:pPr>
              <w:pStyle w:val="NoSpacing"/>
              <w:jc w:val="right"/>
              <w:rPr>
                <w:rFonts w:ascii="Arial" w:hAnsi="Arial" w:cs="Arial"/>
                <w:sz w:val="16"/>
                <w:szCs w:val="16"/>
              </w:rPr>
            </w:pPr>
            <w:r w:rsidRPr="0024262D">
              <w:rPr>
                <w:rFonts w:ascii="Arial" w:hAnsi="Arial" w:cs="Arial"/>
                <w:sz w:val="16"/>
                <w:szCs w:val="16"/>
              </w:rPr>
              <w:t>$1,020</w:t>
            </w:r>
          </w:p>
        </w:tc>
        <w:tc>
          <w:tcPr>
            <w:tcW w:w="1255" w:type="dxa"/>
            <w:vAlign w:val="center"/>
          </w:tcPr>
          <w:p w:rsidR="00B75D28" w:rsidRPr="0024262D" w:rsidP="00B75D28" w14:paraId="1D1E6509" w14:textId="70E37937">
            <w:pPr>
              <w:pStyle w:val="NoSpacing"/>
              <w:jc w:val="right"/>
              <w:rPr>
                <w:rFonts w:ascii="Arial" w:hAnsi="Arial" w:cs="Arial"/>
                <w:sz w:val="16"/>
                <w:szCs w:val="16"/>
              </w:rPr>
            </w:pPr>
            <w:r w:rsidRPr="0024262D">
              <w:rPr>
                <w:rFonts w:ascii="Arial" w:hAnsi="Arial" w:cs="Arial"/>
                <w:sz w:val="16"/>
                <w:szCs w:val="16"/>
              </w:rPr>
              <w:t>$158,100</w:t>
            </w:r>
          </w:p>
        </w:tc>
      </w:tr>
      <w:tr w14:paraId="0AF08D3B" w14:textId="77777777" w:rsidTr="00FC4DE2">
        <w:tblPrEx>
          <w:tblW w:w="0" w:type="auto"/>
          <w:tblLayout w:type="fixed"/>
          <w:tblLook w:val="04A0"/>
        </w:tblPrEx>
        <w:tc>
          <w:tcPr>
            <w:tcW w:w="545" w:type="dxa"/>
            <w:vAlign w:val="center"/>
          </w:tcPr>
          <w:p w:rsidR="00B75D28" w:rsidRPr="0024262D" w:rsidP="00B75D28" w14:paraId="2D4EFC00" w14:textId="77777777">
            <w:pPr>
              <w:pStyle w:val="NoSpacing"/>
              <w:jc w:val="center"/>
              <w:rPr>
                <w:rFonts w:ascii="Arial" w:hAnsi="Arial" w:cs="Arial"/>
                <w:b/>
                <w:sz w:val="16"/>
                <w:szCs w:val="16"/>
              </w:rPr>
            </w:pPr>
            <w:r w:rsidRPr="0024262D">
              <w:rPr>
                <w:rFonts w:ascii="Arial" w:hAnsi="Arial" w:cs="Arial"/>
                <w:b/>
                <w:sz w:val="16"/>
                <w:szCs w:val="16"/>
              </w:rPr>
              <w:t>3</w:t>
            </w:r>
          </w:p>
        </w:tc>
        <w:tc>
          <w:tcPr>
            <w:tcW w:w="616" w:type="dxa"/>
            <w:vAlign w:val="center"/>
          </w:tcPr>
          <w:p w:rsidR="00B75D28" w:rsidRPr="0024262D" w:rsidP="00B75D28" w14:paraId="4A26567A" w14:textId="77777777">
            <w:pPr>
              <w:pStyle w:val="NoSpacing"/>
              <w:jc w:val="center"/>
              <w:rPr>
                <w:rFonts w:ascii="Arial" w:hAnsi="Arial" w:cs="Arial"/>
                <w:sz w:val="16"/>
                <w:szCs w:val="16"/>
              </w:rPr>
            </w:pPr>
            <w:r w:rsidRPr="0024262D">
              <w:rPr>
                <w:rFonts w:ascii="Arial" w:hAnsi="Arial" w:cs="Arial"/>
                <w:sz w:val="16"/>
                <w:szCs w:val="16"/>
              </w:rPr>
              <w:t>3314</w:t>
            </w:r>
          </w:p>
        </w:tc>
        <w:tc>
          <w:tcPr>
            <w:tcW w:w="5134" w:type="dxa"/>
            <w:vAlign w:val="center"/>
          </w:tcPr>
          <w:p w:rsidR="00B75D28" w:rsidRPr="0024262D" w:rsidP="00B75D28" w14:paraId="3BD0754A" w14:textId="77777777">
            <w:pPr>
              <w:pStyle w:val="NoSpacing"/>
              <w:rPr>
                <w:rFonts w:ascii="Arial" w:hAnsi="Arial" w:cs="Arial"/>
                <w:sz w:val="16"/>
                <w:szCs w:val="16"/>
              </w:rPr>
            </w:pPr>
            <w:r w:rsidRPr="0024262D">
              <w:rPr>
                <w:rFonts w:ascii="Arial" w:hAnsi="Arial" w:cs="Arial"/>
                <w:sz w:val="16"/>
                <w:szCs w:val="16"/>
              </w:rPr>
              <w:t>Reissue Examination Fee or Reissue Design CPA Examination Fee (Micro entity)</w:t>
            </w:r>
          </w:p>
        </w:tc>
        <w:tc>
          <w:tcPr>
            <w:tcW w:w="1080" w:type="dxa"/>
            <w:shd w:val="clear" w:color="auto" w:fill="FFFFFF" w:themeFill="background1"/>
            <w:vAlign w:val="center"/>
          </w:tcPr>
          <w:p w:rsidR="00B75D28" w:rsidRPr="0024262D" w:rsidP="00B75D28" w14:paraId="47307219" w14:textId="03479F0C">
            <w:pPr>
              <w:pStyle w:val="NoSpacing"/>
              <w:jc w:val="right"/>
              <w:rPr>
                <w:rFonts w:ascii="Arial" w:hAnsi="Arial" w:cs="Arial"/>
                <w:sz w:val="16"/>
                <w:szCs w:val="16"/>
              </w:rPr>
            </w:pPr>
            <w:r w:rsidRPr="0024262D">
              <w:rPr>
                <w:rFonts w:ascii="Arial" w:hAnsi="Arial" w:cs="Arial"/>
                <w:sz w:val="16"/>
                <w:szCs w:val="16"/>
              </w:rPr>
              <w:t>20</w:t>
            </w:r>
          </w:p>
        </w:tc>
        <w:tc>
          <w:tcPr>
            <w:tcW w:w="720" w:type="dxa"/>
            <w:shd w:val="clear" w:color="auto" w:fill="FFFFFF" w:themeFill="background1"/>
            <w:vAlign w:val="center"/>
          </w:tcPr>
          <w:p w:rsidR="00B75D28" w:rsidRPr="0024262D" w:rsidP="00B75D28" w14:paraId="2895F73C" w14:textId="77777777">
            <w:pPr>
              <w:pStyle w:val="NoSpacing"/>
              <w:jc w:val="right"/>
              <w:rPr>
                <w:rFonts w:ascii="Arial" w:hAnsi="Arial" w:cs="Arial"/>
                <w:sz w:val="16"/>
                <w:szCs w:val="16"/>
              </w:rPr>
            </w:pPr>
            <w:r w:rsidRPr="0024262D">
              <w:rPr>
                <w:rFonts w:ascii="Arial" w:hAnsi="Arial" w:cs="Arial"/>
                <w:sz w:val="16"/>
                <w:szCs w:val="16"/>
              </w:rPr>
              <w:t>$510</w:t>
            </w:r>
          </w:p>
        </w:tc>
        <w:tc>
          <w:tcPr>
            <w:tcW w:w="1255" w:type="dxa"/>
            <w:vAlign w:val="center"/>
          </w:tcPr>
          <w:p w:rsidR="00B75D28" w:rsidRPr="0024262D" w:rsidP="00B75D28" w14:paraId="1C3A7D95" w14:textId="61AE180F">
            <w:pPr>
              <w:pStyle w:val="NoSpacing"/>
              <w:jc w:val="right"/>
              <w:rPr>
                <w:rFonts w:ascii="Arial" w:hAnsi="Arial" w:cs="Arial"/>
                <w:sz w:val="16"/>
                <w:szCs w:val="16"/>
              </w:rPr>
            </w:pPr>
            <w:r w:rsidRPr="0024262D">
              <w:rPr>
                <w:rFonts w:ascii="Arial" w:hAnsi="Arial" w:cs="Arial"/>
                <w:sz w:val="16"/>
                <w:szCs w:val="16"/>
              </w:rPr>
              <w:t>$10,200</w:t>
            </w:r>
          </w:p>
        </w:tc>
      </w:tr>
      <w:tr w14:paraId="144D47D3" w14:textId="77777777" w:rsidTr="00FC4DE2">
        <w:tblPrEx>
          <w:tblW w:w="0" w:type="auto"/>
          <w:tblLayout w:type="fixed"/>
          <w:tblLook w:val="04A0"/>
        </w:tblPrEx>
        <w:tc>
          <w:tcPr>
            <w:tcW w:w="545" w:type="dxa"/>
            <w:vAlign w:val="center"/>
          </w:tcPr>
          <w:p w:rsidR="00B75D28" w:rsidRPr="0024262D" w:rsidP="00B75D28" w14:paraId="4966CA94"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077667CF" w14:textId="77777777">
            <w:pPr>
              <w:pStyle w:val="NoSpacing"/>
              <w:jc w:val="center"/>
              <w:rPr>
                <w:rFonts w:ascii="Arial" w:hAnsi="Arial" w:cs="Arial"/>
                <w:sz w:val="16"/>
                <w:szCs w:val="16"/>
              </w:rPr>
            </w:pPr>
            <w:r w:rsidRPr="0024262D">
              <w:rPr>
                <w:rFonts w:ascii="Arial" w:hAnsi="Arial" w:cs="Arial"/>
                <w:sz w:val="16"/>
                <w:szCs w:val="16"/>
              </w:rPr>
              <w:t>1501</w:t>
            </w:r>
          </w:p>
        </w:tc>
        <w:tc>
          <w:tcPr>
            <w:tcW w:w="5134" w:type="dxa"/>
            <w:vAlign w:val="center"/>
          </w:tcPr>
          <w:p w:rsidR="00B75D28" w:rsidRPr="0024262D" w:rsidP="00B75D28" w14:paraId="64793415" w14:textId="77777777">
            <w:pPr>
              <w:pStyle w:val="NoSpacing"/>
              <w:rPr>
                <w:rFonts w:ascii="Arial" w:hAnsi="Arial" w:cs="Arial"/>
                <w:sz w:val="16"/>
                <w:szCs w:val="16"/>
              </w:rPr>
            </w:pPr>
            <w:r w:rsidRPr="0024262D">
              <w:rPr>
                <w:rFonts w:ascii="Arial" w:hAnsi="Arial" w:cs="Arial"/>
                <w:sz w:val="16"/>
                <w:szCs w:val="16"/>
              </w:rPr>
              <w:t>Utility issue fee (Undiscounted entity)</w:t>
            </w:r>
          </w:p>
        </w:tc>
        <w:tc>
          <w:tcPr>
            <w:tcW w:w="1080" w:type="dxa"/>
            <w:shd w:val="clear" w:color="auto" w:fill="FFFFFF" w:themeFill="background1"/>
            <w:vAlign w:val="center"/>
          </w:tcPr>
          <w:p w:rsidR="00B75D28" w:rsidRPr="0024262D" w:rsidP="00B75D28" w14:paraId="18CFF933" w14:textId="6DAD41A2">
            <w:pPr>
              <w:pStyle w:val="NoSpacing"/>
              <w:jc w:val="right"/>
              <w:rPr>
                <w:rFonts w:ascii="Arial" w:hAnsi="Arial" w:cs="Arial"/>
                <w:sz w:val="16"/>
                <w:szCs w:val="16"/>
              </w:rPr>
            </w:pPr>
            <w:r w:rsidRPr="0024262D">
              <w:rPr>
                <w:rFonts w:ascii="Arial" w:hAnsi="Arial" w:cs="Arial"/>
                <w:sz w:val="16"/>
                <w:szCs w:val="16"/>
              </w:rPr>
              <w:t>300,000</w:t>
            </w:r>
          </w:p>
        </w:tc>
        <w:tc>
          <w:tcPr>
            <w:tcW w:w="720" w:type="dxa"/>
            <w:shd w:val="clear" w:color="auto" w:fill="FFFFFF" w:themeFill="background1"/>
            <w:vAlign w:val="center"/>
          </w:tcPr>
          <w:p w:rsidR="00B75D28" w:rsidRPr="0024262D" w:rsidP="00B75D28" w14:paraId="7D97DEC2" w14:textId="77777777">
            <w:pPr>
              <w:pStyle w:val="NoSpacing"/>
              <w:jc w:val="right"/>
              <w:rPr>
                <w:rFonts w:ascii="Arial" w:hAnsi="Arial" w:cs="Arial"/>
                <w:sz w:val="16"/>
                <w:szCs w:val="16"/>
              </w:rPr>
            </w:pPr>
            <w:r w:rsidRPr="0024262D">
              <w:rPr>
                <w:rFonts w:ascii="Arial" w:hAnsi="Arial" w:cs="Arial"/>
                <w:sz w:val="16"/>
                <w:szCs w:val="16"/>
              </w:rPr>
              <w:t>$1,290</w:t>
            </w:r>
          </w:p>
        </w:tc>
        <w:tc>
          <w:tcPr>
            <w:tcW w:w="1255" w:type="dxa"/>
            <w:vAlign w:val="center"/>
          </w:tcPr>
          <w:p w:rsidR="00B75D28" w:rsidRPr="0024262D" w:rsidP="00B75D28" w14:paraId="4649B263" w14:textId="6EDDD2A2">
            <w:pPr>
              <w:pStyle w:val="NoSpacing"/>
              <w:jc w:val="right"/>
              <w:rPr>
                <w:rFonts w:ascii="Arial" w:hAnsi="Arial" w:cs="Arial"/>
                <w:sz w:val="16"/>
                <w:szCs w:val="16"/>
              </w:rPr>
            </w:pPr>
            <w:r w:rsidRPr="0024262D">
              <w:rPr>
                <w:rFonts w:ascii="Arial" w:hAnsi="Arial" w:cs="Arial"/>
                <w:sz w:val="16"/>
                <w:szCs w:val="16"/>
              </w:rPr>
              <w:t>$387,000,000</w:t>
            </w:r>
          </w:p>
        </w:tc>
      </w:tr>
      <w:tr w14:paraId="6FEDD720" w14:textId="77777777" w:rsidTr="00FC4DE2">
        <w:tblPrEx>
          <w:tblW w:w="0" w:type="auto"/>
          <w:tblLayout w:type="fixed"/>
          <w:tblLook w:val="04A0"/>
        </w:tblPrEx>
        <w:tc>
          <w:tcPr>
            <w:tcW w:w="545" w:type="dxa"/>
            <w:vAlign w:val="center"/>
          </w:tcPr>
          <w:p w:rsidR="00B75D28" w:rsidRPr="0024262D" w:rsidP="00B75D28" w14:paraId="73C9248B"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068BDFDC" w14:textId="77777777">
            <w:pPr>
              <w:pStyle w:val="NoSpacing"/>
              <w:jc w:val="center"/>
              <w:rPr>
                <w:rFonts w:ascii="Arial" w:hAnsi="Arial" w:cs="Arial"/>
                <w:sz w:val="16"/>
                <w:szCs w:val="16"/>
              </w:rPr>
            </w:pPr>
            <w:r w:rsidRPr="0024262D">
              <w:rPr>
                <w:rFonts w:ascii="Arial" w:hAnsi="Arial" w:cs="Arial"/>
                <w:sz w:val="16"/>
                <w:szCs w:val="16"/>
              </w:rPr>
              <w:t>2501</w:t>
            </w:r>
          </w:p>
        </w:tc>
        <w:tc>
          <w:tcPr>
            <w:tcW w:w="5134" w:type="dxa"/>
            <w:vAlign w:val="center"/>
          </w:tcPr>
          <w:p w:rsidR="00B75D28" w:rsidRPr="0024262D" w:rsidP="00B75D28" w14:paraId="3F17BC09" w14:textId="77777777">
            <w:pPr>
              <w:pStyle w:val="NoSpacing"/>
              <w:rPr>
                <w:rFonts w:ascii="Arial" w:hAnsi="Arial" w:cs="Arial"/>
                <w:sz w:val="16"/>
                <w:szCs w:val="16"/>
              </w:rPr>
            </w:pPr>
            <w:r w:rsidRPr="0024262D">
              <w:rPr>
                <w:rFonts w:ascii="Arial" w:hAnsi="Arial" w:cs="Arial"/>
                <w:sz w:val="16"/>
                <w:szCs w:val="16"/>
              </w:rPr>
              <w:t>Utility issue fee (Small entity)</w:t>
            </w:r>
          </w:p>
        </w:tc>
        <w:tc>
          <w:tcPr>
            <w:tcW w:w="1080" w:type="dxa"/>
            <w:shd w:val="clear" w:color="auto" w:fill="FFFFFF" w:themeFill="background1"/>
            <w:vAlign w:val="center"/>
          </w:tcPr>
          <w:p w:rsidR="00B75D28" w:rsidRPr="0024262D" w:rsidP="00B75D28" w14:paraId="0C957931" w14:textId="2ABBDF7D">
            <w:pPr>
              <w:pStyle w:val="NoSpacing"/>
              <w:jc w:val="right"/>
              <w:rPr>
                <w:rFonts w:ascii="Arial" w:hAnsi="Arial" w:cs="Arial"/>
                <w:sz w:val="16"/>
                <w:szCs w:val="16"/>
              </w:rPr>
            </w:pPr>
            <w:r w:rsidRPr="0024262D">
              <w:rPr>
                <w:rFonts w:ascii="Arial" w:hAnsi="Arial" w:cs="Arial"/>
                <w:sz w:val="16"/>
                <w:szCs w:val="16"/>
              </w:rPr>
              <w:t>87,000</w:t>
            </w:r>
          </w:p>
        </w:tc>
        <w:tc>
          <w:tcPr>
            <w:tcW w:w="720" w:type="dxa"/>
            <w:shd w:val="clear" w:color="auto" w:fill="FFFFFF" w:themeFill="background1"/>
            <w:vAlign w:val="center"/>
          </w:tcPr>
          <w:p w:rsidR="00B75D28" w:rsidRPr="0024262D" w:rsidP="00B75D28" w14:paraId="5D57110F" w14:textId="77777777">
            <w:pPr>
              <w:pStyle w:val="NoSpacing"/>
              <w:jc w:val="right"/>
              <w:rPr>
                <w:rFonts w:ascii="Arial" w:hAnsi="Arial" w:cs="Arial"/>
                <w:sz w:val="16"/>
                <w:szCs w:val="16"/>
              </w:rPr>
            </w:pPr>
            <w:r w:rsidRPr="0024262D">
              <w:rPr>
                <w:rFonts w:ascii="Arial" w:hAnsi="Arial" w:cs="Arial"/>
                <w:sz w:val="16"/>
                <w:szCs w:val="16"/>
              </w:rPr>
              <w:t>$516</w:t>
            </w:r>
          </w:p>
        </w:tc>
        <w:tc>
          <w:tcPr>
            <w:tcW w:w="1255" w:type="dxa"/>
            <w:vAlign w:val="center"/>
          </w:tcPr>
          <w:p w:rsidR="00B75D28" w:rsidRPr="0024262D" w:rsidP="00B75D28" w14:paraId="7036587E" w14:textId="4EE6933A">
            <w:pPr>
              <w:pStyle w:val="NoSpacing"/>
              <w:jc w:val="right"/>
              <w:rPr>
                <w:rFonts w:ascii="Arial" w:hAnsi="Arial" w:cs="Arial"/>
                <w:sz w:val="16"/>
                <w:szCs w:val="16"/>
              </w:rPr>
            </w:pPr>
            <w:r w:rsidRPr="0024262D">
              <w:rPr>
                <w:rFonts w:ascii="Arial" w:hAnsi="Arial" w:cs="Arial"/>
                <w:sz w:val="16"/>
                <w:szCs w:val="16"/>
              </w:rPr>
              <w:t>$44,892,000</w:t>
            </w:r>
          </w:p>
        </w:tc>
      </w:tr>
      <w:tr w14:paraId="14DE8CE6" w14:textId="77777777" w:rsidTr="00FC4DE2">
        <w:tblPrEx>
          <w:tblW w:w="0" w:type="auto"/>
          <w:tblLayout w:type="fixed"/>
          <w:tblLook w:val="04A0"/>
        </w:tblPrEx>
        <w:tc>
          <w:tcPr>
            <w:tcW w:w="545" w:type="dxa"/>
            <w:vAlign w:val="center"/>
          </w:tcPr>
          <w:p w:rsidR="00B75D28" w:rsidRPr="0024262D" w:rsidP="00B75D28" w14:paraId="1262E27C"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76976C43" w14:textId="77777777">
            <w:pPr>
              <w:pStyle w:val="NoSpacing"/>
              <w:jc w:val="center"/>
              <w:rPr>
                <w:rFonts w:ascii="Arial" w:hAnsi="Arial" w:cs="Arial"/>
                <w:sz w:val="16"/>
                <w:szCs w:val="16"/>
              </w:rPr>
            </w:pPr>
            <w:r w:rsidRPr="0024262D">
              <w:rPr>
                <w:rFonts w:ascii="Arial" w:hAnsi="Arial" w:cs="Arial"/>
                <w:sz w:val="16"/>
                <w:szCs w:val="16"/>
              </w:rPr>
              <w:t>3501</w:t>
            </w:r>
          </w:p>
        </w:tc>
        <w:tc>
          <w:tcPr>
            <w:tcW w:w="5134" w:type="dxa"/>
            <w:vAlign w:val="center"/>
          </w:tcPr>
          <w:p w:rsidR="00B75D28" w:rsidRPr="0024262D" w:rsidP="00B75D28" w14:paraId="2A212F8A" w14:textId="77777777">
            <w:pPr>
              <w:pStyle w:val="NoSpacing"/>
              <w:rPr>
                <w:rFonts w:ascii="Arial" w:hAnsi="Arial" w:cs="Arial"/>
                <w:sz w:val="16"/>
                <w:szCs w:val="16"/>
              </w:rPr>
            </w:pPr>
            <w:r w:rsidRPr="0024262D">
              <w:rPr>
                <w:rFonts w:ascii="Arial" w:hAnsi="Arial" w:cs="Arial"/>
                <w:sz w:val="16"/>
                <w:szCs w:val="16"/>
              </w:rPr>
              <w:t>Utility issue fee (Micro entity)</w:t>
            </w:r>
          </w:p>
        </w:tc>
        <w:tc>
          <w:tcPr>
            <w:tcW w:w="1080" w:type="dxa"/>
            <w:shd w:val="clear" w:color="auto" w:fill="FFFFFF" w:themeFill="background1"/>
            <w:vAlign w:val="center"/>
          </w:tcPr>
          <w:p w:rsidR="00B75D28" w:rsidRPr="0024262D" w:rsidP="00B75D28" w14:paraId="56299BDF" w14:textId="04797DBB">
            <w:pPr>
              <w:pStyle w:val="NoSpacing"/>
              <w:jc w:val="right"/>
              <w:rPr>
                <w:rFonts w:ascii="Arial" w:hAnsi="Arial" w:cs="Arial"/>
                <w:sz w:val="16"/>
                <w:szCs w:val="16"/>
              </w:rPr>
            </w:pPr>
            <w:r w:rsidRPr="0024262D">
              <w:rPr>
                <w:rFonts w:ascii="Arial" w:hAnsi="Arial" w:cs="Arial"/>
                <w:sz w:val="16"/>
                <w:szCs w:val="16"/>
              </w:rPr>
              <w:t>8,750</w:t>
            </w:r>
          </w:p>
        </w:tc>
        <w:tc>
          <w:tcPr>
            <w:tcW w:w="720" w:type="dxa"/>
            <w:shd w:val="clear" w:color="auto" w:fill="FFFFFF" w:themeFill="background1"/>
            <w:vAlign w:val="center"/>
          </w:tcPr>
          <w:p w:rsidR="00B75D28" w:rsidRPr="0024262D" w:rsidP="00B75D28" w14:paraId="154D9294" w14:textId="77777777">
            <w:pPr>
              <w:pStyle w:val="NoSpacing"/>
              <w:jc w:val="right"/>
              <w:rPr>
                <w:rFonts w:ascii="Arial" w:hAnsi="Arial" w:cs="Arial"/>
                <w:sz w:val="16"/>
                <w:szCs w:val="16"/>
              </w:rPr>
            </w:pPr>
            <w:r w:rsidRPr="0024262D">
              <w:rPr>
                <w:rFonts w:ascii="Arial" w:hAnsi="Arial" w:cs="Arial"/>
                <w:sz w:val="16"/>
                <w:szCs w:val="16"/>
              </w:rPr>
              <w:t>$258</w:t>
            </w:r>
          </w:p>
        </w:tc>
        <w:tc>
          <w:tcPr>
            <w:tcW w:w="1255" w:type="dxa"/>
            <w:vAlign w:val="center"/>
          </w:tcPr>
          <w:p w:rsidR="00B75D28" w:rsidRPr="0024262D" w:rsidP="00B75D28" w14:paraId="5BFD0610" w14:textId="7EAAF401">
            <w:pPr>
              <w:pStyle w:val="NoSpacing"/>
              <w:jc w:val="right"/>
              <w:rPr>
                <w:rFonts w:ascii="Arial" w:hAnsi="Arial" w:cs="Arial"/>
                <w:sz w:val="16"/>
                <w:szCs w:val="16"/>
              </w:rPr>
            </w:pPr>
            <w:r w:rsidRPr="0024262D">
              <w:rPr>
                <w:rFonts w:ascii="Arial" w:hAnsi="Arial" w:cs="Arial"/>
                <w:sz w:val="16"/>
                <w:szCs w:val="16"/>
              </w:rPr>
              <w:t>$2,257,500</w:t>
            </w:r>
          </w:p>
        </w:tc>
      </w:tr>
      <w:tr w14:paraId="0B0E620B" w14:textId="77777777" w:rsidTr="00FC4DE2">
        <w:tblPrEx>
          <w:tblW w:w="0" w:type="auto"/>
          <w:tblLayout w:type="fixed"/>
          <w:tblLook w:val="04A0"/>
        </w:tblPrEx>
        <w:tc>
          <w:tcPr>
            <w:tcW w:w="545" w:type="dxa"/>
            <w:vAlign w:val="center"/>
          </w:tcPr>
          <w:p w:rsidR="00B75D28" w:rsidRPr="0024262D" w:rsidP="00B75D28" w14:paraId="38D01B69"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22B86C67" w14:textId="77777777">
            <w:pPr>
              <w:pStyle w:val="NoSpacing"/>
              <w:jc w:val="center"/>
              <w:rPr>
                <w:rFonts w:ascii="Arial" w:hAnsi="Arial" w:cs="Arial"/>
                <w:sz w:val="16"/>
                <w:szCs w:val="16"/>
              </w:rPr>
            </w:pPr>
            <w:r w:rsidRPr="0024262D">
              <w:rPr>
                <w:rFonts w:ascii="Arial" w:hAnsi="Arial" w:cs="Arial"/>
                <w:sz w:val="16"/>
                <w:szCs w:val="16"/>
              </w:rPr>
              <w:t>1502</w:t>
            </w:r>
          </w:p>
        </w:tc>
        <w:tc>
          <w:tcPr>
            <w:tcW w:w="5134" w:type="dxa"/>
            <w:vAlign w:val="center"/>
          </w:tcPr>
          <w:p w:rsidR="00B75D28" w:rsidRPr="0024262D" w:rsidP="00B75D28" w14:paraId="18237C6B" w14:textId="77777777">
            <w:pPr>
              <w:pStyle w:val="NoSpacing"/>
              <w:rPr>
                <w:rFonts w:ascii="Arial" w:hAnsi="Arial" w:cs="Arial"/>
                <w:sz w:val="16"/>
                <w:szCs w:val="16"/>
              </w:rPr>
            </w:pPr>
            <w:r w:rsidRPr="0024262D">
              <w:rPr>
                <w:rFonts w:ascii="Arial" w:hAnsi="Arial" w:cs="Arial"/>
                <w:sz w:val="16"/>
                <w:szCs w:val="16"/>
              </w:rPr>
              <w:t>Design issue fee (Undiscounted entity)</w:t>
            </w:r>
          </w:p>
        </w:tc>
        <w:tc>
          <w:tcPr>
            <w:tcW w:w="1080" w:type="dxa"/>
            <w:shd w:val="clear" w:color="auto" w:fill="FFFFFF" w:themeFill="background1"/>
            <w:vAlign w:val="center"/>
          </w:tcPr>
          <w:p w:rsidR="00B75D28" w:rsidRPr="0024262D" w:rsidP="00B75D28" w14:paraId="2468D5E9" w14:textId="43D90EB4">
            <w:pPr>
              <w:pStyle w:val="NoSpacing"/>
              <w:jc w:val="right"/>
              <w:rPr>
                <w:rFonts w:ascii="Arial" w:hAnsi="Arial" w:cs="Arial"/>
                <w:sz w:val="16"/>
                <w:szCs w:val="16"/>
              </w:rPr>
            </w:pPr>
            <w:r w:rsidRPr="0024262D">
              <w:rPr>
                <w:rFonts w:ascii="Arial" w:hAnsi="Arial" w:cs="Arial"/>
                <w:sz w:val="16"/>
                <w:szCs w:val="16"/>
              </w:rPr>
              <w:t>19,500</w:t>
            </w:r>
          </w:p>
        </w:tc>
        <w:tc>
          <w:tcPr>
            <w:tcW w:w="720" w:type="dxa"/>
            <w:shd w:val="clear" w:color="auto" w:fill="FFFFFF" w:themeFill="background1"/>
            <w:vAlign w:val="center"/>
          </w:tcPr>
          <w:p w:rsidR="00B75D28" w:rsidRPr="0024262D" w:rsidP="00B75D28" w14:paraId="64E31898" w14:textId="77777777">
            <w:pPr>
              <w:pStyle w:val="NoSpacing"/>
              <w:jc w:val="right"/>
              <w:rPr>
                <w:rFonts w:ascii="Arial" w:hAnsi="Arial" w:cs="Arial"/>
                <w:sz w:val="16"/>
                <w:szCs w:val="16"/>
              </w:rPr>
            </w:pPr>
            <w:r w:rsidRPr="0024262D">
              <w:rPr>
                <w:rFonts w:ascii="Arial" w:hAnsi="Arial" w:cs="Arial"/>
                <w:sz w:val="16"/>
                <w:szCs w:val="16"/>
              </w:rPr>
              <w:t>$1,300</w:t>
            </w:r>
          </w:p>
        </w:tc>
        <w:tc>
          <w:tcPr>
            <w:tcW w:w="1255" w:type="dxa"/>
            <w:vAlign w:val="center"/>
          </w:tcPr>
          <w:p w:rsidR="00B75D28" w:rsidRPr="0024262D" w:rsidP="00B75D28" w14:paraId="77336DF6" w14:textId="7F5FC5B1">
            <w:pPr>
              <w:pStyle w:val="NoSpacing"/>
              <w:jc w:val="right"/>
              <w:rPr>
                <w:rFonts w:ascii="Arial" w:hAnsi="Arial" w:cs="Arial"/>
                <w:sz w:val="16"/>
                <w:szCs w:val="16"/>
              </w:rPr>
            </w:pPr>
            <w:r w:rsidRPr="0024262D">
              <w:rPr>
                <w:rFonts w:ascii="Arial" w:hAnsi="Arial" w:cs="Arial"/>
                <w:sz w:val="16"/>
                <w:szCs w:val="16"/>
              </w:rPr>
              <w:t>$25,350,000</w:t>
            </w:r>
          </w:p>
        </w:tc>
      </w:tr>
      <w:tr w14:paraId="0B50F0E3" w14:textId="77777777" w:rsidTr="00FC4DE2">
        <w:tblPrEx>
          <w:tblW w:w="0" w:type="auto"/>
          <w:tblLayout w:type="fixed"/>
          <w:tblLook w:val="04A0"/>
        </w:tblPrEx>
        <w:tc>
          <w:tcPr>
            <w:tcW w:w="545" w:type="dxa"/>
            <w:vAlign w:val="center"/>
          </w:tcPr>
          <w:p w:rsidR="00B75D28" w:rsidRPr="0024262D" w:rsidP="00B75D28" w14:paraId="41D3F439"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7B4CF955" w14:textId="77777777">
            <w:pPr>
              <w:pStyle w:val="NoSpacing"/>
              <w:jc w:val="center"/>
              <w:rPr>
                <w:rFonts w:ascii="Arial" w:hAnsi="Arial" w:cs="Arial"/>
                <w:sz w:val="16"/>
                <w:szCs w:val="16"/>
              </w:rPr>
            </w:pPr>
            <w:r w:rsidRPr="0024262D">
              <w:rPr>
                <w:rFonts w:ascii="Arial" w:hAnsi="Arial" w:cs="Arial"/>
                <w:sz w:val="16"/>
                <w:szCs w:val="16"/>
              </w:rPr>
              <w:t>2502</w:t>
            </w:r>
          </w:p>
        </w:tc>
        <w:tc>
          <w:tcPr>
            <w:tcW w:w="5134" w:type="dxa"/>
            <w:vAlign w:val="center"/>
          </w:tcPr>
          <w:p w:rsidR="00B75D28" w:rsidRPr="0024262D" w:rsidP="00B75D28" w14:paraId="53062EC9" w14:textId="77777777">
            <w:pPr>
              <w:pStyle w:val="NoSpacing"/>
              <w:rPr>
                <w:rFonts w:ascii="Arial" w:hAnsi="Arial" w:cs="Arial"/>
                <w:sz w:val="16"/>
                <w:szCs w:val="16"/>
              </w:rPr>
            </w:pPr>
            <w:r w:rsidRPr="0024262D">
              <w:rPr>
                <w:rFonts w:ascii="Arial" w:hAnsi="Arial" w:cs="Arial"/>
                <w:sz w:val="16"/>
                <w:szCs w:val="16"/>
              </w:rPr>
              <w:t>Design issue fee (Small entity)</w:t>
            </w:r>
          </w:p>
        </w:tc>
        <w:tc>
          <w:tcPr>
            <w:tcW w:w="1080" w:type="dxa"/>
            <w:shd w:val="clear" w:color="auto" w:fill="FFFFFF" w:themeFill="background1"/>
            <w:vAlign w:val="center"/>
          </w:tcPr>
          <w:p w:rsidR="00B75D28" w:rsidRPr="0024262D" w:rsidP="00B75D28" w14:paraId="2F3DA711" w14:textId="7915E9D3">
            <w:pPr>
              <w:pStyle w:val="NoSpacing"/>
              <w:jc w:val="right"/>
              <w:rPr>
                <w:rFonts w:ascii="Arial" w:hAnsi="Arial" w:cs="Arial"/>
                <w:sz w:val="16"/>
                <w:szCs w:val="16"/>
              </w:rPr>
            </w:pPr>
            <w:r w:rsidRPr="0024262D">
              <w:rPr>
                <w:rFonts w:ascii="Arial" w:hAnsi="Arial" w:cs="Arial"/>
                <w:sz w:val="16"/>
                <w:szCs w:val="16"/>
              </w:rPr>
              <w:t>17,900</w:t>
            </w:r>
          </w:p>
        </w:tc>
        <w:tc>
          <w:tcPr>
            <w:tcW w:w="720" w:type="dxa"/>
            <w:shd w:val="clear" w:color="auto" w:fill="FFFFFF" w:themeFill="background1"/>
            <w:vAlign w:val="center"/>
          </w:tcPr>
          <w:p w:rsidR="00B75D28" w:rsidRPr="0024262D" w:rsidP="00B75D28" w14:paraId="6B3F0D0B" w14:textId="77777777">
            <w:pPr>
              <w:pStyle w:val="NoSpacing"/>
              <w:jc w:val="right"/>
              <w:rPr>
                <w:rFonts w:ascii="Arial" w:hAnsi="Arial" w:cs="Arial"/>
                <w:sz w:val="16"/>
                <w:szCs w:val="16"/>
              </w:rPr>
            </w:pPr>
            <w:r w:rsidRPr="0024262D">
              <w:rPr>
                <w:rFonts w:ascii="Arial" w:hAnsi="Arial" w:cs="Arial"/>
                <w:sz w:val="16"/>
                <w:szCs w:val="16"/>
              </w:rPr>
              <w:t>$520</w:t>
            </w:r>
          </w:p>
        </w:tc>
        <w:tc>
          <w:tcPr>
            <w:tcW w:w="1255" w:type="dxa"/>
            <w:vAlign w:val="center"/>
          </w:tcPr>
          <w:p w:rsidR="00B75D28" w:rsidRPr="0024262D" w:rsidP="00B75D28" w14:paraId="6CE43EFA" w14:textId="183016E8">
            <w:pPr>
              <w:pStyle w:val="NoSpacing"/>
              <w:jc w:val="right"/>
              <w:rPr>
                <w:rFonts w:ascii="Arial" w:hAnsi="Arial" w:cs="Arial"/>
                <w:sz w:val="16"/>
                <w:szCs w:val="16"/>
              </w:rPr>
            </w:pPr>
            <w:r w:rsidRPr="0024262D">
              <w:rPr>
                <w:rFonts w:ascii="Arial" w:hAnsi="Arial" w:cs="Arial"/>
                <w:sz w:val="16"/>
                <w:szCs w:val="16"/>
              </w:rPr>
              <w:t>$9,308,000</w:t>
            </w:r>
          </w:p>
        </w:tc>
      </w:tr>
      <w:tr w14:paraId="3BFDE28D" w14:textId="77777777" w:rsidTr="00FC4DE2">
        <w:tblPrEx>
          <w:tblW w:w="0" w:type="auto"/>
          <w:tblLayout w:type="fixed"/>
          <w:tblLook w:val="04A0"/>
        </w:tblPrEx>
        <w:tc>
          <w:tcPr>
            <w:tcW w:w="545" w:type="dxa"/>
            <w:vAlign w:val="center"/>
          </w:tcPr>
          <w:p w:rsidR="00B75D28" w:rsidRPr="0024262D" w:rsidP="00B75D28" w14:paraId="3B35F5E1"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2026822C" w14:textId="77777777">
            <w:pPr>
              <w:pStyle w:val="NoSpacing"/>
              <w:jc w:val="center"/>
              <w:rPr>
                <w:rFonts w:ascii="Arial" w:hAnsi="Arial" w:cs="Arial"/>
                <w:sz w:val="16"/>
                <w:szCs w:val="16"/>
              </w:rPr>
            </w:pPr>
            <w:r w:rsidRPr="0024262D">
              <w:rPr>
                <w:rFonts w:ascii="Arial" w:hAnsi="Arial" w:cs="Arial"/>
                <w:sz w:val="16"/>
                <w:szCs w:val="16"/>
              </w:rPr>
              <w:t>3502</w:t>
            </w:r>
          </w:p>
        </w:tc>
        <w:tc>
          <w:tcPr>
            <w:tcW w:w="5134" w:type="dxa"/>
            <w:vAlign w:val="center"/>
          </w:tcPr>
          <w:p w:rsidR="00B75D28" w:rsidRPr="0024262D" w:rsidP="00B75D28" w14:paraId="005C85C4" w14:textId="77777777">
            <w:pPr>
              <w:pStyle w:val="NoSpacing"/>
              <w:rPr>
                <w:rFonts w:ascii="Arial" w:hAnsi="Arial" w:cs="Arial"/>
                <w:sz w:val="16"/>
                <w:szCs w:val="16"/>
              </w:rPr>
            </w:pPr>
            <w:r w:rsidRPr="0024262D">
              <w:rPr>
                <w:rFonts w:ascii="Arial" w:hAnsi="Arial" w:cs="Arial"/>
                <w:sz w:val="16"/>
                <w:szCs w:val="16"/>
              </w:rPr>
              <w:t>Design issue fee (Micro entity)</w:t>
            </w:r>
          </w:p>
        </w:tc>
        <w:tc>
          <w:tcPr>
            <w:tcW w:w="1080" w:type="dxa"/>
            <w:shd w:val="clear" w:color="auto" w:fill="FFFFFF" w:themeFill="background1"/>
            <w:vAlign w:val="center"/>
          </w:tcPr>
          <w:p w:rsidR="00B75D28" w:rsidRPr="0024262D" w:rsidP="00B75D28" w14:paraId="78845105" w14:textId="58B84D12">
            <w:pPr>
              <w:pStyle w:val="NoSpacing"/>
              <w:jc w:val="right"/>
              <w:rPr>
                <w:rFonts w:ascii="Arial" w:hAnsi="Arial" w:cs="Arial"/>
                <w:sz w:val="16"/>
                <w:szCs w:val="16"/>
              </w:rPr>
            </w:pPr>
            <w:r w:rsidRPr="0024262D">
              <w:rPr>
                <w:rFonts w:ascii="Arial" w:hAnsi="Arial" w:cs="Arial"/>
                <w:sz w:val="16"/>
                <w:szCs w:val="16"/>
              </w:rPr>
              <w:t>13,000</w:t>
            </w:r>
          </w:p>
        </w:tc>
        <w:tc>
          <w:tcPr>
            <w:tcW w:w="720" w:type="dxa"/>
            <w:shd w:val="clear" w:color="auto" w:fill="FFFFFF" w:themeFill="background1"/>
            <w:vAlign w:val="center"/>
          </w:tcPr>
          <w:p w:rsidR="00B75D28" w:rsidRPr="0024262D" w:rsidP="00B75D28" w14:paraId="07251C17" w14:textId="77777777">
            <w:pPr>
              <w:pStyle w:val="NoSpacing"/>
              <w:jc w:val="right"/>
              <w:rPr>
                <w:rFonts w:ascii="Arial" w:hAnsi="Arial" w:cs="Arial"/>
                <w:sz w:val="16"/>
                <w:szCs w:val="16"/>
              </w:rPr>
            </w:pPr>
            <w:r w:rsidRPr="0024262D">
              <w:rPr>
                <w:rFonts w:ascii="Arial" w:hAnsi="Arial" w:cs="Arial"/>
                <w:sz w:val="16"/>
                <w:szCs w:val="16"/>
              </w:rPr>
              <w:t>$260</w:t>
            </w:r>
          </w:p>
        </w:tc>
        <w:tc>
          <w:tcPr>
            <w:tcW w:w="1255" w:type="dxa"/>
            <w:vAlign w:val="center"/>
          </w:tcPr>
          <w:p w:rsidR="00B75D28" w:rsidRPr="0024262D" w:rsidP="00B75D28" w14:paraId="35B3562E" w14:textId="07EB82A6">
            <w:pPr>
              <w:pStyle w:val="NoSpacing"/>
              <w:jc w:val="right"/>
              <w:rPr>
                <w:rFonts w:ascii="Arial" w:hAnsi="Arial" w:cs="Arial"/>
                <w:sz w:val="16"/>
                <w:szCs w:val="16"/>
              </w:rPr>
            </w:pPr>
            <w:r w:rsidRPr="0024262D">
              <w:rPr>
                <w:rFonts w:ascii="Arial" w:hAnsi="Arial" w:cs="Arial"/>
                <w:sz w:val="16"/>
                <w:szCs w:val="16"/>
              </w:rPr>
              <w:t>$3,380,000</w:t>
            </w:r>
          </w:p>
        </w:tc>
      </w:tr>
      <w:tr w14:paraId="43F603A8" w14:textId="77777777" w:rsidTr="00FC4DE2">
        <w:tblPrEx>
          <w:tblW w:w="0" w:type="auto"/>
          <w:tblLayout w:type="fixed"/>
          <w:tblLook w:val="04A0"/>
        </w:tblPrEx>
        <w:tc>
          <w:tcPr>
            <w:tcW w:w="545" w:type="dxa"/>
            <w:vAlign w:val="center"/>
          </w:tcPr>
          <w:p w:rsidR="00B75D28" w:rsidRPr="0024262D" w:rsidP="00B75D28" w14:paraId="15E90BC6"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28756886" w14:textId="77777777">
            <w:pPr>
              <w:pStyle w:val="NoSpacing"/>
              <w:jc w:val="center"/>
              <w:rPr>
                <w:rFonts w:ascii="Arial" w:hAnsi="Arial" w:cs="Arial"/>
                <w:sz w:val="16"/>
                <w:szCs w:val="16"/>
              </w:rPr>
            </w:pPr>
            <w:r w:rsidRPr="0024262D">
              <w:rPr>
                <w:rFonts w:ascii="Arial" w:hAnsi="Arial" w:cs="Arial"/>
                <w:sz w:val="16"/>
                <w:szCs w:val="16"/>
              </w:rPr>
              <w:t>1503</w:t>
            </w:r>
          </w:p>
        </w:tc>
        <w:tc>
          <w:tcPr>
            <w:tcW w:w="5134" w:type="dxa"/>
            <w:vAlign w:val="center"/>
          </w:tcPr>
          <w:p w:rsidR="00B75D28" w:rsidRPr="0024262D" w:rsidP="00B75D28" w14:paraId="3B379BFF" w14:textId="77777777">
            <w:pPr>
              <w:pStyle w:val="NoSpacing"/>
              <w:rPr>
                <w:rFonts w:ascii="Arial" w:hAnsi="Arial" w:cs="Arial"/>
                <w:sz w:val="16"/>
                <w:szCs w:val="16"/>
              </w:rPr>
            </w:pPr>
            <w:r w:rsidRPr="0024262D">
              <w:rPr>
                <w:rFonts w:ascii="Arial" w:hAnsi="Arial" w:cs="Arial"/>
                <w:sz w:val="16"/>
                <w:szCs w:val="16"/>
              </w:rPr>
              <w:t>Plant issue fee (Undiscounted entity)</w:t>
            </w:r>
          </w:p>
        </w:tc>
        <w:tc>
          <w:tcPr>
            <w:tcW w:w="1080" w:type="dxa"/>
            <w:shd w:val="clear" w:color="auto" w:fill="FFFFFF" w:themeFill="background1"/>
            <w:vAlign w:val="center"/>
          </w:tcPr>
          <w:p w:rsidR="00B75D28" w:rsidRPr="0024262D" w:rsidP="00B75D28" w14:paraId="5F684BC5" w14:textId="31718A79">
            <w:pPr>
              <w:pStyle w:val="NoSpacing"/>
              <w:jc w:val="right"/>
              <w:rPr>
                <w:rFonts w:ascii="Arial" w:hAnsi="Arial" w:cs="Arial"/>
                <w:sz w:val="16"/>
                <w:szCs w:val="16"/>
              </w:rPr>
            </w:pPr>
            <w:r w:rsidRPr="0024262D">
              <w:rPr>
                <w:rFonts w:ascii="Arial" w:hAnsi="Arial" w:cs="Arial"/>
                <w:sz w:val="16"/>
                <w:szCs w:val="16"/>
              </w:rPr>
              <w:t>375</w:t>
            </w:r>
          </w:p>
        </w:tc>
        <w:tc>
          <w:tcPr>
            <w:tcW w:w="720" w:type="dxa"/>
            <w:shd w:val="clear" w:color="auto" w:fill="FFFFFF" w:themeFill="background1"/>
            <w:vAlign w:val="center"/>
          </w:tcPr>
          <w:p w:rsidR="00B75D28" w:rsidRPr="0024262D" w:rsidP="00B75D28" w14:paraId="3F2F9F01" w14:textId="77777777">
            <w:pPr>
              <w:pStyle w:val="NoSpacing"/>
              <w:jc w:val="right"/>
              <w:rPr>
                <w:rFonts w:ascii="Arial" w:hAnsi="Arial" w:cs="Arial"/>
                <w:sz w:val="16"/>
                <w:szCs w:val="16"/>
              </w:rPr>
            </w:pPr>
            <w:r w:rsidRPr="0024262D">
              <w:rPr>
                <w:rFonts w:ascii="Arial" w:hAnsi="Arial" w:cs="Arial"/>
                <w:sz w:val="16"/>
                <w:szCs w:val="16"/>
              </w:rPr>
              <w:t>$905</w:t>
            </w:r>
          </w:p>
        </w:tc>
        <w:tc>
          <w:tcPr>
            <w:tcW w:w="1255" w:type="dxa"/>
            <w:vAlign w:val="center"/>
          </w:tcPr>
          <w:p w:rsidR="00B75D28" w:rsidRPr="0024262D" w:rsidP="00B75D28" w14:paraId="20F3CC6C" w14:textId="3FC19C9E">
            <w:pPr>
              <w:pStyle w:val="NoSpacing"/>
              <w:jc w:val="right"/>
              <w:rPr>
                <w:rFonts w:ascii="Arial" w:hAnsi="Arial" w:cs="Arial"/>
                <w:sz w:val="16"/>
                <w:szCs w:val="16"/>
              </w:rPr>
            </w:pPr>
            <w:r w:rsidRPr="0024262D">
              <w:rPr>
                <w:rFonts w:ascii="Arial" w:hAnsi="Arial" w:cs="Arial"/>
                <w:sz w:val="16"/>
                <w:szCs w:val="16"/>
              </w:rPr>
              <w:t>$339,375</w:t>
            </w:r>
          </w:p>
        </w:tc>
      </w:tr>
      <w:tr w14:paraId="31C2D156" w14:textId="77777777" w:rsidTr="00FC4DE2">
        <w:tblPrEx>
          <w:tblW w:w="0" w:type="auto"/>
          <w:tblLayout w:type="fixed"/>
          <w:tblLook w:val="04A0"/>
        </w:tblPrEx>
        <w:tc>
          <w:tcPr>
            <w:tcW w:w="545" w:type="dxa"/>
            <w:vAlign w:val="center"/>
          </w:tcPr>
          <w:p w:rsidR="00B75D28" w:rsidRPr="0024262D" w:rsidP="00B75D28" w14:paraId="4FF71541"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54F7348E" w14:textId="77777777">
            <w:pPr>
              <w:pStyle w:val="NoSpacing"/>
              <w:jc w:val="center"/>
              <w:rPr>
                <w:rFonts w:ascii="Arial" w:hAnsi="Arial" w:cs="Arial"/>
                <w:sz w:val="16"/>
                <w:szCs w:val="16"/>
              </w:rPr>
            </w:pPr>
            <w:r w:rsidRPr="0024262D">
              <w:rPr>
                <w:rFonts w:ascii="Arial" w:hAnsi="Arial" w:cs="Arial"/>
                <w:sz w:val="16"/>
                <w:szCs w:val="16"/>
              </w:rPr>
              <w:t>2503</w:t>
            </w:r>
          </w:p>
        </w:tc>
        <w:tc>
          <w:tcPr>
            <w:tcW w:w="5134" w:type="dxa"/>
            <w:vAlign w:val="center"/>
          </w:tcPr>
          <w:p w:rsidR="00B75D28" w:rsidRPr="0024262D" w:rsidP="00B75D28" w14:paraId="2AA8128A" w14:textId="77777777">
            <w:pPr>
              <w:pStyle w:val="NoSpacing"/>
              <w:rPr>
                <w:rFonts w:ascii="Arial" w:hAnsi="Arial" w:cs="Arial"/>
                <w:sz w:val="16"/>
                <w:szCs w:val="16"/>
              </w:rPr>
            </w:pPr>
            <w:r w:rsidRPr="0024262D">
              <w:rPr>
                <w:rFonts w:ascii="Arial" w:hAnsi="Arial" w:cs="Arial"/>
                <w:sz w:val="16"/>
                <w:szCs w:val="16"/>
              </w:rPr>
              <w:t>Plant issue fee (Small entity)</w:t>
            </w:r>
          </w:p>
        </w:tc>
        <w:tc>
          <w:tcPr>
            <w:tcW w:w="1080" w:type="dxa"/>
            <w:shd w:val="clear" w:color="auto" w:fill="FFFFFF" w:themeFill="background1"/>
            <w:vAlign w:val="center"/>
          </w:tcPr>
          <w:p w:rsidR="00B75D28" w:rsidRPr="00FC4DE2" w:rsidP="00B75D28" w14:paraId="0CDC01A4" w14:textId="6BDA231D">
            <w:pPr>
              <w:pStyle w:val="NoSpacing"/>
              <w:jc w:val="right"/>
              <w:rPr>
                <w:rFonts w:ascii="Arial" w:hAnsi="Arial" w:cs="Arial"/>
                <w:sz w:val="16"/>
                <w:szCs w:val="16"/>
              </w:rPr>
            </w:pPr>
            <w:r w:rsidRPr="00FC4DE2">
              <w:rPr>
                <w:rFonts w:ascii="Arial" w:hAnsi="Arial" w:cs="Arial"/>
                <w:sz w:val="16"/>
                <w:szCs w:val="16"/>
              </w:rPr>
              <w:t>320</w:t>
            </w:r>
          </w:p>
        </w:tc>
        <w:tc>
          <w:tcPr>
            <w:tcW w:w="720" w:type="dxa"/>
            <w:shd w:val="clear" w:color="auto" w:fill="FFFFFF" w:themeFill="background1"/>
            <w:vAlign w:val="center"/>
          </w:tcPr>
          <w:p w:rsidR="00B75D28" w:rsidRPr="00FC4DE2" w:rsidP="00B75D28" w14:paraId="6F37AB52" w14:textId="4EED4217">
            <w:pPr>
              <w:pStyle w:val="NoSpacing"/>
              <w:jc w:val="right"/>
              <w:rPr>
                <w:rFonts w:ascii="Arial" w:hAnsi="Arial" w:cs="Arial"/>
                <w:sz w:val="16"/>
                <w:szCs w:val="16"/>
              </w:rPr>
            </w:pPr>
            <w:r w:rsidRPr="00FC4DE2">
              <w:rPr>
                <w:rFonts w:ascii="Arial" w:hAnsi="Arial" w:cs="Arial"/>
                <w:sz w:val="16"/>
                <w:szCs w:val="16"/>
              </w:rPr>
              <w:t>$362</w:t>
            </w:r>
          </w:p>
        </w:tc>
        <w:tc>
          <w:tcPr>
            <w:tcW w:w="1255" w:type="dxa"/>
            <w:vAlign w:val="center"/>
          </w:tcPr>
          <w:p w:rsidR="00B75D28" w:rsidRPr="00FC4DE2" w:rsidP="00B75D28" w14:paraId="45B45237" w14:textId="5128D136">
            <w:pPr>
              <w:pStyle w:val="NoSpacing"/>
              <w:jc w:val="right"/>
              <w:rPr>
                <w:rFonts w:ascii="Arial" w:hAnsi="Arial" w:cs="Arial"/>
                <w:sz w:val="16"/>
                <w:szCs w:val="16"/>
              </w:rPr>
            </w:pPr>
            <w:r w:rsidRPr="00FC4DE2">
              <w:rPr>
                <w:rFonts w:ascii="Arial" w:hAnsi="Arial" w:cs="Arial"/>
                <w:sz w:val="16"/>
                <w:szCs w:val="16"/>
              </w:rPr>
              <w:t>$115,840</w:t>
            </w:r>
          </w:p>
        </w:tc>
      </w:tr>
      <w:tr w14:paraId="1C23E68D" w14:textId="77777777" w:rsidTr="00FC4DE2">
        <w:tblPrEx>
          <w:tblW w:w="0" w:type="auto"/>
          <w:tblLayout w:type="fixed"/>
          <w:tblLook w:val="04A0"/>
        </w:tblPrEx>
        <w:tc>
          <w:tcPr>
            <w:tcW w:w="545" w:type="dxa"/>
            <w:vAlign w:val="center"/>
          </w:tcPr>
          <w:p w:rsidR="00B75D28" w:rsidRPr="0024262D" w:rsidP="00B75D28" w14:paraId="19E5A36A"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19BAE4D0" w14:textId="77777777">
            <w:pPr>
              <w:pStyle w:val="NoSpacing"/>
              <w:jc w:val="center"/>
              <w:rPr>
                <w:rFonts w:ascii="Arial" w:hAnsi="Arial" w:cs="Arial"/>
                <w:sz w:val="16"/>
                <w:szCs w:val="16"/>
              </w:rPr>
            </w:pPr>
            <w:r w:rsidRPr="0024262D">
              <w:rPr>
                <w:rFonts w:ascii="Arial" w:hAnsi="Arial" w:cs="Arial"/>
                <w:sz w:val="16"/>
                <w:szCs w:val="16"/>
              </w:rPr>
              <w:t>3503</w:t>
            </w:r>
          </w:p>
        </w:tc>
        <w:tc>
          <w:tcPr>
            <w:tcW w:w="5134" w:type="dxa"/>
            <w:vAlign w:val="center"/>
          </w:tcPr>
          <w:p w:rsidR="00B75D28" w:rsidRPr="0024262D" w:rsidP="00B75D28" w14:paraId="31E8C818" w14:textId="77777777">
            <w:pPr>
              <w:pStyle w:val="NoSpacing"/>
              <w:rPr>
                <w:rFonts w:ascii="Arial" w:hAnsi="Arial" w:cs="Arial"/>
                <w:sz w:val="16"/>
                <w:szCs w:val="16"/>
              </w:rPr>
            </w:pPr>
            <w:r w:rsidRPr="0024262D">
              <w:rPr>
                <w:rFonts w:ascii="Arial" w:hAnsi="Arial" w:cs="Arial"/>
                <w:sz w:val="16"/>
                <w:szCs w:val="16"/>
              </w:rPr>
              <w:t>Plant issue fee (Micro entity)</w:t>
            </w:r>
          </w:p>
        </w:tc>
        <w:tc>
          <w:tcPr>
            <w:tcW w:w="1080" w:type="dxa"/>
            <w:shd w:val="clear" w:color="auto" w:fill="FFFFFF" w:themeFill="background1"/>
            <w:vAlign w:val="center"/>
          </w:tcPr>
          <w:p w:rsidR="00B75D28" w:rsidRPr="00FC4DE2" w:rsidP="00B75D28" w14:paraId="4A5113F7" w14:textId="2A82039A">
            <w:pPr>
              <w:pStyle w:val="NoSpacing"/>
              <w:jc w:val="right"/>
              <w:rPr>
                <w:rFonts w:ascii="Arial" w:hAnsi="Arial" w:cs="Arial"/>
                <w:sz w:val="16"/>
                <w:szCs w:val="16"/>
              </w:rPr>
            </w:pPr>
            <w:r w:rsidRPr="00FC4DE2">
              <w:rPr>
                <w:rFonts w:ascii="Arial" w:hAnsi="Arial" w:cs="Arial"/>
                <w:sz w:val="16"/>
                <w:szCs w:val="16"/>
              </w:rPr>
              <w:t>5</w:t>
            </w:r>
          </w:p>
        </w:tc>
        <w:tc>
          <w:tcPr>
            <w:tcW w:w="720" w:type="dxa"/>
            <w:shd w:val="clear" w:color="auto" w:fill="FFFFFF" w:themeFill="background1"/>
            <w:vAlign w:val="center"/>
          </w:tcPr>
          <w:p w:rsidR="00B75D28" w:rsidRPr="00FC4DE2" w:rsidP="00B75D28" w14:paraId="2377BD01" w14:textId="77777777">
            <w:pPr>
              <w:pStyle w:val="NoSpacing"/>
              <w:jc w:val="right"/>
              <w:rPr>
                <w:rFonts w:ascii="Arial" w:hAnsi="Arial" w:cs="Arial"/>
                <w:sz w:val="16"/>
                <w:szCs w:val="16"/>
              </w:rPr>
            </w:pPr>
            <w:r w:rsidRPr="00FC4DE2">
              <w:rPr>
                <w:rFonts w:ascii="Arial" w:hAnsi="Arial" w:cs="Arial"/>
                <w:sz w:val="16"/>
                <w:szCs w:val="16"/>
              </w:rPr>
              <w:t>$181</w:t>
            </w:r>
          </w:p>
        </w:tc>
        <w:tc>
          <w:tcPr>
            <w:tcW w:w="1255" w:type="dxa"/>
            <w:vAlign w:val="center"/>
          </w:tcPr>
          <w:p w:rsidR="00B75D28" w:rsidRPr="00FC4DE2" w:rsidP="00B75D28" w14:paraId="439A93C6" w14:textId="0EE6444C">
            <w:pPr>
              <w:pStyle w:val="NoSpacing"/>
              <w:jc w:val="right"/>
              <w:rPr>
                <w:rFonts w:ascii="Arial" w:hAnsi="Arial" w:cs="Arial"/>
                <w:sz w:val="16"/>
                <w:szCs w:val="16"/>
              </w:rPr>
            </w:pPr>
            <w:r w:rsidRPr="00FC4DE2">
              <w:rPr>
                <w:rFonts w:ascii="Arial" w:hAnsi="Arial" w:cs="Arial"/>
                <w:sz w:val="16"/>
                <w:szCs w:val="16"/>
              </w:rPr>
              <w:t>$905</w:t>
            </w:r>
          </w:p>
        </w:tc>
      </w:tr>
      <w:tr w14:paraId="585E53F2" w14:textId="77777777" w:rsidTr="00FC4DE2">
        <w:tblPrEx>
          <w:tblW w:w="0" w:type="auto"/>
          <w:tblLayout w:type="fixed"/>
          <w:tblLook w:val="04A0"/>
        </w:tblPrEx>
        <w:tc>
          <w:tcPr>
            <w:tcW w:w="545" w:type="dxa"/>
            <w:vAlign w:val="center"/>
          </w:tcPr>
          <w:p w:rsidR="00B75D28" w:rsidRPr="0024262D" w:rsidP="00B75D28" w14:paraId="28507DF9"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32FD8FA0" w14:textId="77777777">
            <w:pPr>
              <w:pStyle w:val="NoSpacing"/>
              <w:jc w:val="center"/>
              <w:rPr>
                <w:rFonts w:ascii="Arial" w:hAnsi="Arial" w:cs="Arial"/>
                <w:sz w:val="16"/>
                <w:szCs w:val="16"/>
              </w:rPr>
            </w:pPr>
            <w:r w:rsidRPr="0024262D">
              <w:rPr>
                <w:rFonts w:ascii="Arial" w:hAnsi="Arial" w:cs="Arial"/>
                <w:sz w:val="16"/>
                <w:szCs w:val="16"/>
              </w:rPr>
              <w:t>1511</w:t>
            </w:r>
          </w:p>
        </w:tc>
        <w:tc>
          <w:tcPr>
            <w:tcW w:w="5134" w:type="dxa"/>
            <w:vAlign w:val="center"/>
          </w:tcPr>
          <w:p w:rsidR="00B75D28" w:rsidRPr="0024262D" w:rsidP="00B75D28" w14:paraId="447BC29E" w14:textId="77777777">
            <w:pPr>
              <w:pStyle w:val="NoSpacing"/>
              <w:rPr>
                <w:rFonts w:ascii="Arial" w:hAnsi="Arial" w:cs="Arial"/>
                <w:sz w:val="16"/>
                <w:szCs w:val="16"/>
              </w:rPr>
            </w:pPr>
            <w:r w:rsidRPr="0024262D">
              <w:rPr>
                <w:rFonts w:ascii="Arial" w:hAnsi="Arial" w:cs="Arial"/>
                <w:sz w:val="16"/>
                <w:szCs w:val="16"/>
              </w:rPr>
              <w:t>Reissue issue fee (Undiscounted entity)</w:t>
            </w:r>
          </w:p>
        </w:tc>
        <w:tc>
          <w:tcPr>
            <w:tcW w:w="1080" w:type="dxa"/>
            <w:shd w:val="clear" w:color="auto" w:fill="FFFFFF" w:themeFill="background1"/>
            <w:vAlign w:val="center"/>
          </w:tcPr>
          <w:p w:rsidR="00B75D28" w:rsidRPr="00FC4DE2" w:rsidP="00B75D28" w14:paraId="5AE60AE7" w14:textId="58D0EC5B">
            <w:pPr>
              <w:pStyle w:val="NoSpacing"/>
              <w:jc w:val="right"/>
              <w:rPr>
                <w:rFonts w:ascii="Arial" w:hAnsi="Arial" w:cs="Arial"/>
                <w:sz w:val="16"/>
                <w:szCs w:val="16"/>
              </w:rPr>
            </w:pPr>
            <w:r w:rsidRPr="00FC4DE2">
              <w:rPr>
                <w:rFonts w:ascii="Arial" w:hAnsi="Arial" w:cs="Arial"/>
                <w:sz w:val="16"/>
                <w:szCs w:val="16"/>
              </w:rPr>
              <w:t>410</w:t>
            </w:r>
          </w:p>
        </w:tc>
        <w:tc>
          <w:tcPr>
            <w:tcW w:w="720" w:type="dxa"/>
            <w:shd w:val="clear" w:color="auto" w:fill="FFFFFF" w:themeFill="background1"/>
            <w:vAlign w:val="center"/>
          </w:tcPr>
          <w:p w:rsidR="00B75D28" w:rsidRPr="00FC4DE2" w:rsidP="00B75D28" w14:paraId="463D2226" w14:textId="77777777">
            <w:pPr>
              <w:pStyle w:val="NoSpacing"/>
              <w:jc w:val="right"/>
              <w:rPr>
                <w:rFonts w:ascii="Arial" w:hAnsi="Arial" w:cs="Arial"/>
                <w:sz w:val="16"/>
                <w:szCs w:val="16"/>
              </w:rPr>
            </w:pPr>
            <w:r w:rsidRPr="00FC4DE2">
              <w:rPr>
                <w:rFonts w:ascii="Arial" w:hAnsi="Arial" w:cs="Arial"/>
                <w:sz w:val="16"/>
                <w:szCs w:val="16"/>
              </w:rPr>
              <w:t>$1,290</w:t>
            </w:r>
          </w:p>
        </w:tc>
        <w:tc>
          <w:tcPr>
            <w:tcW w:w="1255" w:type="dxa"/>
            <w:vAlign w:val="center"/>
          </w:tcPr>
          <w:p w:rsidR="00B75D28" w:rsidRPr="00FC4DE2" w:rsidP="00B75D28" w14:paraId="3253EAAA" w14:textId="68D589A4">
            <w:pPr>
              <w:pStyle w:val="NoSpacing"/>
              <w:jc w:val="right"/>
              <w:rPr>
                <w:rFonts w:ascii="Arial" w:hAnsi="Arial" w:cs="Arial"/>
                <w:sz w:val="16"/>
                <w:szCs w:val="16"/>
              </w:rPr>
            </w:pPr>
            <w:r w:rsidRPr="00FC4DE2">
              <w:rPr>
                <w:rFonts w:ascii="Arial" w:hAnsi="Arial" w:cs="Arial"/>
                <w:sz w:val="16"/>
                <w:szCs w:val="16"/>
              </w:rPr>
              <w:t>$528,900</w:t>
            </w:r>
          </w:p>
        </w:tc>
      </w:tr>
      <w:tr w14:paraId="103E8DA7" w14:textId="77777777" w:rsidTr="00FC4DE2">
        <w:tblPrEx>
          <w:tblW w:w="0" w:type="auto"/>
          <w:tblLayout w:type="fixed"/>
          <w:tblLook w:val="04A0"/>
        </w:tblPrEx>
        <w:tc>
          <w:tcPr>
            <w:tcW w:w="545" w:type="dxa"/>
            <w:vAlign w:val="center"/>
          </w:tcPr>
          <w:p w:rsidR="00B75D28" w:rsidRPr="0024262D" w:rsidP="00B75D28" w14:paraId="35C7631A"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3D319D69" w14:textId="77777777">
            <w:pPr>
              <w:pStyle w:val="NoSpacing"/>
              <w:jc w:val="center"/>
              <w:rPr>
                <w:rFonts w:ascii="Arial" w:hAnsi="Arial" w:cs="Arial"/>
                <w:sz w:val="16"/>
                <w:szCs w:val="16"/>
              </w:rPr>
            </w:pPr>
            <w:r w:rsidRPr="0024262D">
              <w:rPr>
                <w:rFonts w:ascii="Arial" w:hAnsi="Arial" w:cs="Arial"/>
                <w:sz w:val="16"/>
                <w:szCs w:val="16"/>
              </w:rPr>
              <w:t>2511</w:t>
            </w:r>
          </w:p>
        </w:tc>
        <w:tc>
          <w:tcPr>
            <w:tcW w:w="5134" w:type="dxa"/>
            <w:vAlign w:val="center"/>
          </w:tcPr>
          <w:p w:rsidR="00B75D28" w:rsidRPr="0024262D" w:rsidP="00B75D28" w14:paraId="33708B21" w14:textId="77777777">
            <w:pPr>
              <w:pStyle w:val="NoSpacing"/>
              <w:rPr>
                <w:rFonts w:ascii="Arial" w:hAnsi="Arial" w:cs="Arial"/>
                <w:sz w:val="16"/>
                <w:szCs w:val="16"/>
              </w:rPr>
            </w:pPr>
            <w:r w:rsidRPr="0024262D">
              <w:rPr>
                <w:rFonts w:ascii="Arial" w:hAnsi="Arial" w:cs="Arial"/>
                <w:sz w:val="16"/>
                <w:szCs w:val="16"/>
              </w:rPr>
              <w:t>Reissue issue fee (Small entity)</w:t>
            </w:r>
          </w:p>
        </w:tc>
        <w:tc>
          <w:tcPr>
            <w:tcW w:w="1080" w:type="dxa"/>
            <w:shd w:val="clear" w:color="auto" w:fill="FFFFFF" w:themeFill="background1"/>
            <w:vAlign w:val="center"/>
          </w:tcPr>
          <w:p w:rsidR="00B75D28" w:rsidRPr="00FC4DE2" w:rsidP="00B75D28" w14:paraId="7F963D7D" w14:textId="62084EDA">
            <w:pPr>
              <w:pStyle w:val="NoSpacing"/>
              <w:jc w:val="right"/>
              <w:rPr>
                <w:rFonts w:ascii="Arial" w:hAnsi="Arial" w:cs="Arial"/>
                <w:sz w:val="16"/>
                <w:szCs w:val="16"/>
              </w:rPr>
            </w:pPr>
            <w:r w:rsidRPr="00FC4DE2">
              <w:rPr>
                <w:rFonts w:ascii="Arial" w:hAnsi="Arial" w:cs="Arial"/>
                <w:sz w:val="16"/>
                <w:szCs w:val="16"/>
              </w:rPr>
              <w:t>100</w:t>
            </w:r>
          </w:p>
        </w:tc>
        <w:tc>
          <w:tcPr>
            <w:tcW w:w="720" w:type="dxa"/>
            <w:shd w:val="clear" w:color="auto" w:fill="FFFFFF" w:themeFill="background1"/>
            <w:vAlign w:val="center"/>
          </w:tcPr>
          <w:p w:rsidR="00B75D28" w:rsidRPr="00FC4DE2" w:rsidP="00B75D28" w14:paraId="41C1CFB5" w14:textId="77777777">
            <w:pPr>
              <w:pStyle w:val="NoSpacing"/>
              <w:jc w:val="right"/>
              <w:rPr>
                <w:rFonts w:ascii="Arial" w:hAnsi="Arial" w:cs="Arial"/>
                <w:sz w:val="16"/>
                <w:szCs w:val="16"/>
              </w:rPr>
            </w:pPr>
            <w:r w:rsidRPr="00FC4DE2">
              <w:rPr>
                <w:rFonts w:ascii="Arial" w:hAnsi="Arial" w:cs="Arial"/>
                <w:sz w:val="16"/>
                <w:szCs w:val="16"/>
              </w:rPr>
              <w:t>$516</w:t>
            </w:r>
          </w:p>
        </w:tc>
        <w:tc>
          <w:tcPr>
            <w:tcW w:w="1255" w:type="dxa"/>
            <w:vAlign w:val="center"/>
          </w:tcPr>
          <w:p w:rsidR="00B75D28" w:rsidRPr="00FC4DE2" w:rsidP="00B75D28" w14:paraId="434A30CA" w14:textId="396FBBD8">
            <w:pPr>
              <w:pStyle w:val="NoSpacing"/>
              <w:jc w:val="right"/>
              <w:rPr>
                <w:rFonts w:ascii="Arial" w:hAnsi="Arial" w:cs="Arial"/>
                <w:sz w:val="16"/>
                <w:szCs w:val="16"/>
              </w:rPr>
            </w:pPr>
            <w:r w:rsidRPr="00FC4DE2">
              <w:rPr>
                <w:rFonts w:ascii="Arial" w:hAnsi="Arial" w:cs="Arial"/>
                <w:sz w:val="16"/>
                <w:szCs w:val="16"/>
              </w:rPr>
              <w:t>$51,600</w:t>
            </w:r>
          </w:p>
        </w:tc>
      </w:tr>
      <w:tr w14:paraId="6F08287A" w14:textId="77777777" w:rsidTr="00FC4DE2">
        <w:tblPrEx>
          <w:tblW w:w="0" w:type="auto"/>
          <w:tblLayout w:type="fixed"/>
          <w:tblLook w:val="04A0"/>
        </w:tblPrEx>
        <w:tc>
          <w:tcPr>
            <w:tcW w:w="545" w:type="dxa"/>
            <w:vAlign w:val="center"/>
          </w:tcPr>
          <w:p w:rsidR="00B75D28" w:rsidRPr="0024262D" w:rsidP="00B75D28" w14:paraId="4ACCF218" w14:textId="77777777">
            <w:pPr>
              <w:pStyle w:val="NoSpacing"/>
              <w:jc w:val="center"/>
              <w:rPr>
                <w:rFonts w:ascii="Arial" w:hAnsi="Arial" w:cs="Arial"/>
                <w:b/>
                <w:sz w:val="16"/>
                <w:szCs w:val="16"/>
              </w:rPr>
            </w:pPr>
            <w:r w:rsidRPr="0024262D">
              <w:rPr>
                <w:rFonts w:ascii="Arial" w:hAnsi="Arial" w:cs="Arial"/>
                <w:b/>
                <w:sz w:val="16"/>
                <w:szCs w:val="16"/>
              </w:rPr>
              <w:t>9</w:t>
            </w:r>
          </w:p>
        </w:tc>
        <w:tc>
          <w:tcPr>
            <w:tcW w:w="616" w:type="dxa"/>
            <w:vAlign w:val="center"/>
          </w:tcPr>
          <w:p w:rsidR="00B75D28" w:rsidRPr="0024262D" w:rsidP="00B75D28" w14:paraId="337065ED" w14:textId="77777777">
            <w:pPr>
              <w:pStyle w:val="NoSpacing"/>
              <w:jc w:val="center"/>
              <w:rPr>
                <w:rFonts w:ascii="Arial" w:hAnsi="Arial" w:cs="Arial"/>
                <w:sz w:val="16"/>
                <w:szCs w:val="16"/>
              </w:rPr>
            </w:pPr>
            <w:r w:rsidRPr="0024262D">
              <w:rPr>
                <w:rFonts w:ascii="Arial" w:hAnsi="Arial" w:cs="Arial"/>
                <w:sz w:val="16"/>
                <w:szCs w:val="16"/>
              </w:rPr>
              <w:t>3511</w:t>
            </w:r>
          </w:p>
        </w:tc>
        <w:tc>
          <w:tcPr>
            <w:tcW w:w="5134" w:type="dxa"/>
            <w:vAlign w:val="center"/>
          </w:tcPr>
          <w:p w:rsidR="00B75D28" w:rsidRPr="0024262D" w:rsidP="00B75D28" w14:paraId="7A02FB74" w14:textId="77777777">
            <w:pPr>
              <w:pStyle w:val="NoSpacing"/>
              <w:rPr>
                <w:rFonts w:ascii="Arial" w:hAnsi="Arial" w:cs="Arial"/>
                <w:sz w:val="16"/>
                <w:szCs w:val="16"/>
              </w:rPr>
            </w:pPr>
            <w:r w:rsidRPr="0024262D">
              <w:rPr>
                <w:rFonts w:ascii="Arial" w:hAnsi="Arial" w:cs="Arial"/>
                <w:sz w:val="16"/>
                <w:szCs w:val="16"/>
              </w:rPr>
              <w:t>Reissue issue fee (Micro entity)</w:t>
            </w:r>
          </w:p>
        </w:tc>
        <w:tc>
          <w:tcPr>
            <w:tcW w:w="1080" w:type="dxa"/>
            <w:shd w:val="clear" w:color="auto" w:fill="FFFFFF" w:themeFill="background1"/>
            <w:vAlign w:val="center"/>
          </w:tcPr>
          <w:p w:rsidR="00B75D28" w:rsidRPr="00FC4DE2" w:rsidP="00B75D28" w14:paraId="5F75807C" w14:textId="73C5DB55">
            <w:pPr>
              <w:pStyle w:val="NoSpacing"/>
              <w:jc w:val="right"/>
              <w:rPr>
                <w:rFonts w:ascii="Arial" w:hAnsi="Arial" w:cs="Arial"/>
                <w:sz w:val="16"/>
                <w:szCs w:val="16"/>
              </w:rPr>
            </w:pPr>
            <w:r w:rsidRPr="00FC4DE2">
              <w:rPr>
                <w:rFonts w:ascii="Arial" w:hAnsi="Arial" w:cs="Arial"/>
                <w:sz w:val="16"/>
                <w:szCs w:val="16"/>
              </w:rPr>
              <w:t>10</w:t>
            </w:r>
          </w:p>
        </w:tc>
        <w:tc>
          <w:tcPr>
            <w:tcW w:w="720" w:type="dxa"/>
            <w:shd w:val="clear" w:color="auto" w:fill="FFFFFF" w:themeFill="background1"/>
            <w:vAlign w:val="center"/>
          </w:tcPr>
          <w:p w:rsidR="00B75D28" w:rsidRPr="00FC4DE2" w:rsidP="00B75D28" w14:paraId="39CEEBE4" w14:textId="77777777">
            <w:pPr>
              <w:pStyle w:val="NoSpacing"/>
              <w:jc w:val="right"/>
              <w:rPr>
                <w:rFonts w:ascii="Arial" w:hAnsi="Arial" w:cs="Arial"/>
                <w:sz w:val="16"/>
                <w:szCs w:val="16"/>
              </w:rPr>
            </w:pPr>
            <w:r w:rsidRPr="00FC4DE2">
              <w:rPr>
                <w:rFonts w:ascii="Arial" w:hAnsi="Arial" w:cs="Arial"/>
                <w:sz w:val="16"/>
                <w:szCs w:val="16"/>
              </w:rPr>
              <w:t>$258</w:t>
            </w:r>
          </w:p>
        </w:tc>
        <w:tc>
          <w:tcPr>
            <w:tcW w:w="1255" w:type="dxa"/>
            <w:vAlign w:val="center"/>
          </w:tcPr>
          <w:p w:rsidR="00B75D28" w:rsidRPr="00FC4DE2" w:rsidP="00B75D28" w14:paraId="523C514F" w14:textId="1FF03343">
            <w:pPr>
              <w:pStyle w:val="NoSpacing"/>
              <w:jc w:val="right"/>
              <w:rPr>
                <w:rFonts w:ascii="Arial" w:hAnsi="Arial" w:cs="Arial"/>
                <w:sz w:val="16"/>
                <w:szCs w:val="16"/>
              </w:rPr>
            </w:pPr>
            <w:r w:rsidRPr="00FC4DE2">
              <w:rPr>
                <w:rFonts w:ascii="Arial" w:hAnsi="Arial" w:cs="Arial"/>
                <w:sz w:val="16"/>
                <w:szCs w:val="16"/>
              </w:rPr>
              <w:t>$2,580</w:t>
            </w:r>
          </w:p>
        </w:tc>
      </w:tr>
      <w:tr w14:paraId="24A8CE80" w14:textId="77777777" w:rsidTr="007E2257">
        <w:tblPrEx>
          <w:tblW w:w="0" w:type="auto"/>
          <w:tblLayout w:type="fixed"/>
          <w:tblLook w:val="04A0"/>
        </w:tblPrEx>
        <w:tc>
          <w:tcPr>
            <w:tcW w:w="545" w:type="dxa"/>
            <w:vAlign w:val="center"/>
          </w:tcPr>
          <w:p w:rsidR="00ED45A6" w:rsidRPr="0024262D" w:rsidP="00ED45A6" w14:paraId="2705B5ED" w14:textId="77777777">
            <w:pPr>
              <w:pStyle w:val="NoSpacing"/>
              <w:jc w:val="center"/>
              <w:rPr>
                <w:rFonts w:ascii="Arial" w:hAnsi="Arial" w:cs="Arial"/>
                <w:b/>
                <w:sz w:val="16"/>
                <w:szCs w:val="16"/>
              </w:rPr>
            </w:pPr>
          </w:p>
        </w:tc>
        <w:tc>
          <w:tcPr>
            <w:tcW w:w="616" w:type="dxa"/>
          </w:tcPr>
          <w:p w:rsidR="00ED45A6" w:rsidRPr="0024262D" w:rsidP="00ED45A6" w14:paraId="21210444" w14:textId="0E080769">
            <w:pPr>
              <w:pStyle w:val="NoSpacing"/>
              <w:rPr>
                <w:rFonts w:ascii="Arial" w:hAnsi="Arial" w:cs="Arial"/>
                <w:b/>
                <w:sz w:val="16"/>
                <w:szCs w:val="16"/>
              </w:rPr>
            </w:pPr>
          </w:p>
        </w:tc>
        <w:tc>
          <w:tcPr>
            <w:tcW w:w="5134" w:type="dxa"/>
            <w:vAlign w:val="center"/>
          </w:tcPr>
          <w:p w:rsidR="00ED45A6" w:rsidRPr="0024262D" w:rsidP="00ED45A6" w14:paraId="0AAD5CE7" w14:textId="6CAEF995">
            <w:pPr>
              <w:pStyle w:val="NoSpacing"/>
              <w:rPr>
                <w:rFonts w:ascii="Arial" w:hAnsi="Arial" w:cs="Arial"/>
                <w:b/>
                <w:sz w:val="16"/>
                <w:szCs w:val="16"/>
              </w:rPr>
            </w:pPr>
            <w:r w:rsidRPr="0024262D">
              <w:rPr>
                <w:rFonts w:ascii="Arial" w:hAnsi="Arial" w:cs="Arial"/>
                <w:b/>
                <w:sz w:val="16"/>
                <w:szCs w:val="16"/>
              </w:rPr>
              <w:t>Totals</w:t>
            </w:r>
          </w:p>
        </w:tc>
        <w:tc>
          <w:tcPr>
            <w:tcW w:w="1080" w:type="dxa"/>
            <w:shd w:val="clear" w:color="auto" w:fill="FFFFFF" w:themeFill="background1"/>
          </w:tcPr>
          <w:p w:rsidR="00ED45A6" w:rsidRPr="00FC4DE2" w:rsidP="00ED45A6" w14:paraId="37D1C63C" w14:textId="4D7B2AB5">
            <w:pPr>
              <w:pStyle w:val="NoSpacing"/>
              <w:jc w:val="right"/>
              <w:rPr>
                <w:rFonts w:ascii="Arial" w:hAnsi="Arial" w:cs="Arial"/>
                <w:b/>
                <w:sz w:val="16"/>
                <w:szCs w:val="16"/>
              </w:rPr>
            </w:pPr>
            <w:r w:rsidRPr="00FC4DE2">
              <w:rPr>
                <w:rFonts w:ascii="Arial" w:hAnsi="Arial" w:cs="Arial"/>
                <w:b/>
                <w:sz w:val="16"/>
                <w:szCs w:val="16"/>
              </w:rPr>
              <w:t>461,184</w:t>
            </w:r>
          </w:p>
        </w:tc>
        <w:tc>
          <w:tcPr>
            <w:tcW w:w="720" w:type="dxa"/>
            <w:shd w:val="clear" w:color="auto" w:fill="FFFFFF" w:themeFill="background1"/>
            <w:vAlign w:val="center"/>
          </w:tcPr>
          <w:p w:rsidR="00ED45A6" w:rsidRPr="00FC4DE2" w:rsidP="00ED45A6" w14:paraId="05AECE1B" w14:textId="77777777">
            <w:pPr>
              <w:pStyle w:val="NoSpacing"/>
              <w:jc w:val="right"/>
              <w:rPr>
                <w:rFonts w:ascii="Arial" w:hAnsi="Arial" w:cs="Arial"/>
                <w:b/>
                <w:sz w:val="16"/>
                <w:szCs w:val="16"/>
              </w:rPr>
            </w:pPr>
            <w:r w:rsidRPr="00FC4DE2">
              <w:rPr>
                <w:rFonts w:ascii="Arial" w:hAnsi="Arial" w:cs="Arial"/>
                <w:b/>
                <w:sz w:val="16"/>
                <w:szCs w:val="16"/>
              </w:rPr>
              <w:t>- - -</w:t>
            </w:r>
          </w:p>
        </w:tc>
        <w:tc>
          <w:tcPr>
            <w:tcW w:w="1255" w:type="dxa"/>
            <w:vAlign w:val="center"/>
          </w:tcPr>
          <w:p w:rsidR="00ED45A6" w:rsidRPr="00FC4DE2" w:rsidP="00ED45A6" w14:paraId="1E25A146" w14:textId="57A54281">
            <w:pPr>
              <w:pStyle w:val="NoSpacing"/>
              <w:jc w:val="right"/>
              <w:rPr>
                <w:rFonts w:ascii="Arial" w:hAnsi="Arial" w:cs="Arial"/>
                <w:b/>
                <w:sz w:val="16"/>
                <w:szCs w:val="16"/>
              </w:rPr>
            </w:pPr>
            <w:r w:rsidRPr="00FC4DE2">
              <w:rPr>
                <w:rFonts w:ascii="Arial" w:hAnsi="Arial" w:cs="Arial"/>
                <w:b/>
                <w:sz w:val="16"/>
                <w:szCs w:val="16"/>
              </w:rPr>
              <w:t>$</w:t>
            </w:r>
            <w:r w:rsidRPr="00FC4DE2" w:rsidR="003130A4">
              <w:rPr>
                <w:rFonts w:ascii="Arial" w:hAnsi="Arial" w:cs="Arial"/>
                <w:b/>
                <w:sz w:val="16"/>
                <w:szCs w:val="16"/>
              </w:rPr>
              <w:t>477,279,480</w:t>
            </w:r>
          </w:p>
        </w:tc>
      </w:tr>
    </w:tbl>
    <w:p w:rsidR="00CB5D14" w:rsidP="00636EDA" w14:paraId="35773369" w14:textId="77777777">
      <w:pPr>
        <w:widowControl/>
        <w:tabs>
          <w:tab w:val="left" w:pos="-984"/>
          <w:tab w:val="left" w:pos="-720"/>
          <w:tab w:val="left" w:pos="720"/>
        </w:tabs>
        <w:jc w:val="both"/>
        <w:rPr>
          <w:rFonts w:ascii="Arial" w:hAnsi="Arial" w:cs="Arial"/>
          <w:color w:val="0000FF"/>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RPr="003D2B16" w:rsidP="00240A35" w14:paraId="0087501E" w14:textId="77777777">
      <w:pPr>
        <w:pStyle w:val="NoSpacing"/>
        <w:jc w:val="both"/>
        <w:rPr>
          <w:rFonts w:ascii="Arial" w:hAnsi="Arial" w:cs="Arial"/>
          <w:sz w:val="24"/>
          <w:szCs w:val="24"/>
        </w:rPr>
      </w:pPr>
    </w:p>
    <w:p w:rsidR="00E614F2" w:rsidRPr="003D2B16" w:rsidP="003D2B16" w14:paraId="73B6295C" w14:textId="1C796B2E">
      <w:pPr>
        <w:pStyle w:val="NoSpacing"/>
        <w:jc w:val="both"/>
        <w:rPr>
          <w:rFonts w:ascii="Arial" w:hAnsi="Arial" w:cs="Arial"/>
          <w:sz w:val="24"/>
          <w:szCs w:val="24"/>
        </w:rPr>
      </w:pPr>
      <w:r>
        <w:rPr>
          <w:rFonts w:ascii="Arial" w:hAnsi="Arial" w:cs="Arial"/>
          <w:sz w:val="24"/>
          <w:szCs w:val="24"/>
        </w:rPr>
        <w:t>While</w:t>
      </w:r>
      <w:r w:rsidRPr="003D2B16" w:rsidR="00043871">
        <w:rPr>
          <w:rFonts w:ascii="Arial" w:hAnsi="Arial" w:cs="Arial"/>
          <w:sz w:val="24"/>
          <w:szCs w:val="24"/>
        </w:rPr>
        <w:t xml:space="preserve"> the USPTO prefers that the items in this information collection be submitted electronically, responses may be submitted by mail through the United States Postal Service.</w:t>
      </w:r>
      <w:r w:rsidRPr="003D2B16" w:rsidR="003D2B16">
        <w:rPr>
          <w:rFonts w:ascii="Arial" w:hAnsi="Arial" w:cs="Arial"/>
          <w:sz w:val="24"/>
          <w:szCs w:val="24"/>
        </w:rPr>
        <w:t xml:space="preserve"> </w:t>
      </w:r>
      <w:r w:rsidRPr="003D2B16" w:rsidR="00240A35">
        <w:rPr>
          <w:rFonts w:ascii="Arial" w:hAnsi="Arial" w:cs="Arial"/>
          <w:sz w:val="24"/>
          <w:szCs w:val="24"/>
        </w:rPr>
        <w:t xml:space="preserve">The USPTO expects that at most </w:t>
      </w:r>
      <w:r w:rsidR="00E22101">
        <w:rPr>
          <w:rFonts w:ascii="Arial" w:hAnsi="Arial" w:cs="Arial"/>
          <w:sz w:val="24"/>
          <w:szCs w:val="24"/>
        </w:rPr>
        <w:t>0.50</w:t>
      </w:r>
      <w:r w:rsidRPr="003D2B16" w:rsidR="00240A35">
        <w:rPr>
          <w:rFonts w:ascii="Arial" w:hAnsi="Arial" w:cs="Arial"/>
          <w:sz w:val="24"/>
          <w:szCs w:val="24"/>
        </w:rPr>
        <w:t xml:space="preserve">% of the </w:t>
      </w:r>
      <w:r w:rsidR="00873372">
        <w:rPr>
          <w:rFonts w:ascii="Arial" w:hAnsi="Arial" w:cs="Arial"/>
          <w:sz w:val="24"/>
          <w:szCs w:val="24"/>
        </w:rPr>
        <w:t>473,710</w:t>
      </w:r>
      <w:r w:rsidRPr="003D2B16" w:rsidR="00240A35">
        <w:rPr>
          <w:rFonts w:ascii="Arial" w:hAnsi="Arial" w:cs="Arial"/>
          <w:sz w:val="24"/>
          <w:szCs w:val="24"/>
        </w:rPr>
        <w:t xml:space="preserve"> </w:t>
      </w:r>
      <w:r w:rsidR="00873372">
        <w:rPr>
          <w:rFonts w:ascii="Arial" w:hAnsi="Arial" w:cs="Arial"/>
          <w:sz w:val="24"/>
          <w:szCs w:val="24"/>
        </w:rPr>
        <w:t>items</w:t>
      </w:r>
      <w:r w:rsidRPr="003D2B16" w:rsidR="00240A35">
        <w:rPr>
          <w:rFonts w:ascii="Arial" w:hAnsi="Arial" w:cs="Arial"/>
          <w:sz w:val="24"/>
          <w:szCs w:val="24"/>
        </w:rPr>
        <w:t xml:space="preserve"> will be submitted </w:t>
      </w:r>
      <w:r w:rsidR="00873372">
        <w:rPr>
          <w:rFonts w:ascii="Arial" w:hAnsi="Arial" w:cs="Arial"/>
          <w:sz w:val="24"/>
          <w:szCs w:val="24"/>
        </w:rPr>
        <w:t>in the</w:t>
      </w:r>
      <w:r w:rsidRPr="003D2B16" w:rsidR="00240A35">
        <w:rPr>
          <w:rFonts w:ascii="Arial" w:hAnsi="Arial" w:cs="Arial"/>
          <w:sz w:val="24"/>
          <w:szCs w:val="24"/>
        </w:rPr>
        <w:t xml:space="preserve"> mail</w:t>
      </w:r>
      <w:r w:rsidR="00774D65">
        <w:rPr>
          <w:rFonts w:ascii="Arial" w:hAnsi="Arial" w:cs="Arial"/>
          <w:sz w:val="24"/>
          <w:szCs w:val="24"/>
        </w:rPr>
        <w:t>, resulting in 2,369 mailed items</w:t>
      </w:r>
      <w:r w:rsidRPr="003D2B16" w:rsidR="00240A35">
        <w:rPr>
          <w:rFonts w:ascii="Arial" w:hAnsi="Arial" w:cs="Arial"/>
          <w:sz w:val="24"/>
          <w:szCs w:val="24"/>
        </w:rPr>
        <w:t>. The USPTO estimates that the average postage cost for a mailed submission, using a Priority Mail</w:t>
      </w:r>
      <w:r w:rsidRPr="003D2B16" w:rsidR="00C81B78">
        <w:rPr>
          <w:rFonts w:ascii="Arial" w:hAnsi="Arial" w:cs="Arial"/>
          <w:sz w:val="24"/>
          <w:szCs w:val="24"/>
        </w:rPr>
        <w:t xml:space="preserve"> legal</w:t>
      </w:r>
      <w:r w:rsidRPr="003D2B16" w:rsidR="00240A35">
        <w:rPr>
          <w:rFonts w:ascii="Arial" w:hAnsi="Arial" w:cs="Arial"/>
          <w:sz w:val="24"/>
          <w:szCs w:val="24"/>
        </w:rPr>
        <w:t xml:space="preserve"> flat rate envelope, will be $</w:t>
      </w:r>
      <w:r w:rsidR="00B70A49">
        <w:rPr>
          <w:rFonts w:ascii="Arial" w:hAnsi="Arial" w:cs="Arial"/>
          <w:sz w:val="24"/>
          <w:szCs w:val="24"/>
        </w:rPr>
        <w:t>12.25</w:t>
      </w:r>
      <w:r w:rsidRPr="003D2B16" w:rsidR="00240A35">
        <w:rPr>
          <w:rFonts w:ascii="Arial" w:hAnsi="Arial" w:cs="Arial"/>
          <w:sz w:val="24"/>
          <w:szCs w:val="24"/>
        </w:rPr>
        <w:t>. The</w:t>
      </w:r>
      <w:r w:rsidR="00873372">
        <w:rPr>
          <w:rFonts w:ascii="Arial" w:hAnsi="Arial" w:cs="Arial"/>
          <w:sz w:val="24"/>
          <w:szCs w:val="24"/>
        </w:rPr>
        <w:t>refore, the</w:t>
      </w:r>
      <w:r w:rsidRPr="003D2B16" w:rsidR="00240A35">
        <w:rPr>
          <w:rFonts w:ascii="Arial" w:hAnsi="Arial" w:cs="Arial"/>
          <w:sz w:val="24"/>
          <w:szCs w:val="24"/>
        </w:rPr>
        <w:t xml:space="preserve"> USPTO estimates </w:t>
      </w:r>
      <w:r w:rsidR="00AF0D27">
        <w:rPr>
          <w:rFonts w:ascii="Arial" w:hAnsi="Arial" w:cs="Arial"/>
          <w:sz w:val="24"/>
          <w:szCs w:val="24"/>
        </w:rPr>
        <w:t>that the total mailing costs for this information collection at $</w:t>
      </w:r>
      <w:r w:rsidR="00B70A49">
        <w:rPr>
          <w:rFonts w:ascii="Arial" w:hAnsi="Arial" w:cs="Arial"/>
          <w:sz w:val="24"/>
          <w:szCs w:val="24"/>
        </w:rPr>
        <w:t>29,029</w:t>
      </w:r>
      <w:r w:rsidR="00AF0D27">
        <w:rPr>
          <w:rFonts w:ascii="Arial" w:hAnsi="Arial" w:cs="Arial"/>
          <w:sz w:val="24"/>
          <w:szCs w:val="24"/>
        </w:rPr>
        <w:t>.</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C64BEA" w14:paraId="15ECDFB3" w14:textId="67A258E5">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74A1F95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D80C59">
        <w:rPr>
          <w:rFonts w:cs="Arial"/>
          <w:color w:val="auto"/>
        </w:rPr>
        <w:t>a GS-5 and a GS-7</w:t>
      </w:r>
      <w:r w:rsidRPr="004D7E96">
        <w:rPr>
          <w:rFonts w:cs="Arial"/>
          <w:color w:val="auto"/>
        </w:rPr>
        <w:t xml:space="preserve"> to process submissions for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4E762F" w:rsidRPr="00233E93" w:rsidP="004E762F" w14:paraId="03F5C63C"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4" w:name="_Hlk167111323"/>
      <w:r w:rsidRPr="00233E93">
        <w:rPr>
          <w:color w:val="auto"/>
        </w:rPr>
        <w:t>The USPTO estimates that the cost of a GS-</w:t>
      </w:r>
      <w:r>
        <w:rPr>
          <w:color w:val="auto"/>
        </w:rPr>
        <w:t>5</w:t>
      </w:r>
      <w:r w:rsidRPr="00233E93">
        <w:rPr>
          <w:color w:val="auto"/>
        </w:rPr>
        <w:t xml:space="preserve">, step </w:t>
      </w:r>
      <w:r>
        <w:rPr>
          <w:color w:val="auto"/>
        </w:rPr>
        <w:t>1</w:t>
      </w:r>
      <w:r w:rsidRPr="00233E93">
        <w:rPr>
          <w:color w:val="auto"/>
        </w:rPr>
        <w:t xml:space="preserve"> employee is $</w:t>
      </w:r>
      <w:r>
        <w:rPr>
          <w:color w:val="auto"/>
        </w:rPr>
        <w:t>30.42</w:t>
      </w:r>
      <w:r w:rsidRPr="00233E93">
        <w:rPr>
          <w:color w:val="auto"/>
        </w:rPr>
        <w:t xml:space="preserve"> per hour </w:t>
      </w:r>
      <w:bookmarkStart w:id="5" w:name="_Hlk136939523"/>
      <w:r w:rsidRPr="00233E93">
        <w:rPr>
          <w:color w:val="auto"/>
        </w:rPr>
        <w:t>(GS hourly rate of $</w:t>
      </w:r>
      <w:r>
        <w:rPr>
          <w:color w:val="auto"/>
        </w:rPr>
        <w:t>22.33</w:t>
      </w:r>
      <w:r w:rsidRPr="00233E93">
        <w:rPr>
          <w:color w:val="auto"/>
        </w:rPr>
        <w:t xml:space="preserve"> with </w:t>
      </w:r>
      <w:r>
        <w:rPr>
          <w:color w:val="auto"/>
        </w:rPr>
        <w:t>36.25</w:t>
      </w:r>
      <w:r w:rsidRPr="00233E93">
        <w:rPr>
          <w:color w:val="auto"/>
        </w:rPr>
        <w:t>% ($</w:t>
      </w:r>
      <w:r>
        <w:rPr>
          <w:color w:val="auto"/>
        </w:rPr>
        <w:t>8.09</w:t>
      </w:r>
      <w:r w:rsidRPr="00233E93">
        <w:rPr>
          <w:color w:val="auto"/>
        </w:rPr>
        <w:t>) added for benefits and overhead</w:t>
      </w:r>
      <w:r>
        <w:rPr>
          <w:color w:val="auto"/>
        </w:rPr>
        <w:t>)</w:t>
      </w:r>
      <w:bookmarkEnd w:id="5"/>
      <w:r w:rsidRPr="00233E93">
        <w:rPr>
          <w:color w:val="auto"/>
        </w:rPr>
        <w:t>.</w:t>
      </w:r>
    </w:p>
    <w:bookmarkEnd w:id="4"/>
    <w:p w:rsidR="004E762F" w:rsidRPr="006B46CC" w:rsidP="004E762F" w14:paraId="06C295B0" w14:textId="77777777">
      <w:pPr>
        <w:widowControl/>
        <w:tabs>
          <w:tab w:val="left" w:pos="-984"/>
          <w:tab w:val="left" w:pos="-720"/>
          <w:tab w:val="left" w:pos="720"/>
        </w:tabs>
        <w:jc w:val="both"/>
        <w:rPr>
          <w:rFonts w:ascii="Arial" w:hAnsi="Arial" w:cs="Arial"/>
          <w:color w:val="0000FF"/>
        </w:rPr>
      </w:pPr>
    </w:p>
    <w:p w:rsidR="004E762F" w:rsidRPr="00D80C59" w:rsidP="004E762F" w14:paraId="71F522A7"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7</w:t>
      </w:r>
      <w:r w:rsidRPr="00233E93">
        <w:rPr>
          <w:color w:val="auto"/>
        </w:rPr>
        <w:t xml:space="preserve">, step </w:t>
      </w:r>
      <w:r>
        <w:rPr>
          <w:color w:val="auto"/>
        </w:rPr>
        <w:t>1</w:t>
      </w:r>
      <w:r w:rsidRPr="00233E93">
        <w:rPr>
          <w:color w:val="auto"/>
        </w:rPr>
        <w:t xml:space="preserve"> employee is $</w:t>
      </w:r>
      <w:r>
        <w:rPr>
          <w:color w:val="auto"/>
        </w:rPr>
        <w:t>37.69</w:t>
      </w:r>
      <w:r w:rsidRPr="00233E93">
        <w:rPr>
          <w:color w:val="auto"/>
        </w:rPr>
        <w:t xml:space="preserve"> per hour (GS hourly rate of $</w:t>
      </w:r>
      <w:r>
        <w:rPr>
          <w:color w:val="auto"/>
        </w:rPr>
        <w:t>27.66</w:t>
      </w:r>
      <w:r w:rsidRPr="00233E93">
        <w:rPr>
          <w:color w:val="auto"/>
        </w:rPr>
        <w:t xml:space="preserve"> with </w:t>
      </w:r>
      <w:r>
        <w:rPr>
          <w:color w:val="auto"/>
        </w:rPr>
        <w:t>36.25</w:t>
      </w:r>
      <w:r w:rsidRPr="00233E93">
        <w:rPr>
          <w:color w:val="auto"/>
        </w:rPr>
        <w:t>% ($</w:t>
      </w:r>
      <w:r>
        <w:rPr>
          <w:color w:val="auto"/>
        </w:rPr>
        <w:t>10.03</w:t>
      </w:r>
      <w:r w:rsidRPr="00233E93">
        <w:rPr>
          <w:color w:val="auto"/>
        </w:rPr>
        <w:t>) added for benefits and overhead</w:t>
      </w:r>
      <w:r>
        <w:rPr>
          <w:color w:val="auto"/>
        </w:rPr>
        <w:t>)</w:t>
      </w:r>
      <w:r w:rsidRPr="00233E93">
        <w:rPr>
          <w:color w:val="auto"/>
        </w:rPr>
        <w:t>.</w:t>
      </w:r>
    </w:p>
    <w:p w:rsidR="00D80C59" w:rsidP="00636EDA" w14:paraId="7EB026B1" w14:textId="77777777">
      <w:pPr>
        <w:widowControl/>
        <w:tabs>
          <w:tab w:val="left" w:pos="-984"/>
          <w:tab w:val="left" w:pos="-720"/>
          <w:tab w:val="left" w:pos="720"/>
        </w:tabs>
        <w:jc w:val="both"/>
        <w:rPr>
          <w:rFonts w:ascii="Arial" w:hAnsi="Arial" w:cs="Arial"/>
        </w:rPr>
      </w:pPr>
    </w:p>
    <w:p w:rsidR="00636EDA" w:rsidRPr="007E5193" w:rsidP="00636EDA" w14:paraId="79D4A173" w14:textId="68D8B2C2">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employee</w:t>
      </w:r>
      <w:r w:rsidR="005C766F">
        <w:rPr>
          <w:rFonts w:ascii="Arial" w:hAnsi="Arial" w:cs="Arial"/>
        </w:rPr>
        <w:t xml:space="preserve"> between</w:t>
      </w:r>
      <w:r w:rsidRPr="004D7E96">
        <w:rPr>
          <w:rFonts w:ascii="Arial" w:hAnsi="Arial" w:cs="Arial"/>
        </w:rPr>
        <w:t xml:space="preserve"> </w:t>
      </w:r>
      <w:r w:rsidR="00354A18">
        <w:rPr>
          <w:rFonts w:ascii="Arial" w:hAnsi="Arial" w:cs="Arial"/>
        </w:rPr>
        <w:t>10</w:t>
      </w:r>
      <w:r w:rsidRPr="004D7E96">
        <w:rPr>
          <w:rFonts w:ascii="Arial" w:hAnsi="Arial" w:cs="Arial"/>
        </w:rPr>
        <w:t xml:space="preserve"> minutes (0.</w:t>
      </w:r>
      <w:r w:rsidR="00354A18">
        <w:rPr>
          <w:rFonts w:ascii="Arial" w:hAnsi="Arial" w:cs="Arial"/>
        </w:rPr>
        <w:t>17</w:t>
      </w:r>
      <w:r w:rsidRPr="004D7E96">
        <w:rPr>
          <w:rFonts w:ascii="Arial" w:hAnsi="Arial" w:cs="Arial"/>
        </w:rPr>
        <w:t xml:space="preserve"> hours) </w:t>
      </w:r>
      <w:r w:rsidR="005C766F">
        <w:rPr>
          <w:rFonts w:ascii="Arial" w:hAnsi="Arial" w:cs="Arial"/>
        </w:rPr>
        <w:t>and 1 hour</w:t>
      </w:r>
      <w:r w:rsidRPr="004D7E96">
        <w:rPr>
          <w:rFonts w:ascii="Arial" w:hAnsi="Arial" w:cs="Arial"/>
        </w:rPr>
        <w:t xml:space="preserve"> to process </w:t>
      </w:r>
      <w:r w:rsidR="005C766F">
        <w:rPr>
          <w:rFonts w:ascii="Arial" w:hAnsi="Arial" w:cs="Arial"/>
        </w:rPr>
        <w:t xml:space="preserve">the information in this </w:t>
      </w:r>
      <w:r w:rsidR="006D1CCF">
        <w:rPr>
          <w:rFonts w:ascii="Arial" w:hAnsi="Arial" w:cs="Arial"/>
        </w:rPr>
        <w:t>collection.</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orient="portrait"/>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080"/>
        <w:gridCol w:w="1125"/>
        <w:gridCol w:w="1080"/>
        <w:gridCol w:w="1080"/>
        <w:gridCol w:w="1260"/>
      </w:tblGrid>
      <w:tr w14:paraId="5F48EAC3" w14:textId="77777777" w:rsidTr="00FC4DE2">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607" w:type="dxa"/>
            <w:shd w:val="clear" w:color="auto" w:fill="B8CCE4" w:themeFill="accent1" w:themeFillTint="66"/>
          </w:tcPr>
          <w:p w:rsidR="00707AED" w:rsidRPr="00C5290A" w:rsidP="00707AED" w14:paraId="43D2C70E" w14:textId="65C1D710">
            <w:pPr>
              <w:widowControl/>
              <w:autoSpaceDE/>
              <w:autoSpaceDN/>
              <w:adjustRightInd/>
              <w:jc w:val="center"/>
              <w:rPr>
                <w:rFonts w:ascii="Arial" w:hAnsi="Arial"/>
                <w:b/>
                <w:sz w:val="16"/>
                <w:szCs w:val="20"/>
              </w:rPr>
            </w:pPr>
            <w:bookmarkStart w:id="6"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B8CCE4" w:themeFill="accent1" w:themeFillTint="66"/>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080" w:type="dxa"/>
            <w:shd w:val="clear" w:color="auto" w:fill="B8CCE4" w:themeFill="accent1" w:themeFillTint="66"/>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174AF1" w:rsidP="00707AED" w14:paraId="12B4DA48" w14:textId="77777777">
            <w:pPr>
              <w:widowControl/>
              <w:autoSpaceDE/>
              <w:autoSpaceDN/>
              <w:adjustRightInd/>
              <w:jc w:val="center"/>
              <w:rPr>
                <w:rFonts w:ascii="Arial" w:hAnsi="Arial"/>
                <w:b/>
                <w:sz w:val="16"/>
                <w:szCs w:val="20"/>
              </w:rPr>
            </w:pPr>
          </w:p>
          <w:p w:rsidR="00707AED" w:rsidP="00707AED" w14:paraId="39613C3F" w14:textId="7B915D4A">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125" w:type="dxa"/>
            <w:shd w:val="clear" w:color="auto" w:fill="B8CCE4" w:themeFill="accent1" w:themeFillTint="66"/>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174AF1" w:rsidP="00707AED" w14:paraId="19B50D60" w14:textId="77777777">
            <w:pPr>
              <w:widowControl/>
              <w:autoSpaceDE/>
              <w:autoSpaceDN/>
              <w:adjustRightInd/>
              <w:jc w:val="center"/>
              <w:rPr>
                <w:rFonts w:ascii="Arial" w:hAnsi="Arial"/>
                <w:b/>
                <w:sz w:val="16"/>
                <w:szCs w:val="20"/>
              </w:rPr>
            </w:pPr>
          </w:p>
          <w:p w:rsidR="00707AED" w:rsidP="00707AED" w14:paraId="1BDDA225" w14:textId="4509880C">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p w:rsidR="00174AF1" w:rsidRPr="00C5290A" w:rsidP="00707AED" w14:paraId="11BFCB87" w14:textId="4E59711E">
            <w:pPr>
              <w:widowControl/>
              <w:autoSpaceDE/>
              <w:autoSpaceDN/>
              <w:adjustRightInd/>
              <w:jc w:val="center"/>
              <w:rPr>
                <w:rFonts w:ascii="Arial" w:hAnsi="Arial"/>
                <w:b/>
                <w:sz w:val="16"/>
                <w:szCs w:val="20"/>
              </w:rPr>
            </w:pPr>
          </w:p>
        </w:tc>
        <w:tc>
          <w:tcPr>
            <w:tcW w:w="1080" w:type="dxa"/>
            <w:shd w:val="clear" w:color="auto" w:fill="B8CCE4" w:themeFill="accent1" w:themeFillTint="66"/>
          </w:tcPr>
          <w:p w:rsidR="00707AED"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174AF1" w:rsidRPr="005158F0" w:rsidP="00707AED" w14:paraId="66AC41EC" w14:textId="77777777">
            <w:pPr>
              <w:widowControl/>
              <w:autoSpaceDE/>
              <w:autoSpaceDN/>
              <w:adjustRightInd/>
              <w:jc w:val="center"/>
              <w:rPr>
                <w:rFonts w:ascii="Arial" w:hAnsi="Arial"/>
                <w:b/>
                <w:sz w:val="16"/>
                <w:szCs w:val="20"/>
              </w:rPr>
            </w:pP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B8CCE4" w:themeFill="accent1" w:themeFillTint="66"/>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11"/>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174AF1" w:rsidP="00707AED" w14:paraId="37B5A5F3" w14:textId="77777777">
            <w:pPr>
              <w:widowControl/>
              <w:autoSpaceDE/>
              <w:autoSpaceDN/>
              <w:adjustRightInd/>
              <w:jc w:val="center"/>
              <w:rPr>
                <w:rFonts w:ascii="Arial" w:hAnsi="Arial"/>
                <w:b/>
                <w:sz w:val="16"/>
                <w:szCs w:val="20"/>
              </w:rPr>
            </w:pPr>
          </w:p>
          <w:p w:rsidR="00174AF1" w:rsidP="00707AED" w14:paraId="1B32F9B4" w14:textId="77777777">
            <w:pPr>
              <w:widowControl/>
              <w:autoSpaceDE/>
              <w:autoSpaceDN/>
              <w:adjustRightInd/>
              <w:jc w:val="center"/>
              <w:rPr>
                <w:rFonts w:ascii="Arial" w:hAnsi="Arial"/>
                <w:b/>
                <w:sz w:val="16"/>
                <w:szCs w:val="20"/>
              </w:rPr>
            </w:pPr>
          </w:p>
          <w:p w:rsidR="00707AED" w:rsidRPr="00C5290A" w:rsidP="00707AED" w14:paraId="5B7D5AD7" w14:textId="512BDFBB">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B8CCE4" w:themeFill="accent1" w:themeFillTint="66"/>
          </w:tcPr>
          <w:p w:rsidR="00707AED" w:rsidP="00707AED" w14:paraId="1C2F6765" w14:textId="5C4EAA19">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6D1CCF">
              <w:rPr>
                <w:rFonts w:ascii="Arial" w:hAnsi="Arial"/>
                <w:b/>
                <w:sz w:val="16"/>
                <w:szCs w:val="20"/>
              </w:rPr>
              <w:t>Government Cost</w:t>
            </w:r>
          </w:p>
          <w:p w:rsidR="00174AF1" w:rsidRPr="005158F0" w:rsidP="00707AED" w14:paraId="6518B5F5" w14:textId="77777777">
            <w:pPr>
              <w:widowControl/>
              <w:autoSpaceDE/>
              <w:autoSpaceDN/>
              <w:adjustRightInd/>
              <w:jc w:val="center"/>
              <w:rPr>
                <w:rFonts w:ascii="Arial" w:hAnsi="Arial"/>
                <w:b/>
                <w:sz w:val="16"/>
                <w:szCs w:val="20"/>
              </w:rPr>
            </w:pP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34E65F92" w14:textId="77777777" w:rsidTr="00C2092D">
        <w:tblPrEx>
          <w:tblW w:w="9202" w:type="dxa"/>
          <w:tblInd w:w="108" w:type="dxa"/>
          <w:tblLayout w:type="fixed"/>
          <w:tblLook w:val="0000"/>
        </w:tblPrEx>
        <w:trPr>
          <w:cantSplit/>
        </w:trPr>
        <w:tc>
          <w:tcPr>
            <w:tcW w:w="607" w:type="dxa"/>
            <w:vAlign w:val="center"/>
          </w:tcPr>
          <w:p w:rsidR="00CB4F42" w:rsidP="00CB4F42" w14:paraId="161E7FAA" w14:textId="5DFA272F">
            <w:pPr>
              <w:widowControl/>
              <w:autoSpaceDE/>
              <w:autoSpaceDN/>
              <w:adjustRightInd/>
              <w:jc w:val="center"/>
              <w:rPr>
                <w:rFonts w:ascii="Arial" w:hAnsi="Arial"/>
                <w:b/>
                <w:sz w:val="16"/>
                <w:szCs w:val="20"/>
              </w:rPr>
            </w:pPr>
            <w:r>
              <w:rPr>
                <w:rFonts w:ascii="Arial" w:hAnsi="Arial"/>
                <w:b/>
                <w:sz w:val="16"/>
                <w:szCs w:val="20"/>
              </w:rPr>
              <w:t>1</w:t>
            </w:r>
          </w:p>
        </w:tc>
        <w:tc>
          <w:tcPr>
            <w:tcW w:w="2970" w:type="dxa"/>
            <w:vAlign w:val="center"/>
          </w:tcPr>
          <w:p w:rsidR="00CB4F42" w:rsidRPr="00C5290A" w:rsidP="00CB4F42" w14:paraId="2B1450E9" w14:textId="05428878">
            <w:pPr>
              <w:widowControl/>
              <w:autoSpaceDE/>
              <w:autoSpaceDN/>
              <w:adjustRightInd/>
              <w:rPr>
                <w:rFonts w:ascii="Arial" w:hAnsi="Arial"/>
                <w:sz w:val="16"/>
                <w:szCs w:val="20"/>
              </w:rPr>
            </w:pPr>
            <w:r w:rsidRPr="005A2E5E">
              <w:rPr>
                <w:rFonts w:ascii="Arial" w:hAnsi="Arial" w:cs="Arial"/>
                <w:sz w:val="16"/>
                <w:szCs w:val="16"/>
              </w:rPr>
              <w:t>Certificate of Correction</w:t>
            </w:r>
          </w:p>
        </w:tc>
        <w:tc>
          <w:tcPr>
            <w:tcW w:w="1080" w:type="dxa"/>
            <w:vAlign w:val="center"/>
          </w:tcPr>
          <w:p w:rsidR="00CB4F42" w:rsidRPr="00C5290A" w:rsidP="00CB4F42" w14:paraId="4570BE4E" w14:textId="2D61EAD9">
            <w:pPr>
              <w:widowControl/>
              <w:autoSpaceDE/>
              <w:autoSpaceDN/>
              <w:adjustRightInd/>
              <w:jc w:val="right"/>
              <w:rPr>
                <w:rFonts w:ascii="Arial" w:hAnsi="Arial"/>
                <w:sz w:val="16"/>
                <w:szCs w:val="20"/>
              </w:rPr>
            </w:pPr>
            <w:r>
              <w:rPr>
                <w:rFonts w:ascii="Arial" w:hAnsi="Arial"/>
                <w:sz w:val="16"/>
                <w:szCs w:val="20"/>
              </w:rPr>
              <w:t>21,000</w:t>
            </w:r>
          </w:p>
        </w:tc>
        <w:tc>
          <w:tcPr>
            <w:tcW w:w="1125" w:type="dxa"/>
            <w:vAlign w:val="center"/>
          </w:tcPr>
          <w:p w:rsidR="00CB4F42" w:rsidP="00CB4F42" w14:paraId="189A931A" w14:textId="77777777">
            <w:pPr>
              <w:widowControl/>
              <w:autoSpaceDE/>
              <w:autoSpaceDN/>
              <w:adjustRightInd/>
              <w:jc w:val="right"/>
              <w:rPr>
                <w:rFonts w:ascii="Arial" w:hAnsi="Arial"/>
                <w:sz w:val="16"/>
                <w:szCs w:val="20"/>
              </w:rPr>
            </w:pPr>
            <w:r>
              <w:rPr>
                <w:rFonts w:ascii="Arial" w:hAnsi="Arial"/>
                <w:sz w:val="16"/>
                <w:szCs w:val="20"/>
              </w:rPr>
              <w:t>0.50</w:t>
            </w:r>
          </w:p>
          <w:p w:rsidR="00CB4F42" w:rsidRPr="00C5290A" w:rsidP="00CB4F42" w14:paraId="11419101" w14:textId="7A66806A">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CB4F42" w:rsidRPr="00C5290A" w:rsidP="00CB4F42" w14:paraId="1B647E99" w14:textId="7A82EE9B">
            <w:pPr>
              <w:widowControl/>
              <w:autoSpaceDE/>
              <w:autoSpaceDN/>
              <w:adjustRightInd/>
              <w:jc w:val="right"/>
              <w:rPr>
                <w:rFonts w:ascii="Arial" w:hAnsi="Arial"/>
                <w:sz w:val="16"/>
                <w:szCs w:val="20"/>
              </w:rPr>
            </w:pPr>
            <w:r>
              <w:rPr>
                <w:rFonts w:ascii="Arial" w:hAnsi="Arial"/>
                <w:sz w:val="16"/>
                <w:szCs w:val="20"/>
              </w:rPr>
              <w:t>10,500</w:t>
            </w:r>
          </w:p>
        </w:tc>
        <w:tc>
          <w:tcPr>
            <w:tcW w:w="1080" w:type="dxa"/>
            <w:vAlign w:val="center"/>
          </w:tcPr>
          <w:p w:rsidR="00CB4F42" w:rsidRPr="00C5290A" w:rsidP="00CB4F42" w14:paraId="79598600" w14:textId="3F69A3AF">
            <w:pPr>
              <w:widowControl/>
              <w:autoSpaceDE/>
              <w:autoSpaceDN/>
              <w:adjustRightInd/>
              <w:jc w:val="right"/>
              <w:rPr>
                <w:rFonts w:ascii="Arial" w:hAnsi="Arial"/>
                <w:sz w:val="16"/>
                <w:szCs w:val="20"/>
              </w:rPr>
            </w:pPr>
            <w:r>
              <w:rPr>
                <w:rFonts w:ascii="Arial" w:hAnsi="Arial"/>
                <w:sz w:val="16"/>
                <w:szCs w:val="20"/>
              </w:rPr>
              <w:t>$37.69</w:t>
            </w:r>
          </w:p>
        </w:tc>
        <w:tc>
          <w:tcPr>
            <w:tcW w:w="1260" w:type="dxa"/>
            <w:vAlign w:val="center"/>
          </w:tcPr>
          <w:p w:rsidR="00CB4F42" w:rsidRPr="00C5290A" w:rsidP="00CB4F42" w14:paraId="7A76A6B5" w14:textId="2B514032">
            <w:pPr>
              <w:widowControl/>
              <w:autoSpaceDE/>
              <w:autoSpaceDN/>
              <w:adjustRightInd/>
              <w:jc w:val="right"/>
              <w:rPr>
                <w:rFonts w:ascii="Arial" w:hAnsi="Arial"/>
                <w:sz w:val="16"/>
                <w:szCs w:val="20"/>
              </w:rPr>
            </w:pPr>
            <w:r>
              <w:rPr>
                <w:rFonts w:ascii="Arial" w:hAnsi="Arial"/>
                <w:sz w:val="16"/>
                <w:szCs w:val="20"/>
              </w:rPr>
              <w:t>$395,745</w:t>
            </w:r>
          </w:p>
        </w:tc>
      </w:tr>
      <w:tr w14:paraId="0A4CF740" w14:textId="77777777" w:rsidTr="00C2092D">
        <w:tblPrEx>
          <w:tblW w:w="9202" w:type="dxa"/>
          <w:tblInd w:w="108" w:type="dxa"/>
          <w:tblLayout w:type="fixed"/>
          <w:tblLook w:val="0000"/>
        </w:tblPrEx>
        <w:trPr>
          <w:cantSplit/>
        </w:trPr>
        <w:tc>
          <w:tcPr>
            <w:tcW w:w="607" w:type="dxa"/>
            <w:vAlign w:val="center"/>
          </w:tcPr>
          <w:p w:rsidR="00CB4F42" w:rsidP="00CB4F42" w14:paraId="04ED3A96" w14:textId="60BE0C04">
            <w:pPr>
              <w:widowControl/>
              <w:autoSpaceDE/>
              <w:autoSpaceDN/>
              <w:adjustRightInd/>
              <w:jc w:val="center"/>
              <w:rPr>
                <w:rFonts w:ascii="Arial" w:hAnsi="Arial"/>
                <w:b/>
                <w:sz w:val="16"/>
                <w:szCs w:val="20"/>
              </w:rPr>
            </w:pPr>
            <w:r>
              <w:rPr>
                <w:rFonts w:ascii="Arial" w:hAnsi="Arial"/>
                <w:b/>
                <w:sz w:val="16"/>
                <w:szCs w:val="20"/>
              </w:rPr>
              <w:t>2</w:t>
            </w:r>
          </w:p>
        </w:tc>
        <w:tc>
          <w:tcPr>
            <w:tcW w:w="2970" w:type="dxa"/>
            <w:vAlign w:val="center"/>
          </w:tcPr>
          <w:p w:rsidR="00CB4F42" w:rsidRPr="00C5290A" w:rsidP="00CB4F42" w14:paraId="1BED381A" w14:textId="0F774298">
            <w:pPr>
              <w:widowControl/>
              <w:autoSpaceDE/>
              <w:autoSpaceDN/>
              <w:adjustRightInd/>
              <w:rPr>
                <w:rFonts w:ascii="Arial" w:hAnsi="Arial"/>
                <w:sz w:val="16"/>
                <w:szCs w:val="20"/>
              </w:rPr>
            </w:pPr>
            <w:r w:rsidRPr="005A2E5E">
              <w:rPr>
                <w:rFonts w:ascii="Arial" w:hAnsi="Arial" w:cs="Arial"/>
                <w:sz w:val="16"/>
                <w:szCs w:val="16"/>
              </w:rPr>
              <w:t>Petition to Correct Assignee After Payment of Issue Fee (37 CFR</w:t>
            </w:r>
            <w:r w:rsidR="00174AF1">
              <w:rPr>
                <w:rFonts w:ascii="Arial" w:hAnsi="Arial" w:cs="Arial"/>
                <w:sz w:val="16"/>
                <w:szCs w:val="16"/>
              </w:rPr>
              <w:t xml:space="preserve"> </w:t>
            </w:r>
            <w:r w:rsidRPr="00FE4968" w:rsidR="00174AF1">
              <w:rPr>
                <w:rFonts w:ascii="Arial" w:hAnsi="Arial" w:cs="Arial"/>
                <w:sz w:val="16"/>
                <w:szCs w:val="16"/>
              </w:rPr>
              <w:t>§</w:t>
            </w:r>
            <w:r w:rsidRPr="005A2E5E">
              <w:rPr>
                <w:rFonts w:ascii="Arial" w:hAnsi="Arial" w:cs="Arial"/>
                <w:sz w:val="16"/>
                <w:szCs w:val="16"/>
              </w:rPr>
              <w:t xml:space="preserve"> 3.81(b))</w:t>
            </w:r>
          </w:p>
        </w:tc>
        <w:tc>
          <w:tcPr>
            <w:tcW w:w="1080" w:type="dxa"/>
            <w:vAlign w:val="center"/>
          </w:tcPr>
          <w:p w:rsidR="00CB4F42" w:rsidRPr="00C5290A" w:rsidP="00CB4F42" w14:paraId="768E0C58" w14:textId="481861FB">
            <w:pPr>
              <w:widowControl/>
              <w:autoSpaceDE/>
              <w:autoSpaceDN/>
              <w:adjustRightInd/>
              <w:jc w:val="right"/>
              <w:rPr>
                <w:rFonts w:ascii="Arial" w:hAnsi="Arial"/>
                <w:sz w:val="16"/>
                <w:szCs w:val="20"/>
              </w:rPr>
            </w:pPr>
            <w:r>
              <w:rPr>
                <w:rFonts w:ascii="Arial" w:hAnsi="Arial"/>
                <w:sz w:val="16"/>
                <w:szCs w:val="20"/>
              </w:rPr>
              <w:t>450</w:t>
            </w:r>
          </w:p>
        </w:tc>
        <w:tc>
          <w:tcPr>
            <w:tcW w:w="1125" w:type="dxa"/>
            <w:vAlign w:val="center"/>
          </w:tcPr>
          <w:p w:rsidR="00CB4F42" w:rsidP="00CB4F42" w14:paraId="0C7EF41D" w14:textId="77777777">
            <w:pPr>
              <w:widowControl/>
              <w:autoSpaceDE/>
              <w:autoSpaceDN/>
              <w:adjustRightInd/>
              <w:jc w:val="right"/>
              <w:rPr>
                <w:rFonts w:ascii="Arial" w:hAnsi="Arial"/>
                <w:sz w:val="16"/>
                <w:szCs w:val="20"/>
              </w:rPr>
            </w:pPr>
            <w:r>
              <w:rPr>
                <w:rFonts w:ascii="Arial" w:hAnsi="Arial"/>
                <w:sz w:val="16"/>
                <w:szCs w:val="20"/>
              </w:rPr>
              <w:t>0.30</w:t>
            </w:r>
          </w:p>
          <w:p w:rsidR="00CB4F42" w:rsidRPr="00C5290A" w:rsidP="00CB4F42" w14:paraId="427C7013" w14:textId="1D99A602">
            <w:pPr>
              <w:widowControl/>
              <w:autoSpaceDE/>
              <w:autoSpaceDN/>
              <w:adjustRightInd/>
              <w:jc w:val="right"/>
              <w:rPr>
                <w:rFonts w:ascii="Arial" w:hAnsi="Arial"/>
                <w:sz w:val="16"/>
                <w:szCs w:val="20"/>
              </w:rPr>
            </w:pPr>
            <w:r>
              <w:rPr>
                <w:rFonts w:ascii="Arial" w:hAnsi="Arial"/>
                <w:sz w:val="16"/>
                <w:szCs w:val="20"/>
              </w:rPr>
              <w:t>(18 minutes)</w:t>
            </w:r>
          </w:p>
        </w:tc>
        <w:tc>
          <w:tcPr>
            <w:tcW w:w="1080" w:type="dxa"/>
            <w:vAlign w:val="center"/>
          </w:tcPr>
          <w:p w:rsidR="00CB4F42" w:rsidRPr="00C5290A" w:rsidP="00CB4F42" w14:paraId="3AE45627" w14:textId="2EB8463A">
            <w:pPr>
              <w:widowControl/>
              <w:autoSpaceDE/>
              <w:autoSpaceDN/>
              <w:adjustRightInd/>
              <w:jc w:val="right"/>
              <w:rPr>
                <w:rFonts w:ascii="Arial" w:hAnsi="Arial"/>
                <w:sz w:val="16"/>
                <w:szCs w:val="20"/>
              </w:rPr>
            </w:pPr>
            <w:r>
              <w:rPr>
                <w:rFonts w:ascii="Arial" w:hAnsi="Arial"/>
                <w:sz w:val="16"/>
                <w:szCs w:val="20"/>
              </w:rPr>
              <w:t>135</w:t>
            </w:r>
          </w:p>
        </w:tc>
        <w:tc>
          <w:tcPr>
            <w:tcW w:w="1080" w:type="dxa"/>
            <w:vAlign w:val="center"/>
          </w:tcPr>
          <w:p w:rsidR="00CB4F42" w:rsidRPr="00C5290A" w:rsidP="00CB4F42" w14:paraId="64C9FA6C" w14:textId="33F9C224">
            <w:pPr>
              <w:widowControl/>
              <w:autoSpaceDE/>
              <w:autoSpaceDN/>
              <w:adjustRightInd/>
              <w:jc w:val="right"/>
              <w:rPr>
                <w:rFonts w:ascii="Arial" w:hAnsi="Arial"/>
                <w:sz w:val="16"/>
                <w:szCs w:val="20"/>
              </w:rPr>
            </w:pPr>
            <w:r>
              <w:rPr>
                <w:rFonts w:ascii="Arial" w:hAnsi="Arial"/>
                <w:sz w:val="16"/>
                <w:szCs w:val="20"/>
              </w:rPr>
              <w:t>$37.69</w:t>
            </w:r>
          </w:p>
        </w:tc>
        <w:tc>
          <w:tcPr>
            <w:tcW w:w="1260" w:type="dxa"/>
            <w:vAlign w:val="center"/>
          </w:tcPr>
          <w:p w:rsidR="00CB4F42" w:rsidRPr="00C5290A" w:rsidP="00CB4F42" w14:paraId="3398DC6C" w14:textId="17801F3C">
            <w:pPr>
              <w:widowControl/>
              <w:autoSpaceDE/>
              <w:autoSpaceDN/>
              <w:adjustRightInd/>
              <w:jc w:val="right"/>
              <w:rPr>
                <w:rFonts w:ascii="Arial" w:hAnsi="Arial"/>
                <w:sz w:val="16"/>
                <w:szCs w:val="20"/>
              </w:rPr>
            </w:pPr>
            <w:r>
              <w:rPr>
                <w:rFonts w:ascii="Arial" w:hAnsi="Arial"/>
                <w:sz w:val="16"/>
                <w:szCs w:val="20"/>
              </w:rPr>
              <w:t>$5,088</w:t>
            </w:r>
          </w:p>
        </w:tc>
      </w:tr>
      <w:tr w14:paraId="24471D16" w14:textId="77777777" w:rsidTr="00C2092D">
        <w:tblPrEx>
          <w:tblW w:w="9202" w:type="dxa"/>
          <w:tblInd w:w="108" w:type="dxa"/>
          <w:tblLayout w:type="fixed"/>
          <w:tblLook w:val="0000"/>
        </w:tblPrEx>
        <w:trPr>
          <w:cantSplit/>
        </w:trPr>
        <w:tc>
          <w:tcPr>
            <w:tcW w:w="607" w:type="dxa"/>
            <w:vAlign w:val="center"/>
          </w:tcPr>
          <w:p w:rsidR="00CB4F42" w:rsidP="00CB4F42" w14:paraId="45B607D3" w14:textId="75DFDC67">
            <w:pPr>
              <w:widowControl/>
              <w:autoSpaceDE/>
              <w:autoSpaceDN/>
              <w:adjustRightInd/>
              <w:jc w:val="center"/>
              <w:rPr>
                <w:rFonts w:ascii="Arial" w:hAnsi="Arial"/>
                <w:b/>
                <w:sz w:val="16"/>
                <w:szCs w:val="20"/>
              </w:rPr>
            </w:pPr>
            <w:r>
              <w:rPr>
                <w:rFonts w:ascii="Arial" w:hAnsi="Arial"/>
                <w:b/>
                <w:sz w:val="16"/>
                <w:szCs w:val="20"/>
              </w:rPr>
              <w:t>3</w:t>
            </w:r>
          </w:p>
        </w:tc>
        <w:tc>
          <w:tcPr>
            <w:tcW w:w="2970" w:type="dxa"/>
            <w:vAlign w:val="center"/>
          </w:tcPr>
          <w:p w:rsidR="00CB4F42" w:rsidRPr="00C5290A" w:rsidP="00CB4F42" w14:paraId="7356FE9E" w14:textId="7E0C2487">
            <w:pPr>
              <w:widowControl/>
              <w:autoSpaceDE/>
              <w:autoSpaceDN/>
              <w:adjustRightInd/>
              <w:rPr>
                <w:rFonts w:ascii="Arial" w:hAnsi="Arial"/>
                <w:sz w:val="16"/>
                <w:szCs w:val="20"/>
              </w:rPr>
            </w:pPr>
            <w:r w:rsidRPr="005A2E5E">
              <w:rPr>
                <w:rFonts w:ascii="Arial" w:hAnsi="Arial" w:cs="Arial"/>
                <w:sz w:val="16"/>
                <w:szCs w:val="16"/>
              </w:rPr>
              <w:t>Reissue Documentation</w:t>
            </w:r>
          </w:p>
        </w:tc>
        <w:tc>
          <w:tcPr>
            <w:tcW w:w="1080" w:type="dxa"/>
            <w:vAlign w:val="center"/>
          </w:tcPr>
          <w:p w:rsidR="00CB4F42" w:rsidRPr="00C5290A" w:rsidP="00CB4F42" w14:paraId="6B72F2D9" w14:textId="66BAB8D8">
            <w:pPr>
              <w:widowControl/>
              <w:autoSpaceDE/>
              <w:autoSpaceDN/>
              <w:adjustRightInd/>
              <w:jc w:val="right"/>
              <w:rPr>
                <w:rFonts w:ascii="Arial" w:hAnsi="Arial"/>
                <w:sz w:val="16"/>
                <w:szCs w:val="20"/>
              </w:rPr>
            </w:pPr>
            <w:r>
              <w:rPr>
                <w:rFonts w:ascii="Arial" w:hAnsi="Arial"/>
                <w:sz w:val="16"/>
                <w:szCs w:val="20"/>
              </w:rPr>
              <w:t>780</w:t>
            </w:r>
          </w:p>
        </w:tc>
        <w:tc>
          <w:tcPr>
            <w:tcW w:w="1125" w:type="dxa"/>
            <w:vAlign w:val="center"/>
          </w:tcPr>
          <w:p w:rsidR="00CB4F42" w:rsidRPr="00C5290A" w:rsidP="00CB4F42" w14:paraId="33DB6DFD" w14:textId="2A826D13">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CB4F42" w:rsidRPr="00C5290A" w:rsidP="00CB4F42" w14:paraId="04173FD5" w14:textId="75ACDDE8">
            <w:pPr>
              <w:widowControl/>
              <w:autoSpaceDE/>
              <w:autoSpaceDN/>
              <w:adjustRightInd/>
              <w:jc w:val="right"/>
              <w:rPr>
                <w:rFonts w:ascii="Arial" w:hAnsi="Arial"/>
                <w:sz w:val="16"/>
                <w:szCs w:val="20"/>
              </w:rPr>
            </w:pPr>
            <w:r>
              <w:rPr>
                <w:rFonts w:ascii="Arial" w:hAnsi="Arial"/>
                <w:sz w:val="16"/>
                <w:szCs w:val="20"/>
              </w:rPr>
              <w:t>780</w:t>
            </w:r>
          </w:p>
        </w:tc>
        <w:tc>
          <w:tcPr>
            <w:tcW w:w="1080" w:type="dxa"/>
            <w:vAlign w:val="center"/>
          </w:tcPr>
          <w:p w:rsidR="00CB4F42" w:rsidRPr="00C5290A" w:rsidP="00CB4F42" w14:paraId="0AF87558" w14:textId="5882D307">
            <w:pPr>
              <w:widowControl/>
              <w:autoSpaceDE/>
              <w:autoSpaceDN/>
              <w:adjustRightInd/>
              <w:jc w:val="right"/>
              <w:rPr>
                <w:rFonts w:ascii="Arial" w:hAnsi="Arial"/>
                <w:sz w:val="16"/>
                <w:szCs w:val="20"/>
              </w:rPr>
            </w:pPr>
            <w:r>
              <w:rPr>
                <w:rFonts w:ascii="Arial" w:hAnsi="Arial"/>
                <w:sz w:val="16"/>
                <w:szCs w:val="20"/>
              </w:rPr>
              <w:t>$30.42</w:t>
            </w:r>
          </w:p>
        </w:tc>
        <w:tc>
          <w:tcPr>
            <w:tcW w:w="1260" w:type="dxa"/>
            <w:vAlign w:val="center"/>
          </w:tcPr>
          <w:p w:rsidR="00CB4F42" w:rsidRPr="00C5290A" w:rsidP="00CB4F42" w14:paraId="78BA75D3" w14:textId="02CA6342">
            <w:pPr>
              <w:widowControl/>
              <w:autoSpaceDE/>
              <w:autoSpaceDN/>
              <w:adjustRightInd/>
              <w:jc w:val="right"/>
              <w:rPr>
                <w:rFonts w:ascii="Arial" w:hAnsi="Arial"/>
                <w:sz w:val="16"/>
                <w:szCs w:val="20"/>
              </w:rPr>
            </w:pPr>
            <w:r>
              <w:rPr>
                <w:rFonts w:ascii="Arial" w:hAnsi="Arial"/>
                <w:sz w:val="16"/>
                <w:szCs w:val="20"/>
              </w:rPr>
              <w:t>$23,728</w:t>
            </w:r>
          </w:p>
        </w:tc>
      </w:tr>
      <w:tr w14:paraId="06B4FBC5" w14:textId="77777777" w:rsidTr="005557A2">
        <w:tblPrEx>
          <w:tblW w:w="9202" w:type="dxa"/>
          <w:tblInd w:w="108" w:type="dxa"/>
          <w:tblLayout w:type="fixed"/>
          <w:tblLook w:val="0000"/>
        </w:tblPrEx>
        <w:trPr>
          <w:cantSplit/>
        </w:trPr>
        <w:tc>
          <w:tcPr>
            <w:tcW w:w="607" w:type="dxa"/>
            <w:vAlign w:val="center"/>
          </w:tcPr>
          <w:p w:rsidR="00CB4F42" w:rsidRPr="00C5290A" w:rsidP="00CB4F42" w14:paraId="3D0F827D" w14:textId="1D250A7C">
            <w:pPr>
              <w:widowControl/>
              <w:autoSpaceDE/>
              <w:autoSpaceDN/>
              <w:adjustRightInd/>
              <w:jc w:val="center"/>
              <w:rPr>
                <w:rFonts w:ascii="Arial" w:hAnsi="Arial"/>
                <w:b/>
                <w:sz w:val="16"/>
                <w:szCs w:val="20"/>
              </w:rPr>
            </w:pPr>
            <w:r>
              <w:rPr>
                <w:rFonts w:ascii="Arial" w:hAnsi="Arial"/>
                <w:b/>
                <w:sz w:val="16"/>
                <w:szCs w:val="20"/>
              </w:rPr>
              <w:t>4</w:t>
            </w:r>
          </w:p>
        </w:tc>
        <w:tc>
          <w:tcPr>
            <w:tcW w:w="2970" w:type="dxa"/>
            <w:vAlign w:val="center"/>
          </w:tcPr>
          <w:p w:rsidR="00CB4F42" w:rsidRPr="00C2092D" w:rsidP="00CB4F42" w14:paraId="170DCA88" w14:textId="601C6EB1">
            <w:pPr>
              <w:widowControl/>
              <w:tabs>
                <w:tab w:val="left" w:pos="-1176"/>
              </w:tabs>
              <w:rPr>
                <w:rFonts w:ascii="Arial" w:hAnsi="Arial" w:cs="Arial"/>
                <w:sz w:val="16"/>
                <w:szCs w:val="16"/>
              </w:rPr>
            </w:pPr>
            <w:r w:rsidRPr="005A2E5E">
              <w:rPr>
                <w:rFonts w:ascii="Arial" w:hAnsi="Arial" w:cs="Arial"/>
                <w:sz w:val="16"/>
                <w:szCs w:val="16"/>
              </w:rPr>
              <w:t>Reissue Patent Application Transmittal</w:t>
            </w:r>
          </w:p>
        </w:tc>
        <w:tc>
          <w:tcPr>
            <w:tcW w:w="1080" w:type="dxa"/>
            <w:vAlign w:val="center"/>
          </w:tcPr>
          <w:p w:rsidR="00CB4F42" w:rsidRPr="00C5290A" w:rsidP="00CB4F42" w14:paraId="071F8413" w14:textId="0029EEFB">
            <w:pPr>
              <w:widowControl/>
              <w:autoSpaceDE/>
              <w:autoSpaceDN/>
              <w:adjustRightInd/>
              <w:jc w:val="right"/>
              <w:rPr>
                <w:rFonts w:ascii="Arial" w:hAnsi="Arial"/>
                <w:sz w:val="16"/>
                <w:szCs w:val="20"/>
              </w:rPr>
            </w:pPr>
            <w:r>
              <w:rPr>
                <w:rFonts w:ascii="Arial" w:hAnsi="Arial"/>
                <w:sz w:val="16"/>
                <w:szCs w:val="20"/>
              </w:rPr>
              <w:t>780</w:t>
            </w:r>
          </w:p>
        </w:tc>
        <w:tc>
          <w:tcPr>
            <w:tcW w:w="1125" w:type="dxa"/>
            <w:vAlign w:val="center"/>
          </w:tcPr>
          <w:p w:rsidR="00CB4F42" w:rsidRPr="00C5290A" w:rsidP="00CB4F42" w14:paraId="5F1A7703" w14:textId="689F3D47">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CB4F42" w:rsidRPr="00C5290A" w:rsidP="00CB4F42" w14:paraId="15548B14" w14:textId="2894A364">
            <w:pPr>
              <w:widowControl/>
              <w:autoSpaceDE/>
              <w:autoSpaceDN/>
              <w:adjustRightInd/>
              <w:jc w:val="right"/>
              <w:rPr>
                <w:rFonts w:ascii="Arial" w:hAnsi="Arial"/>
                <w:sz w:val="16"/>
                <w:szCs w:val="20"/>
              </w:rPr>
            </w:pPr>
            <w:r>
              <w:rPr>
                <w:rFonts w:ascii="Arial" w:hAnsi="Arial"/>
                <w:sz w:val="16"/>
                <w:szCs w:val="20"/>
              </w:rPr>
              <w:t>780</w:t>
            </w:r>
          </w:p>
        </w:tc>
        <w:tc>
          <w:tcPr>
            <w:tcW w:w="1080" w:type="dxa"/>
            <w:vAlign w:val="center"/>
          </w:tcPr>
          <w:p w:rsidR="00CB4F42" w:rsidRPr="00C5290A" w:rsidP="00CB4F42" w14:paraId="676841B3" w14:textId="44F8529C">
            <w:pPr>
              <w:widowControl/>
              <w:autoSpaceDE/>
              <w:autoSpaceDN/>
              <w:adjustRightInd/>
              <w:jc w:val="right"/>
              <w:rPr>
                <w:rFonts w:ascii="Arial" w:hAnsi="Arial"/>
                <w:sz w:val="16"/>
                <w:szCs w:val="20"/>
              </w:rPr>
            </w:pPr>
            <w:r w:rsidRPr="0088004B">
              <w:rPr>
                <w:rFonts w:ascii="Arial" w:hAnsi="Arial"/>
                <w:sz w:val="16"/>
                <w:szCs w:val="20"/>
              </w:rPr>
              <w:t>$30.</w:t>
            </w:r>
            <w:r>
              <w:rPr>
                <w:rFonts w:ascii="Arial" w:hAnsi="Arial"/>
                <w:sz w:val="16"/>
                <w:szCs w:val="20"/>
              </w:rPr>
              <w:t>4</w:t>
            </w:r>
            <w:r w:rsidRPr="0088004B">
              <w:rPr>
                <w:rFonts w:ascii="Arial" w:hAnsi="Arial"/>
                <w:sz w:val="16"/>
                <w:szCs w:val="20"/>
              </w:rPr>
              <w:t>2</w:t>
            </w:r>
          </w:p>
        </w:tc>
        <w:tc>
          <w:tcPr>
            <w:tcW w:w="1260" w:type="dxa"/>
            <w:vAlign w:val="center"/>
          </w:tcPr>
          <w:p w:rsidR="00CB4F42" w:rsidRPr="00C5290A" w:rsidP="00CB4F42" w14:paraId="25AD5C27" w14:textId="00C9CE61">
            <w:pPr>
              <w:widowControl/>
              <w:autoSpaceDE/>
              <w:autoSpaceDN/>
              <w:adjustRightInd/>
              <w:jc w:val="right"/>
              <w:rPr>
                <w:rFonts w:ascii="Arial" w:hAnsi="Arial"/>
                <w:sz w:val="16"/>
                <w:szCs w:val="20"/>
              </w:rPr>
            </w:pPr>
            <w:r>
              <w:rPr>
                <w:rFonts w:ascii="Arial" w:hAnsi="Arial"/>
                <w:sz w:val="16"/>
                <w:szCs w:val="20"/>
              </w:rPr>
              <w:t>$23,728</w:t>
            </w:r>
          </w:p>
        </w:tc>
      </w:tr>
      <w:tr w14:paraId="26201A27" w14:textId="77777777" w:rsidTr="005557A2">
        <w:tblPrEx>
          <w:tblW w:w="9202" w:type="dxa"/>
          <w:tblInd w:w="108" w:type="dxa"/>
          <w:tblLayout w:type="fixed"/>
          <w:tblLook w:val="0000"/>
        </w:tblPrEx>
        <w:trPr>
          <w:cantSplit/>
        </w:trPr>
        <w:tc>
          <w:tcPr>
            <w:tcW w:w="607" w:type="dxa"/>
            <w:vAlign w:val="center"/>
          </w:tcPr>
          <w:p w:rsidR="00CB4F42" w:rsidRPr="00C5290A" w:rsidP="00CB4F42" w14:paraId="682B5F80" w14:textId="310FEFFE">
            <w:pPr>
              <w:widowControl/>
              <w:autoSpaceDE/>
              <w:autoSpaceDN/>
              <w:adjustRightInd/>
              <w:jc w:val="center"/>
              <w:rPr>
                <w:rFonts w:ascii="Arial" w:hAnsi="Arial"/>
                <w:b/>
                <w:sz w:val="16"/>
                <w:szCs w:val="20"/>
              </w:rPr>
            </w:pPr>
            <w:r>
              <w:rPr>
                <w:rFonts w:ascii="Arial" w:hAnsi="Arial"/>
                <w:b/>
                <w:sz w:val="16"/>
                <w:szCs w:val="20"/>
              </w:rPr>
              <w:t>5</w:t>
            </w:r>
          </w:p>
        </w:tc>
        <w:tc>
          <w:tcPr>
            <w:tcW w:w="2970" w:type="dxa"/>
            <w:vAlign w:val="center"/>
          </w:tcPr>
          <w:p w:rsidR="00CB4F42" w:rsidRPr="00C5290A" w:rsidP="00CB4F42" w14:paraId="62FB8E69" w14:textId="46879E0E">
            <w:pPr>
              <w:widowControl/>
              <w:autoSpaceDE/>
              <w:autoSpaceDN/>
              <w:adjustRightInd/>
              <w:rPr>
                <w:rFonts w:ascii="Arial" w:hAnsi="Arial"/>
                <w:sz w:val="16"/>
                <w:szCs w:val="20"/>
              </w:rPr>
            </w:pPr>
            <w:r w:rsidRPr="005A2E5E">
              <w:rPr>
                <w:rFonts w:ascii="Arial" w:hAnsi="Arial" w:cs="Arial"/>
                <w:sz w:val="16"/>
                <w:szCs w:val="16"/>
              </w:rPr>
              <w:t>Reissue Application Declaration by the Inventor or the Assignee (PTO/SB/51/52, PTO/AIA/05/06) or Substitute Statement in Lieu of an Oath or Declaration for Reissue Patent Application (35 U.S.C. 115(d) and 37</w:t>
            </w:r>
            <w:r w:rsidR="00174AF1">
              <w:rPr>
                <w:rFonts w:ascii="Arial" w:hAnsi="Arial" w:cs="Arial"/>
                <w:sz w:val="16"/>
                <w:szCs w:val="16"/>
              </w:rPr>
              <w:t xml:space="preserve"> </w:t>
            </w:r>
            <w:r w:rsidRPr="00FE4968" w:rsidR="00174AF1">
              <w:rPr>
                <w:rFonts w:ascii="Arial" w:hAnsi="Arial" w:cs="Arial"/>
                <w:sz w:val="16"/>
                <w:szCs w:val="16"/>
              </w:rPr>
              <w:t>§</w:t>
            </w:r>
            <w:r w:rsidRPr="005A2E5E">
              <w:rPr>
                <w:rFonts w:ascii="Arial" w:hAnsi="Arial" w:cs="Arial"/>
                <w:sz w:val="16"/>
                <w:szCs w:val="16"/>
              </w:rPr>
              <w:t xml:space="preserve"> CFR 1.64)</w:t>
            </w:r>
          </w:p>
        </w:tc>
        <w:tc>
          <w:tcPr>
            <w:tcW w:w="1080" w:type="dxa"/>
            <w:vAlign w:val="center"/>
          </w:tcPr>
          <w:p w:rsidR="00CB4F42" w:rsidRPr="00C5290A" w:rsidP="00CB4F42" w14:paraId="679334F9" w14:textId="71E28FEF">
            <w:pPr>
              <w:widowControl/>
              <w:autoSpaceDE/>
              <w:autoSpaceDN/>
              <w:adjustRightInd/>
              <w:jc w:val="right"/>
              <w:rPr>
                <w:rFonts w:ascii="Arial" w:hAnsi="Arial"/>
                <w:sz w:val="16"/>
                <w:szCs w:val="20"/>
              </w:rPr>
            </w:pPr>
            <w:r>
              <w:rPr>
                <w:rFonts w:ascii="Arial" w:hAnsi="Arial"/>
                <w:sz w:val="16"/>
                <w:szCs w:val="20"/>
              </w:rPr>
              <w:t>1,450</w:t>
            </w:r>
          </w:p>
        </w:tc>
        <w:tc>
          <w:tcPr>
            <w:tcW w:w="1125" w:type="dxa"/>
            <w:vAlign w:val="center"/>
          </w:tcPr>
          <w:p w:rsidR="00CB4F42" w:rsidP="00CB4F42" w14:paraId="2D87AF2E" w14:textId="77777777">
            <w:pPr>
              <w:widowControl/>
              <w:autoSpaceDE/>
              <w:autoSpaceDN/>
              <w:adjustRightInd/>
              <w:jc w:val="right"/>
              <w:rPr>
                <w:rFonts w:ascii="Arial" w:hAnsi="Arial"/>
                <w:sz w:val="16"/>
                <w:szCs w:val="20"/>
              </w:rPr>
            </w:pPr>
            <w:r>
              <w:rPr>
                <w:rFonts w:ascii="Arial" w:hAnsi="Arial"/>
                <w:sz w:val="16"/>
                <w:szCs w:val="20"/>
              </w:rPr>
              <w:t>0.30</w:t>
            </w:r>
          </w:p>
          <w:p w:rsidR="00CB4F42" w:rsidRPr="00C5290A" w:rsidP="00CB4F42" w14:paraId="156424B4" w14:textId="49583899">
            <w:pPr>
              <w:widowControl/>
              <w:autoSpaceDE/>
              <w:autoSpaceDN/>
              <w:adjustRightInd/>
              <w:jc w:val="right"/>
              <w:rPr>
                <w:rFonts w:ascii="Arial" w:hAnsi="Arial"/>
                <w:sz w:val="16"/>
                <w:szCs w:val="20"/>
              </w:rPr>
            </w:pPr>
            <w:r>
              <w:rPr>
                <w:rFonts w:ascii="Arial" w:hAnsi="Arial"/>
                <w:sz w:val="16"/>
                <w:szCs w:val="20"/>
              </w:rPr>
              <w:t>(18 minutes)</w:t>
            </w:r>
          </w:p>
        </w:tc>
        <w:tc>
          <w:tcPr>
            <w:tcW w:w="1080" w:type="dxa"/>
            <w:vAlign w:val="center"/>
          </w:tcPr>
          <w:p w:rsidR="00CB4F42" w:rsidRPr="00C5290A" w:rsidP="00CB4F42" w14:paraId="3DE0C49D" w14:textId="57846F80">
            <w:pPr>
              <w:widowControl/>
              <w:autoSpaceDE/>
              <w:autoSpaceDN/>
              <w:adjustRightInd/>
              <w:jc w:val="right"/>
              <w:rPr>
                <w:rFonts w:ascii="Arial" w:hAnsi="Arial"/>
                <w:sz w:val="16"/>
                <w:szCs w:val="20"/>
              </w:rPr>
            </w:pPr>
            <w:r>
              <w:rPr>
                <w:rFonts w:ascii="Arial" w:hAnsi="Arial"/>
                <w:sz w:val="16"/>
                <w:szCs w:val="20"/>
              </w:rPr>
              <w:t>435</w:t>
            </w:r>
          </w:p>
        </w:tc>
        <w:tc>
          <w:tcPr>
            <w:tcW w:w="1080" w:type="dxa"/>
            <w:vAlign w:val="center"/>
          </w:tcPr>
          <w:p w:rsidR="00CB4F42" w:rsidRPr="00C5290A" w:rsidP="00CB4F42" w14:paraId="72E38FDA" w14:textId="4BE56F02">
            <w:pPr>
              <w:widowControl/>
              <w:autoSpaceDE/>
              <w:autoSpaceDN/>
              <w:adjustRightInd/>
              <w:jc w:val="right"/>
              <w:rPr>
                <w:rFonts w:ascii="Arial" w:hAnsi="Arial"/>
                <w:sz w:val="16"/>
                <w:szCs w:val="20"/>
              </w:rPr>
            </w:pPr>
            <w:r w:rsidRPr="002B5132">
              <w:rPr>
                <w:rFonts w:ascii="Arial" w:hAnsi="Arial"/>
                <w:sz w:val="16"/>
                <w:szCs w:val="20"/>
              </w:rPr>
              <w:t>$30.42</w:t>
            </w:r>
          </w:p>
        </w:tc>
        <w:tc>
          <w:tcPr>
            <w:tcW w:w="1260" w:type="dxa"/>
            <w:vAlign w:val="center"/>
          </w:tcPr>
          <w:p w:rsidR="00CB4F42" w:rsidRPr="00C5290A" w:rsidP="00CB4F42" w14:paraId="1F128FB7" w14:textId="2D87C2A4">
            <w:pPr>
              <w:widowControl/>
              <w:autoSpaceDE/>
              <w:autoSpaceDN/>
              <w:adjustRightInd/>
              <w:jc w:val="right"/>
              <w:rPr>
                <w:rFonts w:ascii="Arial" w:hAnsi="Arial"/>
                <w:sz w:val="16"/>
                <w:szCs w:val="20"/>
              </w:rPr>
            </w:pPr>
            <w:r>
              <w:rPr>
                <w:rFonts w:ascii="Arial" w:hAnsi="Arial"/>
                <w:sz w:val="16"/>
                <w:szCs w:val="20"/>
              </w:rPr>
              <w:t>$13,233</w:t>
            </w:r>
          </w:p>
        </w:tc>
      </w:tr>
      <w:tr w14:paraId="4ECE2F10" w14:textId="77777777" w:rsidTr="005557A2">
        <w:tblPrEx>
          <w:tblW w:w="9202" w:type="dxa"/>
          <w:tblInd w:w="108" w:type="dxa"/>
          <w:tblLayout w:type="fixed"/>
          <w:tblLook w:val="0000"/>
        </w:tblPrEx>
        <w:trPr>
          <w:cantSplit/>
        </w:trPr>
        <w:tc>
          <w:tcPr>
            <w:tcW w:w="607" w:type="dxa"/>
            <w:vAlign w:val="center"/>
          </w:tcPr>
          <w:p w:rsidR="00CB4F42" w:rsidRPr="00C5290A" w:rsidP="00CB4F42" w14:paraId="38980643" w14:textId="4B76BEE9">
            <w:pPr>
              <w:widowControl/>
              <w:autoSpaceDE/>
              <w:autoSpaceDN/>
              <w:adjustRightInd/>
              <w:jc w:val="center"/>
              <w:rPr>
                <w:rFonts w:ascii="Arial" w:hAnsi="Arial"/>
                <w:b/>
                <w:sz w:val="16"/>
                <w:szCs w:val="20"/>
              </w:rPr>
            </w:pPr>
            <w:r>
              <w:rPr>
                <w:rFonts w:ascii="Arial" w:hAnsi="Arial"/>
                <w:b/>
                <w:sz w:val="16"/>
                <w:szCs w:val="20"/>
              </w:rPr>
              <w:t>6</w:t>
            </w:r>
          </w:p>
        </w:tc>
        <w:tc>
          <w:tcPr>
            <w:tcW w:w="2970" w:type="dxa"/>
            <w:vAlign w:val="center"/>
          </w:tcPr>
          <w:p w:rsidR="00CB4F42" w:rsidRPr="00C5290A" w:rsidP="00CB4F42" w14:paraId="3B3505BE" w14:textId="5435F0D1">
            <w:pPr>
              <w:widowControl/>
              <w:autoSpaceDE/>
              <w:autoSpaceDN/>
              <w:adjustRightInd/>
              <w:rPr>
                <w:rFonts w:ascii="Arial" w:hAnsi="Arial"/>
                <w:sz w:val="16"/>
                <w:szCs w:val="20"/>
              </w:rPr>
            </w:pPr>
            <w:r w:rsidRPr="005A2E5E">
              <w:rPr>
                <w:rFonts w:ascii="Arial" w:hAnsi="Arial" w:cs="Arial"/>
                <w:sz w:val="16"/>
                <w:szCs w:val="16"/>
              </w:rPr>
              <w:t>Supplemental Declaration for Reissue Patent Application</w:t>
            </w:r>
            <w:r w:rsidRPr="005A2E5E">
              <w:rPr>
                <w:rFonts w:ascii="Arial" w:hAnsi="Arial" w:cs="Arial"/>
                <w:b/>
                <w:bCs/>
                <w:sz w:val="16"/>
                <w:szCs w:val="16"/>
              </w:rPr>
              <w:t xml:space="preserve"> </w:t>
            </w:r>
            <w:r w:rsidRPr="005A2E5E">
              <w:rPr>
                <w:rFonts w:ascii="Arial" w:hAnsi="Arial" w:cs="Arial"/>
                <w:sz w:val="16"/>
                <w:szCs w:val="16"/>
              </w:rPr>
              <w:t>to Correct “Errors” Statement (37 CFR</w:t>
            </w:r>
            <w:r w:rsidR="00174AF1">
              <w:rPr>
                <w:rFonts w:ascii="Arial" w:hAnsi="Arial" w:cs="Arial"/>
                <w:sz w:val="16"/>
                <w:szCs w:val="16"/>
              </w:rPr>
              <w:t xml:space="preserve"> </w:t>
            </w:r>
            <w:r w:rsidRPr="00FE4968" w:rsidR="00174AF1">
              <w:rPr>
                <w:rFonts w:ascii="Arial" w:hAnsi="Arial" w:cs="Arial"/>
                <w:sz w:val="16"/>
                <w:szCs w:val="16"/>
              </w:rPr>
              <w:t>§</w:t>
            </w:r>
            <w:r w:rsidRPr="005A2E5E">
              <w:rPr>
                <w:rFonts w:ascii="Arial" w:hAnsi="Arial" w:cs="Arial"/>
                <w:sz w:val="16"/>
                <w:szCs w:val="16"/>
              </w:rPr>
              <w:t xml:space="preserve"> 1.175)</w:t>
            </w:r>
          </w:p>
        </w:tc>
        <w:tc>
          <w:tcPr>
            <w:tcW w:w="1080" w:type="dxa"/>
            <w:vAlign w:val="center"/>
          </w:tcPr>
          <w:p w:rsidR="00CB4F42" w:rsidRPr="00C5290A" w:rsidP="00CB4F42" w14:paraId="7C2A15D9" w14:textId="50B8FAC4">
            <w:pPr>
              <w:widowControl/>
              <w:autoSpaceDE/>
              <w:autoSpaceDN/>
              <w:adjustRightInd/>
              <w:jc w:val="right"/>
              <w:rPr>
                <w:rFonts w:ascii="Arial" w:hAnsi="Arial"/>
                <w:sz w:val="16"/>
                <w:szCs w:val="20"/>
              </w:rPr>
            </w:pPr>
            <w:r>
              <w:rPr>
                <w:rFonts w:ascii="Arial" w:hAnsi="Arial"/>
                <w:sz w:val="16"/>
                <w:szCs w:val="20"/>
              </w:rPr>
              <w:t>55</w:t>
            </w:r>
          </w:p>
        </w:tc>
        <w:tc>
          <w:tcPr>
            <w:tcW w:w="1125" w:type="dxa"/>
            <w:vAlign w:val="center"/>
          </w:tcPr>
          <w:p w:rsidR="00CB4F42" w:rsidP="00CB4F42" w14:paraId="4D8FA7D5" w14:textId="77777777">
            <w:pPr>
              <w:widowControl/>
              <w:autoSpaceDE/>
              <w:autoSpaceDN/>
              <w:adjustRightInd/>
              <w:jc w:val="right"/>
              <w:rPr>
                <w:rFonts w:ascii="Arial" w:hAnsi="Arial"/>
                <w:sz w:val="16"/>
                <w:szCs w:val="20"/>
              </w:rPr>
            </w:pPr>
            <w:r>
              <w:rPr>
                <w:rFonts w:ascii="Arial" w:hAnsi="Arial"/>
                <w:sz w:val="16"/>
                <w:szCs w:val="20"/>
              </w:rPr>
              <w:t>0.30</w:t>
            </w:r>
          </w:p>
          <w:p w:rsidR="00CB4F42" w:rsidRPr="00C5290A" w:rsidP="00CB4F42" w14:paraId="75951F23" w14:textId="1B2677F0">
            <w:pPr>
              <w:widowControl/>
              <w:autoSpaceDE/>
              <w:autoSpaceDN/>
              <w:adjustRightInd/>
              <w:jc w:val="right"/>
              <w:rPr>
                <w:rFonts w:ascii="Arial" w:hAnsi="Arial"/>
                <w:sz w:val="16"/>
                <w:szCs w:val="20"/>
              </w:rPr>
            </w:pPr>
            <w:r>
              <w:rPr>
                <w:rFonts w:ascii="Arial" w:hAnsi="Arial"/>
                <w:sz w:val="16"/>
                <w:szCs w:val="20"/>
              </w:rPr>
              <w:t>(18 minutes)</w:t>
            </w:r>
          </w:p>
        </w:tc>
        <w:tc>
          <w:tcPr>
            <w:tcW w:w="1080" w:type="dxa"/>
            <w:vAlign w:val="center"/>
          </w:tcPr>
          <w:p w:rsidR="00CB4F42" w:rsidRPr="00C5290A" w:rsidP="00CB4F42" w14:paraId="74D884E9" w14:textId="058A4264">
            <w:pPr>
              <w:widowControl/>
              <w:autoSpaceDE/>
              <w:autoSpaceDN/>
              <w:adjustRightInd/>
              <w:jc w:val="right"/>
              <w:rPr>
                <w:rFonts w:ascii="Arial" w:hAnsi="Arial"/>
                <w:sz w:val="16"/>
                <w:szCs w:val="20"/>
              </w:rPr>
            </w:pPr>
            <w:r>
              <w:rPr>
                <w:rFonts w:ascii="Arial" w:hAnsi="Arial"/>
                <w:sz w:val="16"/>
                <w:szCs w:val="20"/>
              </w:rPr>
              <w:t>17</w:t>
            </w:r>
          </w:p>
        </w:tc>
        <w:tc>
          <w:tcPr>
            <w:tcW w:w="1080" w:type="dxa"/>
            <w:vAlign w:val="center"/>
          </w:tcPr>
          <w:p w:rsidR="00CB4F42" w:rsidRPr="00C5290A" w:rsidP="00CB4F42" w14:paraId="316FE0F2" w14:textId="3E10C168">
            <w:pPr>
              <w:widowControl/>
              <w:autoSpaceDE/>
              <w:autoSpaceDN/>
              <w:adjustRightInd/>
              <w:jc w:val="right"/>
              <w:rPr>
                <w:rFonts w:ascii="Arial" w:hAnsi="Arial"/>
                <w:sz w:val="16"/>
                <w:szCs w:val="20"/>
              </w:rPr>
            </w:pPr>
            <w:r w:rsidRPr="002B5132">
              <w:rPr>
                <w:rFonts w:ascii="Arial" w:hAnsi="Arial"/>
                <w:sz w:val="16"/>
                <w:szCs w:val="20"/>
              </w:rPr>
              <w:t>$30.42</w:t>
            </w:r>
          </w:p>
        </w:tc>
        <w:tc>
          <w:tcPr>
            <w:tcW w:w="1260" w:type="dxa"/>
            <w:vAlign w:val="center"/>
          </w:tcPr>
          <w:p w:rsidR="00CB4F42" w:rsidRPr="00C5290A" w:rsidP="00CB4F42" w14:paraId="2C1578F6" w14:textId="43025F2E">
            <w:pPr>
              <w:widowControl/>
              <w:autoSpaceDE/>
              <w:autoSpaceDN/>
              <w:adjustRightInd/>
              <w:jc w:val="right"/>
              <w:rPr>
                <w:rFonts w:ascii="Arial" w:hAnsi="Arial"/>
                <w:sz w:val="16"/>
                <w:szCs w:val="20"/>
              </w:rPr>
            </w:pPr>
            <w:r>
              <w:rPr>
                <w:rFonts w:ascii="Arial" w:hAnsi="Arial"/>
                <w:sz w:val="16"/>
                <w:szCs w:val="20"/>
              </w:rPr>
              <w:t>$517</w:t>
            </w:r>
          </w:p>
        </w:tc>
      </w:tr>
      <w:tr w14:paraId="24934ACB" w14:textId="77777777" w:rsidTr="005557A2">
        <w:tblPrEx>
          <w:tblW w:w="9202" w:type="dxa"/>
          <w:tblInd w:w="108" w:type="dxa"/>
          <w:tblLayout w:type="fixed"/>
          <w:tblLook w:val="0000"/>
        </w:tblPrEx>
        <w:trPr>
          <w:cantSplit/>
        </w:trPr>
        <w:tc>
          <w:tcPr>
            <w:tcW w:w="607" w:type="dxa"/>
            <w:vAlign w:val="center"/>
          </w:tcPr>
          <w:p w:rsidR="00CB4F42" w:rsidRPr="00C5290A" w:rsidP="00CB4F42" w14:paraId="315F357D" w14:textId="2586D01B">
            <w:pPr>
              <w:widowControl/>
              <w:autoSpaceDE/>
              <w:autoSpaceDN/>
              <w:adjustRightInd/>
              <w:jc w:val="center"/>
              <w:rPr>
                <w:rFonts w:ascii="Arial" w:hAnsi="Arial"/>
                <w:b/>
                <w:sz w:val="16"/>
                <w:szCs w:val="20"/>
              </w:rPr>
            </w:pPr>
            <w:r>
              <w:rPr>
                <w:rFonts w:ascii="Arial" w:hAnsi="Arial"/>
                <w:b/>
                <w:sz w:val="16"/>
                <w:szCs w:val="20"/>
              </w:rPr>
              <w:t>7</w:t>
            </w:r>
          </w:p>
        </w:tc>
        <w:tc>
          <w:tcPr>
            <w:tcW w:w="2970" w:type="dxa"/>
            <w:vAlign w:val="center"/>
          </w:tcPr>
          <w:p w:rsidR="00CB4F42" w:rsidRPr="00C5290A" w:rsidP="00CB4F42" w14:paraId="2C93D19B" w14:textId="14F0E779">
            <w:pPr>
              <w:widowControl/>
              <w:autoSpaceDE/>
              <w:autoSpaceDN/>
              <w:adjustRightInd/>
              <w:rPr>
                <w:rFonts w:ascii="Arial" w:hAnsi="Arial"/>
                <w:sz w:val="16"/>
                <w:szCs w:val="20"/>
              </w:rPr>
            </w:pPr>
            <w:r w:rsidRPr="005A2E5E">
              <w:rPr>
                <w:rFonts w:ascii="Arial" w:hAnsi="Arial" w:cs="Arial"/>
                <w:sz w:val="16"/>
                <w:szCs w:val="16"/>
              </w:rPr>
              <w:t>Reissue Application: Consent of Assignee; Statement of Non-assignment</w:t>
            </w:r>
          </w:p>
        </w:tc>
        <w:tc>
          <w:tcPr>
            <w:tcW w:w="1080" w:type="dxa"/>
            <w:vAlign w:val="center"/>
          </w:tcPr>
          <w:p w:rsidR="00CB4F42" w:rsidRPr="00C5290A" w:rsidP="00CB4F42" w14:paraId="3DDCEEF1" w14:textId="15169193">
            <w:pPr>
              <w:widowControl/>
              <w:autoSpaceDE/>
              <w:autoSpaceDN/>
              <w:adjustRightInd/>
              <w:jc w:val="right"/>
              <w:rPr>
                <w:rFonts w:ascii="Arial" w:hAnsi="Arial"/>
                <w:sz w:val="16"/>
                <w:szCs w:val="20"/>
              </w:rPr>
            </w:pPr>
            <w:r>
              <w:rPr>
                <w:rFonts w:ascii="Arial" w:hAnsi="Arial"/>
                <w:sz w:val="16"/>
                <w:szCs w:val="20"/>
              </w:rPr>
              <w:t>1,045</w:t>
            </w:r>
          </w:p>
        </w:tc>
        <w:tc>
          <w:tcPr>
            <w:tcW w:w="1125" w:type="dxa"/>
            <w:vAlign w:val="center"/>
          </w:tcPr>
          <w:p w:rsidR="00CB4F42" w:rsidP="00CB4F42" w14:paraId="57757194" w14:textId="77777777">
            <w:pPr>
              <w:widowControl/>
              <w:autoSpaceDE/>
              <w:autoSpaceDN/>
              <w:adjustRightInd/>
              <w:jc w:val="right"/>
              <w:rPr>
                <w:rFonts w:ascii="Arial" w:hAnsi="Arial"/>
                <w:sz w:val="16"/>
                <w:szCs w:val="20"/>
              </w:rPr>
            </w:pPr>
            <w:r>
              <w:rPr>
                <w:rFonts w:ascii="Arial" w:hAnsi="Arial"/>
                <w:sz w:val="16"/>
                <w:szCs w:val="20"/>
              </w:rPr>
              <w:t>0.30</w:t>
            </w:r>
          </w:p>
          <w:p w:rsidR="00CB4F42" w:rsidRPr="00C5290A" w:rsidP="00CB4F42" w14:paraId="5FC75FE7" w14:textId="4F931B6C">
            <w:pPr>
              <w:widowControl/>
              <w:autoSpaceDE/>
              <w:autoSpaceDN/>
              <w:adjustRightInd/>
              <w:jc w:val="right"/>
              <w:rPr>
                <w:rFonts w:ascii="Arial" w:hAnsi="Arial"/>
                <w:sz w:val="16"/>
                <w:szCs w:val="20"/>
              </w:rPr>
            </w:pPr>
            <w:r>
              <w:rPr>
                <w:rFonts w:ascii="Arial" w:hAnsi="Arial"/>
                <w:sz w:val="16"/>
                <w:szCs w:val="20"/>
              </w:rPr>
              <w:t>(18 minutes)</w:t>
            </w:r>
          </w:p>
        </w:tc>
        <w:tc>
          <w:tcPr>
            <w:tcW w:w="1080" w:type="dxa"/>
            <w:vAlign w:val="center"/>
          </w:tcPr>
          <w:p w:rsidR="00CB4F42" w:rsidRPr="00C5290A" w:rsidP="00CB4F42" w14:paraId="7EB6FE46" w14:textId="54A8333C">
            <w:pPr>
              <w:widowControl/>
              <w:autoSpaceDE/>
              <w:autoSpaceDN/>
              <w:adjustRightInd/>
              <w:jc w:val="right"/>
              <w:rPr>
                <w:rFonts w:ascii="Arial" w:hAnsi="Arial"/>
                <w:sz w:val="16"/>
                <w:szCs w:val="20"/>
              </w:rPr>
            </w:pPr>
            <w:r>
              <w:rPr>
                <w:rFonts w:ascii="Arial" w:hAnsi="Arial"/>
                <w:sz w:val="16"/>
                <w:szCs w:val="20"/>
              </w:rPr>
              <w:t>314</w:t>
            </w:r>
          </w:p>
        </w:tc>
        <w:tc>
          <w:tcPr>
            <w:tcW w:w="1080" w:type="dxa"/>
            <w:vAlign w:val="center"/>
          </w:tcPr>
          <w:p w:rsidR="00CB4F42" w:rsidRPr="00C5290A" w:rsidP="00CB4F42" w14:paraId="4D45D012" w14:textId="1BC12412">
            <w:pPr>
              <w:widowControl/>
              <w:autoSpaceDE/>
              <w:autoSpaceDN/>
              <w:adjustRightInd/>
              <w:jc w:val="right"/>
              <w:rPr>
                <w:rFonts w:ascii="Arial" w:hAnsi="Arial"/>
                <w:sz w:val="16"/>
                <w:szCs w:val="20"/>
              </w:rPr>
            </w:pPr>
            <w:r w:rsidRPr="002B5132">
              <w:rPr>
                <w:rFonts w:ascii="Arial" w:hAnsi="Arial"/>
                <w:sz w:val="16"/>
                <w:szCs w:val="20"/>
              </w:rPr>
              <w:t>$30.42</w:t>
            </w:r>
          </w:p>
        </w:tc>
        <w:tc>
          <w:tcPr>
            <w:tcW w:w="1260" w:type="dxa"/>
            <w:vAlign w:val="center"/>
          </w:tcPr>
          <w:p w:rsidR="00CB4F42" w:rsidRPr="00C5290A" w:rsidP="00CB4F42" w14:paraId="0A4C1A22" w14:textId="7B4CCBB8">
            <w:pPr>
              <w:widowControl/>
              <w:autoSpaceDE/>
              <w:autoSpaceDN/>
              <w:adjustRightInd/>
              <w:jc w:val="right"/>
              <w:rPr>
                <w:rFonts w:ascii="Arial" w:hAnsi="Arial"/>
                <w:sz w:val="16"/>
                <w:szCs w:val="20"/>
              </w:rPr>
            </w:pPr>
            <w:r>
              <w:rPr>
                <w:rFonts w:ascii="Arial" w:hAnsi="Arial"/>
                <w:sz w:val="16"/>
                <w:szCs w:val="20"/>
              </w:rPr>
              <w:t>$9,552</w:t>
            </w:r>
          </w:p>
        </w:tc>
      </w:tr>
      <w:tr w14:paraId="4C4AD1C7" w14:textId="77777777" w:rsidTr="005557A2">
        <w:tblPrEx>
          <w:tblW w:w="9202" w:type="dxa"/>
          <w:tblInd w:w="108" w:type="dxa"/>
          <w:tblLayout w:type="fixed"/>
          <w:tblLook w:val="0000"/>
        </w:tblPrEx>
        <w:trPr>
          <w:cantSplit/>
        </w:trPr>
        <w:tc>
          <w:tcPr>
            <w:tcW w:w="607" w:type="dxa"/>
            <w:vAlign w:val="center"/>
          </w:tcPr>
          <w:p w:rsidR="00CB4F42" w:rsidRPr="00C5290A" w:rsidP="00CB4F42" w14:paraId="41A90950" w14:textId="3FEA5F05">
            <w:pPr>
              <w:widowControl/>
              <w:autoSpaceDE/>
              <w:autoSpaceDN/>
              <w:adjustRightInd/>
              <w:jc w:val="center"/>
              <w:rPr>
                <w:rFonts w:ascii="Arial" w:hAnsi="Arial"/>
                <w:b/>
                <w:sz w:val="16"/>
                <w:szCs w:val="20"/>
              </w:rPr>
            </w:pPr>
            <w:r>
              <w:rPr>
                <w:rFonts w:ascii="Arial" w:hAnsi="Arial"/>
                <w:b/>
                <w:sz w:val="16"/>
                <w:szCs w:val="20"/>
              </w:rPr>
              <w:t>8</w:t>
            </w:r>
          </w:p>
        </w:tc>
        <w:tc>
          <w:tcPr>
            <w:tcW w:w="2970" w:type="dxa"/>
            <w:vAlign w:val="center"/>
          </w:tcPr>
          <w:p w:rsidR="00CB4F42" w:rsidRPr="00C5290A" w:rsidP="00CB4F42" w14:paraId="0CD72B6A" w14:textId="78ECB7E3">
            <w:pPr>
              <w:widowControl/>
              <w:autoSpaceDE/>
              <w:autoSpaceDN/>
              <w:adjustRightInd/>
              <w:rPr>
                <w:rFonts w:ascii="Arial" w:hAnsi="Arial"/>
                <w:sz w:val="16"/>
                <w:szCs w:val="20"/>
              </w:rPr>
            </w:pPr>
            <w:r w:rsidRPr="005A2E5E">
              <w:rPr>
                <w:rFonts w:ascii="Arial" w:hAnsi="Arial" w:cs="Arial"/>
                <w:sz w:val="16"/>
                <w:szCs w:val="16"/>
              </w:rPr>
              <w:t>Reissue Application Fee Transmittal Form</w:t>
            </w:r>
          </w:p>
        </w:tc>
        <w:tc>
          <w:tcPr>
            <w:tcW w:w="1080" w:type="dxa"/>
            <w:vAlign w:val="center"/>
          </w:tcPr>
          <w:p w:rsidR="00CB4F42" w:rsidRPr="00C5290A" w:rsidP="00CB4F42" w14:paraId="35A943D2" w14:textId="37659D81">
            <w:pPr>
              <w:widowControl/>
              <w:autoSpaceDE/>
              <w:autoSpaceDN/>
              <w:adjustRightInd/>
              <w:jc w:val="right"/>
              <w:rPr>
                <w:rFonts w:ascii="Arial" w:hAnsi="Arial"/>
                <w:sz w:val="16"/>
                <w:szCs w:val="20"/>
              </w:rPr>
            </w:pPr>
            <w:r>
              <w:rPr>
                <w:rFonts w:ascii="Arial" w:hAnsi="Arial"/>
                <w:sz w:val="16"/>
                <w:szCs w:val="20"/>
              </w:rPr>
              <w:t>780</w:t>
            </w:r>
          </w:p>
        </w:tc>
        <w:tc>
          <w:tcPr>
            <w:tcW w:w="1125" w:type="dxa"/>
            <w:vAlign w:val="center"/>
          </w:tcPr>
          <w:p w:rsidR="00CB4F42" w:rsidP="00CB4F42" w14:paraId="38073D14" w14:textId="77777777">
            <w:pPr>
              <w:widowControl/>
              <w:autoSpaceDE/>
              <w:autoSpaceDN/>
              <w:adjustRightInd/>
              <w:jc w:val="right"/>
              <w:rPr>
                <w:rFonts w:ascii="Arial" w:hAnsi="Arial"/>
                <w:sz w:val="16"/>
                <w:szCs w:val="20"/>
              </w:rPr>
            </w:pPr>
            <w:r>
              <w:rPr>
                <w:rFonts w:ascii="Arial" w:hAnsi="Arial"/>
                <w:sz w:val="16"/>
                <w:szCs w:val="20"/>
              </w:rPr>
              <w:t>0.30</w:t>
            </w:r>
          </w:p>
          <w:p w:rsidR="00CB4F42" w:rsidRPr="00C5290A" w:rsidP="00CB4F42" w14:paraId="399B9F9D" w14:textId="08BF0CD3">
            <w:pPr>
              <w:widowControl/>
              <w:autoSpaceDE/>
              <w:autoSpaceDN/>
              <w:adjustRightInd/>
              <w:jc w:val="right"/>
              <w:rPr>
                <w:rFonts w:ascii="Arial" w:hAnsi="Arial"/>
                <w:sz w:val="16"/>
                <w:szCs w:val="20"/>
              </w:rPr>
            </w:pPr>
            <w:r>
              <w:rPr>
                <w:rFonts w:ascii="Arial" w:hAnsi="Arial"/>
                <w:sz w:val="16"/>
                <w:szCs w:val="20"/>
              </w:rPr>
              <w:t>(18 minutes)</w:t>
            </w:r>
          </w:p>
        </w:tc>
        <w:tc>
          <w:tcPr>
            <w:tcW w:w="1080" w:type="dxa"/>
            <w:vAlign w:val="center"/>
          </w:tcPr>
          <w:p w:rsidR="00CB4F42" w:rsidRPr="00C5290A" w:rsidP="00CB4F42" w14:paraId="22471916" w14:textId="5251B8DA">
            <w:pPr>
              <w:widowControl/>
              <w:autoSpaceDE/>
              <w:autoSpaceDN/>
              <w:adjustRightInd/>
              <w:jc w:val="right"/>
              <w:rPr>
                <w:rFonts w:ascii="Arial" w:hAnsi="Arial"/>
                <w:sz w:val="16"/>
                <w:szCs w:val="20"/>
              </w:rPr>
            </w:pPr>
            <w:r>
              <w:rPr>
                <w:rFonts w:ascii="Arial" w:hAnsi="Arial"/>
                <w:sz w:val="16"/>
                <w:szCs w:val="20"/>
              </w:rPr>
              <w:t>234</w:t>
            </w:r>
          </w:p>
        </w:tc>
        <w:tc>
          <w:tcPr>
            <w:tcW w:w="1080" w:type="dxa"/>
            <w:vAlign w:val="center"/>
          </w:tcPr>
          <w:p w:rsidR="00CB4F42" w:rsidRPr="00C5290A" w:rsidP="00CB4F42" w14:paraId="1C9A2CAC" w14:textId="74836B35">
            <w:pPr>
              <w:widowControl/>
              <w:autoSpaceDE/>
              <w:autoSpaceDN/>
              <w:adjustRightInd/>
              <w:jc w:val="right"/>
              <w:rPr>
                <w:rFonts w:ascii="Arial" w:hAnsi="Arial"/>
                <w:sz w:val="16"/>
                <w:szCs w:val="20"/>
              </w:rPr>
            </w:pPr>
            <w:r w:rsidRPr="002B5132">
              <w:rPr>
                <w:rFonts w:ascii="Arial" w:hAnsi="Arial"/>
                <w:sz w:val="16"/>
                <w:szCs w:val="20"/>
              </w:rPr>
              <w:t>$30.42</w:t>
            </w:r>
          </w:p>
        </w:tc>
        <w:tc>
          <w:tcPr>
            <w:tcW w:w="1260" w:type="dxa"/>
            <w:vAlign w:val="center"/>
          </w:tcPr>
          <w:p w:rsidR="00CB4F42" w:rsidRPr="00C5290A" w:rsidP="00CB4F42" w14:paraId="61B0877E" w14:textId="623B1B02">
            <w:pPr>
              <w:widowControl/>
              <w:autoSpaceDE/>
              <w:autoSpaceDN/>
              <w:adjustRightInd/>
              <w:jc w:val="right"/>
              <w:rPr>
                <w:rFonts w:ascii="Arial" w:hAnsi="Arial"/>
                <w:sz w:val="16"/>
                <w:szCs w:val="20"/>
              </w:rPr>
            </w:pPr>
            <w:r>
              <w:rPr>
                <w:rFonts w:ascii="Arial" w:hAnsi="Arial"/>
                <w:sz w:val="16"/>
                <w:szCs w:val="20"/>
              </w:rPr>
              <w:t>$7,118</w:t>
            </w:r>
          </w:p>
        </w:tc>
      </w:tr>
      <w:tr w14:paraId="4F196ADA" w14:textId="77777777" w:rsidTr="005557A2">
        <w:tblPrEx>
          <w:tblW w:w="9202" w:type="dxa"/>
          <w:tblInd w:w="108" w:type="dxa"/>
          <w:tblLayout w:type="fixed"/>
          <w:tblLook w:val="0000"/>
        </w:tblPrEx>
        <w:trPr>
          <w:cantSplit/>
        </w:trPr>
        <w:tc>
          <w:tcPr>
            <w:tcW w:w="607" w:type="dxa"/>
            <w:vAlign w:val="center"/>
          </w:tcPr>
          <w:p w:rsidR="00CB4F42" w:rsidRPr="00C5290A" w:rsidP="00CB4F42" w14:paraId="6D5E936F" w14:textId="1D4C1A09">
            <w:pPr>
              <w:widowControl/>
              <w:autoSpaceDE/>
              <w:autoSpaceDN/>
              <w:adjustRightInd/>
              <w:jc w:val="center"/>
              <w:rPr>
                <w:rFonts w:ascii="Arial" w:hAnsi="Arial"/>
                <w:b/>
                <w:sz w:val="16"/>
                <w:szCs w:val="20"/>
              </w:rPr>
            </w:pPr>
            <w:r>
              <w:rPr>
                <w:rFonts w:ascii="Arial" w:hAnsi="Arial"/>
                <w:b/>
                <w:sz w:val="16"/>
                <w:szCs w:val="20"/>
              </w:rPr>
              <w:t>9</w:t>
            </w:r>
          </w:p>
        </w:tc>
        <w:tc>
          <w:tcPr>
            <w:tcW w:w="2970" w:type="dxa"/>
            <w:vAlign w:val="center"/>
          </w:tcPr>
          <w:p w:rsidR="00CB4F42" w:rsidRPr="00C5290A" w:rsidP="00CB4F42" w14:paraId="604B08DA" w14:textId="2C5782BE">
            <w:pPr>
              <w:widowControl/>
              <w:autoSpaceDE/>
              <w:autoSpaceDN/>
              <w:adjustRightInd/>
              <w:rPr>
                <w:rFonts w:ascii="Arial" w:hAnsi="Arial"/>
                <w:sz w:val="16"/>
                <w:szCs w:val="20"/>
              </w:rPr>
            </w:pPr>
            <w:r>
              <w:rPr>
                <w:rFonts w:ascii="Arial" w:hAnsi="Arial" w:cs="Arial"/>
                <w:sz w:val="16"/>
                <w:szCs w:val="16"/>
              </w:rPr>
              <w:t>Issue Fee Transmittal</w:t>
            </w:r>
          </w:p>
        </w:tc>
        <w:tc>
          <w:tcPr>
            <w:tcW w:w="1080" w:type="dxa"/>
            <w:vAlign w:val="center"/>
          </w:tcPr>
          <w:p w:rsidR="00CB4F42" w:rsidRPr="00C5290A" w:rsidP="00CB4F42" w14:paraId="399F7308" w14:textId="302B27E8">
            <w:pPr>
              <w:widowControl/>
              <w:autoSpaceDE/>
              <w:autoSpaceDN/>
              <w:adjustRightInd/>
              <w:jc w:val="right"/>
              <w:rPr>
                <w:rFonts w:ascii="Arial" w:hAnsi="Arial"/>
                <w:sz w:val="16"/>
                <w:szCs w:val="20"/>
              </w:rPr>
            </w:pPr>
            <w:r>
              <w:rPr>
                <w:rFonts w:ascii="Arial" w:hAnsi="Arial"/>
                <w:sz w:val="16"/>
                <w:szCs w:val="20"/>
              </w:rPr>
              <w:t>447,370</w:t>
            </w:r>
          </w:p>
        </w:tc>
        <w:tc>
          <w:tcPr>
            <w:tcW w:w="1125" w:type="dxa"/>
            <w:vAlign w:val="center"/>
          </w:tcPr>
          <w:p w:rsidR="00CB4F42" w:rsidP="00CB4F42" w14:paraId="17EBEC6E" w14:textId="77777777">
            <w:pPr>
              <w:widowControl/>
              <w:autoSpaceDE/>
              <w:autoSpaceDN/>
              <w:adjustRightInd/>
              <w:jc w:val="right"/>
              <w:rPr>
                <w:rFonts w:ascii="Arial" w:hAnsi="Arial"/>
                <w:sz w:val="16"/>
                <w:szCs w:val="20"/>
              </w:rPr>
            </w:pPr>
            <w:r>
              <w:rPr>
                <w:rFonts w:ascii="Arial" w:hAnsi="Arial"/>
                <w:sz w:val="16"/>
                <w:szCs w:val="20"/>
              </w:rPr>
              <w:t>0.17</w:t>
            </w:r>
          </w:p>
          <w:p w:rsidR="00CB4F42" w:rsidRPr="00C5290A" w:rsidP="00CB4F42" w14:paraId="350CB999" w14:textId="0A6B60D2">
            <w:pPr>
              <w:widowControl/>
              <w:autoSpaceDE/>
              <w:autoSpaceDN/>
              <w:adjustRightInd/>
              <w:jc w:val="right"/>
              <w:rPr>
                <w:rFonts w:ascii="Arial" w:hAnsi="Arial"/>
                <w:sz w:val="16"/>
                <w:szCs w:val="20"/>
              </w:rPr>
            </w:pPr>
            <w:r>
              <w:rPr>
                <w:rFonts w:ascii="Arial" w:hAnsi="Arial"/>
                <w:sz w:val="16"/>
                <w:szCs w:val="20"/>
              </w:rPr>
              <w:t>(10 minutes)</w:t>
            </w:r>
          </w:p>
        </w:tc>
        <w:tc>
          <w:tcPr>
            <w:tcW w:w="1080" w:type="dxa"/>
            <w:vAlign w:val="center"/>
          </w:tcPr>
          <w:p w:rsidR="00CB4F42" w:rsidRPr="00C5290A" w:rsidP="00CB4F42" w14:paraId="4438E531" w14:textId="042031A9">
            <w:pPr>
              <w:widowControl/>
              <w:autoSpaceDE/>
              <w:autoSpaceDN/>
              <w:adjustRightInd/>
              <w:jc w:val="right"/>
              <w:rPr>
                <w:rFonts w:ascii="Arial" w:hAnsi="Arial"/>
                <w:sz w:val="16"/>
                <w:szCs w:val="20"/>
              </w:rPr>
            </w:pPr>
            <w:r>
              <w:rPr>
                <w:rFonts w:ascii="Arial" w:hAnsi="Arial"/>
                <w:sz w:val="16"/>
                <w:szCs w:val="20"/>
              </w:rPr>
              <w:t>76,053</w:t>
            </w:r>
          </w:p>
        </w:tc>
        <w:tc>
          <w:tcPr>
            <w:tcW w:w="1080" w:type="dxa"/>
            <w:vAlign w:val="center"/>
          </w:tcPr>
          <w:p w:rsidR="00CB4F42" w:rsidRPr="00C5290A" w:rsidP="00CB4F42" w14:paraId="55BD74FF" w14:textId="4C1AFF61">
            <w:pPr>
              <w:widowControl/>
              <w:autoSpaceDE/>
              <w:autoSpaceDN/>
              <w:adjustRightInd/>
              <w:jc w:val="right"/>
              <w:rPr>
                <w:rFonts w:ascii="Arial" w:hAnsi="Arial"/>
                <w:sz w:val="16"/>
                <w:szCs w:val="20"/>
              </w:rPr>
            </w:pPr>
            <w:r w:rsidRPr="002B5132">
              <w:rPr>
                <w:rFonts w:ascii="Arial" w:hAnsi="Arial"/>
                <w:sz w:val="16"/>
                <w:szCs w:val="20"/>
              </w:rPr>
              <w:t>$30.42</w:t>
            </w:r>
          </w:p>
        </w:tc>
        <w:tc>
          <w:tcPr>
            <w:tcW w:w="1260" w:type="dxa"/>
            <w:vAlign w:val="center"/>
          </w:tcPr>
          <w:p w:rsidR="00CB4F42" w:rsidRPr="00C5290A" w:rsidP="00CB4F42" w14:paraId="603E3F90" w14:textId="77632554">
            <w:pPr>
              <w:widowControl/>
              <w:autoSpaceDE/>
              <w:autoSpaceDN/>
              <w:adjustRightInd/>
              <w:jc w:val="right"/>
              <w:rPr>
                <w:rFonts w:ascii="Arial" w:hAnsi="Arial"/>
                <w:sz w:val="16"/>
                <w:szCs w:val="20"/>
              </w:rPr>
            </w:pPr>
            <w:r>
              <w:rPr>
                <w:rFonts w:ascii="Arial" w:hAnsi="Arial"/>
                <w:sz w:val="16"/>
                <w:szCs w:val="20"/>
              </w:rPr>
              <w:t>$2,313,532</w:t>
            </w:r>
          </w:p>
        </w:tc>
      </w:tr>
      <w:tr w14:paraId="638E4730" w14:textId="77777777" w:rsidTr="0084154C">
        <w:tblPrEx>
          <w:tblW w:w="9202" w:type="dxa"/>
          <w:tblInd w:w="108" w:type="dxa"/>
          <w:tblLayout w:type="fixed"/>
          <w:tblLook w:val="0000"/>
        </w:tblPrEx>
        <w:trPr>
          <w:cantSplit/>
          <w:trHeight w:val="377"/>
        </w:trPr>
        <w:tc>
          <w:tcPr>
            <w:tcW w:w="607" w:type="dxa"/>
            <w:vAlign w:val="center"/>
          </w:tcPr>
          <w:p w:rsidR="00CB4F42" w:rsidRPr="00C5290A" w:rsidP="00CB4F42" w14:paraId="16308BC6" w14:textId="77777777">
            <w:pPr>
              <w:widowControl/>
              <w:autoSpaceDE/>
              <w:autoSpaceDN/>
              <w:adjustRightInd/>
              <w:rPr>
                <w:rFonts w:ascii="Arial" w:hAnsi="Arial"/>
                <w:b/>
                <w:sz w:val="16"/>
                <w:szCs w:val="20"/>
              </w:rPr>
            </w:pPr>
          </w:p>
          <w:p w:rsidR="00CB4F42" w:rsidRPr="00C5290A" w:rsidP="00CB4F42" w14:paraId="5F6EF8A1" w14:textId="77777777">
            <w:pPr>
              <w:widowControl/>
              <w:autoSpaceDE/>
              <w:autoSpaceDN/>
              <w:adjustRightInd/>
              <w:rPr>
                <w:rFonts w:ascii="Arial" w:hAnsi="Arial"/>
                <w:b/>
                <w:sz w:val="16"/>
                <w:szCs w:val="20"/>
              </w:rPr>
            </w:pPr>
          </w:p>
        </w:tc>
        <w:tc>
          <w:tcPr>
            <w:tcW w:w="2970" w:type="dxa"/>
            <w:vAlign w:val="center"/>
          </w:tcPr>
          <w:p w:rsidR="00CB4F42" w:rsidRPr="00C5290A" w:rsidP="00CB4F42"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080" w:type="dxa"/>
            <w:vAlign w:val="center"/>
          </w:tcPr>
          <w:p w:rsidR="00CB4F42" w:rsidRPr="00C5290A" w:rsidP="00CB4F42" w14:paraId="25CEC1E6" w14:textId="79F525B4">
            <w:pPr>
              <w:widowControl/>
              <w:autoSpaceDE/>
              <w:autoSpaceDN/>
              <w:adjustRightInd/>
              <w:jc w:val="right"/>
              <w:rPr>
                <w:rFonts w:ascii="Arial" w:hAnsi="Arial"/>
                <w:b/>
                <w:sz w:val="16"/>
                <w:szCs w:val="20"/>
              </w:rPr>
            </w:pPr>
            <w:r w:rsidRPr="009B3B40">
              <w:rPr>
                <w:rFonts w:ascii="Arial" w:hAnsi="Arial" w:cs="Arial"/>
                <w:b/>
                <w:sz w:val="16"/>
                <w:szCs w:val="16"/>
              </w:rPr>
              <w:t>473,710</w:t>
            </w:r>
          </w:p>
        </w:tc>
        <w:tc>
          <w:tcPr>
            <w:tcW w:w="1125" w:type="dxa"/>
            <w:vAlign w:val="center"/>
          </w:tcPr>
          <w:p w:rsidR="00CB4F42" w:rsidRPr="00C5290A" w:rsidP="00CB4F42" w14:paraId="59F0BA43" w14:textId="64DE59BD">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CB4F42" w:rsidRPr="00C5290A" w:rsidP="00CB4F42" w14:paraId="763A2CC0" w14:textId="25250CDC">
            <w:pPr>
              <w:widowControl/>
              <w:autoSpaceDE/>
              <w:autoSpaceDN/>
              <w:adjustRightInd/>
              <w:jc w:val="right"/>
              <w:rPr>
                <w:rFonts w:ascii="Arial" w:hAnsi="Arial"/>
                <w:b/>
                <w:sz w:val="16"/>
                <w:szCs w:val="20"/>
              </w:rPr>
            </w:pPr>
            <w:r>
              <w:rPr>
                <w:rFonts w:ascii="Arial" w:hAnsi="Arial"/>
                <w:b/>
                <w:sz w:val="16"/>
                <w:szCs w:val="20"/>
              </w:rPr>
              <w:t>89,248</w:t>
            </w:r>
          </w:p>
        </w:tc>
        <w:tc>
          <w:tcPr>
            <w:tcW w:w="1080" w:type="dxa"/>
            <w:vAlign w:val="center"/>
          </w:tcPr>
          <w:p w:rsidR="00CB4F42" w:rsidRPr="00C5290A" w:rsidP="00CB4F42" w14:paraId="30D3B48B" w14:textId="48430237">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CB4F42" w:rsidRPr="00C5290A" w:rsidP="00CB4F42" w14:paraId="44C20D8A" w14:textId="44426EE3">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2,792,241</w:t>
            </w:r>
          </w:p>
        </w:tc>
      </w:tr>
      <w:bookmarkEnd w:id="6"/>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C64BEA"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FC4DE2" w:rsidP="00164C92" w14:paraId="620F7E57" w14:textId="77777777">
      <w:pPr>
        <w:pStyle w:val="ListParagraph"/>
        <w:widowControl/>
        <w:tabs>
          <w:tab w:val="left" w:pos="-984"/>
          <w:tab w:val="left" w:pos="-720"/>
          <w:tab w:val="left" w:pos="720"/>
        </w:tabs>
        <w:ind w:left="450"/>
        <w:jc w:val="both"/>
        <w:rPr>
          <w:rFonts w:ascii="Arial" w:hAnsi="Arial" w:cs="Arial"/>
          <w:b/>
          <w:szCs w:val="20"/>
        </w:rPr>
      </w:pPr>
    </w:p>
    <w:p w:rsidR="00567B74" w:rsidRPr="00164C92" w:rsidP="00164C92" w14:paraId="70A29635" w14:textId="738C8489">
      <w:pPr>
        <w:pStyle w:val="NoSpacing"/>
        <w:jc w:val="both"/>
        <w:rPr>
          <w:rFonts w:ascii="Arial" w:hAnsi="Arial" w:cs="Arial"/>
          <w:b/>
          <w:sz w:val="20"/>
          <w:szCs w:val="20"/>
        </w:rPr>
      </w:pPr>
      <w:bookmarkStart w:id="7" w:name="_Hlk166673648"/>
      <w:bookmarkStart w:id="8"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335"/>
        <w:gridCol w:w="1335"/>
        <w:gridCol w:w="1335"/>
        <w:gridCol w:w="1335"/>
        <w:gridCol w:w="1335"/>
        <w:gridCol w:w="1335"/>
        <w:gridCol w:w="1334"/>
      </w:tblGrid>
      <w:tr w14:paraId="3E9BC7EB" w14:textId="77777777" w:rsidTr="00FC4DE2">
        <w:tblPrEx>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7"/>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FC4DE2">
        <w:tblPrEx>
          <w:tblW w:w="5000"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1FC4E985">
            <w:pPr>
              <w:spacing w:line="225" w:lineRule="atLeast"/>
              <w:rPr>
                <w:rFonts w:ascii="Arial" w:hAnsi="Arial" w:cs="Arial"/>
                <w:sz w:val="17"/>
                <w:szCs w:val="17"/>
              </w:rPr>
            </w:pPr>
            <w:r>
              <w:rPr>
                <w:rFonts w:ascii="Arial" w:hAnsi="Arial" w:cs="Arial"/>
                <w:sz w:val="17"/>
                <w:szCs w:val="17"/>
              </w:rPr>
              <w:t>473,710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0D6307A9">
            <w:pPr>
              <w:spacing w:line="225" w:lineRule="atLeast"/>
              <w:rPr>
                <w:rFonts w:ascii="Arial" w:hAnsi="Arial" w:cs="Arial"/>
                <w:sz w:val="17"/>
                <w:szCs w:val="17"/>
              </w:rPr>
            </w:pPr>
            <w:r>
              <w:rPr>
                <w:rFonts w:ascii="Arial" w:hAnsi="Arial" w:cs="Arial"/>
                <w:sz w:val="17"/>
                <w:szCs w:val="17"/>
              </w:rPr>
              <w:t>47,409</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3393997D">
            <w:pPr>
              <w:spacing w:line="225" w:lineRule="atLeast"/>
              <w:rPr>
                <w:rFonts w:ascii="Arial" w:hAnsi="Arial" w:cs="Arial"/>
                <w:sz w:val="17"/>
                <w:szCs w:val="17"/>
              </w:rPr>
            </w:pPr>
            <w:r>
              <w:rPr>
                <w:rFonts w:ascii="Arial" w:hAnsi="Arial" w:cs="Arial"/>
                <w:sz w:val="17"/>
                <w:szCs w:val="17"/>
              </w:rPr>
              <w:t>426,301</w:t>
            </w:r>
          </w:p>
        </w:tc>
      </w:tr>
      <w:tr w14:paraId="4ABA6DCA" w14:textId="77777777" w:rsidTr="00FC4DE2">
        <w:tblPrEx>
          <w:tblW w:w="5000"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253CE221">
            <w:pPr>
              <w:spacing w:line="225" w:lineRule="atLeast"/>
              <w:rPr>
                <w:rFonts w:ascii="Arial" w:hAnsi="Arial" w:cs="Arial"/>
                <w:sz w:val="17"/>
                <w:szCs w:val="17"/>
              </w:rPr>
            </w:pPr>
            <w:r>
              <w:rPr>
                <w:rFonts w:ascii="Arial" w:hAnsi="Arial" w:cs="Arial"/>
                <w:sz w:val="17"/>
                <w:szCs w:val="17"/>
              </w:rPr>
              <w:t>392,186</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4BA5C8DB">
            <w:pPr>
              <w:spacing w:line="225" w:lineRule="atLeast"/>
              <w:rPr>
                <w:rFonts w:ascii="Arial" w:hAnsi="Arial" w:cs="Arial"/>
                <w:sz w:val="17"/>
                <w:szCs w:val="17"/>
              </w:rPr>
            </w:pPr>
            <w:r>
              <w:rPr>
                <w:rFonts w:ascii="Arial" w:hAnsi="Arial" w:cs="Arial"/>
                <w:sz w:val="17"/>
                <w:szCs w:val="17"/>
              </w:rPr>
              <w:t>18,618</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0B286F1E">
            <w:pPr>
              <w:spacing w:line="225" w:lineRule="atLeast"/>
              <w:rPr>
                <w:rFonts w:ascii="Arial" w:hAnsi="Arial" w:cs="Arial"/>
                <w:sz w:val="17"/>
                <w:szCs w:val="17"/>
              </w:rPr>
            </w:pPr>
            <w:r>
              <w:rPr>
                <w:rFonts w:ascii="Arial" w:hAnsi="Arial" w:cs="Arial"/>
                <w:sz w:val="17"/>
                <w:szCs w:val="17"/>
              </w:rPr>
              <w:t>373,568</w:t>
            </w:r>
          </w:p>
        </w:tc>
      </w:tr>
      <w:tr w14:paraId="224721FB" w14:textId="77777777" w:rsidTr="00FC4DE2">
        <w:tblPrEx>
          <w:tblW w:w="5000"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1FA7BC0E">
            <w:pPr>
              <w:spacing w:line="225" w:lineRule="atLeast"/>
              <w:rPr>
                <w:rFonts w:ascii="Arial" w:hAnsi="Arial" w:cs="Arial"/>
                <w:sz w:val="17"/>
                <w:szCs w:val="17"/>
              </w:rPr>
            </w:pPr>
            <w:r>
              <w:rPr>
                <w:rFonts w:ascii="Arial" w:hAnsi="Arial" w:cs="Arial"/>
                <w:sz w:val="17"/>
                <w:szCs w:val="17"/>
              </w:rPr>
              <w:t>477,</w:t>
            </w:r>
            <w:r w:rsidR="00574FA3">
              <w:rPr>
                <w:rFonts w:ascii="Arial" w:hAnsi="Arial" w:cs="Arial"/>
                <w:sz w:val="17"/>
                <w:szCs w:val="17"/>
              </w:rPr>
              <w:t>308,</w:t>
            </w:r>
            <w:r w:rsidR="00CB739F">
              <w:rPr>
                <w:rFonts w:ascii="Arial" w:hAnsi="Arial" w:cs="Arial"/>
                <w:sz w:val="17"/>
                <w:szCs w:val="17"/>
              </w:rPr>
              <w:t>500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334C0202">
            <w:pPr>
              <w:spacing w:line="225" w:lineRule="atLeast"/>
              <w:rPr>
                <w:rFonts w:ascii="Arial" w:hAnsi="Arial" w:cs="Arial"/>
                <w:sz w:val="17"/>
                <w:szCs w:val="17"/>
              </w:rPr>
            </w:pPr>
            <w:r w:rsidRPr="00D511D3">
              <w:rPr>
                <w:rFonts w:ascii="Arial" w:hAnsi="Arial" w:cs="Arial"/>
                <w:sz w:val="17"/>
                <w:szCs w:val="17"/>
              </w:rPr>
              <w:t>78,278,311</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07CCE64C">
            <w:pPr>
              <w:spacing w:line="225" w:lineRule="atLeast"/>
              <w:rPr>
                <w:rFonts w:ascii="Arial" w:hAnsi="Arial" w:cs="Arial"/>
                <w:sz w:val="17"/>
                <w:szCs w:val="17"/>
              </w:rPr>
            </w:pPr>
            <w:r>
              <w:rPr>
                <w:rFonts w:ascii="Arial" w:hAnsi="Arial" w:cs="Arial"/>
                <w:sz w:val="17"/>
                <w:szCs w:val="17"/>
              </w:rPr>
              <w:t>399,030,189</w:t>
            </w:r>
          </w:p>
        </w:tc>
      </w:tr>
      <w:bookmarkEnd w:id="8"/>
    </w:tbl>
    <w:p w:rsidR="00636EDA" w:rsidP="00636EDA" w14:paraId="79D4A1BF" w14:textId="77777777">
      <w:pPr>
        <w:widowControl/>
        <w:tabs>
          <w:tab w:val="left" w:pos="-984"/>
          <w:tab w:val="left" w:pos="-720"/>
          <w:tab w:val="left" w:pos="720"/>
        </w:tabs>
        <w:jc w:val="both"/>
        <w:rPr>
          <w:rFonts w:ascii="Arial" w:hAnsi="Arial" w:cs="Arial"/>
          <w:color w:val="0000FF"/>
        </w:rPr>
      </w:pPr>
    </w:p>
    <w:p w:rsidR="00FE6243" w:rsidRPr="00FE6243" w:rsidP="00FE6243" w14:paraId="4689B980" w14:textId="6E32D0EC">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bookmarkStart w:id="9" w:name="_Hlk167110957"/>
      <w:r w:rsidRPr="00FE6243">
        <w:rPr>
          <w:rFonts w:ascii="Arial" w:hAnsi="Arial" w:cs="Arial"/>
          <w:u w:val="single"/>
        </w:rPr>
        <w:t>Changes Since the Publication of the 60-Day</w:t>
      </w:r>
      <w:r>
        <w:rPr>
          <w:rFonts w:ascii="Arial" w:hAnsi="Arial" w:cs="Arial"/>
          <w:u w:val="single"/>
        </w:rPr>
        <w:t xml:space="preserve"> and 30-Day</w:t>
      </w:r>
      <w:r w:rsidRPr="00FE6243">
        <w:rPr>
          <w:rFonts w:ascii="Arial" w:hAnsi="Arial" w:cs="Arial"/>
          <w:u w:val="single"/>
        </w:rPr>
        <w:t xml:space="preserve"> Notice</w:t>
      </w:r>
      <w:r>
        <w:rPr>
          <w:rFonts w:ascii="Arial" w:hAnsi="Arial" w:cs="Arial"/>
          <w:u w:val="single"/>
        </w:rPr>
        <w:t>s</w:t>
      </w:r>
      <w:r w:rsidRPr="00FE6243">
        <w:rPr>
          <w:rFonts w:ascii="Arial" w:hAnsi="Arial" w:cs="Arial"/>
          <w:u w:val="single"/>
        </w:rPr>
        <w:t> </w:t>
      </w:r>
    </w:p>
    <w:p w:rsidR="00FE6243" w:rsidRPr="00FC4DE2" w:rsidP="00FE6243" w14:paraId="2C9E3B3E"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FC4DE2">
        <w:rPr>
          <w:rFonts w:ascii="Arial" w:hAnsi="Arial" w:cs="Arial"/>
        </w:rPr>
        <w:t> </w:t>
      </w:r>
    </w:p>
    <w:p w:rsidR="00CB739F" w:rsidRPr="00FE6243" w:rsidP="00CB739F" w14:paraId="0E4F2A7A" w14:textId="03B5A09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FC4DE2">
        <w:rPr>
          <w:rFonts w:ascii="Arial" w:hAnsi="Arial" w:cs="Arial"/>
        </w:rPr>
        <w:t>Since the publication of the 60-Day</w:t>
      </w:r>
      <w:r>
        <w:rPr>
          <w:rFonts w:ascii="Arial" w:hAnsi="Arial" w:cs="Arial"/>
        </w:rPr>
        <w:t xml:space="preserve"> and 30-Day</w:t>
      </w:r>
      <w:r w:rsidRPr="00FC4DE2">
        <w:rPr>
          <w:rFonts w:ascii="Arial" w:hAnsi="Arial" w:cs="Arial"/>
        </w:rPr>
        <w:t xml:space="preserve"> Notice</w:t>
      </w:r>
      <w:r>
        <w:rPr>
          <w:rFonts w:ascii="Arial" w:hAnsi="Arial" w:cs="Arial"/>
        </w:rPr>
        <w:t>s</w:t>
      </w:r>
      <w:r w:rsidRPr="00FC4DE2">
        <w:rPr>
          <w:rFonts w:ascii="Arial" w:hAnsi="Arial" w:cs="Arial"/>
        </w:rPr>
        <w:t xml:space="preserve"> in the </w:t>
      </w:r>
      <w:r w:rsidRPr="00FC4DE2">
        <w:rPr>
          <w:rFonts w:ascii="Arial" w:hAnsi="Arial" w:cs="Arial"/>
          <w:i/>
          <w:iCs/>
        </w:rPr>
        <w:t>Federal Register</w:t>
      </w:r>
      <w:r w:rsidRPr="00FC4DE2">
        <w:rPr>
          <w:rFonts w:ascii="Arial" w:hAnsi="Arial" w:cs="Arial"/>
        </w:rPr>
        <w:t xml:space="preserve">, the USPTO has updated </w:t>
      </w:r>
      <w:r>
        <w:rPr>
          <w:rFonts w:ascii="Arial" w:hAnsi="Arial" w:cs="Arial"/>
        </w:rPr>
        <w:t xml:space="preserve">the </w:t>
      </w:r>
      <w:r w:rsidR="0038147A">
        <w:rPr>
          <w:rFonts w:ascii="Arial" w:hAnsi="Arial" w:cs="Arial"/>
        </w:rPr>
        <w:t xml:space="preserve">estimated annual </w:t>
      </w:r>
      <w:r>
        <w:rPr>
          <w:rFonts w:ascii="Arial" w:hAnsi="Arial" w:cs="Arial"/>
        </w:rPr>
        <w:t>non-hour cost</w:t>
      </w:r>
      <w:r w:rsidR="0038147A">
        <w:rPr>
          <w:rFonts w:ascii="Arial" w:hAnsi="Arial" w:cs="Arial"/>
        </w:rPr>
        <w:t xml:space="preserve"> burden</w:t>
      </w:r>
      <w:r w:rsidR="00B8295F">
        <w:rPr>
          <w:rFonts w:ascii="Arial" w:hAnsi="Arial" w:cs="Arial"/>
        </w:rPr>
        <w:t>. The USPTO corrects the fee amount for Fee Code</w:t>
      </w:r>
      <w:r w:rsidR="00926173">
        <w:rPr>
          <w:rFonts w:ascii="Arial" w:hAnsi="Arial" w:cs="Arial"/>
        </w:rPr>
        <w:t xml:space="preserve"> </w:t>
      </w:r>
      <w:r w:rsidRPr="00926173" w:rsidR="00926173">
        <w:rPr>
          <w:rFonts w:ascii="Arial" w:hAnsi="Arial" w:cs="Arial"/>
        </w:rPr>
        <w:t>2503</w:t>
      </w:r>
      <w:r w:rsidR="00926173">
        <w:rPr>
          <w:rFonts w:ascii="Arial" w:hAnsi="Arial" w:cs="Arial"/>
        </w:rPr>
        <w:t xml:space="preserve"> - </w:t>
      </w:r>
      <w:r w:rsidRPr="00926173" w:rsidR="00926173">
        <w:rPr>
          <w:rFonts w:ascii="Arial" w:hAnsi="Arial" w:cs="Arial"/>
        </w:rPr>
        <w:t>Plant issue fee (Small entity)</w:t>
      </w:r>
      <w:r w:rsidR="00926173">
        <w:rPr>
          <w:rFonts w:ascii="Arial" w:hAnsi="Arial" w:cs="Arial"/>
        </w:rPr>
        <w:t xml:space="preserve"> to read </w:t>
      </w:r>
      <w:r w:rsidR="00157D54">
        <w:rPr>
          <w:rFonts w:ascii="Arial" w:hAnsi="Arial" w:cs="Arial"/>
        </w:rPr>
        <w:t>$362 instead of $361</w:t>
      </w:r>
      <w:r w:rsidRPr="00FC4DE2">
        <w:rPr>
          <w:rFonts w:ascii="Arial" w:hAnsi="Arial" w:cs="Arial"/>
        </w:rPr>
        <w:t>. This results in an increase of $</w:t>
      </w:r>
      <w:r w:rsidR="0038147A">
        <w:rPr>
          <w:rFonts w:ascii="Arial" w:hAnsi="Arial" w:cs="Arial"/>
        </w:rPr>
        <w:t>320</w:t>
      </w:r>
      <w:r w:rsidRPr="00FC4DE2">
        <w:rPr>
          <w:rFonts w:ascii="Arial" w:hAnsi="Arial" w:cs="Arial"/>
        </w:rPr>
        <w:t xml:space="preserve"> in non-hourly burden costs, for a new estimated total annual non-hour cost burden of $</w:t>
      </w:r>
      <w:r w:rsidRPr="0038147A" w:rsidR="0038147A">
        <w:rPr>
          <w:rFonts w:ascii="Arial" w:hAnsi="Arial" w:cs="Arial"/>
        </w:rPr>
        <w:t>477,308,500</w:t>
      </w:r>
      <w:r w:rsidRPr="00FC4DE2">
        <w:rPr>
          <w:rFonts w:ascii="Arial" w:hAnsi="Arial" w:cs="Arial"/>
        </w:rPr>
        <w:t>. </w:t>
      </w:r>
    </w:p>
    <w:p w:rsidR="00CB739F" w:rsidP="00240A35" w14:paraId="7C0C321D"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AE7289" w:rsidP="00240A35" w14:paraId="446E63F7" w14:textId="133BE6A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u w:val="single"/>
        </w:rPr>
        <w:t>Changes in Collection Since Last Renewal</w:t>
      </w:r>
    </w:p>
    <w:p w:rsidR="007D6F19" w:rsidP="00240A35" w14:paraId="7CDDBB2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7D6F19" w:rsidP="00240A35" w14:paraId="0F8F1C72" w14:textId="5F604704">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Two nonsubstantive change requests (change worksheets) were filed since the last renewal. </w:t>
      </w:r>
    </w:p>
    <w:p w:rsidR="00637530" w:rsidP="00240A35" w14:paraId="64D1CC01"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637530" w:rsidP="00240A35" w14:paraId="1E873887" w14:textId="60E5DF9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first change worksheet was submitted to OMB in March 2023</w:t>
      </w:r>
      <w:r w:rsidR="006374F1">
        <w:rPr>
          <w:rFonts w:ascii="Arial" w:hAnsi="Arial" w:cs="Arial"/>
        </w:rPr>
        <w:t xml:space="preserve">. In this worksheet, the USPTO </w:t>
      </w:r>
      <w:r w:rsidR="00FB7A72">
        <w:rPr>
          <w:rFonts w:ascii="Arial" w:hAnsi="Arial" w:cs="Arial"/>
        </w:rPr>
        <w:t xml:space="preserve">changed the amount of </w:t>
      </w:r>
      <w:r w:rsidR="00880ACA">
        <w:rPr>
          <w:rFonts w:ascii="Arial" w:hAnsi="Arial" w:cs="Arial"/>
        </w:rPr>
        <w:t>many of the fees</w:t>
      </w:r>
      <w:r w:rsidR="006E783D">
        <w:rPr>
          <w:rFonts w:ascii="Arial" w:hAnsi="Arial" w:cs="Arial"/>
        </w:rPr>
        <w:t xml:space="preserve"> </w:t>
      </w:r>
      <w:r w:rsidR="00880ACA">
        <w:rPr>
          <w:rFonts w:ascii="Arial" w:hAnsi="Arial" w:cs="Arial"/>
        </w:rPr>
        <w:t>to comply with</w:t>
      </w:r>
      <w:r w:rsidR="006E783D">
        <w:rPr>
          <w:rFonts w:ascii="Arial" w:hAnsi="Arial" w:cs="Arial"/>
        </w:rPr>
        <w:t xml:space="preserve"> the </w:t>
      </w:r>
      <w:r w:rsidR="006E783D">
        <w:rPr>
          <w:rFonts w:ascii="Arial" w:hAnsi="Arial" w:cs="Arial"/>
          <w:i/>
          <w:iCs/>
        </w:rPr>
        <w:t>Unleashing American Innovators Act of 2022</w:t>
      </w:r>
      <w:r w:rsidR="006E783D">
        <w:rPr>
          <w:rFonts w:ascii="Arial" w:hAnsi="Arial" w:cs="Arial"/>
        </w:rPr>
        <w:t xml:space="preserve">. This resulted in </w:t>
      </w:r>
      <w:r w:rsidR="00721415">
        <w:rPr>
          <w:rFonts w:ascii="Arial" w:hAnsi="Arial" w:cs="Arial"/>
        </w:rPr>
        <w:t>a reduction in this collection’s non-hourly cost burden.</w:t>
      </w:r>
    </w:p>
    <w:p w:rsidR="00721415" w:rsidP="00240A35" w14:paraId="5F1C6A25"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721415" w:rsidRPr="006E783D" w:rsidP="00240A35" w14:paraId="6C4C64AF" w14:textId="720CFC2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second change worksheet was submitted to OMB in </w:t>
      </w:r>
      <w:r w:rsidR="009A0E7F">
        <w:rPr>
          <w:rFonts w:ascii="Arial" w:hAnsi="Arial" w:cs="Arial"/>
        </w:rPr>
        <w:t xml:space="preserve">November 2024. In this worksheet, the USPTO </w:t>
      </w:r>
      <w:r w:rsidR="00E26D75">
        <w:rPr>
          <w:rFonts w:ascii="Arial" w:hAnsi="Arial" w:cs="Arial"/>
        </w:rPr>
        <w:t>changed the amount of the fee</w:t>
      </w:r>
      <w:r w:rsidR="00AA3FA9">
        <w:rPr>
          <w:rFonts w:ascii="Arial" w:hAnsi="Arial" w:cs="Arial"/>
        </w:rPr>
        <w:t>s</w:t>
      </w:r>
      <w:r w:rsidR="00E26D75">
        <w:rPr>
          <w:rFonts w:ascii="Arial" w:hAnsi="Arial" w:cs="Arial"/>
        </w:rPr>
        <w:t xml:space="preserve"> </w:t>
      </w:r>
      <w:r w:rsidR="00AA3FA9">
        <w:rPr>
          <w:rFonts w:ascii="Arial" w:hAnsi="Arial" w:cs="Arial"/>
        </w:rPr>
        <w:t>to</w:t>
      </w:r>
      <w:r w:rsidR="00302A26">
        <w:rPr>
          <w:rFonts w:ascii="Arial" w:hAnsi="Arial" w:cs="Arial"/>
        </w:rPr>
        <w:t xml:space="preserve"> </w:t>
      </w:r>
      <w:r w:rsidR="00AA3FA9">
        <w:rPr>
          <w:rFonts w:ascii="Arial" w:hAnsi="Arial" w:cs="Arial"/>
        </w:rPr>
        <w:t xml:space="preserve">comply with </w:t>
      </w:r>
      <w:r w:rsidR="00132F57">
        <w:rPr>
          <w:rFonts w:ascii="Arial" w:hAnsi="Arial" w:cs="Arial"/>
        </w:rPr>
        <w:t>rulemaking RIN 0651-AD65 (Setting and Adjusting Patent Fees</w:t>
      </w:r>
      <w:r w:rsidR="006F5DA8">
        <w:rPr>
          <w:rFonts w:ascii="Arial" w:hAnsi="Arial" w:cs="Arial"/>
        </w:rPr>
        <w:t xml:space="preserve"> During Fiscal Year 2025). This resulted in an </w:t>
      </w:r>
      <w:r w:rsidR="0013012D">
        <w:rPr>
          <w:rFonts w:ascii="Arial" w:hAnsi="Arial" w:cs="Arial"/>
        </w:rPr>
        <w:t>increase in this collection’s non-hourly cost burden</w:t>
      </w:r>
      <w:r w:rsidR="00B653C3">
        <w:rPr>
          <w:rFonts w:ascii="Arial" w:hAnsi="Arial" w:cs="Arial"/>
        </w:rPr>
        <w:t xml:space="preserve">. </w:t>
      </w:r>
    </w:p>
    <w:p w:rsidR="007D6F19" w:rsidRPr="007D6F19" w:rsidP="00240A35" w14:paraId="25A52A63"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3F990BE4" w14:textId="17A77D4B">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70D4E29F">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w:t>
      </w:r>
      <w:r w:rsidR="001971C9">
        <w:rPr>
          <w:rFonts w:ascii="Arial" w:hAnsi="Arial" w:cs="Arial"/>
        </w:rPr>
        <w:t>increased</w:t>
      </w:r>
      <w:r>
        <w:rPr>
          <w:rFonts w:ascii="Arial" w:hAnsi="Arial" w:cs="Arial"/>
        </w:rPr>
        <w:t xml:space="preserve"> by </w:t>
      </w:r>
      <w:r w:rsidR="001971C9">
        <w:rPr>
          <w:rFonts w:ascii="Arial" w:hAnsi="Arial" w:cs="Arial"/>
        </w:rPr>
        <w:t>47,409</w:t>
      </w:r>
      <w:r>
        <w:rPr>
          <w:rFonts w:ascii="Arial" w:hAnsi="Arial" w:cs="Arial"/>
        </w:rPr>
        <w:t xml:space="preserve"> due to estimated fluctuations in the number of respon</w:t>
      </w:r>
      <w:r w:rsidR="00905497">
        <w:rPr>
          <w:rFonts w:ascii="Arial" w:hAnsi="Arial" w:cs="Arial"/>
        </w:rPr>
        <w:t>dents</w:t>
      </w:r>
      <w:r>
        <w:rPr>
          <w:rFonts w:ascii="Arial" w:hAnsi="Arial" w:cs="Arial"/>
        </w:rPr>
        <w:t xml:space="preserve">/submissions in this information collection. </w:t>
      </w:r>
      <w:r w:rsidR="00445B0F">
        <w:rPr>
          <w:rFonts w:ascii="Arial" w:hAnsi="Arial" w:cs="Arial"/>
        </w:rPr>
        <w:t xml:space="preserve">This increase in the number of respondents and responses results in an increase of 18,618 hours in the annual </w:t>
      </w:r>
      <w:r w:rsidR="009E0E04">
        <w:rPr>
          <w:rFonts w:ascii="Arial" w:hAnsi="Arial" w:cs="Arial"/>
        </w:rPr>
        <w:t>time burden estimates.</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15BF9DFD">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69841903">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1971C9">
        <w:rPr>
          <w:rFonts w:ascii="Arial" w:hAnsi="Arial" w:cs="Arial"/>
        </w:rPr>
        <w:t>increase</w:t>
      </w:r>
      <w:r>
        <w:rPr>
          <w:rFonts w:ascii="Arial" w:hAnsi="Arial" w:cs="Arial"/>
        </w:rPr>
        <w:t xml:space="preserve"> by </w:t>
      </w:r>
      <w:r w:rsidR="00C81DE9">
        <w:rPr>
          <w:rFonts w:ascii="Arial" w:hAnsi="Arial" w:cs="Arial"/>
        </w:rPr>
        <w:t>$</w:t>
      </w:r>
      <w:r w:rsidRPr="00CB739F" w:rsidR="00CB739F">
        <w:rPr>
          <w:rFonts w:ascii="Arial" w:hAnsi="Arial" w:cs="Arial"/>
        </w:rPr>
        <w:t>78,278,311</w:t>
      </w:r>
      <w:r w:rsidR="00CB739F">
        <w:rPr>
          <w:rFonts w:ascii="Arial" w:hAnsi="Arial" w:cs="Arial"/>
        </w:rPr>
        <w:t xml:space="preserve"> </w:t>
      </w:r>
      <w:r>
        <w:rPr>
          <w:rFonts w:ascii="Arial" w:hAnsi="Arial" w:cs="Arial"/>
        </w:rPr>
        <w:t xml:space="preserve">from the previous approval. This </w:t>
      </w:r>
      <w:r w:rsidR="001971C9">
        <w:rPr>
          <w:rFonts w:ascii="Arial" w:hAnsi="Arial" w:cs="Arial"/>
        </w:rPr>
        <w:t>increase</w:t>
      </w:r>
      <w:r>
        <w:rPr>
          <w:rFonts w:ascii="Arial" w:hAnsi="Arial" w:cs="Arial"/>
        </w:rPr>
        <w:t xml:space="preserve"> is due to estimated fluctuations in submissions for items that require a fee.  </w:t>
      </w:r>
    </w:p>
    <w:bookmarkEnd w:id="9"/>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C64BEA"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5208AB" w:rsidP="00636EDA" w14:paraId="23A84AF7" w14:textId="77777777">
      <w:pPr>
        <w:widowControl/>
        <w:tabs>
          <w:tab w:val="left" w:pos="-984"/>
          <w:tab w:val="left" w:pos="-720"/>
          <w:tab w:val="left" w:pos="720"/>
        </w:tabs>
        <w:jc w:val="both"/>
        <w:rPr>
          <w:rFonts w:ascii="Arial" w:hAnsi="Arial" w:cs="Arial"/>
        </w:rPr>
      </w:pPr>
    </w:p>
    <w:p w:rsidR="00636EDA" w:rsidRPr="005208AB" w:rsidP="005208AB" w14:paraId="79D4A1E4" w14:textId="0D7E8702">
      <w:pPr>
        <w:pStyle w:val="NoSpacing"/>
        <w:jc w:val="both"/>
        <w:rPr>
          <w:rFonts w:ascii="Arial" w:hAnsi="Arial" w:cs="Arial"/>
          <w:bCs/>
          <w:iCs/>
          <w:sz w:val="24"/>
          <w:szCs w:val="24"/>
        </w:rPr>
      </w:pPr>
      <w:r w:rsidRPr="005208AB">
        <w:rPr>
          <w:rFonts w:ascii="Arial" w:hAnsi="Arial" w:cs="Arial"/>
          <w:sz w:val="24"/>
          <w:szCs w:val="24"/>
        </w:rPr>
        <w:t xml:space="preserve">The USPTO does not plan to publish this information for statistical use. However, </w:t>
      </w:r>
      <w:r w:rsidRPr="005208AB" w:rsidR="00C4086E">
        <w:rPr>
          <w:rFonts w:ascii="Arial" w:hAnsi="Arial" w:cs="Arial"/>
          <w:sz w:val="24"/>
          <w:szCs w:val="24"/>
        </w:rPr>
        <w:t xml:space="preserve">information regarding patents with certificates of corrections, reissue applications filed, and reissue patents granted is published weekly in the </w:t>
      </w:r>
      <w:r w:rsidRPr="00B05BB1" w:rsidR="00C4086E">
        <w:rPr>
          <w:rFonts w:ascii="Arial" w:hAnsi="Arial" w:cs="Arial"/>
          <w:i/>
          <w:iCs/>
          <w:sz w:val="24"/>
          <w:szCs w:val="24"/>
        </w:rPr>
        <w:t xml:space="preserve">Official </w:t>
      </w:r>
      <w:r w:rsidRPr="00B05BB1" w:rsidR="005208AB">
        <w:rPr>
          <w:rFonts w:ascii="Arial" w:hAnsi="Arial" w:cs="Arial"/>
          <w:i/>
          <w:iCs/>
          <w:sz w:val="24"/>
          <w:szCs w:val="24"/>
        </w:rPr>
        <w:t>Gazette</w:t>
      </w:r>
      <w:r w:rsidRPr="005208AB" w:rsidR="005208AB">
        <w:rPr>
          <w:rFonts w:ascii="Arial" w:hAnsi="Arial" w:cs="Arial"/>
          <w:sz w:val="24"/>
          <w:szCs w:val="24"/>
        </w:rPr>
        <w:t xml:space="preserve"> of the United States Patent and Trademark Office</w:t>
      </w:r>
      <w:r w:rsidRPr="005208AB" w:rsidR="005208AB">
        <w:rPr>
          <w:rFonts w:ascii="Arial" w:hAnsi="Arial" w:cs="Arial"/>
          <w:bCs/>
          <w:i/>
          <w:sz w:val="24"/>
          <w:szCs w:val="24"/>
        </w:rPr>
        <w:t xml:space="preserve"> </w:t>
      </w:r>
      <w:r w:rsidRPr="005208AB" w:rsidR="005208AB">
        <w:rPr>
          <w:rFonts w:ascii="Arial" w:hAnsi="Arial" w:cs="Arial"/>
          <w:bCs/>
          <w:sz w:val="24"/>
          <w:szCs w:val="24"/>
        </w:rPr>
        <w:t xml:space="preserve">on the USPTO </w:t>
      </w:r>
      <w:r w:rsidR="00BB57A9">
        <w:rPr>
          <w:rFonts w:ascii="Arial" w:hAnsi="Arial" w:cs="Arial"/>
          <w:bCs/>
          <w:sz w:val="24"/>
          <w:szCs w:val="24"/>
        </w:rPr>
        <w:t>w</w:t>
      </w:r>
      <w:r w:rsidRPr="005208AB" w:rsidR="005208AB">
        <w:rPr>
          <w:rFonts w:ascii="Arial" w:hAnsi="Arial" w:cs="Arial"/>
          <w:bCs/>
          <w:sz w:val="24"/>
          <w:szCs w:val="24"/>
        </w:rPr>
        <w:t>ebsite</w:t>
      </w:r>
      <w:r w:rsidRPr="005208AB" w:rsidR="005208AB">
        <w:rPr>
          <w:rFonts w:ascii="Arial" w:hAnsi="Arial" w:cs="Arial"/>
          <w:bCs/>
          <w:i/>
          <w:sz w:val="24"/>
          <w:szCs w:val="24"/>
        </w:rPr>
        <w:t>.</w:t>
      </w:r>
      <w:r>
        <w:rPr>
          <w:rStyle w:val="FootnoteReference"/>
          <w:rFonts w:ascii="Arial" w:hAnsi="Arial" w:cs="Arial"/>
          <w:bCs/>
          <w:sz w:val="24"/>
          <w:szCs w:val="24"/>
        </w:rPr>
        <w:footnoteReference w:id="12"/>
      </w:r>
      <w:r w:rsidRPr="005208AB" w:rsidR="005208AB">
        <w:rPr>
          <w:rFonts w:ascii="Arial" w:hAnsi="Arial" w:cs="Arial"/>
          <w:bCs/>
          <w:i/>
          <w:sz w:val="24"/>
          <w:szCs w:val="24"/>
        </w:rPr>
        <w:t xml:space="preserve">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C64BEA"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208AB" w:rsidRPr="006257FF" w:rsidP="006257FF" w14:paraId="78C04921" w14:textId="447B4B12">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208AB" w:rsidP="00636EDA" w14:paraId="54DC8485" w14:textId="77777777">
      <w:pPr>
        <w:widowControl/>
        <w:tabs>
          <w:tab w:val="left" w:pos="-984"/>
          <w:tab w:val="left" w:pos="-720"/>
          <w:tab w:val="left" w:pos="720"/>
        </w:tabs>
        <w:jc w:val="both"/>
        <w:rPr>
          <w:rFonts w:ascii="Arial" w:hAnsi="Arial" w:cs="Arial"/>
        </w:rPr>
      </w:pPr>
    </w:p>
    <w:p w:rsidR="00636EDA" w:rsidRPr="001C12EC" w:rsidP="00636EDA" w14:paraId="79D4A1EF" w14:textId="03C26D01">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C64BEA"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r>
      <w:r w:rsidRPr="0056760B">
        <w:rPr>
          <w:rFonts w:ascii="Arial" w:hAnsi="Arial" w:cs="Arial"/>
          <w:b/>
          <w:bCs/>
        </w:rPr>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B57" w14:paraId="65137790" w14:textId="77777777">
      <w:r>
        <w:separator/>
      </w:r>
    </w:p>
  </w:footnote>
  <w:footnote w:type="continuationSeparator" w:id="1">
    <w:p w:rsidR="009F5B57" w14:paraId="1A170BCC" w14:textId="77777777">
      <w:r>
        <w:continuationSeparator/>
      </w:r>
    </w:p>
  </w:footnote>
  <w:footnote w:id="2">
    <w:p w:rsidR="00FD4B78" w:rsidRPr="000E2392" w:rsidP="000E2392" w14:paraId="2EFCB798" w14:textId="6794ABB3">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386527" w:rsidR="00900101">
          <w:rPr>
            <w:rStyle w:val="Hyperlink"/>
            <w:rFonts w:ascii="Arial" w:hAnsi="Arial" w:cs="Arial"/>
            <w:sz w:val="16"/>
          </w:rPr>
          <w:t>https://www.govinfo.gov/content/pkg/FR-2025-10-23/pdf/2025-19644.pdf</w:t>
        </w:r>
      </w:hyperlink>
      <w:r w:rsidR="00900101">
        <w:rPr>
          <w:rFonts w:ascii="Arial" w:hAnsi="Arial" w:cs="Arial"/>
          <w:sz w:val="16"/>
        </w:rPr>
        <w:t xml:space="preserve">. </w:t>
      </w:r>
    </w:p>
  </w:footnote>
  <w:footnote w:id="3">
    <w:p w:rsidR="00933B03" w:rsidRPr="00A9541E" w:rsidP="00933B03" w14:paraId="71156A1C" w14:textId="77777777">
      <w:pPr>
        <w:pStyle w:val="FootnoteText"/>
        <w:jc w:val="both"/>
        <w:rPr>
          <w:rFonts w:ascii="Arial" w:hAnsi="Arial" w:cs="Arial"/>
          <w:sz w:val="16"/>
          <w:szCs w:val="16"/>
        </w:rPr>
      </w:pPr>
      <w:r w:rsidRPr="00A9541E">
        <w:rPr>
          <w:rStyle w:val="FootnoteReference"/>
          <w:rFonts w:ascii="Arial" w:hAnsi="Arial" w:cs="Arial"/>
          <w:sz w:val="16"/>
          <w:szCs w:val="16"/>
        </w:rPr>
        <w:footnoteRef/>
      </w:r>
      <w:r w:rsidRPr="00A9541E">
        <w:rPr>
          <w:rFonts w:ascii="Arial" w:hAnsi="Arial" w:cs="Arial"/>
          <w:sz w:val="16"/>
          <w:szCs w:val="16"/>
        </w:rPr>
        <w:t xml:space="preserve"> </w:t>
      </w:r>
      <w:hyperlink r:id="rId2" w:history="1">
        <w:r w:rsidRPr="00A9541E">
          <w:rPr>
            <w:rStyle w:val="Hyperlink"/>
            <w:rFonts w:ascii="Arial" w:hAnsi="Arial" w:cs="Arial"/>
            <w:sz w:val="16"/>
            <w:szCs w:val="16"/>
          </w:rPr>
          <w:t>https://www.uspto.gov/sites/default/files/forms/uspto_reissue_ads_guide_Sept2014.pdf</w:t>
        </w:r>
      </w:hyperlink>
      <w:r w:rsidRPr="00A9541E">
        <w:rPr>
          <w:rFonts w:ascii="Arial" w:hAnsi="Arial" w:cs="Arial"/>
          <w:sz w:val="16"/>
          <w:szCs w:val="16"/>
        </w:rPr>
        <w:t xml:space="preserve"> </w:t>
      </w:r>
    </w:p>
  </w:footnote>
  <w:footnote w:id="4">
    <w:p w:rsidR="00933B03" w:rsidRPr="00A9541E" w:rsidP="00933B03" w14:paraId="5D94A2B1" w14:textId="77777777">
      <w:pPr>
        <w:pStyle w:val="FootnoteText"/>
        <w:jc w:val="both"/>
        <w:rPr>
          <w:rFonts w:ascii="Arial" w:hAnsi="Arial" w:cs="Arial"/>
          <w:sz w:val="16"/>
          <w:szCs w:val="16"/>
        </w:rPr>
      </w:pPr>
      <w:r w:rsidRPr="00A9541E">
        <w:rPr>
          <w:rStyle w:val="FootnoteReference"/>
          <w:rFonts w:ascii="Arial" w:hAnsi="Arial" w:cs="Arial"/>
          <w:sz w:val="16"/>
          <w:szCs w:val="16"/>
        </w:rPr>
        <w:footnoteRef/>
      </w:r>
      <w:r w:rsidRPr="00A9541E">
        <w:rPr>
          <w:rFonts w:ascii="Arial" w:hAnsi="Arial" w:cs="Arial"/>
          <w:sz w:val="16"/>
          <w:szCs w:val="16"/>
        </w:rPr>
        <w:t xml:space="preserve"> </w:t>
      </w:r>
      <w:hyperlink r:id="rId3" w:history="1">
        <w:r w:rsidRPr="00A9541E">
          <w:rPr>
            <w:rStyle w:val="Hyperlink"/>
            <w:rFonts w:ascii="Arial" w:hAnsi="Arial" w:cs="Arial"/>
            <w:sz w:val="16"/>
            <w:szCs w:val="16"/>
          </w:rPr>
          <w:t>https://www.uspto.gov/learning-and-resources/support-centers/patent-electronic-business-center</w:t>
        </w:r>
      </w:hyperlink>
      <w:r w:rsidRPr="00A9541E">
        <w:rPr>
          <w:rFonts w:ascii="Arial" w:hAnsi="Arial" w:cs="Arial"/>
          <w:sz w:val="16"/>
          <w:szCs w:val="16"/>
        </w:rPr>
        <w:t xml:space="preserve">. </w:t>
      </w:r>
    </w:p>
  </w:footnote>
  <w:footnote w:id="5">
    <w:p w:rsidR="00933B03" w:rsidRPr="00A9541E" w:rsidP="00933B03" w14:paraId="2A323725" w14:textId="1752E955">
      <w:pPr>
        <w:pStyle w:val="FootnoteText"/>
        <w:jc w:val="both"/>
        <w:rPr>
          <w:rFonts w:ascii="Arial" w:hAnsi="Arial" w:cs="Arial"/>
          <w:sz w:val="16"/>
          <w:szCs w:val="16"/>
        </w:rPr>
      </w:pPr>
      <w:r w:rsidRPr="00A9541E">
        <w:rPr>
          <w:rStyle w:val="FootnoteReference"/>
          <w:rFonts w:ascii="Arial" w:hAnsi="Arial" w:cs="Arial"/>
          <w:sz w:val="16"/>
          <w:szCs w:val="16"/>
        </w:rPr>
        <w:footnoteRef/>
      </w:r>
      <w:r w:rsidRPr="00A9541E">
        <w:rPr>
          <w:rFonts w:ascii="Arial" w:hAnsi="Arial" w:cs="Arial"/>
          <w:sz w:val="16"/>
          <w:szCs w:val="16"/>
        </w:rPr>
        <w:t xml:space="preserve"> </w:t>
      </w:r>
      <w:hyperlink r:id="rId4" w:history="1">
        <w:r w:rsidRPr="00A9541E">
          <w:rPr>
            <w:rStyle w:val="Hyperlink"/>
            <w:rFonts w:ascii="Arial" w:hAnsi="Arial" w:cs="Arial"/>
            <w:sz w:val="16"/>
            <w:szCs w:val="16"/>
          </w:rPr>
          <w:t>https://www.uspto.gov/patents/apply/patent-center</w:t>
        </w:r>
      </w:hyperlink>
      <w:r w:rsidR="007455DF">
        <w:rPr>
          <w:rStyle w:val="Hyperlink"/>
          <w:rFonts w:ascii="Arial" w:hAnsi="Arial" w:cs="Arial"/>
          <w:sz w:val="16"/>
          <w:szCs w:val="16"/>
        </w:rPr>
        <w:t>.</w:t>
      </w:r>
      <w:r w:rsidRPr="00A9541E">
        <w:rPr>
          <w:rFonts w:ascii="Arial" w:hAnsi="Arial" w:cs="Arial"/>
          <w:sz w:val="16"/>
          <w:szCs w:val="16"/>
        </w:rPr>
        <w:t xml:space="preserve"> </w:t>
      </w:r>
    </w:p>
  </w:footnote>
  <w:footnote w:id="6">
    <w:p w:rsidR="00933B03" w:rsidRPr="00B67E47" w:rsidP="00933B03" w14:paraId="637A4DEC" w14:textId="77777777">
      <w:pPr>
        <w:pStyle w:val="FootnoteText"/>
        <w:jc w:val="both"/>
        <w:rPr>
          <w:rFonts w:ascii="Arial" w:hAnsi="Arial" w:cs="Arial"/>
        </w:rPr>
      </w:pPr>
      <w:r w:rsidRPr="00A9541E">
        <w:rPr>
          <w:rStyle w:val="FootnoteReference"/>
          <w:rFonts w:ascii="Arial" w:hAnsi="Arial" w:cs="Arial"/>
          <w:sz w:val="16"/>
          <w:szCs w:val="16"/>
        </w:rPr>
        <w:footnoteRef/>
      </w:r>
      <w:r w:rsidRPr="00A9541E">
        <w:rPr>
          <w:rFonts w:ascii="Arial" w:hAnsi="Arial" w:cs="Arial"/>
          <w:sz w:val="16"/>
          <w:szCs w:val="16"/>
        </w:rPr>
        <w:t xml:space="preserve"> </w:t>
      </w:r>
      <w:hyperlink r:id="rId5" w:history="1">
        <w:r w:rsidRPr="00A9541E">
          <w:rPr>
            <w:rStyle w:val="Hyperlink"/>
            <w:rFonts w:ascii="Arial" w:hAnsi="Arial" w:cs="Arial"/>
            <w:sz w:val="16"/>
            <w:szCs w:val="16"/>
          </w:rPr>
          <w:t>https://www.uspto.gov/sites/default/files/documents/Patent_Center_User_Guide_November_2023.pdf</w:t>
        </w:r>
      </w:hyperlink>
      <w:r w:rsidRPr="00A9541E">
        <w:rPr>
          <w:rFonts w:ascii="Arial" w:hAnsi="Arial" w:cs="Arial"/>
          <w:sz w:val="16"/>
          <w:szCs w:val="16"/>
        </w:rPr>
        <w:t>.</w:t>
      </w:r>
      <w:r w:rsidRPr="00C75B45">
        <w:rPr>
          <w:rFonts w:ascii="Arial" w:hAnsi="Arial" w:cs="Arial"/>
          <w:sz w:val="18"/>
          <w:szCs w:val="16"/>
        </w:rPr>
        <w:t xml:space="preserve"> </w:t>
      </w:r>
    </w:p>
  </w:footnote>
  <w:footnote w:id="7">
    <w:p w:rsidR="000265FD" w:rsidRPr="00FC4DE2" w14:paraId="780395D8" w14:textId="41E4FB32">
      <w:pPr>
        <w:pStyle w:val="FootnoteText"/>
        <w:rPr>
          <w:rFonts w:ascii="Arial" w:hAnsi="Arial" w:cs="Arial"/>
        </w:rPr>
      </w:pPr>
      <w:r w:rsidRPr="00FC4DE2">
        <w:rPr>
          <w:rStyle w:val="FootnoteReference"/>
          <w:rFonts w:ascii="Arial" w:hAnsi="Arial" w:cs="Arial"/>
          <w:sz w:val="16"/>
          <w:szCs w:val="16"/>
        </w:rPr>
        <w:footnoteRef/>
      </w:r>
      <w:r w:rsidRPr="00FC4DE2">
        <w:rPr>
          <w:rFonts w:ascii="Arial" w:hAnsi="Arial" w:cs="Arial"/>
          <w:sz w:val="16"/>
          <w:szCs w:val="16"/>
        </w:rPr>
        <w:t xml:space="preserve"> </w:t>
      </w:r>
      <w:hyperlink r:id="rId6" w:history="1">
        <w:r w:rsidRPr="009E3882" w:rsidR="00F411D5">
          <w:rPr>
            <w:rStyle w:val="Hyperlink"/>
            <w:rFonts w:ascii="Arial" w:hAnsi="Arial" w:cs="Arial"/>
            <w:sz w:val="16"/>
            <w:szCs w:val="16"/>
          </w:rPr>
          <w:t>https://www.govinfo.gov/content/pkg/FR-2026-02-26/pdf/2026-03899.pdf</w:t>
        </w:r>
      </w:hyperlink>
      <w:r w:rsidR="00F411D5">
        <w:rPr>
          <w:rFonts w:ascii="Arial" w:hAnsi="Arial" w:cs="Arial"/>
          <w:sz w:val="16"/>
          <w:szCs w:val="16"/>
        </w:rPr>
        <w:t xml:space="preserve">. </w:t>
      </w:r>
    </w:p>
  </w:footnote>
  <w:footnote w:id="8">
    <w:p w:rsidR="005B5C91" w:rsidRPr="00B05BB1" w:rsidP="005B5C91" w14:paraId="08F557E0" w14:textId="77777777">
      <w:pPr>
        <w:pStyle w:val="FootnoteText"/>
        <w:rPr>
          <w:rFonts w:ascii="Arial" w:hAnsi="Arial" w:cs="Arial"/>
          <w:sz w:val="16"/>
          <w:szCs w:val="16"/>
        </w:rPr>
      </w:pPr>
      <w:r w:rsidRPr="00B05BB1">
        <w:rPr>
          <w:rStyle w:val="FootnoteReference"/>
          <w:rFonts w:ascii="Arial" w:hAnsi="Arial" w:cs="Arial"/>
          <w:sz w:val="16"/>
          <w:szCs w:val="16"/>
        </w:rPr>
        <w:footnoteRef/>
      </w:r>
      <w:r w:rsidRPr="00B05BB1">
        <w:rPr>
          <w:rFonts w:ascii="Arial" w:hAnsi="Arial" w:cs="Arial"/>
          <w:sz w:val="16"/>
          <w:szCs w:val="16"/>
        </w:rPr>
        <w:t xml:space="preserve"> </w:t>
      </w:r>
      <w:hyperlink r:id="rId7" w:history="1">
        <w:r w:rsidRPr="00B05BB1">
          <w:rPr>
            <w:rStyle w:val="Hyperlink"/>
            <w:rFonts w:ascii="Arial" w:hAnsi="Arial" w:cs="Arial"/>
            <w:sz w:val="16"/>
            <w:szCs w:val="16"/>
          </w:rPr>
          <w:t>https://www.govinfo.gov/content/pkg/FR-2013-03-29/pdf/2013-07341.pdf</w:t>
        </w:r>
      </w:hyperlink>
      <w:r w:rsidRPr="001B790C">
        <w:rPr>
          <w:rFonts w:ascii="Arial" w:hAnsi="Arial" w:cs="Arial"/>
          <w:sz w:val="16"/>
          <w:szCs w:val="16"/>
        </w:rPr>
        <w:t>.</w:t>
      </w:r>
    </w:p>
  </w:footnote>
  <w:footnote w:id="9">
    <w:p w:rsidR="005E5823" w:rsidRPr="00B05BB1" w14:paraId="03A201DD" w14:textId="464ACABD">
      <w:pPr>
        <w:pStyle w:val="FootnoteText"/>
        <w:rPr>
          <w:rFonts w:ascii="Arial" w:hAnsi="Arial" w:cs="Arial"/>
          <w:sz w:val="16"/>
          <w:szCs w:val="16"/>
        </w:rPr>
      </w:pPr>
      <w:r w:rsidRPr="0092058F">
        <w:rPr>
          <w:rStyle w:val="FootnoteReference"/>
          <w:rFonts w:ascii="Arial" w:hAnsi="Arial" w:cs="Arial"/>
          <w:sz w:val="16"/>
          <w:szCs w:val="16"/>
        </w:rPr>
        <w:footnoteRef/>
      </w:r>
      <w:hyperlink r:id="rId8" w:history="1">
        <w:r w:rsidRPr="00957D80" w:rsidR="00651545">
          <w:rPr>
            <w:rStyle w:val="Hyperlink"/>
            <w:rFonts w:ascii="Arial" w:hAnsi="Arial" w:cs="Arial"/>
            <w:sz w:val="16"/>
            <w:szCs w:val="16"/>
          </w:rPr>
          <w:t>https://www.commerce.gov/sites/default/files/2025-11/PE2E-PIA_%20FY25-SAOP%20Approved.pdf</w:t>
        </w:r>
      </w:hyperlink>
      <w:r w:rsidR="00651545">
        <w:rPr>
          <w:rFonts w:ascii="Arial" w:hAnsi="Arial" w:cs="Arial"/>
          <w:sz w:val="16"/>
          <w:szCs w:val="16"/>
        </w:rPr>
        <w:t>.</w:t>
      </w:r>
    </w:p>
  </w:footnote>
  <w:footnote w:id="10">
    <w:p w:rsidR="00C765B0" w:rsidRPr="00282E13" w:rsidP="00C64BEA" w14:paraId="0D9159D0" w14:textId="77777777">
      <w:pPr>
        <w:pStyle w:val="FootnoteText"/>
        <w:jc w:val="both"/>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A736CE">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9" w:history="1">
        <w:r w:rsidRPr="00A7066E">
          <w:rPr>
            <w:rStyle w:val="Hyperlink"/>
            <w:rFonts w:ascii="Arial" w:hAnsi="Arial" w:cs="Arial"/>
            <w:sz w:val="16"/>
            <w:szCs w:val="16"/>
          </w:rPr>
          <w:t>https://www.aipla.org/home/news-publications/economic-survey</w:t>
        </w:r>
      </w:hyperlink>
      <w:r>
        <w:rPr>
          <w:rFonts w:ascii="Arial" w:hAnsi="Arial" w:cs="Arial"/>
          <w:sz w:val="16"/>
          <w:szCs w:val="16"/>
        </w:rPr>
        <w:t>)</w:t>
      </w:r>
      <w:r w:rsidRPr="00A736CE">
        <w:rPr>
          <w:rFonts w:ascii="Arial" w:hAnsi="Arial" w:cs="Arial"/>
          <w:sz w:val="16"/>
          <w:szCs w:val="16"/>
        </w:rPr>
        <w:t>.</w:t>
      </w:r>
    </w:p>
  </w:footnote>
  <w:footnote w:id="11">
    <w:p w:rsidR="00707AED" w:rsidRPr="00A25005" w14:paraId="589B5A49" w14:textId="330C09B3">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10" w:history="1">
        <w:r w:rsidRPr="00AF75AC" w:rsidR="003F3E95">
          <w:rPr>
            <w:rStyle w:val="Hyperlink"/>
            <w:rFonts w:ascii="Arial" w:hAnsi="Arial" w:cs="Arial"/>
            <w:sz w:val="16"/>
            <w:szCs w:val="16"/>
          </w:rPr>
          <w:t>https://www.opm.gov/policy-data-oversight/pay-leave/salaries-wages/salary-tables/pdf/2026/DCB_h.pdf</w:t>
        </w:r>
      </w:hyperlink>
      <w:r w:rsidRPr="00AF75AC" w:rsidR="003F3E95">
        <w:rPr>
          <w:rFonts w:ascii="Arial" w:hAnsi="Arial" w:cs="Arial"/>
          <w:sz w:val="16"/>
          <w:szCs w:val="16"/>
        </w:rPr>
        <w:t>.</w:t>
      </w:r>
    </w:p>
  </w:footnote>
  <w:footnote w:id="12">
    <w:p w:rsidR="005208AB" w:rsidRPr="00B05BB1" w:rsidP="005208AB" w14:paraId="69F93AA0" w14:textId="77777777">
      <w:pPr>
        <w:pStyle w:val="FootnoteText"/>
        <w:rPr>
          <w:rFonts w:ascii="Arial" w:hAnsi="Arial" w:cs="Arial"/>
          <w:sz w:val="16"/>
          <w:szCs w:val="16"/>
        </w:rPr>
      </w:pPr>
      <w:r w:rsidRPr="00BB57A9">
        <w:rPr>
          <w:rStyle w:val="FootnoteReference"/>
          <w:rFonts w:ascii="Arial" w:hAnsi="Arial" w:cs="Arial"/>
          <w:sz w:val="16"/>
          <w:szCs w:val="16"/>
        </w:rPr>
        <w:footnoteRef/>
      </w:r>
      <w:r w:rsidRPr="00BB57A9">
        <w:rPr>
          <w:rFonts w:ascii="Arial" w:hAnsi="Arial" w:cs="Arial"/>
          <w:sz w:val="16"/>
          <w:szCs w:val="16"/>
        </w:rPr>
        <w:t xml:space="preserve"> </w:t>
      </w:r>
      <w:hyperlink r:id="rId11" w:history="1">
        <w:r w:rsidRPr="00B05BB1">
          <w:rPr>
            <w:rStyle w:val="Hyperlink"/>
            <w:rFonts w:ascii="Arial" w:hAnsi="Arial" w:cs="Arial"/>
            <w:sz w:val="16"/>
            <w:szCs w:val="16"/>
          </w:rPr>
          <w:t>https://www.uspto.gov/learning-and-resources/official-gazette</w:t>
        </w:r>
      </w:hyperlink>
      <w:r w:rsidRPr="00BB57A9">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700596"/>
    <w:multiLevelType w:val="hybridMultilevel"/>
    <w:tmpl w:val="0694D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6">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727190794">
    <w:abstractNumId w:val="10"/>
  </w:num>
  <w:num w:numId="2" w16cid:durableId="949892372">
    <w:abstractNumId w:val="0"/>
  </w:num>
  <w:num w:numId="3" w16cid:durableId="2091341522">
    <w:abstractNumId w:val="6"/>
  </w:num>
  <w:num w:numId="4" w16cid:durableId="1828864534">
    <w:abstractNumId w:val="1"/>
  </w:num>
  <w:num w:numId="5" w16cid:durableId="133526305">
    <w:abstractNumId w:val="14"/>
  </w:num>
  <w:num w:numId="6" w16cid:durableId="752094346">
    <w:abstractNumId w:val="9"/>
  </w:num>
  <w:num w:numId="7" w16cid:durableId="622813579">
    <w:abstractNumId w:val="15"/>
  </w:num>
  <w:num w:numId="8" w16cid:durableId="2141651202">
    <w:abstractNumId w:val="2"/>
  </w:num>
  <w:num w:numId="9" w16cid:durableId="1290547963">
    <w:abstractNumId w:val="8"/>
  </w:num>
  <w:num w:numId="10" w16cid:durableId="83956792">
    <w:abstractNumId w:val="16"/>
  </w:num>
  <w:num w:numId="11" w16cid:durableId="2091387700">
    <w:abstractNumId w:val="7"/>
  </w:num>
  <w:num w:numId="12" w16cid:durableId="355275172">
    <w:abstractNumId w:val="3"/>
  </w:num>
  <w:num w:numId="13" w16cid:durableId="1163205349">
    <w:abstractNumId w:val="4"/>
  </w:num>
  <w:num w:numId="14" w16cid:durableId="1616525239">
    <w:abstractNumId w:val="11"/>
  </w:num>
  <w:num w:numId="15" w16cid:durableId="433982609">
    <w:abstractNumId w:val="5"/>
  </w:num>
  <w:num w:numId="16" w16cid:durableId="1343702062">
    <w:abstractNumId w:val="13"/>
  </w:num>
  <w:num w:numId="17" w16cid:durableId="1311329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07979"/>
    <w:rsid w:val="000179EF"/>
    <w:rsid w:val="00024BFC"/>
    <w:rsid w:val="0002549E"/>
    <w:rsid w:val="000265FD"/>
    <w:rsid w:val="00026BDE"/>
    <w:rsid w:val="000319FA"/>
    <w:rsid w:val="00043871"/>
    <w:rsid w:val="00043BD8"/>
    <w:rsid w:val="00060518"/>
    <w:rsid w:val="00066E52"/>
    <w:rsid w:val="00075E50"/>
    <w:rsid w:val="00081877"/>
    <w:rsid w:val="00083F02"/>
    <w:rsid w:val="000B34B3"/>
    <w:rsid w:val="000C448C"/>
    <w:rsid w:val="000C7A48"/>
    <w:rsid w:val="000D2CB1"/>
    <w:rsid w:val="000D56F1"/>
    <w:rsid w:val="000D5B34"/>
    <w:rsid w:val="000E05C8"/>
    <w:rsid w:val="000E2392"/>
    <w:rsid w:val="000E48CC"/>
    <w:rsid w:val="000F1BE7"/>
    <w:rsid w:val="0010153E"/>
    <w:rsid w:val="001102BD"/>
    <w:rsid w:val="0013012D"/>
    <w:rsid w:val="00132F57"/>
    <w:rsid w:val="001343C1"/>
    <w:rsid w:val="00142608"/>
    <w:rsid w:val="00153B59"/>
    <w:rsid w:val="00157D54"/>
    <w:rsid w:val="00164C92"/>
    <w:rsid w:val="00174AF1"/>
    <w:rsid w:val="00181BBF"/>
    <w:rsid w:val="00183AC5"/>
    <w:rsid w:val="0018646F"/>
    <w:rsid w:val="00187613"/>
    <w:rsid w:val="001971C9"/>
    <w:rsid w:val="001A28CB"/>
    <w:rsid w:val="001A32B4"/>
    <w:rsid w:val="001A5C44"/>
    <w:rsid w:val="001B62C4"/>
    <w:rsid w:val="001B64A4"/>
    <w:rsid w:val="001B77DA"/>
    <w:rsid w:val="001B790C"/>
    <w:rsid w:val="001C077C"/>
    <w:rsid w:val="001C12EC"/>
    <w:rsid w:val="001C2F52"/>
    <w:rsid w:val="001D1075"/>
    <w:rsid w:val="001E0368"/>
    <w:rsid w:val="001E1741"/>
    <w:rsid w:val="001F0D09"/>
    <w:rsid w:val="001F7D6B"/>
    <w:rsid w:val="00202B94"/>
    <w:rsid w:val="00203E42"/>
    <w:rsid w:val="002128EE"/>
    <w:rsid w:val="00216B80"/>
    <w:rsid w:val="00225115"/>
    <w:rsid w:val="0023366F"/>
    <w:rsid w:val="00233E93"/>
    <w:rsid w:val="00237911"/>
    <w:rsid w:val="00240A35"/>
    <w:rsid w:val="00241134"/>
    <w:rsid w:val="0024234E"/>
    <w:rsid w:val="0024262D"/>
    <w:rsid w:val="002462CC"/>
    <w:rsid w:val="0025743F"/>
    <w:rsid w:val="002607BA"/>
    <w:rsid w:val="002672EE"/>
    <w:rsid w:val="002769C2"/>
    <w:rsid w:val="00281627"/>
    <w:rsid w:val="00282E13"/>
    <w:rsid w:val="00286545"/>
    <w:rsid w:val="002910E6"/>
    <w:rsid w:val="00291216"/>
    <w:rsid w:val="00291E5C"/>
    <w:rsid w:val="002932C0"/>
    <w:rsid w:val="00293ABD"/>
    <w:rsid w:val="002A1CBF"/>
    <w:rsid w:val="002A37BB"/>
    <w:rsid w:val="002A6938"/>
    <w:rsid w:val="002B3C2D"/>
    <w:rsid w:val="002B4889"/>
    <w:rsid w:val="002B5132"/>
    <w:rsid w:val="002B519B"/>
    <w:rsid w:val="002C471B"/>
    <w:rsid w:val="002D266C"/>
    <w:rsid w:val="002E5EBA"/>
    <w:rsid w:val="002E7B48"/>
    <w:rsid w:val="002F7C57"/>
    <w:rsid w:val="00302A26"/>
    <w:rsid w:val="003130A4"/>
    <w:rsid w:val="00313548"/>
    <w:rsid w:val="00316EEA"/>
    <w:rsid w:val="0032089F"/>
    <w:rsid w:val="00321808"/>
    <w:rsid w:val="00323674"/>
    <w:rsid w:val="00332830"/>
    <w:rsid w:val="00335066"/>
    <w:rsid w:val="00345D98"/>
    <w:rsid w:val="00345F79"/>
    <w:rsid w:val="00346852"/>
    <w:rsid w:val="003509FF"/>
    <w:rsid w:val="00353C22"/>
    <w:rsid w:val="00354A18"/>
    <w:rsid w:val="0036093A"/>
    <w:rsid w:val="00361D9E"/>
    <w:rsid w:val="003664AC"/>
    <w:rsid w:val="003709F4"/>
    <w:rsid w:val="0038147A"/>
    <w:rsid w:val="00386527"/>
    <w:rsid w:val="00395A04"/>
    <w:rsid w:val="00395B93"/>
    <w:rsid w:val="003A776D"/>
    <w:rsid w:val="003B69B9"/>
    <w:rsid w:val="003C1637"/>
    <w:rsid w:val="003C2B5B"/>
    <w:rsid w:val="003D2B16"/>
    <w:rsid w:val="003D2DB4"/>
    <w:rsid w:val="003F0D10"/>
    <w:rsid w:val="003F132D"/>
    <w:rsid w:val="003F3110"/>
    <w:rsid w:val="003F3E95"/>
    <w:rsid w:val="003F5080"/>
    <w:rsid w:val="0040217F"/>
    <w:rsid w:val="00405137"/>
    <w:rsid w:val="00405C15"/>
    <w:rsid w:val="00406F9C"/>
    <w:rsid w:val="00422B4F"/>
    <w:rsid w:val="004255AE"/>
    <w:rsid w:val="00425DD6"/>
    <w:rsid w:val="00431AC1"/>
    <w:rsid w:val="00432944"/>
    <w:rsid w:val="00436B01"/>
    <w:rsid w:val="00445B0F"/>
    <w:rsid w:val="00453EAF"/>
    <w:rsid w:val="00460B09"/>
    <w:rsid w:val="00461930"/>
    <w:rsid w:val="00476F66"/>
    <w:rsid w:val="00484D0B"/>
    <w:rsid w:val="004A110E"/>
    <w:rsid w:val="004B07BA"/>
    <w:rsid w:val="004C2474"/>
    <w:rsid w:val="004C3DA6"/>
    <w:rsid w:val="004D7E96"/>
    <w:rsid w:val="004E1F73"/>
    <w:rsid w:val="004E4AE7"/>
    <w:rsid w:val="004E762F"/>
    <w:rsid w:val="00503BEA"/>
    <w:rsid w:val="00513B0B"/>
    <w:rsid w:val="005158F0"/>
    <w:rsid w:val="00515A5B"/>
    <w:rsid w:val="005208AB"/>
    <w:rsid w:val="00524D51"/>
    <w:rsid w:val="005301EC"/>
    <w:rsid w:val="005327FC"/>
    <w:rsid w:val="005557A2"/>
    <w:rsid w:val="00567052"/>
    <w:rsid w:val="0056760B"/>
    <w:rsid w:val="00567B74"/>
    <w:rsid w:val="00574FA3"/>
    <w:rsid w:val="00593350"/>
    <w:rsid w:val="00595A5B"/>
    <w:rsid w:val="005A01CF"/>
    <w:rsid w:val="005A2E5E"/>
    <w:rsid w:val="005A661C"/>
    <w:rsid w:val="005A7D91"/>
    <w:rsid w:val="005B0BF7"/>
    <w:rsid w:val="005B3463"/>
    <w:rsid w:val="005B5C91"/>
    <w:rsid w:val="005C766F"/>
    <w:rsid w:val="005D49E3"/>
    <w:rsid w:val="005E5823"/>
    <w:rsid w:val="00614F01"/>
    <w:rsid w:val="00615B54"/>
    <w:rsid w:val="00615F85"/>
    <w:rsid w:val="00624AF0"/>
    <w:rsid w:val="006257FF"/>
    <w:rsid w:val="00627CC7"/>
    <w:rsid w:val="00631C43"/>
    <w:rsid w:val="00636EDA"/>
    <w:rsid w:val="006374F1"/>
    <w:rsid w:val="00637530"/>
    <w:rsid w:val="00642918"/>
    <w:rsid w:val="00651545"/>
    <w:rsid w:val="00666219"/>
    <w:rsid w:val="0067611F"/>
    <w:rsid w:val="0068053C"/>
    <w:rsid w:val="0068362E"/>
    <w:rsid w:val="00685413"/>
    <w:rsid w:val="006862DE"/>
    <w:rsid w:val="006A2715"/>
    <w:rsid w:val="006A3BB4"/>
    <w:rsid w:val="006B46CC"/>
    <w:rsid w:val="006C2A23"/>
    <w:rsid w:val="006D1CCF"/>
    <w:rsid w:val="006D5630"/>
    <w:rsid w:val="006E00D2"/>
    <w:rsid w:val="006E783D"/>
    <w:rsid w:val="006F5DA8"/>
    <w:rsid w:val="006F7883"/>
    <w:rsid w:val="00707AED"/>
    <w:rsid w:val="00713366"/>
    <w:rsid w:val="00714FB7"/>
    <w:rsid w:val="007151B0"/>
    <w:rsid w:val="00721415"/>
    <w:rsid w:val="00733ADF"/>
    <w:rsid w:val="00740406"/>
    <w:rsid w:val="00744B42"/>
    <w:rsid w:val="007455DF"/>
    <w:rsid w:val="00753C2B"/>
    <w:rsid w:val="007651F2"/>
    <w:rsid w:val="0077376E"/>
    <w:rsid w:val="00773AC3"/>
    <w:rsid w:val="00773CE0"/>
    <w:rsid w:val="00774D65"/>
    <w:rsid w:val="00785139"/>
    <w:rsid w:val="00787C67"/>
    <w:rsid w:val="00787EBF"/>
    <w:rsid w:val="007A26E1"/>
    <w:rsid w:val="007A4426"/>
    <w:rsid w:val="007A5A02"/>
    <w:rsid w:val="007A77E9"/>
    <w:rsid w:val="007A7E72"/>
    <w:rsid w:val="007C15C7"/>
    <w:rsid w:val="007C21ED"/>
    <w:rsid w:val="007D02CC"/>
    <w:rsid w:val="007D12CA"/>
    <w:rsid w:val="007D6F19"/>
    <w:rsid w:val="007D74FB"/>
    <w:rsid w:val="007D7C6C"/>
    <w:rsid w:val="007E0714"/>
    <w:rsid w:val="007E1FCB"/>
    <w:rsid w:val="007E2257"/>
    <w:rsid w:val="007E5193"/>
    <w:rsid w:val="007F03D2"/>
    <w:rsid w:val="007F0B6F"/>
    <w:rsid w:val="007F1259"/>
    <w:rsid w:val="007F1BAC"/>
    <w:rsid w:val="007F419D"/>
    <w:rsid w:val="0080067D"/>
    <w:rsid w:val="00800E4B"/>
    <w:rsid w:val="008019E2"/>
    <w:rsid w:val="00801B0F"/>
    <w:rsid w:val="0080462D"/>
    <w:rsid w:val="00804EA2"/>
    <w:rsid w:val="00814D7E"/>
    <w:rsid w:val="00821A93"/>
    <w:rsid w:val="00825AFA"/>
    <w:rsid w:val="00830A4F"/>
    <w:rsid w:val="00833543"/>
    <w:rsid w:val="00840032"/>
    <w:rsid w:val="0084154C"/>
    <w:rsid w:val="00846E8F"/>
    <w:rsid w:val="008530FB"/>
    <w:rsid w:val="00860C84"/>
    <w:rsid w:val="00865829"/>
    <w:rsid w:val="008659D8"/>
    <w:rsid w:val="00870E68"/>
    <w:rsid w:val="00873372"/>
    <w:rsid w:val="00875D63"/>
    <w:rsid w:val="0088004B"/>
    <w:rsid w:val="00880ACA"/>
    <w:rsid w:val="00881472"/>
    <w:rsid w:val="00882753"/>
    <w:rsid w:val="00884D08"/>
    <w:rsid w:val="008970EA"/>
    <w:rsid w:val="008A251C"/>
    <w:rsid w:val="008B61DD"/>
    <w:rsid w:val="008C6999"/>
    <w:rsid w:val="008C77EC"/>
    <w:rsid w:val="008D1F89"/>
    <w:rsid w:val="008D219F"/>
    <w:rsid w:val="008D50F3"/>
    <w:rsid w:val="008D5A6F"/>
    <w:rsid w:val="008D673C"/>
    <w:rsid w:val="008E1028"/>
    <w:rsid w:val="008E1811"/>
    <w:rsid w:val="008E27CC"/>
    <w:rsid w:val="008F0305"/>
    <w:rsid w:val="008F3138"/>
    <w:rsid w:val="00900101"/>
    <w:rsid w:val="00900792"/>
    <w:rsid w:val="00905497"/>
    <w:rsid w:val="0092058F"/>
    <w:rsid w:val="00925B2D"/>
    <w:rsid w:val="00926173"/>
    <w:rsid w:val="00931AF7"/>
    <w:rsid w:val="00933B03"/>
    <w:rsid w:val="00933BFC"/>
    <w:rsid w:val="00933E52"/>
    <w:rsid w:val="009367CD"/>
    <w:rsid w:val="00947BE3"/>
    <w:rsid w:val="0095176D"/>
    <w:rsid w:val="00956CFB"/>
    <w:rsid w:val="00957D80"/>
    <w:rsid w:val="0096563C"/>
    <w:rsid w:val="00965ACE"/>
    <w:rsid w:val="009729FD"/>
    <w:rsid w:val="00980E8E"/>
    <w:rsid w:val="009830B7"/>
    <w:rsid w:val="00985070"/>
    <w:rsid w:val="0099371A"/>
    <w:rsid w:val="00996821"/>
    <w:rsid w:val="009A0E7F"/>
    <w:rsid w:val="009A28D0"/>
    <w:rsid w:val="009A3107"/>
    <w:rsid w:val="009A4FB6"/>
    <w:rsid w:val="009A6572"/>
    <w:rsid w:val="009A6E04"/>
    <w:rsid w:val="009B3B40"/>
    <w:rsid w:val="009B462F"/>
    <w:rsid w:val="009B7EC8"/>
    <w:rsid w:val="009D33A5"/>
    <w:rsid w:val="009D33B2"/>
    <w:rsid w:val="009E0E04"/>
    <w:rsid w:val="009E1D1E"/>
    <w:rsid w:val="009E31CE"/>
    <w:rsid w:val="009E3233"/>
    <w:rsid w:val="009E3882"/>
    <w:rsid w:val="009E61B2"/>
    <w:rsid w:val="009F1268"/>
    <w:rsid w:val="009F3DE8"/>
    <w:rsid w:val="009F5B57"/>
    <w:rsid w:val="00A21E37"/>
    <w:rsid w:val="00A25005"/>
    <w:rsid w:val="00A271B6"/>
    <w:rsid w:val="00A30095"/>
    <w:rsid w:val="00A308FE"/>
    <w:rsid w:val="00A31737"/>
    <w:rsid w:val="00A345FD"/>
    <w:rsid w:val="00A43038"/>
    <w:rsid w:val="00A4532A"/>
    <w:rsid w:val="00A47FBB"/>
    <w:rsid w:val="00A51845"/>
    <w:rsid w:val="00A51A07"/>
    <w:rsid w:val="00A52E64"/>
    <w:rsid w:val="00A7066E"/>
    <w:rsid w:val="00A72CEF"/>
    <w:rsid w:val="00A736CE"/>
    <w:rsid w:val="00A770DA"/>
    <w:rsid w:val="00A7748C"/>
    <w:rsid w:val="00A83AC8"/>
    <w:rsid w:val="00A850D4"/>
    <w:rsid w:val="00A87063"/>
    <w:rsid w:val="00A8788B"/>
    <w:rsid w:val="00A87CE5"/>
    <w:rsid w:val="00A90D66"/>
    <w:rsid w:val="00A916CD"/>
    <w:rsid w:val="00A9541E"/>
    <w:rsid w:val="00A978A1"/>
    <w:rsid w:val="00AA1324"/>
    <w:rsid w:val="00AA3FA9"/>
    <w:rsid w:val="00AA71C1"/>
    <w:rsid w:val="00AB0D31"/>
    <w:rsid w:val="00AC5219"/>
    <w:rsid w:val="00AD034C"/>
    <w:rsid w:val="00AD423E"/>
    <w:rsid w:val="00AD78CF"/>
    <w:rsid w:val="00AE3775"/>
    <w:rsid w:val="00AE7289"/>
    <w:rsid w:val="00AF0D27"/>
    <w:rsid w:val="00AF75AC"/>
    <w:rsid w:val="00B02439"/>
    <w:rsid w:val="00B0503D"/>
    <w:rsid w:val="00B05BB1"/>
    <w:rsid w:val="00B14F54"/>
    <w:rsid w:val="00B20955"/>
    <w:rsid w:val="00B20C71"/>
    <w:rsid w:val="00B21B39"/>
    <w:rsid w:val="00B2243F"/>
    <w:rsid w:val="00B23255"/>
    <w:rsid w:val="00B242B2"/>
    <w:rsid w:val="00B3224E"/>
    <w:rsid w:val="00B33282"/>
    <w:rsid w:val="00B5256C"/>
    <w:rsid w:val="00B56F2C"/>
    <w:rsid w:val="00B57DCB"/>
    <w:rsid w:val="00B62DF4"/>
    <w:rsid w:val="00B653C3"/>
    <w:rsid w:val="00B67E47"/>
    <w:rsid w:val="00B70A49"/>
    <w:rsid w:val="00B710EA"/>
    <w:rsid w:val="00B75D28"/>
    <w:rsid w:val="00B75D93"/>
    <w:rsid w:val="00B8295F"/>
    <w:rsid w:val="00BA1555"/>
    <w:rsid w:val="00BA6567"/>
    <w:rsid w:val="00BB57A9"/>
    <w:rsid w:val="00BC4A76"/>
    <w:rsid w:val="00BD2738"/>
    <w:rsid w:val="00BD2F90"/>
    <w:rsid w:val="00BD35C0"/>
    <w:rsid w:val="00BD5192"/>
    <w:rsid w:val="00BD6582"/>
    <w:rsid w:val="00BE09CE"/>
    <w:rsid w:val="00BE27A2"/>
    <w:rsid w:val="00BF6975"/>
    <w:rsid w:val="00C03B14"/>
    <w:rsid w:val="00C04E67"/>
    <w:rsid w:val="00C160A2"/>
    <w:rsid w:val="00C2092D"/>
    <w:rsid w:val="00C22CD1"/>
    <w:rsid w:val="00C35DE0"/>
    <w:rsid w:val="00C3779D"/>
    <w:rsid w:val="00C406C2"/>
    <w:rsid w:val="00C4086E"/>
    <w:rsid w:val="00C413A8"/>
    <w:rsid w:val="00C41CFF"/>
    <w:rsid w:val="00C43257"/>
    <w:rsid w:val="00C46641"/>
    <w:rsid w:val="00C5290A"/>
    <w:rsid w:val="00C64BEA"/>
    <w:rsid w:val="00C66113"/>
    <w:rsid w:val="00C75B45"/>
    <w:rsid w:val="00C760F1"/>
    <w:rsid w:val="00C765B0"/>
    <w:rsid w:val="00C80BF5"/>
    <w:rsid w:val="00C81B78"/>
    <w:rsid w:val="00C81DE9"/>
    <w:rsid w:val="00C93EDD"/>
    <w:rsid w:val="00CB1EAE"/>
    <w:rsid w:val="00CB4F42"/>
    <w:rsid w:val="00CB5D14"/>
    <w:rsid w:val="00CB739F"/>
    <w:rsid w:val="00CD7C5E"/>
    <w:rsid w:val="00CE4A9C"/>
    <w:rsid w:val="00CF35A5"/>
    <w:rsid w:val="00CF4484"/>
    <w:rsid w:val="00CF550F"/>
    <w:rsid w:val="00D04D4C"/>
    <w:rsid w:val="00D12899"/>
    <w:rsid w:val="00D12E37"/>
    <w:rsid w:val="00D17F22"/>
    <w:rsid w:val="00D35910"/>
    <w:rsid w:val="00D37109"/>
    <w:rsid w:val="00D4013D"/>
    <w:rsid w:val="00D44120"/>
    <w:rsid w:val="00D4605D"/>
    <w:rsid w:val="00D511D3"/>
    <w:rsid w:val="00D623AC"/>
    <w:rsid w:val="00D76250"/>
    <w:rsid w:val="00D77FBC"/>
    <w:rsid w:val="00D80C59"/>
    <w:rsid w:val="00D86431"/>
    <w:rsid w:val="00D91761"/>
    <w:rsid w:val="00D92CEB"/>
    <w:rsid w:val="00D95454"/>
    <w:rsid w:val="00DA0ED8"/>
    <w:rsid w:val="00DA5BF2"/>
    <w:rsid w:val="00DB6FA7"/>
    <w:rsid w:val="00DD49E3"/>
    <w:rsid w:val="00DF0E48"/>
    <w:rsid w:val="00DF130C"/>
    <w:rsid w:val="00DF1D69"/>
    <w:rsid w:val="00DF5688"/>
    <w:rsid w:val="00E0554B"/>
    <w:rsid w:val="00E0635A"/>
    <w:rsid w:val="00E14866"/>
    <w:rsid w:val="00E20DA0"/>
    <w:rsid w:val="00E22101"/>
    <w:rsid w:val="00E2459D"/>
    <w:rsid w:val="00E26A51"/>
    <w:rsid w:val="00E26D75"/>
    <w:rsid w:val="00E27FA4"/>
    <w:rsid w:val="00E5592F"/>
    <w:rsid w:val="00E56F84"/>
    <w:rsid w:val="00E614F2"/>
    <w:rsid w:val="00E65C3F"/>
    <w:rsid w:val="00E66574"/>
    <w:rsid w:val="00E720CE"/>
    <w:rsid w:val="00E73016"/>
    <w:rsid w:val="00E81906"/>
    <w:rsid w:val="00E94101"/>
    <w:rsid w:val="00EA4074"/>
    <w:rsid w:val="00EA42A7"/>
    <w:rsid w:val="00EA4C8D"/>
    <w:rsid w:val="00EA641E"/>
    <w:rsid w:val="00EB13DE"/>
    <w:rsid w:val="00EC1340"/>
    <w:rsid w:val="00EC550B"/>
    <w:rsid w:val="00EC77FB"/>
    <w:rsid w:val="00EC7BF6"/>
    <w:rsid w:val="00ED11B2"/>
    <w:rsid w:val="00ED3819"/>
    <w:rsid w:val="00ED45A6"/>
    <w:rsid w:val="00EE2748"/>
    <w:rsid w:val="00EE72D2"/>
    <w:rsid w:val="00EF28A5"/>
    <w:rsid w:val="00F0437C"/>
    <w:rsid w:val="00F1012C"/>
    <w:rsid w:val="00F102A1"/>
    <w:rsid w:val="00F1456B"/>
    <w:rsid w:val="00F151D6"/>
    <w:rsid w:val="00F16A6A"/>
    <w:rsid w:val="00F2336C"/>
    <w:rsid w:val="00F301D5"/>
    <w:rsid w:val="00F360BE"/>
    <w:rsid w:val="00F411D5"/>
    <w:rsid w:val="00F44AF2"/>
    <w:rsid w:val="00F462AC"/>
    <w:rsid w:val="00F5000D"/>
    <w:rsid w:val="00F52C0A"/>
    <w:rsid w:val="00F66400"/>
    <w:rsid w:val="00F82542"/>
    <w:rsid w:val="00F8636D"/>
    <w:rsid w:val="00F87292"/>
    <w:rsid w:val="00F9012F"/>
    <w:rsid w:val="00FA33FC"/>
    <w:rsid w:val="00FA4D92"/>
    <w:rsid w:val="00FA7EF8"/>
    <w:rsid w:val="00FB51EA"/>
    <w:rsid w:val="00FB7A72"/>
    <w:rsid w:val="00FC0713"/>
    <w:rsid w:val="00FC4D54"/>
    <w:rsid w:val="00FC4DE2"/>
    <w:rsid w:val="00FD4B78"/>
    <w:rsid w:val="00FD59CA"/>
    <w:rsid w:val="00FD75E4"/>
    <w:rsid w:val="00FE4968"/>
    <w:rsid w:val="00FE4CE1"/>
    <w:rsid w:val="00FE6243"/>
    <w:rsid w:val="00FF0D7A"/>
    <w:rsid w:val="244D9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customStyle="1" w:styleId="ui-provider">
    <w:name w:val="ui-provider"/>
    <w:basedOn w:val="DefaultParagraphFont"/>
    <w:rsid w:val="00FD75E4"/>
  </w:style>
  <w:style w:type="character" w:styleId="UnresolvedMention">
    <w:name w:val="Unresolved Mention"/>
    <w:basedOn w:val="DefaultParagraphFont"/>
    <w:uiPriority w:val="99"/>
    <w:semiHidden/>
    <w:unhideWhenUsed/>
    <w:rsid w:val="003F3110"/>
    <w:rPr>
      <w:color w:val="605E5C"/>
      <w:shd w:val="clear" w:color="auto" w:fill="E1DFDD"/>
    </w:rPr>
  </w:style>
  <w:style w:type="paragraph" w:styleId="Revision">
    <w:name w:val="Revision"/>
    <w:hidden/>
    <w:uiPriority w:val="99"/>
    <w:semiHidden/>
    <w:rsid w:val="00FC0713"/>
    <w:pPr>
      <w:spacing w:after="0" w:line="240" w:lineRule="auto"/>
    </w:pPr>
    <w:rPr>
      <w:rFonts w:ascii="Times New Roman" w:eastAsia="Times New Roman" w:hAnsi="Times New Roman" w:cs="Times New Roman"/>
      <w:sz w:val="24"/>
      <w:szCs w:val="24"/>
    </w:rPr>
  </w:style>
  <w:style w:type="paragraph" w:customStyle="1" w:styleId="a0">
    <w:name w:val="_"/>
    <w:basedOn w:val="Normal"/>
    <w:rsid w:val="00C64BEA"/>
    <w:pPr>
      <w:ind w:left="42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to.gov/sites/default/files/documents/2025LegalFrameworkPES.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pto.gov/patents/apply/patent-cent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10-23/pdf/2025-19644.pdf" TargetMode="External" /><Relationship Id="rId10" Type="http://schemas.openxmlformats.org/officeDocument/2006/relationships/hyperlink" Target="https://www.opm.gov/policy-data-oversight/pay-leave/salaries-wages/salary-tables/pdf/2026/DCB_h.pdf" TargetMode="External" /><Relationship Id="rId11" Type="http://schemas.openxmlformats.org/officeDocument/2006/relationships/hyperlink" Target="https://www.uspto.gov/learning-and-resources/official-gazette" TargetMode="External" /><Relationship Id="rId2" Type="http://schemas.openxmlformats.org/officeDocument/2006/relationships/hyperlink" Target="https://www.uspto.gov/sites/default/files/forms/uspto_reissue_ads_guide_Sept2014.pdf" TargetMode="External" /><Relationship Id="rId3" Type="http://schemas.openxmlformats.org/officeDocument/2006/relationships/hyperlink" Target="https://www.uspto.gov/learning-and-resources/support-centers/patent-electronic-business-center" TargetMode="External" /><Relationship Id="rId4" Type="http://schemas.openxmlformats.org/officeDocument/2006/relationships/hyperlink" Target="https://www.uspto.gov/patents/apply/patent-center" TargetMode="External" /><Relationship Id="rId5" Type="http://schemas.openxmlformats.org/officeDocument/2006/relationships/hyperlink" Target="https://www.uspto.gov/sites/default/files/documents/Patent_Center_User_Guide_November_2023.pdf" TargetMode="External" /><Relationship Id="rId6" Type="http://schemas.openxmlformats.org/officeDocument/2006/relationships/hyperlink" Target="https://www.govinfo.gov/content/pkg/FR-2026-02-26/pdf/2026-03899.pdf" TargetMode="External" /><Relationship Id="rId7" Type="http://schemas.openxmlformats.org/officeDocument/2006/relationships/hyperlink" Target="https://www.govinfo.gov/content/pkg/FR-2013-03-29/pdf/2013-07341.pdf" TargetMode="External" /><Relationship Id="rId8" Type="http://schemas.openxmlformats.org/officeDocument/2006/relationships/hyperlink" Target="https://www.commerce.gov/sites/default/files/2025-11/PE2E-PIA_%20FY25-SAOP%20Approved.pdf" TargetMode="External" /><Relationship Id="rId9" Type="http://schemas.openxmlformats.org/officeDocument/2006/relationships/hyperlink" Target="https://www.aipla.org/home/news-publications/economic-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F099F-32CA-4B01-80C9-1FE6B517BEA3}">
  <ds:schemaRefs>
    <ds:schemaRef ds:uri="http://schemas.openxmlformats.org/package/2006/metadata/core-properties"/>
    <ds:schemaRef ds:uri="0f5e2127-2ba4-41f5-b528-d0f9d9208b73"/>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bb8c3bc-3ea9-4050-8e17-eb45cd7e46fa"/>
    <ds:schemaRef ds:uri="http://www.w3.org/XML/1998/namespace"/>
    <ds:schemaRef ds:uri="http://purl.org/dc/terms/"/>
  </ds:schemaRefs>
</ds:datastoreItem>
</file>

<file path=customXml/itemProps2.xml><?xml version="1.0" encoding="utf-8"?>
<ds:datastoreItem xmlns:ds="http://schemas.openxmlformats.org/officeDocument/2006/customXml" ds:itemID="{4B837F45-5A58-47EB-90E3-C9994807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9</cp:revision>
  <cp:lastPrinted>2016-10-26T18:15:00Z</cp:lastPrinted>
  <dcterms:created xsi:type="dcterms:W3CDTF">2026-02-26T13:46:00Z</dcterms:created>
  <dcterms:modified xsi:type="dcterms:W3CDTF">2026-02-26T21:51:49Z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