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91A03" w:rsidRPr="00391A03" w:rsidP="00391A03" w14:paraId="2468E1C3" w14:textId="0183AE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1A03">
        <w:rPr>
          <w:rFonts w:ascii="Times New Roman" w:hAnsi="Times New Roman" w:cs="Times New Roman"/>
        </w:rPr>
        <w:t>Justification f</w:t>
      </w:r>
      <w:r w:rsidRPr="00391A03">
        <w:rPr>
          <w:rFonts w:ascii="Times New Roman" w:hAnsi="Times New Roman" w:cs="Times New Roman"/>
        </w:rPr>
        <w:t>or</w:t>
      </w:r>
      <w:r w:rsidRPr="00391A03">
        <w:rPr>
          <w:rFonts w:ascii="Times New Roman" w:hAnsi="Times New Roman" w:cs="Times New Roman"/>
        </w:rPr>
        <w:t xml:space="preserve"> </w:t>
      </w:r>
      <w:r w:rsidR="00EF2531">
        <w:rPr>
          <w:rFonts w:ascii="Times New Roman" w:hAnsi="Times New Roman" w:cs="Times New Roman"/>
        </w:rPr>
        <w:t xml:space="preserve">a </w:t>
      </w:r>
      <w:r w:rsidRPr="00391A03">
        <w:rPr>
          <w:rFonts w:ascii="Times New Roman" w:hAnsi="Times New Roman" w:cs="Times New Roman"/>
        </w:rPr>
        <w:t>Nonsubstantive</w:t>
      </w:r>
      <w:r w:rsidRPr="00391A03">
        <w:rPr>
          <w:rFonts w:ascii="Times New Roman" w:hAnsi="Times New Roman" w:cs="Times New Roman"/>
        </w:rPr>
        <w:t xml:space="preserve"> Change</w:t>
      </w:r>
    </w:p>
    <w:p w:rsidR="00391A03" w:rsidRPr="00391A03" w:rsidP="00391A03" w14:paraId="4853B58B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1A03">
        <w:rPr>
          <w:rFonts w:ascii="Times New Roman" w:hAnsi="Times New Roman" w:cs="Times New Roman"/>
        </w:rPr>
        <w:t>Survey of Retail Prices</w:t>
      </w:r>
    </w:p>
    <w:p w:rsidR="00391A03" w:rsidRPr="00391A03" w:rsidP="00391A03" w14:paraId="194F51E1" w14:textId="33D192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1A03">
        <w:rPr>
          <w:rFonts w:ascii="Times New Roman" w:hAnsi="Times New Roman" w:cs="Times New Roman"/>
        </w:rPr>
        <w:t>CMS-10241, OMB 0938-1041</w:t>
      </w:r>
    </w:p>
    <w:p w:rsidR="00391A03" w:rsidP="00391A03" w14:paraId="2FAAE6D7" w14:textId="0A00FA30">
      <w:pPr>
        <w:spacing w:after="0" w:line="240" w:lineRule="auto"/>
        <w:rPr>
          <w:rFonts w:ascii="Times New Roman" w:hAnsi="Times New Roman" w:cs="Times New Roman"/>
        </w:rPr>
      </w:pPr>
    </w:p>
    <w:p w:rsidR="00EF2531" w:rsidP="00391A03" w14:paraId="1C3EC4D7" w14:textId="4A9811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CMS’ </w:t>
      </w:r>
      <w:r w:rsidRPr="00457CC2" w:rsidR="00457CC2">
        <w:rPr>
          <w:rFonts w:ascii="Times New Roman" w:hAnsi="Times New Roman" w:cs="Times New Roman"/>
        </w:rPr>
        <w:t>Medicaid Benefits and Health Programs Group (MBHPG) is currently experiencing changes in leadership</w:t>
      </w:r>
      <w:r>
        <w:rPr>
          <w:rFonts w:ascii="Times New Roman" w:hAnsi="Times New Roman" w:cs="Times New Roman"/>
        </w:rPr>
        <w:t xml:space="preserve"> </w:t>
      </w:r>
      <w:r w:rsidR="005B65F9">
        <w:rPr>
          <w:rFonts w:ascii="Times New Roman" w:hAnsi="Times New Roman" w:cs="Times New Roman"/>
        </w:rPr>
        <w:t xml:space="preserve">that </w:t>
      </w:r>
      <w:r w:rsidRPr="00457CC2" w:rsidR="00457CC2">
        <w:rPr>
          <w:rFonts w:ascii="Times New Roman" w:hAnsi="Times New Roman" w:cs="Times New Roman"/>
        </w:rPr>
        <w:t>render the signature block of the English and Spanish versions</w:t>
      </w:r>
      <w:r>
        <w:rPr>
          <w:rFonts w:ascii="Times New Roman" w:hAnsi="Times New Roman" w:cs="Times New Roman"/>
        </w:rPr>
        <w:t xml:space="preserve"> of </w:t>
      </w:r>
      <w:r w:rsidRPr="00457CC2" w:rsidR="00457CC2">
        <w:rPr>
          <w:rFonts w:ascii="Times New Roman" w:hAnsi="Times New Roman" w:cs="Times New Roman"/>
        </w:rPr>
        <w:t xml:space="preserve">the Division of Pharmacy’s Retail Price Survey </w:t>
      </w:r>
      <w:r>
        <w:rPr>
          <w:rFonts w:ascii="Times New Roman" w:hAnsi="Times New Roman" w:cs="Times New Roman"/>
        </w:rPr>
        <w:t>tool to be inaccurate.</w:t>
      </w:r>
    </w:p>
    <w:p w:rsidR="00EF2531" w:rsidP="00391A03" w14:paraId="66A5998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841F5" w:rsidP="00391A03" w14:paraId="6F018422" w14:textId="33BF54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address the inaccurac</w:t>
      </w:r>
      <w:r w:rsidR="00243D8C">
        <w:rPr>
          <w:rFonts w:ascii="Times New Roman" w:hAnsi="Times New Roman" w:cs="Times New Roman"/>
        </w:rPr>
        <w:t>ies</w:t>
      </w:r>
      <w:r>
        <w:rPr>
          <w:rFonts w:ascii="Times New Roman" w:hAnsi="Times New Roman" w:cs="Times New Roman"/>
        </w:rPr>
        <w:t>, t</w:t>
      </w:r>
      <w:r w:rsidRPr="00457CC2" w:rsidR="00457CC2">
        <w:rPr>
          <w:rFonts w:ascii="Times New Roman" w:hAnsi="Times New Roman" w:cs="Times New Roman"/>
        </w:rPr>
        <w:t>h</w:t>
      </w:r>
      <w:r w:rsidR="00EF2531">
        <w:rPr>
          <w:rFonts w:ascii="Times New Roman" w:hAnsi="Times New Roman" w:cs="Times New Roman"/>
        </w:rPr>
        <w:t xml:space="preserve">is </w:t>
      </w:r>
      <w:r w:rsidR="00913854">
        <w:rPr>
          <w:rFonts w:ascii="Times New Roman" w:hAnsi="Times New Roman" w:cs="Times New Roman"/>
        </w:rPr>
        <w:t xml:space="preserve">December </w:t>
      </w:r>
      <w:r w:rsidR="00EF2531">
        <w:rPr>
          <w:rFonts w:ascii="Times New Roman" w:hAnsi="Times New Roman" w:cs="Times New Roman"/>
        </w:rPr>
        <w:t xml:space="preserve">2025 Justification for a </w:t>
      </w:r>
      <w:r w:rsidRPr="00391A03" w:rsidR="00EF2531">
        <w:rPr>
          <w:rFonts w:ascii="Times New Roman" w:hAnsi="Times New Roman" w:cs="Times New Roman"/>
        </w:rPr>
        <w:t>Nonsubstantive</w:t>
      </w:r>
      <w:r w:rsidRPr="00391A03" w:rsidR="00EF2531">
        <w:rPr>
          <w:rFonts w:ascii="Times New Roman" w:hAnsi="Times New Roman" w:cs="Times New Roman"/>
        </w:rPr>
        <w:t xml:space="preserve"> Change</w:t>
      </w:r>
      <w:r w:rsidR="00EF2531">
        <w:rPr>
          <w:rFonts w:ascii="Times New Roman" w:hAnsi="Times New Roman" w:cs="Times New Roman"/>
        </w:rPr>
        <w:t xml:space="preserve"> proposes to </w:t>
      </w:r>
      <w:r w:rsidRPr="00457CC2" w:rsidR="00457CC2">
        <w:rPr>
          <w:rFonts w:ascii="Times New Roman" w:hAnsi="Times New Roman" w:cs="Times New Roman"/>
        </w:rPr>
        <w:t xml:space="preserve">modify the survey tools by </w:t>
      </w:r>
      <w:r w:rsidR="00457CC2">
        <w:rPr>
          <w:rFonts w:ascii="Times New Roman" w:hAnsi="Times New Roman" w:cs="Times New Roman"/>
        </w:rPr>
        <w:t>substituting</w:t>
      </w:r>
      <w:r w:rsidRPr="00457CC2" w:rsidR="00457CC2">
        <w:rPr>
          <w:rFonts w:ascii="Times New Roman" w:hAnsi="Times New Roman" w:cs="Times New Roman"/>
        </w:rPr>
        <w:t xml:space="preserve"> the Director’s signature and title </w:t>
      </w:r>
      <w:r w:rsidR="00457CC2">
        <w:rPr>
          <w:rFonts w:ascii="Times New Roman" w:hAnsi="Times New Roman" w:cs="Times New Roman"/>
        </w:rPr>
        <w:t xml:space="preserve">for </w:t>
      </w:r>
      <w:r w:rsidRPr="00457CC2" w:rsidR="00457CC2">
        <w:rPr>
          <w:rFonts w:ascii="Times New Roman" w:hAnsi="Times New Roman" w:cs="Times New Roman"/>
        </w:rPr>
        <w:t xml:space="preserve">placeholder </w:t>
      </w:r>
      <w:r w:rsidR="00416F72">
        <w:rPr>
          <w:rFonts w:ascii="Times New Roman" w:hAnsi="Times New Roman" w:cs="Times New Roman"/>
        </w:rPr>
        <w:t xml:space="preserve">data </w:t>
      </w:r>
      <w:r w:rsidRPr="00457CC2" w:rsidR="00457CC2">
        <w:rPr>
          <w:rFonts w:ascii="Times New Roman" w:hAnsi="Times New Roman" w:cs="Times New Roman"/>
        </w:rPr>
        <w:t>fields such that the signature block can be flexible and accommodate future changes in leadership.</w:t>
      </w:r>
      <w:r w:rsidR="00EF2531">
        <w:rPr>
          <w:rFonts w:ascii="Times New Roman" w:hAnsi="Times New Roman" w:cs="Times New Roman"/>
        </w:rPr>
        <w:t xml:space="preserve"> </w:t>
      </w:r>
    </w:p>
    <w:p w:rsidR="005841F5" w:rsidP="00391A03" w14:paraId="7B34C8A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416F72" w:rsidP="00391A03" w14:paraId="6E79C008" w14:textId="3A3B51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also proposing to </w:t>
      </w:r>
      <w:r w:rsidRPr="00457CC2" w:rsidR="00457CC2">
        <w:rPr>
          <w:rFonts w:ascii="Times New Roman" w:hAnsi="Times New Roman" w:cs="Times New Roman"/>
        </w:rPr>
        <w:t>chang</w:t>
      </w:r>
      <w:r>
        <w:rPr>
          <w:rFonts w:ascii="Times New Roman" w:hAnsi="Times New Roman" w:cs="Times New Roman"/>
        </w:rPr>
        <w:t>e</w:t>
      </w:r>
      <w:r w:rsidRPr="00457CC2" w:rsidR="00457CC2">
        <w:rPr>
          <w:rFonts w:ascii="Times New Roman" w:hAnsi="Times New Roman" w:cs="Times New Roman"/>
        </w:rPr>
        <w:t xml:space="preserve"> the year “2023”</w:t>
      </w:r>
      <w:r w:rsidR="00457CC2">
        <w:rPr>
          <w:rFonts w:ascii="Times New Roman" w:hAnsi="Times New Roman" w:cs="Times New Roman"/>
        </w:rPr>
        <w:t xml:space="preserve"> in the English version of the survey tool</w:t>
      </w:r>
      <w:r w:rsidRPr="00457CC2" w:rsidR="00457CC2">
        <w:rPr>
          <w:rFonts w:ascii="Times New Roman" w:hAnsi="Times New Roman" w:cs="Times New Roman"/>
        </w:rPr>
        <w:t xml:space="preserve"> to a </w:t>
      </w:r>
      <w:r>
        <w:rPr>
          <w:rFonts w:ascii="Times New Roman" w:hAnsi="Times New Roman" w:cs="Times New Roman"/>
        </w:rPr>
        <w:t xml:space="preserve">date </w:t>
      </w:r>
      <w:r w:rsidRPr="00457CC2" w:rsidR="00457CC2">
        <w:rPr>
          <w:rFonts w:ascii="Times New Roman" w:hAnsi="Times New Roman" w:cs="Times New Roman"/>
        </w:rPr>
        <w:t>placeholder.</w:t>
      </w:r>
      <w:r w:rsidR="00EA0B99">
        <w:rPr>
          <w:rFonts w:ascii="Times New Roman" w:hAnsi="Times New Roman" w:cs="Times New Roman"/>
        </w:rPr>
        <w:t xml:space="preserve"> </w:t>
      </w:r>
      <w:r w:rsidR="005841F5">
        <w:rPr>
          <w:rFonts w:ascii="Times New Roman" w:hAnsi="Times New Roman" w:cs="Times New Roman"/>
        </w:rPr>
        <w:t xml:space="preserve">(The Spanish version of the survey tool already had a date placeholder.) </w:t>
      </w:r>
      <w:r>
        <w:rPr>
          <w:rFonts w:ascii="Times New Roman" w:hAnsi="Times New Roman" w:cs="Times New Roman"/>
        </w:rPr>
        <w:t>We believe that replacing the aforementioned information with placeholders is warranted and non-substantive.</w:t>
      </w:r>
    </w:p>
    <w:p w:rsidR="00416F72" w:rsidP="00391A03" w14:paraId="688868EC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A0B99" w:rsidP="00391A03" w14:paraId="2DB65214" w14:textId="75491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F2531">
        <w:rPr>
          <w:rFonts w:ascii="Times New Roman" w:hAnsi="Times New Roman" w:cs="Times New Roman"/>
        </w:rPr>
        <w:t>e are not proposing any other changes to the survey</w:t>
      </w:r>
      <w:r w:rsidR="00F95F55">
        <w:rPr>
          <w:rFonts w:ascii="Times New Roman" w:hAnsi="Times New Roman" w:cs="Times New Roman"/>
        </w:rPr>
        <w:t xml:space="preserve"> tool</w:t>
      </w:r>
      <w:r w:rsidR="00EF253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proposed changes have no impact on any of our active burden estimates, Supporting Statement A, and Supporting Statement B.</w:t>
      </w:r>
    </w:p>
    <w:p w:rsidR="00416F72" w:rsidP="00391A03" w14:paraId="7420178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95F55" w:rsidP="00391A03" w14:paraId="582A3871" w14:textId="4C2FB656">
      <w:pPr>
        <w:spacing w:after="0" w:line="240" w:lineRule="auto"/>
        <w:rPr>
          <w:rFonts w:ascii="Times New Roman" w:hAnsi="Times New Roman" w:cs="Times New Roman"/>
        </w:rPr>
      </w:pPr>
      <w:r w:rsidRPr="00F95F5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proposed changes and the </w:t>
      </w:r>
      <w:r w:rsidRPr="00F95F55">
        <w:rPr>
          <w:rFonts w:ascii="Times New Roman" w:hAnsi="Times New Roman" w:cs="Times New Roman"/>
        </w:rPr>
        <w:t xml:space="preserve">contents of </w:t>
      </w:r>
      <w:r>
        <w:rPr>
          <w:rFonts w:ascii="Times New Roman" w:hAnsi="Times New Roman" w:cs="Times New Roman"/>
        </w:rPr>
        <w:t xml:space="preserve">our active collection of information request have been </w:t>
      </w:r>
      <w:r w:rsidRPr="00F95F55">
        <w:rPr>
          <w:rFonts w:ascii="Times New Roman" w:hAnsi="Times New Roman" w:cs="Times New Roman"/>
        </w:rPr>
        <w:t>reviewed to ensure that they are consistent with the Trump administration’s policies, goals, and objectives.</w:t>
      </w:r>
    </w:p>
    <w:p w:rsidR="00391A03" w:rsidRPr="00457CC2" w:rsidP="00391A03" w14:paraId="2CE8B4A5" w14:textId="7C67E262">
      <w:pPr>
        <w:spacing w:after="0" w:line="240" w:lineRule="auto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C2"/>
    <w:rsid w:val="0005032A"/>
    <w:rsid w:val="00095A65"/>
    <w:rsid w:val="001B5816"/>
    <w:rsid w:val="001F016E"/>
    <w:rsid w:val="0022108E"/>
    <w:rsid w:val="00243D8C"/>
    <w:rsid w:val="002C2C0B"/>
    <w:rsid w:val="00313A7B"/>
    <w:rsid w:val="00315CE2"/>
    <w:rsid w:val="00316E04"/>
    <w:rsid w:val="00321BA6"/>
    <w:rsid w:val="00391A03"/>
    <w:rsid w:val="003E43F8"/>
    <w:rsid w:val="00416F72"/>
    <w:rsid w:val="00457CC2"/>
    <w:rsid w:val="004805CF"/>
    <w:rsid w:val="004F6966"/>
    <w:rsid w:val="00512009"/>
    <w:rsid w:val="005841F5"/>
    <w:rsid w:val="005B65F9"/>
    <w:rsid w:val="00607897"/>
    <w:rsid w:val="00634421"/>
    <w:rsid w:val="006A4B29"/>
    <w:rsid w:val="006C1F29"/>
    <w:rsid w:val="007226CA"/>
    <w:rsid w:val="00754DA7"/>
    <w:rsid w:val="008060C8"/>
    <w:rsid w:val="008647E8"/>
    <w:rsid w:val="008775C3"/>
    <w:rsid w:val="00911FC0"/>
    <w:rsid w:val="00913854"/>
    <w:rsid w:val="00AB4A74"/>
    <w:rsid w:val="00B45EFB"/>
    <w:rsid w:val="00B54EAB"/>
    <w:rsid w:val="00B76492"/>
    <w:rsid w:val="00BB59C1"/>
    <w:rsid w:val="00C24D61"/>
    <w:rsid w:val="00CB4F39"/>
    <w:rsid w:val="00EA0B99"/>
    <w:rsid w:val="00ED08D8"/>
    <w:rsid w:val="00EE5E1A"/>
    <w:rsid w:val="00EF2531"/>
    <w:rsid w:val="00EF5A83"/>
    <w:rsid w:val="00F17CD8"/>
    <w:rsid w:val="00F478A6"/>
    <w:rsid w:val="00F95F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F2D892"/>
  <w15:chartTrackingRefBased/>
  <w15:docId w15:val="{195F5688-25DC-4DC4-A454-06C82146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CC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77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5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4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82059556F4944AACAB2609B932A64" ma:contentTypeVersion="2" ma:contentTypeDescription="Create a new document." ma:contentTypeScope="" ma:versionID="c4728287a525e404074276176ef7490c">
  <xsd:schema xmlns:xsd="http://www.w3.org/2001/XMLSchema" xmlns:xs="http://www.w3.org/2001/XMLSchema" xmlns:p="http://schemas.microsoft.com/office/2006/metadata/properties" xmlns:ns2="2c9d09cf-27c3-4245-be0b-7402f374855c" targetNamespace="http://schemas.microsoft.com/office/2006/metadata/properties" ma:root="true" ma:fieldsID="58a1f2a916957722f5c3b305847c1d54" ns2:_="">
    <xsd:import namespace="2c9d09cf-27c3-4245-be0b-7402f37485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09cf-27c3-4245-be0b-7402f3748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5486A-046C-4617-8AE8-870624A1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d09cf-27c3-4245-be0b-7402f3748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B99C2-0881-4571-BEB5-D10869839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19F05-0CB3-406E-9F19-40324C284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1128</Characters>
  <Application>Microsoft Office Word</Application>
  <DocSecurity>0</DocSecurity>
  <Lines>25</Lines>
  <Paragraphs>10</Paragraphs>
  <ScaleCrop>false</ScaleCrop>
  <Company>Center For Medicaid Services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Giles, Robert (CMS/CMCS)</dc:creator>
  <cp:lastModifiedBy>Bryman, Mitch (CMS/OSORA)</cp:lastModifiedBy>
  <cp:revision>5</cp:revision>
  <dcterms:created xsi:type="dcterms:W3CDTF">2025-12-10T19:50:00Z</dcterms:created>
  <dcterms:modified xsi:type="dcterms:W3CDTF">2025-12-10T19:53:00Z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0x01010090782059556F4944AACAB2609B932A64</vt:lpwstr>
  </property>
</Properties>
</file>