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656DA5" w14:paraId="104C553B" w14:textId="54CD4F97">
      <w:r>
        <w:rPr>
          <w:rFonts w:ascii="Helvetica" w:hAnsi="Helvetica"/>
          <w:color w:val="333333"/>
          <w:sz w:val="21"/>
          <w:szCs w:val="21"/>
          <w:shd w:val="clear" w:color="auto" w:fill="FFFFFF"/>
        </w:rPr>
        <w:t>CMS-2025-0305-0001</w:t>
      </w:r>
      <w:r>
        <w:rPr>
          <w:rFonts w:ascii="Helvetica" w:hAnsi="Helvetica"/>
          <w:color w:val="333333"/>
          <w:sz w:val="21"/>
          <w:szCs w:val="21"/>
          <w:shd w:val="clear" w:color="auto" w:fill="FFFFFF"/>
        </w:rPr>
        <w:t xml:space="preserve"> - Anonymous</w:t>
      </w:r>
      <w:r>
        <w:rPr>
          <w:rFonts w:ascii="Helvetica" w:hAnsi="Helvetica"/>
          <w:color w:val="333333"/>
          <w:sz w:val="21"/>
          <w:szCs w:val="21"/>
        </w:rPr>
        <w:br/>
      </w:r>
      <w:r>
        <w:rPr>
          <w:rFonts w:ascii="Helvetica" w:hAnsi="Helvetica"/>
          <w:color w:val="333333"/>
          <w:sz w:val="21"/>
          <w:szCs w:val="21"/>
          <w:shd w:val="clear" w:color="auto" w:fill="FFFFFF"/>
        </w:rPr>
        <w:t xml:space="preserve">This Act </w:t>
      </w:r>
      <w:r>
        <w:rPr>
          <w:rFonts w:ascii="Helvetica" w:hAnsi="Helvetica"/>
          <w:color w:val="333333"/>
          <w:sz w:val="21"/>
          <w:szCs w:val="21"/>
          <w:shd w:val="clear" w:color="auto" w:fill="FFFFFF"/>
        </w:rPr>
        <w:t>is in need of</w:t>
      </w:r>
      <w:r>
        <w:rPr>
          <w:rFonts w:ascii="Helvetica" w:hAnsi="Helvetica"/>
          <w:color w:val="333333"/>
          <w:sz w:val="21"/>
          <w:szCs w:val="21"/>
          <w:shd w:val="clear" w:color="auto" w:fill="FFFFFF"/>
        </w:rPr>
        <w:t xml:space="preserve"> immediate action to review documentations relevant to </w:t>
      </w:r>
      <w:r>
        <w:rPr>
          <w:rFonts w:ascii="Helvetica" w:hAnsi="Helvetica"/>
          <w:color w:val="333333"/>
          <w:sz w:val="21"/>
          <w:szCs w:val="21"/>
          <w:shd w:val="clear" w:color="auto" w:fill="FFFFFF"/>
        </w:rPr>
        <w:t>Healthcare</w:t>
      </w:r>
      <w:r>
        <w:rPr>
          <w:rFonts w:ascii="Helvetica" w:hAnsi="Helvetica"/>
          <w:color w:val="333333"/>
          <w:sz w:val="21"/>
          <w:szCs w:val="21"/>
          <w:shd w:val="clear" w:color="auto" w:fill="FFFFFF"/>
        </w:rPr>
        <w:t xml:space="preserve"> violations of insurance providers for individuals entitled to healthcare insurance coverage under laws in place. The agency contract agreement and private sector’s actions have caused harmful impacts for insurance coverage for medical prescriptions, doctor appointments, laboratory testing expenses and validity of prescriptions for healthcare preventative measures. Due to the numerous violations of impacts, there is a need to address these issues to help prevent future occurrences.</w:t>
      </w:r>
      <w:r w:rsidRPr="00656DA5">
        <w:t>CMS-2025-0305-0001</w:t>
      </w:r>
      <w:r w:rsidRPr="00656DA5">
        <w:br/>
        <w:t xml:space="preserve">This Act </w:t>
      </w:r>
      <w:r w:rsidRPr="00656DA5">
        <w:t>is in need of</w:t>
      </w:r>
      <w:r w:rsidRPr="00656DA5">
        <w:t xml:space="preserve"> immediate action to review documentations relevant to Healthcare violations of insurance providers for individuals entitled to healthcare insurance coverage under laws in place. The agency contract agreement and private sector’s actions have caused harmful impacts for insurance coverage for medical prescriptions, doctor appointments, laboratory testing expenses and validity of prescriptions for healthcare preventative measures. Due to the numerous violations of impacts, there is a need to address these issues to help prevent future occurrences.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DA5"/>
    <w:rsid w:val="000A1439"/>
    <w:rsid w:val="00656DA5"/>
    <w:rsid w:val="007670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2582D7"/>
  <w15:chartTrackingRefBased/>
  <w15:docId w15:val="{F439D796-4BAB-46E2-82D2-4ED06CCFC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6D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6D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6D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6D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6D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6D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D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D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D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D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6D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6D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6D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6D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6D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D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D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DA5"/>
    <w:rPr>
      <w:rFonts w:eastAsiaTheme="majorEastAsia" w:cstheme="majorBidi"/>
      <w:color w:val="272727" w:themeColor="text1" w:themeTint="D8"/>
    </w:rPr>
  </w:style>
  <w:style w:type="paragraph" w:styleId="Title">
    <w:name w:val="Title"/>
    <w:basedOn w:val="Normal"/>
    <w:next w:val="Normal"/>
    <w:link w:val="TitleChar"/>
    <w:uiPriority w:val="10"/>
    <w:qFormat/>
    <w:rsid w:val="00656D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D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D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6D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6DA5"/>
    <w:pPr>
      <w:spacing w:before="160"/>
      <w:jc w:val="center"/>
    </w:pPr>
    <w:rPr>
      <w:i/>
      <w:iCs/>
      <w:color w:val="404040" w:themeColor="text1" w:themeTint="BF"/>
    </w:rPr>
  </w:style>
  <w:style w:type="character" w:customStyle="1" w:styleId="QuoteChar">
    <w:name w:val="Quote Char"/>
    <w:basedOn w:val="DefaultParagraphFont"/>
    <w:link w:val="Quote"/>
    <w:uiPriority w:val="29"/>
    <w:rsid w:val="00656DA5"/>
    <w:rPr>
      <w:i/>
      <w:iCs/>
      <w:color w:val="404040" w:themeColor="text1" w:themeTint="BF"/>
    </w:rPr>
  </w:style>
  <w:style w:type="paragraph" w:styleId="ListParagraph">
    <w:name w:val="List Paragraph"/>
    <w:basedOn w:val="Normal"/>
    <w:uiPriority w:val="34"/>
    <w:qFormat/>
    <w:rsid w:val="00656DA5"/>
    <w:pPr>
      <w:ind w:left="720"/>
      <w:contextualSpacing/>
    </w:pPr>
  </w:style>
  <w:style w:type="character" w:styleId="IntenseEmphasis">
    <w:name w:val="Intense Emphasis"/>
    <w:basedOn w:val="DefaultParagraphFont"/>
    <w:uiPriority w:val="21"/>
    <w:qFormat/>
    <w:rsid w:val="00656DA5"/>
    <w:rPr>
      <w:i/>
      <w:iCs/>
      <w:color w:val="0F4761" w:themeColor="accent1" w:themeShade="BF"/>
    </w:rPr>
  </w:style>
  <w:style w:type="paragraph" w:styleId="IntenseQuote">
    <w:name w:val="Intense Quote"/>
    <w:basedOn w:val="Normal"/>
    <w:next w:val="Normal"/>
    <w:link w:val="IntenseQuoteChar"/>
    <w:uiPriority w:val="30"/>
    <w:qFormat/>
    <w:rsid w:val="00656D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6DA5"/>
    <w:rPr>
      <w:i/>
      <w:iCs/>
      <w:color w:val="0F4761" w:themeColor="accent1" w:themeShade="BF"/>
    </w:rPr>
  </w:style>
  <w:style w:type="character" w:styleId="IntenseReference">
    <w:name w:val="Intense Reference"/>
    <w:basedOn w:val="DefaultParagraphFont"/>
    <w:uiPriority w:val="32"/>
    <w:qFormat/>
    <w:rsid w:val="00656D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178</Words>
  <Characters>1019</Characters>
  <Application>Microsoft Office Word</Application>
  <DocSecurity>0</DocSecurity>
  <Lines>8</Lines>
  <Paragraphs>2</Paragraphs>
  <ScaleCrop>false</ScaleCrop>
  <Company>Center For Medicaid Services</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 Jamaa (CMS/OSORA)</dc:creator>
  <cp:lastModifiedBy>Hill, Jamaa (CMS/OSORA)</cp:lastModifiedBy>
  <cp:revision>1</cp:revision>
  <dcterms:created xsi:type="dcterms:W3CDTF">2026-02-12T14:29:00Z</dcterms:created>
  <dcterms:modified xsi:type="dcterms:W3CDTF">2026-02-12T14:30:00Z</dcterms:modified>
</cp:coreProperties>
</file>