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601649" w:rsidP="00160621" w14:paraId="670B57C7" w14:textId="7635F653">
      <w:pPr>
        <w:pStyle w:val="ReportCover-Title"/>
        <w:jc w:val="center"/>
        <w:rPr>
          <w:rFonts w:ascii="Arial" w:hAnsi="Arial" w:cs="Arial"/>
          <w:color w:val="auto"/>
        </w:rPr>
      </w:pPr>
      <w:r w:rsidRPr="00601649">
        <w:rPr>
          <w:rFonts w:ascii="Arial" w:eastAsia="Arial Unicode MS" w:hAnsi="Arial" w:cs="Arial"/>
          <w:noProof/>
          <w:color w:val="auto"/>
        </w:rPr>
        <w:t>Family Violence Prevention and Services: Grants to States; Native American Tribes and Alaskan Native Villages; and State Domestic Violence Coalitions</w:t>
      </w:r>
    </w:p>
    <w:p w:rsidR="00160621" w:rsidRPr="00601649" w:rsidP="00160621" w14:paraId="39336BB3" w14:textId="77777777">
      <w:pPr>
        <w:pStyle w:val="ReportCover-Title"/>
        <w:rPr>
          <w:rFonts w:ascii="Arial" w:hAnsi="Arial" w:cs="Arial"/>
          <w:color w:val="auto"/>
        </w:rPr>
      </w:pPr>
    </w:p>
    <w:p w:rsidR="00160621" w:rsidRPr="00601649" w:rsidP="00160621" w14:paraId="04B775EB" w14:textId="77777777">
      <w:pPr>
        <w:pStyle w:val="ReportCover-Title"/>
        <w:rPr>
          <w:rFonts w:ascii="Arial" w:hAnsi="Arial" w:cs="Arial"/>
          <w:color w:val="auto"/>
        </w:rPr>
      </w:pPr>
    </w:p>
    <w:p w:rsidR="00160621" w:rsidRPr="00601649" w:rsidP="00160621" w14:paraId="0D335B37" w14:textId="77777777">
      <w:pPr>
        <w:pStyle w:val="ReportCover-Title"/>
        <w:jc w:val="center"/>
        <w:rPr>
          <w:rFonts w:ascii="Arial" w:hAnsi="Arial" w:cs="Arial"/>
          <w:color w:val="auto"/>
          <w:sz w:val="32"/>
          <w:szCs w:val="32"/>
        </w:rPr>
      </w:pPr>
      <w:r w:rsidRPr="00601649">
        <w:rPr>
          <w:rFonts w:ascii="Arial" w:hAnsi="Arial" w:cs="Arial"/>
          <w:color w:val="auto"/>
          <w:sz w:val="32"/>
          <w:szCs w:val="32"/>
        </w:rPr>
        <w:t>OMB Information Collection Request</w:t>
      </w:r>
    </w:p>
    <w:p w:rsidR="00160621" w:rsidRPr="00601649" w:rsidP="00160621" w14:paraId="063F1238" w14:textId="524F5742">
      <w:pPr>
        <w:pStyle w:val="ReportCover-Title"/>
        <w:jc w:val="center"/>
        <w:rPr>
          <w:rFonts w:ascii="Arial" w:hAnsi="Arial" w:cs="Arial"/>
          <w:color w:val="auto"/>
          <w:sz w:val="32"/>
          <w:szCs w:val="32"/>
        </w:rPr>
      </w:pPr>
      <w:r w:rsidRPr="00601649">
        <w:rPr>
          <w:rFonts w:ascii="Arial" w:hAnsi="Arial" w:cs="Arial"/>
          <w:color w:val="auto"/>
          <w:sz w:val="32"/>
          <w:szCs w:val="32"/>
        </w:rPr>
        <w:t xml:space="preserve">0970 - </w:t>
      </w:r>
      <w:r w:rsidRPr="00601649" w:rsidR="00DD7392">
        <w:rPr>
          <w:rFonts w:ascii="Arial" w:hAnsi="Arial" w:cs="Arial"/>
          <w:color w:val="auto"/>
          <w:sz w:val="32"/>
          <w:szCs w:val="32"/>
        </w:rPr>
        <w:t>0280</w:t>
      </w:r>
    </w:p>
    <w:p w:rsidR="00160621" w:rsidRPr="00601649" w:rsidP="00160621" w14:paraId="3CAA9B87" w14:textId="77777777">
      <w:pPr>
        <w:rPr>
          <w:rFonts w:ascii="Arial" w:hAnsi="Arial" w:cs="Arial"/>
          <w:szCs w:val="22"/>
        </w:rPr>
      </w:pPr>
    </w:p>
    <w:p w:rsidR="00160621" w:rsidRPr="00601649" w:rsidP="00160621" w14:paraId="781D51D2" w14:textId="77777777">
      <w:pPr>
        <w:pStyle w:val="ReportCover-Date"/>
        <w:jc w:val="center"/>
        <w:rPr>
          <w:rFonts w:ascii="Arial" w:hAnsi="Arial" w:cs="Arial"/>
          <w:color w:val="auto"/>
        </w:rPr>
      </w:pPr>
    </w:p>
    <w:p w:rsidR="00160621" w:rsidRPr="00601649" w:rsidP="00597E7F" w14:paraId="17D8E5F2" w14:textId="77777777">
      <w:pPr>
        <w:pStyle w:val="ReportCover-Date"/>
        <w:spacing w:after="360" w:line="240" w:lineRule="auto"/>
        <w:jc w:val="center"/>
        <w:rPr>
          <w:rFonts w:ascii="Arial" w:hAnsi="Arial" w:cs="Arial"/>
          <w:color w:val="auto"/>
          <w:sz w:val="48"/>
          <w:szCs w:val="48"/>
        </w:rPr>
      </w:pPr>
      <w:r w:rsidRPr="00601649">
        <w:rPr>
          <w:rFonts w:ascii="Arial" w:hAnsi="Arial" w:cs="Arial"/>
          <w:color w:val="auto"/>
          <w:sz w:val="48"/>
          <w:szCs w:val="48"/>
        </w:rPr>
        <w:t>Supporting Statement</w:t>
      </w:r>
      <w:r w:rsidRPr="00601649" w:rsidR="00597E7F">
        <w:rPr>
          <w:rFonts w:ascii="Arial" w:hAnsi="Arial" w:cs="Arial"/>
          <w:color w:val="auto"/>
          <w:sz w:val="48"/>
          <w:szCs w:val="48"/>
        </w:rPr>
        <w:t xml:space="preserve"> </w:t>
      </w:r>
      <w:r w:rsidRPr="00601649">
        <w:rPr>
          <w:rFonts w:ascii="Arial" w:hAnsi="Arial" w:cs="Arial"/>
          <w:color w:val="auto"/>
          <w:sz w:val="48"/>
          <w:szCs w:val="48"/>
        </w:rPr>
        <w:t>Part A - Justification</w:t>
      </w:r>
    </w:p>
    <w:p w:rsidR="00160621" w:rsidRPr="00D871A1" w:rsidP="00160621" w14:paraId="76FA23BE" w14:textId="394A09D9">
      <w:pPr>
        <w:pStyle w:val="ReportCover-Date"/>
        <w:jc w:val="center"/>
        <w:rPr>
          <w:rFonts w:ascii="Arial" w:hAnsi="Arial" w:cs="Arial"/>
          <w:color w:val="auto"/>
        </w:rPr>
      </w:pPr>
      <w:r w:rsidRPr="00D871A1">
        <w:rPr>
          <w:rFonts w:ascii="Arial" w:hAnsi="Arial" w:cs="Arial"/>
          <w:color w:val="auto"/>
        </w:rPr>
        <w:t>May</w:t>
      </w:r>
      <w:r w:rsidRPr="00D871A1" w:rsidR="00D51859">
        <w:rPr>
          <w:rFonts w:ascii="Arial" w:hAnsi="Arial" w:cs="Arial"/>
          <w:color w:val="auto"/>
        </w:rPr>
        <w:t xml:space="preserve"> 2024</w:t>
      </w:r>
    </w:p>
    <w:p w:rsidR="00160621" w:rsidRPr="00601649" w:rsidP="00160621" w14:paraId="753A1E04" w14:textId="2B05E3FD">
      <w:pPr>
        <w:jc w:val="center"/>
        <w:rPr>
          <w:rFonts w:ascii="Arial" w:hAnsi="Arial" w:cs="Arial"/>
        </w:rPr>
      </w:pPr>
      <w:r w:rsidRPr="00A70DC6">
        <w:rPr>
          <w:rFonts w:ascii="Arial" w:hAnsi="Arial" w:cs="Arial"/>
          <w:b/>
          <w:bCs/>
          <w:sz w:val="32"/>
          <w:szCs w:val="32"/>
        </w:rPr>
        <w:t>Type of Request:</w:t>
      </w:r>
      <w:r>
        <w:rPr>
          <w:rFonts w:ascii="Arial" w:hAnsi="Arial" w:cs="Arial"/>
          <w:sz w:val="32"/>
          <w:szCs w:val="32"/>
        </w:rPr>
        <w:t xml:space="preserve"> Revision </w:t>
      </w:r>
    </w:p>
    <w:p w:rsidR="00597E7F" w:rsidRPr="00601649" w:rsidP="00160621" w14:paraId="519E722B" w14:textId="77777777">
      <w:pPr>
        <w:jc w:val="center"/>
        <w:rPr>
          <w:rFonts w:ascii="Arial" w:hAnsi="Arial" w:cs="Arial"/>
        </w:rPr>
      </w:pPr>
    </w:p>
    <w:p w:rsidR="00597E7F" w:rsidRPr="00601649" w:rsidP="00160621" w14:paraId="468EB90E" w14:textId="77777777">
      <w:pPr>
        <w:jc w:val="center"/>
        <w:rPr>
          <w:rFonts w:ascii="Arial" w:hAnsi="Arial" w:cs="Arial"/>
        </w:rPr>
      </w:pPr>
    </w:p>
    <w:p w:rsidR="00597E7F" w:rsidRPr="00601649" w:rsidP="00160621" w14:paraId="6C5E3B54" w14:textId="77777777">
      <w:pPr>
        <w:jc w:val="center"/>
        <w:rPr>
          <w:rFonts w:ascii="Arial" w:hAnsi="Arial" w:cs="Arial"/>
        </w:rPr>
      </w:pPr>
    </w:p>
    <w:p w:rsidR="00597E7F" w:rsidRPr="00601649" w:rsidP="00160621" w14:paraId="7616FF45" w14:textId="77777777">
      <w:pPr>
        <w:jc w:val="center"/>
        <w:rPr>
          <w:rFonts w:ascii="Arial" w:hAnsi="Arial" w:cs="Arial"/>
        </w:rPr>
      </w:pPr>
    </w:p>
    <w:p w:rsidR="00597E7F" w:rsidRPr="00601649" w:rsidP="00160621" w14:paraId="6B4C00B6" w14:textId="77777777">
      <w:pPr>
        <w:jc w:val="center"/>
        <w:rPr>
          <w:rFonts w:ascii="Arial" w:hAnsi="Arial" w:cs="Arial"/>
        </w:rPr>
      </w:pPr>
    </w:p>
    <w:p w:rsidR="00597E7F" w:rsidRPr="00601649" w:rsidP="00160621" w14:paraId="5DC42FB1" w14:textId="77777777">
      <w:pPr>
        <w:jc w:val="center"/>
        <w:rPr>
          <w:rFonts w:ascii="Arial" w:hAnsi="Arial" w:cs="Arial"/>
        </w:rPr>
      </w:pPr>
    </w:p>
    <w:p w:rsidR="00597E7F" w:rsidRPr="00601649" w:rsidP="00160621" w14:paraId="4A667098" w14:textId="77777777">
      <w:pPr>
        <w:jc w:val="center"/>
        <w:rPr>
          <w:rFonts w:ascii="Arial" w:hAnsi="Arial" w:cs="Arial"/>
        </w:rPr>
      </w:pPr>
    </w:p>
    <w:p w:rsidR="00597E7F" w:rsidRPr="00601649" w:rsidP="00160621" w14:paraId="56FA4225" w14:textId="77777777">
      <w:pPr>
        <w:jc w:val="center"/>
        <w:rPr>
          <w:rFonts w:ascii="Arial" w:hAnsi="Arial" w:cs="Arial"/>
        </w:rPr>
      </w:pPr>
    </w:p>
    <w:p w:rsidR="00597E7F" w:rsidRPr="00601649" w:rsidP="00160621" w14:paraId="59C877DB" w14:textId="77777777">
      <w:pPr>
        <w:jc w:val="center"/>
        <w:rPr>
          <w:rFonts w:ascii="Arial" w:hAnsi="Arial" w:cs="Arial"/>
        </w:rPr>
      </w:pPr>
    </w:p>
    <w:p w:rsidR="00597E7F" w:rsidRPr="00601649" w:rsidP="00160621" w14:paraId="7AAAF468" w14:textId="77777777">
      <w:pPr>
        <w:jc w:val="center"/>
        <w:rPr>
          <w:rFonts w:ascii="Arial" w:hAnsi="Arial" w:cs="Arial"/>
        </w:rPr>
      </w:pPr>
    </w:p>
    <w:p w:rsidR="00597E7F" w:rsidRPr="00601649" w:rsidP="00160621" w14:paraId="0B6F308C" w14:textId="77777777">
      <w:pPr>
        <w:jc w:val="center"/>
        <w:rPr>
          <w:rFonts w:ascii="Arial" w:hAnsi="Arial" w:cs="Arial"/>
        </w:rPr>
      </w:pPr>
    </w:p>
    <w:p w:rsidR="00597E7F" w:rsidRPr="00601649" w:rsidP="00160621" w14:paraId="43A61A97" w14:textId="77777777">
      <w:pPr>
        <w:jc w:val="center"/>
        <w:rPr>
          <w:rFonts w:ascii="Arial" w:hAnsi="Arial" w:cs="Arial"/>
        </w:rPr>
      </w:pPr>
    </w:p>
    <w:p w:rsidR="00597E7F" w:rsidRPr="00601649" w:rsidP="00160621" w14:paraId="5656E161" w14:textId="77777777">
      <w:pPr>
        <w:jc w:val="center"/>
        <w:rPr>
          <w:rFonts w:ascii="Arial" w:hAnsi="Arial" w:cs="Arial"/>
        </w:rPr>
      </w:pPr>
    </w:p>
    <w:p w:rsidR="00160621" w:rsidRPr="00601649" w:rsidP="00160621" w14:paraId="5E112DDD" w14:textId="77777777">
      <w:pPr>
        <w:jc w:val="center"/>
        <w:rPr>
          <w:rFonts w:ascii="Arial" w:hAnsi="Arial" w:cs="Arial"/>
        </w:rPr>
      </w:pPr>
      <w:r w:rsidRPr="00601649">
        <w:rPr>
          <w:rFonts w:ascii="Arial" w:hAnsi="Arial" w:cs="Arial"/>
        </w:rPr>
        <w:t>Submitted By:</w:t>
      </w:r>
    </w:p>
    <w:p w:rsidR="003A3E80" w:rsidP="00160621" w14:paraId="1B5C0EC3" w14:textId="77777777">
      <w:pPr>
        <w:jc w:val="center"/>
        <w:rPr>
          <w:rFonts w:ascii="Arial" w:hAnsi="Arial" w:cs="Arial"/>
        </w:rPr>
      </w:pPr>
      <w:r>
        <w:rPr>
          <w:rFonts w:ascii="Arial" w:hAnsi="Arial" w:cs="Arial"/>
        </w:rPr>
        <w:t>Office of Family Violence Prevention and Services</w:t>
      </w:r>
    </w:p>
    <w:p w:rsidR="00160621" w:rsidRPr="00601649" w:rsidP="00160621" w14:paraId="6B7D9C75" w14:textId="05D01902">
      <w:pPr>
        <w:jc w:val="center"/>
        <w:rPr>
          <w:rFonts w:ascii="Arial" w:hAnsi="Arial" w:cs="Arial"/>
        </w:rPr>
      </w:pPr>
      <w:r w:rsidRPr="00601649">
        <w:rPr>
          <w:rFonts w:ascii="Arial" w:hAnsi="Arial" w:cs="Arial"/>
        </w:rPr>
        <w:t xml:space="preserve">Administration for Children and Families </w:t>
      </w:r>
    </w:p>
    <w:p w:rsidR="00160621" w:rsidRPr="00601649" w:rsidP="00160621" w14:paraId="4CE8214D" w14:textId="77777777">
      <w:pPr>
        <w:jc w:val="center"/>
        <w:rPr>
          <w:rFonts w:ascii="Arial" w:hAnsi="Arial" w:cs="Arial"/>
        </w:rPr>
      </w:pPr>
      <w:r w:rsidRPr="00601649">
        <w:rPr>
          <w:rFonts w:ascii="Arial" w:hAnsi="Arial" w:cs="Arial"/>
        </w:rPr>
        <w:t>U.S. Department of Health and Human Services</w:t>
      </w:r>
    </w:p>
    <w:p w:rsidR="00160621" w:rsidRPr="00601649" w:rsidP="00160621" w14:paraId="005256ED" w14:textId="77777777">
      <w:pPr>
        <w:jc w:val="center"/>
        <w:rPr>
          <w:rFonts w:ascii="Arial" w:hAnsi="Arial" w:cs="Arial"/>
        </w:rPr>
      </w:pPr>
    </w:p>
    <w:p w:rsidR="00160621" w:rsidRPr="00601649" w:rsidP="00160621" w14:paraId="71DD6E4D" w14:textId="77777777">
      <w:pPr>
        <w:jc w:val="center"/>
        <w:rPr>
          <w:rFonts w:ascii="Arial" w:hAnsi="Arial" w:cs="Arial"/>
        </w:rPr>
      </w:pPr>
    </w:p>
    <w:p w:rsidR="00160621" w:rsidRPr="00601649" w:rsidP="00160621" w14:paraId="56DD869F" w14:textId="77777777">
      <w:pPr>
        <w:jc w:val="center"/>
        <w:rPr>
          <w:rFonts w:ascii="Arial" w:hAnsi="Arial" w:cs="Arial"/>
        </w:rPr>
      </w:pPr>
    </w:p>
    <w:p w:rsidR="00160621" w:rsidRPr="00601649" w:rsidP="00160621" w14:paraId="0B82535D" w14:textId="77777777">
      <w:pPr>
        <w:jc w:val="center"/>
        <w:rPr>
          <w:rFonts w:ascii="Arial" w:hAnsi="Arial" w:cs="Arial"/>
        </w:rPr>
      </w:pPr>
    </w:p>
    <w:p w:rsidR="00160621" w:rsidRPr="00601649" w:rsidP="00160621" w14:paraId="21C4C2D8" w14:textId="77777777">
      <w:pPr>
        <w:jc w:val="center"/>
        <w:rPr>
          <w:rFonts w:ascii="Arial" w:hAnsi="Arial" w:cs="Arial"/>
        </w:rPr>
      </w:pPr>
    </w:p>
    <w:p w:rsidR="00160621" w:rsidRPr="00601649" w:rsidP="00160621" w14:paraId="1473AAD1" w14:textId="77777777">
      <w:pPr>
        <w:jc w:val="center"/>
        <w:rPr>
          <w:rFonts w:ascii="Arial" w:hAnsi="Arial" w:cs="Arial"/>
        </w:rPr>
      </w:pPr>
    </w:p>
    <w:p w:rsidR="00160621" w:rsidRPr="00601649" w:rsidP="00160621" w14:paraId="346CDF4E" w14:textId="77777777">
      <w:pPr>
        <w:jc w:val="center"/>
        <w:rPr>
          <w:rFonts w:ascii="Arial" w:hAnsi="Arial" w:cs="Arial"/>
        </w:rPr>
      </w:pPr>
    </w:p>
    <w:p w:rsidR="00412961" w:rsidP="00160621" w14:paraId="5B74E60E" w14:textId="77777777">
      <w:pPr>
        <w:widowControl/>
        <w:ind w:left="360" w:hanging="360"/>
        <w:jc w:val="center"/>
        <w:rPr>
          <w:rFonts w:ascii="Times New Roman" w:hAnsi="Times New Roman"/>
          <w:b/>
          <w:sz w:val="24"/>
          <w:szCs w:val="24"/>
        </w:rPr>
      </w:pPr>
    </w:p>
    <w:p w:rsidR="00524331" w:rsidRPr="00601649" w:rsidP="00160621" w14:paraId="6B34A39C" w14:textId="77777777">
      <w:pPr>
        <w:widowControl/>
        <w:ind w:left="360" w:hanging="360"/>
        <w:jc w:val="center"/>
        <w:rPr>
          <w:rFonts w:ascii="Times New Roman" w:hAnsi="Times New Roman"/>
          <w:b/>
          <w:sz w:val="24"/>
          <w:szCs w:val="24"/>
        </w:rPr>
      </w:pPr>
    </w:p>
    <w:p w:rsidR="002C3C4F" w:rsidRPr="0060164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Circumstances Making the Collection of Information Necessary </w:t>
      </w:r>
    </w:p>
    <w:p w:rsidR="00EB58D7" w:rsidRPr="00601649" w:rsidP="00EB58D7" w14:paraId="34DFB3D8" w14:textId="0F818480">
      <w:pPr>
        <w:widowControl/>
        <w:ind w:left="360"/>
        <w:rPr>
          <w:rFonts w:ascii="Times New Roman" w:hAnsi="Times New Roman"/>
          <w:snapToGrid/>
          <w:sz w:val="24"/>
          <w:szCs w:val="24"/>
        </w:rPr>
      </w:pPr>
      <w:r w:rsidRPr="00601649">
        <w:rPr>
          <w:rFonts w:ascii="Times New Roman" w:hAnsi="Times New Roman"/>
          <w:snapToGrid/>
          <w:sz w:val="24"/>
          <w:szCs w:val="24"/>
        </w:rPr>
        <w:t xml:space="preserve">The </w:t>
      </w:r>
      <w:r w:rsidRPr="00601649" w:rsidR="00E8181C">
        <w:rPr>
          <w:rFonts w:ascii="Times New Roman" w:hAnsi="Times New Roman"/>
          <w:snapToGrid/>
          <w:sz w:val="24"/>
          <w:szCs w:val="24"/>
        </w:rPr>
        <w:t>Family Violence Prevention and Services Act (FVPSA)</w:t>
      </w:r>
      <w:r w:rsidRPr="00601649" w:rsidR="6E741EF3">
        <w:rPr>
          <w:rFonts w:ascii="Times New Roman" w:hAnsi="Times New Roman"/>
          <w:snapToGrid/>
          <w:sz w:val="24"/>
          <w:szCs w:val="24"/>
        </w:rPr>
        <w:t xml:space="preserve"> grant </w:t>
      </w:r>
      <w:r w:rsidRPr="00601649" w:rsidR="00E8181C">
        <w:rPr>
          <w:rFonts w:ascii="Times New Roman" w:hAnsi="Times New Roman"/>
          <w:snapToGrid/>
          <w:sz w:val="24"/>
          <w:szCs w:val="24"/>
        </w:rPr>
        <w:t xml:space="preserve">program </w:t>
      </w:r>
      <w:r w:rsidR="00E8181C">
        <w:rPr>
          <w:rFonts w:ascii="Times New Roman" w:hAnsi="Times New Roman"/>
          <w:snapToGrid/>
          <w:sz w:val="24"/>
          <w:szCs w:val="24"/>
        </w:rPr>
        <w:t xml:space="preserve">within the </w:t>
      </w:r>
      <w:r w:rsidR="003B24D9">
        <w:rPr>
          <w:rFonts w:ascii="Times New Roman" w:hAnsi="Times New Roman"/>
          <w:snapToGrid/>
          <w:sz w:val="24"/>
          <w:szCs w:val="24"/>
        </w:rPr>
        <w:t>Office of Family Violence Prevention and Services</w:t>
      </w:r>
      <w:r w:rsidR="00E8181C">
        <w:rPr>
          <w:rFonts w:ascii="Times New Roman" w:hAnsi="Times New Roman"/>
          <w:snapToGrid/>
          <w:sz w:val="24"/>
          <w:szCs w:val="24"/>
        </w:rPr>
        <w:t xml:space="preserve"> </w:t>
      </w:r>
      <w:r w:rsidR="362F3222">
        <w:rPr>
          <w:rFonts w:ascii="Times New Roman" w:hAnsi="Times New Roman"/>
          <w:snapToGrid/>
          <w:sz w:val="24"/>
          <w:szCs w:val="24"/>
        </w:rPr>
        <w:t xml:space="preserve">(OFVPS) </w:t>
      </w:r>
      <w:r w:rsidR="00E8181C">
        <w:rPr>
          <w:rFonts w:ascii="Times New Roman" w:hAnsi="Times New Roman"/>
          <w:snapToGrid/>
          <w:sz w:val="24"/>
          <w:szCs w:val="24"/>
        </w:rPr>
        <w:t xml:space="preserve">in the </w:t>
      </w:r>
      <w:r w:rsidRPr="00601649">
        <w:rPr>
          <w:rFonts w:ascii="Times New Roman" w:hAnsi="Times New Roman"/>
          <w:snapToGrid/>
          <w:sz w:val="24"/>
          <w:szCs w:val="24"/>
        </w:rPr>
        <w:t>Administration for Children and Families (ACF) provide</w:t>
      </w:r>
      <w:r w:rsidR="00E8181C">
        <w:rPr>
          <w:rFonts w:ascii="Times New Roman" w:hAnsi="Times New Roman"/>
          <w:snapToGrid/>
          <w:sz w:val="24"/>
          <w:szCs w:val="24"/>
        </w:rPr>
        <w:t>s</w:t>
      </w:r>
      <w:r w:rsidRPr="00601649">
        <w:rPr>
          <w:rFonts w:ascii="Times New Roman" w:hAnsi="Times New Roman"/>
          <w:snapToGrid/>
          <w:sz w:val="24"/>
          <w:szCs w:val="24"/>
        </w:rPr>
        <w:t xml:space="preserve"> formula grant funding to States, Tribes and State Domestic Violence Coalitions. </w:t>
      </w:r>
      <w:r w:rsidR="00B62EF6">
        <w:rPr>
          <w:rFonts w:ascii="Times New Roman" w:hAnsi="Times New Roman"/>
          <w:snapToGrid/>
          <w:sz w:val="24"/>
          <w:szCs w:val="24"/>
        </w:rPr>
        <w:t xml:space="preserve"> </w:t>
      </w:r>
      <w:r w:rsidRPr="00601649">
        <w:rPr>
          <w:rFonts w:ascii="Times New Roman" w:hAnsi="Times New Roman"/>
          <w:snapToGrid/>
          <w:sz w:val="24"/>
          <w:szCs w:val="24"/>
        </w:rPr>
        <w:t>States, Tribes</w:t>
      </w:r>
      <w:r w:rsidR="00CF6EDB">
        <w:rPr>
          <w:rFonts w:ascii="Times New Roman" w:hAnsi="Times New Roman"/>
          <w:snapToGrid/>
          <w:sz w:val="24"/>
          <w:szCs w:val="24"/>
        </w:rPr>
        <w:t>,</w:t>
      </w:r>
      <w:r w:rsidRPr="00601649">
        <w:rPr>
          <w:rFonts w:ascii="Times New Roman" w:hAnsi="Times New Roman"/>
          <w:snapToGrid/>
          <w:sz w:val="24"/>
          <w:szCs w:val="24"/>
        </w:rPr>
        <w:t xml:space="preserve"> and State Domestic Violence Coalitions are required to submit applications for the formula grant funding (42 U.S.C. 10402(a)(2), (b)(2)) and implementing regulations (45 CFR Part 1370).</w:t>
      </w:r>
    </w:p>
    <w:p w:rsidR="00EB58D7" w:rsidRPr="00601649" w:rsidP="00EB58D7" w14:paraId="5997E0D0" w14:textId="77777777">
      <w:pPr>
        <w:widowControl/>
        <w:ind w:left="360"/>
        <w:rPr>
          <w:rFonts w:ascii="Times New Roman" w:hAnsi="Times New Roman"/>
          <w:snapToGrid/>
          <w:sz w:val="24"/>
          <w:szCs w:val="24"/>
        </w:rPr>
      </w:pPr>
    </w:p>
    <w:p w:rsidR="004109D0" w:rsidRPr="00601649" w:rsidP="004109D0" w14:paraId="65B19D24" w14:textId="76AB1C80">
      <w:pPr>
        <w:widowControl/>
        <w:ind w:left="360"/>
        <w:rPr>
          <w:rFonts w:ascii="Times New Roman" w:hAnsi="Times New Roman"/>
          <w:snapToGrid/>
          <w:sz w:val="24"/>
          <w:szCs w:val="24"/>
        </w:rPr>
      </w:pPr>
      <w:r w:rsidRPr="00601649">
        <w:rPr>
          <w:rFonts w:ascii="Times New Roman" w:hAnsi="Times New Roman"/>
          <w:snapToGrid/>
          <w:sz w:val="24"/>
          <w:szCs w:val="24"/>
        </w:rPr>
        <w:t xml:space="preserve">In accordance with the FVPSA statute, OFVPS </w:t>
      </w:r>
      <w:r w:rsidRPr="00601649" w:rsidR="00534C5D">
        <w:rPr>
          <w:rFonts w:ascii="Times New Roman" w:hAnsi="Times New Roman"/>
          <w:snapToGrid/>
          <w:sz w:val="24"/>
          <w:szCs w:val="24"/>
        </w:rPr>
        <w:t xml:space="preserve">is required to collect and report data on the provision of family violence, domestic violence, and dating violence services, including assistance and programs supported by Federal funds (42 USC 10404 (b)(3)(B)) and establish reporting requirements (42 U.S.C. 10404 (a)(3)).  </w:t>
      </w:r>
      <w:r w:rsidRPr="00601649" w:rsidR="00EB58D7">
        <w:rPr>
          <w:rFonts w:ascii="Times New Roman" w:hAnsi="Times New Roman"/>
          <w:snapToGrid/>
          <w:sz w:val="24"/>
          <w:szCs w:val="24"/>
        </w:rPr>
        <w:t>ACF collects this information through the FVPSA Performance Progress Reports (PPRs)</w:t>
      </w:r>
      <w:r w:rsidRPr="00601649">
        <w:rPr>
          <w:rFonts w:ascii="Times New Roman" w:hAnsi="Times New Roman"/>
          <w:snapToGrid/>
          <w:sz w:val="24"/>
          <w:szCs w:val="24"/>
        </w:rPr>
        <w:t>.</w:t>
      </w:r>
    </w:p>
    <w:p w:rsidR="00EB58D7" w:rsidRPr="00601649" w:rsidP="004109D0" w14:paraId="0AD1DE0F" w14:textId="16C7B8A1">
      <w:pPr>
        <w:widowControl/>
        <w:ind w:left="360"/>
        <w:rPr>
          <w:rFonts w:ascii="Times New Roman" w:hAnsi="Times New Roman"/>
          <w:snapToGrid/>
          <w:sz w:val="24"/>
          <w:szCs w:val="24"/>
        </w:rPr>
      </w:pPr>
    </w:p>
    <w:p w:rsidR="000322D7" w:rsidP="00534C5D" w14:paraId="7F29E3C0" w14:textId="396553CA">
      <w:pPr>
        <w:widowControl/>
        <w:ind w:left="360"/>
        <w:rPr>
          <w:rFonts w:ascii="Times New Roman" w:hAnsi="Times New Roman"/>
          <w:snapToGrid/>
          <w:sz w:val="24"/>
          <w:szCs w:val="24"/>
        </w:rPr>
      </w:pPr>
      <w:r w:rsidRPr="00601649">
        <w:rPr>
          <w:rFonts w:ascii="Times New Roman" w:hAnsi="Times New Roman"/>
          <w:snapToGrid/>
          <w:sz w:val="24"/>
          <w:szCs w:val="24"/>
        </w:rPr>
        <w:t xml:space="preserve">Current </w:t>
      </w:r>
      <w:r w:rsidRPr="00601649" w:rsidR="004E431C">
        <w:rPr>
          <w:rFonts w:ascii="Times New Roman" w:hAnsi="Times New Roman"/>
          <w:snapToGrid/>
          <w:sz w:val="24"/>
          <w:szCs w:val="24"/>
        </w:rPr>
        <w:t>Office of Management and Budget (OMB)</w:t>
      </w:r>
      <w:r w:rsidRPr="00601649">
        <w:rPr>
          <w:rFonts w:ascii="Times New Roman" w:hAnsi="Times New Roman"/>
          <w:snapToGrid/>
          <w:sz w:val="24"/>
          <w:szCs w:val="24"/>
        </w:rPr>
        <w:t xml:space="preserve"> approval for the </w:t>
      </w:r>
      <w:r w:rsidRPr="4548A4E1" w:rsidR="004F3443">
        <w:rPr>
          <w:rFonts w:ascii="Times New Roman" w:hAnsi="Times New Roman"/>
          <w:sz w:val="24"/>
          <w:szCs w:val="24"/>
        </w:rPr>
        <w:t>Notices of F</w:t>
      </w:r>
      <w:r w:rsidRPr="4548A4E1" w:rsidR="004E431C">
        <w:rPr>
          <w:rFonts w:ascii="Times New Roman" w:hAnsi="Times New Roman"/>
          <w:sz w:val="24"/>
          <w:szCs w:val="24"/>
        </w:rPr>
        <w:t xml:space="preserve">unding </w:t>
      </w:r>
      <w:r w:rsidRPr="4548A4E1" w:rsidR="004F3443">
        <w:rPr>
          <w:rFonts w:ascii="Times New Roman" w:hAnsi="Times New Roman"/>
          <w:sz w:val="24"/>
          <w:szCs w:val="24"/>
        </w:rPr>
        <w:t>O</w:t>
      </w:r>
      <w:r w:rsidRPr="4548A4E1" w:rsidR="004E431C">
        <w:rPr>
          <w:rFonts w:ascii="Times New Roman" w:hAnsi="Times New Roman"/>
          <w:sz w:val="24"/>
          <w:szCs w:val="24"/>
        </w:rPr>
        <w:t>pportunit</w:t>
      </w:r>
      <w:r w:rsidRPr="4548A4E1" w:rsidR="004F3443">
        <w:rPr>
          <w:rFonts w:ascii="Times New Roman" w:hAnsi="Times New Roman"/>
          <w:sz w:val="24"/>
          <w:szCs w:val="24"/>
        </w:rPr>
        <w:t>ies (NOFO)</w:t>
      </w:r>
      <w:r w:rsidRPr="00601649" w:rsidR="004E431C">
        <w:rPr>
          <w:rFonts w:ascii="Times New Roman" w:hAnsi="Times New Roman"/>
          <w:snapToGrid/>
          <w:sz w:val="24"/>
          <w:szCs w:val="24"/>
        </w:rPr>
        <w:t xml:space="preserve"> and the </w:t>
      </w:r>
      <w:r w:rsidRPr="00601649">
        <w:rPr>
          <w:rFonts w:ascii="Times New Roman" w:hAnsi="Times New Roman"/>
          <w:snapToGrid/>
          <w:sz w:val="24"/>
          <w:szCs w:val="24"/>
        </w:rPr>
        <w:t xml:space="preserve">FVPSA PPRs will expire in </w:t>
      </w:r>
      <w:r w:rsidRPr="6F71F0BB" w:rsidR="003A3E80">
        <w:rPr>
          <w:rFonts w:ascii="Times New Roman" w:hAnsi="Times New Roman"/>
          <w:sz w:val="24"/>
          <w:szCs w:val="24"/>
        </w:rPr>
        <w:t xml:space="preserve">May 2024 </w:t>
      </w:r>
      <w:r w:rsidRPr="00601649">
        <w:rPr>
          <w:rFonts w:ascii="Times New Roman" w:hAnsi="Times New Roman"/>
          <w:snapToGrid/>
          <w:sz w:val="24"/>
          <w:szCs w:val="24"/>
        </w:rPr>
        <w:t xml:space="preserve">(OMB #0970-0280). </w:t>
      </w:r>
      <w:r w:rsidR="003A3E80">
        <w:rPr>
          <w:rFonts w:ascii="Times New Roman" w:hAnsi="Times New Roman"/>
          <w:snapToGrid/>
          <w:sz w:val="24"/>
          <w:szCs w:val="24"/>
        </w:rPr>
        <w:t xml:space="preserve"> </w:t>
      </w:r>
      <w:r w:rsidRPr="00601649" w:rsidR="00DD7392">
        <w:rPr>
          <w:rFonts w:ascii="Times New Roman" w:hAnsi="Times New Roman"/>
          <w:snapToGrid/>
          <w:sz w:val="24"/>
          <w:szCs w:val="24"/>
        </w:rPr>
        <w:t xml:space="preserve">This </w:t>
      </w:r>
      <w:r w:rsidRPr="00601649" w:rsidR="00534C5D">
        <w:rPr>
          <w:rFonts w:ascii="Times New Roman" w:hAnsi="Times New Roman"/>
          <w:snapToGrid/>
          <w:sz w:val="24"/>
          <w:szCs w:val="24"/>
        </w:rPr>
        <w:t xml:space="preserve">information collection </w:t>
      </w:r>
      <w:r w:rsidRPr="00601649" w:rsidR="00DD7392">
        <w:rPr>
          <w:rFonts w:ascii="Times New Roman" w:hAnsi="Times New Roman"/>
          <w:snapToGrid/>
          <w:sz w:val="24"/>
          <w:szCs w:val="24"/>
        </w:rPr>
        <w:t xml:space="preserve">request is submitted to OMB for approval of </w:t>
      </w:r>
      <w:r w:rsidR="00F41532">
        <w:rPr>
          <w:rFonts w:ascii="Times New Roman" w:hAnsi="Times New Roman"/>
          <w:snapToGrid/>
          <w:sz w:val="24"/>
          <w:szCs w:val="24"/>
        </w:rPr>
        <w:t xml:space="preserve">an extension with </w:t>
      </w:r>
      <w:r w:rsidR="00EB6AA8">
        <w:rPr>
          <w:rFonts w:ascii="Times New Roman" w:hAnsi="Times New Roman"/>
          <w:snapToGrid/>
          <w:sz w:val="24"/>
          <w:szCs w:val="24"/>
        </w:rPr>
        <w:t xml:space="preserve">proposed </w:t>
      </w:r>
      <w:r w:rsidRPr="00601649" w:rsidR="00DD7392">
        <w:rPr>
          <w:rFonts w:ascii="Times New Roman" w:hAnsi="Times New Roman"/>
          <w:snapToGrid/>
          <w:sz w:val="24"/>
          <w:szCs w:val="24"/>
        </w:rPr>
        <w:t>revis</w:t>
      </w:r>
      <w:r w:rsidR="00EB6AA8">
        <w:rPr>
          <w:rFonts w:ascii="Times New Roman" w:hAnsi="Times New Roman"/>
          <w:snapToGrid/>
          <w:sz w:val="24"/>
          <w:szCs w:val="24"/>
        </w:rPr>
        <w:t xml:space="preserve">ions to the </w:t>
      </w:r>
      <w:r w:rsidR="00F41532">
        <w:rPr>
          <w:rFonts w:ascii="Times New Roman" w:hAnsi="Times New Roman"/>
          <w:snapToGrid/>
          <w:sz w:val="24"/>
          <w:szCs w:val="24"/>
        </w:rPr>
        <w:t>notices of funding opportunities (NOFOs)</w:t>
      </w:r>
      <w:r w:rsidRPr="00601649" w:rsidR="00DD7392">
        <w:rPr>
          <w:rFonts w:ascii="Times New Roman" w:hAnsi="Times New Roman"/>
          <w:snapToGrid/>
          <w:sz w:val="24"/>
          <w:szCs w:val="24"/>
        </w:rPr>
        <w:t xml:space="preserve"> (Appendices A, B &amp; C) </w:t>
      </w:r>
      <w:r w:rsidRPr="00601649" w:rsidR="00240CA7">
        <w:rPr>
          <w:rFonts w:ascii="Times New Roman" w:hAnsi="Times New Roman"/>
          <w:snapToGrid/>
          <w:sz w:val="24"/>
          <w:szCs w:val="24"/>
        </w:rPr>
        <w:t xml:space="preserve">and </w:t>
      </w:r>
      <w:r w:rsidRPr="00601649" w:rsidR="004278C3">
        <w:rPr>
          <w:rFonts w:ascii="Times New Roman" w:hAnsi="Times New Roman"/>
          <w:snapToGrid/>
          <w:sz w:val="24"/>
          <w:szCs w:val="24"/>
        </w:rPr>
        <w:t>PPRs</w:t>
      </w:r>
      <w:r w:rsidRPr="00601649" w:rsidR="00240CA7">
        <w:rPr>
          <w:rFonts w:ascii="Times New Roman" w:hAnsi="Times New Roman"/>
          <w:snapToGrid/>
          <w:sz w:val="24"/>
          <w:szCs w:val="24"/>
        </w:rPr>
        <w:t xml:space="preserve"> </w:t>
      </w:r>
      <w:r w:rsidR="00B272A1">
        <w:rPr>
          <w:rFonts w:ascii="Times New Roman" w:hAnsi="Times New Roman"/>
          <w:snapToGrid/>
          <w:sz w:val="24"/>
          <w:szCs w:val="24"/>
        </w:rPr>
        <w:t xml:space="preserve">for </w:t>
      </w:r>
      <w:r w:rsidRPr="00601649" w:rsidR="00DD7392">
        <w:rPr>
          <w:rFonts w:ascii="Times New Roman" w:hAnsi="Times New Roman"/>
          <w:snapToGrid/>
          <w:sz w:val="24"/>
          <w:szCs w:val="24"/>
        </w:rPr>
        <w:t xml:space="preserve">the </w:t>
      </w:r>
      <w:r w:rsidRPr="4548A4E1" w:rsidR="0F94D0CD">
        <w:rPr>
          <w:rFonts w:ascii="Times New Roman" w:hAnsi="Times New Roman"/>
          <w:sz w:val="24"/>
          <w:szCs w:val="24"/>
        </w:rPr>
        <w:t>FVPSA grant</w:t>
      </w:r>
      <w:r w:rsidRPr="00601649" w:rsidR="00DD7392">
        <w:rPr>
          <w:rFonts w:ascii="Times New Roman" w:hAnsi="Times New Roman"/>
          <w:snapToGrid/>
          <w:sz w:val="24"/>
          <w:szCs w:val="24"/>
        </w:rPr>
        <w:t xml:space="preserve"> </w:t>
      </w:r>
      <w:r w:rsidRPr="4548A4E1" w:rsidR="30752842">
        <w:rPr>
          <w:rFonts w:ascii="Times New Roman" w:hAnsi="Times New Roman"/>
          <w:sz w:val="24"/>
          <w:szCs w:val="24"/>
        </w:rPr>
        <w:t>p</w:t>
      </w:r>
      <w:r w:rsidRPr="00601649" w:rsidR="00DD7392">
        <w:rPr>
          <w:rFonts w:ascii="Times New Roman" w:hAnsi="Times New Roman"/>
          <w:snapToGrid/>
          <w:sz w:val="24"/>
          <w:szCs w:val="24"/>
        </w:rPr>
        <w:t>rogram</w:t>
      </w:r>
      <w:r w:rsidRPr="4548A4E1" w:rsidR="59778BC4">
        <w:rPr>
          <w:rFonts w:ascii="Times New Roman" w:hAnsi="Times New Roman"/>
          <w:sz w:val="24"/>
          <w:szCs w:val="24"/>
        </w:rPr>
        <w:t>s</w:t>
      </w:r>
      <w:r w:rsidRPr="00601649" w:rsidR="00DD7392">
        <w:rPr>
          <w:rFonts w:ascii="Times New Roman" w:hAnsi="Times New Roman"/>
          <w:snapToGrid/>
          <w:sz w:val="24"/>
          <w:szCs w:val="24"/>
        </w:rPr>
        <w:t xml:space="preserve"> authorized under FVPSA (42 U.S.C 10401 et seq.)</w:t>
      </w:r>
      <w:r w:rsidR="00F41532">
        <w:rPr>
          <w:rFonts w:ascii="Times New Roman" w:hAnsi="Times New Roman"/>
          <w:snapToGrid/>
          <w:sz w:val="24"/>
          <w:szCs w:val="24"/>
        </w:rPr>
        <w:t xml:space="preserve"> (Appendices D &amp; E)</w:t>
      </w:r>
      <w:r w:rsidRPr="00601649" w:rsidR="00DD7392">
        <w:rPr>
          <w:rFonts w:ascii="Times New Roman" w:hAnsi="Times New Roman"/>
          <w:snapToGrid/>
          <w:sz w:val="24"/>
          <w:szCs w:val="24"/>
        </w:rPr>
        <w:t xml:space="preserve">.  </w:t>
      </w:r>
    </w:p>
    <w:p w:rsidR="000322D7" w:rsidP="00534C5D" w14:paraId="4FBF9B3F" w14:textId="77777777">
      <w:pPr>
        <w:widowControl/>
        <w:ind w:left="360"/>
        <w:rPr>
          <w:rFonts w:ascii="Times New Roman" w:hAnsi="Times New Roman"/>
          <w:snapToGrid/>
          <w:sz w:val="24"/>
          <w:szCs w:val="24"/>
        </w:rPr>
      </w:pPr>
    </w:p>
    <w:p w:rsidR="004140BB" w:rsidP="00D871A1" w14:paraId="2D16D474" w14:textId="58AA9DA2">
      <w:pPr>
        <w:widowControl/>
        <w:spacing w:after="120"/>
        <w:ind w:left="360"/>
        <w:rPr>
          <w:rFonts w:ascii="Times New Roman" w:hAnsi="Times New Roman"/>
          <w:snapToGrid/>
          <w:sz w:val="24"/>
          <w:szCs w:val="24"/>
        </w:rPr>
      </w:pPr>
      <w:r w:rsidRPr="00601649">
        <w:rPr>
          <w:rFonts w:ascii="Times New Roman" w:hAnsi="Times New Roman"/>
          <w:snapToGrid/>
          <w:sz w:val="24"/>
          <w:szCs w:val="24"/>
        </w:rPr>
        <w:t xml:space="preserve">There are </w:t>
      </w:r>
      <w:r w:rsidR="00F25A2C">
        <w:rPr>
          <w:rFonts w:ascii="Times New Roman" w:hAnsi="Times New Roman"/>
          <w:snapToGrid/>
          <w:sz w:val="24"/>
          <w:szCs w:val="24"/>
        </w:rPr>
        <w:t>minor c</w:t>
      </w:r>
      <w:r w:rsidRPr="00601649">
        <w:rPr>
          <w:rFonts w:ascii="Times New Roman" w:hAnsi="Times New Roman"/>
          <w:snapToGrid/>
          <w:sz w:val="24"/>
          <w:szCs w:val="24"/>
        </w:rPr>
        <w:t xml:space="preserve">hanges proposed to the previously approved </w:t>
      </w:r>
      <w:r w:rsidR="009C5EAD">
        <w:rPr>
          <w:rFonts w:ascii="Times New Roman" w:hAnsi="Times New Roman"/>
          <w:snapToGrid/>
          <w:sz w:val="24"/>
          <w:szCs w:val="24"/>
        </w:rPr>
        <w:t xml:space="preserve">States and Tribes </w:t>
      </w:r>
      <w:r w:rsidRPr="00601649">
        <w:rPr>
          <w:rFonts w:ascii="Times New Roman" w:hAnsi="Times New Roman"/>
          <w:snapToGrid/>
          <w:sz w:val="24"/>
          <w:szCs w:val="24"/>
        </w:rPr>
        <w:t>PPRs</w:t>
      </w:r>
      <w:r w:rsidR="00BD4A88">
        <w:rPr>
          <w:rFonts w:ascii="Times New Roman" w:hAnsi="Times New Roman"/>
          <w:snapToGrid/>
          <w:sz w:val="24"/>
          <w:szCs w:val="24"/>
        </w:rPr>
        <w:t xml:space="preserve"> including</w:t>
      </w:r>
      <w:r>
        <w:rPr>
          <w:rFonts w:ascii="Times New Roman" w:hAnsi="Times New Roman"/>
          <w:snapToGrid/>
          <w:sz w:val="24"/>
          <w:szCs w:val="24"/>
        </w:rPr>
        <w:t>:</w:t>
      </w:r>
    </w:p>
    <w:p w:rsidR="00B46834" w:rsidP="00D871A1" w14:paraId="17C2F478" w14:textId="192402EE">
      <w:pPr>
        <w:pStyle w:val="ListParagraph"/>
        <w:widowControl/>
        <w:numPr>
          <w:ilvl w:val="0"/>
          <w:numId w:val="25"/>
        </w:numPr>
        <w:spacing w:after="120"/>
        <w:rPr>
          <w:rFonts w:ascii="Times New Roman" w:hAnsi="Times New Roman"/>
          <w:snapToGrid/>
          <w:sz w:val="24"/>
          <w:szCs w:val="24"/>
        </w:rPr>
      </w:pPr>
      <w:r>
        <w:rPr>
          <w:rFonts w:ascii="Times New Roman" w:hAnsi="Times New Roman"/>
          <w:snapToGrid/>
          <w:sz w:val="24"/>
          <w:szCs w:val="24"/>
        </w:rPr>
        <w:t>Updat</w:t>
      </w:r>
      <w:r w:rsidR="006A794E">
        <w:rPr>
          <w:rFonts w:ascii="Times New Roman" w:hAnsi="Times New Roman"/>
          <w:snapToGrid/>
          <w:sz w:val="24"/>
          <w:szCs w:val="24"/>
        </w:rPr>
        <w:t>ed</w:t>
      </w:r>
      <w:r>
        <w:rPr>
          <w:rFonts w:ascii="Times New Roman" w:hAnsi="Times New Roman"/>
          <w:snapToGrid/>
          <w:sz w:val="24"/>
          <w:szCs w:val="24"/>
        </w:rPr>
        <w:t xml:space="preserve"> content to reflect newly formed Office of Family Violence Prevention and Services</w:t>
      </w:r>
      <w:r w:rsidR="454DF870">
        <w:rPr>
          <w:rFonts w:ascii="Times New Roman" w:hAnsi="Times New Roman"/>
          <w:snapToGrid/>
          <w:sz w:val="24"/>
          <w:szCs w:val="24"/>
        </w:rPr>
        <w:t xml:space="preserve"> (OFVPS)</w:t>
      </w:r>
      <w:r>
        <w:rPr>
          <w:rFonts w:ascii="Times New Roman" w:hAnsi="Times New Roman"/>
          <w:snapToGrid/>
          <w:sz w:val="24"/>
          <w:szCs w:val="24"/>
        </w:rPr>
        <w:t xml:space="preserve"> through the document</w:t>
      </w:r>
    </w:p>
    <w:p w:rsidR="004140BB" w:rsidRPr="00A2706F" w:rsidP="00D871A1" w14:paraId="6FA8C23F" w14:textId="2A154291">
      <w:pPr>
        <w:pStyle w:val="ListParagraph"/>
        <w:widowControl/>
        <w:numPr>
          <w:ilvl w:val="0"/>
          <w:numId w:val="25"/>
        </w:numPr>
        <w:spacing w:after="120"/>
        <w:rPr>
          <w:rFonts w:ascii="Times New Roman" w:hAnsi="Times New Roman"/>
          <w:snapToGrid/>
          <w:sz w:val="24"/>
          <w:szCs w:val="24"/>
        </w:rPr>
      </w:pPr>
      <w:r>
        <w:rPr>
          <w:rFonts w:ascii="Times New Roman" w:hAnsi="Times New Roman"/>
          <w:snapToGrid/>
          <w:sz w:val="24"/>
          <w:szCs w:val="24"/>
        </w:rPr>
        <w:t>Subawardee</w:t>
      </w:r>
      <w:r>
        <w:rPr>
          <w:rFonts w:ascii="Times New Roman" w:hAnsi="Times New Roman"/>
          <w:snapToGrid/>
          <w:sz w:val="24"/>
          <w:szCs w:val="24"/>
        </w:rPr>
        <w:t xml:space="preserve"> List: </w:t>
      </w:r>
      <w:r w:rsidRPr="004140BB" w:rsidR="004A561F">
        <w:rPr>
          <w:rFonts w:ascii="Times New Roman" w:hAnsi="Times New Roman"/>
          <w:snapToGrid/>
          <w:sz w:val="24"/>
          <w:szCs w:val="24"/>
        </w:rPr>
        <w:t>replac</w:t>
      </w:r>
      <w:r w:rsidR="00BB2AA6">
        <w:rPr>
          <w:rFonts w:ascii="Times New Roman" w:hAnsi="Times New Roman"/>
          <w:snapToGrid/>
          <w:sz w:val="24"/>
          <w:szCs w:val="24"/>
        </w:rPr>
        <w:t>ed</w:t>
      </w:r>
      <w:r w:rsidRPr="004140BB" w:rsidR="004A561F">
        <w:rPr>
          <w:rFonts w:ascii="Times New Roman" w:hAnsi="Times New Roman"/>
          <w:snapToGrid/>
          <w:sz w:val="24"/>
          <w:szCs w:val="24"/>
        </w:rPr>
        <w:t xml:space="preserve"> the open text box </w:t>
      </w:r>
      <w:r w:rsidRPr="004140BB" w:rsidR="00A2706F">
        <w:rPr>
          <w:rFonts w:ascii="Times New Roman" w:hAnsi="Times New Roman"/>
          <w:snapToGrid/>
          <w:sz w:val="24"/>
          <w:szCs w:val="24"/>
        </w:rPr>
        <w:t>for underserved and linguistically-specific population</w:t>
      </w:r>
      <w:r w:rsidR="00A2706F">
        <w:rPr>
          <w:rFonts w:ascii="Times New Roman" w:hAnsi="Times New Roman"/>
          <w:snapToGrid/>
          <w:sz w:val="24"/>
          <w:szCs w:val="24"/>
        </w:rPr>
        <w:t xml:space="preserve"> </w:t>
      </w:r>
      <w:r w:rsidRPr="00A2706F" w:rsidR="004A561F">
        <w:rPr>
          <w:rFonts w:ascii="Times New Roman" w:hAnsi="Times New Roman"/>
          <w:snapToGrid/>
          <w:sz w:val="24"/>
          <w:szCs w:val="24"/>
        </w:rPr>
        <w:t>with</w:t>
      </w:r>
      <w:r w:rsidRPr="00A2706F" w:rsidR="00B143D5">
        <w:rPr>
          <w:rFonts w:ascii="Times New Roman" w:hAnsi="Times New Roman"/>
          <w:snapToGrid/>
          <w:sz w:val="24"/>
          <w:szCs w:val="24"/>
        </w:rPr>
        <w:t xml:space="preserve"> a </w:t>
      </w:r>
      <w:r w:rsidR="00096EAA">
        <w:rPr>
          <w:rFonts w:ascii="Times New Roman" w:hAnsi="Times New Roman"/>
          <w:snapToGrid/>
          <w:sz w:val="24"/>
          <w:szCs w:val="24"/>
        </w:rPr>
        <w:t>selection</w:t>
      </w:r>
      <w:r w:rsidRPr="00A2706F" w:rsidR="00DC7208">
        <w:rPr>
          <w:rFonts w:ascii="Times New Roman" w:hAnsi="Times New Roman"/>
          <w:snapToGrid/>
          <w:sz w:val="24"/>
          <w:szCs w:val="24"/>
        </w:rPr>
        <w:t xml:space="preserve"> </w:t>
      </w:r>
      <w:r w:rsidR="5D8890FF">
        <w:rPr>
          <w:rFonts w:ascii="Times New Roman" w:hAnsi="Times New Roman"/>
          <w:snapToGrid/>
          <w:sz w:val="24"/>
          <w:szCs w:val="24"/>
        </w:rPr>
        <w:t>chart</w:t>
      </w:r>
      <w:r w:rsidRPr="13308058" w:rsidR="3110F85F">
        <w:rPr>
          <w:rFonts w:ascii="Times New Roman" w:hAnsi="Times New Roman"/>
          <w:sz w:val="24"/>
          <w:szCs w:val="24"/>
        </w:rPr>
        <w:t>; adding primary services check box to help identify type of subrecipient serving</w:t>
      </w:r>
      <w:r w:rsidRPr="13308058" w:rsidR="1CFFFF3E">
        <w:rPr>
          <w:rFonts w:ascii="Times New Roman" w:hAnsi="Times New Roman"/>
          <w:sz w:val="24"/>
          <w:szCs w:val="24"/>
        </w:rPr>
        <w:t xml:space="preserve"> underserved populations</w:t>
      </w:r>
      <w:r w:rsidRPr="13308058" w:rsidR="3110F85F">
        <w:rPr>
          <w:rFonts w:ascii="Times New Roman" w:hAnsi="Times New Roman"/>
          <w:sz w:val="24"/>
          <w:szCs w:val="24"/>
        </w:rPr>
        <w:t xml:space="preserve">; adding FVPSA funding type to identify </w:t>
      </w:r>
      <w:r w:rsidRPr="13308058" w:rsidR="065B4669">
        <w:rPr>
          <w:rFonts w:ascii="Times New Roman" w:hAnsi="Times New Roman"/>
          <w:sz w:val="24"/>
          <w:szCs w:val="24"/>
        </w:rPr>
        <w:t>type of FVPSA grant the subrecipient has received</w:t>
      </w:r>
    </w:p>
    <w:p w:rsidR="00F41532" w:rsidP="00D62F23" w14:paraId="5D7741BD" w14:textId="77777777">
      <w:pPr>
        <w:pStyle w:val="ListParagraph"/>
        <w:widowControl/>
        <w:numPr>
          <w:ilvl w:val="0"/>
          <w:numId w:val="25"/>
        </w:numPr>
        <w:rPr>
          <w:rFonts w:ascii="Times New Roman" w:hAnsi="Times New Roman"/>
          <w:snapToGrid/>
          <w:sz w:val="24"/>
          <w:szCs w:val="24"/>
        </w:rPr>
      </w:pPr>
      <w:r>
        <w:rPr>
          <w:rFonts w:ascii="Times New Roman" w:hAnsi="Times New Roman"/>
          <w:snapToGrid/>
          <w:sz w:val="24"/>
          <w:szCs w:val="24"/>
        </w:rPr>
        <w:t xml:space="preserve">Added the following items: </w:t>
      </w:r>
    </w:p>
    <w:p w:rsidR="00DD7392" w:rsidRPr="00D62F23" w:rsidP="00A70DC6" w14:paraId="010B5786" w14:textId="5C3AF935">
      <w:pPr>
        <w:pStyle w:val="ListParagraph"/>
        <w:widowControl/>
        <w:numPr>
          <w:ilvl w:val="1"/>
          <w:numId w:val="25"/>
        </w:numPr>
        <w:rPr>
          <w:rFonts w:ascii="Times New Roman" w:hAnsi="Times New Roman"/>
          <w:snapToGrid/>
          <w:sz w:val="24"/>
          <w:szCs w:val="24"/>
        </w:rPr>
      </w:pPr>
      <w:r w:rsidRPr="004140BB">
        <w:rPr>
          <w:rFonts w:ascii="Times New Roman" w:hAnsi="Times New Roman"/>
          <w:snapToGrid/>
          <w:sz w:val="24"/>
          <w:szCs w:val="24"/>
        </w:rPr>
        <w:t>Section C- Shelter Services and Crisis Calls</w:t>
      </w:r>
      <w:r>
        <w:rPr>
          <w:rFonts w:ascii="Times New Roman" w:hAnsi="Times New Roman"/>
          <w:snapToGrid/>
          <w:sz w:val="24"/>
          <w:szCs w:val="24"/>
        </w:rPr>
        <w:t xml:space="preserve">: </w:t>
      </w:r>
      <w:r w:rsidR="169939EB">
        <w:rPr>
          <w:rFonts w:ascii="Times New Roman" w:hAnsi="Times New Roman"/>
          <w:snapToGrid/>
          <w:sz w:val="24"/>
          <w:szCs w:val="24"/>
        </w:rPr>
        <w:t>requesting</w:t>
      </w:r>
      <w:r w:rsidRPr="00D62F23" w:rsidR="00B328ED">
        <w:rPr>
          <w:rFonts w:ascii="Times New Roman" w:hAnsi="Times New Roman"/>
          <w:snapToGrid/>
          <w:sz w:val="24"/>
          <w:szCs w:val="24"/>
        </w:rPr>
        <w:t xml:space="preserve"> </w:t>
      </w:r>
      <w:r w:rsidRPr="00D62F23" w:rsidR="00326612">
        <w:rPr>
          <w:rFonts w:ascii="Times New Roman" w:hAnsi="Times New Roman"/>
          <w:snapToGrid/>
          <w:sz w:val="24"/>
          <w:szCs w:val="24"/>
        </w:rPr>
        <w:t xml:space="preserve">number of </w:t>
      </w:r>
      <w:r w:rsidRPr="00D62F23" w:rsidR="00BB43E5">
        <w:rPr>
          <w:rFonts w:ascii="Times New Roman" w:hAnsi="Times New Roman"/>
          <w:snapToGrid/>
          <w:sz w:val="24"/>
          <w:szCs w:val="24"/>
        </w:rPr>
        <w:t xml:space="preserve">crisis/hotline </w:t>
      </w:r>
      <w:r w:rsidRPr="00D62F23" w:rsidR="00313867">
        <w:rPr>
          <w:rFonts w:ascii="Times New Roman" w:hAnsi="Times New Roman"/>
          <w:snapToGrid/>
          <w:sz w:val="24"/>
          <w:szCs w:val="24"/>
        </w:rPr>
        <w:t xml:space="preserve">digital communications </w:t>
      </w:r>
      <w:r w:rsidRPr="00D62F23" w:rsidR="00046882">
        <w:rPr>
          <w:rFonts w:ascii="Times New Roman" w:hAnsi="Times New Roman"/>
          <w:snapToGrid/>
          <w:sz w:val="24"/>
          <w:szCs w:val="24"/>
        </w:rPr>
        <w:t>t</w:t>
      </w:r>
      <w:r w:rsidRPr="00D62F23" w:rsidR="004140BB">
        <w:rPr>
          <w:rFonts w:ascii="Times New Roman" w:hAnsi="Times New Roman"/>
          <w:snapToGrid/>
          <w:sz w:val="24"/>
          <w:szCs w:val="24"/>
        </w:rPr>
        <w:t>o</w:t>
      </w:r>
      <w:r w:rsidRPr="00D62F23">
        <w:rPr>
          <w:rFonts w:ascii="Times New Roman" w:hAnsi="Times New Roman"/>
          <w:snapToGrid/>
          <w:sz w:val="24"/>
          <w:szCs w:val="24"/>
        </w:rPr>
        <w:t xml:space="preserve"> table</w:t>
      </w:r>
    </w:p>
    <w:p w:rsidR="0016567C" w:rsidP="00A70DC6" w14:paraId="5E33DAC9" w14:textId="61D19100">
      <w:pPr>
        <w:pStyle w:val="ListParagraph"/>
        <w:widowControl/>
        <w:numPr>
          <w:ilvl w:val="1"/>
          <w:numId w:val="25"/>
        </w:numPr>
        <w:rPr>
          <w:rFonts w:ascii="Times New Roman" w:hAnsi="Times New Roman"/>
          <w:snapToGrid/>
          <w:sz w:val="24"/>
          <w:szCs w:val="24"/>
        </w:rPr>
      </w:pPr>
      <w:r>
        <w:rPr>
          <w:rFonts w:ascii="Times New Roman" w:hAnsi="Times New Roman"/>
          <w:snapToGrid/>
          <w:sz w:val="24"/>
          <w:szCs w:val="24"/>
        </w:rPr>
        <w:t>Section D</w:t>
      </w:r>
      <w:r w:rsidR="00A51FE6">
        <w:rPr>
          <w:rFonts w:ascii="Times New Roman" w:hAnsi="Times New Roman"/>
          <w:snapToGrid/>
          <w:sz w:val="24"/>
          <w:szCs w:val="24"/>
        </w:rPr>
        <w:t xml:space="preserve"> </w:t>
      </w:r>
      <w:r>
        <w:rPr>
          <w:rFonts w:ascii="Times New Roman" w:hAnsi="Times New Roman"/>
          <w:snapToGrid/>
          <w:sz w:val="24"/>
          <w:szCs w:val="24"/>
        </w:rPr>
        <w:t>- Services to Victims</w:t>
      </w:r>
      <w:r w:rsidR="00A51FE6">
        <w:rPr>
          <w:rFonts w:ascii="Times New Roman" w:hAnsi="Times New Roman"/>
          <w:snapToGrid/>
          <w:sz w:val="24"/>
          <w:szCs w:val="24"/>
        </w:rPr>
        <w:t>:</w:t>
      </w:r>
    </w:p>
    <w:p w:rsidR="004140BB" w:rsidP="00A70DC6" w14:paraId="447BC859" w14:textId="5B0F4DDA">
      <w:pPr>
        <w:pStyle w:val="ListParagraph"/>
        <w:widowControl/>
        <w:numPr>
          <w:ilvl w:val="2"/>
          <w:numId w:val="25"/>
        </w:numPr>
        <w:rPr>
          <w:rFonts w:ascii="Times New Roman" w:hAnsi="Times New Roman"/>
          <w:snapToGrid/>
          <w:sz w:val="24"/>
          <w:szCs w:val="24"/>
        </w:rPr>
      </w:pPr>
      <w:r>
        <w:rPr>
          <w:rFonts w:ascii="Times New Roman" w:hAnsi="Times New Roman"/>
          <w:snapToGrid/>
          <w:sz w:val="24"/>
          <w:szCs w:val="24"/>
        </w:rPr>
        <w:t>requesting</w:t>
      </w:r>
      <w:r w:rsidR="009043BB">
        <w:rPr>
          <w:rFonts w:ascii="Times New Roman" w:hAnsi="Times New Roman"/>
          <w:snapToGrid/>
          <w:sz w:val="24"/>
          <w:szCs w:val="24"/>
        </w:rPr>
        <w:t xml:space="preserve"> number of adult </w:t>
      </w:r>
      <w:r w:rsidR="0018203C">
        <w:rPr>
          <w:rFonts w:ascii="Times New Roman" w:hAnsi="Times New Roman"/>
          <w:snapToGrid/>
          <w:sz w:val="24"/>
          <w:szCs w:val="24"/>
        </w:rPr>
        <w:t>victims</w:t>
      </w:r>
      <w:r w:rsidR="009043BB">
        <w:rPr>
          <w:rFonts w:ascii="Times New Roman" w:hAnsi="Times New Roman"/>
          <w:snapToGrid/>
          <w:sz w:val="24"/>
          <w:szCs w:val="24"/>
        </w:rPr>
        <w:t xml:space="preserve"> receiving accessibility accommodations or disability assistance to </w:t>
      </w:r>
      <w:r w:rsidR="00B75C08">
        <w:rPr>
          <w:rFonts w:ascii="Times New Roman" w:hAnsi="Times New Roman"/>
          <w:snapToGrid/>
          <w:sz w:val="24"/>
          <w:szCs w:val="24"/>
        </w:rPr>
        <w:t>table</w:t>
      </w:r>
    </w:p>
    <w:p w:rsidR="4A983530" w:rsidP="00A70DC6" w14:paraId="6A45C751" w14:textId="0711E21C">
      <w:pPr>
        <w:pStyle w:val="ListParagraph"/>
        <w:widowControl/>
        <w:numPr>
          <w:ilvl w:val="2"/>
          <w:numId w:val="25"/>
        </w:numPr>
        <w:rPr>
          <w:rFonts w:ascii="Times New Roman" w:hAnsi="Times New Roman"/>
          <w:sz w:val="24"/>
          <w:szCs w:val="24"/>
        </w:rPr>
      </w:pPr>
      <w:r w:rsidRPr="45A8CBBA">
        <w:rPr>
          <w:rFonts w:ascii="Times New Roman" w:hAnsi="Times New Roman"/>
          <w:sz w:val="24"/>
          <w:szCs w:val="24"/>
        </w:rPr>
        <w:t>requesting number of child victims receiving accessibility accommodations or disability assistance to table</w:t>
      </w:r>
    </w:p>
    <w:p w:rsidR="0018203C" w:rsidP="00A70DC6" w14:paraId="73C28AD9" w14:textId="6FD07BED">
      <w:pPr>
        <w:pStyle w:val="ListParagraph"/>
        <w:widowControl/>
        <w:numPr>
          <w:ilvl w:val="2"/>
          <w:numId w:val="25"/>
        </w:numPr>
        <w:rPr>
          <w:rFonts w:ascii="Times New Roman" w:hAnsi="Times New Roman"/>
          <w:snapToGrid/>
          <w:sz w:val="24"/>
          <w:szCs w:val="24"/>
        </w:rPr>
      </w:pPr>
      <w:r w:rsidRPr="6E5AA9DC">
        <w:rPr>
          <w:rFonts w:ascii="Times New Roman" w:hAnsi="Times New Roman"/>
          <w:sz w:val="24"/>
          <w:szCs w:val="24"/>
        </w:rPr>
        <w:t>requesting</w:t>
      </w:r>
      <w:r>
        <w:rPr>
          <w:rFonts w:ascii="Times New Roman" w:hAnsi="Times New Roman"/>
          <w:snapToGrid/>
          <w:sz w:val="24"/>
          <w:szCs w:val="24"/>
        </w:rPr>
        <w:t xml:space="preserve"> number of adult victims who were referred to external services (i.e. medical, legal, social services, etc.)</w:t>
      </w:r>
      <w:r w:rsidR="00EE4646">
        <w:rPr>
          <w:rFonts w:ascii="Times New Roman" w:hAnsi="Times New Roman"/>
          <w:snapToGrid/>
          <w:sz w:val="24"/>
          <w:szCs w:val="24"/>
        </w:rPr>
        <w:t xml:space="preserve"> to the table</w:t>
      </w:r>
    </w:p>
    <w:p w:rsidR="0018203C" w:rsidP="00A70DC6" w14:paraId="0F3CBBEE" w14:textId="0EE2447A">
      <w:pPr>
        <w:pStyle w:val="ListParagraph"/>
        <w:widowControl/>
        <w:numPr>
          <w:ilvl w:val="2"/>
          <w:numId w:val="25"/>
        </w:numPr>
        <w:rPr>
          <w:rFonts w:ascii="Times New Roman" w:hAnsi="Times New Roman"/>
          <w:snapToGrid/>
          <w:sz w:val="24"/>
          <w:szCs w:val="24"/>
        </w:rPr>
      </w:pPr>
      <w:r>
        <w:rPr>
          <w:rFonts w:ascii="Times New Roman" w:hAnsi="Times New Roman"/>
          <w:snapToGrid/>
          <w:sz w:val="24"/>
          <w:szCs w:val="24"/>
        </w:rPr>
        <w:t>add</w:t>
      </w:r>
      <w:r w:rsidR="00BB2AA6">
        <w:rPr>
          <w:rFonts w:ascii="Times New Roman" w:hAnsi="Times New Roman"/>
          <w:snapToGrid/>
          <w:sz w:val="24"/>
          <w:szCs w:val="24"/>
        </w:rPr>
        <w:t>ed</w:t>
      </w:r>
      <w:r>
        <w:rPr>
          <w:rFonts w:ascii="Times New Roman" w:hAnsi="Times New Roman"/>
          <w:snapToGrid/>
          <w:sz w:val="24"/>
          <w:szCs w:val="24"/>
        </w:rPr>
        <w:t xml:space="preserve"> definition to accessibility accommodations or disability assistance</w:t>
      </w:r>
    </w:p>
    <w:p w:rsidR="00563559" w:rsidP="00A70DC6" w14:paraId="14E79959" w14:textId="5A7551D7">
      <w:pPr>
        <w:pStyle w:val="ListParagraph"/>
        <w:widowControl/>
        <w:numPr>
          <w:ilvl w:val="1"/>
          <w:numId w:val="25"/>
        </w:numPr>
        <w:rPr>
          <w:rFonts w:ascii="Times New Roman" w:hAnsi="Times New Roman"/>
          <w:snapToGrid/>
          <w:sz w:val="24"/>
          <w:szCs w:val="24"/>
        </w:rPr>
      </w:pPr>
      <w:r>
        <w:rPr>
          <w:rFonts w:ascii="Times New Roman" w:hAnsi="Times New Roman"/>
          <w:snapToGrid/>
          <w:sz w:val="24"/>
          <w:szCs w:val="24"/>
        </w:rPr>
        <w:t>Section F – Narrative Response</w:t>
      </w:r>
      <w:r w:rsidR="00F50EC8">
        <w:rPr>
          <w:rFonts w:ascii="Times New Roman" w:hAnsi="Times New Roman"/>
          <w:snapToGrid/>
          <w:sz w:val="24"/>
          <w:szCs w:val="24"/>
        </w:rPr>
        <w:t>s</w:t>
      </w:r>
      <w:r w:rsidR="00A51FE6">
        <w:rPr>
          <w:rFonts w:ascii="Times New Roman" w:hAnsi="Times New Roman"/>
          <w:snapToGrid/>
          <w:sz w:val="24"/>
          <w:szCs w:val="24"/>
        </w:rPr>
        <w:t>:</w:t>
      </w:r>
    </w:p>
    <w:p w:rsidR="0000246C" w:rsidP="00A70DC6" w14:paraId="29E490BB" w14:textId="604714DD">
      <w:pPr>
        <w:pStyle w:val="ListParagraph"/>
        <w:widowControl/>
        <w:numPr>
          <w:ilvl w:val="2"/>
          <w:numId w:val="25"/>
        </w:numPr>
        <w:rPr>
          <w:rFonts w:ascii="Times New Roman" w:hAnsi="Times New Roman"/>
          <w:snapToGrid/>
          <w:sz w:val="24"/>
          <w:szCs w:val="24"/>
        </w:rPr>
      </w:pPr>
      <w:r>
        <w:rPr>
          <w:rFonts w:ascii="Times New Roman" w:hAnsi="Times New Roman"/>
          <w:snapToGrid/>
          <w:sz w:val="24"/>
          <w:szCs w:val="24"/>
        </w:rPr>
        <w:t>m</w:t>
      </w:r>
      <w:r w:rsidR="00BD032D">
        <w:rPr>
          <w:rFonts w:ascii="Times New Roman" w:hAnsi="Times New Roman"/>
          <w:snapToGrid/>
          <w:sz w:val="24"/>
          <w:szCs w:val="24"/>
        </w:rPr>
        <w:t>odif</w:t>
      </w:r>
      <w:r w:rsidR="00BB2AA6">
        <w:rPr>
          <w:rFonts w:ascii="Times New Roman" w:hAnsi="Times New Roman"/>
          <w:snapToGrid/>
          <w:sz w:val="24"/>
          <w:szCs w:val="24"/>
        </w:rPr>
        <w:t>ied</w:t>
      </w:r>
      <w:r w:rsidR="001359FB">
        <w:rPr>
          <w:rFonts w:ascii="Times New Roman" w:hAnsi="Times New Roman"/>
          <w:snapToGrid/>
          <w:sz w:val="24"/>
          <w:szCs w:val="24"/>
        </w:rPr>
        <w:t xml:space="preserve"> </w:t>
      </w:r>
      <w:r w:rsidR="293A629E">
        <w:rPr>
          <w:rFonts w:ascii="Times New Roman" w:hAnsi="Times New Roman"/>
          <w:snapToGrid/>
          <w:sz w:val="24"/>
          <w:szCs w:val="24"/>
        </w:rPr>
        <w:t>and simplif</w:t>
      </w:r>
      <w:r w:rsidR="00BB2AA6">
        <w:rPr>
          <w:rFonts w:ascii="Times New Roman" w:hAnsi="Times New Roman"/>
          <w:snapToGrid/>
          <w:sz w:val="24"/>
          <w:szCs w:val="24"/>
        </w:rPr>
        <w:t>ied</w:t>
      </w:r>
      <w:r w:rsidR="293A629E">
        <w:rPr>
          <w:rFonts w:ascii="Times New Roman" w:hAnsi="Times New Roman"/>
          <w:snapToGrid/>
          <w:sz w:val="24"/>
          <w:szCs w:val="24"/>
        </w:rPr>
        <w:t xml:space="preserve"> </w:t>
      </w:r>
      <w:r w:rsidR="001359FB">
        <w:rPr>
          <w:rFonts w:ascii="Times New Roman" w:hAnsi="Times New Roman"/>
          <w:snapToGrid/>
          <w:sz w:val="24"/>
          <w:szCs w:val="24"/>
        </w:rPr>
        <w:t>evaluation of</w:t>
      </w:r>
      <w:r w:rsidR="00BD032D">
        <w:rPr>
          <w:rFonts w:ascii="Times New Roman" w:hAnsi="Times New Roman"/>
          <w:snapToGrid/>
          <w:sz w:val="24"/>
          <w:szCs w:val="24"/>
        </w:rPr>
        <w:t xml:space="preserve"> </w:t>
      </w:r>
      <w:r w:rsidR="008B5421">
        <w:rPr>
          <w:rFonts w:ascii="Times New Roman" w:hAnsi="Times New Roman"/>
          <w:snapToGrid/>
          <w:sz w:val="24"/>
          <w:szCs w:val="24"/>
        </w:rPr>
        <w:t xml:space="preserve">effectiveness </w:t>
      </w:r>
      <w:r w:rsidR="001359FB">
        <w:rPr>
          <w:rFonts w:ascii="Times New Roman" w:hAnsi="Times New Roman"/>
          <w:snapToGrid/>
          <w:sz w:val="24"/>
          <w:szCs w:val="24"/>
        </w:rPr>
        <w:t>of activities</w:t>
      </w:r>
      <w:r>
        <w:rPr>
          <w:rFonts w:ascii="Times New Roman" w:hAnsi="Times New Roman"/>
          <w:snapToGrid/>
          <w:sz w:val="24"/>
          <w:szCs w:val="24"/>
        </w:rPr>
        <w:t xml:space="preserve"> </w:t>
      </w:r>
      <w:r>
        <w:rPr>
          <w:rFonts w:ascii="Times New Roman" w:hAnsi="Times New Roman"/>
          <w:snapToGrid/>
          <w:sz w:val="24"/>
          <w:szCs w:val="24"/>
        </w:rPr>
        <w:t>(</w:t>
      </w:r>
      <w:r>
        <w:rPr>
          <w:rFonts w:ascii="Times New Roman" w:hAnsi="Times New Roman"/>
          <w:snapToGrid/>
          <w:sz w:val="24"/>
          <w:szCs w:val="24"/>
        </w:rPr>
        <w:t>H-05</w:t>
      </w:r>
      <w:r>
        <w:rPr>
          <w:rFonts w:ascii="Times New Roman" w:hAnsi="Times New Roman"/>
          <w:snapToGrid/>
          <w:sz w:val="24"/>
          <w:szCs w:val="24"/>
        </w:rPr>
        <w:t>)</w:t>
      </w:r>
    </w:p>
    <w:p w:rsidR="001C0B89" w:rsidRPr="004140BB" w:rsidP="00A70DC6" w14:paraId="590A303D" w14:textId="38E61FFE">
      <w:pPr>
        <w:pStyle w:val="ListParagraph"/>
        <w:widowControl/>
        <w:numPr>
          <w:ilvl w:val="2"/>
          <w:numId w:val="25"/>
        </w:numPr>
        <w:rPr>
          <w:rFonts w:ascii="Times New Roman" w:hAnsi="Times New Roman"/>
          <w:snapToGrid/>
          <w:sz w:val="24"/>
          <w:szCs w:val="24"/>
        </w:rPr>
      </w:pPr>
      <w:r>
        <w:rPr>
          <w:rFonts w:ascii="Times New Roman" w:hAnsi="Times New Roman"/>
          <w:snapToGrid/>
          <w:sz w:val="24"/>
          <w:szCs w:val="24"/>
        </w:rPr>
        <w:t>requesting</w:t>
      </w:r>
      <w:r>
        <w:rPr>
          <w:rFonts w:ascii="Times New Roman" w:hAnsi="Times New Roman"/>
          <w:snapToGrid/>
          <w:sz w:val="24"/>
          <w:szCs w:val="24"/>
        </w:rPr>
        <w:t xml:space="preserve"> </w:t>
      </w:r>
      <w:r w:rsidR="00193E38">
        <w:rPr>
          <w:rFonts w:ascii="Times New Roman" w:hAnsi="Times New Roman"/>
          <w:snapToGrid/>
          <w:sz w:val="24"/>
          <w:szCs w:val="24"/>
        </w:rPr>
        <w:t>community collaborations or partnerships (H-06)</w:t>
      </w:r>
    </w:p>
    <w:p w:rsidR="29EAA7C9" w:rsidP="00A70DC6" w14:paraId="0EF83ADB" w14:textId="21F84ABD">
      <w:pPr>
        <w:pStyle w:val="ListParagraph"/>
        <w:widowControl/>
        <w:numPr>
          <w:ilvl w:val="2"/>
          <w:numId w:val="25"/>
        </w:numPr>
        <w:rPr>
          <w:rFonts w:ascii="Times New Roman" w:hAnsi="Times New Roman"/>
          <w:sz w:val="24"/>
          <w:szCs w:val="24"/>
        </w:rPr>
      </w:pPr>
      <w:r w:rsidRPr="45A8CBBA">
        <w:rPr>
          <w:rFonts w:ascii="Times New Roman" w:hAnsi="Times New Roman"/>
          <w:sz w:val="24"/>
          <w:szCs w:val="24"/>
        </w:rPr>
        <w:t xml:space="preserve">Requesting information on efforts to ensure </w:t>
      </w:r>
      <w:r w:rsidRPr="45A8CBBA" w:rsidR="00D511BB">
        <w:rPr>
          <w:rFonts w:ascii="Times New Roman" w:hAnsi="Times New Roman"/>
          <w:sz w:val="24"/>
          <w:szCs w:val="24"/>
        </w:rPr>
        <w:t>accessibility</w:t>
      </w:r>
      <w:r w:rsidRPr="45A8CBBA">
        <w:rPr>
          <w:rFonts w:ascii="Times New Roman" w:hAnsi="Times New Roman"/>
          <w:sz w:val="24"/>
          <w:szCs w:val="24"/>
        </w:rPr>
        <w:t xml:space="preserve"> of services for survivors with disabilities (H-08)</w:t>
      </w:r>
    </w:p>
    <w:p w:rsidR="00790D2C" w:rsidP="00D7443D" w14:paraId="398DDEC3" w14:textId="77777777">
      <w:pPr>
        <w:widowControl/>
        <w:tabs>
          <w:tab w:val="num" w:pos="360"/>
        </w:tabs>
        <w:ind w:left="360"/>
        <w:rPr>
          <w:rFonts w:ascii="Times New Roman" w:hAnsi="Times New Roman"/>
          <w:snapToGrid/>
          <w:sz w:val="24"/>
          <w:szCs w:val="24"/>
        </w:rPr>
      </w:pPr>
    </w:p>
    <w:p w:rsidR="00403A04" w:rsidP="00D871A1" w14:paraId="2EB034CC" w14:textId="60FB5D7B">
      <w:pPr>
        <w:widowControl/>
        <w:spacing w:after="120"/>
        <w:ind w:left="360"/>
        <w:rPr>
          <w:rFonts w:ascii="Times New Roman" w:hAnsi="Times New Roman"/>
          <w:snapToGrid/>
          <w:sz w:val="24"/>
          <w:szCs w:val="24"/>
        </w:rPr>
      </w:pPr>
      <w:r w:rsidRPr="00601649">
        <w:rPr>
          <w:rFonts w:ascii="Times New Roman" w:hAnsi="Times New Roman"/>
          <w:snapToGrid/>
          <w:sz w:val="24"/>
          <w:szCs w:val="24"/>
        </w:rPr>
        <w:t xml:space="preserve">There are </w:t>
      </w:r>
      <w:r>
        <w:rPr>
          <w:rFonts w:ascii="Times New Roman" w:hAnsi="Times New Roman"/>
          <w:snapToGrid/>
          <w:sz w:val="24"/>
          <w:szCs w:val="24"/>
        </w:rPr>
        <w:t>minor c</w:t>
      </w:r>
      <w:r w:rsidRPr="00601649">
        <w:rPr>
          <w:rFonts w:ascii="Times New Roman" w:hAnsi="Times New Roman"/>
          <w:snapToGrid/>
          <w:sz w:val="24"/>
          <w:szCs w:val="24"/>
        </w:rPr>
        <w:t xml:space="preserve">hanges proposed to the previously approved </w:t>
      </w:r>
      <w:r w:rsidRPr="00403A04">
        <w:rPr>
          <w:rFonts w:ascii="Times New Roman" w:hAnsi="Times New Roman"/>
          <w:snapToGrid/>
          <w:sz w:val="24"/>
          <w:szCs w:val="24"/>
        </w:rPr>
        <w:t xml:space="preserve">Domestic Violence Coalition Grant </w:t>
      </w:r>
      <w:r w:rsidRPr="00601649">
        <w:rPr>
          <w:rFonts w:ascii="Times New Roman" w:hAnsi="Times New Roman"/>
          <w:snapToGrid/>
          <w:sz w:val="24"/>
          <w:szCs w:val="24"/>
        </w:rPr>
        <w:t>PPRs</w:t>
      </w:r>
      <w:r>
        <w:rPr>
          <w:rFonts w:ascii="Times New Roman" w:hAnsi="Times New Roman"/>
          <w:snapToGrid/>
          <w:sz w:val="24"/>
          <w:szCs w:val="24"/>
        </w:rPr>
        <w:t xml:space="preserve"> including:</w:t>
      </w:r>
    </w:p>
    <w:p w:rsidR="00B46834" w:rsidP="00D871A1" w14:paraId="13DF07D0" w14:textId="2A98B29F">
      <w:pPr>
        <w:pStyle w:val="ListParagraph"/>
        <w:widowControl/>
        <w:numPr>
          <w:ilvl w:val="0"/>
          <w:numId w:val="26"/>
        </w:numPr>
        <w:spacing w:after="120"/>
        <w:rPr>
          <w:rFonts w:ascii="Times New Roman" w:hAnsi="Times New Roman"/>
          <w:snapToGrid/>
          <w:sz w:val="24"/>
          <w:szCs w:val="24"/>
        </w:rPr>
      </w:pPr>
      <w:r>
        <w:rPr>
          <w:rFonts w:ascii="Times New Roman" w:hAnsi="Times New Roman"/>
          <w:snapToGrid/>
          <w:sz w:val="24"/>
          <w:szCs w:val="24"/>
        </w:rPr>
        <w:t>Updat</w:t>
      </w:r>
      <w:r w:rsidR="006A794E">
        <w:rPr>
          <w:rFonts w:ascii="Times New Roman" w:hAnsi="Times New Roman"/>
          <w:snapToGrid/>
          <w:sz w:val="24"/>
          <w:szCs w:val="24"/>
        </w:rPr>
        <w:t>ed</w:t>
      </w:r>
      <w:r>
        <w:rPr>
          <w:rFonts w:ascii="Times New Roman" w:hAnsi="Times New Roman"/>
          <w:snapToGrid/>
          <w:sz w:val="24"/>
          <w:szCs w:val="24"/>
        </w:rPr>
        <w:t xml:space="preserve"> content to reflect newly formed Office of Family Violence Prevention and Services through the document</w:t>
      </w:r>
    </w:p>
    <w:p w:rsidR="00742841" w:rsidP="00403A04" w14:paraId="11491BCD" w14:textId="4D57F014">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 xml:space="preserve">Updated </w:t>
      </w:r>
      <w:r w:rsidR="00890896">
        <w:rPr>
          <w:rFonts w:ascii="Times New Roman" w:hAnsi="Times New Roman"/>
          <w:snapToGrid/>
          <w:sz w:val="24"/>
          <w:szCs w:val="24"/>
        </w:rPr>
        <w:t xml:space="preserve">Narrative Questions </w:t>
      </w:r>
    </w:p>
    <w:p w:rsidR="00403A04" w:rsidP="00742841" w14:paraId="71DEA543" w14:textId="41A20AAE">
      <w:pPr>
        <w:pStyle w:val="ListParagraph"/>
        <w:widowControl/>
        <w:numPr>
          <w:ilvl w:val="1"/>
          <w:numId w:val="26"/>
        </w:numPr>
        <w:rPr>
          <w:rFonts w:ascii="Times New Roman" w:hAnsi="Times New Roman"/>
          <w:snapToGrid/>
          <w:sz w:val="24"/>
          <w:szCs w:val="24"/>
        </w:rPr>
      </w:pPr>
      <w:r>
        <w:rPr>
          <w:rFonts w:ascii="Times New Roman" w:hAnsi="Times New Roman"/>
          <w:snapToGrid/>
          <w:sz w:val="24"/>
          <w:szCs w:val="24"/>
        </w:rPr>
        <w:t>Question</w:t>
      </w:r>
      <w:r w:rsidR="004F3443">
        <w:rPr>
          <w:rFonts w:ascii="Times New Roman" w:hAnsi="Times New Roman"/>
          <w:snapToGrid/>
          <w:sz w:val="24"/>
          <w:szCs w:val="24"/>
        </w:rPr>
        <w:t>s</w:t>
      </w:r>
      <w:r>
        <w:rPr>
          <w:rFonts w:ascii="Times New Roman" w:hAnsi="Times New Roman"/>
          <w:snapToGrid/>
          <w:sz w:val="24"/>
          <w:szCs w:val="24"/>
        </w:rPr>
        <w:t xml:space="preserve"> 1</w:t>
      </w:r>
      <w:r w:rsidR="004F7DA5">
        <w:rPr>
          <w:rFonts w:ascii="Times New Roman" w:hAnsi="Times New Roman"/>
          <w:snapToGrid/>
          <w:sz w:val="24"/>
          <w:szCs w:val="24"/>
        </w:rPr>
        <w:t>, 3</w:t>
      </w:r>
      <w:r w:rsidR="00372167">
        <w:rPr>
          <w:rFonts w:ascii="Times New Roman" w:hAnsi="Times New Roman"/>
          <w:snapToGrid/>
          <w:sz w:val="24"/>
          <w:szCs w:val="24"/>
        </w:rPr>
        <w:t xml:space="preserve"> </w:t>
      </w:r>
      <w:r>
        <w:rPr>
          <w:rFonts w:ascii="Times New Roman" w:hAnsi="Times New Roman"/>
          <w:snapToGrid/>
          <w:sz w:val="24"/>
          <w:szCs w:val="24"/>
        </w:rPr>
        <w:t xml:space="preserve">and </w:t>
      </w:r>
      <w:r w:rsidR="004F7DA5">
        <w:rPr>
          <w:rFonts w:ascii="Times New Roman" w:hAnsi="Times New Roman"/>
          <w:snapToGrid/>
          <w:sz w:val="24"/>
          <w:szCs w:val="24"/>
        </w:rPr>
        <w:t>6</w:t>
      </w:r>
      <w:r w:rsidR="004F3443">
        <w:rPr>
          <w:rFonts w:ascii="Times New Roman" w:hAnsi="Times New Roman"/>
          <w:snapToGrid/>
          <w:sz w:val="24"/>
          <w:szCs w:val="24"/>
        </w:rPr>
        <w:t>:</w:t>
      </w:r>
      <w:r w:rsidR="00A353AF">
        <w:rPr>
          <w:rFonts w:ascii="Times New Roman" w:hAnsi="Times New Roman"/>
          <w:snapToGrid/>
          <w:sz w:val="24"/>
          <w:szCs w:val="24"/>
        </w:rPr>
        <w:t xml:space="preserve"> wor</w:t>
      </w:r>
      <w:r w:rsidR="004F7DA5">
        <w:rPr>
          <w:rFonts w:ascii="Times New Roman" w:hAnsi="Times New Roman"/>
          <w:snapToGrid/>
          <w:sz w:val="24"/>
          <w:szCs w:val="24"/>
        </w:rPr>
        <w:t>d</w:t>
      </w:r>
      <w:r w:rsidR="00A353AF">
        <w:rPr>
          <w:rFonts w:ascii="Times New Roman" w:hAnsi="Times New Roman"/>
          <w:snapToGrid/>
          <w:sz w:val="24"/>
          <w:szCs w:val="24"/>
        </w:rPr>
        <w:t xml:space="preserve">ing updated </w:t>
      </w:r>
      <w:r w:rsidR="00890896">
        <w:rPr>
          <w:rFonts w:ascii="Times New Roman" w:hAnsi="Times New Roman"/>
          <w:snapToGrid/>
          <w:sz w:val="24"/>
          <w:szCs w:val="24"/>
        </w:rPr>
        <w:t>for clarity</w:t>
      </w:r>
    </w:p>
    <w:p w:rsidR="00A353AF" w:rsidP="00742841" w14:paraId="0A9BF9C3" w14:textId="5666BE1B">
      <w:pPr>
        <w:pStyle w:val="ListParagraph"/>
        <w:widowControl/>
        <w:numPr>
          <w:ilvl w:val="1"/>
          <w:numId w:val="26"/>
        </w:numPr>
        <w:rPr>
          <w:rFonts w:ascii="Times New Roman" w:hAnsi="Times New Roman"/>
          <w:snapToGrid/>
          <w:sz w:val="24"/>
          <w:szCs w:val="24"/>
        </w:rPr>
      </w:pPr>
      <w:r>
        <w:rPr>
          <w:rFonts w:ascii="Times New Roman" w:hAnsi="Times New Roman"/>
          <w:snapToGrid/>
          <w:sz w:val="24"/>
          <w:szCs w:val="24"/>
        </w:rPr>
        <w:t xml:space="preserve">Question </w:t>
      </w:r>
      <w:r w:rsidR="006A1DA2">
        <w:rPr>
          <w:rFonts w:ascii="Times New Roman" w:hAnsi="Times New Roman"/>
          <w:snapToGrid/>
          <w:sz w:val="24"/>
          <w:szCs w:val="24"/>
        </w:rPr>
        <w:t>5</w:t>
      </w:r>
      <w:r w:rsidR="004F3443">
        <w:rPr>
          <w:rFonts w:ascii="Times New Roman" w:hAnsi="Times New Roman"/>
          <w:snapToGrid/>
          <w:sz w:val="24"/>
          <w:szCs w:val="24"/>
        </w:rPr>
        <w:t>:</w:t>
      </w:r>
      <w:r w:rsidR="006A1DA2">
        <w:rPr>
          <w:rFonts w:ascii="Times New Roman" w:hAnsi="Times New Roman"/>
          <w:snapToGrid/>
          <w:sz w:val="24"/>
          <w:szCs w:val="24"/>
        </w:rPr>
        <w:t xml:space="preserve"> deleted</w:t>
      </w:r>
    </w:p>
    <w:p w:rsidR="006A1DA2" w:rsidRPr="00403A04" w:rsidP="00D871A1" w14:paraId="6762D804" w14:textId="2B5950F5">
      <w:pPr>
        <w:pStyle w:val="ListParagraph"/>
        <w:widowControl/>
        <w:numPr>
          <w:ilvl w:val="1"/>
          <w:numId w:val="26"/>
        </w:numPr>
        <w:spacing w:after="120"/>
        <w:rPr>
          <w:rFonts w:ascii="Times New Roman" w:hAnsi="Times New Roman"/>
          <w:snapToGrid/>
          <w:sz w:val="24"/>
          <w:szCs w:val="24"/>
        </w:rPr>
      </w:pPr>
      <w:r w:rsidRPr="234E957D">
        <w:rPr>
          <w:rFonts w:ascii="Times New Roman" w:hAnsi="Times New Roman"/>
          <w:sz w:val="24"/>
          <w:szCs w:val="24"/>
        </w:rPr>
        <w:t>Added o</w:t>
      </w:r>
      <w:r w:rsidRPr="234E957D" w:rsidR="00372167">
        <w:rPr>
          <w:rFonts w:ascii="Times New Roman" w:hAnsi="Times New Roman"/>
          <w:sz w:val="24"/>
          <w:szCs w:val="24"/>
        </w:rPr>
        <w:t>ne</w:t>
      </w:r>
      <w:r w:rsidR="00D105CD">
        <w:rPr>
          <w:rFonts w:ascii="Times New Roman" w:hAnsi="Times New Roman"/>
          <w:snapToGrid/>
          <w:sz w:val="24"/>
          <w:szCs w:val="24"/>
        </w:rPr>
        <w:t xml:space="preserve"> optional </w:t>
      </w:r>
      <w:r>
        <w:rPr>
          <w:rFonts w:ascii="Times New Roman" w:hAnsi="Times New Roman"/>
          <w:snapToGrid/>
          <w:sz w:val="24"/>
          <w:szCs w:val="24"/>
        </w:rPr>
        <w:t xml:space="preserve">question </w:t>
      </w:r>
      <w:r w:rsidRPr="234E957D">
        <w:rPr>
          <w:rFonts w:ascii="Times New Roman" w:hAnsi="Times New Roman"/>
          <w:sz w:val="24"/>
          <w:szCs w:val="24"/>
        </w:rPr>
        <w:t>(#</w:t>
      </w:r>
      <w:r w:rsidRPr="234E957D" w:rsidR="2F8071DB">
        <w:rPr>
          <w:rFonts w:ascii="Times New Roman" w:hAnsi="Times New Roman"/>
          <w:sz w:val="24"/>
          <w:szCs w:val="24"/>
        </w:rPr>
        <w:t>7</w:t>
      </w:r>
      <w:r w:rsidRPr="234E957D">
        <w:rPr>
          <w:rFonts w:ascii="Times New Roman" w:hAnsi="Times New Roman"/>
          <w:sz w:val="24"/>
          <w:szCs w:val="24"/>
        </w:rPr>
        <w:t xml:space="preserve">) </w:t>
      </w:r>
      <w:r>
        <w:rPr>
          <w:rFonts w:ascii="Times New Roman" w:hAnsi="Times New Roman"/>
          <w:snapToGrid/>
          <w:sz w:val="24"/>
          <w:szCs w:val="24"/>
        </w:rPr>
        <w:t xml:space="preserve">to </w:t>
      </w:r>
      <w:r w:rsidR="00D105CD">
        <w:rPr>
          <w:rFonts w:ascii="Times New Roman" w:hAnsi="Times New Roman"/>
          <w:snapToGrid/>
          <w:sz w:val="24"/>
          <w:szCs w:val="24"/>
        </w:rPr>
        <w:t xml:space="preserve">provide space for including </w:t>
      </w:r>
      <w:r w:rsidR="00372167">
        <w:rPr>
          <w:rFonts w:ascii="Times New Roman" w:hAnsi="Times New Roman"/>
          <w:snapToGrid/>
          <w:sz w:val="24"/>
          <w:szCs w:val="24"/>
        </w:rPr>
        <w:t>consolations</w:t>
      </w:r>
      <w:r w:rsidR="00D105CD">
        <w:rPr>
          <w:rFonts w:ascii="Times New Roman" w:hAnsi="Times New Roman"/>
          <w:snapToGrid/>
          <w:sz w:val="24"/>
          <w:szCs w:val="24"/>
        </w:rPr>
        <w:t xml:space="preserve"> </w:t>
      </w:r>
      <w:r w:rsidR="00372167">
        <w:rPr>
          <w:rFonts w:ascii="Times New Roman" w:hAnsi="Times New Roman"/>
          <w:snapToGrid/>
          <w:sz w:val="24"/>
          <w:szCs w:val="24"/>
        </w:rPr>
        <w:t>and collaborations</w:t>
      </w:r>
    </w:p>
    <w:p w:rsidR="000322D7" w:rsidP="00372167" w14:paraId="535810B7" w14:textId="4C0F0BA3">
      <w:pPr>
        <w:pStyle w:val="ListParagraph"/>
        <w:widowControl/>
        <w:numPr>
          <w:ilvl w:val="0"/>
          <w:numId w:val="26"/>
        </w:numPr>
        <w:tabs>
          <w:tab w:val="num" w:pos="360"/>
        </w:tabs>
        <w:rPr>
          <w:rFonts w:ascii="Times New Roman" w:hAnsi="Times New Roman"/>
          <w:snapToGrid/>
          <w:sz w:val="24"/>
          <w:szCs w:val="24"/>
        </w:rPr>
      </w:pPr>
      <w:r>
        <w:rPr>
          <w:rFonts w:ascii="Times New Roman" w:hAnsi="Times New Roman"/>
          <w:snapToGrid/>
          <w:sz w:val="24"/>
          <w:szCs w:val="24"/>
        </w:rPr>
        <w:t>Updated Summary of Activities Table</w:t>
      </w:r>
    </w:p>
    <w:p w:rsidR="00372167" w:rsidP="00372167" w14:paraId="074921D0" w14:textId="42AC9D38">
      <w:pPr>
        <w:pStyle w:val="ListParagraph"/>
        <w:widowControl/>
        <w:numPr>
          <w:ilvl w:val="1"/>
          <w:numId w:val="26"/>
        </w:numPr>
        <w:tabs>
          <w:tab w:val="num" w:pos="360"/>
        </w:tabs>
        <w:rPr>
          <w:rFonts w:ascii="Times New Roman" w:hAnsi="Times New Roman"/>
          <w:snapToGrid/>
          <w:sz w:val="24"/>
          <w:szCs w:val="24"/>
        </w:rPr>
      </w:pPr>
      <w:r>
        <w:rPr>
          <w:rFonts w:ascii="Times New Roman" w:hAnsi="Times New Roman"/>
          <w:snapToGrid/>
          <w:sz w:val="24"/>
          <w:szCs w:val="24"/>
        </w:rPr>
        <w:t xml:space="preserve">Added </w:t>
      </w:r>
      <w:r w:rsidR="00480B82">
        <w:rPr>
          <w:rFonts w:ascii="Times New Roman" w:hAnsi="Times New Roman"/>
          <w:snapToGrid/>
          <w:sz w:val="24"/>
          <w:szCs w:val="24"/>
        </w:rPr>
        <w:t>“</w:t>
      </w:r>
      <w:r>
        <w:rPr>
          <w:rFonts w:ascii="Times New Roman" w:hAnsi="Times New Roman"/>
          <w:snapToGrid/>
          <w:sz w:val="24"/>
          <w:szCs w:val="24"/>
        </w:rPr>
        <w:t>Accessibility Accommodation or Disability Assistance</w:t>
      </w:r>
      <w:r w:rsidR="00DB1628">
        <w:rPr>
          <w:rFonts w:ascii="Times New Roman" w:hAnsi="Times New Roman"/>
          <w:snapToGrid/>
          <w:sz w:val="24"/>
          <w:szCs w:val="24"/>
        </w:rPr>
        <w:t xml:space="preserve">” and </w:t>
      </w:r>
      <w:r w:rsidR="00480B82">
        <w:rPr>
          <w:rFonts w:ascii="Times New Roman" w:hAnsi="Times New Roman"/>
          <w:snapToGrid/>
          <w:sz w:val="24"/>
          <w:szCs w:val="24"/>
        </w:rPr>
        <w:t>“Online Harassment, Abuse, or Safety</w:t>
      </w:r>
      <w:r w:rsidR="00EB18B7">
        <w:rPr>
          <w:rFonts w:ascii="Times New Roman" w:hAnsi="Times New Roman"/>
          <w:snapToGrid/>
          <w:sz w:val="24"/>
          <w:szCs w:val="24"/>
        </w:rPr>
        <w:t>”</w:t>
      </w:r>
    </w:p>
    <w:p w:rsidR="00DB1628" w:rsidP="00D871A1" w14:paraId="0347C095" w14:textId="7DC11C3B">
      <w:pPr>
        <w:pStyle w:val="ListParagraph"/>
        <w:widowControl/>
        <w:numPr>
          <w:ilvl w:val="1"/>
          <w:numId w:val="26"/>
        </w:numPr>
        <w:tabs>
          <w:tab w:val="num" w:pos="360"/>
        </w:tabs>
        <w:spacing w:after="120"/>
        <w:rPr>
          <w:rFonts w:ascii="Times New Roman" w:hAnsi="Times New Roman"/>
          <w:snapToGrid/>
          <w:sz w:val="24"/>
          <w:szCs w:val="24"/>
        </w:rPr>
      </w:pPr>
      <w:r>
        <w:rPr>
          <w:rFonts w:ascii="Times New Roman" w:hAnsi="Times New Roman"/>
          <w:snapToGrid/>
          <w:sz w:val="24"/>
          <w:szCs w:val="24"/>
        </w:rPr>
        <w:t xml:space="preserve">Separated “Mental Health &amp; Substance Abuse” </w:t>
      </w:r>
      <w:r w:rsidR="00BF3222">
        <w:rPr>
          <w:rFonts w:ascii="Times New Roman" w:hAnsi="Times New Roman"/>
          <w:snapToGrid/>
          <w:sz w:val="24"/>
          <w:szCs w:val="24"/>
        </w:rPr>
        <w:t xml:space="preserve">into two priority areas: </w:t>
      </w:r>
      <w:r w:rsidR="00EB18B7">
        <w:rPr>
          <w:rFonts w:ascii="Times New Roman" w:hAnsi="Times New Roman"/>
          <w:snapToGrid/>
          <w:sz w:val="24"/>
          <w:szCs w:val="24"/>
        </w:rPr>
        <w:t>“Substance Use (i.e., disorder, coer</w:t>
      </w:r>
      <w:r w:rsidR="00D50BEB">
        <w:rPr>
          <w:rFonts w:ascii="Times New Roman" w:hAnsi="Times New Roman"/>
          <w:snapToGrid/>
          <w:sz w:val="24"/>
          <w:szCs w:val="24"/>
        </w:rPr>
        <w:t>cion)</w:t>
      </w:r>
      <w:r w:rsidR="000E3469">
        <w:rPr>
          <w:rFonts w:ascii="Times New Roman" w:hAnsi="Times New Roman"/>
          <w:snapToGrid/>
          <w:sz w:val="24"/>
          <w:szCs w:val="24"/>
        </w:rPr>
        <w:t xml:space="preserve">” </w:t>
      </w:r>
      <w:r w:rsidR="00D50BEB">
        <w:rPr>
          <w:rFonts w:ascii="Times New Roman" w:hAnsi="Times New Roman"/>
          <w:snapToGrid/>
          <w:sz w:val="24"/>
          <w:szCs w:val="24"/>
        </w:rPr>
        <w:t xml:space="preserve">and “Mental Health </w:t>
      </w:r>
      <w:r w:rsidR="000E3469">
        <w:rPr>
          <w:rFonts w:ascii="Times New Roman" w:hAnsi="Times New Roman"/>
          <w:snapToGrid/>
          <w:sz w:val="24"/>
          <w:szCs w:val="24"/>
        </w:rPr>
        <w:t>&amp; Behavioral Health”</w:t>
      </w:r>
    </w:p>
    <w:p w:rsidR="000D20BC" w:rsidP="00D871A1" w14:paraId="096D93B9" w14:textId="0AA7E544">
      <w:pPr>
        <w:pStyle w:val="ListParagraph"/>
        <w:widowControl/>
        <w:numPr>
          <w:ilvl w:val="0"/>
          <w:numId w:val="26"/>
        </w:numPr>
        <w:tabs>
          <w:tab w:val="num" w:pos="360"/>
        </w:tabs>
        <w:spacing w:after="100" w:afterAutospacing="1"/>
        <w:rPr>
          <w:rFonts w:ascii="Times New Roman" w:hAnsi="Times New Roman"/>
          <w:snapToGrid/>
          <w:sz w:val="24"/>
          <w:szCs w:val="24"/>
        </w:rPr>
      </w:pPr>
      <w:r>
        <w:rPr>
          <w:rFonts w:ascii="Times New Roman" w:hAnsi="Times New Roman"/>
          <w:snapToGrid/>
          <w:sz w:val="24"/>
          <w:szCs w:val="24"/>
        </w:rPr>
        <w:t>Updated Underserved and Culturally-Speci</w:t>
      </w:r>
      <w:r>
        <w:rPr>
          <w:rFonts w:ascii="Times New Roman" w:hAnsi="Times New Roman"/>
          <w:snapToGrid/>
          <w:sz w:val="24"/>
          <w:szCs w:val="24"/>
        </w:rPr>
        <w:t>fic populations to clarify and align with Congressional Reporting</w:t>
      </w:r>
    </w:p>
    <w:p w:rsidR="00CA351C" w:rsidRPr="000D20BC" w:rsidP="000D20BC" w14:paraId="7417C07E" w14:textId="105CEAA3">
      <w:pPr>
        <w:pStyle w:val="ListParagraph"/>
        <w:widowControl/>
        <w:numPr>
          <w:ilvl w:val="0"/>
          <w:numId w:val="26"/>
        </w:numPr>
        <w:tabs>
          <w:tab w:val="num" w:pos="360"/>
        </w:tabs>
        <w:rPr>
          <w:rFonts w:ascii="Times New Roman" w:hAnsi="Times New Roman"/>
          <w:snapToGrid/>
          <w:sz w:val="24"/>
          <w:szCs w:val="24"/>
        </w:rPr>
      </w:pPr>
      <w:r>
        <w:rPr>
          <w:rFonts w:ascii="Times New Roman" w:hAnsi="Times New Roman"/>
          <w:snapToGrid/>
          <w:sz w:val="24"/>
          <w:szCs w:val="24"/>
        </w:rPr>
        <w:t>Added “Shelter Operational Policies, Protocols, or Rights and Responsibilities” to Training</w:t>
      </w:r>
      <w:r w:rsidR="006A794E">
        <w:rPr>
          <w:rFonts w:ascii="Times New Roman" w:hAnsi="Times New Roman"/>
          <w:snapToGrid/>
          <w:sz w:val="24"/>
          <w:szCs w:val="24"/>
        </w:rPr>
        <w:t>s section</w:t>
      </w:r>
    </w:p>
    <w:p w:rsidR="00790D2C" w:rsidRPr="00601649" w:rsidP="00D7443D" w14:paraId="6A4D4BDD" w14:textId="77777777">
      <w:pPr>
        <w:widowControl/>
        <w:tabs>
          <w:tab w:val="num" w:pos="360"/>
        </w:tabs>
        <w:ind w:left="360"/>
        <w:rPr>
          <w:rFonts w:ascii="Times New Roman" w:hAnsi="Times New Roman"/>
          <w:snapToGrid/>
          <w:sz w:val="24"/>
          <w:szCs w:val="24"/>
        </w:rPr>
      </w:pPr>
    </w:p>
    <w:p w:rsidR="002C3C4F" w:rsidRPr="0060164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P</w:t>
      </w:r>
      <w:r w:rsidRPr="00601649">
        <w:rPr>
          <w:rFonts w:ascii="Times New Roman" w:hAnsi="Times New Roman"/>
          <w:b/>
          <w:snapToGrid/>
          <w:sz w:val="24"/>
          <w:szCs w:val="24"/>
        </w:rPr>
        <w:t xml:space="preserve">urpose and Use of the Information Collection </w:t>
      </w:r>
    </w:p>
    <w:p w:rsidR="00D60543" w:rsidRPr="00601649" w:rsidP="00A52F61" w14:paraId="62283BD5" w14:textId="1C838040">
      <w:pPr>
        <w:widowControl/>
        <w:ind w:left="360"/>
        <w:rPr>
          <w:rFonts w:ascii="Times New Roman" w:hAnsi="Times New Roman"/>
          <w:snapToGrid/>
          <w:sz w:val="24"/>
          <w:szCs w:val="24"/>
        </w:rPr>
      </w:pPr>
      <w:r w:rsidRPr="00601649">
        <w:rPr>
          <w:rFonts w:ascii="Times New Roman" w:hAnsi="Times New Roman"/>
          <w:snapToGrid/>
          <w:sz w:val="24"/>
          <w:szCs w:val="24"/>
        </w:rPr>
        <w:t>ACF</w:t>
      </w:r>
      <w:r w:rsidRPr="00601649" w:rsidR="00534C5D">
        <w:rPr>
          <w:rFonts w:ascii="Times New Roman" w:hAnsi="Times New Roman"/>
          <w:snapToGrid/>
          <w:sz w:val="24"/>
          <w:szCs w:val="24"/>
        </w:rPr>
        <w:t xml:space="preserve"> </w:t>
      </w:r>
      <w:r w:rsidRPr="00601649">
        <w:rPr>
          <w:rFonts w:ascii="Times New Roman" w:hAnsi="Times New Roman"/>
          <w:snapToGrid/>
          <w:sz w:val="24"/>
          <w:szCs w:val="24"/>
        </w:rPr>
        <w:t>use</w:t>
      </w:r>
      <w:r w:rsidRPr="00601649" w:rsidR="00534C5D">
        <w:rPr>
          <w:rFonts w:ascii="Times New Roman" w:hAnsi="Times New Roman"/>
          <w:snapToGrid/>
          <w:sz w:val="24"/>
          <w:szCs w:val="24"/>
        </w:rPr>
        <w:t>s</w:t>
      </w:r>
      <w:r w:rsidRPr="00601649">
        <w:rPr>
          <w:rFonts w:ascii="Times New Roman" w:hAnsi="Times New Roman"/>
          <w:snapToGrid/>
          <w:sz w:val="24"/>
          <w:szCs w:val="24"/>
        </w:rPr>
        <w:t xml:space="preserve"> the information collected to: a) make grant awards to eligible applicants who meet the statutory requirements and comply with other applicable regulations; b) collect uniform data on FVPSA funded programs and services from State, Territory and Tribal grantees; and c) assess the progress and impact of programs and services funded through FVPSA.  The information requested allows FVPSA </w:t>
      </w:r>
      <w:r w:rsidR="00B272A1">
        <w:rPr>
          <w:rFonts w:ascii="Times New Roman" w:hAnsi="Times New Roman"/>
          <w:snapToGrid/>
          <w:sz w:val="24"/>
          <w:szCs w:val="24"/>
        </w:rPr>
        <w:t>p</w:t>
      </w:r>
      <w:r w:rsidRPr="00601649">
        <w:rPr>
          <w:rFonts w:ascii="Times New Roman" w:hAnsi="Times New Roman"/>
          <w:snapToGrid/>
          <w:sz w:val="24"/>
          <w:szCs w:val="24"/>
        </w:rPr>
        <w:t xml:space="preserve">rogram staff to monitor grantee compliance with program requirements, to assist grantees, and to collect information on program services and outcomes that are used to prepare statutorily required biennial reports to Congress on the effectiveness of FVPSA </w:t>
      </w:r>
      <w:r w:rsidRPr="00601649" w:rsidR="30E965AF">
        <w:rPr>
          <w:rFonts w:ascii="Times New Roman" w:hAnsi="Times New Roman"/>
          <w:snapToGrid/>
          <w:sz w:val="24"/>
          <w:szCs w:val="24"/>
        </w:rPr>
        <w:t xml:space="preserve"> grant</w:t>
      </w:r>
      <w:r w:rsidRPr="00601649">
        <w:rPr>
          <w:rFonts w:ascii="Times New Roman" w:hAnsi="Times New Roman"/>
          <w:snapToGrid/>
          <w:sz w:val="24"/>
          <w:szCs w:val="24"/>
        </w:rPr>
        <w:t xml:space="preserve"> funding in preventing and responding to family violence.</w:t>
      </w:r>
    </w:p>
    <w:p w:rsidR="6F71F0BB" w:rsidP="6F71F0BB" w14:paraId="1C68A7D8" w14:textId="26941A12">
      <w:pPr>
        <w:widowControl/>
        <w:ind w:left="360"/>
        <w:rPr>
          <w:rFonts w:ascii="Times New Roman" w:hAnsi="Times New Roman"/>
          <w:sz w:val="24"/>
          <w:szCs w:val="24"/>
        </w:rPr>
      </w:pPr>
    </w:p>
    <w:p w:rsidR="42407818" w:rsidP="6F71F0BB" w14:paraId="774D30FB" w14:textId="7BDBE865">
      <w:pPr>
        <w:widowControl/>
        <w:ind w:left="360"/>
        <w:rPr>
          <w:rFonts w:ascii="Times New Roman" w:hAnsi="Times New Roman"/>
          <w:sz w:val="24"/>
          <w:szCs w:val="24"/>
        </w:rPr>
      </w:pPr>
      <w:r w:rsidRPr="234E957D">
        <w:rPr>
          <w:rFonts w:ascii="Times New Roman" w:hAnsi="Times New Roman"/>
          <w:sz w:val="24"/>
          <w:szCs w:val="24"/>
        </w:rPr>
        <w:t>Th</w:t>
      </w:r>
      <w:r w:rsidRPr="234E957D" w:rsidR="01908C37">
        <w:rPr>
          <w:rFonts w:ascii="Times New Roman" w:hAnsi="Times New Roman"/>
          <w:sz w:val="24"/>
          <w:szCs w:val="24"/>
        </w:rPr>
        <w:t>ese</w:t>
      </w:r>
      <w:r w:rsidRPr="234E957D">
        <w:rPr>
          <w:rFonts w:ascii="Times New Roman" w:hAnsi="Times New Roman"/>
          <w:sz w:val="24"/>
          <w:szCs w:val="24"/>
        </w:rPr>
        <w:t xml:space="preserve"> PPR</w:t>
      </w:r>
      <w:r w:rsidRPr="234E957D" w:rsidR="0050B5F5">
        <w:rPr>
          <w:rFonts w:ascii="Times New Roman" w:hAnsi="Times New Roman"/>
          <w:sz w:val="24"/>
          <w:szCs w:val="24"/>
        </w:rPr>
        <w:t>s</w:t>
      </w:r>
      <w:r w:rsidRPr="234E957D">
        <w:rPr>
          <w:rFonts w:ascii="Times New Roman" w:hAnsi="Times New Roman"/>
          <w:sz w:val="24"/>
          <w:szCs w:val="24"/>
        </w:rPr>
        <w:t xml:space="preserve"> will be used in the same format by FVPSA State, Territory, Tribal, and Coalition grantees to submit </w:t>
      </w:r>
      <w:r w:rsidRPr="234E957D" w:rsidR="004F3443">
        <w:rPr>
          <w:rFonts w:ascii="Times New Roman" w:hAnsi="Times New Roman"/>
          <w:sz w:val="24"/>
          <w:szCs w:val="24"/>
        </w:rPr>
        <w:t xml:space="preserve">a </w:t>
      </w:r>
      <w:r w:rsidRPr="234E957D">
        <w:rPr>
          <w:rFonts w:ascii="Times New Roman" w:hAnsi="Times New Roman"/>
          <w:sz w:val="24"/>
          <w:szCs w:val="24"/>
        </w:rPr>
        <w:t>separate annual report in accordance with the 2023 Consolidated Appropriations Act which allocated $10 million in supplem</w:t>
      </w:r>
      <w:r w:rsidRPr="234E957D" w:rsidR="3083E1DA">
        <w:rPr>
          <w:rFonts w:ascii="Times New Roman" w:hAnsi="Times New Roman"/>
          <w:sz w:val="24"/>
          <w:szCs w:val="24"/>
        </w:rPr>
        <w:t xml:space="preserve">ental funding for disaster assistance for FVPSA grant recipients impacted by Hurricanes Fiona and Ian. </w:t>
      </w:r>
    </w:p>
    <w:p w:rsidR="00013070" w:rsidP="003C363A" w14:paraId="6B7DC254" w14:textId="5294FB83">
      <w:pPr>
        <w:widowControl/>
        <w:tabs>
          <w:tab w:val="num" w:pos="360"/>
        </w:tabs>
        <w:ind w:left="360"/>
        <w:rPr>
          <w:rFonts w:ascii="Times New Roman" w:hAnsi="Times New Roman"/>
          <w:snapToGrid/>
          <w:sz w:val="24"/>
          <w:szCs w:val="24"/>
        </w:rPr>
      </w:pPr>
    </w:p>
    <w:p w:rsidR="00013070" w:rsidP="234E957D" w14:paraId="64F2E77D" w14:textId="5987D8AA">
      <w:pPr>
        <w:widowControl/>
        <w:tabs>
          <w:tab w:val="num" w:pos="360"/>
        </w:tabs>
        <w:ind w:left="360"/>
        <w:rPr>
          <w:rFonts w:ascii="Times New Roman" w:hAnsi="Times New Roman" w:eastAsiaTheme="minorEastAsia"/>
          <w:sz w:val="24"/>
          <w:szCs w:val="24"/>
          <w:lang w:eastAsia="zh-CN"/>
        </w:rPr>
      </w:pPr>
      <w:r>
        <w:rPr>
          <w:rFonts w:ascii="Times New Roman" w:hAnsi="Times New Roman"/>
          <w:snapToGrid/>
          <w:sz w:val="24"/>
          <w:szCs w:val="24"/>
        </w:rPr>
        <w:t>The</w:t>
      </w:r>
      <w:r w:rsidR="0D2E585F">
        <w:rPr>
          <w:rFonts w:ascii="Times New Roman" w:hAnsi="Times New Roman"/>
          <w:snapToGrid/>
          <w:sz w:val="24"/>
          <w:szCs w:val="24"/>
        </w:rPr>
        <w:t>se</w:t>
      </w:r>
      <w:r>
        <w:rPr>
          <w:rFonts w:ascii="Times New Roman" w:hAnsi="Times New Roman"/>
          <w:snapToGrid/>
          <w:sz w:val="24"/>
          <w:szCs w:val="24"/>
        </w:rPr>
        <w:t xml:space="preserve"> PPRs will be used</w:t>
      </w:r>
      <w:r w:rsidR="6AA477FC">
        <w:rPr>
          <w:rFonts w:ascii="Times New Roman" w:hAnsi="Times New Roman"/>
          <w:snapToGrid/>
          <w:sz w:val="24"/>
          <w:szCs w:val="24"/>
        </w:rPr>
        <w:t xml:space="preserve"> in the same format</w:t>
      </w:r>
      <w:r>
        <w:rPr>
          <w:rFonts w:ascii="Times New Roman" w:hAnsi="Times New Roman"/>
          <w:snapToGrid/>
          <w:sz w:val="24"/>
          <w:szCs w:val="24"/>
        </w:rPr>
        <w:t xml:space="preserve"> by FVPSA </w:t>
      </w:r>
      <w:r w:rsidRPr="00601649" w:rsidR="1BB27F27">
        <w:rPr>
          <w:rFonts w:ascii="Times New Roman" w:hAnsi="Times New Roman"/>
          <w:snapToGrid/>
          <w:sz w:val="24"/>
          <w:szCs w:val="24"/>
        </w:rPr>
        <w:t>State, Territory and Tribal</w:t>
      </w:r>
      <w:r w:rsidR="1BB27F27">
        <w:rPr>
          <w:rFonts w:ascii="Times New Roman" w:hAnsi="Times New Roman"/>
          <w:snapToGrid/>
          <w:sz w:val="24"/>
          <w:szCs w:val="24"/>
        </w:rPr>
        <w:t xml:space="preserve"> </w:t>
      </w:r>
      <w:r>
        <w:rPr>
          <w:rFonts w:ascii="Times New Roman" w:hAnsi="Times New Roman"/>
          <w:snapToGrid/>
          <w:sz w:val="24"/>
          <w:szCs w:val="24"/>
        </w:rPr>
        <w:t xml:space="preserve">grantees to submit a separate annual report in accordance with receiving </w:t>
      </w:r>
      <w:hyperlink r:id="rId11" w:tgtFrame="_blank" w:history="1">
        <w:r w:rsidRPr="004B444B">
          <w:rPr>
            <w:rStyle w:val="normaltextrun"/>
            <w:rFonts w:ascii="Times New Roman" w:hAnsi="Times New Roman"/>
            <w:color w:val="0563C1"/>
            <w:sz w:val="24"/>
            <w:szCs w:val="24"/>
            <w:u w:val="single"/>
          </w:rPr>
          <w:t xml:space="preserve">American Rescue Plan </w:t>
        </w:r>
        <w:r w:rsidRPr="00AC4BF9" w:rsidR="1BB27F27">
          <w:rPr>
            <w:rStyle w:val="normaltextrun"/>
            <w:rFonts w:ascii="Times New Roman" w:hAnsi="Times New Roman"/>
            <w:sz w:val="24"/>
            <w:szCs w:val="24"/>
          </w:rPr>
          <w:t>(ARP)</w:t>
        </w:r>
        <w:r w:rsidR="1BB27F27">
          <w:rPr>
            <w:rStyle w:val="normaltextrun"/>
            <w:rFonts w:ascii="Times New Roman" w:hAnsi="Times New Roman"/>
            <w:sz w:val="24"/>
            <w:szCs w:val="24"/>
          </w:rPr>
          <w:t xml:space="preserve"> </w:t>
        </w:r>
        <w:r w:rsidRPr="004B444B">
          <w:rPr>
            <w:rStyle w:val="normaltextrun"/>
            <w:rFonts w:ascii="Times New Roman" w:hAnsi="Times New Roman"/>
            <w:color w:val="0563C1"/>
            <w:sz w:val="24"/>
            <w:szCs w:val="24"/>
            <w:u w:val="single"/>
          </w:rPr>
          <w:t>Act of 2021</w:t>
        </w:r>
      </w:hyperlink>
      <w:r>
        <w:rPr>
          <w:rStyle w:val="Hyperlink"/>
          <w:rFonts w:ascii="Times New Roman" w:hAnsi="Times New Roman"/>
          <w:sz w:val="24"/>
          <w:szCs w:val="24"/>
        </w:rPr>
        <w:t xml:space="preserve"> </w:t>
      </w:r>
      <w:r w:rsidRPr="00D36990">
        <w:rPr>
          <w:rStyle w:val="Hyperlink"/>
          <w:rFonts w:ascii="Times New Roman" w:hAnsi="Times New Roman"/>
          <w:color w:val="000000" w:themeColor="text1"/>
          <w:sz w:val="24"/>
          <w:szCs w:val="24"/>
          <w:u w:val="none"/>
        </w:rPr>
        <w:t>supplemental grant awards.  In March 2021, Congress</w:t>
      </w:r>
      <w:r w:rsidRPr="00D36990">
        <w:rPr>
          <w:rFonts w:ascii="Times New Roman" w:hAnsi="Times New Roman"/>
          <w:color w:val="000000" w:themeColor="text1"/>
          <w:sz w:val="24"/>
          <w:szCs w:val="24"/>
        </w:rPr>
        <w:t xml:space="preserve"> </w:t>
      </w:r>
      <w:r w:rsidRPr="234E957D">
        <w:rPr>
          <w:rFonts w:ascii="Times New Roman" w:hAnsi="Times New Roman" w:eastAsiaTheme="minorEastAsia"/>
          <w:sz w:val="24"/>
          <w:szCs w:val="24"/>
          <w:lang w:eastAsia="zh-CN"/>
        </w:rPr>
        <w:t>appropriated $</w:t>
      </w:r>
      <w:r w:rsidRPr="234E957D" w:rsidR="62B5FACC">
        <w:rPr>
          <w:rFonts w:ascii="Times New Roman" w:hAnsi="Times New Roman" w:eastAsiaTheme="minorEastAsia"/>
          <w:sz w:val="24"/>
          <w:szCs w:val="24"/>
          <w:lang w:eastAsia="zh-CN"/>
        </w:rPr>
        <w:t xml:space="preserve">450 </w:t>
      </w:r>
      <w:r w:rsidRPr="234E957D" w:rsidR="1BB27F27">
        <w:rPr>
          <w:rFonts w:ascii="Times New Roman" w:hAnsi="Times New Roman" w:eastAsiaTheme="minorEastAsia"/>
          <w:sz w:val="24"/>
          <w:szCs w:val="24"/>
          <w:lang w:eastAsia="zh-CN"/>
        </w:rPr>
        <w:t>million</w:t>
      </w:r>
      <w:r w:rsidRPr="234E957D">
        <w:rPr>
          <w:rFonts w:ascii="Times New Roman" w:hAnsi="Times New Roman" w:eastAsiaTheme="minorEastAsia"/>
          <w:sz w:val="24"/>
          <w:szCs w:val="24"/>
          <w:lang w:eastAsia="zh-CN"/>
        </w:rPr>
        <w:t xml:space="preserve"> for FVPSA formula grants for </w:t>
      </w:r>
      <w:r w:rsidRPr="234E957D" w:rsidR="41B12764">
        <w:rPr>
          <w:rFonts w:ascii="Times New Roman" w:hAnsi="Times New Roman" w:eastAsiaTheme="minorEastAsia"/>
          <w:sz w:val="24"/>
          <w:szCs w:val="24"/>
          <w:lang w:eastAsia="zh-CN"/>
        </w:rPr>
        <w:t>S</w:t>
      </w:r>
      <w:r w:rsidRPr="234E957D">
        <w:rPr>
          <w:rFonts w:ascii="Times New Roman" w:hAnsi="Times New Roman" w:eastAsiaTheme="minorEastAsia"/>
          <w:sz w:val="24"/>
          <w:szCs w:val="24"/>
          <w:lang w:eastAsia="zh-CN"/>
        </w:rPr>
        <w:t>tates, Tribes, and state domestic violence coalitions to provide temporary housing, assistance, and supportive services to victims of family, domestic, and dating violence in response to the coronavirus (COVID-19) public health emergency.</w:t>
      </w:r>
    </w:p>
    <w:p w:rsidR="00790D2C" w:rsidRPr="00601649" w:rsidP="00D871A1" w14:paraId="6C3FFD0B" w14:textId="77777777">
      <w:pPr>
        <w:widowControl/>
        <w:tabs>
          <w:tab w:val="num" w:pos="360"/>
        </w:tabs>
        <w:rPr>
          <w:rFonts w:ascii="Times New Roman" w:hAnsi="Times New Roman"/>
          <w:snapToGrid/>
          <w:sz w:val="24"/>
          <w:szCs w:val="24"/>
        </w:rPr>
      </w:pPr>
    </w:p>
    <w:p w:rsidR="002C3C4F" w:rsidRPr="0060164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Use of Improved Information Technology and Burden Reduction </w:t>
      </w:r>
    </w:p>
    <w:p w:rsidR="00DD7392" w:rsidRPr="00601649" w:rsidP="00A52F61" w14:paraId="6E00A340" w14:textId="69B9607E">
      <w:pPr>
        <w:widowControl/>
        <w:ind w:left="360"/>
        <w:rPr>
          <w:rFonts w:ascii="Times New Roman" w:hAnsi="Times New Roman"/>
          <w:snapToGrid/>
          <w:sz w:val="24"/>
          <w:szCs w:val="24"/>
        </w:rPr>
      </w:pPr>
      <w:r w:rsidRPr="00601649">
        <w:rPr>
          <w:rFonts w:ascii="Times New Roman" w:hAnsi="Times New Roman"/>
          <w:snapToGrid/>
          <w:sz w:val="24"/>
          <w:szCs w:val="24"/>
        </w:rPr>
        <w:t xml:space="preserve">The </w:t>
      </w:r>
      <w:r w:rsidRPr="00601649" w:rsidR="1C1F4F19">
        <w:rPr>
          <w:rFonts w:ascii="Times New Roman" w:hAnsi="Times New Roman"/>
          <w:snapToGrid/>
          <w:sz w:val="24"/>
          <w:szCs w:val="24"/>
        </w:rPr>
        <w:t xml:space="preserve">NOFOs </w:t>
      </w:r>
      <w:r w:rsidRPr="00601649">
        <w:rPr>
          <w:rFonts w:ascii="Times New Roman" w:hAnsi="Times New Roman"/>
          <w:snapToGrid/>
          <w:sz w:val="24"/>
          <w:szCs w:val="24"/>
        </w:rPr>
        <w:t xml:space="preserve">for FVPSA grants are available each year on the internet, at Grants.gov and </w:t>
      </w:r>
      <w:hyperlink r:id="rId12" w:history="1">
        <w:r w:rsidRPr="00601649">
          <w:rPr>
            <w:rStyle w:val="Hyperlink"/>
            <w:rFonts w:ascii="Times New Roman" w:hAnsi="Times New Roman"/>
            <w:snapToGrid/>
            <w:sz w:val="24"/>
            <w:szCs w:val="24"/>
          </w:rPr>
          <w:t>www.acf.hhs.gov/grants</w:t>
        </w:r>
      </w:hyperlink>
      <w:r w:rsidRPr="00601649">
        <w:rPr>
          <w:rFonts w:ascii="Times New Roman" w:hAnsi="Times New Roman"/>
          <w:snapToGrid/>
          <w:sz w:val="24"/>
          <w:szCs w:val="24"/>
        </w:rPr>
        <w:t xml:space="preserve">.  Additionally, all </w:t>
      </w:r>
      <w:r w:rsidRPr="00601649" w:rsidR="00D539B2">
        <w:rPr>
          <w:rFonts w:ascii="Times New Roman" w:hAnsi="Times New Roman"/>
          <w:snapToGrid/>
          <w:sz w:val="24"/>
          <w:szCs w:val="24"/>
        </w:rPr>
        <w:t>PPRs</w:t>
      </w:r>
      <w:r w:rsidRPr="00601649">
        <w:rPr>
          <w:rFonts w:ascii="Times New Roman" w:hAnsi="Times New Roman"/>
          <w:snapToGrid/>
          <w:sz w:val="24"/>
          <w:szCs w:val="24"/>
        </w:rPr>
        <w:t xml:space="preserve"> are submitted by grantees in an electronic format in the Online Data Collection System (OLDC).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the </w:t>
      </w:r>
      <w:r w:rsidRPr="00601649" w:rsidR="00D539B2">
        <w:rPr>
          <w:rFonts w:ascii="Times New Roman" w:hAnsi="Times New Roman"/>
          <w:snapToGrid/>
          <w:sz w:val="24"/>
          <w:szCs w:val="24"/>
        </w:rPr>
        <w:t>OLDC</w:t>
      </w:r>
      <w:r w:rsidRPr="00601649">
        <w:rPr>
          <w:rFonts w:ascii="Times New Roman" w:hAnsi="Times New Roman"/>
          <w:snapToGrid/>
          <w:sz w:val="24"/>
          <w:szCs w:val="24"/>
        </w:rPr>
        <w:t xml:space="preserve"> by the </w:t>
      </w:r>
      <w:r w:rsidRPr="00601649" w:rsidR="00B272A1">
        <w:rPr>
          <w:rFonts w:ascii="Times New Roman" w:hAnsi="Times New Roman"/>
          <w:snapToGrid/>
          <w:sz w:val="24"/>
          <w:szCs w:val="24"/>
        </w:rPr>
        <w:t xml:space="preserve">FVPSA </w:t>
      </w:r>
      <w:r w:rsidRPr="00601649">
        <w:rPr>
          <w:rFonts w:ascii="Times New Roman" w:hAnsi="Times New Roman"/>
          <w:snapToGrid/>
          <w:sz w:val="24"/>
          <w:szCs w:val="24"/>
        </w:rPr>
        <w:t xml:space="preserve">program </w:t>
      </w:r>
      <w:r w:rsidR="00B272A1">
        <w:rPr>
          <w:rFonts w:ascii="Times New Roman" w:hAnsi="Times New Roman"/>
          <w:snapToGrid/>
          <w:sz w:val="24"/>
          <w:szCs w:val="24"/>
        </w:rPr>
        <w:t>staff</w:t>
      </w:r>
      <w:r w:rsidRPr="00601649">
        <w:rPr>
          <w:rFonts w:ascii="Times New Roman" w:hAnsi="Times New Roman"/>
          <w:snapToGrid/>
          <w:sz w:val="24"/>
          <w:szCs w:val="24"/>
        </w:rPr>
        <w:t>.</w:t>
      </w:r>
    </w:p>
    <w:p w:rsidR="009C2DE1" w:rsidRPr="00601649" w:rsidP="00DD7392" w14:paraId="64C47E67" w14:textId="3DA01107">
      <w:pPr>
        <w:widowControl/>
        <w:tabs>
          <w:tab w:val="num" w:pos="360"/>
        </w:tabs>
        <w:rPr>
          <w:rFonts w:ascii="Times New Roman" w:hAnsi="Times New Roman"/>
          <w:snapToGrid/>
          <w:sz w:val="24"/>
          <w:szCs w:val="24"/>
        </w:rPr>
      </w:pPr>
    </w:p>
    <w:p w:rsidR="002C3C4F" w:rsidRPr="0060164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Efforts to Identify Duplication and Use of Similar Information </w:t>
      </w:r>
    </w:p>
    <w:p w:rsidR="00DD7392" w:rsidRPr="00601649" w:rsidP="00A52F61" w14:paraId="00563C54" w14:textId="3E6F6008">
      <w:pPr>
        <w:widowControl/>
        <w:ind w:left="360"/>
        <w:rPr>
          <w:rFonts w:ascii="Times New Roman" w:hAnsi="Times New Roman"/>
          <w:snapToGrid/>
          <w:sz w:val="24"/>
          <w:szCs w:val="24"/>
        </w:rPr>
      </w:pPr>
      <w:r w:rsidRPr="00601649">
        <w:rPr>
          <w:rFonts w:ascii="Times New Roman" w:hAnsi="Times New Roman"/>
          <w:snapToGrid/>
          <w:sz w:val="24"/>
          <w:szCs w:val="24"/>
        </w:rPr>
        <w:t xml:space="preserve">While respecting the need </w:t>
      </w:r>
      <w:r w:rsidRPr="00601649" w:rsidR="00D539B2">
        <w:rPr>
          <w:rFonts w:ascii="Times New Roman" w:hAnsi="Times New Roman"/>
          <w:snapToGrid/>
          <w:sz w:val="24"/>
          <w:szCs w:val="24"/>
        </w:rPr>
        <w:t>to</w:t>
      </w:r>
      <w:r w:rsidRPr="00601649">
        <w:rPr>
          <w:rFonts w:ascii="Times New Roman" w:hAnsi="Times New Roman"/>
          <w:snapToGrid/>
          <w:sz w:val="24"/>
          <w:szCs w:val="24"/>
        </w:rPr>
        <w:t xml:space="preserve"> ensur</w:t>
      </w:r>
      <w:r w:rsidRPr="00601649" w:rsidR="00D539B2">
        <w:rPr>
          <w:rFonts w:ascii="Times New Roman" w:hAnsi="Times New Roman"/>
          <w:snapToGrid/>
          <w:sz w:val="24"/>
          <w:szCs w:val="24"/>
        </w:rPr>
        <w:t>e</w:t>
      </w:r>
      <w:r w:rsidRPr="00601649">
        <w:rPr>
          <w:rFonts w:ascii="Times New Roman" w:hAnsi="Times New Roman"/>
          <w:snapToGrid/>
          <w:sz w:val="24"/>
          <w:szCs w:val="24"/>
        </w:rPr>
        <w:t xml:space="preserve"> the safety of clients who are victims of domestic violence, </w:t>
      </w:r>
      <w:r w:rsidRPr="00601649">
        <w:rPr>
          <w:rFonts w:ascii="Times New Roman" w:hAnsi="Times New Roman"/>
          <w:snapToGrid/>
          <w:sz w:val="24"/>
          <w:szCs w:val="24"/>
        </w:rPr>
        <w:t>subawardees</w:t>
      </w:r>
      <w:r w:rsidRPr="00601649">
        <w:rPr>
          <w:rFonts w:ascii="Times New Roman" w:hAnsi="Times New Roman"/>
          <w:snapToGrid/>
          <w:sz w:val="24"/>
          <w:szCs w:val="24"/>
        </w:rPr>
        <w:t xml:space="preserve"> are required to report an unduplicated count of clients served during the fiscal year within that program.  </w:t>
      </w:r>
      <w:r w:rsidRPr="00601649" w:rsidR="00AB3F1B">
        <w:rPr>
          <w:rFonts w:ascii="Times New Roman" w:hAnsi="Times New Roman"/>
          <w:snapToGrid/>
          <w:sz w:val="24"/>
          <w:szCs w:val="24"/>
        </w:rPr>
        <w:t xml:space="preserve">When developing the initial drafts of each PPR, </w:t>
      </w:r>
      <w:r w:rsidRPr="00601649">
        <w:rPr>
          <w:rFonts w:ascii="Times New Roman" w:hAnsi="Times New Roman"/>
          <w:snapToGrid/>
          <w:sz w:val="24"/>
          <w:szCs w:val="24"/>
        </w:rPr>
        <w:t xml:space="preserve">the </w:t>
      </w:r>
      <w:r w:rsidRPr="00601649" w:rsidR="12750C21">
        <w:rPr>
          <w:rFonts w:ascii="Times New Roman" w:hAnsi="Times New Roman"/>
          <w:snapToGrid/>
          <w:sz w:val="24"/>
          <w:szCs w:val="24"/>
        </w:rPr>
        <w:t xml:space="preserve">OFVPS </w:t>
      </w:r>
      <w:r w:rsidRPr="00601649">
        <w:rPr>
          <w:rFonts w:ascii="Times New Roman" w:hAnsi="Times New Roman"/>
          <w:snapToGrid/>
          <w:sz w:val="24"/>
          <w:szCs w:val="24"/>
        </w:rPr>
        <w:t>held working groups to consult with State, Tribal and Coalition grantees on the proposed reporting requirements.  Grantees confirmed that no other report provides the requested information on the scope of domestic violence prevention and intervention services offered by FVPSA grantees.</w:t>
      </w:r>
    </w:p>
    <w:p w:rsidR="00534C5D" w:rsidRPr="00601649" w:rsidP="00A52F61" w14:paraId="52860B87" w14:textId="77777777">
      <w:pPr>
        <w:widowControl/>
        <w:ind w:left="360"/>
        <w:rPr>
          <w:rFonts w:ascii="Times New Roman" w:hAnsi="Times New Roman"/>
          <w:snapToGrid/>
          <w:sz w:val="24"/>
          <w:szCs w:val="24"/>
        </w:rPr>
      </w:pPr>
    </w:p>
    <w:p w:rsidR="00DD7392" w:rsidP="00A52F61" w14:paraId="397C92AD" w14:textId="51C3D7C4">
      <w:pPr>
        <w:widowControl/>
        <w:ind w:left="360"/>
        <w:rPr>
          <w:rFonts w:ascii="Times New Roman" w:hAnsi="Times New Roman"/>
          <w:snapToGrid/>
          <w:sz w:val="24"/>
          <w:szCs w:val="24"/>
        </w:rPr>
      </w:pPr>
      <w:r w:rsidRPr="00601649">
        <w:rPr>
          <w:rFonts w:ascii="Times New Roman" w:hAnsi="Times New Roman"/>
          <w:snapToGrid/>
          <w:sz w:val="24"/>
          <w:szCs w:val="24"/>
        </w:rPr>
        <w:t>Subawardees</w:t>
      </w:r>
      <w:r w:rsidRPr="00601649">
        <w:rPr>
          <w:rFonts w:ascii="Times New Roman" w:hAnsi="Times New Roman"/>
          <w:snapToGrid/>
          <w:sz w:val="24"/>
          <w:szCs w:val="24"/>
        </w:rPr>
        <w:t xml:space="preserve"> for these programs have multiple federal funding sources.  </w:t>
      </w:r>
      <w:r w:rsidRPr="00601649" w:rsidR="06C5A097">
        <w:rPr>
          <w:rFonts w:ascii="Times New Roman" w:hAnsi="Times New Roman"/>
          <w:snapToGrid/>
          <w:sz w:val="24"/>
          <w:szCs w:val="24"/>
        </w:rPr>
        <w:t xml:space="preserve">OFVPS </w:t>
      </w:r>
      <w:r w:rsidRPr="00601649">
        <w:rPr>
          <w:rFonts w:ascii="Times New Roman" w:hAnsi="Times New Roman"/>
          <w:snapToGrid/>
          <w:sz w:val="24"/>
          <w:szCs w:val="24"/>
        </w:rPr>
        <w:t>worked with other federal funders to assure that requests for data collection were in alignment with data requested by other federal agencies in order to reduce the burden on data collection at the local level.</w:t>
      </w:r>
    </w:p>
    <w:p w:rsidR="00F41532" w:rsidP="00A52F61" w14:paraId="46EBA6B7" w14:textId="4456B3D4">
      <w:pPr>
        <w:widowControl/>
        <w:ind w:left="360"/>
        <w:rPr>
          <w:rFonts w:ascii="Times New Roman" w:hAnsi="Times New Roman"/>
          <w:snapToGrid/>
          <w:sz w:val="24"/>
          <w:szCs w:val="24"/>
        </w:rPr>
      </w:pPr>
    </w:p>
    <w:p w:rsidR="00F41532" w:rsidRPr="00601649" w:rsidP="00A52F61" w14:paraId="4D3DB1B1" w14:textId="18A59642">
      <w:pPr>
        <w:widowControl/>
        <w:ind w:left="360"/>
        <w:rPr>
          <w:rFonts w:ascii="Times New Roman" w:hAnsi="Times New Roman"/>
          <w:snapToGrid/>
          <w:sz w:val="24"/>
          <w:szCs w:val="24"/>
        </w:rPr>
      </w:pPr>
      <w:r>
        <w:rPr>
          <w:rFonts w:ascii="Times New Roman" w:hAnsi="Times New Roman"/>
          <w:snapToGrid/>
          <w:sz w:val="24"/>
          <w:szCs w:val="24"/>
        </w:rPr>
        <w:t xml:space="preserve">The efforts described in this section did not request the same information from more than 9 individuals and therefore was not subject to the Paperwork Reduction Act. </w:t>
      </w:r>
    </w:p>
    <w:p w:rsidR="00022586" w:rsidRPr="00601649" w:rsidP="00DD7392" w14:paraId="3A8002CC" w14:textId="277A0AE5">
      <w:pPr>
        <w:widowControl/>
        <w:tabs>
          <w:tab w:val="num" w:pos="360"/>
        </w:tabs>
        <w:rPr>
          <w:rFonts w:ascii="Times New Roman" w:hAnsi="Times New Roman"/>
          <w:snapToGrid/>
          <w:sz w:val="24"/>
          <w:szCs w:val="24"/>
        </w:rPr>
      </w:pPr>
    </w:p>
    <w:p w:rsidR="002C3C4F" w:rsidRPr="0060164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Impact on Small Businesses or Other Small Entities </w:t>
      </w:r>
    </w:p>
    <w:p w:rsidR="00DD7392" w:rsidRPr="00601649" w:rsidP="00A52F61" w14:paraId="7BB431F1" w14:textId="6EEFA073">
      <w:pPr>
        <w:widowControl/>
        <w:ind w:left="360"/>
        <w:rPr>
          <w:rFonts w:ascii="Times New Roman" w:hAnsi="Times New Roman"/>
          <w:snapToGrid/>
          <w:sz w:val="24"/>
          <w:szCs w:val="24"/>
        </w:rPr>
      </w:pPr>
      <w:r w:rsidRPr="00601649">
        <w:rPr>
          <w:rFonts w:ascii="Times New Roman" w:hAnsi="Times New Roman"/>
          <w:snapToGrid/>
          <w:sz w:val="24"/>
          <w:szCs w:val="24"/>
        </w:rPr>
        <w:t>Recognizing that the domestic violence programs funded by FVPSA</w:t>
      </w:r>
      <w:r w:rsidRPr="00601649" w:rsidR="69DF3A66">
        <w:rPr>
          <w:rFonts w:ascii="Times New Roman" w:hAnsi="Times New Roman"/>
          <w:snapToGrid/>
          <w:sz w:val="24"/>
          <w:szCs w:val="24"/>
        </w:rPr>
        <w:t xml:space="preserve"> grants</w:t>
      </w:r>
      <w:r w:rsidRPr="00601649">
        <w:rPr>
          <w:rFonts w:ascii="Times New Roman" w:hAnsi="Times New Roman"/>
          <w:snapToGrid/>
          <w:sz w:val="24"/>
          <w:szCs w:val="24"/>
        </w:rPr>
        <w:t xml:space="preserve"> are continually responding to crisis situations and high demand for services, the proposed information collection efforts were kept to the minimum information required to achieve program accountability and oversight.  Data clean-up methods </w:t>
      </w:r>
      <w:r w:rsidRPr="00601649" w:rsidR="00F41532">
        <w:rPr>
          <w:rFonts w:ascii="Times New Roman" w:hAnsi="Times New Roman"/>
          <w:snapToGrid/>
          <w:sz w:val="24"/>
          <w:szCs w:val="24"/>
        </w:rPr>
        <w:t>completed</w:t>
      </w:r>
      <w:r w:rsidRPr="00601649" w:rsidR="70A3F34B">
        <w:rPr>
          <w:rFonts w:ascii="Times New Roman" w:hAnsi="Times New Roman"/>
          <w:snapToGrid/>
          <w:sz w:val="24"/>
          <w:szCs w:val="24"/>
        </w:rPr>
        <w:t xml:space="preserve"> by OFVPS staff</w:t>
      </w:r>
      <w:r w:rsidRPr="00601649">
        <w:rPr>
          <w:rFonts w:ascii="Times New Roman" w:hAnsi="Times New Roman"/>
          <w:snapToGrid/>
          <w:sz w:val="24"/>
          <w:szCs w:val="24"/>
        </w:rPr>
        <w:t xml:space="preserve"> assure that </w:t>
      </w:r>
      <w:r w:rsidRPr="00601649">
        <w:rPr>
          <w:rFonts w:ascii="Times New Roman" w:hAnsi="Times New Roman"/>
          <w:snapToGrid/>
          <w:sz w:val="24"/>
          <w:szCs w:val="24"/>
        </w:rPr>
        <w:t>only the minimum of data elements are required for the Tribal PPR, as recipients of those grants are primarily small entities.</w:t>
      </w:r>
    </w:p>
    <w:p w:rsidR="00D60543" w:rsidRPr="00601649" w:rsidP="00DD7392" w14:paraId="3417396F" w14:textId="499FE4E8">
      <w:pPr>
        <w:widowControl/>
        <w:tabs>
          <w:tab w:val="num" w:pos="360"/>
        </w:tabs>
        <w:rPr>
          <w:rFonts w:ascii="Times New Roman" w:hAnsi="Times New Roman"/>
          <w:snapToGrid/>
          <w:sz w:val="24"/>
          <w:szCs w:val="24"/>
        </w:rPr>
      </w:pPr>
    </w:p>
    <w:p w:rsidR="002C3C4F" w:rsidRPr="0060164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Consequences of Collecting the Information Less Frequently </w:t>
      </w:r>
    </w:p>
    <w:p w:rsidR="00DD7392" w:rsidP="00A52F61" w14:paraId="641AEC77" w14:textId="2A93381A">
      <w:pPr>
        <w:widowControl/>
        <w:ind w:left="360"/>
        <w:rPr>
          <w:rFonts w:ascii="Times New Roman" w:hAnsi="Times New Roman"/>
          <w:snapToGrid/>
          <w:sz w:val="24"/>
          <w:szCs w:val="24"/>
        </w:rPr>
      </w:pPr>
      <w:r w:rsidRPr="00601649">
        <w:rPr>
          <w:rFonts w:ascii="Times New Roman" w:hAnsi="Times New Roman"/>
          <w:snapToGrid/>
          <w:sz w:val="24"/>
          <w:szCs w:val="24"/>
        </w:rPr>
        <w:t xml:space="preserve">ACF would be unable to exercise oversight and stewardship if </w:t>
      </w:r>
      <w:r w:rsidRPr="00601649" w:rsidR="00AB3F1B">
        <w:rPr>
          <w:rFonts w:ascii="Times New Roman" w:hAnsi="Times New Roman"/>
          <w:snapToGrid/>
          <w:sz w:val="24"/>
          <w:szCs w:val="24"/>
        </w:rPr>
        <w:t xml:space="preserve">the </w:t>
      </w:r>
      <w:r w:rsidRPr="00601649">
        <w:rPr>
          <w:rFonts w:ascii="Times New Roman" w:hAnsi="Times New Roman"/>
          <w:snapToGrid/>
          <w:sz w:val="24"/>
          <w:szCs w:val="24"/>
        </w:rPr>
        <w:t xml:space="preserve">information </w:t>
      </w:r>
      <w:r w:rsidRPr="00601649" w:rsidR="00AB3F1B">
        <w:rPr>
          <w:rFonts w:ascii="Times New Roman" w:hAnsi="Times New Roman"/>
          <w:snapToGrid/>
          <w:sz w:val="24"/>
          <w:szCs w:val="24"/>
        </w:rPr>
        <w:t>was not collected</w:t>
      </w:r>
      <w:r w:rsidRPr="00601649">
        <w:rPr>
          <w:rFonts w:ascii="Times New Roman" w:hAnsi="Times New Roman"/>
          <w:snapToGrid/>
          <w:sz w:val="24"/>
          <w:szCs w:val="24"/>
        </w:rPr>
        <w:t>.  The</w:t>
      </w:r>
      <w:r w:rsidRPr="234E957D" w:rsidR="00605509">
        <w:rPr>
          <w:rFonts w:ascii="Times New Roman" w:hAnsi="Times New Roman"/>
          <w:sz w:val="24"/>
          <w:szCs w:val="24"/>
        </w:rPr>
        <w:t xml:space="preserve"> </w:t>
      </w:r>
      <w:r w:rsidRPr="00601649" w:rsidR="5FA3288D">
        <w:rPr>
          <w:rFonts w:ascii="Times New Roman" w:hAnsi="Times New Roman"/>
          <w:snapToGrid/>
          <w:sz w:val="24"/>
          <w:szCs w:val="24"/>
        </w:rPr>
        <w:t xml:space="preserve">OFVPS </w:t>
      </w:r>
      <w:r w:rsidRPr="00601649">
        <w:rPr>
          <w:rFonts w:ascii="Times New Roman" w:hAnsi="Times New Roman"/>
          <w:snapToGrid/>
          <w:sz w:val="24"/>
          <w:szCs w:val="24"/>
        </w:rPr>
        <w:t>would be unable to make funding determinations, to assess program effectiveness, or to focus monitoring and technical assistance where needed.</w:t>
      </w:r>
    </w:p>
    <w:p w:rsidR="009C5EAD" w:rsidRPr="00601649" w:rsidP="00A52F61" w14:paraId="509019B6" w14:textId="77777777">
      <w:pPr>
        <w:widowControl/>
        <w:ind w:left="360"/>
        <w:rPr>
          <w:rFonts w:ascii="Times New Roman" w:hAnsi="Times New Roman"/>
          <w:snapToGrid/>
          <w:sz w:val="24"/>
          <w:szCs w:val="24"/>
        </w:rPr>
      </w:pPr>
    </w:p>
    <w:p w:rsidR="002C3C4F" w:rsidRPr="0060164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Special Circumstances Relating to the Guidelines of 5 CFR 1320.5 </w:t>
      </w:r>
    </w:p>
    <w:p w:rsidR="009A7FD0" w:rsidP="009A7FD0" w14:paraId="6E7EA5EA" w14:textId="50B2D17F">
      <w:pPr>
        <w:widowControl/>
        <w:ind w:left="360"/>
        <w:rPr>
          <w:rFonts w:ascii="Times New Roman" w:hAnsi="Times New Roman"/>
          <w:snapToGrid/>
          <w:sz w:val="24"/>
          <w:szCs w:val="24"/>
        </w:rPr>
      </w:pPr>
      <w:r>
        <w:rPr>
          <w:rFonts w:ascii="Times New Roman" w:hAnsi="Times New Roman"/>
          <w:snapToGrid/>
          <w:sz w:val="24"/>
          <w:szCs w:val="24"/>
        </w:rPr>
        <w:t xml:space="preserve"> </w:t>
      </w:r>
      <w:r w:rsidRPr="00A70DC6">
        <w:rPr>
          <w:rFonts w:ascii="Times New Roman" w:hAnsi="Times New Roman"/>
          <w:sz w:val="24"/>
          <w:szCs w:val="24"/>
        </w:rPr>
        <w:t xml:space="preserve">In accordance with the Office of Management and Budget (OMB) Statistical Policy Directive No. 15: Standards for Maintaining, Collecting, and Presenting Federal Data on Race and Ethnicity (SPD 15),  in </w:t>
      </w:r>
      <w:r w:rsidRPr="009A7FD0">
        <w:rPr>
          <w:rFonts w:ascii="Times New Roman" w:hAnsi="Times New Roman"/>
          <w:snapToGrid/>
          <w:sz w:val="24"/>
          <w:szCs w:val="24"/>
        </w:rPr>
        <w:t>FY 2025 and FY 2026, OFVPS will lead stakeholder engagement sessions with tribal governments, state governments, and coalitions to discuss the updated categories</w:t>
      </w:r>
      <w:r w:rsidR="00091861">
        <w:rPr>
          <w:rFonts w:ascii="Times New Roman" w:hAnsi="Times New Roman"/>
          <w:snapToGrid/>
          <w:sz w:val="24"/>
          <w:szCs w:val="24"/>
        </w:rPr>
        <w:t>;</w:t>
      </w:r>
      <w:r w:rsidRPr="009A7FD0">
        <w:rPr>
          <w:rFonts w:ascii="Times New Roman" w:hAnsi="Times New Roman"/>
          <w:snapToGrid/>
          <w:sz w:val="24"/>
          <w:szCs w:val="24"/>
        </w:rPr>
        <w:t xml:space="preserve"> obtain feedback from FVPSA grant recipients about </w:t>
      </w:r>
      <w:r>
        <w:rPr>
          <w:rFonts w:ascii="Times New Roman" w:hAnsi="Times New Roman"/>
          <w:snapToGrid/>
          <w:sz w:val="24"/>
          <w:szCs w:val="24"/>
        </w:rPr>
        <w:t xml:space="preserve">data </w:t>
      </w:r>
      <w:r w:rsidRPr="009A7FD0">
        <w:rPr>
          <w:rFonts w:ascii="Times New Roman" w:hAnsi="Times New Roman"/>
          <w:snapToGrid/>
          <w:sz w:val="24"/>
          <w:szCs w:val="24"/>
        </w:rPr>
        <w:t xml:space="preserve">system updates that will be required; and to obtain feedback on training/technical assistance needs in order to implement the new race and ethnicity categories.  The information obtained from FVPSA grant recipients will inform the updates to all states, tribes, and coalitions PPRs for 2027-2030.  </w:t>
      </w:r>
    </w:p>
    <w:p w:rsidR="009A7FD0" w:rsidP="009A7FD0" w14:paraId="51A21060" w14:textId="328C1879">
      <w:pPr>
        <w:widowControl/>
        <w:ind w:left="360"/>
        <w:rPr>
          <w:rFonts w:ascii="Times New Roman" w:hAnsi="Times New Roman"/>
          <w:snapToGrid/>
          <w:sz w:val="24"/>
          <w:szCs w:val="24"/>
        </w:rPr>
      </w:pPr>
    </w:p>
    <w:p w:rsidR="00AB3F1B" w:rsidP="00D871A1" w14:paraId="3297B9FD" w14:textId="771BC96E">
      <w:pPr>
        <w:widowControl/>
        <w:ind w:left="360"/>
        <w:rPr>
          <w:rFonts w:ascii="Times New Roman" w:hAnsi="Times New Roman"/>
          <w:snapToGrid/>
          <w:sz w:val="24"/>
          <w:szCs w:val="24"/>
        </w:rPr>
      </w:pPr>
      <w:r>
        <w:rPr>
          <w:rFonts w:ascii="Times New Roman" w:hAnsi="Times New Roman"/>
          <w:snapToGrid/>
          <w:sz w:val="24"/>
          <w:szCs w:val="24"/>
        </w:rPr>
        <w:t xml:space="preserve">The average FVPSA grant for tribes is $55,000 and </w:t>
      </w:r>
      <w:r w:rsidR="00091861">
        <w:rPr>
          <w:rFonts w:ascii="Times New Roman" w:hAnsi="Times New Roman"/>
          <w:snapToGrid/>
          <w:sz w:val="24"/>
          <w:szCs w:val="24"/>
        </w:rPr>
        <w:t xml:space="preserve">subgrants </w:t>
      </w:r>
      <w:r>
        <w:rPr>
          <w:rFonts w:ascii="Times New Roman" w:hAnsi="Times New Roman"/>
          <w:snapToGrid/>
          <w:sz w:val="24"/>
          <w:szCs w:val="24"/>
        </w:rPr>
        <w:t xml:space="preserve">for local domestic violence shelters is $73,000 to implement FVPSA funded service requirements.  Given the limited size of FVPSA funding, it is imperative that OFVPS provide training, technical assistance, and obtain </w:t>
      </w:r>
      <w:r w:rsidR="00D27C1D">
        <w:rPr>
          <w:rFonts w:ascii="Times New Roman" w:hAnsi="Times New Roman"/>
          <w:snapToGrid/>
          <w:sz w:val="24"/>
          <w:szCs w:val="24"/>
        </w:rPr>
        <w:t>grant recipient</w:t>
      </w:r>
      <w:r>
        <w:rPr>
          <w:rFonts w:ascii="Times New Roman" w:hAnsi="Times New Roman"/>
          <w:snapToGrid/>
          <w:sz w:val="24"/>
          <w:szCs w:val="24"/>
        </w:rPr>
        <w:t xml:space="preserve"> feedback on </w:t>
      </w:r>
      <w:r w:rsidR="00D27C1D">
        <w:rPr>
          <w:rFonts w:ascii="Times New Roman" w:hAnsi="Times New Roman"/>
          <w:snapToGrid/>
          <w:sz w:val="24"/>
          <w:szCs w:val="24"/>
        </w:rPr>
        <w:t>guidance and technical assistance that they will need</w:t>
      </w:r>
      <w:r>
        <w:rPr>
          <w:rFonts w:ascii="Times New Roman" w:hAnsi="Times New Roman"/>
          <w:snapToGrid/>
          <w:sz w:val="24"/>
          <w:szCs w:val="24"/>
        </w:rPr>
        <w:t xml:space="preserve"> to collect </w:t>
      </w:r>
      <w:r w:rsidR="00D27C1D">
        <w:rPr>
          <w:rFonts w:ascii="Times New Roman" w:hAnsi="Times New Roman"/>
          <w:snapToGrid/>
          <w:sz w:val="24"/>
          <w:szCs w:val="24"/>
        </w:rPr>
        <w:t xml:space="preserve">and report </w:t>
      </w:r>
      <w:r w:rsidR="00091861">
        <w:rPr>
          <w:rFonts w:ascii="Times New Roman" w:hAnsi="Times New Roman"/>
          <w:snapToGrid/>
          <w:sz w:val="24"/>
          <w:szCs w:val="24"/>
        </w:rPr>
        <w:t xml:space="preserve">additional race and ethnicity </w:t>
      </w:r>
      <w:r>
        <w:rPr>
          <w:rFonts w:ascii="Times New Roman" w:hAnsi="Times New Roman"/>
          <w:snapToGrid/>
          <w:sz w:val="24"/>
          <w:szCs w:val="24"/>
        </w:rPr>
        <w:t xml:space="preserve">information. </w:t>
      </w:r>
    </w:p>
    <w:p w:rsidR="00D871A1" w:rsidP="00022586" w14:paraId="06D63510" w14:textId="77777777">
      <w:pPr>
        <w:widowControl/>
        <w:tabs>
          <w:tab w:val="num" w:pos="360"/>
        </w:tabs>
        <w:ind w:left="360"/>
        <w:rPr>
          <w:rFonts w:ascii="Times New Roman" w:hAnsi="Times New Roman"/>
          <w:snapToGrid/>
          <w:sz w:val="24"/>
          <w:szCs w:val="24"/>
        </w:rPr>
      </w:pPr>
    </w:p>
    <w:p w:rsidR="009A7FD0" w:rsidP="00022586" w14:paraId="645207D2" w14:textId="23EAEEC1">
      <w:pPr>
        <w:widowControl/>
        <w:tabs>
          <w:tab w:val="num" w:pos="360"/>
        </w:tabs>
        <w:ind w:left="360"/>
        <w:rPr>
          <w:rFonts w:ascii="Times New Roman" w:hAnsi="Times New Roman"/>
          <w:snapToGrid/>
          <w:sz w:val="24"/>
          <w:szCs w:val="24"/>
        </w:rPr>
      </w:pPr>
      <w:r>
        <w:rPr>
          <w:rFonts w:ascii="Times New Roman" w:hAnsi="Times New Roman"/>
          <w:snapToGrid/>
          <w:sz w:val="24"/>
          <w:szCs w:val="24"/>
        </w:rPr>
        <w:t>The efforts described in this section will be completed in accordance with the Paperwork Reduction Act.</w:t>
      </w:r>
    </w:p>
    <w:p w:rsidR="00091861" w:rsidRPr="00601649" w:rsidP="00022586" w14:paraId="4DA391F5" w14:textId="77777777">
      <w:pPr>
        <w:widowControl/>
        <w:tabs>
          <w:tab w:val="num" w:pos="360"/>
        </w:tabs>
        <w:ind w:left="360"/>
        <w:rPr>
          <w:rFonts w:ascii="Times New Roman" w:hAnsi="Times New Roman"/>
          <w:snapToGrid/>
          <w:sz w:val="24"/>
          <w:szCs w:val="24"/>
        </w:rPr>
      </w:pPr>
    </w:p>
    <w:p w:rsidR="0051278C" w:rsidRPr="0060164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Comments in Response to the Federal Register Notice and Efforts to Consult Outside the Agency </w:t>
      </w:r>
    </w:p>
    <w:p w:rsidR="009C2DE1" w:rsidRPr="00601649" w:rsidP="00412961" w14:paraId="5F44B472" w14:textId="363A8835">
      <w:pPr>
        <w:tabs>
          <w:tab w:val="num" w:pos="360"/>
        </w:tabs>
        <w:ind w:left="360"/>
        <w:rPr>
          <w:rFonts w:ascii="Times New Roman" w:hAnsi="Times New Roman"/>
          <w:sz w:val="24"/>
          <w:szCs w:val="24"/>
        </w:rPr>
      </w:pPr>
      <w:r w:rsidRPr="00601649">
        <w:rPr>
          <w:rFonts w:ascii="Times New Roman" w:hAnsi="Times New Roman"/>
          <w:sz w:val="24"/>
          <w:szCs w:val="24"/>
        </w:rPr>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w:t>
      </w:r>
      <w:r w:rsidRPr="00601649" w:rsidR="00412961">
        <w:rPr>
          <w:rFonts w:ascii="Times New Roman" w:hAnsi="Times New Roman"/>
          <w:snapToGrid/>
          <w:sz w:val="24"/>
          <w:szCs w:val="24"/>
        </w:rPr>
        <w:t xml:space="preserve">The </w:t>
      </w:r>
      <w:r w:rsidRPr="00601649" w:rsidR="004E7F40">
        <w:rPr>
          <w:rFonts w:ascii="Times New Roman" w:hAnsi="Times New Roman"/>
          <w:snapToGrid/>
          <w:sz w:val="24"/>
          <w:szCs w:val="24"/>
        </w:rPr>
        <w:t>60-day</w:t>
      </w:r>
      <w:r w:rsidRPr="00601649" w:rsidR="00412961">
        <w:rPr>
          <w:rFonts w:ascii="Times New Roman" w:hAnsi="Times New Roman"/>
          <w:snapToGrid/>
          <w:sz w:val="24"/>
          <w:szCs w:val="24"/>
        </w:rPr>
        <w:t xml:space="preserve"> notice was published in the Federal Register on </w:t>
      </w:r>
      <w:r w:rsidR="000A3F67">
        <w:rPr>
          <w:rFonts w:ascii="Times New Roman" w:hAnsi="Times New Roman"/>
          <w:snapToGrid/>
          <w:sz w:val="24"/>
          <w:szCs w:val="24"/>
        </w:rPr>
        <w:t>February 26, 2024 (89 FR 14079)</w:t>
      </w:r>
      <w:r w:rsidRPr="00601649" w:rsidR="00412961">
        <w:rPr>
          <w:rFonts w:ascii="Times New Roman" w:hAnsi="Times New Roman"/>
          <w:sz w:val="24"/>
          <w:szCs w:val="24"/>
        </w:rPr>
        <w:t>.</w:t>
      </w:r>
      <w:r w:rsidRPr="00601649" w:rsidR="00412961">
        <w:rPr>
          <w:rFonts w:ascii="Times New Roman" w:hAnsi="Times New Roman"/>
          <w:snapToGrid/>
          <w:sz w:val="24"/>
          <w:szCs w:val="24"/>
        </w:rPr>
        <w:t xml:space="preserve"> </w:t>
      </w:r>
      <w:r w:rsidR="004E7F40">
        <w:rPr>
          <w:rFonts w:ascii="Times New Roman" w:hAnsi="Times New Roman"/>
          <w:snapToGrid/>
          <w:sz w:val="24"/>
          <w:szCs w:val="24"/>
        </w:rPr>
        <w:t xml:space="preserve"> </w:t>
      </w:r>
      <w:r w:rsidRPr="00601649" w:rsidR="00412961">
        <w:rPr>
          <w:rFonts w:ascii="Times New Roman" w:hAnsi="Times New Roman"/>
          <w:snapToGrid/>
          <w:sz w:val="24"/>
          <w:szCs w:val="24"/>
        </w:rPr>
        <w:t xml:space="preserve">A specific request for comments on the proposed changes to the state and tribal PPR was sent out to </w:t>
      </w:r>
      <w:r w:rsidRPr="00601649" w:rsidR="007536B5">
        <w:rPr>
          <w:rFonts w:ascii="Times New Roman" w:hAnsi="Times New Roman"/>
          <w:snapToGrid/>
          <w:sz w:val="24"/>
          <w:szCs w:val="24"/>
        </w:rPr>
        <w:t>all</w:t>
      </w:r>
      <w:r w:rsidRPr="00601649" w:rsidR="00412961">
        <w:rPr>
          <w:rFonts w:ascii="Times New Roman" w:hAnsi="Times New Roman"/>
          <w:snapToGrid/>
          <w:sz w:val="24"/>
          <w:szCs w:val="24"/>
        </w:rPr>
        <w:t xml:space="preserve"> the current FVPSA grantees through our list servs.</w:t>
      </w:r>
      <w:r w:rsidRPr="00601649" w:rsidR="00412961">
        <w:rPr>
          <w:rFonts w:ascii="Times New Roman" w:hAnsi="Times New Roman"/>
          <w:sz w:val="24"/>
          <w:szCs w:val="24"/>
        </w:rPr>
        <w:t xml:space="preserve"> </w:t>
      </w:r>
      <w:r w:rsidR="009F38E0">
        <w:rPr>
          <w:rFonts w:ascii="Times New Roman" w:hAnsi="Times New Roman"/>
          <w:sz w:val="24"/>
          <w:szCs w:val="24"/>
        </w:rPr>
        <w:t xml:space="preserve"> </w:t>
      </w:r>
      <w:r w:rsidRPr="00601649" w:rsidR="00412961">
        <w:rPr>
          <w:rFonts w:ascii="Times New Roman" w:hAnsi="Times New Roman"/>
          <w:sz w:val="24"/>
          <w:szCs w:val="24"/>
        </w:rPr>
        <w:t>The</w:t>
      </w:r>
      <w:r w:rsidR="009A7FD0">
        <w:rPr>
          <w:rFonts w:ascii="Times New Roman" w:hAnsi="Times New Roman"/>
          <w:sz w:val="24"/>
          <w:szCs w:val="24"/>
        </w:rPr>
        <w:t xml:space="preserve"> </w:t>
      </w:r>
      <w:r w:rsidRPr="4548A4E1" w:rsidR="5859C755">
        <w:rPr>
          <w:rFonts w:ascii="Times New Roman" w:hAnsi="Times New Roman"/>
          <w:sz w:val="24"/>
          <w:szCs w:val="24"/>
        </w:rPr>
        <w:t>OFVPS</w:t>
      </w:r>
      <w:r w:rsidRPr="00601649">
        <w:rPr>
          <w:rFonts w:ascii="Times New Roman" w:hAnsi="Times New Roman"/>
          <w:sz w:val="24"/>
          <w:szCs w:val="24"/>
        </w:rPr>
        <w:t xml:space="preserve"> receive</w:t>
      </w:r>
      <w:r w:rsidR="000A3F67">
        <w:rPr>
          <w:rFonts w:ascii="Times New Roman" w:hAnsi="Times New Roman"/>
          <w:sz w:val="24"/>
          <w:szCs w:val="24"/>
        </w:rPr>
        <w:t>d</w:t>
      </w:r>
      <w:r w:rsidRPr="00601649" w:rsidR="00412961">
        <w:rPr>
          <w:rFonts w:ascii="Times New Roman" w:hAnsi="Times New Roman"/>
          <w:sz w:val="24"/>
          <w:szCs w:val="24"/>
        </w:rPr>
        <w:t xml:space="preserve"> </w:t>
      </w:r>
      <w:r w:rsidR="000A3F67">
        <w:rPr>
          <w:rFonts w:ascii="Times New Roman" w:hAnsi="Times New Roman"/>
          <w:sz w:val="24"/>
          <w:szCs w:val="24"/>
        </w:rPr>
        <w:t>one</w:t>
      </w:r>
      <w:r w:rsidRPr="00601649" w:rsidR="000A3F67">
        <w:rPr>
          <w:rFonts w:ascii="Times New Roman" w:hAnsi="Times New Roman"/>
          <w:sz w:val="24"/>
          <w:szCs w:val="24"/>
        </w:rPr>
        <w:t xml:space="preserve"> </w:t>
      </w:r>
      <w:r w:rsidRPr="00601649">
        <w:rPr>
          <w:rFonts w:ascii="Times New Roman" w:hAnsi="Times New Roman"/>
          <w:sz w:val="24"/>
          <w:szCs w:val="24"/>
        </w:rPr>
        <w:t>comment</w:t>
      </w:r>
      <w:r w:rsidR="00D27C1D">
        <w:rPr>
          <w:rFonts w:ascii="Times New Roman" w:hAnsi="Times New Roman"/>
          <w:sz w:val="24"/>
          <w:szCs w:val="24"/>
        </w:rPr>
        <w:t xml:space="preserve"> from the Navajo Nation and </w:t>
      </w:r>
      <w:r w:rsidR="00D871A1">
        <w:rPr>
          <w:rFonts w:ascii="Times New Roman" w:hAnsi="Times New Roman"/>
          <w:sz w:val="24"/>
          <w:szCs w:val="24"/>
        </w:rPr>
        <w:t xml:space="preserve">as a result </w:t>
      </w:r>
      <w:r w:rsidR="00D27C1D">
        <w:rPr>
          <w:rFonts w:ascii="Times New Roman" w:hAnsi="Times New Roman"/>
          <w:sz w:val="24"/>
          <w:szCs w:val="24"/>
        </w:rPr>
        <w:t>will be working to convene tribes in 2025 and 2026 to obtain feedback on data collection and data reporting</w:t>
      </w:r>
      <w:r w:rsidRPr="00601649">
        <w:rPr>
          <w:rFonts w:ascii="Times New Roman" w:hAnsi="Times New Roman"/>
          <w:sz w:val="24"/>
          <w:szCs w:val="24"/>
        </w:rPr>
        <w:t>.</w:t>
      </w:r>
    </w:p>
    <w:p w:rsidR="00D871A1" w:rsidP="00D871A1" w14:paraId="0DC43A14" w14:textId="1649BE00">
      <w:pPr>
        <w:widowControl/>
        <w:tabs>
          <w:tab w:val="num" w:pos="360"/>
        </w:tabs>
        <w:rPr>
          <w:rFonts w:ascii="Times New Roman" w:hAnsi="Times New Roman"/>
          <w:snapToGrid/>
          <w:sz w:val="24"/>
          <w:szCs w:val="24"/>
        </w:rPr>
      </w:pPr>
    </w:p>
    <w:p w:rsidR="00D871A1" w:rsidRPr="00601649" w:rsidP="00D871A1" w14:paraId="260ACE3C" w14:textId="77777777">
      <w:pPr>
        <w:widowControl/>
        <w:tabs>
          <w:tab w:val="num" w:pos="360"/>
        </w:tabs>
        <w:rPr>
          <w:rFonts w:ascii="Times New Roman" w:hAnsi="Times New Roman"/>
          <w:snapToGrid/>
          <w:sz w:val="24"/>
          <w:szCs w:val="24"/>
        </w:rPr>
      </w:pPr>
    </w:p>
    <w:p w:rsidR="002C3C4F" w:rsidRPr="0060164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Explanation of Any Payment or Gift to Respondents </w:t>
      </w:r>
    </w:p>
    <w:p w:rsidR="00D60543" w:rsidRPr="00601649" w:rsidP="00022586" w14:paraId="58AEE861" w14:textId="459DAAAF">
      <w:pPr>
        <w:widowControl/>
        <w:tabs>
          <w:tab w:val="num" w:pos="360"/>
        </w:tabs>
        <w:ind w:left="360"/>
        <w:rPr>
          <w:rFonts w:ascii="Times New Roman" w:hAnsi="Times New Roman"/>
          <w:snapToGrid/>
          <w:sz w:val="24"/>
          <w:szCs w:val="24"/>
        </w:rPr>
      </w:pPr>
      <w:r w:rsidRPr="00601649">
        <w:rPr>
          <w:rFonts w:ascii="Times New Roman" w:hAnsi="Times New Roman"/>
          <w:snapToGrid/>
          <w:sz w:val="24"/>
          <w:szCs w:val="24"/>
        </w:rPr>
        <w:t xml:space="preserve">There </w:t>
      </w:r>
      <w:r w:rsidR="000A3F67">
        <w:rPr>
          <w:rFonts w:ascii="Times New Roman" w:hAnsi="Times New Roman"/>
          <w:snapToGrid/>
          <w:sz w:val="24"/>
          <w:szCs w:val="24"/>
        </w:rPr>
        <w:t>a</w:t>
      </w:r>
      <w:r w:rsidRPr="00601649" w:rsidR="000A3F67">
        <w:rPr>
          <w:rFonts w:ascii="Times New Roman" w:hAnsi="Times New Roman"/>
          <w:snapToGrid/>
          <w:sz w:val="24"/>
          <w:szCs w:val="24"/>
        </w:rPr>
        <w:t xml:space="preserve">re </w:t>
      </w:r>
      <w:r w:rsidRPr="00601649" w:rsidR="009232E1">
        <w:rPr>
          <w:rFonts w:ascii="Times New Roman" w:hAnsi="Times New Roman"/>
          <w:snapToGrid/>
          <w:sz w:val="24"/>
          <w:szCs w:val="24"/>
        </w:rPr>
        <w:t xml:space="preserve">no payments or gift provided </w:t>
      </w:r>
      <w:r w:rsidRPr="00601649" w:rsidR="00412961">
        <w:rPr>
          <w:rFonts w:ascii="Times New Roman" w:hAnsi="Times New Roman"/>
          <w:snapToGrid/>
          <w:sz w:val="24"/>
          <w:szCs w:val="24"/>
        </w:rPr>
        <w:t xml:space="preserve">to </w:t>
      </w:r>
      <w:r w:rsidRPr="00601649" w:rsidR="009232E1">
        <w:rPr>
          <w:rFonts w:ascii="Times New Roman" w:hAnsi="Times New Roman"/>
          <w:snapToGrid/>
          <w:sz w:val="24"/>
          <w:szCs w:val="24"/>
        </w:rPr>
        <w:t xml:space="preserve">respondents. </w:t>
      </w:r>
    </w:p>
    <w:p w:rsidR="00D60543" w:rsidRPr="00601649" w:rsidP="00022586" w14:paraId="4915BD6F" w14:textId="77777777">
      <w:pPr>
        <w:widowControl/>
        <w:tabs>
          <w:tab w:val="num" w:pos="360"/>
        </w:tabs>
        <w:ind w:left="360"/>
        <w:rPr>
          <w:rFonts w:ascii="Times New Roman" w:hAnsi="Times New Roman"/>
          <w:snapToGrid/>
          <w:sz w:val="24"/>
          <w:szCs w:val="24"/>
        </w:rPr>
      </w:pPr>
    </w:p>
    <w:p w:rsidR="002C3C4F" w:rsidRPr="00601649" w:rsidP="00A52F61"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Assurance of Confidentiality Provided to Respondents </w:t>
      </w:r>
    </w:p>
    <w:p w:rsidR="00D60543" w:rsidRPr="00601649" w:rsidP="00A52F61" w14:paraId="15840E9A" w14:textId="2C3EC03B">
      <w:pPr>
        <w:widowControl/>
        <w:ind w:left="360"/>
        <w:rPr>
          <w:rFonts w:ascii="Times New Roman" w:hAnsi="Times New Roman"/>
          <w:snapToGrid/>
          <w:sz w:val="24"/>
          <w:szCs w:val="24"/>
        </w:rPr>
      </w:pPr>
      <w:r w:rsidRPr="00601649">
        <w:rPr>
          <w:rFonts w:ascii="Times New Roman" w:hAnsi="Times New Roman"/>
          <w:snapToGrid/>
          <w:sz w:val="24"/>
          <w:szCs w:val="24"/>
        </w:rPr>
        <w:t xml:space="preserve">This </w:t>
      </w:r>
      <w:r w:rsidRPr="00601649" w:rsidR="00AB3F1B">
        <w:rPr>
          <w:rFonts w:ascii="Times New Roman" w:hAnsi="Times New Roman"/>
          <w:snapToGrid/>
          <w:sz w:val="24"/>
          <w:szCs w:val="24"/>
        </w:rPr>
        <w:t>information collection</w:t>
      </w:r>
      <w:r w:rsidRPr="00601649">
        <w:rPr>
          <w:rFonts w:ascii="Times New Roman" w:hAnsi="Times New Roman"/>
          <w:snapToGrid/>
          <w:sz w:val="24"/>
          <w:szCs w:val="24"/>
        </w:rPr>
        <w:t xml:space="preserve"> only requires the submission of aggregate level data on client services to protect the confidentiality of individual level data regarding victims of domestic violence.  Protection of privacy and case files is the responsibility of the grantees, </w:t>
      </w:r>
      <w:r w:rsidR="00BF4BDB">
        <w:rPr>
          <w:rFonts w:ascii="Times New Roman" w:hAnsi="Times New Roman"/>
          <w:snapToGrid/>
          <w:sz w:val="24"/>
          <w:szCs w:val="24"/>
        </w:rPr>
        <w:t>but</w:t>
      </w:r>
      <w:r w:rsidRPr="00601649" w:rsidR="7D9A8057">
        <w:rPr>
          <w:rFonts w:ascii="Times New Roman" w:hAnsi="Times New Roman"/>
          <w:snapToGrid/>
          <w:sz w:val="24"/>
          <w:szCs w:val="24"/>
        </w:rPr>
        <w:t xml:space="preserve"> during site visits</w:t>
      </w:r>
      <w:r w:rsidRPr="00601649">
        <w:rPr>
          <w:rFonts w:ascii="Times New Roman" w:hAnsi="Times New Roman"/>
          <w:snapToGrid/>
          <w:sz w:val="24"/>
          <w:szCs w:val="24"/>
        </w:rPr>
        <w:t xml:space="preserve"> ACF may examine </w:t>
      </w:r>
      <w:r w:rsidR="00BF4BDB">
        <w:rPr>
          <w:rFonts w:ascii="Times New Roman" w:hAnsi="Times New Roman"/>
          <w:snapToGrid/>
          <w:sz w:val="24"/>
          <w:szCs w:val="24"/>
        </w:rPr>
        <w:t>grant recipient</w:t>
      </w:r>
      <w:r w:rsidRPr="00601649" w:rsidR="00BF4BDB">
        <w:rPr>
          <w:rFonts w:ascii="Times New Roman" w:hAnsi="Times New Roman"/>
          <w:snapToGrid/>
          <w:sz w:val="24"/>
          <w:szCs w:val="24"/>
        </w:rPr>
        <w:t xml:space="preserve"> </w:t>
      </w:r>
      <w:r w:rsidRPr="00601649">
        <w:rPr>
          <w:rFonts w:ascii="Times New Roman" w:hAnsi="Times New Roman"/>
          <w:snapToGrid/>
          <w:sz w:val="24"/>
          <w:szCs w:val="24"/>
        </w:rPr>
        <w:t>diligence in this regard through onsite monitoring or other means.</w:t>
      </w:r>
    </w:p>
    <w:p w:rsidR="00D60543" w:rsidRPr="00601649" w:rsidP="00DE529D" w14:paraId="1C82E036" w14:textId="77777777">
      <w:pPr>
        <w:widowControl/>
        <w:tabs>
          <w:tab w:val="num" w:pos="360"/>
        </w:tabs>
        <w:ind w:left="360"/>
        <w:rPr>
          <w:rFonts w:ascii="Times New Roman" w:hAnsi="Times New Roman"/>
          <w:snapToGrid/>
          <w:sz w:val="24"/>
          <w:szCs w:val="24"/>
        </w:rPr>
      </w:pPr>
    </w:p>
    <w:p w:rsidR="002C3C4F" w:rsidRPr="00601649" w:rsidP="00A52F61" w14:paraId="63E02878" w14:textId="408AD1AC">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Justification for Sensitive Questions </w:t>
      </w:r>
    </w:p>
    <w:p w:rsidR="009232E1" w:rsidRPr="00601649" w:rsidP="009232E1" w14:paraId="289A7FC3" w14:textId="30EDB978">
      <w:pPr>
        <w:widowControl/>
        <w:ind w:left="360"/>
        <w:rPr>
          <w:rFonts w:ascii="Times New Roman" w:hAnsi="Times New Roman"/>
          <w:snapToGrid/>
          <w:sz w:val="24"/>
          <w:szCs w:val="24"/>
        </w:rPr>
      </w:pPr>
      <w:r w:rsidRPr="00601649">
        <w:rPr>
          <w:rFonts w:ascii="Times New Roman" w:hAnsi="Times New Roman"/>
          <w:snapToGrid/>
          <w:sz w:val="24"/>
          <w:szCs w:val="24"/>
        </w:rPr>
        <w:t xml:space="preserve">This information collection does not include </w:t>
      </w:r>
      <w:r w:rsidRPr="00601649">
        <w:rPr>
          <w:rFonts w:ascii="Times New Roman" w:hAnsi="Times New Roman"/>
          <w:snapToGrid/>
          <w:sz w:val="24"/>
          <w:szCs w:val="24"/>
        </w:rPr>
        <w:t xml:space="preserve">sensitive questions. </w:t>
      </w:r>
      <w:r w:rsidRPr="234E957D" w:rsidR="00605509">
        <w:rPr>
          <w:rFonts w:ascii="Times New Roman" w:hAnsi="Times New Roman"/>
          <w:sz w:val="24"/>
          <w:szCs w:val="24"/>
        </w:rPr>
        <w:t xml:space="preserve">Information about client services is requested at the aggregate level. </w:t>
      </w:r>
    </w:p>
    <w:p w:rsidR="00B94244" w:rsidRPr="00601649" w:rsidP="0051278C" w14:paraId="1164ED9F" w14:textId="77777777">
      <w:pPr>
        <w:widowControl/>
        <w:tabs>
          <w:tab w:val="num" w:pos="360"/>
        </w:tabs>
        <w:ind w:left="720" w:hanging="360"/>
        <w:rPr>
          <w:rFonts w:ascii="Times New Roman" w:hAnsi="Times New Roman"/>
          <w:snapToGrid/>
          <w:sz w:val="24"/>
          <w:szCs w:val="24"/>
        </w:rPr>
      </w:pPr>
    </w:p>
    <w:p w:rsidR="004109D0" w:rsidRPr="00601649" w:rsidP="00D871A1" w14:paraId="6689522E" w14:textId="1CC694FC">
      <w:pPr>
        <w:pStyle w:val="ListParagraph"/>
        <w:numPr>
          <w:ilvl w:val="0"/>
          <w:numId w:val="3"/>
        </w:numPr>
        <w:tabs>
          <w:tab w:val="num" w:pos="450"/>
          <w:tab w:val="clear" w:pos="153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Estimates of Annualized Burden Hours and Costs </w:t>
      </w:r>
    </w:p>
    <w:p w:rsidR="00A52F61" w:rsidRPr="00601649" w:rsidP="00D871A1" w14:paraId="3F1F6890" w14:textId="77777777">
      <w:pPr>
        <w:pStyle w:val="ListParagraph"/>
        <w:spacing w:after="60"/>
        <w:ind w:left="360"/>
        <w:rPr>
          <w:rFonts w:ascii="Times New Roman" w:hAnsi="Times New Roman"/>
          <w:i/>
          <w:sz w:val="24"/>
          <w:szCs w:val="24"/>
        </w:rPr>
      </w:pPr>
      <w:bookmarkStart w:id="0" w:name="_Hlk137219761"/>
      <w:r w:rsidRPr="00601649">
        <w:rPr>
          <w:rFonts w:ascii="Times New Roman" w:hAnsi="Times New Roman"/>
          <w:i/>
          <w:sz w:val="24"/>
          <w:szCs w:val="24"/>
        </w:rPr>
        <w:t>Estimates of Burden</w:t>
      </w:r>
    </w:p>
    <w:p w:rsidR="00917420" w:rsidP="00FB529E" w14:paraId="22F9C9EA" w14:textId="0FE17A2B">
      <w:pPr>
        <w:widowControl/>
        <w:ind w:left="360"/>
        <w:rPr>
          <w:rFonts w:ascii="Times New Roman" w:hAnsi="Times New Roman"/>
          <w:snapToGrid/>
          <w:sz w:val="24"/>
          <w:szCs w:val="24"/>
        </w:rPr>
      </w:pPr>
      <w:r w:rsidRPr="006A7087">
        <w:rPr>
          <w:rFonts w:ascii="Times New Roman" w:hAnsi="Times New Roman"/>
          <w:snapToGrid/>
          <w:sz w:val="24"/>
          <w:szCs w:val="24"/>
        </w:rPr>
        <w:t xml:space="preserve">Responses to FVPSA </w:t>
      </w:r>
      <w:r w:rsidR="00605509">
        <w:rPr>
          <w:rFonts w:ascii="Times New Roman" w:hAnsi="Times New Roman"/>
          <w:snapToGrid/>
          <w:sz w:val="24"/>
          <w:szCs w:val="24"/>
        </w:rPr>
        <w:t>NOFOs</w:t>
      </w:r>
      <w:r w:rsidRPr="006A7087">
        <w:rPr>
          <w:rFonts w:ascii="Times New Roman" w:hAnsi="Times New Roman"/>
          <w:snapToGrid/>
          <w:sz w:val="24"/>
          <w:szCs w:val="24"/>
        </w:rPr>
        <w:t xml:space="preserve"> and </w:t>
      </w:r>
      <w:r w:rsidR="00605509">
        <w:rPr>
          <w:rFonts w:ascii="Times New Roman" w:hAnsi="Times New Roman"/>
          <w:snapToGrid/>
          <w:sz w:val="24"/>
          <w:szCs w:val="24"/>
        </w:rPr>
        <w:t>PPRs</w:t>
      </w:r>
      <w:r w:rsidRPr="006A7087">
        <w:rPr>
          <w:rFonts w:ascii="Times New Roman" w:hAnsi="Times New Roman"/>
          <w:snapToGrid/>
          <w:sz w:val="24"/>
          <w:szCs w:val="24"/>
        </w:rPr>
        <w:t xml:space="preserve"> will, in most cases, be completed by existing</w:t>
      </w:r>
      <w:r>
        <w:rPr>
          <w:rFonts w:ascii="Times New Roman" w:hAnsi="Times New Roman"/>
          <w:snapToGrid/>
          <w:sz w:val="24"/>
          <w:szCs w:val="24"/>
        </w:rPr>
        <w:t xml:space="preserve"> grantee</w:t>
      </w:r>
      <w:r w:rsidRPr="006A7087">
        <w:rPr>
          <w:rFonts w:ascii="Times New Roman" w:hAnsi="Times New Roman"/>
          <w:snapToGrid/>
          <w:sz w:val="24"/>
          <w:szCs w:val="24"/>
        </w:rPr>
        <w:t xml:space="preserve"> staff using data collection and reporting procedures currently in place for formula grant recipients. </w:t>
      </w:r>
      <w:r w:rsidR="00B272A1">
        <w:rPr>
          <w:rFonts w:ascii="Times New Roman" w:hAnsi="Times New Roman"/>
          <w:snapToGrid/>
          <w:sz w:val="24"/>
          <w:szCs w:val="24"/>
        </w:rPr>
        <w:t xml:space="preserve"> </w:t>
      </w:r>
      <w:r>
        <w:rPr>
          <w:rFonts w:ascii="Times New Roman" w:hAnsi="Times New Roman"/>
          <w:snapToGrid/>
          <w:sz w:val="24"/>
          <w:szCs w:val="24"/>
        </w:rPr>
        <w:t xml:space="preserve">Most grantees spend no more than </w:t>
      </w:r>
      <w:r w:rsidR="00D465A2">
        <w:rPr>
          <w:rFonts w:ascii="Times New Roman" w:hAnsi="Times New Roman"/>
          <w:snapToGrid/>
          <w:sz w:val="24"/>
          <w:szCs w:val="24"/>
        </w:rPr>
        <w:t>10 hours developing and</w:t>
      </w:r>
      <w:r>
        <w:rPr>
          <w:rFonts w:ascii="Times New Roman" w:hAnsi="Times New Roman"/>
          <w:snapToGrid/>
          <w:sz w:val="24"/>
          <w:szCs w:val="24"/>
        </w:rPr>
        <w:t xml:space="preserve"> uploading their </w:t>
      </w:r>
      <w:r w:rsidR="00B272A1">
        <w:rPr>
          <w:rFonts w:ascii="Times New Roman" w:hAnsi="Times New Roman"/>
          <w:snapToGrid/>
          <w:sz w:val="24"/>
          <w:szCs w:val="24"/>
        </w:rPr>
        <w:t xml:space="preserve">grant </w:t>
      </w:r>
      <w:r>
        <w:rPr>
          <w:rFonts w:ascii="Times New Roman" w:hAnsi="Times New Roman"/>
          <w:snapToGrid/>
          <w:sz w:val="24"/>
          <w:szCs w:val="24"/>
        </w:rPr>
        <w:t xml:space="preserve">applications </w:t>
      </w:r>
      <w:r w:rsidR="00CE5054">
        <w:rPr>
          <w:rFonts w:ascii="Times New Roman" w:hAnsi="Times New Roman"/>
          <w:snapToGrid/>
          <w:sz w:val="24"/>
          <w:szCs w:val="24"/>
        </w:rPr>
        <w:t xml:space="preserve">and no more than 10 hours developing and uploading their annual PPR. </w:t>
      </w:r>
      <w:r w:rsidR="00B272A1">
        <w:rPr>
          <w:rFonts w:ascii="Times New Roman" w:hAnsi="Times New Roman"/>
          <w:snapToGrid/>
          <w:sz w:val="24"/>
          <w:szCs w:val="24"/>
        </w:rPr>
        <w:t xml:space="preserve"> </w:t>
      </w:r>
      <w:r w:rsidR="00CE5054">
        <w:rPr>
          <w:rFonts w:ascii="Times New Roman" w:hAnsi="Times New Roman"/>
          <w:snapToGrid/>
          <w:sz w:val="24"/>
          <w:szCs w:val="24"/>
        </w:rPr>
        <w:t xml:space="preserve">Both the applications and the PPRs are uploaded </w:t>
      </w:r>
      <w:r>
        <w:rPr>
          <w:rFonts w:ascii="Times New Roman" w:hAnsi="Times New Roman"/>
          <w:snapToGrid/>
          <w:sz w:val="24"/>
          <w:szCs w:val="24"/>
        </w:rPr>
        <w:t xml:space="preserve">into the </w:t>
      </w:r>
      <w:r w:rsidR="00A42CC6">
        <w:rPr>
          <w:rFonts w:ascii="Times New Roman" w:hAnsi="Times New Roman"/>
          <w:snapToGrid/>
          <w:sz w:val="24"/>
          <w:szCs w:val="24"/>
        </w:rPr>
        <w:t>OLDC</w:t>
      </w:r>
      <w:r>
        <w:rPr>
          <w:rFonts w:ascii="Times New Roman" w:hAnsi="Times New Roman"/>
          <w:snapToGrid/>
          <w:sz w:val="24"/>
          <w:szCs w:val="24"/>
        </w:rPr>
        <w:t xml:space="preserve">. </w:t>
      </w:r>
      <w:r w:rsidR="00B272A1">
        <w:rPr>
          <w:rFonts w:ascii="Times New Roman" w:hAnsi="Times New Roman"/>
          <w:snapToGrid/>
          <w:sz w:val="24"/>
          <w:szCs w:val="24"/>
        </w:rPr>
        <w:t xml:space="preserve"> </w:t>
      </w:r>
      <w:r>
        <w:rPr>
          <w:rFonts w:ascii="Times New Roman" w:hAnsi="Times New Roman"/>
          <w:snapToGrid/>
          <w:sz w:val="24"/>
          <w:szCs w:val="24"/>
        </w:rPr>
        <w:t>The FVPSA Program has 52 total state grantee respondents</w:t>
      </w:r>
      <w:r w:rsidR="000E48AC">
        <w:rPr>
          <w:rFonts w:ascii="Times New Roman" w:hAnsi="Times New Roman"/>
          <w:snapToGrid/>
          <w:sz w:val="24"/>
          <w:szCs w:val="24"/>
        </w:rPr>
        <w:t>,</w:t>
      </w:r>
      <w:r w:rsidR="007536B5">
        <w:rPr>
          <w:rFonts w:ascii="Times New Roman" w:hAnsi="Times New Roman"/>
          <w:snapToGrid/>
          <w:sz w:val="24"/>
          <w:szCs w:val="24"/>
        </w:rPr>
        <w:t xml:space="preserve"> </w:t>
      </w:r>
      <w:r>
        <w:rPr>
          <w:rFonts w:ascii="Times New Roman" w:hAnsi="Times New Roman"/>
          <w:snapToGrid/>
          <w:sz w:val="24"/>
          <w:szCs w:val="24"/>
        </w:rPr>
        <w:t>56 total coalition grantee respondents</w:t>
      </w:r>
      <w:r w:rsidR="000E48AC">
        <w:rPr>
          <w:rFonts w:ascii="Times New Roman" w:hAnsi="Times New Roman"/>
          <w:snapToGrid/>
          <w:sz w:val="24"/>
          <w:szCs w:val="24"/>
        </w:rPr>
        <w:t xml:space="preserve">, and </w:t>
      </w:r>
      <w:r w:rsidR="00B81FD9">
        <w:rPr>
          <w:rFonts w:ascii="Times New Roman" w:hAnsi="Times New Roman"/>
          <w:snapToGrid/>
          <w:sz w:val="24"/>
          <w:szCs w:val="24"/>
        </w:rPr>
        <w:t xml:space="preserve">143 </w:t>
      </w:r>
      <w:r>
        <w:rPr>
          <w:rFonts w:ascii="Times New Roman" w:hAnsi="Times New Roman"/>
          <w:snapToGrid/>
          <w:sz w:val="24"/>
          <w:szCs w:val="24"/>
        </w:rPr>
        <w:t>total tribal grantee respondents</w:t>
      </w:r>
      <w:r w:rsidR="000E48AC">
        <w:rPr>
          <w:rFonts w:ascii="Times New Roman" w:hAnsi="Times New Roman"/>
          <w:snapToGrid/>
          <w:sz w:val="24"/>
          <w:szCs w:val="24"/>
        </w:rPr>
        <w:t>.</w:t>
      </w:r>
    </w:p>
    <w:p w:rsidR="00B94244" w:rsidP="00FB529E" w14:paraId="170491A5" w14:textId="77777777">
      <w:pPr>
        <w:widowControl/>
        <w:ind w:left="360"/>
        <w:rPr>
          <w:rFonts w:ascii="Times New Roman" w:hAnsi="Times New Roman"/>
          <w:snapToGrid/>
          <w:sz w:val="24"/>
          <w:szCs w:val="24"/>
        </w:rPr>
      </w:pPr>
    </w:p>
    <w:p w:rsidR="006A7087" w:rsidRPr="006A7087" w:rsidP="00B94244" w14:paraId="74149AD9" w14:textId="57A941DA">
      <w:pPr>
        <w:widowControl/>
        <w:ind w:left="360"/>
        <w:rPr>
          <w:rFonts w:ascii="Times New Roman" w:hAnsi="Times New Roman"/>
          <w:snapToGrid/>
          <w:sz w:val="24"/>
          <w:szCs w:val="24"/>
        </w:rPr>
      </w:pPr>
      <w:r>
        <w:rPr>
          <w:rFonts w:ascii="Times New Roman" w:hAnsi="Times New Roman"/>
          <w:snapToGrid/>
          <w:sz w:val="24"/>
          <w:szCs w:val="24"/>
        </w:rPr>
        <w:t>In summation, t</w:t>
      </w:r>
      <w:r>
        <w:rPr>
          <w:rFonts w:ascii="Times New Roman" w:hAnsi="Times New Roman"/>
          <w:snapToGrid/>
          <w:sz w:val="24"/>
          <w:szCs w:val="24"/>
        </w:rPr>
        <w:t xml:space="preserve">he estimated burden </w:t>
      </w:r>
      <w:r>
        <w:rPr>
          <w:rFonts w:ascii="Times New Roman" w:hAnsi="Times New Roman"/>
          <w:snapToGrid/>
          <w:sz w:val="24"/>
          <w:szCs w:val="24"/>
        </w:rPr>
        <w:t>for annual applications and performance progress reports are</w:t>
      </w:r>
      <w:r>
        <w:rPr>
          <w:rFonts w:ascii="Times New Roman" w:hAnsi="Times New Roman"/>
          <w:snapToGrid/>
          <w:sz w:val="24"/>
          <w:szCs w:val="24"/>
        </w:rPr>
        <w:t xml:space="preserve"> calculated based on </w:t>
      </w:r>
      <w:r w:rsidR="00D465A2">
        <w:rPr>
          <w:rFonts w:ascii="Times New Roman" w:hAnsi="Times New Roman"/>
          <w:snapToGrid/>
          <w:sz w:val="24"/>
          <w:szCs w:val="24"/>
        </w:rPr>
        <w:t>10-hour</w:t>
      </w:r>
      <w:r>
        <w:rPr>
          <w:rFonts w:ascii="Times New Roman" w:hAnsi="Times New Roman"/>
          <w:snapToGrid/>
          <w:sz w:val="24"/>
          <w:szCs w:val="24"/>
        </w:rPr>
        <w:t xml:space="preserve"> estimate</w:t>
      </w:r>
      <w:r w:rsidR="00D465A2">
        <w:rPr>
          <w:rFonts w:ascii="Times New Roman" w:hAnsi="Times New Roman"/>
          <w:snapToGrid/>
          <w:sz w:val="24"/>
          <w:szCs w:val="24"/>
        </w:rPr>
        <w:t>s</w:t>
      </w:r>
      <w:r>
        <w:rPr>
          <w:rFonts w:ascii="Times New Roman" w:hAnsi="Times New Roman"/>
          <w:snapToGrid/>
          <w:sz w:val="24"/>
          <w:szCs w:val="24"/>
        </w:rPr>
        <w:t xml:space="preserve"> </w:t>
      </w:r>
      <w:r w:rsidR="00DE702B">
        <w:rPr>
          <w:rFonts w:ascii="Times New Roman" w:hAnsi="Times New Roman"/>
          <w:snapToGrid/>
          <w:sz w:val="24"/>
          <w:szCs w:val="24"/>
        </w:rPr>
        <w:t xml:space="preserve">for </w:t>
      </w:r>
      <w:r w:rsidR="00B81FD9">
        <w:rPr>
          <w:rFonts w:ascii="Times New Roman" w:hAnsi="Times New Roman"/>
          <w:snapToGrid/>
          <w:sz w:val="24"/>
          <w:szCs w:val="24"/>
        </w:rPr>
        <w:t xml:space="preserve">251 </w:t>
      </w:r>
      <w:r w:rsidR="00DE702B">
        <w:rPr>
          <w:rFonts w:ascii="Times New Roman" w:hAnsi="Times New Roman"/>
          <w:snapToGrid/>
          <w:sz w:val="24"/>
          <w:szCs w:val="24"/>
        </w:rPr>
        <w:t xml:space="preserve">(grantee respondents for states, tribes, and coalitions) respondents </w:t>
      </w:r>
      <w:r>
        <w:rPr>
          <w:rFonts w:ascii="Times New Roman" w:hAnsi="Times New Roman"/>
          <w:snapToGrid/>
          <w:sz w:val="24"/>
          <w:szCs w:val="24"/>
        </w:rPr>
        <w:t xml:space="preserve">for the submission of funding applications and </w:t>
      </w:r>
      <w:r w:rsidR="00DE702B">
        <w:rPr>
          <w:rFonts w:ascii="Times New Roman" w:hAnsi="Times New Roman"/>
          <w:snapToGrid/>
          <w:sz w:val="24"/>
          <w:szCs w:val="24"/>
        </w:rPr>
        <w:t xml:space="preserve">10-hour estimates for </w:t>
      </w:r>
      <w:r w:rsidR="00B81FD9">
        <w:rPr>
          <w:rFonts w:ascii="Times New Roman" w:hAnsi="Times New Roman"/>
          <w:snapToGrid/>
          <w:sz w:val="24"/>
          <w:szCs w:val="24"/>
        </w:rPr>
        <w:t xml:space="preserve">251 </w:t>
      </w:r>
      <w:r w:rsidR="00DE702B">
        <w:rPr>
          <w:rFonts w:ascii="Times New Roman" w:hAnsi="Times New Roman"/>
          <w:snapToGrid/>
          <w:sz w:val="24"/>
          <w:szCs w:val="24"/>
        </w:rPr>
        <w:t xml:space="preserve">respondents for submission of </w:t>
      </w:r>
      <w:r>
        <w:rPr>
          <w:rFonts w:ascii="Times New Roman" w:hAnsi="Times New Roman"/>
          <w:snapToGrid/>
          <w:sz w:val="24"/>
          <w:szCs w:val="24"/>
        </w:rPr>
        <w:t>performance progress reports</w:t>
      </w:r>
      <w:r w:rsidR="00DE702B">
        <w:rPr>
          <w:rFonts w:ascii="Times New Roman" w:hAnsi="Times New Roman"/>
          <w:snapToGrid/>
          <w:sz w:val="24"/>
          <w:szCs w:val="24"/>
        </w:rPr>
        <w:t>.</w:t>
      </w:r>
    </w:p>
    <w:bookmarkEnd w:id="0"/>
    <w:p w:rsidR="006A7087" w:rsidRPr="003C363A" w:rsidP="003C363A" w14:paraId="506955FD" w14:textId="77777777">
      <w:pPr>
        <w:ind w:left="360"/>
        <w:rPr>
          <w:rFonts w:ascii="Times New Roman" w:hAnsi="Times New Roman"/>
          <w:iCs/>
          <w:sz w:val="24"/>
          <w:szCs w:val="24"/>
        </w:rPr>
      </w:pPr>
    </w:p>
    <w:p w:rsidR="00A52F61" w:rsidRPr="00601649" w:rsidP="00D871A1" w14:paraId="61E436B4" w14:textId="375F7C23">
      <w:pPr>
        <w:pStyle w:val="ListParagraph"/>
        <w:spacing w:after="60"/>
        <w:ind w:left="360"/>
        <w:rPr>
          <w:rFonts w:ascii="Times New Roman" w:hAnsi="Times New Roman"/>
          <w:i/>
          <w:sz w:val="24"/>
          <w:szCs w:val="24"/>
        </w:rPr>
      </w:pPr>
      <w:bookmarkStart w:id="1" w:name="_Hlk137219662"/>
      <w:r w:rsidRPr="00601649">
        <w:rPr>
          <w:rFonts w:ascii="Times New Roman" w:hAnsi="Times New Roman"/>
          <w:i/>
          <w:sz w:val="24"/>
          <w:szCs w:val="24"/>
        </w:rPr>
        <w:t>Estimates of Costs</w:t>
      </w:r>
    </w:p>
    <w:p w:rsidR="00CB1A12" w:rsidP="00A52F61" w14:paraId="055034F3" w14:textId="1545C0A7">
      <w:pPr>
        <w:pStyle w:val="ListParagraph"/>
        <w:ind w:left="360"/>
        <w:rPr>
          <w:rStyle w:val="Hyperlink"/>
          <w:rFonts w:ascii="Times New Roman" w:hAnsi="Times New Roman"/>
          <w:sz w:val="24"/>
          <w:szCs w:val="24"/>
        </w:rPr>
      </w:pPr>
      <w:r w:rsidRPr="00601649">
        <w:rPr>
          <w:rFonts w:ascii="Times New Roman" w:hAnsi="Times New Roman"/>
          <w:sz w:val="24"/>
          <w:szCs w:val="24"/>
        </w:rPr>
        <w:t xml:space="preserve">The cost to respondents was calculated using the Bureau of Labor Statistics (BLS) </w:t>
      </w:r>
      <w:r w:rsidRPr="00601649">
        <w:rPr>
          <w:rFonts w:ascii="Times New Roman" w:hAnsi="Times New Roman"/>
          <w:snapToGrid/>
          <w:sz w:val="24"/>
          <w:szCs w:val="24"/>
        </w:rPr>
        <w:t>job code for Child and Family Social Workers [</w:t>
      </w:r>
      <w:r w:rsidRPr="00601649">
        <w:rPr>
          <w:rFonts w:ascii="Times New Roman" w:hAnsi="Times New Roman"/>
          <w:sz w:val="24"/>
          <w:szCs w:val="24"/>
        </w:rPr>
        <w:t>21-1021</w:t>
      </w:r>
      <w:r w:rsidRPr="00601649">
        <w:rPr>
          <w:rFonts w:ascii="Times New Roman" w:hAnsi="Times New Roman"/>
          <w:snapToGrid/>
          <w:sz w:val="24"/>
          <w:szCs w:val="24"/>
        </w:rPr>
        <w:t xml:space="preserve">] and wage data from May </w:t>
      </w:r>
      <w:r w:rsidR="00B81FD9">
        <w:rPr>
          <w:rFonts w:ascii="Times New Roman" w:hAnsi="Times New Roman"/>
          <w:snapToGrid/>
          <w:sz w:val="24"/>
          <w:szCs w:val="24"/>
        </w:rPr>
        <w:t>202</w:t>
      </w:r>
      <w:r w:rsidR="00A42CC6">
        <w:rPr>
          <w:rFonts w:ascii="Times New Roman" w:hAnsi="Times New Roman"/>
          <w:snapToGrid/>
          <w:sz w:val="24"/>
          <w:szCs w:val="24"/>
        </w:rPr>
        <w:t>3</w:t>
      </w:r>
      <w:r w:rsidRPr="00601649">
        <w:rPr>
          <w:rFonts w:ascii="Times New Roman" w:hAnsi="Times New Roman"/>
          <w:snapToGrid/>
          <w:sz w:val="24"/>
          <w:szCs w:val="24"/>
        </w:rPr>
        <w:t>, which is $</w:t>
      </w:r>
      <w:r w:rsidR="00B81FD9">
        <w:rPr>
          <w:rFonts w:ascii="Times New Roman" w:hAnsi="Times New Roman"/>
          <w:snapToGrid/>
          <w:sz w:val="24"/>
          <w:szCs w:val="24"/>
        </w:rPr>
        <w:t>2</w:t>
      </w:r>
      <w:r w:rsidR="00A42CC6">
        <w:rPr>
          <w:rFonts w:ascii="Times New Roman" w:hAnsi="Times New Roman"/>
          <w:snapToGrid/>
          <w:sz w:val="24"/>
          <w:szCs w:val="24"/>
        </w:rPr>
        <w:t>8.46</w:t>
      </w:r>
      <w:r w:rsidRPr="00601649">
        <w:rPr>
          <w:rFonts w:ascii="Times New Roman" w:hAnsi="Times New Roman"/>
          <w:snapToGrid/>
          <w:sz w:val="24"/>
          <w:szCs w:val="24"/>
        </w:rPr>
        <w:t xml:space="preserve"> per hour. </w:t>
      </w:r>
      <w:r w:rsidR="004E7F40">
        <w:rPr>
          <w:rFonts w:ascii="Times New Roman" w:hAnsi="Times New Roman"/>
          <w:snapToGrid/>
          <w:sz w:val="24"/>
          <w:szCs w:val="24"/>
        </w:rPr>
        <w:t xml:space="preserve"> </w:t>
      </w:r>
      <w:r w:rsidRPr="00601649" w:rsidR="004109D0">
        <w:rPr>
          <w:rFonts w:ascii="Times New Roman" w:hAnsi="Times New Roman"/>
          <w:snapToGrid/>
          <w:sz w:val="24"/>
          <w:szCs w:val="24"/>
        </w:rPr>
        <w:t>To account for fringe benefits and overhead the rate was multiplied by two which is $</w:t>
      </w:r>
      <w:r w:rsidR="00B81FD9">
        <w:rPr>
          <w:rFonts w:ascii="Times New Roman" w:hAnsi="Times New Roman"/>
          <w:snapToGrid/>
          <w:sz w:val="24"/>
          <w:szCs w:val="24"/>
        </w:rPr>
        <w:t>5</w:t>
      </w:r>
      <w:r w:rsidR="00A42CC6">
        <w:rPr>
          <w:rFonts w:ascii="Times New Roman" w:hAnsi="Times New Roman"/>
          <w:snapToGrid/>
          <w:sz w:val="24"/>
          <w:szCs w:val="24"/>
        </w:rPr>
        <w:t>6.92</w:t>
      </w:r>
      <w:r w:rsidRPr="00601649" w:rsidR="004109D0">
        <w:rPr>
          <w:rFonts w:ascii="Times New Roman" w:hAnsi="Times New Roman"/>
          <w:snapToGrid/>
          <w:sz w:val="24"/>
          <w:szCs w:val="24"/>
        </w:rPr>
        <w:t xml:space="preserve">. </w:t>
      </w:r>
      <w:r w:rsidR="004E7F40">
        <w:rPr>
          <w:rFonts w:ascii="Times New Roman" w:hAnsi="Times New Roman"/>
          <w:snapToGrid/>
          <w:sz w:val="24"/>
          <w:szCs w:val="24"/>
        </w:rPr>
        <w:t xml:space="preserve"> </w:t>
      </w:r>
      <w:hyperlink r:id="rId13" w:history="1">
        <w:r w:rsidRPr="00601649">
          <w:rPr>
            <w:rStyle w:val="Hyperlink"/>
            <w:rFonts w:ascii="Times New Roman" w:hAnsi="Times New Roman"/>
            <w:sz w:val="24"/>
            <w:szCs w:val="24"/>
          </w:rPr>
          <w:t>https://www.bls.gov/oes/current/oes_stru.htm</w:t>
        </w:r>
      </w:hyperlink>
      <w:r w:rsidR="004A6B9F">
        <w:rPr>
          <w:rStyle w:val="Hyperlink"/>
          <w:rFonts w:ascii="Times New Roman" w:hAnsi="Times New Roman"/>
          <w:sz w:val="24"/>
          <w:szCs w:val="24"/>
        </w:rPr>
        <w:t>.</w:t>
      </w:r>
    </w:p>
    <w:bookmarkEnd w:id="1"/>
    <w:p w:rsidR="00601649" w:rsidRPr="00601649" w:rsidP="00A52F61" w14:paraId="5AD17624" w14:textId="77777777">
      <w:pPr>
        <w:pStyle w:val="ListParagraph"/>
        <w:ind w:left="360"/>
        <w:rPr>
          <w:rFonts w:ascii="Times New Roman" w:hAnsi="Times New Roman"/>
          <w:snapToGrid/>
          <w:sz w:val="24"/>
          <w:szCs w:val="24"/>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5"/>
        <w:gridCol w:w="1260"/>
        <w:gridCol w:w="1170"/>
        <w:gridCol w:w="990"/>
        <w:gridCol w:w="810"/>
        <w:gridCol w:w="810"/>
        <w:gridCol w:w="1080"/>
        <w:gridCol w:w="1350"/>
      </w:tblGrid>
      <w:tr w14:paraId="230FE56D" w14:textId="77777777" w:rsidTr="00D871A1">
        <w:tblPrEx>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05" w:type="dxa"/>
            <w:shd w:val="clear" w:color="auto" w:fill="BFBFBF"/>
            <w:vAlign w:val="center"/>
          </w:tcPr>
          <w:p w:rsidR="00957799" w:rsidRPr="00601649" w:rsidP="004110F5" w14:paraId="710C0652" w14:textId="77777777">
            <w:pPr>
              <w:jc w:val="center"/>
              <w:rPr>
                <w:rFonts w:ascii="Times New Roman" w:hAnsi="Times New Roman"/>
                <w:szCs w:val="24"/>
              </w:rPr>
            </w:pPr>
            <w:r w:rsidRPr="00601649">
              <w:rPr>
                <w:rFonts w:ascii="Times New Roman" w:hAnsi="Times New Roman"/>
                <w:szCs w:val="24"/>
              </w:rPr>
              <w:t>I</w:t>
            </w:r>
            <w:r w:rsidRPr="00601649" w:rsidR="004110F5">
              <w:rPr>
                <w:rFonts w:ascii="Times New Roman" w:hAnsi="Times New Roman"/>
                <w:szCs w:val="24"/>
              </w:rPr>
              <w:t>nformation Collection Title</w:t>
            </w:r>
          </w:p>
        </w:tc>
        <w:tc>
          <w:tcPr>
            <w:tcW w:w="1260" w:type="dxa"/>
            <w:shd w:val="clear" w:color="auto" w:fill="BFBFBF"/>
            <w:vAlign w:val="center"/>
          </w:tcPr>
          <w:p w:rsidR="00957799" w:rsidRPr="00601649" w:rsidP="004F7B95" w14:paraId="755B72E5" w14:textId="77777777">
            <w:pPr>
              <w:jc w:val="center"/>
              <w:rPr>
                <w:rFonts w:ascii="Times New Roman" w:hAnsi="Times New Roman"/>
                <w:szCs w:val="24"/>
              </w:rPr>
            </w:pPr>
            <w:r w:rsidRPr="00601649">
              <w:rPr>
                <w:rFonts w:ascii="Times New Roman" w:hAnsi="Times New Roman"/>
                <w:szCs w:val="24"/>
              </w:rPr>
              <w:t>Total Number of Respondents</w:t>
            </w:r>
          </w:p>
        </w:tc>
        <w:tc>
          <w:tcPr>
            <w:tcW w:w="1170" w:type="dxa"/>
            <w:shd w:val="clear" w:color="auto" w:fill="BFBFBF"/>
            <w:vAlign w:val="center"/>
          </w:tcPr>
          <w:p w:rsidR="00957799" w:rsidRPr="00601649" w:rsidP="004F7B95" w14:paraId="5053A5D0" w14:textId="77777777">
            <w:pPr>
              <w:jc w:val="center"/>
              <w:rPr>
                <w:rFonts w:ascii="Times New Roman" w:hAnsi="Times New Roman"/>
                <w:szCs w:val="24"/>
              </w:rPr>
            </w:pPr>
            <w:r w:rsidRPr="00601649">
              <w:rPr>
                <w:rFonts w:ascii="Times New Roman" w:hAnsi="Times New Roman"/>
                <w:szCs w:val="24"/>
              </w:rPr>
              <w:t>Total Number of Responses Per Respondent</w:t>
            </w:r>
          </w:p>
        </w:tc>
        <w:tc>
          <w:tcPr>
            <w:tcW w:w="990" w:type="dxa"/>
            <w:shd w:val="clear" w:color="auto" w:fill="BFBFBF"/>
            <w:vAlign w:val="center"/>
          </w:tcPr>
          <w:p w:rsidR="00957799" w:rsidRPr="00601649" w:rsidP="004F7B95" w14:paraId="340D08AF" w14:textId="77777777">
            <w:pPr>
              <w:jc w:val="center"/>
              <w:rPr>
                <w:rFonts w:ascii="Times New Roman" w:hAnsi="Times New Roman"/>
                <w:szCs w:val="24"/>
              </w:rPr>
            </w:pPr>
            <w:r w:rsidRPr="00601649">
              <w:rPr>
                <w:rFonts w:ascii="Times New Roman" w:hAnsi="Times New Roman"/>
                <w:szCs w:val="24"/>
              </w:rPr>
              <w:t>Average Burden Hours Per Response</w:t>
            </w:r>
          </w:p>
        </w:tc>
        <w:tc>
          <w:tcPr>
            <w:tcW w:w="810" w:type="dxa"/>
            <w:shd w:val="clear" w:color="auto" w:fill="BFBFBF"/>
            <w:vAlign w:val="center"/>
          </w:tcPr>
          <w:p w:rsidR="00957799" w:rsidRPr="00601649" w:rsidP="004F7B95" w14:paraId="7312FF88" w14:textId="77777777">
            <w:pPr>
              <w:jc w:val="center"/>
              <w:rPr>
                <w:rFonts w:ascii="Times New Roman" w:hAnsi="Times New Roman"/>
                <w:szCs w:val="24"/>
              </w:rPr>
            </w:pPr>
            <w:r w:rsidRPr="00601649">
              <w:rPr>
                <w:rFonts w:ascii="Times New Roman" w:hAnsi="Times New Roman"/>
                <w:szCs w:val="24"/>
              </w:rPr>
              <w:t>Total Burden Hours</w:t>
            </w:r>
          </w:p>
        </w:tc>
        <w:tc>
          <w:tcPr>
            <w:tcW w:w="810" w:type="dxa"/>
            <w:shd w:val="clear" w:color="auto" w:fill="BFBFBF"/>
            <w:vAlign w:val="center"/>
          </w:tcPr>
          <w:p w:rsidR="00957799" w:rsidRPr="00601649" w:rsidP="004F7B95" w14:paraId="3AE1FC11" w14:textId="77777777">
            <w:pPr>
              <w:jc w:val="center"/>
              <w:rPr>
                <w:rFonts w:ascii="Times New Roman" w:hAnsi="Times New Roman"/>
                <w:bCs/>
                <w:szCs w:val="24"/>
              </w:rPr>
            </w:pPr>
            <w:r w:rsidRPr="00601649">
              <w:rPr>
                <w:rFonts w:ascii="Times New Roman" w:hAnsi="Times New Roman"/>
                <w:bCs/>
                <w:szCs w:val="24"/>
              </w:rPr>
              <w:t>Annual Burden Hours</w:t>
            </w:r>
          </w:p>
        </w:tc>
        <w:tc>
          <w:tcPr>
            <w:tcW w:w="1080" w:type="dxa"/>
            <w:shd w:val="clear" w:color="auto" w:fill="BFBFBF"/>
            <w:vAlign w:val="center"/>
          </w:tcPr>
          <w:p w:rsidR="00957799" w:rsidRPr="00601649" w:rsidP="004F7B95" w14:paraId="0A8FF52A" w14:textId="77777777">
            <w:pPr>
              <w:jc w:val="center"/>
              <w:rPr>
                <w:rFonts w:ascii="Times New Roman" w:hAnsi="Times New Roman"/>
                <w:szCs w:val="24"/>
              </w:rPr>
            </w:pPr>
            <w:r w:rsidRPr="00601649">
              <w:rPr>
                <w:rFonts w:ascii="Times New Roman" w:hAnsi="Times New Roman"/>
                <w:bCs/>
                <w:szCs w:val="24"/>
              </w:rPr>
              <w:t>Average Hourly Wage</w:t>
            </w:r>
          </w:p>
        </w:tc>
        <w:tc>
          <w:tcPr>
            <w:tcW w:w="1350" w:type="dxa"/>
            <w:shd w:val="clear" w:color="auto" w:fill="BFBFBF"/>
            <w:vAlign w:val="center"/>
          </w:tcPr>
          <w:p w:rsidR="00957799" w:rsidRPr="00601649" w:rsidP="004F7B95" w14:paraId="4FBD0FB1" w14:textId="77777777">
            <w:pPr>
              <w:jc w:val="center"/>
              <w:rPr>
                <w:rFonts w:ascii="Times New Roman" w:hAnsi="Times New Roman"/>
                <w:szCs w:val="24"/>
              </w:rPr>
            </w:pPr>
            <w:r w:rsidRPr="00601649">
              <w:rPr>
                <w:rFonts w:ascii="Times New Roman" w:hAnsi="Times New Roman"/>
                <w:bCs/>
                <w:szCs w:val="24"/>
              </w:rPr>
              <w:t>Total Annual Cost</w:t>
            </w:r>
          </w:p>
        </w:tc>
      </w:tr>
      <w:tr w14:paraId="5140B154" w14:textId="77777777" w:rsidTr="00D871A1">
        <w:tblPrEx>
          <w:tblW w:w="9175" w:type="dxa"/>
          <w:jc w:val="center"/>
          <w:tblLayout w:type="fixed"/>
          <w:tblLook w:val="00A0"/>
        </w:tblPrEx>
        <w:trPr>
          <w:trHeight w:val="432"/>
          <w:jc w:val="center"/>
        </w:trPr>
        <w:tc>
          <w:tcPr>
            <w:tcW w:w="1705" w:type="dxa"/>
            <w:vAlign w:val="center"/>
          </w:tcPr>
          <w:p w:rsidR="00CE5054" w:rsidRPr="00601649" w:rsidP="00CE5054" w14:paraId="33E13E32" w14:textId="649304EF">
            <w:pPr>
              <w:tabs>
                <w:tab w:val="center" w:pos="4320"/>
                <w:tab w:val="right" w:pos="8640"/>
              </w:tabs>
              <w:rPr>
                <w:rFonts w:ascii="Times New Roman" w:hAnsi="Times New Roman"/>
              </w:rPr>
            </w:pPr>
            <w:r w:rsidRPr="00601649">
              <w:rPr>
                <w:rFonts w:ascii="Times New Roman" w:hAnsi="Times New Roman"/>
                <w:noProof/>
              </w:rPr>
              <w:t xml:space="preserve">FVPSA State Grants Funding </w:t>
            </w:r>
            <w:r w:rsidRPr="00601649">
              <w:rPr>
                <w:rFonts w:ascii="Times New Roman" w:hAnsi="Times New Roman"/>
                <w:noProof/>
              </w:rPr>
              <w:t xml:space="preserve">Opportunity Announcement </w:t>
            </w:r>
          </w:p>
        </w:tc>
        <w:tc>
          <w:tcPr>
            <w:tcW w:w="1260" w:type="dxa"/>
            <w:vAlign w:val="center"/>
          </w:tcPr>
          <w:p w:rsidR="00CE5054" w:rsidRPr="00601649" w:rsidP="00CE5054" w14:paraId="631BD576" w14:textId="3516E569">
            <w:pPr>
              <w:tabs>
                <w:tab w:val="center" w:pos="4320"/>
                <w:tab w:val="right" w:pos="8640"/>
              </w:tabs>
              <w:jc w:val="center"/>
              <w:rPr>
                <w:rFonts w:ascii="Times New Roman" w:hAnsi="Times New Roman"/>
              </w:rPr>
            </w:pPr>
            <w:r w:rsidRPr="00601649">
              <w:rPr>
                <w:rFonts w:ascii="Times New Roman" w:hAnsi="Times New Roman"/>
                <w:noProof/>
              </w:rPr>
              <w:t>52</w:t>
            </w:r>
          </w:p>
        </w:tc>
        <w:tc>
          <w:tcPr>
            <w:tcW w:w="1170" w:type="dxa"/>
            <w:vAlign w:val="center"/>
          </w:tcPr>
          <w:p w:rsidR="00CE5054" w:rsidRPr="00601649" w:rsidP="00CE5054" w14:paraId="3DD8ECC7" w14:textId="68249514">
            <w:pPr>
              <w:tabs>
                <w:tab w:val="center" w:pos="4320"/>
                <w:tab w:val="right" w:pos="8640"/>
              </w:tabs>
              <w:jc w:val="center"/>
              <w:rPr>
                <w:rFonts w:ascii="Times New Roman" w:hAnsi="Times New Roman"/>
                <w:szCs w:val="24"/>
              </w:rPr>
            </w:pPr>
            <w:r w:rsidRPr="00601649">
              <w:rPr>
                <w:rFonts w:ascii="Times New Roman" w:hAnsi="Times New Roman"/>
                <w:szCs w:val="24"/>
              </w:rPr>
              <w:t>1</w:t>
            </w:r>
          </w:p>
        </w:tc>
        <w:tc>
          <w:tcPr>
            <w:tcW w:w="990" w:type="dxa"/>
            <w:vAlign w:val="center"/>
          </w:tcPr>
          <w:p w:rsidR="00CE5054" w:rsidRPr="00A1737A" w:rsidP="00CE5054" w14:paraId="46007120" w14:textId="4A8339E3">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810" w:type="dxa"/>
            <w:vAlign w:val="center"/>
          </w:tcPr>
          <w:p w:rsidR="00CE5054" w:rsidRPr="00A1737A" w:rsidP="00CE5054" w14:paraId="1A00A282" w14:textId="56391478">
            <w:pPr>
              <w:tabs>
                <w:tab w:val="center" w:pos="4320"/>
                <w:tab w:val="right" w:pos="8640"/>
              </w:tabs>
              <w:jc w:val="center"/>
              <w:rPr>
                <w:rFonts w:ascii="Times New Roman" w:hAnsi="Times New Roman"/>
                <w:szCs w:val="24"/>
              </w:rPr>
            </w:pPr>
            <w:r w:rsidRPr="00A1737A">
              <w:rPr>
                <w:rFonts w:ascii="Times New Roman" w:hAnsi="Times New Roman"/>
                <w:szCs w:val="24"/>
              </w:rPr>
              <w:t>520</w:t>
            </w:r>
          </w:p>
        </w:tc>
        <w:tc>
          <w:tcPr>
            <w:tcW w:w="810" w:type="dxa"/>
            <w:vAlign w:val="center"/>
          </w:tcPr>
          <w:p w:rsidR="00CE5054" w:rsidRPr="00A1737A" w:rsidP="00CE5054" w14:paraId="25670C73" w14:textId="03CF1EE4">
            <w:pPr>
              <w:tabs>
                <w:tab w:val="center" w:pos="4320"/>
                <w:tab w:val="right" w:pos="8640"/>
              </w:tabs>
              <w:jc w:val="center"/>
              <w:rPr>
                <w:rFonts w:ascii="Times New Roman" w:hAnsi="Times New Roman"/>
                <w:szCs w:val="24"/>
              </w:rPr>
            </w:pPr>
            <w:r w:rsidRPr="00452CA6">
              <w:rPr>
                <w:rFonts w:ascii="Times New Roman" w:hAnsi="Times New Roman"/>
              </w:rPr>
              <w:t>173</w:t>
            </w:r>
          </w:p>
        </w:tc>
        <w:tc>
          <w:tcPr>
            <w:tcW w:w="1080" w:type="dxa"/>
            <w:vAlign w:val="center"/>
          </w:tcPr>
          <w:p w:rsidR="00CE5054" w:rsidRPr="00A1737A" w:rsidP="00CE5054" w14:paraId="7D556C98" w14:textId="1BFE2679">
            <w:pPr>
              <w:tabs>
                <w:tab w:val="center" w:pos="4320"/>
                <w:tab w:val="right" w:pos="8640"/>
              </w:tabs>
              <w:jc w:val="center"/>
              <w:rPr>
                <w:rFonts w:ascii="Times New Roman" w:hAnsi="Times New Roman"/>
                <w:szCs w:val="24"/>
              </w:rPr>
            </w:pPr>
            <w:r w:rsidRPr="00A1737A">
              <w:rPr>
                <w:rFonts w:ascii="Times New Roman" w:hAnsi="Times New Roman"/>
                <w:szCs w:val="24"/>
              </w:rPr>
              <w:t>$</w:t>
            </w:r>
            <w:r w:rsidR="004A6B9F">
              <w:rPr>
                <w:rFonts w:ascii="Times New Roman" w:hAnsi="Times New Roman"/>
                <w:szCs w:val="24"/>
              </w:rPr>
              <w:t>5</w:t>
            </w:r>
            <w:r w:rsidR="00BF4BDB">
              <w:rPr>
                <w:rFonts w:ascii="Times New Roman" w:hAnsi="Times New Roman"/>
                <w:szCs w:val="24"/>
              </w:rPr>
              <w:t>6.92</w:t>
            </w:r>
          </w:p>
        </w:tc>
        <w:tc>
          <w:tcPr>
            <w:tcW w:w="1350" w:type="dxa"/>
            <w:vAlign w:val="center"/>
          </w:tcPr>
          <w:p w:rsidR="00CE5054" w:rsidRPr="00A1737A" w:rsidP="00D871A1" w14:paraId="5133F4BC" w14:textId="3BF4B78E">
            <w:pPr>
              <w:tabs>
                <w:tab w:val="center" w:pos="4320"/>
                <w:tab w:val="right" w:pos="8640"/>
              </w:tabs>
              <w:jc w:val="center"/>
              <w:rPr>
                <w:rFonts w:ascii="Times New Roman" w:hAnsi="Times New Roman"/>
                <w:szCs w:val="24"/>
              </w:rPr>
            </w:pPr>
            <w:r>
              <w:rPr>
                <w:rFonts w:ascii="Times New Roman" w:hAnsi="Times New Roman"/>
                <w:szCs w:val="24"/>
              </w:rPr>
              <w:t>$</w:t>
            </w:r>
            <w:r w:rsidR="004A6B9F">
              <w:rPr>
                <w:rFonts w:ascii="Times New Roman" w:hAnsi="Times New Roman"/>
                <w:szCs w:val="24"/>
              </w:rPr>
              <w:t>9,</w:t>
            </w:r>
            <w:r w:rsidR="00BF4BDB">
              <w:rPr>
                <w:rFonts w:ascii="Times New Roman" w:hAnsi="Times New Roman"/>
                <w:szCs w:val="24"/>
              </w:rPr>
              <w:t>847.16</w:t>
            </w:r>
          </w:p>
        </w:tc>
      </w:tr>
      <w:tr w14:paraId="66E3DD67" w14:textId="77777777" w:rsidTr="00D871A1">
        <w:tblPrEx>
          <w:tblW w:w="9175" w:type="dxa"/>
          <w:jc w:val="center"/>
          <w:tblLayout w:type="fixed"/>
          <w:tblLook w:val="00A0"/>
        </w:tblPrEx>
        <w:trPr>
          <w:trHeight w:val="432"/>
          <w:jc w:val="center"/>
        </w:trPr>
        <w:tc>
          <w:tcPr>
            <w:tcW w:w="1705" w:type="dxa"/>
            <w:vAlign w:val="center"/>
          </w:tcPr>
          <w:p w:rsidR="00CE5054" w:rsidRPr="00601649" w:rsidP="00CE5054" w14:paraId="39DFC5F9" w14:textId="73EE5404">
            <w:pPr>
              <w:tabs>
                <w:tab w:val="center" w:pos="4320"/>
                <w:tab w:val="right" w:pos="8640"/>
              </w:tabs>
              <w:rPr>
                <w:rFonts w:ascii="Times New Roman" w:hAnsi="Times New Roman"/>
                <w:szCs w:val="24"/>
              </w:rPr>
            </w:pPr>
            <w:r w:rsidRPr="00601649">
              <w:rPr>
                <w:rFonts w:ascii="Times New Roman" w:hAnsi="Times New Roman"/>
                <w:noProof/>
              </w:rPr>
              <w:t>FVPSA Tribes/Tribal Organizations Grants Funding Opportunity Announcement</w:t>
            </w:r>
          </w:p>
        </w:tc>
        <w:tc>
          <w:tcPr>
            <w:tcW w:w="1260" w:type="dxa"/>
            <w:vAlign w:val="center"/>
          </w:tcPr>
          <w:p w:rsidR="00CE5054" w:rsidRPr="00601649" w:rsidP="00CE5054" w14:paraId="58BAAEDB" w14:textId="613E3514">
            <w:pPr>
              <w:tabs>
                <w:tab w:val="center" w:pos="4320"/>
                <w:tab w:val="right" w:pos="8640"/>
              </w:tabs>
              <w:jc w:val="center"/>
              <w:rPr>
                <w:rFonts w:ascii="Times New Roman" w:hAnsi="Times New Roman"/>
                <w:szCs w:val="24"/>
              </w:rPr>
            </w:pPr>
            <w:r>
              <w:rPr>
                <w:rFonts w:ascii="Times New Roman" w:hAnsi="Times New Roman"/>
                <w:szCs w:val="24"/>
              </w:rPr>
              <w:t>143</w:t>
            </w:r>
          </w:p>
        </w:tc>
        <w:tc>
          <w:tcPr>
            <w:tcW w:w="1170" w:type="dxa"/>
            <w:vAlign w:val="center"/>
          </w:tcPr>
          <w:p w:rsidR="00CE5054" w:rsidRPr="00601649" w:rsidP="00CE5054" w14:paraId="0CD2F9C1" w14:textId="07445868">
            <w:pPr>
              <w:tabs>
                <w:tab w:val="center" w:pos="4320"/>
                <w:tab w:val="right" w:pos="8640"/>
              </w:tabs>
              <w:jc w:val="center"/>
              <w:rPr>
                <w:rFonts w:ascii="Times New Roman" w:hAnsi="Times New Roman"/>
                <w:szCs w:val="24"/>
              </w:rPr>
            </w:pPr>
            <w:r w:rsidRPr="00601649">
              <w:rPr>
                <w:rFonts w:ascii="Times New Roman" w:hAnsi="Times New Roman"/>
                <w:szCs w:val="24"/>
              </w:rPr>
              <w:t>1</w:t>
            </w:r>
          </w:p>
        </w:tc>
        <w:tc>
          <w:tcPr>
            <w:tcW w:w="990" w:type="dxa"/>
            <w:vAlign w:val="center"/>
          </w:tcPr>
          <w:p w:rsidR="00CE5054" w:rsidRPr="00A1737A" w:rsidP="00CE5054" w14:paraId="14C40DB3" w14:textId="4BD61497">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810" w:type="dxa"/>
            <w:vAlign w:val="center"/>
          </w:tcPr>
          <w:p w:rsidR="00CE5054" w:rsidRPr="00A1737A" w:rsidP="00CE5054" w14:paraId="404E426D" w14:textId="2A8720A0">
            <w:pPr>
              <w:tabs>
                <w:tab w:val="center" w:pos="4320"/>
                <w:tab w:val="right" w:pos="8640"/>
              </w:tabs>
              <w:jc w:val="center"/>
              <w:rPr>
                <w:rFonts w:ascii="Times New Roman" w:hAnsi="Times New Roman"/>
                <w:szCs w:val="24"/>
              </w:rPr>
            </w:pPr>
            <w:r>
              <w:rPr>
                <w:rFonts w:ascii="Times New Roman" w:hAnsi="Times New Roman"/>
                <w:szCs w:val="24"/>
              </w:rPr>
              <w:t>1,430</w:t>
            </w:r>
          </w:p>
        </w:tc>
        <w:tc>
          <w:tcPr>
            <w:tcW w:w="810" w:type="dxa"/>
            <w:vAlign w:val="center"/>
          </w:tcPr>
          <w:p w:rsidR="00CE5054" w:rsidRPr="00A1737A" w:rsidP="00CE5054" w14:paraId="1557247F" w14:textId="7FAB2971">
            <w:pPr>
              <w:tabs>
                <w:tab w:val="center" w:pos="4320"/>
                <w:tab w:val="right" w:pos="8640"/>
              </w:tabs>
              <w:jc w:val="center"/>
              <w:rPr>
                <w:rFonts w:ascii="Times New Roman" w:hAnsi="Times New Roman"/>
                <w:szCs w:val="24"/>
              </w:rPr>
            </w:pPr>
            <w:r>
              <w:rPr>
                <w:rFonts w:ascii="Times New Roman" w:hAnsi="Times New Roman"/>
              </w:rPr>
              <w:t>477</w:t>
            </w:r>
          </w:p>
        </w:tc>
        <w:tc>
          <w:tcPr>
            <w:tcW w:w="1080" w:type="dxa"/>
            <w:vAlign w:val="center"/>
          </w:tcPr>
          <w:p w:rsidR="00CE5054" w:rsidRPr="00A1737A" w:rsidP="00CE5054" w14:paraId="4B1FC7E5" w14:textId="6461C8B7">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56.92</w:t>
            </w:r>
          </w:p>
        </w:tc>
        <w:tc>
          <w:tcPr>
            <w:tcW w:w="1350" w:type="dxa"/>
            <w:vAlign w:val="center"/>
          </w:tcPr>
          <w:p w:rsidR="00CE5054" w:rsidRPr="00A1737A" w:rsidP="00452CA6" w14:paraId="1D447908" w14:textId="1870E61E">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27,150.84</w:t>
            </w:r>
          </w:p>
        </w:tc>
      </w:tr>
      <w:tr w14:paraId="4687345D" w14:textId="77777777" w:rsidTr="00D871A1">
        <w:tblPrEx>
          <w:tblW w:w="9175" w:type="dxa"/>
          <w:jc w:val="center"/>
          <w:tblLayout w:type="fixed"/>
          <w:tblLook w:val="00A0"/>
        </w:tblPrEx>
        <w:trPr>
          <w:trHeight w:val="432"/>
          <w:jc w:val="center"/>
        </w:trPr>
        <w:tc>
          <w:tcPr>
            <w:tcW w:w="1705" w:type="dxa"/>
            <w:vAlign w:val="center"/>
          </w:tcPr>
          <w:p w:rsidR="00CE5054" w:rsidRPr="00601649" w:rsidP="00CE5054" w14:paraId="4EB1ACC8" w14:textId="508EAD9A">
            <w:pPr>
              <w:tabs>
                <w:tab w:val="center" w:pos="4320"/>
                <w:tab w:val="right" w:pos="8640"/>
              </w:tabs>
              <w:rPr>
                <w:rFonts w:ascii="Times New Roman" w:hAnsi="Times New Roman"/>
                <w:szCs w:val="24"/>
              </w:rPr>
            </w:pPr>
            <w:r w:rsidRPr="00601649">
              <w:rPr>
                <w:rFonts w:ascii="Times New Roman" w:hAnsi="Times New Roman"/>
                <w:noProof/>
              </w:rPr>
              <w:t>FVPSA State Domestic Violence Coalitions Grants Funding Opportunity Announcement</w:t>
            </w:r>
          </w:p>
        </w:tc>
        <w:tc>
          <w:tcPr>
            <w:tcW w:w="1260" w:type="dxa"/>
            <w:vAlign w:val="center"/>
          </w:tcPr>
          <w:p w:rsidR="00CE5054" w:rsidRPr="00601649" w:rsidP="00CE5054" w14:paraId="113E51DF" w14:textId="363661FA">
            <w:pPr>
              <w:tabs>
                <w:tab w:val="center" w:pos="4320"/>
                <w:tab w:val="right" w:pos="8640"/>
              </w:tabs>
              <w:jc w:val="center"/>
              <w:rPr>
                <w:rFonts w:ascii="Times New Roman" w:hAnsi="Times New Roman"/>
                <w:szCs w:val="24"/>
              </w:rPr>
            </w:pPr>
            <w:r w:rsidRPr="00601649">
              <w:rPr>
                <w:rFonts w:ascii="Times New Roman" w:hAnsi="Times New Roman"/>
                <w:szCs w:val="24"/>
              </w:rPr>
              <w:t>56</w:t>
            </w:r>
          </w:p>
        </w:tc>
        <w:tc>
          <w:tcPr>
            <w:tcW w:w="1170" w:type="dxa"/>
            <w:vAlign w:val="center"/>
          </w:tcPr>
          <w:p w:rsidR="00CE5054" w:rsidRPr="00A1737A" w:rsidP="00CE5054" w14:paraId="1ED789FE" w14:textId="07ACFFFB">
            <w:pPr>
              <w:tabs>
                <w:tab w:val="center" w:pos="4320"/>
                <w:tab w:val="right" w:pos="8640"/>
              </w:tabs>
              <w:jc w:val="center"/>
              <w:rPr>
                <w:rFonts w:ascii="Times New Roman" w:hAnsi="Times New Roman"/>
                <w:szCs w:val="24"/>
              </w:rPr>
            </w:pPr>
            <w:r w:rsidRPr="00A1737A">
              <w:rPr>
                <w:rFonts w:ascii="Times New Roman" w:hAnsi="Times New Roman"/>
                <w:szCs w:val="24"/>
              </w:rPr>
              <w:t>1</w:t>
            </w:r>
          </w:p>
        </w:tc>
        <w:tc>
          <w:tcPr>
            <w:tcW w:w="990" w:type="dxa"/>
            <w:vAlign w:val="center"/>
          </w:tcPr>
          <w:p w:rsidR="00CE5054" w:rsidRPr="00A1737A" w:rsidP="00CE5054" w14:paraId="4DD58EAB" w14:textId="37C8DBA8">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810" w:type="dxa"/>
            <w:vAlign w:val="center"/>
          </w:tcPr>
          <w:p w:rsidR="00CE5054" w:rsidRPr="00A1737A" w:rsidP="00CE5054" w14:paraId="14CF1535" w14:textId="6BD6F905">
            <w:pPr>
              <w:tabs>
                <w:tab w:val="center" w:pos="4320"/>
                <w:tab w:val="right" w:pos="8640"/>
              </w:tabs>
              <w:jc w:val="center"/>
              <w:rPr>
                <w:rFonts w:ascii="Times New Roman" w:hAnsi="Times New Roman"/>
                <w:szCs w:val="24"/>
              </w:rPr>
            </w:pPr>
            <w:r w:rsidRPr="00A1737A">
              <w:rPr>
                <w:rFonts w:ascii="Times New Roman" w:hAnsi="Times New Roman"/>
                <w:szCs w:val="24"/>
              </w:rPr>
              <w:t>560</w:t>
            </w:r>
          </w:p>
        </w:tc>
        <w:tc>
          <w:tcPr>
            <w:tcW w:w="810" w:type="dxa"/>
            <w:vAlign w:val="center"/>
          </w:tcPr>
          <w:p w:rsidR="00CE5054" w:rsidRPr="00A1737A" w:rsidP="00CE5054" w14:paraId="676D58FC" w14:textId="6A16AD15">
            <w:pPr>
              <w:tabs>
                <w:tab w:val="center" w:pos="4320"/>
                <w:tab w:val="right" w:pos="8640"/>
              </w:tabs>
              <w:jc w:val="center"/>
              <w:rPr>
                <w:rFonts w:ascii="Times New Roman" w:hAnsi="Times New Roman"/>
                <w:szCs w:val="24"/>
              </w:rPr>
            </w:pPr>
            <w:r w:rsidRPr="00452CA6">
              <w:rPr>
                <w:rFonts w:ascii="Times New Roman" w:hAnsi="Times New Roman"/>
              </w:rPr>
              <w:t>187</w:t>
            </w:r>
          </w:p>
        </w:tc>
        <w:tc>
          <w:tcPr>
            <w:tcW w:w="1080" w:type="dxa"/>
            <w:vAlign w:val="center"/>
          </w:tcPr>
          <w:p w:rsidR="00CE5054" w:rsidRPr="00A1737A" w:rsidP="00CE5054" w14:paraId="68FBA75E" w14:textId="3E38CEB0">
            <w:pPr>
              <w:tabs>
                <w:tab w:val="center" w:pos="4320"/>
                <w:tab w:val="right" w:pos="8640"/>
              </w:tabs>
              <w:jc w:val="center"/>
              <w:rPr>
                <w:rFonts w:ascii="Times New Roman" w:hAnsi="Times New Roman"/>
                <w:szCs w:val="24"/>
              </w:rPr>
            </w:pPr>
            <w:r w:rsidRPr="00A1737A">
              <w:rPr>
                <w:rFonts w:ascii="Times New Roman" w:hAnsi="Times New Roman"/>
                <w:szCs w:val="24"/>
              </w:rPr>
              <w:t>$</w:t>
            </w:r>
            <w:r w:rsidR="004A6B9F">
              <w:rPr>
                <w:rFonts w:ascii="Times New Roman" w:hAnsi="Times New Roman"/>
                <w:szCs w:val="24"/>
              </w:rPr>
              <w:t>5</w:t>
            </w:r>
            <w:r w:rsidR="00BF4BDB">
              <w:rPr>
                <w:rFonts w:ascii="Times New Roman" w:hAnsi="Times New Roman"/>
                <w:szCs w:val="24"/>
              </w:rPr>
              <w:t>6.92</w:t>
            </w:r>
          </w:p>
        </w:tc>
        <w:tc>
          <w:tcPr>
            <w:tcW w:w="1350" w:type="dxa"/>
            <w:vAlign w:val="center"/>
          </w:tcPr>
          <w:p w:rsidR="00CE5054" w:rsidRPr="00A1737A" w:rsidP="00452CA6" w14:paraId="1950A99A" w14:textId="245DFBD9">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10,644.04</w:t>
            </w:r>
          </w:p>
        </w:tc>
      </w:tr>
      <w:tr w14:paraId="0FF255B2" w14:textId="77777777" w:rsidTr="00D871A1">
        <w:tblPrEx>
          <w:tblW w:w="9175" w:type="dxa"/>
          <w:jc w:val="center"/>
          <w:tblLayout w:type="fixed"/>
          <w:tblLook w:val="00A0"/>
        </w:tblPrEx>
        <w:trPr>
          <w:trHeight w:val="432"/>
          <w:jc w:val="center"/>
        </w:trPr>
        <w:tc>
          <w:tcPr>
            <w:tcW w:w="1705" w:type="dxa"/>
            <w:vAlign w:val="center"/>
          </w:tcPr>
          <w:p w:rsidR="00957799" w:rsidRPr="00601649" w:rsidP="000929F7" w14:paraId="4BF0AF33" w14:textId="5F292C0B">
            <w:pPr>
              <w:tabs>
                <w:tab w:val="center" w:pos="4320"/>
                <w:tab w:val="right" w:pos="8640"/>
              </w:tabs>
              <w:rPr>
                <w:rFonts w:ascii="Times New Roman" w:hAnsi="Times New Roman"/>
              </w:rPr>
            </w:pPr>
            <w:r w:rsidRPr="00601649">
              <w:rPr>
                <w:rFonts w:ascii="Times New Roman" w:hAnsi="Times New Roman"/>
                <w:noProof/>
              </w:rPr>
              <w:t>FVPSA State and Territory Grants Performance Progress Report</w:t>
            </w:r>
          </w:p>
        </w:tc>
        <w:tc>
          <w:tcPr>
            <w:tcW w:w="1260" w:type="dxa"/>
            <w:vAlign w:val="center"/>
          </w:tcPr>
          <w:p w:rsidR="00957799" w:rsidRPr="00601649" w14:paraId="6B7E0214" w14:textId="105BCB3D">
            <w:pPr>
              <w:tabs>
                <w:tab w:val="center" w:pos="4320"/>
                <w:tab w:val="right" w:pos="8640"/>
              </w:tabs>
              <w:jc w:val="center"/>
              <w:rPr>
                <w:rFonts w:ascii="Times New Roman" w:hAnsi="Times New Roman"/>
                <w:szCs w:val="24"/>
              </w:rPr>
            </w:pPr>
            <w:r w:rsidRPr="00601649">
              <w:rPr>
                <w:rFonts w:ascii="Times New Roman" w:hAnsi="Times New Roman"/>
                <w:szCs w:val="24"/>
              </w:rPr>
              <w:t>52</w:t>
            </w:r>
          </w:p>
        </w:tc>
        <w:tc>
          <w:tcPr>
            <w:tcW w:w="1170" w:type="dxa"/>
            <w:vAlign w:val="center"/>
          </w:tcPr>
          <w:p w:rsidR="00957799" w:rsidRPr="00A1737A" w14:paraId="5C22AF34" w14:textId="260EBD3F">
            <w:pPr>
              <w:tabs>
                <w:tab w:val="center" w:pos="4320"/>
                <w:tab w:val="right" w:pos="8640"/>
              </w:tabs>
              <w:jc w:val="center"/>
              <w:rPr>
                <w:rFonts w:ascii="Times New Roman" w:hAnsi="Times New Roman"/>
                <w:szCs w:val="24"/>
              </w:rPr>
            </w:pPr>
            <w:r w:rsidRPr="00A1737A">
              <w:rPr>
                <w:rFonts w:ascii="Times New Roman" w:hAnsi="Times New Roman"/>
                <w:szCs w:val="24"/>
              </w:rPr>
              <w:t>3</w:t>
            </w:r>
          </w:p>
        </w:tc>
        <w:tc>
          <w:tcPr>
            <w:tcW w:w="990" w:type="dxa"/>
            <w:vAlign w:val="center"/>
          </w:tcPr>
          <w:p w:rsidR="00957799" w:rsidRPr="00A1737A" w14:paraId="39A83422" w14:textId="41F8EF39">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810" w:type="dxa"/>
            <w:vAlign w:val="center"/>
          </w:tcPr>
          <w:p w:rsidR="00957799" w:rsidRPr="00A1737A" w14:paraId="04E4D8D1" w14:textId="1E7ED575">
            <w:pPr>
              <w:tabs>
                <w:tab w:val="center" w:pos="4320"/>
                <w:tab w:val="right" w:pos="8640"/>
              </w:tabs>
              <w:jc w:val="center"/>
              <w:rPr>
                <w:rFonts w:ascii="Times New Roman" w:hAnsi="Times New Roman"/>
                <w:szCs w:val="24"/>
              </w:rPr>
            </w:pPr>
            <w:r w:rsidRPr="00452CA6">
              <w:rPr>
                <w:rFonts w:ascii="Times New Roman" w:hAnsi="Times New Roman"/>
              </w:rPr>
              <w:t>1,560</w:t>
            </w:r>
          </w:p>
        </w:tc>
        <w:tc>
          <w:tcPr>
            <w:tcW w:w="810" w:type="dxa"/>
            <w:vAlign w:val="center"/>
          </w:tcPr>
          <w:p w:rsidR="00957799" w:rsidRPr="00A1737A" w14:paraId="5A5E82F2" w14:textId="0A1F99A8">
            <w:pPr>
              <w:tabs>
                <w:tab w:val="center" w:pos="4320"/>
                <w:tab w:val="right" w:pos="8640"/>
              </w:tabs>
              <w:jc w:val="center"/>
              <w:rPr>
                <w:rFonts w:ascii="Times New Roman" w:hAnsi="Times New Roman"/>
                <w:szCs w:val="24"/>
              </w:rPr>
            </w:pPr>
            <w:r w:rsidRPr="00A1737A">
              <w:rPr>
                <w:rFonts w:ascii="Times New Roman" w:hAnsi="Times New Roman"/>
                <w:szCs w:val="24"/>
              </w:rPr>
              <w:t>520</w:t>
            </w:r>
          </w:p>
        </w:tc>
        <w:tc>
          <w:tcPr>
            <w:tcW w:w="1080" w:type="dxa"/>
            <w:vAlign w:val="center"/>
          </w:tcPr>
          <w:p w:rsidR="00957799" w:rsidRPr="00A1737A" w14:paraId="76D26084" w14:textId="4493795E">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56.92</w:t>
            </w:r>
          </w:p>
        </w:tc>
        <w:tc>
          <w:tcPr>
            <w:tcW w:w="1350" w:type="dxa"/>
            <w:vAlign w:val="center"/>
          </w:tcPr>
          <w:p w:rsidR="00957799" w:rsidRPr="00A1737A" w14:paraId="7FCDA9A7" w14:textId="68A3D434">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29,584.40</w:t>
            </w:r>
          </w:p>
        </w:tc>
      </w:tr>
      <w:tr w14:paraId="1330690A" w14:textId="77777777" w:rsidTr="00D871A1">
        <w:tblPrEx>
          <w:tblW w:w="9175" w:type="dxa"/>
          <w:jc w:val="center"/>
          <w:tblLayout w:type="fixed"/>
          <w:tblLook w:val="00A0"/>
        </w:tblPrEx>
        <w:trPr>
          <w:trHeight w:val="432"/>
          <w:jc w:val="center"/>
        </w:trPr>
        <w:tc>
          <w:tcPr>
            <w:tcW w:w="1705" w:type="dxa"/>
            <w:vAlign w:val="center"/>
          </w:tcPr>
          <w:p w:rsidR="000929F7" w:rsidRPr="00601649" w:rsidP="000929F7" w14:paraId="3ECAD39F" w14:textId="4A6ADB8C">
            <w:pPr>
              <w:tabs>
                <w:tab w:val="center" w:pos="4320"/>
                <w:tab w:val="right" w:pos="8640"/>
              </w:tabs>
              <w:rPr>
                <w:rFonts w:ascii="Times New Roman" w:hAnsi="Times New Roman"/>
                <w:szCs w:val="24"/>
              </w:rPr>
            </w:pPr>
            <w:r w:rsidRPr="00601649">
              <w:rPr>
                <w:rFonts w:ascii="Times New Roman" w:hAnsi="Times New Roman"/>
                <w:noProof/>
              </w:rPr>
              <w:t>FVPSA Tribes/Tribal Organizations Grants Performance Progress Report</w:t>
            </w:r>
          </w:p>
        </w:tc>
        <w:tc>
          <w:tcPr>
            <w:tcW w:w="1260" w:type="dxa"/>
            <w:vAlign w:val="center"/>
          </w:tcPr>
          <w:p w:rsidR="000929F7" w:rsidRPr="00601649" w14:paraId="06254FCF" w14:textId="6E33BB22">
            <w:pPr>
              <w:tabs>
                <w:tab w:val="center" w:pos="4320"/>
                <w:tab w:val="right" w:pos="8640"/>
              </w:tabs>
              <w:jc w:val="center"/>
              <w:rPr>
                <w:rFonts w:ascii="Times New Roman" w:hAnsi="Times New Roman"/>
                <w:szCs w:val="24"/>
              </w:rPr>
            </w:pPr>
            <w:r>
              <w:rPr>
                <w:rFonts w:ascii="Times New Roman" w:hAnsi="Times New Roman"/>
                <w:szCs w:val="24"/>
              </w:rPr>
              <w:t>143</w:t>
            </w:r>
          </w:p>
        </w:tc>
        <w:tc>
          <w:tcPr>
            <w:tcW w:w="1170" w:type="dxa"/>
            <w:vAlign w:val="center"/>
          </w:tcPr>
          <w:p w:rsidR="000929F7" w:rsidRPr="00A1737A" w14:paraId="607371E4" w14:textId="6875558D">
            <w:pPr>
              <w:tabs>
                <w:tab w:val="center" w:pos="4320"/>
                <w:tab w:val="right" w:pos="8640"/>
              </w:tabs>
              <w:jc w:val="center"/>
              <w:rPr>
                <w:rFonts w:ascii="Times New Roman" w:hAnsi="Times New Roman"/>
                <w:szCs w:val="24"/>
              </w:rPr>
            </w:pPr>
            <w:r w:rsidRPr="00A1737A">
              <w:rPr>
                <w:rFonts w:ascii="Times New Roman" w:hAnsi="Times New Roman"/>
                <w:szCs w:val="24"/>
              </w:rPr>
              <w:t>3</w:t>
            </w:r>
          </w:p>
        </w:tc>
        <w:tc>
          <w:tcPr>
            <w:tcW w:w="990" w:type="dxa"/>
            <w:vAlign w:val="center"/>
          </w:tcPr>
          <w:p w:rsidR="000929F7" w:rsidRPr="00A1737A" w14:paraId="47E532C9" w14:textId="38188A7D">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810" w:type="dxa"/>
            <w:vAlign w:val="center"/>
          </w:tcPr>
          <w:p w:rsidR="000929F7" w:rsidRPr="00A1737A" w14:paraId="3EDA25A2" w14:textId="7010AC8C">
            <w:pPr>
              <w:tabs>
                <w:tab w:val="center" w:pos="4320"/>
                <w:tab w:val="right" w:pos="8640"/>
              </w:tabs>
              <w:jc w:val="center"/>
              <w:rPr>
                <w:rFonts w:ascii="Times New Roman" w:hAnsi="Times New Roman"/>
                <w:szCs w:val="24"/>
              </w:rPr>
            </w:pPr>
            <w:r w:rsidRPr="00452CA6">
              <w:rPr>
                <w:rFonts w:ascii="Times New Roman" w:hAnsi="Times New Roman"/>
              </w:rPr>
              <w:t>4,</w:t>
            </w:r>
            <w:r w:rsidR="00605509">
              <w:rPr>
                <w:rFonts w:ascii="Times New Roman" w:hAnsi="Times New Roman"/>
              </w:rPr>
              <w:t>290</w:t>
            </w:r>
          </w:p>
        </w:tc>
        <w:tc>
          <w:tcPr>
            <w:tcW w:w="810" w:type="dxa"/>
            <w:vAlign w:val="center"/>
          </w:tcPr>
          <w:p w:rsidR="000929F7" w:rsidRPr="00A1737A" w14:paraId="51E27ECF" w14:textId="4AB87902">
            <w:pPr>
              <w:tabs>
                <w:tab w:val="center" w:pos="4320"/>
                <w:tab w:val="right" w:pos="8640"/>
              </w:tabs>
              <w:jc w:val="center"/>
              <w:rPr>
                <w:rFonts w:ascii="Times New Roman" w:hAnsi="Times New Roman"/>
                <w:szCs w:val="24"/>
              </w:rPr>
            </w:pPr>
            <w:r>
              <w:rPr>
                <w:rFonts w:ascii="Times New Roman" w:hAnsi="Times New Roman"/>
                <w:szCs w:val="24"/>
              </w:rPr>
              <w:t>1</w:t>
            </w:r>
            <w:r w:rsidR="00605509">
              <w:rPr>
                <w:rFonts w:ascii="Times New Roman" w:hAnsi="Times New Roman"/>
                <w:szCs w:val="24"/>
              </w:rPr>
              <w:t>,</w:t>
            </w:r>
            <w:r>
              <w:rPr>
                <w:rFonts w:ascii="Times New Roman" w:hAnsi="Times New Roman"/>
                <w:szCs w:val="24"/>
              </w:rPr>
              <w:t>430</w:t>
            </w:r>
          </w:p>
        </w:tc>
        <w:tc>
          <w:tcPr>
            <w:tcW w:w="1080" w:type="dxa"/>
            <w:vAlign w:val="center"/>
          </w:tcPr>
          <w:p w:rsidR="000929F7" w:rsidRPr="00A1737A" w14:paraId="7927A58F" w14:textId="22072F33">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56.92</w:t>
            </w:r>
          </w:p>
        </w:tc>
        <w:tc>
          <w:tcPr>
            <w:tcW w:w="1350" w:type="dxa"/>
            <w:vAlign w:val="center"/>
          </w:tcPr>
          <w:p w:rsidR="000929F7" w:rsidRPr="00A1737A" w14:paraId="01076167" w14:textId="08AA7978">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81,395.60</w:t>
            </w:r>
          </w:p>
        </w:tc>
      </w:tr>
      <w:tr w14:paraId="336597C5" w14:textId="77777777" w:rsidTr="00D871A1">
        <w:tblPrEx>
          <w:tblW w:w="9175" w:type="dxa"/>
          <w:jc w:val="center"/>
          <w:tblLayout w:type="fixed"/>
          <w:tblLook w:val="00A0"/>
        </w:tblPrEx>
        <w:trPr>
          <w:trHeight w:val="432"/>
          <w:jc w:val="center"/>
        </w:trPr>
        <w:tc>
          <w:tcPr>
            <w:tcW w:w="1705" w:type="dxa"/>
            <w:vAlign w:val="center"/>
          </w:tcPr>
          <w:p w:rsidR="000929F7" w:rsidRPr="00601649" w:rsidP="004F7B95" w14:paraId="58CC16F3" w14:textId="4569DE83">
            <w:pPr>
              <w:tabs>
                <w:tab w:val="center" w:pos="4320"/>
                <w:tab w:val="right" w:pos="8640"/>
              </w:tabs>
              <w:rPr>
                <w:rFonts w:ascii="Times New Roman" w:hAnsi="Times New Roman"/>
                <w:szCs w:val="24"/>
              </w:rPr>
            </w:pPr>
            <w:r w:rsidRPr="00601649">
              <w:rPr>
                <w:rFonts w:ascii="Times New Roman" w:hAnsi="Times New Roman"/>
                <w:noProof/>
              </w:rPr>
              <w:t>FVPSA State Domestic Violence Coalitions Grants Performance Progress Report</w:t>
            </w:r>
          </w:p>
        </w:tc>
        <w:tc>
          <w:tcPr>
            <w:tcW w:w="1260" w:type="dxa"/>
            <w:vAlign w:val="center"/>
          </w:tcPr>
          <w:p w:rsidR="000929F7" w:rsidRPr="00601649" w14:paraId="28995107" w14:textId="46632160">
            <w:pPr>
              <w:tabs>
                <w:tab w:val="center" w:pos="4320"/>
                <w:tab w:val="right" w:pos="8640"/>
              </w:tabs>
              <w:jc w:val="center"/>
              <w:rPr>
                <w:rFonts w:ascii="Times New Roman" w:hAnsi="Times New Roman"/>
                <w:szCs w:val="24"/>
              </w:rPr>
            </w:pPr>
            <w:r w:rsidRPr="00601649">
              <w:rPr>
                <w:rFonts w:ascii="Times New Roman" w:hAnsi="Times New Roman"/>
                <w:szCs w:val="24"/>
              </w:rPr>
              <w:t>56</w:t>
            </w:r>
          </w:p>
        </w:tc>
        <w:tc>
          <w:tcPr>
            <w:tcW w:w="1170" w:type="dxa"/>
            <w:vAlign w:val="center"/>
          </w:tcPr>
          <w:p w:rsidR="000929F7" w:rsidRPr="00A1737A" w14:paraId="1CC650D6" w14:textId="19FDC3DE">
            <w:pPr>
              <w:tabs>
                <w:tab w:val="center" w:pos="4320"/>
                <w:tab w:val="right" w:pos="8640"/>
              </w:tabs>
              <w:jc w:val="center"/>
              <w:rPr>
                <w:rFonts w:ascii="Times New Roman" w:hAnsi="Times New Roman"/>
                <w:szCs w:val="24"/>
              </w:rPr>
            </w:pPr>
            <w:r w:rsidRPr="00A1737A">
              <w:rPr>
                <w:rFonts w:ascii="Times New Roman" w:hAnsi="Times New Roman"/>
                <w:szCs w:val="24"/>
              </w:rPr>
              <w:t>3</w:t>
            </w:r>
          </w:p>
        </w:tc>
        <w:tc>
          <w:tcPr>
            <w:tcW w:w="990" w:type="dxa"/>
            <w:vAlign w:val="center"/>
          </w:tcPr>
          <w:p w:rsidR="000929F7" w:rsidRPr="00A1737A" w14:paraId="7F17ECAB" w14:textId="41BB59AB">
            <w:pPr>
              <w:tabs>
                <w:tab w:val="center" w:pos="4320"/>
                <w:tab w:val="right" w:pos="8640"/>
              </w:tabs>
              <w:jc w:val="center"/>
              <w:rPr>
                <w:rFonts w:ascii="Times New Roman" w:hAnsi="Times New Roman"/>
                <w:szCs w:val="24"/>
              </w:rPr>
            </w:pPr>
            <w:r w:rsidRPr="00A1737A">
              <w:rPr>
                <w:rFonts w:ascii="Times New Roman" w:hAnsi="Times New Roman"/>
                <w:szCs w:val="24"/>
              </w:rPr>
              <w:t>10</w:t>
            </w:r>
          </w:p>
        </w:tc>
        <w:tc>
          <w:tcPr>
            <w:tcW w:w="810" w:type="dxa"/>
            <w:vAlign w:val="center"/>
          </w:tcPr>
          <w:p w:rsidR="000929F7" w:rsidRPr="00A1737A" w14:paraId="53DF4E89" w14:textId="374FCF80">
            <w:pPr>
              <w:tabs>
                <w:tab w:val="center" w:pos="4320"/>
                <w:tab w:val="right" w:pos="8640"/>
              </w:tabs>
              <w:jc w:val="center"/>
              <w:rPr>
                <w:rFonts w:ascii="Times New Roman" w:hAnsi="Times New Roman"/>
                <w:szCs w:val="24"/>
              </w:rPr>
            </w:pPr>
            <w:r w:rsidRPr="00A1737A">
              <w:rPr>
                <w:rFonts w:ascii="Times New Roman" w:hAnsi="Times New Roman"/>
                <w:szCs w:val="24"/>
              </w:rPr>
              <w:t>1,680</w:t>
            </w:r>
          </w:p>
        </w:tc>
        <w:tc>
          <w:tcPr>
            <w:tcW w:w="810" w:type="dxa"/>
            <w:vAlign w:val="center"/>
          </w:tcPr>
          <w:p w:rsidR="000929F7" w:rsidRPr="00A1737A" w14:paraId="38D4C5B2" w14:textId="37683BDA">
            <w:pPr>
              <w:tabs>
                <w:tab w:val="center" w:pos="4320"/>
                <w:tab w:val="right" w:pos="8640"/>
              </w:tabs>
              <w:jc w:val="center"/>
              <w:rPr>
                <w:rFonts w:ascii="Times New Roman" w:hAnsi="Times New Roman"/>
                <w:szCs w:val="24"/>
              </w:rPr>
            </w:pPr>
            <w:r w:rsidRPr="00A1737A">
              <w:rPr>
                <w:rFonts w:ascii="Times New Roman" w:hAnsi="Times New Roman"/>
                <w:szCs w:val="24"/>
              </w:rPr>
              <w:t>560</w:t>
            </w:r>
          </w:p>
        </w:tc>
        <w:tc>
          <w:tcPr>
            <w:tcW w:w="1080" w:type="dxa"/>
            <w:vAlign w:val="center"/>
          </w:tcPr>
          <w:p w:rsidR="000929F7" w:rsidRPr="00A1737A" w14:paraId="55B11508" w14:textId="0F029E14">
            <w:pPr>
              <w:tabs>
                <w:tab w:val="center" w:pos="4320"/>
                <w:tab w:val="right" w:pos="8640"/>
              </w:tabs>
              <w:jc w:val="center"/>
              <w:rPr>
                <w:rFonts w:ascii="Times New Roman" w:hAnsi="Times New Roman"/>
                <w:szCs w:val="24"/>
              </w:rPr>
            </w:pPr>
            <w:r w:rsidRPr="00A1737A">
              <w:rPr>
                <w:rFonts w:ascii="Times New Roman" w:hAnsi="Times New Roman"/>
                <w:szCs w:val="24"/>
              </w:rPr>
              <w:t>$</w:t>
            </w:r>
            <w:r w:rsidR="00BF4BDB">
              <w:rPr>
                <w:rFonts w:ascii="Times New Roman" w:hAnsi="Times New Roman"/>
                <w:szCs w:val="24"/>
              </w:rPr>
              <w:t>56.92</w:t>
            </w:r>
          </w:p>
        </w:tc>
        <w:tc>
          <w:tcPr>
            <w:tcW w:w="1350" w:type="dxa"/>
            <w:vAlign w:val="center"/>
          </w:tcPr>
          <w:p w:rsidR="000929F7" w:rsidRPr="00A1737A" w14:paraId="0580A5CF" w14:textId="7277228E">
            <w:pPr>
              <w:tabs>
                <w:tab w:val="center" w:pos="4320"/>
                <w:tab w:val="right" w:pos="8640"/>
              </w:tabs>
              <w:jc w:val="center"/>
              <w:rPr>
                <w:rFonts w:ascii="Times New Roman" w:hAnsi="Times New Roman"/>
                <w:szCs w:val="24"/>
              </w:rPr>
            </w:pPr>
            <w:r w:rsidRPr="00A1737A">
              <w:rPr>
                <w:rFonts w:ascii="Times New Roman" w:hAnsi="Times New Roman"/>
                <w:szCs w:val="24"/>
              </w:rPr>
              <w:t>$</w:t>
            </w:r>
            <w:r w:rsidR="004A6B9F">
              <w:rPr>
                <w:rFonts w:ascii="Times New Roman" w:hAnsi="Times New Roman"/>
                <w:szCs w:val="24"/>
              </w:rPr>
              <w:t>3</w:t>
            </w:r>
            <w:r w:rsidR="00B92E10">
              <w:rPr>
                <w:rFonts w:ascii="Times New Roman" w:hAnsi="Times New Roman"/>
                <w:szCs w:val="24"/>
              </w:rPr>
              <w:t>1,875.20</w:t>
            </w:r>
          </w:p>
        </w:tc>
      </w:tr>
      <w:tr w14:paraId="68F71184" w14:textId="77777777" w:rsidTr="00D871A1">
        <w:tblPrEx>
          <w:tblW w:w="9175" w:type="dxa"/>
          <w:jc w:val="center"/>
          <w:tblLayout w:type="fixed"/>
          <w:tblLook w:val="00A0"/>
        </w:tblPrEx>
        <w:trPr>
          <w:jc w:val="center"/>
        </w:trPr>
        <w:tc>
          <w:tcPr>
            <w:tcW w:w="5935" w:type="dxa"/>
            <w:gridSpan w:val="5"/>
            <w:vAlign w:val="center"/>
          </w:tcPr>
          <w:p w:rsidR="00957799" w:rsidRPr="00601649" w:rsidP="00B94244" w14:paraId="5ECE420A" w14:textId="39CAAE73">
            <w:pPr>
              <w:tabs>
                <w:tab w:val="center" w:pos="4320"/>
                <w:tab w:val="right" w:pos="8640"/>
              </w:tabs>
              <w:jc w:val="right"/>
              <w:rPr>
                <w:rFonts w:ascii="Times New Roman" w:hAnsi="Times New Roman"/>
                <w:b/>
                <w:szCs w:val="24"/>
              </w:rPr>
            </w:pPr>
            <w:r w:rsidRPr="00601649">
              <w:rPr>
                <w:rFonts w:ascii="Times New Roman" w:hAnsi="Times New Roman"/>
                <w:b/>
                <w:szCs w:val="24"/>
              </w:rPr>
              <w:t>Estimated Annual T</w:t>
            </w:r>
            <w:r w:rsidRPr="00601649" w:rsidR="00F210CA">
              <w:rPr>
                <w:rFonts w:ascii="Times New Roman" w:hAnsi="Times New Roman"/>
                <w:b/>
                <w:szCs w:val="24"/>
              </w:rPr>
              <w:t>otal</w:t>
            </w:r>
            <w:r w:rsidR="00B94244">
              <w:rPr>
                <w:rFonts w:ascii="Times New Roman" w:hAnsi="Times New Roman"/>
                <w:b/>
                <w:szCs w:val="24"/>
              </w:rPr>
              <w:t>s</w:t>
            </w:r>
            <w:r w:rsidRPr="00601649" w:rsidR="00F210CA">
              <w:rPr>
                <w:rFonts w:ascii="Times New Roman" w:hAnsi="Times New Roman"/>
                <w:b/>
                <w:szCs w:val="24"/>
              </w:rPr>
              <w:t xml:space="preserve">: </w:t>
            </w:r>
            <w:r w:rsidRPr="00601649">
              <w:rPr>
                <w:rFonts w:ascii="Times New Roman" w:hAnsi="Times New Roman"/>
                <w:b/>
                <w:szCs w:val="24"/>
              </w:rPr>
              <w:t xml:space="preserve"> </w:t>
            </w:r>
          </w:p>
        </w:tc>
        <w:tc>
          <w:tcPr>
            <w:tcW w:w="810" w:type="dxa"/>
            <w:vAlign w:val="center"/>
          </w:tcPr>
          <w:p w:rsidR="00F9148E" w:rsidRPr="00601649" w:rsidP="00D871A1" w14:paraId="29C85233" w14:textId="3C656FCE">
            <w:pPr>
              <w:tabs>
                <w:tab w:val="center" w:pos="4320"/>
                <w:tab w:val="right" w:pos="8640"/>
              </w:tabs>
              <w:jc w:val="center"/>
              <w:rPr>
                <w:rFonts w:ascii="Times New Roman" w:hAnsi="Times New Roman"/>
                <w:b/>
                <w:sz w:val="22"/>
                <w:szCs w:val="22"/>
              </w:rPr>
            </w:pPr>
            <w:r>
              <w:rPr>
                <w:rFonts w:ascii="Times New Roman" w:hAnsi="Times New Roman"/>
                <w:b/>
                <w:noProof/>
                <w:sz w:val="22"/>
                <w:szCs w:val="22"/>
              </w:rPr>
              <w:t>3,</w:t>
            </w:r>
            <w:r w:rsidR="004A6B9F">
              <w:rPr>
                <w:rFonts w:ascii="Times New Roman" w:hAnsi="Times New Roman"/>
                <w:b/>
                <w:noProof/>
                <w:sz w:val="22"/>
                <w:szCs w:val="22"/>
              </w:rPr>
              <w:t>3</w:t>
            </w:r>
            <w:r w:rsidR="00605509">
              <w:rPr>
                <w:rFonts w:ascii="Times New Roman" w:hAnsi="Times New Roman"/>
                <w:b/>
                <w:noProof/>
                <w:sz w:val="22"/>
                <w:szCs w:val="22"/>
              </w:rPr>
              <w:t>4</w:t>
            </w:r>
            <w:r w:rsidR="004A6B9F">
              <w:rPr>
                <w:rFonts w:ascii="Times New Roman" w:hAnsi="Times New Roman"/>
                <w:b/>
                <w:noProof/>
                <w:sz w:val="22"/>
                <w:szCs w:val="22"/>
              </w:rPr>
              <w:t>7</w:t>
            </w:r>
          </w:p>
        </w:tc>
        <w:tc>
          <w:tcPr>
            <w:tcW w:w="1080" w:type="dxa"/>
          </w:tcPr>
          <w:p w:rsidR="00957799" w:rsidRPr="00601649" w:rsidP="004F7B95" w14:paraId="05063CD5" w14:textId="6409DCD0">
            <w:pPr>
              <w:tabs>
                <w:tab w:val="center" w:pos="4320"/>
                <w:tab w:val="right" w:pos="8640"/>
              </w:tabs>
              <w:jc w:val="center"/>
              <w:rPr>
                <w:rFonts w:ascii="Times New Roman" w:hAnsi="Times New Roman"/>
                <w:b/>
                <w:szCs w:val="24"/>
              </w:rPr>
            </w:pPr>
          </w:p>
        </w:tc>
        <w:tc>
          <w:tcPr>
            <w:tcW w:w="1350" w:type="dxa"/>
          </w:tcPr>
          <w:p w:rsidR="00F9148E" w:rsidRPr="00601649" w:rsidP="00FF225C" w14:paraId="5B5863BC" w14:textId="5A2988BA">
            <w:pPr>
              <w:tabs>
                <w:tab w:val="center" w:pos="4320"/>
                <w:tab w:val="right" w:pos="8640"/>
              </w:tabs>
              <w:jc w:val="center"/>
              <w:rPr>
                <w:rFonts w:ascii="Times New Roman" w:hAnsi="Times New Roman"/>
                <w:b/>
                <w:sz w:val="22"/>
                <w:szCs w:val="22"/>
              </w:rPr>
            </w:pPr>
            <w:r w:rsidRPr="00601649">
              <w:rPr>
                <w:rFonts w:ascii="Times New Roman" w:hAnsi="Times New Roman"/>
                <w:b/>
                <w:noProof/>
                <w:sz w:val="22"/>
                <w:szCs w:val="22"/>
              </w:rPr>
              <w:fldChar w:fldCharType="begin"/>
            </w:r>
            <w:r w:rsidRPr="00601649">
              <w:rPr>
                <w:rFonts w:ascii="Times New Roman" w:hAnsi="Times New Roman"/>
                <w:b/>
                <w:noProof/>
                <w:sz w:val="22"/>
                <w:szCs w:val="22"/>
              </w:rPr>
              <w:instrText xml:space="preserve"> =SUM(ABOVE) \# "$#,##0" </w:instrText>
            </w:r>
            <w:r w:rsidRPr="00601649">
              <w:rPr>
                <w:rFonts w:ascii="Times New Roman" w:hAnsi="Times New Roman"/>
                <w:b/>
                <w:noProof/>
                <w:sz w:val="22"/>
                <w:szCs w:val="22"/>
              </w:rPr>
              <w:fldChar w:fldCharType="separate"/>
            </w:r>
            <w:r w:rsidRPr="00601649">
              <w:rPr>
                <w:rFonts w:ascii="Times New Roman" w:hAnsi="Times New Roman"/>
                <w:b/>
                <w:noProof/>
                <w:sz w:val="22"/>
                <w:szCs w:val="22"/>
              </w:rPr>
              <w:t>$</w:t>
            </w:r>
            <w:r w:rsidRPr="00601649">
              <w:rPr>
                <w:rFonts w:ascii="Times New Roman" w:hAnsi="Times New Roman"/>
                <w:b/>
                <w:noProof/>
                <w:sz w:val="22"/>
                <w:szCs w:val="22"/>
              </w:rPr>
              <w:fldChar w:fldCharType="end"/>
            </w:r>
            <w:r w:rsidR="00B92E10">
              <w:rPr>
                <w:rFonts w:ascii="Times New Roman" w:hAnsi="Times New Roman"/>
                <w:b/>
                <w:noProof/>
                <w:sz w:val="22"/>
                <w:szCs w:val="22"/>
              </w:rPr>
              <w:t>190,497.04</w:t>
            </w:r>
          </w:p>
        </w:tc>
      </w:tr>
    </w:tbl>
    <w:p w:rsidR="00D60543" w:rsidRPr="00601649" w:rsidP="00AE5EB0" w14:paraId="1B78795D" w14:textId="063CD10F">
      <w:pPr>
        <w:widowControl/>
        <w:rPr>
          <w:rFonts w:ascii="Times New Roman" w:hAnsi="Times New Roman"/>
          <w:snapToGrid/>
          <w:sz w:val="24"/>
          <w:szCs w:val="24"/>
        </w:rPr>
      </w:pPr>
    </w:p>
    <w:p w:rsidR="00D60543" w:rsidRPr="00601649" w:rsidP="00075889" w14:paraId="548FE903" w14:textId="35EABDB3">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Estimates of Other Total Annual Cost Burden to Respondents and Record Keepers</w:t>
      </w:r>
    </w:p>
    <w:p w:rsidR="00D871A1" w:rsidP="00A52F61" w14:paraId="4FD6DE3D" w14:textId="06A22A9F">
      <w:pPr>
        <w:widowControl/>
        <w:ind w:left="360"/>
        <w:rPr>
          <w:rFonts w:ascii="Times New Roman" w:hAnsi="Times New Roman"/>
          <w:snapToGrid/>
          <w:sz w:val="24"/>
          <w:szCs w:val="24"/>
        </w:rPr>
      </w:pPr>
      <w:r w:rsidRPr="00601649">
        <w:rPr>
          <w:rFonts w:ascii="Times New Roman" w:hAnsi="Times New Roman"/>
          <w:snapToGrid/>
          <w:sz w:val="24"/>
          <w:szCs w:val="24"/>
        </w:rPr>
        <w:t xml:space="preserve">Responses to FVPSA </w:t>
      </w:r>
      <w:r w:rsidRPr="00601649" w:rsidR="7B71C1B1">
        <w:rPr>
          <w:rFonts w:ascii="Times New Roman" w:hAnsi="Times New Roman"/>
          <w:snapToGrid/>
          <w:sz w:val="24"/>
          <w:szCs w:val="24"/>
        </w:rPr>
        <w:t>NOFO</w:t>
      </w:r>
      <w:r w:rsidR="00AE6B41">
        <w:rPr>
          <w:rFonts w:ascii="Times New Roman" w:hAnsi="Times New Roman"/>
          <w:snapToGrid/>
          <w:sz w:val="24"/>
          <w:szCs w:val="24"/>
        </w:rPr>
        <w:t xml:space="preserve"> </w:t>
      </w:r>
      <w:r w:rsidRPr="00601649">
        <w:rPr>
          <w:rFonts w:ascii="Times New Roman" w:hAnsi="Times New Roman"/>
          <w:snapToGrid/>
          <w:sz w:val="24"/>
          <w:szCs w:val="24"/>
        </w:rPr>
        <w:t xml:space="preserve">and </w:t>
      </w:r>
      <w:r w:rsidRPr="00601649" w:rsidR="00E13206">
        <w:rPr>
          <w:rFonts w:ascii="Times New Roman" w:hAnsi="Times New Roman"/>
          <w:snapToGrid/>
          <w:sz w:val="24"/>
          <w:szCs w:val="24"/>
        </w:rPr>
        <w:t>PPRs</w:t>
      </w:r>
      <w:r w:rsidRPr="00601649">
        <w:rPr>
          <w:rFonts w:ascii="Times New Roman" w:hAnsi="Times New Roman"/>
          <w:snapToGrid/>
          <w:sz w:val="24"/>
          <w:szCs w:val="24"/>
        </w:rPr>
        <w:t xml:space="preserve"> will, in most cases, be completed by </w:t>
      </w:r>
      <w:r w:rsidR="00BF3616">
        <w:rPr>
          <w:rFonts w:ascii="Times New Roman" w:hAnsi="Times New Roman"/>
          <w:snapToGrid/>
          <w:sz w:val="24"/>
          <w:szCs w:val="24"/>
        </w:rPr>
        <w:t>existing staff</w:t>
      </w:r>
      <w:r w:rsidR="00B86BAE">
        <w:rPr>
          <w:rFonts w:ascii="Times New Roman" w:hAnsi="Times New Roman"/>
          <w:snapToGrid/>
          <w:sz w:val="24"/>
          <w:szCs w:val="24"/>
        </w:rPr>
        <w:t xml:space="preserve"> using</w:t>
      </w:r>
      <w:r w:rsidRPr="00601649">
        <w:rPr>
          <w:rFonts w:ascii="Times New Roman" w:hAnsi="Times New Roman"/>
          <w:snapToGrid/>
          <w:sz w:val="24"/>
          <w:szCs w:val="24"/>
        </w:rPr>
        <w:t xml:space="preserve"> data collection and reporting procedures currently in place for formula grant recipients.  </w:t>
      </w:r>
    </w:p>
    <w:p w:rsidR="00D871A1" w:rsidRPr="00601649" w:rsidP="00A52F61" w14:paraId="2B580EA7" w14:textId="77777777">
      <w:pPr>
        <w:widowControl/>
        <w:ind w:left="360"/>
        <w:rPr>
          <w:rFonts w:ascii="Times New Roman" w:hAnsi="Times New Roman"/>
          <w:snapToGrid/>
          <w:sz w:val="24"/>
          <w:szCs w:val="24"/>
        </w:rPr>
      </w:pPr>
    </w:p>
    <w:p w:rsidR="002C3C4F" w:rsidRPr="00601649" w:rsidP="00817E2B" w14:paraId="3C0D7334" w14:textId="2D088B41">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A</w:t>
      </w:r>
      <w:r w:rsidRPr="00601649">
        <w:rPr>
          <w:rFonts w:ascii="Times New Roman" w:hAnsi="Times New Roman"/>
          <w:b/>
          <w:snapToGrid/>
          <w:sz w:val="24"/>
          <w:szCs w:val="24"/>
        </w:rPr>
        <w:t>nnualized Cost to the Federal Government</w:t>
      </w:r>
    </w:p>
    <w:p w:rsidR="00AE5EB0" w:rsidRPr="00601649" w:rsidP="00A52F61" w14:paraId="227CAE1D" w14:textId="1E632CC1">
      <w:pPr>
        <w:widowControl/>
        <w:ind w:left="360"/>
        <w:rPr>
          <w:rFonts w:ascii="Times New Roman" w:hAnsi="Times New Roman"/>
          <w:snapToGrid/>
          <w:sz w:val="24"/>
          <w:szCs w:val="24"/>
        </w:rPr>
      </w:pPr>
      <w:r w:rsidRPr="00601649">
        <w:rPr>
          <w:rFonts w:ascii="Times New Roman" w:hAnsi="Times New Roman"/>
          <w:snapToGrid/>
          <w:sz w:val="24"/>
          <w:szCs w:val="24"/>
        </w:rPr>
        <w:t xml:space="preserve">Processing the </w:t>
      </w:r>
      <w:r w:rsidRPr="00601649" w:rsidR="3FB34A8C">
        <w:rPr>
          <w:rFonts w:ascii="Times New Roman" w:hAnsi="Times New Roman"/>
          <w:snapToGrid/>
          <w:sz w:val="24"/>
          <w:szCs w:val="24"/>
        </w:rPr>
        <w:t>NOFO</w:t>
      </w:r>
      <w:r w:rsidR="00AE6B41">
        <w:rPr>
          <w:rFonts w:ascii="Times New Roman" w:hAnsi="Times New Roman"/>
          <w:snapToGrid/>
          <w:sz w:val="24"/>
          <w:szCs w:val="24"/>
        </w:rPr>
        <w:t xml:space="preserve"> </w:t>
      </w:r>
      <w:r w:rsidRPr="00601649">
        <w:rPr>
          <w:rFonts w:ascii="Times New Roman" w:hAnsi="Times New Roman"/>
          <w:snapToGrid/>
          <w:sz w:val="24"/>
          <w:szCs w:val="24"/>
        </w:rPr>
        <w:t xml:space="preserve">is part of the normal duties and functions for the </w:t>
      </w:r>
      <w:r w:rsidRPr="00601649" w:rsidR="0EC4AB5A">
        <w:rPr>
          <w:rFonts w:ascii="Times New Roman" w:hAnsi="Times New Roman"/>
          <w:snapToGrid/>
          <w:sz w:val="24"/>
          <w:szCs w:val="24"/>
        </w:rPr>
        <w:t xml:space="preserve">OFVPS </w:t>
      </w:r>
      <w:r w:rsidRPr="00601649">
        <w:rPr>
          <w:rFonts w:ascii="Times New Roman" w:hAnsi="Times New Roman"/>
          <w:snapToGrid/>
          <w:sz w:val="24"/>
          <w:szCs w:val="24"/>
        </w:rPr>
        <w:t xml:space="preserve">and therefore no additional costs are projected to be incurred. Based on a written estimate from the GrantSolutions Centers of Excellence, it is estimated that the programming costs for the </w:t>
      </w:r>
      <w:r w:rsidR="00A42CC6">
        <w:rPr>
          <w:rFonts w:ascii="Times New Roman" w:hAnsi="Times New Roman"/>
          <w:snapToGrid/>
          <w:sz w:val="24"/>
          <w:szCs w:val="24"/>
        </w:rPr>
        <w:t>OLDC</w:t>
      </w:r>
      <w:r w:rsidRPr="00601649">
        <w:rPr>
          <w:rFonts w:ascii="Times New Roman" w:hAnsi="Times New Roman"/>
          <w:snapToGrid/>
          <w:sz w:val="24"/>
          <w:szCs w:val="24"/>
        </w:rPr>
        <w:t xml:space="preserve"> for the current proposed changes to this form will be $</w:t>
      </w:r>
      <w:r w:rsidR="00BF4BDB">
        <w:rPr>
          <w:rFonts w:ascii="Times New Roman" w:hAnsi="Times New Roman"/>
          <w:snapToGrid/>
          <w:sz w:val="24"/>
          <w:szCs w:val="24"/>
        </w:rPr>
        <w:t>40</w:t>
      </w:r>
      <w:r w:rsidRPr="00601649">
        <w:rPr>
          <w:rFonts w:ascii="Times New Roman" w:hAnsi="Times New Roman"/>
          <w:snapToGrid/>
          <w:sz w:val="24"/>
          <w:szCs w:val="24"/>
        </w:rPr>
        <w:t>,000.</w:t>
      </w:r>
    </w:p>
    <w:p w:rsidR="00DE529D" w:rsidRPr="00601649" w:rsidP="00DE529D" w14:paraId="35C07DCF" w14:textId="77777777">
      <w:pPr>
        <w:widowControl/>
        <w:ind w:left="360"/>
        <w:rPr>
          <w:rFonts w:ascii="Times New Roman" w:hAnsi="Times New Roman"/>
          <w:snapToGrid/>
          <w:sz w:val="24"/>
          <w:szCs w:val="24"/>
        </w:rPr>
      </w:pPr>
    </w:p>
    <w:p w:rsidR="002C3C4F" w:rsidRPr="00601649"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Explanation for Program Changes or Adjustments </w:t>
      </w:r>
    </w:p>
    <w:p w:rsidR="00433A14" w:rsidRPr="00601649" w:rsidP="00433A14" w14:paraId="5734C9E4" w14:textId="0041A37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There are no proposed changes to the estimated time per response or the number of responses per respondent. We have updated the estimated number of respondents to reflect the current </w:t>
      </w:r>
      <w:r>
        <w:rPr>
          <w:rFonts w:ascii="Times New Roman" w:hAnsi="Times New Roman"/>
          <w:snapToGrid/>
          <w:sz w:val="24"/>
          <w:szCs w:val="24"/>
        </w:rPr>
        <w:t>number of funding recipients. The total number of tribal grantee respondents has been reduced from 150 to 143 and as such, t</w:t>
      </w:r>
      <w:r w:rsidRPr="00601649">
        <w:rPr>
          <w:rFonts w:ascii="Times New Roman" w:hAnsi="Times New Roman"/>
          <w:snapToGrid/>
          <w:sz w:val="24"/>
          <w:szCs w:val="24"/>
        </w:rPr>
        <w:t>here</w:t>
      </w:r>
      <w:r w:rsidR="00884747">
        <w:rPr>
          <w:rFonts w:ascii="Times New Roman" w:hAnsi="Times New Roman"/>
          <w:snapToGrid/>
          <w:sz w:val="24"/>
          <w:szCs w:val="24"/>
        </w:rPr>
        <w:t xml:space="preserve"> is</w:t>
      </w:r>
      <w:r w:rsidRPr="00601649">
        <w:rPr>
          <w:rFonts w:ascii="Times New Roman" w:hAnsi="Times New Roman"/>
          <w:snapToGrid/>
          <w:sz w:val="24"/>
          <w:szCs w:val="24"/>
        </w:rPr>
        <w:t xml:space="preserve"> </w:t>
      </w:r>
      <w:r w:rsidR="00884747">
        <w:rPr>
          <w:rFonts w:ascii="Times New Roman" w:hAnsi="Times New Roman"/>
          <w:snapToGrid/>
          <w:sz w:val="24"/>
          <w:szCs w:val="24"/>
        </w:rPr>
        <w:t>a decrease</w:t>
      </w:r>
      <w:r w:rsidRPr="00601649">
        <w:rPr>
          <w:rFonts w:ascii="Times New Roman" w:hAnsi="Times New Roman"/>
          <w:snapToGrid/>
          <w:sz w:val="24"/>
          <w:szCs w:val="24"/>
        </w:rPr>
        <w:t xml:space="preserve"> in the associated </w:t>
      </w:r>
      <w:r>
        <w:rPr>
          <w:rFonts w:ascii="Times New Roman" w:hAnsi="Times New Roman"/>
          <w:snapToGrid/>
          <w:sz w:val="24"/>
          <w:szCs w:val="24"/>
        </w:rPr>
        <w:t xml:space="preserve">total </w:t>
      </w:r>
      <w:r w:rsidRPr="00601649">
        <w:rPr>
          <w:rFonts w:ascii="Times New Roman" w:hAnsi="Times New Roman"/>
          <w:snapToGrid/>
          <w:sz w:val="24"/>
          <w:szCs w:val="24"/>
        </w:rPr>
        <w:t>annual time burden since the last OMB approval of the forms.</w:t>
      </w:r>
      <w:r>
        <w:rPr>
          <w:rFonts w:ascii="Times New Roman" w:hAnsi="Times New Roman"/>
          <w:snapToGrid/>
          <w:sz w:val="24"/>
          <w:szCs w:val="24"/>
        </w:rPr>
        <w:t xml:space="preserve"> </w:t>
      </w:r>
    </w:p>
    <w:p w:rsidR="00D60543" w:rsidRPr="00601649" w:rsidP="004F7B95" w14:paraId="1CCB7D8F" w14:textId="77777777">
      <w:pPr>
        <w:widowControl/>
        <w:ind w:left="360"/>
        <w:rPr>
          <w:rFonts w:ascii="Times New Roman" w:hAnsi="Times New Roman"/>
          <w:snapToGrid/>
          <w:sz w:val="24"/>
          <w:szCs w:val="24"/>
        </w:rPr>
      </w:pPr>
    </w:p>
    <w:p w:rsidR="002C3C4F" w:rsidRPr="00601649"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Plans for Tabulation and Publication and Project Time Schedule </w:t>
      </w:r>
    </w:p>
    <w:p w:rsidR="00D60543" w:rsidRPr="00601649" w:rsidP="00A52F61" w14:paraId="1B626A1E" w14:textId="51E9EE03">
      <w:pPr>
        <w:widowControl/>
        <w:ind w:left="360"/>
        <w:rPr>
          <w:rFonts w:ascii="Times New Roman" w:hAnsi="Times New Roman"/>
          <w:snapToGrid/>
          <w:sz w:val="24"/>
          <w:szCs w:val="24"/>
        </w:rPr>
      </w:pPr>
      <w:r w:rsidRPr="00601649">
        <w:rPr>
          <w:rFonts w:ascii="Times New Roman" w:hAnsi="Times New Roman"/>
          <w:snapToGrid/>
          <w:sz w:val="24"/>
          <w:szCs w:val="24"/>
        </w:rPr>
        <w:t xml:space="preserve">Grantees will submit applications within 60 days after the </w:t>
      </w:r>
      <w:r w:rsidR="00E76577">
        <w:rPr>
          <w:rFonts w:ascii="Times New Roman" w:hAnsi="Times New Roman"/>
          <w:snapToGrid/>
          <w:sz w:val="24"/>
          <w:szCs w:val="24"/>
        </w:rPr>
        <w:t>NOFO</w:t>
      </w:r>
      <w:r w:rsidRPr="00601649">
        <w:rPr>
          <w:rFonts w:ascii="Times New Roman" w:hAnsi="Times New Roman"/>
          <w:snapToGrid/>
          <w:sz w:val="24"/>
          <w:szCs w:val="24"/>
        </w:rPr>
        <w:t xml:space="preserve">.  Applicants are subsequently notified of awards approximately 90 days after the due date.  Annual </w:t>
      </w:r>
      <w:r w:rsidR="00E76577">
        <w:rPr>
          <w:rFonts w:ascii="Times New Roman" w:hAnsi="Times New Roman"/>
          <w:snapToGrid/>
          <w:sz w:val="24"/>
          <w:szCs w:val="24"/>
        </w:rPr>
        <w:t>PPR</w:t>
      </w:r>
      <w:r w:rsidRPr="00601649">
        <w:rPr>
          <w:rFonts w:ascii="Times New Roman" w:hAnsi="Times New Roman"/>
          <w:snapToGrid/>
          <w:sz w:val="24"/>
          <w:szCs w:val="24"/>
        </w:rPr>
        <w:t>s are due each year on December 29th.  Aggregation, verification</w:t>
      </w:r>
      <w:r w:rsidR="00884747">
        <w:rPr>
          <w:rFonts w:ascii="Times New Roman" w:hAnsi="Times New Roman"/>
          <w:snapToGrid/>
          <w:sz w:val="24"/>
          <w:szCs w:val="24"/>
        </w:rPr>
        <w:t>,</w:t>
      </w:r>
      <w:r w:rsidRPr="00601649">
        <w:rPr>
          <w:rFonts w:ascii="Times New Roman" w:hAnsi="Times New Roman"/>
          <w:snapToGrid/>
          <w:sz w:val="24"/>
          <w:szCs w:val="24"/>
        </w:rPr>
        <w:t xml:space="preserve"> and analysis of </w:t>
      </w:r>
      <w:r w:rsidR="00E76577">
        <w:rPr>
          <w:rFonts w:ascii="Times New Roman" w:hAnsi="Times New Roman"/>
          <w:snapToGrid/>
          <w:sz w:val="24"/>
          <w:szCs w:val="24"/>
        </w:rPr>
        <w:t>PPR</w:t>
      </w:r>
      <w:r w:rsidRPr="00601649">
        <w:rPr>
          <w:rFonts w:ascii="Times New Roman" w:hAnsi="Times New Roman"/>
          <w:snapToGrid/>
          <w:sz w:val="24"/>
          <w:szCs w:val="24"/>
        </w:rPr>
        <w:t xml:space="preserve"> data will be completed by May of each year.  Analysis will include totals and percentages of clients served, demographic data, client outcomes, and services provided, including tracking of trends in program clients and services.  Annual data on FVPSA Program grants and services will be reported through regular budget submissions, intra-Departmental updates, biennial Reports to Congress, and other reports for grantees and the general public.</w:t>
      </w:r>
    </w:p>
    <w:p w:rsidR="007935D5" w:rsidRPr="00601649" w:rsidP="00DE529D" w14:paraId="298DD100" w14:textId="77777777">
      <w:pPr>
        <w:widowControl/>
        <w:ind w:left="360"/>
        <w:rPr>
          <w:rFonts w:ascii="Times New Roman" w:hAnsi="Times New Roman"/>
          <w:snapToGrid/>
          <w:sz w:val="24"/>
          <w:szCs w:val="24"/>
        </w:rPr>
      </w:pPr>
    </w:p>
    <w:p w:rsidR="00A04EF3" w:rsidRPr="00601649" w:rsidP="00AE5EB0" w14:paraId="14F40E7C" w14:textId="461A266F">
      <w:pPr>
        <w:widowControl/>
        <w:numPr>
          <w:ilvl w:val="0"/>
          <w:numId w:val="3"/>
        </w:numPr>
        <w:tabs>
          <w:tab w:val="left" w:pos="360"/>
        </w:tabs>
        <w:spacing w:after="120"/>
        <w:ind w:left="360"/>
        <w:rPr>
          <w:rFonts w:ascii="Times New Roman" w:hAnsi="Times New Roman"/>
          <w:b/>
          <w:snapToGrid/>
          <w:sz w:val="24"/>
          <w:szCs w:val="24"/>
        </w:rPr>
      </w:pPr>
      <w:r w:rsidRPr="00601649">
        <w:rPr>
          <w:rFonts w:ascii="Times New Roman" w:hAnsi="Times New Roman"/>
          <w:b/>
          <w:snapToGrid/>
          <w:sz w:val="24"/>
          <w:szCs w:val="24"/>
        </w:rPr>
        <w:t xml:space="preserve">Reason(s) Display of OMB Expiration Date is Inappropriate </w:t>
      </w:r>
    </w:p>
    <w:p w:rsidR="00AE5EB0" w:rsidRPr="00601649" w:rsidP="00A52F61" w14:paraId="1BC77C40" w14:textId="019A537F">
      <w:pPr>
        <w:widowControl/>
        <w:ind w:left="360"/>
        <w:rPr>
          <w:rFonts w:ascii="Times New Roman" w:hAnsi="Times New Roman"/>
          <w:snapToGrid/>
          <w:sz w:val="24"/>
          <w:szCs w:val="24"/>
        </w:rPr>
      </w:pPr>
      <w:r w:rsidRPr="00601649">
        <w:rPr>
          <w:rFonts w:ascii="Times New Roman" w:hAnsi="Times New Roman"/>
          <w:snapToGrid/>
          <w:sz w:val="24"/>
          <w:szCs w:val="24"/>
        </w:rPr>
        <w:t>The expiration date will be displayed.</w:t>
      </w:r>
    </w:p>
    <w:p w:rsidR="00D60543" w:rsidRPr="00601649" w:rsidP="003C363A" w14:paraId="67DA4836" w14:textId="06EC366B">
      <w:pPr>
        <w:widowControl/>
        <w:ind w:left="360"/>
        <w:rPr>
          <w:rFonts w:ascii="Times New Roman" w:hAnsi="Times New Roman"/>
          <w:snapToGrid/>
          <w:sz w:val="24"/>
          <w:szCs w:val="24"/>
        </w:rPr>
      </w:pPr>
    </w:p>
    <w:p w:rsidR="002C3C4F" w:rsidRPr="00601649"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601649">
        <w:rPr>
          <w:rFonts w:ascii="Times New Roman" w:hAnsi="Times New Roman"/>
          <w:b/>
          <w:snapToGrid/>
          <w:sz w:val="24"/>
          <w:szCs w:val="24"/>
        </w:rPr>
        <w:t>Exceptions to Certification for Paperwork Reduction Act Submissions</w:t>
      </w:r>
    </w:p>
    <w:p w:rsidR="00AE5EB0" w:rsidRPr="00601649" w:rsidP="00B94244" w14:paraId="3B928022" w14:textId="54995CD3">
      <w:pPr>
        <w:widowControl/>
        <w:ind w:left="360"/>
        <w:rPr>
          <w:rFonts w:ascii="Times New Roman" w:hAnsi="Times New Roman"/>
          <w:bCs/>
          <w:snapToGrid/>
          <w:sz w:val="24"/>
          <w:szCs w:val="24"/>
        </w:rPr>
      </w:pPr>
      <w:r w:rsidRPr="00601649">
        <w:rPr>
          <w:rFonts w:ascii="Times New Roman" w:hAnsi="Times New Roman"/>
          <w:bCs/>
          <w:snapToGrid/>
          <w:sz w:val="24"/>
          <w:szCs w:val="24"/>
        </w:rPr>
        <w:t>There are no exceptions to the Certification statements for Paperwork Reduction Act Submissions.  This information collection does not employ statistical methods as indicated in the Information Collection Request Review and Approval System.</w:t>
      </w:r>
    </w:p>
    <w:p w:rsidR="00AE5EB0" w:rsidRPr="00601649" w:rsidP="00B94244" w14:paraId="1A8ADDC0" w14:textId="4D1CEAEF">
      <w:pPr>
        <w:widowControl/>
        <w:ind w:left="360"/>
        <w:rPr>
          <w:rFonts w:ascii="Times New Roman" w:hAnsi="Times New Roman"/>
          <w:bCs/>
          <w:snapToGrid/>
          <w:sz w:val="24"/>
          <w:szCs w:val="24"/>
        </w:rPr>
      </w:pPr>
    </w:p>
    <w:p w:rsidR="00AE5EB0" w:rsidRPr="00601649" w:rsidP="00B94244" w14:paraId="4F3CF4F9" w14:textId="77777777">
      <w:pPr>
        <w:widowControl/>
        <w:rPr>
          <w:rFonts w:ascii="Times New Roman" w:hAnsi="Times New Roman"/>
          <w:b/>
          <w:snapToGrid/>
          <w:sz w:val="24"/>
          <w:szCs w:val="24"/>
        </w:rPr>
      </w:pPr>
      <w:r w:rsidRPr="00601649">
        <w:rPr>
          <w:rFonts w:ascii="Times New Roman" w:hAnsi="Times New Roman"/>
          <w:b/>
          <w:snapToGrid/>
          <w:sz w:val="24"/>
          <w:szCs w:val="24"/>
        </w:rPr>
        <w:t>Attachments to Supporting Statement</w:t>
      </w:r>
    </w:p>
    <w:p w:rsidR="00AE5EB0" w:rsidRPr="00601649" w:rsidP="00AE5EB0" w14:paraId="708ED03E" w14:textId="77777777">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Appendix A: Standing Announcement for Family Violence Prevention and Services/Grants to State Domestic Violence Coalitions</w:t>
      </w:r>
    </w:p>
    <w:p w:rsidR="00AE5EB0" w:rsidRPr="00601649" w:rsidP="00AE5EB0" w14:paraId="31D7C7EC" w14:textId="734E0C16">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B: </w:t>
      </w:r>
      <w:r w:rsidRPr="00601649" w:rsidR="00E76577">
        <w:rPr>
          <w:rFonts w:ascii="Times New Roman" w:hAnsi="Times New Roman"/>
          <w:snapToGrid/>
          <w:sz w:val="24"/>
          <w:szCs w:val="24"/>
        </w:rPr>
        <w:t xml:space="preserve">Standing Announcement </w:t>
      </w:r>
      <w:r w:rsidR="00E76577">
        <w:rPr>
          <w:rFonts w:ascii="Times New Roman" w:hAnsi="Times New Roman"/>
          <w:snapToGrid/>
          <w:sz w:val="24"/>
          <w:szCs w:val="24"/>
        </w:rPr>
        <w:t>for</w:t>
      </w:r>
      <w:r w:rsidRPr="00601649">
        <w:rPr>
          <w:rFonts w:ascii="Times New Roman" w:hAnsi="Times New Roman"/>
          <w:snapToGrid/>
          <w:sz w:val="24"/>
          <w:szCs w:val="24"/>
        </w:rPr>
        <w:t xml:space="preserve"> </w:t>
      </w:r>
      <w:r w:rsidRPr="00601649" w:rsidR="00B94244">
        <w:rPr>
          <w:rFonts w:ascii="Times New Roman" w:hAnsi="Times New Roman"/>
          <w:snapToGrid/>
          <w:sz w:val="24"/>
          <w:szCs w:val="24"/>
        </w:rPr>
        <w:t>Family Violence Prevention and Services/Grants for Domestic Violence Shelters/Grants to Native American Tribes (including Alaska Native Villages) and Tribal Organizations</w:t>
      </w:r>
    </w:p>
    <w:p w:rsidR="00AE5EB0" w:rsidRPr="00601649" w:rsidP="00AE5EB0" w14:paraId="3E1D63B4" w14:textId="65EE85B0">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C: </w:t>
      </w:r>
      <w:r w:rsidRPr="00601649" w:rsidR="00B94244">
        <w:rPr>
          <w:rFonts w:ascii="Times New Roman" w:hAnsi="Times New Roman"/>
          <w:snapToGrid/>
          <w:sz w:val="24"/>
          <w:szCs w:val="24"/>
        </w:rPr>
        <w:t>Standing Announcement for Family Violence Prevention and Services Grants to States for Domestic Violence Shelters and Support Services</w:t>
      </w:r>
    </w:p>
    <w:p w:rsidR="00AE5EB0" w:rsidRPr="00601649" w:rsidP="00AE5EB0" w14:paraId="0886C85C" w14:textId="7199B31F">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D: </w:t>
      </w:r>
      <w:r w:rsidRPr="00601649" w:rsidR="00912E15">
        <w:rPr>
          <w:rFonts w:ascii="Times New Roman" w:hAnsi="Times New Roman"/>
          <w:snapToGrid/>
          <w:sz w:val="24"/>
          <w:szCs w:val="24"/>
        </w:rPr>
        <w:t>State/Territory/Tribal PPR</w:t>
      </w:r>
    </w:p>
    <w:p w:rsidR="00AE5EB0" w:rsidRPr="00601649" w:rsidP="00AE5EB0" w14:paraId="35C12E57" w14:textId="03EBCCFA">
      <w:pPr>
        <w:pStyle w:val="ListParagraph"/>
        <w:widowControl/>
        <w:numPr>
          <w:ilvl w:val="0"/>
          <w:numId w:val="21"/>
        </w:numPr>
        <w:spacing w:before="100" w:beforeAutospacing="1" w:after="100" w:afterAutospacing="1"/>
        <w:contextualSpacing/>
        <w:rPr>
          <w:rFonts w:ascii="Times New Roman" w:hAnsi="Times New Roman"/>
          <w:snapToGrid/>
          <w:sz w:val="24"/>
          <w:szCs w:val="24"/>
        </w:rPr>
      </w:pPr>
      <w:r w:rsidRPr="00601649">
        <w:rPr>
          <w:rFonts w:ascii="Times New Roman" w:hAnsi="Times New Roman"/>
          <w:snapToGrid/>
          <w:sz w:val="24"/>
          <w:szCs w:val="24"/>
        </w:rPr>
        <w:t xml:space="preserve">Appendix E: </w:t>
      </w:r>
      <w:r w:rsidRPr="00601649" w:rsidR="00912E15">
        <w:rPr>
          <w:rFonts w:ascii="Times New Roman" w:hAnsi="Times New Roman"/>
          <w:snapToGrid/>
          <w:sz w:val="24"/>
          <w:szCs w:val="24"/>
        </w:rPr>
        <w:t>Coalition PPR</w:t>
      </w:r>
    </w:p>
    <w:sectPr w:rsidSect="00E42FFB">
      <w:headerReference w:type="default" r:id="rId14"/>
      <w:footerReference w:type="default" r:id="rId15"/>
      <w:endnotePr>
        <w:numFmt w:val="decimal"/>
      </w:endnotePr>
      <w:pgSz w:w="12240" w:h="15840"/>
      <w:pgMar w:top="1152" w:right="1440" w:bottom="72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02CE" w14:paraId="16E11B1A" w14:textId="77777777">
      <w:pPr>
        <w:spacing w:line="20" w:lineRule="exact"/>
        <w:rPr>
          <w:sz w:val="24"/>
        </w:rPr>
      </w:pPr>
    </w:p>
  </w:endnote>
  <w:endnote w:type="continuationSeparator" w:id="1">
    <w:p w:rsidR="00DE02CE" w14:paraId="36FB31CC" w14:textId="77777777">
      <w:r>
        <w:rPr>
          <w:sz w:val="24"/>
        </w:rPr>
        <w:t xml:space="preserve"> </w:t>
      </w:r>
    </w:p>
  </w:endnote>
  <w:endnote w:type="continuationNotice" w:id="2">
    <w:p w:rsidR="00DE02CE" w14:paraId="1ABB02E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57D20BD9">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12E15">
                            <w:rPr>
                              <w:noProof/>
                              <w:sz w:val="24"/>
                            </w:rPr>
                            <w:t>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57D20BD9">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12E15">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02CE" w14:paraId="5909968F" w14:textId="77777777">
      <w:r>
        <w:rPr>
          <w:sz w:val="24"/>
        </w:rPr>
        <w:separator/>
      </w:r>
    </w:p>
  </w:footnote>
  <w:footnote w:type="continuationSeparator" w:id="1">
    <w:p w:rsidR="00DE02CE" w14:paraId="77A3AE8F" w14:textId="77777777">
      <w:r>
        <w:continuationSeparator/>
      </w:r>
    </w:p>
  </w:footnote>
  <w:footnote w:type="continuationNotice" w:id="2">
    <w:p w:rsidR="00DE02CE" w14:paraId="28D461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E6E" w14:paraId="1FA816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61469C"/>
    <w:multiLevelType w:val="hybridMultilevel"/>
    <w:tmpl w:val="361C1F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84304D"/>
    <w:multiLevelType w:val="hybridMultilevel"/>
    <w:tmpl w:val="7084F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D308C2"/>
    <w:multiLevelType w:val="hybridMultilevel"/>
    <w:tmpl w:val="78B2D5D4"/>
    <w:lvl w:ilvl="0">
      <w:start w:val="1"/>
      <w:numFmt w:val="decimal"/>
      <w:lvlText w:val="%1."/>
      <w:lvlJc w:val="left"/>
      <w:pPr>
        <w:ind w:left="1141" w:hanging="360"/>
      </w:pPr>
    </w:lvl>
    <w:lvl w:ilvl="1">
      <w:start w:val="1"/>
      <w:numFmt w:val="lowerLetter"/>
      <w:lvlText w:val="%2."/>
      <w:lvlJc w:val="left"/>
      <w:pPr>
        <w:ind w:left="1861" w:hanging="360"/>
      </w:pPr>
    </w:lvl>
    <w:lvl w:ilvl="2" w:tentative="1">
      <w:start w:val="1"/>
      <w:numFmt w:val="lowerRoman"/>
      <w:lvlText w:val="%3."/>
      <w:lvlJc w:val="right"/>
      <w:pPr>
        <w:ind w:left="2581" w:hanging="180"/>
      </w:pPr>
    </w:lvl>
    <w:lvl w:ilvl="3" w:tentative="1">
      <w:start w:val="1"/>
      <w:numFmt w:val="decimal"/>
      <w:lvlText w:val="%4."/>
      <w:lvlJc w:val="left"/>
      <w:pPr>
        <w:ind w:left="3301" w:hanging="360"/>
      </w:pPr>
    </w:lvl>
    <w:lvl w:ilvl="4" w:tentative="1">
      <w:start w:val="1"/>
      <w:numFmt w:val="lowerLetter"/>
      <w:lvlText w:val="%5."/>
      <w:lvlJc w:val="left"/>
      <w:pPr>
        <w:ind w:left="4021" w:hanging="360"/>
      </w:pPr>
    </w:lvl>
    <w:lvl w:ilvl="5" w:tentative="1">
      <w:start w:val="1"/>
      <w:numFmt w:val="lowerRoman"/>
      <w:lvlText w:val="%6."/>
      <w:lvlJc w:val="right"/>
      <w:pPr>
        <w:ind w:left="4741" w:hanging="180"/>
      </w:pPr>
    </w:lvl>
    <w:lvl w:ilvl="6" w:tentative="1">
      <w:start w:val="1"/>
      <w:numFmt w:val="decimal"/>
      <w:lvlText w:val="%7."/>
      <w:lvlJc w:val="left"/>
      <w:pPr>
        <w:ind w:left="5461" w:hanging="360"/>
      </w:pPr>
    </w:lvl>
    <w:lvl w:ilvl="7" w:tentative="1">
      <w:start w:val="1"/>
      <w:numFmt w:val="lowerLetter"/>
      <w:lvlText w:val="%8."/>
      <w:lvlJc w:val="left"/>
      <w:pPr>
        <w:ind w:left="6181" w:hanging="360"/>
      </w:pPr>
    </w:lvl>
    <w:lvl w:ilvl="8" w:tentative="1">
      <w:start w:val="1"/>
      <w:numFmt w:val="lowerRoman"/>
      <w:lvlText w:val="%9."/>
      <w:lvlJc w:val="right"/>
      <w:pPr>
        <w:ind w:left="6901" w:hanging="180"/>
      </w:pPr>
    </w:lvl>
  </w:abstractNum>
  <w:abstractNum w:abstractNumId="6">
    <w:nsid w:val="248128AC"/>
    <w:multiLevelType w:val="hybridMultilevel"/>
    <w:tmpl w:val="0E6EE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832B40"/>
    <w:multiLevelType w:val="hybridMultilevel"/>
    <w:tmpl w:val="4A04EA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BAD4C8BE"/>
    <w:lvl w:ilvl="0">
      <w:start w:val="1"/>
      <w:numFmt w:val="decimal"/>
      <w:lvlText w:val="%1."/>
      <w:lvlJc w:val="left"/>
      <w:pPr>
        <w:tabs>
          <w:tab w:val="num" w:pos="1530"/>
        </w:tabs>
        <w:ind w:left="1530" w:hanging="360"/>
      </w:pPr>
      <w:rPr>
        <w:rFonts w:ascii="Times New Roman" w:hAnsi="Times New Roman" w:cs="Times New Roman" w:hint="default"/>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CD514D"/>
    <w:multiLevelType w:val="hybridMultilevel"/>
    <w:tmpl w:val="6736E0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79954916">
    <w:abstractNumId w:val="16"/>
  </w:num>
  <w:num w:numId="2" w16cid:durableId="1873150800">
    <w:abstractNumId w:val="17"/>
  </w:num>
  <w:num w:numId="3" w16cid:durableId="1862861426">
    <w:abstractNumId w:val="19"/>
  </w:num>
  <w:num w:numId="4" w16cid:durableId="935360454">
    <w:abstractNumId w:val="10"/>
  </w:num>
  <w:num w:numId="5" w16cid:durableId="1214465819">
    <w:abstractNumId w:val="12"/>
  </w:num>
  <w:num w:numId="6" w16cid:durableId="934560159">
    <w:abstractNumId w:val="15"/>
  </w:num>
  <w:num w:numId="7" w16cid:durableId="876040253">
    <w:abstractNumId w:val="3"/>
  </w:num>
  <w:num w:numId="8" w16cid:durableId="684550301">
    <w:abstractNumId w:val="14"/>
  </w:num>
  <w:num w:numId="9" w16cid:durableId="326248171">
    <w:abstractNumId w:val="20"/>
  </w:num>
  <w:num w:numId="10" w16cid:durableId="335888676">
    <w:abstractNumId w:val="13"/>
  </w:num>
  <w:num w:numId="11" w16cid:durableId="1974747960">
    <w:abstractNumId w:val="11"/>
  </w:num>
  <w:num w:numId="12" w16cid:durableId="1278874798">
    <w:abstractNumId w:val="0"/>
  </w:num>
  <w:num w:numId="13" w16cid:durableId="709106789">
    <w:abstractNumId w:val="23"/>
  </w:num>
  <w:num w:numId="14" w16cid:durableId="1448814173">
    <w:abstractNumId w:val="1"/>
  </w:num>
  <w:num w:numId="15" w16cid:durableId="1041897948">
    <w:abstractNumId w:val="8"/>
  </w:num>
  <w:num w:numId="16" w16cid:durableId="350304690">
    <w:abstractNumId w:val="18"/>
  </w:num>
  <w:num w:numId="17" w16cid:durableId="392118353">
    <w:abstractNumId w:val="24"/>
  </w:num>
  <w:num w:numId="18" w16cid:durableId="45298719">
    <w:abstractNumId w:val="9"/>
  </w:num>
  <w:num w:numId="19" w16cid:durableId="651327353">
    <w:abstractNumId w:val="25"/>
  </w:num>
  <w:num w:numId="20" w16cid:durableId="1427380724">
    <w:abstractNumId w:val="22"/>
  </w:num>
  <w:num w:numId="21" w16cid:durableId="239994657">
    <w:abstractNumId w:val="21"/>
  </w:num>
  <w:num w:numId="22" w16cid:durableId="1485201033">
    <w:abstractNumId w:val="6"/>
  </w:num>
  <w:num w:numId="23" w16cid:durableId="1377196660">
    <w:abstractNumId w:val="4"/>
  </w:num>
  <w:num w:numId="24" w16cid:durableId="1176185899">
    <w:abstractNumId w:val="5"/>
  </w:num>
  <w:num w:numId="25" w16cid:durableId="405419595">
    <w:abstractNumId w:val="2"/>
  </w:num>
  <w:num w:numId="26" w16cid:durableId="2092965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0A8"/>
    <w:rsid w:val="0000246C"/>
    <w:rsid w:val="00013070"/>
    <w:rsid w:val="00014CD3"/>
    <w:rsid w:val="00022586"/>
    <w:rsid w:val="000322D7"/>
    <w:rsid w:val="000443FD"/>
    <w:rsid w:val="00046882"/>
    <w:rsid w:val="00056C4B"/>
    <w:rsid w:val="00075889"/>
    <w:rsid w:val="0009007E"/>
    <w:rsid w:val="00091861"/>
    <w:rsid w:val="000929F7"/>
    <w:rsid w:val="00096EAA"/>
    <w:rsid w:val="000A3F67"/>
    <w:rsid w:val="000C2A52"/>
    <w:rsid w:val="000D1B7D"/>
    <w:rsid w:val="000D20BC"/>
    <w:rsid w:val="000E3469"/>
    <w:rsid w:val="000E48AC"/>
    <w:rsid w:val="000E575A"/>
    <w:rsid w:val="000F069F"/>
    <w:rsid w:val="00102200"/>
    <w:rsid w:val="00112EEA"/>
    <w:rsid w:val="00121115"/>
    <w:rsid w:val="00127792"/>
    <w:rsid w:val="001337B5"/>
    <w:rsid w:val="001359FB"/>
    <w:rsid w:val="0014145B"/>
    <w:rsid w:val="00160621"/>
    <w:rsid w:val="0016567C"/>
    <w:rsid w:val="0018203C"/>
    <w:rsid w:val="00185236"/>
    <w:rsid w:val="00186385"/>
    <w:rsid w:val="00193E38"/>
    <w:rsid w:val="001C0B89"/>
    <w:rsid w:val="001C0D9B"/>
    <w:rsid w:val="001C483C"/>
    <w:rsid w:val="001C7FFE"/>
    <w:rsid w:val="001D1651"/>
    <w:rsid w:val="001F21EC"/>
    <w:rsid w:val="00210F6F"/>
    <w:rsid w:val="00222C7F"/>
    <w:rsid w:val="00225D99"/>
    <w:rsid w:val="00226C42"/>
    <w:rsid w:val="00234235"/>
    <w:rsid w:val="002369BB"/>
    <w:rsid w:val="00240CA7"/>
    <w:rsid w:val="002464EB"/>
    <w:rsid w:val="002509BD"/>
    <w:rsid w:val="00253328"/>
    <w:rsid w:val="00290A1C"/>
    <w:rsid w:val="0029589B"/>
    <w:rsid w:val="00296738"/>
    <w:rsid w:val="002C3C4F"/>
    <w:rsid w:val="002C7E6A"/>
    <w:rsid w:val="002D4E5D"/>
    <w:rsid w:val="002E10D1"/>
    <w:rsid w:val="002F1FB5"/>
    <w:rsid w:val="003016A1"/>
    <w:rsid w:val="00313867"/>
    <w:rsid w:val="00326612"/>
    <w:rsid w:val="00336952"/>
    <w:rsid w:val="003405A4"/>
    <w:rsid w:val="00354319"/>
    <w:rsid w:val="003554AD"/>
    <w:rsid w:val="00372167"/>
    <w:rsid w:val="0038209B"/>
    <w:rsid w:val="003A3E80"/>
    <w:rsid w:val="003B24D9"/>
    <w:rsid w:val="003B7A50"/>
    <w:rsid w:val="003C1D6E"/>
    <w:rsid w:val="003C363A"/>
    <w:rsid w:val="003D5F91"/>
    <w:rsid w:val="003E6EA3"/>
    <w:rsid w:val="00402D24"/>
    <w:rsid w:val="00403A04"/>
    <w:rsid w:val="00405C10"/>
    <w:rsid w:val="004109D0"/>
    <w:rsid w:val="004110F5"/>
    <w:rsid w:val="00412961"/>
    <w:rsid w:val="004140BB"/>
    <w:rsid w:val="00422E1D"/>
    <w:rsid w:val="004278C3"/>
    <w:rsid w:val="00431CEF"/>
    <w:rsid w:val="00433A14"/>
    <w:rsid w:val="00447B09"/>
    <w:rsid w:val="00452CA6"/>
    <w:rsid w:val="00457A6C"/>
    <w:rsid w:val="004602FE"/>
    <w:rsid w:val="00467954"/>
    <w:rsid w:val="00476C1F"/>
    <w:rsid w:val="00480072"/>
    <w:rsid w:val="00480B82"/>
    <w:rsid w:val="00490457"/>
    <w:rsid w:val="0049119A"/>
    <w:rsid w:val="004943E0"/>
    <w:rsid w:val="004A561F"/>
    <w:rsid w:val="004A6B9F"/>
    <w:rsid w:val="004B444B"/>
    <w:rsid w:val="004B57AD"/>
    <w:rsid w:val="004E0041"/>
    <w:rsid w:val="004E431C"/>
    <w:rsid w:val="004E7F40"/>
    <w:rsid w:val="004F3443"/>
    <w:rsid w:val="004F45CE"/>
    <w:rsid w:val="004F6F97"/>
    <w:rsid w:val="004F7B95"/>
    <w:rsid w:val="004F7DA5"/>
    <w:rsid w:val="0050196C"/>
    <w:rsid w:val="00503780"/>
    <w:rsid w:val="0050B5F5"/>
    <w:rsid w:val="00511288"/>
    <w:rsid w:val="0051278C"/>
    <w:rsid w:val="00522C18"/>
    <w:rsid w:val="00524331"/>
    <w:rsid w:val="00534C5D"/>
    <w:rsid w:val="00541E51"/>
    <w:rsid w:val="005520C3"/>
    <w:rsid w:val="00556056"/>
    <w:rsid w:val="00563559"/>
    <w:rsid w:val="005824BD"/>
    <w:rsid w:val="0058629C"/>
    <w:rsid w:val="005924A3"/>
    <w:rsid w:val="00597E7F"/>
    <w:rsid w:val="005A3A86"/>
    <w:rsid w:val="005B00FC"/>
    <w:rsid w:val="005B22D4"/>
    <w:rsid w:val="005C60F1"/>
    <w:rsid w:val="005D1B7E"/>
    <w:rsid w:val="005D274E"/>
    <w:rsid w:val="005D4A8D"/>
    <w:rsid w:val="005D61DB"/>
    <w:rsid w:val="005E0B35"/>
    <w:rsid w:val="005E57B9"/>
    <w:rsid w:val="005F0ED4"/>
    <w:rsid w:val="00601649"/>
    <w:rsid w:val="00603498"/>
    <w:rsid w:val="00605509"/>
    <w:rsid w:val="006078EB"/>
    <w:rsid w:val="00610045"/>
    <w:rsid w:val="00612B59"/>
    <w:rsid w:val="00631DEC"/>
    <w:rsid w:val="00634E1D"/>
    <w:rsid w:val="00640565"/>
    <w:rsid w:val="00641829"/>
    <w:rsid w:val="00651F0F"/>
    <w:rsid w:val="00681624"/>
    <w:rsid w:val="00681E38"/>
    <w:rsid w:val="0068376A"/>
    <w:rsid w:val="006A1DA2"/>
    <w:rsid w:val="006A7087"/>
    <w:rsid w:val="006A794E"/>
    <w:rsid w:val="006B1006"/>
    <w:rsid w:val="006B2726"/>
    <w:rsid w:val="006D1643"/>
    <w:rsid w:val="006D7A49"/>
    <w:rsid w:val="006E6629"/>
    <w:rsid w:val="006F589F"/>
    <w:rsid w:val="006F68BE"/>
    <w:rsid w:val="00702C25"/>
    <w:rsid w:val="007045AB"/>
    <w:rsid w:val="00707AFB"/>
    <w:rsid w:val="00735330"/>
    <w:rsid w:val="00735426"/>
    <w:rsid w:val="00742841"/>
    <w:rsid w:val="007536B5"/>
    <w:rsid w:val="007575AF"/>
    <w:rsid w:val="00762C40"/>
    <w:rsid w:val="00770610"/>
    <w:rsid w:val="00786793"/>
    <w:rsid w:val="00790D2C"/>
    <w:rsid w:val="00791373"/>
    <w:rsid w:val="007935D5"/>
    <w:rsid w:val="007A0FBE"/>
    <w:rsid w:val="007B7013"/>
    <w:rsid w:val="007E48CC"/>
    <w:rsid w:val="0080325F"/>
    <w:rsid w:val="0080504F"/>
    <w:rsid w:val="00817E2B"/>
    <w:rsid w:val="008225EE"/>
    <w:rsid w:val="00841BDF"/>
    <w:rsid w:val="0084559D"/>
    <w:rsid w:val="0084609A"/>
    <w:rsid w:val="00846E18"/>
    <w:rsid w:val="00884747"/>
    <w:rsid w:val="008900A8"/>
    <w:rsid w:val="00890896"/>
    <w:rsid w:val="008955AC"/>
    <w:rsid w:val="008B5421"/>
    <w:rsid w:val="008E2825"/>
    <w:rsid w:val="008F7221"/>
    <w:rsid w:val="008F72A5"/>
    <w:rsid w:val="009043BB"/>
    <w:rsid w:val="009113FF"/>
    <w:rsid w:val="00912E15"/>
    <w:rsid w:val="0091533E"/>
    <w:rsid w:val="00917420"/>
    <w:rsid w:val="009232E1"/>
    <w:rsid w:val="00934EB9"/>
    <w:rsid w:val="00936A53"/>
    <w:rsid w:val="009451B1"/>
    <w:rsid w:val="00945B72"/>
    <w:rsid w:val="00957799"/>
    <w:rsid w:val="00962045"/>
    <w:rsid w:val="00965BBF"/>
    <w:rsid w:val="00966622"/>
    <w:rsid w:val="00982D61"/>
    <w:rsid w:val="009A665D"/>
    <w:rsid w:val="009A7FD0"/>
    <w:rsid w:val="009C2DE1"/>
    <w:rsid w:val="009C5213"/>
    <w:rsid w:val="009C5EAD"/>
    <w:rsid w:val="009D789F"/>
    <w:rsid w:val="009E6157"/>
    <w:rsid w:val="009F38E0"/>
    <w:rsid w:val="009F5543"/>
    <w:rsid w:val="009F58E1"/>
    <w:rsid w:val="00A04EF3"/>
    <w:rsid w:val="00A05B31"/>
    <w:rsid w:val="00A160B5"/>
    <w:rsid w:val="00A1737A"/>
    <w:rsid w:val="00A2706F"/>
    <w:rsid w:val="00A319B0"/>
    <w:rsid w:val="00A353AF"/>
    <w:rsid w:val="00A42CC6"/>
    <w:rsid w:val="00A51FE6"/>
    <w:rsid w:val="00A52F61"/>
    <w:rsid w:val="00A61AC0"/>
    <w:rsid w:val="00A70DC6"/>
    <w:rsid w:val="00A77AC0"/>
    <w:rsid w:val="00A816B0"/>
    <w:rsid w:val="00A918E4"/>
    <w:rsid w:val="00AA7B9B"/>
    <w:rsid w:val="00AB3F1B"/>
    <w:rsid w:val="00AC4BF9"/>
    <w:rsid w:val="00AC7E6E"/>
    <w:rsid w:val="00AD5ED7"/>
    <w:rsid w:val="00AE1B41"/>
    <w:rsid w:val="00AE5EB0"/>
    <w:rsid w:val="00AE6B41"/>
    <w:rsid w:val="00AF399C"/>
    <w:rsid w:val="00AF4347"/>
    <w:rsid w:val="00AF5FE7"/>
    <w:rsid w:val="00B00A52"/>
    <w:rsid w:val="00B04896"/>
    <w:rsid w:val="00B14349"/>
    <w:rsid w:val="00B143D5"/>
    <w:rsid w:val="00B272A1"/>
    <w:rsid w:val="00B27347"/>
    <w:rsid w:val="00B328ED"/>
    <w:rsid w:val="00B34283"/>
    <w:rsid w:val="00B37845"/>
    <w:rsid w:val="00B44C97"/>
    <w:rsid w:val="00B46834"/>
    <w:rsid w:val="00B53DCC"/>
    <w:rsid w:val="00B62EF6"/>
    <w:rsid w:val="00B75C08"/>
    <w:rsid w:val="00B81FD9"/>
    <w:rsid w:val="00B84243"/>
    <w:rsid w:val="00B86BAE"/>
    <w:rsid w:val="00B92E10"/>
    <w:rsid w:val="00B94244"/>
    <w:rsid w:val="00BA227D"/>
    <w:rsid w:val="00BB2AA6"/>
    <w:rsid w:val="00BB43E5"/>
    <w:rsid w:val="00BD032D"/>
    <w:rsid w:val="00BD378C"/>
    <w:rsid w:val="00BD4A88"/>
    <w:rsid w:val="00BF3222"/>
    <w:rsid w:val="00BF3616"/>
    <w:rsid w:val="00BF4BDB"/>
    <w:rsid w:val="00C02282"/>
    <w:rsid w:val="00C13BA6"/>
    <w:rsid w:val="00C22D3C"/>
    <w:rsid w:val="00C359A0"/>
    <w:rsid w:val="00C508B3"/>
    <w:rsid w:val="00C75E43"/>
    <w:rsid w:val="00CA1495"/>
    <w:rsid w:val="00CA351C"/>
    <w:rsid w:val="00CA6F21"/>
    <w:rsid w:val="00CB1A12"/>
    <w:rsid w:val="00CE4BFA"/>
    <w:rsid w:val="00CE5054"/>
    <w:rsid w:val="00CE53AB"/>
    <w:rsid w:val="00CE6182"/>
    <w:rsid w:val="00CF6EDB"/>
    <w:rsid w:val="00D02EF1"/>
    <w:rsid w:val="00D105CD"/>
    <w:rsid w:val="00D176EB"/>
    <w:rsid w:val="00D203FE"/>
    <w:rsid w:val="00D27C1D"/>
    <w:rsid w:val="00D344B2"/>
    <w:rsid w:val="00D36990"/>
    <w:rsid w:val="00D465A2"/>
    <w:rsid w:val="00D50BEB"/>
    <w:rsid w:val="00D511BB"/>
    <w:rsid w:val="00D51859"/>
    <w:rsid w:val="00D539B2"/>
    <w:rsid w:val="00D55C30"/>
    <w:rsid w:val="00D60543"/>
    <w:rsid w:val="00D62F23"/>
    <w:rsid w:val="00D67D80"/>
    <w:rsid w:val="00D71189"/>
    <w:rsid w:val="00D722D4"/>
    <w:rsid w:val="00D7443D"/>
    <w:rsid w:val="00D806D3"/>
    <w:rsid w:val="00D871A1"/>
    <w:rsid w:val="00D94BBF"/>
    <w:rsid w:val="00D9648C"/>
    <w:rsid w:val="00D9720E"/>
    <w:rsid w:val="00DA05BC"/>
    <w:rsid w:val="00DA13F7"/>
    <w:rsid w:val="00DB1628"/>
    <w:rsid w:val="00DB2443"/>
    <w:rsid w:val="00DB4540"/>
    <w:rsid w:val="00DB59BE"/>
    <w:rsid w:val="00DC1C23"/>
    <w:rsid w:val="00DC7208"/>
    <w:rsid w:val="00DD7392"/>
    <w:rsid w:val="00DE02CE"/>
    <w:rsid w:val="00DE529D"/>
    <w:rsid w:val="00DE702B"/>
    <w:rsid w:val="00E01393"/>
    <w:rsid w:val="00E01B4E"/>
    <w:rsid w:val="00E0588B"/>
    <w:rsid w:val="00E111A0"/>
    <w:rsid w:val="00E13206"/>
    <w:rsid w:val="00E368FB"/>
    <w:rsid w:val="00E42FFB"/>
    <w:rsid w:val="00E4383A"/>
    <w:rsid w:val="00E450AF"/>
    <w:rsid w:val="00E76577"/>
    <w:rsid w:val="00E8181C"/>
    <w:rsid w:val="00EB18B7"/>
    <w:rsid w:val="00EB58D7"/>
    <w:rsid w:val="00EB6AA8"/>
    <w:rsid w:val="00EB792E"/>
    <w:rsid w:val="00EC1162"/>
    <w:rsid w:val="00EC698B"/>
    <w:rsid w:val="00ED46EF"/>
    <w:rsid w:val="00ED782E"/>
    <w:rsid w:val="00EE4646"/>
    <w:rsid w:val="00EF234C"/>
    <w:rsid w:val="00F02021"/>
    <w:rsid w:val="00F0445A"/>
    <w:rsid w:val="00F10B17"/>
    <w:rsid w:val="00F16871"/>
    <w:rsid w:val="00F210CA"/>
    <w:rsid w:val="00F25A2C"/>
    <w:rsid w:val="00F3642C"/>
    <w:rsid w:val="00F41532"/>
    <w:rsid w:val="00F50EC8"/>
    <w:rsid w:val="00F83116"/>
    <w:rsid w:val="00F9148E"/>
    <w:rsid w:val="00F93ED8"/>
    <w:rsid w:val="00F97DAE"/>
    <w:rsid w:val="00FA5092"/>
    <w:rsid w:val="00FB4221"/>
    <w:rsid w:val="00FB529E"/>
    <w:rsid w:val="00FB5653"/>
    <w:rsid w:val="00FB7547"/>
    <w:rsid w:val="00FC12E9"/>
    <w:rsid w:val="00FE0FDC"/>
    <w:rsid w:val="00FF225C"/>
    <w:rsid w:val="00FF7CE7"/>
    <w:rsid w:val="011FBC12"/>
    <w:rsid w:val="01908C37"/>
    <w:rsid w:val="023B962E"/>
    <w:rsid w:val="02F6C903"/>
    <w:rsid w:val="045DCE97"/>
    <w:rsid w:val="0536203F"/>
    <w:rsid w:val="065B4669"/>
    <w:rsid w:val="06C5A097"/>
    <w:rsid w:val="06D1F0A0"/>
    <w:rsid w:val="070B415D"/>
    <w:rsid w:val="080E57B2"/>
    <w:rsid w:val="08A711BE"/>
    <w:rsid w:val="0CCC588A"/>
    <w:rsid w:val="0D2E585F"/>
    <w:rsid w:val="0EC4AB5A"/>
    <w:rsid w:val="0F94D0CD"/>
    <w:rsid w:val="11835DFD"/>
    <w:rsid w:val="12750C21"/>
    <w:rsid w:val="12AB75DE"/>
    <w:rsid w:val="13308058"/>
    <w:rsid w:val="169939EB"/>
    <w:rsid w:val="18AA25E7"/>
    <w:rsid w:val="1AC96FCB"/>
    <w:rsid w:val="1B91D822"/>
    <w:rsid w:val="1BB27F27"/>
    <w:rsid w:val="1C1F4F19"/>
    <w:rsid w:val="1CFFFF3E"/>
    <w:rsid w:val="1DF271F0"/>
    <w:rsid w:val="1F02E729"/>
    <w:rsid w:val="211F88F2"/>
    <w:rsid w:val="234E957D"/>
    <w:rsid w:val="2453C764"/>
    <w:rsid w:val="27512111"/>
    <w:rsid w:val="293A629E"/>
    <w:rsid w:val="29EAA7C9"/>
    <w:rsid w:val="2B023699"/>
    <w:rsid w:val="2C9261AF"/>
    <w:rsid w:val="2EBAFA46"/>
    <w:rsid w:val="2F8071DB"/>
    <w:rsid w:val="30752842"/>
    <w:rsid w:val="3083E1DA"/>
    <w:rsid w:val="30E965AF"/>
    <w:rsid w:val="3110F85F"/>
    <w:rsid w:val="32ACC8C0"/>
    <w:rsid w:val="34761DD9"/>
    <w:rsid w:val="35890468"/>
    <w:rsid w:val="362F3222"/>
    <w:rsid w:val="36CC1B7B"/>
    <w:rsid w:val="36E3B875"/>
    <w:rsid w:val="3792BCFF"/>
    <w:rsid w:val="387F88D6"/>
    <w:rsid w:val="3C96C37C"/>
    <w:rsid w:val="3D52F9F9"/>
    <w:rsid w:val="3F107BFA"/>
    <w:rsid w:val="3FB34A8C"/>
    <w:rsid w:val="40A4CF88"/>
    <w:rsid w:val="41B12764"/>
    <w:rsid w:val="42266B1C"/>
    <w:rsid w:val="42407818"/>
    <w:rsid w:val="4548A4E1"/>
    <w:rsid w:val="454DF870"/>
    <w:rsid w:val="45A8CBBA"/>
    <w:rsid w:val="479B3896"/>
    <w:rsid w:val="4A983530"/>
    <w:rsid w:val="4B87BAA5"/>
    <w:rsid w:val="4CA7D78B"/>
    <w:rsid w:val="50A8AC0B"/>
    <w:rsid w:val="51948178"/>
    <w:rsid w:val="5562F4D1"/>
    <w:rsid w:val="5859C755"/>
    <w:rsid w:val="59778BC4"/>
    <w:rsid w:val="5B4A0FF3"/>
    <w:rsid w:val="5D8890FF"/>
    <w:rsid w:val="5FA3288D"/>
    <w:rsid w:val="5FEFC2BD"/>
    <w:rsid w:val="62B5FACC"/>
    <w:rsid w:val="63C7B2B6"/>
    <w:rsid w:val="64BAEE8A"/>
    <w:rsid w:val="6902AF37"/>
    <w:rsid w:val="69DF3A66"/>
    <w:rsid w:val="6A9E7F98"/>
    <w:rsid w:val="6AA477FC"/>
    <w:rsid w:val="6C2C221E"/>
    <w:rsid w:val="6E5AA9DC"/>
    <w:rsid w:val="6E741EF3"/>
    <w:rsid w:val="6E77ED73"/>
    <w:rsid w:val="6F71F0BB"/>
    <w:rsid w:val="70A3F34B"/>
    <w:rsid w:val="73444644"/>
    <w:rsid w:val="74E72EF7"/>
    <w:rsid w:val="75B8C37F"/>
    <w:rsid w:val="7625FBF8"/>
    <w:rsid w:val="766E9FD5"/>
    <w:rsid w:val="79A9352C"/>
    <w:rsid w:val="7B71C1B1"/>
    <w:rsid w:val="7C0EF4B2"/>
    <w:rsid w:val="7D9A8057"/>
    <w:rsid w:val="7E802E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5AFFC6E5-5604-463C-9F88-18A59DF7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369BB"/>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rsid w:val="0084559D"/>
    <w:rPr>
      <w:color w:val="954F72" w:themeColor="followedHyperlink"/>
      <w:u w:val="single"/>
    </w:rPr>
  </w:style>
  <w:style w:type="character" w:customStyle="1" w:styleId="normaltextrun">
    <w:name w:val="normaltextrun"/>
    <w:basedOn w:val="DefaultParagraphFont"/>
    <w:rsid w:val="0001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congress.gov/117/bills/hr1319/BILLS-117hr1319eas.pdf" TargetMode="External" /><Relationship Id="rId12" Type="http://schemas.openxmlformats.org/officeDocument/2006/relationships/hyperlink" Target="http://www.acf.hhs.gov/grants" TargetMode="External" /><Relationship Id="rId13" Type="http://schemas.openxmlformats.org/officeDocument/2006/relationships/hyperlink" Target="https://www.bls.gov/oes/current/oes211021.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ba045cfe5a62f8686b01203a42d8edb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fab95e204c1c9c9201fa2b951b2d364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ba045cfe5a62f8686b01203a42d8edb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fab95e204c1c9c9201fa2b951b2d364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SharedWithUsers xmlns="a2d2812d-be11-456f-89bb-f2744f6d5ca3">
      <UserInfo>
        <DisplayName>Dahl, Holi (ACF)</DisplayName>
        <AccountId>76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C67D-02AD-4321-A34E-E2098977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8E479-A587-4B96-9081-DEA8C23BE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30BACE0C-C649-480E-BC7F-46A387DF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2408</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Greenberg, Linda (ACF)</dc:creator>
  <cp:lastModifiedBy>ACF PRA</cp:lastModifiedBy>
  <cp:revision>3</cp:revision>
  <dcterms:created xsi:type="dcterms:W3CDTF">2024-05-24T00:39:00Z</dcterms:created>
  <dcterms:modified xsi:type="dcterms:W3CDTF">2024-05-24T17:20:00Z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