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128E" w:rsidP="007E3ECB" w14:paraId="220189FA" w14:textId="77777777">
      <w:pPr>
        <w:rPr>
          <w:rFonts w:ascii="Times New Roman" w:hAnsi="Times New Roman"/>
          <w:sz w:val="24"/>
          <w:szCs w:val="24"/>
        </w:rPr>
      </w:pPr>
    </w:p>
    <w:p w:rsidR="006F6F5E" w:rsidRPr="006F6F5E" w:rsidP="006F6F5E" w14:paraId="7DCAC9C6" w14:textId="385933F0">
      <w:pPr>
        <w:widowControl/>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snapToGrid/>
          <w:sz w:val="16"/>
          <w:szCs w:val="16"/>
        </w:rPr>
      </w:pPr>
      <w:r w:rsidRPr="006F6F5E">
        <w:rPr>
          <w:rFonts w:asciiTheme="minorHAnsi" w:hAnsiTheme="minorHAnsi" w:cstheme="minorHAnsi"/>
          <w:b/>
          <w:snapToGrid/>
          <w:sz w:val="16"/>
          <w:szCs w:val="16"/>
        </w:rPr>
        <w:t>Paperwork Reduction Act Statement:</w:t>
      </w:r>
      <w:r w:rsidRPr="006F6F5E">
        <w:rPr>
          <w:rFonts w:asciiTheme="minorHAnsi" w:hAnsiTheme="minorHAnsi" w:cstheme="minorHAnsi"/>
          <w:snapToGrid/>
          <w:sz w:val="16"/>
          <w:szCs w:val="16"/>
        </w:rPr>
        <w:t xml:space="preserve"> This information is being collected for nominations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 We may not conduct or sponsor and you are not required to respond to a collection of information unless it displays a currently valid OMB control number.</w:t>
      </w:r>
    </w:p>
    <w:p w:rsidR="006F6F5E" w:rsidRPr="006F6F5E" w:rsidP="006F6F5E" w14:paraId="67ABA2D2" w14:textId="77777777">
      <w:pPr>
        <w:widowControl/>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snapToGrid/>
          <w:sz w:val="16"/>
          <w:szCs w:val="16"/>
        </w:rPr>
      </w:pPr>
    </w:p>
    <w:p w:rsidR="006F6F5E" w:rsidP="00F76CFF" w14:paraId="6D6F2DC7" w14:textId="5C8643FF">
      <w:pPr>
        <w:widowControl/>
        <w:pBdr>
          <w:top w:val="single" w:sz="4" w:space="1" w:color="auto"/>
          <w:left w:val="single" w:sz="4" w:space="4" w:color="auto"/>
          <w:bottom w:val="single" w:sz="4" w:space="1" w:color="auto"/>
          <w:right w:val="single" w:sz="4" w:space="4" w:color="auto"/>
        </w:pBdr>
        <w:tabs>
          <w:tab w:val="left" w:pos="360"/>
        </w:tabs>
        <w:autoSpaceDE w:val="0"/>
        <w:autoSpaceDN w:val="0"/>
        <w:adjustRightInd w:val="0"/>
        <w:rPr>
          <w:rFonts w:ascii="Times New Roman" w:hAnsi="Times New Roman"/>
          <w:sz w:val="24"/>
          <w:szCs w:val="24"/>
        </w:rPr>
      </w:pPr>
      <w:r w:rsidRPr="006F6F5E">
        <w:rPr>
          <w:rFonts w:asciiTheme="minorHAnsi" w:hAnsiTheme="minorHAnsi" w:cstheme="minorHAnsi"/>
          <w:b/>
          <w:snapToGrid/>
          <w:sz w:val="16"/>
          <w:szCs w:val="16"/>
        </w:rPr>
        <w:t>Estimated Burden Statement</w:t>
      </w:r>
      <w:r w:rsidRPr="006F6F5E">
        <w:rPr>
          <w:rFonts w:asciiTheme="minorHAnsi" w:hAnsiTheme="minorHAnsi" w:cstheme="minorHAnsi"/>
          <w:snapToGrid/>
          <w:sz w:val="16"/>
          <w:szCs w:val="16"/>
        </w:rPr>
        <w:t xml:space="preserve">: Public reporting burden for each response using this form is estimated to be </w:t>
      </w:r>
      <w:r w:rsidR="001771F6">
        <w:rPr>
          <w:rFonts w:asciiTheme="minorHAnsi" w:hAnsiTheme="minorHAnsi" w:cstheme="minorHAnsi"/>
          <w:snapToGrid/>
          <w:sz w:val="16"/>
          <w:szCs w:val="16"/>
        </w:rPr>
        <w:t>180 hours.</w:t>
      </w:r>
      <w:r w:rsidR="005C1D5C">
        <w:rPr>
          <w:rFonts w:asciiTheme="minorHAnsi" w:hAnsiTheme="minorHAnsi" w:cstheme="minorHAnsi"/>
          <w:snapToGrid/>
          <w:sz w:val="16"/>
          <w:szCs w:val="16"/>
        </w:rPr>
        <w:t xml:space="preserve"> </w:t>
      </w:r>
      <w:r w:rsidRPr="006F6F5E">
        <w:rPr>
          <w:rFonts w:asciiTheme="minorHAnsi" w:hAnsiTheme="minorHAnsi" w:cstheme="minorHAnsi"/>
          <w:snapToGrid/>
          <w:sz w:val="16"/>
          <w:szCs w:val="16"/>
        </w:rPr>
        <w:t xml:space="preserve">The </w:t>
      </w:r>
      <w:r w:rsidR="005C1D5C">
        <w:rPr>
          <w:rFonts w:asciiTheme="minorHAnsi" w:hAnsiTheme="minorHAnsi" w:cstheme="minorHAnsi"/>
          <w:snapToGrid/>
          <w:sz w:val="16"/>
          <w:szCs w:val="16"/>
        </w:rPr>
        <w:t>burden</w:t>
      </w:r>
      <w:r w:rsidRPr="006F6F5E">
        <w:rPr>
          <w:rFonts w:asciiTheme="minorHAnsi" w:hAnsiTheme="minorHAnsi" w:cstheme="minorHAnsi"/>
          <w:snapToGrid/>
          <w:sz w:val="16"/>
          <w:szCs w:val="16"/>
        </w:rPr>
        <w:t xml:space="preserve"> estimate include time for reviewing instructions, gathering and maintaining data, and preparing and transmitting nominations. Send comments regarding these estimates or any other aspect of the requirement(s) to the Service Information Collection Clearance Officer, National Park Service, </w:t>
      </w:r>
      <w:r w:rsidRPr="00F76CFF" w:rsidR="00F76CFF">
        <w:rPr>
          <w:rFonts w:asciiTheme="minorHAnsi" w:hAnsiTheme="minorHAnsi" w:cstheme="minorHAnsi"/>
          <w:snapToGrid/>
          <w:sz w:val="16"/>
          <w:szCs w:val="16"/>
        </w:rPr>
        <w:t>National Park Service, 13461 Sunrise Valley Drive, (MS-263) Herndon, VA 20191. Please do not send your form to this address.</w:t>
      </w:r>
    </w:p>
    <w:p w:rsidR="00EE44AE" w:rsidP="007E3ECB" w14:paraId="30353D73" w14:textId="77777777">
      <w:pPr>
        <w:rPr>
          <w:rFonts w:ascii="Times New Roman" w:hAnsi="Times New Roman"/>
          <w:sz w:val="24"/>
          <w:szCs w:val="24"/>
        </w:rPr>
      </w:pPr>
    </w:p>
    <w:p w:rsidR="00F22A32" w14:paraId="3EE3F6B1" w14:textId="219010F7">
      <w:pPr>
        <w:widowControl/>
        <w:rPr>
          <w:rFonts w:ascii="Times New Roman" w:hAnsi="Times New Roman"/>
          <w:sz w:val="24"/>
          <w:szCs w:val="24"/>
        </w:rPr>
      </w:pPr>
      <w:r>
        <w:rPr>
          <w:rFonts w:ascii="Times New Roman" w:hAnsi="Times New Roman"/>
          <w:sz w:val="24"/>
          <w:szCs w:val="24"/>
        </w:rPr>
        <w:br w:type="page"/>
      </w:r>
    </w:p>
    <w:p w:rsidR="00C57279" w:rsidRPr="00C57279" w:rsidP="00C57279" w14:paraId="2EE7A507" w14:textId="77777777">
      <w:pPr>
        <w:rPr>
          <w:rFonts w:ascii="Times New Roman" w:hAnsi="Times New Roman"/>
          <w:sz w:val="24"/>
          <w:szCs w:val="24"/>
        </w:rPr>
      </w:pPr>
    </w:p>
    <w:sectPr w:rsidSect="008952D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720" w:bottom="720" w:left="720" w:header="288"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A3AAB" w14:paraId="37219CD6" w14:textId="77777777">
      <w:pPr>
        <w:widowControl/>
        <w:spacing w:line="20" w:lineRule="exact"/>
        <w:rPr>
          <w:sz w:val="24"/>
        </w:rPr>
      </w:pPr>
    </w:p>
  </w:endnote>
  <w:endnote w:type="continuationSeparator" w:id="1">
    <w:p w:rsidR="00EA3AAB" w14:paraId="2270261B" w14:textId="77777777">
      <w:r>
        <w:rPr>
          <w:sz w:val="24"/>
        </w:rPr>
        <w:t xml:space="preserve"> </w:t>
      </w:r>
    </w:p>
  </w:endnote>
  <w:endnote w:type="continuationNotice" w:id="2">
    <w:p w:rsidR="00EA3AAB" w14:paraId="1EE4C13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4AE" w14:paraId="02CF6C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20"/>
      </w:rPr>
      <w:id w:val="-1120840021"/>
      <w:docPartObj>
        <w:docPartGallery w:val="Page Numbers (Bottom of Page)"/>
        <w:docPartUnique/>
      </w:docPartObj>
    </w:sdtPr>
    <w:sdtEndPr>
      <w:rPr>
        <w:noProof/>
        <w:sz w:val="24"/>
        <w:szCs w:val="24"/>
      </w:rPr>
    </w:sdtEndPr>
    <w:sdtContent>
      <w:p w:rsidR="00F4754F" w:rsidRPr="00AF4BCB" w:rsidP="00AC30F1" w14:paraId="33A2418A" w14:textId="720108C0">
        <w:pPr>
          <w:pStyle w:val="Footer"/>
          <w:jc w:val="center"/>
          <w:rPr>
            <w:rFonts w:asciiTheme="minorHAnsi" w:hAnsiTheme="minorHAnsi" w:cstheme="minorHAnsi"/>
            <w:sz w:val="24"/>
            <w:szCs w:val="24"/>
          </w:rPr>
        </w:pPr>
        <w:r w:rsidRPr="00AF4BCB">
          <w:rPr>
            <w:rFonts w:asciiTheme="minorHAnsi" w:hAnsiTheme="minorHAnsi" w:cstheme="minorHAnsi"/>
            <w:sz w:val="24"/>
            <w:szCs w:val="24"/>
          </w:rPr>
          <w:fldChar w:fldCharType="begin"/>
        </w:r>
        <w:r w:rsidRPr="00AF4BCB">
          <w:rPr>
            <w:rFonts w:asciiTheme="minorHAnsi" w:hAnsiTheme="minorHAnsi" w:cstheme="minorHAnsi"/>
            <w:sz w:val="24"/>
            <w:szCs w:val="24"/>
          </w:rPr>
          <w:instrText xml:space="preserve"> PAGE   \* MERGEFORMAT </w:instrText>
        </w:r>
        <w:r w:rsidRPr="00AF4BCB">
          <w:rPr>
            <w:rFonts w:asciiTheme="minorHAnsi" w:hAnsiTheme="minorHAnsi" w:cstheme="minorHAnsi"/>
            <w:sz w:val="24"/>
            <w:szCs w:val="24"/>
          </w:rPr>
          <w:fldChar w:fldCharType="separate"/>
        </w:r>
        <w:r w:rsidRPr="00AF4BCB">
          <w:rPr>
            <w:rFonts w:asciiTheme="minorHAnsi" w:hAnsiTheme="minorHAnsi" w:cstheme="minorHAnsi"/>
            <w:noProof/>
            <w:sz w:val="24"/>
            <w:szCs w:val="24"/>
          </w:rPr>
          <w:t>2</w:t>
        </w:r>
        <w:r w:rsidRPr="00AF4BCB">
          <w:rPr>
            <w:rFonts w:asciiTheme="minorHAnsi" w:hAnsiTheme="minorHAnsi" w:cstheme="minorHAnsi"/>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4AE" w14:paraId="28EC8F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3AAB" w14:paraId="68B6F688" w14:textId="77777777">
      <w:r>
        <w:rPr>
          <w:sz w:val="24"/>
        </w:rPr>
        <w:separator/>
      </w:r>
    </w:p>
  </w:footnote>
  <w:footnote w:type="continuationSeparator" w:id="1">
    <w:p w:rsidR="00EA3AAB" w14:paraId="3D7451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4AE" w14:paraId="1778FF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1C3A" w:rsidRPr="00787664" w:rsidP="00CC6D18" w14:paraId="55C80D5C" w14:textId="77777777">
    <w:pPr>
      <w:pStyle w:val="Header"/>
      <w:tabs>
        <w:tab w:val="center" w:pos="5760"/>
      </w:tabs>
      <w:jc w:val="right"/>
      <w:rPr>
        <w:rFonts w:asciiTheme="minorHAnsi" w:hAnsiTheme="minorHAnsi" w:cstheme="minorHAnsi"/>
        <w:sz w:val="18"/>
        <w:szCs w:val="18"/>
      </w:rPr>
    </w:pPr>
    <w:r w:rsidRPr="00787664">
      <w:rPr>
        <w:rFonts w:asciiTheme="minorHAnsi" w:hAnsiTheme="minorHAnsi" w:cstheme="minorHAnsi"/>
        <w:sz w:val="18"/>
        <w:szCs w:val="18"/>
      </w:rPr>
      <w:t>NPS Form 10</w:t>
    </w:r>
    <w:r w:rsidRPr="00787664">
      <w:rPr>
        <w:rFonts w:asciiTheme="minorHAnsi" w:hAnsiTheme="minorHAnsi" w:cstheme="minorHAnsi"/>
        <w:sz w:val="18"/>
        <w:szCs w:val="18"/>
      </w:rPr>
      <w:noBreakHyphen/>
      <w:t>900-a, OMB Control No. 1024</w:t>
    </w:r>
    <w:r w:rsidRPr="00787664">
      <w:rPr>
        <w:rFonts w:asciiTheme="minorHAnsi" w:hAnsiTheme="minorHAnsi" w:cstheme="minorHAnsi"/>
        <w:sz w:val="18"/>
        <w:szCs w:val="18"/>
      </w:rPr>
      <w:noBreakHyphen/>
      <w:t>0018, expiration date 03/31/2029</w:t>
    </w:r>
  </w:p>
  <w:p w:rsidR="00021C3A" w:rsidRPr="00787664" w:rsidP="00F339D3" w14:paraId="76B55331" w14:textId="30E7FBA2">
    <w:pPr>
      <w:pStyle w:val="Header"/>
      <w:tabs>
        <w:tab w:val="center" w:pos="5760"/>
      </w:tabs>
      <w:rPr>
        <w:rFonts w:asciiTheme="minorHAnsi" w:hAnsiTheme="minorHAnsi" w:cstheme="minorHAnsi"/>
        <w:sz w:val="18"/>
        <w:szCs w:val="18"/>
      </w:rPr>
    </w:pPr>
  </w:p>
  <w:p w:rsidR="00021C3A" w:rsidRPr="00787664" w:rsidP="00401EC9" w14:paraId="254577A9" w14:textId="4EAD328B">
    <w:pPr>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Theme="minorHAnsi" w:hAnsiTheme="minorHAnsi" w:cstheme="minorHAnsi"/>
        <w:b/>
        <w:sz w:val="20"/>
      </w:rPr>
    </w:pPr>
    <w:r w:rsidRPr="00787664">
      <w:rPr>
        <w:rFonts w:asciiTheme="minorHAnsi" w:hAnsiTheme="minorHAnsi" w:cstheme="minorHAnsi"/>
        <w:noProof/>
        <w:snapToGrid/>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10795</wp:posOffset>
              </wp:positionV>
              <wp:extent cx="3200400" cy="1097280"/>
              <wp:effectExtent l="0" t="0" r="19050" b="26670"/>
              <wp:wrapNone/>
              <wp:docPr id="1337131334" name="Text Box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0400" cy="1097280"/>
                      </a:xfrm>
                      <a:prstGeom prst="rect">
                        <a:avLst/>
                      </a:prstGeom>
                      <a:solidFill>
                        <a:srgbClr val="FFFFFF"/>
                      </a:solidFill>
                      <a:ln w="9525">
                        <a:solidFill>
                          <a:srgbClr val="000000"/>
                        </a:solidFill>
                        <a:miter lim="800000"/>
                        <a:headEnd/>
                        <a:tailEnd/>
                      </a:ln>
                    </wps:spPr>
                    <wps:txbx>
                      <w:txbxContent>
                        <w:p w:rsidR="00021C3A" w:rsidRPr="00787664" w:rsidP="00E02412" w14:textId="77777777">
                          <w:pPr>
                            <w:pBdr>
                              <w:bottom w:val="dashSmallGap" w:sz="4" w:space="1" w:color="auto"/>
                            </w:pBdr>
                            <w:rPr>
                              <w:rFonts w:asciiTheme="minorHAnsi" w:hAnsiTheme="minorHAnsi" w:cstheme="minorHAnsi"/>
                            </w:rPr>
                          </w:pPr>
                        </w:p>
                        <w:p w:rsidR="00021C3A" w:rsidRPr="00787664" w:rsidP="00E02412" w14:textId="77777777">
                          <w:pPr>
                            <w:rPr>
                              <w:rFonts w:asciiTheme="minorHAnsi" w:hAnsiTheme="minorHAnsi" w:cstheme="minorHAnsi"/>
                              <w:sz w:val="18"/>
                              <w:szCs w:val="18"/>
                            </w:rPr>
                          </w:pPr>
                          <w:r w:rsidRPr="00787664">
                            <w:rPr>
                              <w:rFonts w:asciiTheme="minorHAnsi" w:hAnsiTheme="minorHAnsi" w:cstheme="minorHAnsi"/>
                              <w:sz w:val="18"/>
                              <w:szCs w:val="18"/>
                            </w:rPr>
                            <w:t>Name of Property</w:t>
                          </w:r>
                        </w:p>
                        <w:p w:rsidR="00021C3A" w:rsidRPr="00787664" w:rsidP="00E02412" w14:textId="77777777">
                          <w:pPr>
                            <w:pBdr>
                              <w:bottom w:val="dashSmallGap" w:sz="4" w:space="1" w:color="auto"/>
                            </w:pBdr>
                            <w:rPr>
                              <w:rFonts w:asciiTheme="minorHAnsi" w:hAnsiTheme="minorHAnsi" w:cstheme="minorHAnsi"/>
                              <w:sz w:val="18"/>
                              <w:szCs w:val="18"/>
                            </w:rPr>
                          </w:pPr>
                        </w:p>
                        <w:p w:rsidR="00021C3A" w:rsidRPr="00787664" w:rsidP="00E02412" w14:textId="77777777">
                          <w:pPr>
                            <w:rPr>
                              <w:rFonts w:asciiTheme="minorHAnsi" w:hAnsiTheme="minorHAnsi" w:cstheme="minorHAnsi"/>
                              <w:sz w:val="18"/>
                              <w:szCs w:val="18"/>
                            </w:rPr>
                          </w:pPr>
                          <w:r w:rsidRPr="00787664">
                            <w:rPr>
                              <w:rFonts w:asciiTheme="minorHAnsi" w:hAnsiTheme="minorHAnsi" w:cstheme="minorHAnsi"/>
                              <w:sz w:val="18"/>
                              <w:szCs w:val="18"/>
                            </w:rPr>
                            <w:t>County and State</w:t>
                          </w:r>
                        </w:p>
                        <w:p w:rsidR="00021C3A" w:rsidRPr="00787664" w:rsidP="00E02412" w14:textId="676F0222">
                          <w:pPr>
                            <w:pBdr>
                              <w:bottom w:val="dashSmallGap" w:sz="4" w:space="1" w:color="auto"/>
                            </w:pBdr>
                            <w:rPr>
                              <w:rFonts w:asciiTheme="minorHAnsi" w:hAnsiTheme="minorHAnsi" w:cstheme="minorHAnsi"/>
                              <w:sz w:val="18"/>
                              <w:szCs w:val="18"/>
                            </w:rPr>
                          </w:pPr>
                        </w:p>
                        <w:p w:rsidR="00021C3A" w:rsidRPr="00787664" w:rsidP="00E02412" w14:textId="77777777">
                          <w:pPr>
                            <w:rPr>
                              <w:rFonts w:asciiTheme="minorHAnsi" w:hAnsiTheme="minorHAnsi" w:cstheme="minorHAnsi"/>
                              <w:sz w:val="18"/>
                              <w:szCs w:val="18"/>
                            </w:rPr>
                          </w:pPr>
                          <w:r w:rsidRPr="00787664">
                            <w:rPr>
                              <w:rFonts w:asciiTheme="minorHAnsi" w:hAnsiTheme="minorHAnsi" w:cstheme="minorHAnsi"/>
                              <w:sz w:val="18"/>
                              <w:szCs w:val="18"/>
                            </w:rPr>
                            <w:t>Name of Multiple Listing (if applicable)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2049" type="#_x0000_t202" alt="&quot;&quot;" style="width:252pt;height:86.4pt;margin-top:0.85pt;margin-left:200.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021C3A" w:rsidRPr="00787664" w:rsidP="00E02412" w14:paraId="6002B174" w14:textId="77777777">
                    <w:pPr>
                      <w:pBdr>
                        <w:bottom w:val="dashSmallGap" w:sz="4" w:space="1" w:color="auto"/>
                      </w:pBdr>
                      <w:rPr>
                        <w:rFonts w:asciiTheme="minorHAnsi" w:hAnsiTheme="minorHAnsi" w:cstheme="minorHAnsi"/>
                      </w:rPr>
                    </w:pPr>
                  </w:p>
                  <w:p w:rsidR="00021C3A" w:rsidRPr="00787664" w:rsidP="00E02412" w14:paraId="625E95DE" w14:textId="77777777">
                    <w:pPr>
                      <w:rPr>
                        <w:rFonts w:asciiTheme="minorHAnsi" w:hAnsiTheme="minorHAnsi" w:cstheme="minorHAnsi"/>
                        <w:sz w:val="18"/>
                        <w:szCs w:val="18"/>
                      </w:rPr>
                    </w:pPr>
                    <w:r w:rsidRPr="00787664">
                      <w:rPr>
                        <w:rFonts w:asciiTheme="minorHAnsi" w:hAnsiTheme="minorHAnsi" w:cstheme="minorHAnsi"/>
                        <w:sz w:val="18"/>
                        <w:szCs w:val="18"/>
                      </w:rPr>
                      <w:t>Name of Property</w:t>
                    </w:r>
                  </w:p>
                  <w:p w:rsidR="00021C3A" w:rsidRPr="00787664" w:rsidP="00E02412" w14:paraId="61A8409C" w14:textId="77777777">
                    <w:pPr>
                      <w:pBdr>
                        <w:bottom w:val="dashSmallGap" w:sz="4" w:space="1" w:color="auto"/>
                      </w:pBdr>
                      <w:rPr>
                        <w:rFonts w:asciiTheme="minorHAnsi" w:hAnsiTheme="minorHAnsi" w:cstheme="minorHAnsi"/>
                        <w:sz w:val="18"/>
                        <w:szCs w:val="18"/>
                      </w:rPr>
                    </w:pPr>
                  </w:p>
                  <w:p w:rsidR="00021C3A" w:rsidRPr="00787664" w:rsidP="00E02412" w14:paraId="0EC38E25" w14:textId="77777777">
                    <w:pPr>
                      <w:rPr>
                        <w:rFonts w:asciiTheme="minorHAnsi" w:hAnsiTheme="minorHAnsi" w:cstheme="minorHAnsi"/>
                        <w:sz w:val="18"/>
                        <w:szCs w:val="18"/>
                      </w:rPr>
                    </w:pPr>
                    <w:r w:rsidRPr="00787664">
                      <w:rPr>
                        <w:rFonts w:asciiTheme="minorHAnsi" w:hAnsiTheme="minorHAnsi" w:cstheme="minorHAnsi"/>
                        <w:sz w:val="18"/>
                        <w:szCs w:val="18"/>
                      </w:rPr>
                      <w:t>County and State</w:t>
                    </w:r>
                  </w:p>
                  <w:p w:rsidR="00021C3A" w:rsidRPr="00787664" w:rsidP="00E02412" w14:paraId="7F30E360" w14:textId="676F0222">
                    <w:pPr>
                      <w:pBdr>
                        <w:bottom w:val="dashSmallGap" w:sz="4" w:space="1" w:color="auto"/>
                      </w:pBdr>
                      <w:rPr>
                        <w:rFonts w:asciiTheme="minorHAnsi" w:hAnsiTheme="minorHAnsi" w:cstheme="minorHAnsi"/>
                        <w:sz w:val="18"/>
                        <w:szCs w:val="18"/>
                      </w:rPr>
                    </w:pPr>
                  </w:p>
                  <w:p w:rsidR="00021C3A" w:rsidRPr="00787664" w:rsidP="00E02412" w14:paraId="118FD416" w14:textId="77777777">
                    <w:pPr>
                      <w:rPr>
                        <w:rFonts w:asciiTheme="minorHAnsi" w:hAnsiTheme="minorHAnsi" w:cstheme="minorHAnsi"/>
                        <w:sz w:val="18"/>
                        <w:szCs w:val="18"/>
                      </w:rPr>
                    </w:pPr>
                    <w:r w:rsidRPr="00787664">
                      <w:rPr>
                        <w:rFonts w:asciiTheme="minorHAnsi" w:hAnsiTheme="minorHAnsi" w:cstheme="minorHAnsi"/>
                        <w:sz w:val="18"/>
                        <w:szCs w:val="18"/>
                      </w:rPr>
                      <w:t>Name of Multiple Listing (if applicable)</w:t>
                    </w:r>
                  </w:p>
                </w:txbxContent>
              </v:textbox>
              <w10:wrap anchorx="margin"/>
            </v:shape>
          </w:pict>
        </mc:Fallback>
      </mc:AlternateContent>
    </w:r>
    <w:r w:rsidRPr="00787664">
      <w:rPr>
        <w:rFonts w:asciiTheme="minorHAnsi" w:hAnsiTheme="minorHAnsi" w:cstheme="minorHAnsi"/>
        <w:b/>
        <w:sz w:val="20"/>
      </w:rPr>
      <w:t>United States Department of the Interior</w:t>
    </w:r>
  </w:p>
  <w:p w:rsidR="00021C3A" w:rsidRPr="00787664" w:rsidP="00401EC9" w14:paraId="750C67C8" w14:textId="77777777">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heme="minorHAnsi" w:hAnsiTheme="minorHAnsi" w:cstheme="minorHAnsi"/>
        <w:b/>
        <w:sz w:val="20"/>
      </w:rPr>
    </w:pPr>
    <w:r w:rsidRPr="00787664">
      <w:rPr>
        <w:rFonts w:asciiTheme="minorHAnsi" w:hAnsiTheme="minorHAnsi" w:cstheme="minorHAnsi"/>
        <w:b/>
        <w:sz w:val="20"/>
      </w:rPr>
      <w:t>National Park Service</w:t>
    </w:r>
  </w:p>
  <w:p w:rsidR="00021C3A" w:rsidRPr="00787664" w:rsidP="00401EC9" w14:paraId="77F6583E" w14:textId="681CBDA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heme="minorHAnsi" w:hAnsiTheme="minorHAnsi" w:cstheme="minorHAnsi"/>
        <w:b/>
        <w:sz w:val="36"/>
        <w:szCs w:val="36"/>
      </w:rPr>
    </w:pPr>
    <w:r w:rsidRPr="00787664">
      <w:rPr>
        <w:rFonts w:asciiTheme="minorHAnsi" w:hAnsiTheme="minorHAnsi" w:cstheme="minorHAnsi"/>
        <w:b/>
        <w:sz w:val="36"/>
        <w:szCs w:val="36"/>
      </w:rPr>
      <w:t>National Register of Historic Places</w:t>
    </w:r>
  </w:p>
  <w:p w:rsidR="00021C3A" w:rsidRPr="00787664" w:rsidP="00401EC9" w14:paraId="40A434A4" w14:textId="7021BFD7">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heme="minorHAnsi" w:hAnsiTheme="minorHAnsi" w:cstheme="minorHAnsi"/>
        <w:sz w:val="36"/>
        <w:szCs w:val="36"/>
      </w:rPr>
    </w:pPr>
    <w:r w:rsidRPr="00787664">
      <w:rPr>
        <w:rFonts w:asciiTheme="minorHAnsi" w:hAnsiTheme="minorHAnsi" w:cstheme="minorHAnsi"/>
        <w:b/>
        <w:sz w:val="36"/>
        <w:szCs w:val="36"/>
      </w:rPr>
      <w:t>Continuation Sheet</w:t>
    </w:r>
  </w:p>
  <w:p w:rsidR="00021C3A" w:rsidRPr="00787664" w:rsidP="00543DF2" w14:paraId="768443A1" w14:textId="77777777">
    <w:pPr>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Theme="minorHAnsi" w:hAnsiTheme="minorHAnsi" w:cstheme="minorHAnsi"/>
        <w:spacing w:val="-3"/>
        <w:sz w:val="24"/>
        <w:szCs w:val="24"/>
      </w:rPr>
    </w:pPr>
  </w:p>
  <w:p w:rsidR="00021C3A" w:rsidRPr="00787664" w:rsidP="00FD5A50" w14:paraId="4B235F57" w14:textId="164D5A24">
    <w:pPr>
      <w:tabs>
        <w:tab w:val="left" w:pos="2880"/>
        <w:tab w:val="left" w:pos="4320"/>
      </w:tabs>
      <w:suppressAutoHyphens/>
      <w:jc w:val="both"/>
      <w:rPr>
        <w:rFonts w:asciiTheme="minorHAnsi" w:hAnsiTheme="minorHAnsi" w:cstheme="minorHAnsi"/>
        <w:spacing w:val="-3"/>
        <w:sz w:val="24"/>
        <w:szCs w:val="24"/>
      </w:rPr>
    </w:pPr>
    <w:r w:rsidRPr="00787664">
      <w:rPr>
        <w:rFonts w:asciiTheme="minorHAnsi" w:hAnsiTheme="minorHAnsi" w:cstheme="minorHAnsi"/>
        <w:spacing w:val="-3"/>
        <w:sz w:val="24"/>
        <w:szCs w:val="24"/>
      </w:rPr>
      <w:t>Section number:</w:t>
    </w:r>
    <w:r w:rsidR="00EE44AE">
      <w:rPr>
        <w:rFonts w:asciiTheme="minorHAnsi" w:hAnsiTheme="minorHAnsi" w:cstheme="minorHAnsi"/>
        <w:spacing w:val="-3"/>
        <w:sz w:val="24"/>
        <w:szCs w:val="24"/>
      </w:rPr>
      <w:t xml:space="preserve"> </w:t>
    </w:r>
    <w:r w:rsidRPr="00787664">
      <w:rPr>
        <w:rFonts w:asciiTheme="minorHAnsi" w:hAnsiTheme="minorHAnsi" w:cstheme="minorHAnsi"/>
        <w:spacing w:val="-3"/>
        <w:sz w:val="24"/>
        <w:szCs w:val="24"/>
      </w:rPr>
      <w:tab/>
      <w:t xml:space="preserve">Page: </w:t>
    </w:r>
  </w:p>
  <w:p w:rsidR="00021C3A" w:rsidRPr="00474617" w:rsidP="00FD5A50" w14:paraId="270D5D28" w14:textId="46FFF5C1">
    <w:pPr>
      <w:tabs>
        <w:tab w:val="left" w:pos="2880"/>
        <w:tab w:val="left" w:pos="4320"/>
      </w:tabs>
      <w:suppressAutoHyphens/>
      <w:jc w:val="both"/>
      <w:rPr>
        <w:rFonts w:asciiTheme="minorHAnsi" w:hAnsiTheme="minorHAnsi" w:cstheme="minorHAnsi"/>
        <w:spacing w:val="-3"/>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4AE" w14:paraId="5737698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4E"/>
    <w:rsid w:val="00021C3A"/>
    <w:rsid w:val="000273EE"/>
    <w:rsid w:val="00045FF5"/>
    <w:rsid w:val="0006128E"/>
    <w:rsid w:val="00070D21"/>
    <w:rsid w:val="000B4E75"/>
    <w:rsid w:val="000C7F3B"/>
    <w:rsid w:val="000E0D25"/>
    <w:rsid w:val="000F7D55"/>
    <w:rsid w:val="001000D2"/>
    <w:rsid w:val="0010285E"/>
    <w:rsid w:val="00124312"/>
    <w:rsid w:val="00137576"/>
    <w:rsid w:val="0015065F"/>
    <w:rsid w:val="00151E21"/>
    <w:rsid w:val="001771F6"/>
    <w:rsid w:val="00181D3A"/>
    <w:rsid w:val="00185481"/>
    <w:rsid w:val="00197FE9"/>
    <w:rsid w:val="001A382B"/>
    <w:rsid w:val="001B68D8"/>
    <w:rsid w:val="001C2E9C"/>
    <w:rsid w:val="001D5673"/>
    <w:rsid w:val="001E6EBD"/>
    <w:rsid w:val="0023332F"/>
    <w:rsid w:val="00241524"/>
    <w:rsid w:val="0024795B"/>
    <w:rsid w:val="0028331B"/>
    <w:rsid w:val="00290872"/>
    <w:rsid w:val="002A00C9"/>
    <w:rsid w:val="002E0F96"/>
    <w:rsid w:val="00306F90"/>
    <w:rsid w:val="00325980"/>
    <w:rsid w:val="00334F76"/>
    <w:rsid w:val="00356E5C"/>
    <w:rsid w:val="00365D32"/>
    <w:rsid w:val="00380E22"/>
    <w:rsid w:val="00391778"/>
    <w:rsid w:val="0039517D"/>
    <w:rsid w:val="003C2AD7"/>
    <w:rsid w:val="003C7FBD"/>
    <w:rsid w:val="003D2144"/>
    <w:rsid w:val="00401EC9"/>
    <w:rsid w:val="00406A47"/>
    <w:rsid w:val="0041663D"/>
    <w:rsid w:val="0046416F"/>
    <w:rsid w:val="00474617"/>
    <w:rsid w:val="00490E71"/>
    <w:rsid w:val="004A132D"/>
    <w:rsid w:val="004A6CF5"/>
    <w:rsid w:val="004B6A13"/>
    <w:rsid w:val="004C7004"/>
    <w:rsid w:val="004D05CC"/>
    <w:rsid w:val="004E35EF"/>
    <w:rsid w:val="004F434D"/>
    <w:rsid w:val="00502A43"/>
    <w:rsid w:val="00515632"/>
    <w:rsid w:val="0052729F"/>
    <w:rsid w:val="00535773"/>
    <w:rsid w:val="005406BB"/>
    <w:rsid w:val="00543DF2"/>
    <w:rsid w:val="005468BC"/>
    <w:rsid w:val="00563AB0"/>
    <w:rsid w:val="00563C82"/>
    <w:rsid w:val="00567892"/>
    <w:rsid w:val="00576509"/>
    <w:rsid w:val="00577CDC"/>
    <w:rsid w:val="00587626"/>
    <w:rsid w:val="00594885"/>
    <w:rsid w:val="005B2A8F"/>
    <w:rsid w:val="005C049B"/>
    <w:rsid w:val="005C1D5C"/>
    <w:rsid w:val="005C3CC7"/>
    <w:rsid w:val="005C6A43"/>
    <w:rsid w:val="005E0070"/>
    <w:rsid w:val="005E5D07"/>
    <w:rsid w:val="005E5FA6"/>
    <w:rsid w:val="005F63D2"/>
    <w:rsid w:val="005F774E"/>
    <w:rsid w:val="006012FF"/>
    <w:rsid w:val="00645A11"/>
    <w:rsid w:val="0066378D"/>
    <w:rsid w:val="00665159"/>
    <w:rsid w:val="006A504A"/>
    <w:rsid w:val="006F6F5E"/>
    <w:rsid w:val="00700BF9"/>
    <w:rsid w:val="00714212"/>
    <w:rsid w:val="00720511"/>
    <w:rsid w:val="00742273"/>
    <w:rsid w:val="00742675"/>
    <w:rsid w:val="00744E2E"/>
    <w:rsid w:val="00754D55"/>
    <w:rsid w:val="00787664"/>
    <w:rsid w:val="007D12E0"/>
    <w:rsid w:val="007E32CE"/>
    <w:rsid w:val="007E3ECB"/>
    <w:rsid w:val="007E7FFC"/>
    <w:rsid w:val="008400A4"/>
    <w:rsid w:val="00844C9F"/>
    <w:rsid w:val="00851D50"/>
    <w:rsid w:val="0089153A"/>
    <w:rsid w:val="0089322E"/>
    <w:rsid w:val="008952D2"/>
    <w:rsid w:val="008A2D26"/>
    <w:rsid w:val="008A34BA"/>
    <w:rsid w:val="008C2B38"/>
    <w:rsid w:val="008D619C"/>
    <w:rsid w:val="008D7555"/>
    <w:rsid w:val="008E267C"/>
    <w:rsid w:val="00913DE5"/>
    <w:rsid w:val="009148E8"/>
    <w:rsid w:val="00932C08"/>
    <w:rsid w:val="009345D1"/>
    <w:rsid w:val="0096447A"/>
    <w:rsid w:val="00965688"/>
    <w:rsid w:val="0097457C"/>
    <w:rsid w:val="009A1FF4"/>
    <w:rsid w:val="009A7A90"/>
    <w:rsid w:val="009C4203"/>
    <w:rsid w:val="009E5ADE"/>
    <w:rsid w:val="009F0B2A"/>
    <w:rsid w:val="00A30F49"/>
    <w:rsid w:val="00A454A4"/>
    <w:rsid w:val="00A6756E"/>
    <w:rsid w:val="00A83917"/>
    <w:rsid w:val="00A8477D"/>
    <w:rsid w:val="00A9247D"/>
    <w:rsid w:val="00A976A7"/>
    <w:rsid w:val="00AC2701"/>
    <w:rsid w:val="00AC30F1"/>
    <w:rsid w:val="00AF4BCB"/>
    <w:rsid w:val="00B10913"/>
    <w:rsid w:val="00B26F2C"/>
    <w:rsid w:val="00B32FB5"/>
    <w:rsid w:val="00B4370E"/>
    <w:rsid w:val="00B80AD0"/>
    <w:rsid w:val="00B815A4"/>
    <w:rsid w:val="00BA72A7"/>
    <w:rsid w:val="00BB6445"/>
    <w:rsid w:val="00BB7A43"/>
    <w:rsid w:val="00BC2488"/>
    <w:rsid w:val="00C01016"/>
    <w:rsid w:val="00C567E5"/>
    <w:rsid w:val="00C57279"/>
    <w:rsid w:val="00C87D97"/>
    <w:rsid w:val="00CA085E"/>
    <w:rsid w:val="00CB7455"/>
    <w:rsid w:val="00CC6D18"/>
    <w:rsid w:val="00CC7DCF"/>
    <w:rsid w:val="00CF07E4"/>
    <w:rsid w:val="00CF7EFD"/>
    <w:rsid w:val="00D070C6"/>
    <w:rsid w:val="00D26F8C"/>
    <w:rsid w:val="00D340CF"/>
    <w:rsid w:val="00D43775"/>
    <w:rsid w:val="00D500CE"/>
    <w:rsid w:val="00D84BC7"/>
    <w:rsid w:val="00D96650"/>
    <w:rsid w:val="00DF07BB"/>
    <w:rsid w:val="00E00D56"/>
    <w:rsid w:val="00E00DE2"/>
    <w:rsid w:val="00E02412"/>
    <w:rsid w:val="00E063AE"/>
    <w:rsid w:val="00E117AF"/>
    <w:rsid w:val="00E31D49"/>
    <w:rsid w:val="00E537D8"/>
    <w:rsid w:val="00E53B57"/>
    <w:rsid w:val="00E57707"/>
    <w:rsid w:val="00E73D84"/>
    <w:rsid w:val="00EA3AAB"/>
    <w:rsid w:val="00EB1212"/>
    <w:rsid w:val="00EC1590"/>
    <w:rsid w:val="00EE44AE"/>
    <w:rsid w:val="00F03686"/>
    <w:rsid w:val="00F22A32"/>
    <w:rsid w:val="00F22FF8"/>
    <w:rsid w:val="00F23A65"/>
    <w:rsid w:val="00F339D3"/>
    <w:rsid w:val="00F4705D"/>
    <w:rsid w:val="00F4754F"/>
    <w:rsid w:val="00F542DD"/>
    <w:rsid w:val="00F76962"/>
    <w:rsid w:val="00F76CFF"/>
    <w:rsid w:val="00F95686"/>
    <w:rsid w:val="00FA6E07"/>
    <w:rsid w:val="00FC00D7"/>
    <w:rsid w:val="00FC64EF"/>
    <w:rsid w:val="00FD5A50"/>
    <w:rsid w:val="00FF1C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B3A6B1"/>
  <w15:docId w15:val="{9C2AAC45-A507-408D-A8BC-AF1A4425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70C6"/>
    <w:pPr>
      <w:widowControl w:val="0"/>
    </w:pPr>
    <w:rPr>
      <w:rFonts w:ascii="CG Times" w:hAnsi="CG Times"/>
      <w:snapToGrid w:val="0"/>
      <w:sz w:val="22"/>
    </w:rPr>
  </w:style>
  <w:style w:type="paragraph" w:styleId="Heading1">
    <w:name w:val="heading 1"/>
    <w:basedOn w:val="Normal"/>
    <w:next w:val="Normal"/>
    <w:qFormat/>
    <w:rsid w:val="00D070C6"/>
    <w:pPr>
      <w:keepNext/>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outlineLvl w:val="0"/>
    </w:pPr>
    <w:rPr>
      <w:rFonts w:ascii="Univers" w:hAnsi="Univers"/>
      <w:b/>
      <w:spacing w:val="-3"/>
      <w:sz w:val="24"/>
    </w:rPr>
  </w:style>
  <w:style w:type="paragraph" w:styleId="Heading2">
    <w:name w:val="heading 2"/>
    <w:basedOn w:val="Normal"/>
    <w:next w:val="Normal"/>
    <w:qFormat/>
    <w:rsid w:val="00D070C6"/>
    <w:pPr>
      <w:keepNext/>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outlineLvl w:val="1"/>
    </w:pPr>
    <w:rPr>
      <w:b/>
    </w:rPr>
  </w:style>
  <w:style w:type="paragraph" w:styleId="Heading3">
    <w:name w:val="heading 3"/>
    <w:basedOn w:val="Normal"/>
    <w:next w:val="Normal"/>
    <w:qFormat/>
    <w:rsid w:val="00D070C6"/>
    <w:pPr>
      <w:keepN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outlineLvl w:val="2"/>
    </w:pPr>
    <w:rPr>
      <w:rFonts w:ascii="Arial" w:hAnsi="Arial"/>
      <w:b/>
      <w:sz w:val="24"/>
    </w:rPr>
  </w:style>
  <w:style w:type="paragraph" w:styleId="Heading4">
    <w:name w:val="heading 4"/>
    <w:basedOn w:val="Normal"/>
    <w:next w:val="Normal"/>
    <w:qFormat/>
    <w:rsid w:val="00D070C6"/>
    <w:pPr>
      <w:keepNext/>
      <w:tabs>
        <w:tab w:val="left" w:pos="0"/>
        <w:tab w:val="left" w:pos="732"/>
        <w:tab w:val="left" w:pos="1464"/>
        <w:tab w:val="left" w:pos="2196"/>
        <w:tab w:val="left" w:pos="2928"/>
        <w:tab w:val="left" w:pos="3586"/>
        <w:tab w:val="right" w:pos="9720"/>
        <w:tab w:val="left" w:pos="10101"/>
        <w:tab w:val="left" w:pos="10833"/>
        <w:tab w:val="left" w:pos="11565"/>
        <w:tab w:val="left" w:pos="12224"/>
        <w:tab w:val="left" w:pos="12956"/>
        <w:tab w:val="left" w:pos="13688"/>
      </w:tabs>
      <w:suppressAutoHyphens/>
      <w:jc w:val="both"/>
      <w:outlineLvl w:val="3"/>
    </w:pPr>
    <w:rPr>
      <w:rFonts w:ascii="Arial" w:hAnsi="Arial"/>
      <w:b/>
      <w:spacing w:val="-3"/>
      <w:sz w:val="29"/>
    </w:rPr>
  </w:style>
  <w:style w:type="paragraph" w:styleId="Heading5">
    <w:name w:val="heading 5"/>
    <w:basedOn w:val="Normal"/>
    <w:next w:val="Normal"/>
    <w:qFormat/>
    <w:rsid w:val="00D070C6"/>
    <w:pPr>
      <w:keepN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165" w:lineRule="auto"/>
      <w:outlineLvl w:val="4"/>
    </w:pPr>
    <w:rPr>
      <w:rFonts w:ascii="Arial" w:hAnsi="Arial"/>
      <w:vanish/>
      <w:sz w:val="24"/>
    </w:rPr>
  </w:style>
  <w:style w:type="paragraph" w:styleId="Heading6">
    <w:name w:val="heading 6"/>
    <w:basedOn w:val="Normal"/>
    <w:next w:val="Normal"/>
    <w:qFormat/>
    <w:rsid w:val="00D070C6"/>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070C6"/>
    <w:rPr>
      <w:sz w:val="24"/>
    </w:rPr>
  </w:style>
  <w:style w:type="character" w:styleId="EndnoteReference">
    <w:name w:val="endnote reference"/>
    <w:semiHidden/>
    <w:rsid w:val="00D070C6"/>
    <w:rPr>
      <w:vertAlign w:val="superscript"/>
    </w:rPr>
  </w:style>
  <w:style w:type="paragraph" w:styleId="FootnoteText">
    <w:name w:val="footnote text"/>
    <w:basedOn w:val="Normal"/>
    <w:semiHidden/>
    <w:rsid w:val="00D070C6"/>
    <w:rPr>
      <w:sz w:val="24"/>
    </w:rPr>
  </w:style>
  <w:style w:type="character" w:styleId="FootnoteReference">
    <w:name w:val="footnote reference"/>
    <w:semiHidden/>
    <w:rsid w:val="00D070C6"/>
    <w:rPr>
      <w:vertAlign w:val="superscript"/>
    </w:rPr>
  </w:style>
  <w:style w:type="character" w:customStyle="1" w:styleId="Document8">
    <w:name w:val="Document 8"/>
    <w:basedOn w:val="DefaultParagraphFont"/>
    <w:rsid w:val="00D070C6"/>
  </w:style>
  <w:style w:type="character" w:customStyle="1" w:styleId="Document4">
    <w:name w:val="Document 4"/>
    <w:rsid w:val="00D070C6"/>
    <w:rPr>
      <w:b/>
      <w:i/>
      <w:sz w:val="22"/>
    </w:rPr>
  </w:style>
  <w:style w:type="character" w:customStyle="1" w:styleId="Document6">
    <w:name w:val="Document 6"/>
    <w:basedOn w:val="DefaultParagraphFont"/>
    <w:rsid w:val="00D070C6"/>
  </w:style>
  <w:style w:type="character" w:customStyle="1" w:styleId="Document5">
    <w:name w:val="Document 5"/>
    <w:basedOn w:val="DefaultParagraphFont"/>
    <w:rsid w:val="00D070C6"/>
  </w:style>
  <w:style w:type="character" w:customStyle="1" w:styleId="Document2">
    <w:name w:val="Document 2"/>
    <w:rsid w:val="00D070C6"/>
    <w:rPr>
      <w:rFonts w:ascii="CG Times" w:hAnsi="CG Times"/>
      <w:noProof w:val="0"/>
      <w:sz w:val="22"/>
      <w:lang w:val="en-US"/>
    </w:rPr>
  </w:style>
  <w:style w:type="character" w:customStyle="1" w:styleId="Document7">
    <w:name w:val="Document 7"/>
    <w:basedOn w:val="DefaultParagraphFont"/>
    <w:rsid w:val="00D070C6"/>
  </w:style>
  <w:style w:type="character" w:customStyle="1" w:styleId="Bibliogrphy">
    <w:name w:val="Bibliogrphy"/>
    <w:basedOn w:val="DefaultParagraphFont"/>
    <w:rsid w:val="00D070C6"/>
  </w:style>
  <w:style w:type="character" w:customStyle="1" w:styleId="RightPar1">
    <w:name w:val="Right Par 1"/>
    <w:basedOn w:val="DefaultParagraphFont"/>
    <w:rsid w:val="00D070C6"/>
  </w:style>
  <w:style w:type="character" w:customStyle="1" w:styleId="RightPar2">
    <w:name w:val="Right Par 2"/>
    <w:basedOn w:val="DefaultParagraphFont"/>
    <w:rsid w:val="00D070C6"/>
  </w:style>
  <w:style w:type="character" w:customStyle="1" w:styleId="Document3">
    <w:name w:val="Document 3"/>
    <w:rsid w:val="00D070C6"/>
    <w:rPr>
      <w:rFonts w:ascii="CG Times" w:hAnsi="CG Times"/>
      <w:noProof w:val="0"/>
      <w:sz w:val="22"/>
      <w:lang w:val="en-US"/>
    </w:rPr>
  </w:style>
  <w:style w:type="character" w:customStyle="1" w:styleId="RightPar3">
    <w:name w:val="Right Par 3"/>
    <w:basedOn w:val="DefaultParagraphFont"/>
    <w:rsid w:val="00D070C6"/>
  </w:style>
  <w:style w:type="character" w:customStyle="1" w:styleId="RightPar4">
    <w:name w:val="Right Par 4"/>
    <w:basedOn w:val="DefaultParagraphFont"/>
    <w:rsid w:val="00D070C6"/>
  </w:style>
  <w:style w:type="character" w:customStyle="1" w:styleId="RightPar5">
    <w:name w:val="Right Par 5"/>
    <w:basedOn w:val="DefaultParagraphFont"/>
    <w:rsid w:val="00D070C6"/>
  </w:style>
  <w:style w:type="character" w:customStyle="1" w:styleId="RightPar6">
    <w:name w:val="Right Par 6"/>
    <w:basedOn w:val="DefaultParagraphFont"/>
    <w:rsid w:val="00D070C6"/>
  </w:style>
  <w:style w:type="character" w:customStyle="1" w:styleId="RightPar7">
    <w:name w:val="Right Par 7"/>
    <w:basedOn w:val="DefaultParagraphFont"/>
    <w:rsid w:val="00D070C6"/>
  </w:style>
  <w:style w:type="character" w:customStyle="1" w:styleId="RightPar8">
    <w:name w:val="Right Par 8"/>
    <w:basedOn w:val="DefaultParagraphFont"/>
    <w:rsid w:val="00D070C6"/>
  </w:style>
  <w:style w:type="paragraph" w:customStyle="1" w:styleId="Document1">
    <w:name w:val="Document 1"/>
    <w:rsid w:val="00D070C6"/>
    <w:pPr>
      <w:keepNext/>
      <w:keepLines/>
      <w:widowControl w:val="0"/>
      <w:tabs>
        <w:tab w:val="left" w:pos="-720"/>
      </w:tabs>
      <w:suppressAutoHyphens/>
    </w:pPr>
    <w:rPr>
      <w:rFonts w:ascii="CG Times" w:hAnsi="CG Times"/>
      <w:snapToGrid w:val="0"/>
      <w:sz w:val="22"/>
    </w:rPr>
  </w:style>
  <w:style w:type="character" w:customStyle="1" w:styleId="DocInit">
    <w:name w:val="Doc Init"/>
    <w:basedOn w:val="DefaultParagraphFont"/>
    <w:rsid w:val="00D070C6"/>
  </w:style>
  <w:style w:type="character" w:customStyle="1" w:styleId="TechInit">
    <w:name w:val="Tech Init"/>
    <w:rsid w:val="00D070C6"/>
    <w:rPr>
      <w:rFonts w:ascii="CG Times" w:hAnsi="CG Times"/>
      <w:noProof w:val="0"/>
      <w:sz w:val="22"/>
      <w:lang w:val="en-US"/>
    </w:rPr>
  </w:style>
  <w:style w:type="character" w:customStyle="1" w:styleId="Technical5">
    <w:name w:val="Technical 5"/>
    <w:basedOn w:val="DefaultParagraphFont"/>
    <w:rsid w:val="00D070C6"/>
  </w:style>
  <w:style w:type="character" w:customStyle="1" w:styleId="Technical6">
    <w:name w:val="Technical 6"/>
    <w:basedOn w:val="DefaultParagraphFont"/>
    <w:rsid w:val="00D070C6"/>
  </w:style>
  <w:style w:type="character" w:customStyle="1" w:styleId="Technical2">
    <w:name w:val="Technical 2"/>
    <w:rsid w:val="00D070C6"/>
    <w:rPr>
      <w:rFonts w:ascii="CG Times" w:hAnsi="CG Times"/>
      <w:noProof w:val="0"/>
      <w:sz w:val="22"/>
      <w:lang w:val="en-US"/>
    </w:rPr>
  </w:style>
  <w:style w:type="character" w:customStyle="1" w:styleId="Technical3">
    <w:name w:val="Technical 3"/>
    <w:rsid w:val="00D070C6"/>
    <w:rPr>
      <w:rFonts w:ascii="CG Times" w:hAnsi="CG Times"/>
      <w:noProof w:val="0"/>
      <w:sz w:val="22"/>
      <w:lang w:val="en-US"/>
    </w:rPr>
  </w:style>
  <w:style w:type="character" w:customStyle="1" w:styleId="Technical4">
    <w:name w:val="Technical 4"/>
    <w:basedOn w:val="DefaultParagraphFont"/>
    <w:rsid w:val="00D070C6"/>
  </w:style>
  <w:style w:type="character" w:customStyle="1" w:styleId="Technical1">
    <w:name w:val="Technical 1"/>
    <w:rsid w:val="00D070C6"/>
    <w:rPr>
      <w:rFonts w:ascii="CG Times" w:hAnsi="CG Times"/>
      <w:noProof w:val="0"/>
      <w:sz w:val="22"/>
      <w:lang w:val="en-US"/>
    </w:rPr>
  </w:style>
  <w:style w:type="character" w:customStyle="1" w:styleId="Technical7">
    <w:name w:val="Technical 7"/>
    <w:basedOn w:val="DefaultParagraphFont"/>
    <w:rsid w:val="00D070C6"/>
  </w:style>
  <w:style w:type="character" w:customStyle="1" w:styleId="Technical8">
    <w:name w:val="Technical 8"/>
    <w:basedOn w:val="DefaultParagraphFont"/>
    <w:rsid w:val="00D070C6"/>
  </w:style>
  <w:style w:type="character" w:customStyle="1" w:styleId="Endnote">
    <w:name w:val="Endnote"/>
    <w:basedOn w:val="DefaultParagraphFont"/>
    <w:rsid w:val="00D070C6"/>
  </w:style>
  <w:style w:type="paragraph" w:styleId="TOC1">
    <w:name w:val="toc 1"/>
    <w:basedOn w:val="Normal"/>
    <w:next w:val="Normal"/>
    <w:autoRedefine/>
    <w:semiHidden/>
    <w:rsid w:val="00D070C6"/>
    <w:pPr>
      <w:tabs>
        <w:tab w:val="right" w:leader="dot" w:pos="9360"/>
      </w:tabs>
      <w:suppressAutoHyphens/>
      <w:spacing w:before="480"/>
      <w:ind w:left="720" w:right="720" w:hanging="720"/>
    </w:pPr>
  </w:style>
  <w:style w:type="paragraph" w:styleId="TOC2">
    <w:name w:val="toc 2"/>
    <w:basedOn w:val="Normal"/>
    <w:next w:val="Normal"/>
    <w:autoRedefine/>
    <w:semiHidden/>
    <w:rsid w:val="00D070C6"/>
    <w:pPr>
      <w:tabs>
        <w:tab w:val="right" w:leader="dot" w:pos="9360"/>
      </w:tabs>
      <w:suppressAutoHyphens/>
      <w:ind w:left="1440" w:right="720" w:hanging="720"/>
    </w:pPr>
  </w:style>
  <w:style w:type="paragraph" w:styleId="TOC3">
    <w:name w:val="toc 3"/>
    <w:basedOn w:val="Normal"/>
    <w:next w:val="Normal"/>
    <w:autoRedefine/>
    <w:semiHidden/>
    <w:rsid w:val="00D070C6"/>
    <w:pPr>
      <w:tabs>
        <w:tab w:val="right" w:leader="dot" w:pos="9360"/>
      </w:tabs>
      <w:suppressAutoHyphens/>
      <w:ind w:left="2160" w:right="720" w:hanging="720"/>
    </w:pPr>
  </w:style>
  <w:style w:type="paragraph" w:styleId="TOC4">
    <w:name w:val="toc 4"/>
    <w:basedOn w:val="Normal"/>
    <w:next w:val="Normal"/>
    <w:autoRedefine/>
    <w:semiHidden/>
    <w:rsid w:val="00D070C6"/>
    <w:pPr>
      <w:tabs>
        <w:tab w:val="right" w:leader="dot" w:pos="9360"/>
      </w:tabs>
      <w:suppressAutoHyphens/>
      <w:ind w:left="2880" w:right="720" w:hanging="720"/>
    </w:pPr>
  </w:style>
  <w:style w:type="paragraph" w:styleId="TOC5">
    <w:name w:val="toc 5"/>
    <w:basedOn w:val="Normal"/>
    <w:next w:val="Normal"/>
    <w:autoRedefine/>
    <w:semiHidden/>
    <w:rsid w:val="00D070C6"/>
    <w:pPr>
      <w:tabs>
        <w:tab w:val="right" w:leader="dot" w:pos="9360"/>
      </w:tabs>
      <w:suppressAutoHyphens/>
      <w:ind w:left="3600" w:right="720" w:hanging="720"/>
    </w:pPr>
  </w:style>
  <w:style w:type="paragraph" w:styleId="TOC6">
    <w:name w:val="toc 6"/>
    <w:basedOn w:val="Normal"/>
    <w:next w:val="Normal"/>
    <w:autoRedefine/>
    <w:semiHidden/>
    <w:rsid w:val="00D070C6"/>
    <w:pPr>
      <w:tabs>
        <w:tab w:val="right" w:pos="9360"/>
      </w:tabs>
      <w:suppressAutoHyphens/>
      <w:ind w:left="720" w:hanging="720"/>
    </w:pPr>
  </w:style>
  <w:style w:type="paragraph" w:styleId="TOC7">
    <w:name w:val="toc 7"/>
    <w:basedOn w:val="Normal"/>
    <w:next w:val="Normal"/>
    <w:autoRedefine/>
    <w:semiHidden/>
    <w:rsid w:val="00D070C6"/>
    <w:pPr>
      <w:suppressAutoHyphens/>
      <w:ind w:left="720" w:hanging="720"/>
    </w:pPr>
  </w:style>
  <w:style w:type="paragraph" w:styleId="TOC8">
    <w:name w:val="toc 8"/>
    <w:basedOn w:val="Normal"/>
    <w:next w:val="Normal"/>
    <w:autoRedefine/>
    <w:semiHidden/>
    <w:rsid w:val="00D070C6"/>
    <w:pPr>
      <w:tabs>
        <w:tab w:val="right" w:pos="9360"/>
      </w:tabs>
      <w:suppressAutoHyphens/>
      <w:ind w:left="720" w:hanging="720"/>
    </w:pPr>
  </w:style>
  <w:style w:type="paragraph" w:styleId="TOC9">
    <w:name w:val="toc 9"/>
    <w:basedOn w:val="Normal"/>
    <w:next w:val="Normal"/>
    <w:autoRedefine/>
    <w:semiHidden/>
    <w:rsid w:val="00D070C6"/>
    <w:pPr>
      <w:tabs>
        <w:tab w:val="right" w:leader="dot" w:pos="9360"/>
      </w:tabs>
      <w:suppressAutoHyphens/>
      <w:ind w:left="720" w:hanging="720"/>
    </w:pPr>
  </w:style>
  <w:style w:type="paragraph" w:styleId="Index1">
    <w:name w:val="index 1"/>
    <w:basedOn w:val="Normal"/>
    <w:next w:val="Normal"/>
    <w:autoRedefine/>
    <w:semiHidden/>
    <w:rsid w:val="00D070C6"/>
    <w:pPr>
      <w:tabs>
        <w:tab w:val="right" w:leader="dot" w:pos="9360"/>
      </w:tabs>
      <w:suppressAutoHyphens/>
      <w:ind w:left="1440" w:right="720" w:hanging="1440"/>
    </w:pPr>
  </w:style>
  <w:style w:type="paragraph" w:styleId="Index2">
    <w:name w:val="index 2"/>
    <w:basedOn w:val="Normal"/>
    <w:next w:val="Normal"/>
    <w:autoRedefine/>
    <w:semiHidden/>
    <w:rsid w:val="00D070C6"/>
    <w:pPr>
      <w:tabs>
        <w:tab w:val="right" w:leader="dot" w:pos="9360"/>
      </w:tabs>
      <w:suppressAutoHyphens/>
      <w:ind w:left="1440" w:right="720" w:hanging="720"/>
    </w:pPr>
  </w:style>
  <w:style w:type="paragraph" w:styleId="TOAHeading">
    <w:name w:val="toa heading"/>
    <w:basedOn w:val="Normal"/>
    <w:next w:val="Normal"/>
    <w:semiHidden/>
    <w:rsid w:val="00D070C6"/>
    <w:pPr>
      <w:tabs>
        <w:tab w:val="right" w:pos="9360"/>
      </w:tabs>
      <w:suppressAutoHyphens/>
    </w:pPr>
  </w:style>
  <w:style w:type="paragraph" w:styleId="Caption">
    <w:name w:val="caption"/>
    <w:basedOn w:val="Normal"/>
    <w:next w:val="Normal"/>
    <w:qFormat/>
    <w:rsid w:val="00D070C6"/>
    <w:rPr>
      <w:sz w:val="24"/>
    </w:rPr>
  </w:style>
  <w:style w:type="character" w:customStyle="1" w:styleId="EquationCaption">
    <w:name w:val="_Equation Caption"/>
    <w:rsid w:val="00D070C6"/>
  </w:style>
  <w:style w:type="paragraph" w:styleId="Header">
    <w:name w:val="header"/>
    <w:basedOn w:val="Normal"/>
    <w:link w:val="HeaderChar"/>
    <w:uiPriority w:val="99"/>
    <w:rsid w:val="00D070C6"/>
    <w:pPr>
      <w:tabs>
        <w:tab w:val="center" w:pos="4320"/>
        <w:tab w:val="right" w:pos="8640"/>
      </w:tabs>
    </w:pPr>
  </w:style>
  <w:style w:type="paragraph" w:styleId="Footer">
    <w:name w:val="footer"/>
    <w:basedOn w:val="Normal"/>
    <w:link w:val="FooterChar"/>
    <w:uiPriority w:val="99"/>
    <w:rsid w:val="00D070C6"/>
    <w:pPr>
      <w:tabs>
        <w:tab w:val="center" w:pos="4320"/>
        <w:tab w:val="right" w:pos="8640"/>
      </w:tabs>
    </w:pPr>
  </w:style>
  <w:style w:type="paragraph" w:styleId="BodyTextIndent">
    <w:name w:val="Body Text Indent"/>
    <w:basedOn w:val="Normal"/>
    <w:rsid w:val="00D070C6"/>
    <w:pPr>
      <w:tabs>
        <w:tab w:val="left" w:pos="3168"/>
        <w:tab w:val="left" w:pos="6048"/>
      </w:tabs>
      <w:suppressAutoHyphens/>
      <w:ind w:left="-450"/>
    </w:pPr>
    <w:rPr>
      <w:rFonts w:ascii="Arial" w:hAnsi="Arial"/>
      <w:b/>
      <w:sz w:val="24"/>
    </w:rPr>
  </w:style>
  <w:style w:type="paragraph" w:styleId="Title">
    <w:name w:val="Title"/>
    <w:basedOn w:val="Normal"/>
    <w:qFormat/>
    <w:rsid w:val="00D070C6"/>
    <w:pPr>
      <w:tabs>
        <w:tab w:val="center" w:pos="4680"/>
      </w:tabs>
      <w:suppressAutoHyphens/>
      <w:jc w:val="center"/>
    </w:pPr>
    <w:rPr>
      <w:rFonts w:ascii="Arial" w:hAnsi="Arial"/>
      <w:b/>
      <w:spacing w:val="-2"/>
      <w:sz w:val="20"/>
    </w:rPr>
  </w:style>
  <w:style w:type="paragraph" w:styleId="BlockText">
    <w:name w:val="Block Text"/>
    <w:basedOn w:val="Normal"/>
    <w:rsid w:val="00D070C6"/>
    <w:pPr>
      <w:tabs>
        <w:tab w:val="left" w:pos="-720"/>
        <w:tab w:val="left" w:pos="0"/>
        <w:tab w:val="left" w:pos="720"/>
        <w:tab w:val="left" w:pos="10336"/>
      </w:tabs>
      <w:suppressAutoHyphens/>
      <w:ind w:left="-450" w:right="-1440"/>
    </w:pPr>
    <w:rPr>
      <w:rFonts w:ascii="Arial" w:hAnsi="Arial"/>
      <w:snapToGrid/>
    </w:rPr>
  </w:style>
  <w:style w:type="character" w:styleId="PageNumber">
    <w:name w:val="page number"/>
    <w:basedOn w:val="DefaultParagraphFont"/>
    <w:rsid w:val="00543DF2"/>
  </w:style>
  <w:style w:type="paragraph" w:styleId="BalloonText">
    <w:name w:val="Balloon Text"/>
    <w:basedOn w:val="Normal"/>
    <w:link w:val="BalloonTextChar"/>
    <w:rsid w:val="009F0B2A"/>
    <w:rPr>
      <w:rFonts w:ascii="Tahoma" w:hAnsi="Tahoma" w:cs="Tahoma"/>
      <w:sz w:val="16"/>
      <w:szCs w:val="16"/>
    </w:rPr>
  </w:style>
  <w:style w:type="character" w:customStyle="1" w:styleId="BalloonTextChar">
    <w:name w:val="Balloon Text Char"/>
    <w:link w:val="BalloonText"/>
    <w:rsid w:val="009F0B2A"/>
    <w:rPr>
      <w:rFonts w:ascii="Tahoma" w:hAnsi="Tahoma" w:cs="Tahoma"/>
      <w:snapToGrid w:val="0"/>
      <w:sz w:val="16"/>
      <w:szCs w:val="16"/>
    </w:rPr>
  </w:style>
  <w:style w:type="paragraph" w:styleId="NormalWeb">
    <w:name w:val="Normal (Web)"/>
    <w:basedOn w:val="Normal"/>
    <w:uiPriority w:val="99"/>
    <w:unhideWhenUsed/>
    <w:rsid w:val="0015065F"/>
    <w:pPr>
      <w:widowControl/>
      <w:spacing w:before="100" w:beforeAutospacing="1" w:after="100" w:afterAutospacing="1"/>
    </w:pPr>
    <w:rPr>
      <w:rFonts w:ascii="Times New Roman" w:hAnsi="Times New Roman"/>
      <w:snapToGrid/>
      <w:sz w:val="24"/>
      <w:szCs w:val="24"/>
    </w:rPr>
  </w:style>
  <w:style w:type="character" w:styleId="Hyperlink">
    <w:name w:val="Hyperlink"/>
    <w:uiPriority w:val="99"/>
    <w:unhideWhenUsed/>
    <w:rsid w:val="0015065F"/>
    <w:rPr>
      <w:color w:val="0000FF"/>
      <w:u w:val="single"/>
    </w:rPr>
  </w:style>
  <w:style w:type="character" w:customStyle="1" w:styleId="HeaderChar">
    <w:name w:val="Header Char"/>
    <w:basedOn w:val="DefaultParagraphFont"/>
    <w:link w:val="Header"/>
    <w:uiPriority w:val="99"/>
    <w:rsid w:val="00CC6D18"/>
    <w:rPr>
      <w:rFonts w:ascii="CG Times" w:hAnsi="CG Times"/>
      <w:snapToGrid w:val="0"/>
      <w:sz w:val="22"/>
    </w:rPr>
  </w:style>
  <w:style w:type="character" w:customStyle="1" w:styleId="FooterChar">
    <w:name w:val="Footer Char"/>
    <w:basedOn w:val="DefaultParagraphFont"/>
    <w:link w:val="Footer"/>
    <w:uiPriority w:val="99"/>
    <w:rsid w:val="005E5FA6"/>
    <w:rPr>
      <w:rFonts w:ascii="CG Times" w:hAnsi="CG Time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E39B-1E4B-4234-9C84-A35B49A25BC5}">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162</Words>
  <Characters>946</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10-900a Continuation Sheet</vt:lpstr>
    </vt:vector>
  </TitlesOfParts>
  <Company>Colorado Historical Society</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10-900a Continuation Sheet</dc:title>
  <dc:creator>Dale Heckendorn;NPS</dc:creator>
  <cp:lastModifiedBy>Ponds, Phadrea D</cp:lastModifiedBy>
  <cp:revision>10</cp:revision>
  <cp:lastPrinted>2025-09-09T19:57:00Z</cp:lastPrinted>
  <dcterms:created xsi:type="dcterms:W3CDTF">2025-09-30T17:53:00Z</dcterms:created>
  <dcterms:modified xsi:type="dcterms:W3CDTF">2025-12-10T15:42:00Z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756879dd48e04d90cd0cd377827c43dd9bf944996955262911df3b20c9a5064b</vt:lpwstr>
  </property>
</Properties>
</file>