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165811B" w14:textId="77777777"/>
    <w:p w:rsidR="000B21AF" w:rsidRPr="0037748F" w:rsidP="00D71B67" w14:paraId="5E16D082" w14:textId="61DE9C95">
      <w:pPr>
        <w:jc w:val="center"/>
        <w:rPr>
          <w:b/>
          <w:sz w:val="28"/>
          <w:szCs w:val="28"/>
        </w:rPr>
      </w:pPr>
      <w:r w:rsidRPr="0037748F">
        <w:rPr>
          <w:b/>
          <w:sz w:val="28"/>
          <w:szCs w:val="28"/>
        </w:rPr>
        <w:t>TABLE OF CHANGE</w:t>
      </w:r>
      <w:r w:rsidRPr="0037748F" w:rsidR="009377EB">
        <w:rPr>
          <w:b/>
          <w:sz w:val="28"/>
          <w:szCs w:val="28"/>
        </w:rPr>
        <w:t>S</w:t>
      </w:r>
      <w:r w:rsidRPr="0037748F">
        <w:rPr>
          <w:b/>
          <w:sz w:val="28"/>
          <w:szCs w:val="28"/>
        </w:rPr>
        <w:t xml:space="preserve"> – INSTRUCTIONS</w:t>
      </w:r>
    </w:p>
    <w:p w:rsidR="00B9736F" w:rsidRPr="0037748F" w:rsidP="00B9736F" w14:paraId="702BDD36" w14:textId="77777777">
      <w:pPr>
        <w:jc w:val="center"/>
        <w:rPr>
          <w:b/>
          <w:sz w:val="28"/>
          <w:szCs w:val="28"/>
        </w:rPr>
      </w:pPr>
      <w:r w:rsidRPr="0037748F">
        <w:rPr>
          <w:b/>
          <w:sz w:val="28"/>
          <w:szCs w:val="28"/>
        </w:rPr>
        <w:t xml:space="preserve">Form I-485, Application to Register Permanent Residence or Adjust Status </w:t>
      </w:r>
    </w:p>
    <w:p w:rsidR="00B9736F" w:rsidRPr="0037748F" w:rsidP="00B9736F" w14:paraId="5DD26577" w14:textId="77777777">
      <w:pPr>
        <w:jc w:val="center"/>
        <w:rPr>
          <w:b/>
          <w:sz w:val="28"/>
          <w:szCs w:val="28"/>
        </w:rPr>
      </w:pPr>
      <w:r w:rsidRPr="0037748F">
        <w:rPr>
          <w:b/>
          <w:sz w:val="28"/>
          <w:szCs w:val="28"/>
        </w:rPr>
        <w:t>OMB Number: 1615-0023</w:t>
      </w:r>
    </w:p>
    <w:p w:rsidR="009377EB" w:rsidRPr="0037748F" w:rsidP="00D71B67" w14:paraId="0DA8AE5C" w14:textId="4F3B31F1">
      <w:pPr>
        <w:jc w:val="center"/>
        <w:rPr>
          <w:b/>
          <w:sz w:val="28"/>
          <w:szCs w:val="28"/>
        </w:rPr>
      </w:pPr>
      <w:r w:rsidRPr="0037748F">
        <w:rPr>
          <w:b/>
          <w:sz w:val="28"/>
          <w:szCs w:val="28"/>
        </w:rPr>
        <w:t>10/</w:t>
      </w:r>
      <w:r w:rsidR="00B436F1">
        <w:rPr>
          <w:b/>
          <w:sz w:val="28"/>
          <w:szCs w:val="28"/>
        </w:rPr>
        <w:t>21</w:t>
      </w:r>
      <w:r w:rsidRPr="0037748F">
        <w:rPr>
          <w:b/>
          <w:sz w:val="28"/>
          <w:szCs w:val="28"/>
        </w:rPr>
        <w:t>/2025</w:t>
      </w:r>
    </w:p>
    <w:p w:rsidR="00483DCD" w:rsidRPr="0037748F" w:rsidP="0006270C" w14:paraId="1B35A57D"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E4231E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37748F" w:rsidP="00637C0D" w14:paraId="741A6A5F" w14:textId="26276BD9">
            <w:pPr>
              <w:rPr>
                <w:b/>
                <w:sz w:val="24"/>
                <w:szCs w:val="24"/>
              </w:rPr>
            </w:pPr>
            <w:r w:rsidRPr="0037748F">
              <w:rPr>
                <w:b/>
                <w:sz w:val="24"/>
                <w:szCs w:val="24"/>
              </w:rPr>
              <w:t>Reason for Revision:</w:t>
            </w:r>
            <w:r w:rsidRPr="0037748F">
              <w:rPr>
                <w:b/>
                <w:sz w:val="24"/>
                <w:szCs w:val="24"/>
              </w:rPr>
              <w:t xml:space="preserve">  </w:t>
            </w:r>
            <w:r w:rsidRPr="0037748F" w:rsidR="00384EF8">
              <w:rPr>
                <w:b/>
                <w:sz w:val="24"/>
                <w:szCs w:val="24"/>
              </w:rPr>
              <w:t>Public Charge Re</w:t>
            </w:r>
            <w:r w:rsidR="00332B35">
              <w:rPr>
                <w:b/>
                <w:sz w:val="24"/>
                <w:szCs w:val="24"/>
              </w:rPr>
              <w:t>s</w:t>
            </w:r>
            <w:r w:rsidRPr="0037748F" w:rsidR="00384EF8">
              <w:rPr>
                <w:b/>
                <w:sz w:val="24"/>
                <w:szCs w:val="24"/>
              </w:rPr>
              <w:t>cission NPRM</w:t>
            </w:r>
          </w:p>
          <w:p w:rsidR="000877E5" w:rsidRPr="004A1CD0" w:rsidP="00637C0D" w14:paraId="346FC708" w14:textId="61FFA4A5">
            <w:pPr>
              <w:rPr>
                <w:b/>
                <w:sz w:val="24"/>
                <w:szCs w:val="24"/>
              </w:rPr>
            </w:pPr>
            <w:r w:rsidRPr="0037748F">
              <w:rPr>
                <w:b/>
                <w:sz w:val="24"/>
                <w:szCs w:val="24"/>
              </w:rPr>
              <w:t xml:space="preserve">Project Phase:  </w:t>
            </w:r>
            <w:r w:rsidR="004A1CD0">
              <w:rPr>
                <w:b/>
                <w:sz w:val="24"/>
                <w:szCs w:val="24"/>
              </w:rPr>
              <w:t>OMB</w:t>
            </w:r>
            <w:r w:rsidRPr="0037748F" w:rsidR="00384EF8">
              <w:rPr>
                <w:b/>
                <w:sz w:val="24"/>
                <w:szCs w:val="24"/>
              </w:rPr>
              <w:t>Review</w:t>
            </w:r>
          </w:p>
          <w:p w:rsidR="00637C0D" w:rsidRPr="0037748F" w:rsidP="00637C0D" w14:paraId="3F3355F3" w14:textId="77777777">
            <w:pPr>
              <w:rPr>
                <w:b/>
                <w:sz w:val="24"/>
                <w:szCs w:val="24"/>
              </w:rPr>
            </w:pPr>
          </w:p>
          <w:p w:rsidR="00637C0D" w:rsidRPr="0037748F" w:rsidP="00637C0D" w14:paraId="2F750F2A" w14:textId="77777777">
            <w:pPr>
              <w:rPr>
                <w:sz w:val="24"/>
                <w:szCs w:val="24"/>
              </w:rPr>
            </w:pPr>
            <w:r w:rsidRPr="0037748F">
              <w:rPr>
                <w:sz w:val="24"/>
                <w:szCs w:val="24"/>
              </w:rPr>
              <w:t>Legend for Proposed Text:</w:t>
            </w:r>
          </w:p>
          <w:p w:rsidR="00637C0D" w:rsidRPr="0037748F" w:rsidP="00637C0D" w14:paraId="38D38777" w14:textId="77777777">
            <w:pPr>
              <w:pStyle w:val="ListParagraph"/>
              <w:numPr>
                <w:ilvl w:val="0"/>
                <w:numId w:val="2"/>
              </w:numPr>
              <w:spacing w:line="240" w:lineRule="auto"/>
              <w:rPr>
                <w:rFonts w:ascii="Times New Roman" w:hAnsi="Times New Roman" w:cs="Times New Roman"/>
                <w:sz w:val="24"/>
                <w:szCs w:val="24"/>
              </w:rPr>
            </w:pPr>
            <w:r w:rsidRPr="0037748F">
              <w:rPr>
                <w:rFonts w:ascii="Times New Roman" w:hAnsi="Times New Roman" w:cs="Times New Roman"/>
                <w:sz w:val="24"/>
                <w:szCs w:val="24"/>
              </w:rPr>
              <w:t>Black font = Current text</w:t>
            </w:r>
          </w:p>
          <w:p w:rsidR="00A277E7" w:rsidRPr="0037748F" w:rsidP="00637C0D" w14:paraId="2600A577" w14:textId="77777777">
            <w:pPr>
              <w:pStyle w:val="ListParagraph"/>
              <w:numPr>
                <w:ilvl w:val="0"/>
                <w:numId w:val="2"/>
              </w:numPr>
              <w:rPr>
                <w:b/>
                <w:sz w:val="24"/>
                <w:szCs w:val="24"/>
              </w:rPr>
            </w:pPr>
            <w:r w:rsidRPr="0037748F">
              <w:rPr>
                <w:rFonts w:ascii="Times New Roman" w:hAnsi="Times New Roman" w:cs="Times New Roman"/>
                <w:color w:val="FF0000"/>
                <w:sz w:val="24"/>
                <w:szCs w:val="24"/>
              </w:rPr>
              <w:t xml:space="preserve">Red font </w:t>
            </w:r>
            <w:r w:rsidRPr="0037748F">
              <w:rPr>
                <w:rFonts w:ascii="Times New Roman" w:hAnsi="Times New Roman" w:cs="Times New Roman"/>
                <w:sz w:val="24"/>
                <w:szCs w:val="24"/>
              </w:rPr>
              <w:t>= Changes</w:t>
            </w:r>
          </w:p>
          <w:p w:rsidR="006C475E" w:rsidRPr="0037748F" w:rsidP="006C475E" w14:paraId="01D899C8" w14:textId="77777777">
            <w:pPr>
              <w:rPr>
                <w:b/>
                <w:sz w:val="24"/>
                <w:szCs w:val="24"/>
              </w:rPr>
            </w:pPr>
          </w:p>
          <w:p w:rsidR="006C475E" w:rsidRPr="0037748F" w:rsidP="006C475E" w14:paraId="6D902F12" w14:textId="42D08C54">
            <w:pPr>
              <w:rPr>
                <w:sz w:val="24"/>
                <w:szCs w:val="24"/>
              </w:rPr>
            </w:pPr>
            <w:r w:rsidRPr="0037748F">
              <w:rPr>
                <w:sz w:val="24"/>
                <w:szCs w:val="24"/>
              </w:rPr>
              <w:t xml:space="preserve">Expires </w:t>
            </w:r>
            <w:r w:rsidRPr="0037748F" w:rsidR="00B9736F">
              <w:rPr>
                <w:sz w:val="24"/>
                <w:szCs w:val="24"/>
              </w:rPr>
              <w:t>10/31/2027</w:t>
            </w:r>
          </w:p>
          <w:p w:rsidR="006C475E" w:rsidRPr="0037748F" w:rsidP="006C475E" w14:paraId="1C4F77E9" w14:textId="77777777">
            <w:pPr>
              <w:rPr>
                <w:sz w:val="24"/>
                <w:szCs w:val="24"/>
              </w:rPr>
            </w:pPr>
            <w:r w:rsidRPr="0037748F">
              <w:rPr>
                <w:sz w:val="24"/>
                <w:szCs w:val="24"/>
              </w:rPr>
              <w:t xml:space="preserve">Edition Date </w:t>
            </w:r>
            <w:r w:rsidRPr="0037748F" w:rsidR="00ED36CE">
              <w:rPr>
                <w:sz w:val="24"/>
                <w:szCs w:val="24"/>
              </w:rPr>
              <w:t>01/20/2025</w:t>
            </w:r>
          </w:p>
          <w:p w:rsidR="00384EF8" w:rsidRPr="0037748F" w:rsidP="006C475E" w14:paraId="4F6AC631" w14:textId="36FD3985">
            <w:pPr>
              <w:rPr>
                <w:sz w:val="24"/>
                <w:szCs w:val="24"/>
              </w:rPr>
            </w:pPr>
            <w:r w:rsidRPr="0037748F">
              <w:rPr>
                <w:sz w:val="24"/>
                <w:szCs w:val="24"/>
              </w:rPr>
              <w:t>Future Edition Date xx/xx/202</w:t>
            </w:r>
            <w:r w:rsidR="0024344D">
              <w:rPr>
                <w:sz w:val="24"/>
                <w:szCs w:val="24"/>
              </w:rPr>
              <w:t>6</w:t>
            </w:r>
          </w:p>
        </w:tc>
      </w:tr>
    </w:tbl>
    <w:p w:rsidR="0006270C" w:rsidRPr="0037748F" w14:paraId="5C8208B1" w14:textId="77777777"/>
    <w:p w:rsidR="0006270C" w:rsidRPr="0037748F" w14:paraId="039465F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9FB64D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37748F" w:rsidP="00041392" w14:paraId="6F186B47" w14:textId="77777777">
            <w:pPr>
              <w:jc w:val="center"/>
              <w:rPr>
                <w:b/>
                <w:sz w:val="24"/>
                <w:szCs w:val="24"/>
              </w:rPr>
            </w:pPr>
            <w:r w:rsidRPr="0037748F">
              <w:rPr>
                <w:b/>
                <w:sz w:val="24"/>
                <w:szCs w:val="24"/>
              </w:rPr>
              <w:t>Current Page Number</w:t>
            </w:r>
            <w:r w:rsidRPr="0037748F" w:rsidR="00041392">
              <w:rPr>
                <w:b/>
                <w:sz w:val="24"/>
                <w:szCs w:val="24"/>
              </w:rPr>
              <w:t xml:space="preserve"> and Section</w:t>
            </w:r>
          </w:p>
        </w:tc>
        <w:tc>
          <w:tcPr>
            <w:tcW w:w="4095" w:type="dxa"/>
            <w:shd w:val="clear" w:color="auto" w:fill="D9D9D9"/>
            <w:vAlign w:val="center"/>
          </w:tcPr>
          <w:p w:rsidR="00016C07" w:rsidRPr="0037748F" w:rsidP="00E6404D" w14:paraId="16D865A0" w14:textId="77777777">
            <w:pPr>
              <w:autoSpaceDE w:val="0"/>
              <w:autoSpaceDN w:val="0"/>
              <w:adjustRightInd w:val="0"/>
              <w:jc w:val="center"/>
              <w:rPr>
                <w:b/>
                <w:sz w:val="24"/>
                <w:szCs w:val="24"/>
              </w:rPr>
            </w:pPr>
            <w:r w:rsidRPr="0037748F">
              <w:rPr>
                <w:b/>
                <w:sz w:val="24"/>
                <w:szCs w:val="24"/>
              </w:rPr>
              <w:t>Current Text</w:t>
            </w:r>
          </w:p>
        </w:tc>
        <w:tc>
          <w:tcPr>
            <w:tcW w:w="4095" w:type="dxa"/>
            <w:shd w:val="clear" w:color="auto" w:fill="D9D9D9"/>
            <w:vAlign w:val="center"/>
          </w:tcPr>
          <w:p w:rsidR="00016C07" w:rsidRPr="0037748F" w:rsidP="00E6404D" w14:paraId="06BF7515" w14:textId="77777777">
            <w:pPr>
              <w:pStyle w:val="Default"/>
              <w:jc w:val="center"/>
              <w:rPr>
                <w:b/>
                <w:color w:val="auto"/>
              </w:rPr>
            </w:pPr>
            <w:r w:rsidRPr="0037748F">
              <w:rPr>
                <w:b/>
                <w:color w:val="auto"/>
              </w:rPr>
              <w:t>Proposed Text</w:t>
            </w:r>
          </w:p>
        </w:tc>
      </w:tr>
      <w:tr w14:paraId="2442EDE1" w14:textId="77777777" w:rsidTr="002D6271">
        <w:tblPrEx>
          <w:tblW w:w="10998" w:type="dxa"/>
          <w:tblLayout w:type="fixed"/>
          <w:tblLook w:val="01E0"/>
        </w:tblPrEx>
        <w:tc>
          <w:tcPr>
            <w:tcW w:w="2808" w:type="dxa"/>
          </w:tcPr>
          <w:p w:rsidR="00B9736F" w:rsidRPr="0037748F" w:rsidP="00B9736F" w14:paraId="45CCD5A5" w14:textId="77777777">
            <w:pPr>
              <w:rPr>
                <w:b/>
                <w:sz w:val="24"/>
                <w:szCs w:val="24"/>
              </w:rPr>
            </w:pPr>
            <w:r w:rsidRPr="0037748F">
              <w:rPr>
                <w:b/>
                <w:sz w:val="24"/>
                <w:szCs w:val="24"/>
              </w:rPr>
              <w:t>Pages 3-10,</w:t>
            </w:r>
          </w:p>
          <w:p w:rsidR="00C25250" w:rsidRPr="0037748F" w:rsidP="00B9736F" w14:paraId="7FEDB4D9" w14:textId="77777777">
            <w:pPr>
              <w:rPr>
                <w:b/>
                <w:sz w:val="24"/>
                <w:szCs w:val="24"/>
              </w:rPr>
            </w:pPr>
          </w:p>
          <w:p w:rsidR="00C25250" w:rsidRPr="0037748F" w:rsidP="00B9736F" w14:paraId="1646A8AD" w14:textId="0473F8F7">
            <w:pPr>
              <w:rPr>
                <w:b/>
                <w:sz w:val="24"/>
                <w:szCs w:val="24"/>
              </w:rPr>
            </w:pPr>
            <w:r w:rsidRPr="0037748F">
              <w:rPr>
                <w:b/>
                <w:sz w:val="24"/>
                <w:szCs w:val="24"/>
              </w:rPr>
              <w:t>General Instructions</w:t>
            </w:r>
          </w:p>
        </w:tc>
        <w:tc>
          <w:tcPr>
            <w:tcW w:w="4095" w:type="dxa"/>
          </w:tcPr>
          <w:p w:rsidR="00A91F92" w:rsidRPr="0037748F" w:rsidP="00436867" w14:paraId="1B383992" w14:textId="77777777">
            <w:pPr>
              <w:pStyle w:val="NoSpacing"/>
              <w:rPr>
                <w:rFonts w:ascii="Times New Roman" w:hAnsi="Times New Roman"/>
                <w:b/>
              </w:rPr>
            </w:pPr>
            <w:r w:rsidRPr="0037748F">
              <w:rPr>
                <w:rFonts w:ascii="Times New Roman" w:hAnsi="Times New Roman"/>
                <w:b/>
              </w:rPr>
              <w:t>[Page 3]</w:t>
            </w:r>
          </w:p>
          <w:p w:rsidR="00A91F92" w:rsidRPr="0037748F" w:rsidP="00436867" w14:paraId="57055953" w14:textId="77777777">
            <w:pPr>
              <w:pStyle w:val="NoSpacing"/>
              <w:rPr>
                <w:rFonts w:ascii="Times New Roman" w:hAnsi="Times New Roman"/>
                <w:b/>
              </w:rPr>
            </w:pPr>
          </w:p>
          <w:p w:rsidR="00A91F92" w:rsidRPr="0037748F" w:rsidP="00436867" w14:paraId="0340B0FA" w14:textId="77777777">
            <w:pPr>
              <w:pStyle w:val="NoSpacing"/>
              <w:rPr>
                <w:rFonts w:ascii="Times New Roman" w:hAnsi="Times New Roman"/>
                <w:color w:val="FF0000"/>
              </w:rPr>
            </w:pPr>
            <w:bookmarkStart w:id="0" w:name="_Hlk163568516"/>
            <w:bookmarkStart w:id="1" w:name="_Hlk86067617"/>
            <w:r w:rsidRPr="0037748F">
              <w:rPr>
                <w:rFonts w:ascii="Times New Roman" w:hAnsi="Times New Roman"/>
                <w:b/>
              </w:rPr>
              <w:t>General Instructions</w:t>
            </w:r>
          </w:p>
          <w:p w:rsidR="00A91F92" w:rsidRPr="0037748F" w:rsidP="00436867" w14:paraId="63D228E8" w14:textId="77777777">
            <w:pPr>
              <w:pStyle w:val="NoSpacing"/>
              <w:rPr>
                <w:rFonts w:ascii="Times New Roman" w:hAnsi="Times New Roman"/>
              </w:rPr>
            </w:pPr>
          </w:p>
          <w:p w:rsidR="00A91F92" w:rsidRPr="0037748F" w:rsidP="00436867" w14:paraId="10782E11" w14:textId="77777777">
            <w:pPr>
              <w:rPr>
                <w:rFonts w:eastAsia="Calibri"/>
                <w:color w:val="FF0000"/>
                <w:sz w:val="22"/>
                <w:szCs w:val="22"/>
              </w:rPr>
            </w:pPr>
            <w:r w:rsidRPr="0037748F">
              <w:rPr>
                <w:rFonts w:eastAsia="Calibri"/>
                <w:sz w:val="22"/>
                <w:szCs w:val="22"/>
              </w:rPr>
              <w:t xml:space="preserve">We provide free forms through the USCIS website. To view, print, or complete our forms, you should use the latest version of Adobe Reader, which you can download for free at </w:t>
            </w:r>
            <w:hyperlink r:id="rId7">
              <w:r w:rsidRPr="0037748F">
                <w:rPr>
                  <w:rFonts w:eastAsia="Calibri"/>
                  <w:b/>
                  <w:color w:val="0000FF"/>
                  <w:sz w:val="22"/>
                  <w:szCs w:val="22"/>
                  <w:u w:val="thick" w:color="0000FF"/>
                </w:rPr>
                <w:t>http://get.adobe.com/reader/</w:t>
              </w:r>
            </w:hyperlink>
            <w:r w:rsidRPr="0037748F">
              <w:rPr>
                <w:rFonts w:eastAsia="Calibri"/>
                <w:sz w:val="22"/>
                <w:szCs w:val="22"/>
              </w:rPr>
              <w:t>.</w:t>
            </w:r>
            <w:r w:rsidRPr="0037748F">
              <w:rPr>
                <w:rFonts w:eastAsia="Calibri"/>
                <w:color w:val="FF0000"/>
                <w:sz w:val="22"/>
                <w:szCs w:val="22"/>
              </w:rPr>
              <w:t xml:space="preserve"> </w:t>
            </w:r>
          </w:p>
          <w:p w:rsidR="00A91F92" w:rsidRPr="0037748F" w:rsidP="00436867" w14:paraId="150CEE22" w14:textId="77777777">
            <w:pPr>
              <w:rPr>
                <w:rFonts w:eastAsiaTheme="minorHAnsi"/>
                <w:sz w:val="22"/>
                <w:szCs w:val="22"/>
              </w:rPr>
            </w:pPr>
          </w:p>
          <w:p w:rsidR="00436867" w:rsidRPr="0037748F" w:rsidP="00436867" w14:paraId="05D85F49" w14:textId="77777777">
            <w:pPr>
              <w:rPr>
                <w:rFonts w:eastAsiaTheme="minorHAnsi"/>
                <w:b/>
                <w:sz w:val="22"/>
                <w:szCs w:val="22"/>
              </w:rPr>
            </w:pPr>
            <w:r w:rsidRPr="0037748F">
              <w:rPr>
                <w:rFonts w:eastAsiaTheme="minorHAnsi"/>
                <w:b/>
                <w:sz w:val="22"/>
                <w:szCs w:val="22"/>
              </w:rPr>
              <w:t>…</w:t>
            </w:r>
          </w:p>
          <w:p w:rsidR="00436867" w:rsidRPr="0037748F" w:rsidP="00436867" w14:paraId="2B06960D" w14:textId="77777777">
            <w:pPr>
              <w:rPr>
                <w:rFonts w:eastAsiaTheme="minorHAnsi"/>
                <w:b/>
                <w:sz w:val="22"/>
                <w:szCs w:val="22"/>
              </w:rPr>
            </w:pPr>
          </w:p>
          <w:p w:rsidR="00436867" w:rsidRPr="0037748F" w:rsidP="00436867" w14:paraId="2F66D6FD" w14:textId="77777777">
            <w:pPr>
              <w:rPr>
                <w:rFonts w:eastAsiaTheme="minorHAnsi"/>
                <w:b/>
                <w:sz w:val="22"/>
                <w:szCs w:val="22"/>
              </w:rPr>
            </w:pPr>
          </w:p>
          <w:bookmarkEnd w:id="0"/>
          <w:p w:rsidR="00BC3418" w:rsidRPr="0037748F" w:rsidP="00436867" w14:paraId="68DFE6BF" w14:textId="61037EBD">
            <w:pPr>
              <w:rPr>
                <w:rFonts w:eastAsia="Calibri"/>
                <w:sz w:val="22"/>
                <w:szCs w:val="22"/>
              </w:rPr>
            </w:pPr>
            <w:r w:rsidRPr="0037748F">
              <w:rPr>
                <w:rFonts w:eastAsia="Calibri"/>
                <w:b/>
                <w:sz w:val="22"/>
                <w:szCs w:val="22"/>
              </w:rPr>
              <w:t>[Page 5]</w:t>
            </w:r>
          </w:p>
          <w:p w:rsidR="00A91F92" w:rsidRPr="0037748F" w:rsidP="00436867" w14:paraId="1A08C615" w14:textId="77777777">
            <w:pPr>
              <w:pStyle w:val="NoSpacing"/>
              <w:rPr>
                <w:rFonts w:ascii="Times New Roman" w:hAnsi="Times New Roman"/>
                <w:color w:val="FF0000"/>
              </w:rPr>
            </w:pPr>
            <w:bookmarkStart w:id="2" w:name="_Hlk86009196"/>
          </w:p>
          <w:p w:rsidR="00A91F92" w:rsidRPr="0037748F" w:rsidP="00436867" w14:paraId="4F4E4868" w14:textId="77777777">
            <w:pPr>
              <w:pStyle w:val="NoSpacing"/>
              <w:rPr>
                <w:rFonts w:ascii="Times New Roman" w:hAnsi="Times New Roman"/>
                <w:b/>
              </w:rPr>
            </w:pPr>
            <w:r w:rsidRPr="0037748F">
              <w:rPr>
                <w:rFonts w:ascii="Times New Roman" w:hAnsi="Times New Roman"/>
                <w:b/>
              </w:rPr>
              <w:t>How To Complete Form I-485</w:t>
            </w:r>
          </w:p>
          <w:p w:rsidR="00A91F92" w:rsidRPr="0037748F" w:rsidP="00436867" w14:paraId="093C912E" w14:textId="77777777">
            <w:pPr>
              <w:rPr>
                <w:sz w:val="22"/>
                <w:szCs w:val="22"/>
              </w:rPr>
            </w:pPr>
          </w:p>
          <w:p w:rsidR="00C52570" w:rsidRPr="0037748F" w:rsidP="00436867" w14:paraId="7C2CC7AE" w14:textId="77777777">
            <w:pPr>
              <w:rPr>
                <w:b/>
                <w:sz w:val="22"/>
                <w:szCs w:val="22"/>
              </w:rPr>
            </w:pPr>
            <w:r w:rsidRPr="0037748F">
              <w:rPr>
                <w:b/>
                <w:sz w:val="22"/>
                <w:szCs w:val="22"/>
              </w:rPr>
              <w:t>…</w:t>
            </w:r>
          </w:p>
          <w:p w:rsidR="00C52570" w:rsidRPr="0037748F" w:rsidP="00436867" w14:paraId="49E694D7" w14:textId="77777777">
            <w:pPr>
              <w:rPr>
                <w:b/>
                <w:sz w:val="22"/>
                <w:szCs w:val="22"/>
              </w:rPr>
            </w:pPr>
          </w:p>
          <w:p w:rsidR="00A91F92" w:rsidRPr="0037748F" w:rsidP="00436867" w14:paraId="553C6E5E" w14:textId="77777777">
            <w:pPr>
              <w:rPr>
                <w:b/>
                <w:sz w:val="22"/>
                <w:szCs w:val="22"/>
              </w:rPr>
            </w:pPr>
            <w:bookmarkStart w:id="3" w:name="_Hlk130200933"/>
            <w:r w:rsidRPr="0037748F">
              <w:rPr>
                <w:b/>
                <w:sz w:val="22"/>
                <w:szCs w:val="22"/>
              </w:rPr>
              <w:t xml:space="preserve">9. Part 9. General Eligibility and Inadmissibility Grounds, </w:t>
            </w:r>
            <w:r w:rsidRPr="0037748F">
              <w:rPr>
                <w:b/>
                <w:i/>
                <w:iCs/>
                <w:sz w:val="22"/>
                <w:szCs w:val="22"/>
              </w:rPr>
              <w:t>Public Charge</w:t>
            </w:r>
            <w:r w:rsidRPr="0037748F">
              <w:rPr>
                <w:b/>
                <w:sz w:val="22"/>
                <w:szCs w:val="22"/>
              </w:rPr>
              <w:t xml:space="preserve">. </w:t>
            </w:r>
          </w:p>
          <w:p w:rsidR="00A91F92" w:rsidRPr="0037748F" w:rsidP="00436867" w14:paraId="0A62E9BD" w14:textId="77777777">
            <w:pPr>
              <w:rPr>
                <w:b/>
                <w:sz w:val="22"/>
                <w:szCs w:val="22"/>
              </w:rPr>
            </w:pPr>
          </w:p>
          <w:p w:rsidR="00A91F92" w:rsidRPr="0037748F" w:rsidP="00436867" w14:paraId="0FADA61E" w14:textId="77777777">
            <w:pPr>
              <w:rPr>
                <w:sz w:val="22"/>
                <w:szCs w:val="22"/>
              </w:rPr>
            </w:pPr>
            <w:r w:rsidRPr="0037748F">
              <w:rPr>
                <w:sz w:val="22"/>
                <w:szCs w:val="22"/>
              </w:rPr>
              <w:t xml:space="preserve">For </w:t>
            </w:r>
            <w:r w:rsidRPr="0037748F">
              <w:rPr>
                <w:b/>
                <w:bCs/>
                <w:sz w:val="22"/>
                <w:szCs w:val="22"/>
              </w:rPr>
              <w:t>Part 9., Item Number 56.</w:t>
            </w:r>
            <w:r w:rsidRPr="0037748F">
              <w:rPr>
                <w:sz w:val="22"/>
                <w:szCs w:val="22"/>
              </w:rPr>
              <w:t xml:space="preserve">, applicants for adjustment of status are subject to the public charge ground of inadmissibility, unless exempt. If you are applying to adjust status under one of the exempt categories listed in </w:t>
            </w:r>
            <w:r w:rsidRPr="0037748F">
              <w:rPr>
                <w:b/>
                <w:bCs/>
                <w:sz w:val="22"/>
                <w:szCs w:val="22"/>
              </w:rPr>
              <w:t>Item Number 56.</w:t>
            </w:r>
            <w:r w:rsidRPr="0037748F">
              <w:rPr>
                <w:sz w:val="22"/>
                <w:szCs w:val="22"/>
              </w:rPr>
              <w:t xml:space="preserve">, you should select your category and skip </w:t>
            </w:r>
            <w:r w:rsidRPr="0037748F">
              <w:rPr>
                <w:b/>
                <w:bCs/>
                <w:sz w:val="22"/>
                <w:szCs w:val="22"/>
              </w:rPr>
              <w:t>Item Numbers 57. - 66.</w:t>
            </w:r>
          </w:p>
          <w:p w:rsidR="00A91F92" w:rsidRPr="0037748F" w:rsidP="00436867" w14:paraId="13CA980E" w14:textId="77777777">
            <w:pPr>
              <w:contextualSpacing/>
              <w:rPr>
                <w:sz w:val="22"/>
                <w:szCs w:val="22"/>
              </w:rPr>
            </w:pPr>
          </w:p>
          <w:p w:rsidR="00E33949" w:rsidRPr="0037748F" w:rsidP="00436867" w14:paraId="23C797A0" w14:textId="77777777">
            <w:pPr>
              <w:contextualSpacing/>
              <w:rPr>
                <w:color w:val="FF0000"/>
                <w:sz w:val="22"/>
                <w:szCs w:val="22"/>
              </w:rPr>
            </w:pPr>
            <w:r w:rsidRPr="0037748F">
              <w:rPr>
                <w:sz w:val="22"/>
                <w:szCs w:val="22"/>
              </w:rPr>
              <w:t xml:space="preserve">If you are not applying to adjust status under one of the exempt categories listed, </w:t>
            </w:r>
            <w:r w:rsidRPr="0037748F">
              <w:rPr>
                <w:sz w:val="22"/>
                <w:szCs w:val="22"/>
              </w:rPr>
              <w:t xml:space="preserve">you should select “I do not fall under any of the exempt categories listed above and will complete </w:t>
            </w:r>
            <w:r w:rsidRPr="0037748F">
              <w:rPr>
                <w:b/>
                <w:bCs/>
                <w:sz w:val="22"/>
                <w:szCs w:val="22"/>
              </w:rPr>
              <w:t>Item Numbers 57. - 66.</w:t>
            </w:r>
            <w:r w:rsidRPr="0037748F">
              <w:rPr>
                <w:sz w:val="22"/>
                <w:szCs w:val="22"/>
              </w:rPr>
              <w:t xml:space="preserve">” in </w:t>
            </w:r>
            <w:r w:rsidRPr="0037748F">
              <w:rPr>
                <w:b/>
                <w:bCs/>
                <w:sz w:val="22"/>
                <w:szCs w:val="22"/>
              </w:rPr>
              <w:t>Part 9.</w:t>
            </w:r>
            <w:r w:rsidRPr="0037748F">
              <w:rPr>
                <w:sz w:val="22"/>
                <w:szCs w:val="22"/>
              </w:rPr>
              <w:t>,</w:t>
            </w:r>
            <w:r w:rsidRPr="0037748F">
              <w:rPr>
                <w:b/>
                <w:bCs/>
                <w:sz w:val="22"/>
                <w:szCs w:val="22"/>
              </w:rPr>
              <w:t xml:space="preserve"> Item Number 56.</w:t>
            </w:r>
            <w:r w:rsidRPr="0037748F">
              <w:rPr>
                <w:sz w:val="22"/>
                <w:szCs w:val="22"/>
              </w:rPr>
              <w:t xml:space="preserve">, and you are required to complete </w:t>
            </w:r>
            <w:r w:rsidRPr="0037748F">
              <w:rPr>
                <w:b/>
                <w:bCs/>
                <w:sz w:val="22"/>
                <w:szCs w:val="22"/>
              </w:rPr>
              <w:t xml:space="preserve">Item Numbers 57. - 66. </w:t>
            </w:r>
            <w:r w:rsidRPr="0037748F">
              <w:rPr>
                <w:sz w:val="22"/>
                <w:szCs w:val="22"/>
              </w:rPr>
              <w:t xml:space="preserve">For more information about which categories of aliens are subject to the public charge ground of inadmissibility, see the USCIS Policy Manual Volume 8, Part G, Chapter 3 at </w:t>
            </w:r>
            <w:hyperlink r:id="rId8" w:history="1">
              <w:r w:rsidRPr="0037748F">
                <w:rPr>
                  <w:rStyle w:val="Hyperlink"/>
                  <w:b/>
                  <w:bCs/>
                  <w:sz w:val="22"/>
                  <w:szCs w:val="22"/>
                </w:rPr>
                <w:t>https://www.uscis.gov/policy-manual/volume-8-part-g-chapter-3</w:t>
              </w:r>
            </w:hyperlink>
            <w:r w:rsidRPr="0037748F">
              <w:rPr>
                <w:sz w:val="22"/>
                <w:szCs w:val="22"/>
              </w:rPr>
              <w:t xml:space="preserve">. </w:t>
            </w:r>
          </w:p>
          <w:p w:rsidR="00A91F92" w:rsidRPr="0037748F" w:rsidP="00436867" w14:paraId="2724EDB3" w14:textId="77777777">
            <w:pPr>
              <w:contextualSpacing/>
              <w:rPr>
                <w:sz w:val="22"/>
                <w:szCs w:val="22"/>
              </w:rPr>
            </w:pPr>
          </w:p>
          <w:p w:rsidR="00A91F92" w:rsidRPr="0037748F" w:rsidP="00436867" w14:paraId="4EBFBD8C" w14:textId="77777777">
            <w:pPr>
              <w:contextualSpacing/>
              <w:rPr>
                <w:sz w:val="22"/>
                <w:szCs w:val="22"/>
              </w:rPr>
            </w:pPr>
            <w:r w:rsidRPr="0037748F">
              <w:rPr>
                <w:sz w:val="22"/>
                <w:szCs w:val="22"/>
              </w:rPr>
              <w:t xml:space="preserve">For </w:t>
            </w:r>
            <w:r w:rsidRPr="0037748F">
              <w:rPr>
                <w:b/>
                <w:bCs/>
                <w:sz w:val="22"/>
                <w:szCs w:val="22"/>
              </w:rPr>
              <w:t>Part 9.</w:t>
            </w:r>
            <w:r w:rsidRPr="0037748F">
              <w:rPr>
                <w:sz w:val="22"/>
                <w:szCs w:val="22"/>
              </w:rPr>
              <w:t>,</w:t>
            </w:r>
            <w:r w:rsidRPr="0037748F">
              <w:rPr>
                <w:b/>
                <w:bCs/>
                <w:sz w:val="22"/>
                <w:szCs w:val="22"/>
              </w:rPr>
              <w:t xml:space="preserve"> Item Number 57.</w:t>
            </w:r>
            <w:r w:rsidRPr="0037748F">
              <w:rPr>
                <w:sz w:val="22"/>
                <w:szCs w:val="22"/>
              </w:rPr>
              <w:t>, the following individuals are members of your household and should be included in your household size:</w:t>
            </w:r>
          </w:p>
          <w:p w:rsidR="00C52570" w:rsidRPr="0037748F" w:rsidP="00436867" w14:paraId="50721281" w14:textId="77777777">
            <w:pPr>
              <w:contextualSpacing/>
              <w:rPr>
                <w:sz w:val="22"/>
                <w:szCs w:val="22"/>
              </w:rPr>
            </w:pPr>
          </w:p>
          <w:p w:rsidR="00C52570" w:rsidRPr="0037748F" w:rsidP="00436867" w14:paraId="0CD9D3CE" w14:textId="77777777">
            <w:pPr>
              <w:contextualSpacing/>
              <w:rPr>
                <w:sz w:val="22"/>
                <w:szCs w:val="22"/>
              </w:rPr>
            </w:pPr>
          </w:p>
          <w:p w:rsidR="00C52570" w:rsidRPr="0037748F" w:rsidP="00436867" w14:paraId="48326F0B" w14:textId="77777777">
            <w:pPr>
              <w:contextualSpacing/>
              <w:rPr>
                <w:sz w:val="22"/>
                <w:szCs w:val="22"/>
              </w:rPr>
            </w:pPr>
          </w:p>
          <w:p w:rsidR="00A91F92" w:rsidRPr="0037748F" w:rsidP="00436867" w14:paraId="2CD795AD" w14:textId="77777777">
            <w:pPr>
              <w:widowControl w:val="0"/>
              <w:numPr>
                <w:ilvl w:val="0"/>
                <w:numId w:val="4"/>
              </w:numPr>
              <w:contextualSpacing/>
              <w:rPr>
                <w:sz w:val="22"/>
                <w:szCs w:val="22"/>
              </w:rPr>
            </w:pPr>
            <w:r w:rsidRPr="0037748F">
              <w:rPr>
                <w:sz w:val="22"/>
                <w:szCs w:val="22"/>
              </w:rPr>
              <w:t>You;</w:t>
            </w:r>
          </w:p>
          <w:p w:rsidR="00A91F92" w:rsidRPr="0037748F" w:rsidP="00436867" w14:paraId="6595E450" w14:textId="77777777">
            <w:pPr>
              <w:widowControl w:val="0"/>
              <w:numPr>
                <w:ilvl w:val="0"/>
                <w:numId w:val="4"/>
              </w:numPr>
              <w:contextualSpacing/>
              <w:rPr>
                <w:sz w:val="22"/>
                <w:szCs w:val="22"/>
              </w:rPr>
            </w:pPr>
            <w:r w:rsidRPr="0037748F">
              <w:rPr>
                <w:sz w:val="22"/>
                <w:szCs w:val="22"/>
              </w:rPr>
              <w:t>Your spouse, if physically residing with you;</w:t>
            </w:r>
          </w:p>
          <w:p w:rsidR="00A91F92" w:rsidRPr="0037748F" w:rsidP="00436867" w14:paraId="4264C26E" w14:textId="77777777">
            <w:pPr>
              <w:widowControl w:val="0"/>
              <w:numPr>
                <w:ilvl w:val="0"/>
                <w:numId w:val="4"/>
              </w:numPr>
              <w:contextualSpacing/>
              <w:rPr>
                <w:sz w:val="22"/>
                <w:szCs w:val="22"/>
              </w:rPr>
            </w:pPr>
            <w:r w:rsidRPr="0037748F">
              <w:rPr>
                <w:sz w:val="22"/>
                <w:szCs w:val="22"/>
              </w:rPr>
              <w:t>Your parents, if physically residing with you;</w:t>
            </w:r>
          </w:p>
          <w:p w:rsidR="00A91F92" w:rsidRPr="0037748F" w:rsidP="00436867" w14:paraId="2E83C8FC" w14:textId="77777777">
            <w:pPr>
              <w:widowControl w:val="0"/>
              <w:numPr>
                <w:ilvl w:val="0"/>
                <w:numId w:val="4"/>
              </w:numPr>
              <w:contextualSpacing/>
              <w:rPr>
                <w:sz w:val="22"/>
                <w:szCs w:val="22"/>
              </w:rPr>
            </w:pPr>
            <w:r w:rsidRPr="0037748F">
              <w:rPr>
                <w:sz w:val="22"/>
                <w:szCs w:val="22"/>
              </w:rPr>
              <w:t>Your unmarried siblings under 21 years of age, if physically residing with you;</w:t>
            </w:r>
          </w:p>
          <w:p w:rsidR="00A91F92" w:rsidRPr="0037748F" w:rsidP="00436867" w14:paraId="10C228EB" w14:textId="77777777">
            <w:pPr>
              <w:numPr>
                <w:ilvl w:val="0"/>
                <w:numId w:val="4"/>
              </w:numPr>
              <w:contextualSpacing/>
              <w:rPr>
                <w:sz w:val="22"/>
                <w:szCs w:val="22"/>
              </w:rPr>
            </w:pPr>
            <w:r w:rsidRPr="0037748F">
              <w:rPr>
                <w:sz w:val="22"/>
                <w:szCs w:val="22"/>
              </w:rPr>
              <w:t>Your children as defined in INA section 101(b)(1), if physically residing with you;</w:t>
            </w:r>
          </w:p>
          <w:p w:rsidR="00A91F92" w:rsidRPr="0037748F" w:rsidP="00436867" w14:paraId="03A869C9" w14:textId="77777777">
            <w:pPr>
              <w:contextualSpacing/>
              <w:rPr>
                <w:sz w:val="22"/>
                <w:szCs w:val="22"/>
              </w:rPr>
            </w:pPr>
          </w:p>
          <w:p w:rsidR="00A91F92" w:rsidRPr="0037748F" w:rsidP="00436867" w14:paraId="6EEEF026" w14:textId="77777777">
            <w:pPr>
              <w:contextualSpacing/>
              <w:rPr>
                <w:sz w:val="22"/>
                <w:szCs w:val="22"/>
              </w:rPr>
            </w:pPr>
          </w:p>
          <w:p w:rsidR="00A91F92" w:rsidRPr="0037748F" w:rsidP="00436867" w14:paraId="5F7FE17B" w14:textId="77777777">
            <w:pPr>
              <w:contextualSpacing/>
              <w:rPr>
                <w:sz w:val="22"/>
                <w:szCs w:val="22"/>
              </w:rPr>
            </w:pPr>
          </w:p>
          <w:p w:rsidR="00A91F92" w:rsidRPr="0037748F" w:rsidP="00436867" w14:paraId="47FA194E" w14:textId="77777777">
            <w:pPr>
              <w:contextualSpacing/>
              <w:rPr>
                <w:b/>
                <w:bCs/>
                <w:sz w:val="22"/>
                <w:szCs w:val="22"/>
              </w:rPr>
            </w:pPr>
            <w:r w:rsidRPr="0037748F">
              <w:rPr>
                <w:b/>
                <w:bCs/>
                <w:sz w:val="22"/>
                <w:szCs w:val="22"/>
              </w:rPr>
              <w:t>[Page 7]</w:t>
            </w:r>
          </w:p>
          <w:p w:rsidR="00A91F92" w:rsidRPr="0037748F" w:rsidP="00436867" w14:paraId="60A99535" w14:textId="77777777">
            <w:pPr>
              <w:contextualSpacing/>
              <w:rPr>
                <w:sz w:val="22"/>
                <w:szCs w:val="22"/>
              </w:rPr>
            </w:pPr>
          </w:p>
          <w:p w:rsidR="00A91F92" w:rsidRPr="0037748F" w:rsidP="00436867" w14:paraId="64CE0438" w14:textId="77777777">
            <w:pPr>
              <w:widowControl w:val="0"/>
              <w:numPr>
                <w:ilvl w:val="0"/>
                <w:numId w:val="4"/>
              </w:numPr>
              <w:contextualSpacing/>
              <w:rPr>
                <w:sz w:val="22"/>
                <w:szCs w:val="22"/>
              </w:rPr>
            </w:pPr>
            <w:r w:rsidRPr="0037748F">
              <w:rPr>
                <w:sz w:val="22"/>
                <w:szCs w:val="22"/>
              </w:rPr>
              <w:t>Any other individuals (including a spouse or child not physically residing with you) who are listed as dependents on your Federal income tax return; and</w:t>
            </w:r>
          </w:p>
          <w:p w:rsidR="00A91F92" w:rsidRPr="0037748F" w:rsidP="00436867" w14:paraId="4E84BCBF" w14:textId="77777777">
            <w:pPr>
              <w:widowControl w:val="0"/>
              <w:numPr>
                <w:ilvl w:val="0"/>
                <w:numId w:val="4"/>
              </w:numPr>
              <w:contextualSpacing/>
              <w:rPr>
                <w:sz w:val="22"/>
                <w:szCs w:val="22"/>
              </w:rPr>
            </w:pPr>
            <w:r w:rsidRPr="0037748F">
              <w:rPr>
                <w:sz w:val="22"/>
                <w:szCs w:val="22"/>
              </w:rPr>
              <w:t>Any other individuals who list you as a dependent on their Federal income tax return.</w:t>
            </w:r>
          </w:p>
          <w:p w:rsidR="00A91F92" w:rsidRPr="0037748F" w:rsidP="00436867" w14:paraId="5549D483" w14:textId="77777777">
            <w:pPr>
              <w:contextualSpacing/>
              <w:rPr>
                <w:sz w:val="22"/>
                <w:szCs w:val="22"/>
              </w:rPr>
            </w:pPr>
          </w:p>
          <w:p w:rsidR="00A91F92" w:rsidRPr="0037748F" w:rsidP="00436867" w14:paraId="0C6A795D" w14:textId="77777777">
            <w:pPr>
              <w:rPr>
                <w:sz w:val="22"/>
                <w:szCs w:val="22"/>
              </w:rPr>
            </w:pPr>
            <w:r w:rsidRPr="0037748F">
              <w:rPr>
                <w:sz w:val="22"/>
                <w:szCs w:val="22"/>
              </w:rPr>
              <w:t xml:space="preserve">For </w:t>
            </w:r>
            <w:r w:rsidRPr="0037748F">
              <w:rPr>
                <w:b/>
                <w:bCs/>
                <w:sz w:val="22"/>
                <w:szCs w:val="22"/>
              </w:rPr>
              <w:t>Part 9.</w:t>
            </w:r>
            <w:r w:rsidRPr="0037748F">
              <w:rPr>
                <w:sz w:val="22"/>
                <w:szCs w:val="22"/>
              </w:rPr>
              <w:t>,</w:t>
            </w:r>
            <w:r w:rsidRPr="0037748F">
              <w:rPr>
                <w:b/>
                <w:bCs/>
                <w:sz w:val="22"/>
                <w:szCs w:val="22"/>
              </w:rPr>
              <w:t xml:space="preserve"> Item Number 58.</w:t>
            </w:r>
            <w:r w:rsidRPr="0037748F">
              <w:rPr>
                <w:sz w:val="22"/>
                <w:szCs w:val="22"/>
              </w:rPr>
              <w:t xml:space="preserve">, please select the appropriate box for your household’s annual income. You may include income provided to your household from sources who are not members of your household, including but not limited to alimony or child support. You must exclude any income from Supplemental Security Income (SSI); Temporary Assistance for Needy Families (TANF); state, Tribal, territorial, or local cash benefit </w:t>
            </w:r>
            <w:r w:rsidRPr="0037748F">
              <w:rPr>
                <w:sz w:val="22"/>
                <w:szCs w:val="22"/>
              </w:rPr>
              <w:t>programs for income maintenance (often called “General Assistance” in the state context, but which also exist under other names). You must also exclude any income from illegal activities or sources such as proceeds from illegal gambling or drug sales.</w:t>
            </w:r>
          </w:p>
          <w:p w:rsidR="00A91F92" w:rsidRPr="0037748F" w:rsidP="00436867" w14:paraId="6BBE9B1B" w14:textId="77777777">
            <w:pPr>
              <w:rPr>
                <w:sz w:val="22"/>
                <w:szCs w:val="22"/>
              </w:rPr>
            </w:pPr>
          </w:p>
          <w:p w:rsidR="00A91F92" w:rsidRPr="0037748F" w:rsidP="00436867" w14:paraId="545DCD4B" w14:textId="77777777">
            <w:pPr>
              <w:contextualSpacing/>
              <w:rPr>
                <w:sz w:val="22"/>
                <w:szCs w:val="22"/>
              </w:rPr>
            </w:pPr>
            <w:r w:rsidRPr="0037748F">
              <w:rPr>
                <w:sz w:val="22"/>
                <w:szCs w:val="22"/>
              </w:rPr>
              <w:t xml:space="preserve">For </w:t>
            </w:r>
            <w:r w:rsidRPr="0037748F">
              <w:rPr>
                <w:b/>
                <w:bCs/>
                <w:sz w:val="22"/>
                <w:szCs w:val="22"/>
              </w:rPr>
              <w:t>Part 9.</w:t>
            </w:r>
            <w:r w:rsidRPr="0037748F">
              <w:rPr>
                <w:sz w:val="22"/>
                <w:szCs w:val="22"/>
              </w:rPr>
              <w:t>,</w:t>
            </w:r>
            <w:r w:rsidRPr="0037748F">
              <w:rPr>
                <w:b/>
                <w:bCs/>
                <w:sz w:val="22"/>
                <w:szCs w:val="22"/>
              </w:rPr>
              <w:t xml:space="preserve"> Item Number 59.</w:t>
            </w:r>
            <w:r w:rsidRPr="0037748F">
              <w:rPr>
                <w:sz w:val="22"/>
                <w:szCs w:val="22"/>
              </w:rPr>
              <w:t xml:space="preserve">, please select the appropriate box for the total value of your household assets. You must exclude any assets from illegal activities or sources such as proceeds from illegal gambling or drug sales. You may not include assets that are not owned by the members of your household. Examples of assets include, but are not limited to, bank deposits, annuities, stocks, bonds, mutual funds, exchange traded funds, certificates of deposit, retirement accounts, educational accounts, and real estate. </w:t>
            </w:r>
          </w:p>
          <w:p w:rsidR="00A91F92" w:rsidRPr="0037748F" w:rsidP="00436867" w14:paraId="2D999050" w14:textId="77777777">
            <w:pPr>
              <w:rPr>
                <w:sz w:val="22"/>
                <w:szCs w:val="22"/>
              </w:rPr>
            </w:pPr>
          </w:p>
          <w:p w:rsidR="00A91F92" w:rsidRPr="0037748F" w:rsidP="00436867" w14:paraId="77420D46" w14:textId="77777777">
            <w:pPr>
              <w:contextualSpacing/>
              <w:rPr>
                <w:sz w:val="22"/>
                <w:szCs w:val="22"/>
              </w:rPr>
            </w:pPr>
            <w:r w:rsidRPr="0037748F">
              <w:rPr>
                <w:sz w:val="22"/>
                <w:szCs w:val="22"/>
              </w:rPr>
              <w:t xml:space="preserve">For </w:t>
            </w:r>
            <w:r w:rsidRPr="0037748F">
              <w:rPr>
                <w:b/>
                <w:bCs/>
                <w:sz w:val="22"/>
                <w:szCs w:val="22"/>
              </w:rPr>
              <w:t>Part 9.</w:t>
            </w:r>
            <w:r w:rsidRPr="0037748F">
              <w:rPr>
                <w:sz w:val="22"/>
                <w:szCs w:val="22"/>
              </w:rPr>
              <w:t>,</w:t>
            </w:r>
            <w:r w:rsidRPr="0037748F">
              <w:rPr>
                <w:b/>
                <w:bCs/>
                <w:sz w:val="22"/>
                <w:szCs w:val="22"/>
              </w:rPr>
              <w:t xml:space="preserve"> Item Number 60.</w:t>
            </w:r>
            <w:r w:rsidRPr="0037748F">
              <w:rPr>
                <w:sz w:val="22"/>
                <w:szCs w:val="22"/>
              </w:rPr>
              <w:t>, please select the appropriate box for the total value of your household liabilities (including both secured and unsecured liabilities). Only include liabilities owed by members of your household. Examples of liabilities include, but are not limited to, mortgages, car loans, unpaid child or spousal support, unpaid taxes, and current credit card balances.</w:t>
            </w:r>
          </w:p>
          <w:p w:rsidR="00A91F92" w:rsidRPr="0037748F" w:rsidP="00436867" w14:paraId="3C0429D2" w14:textId="77777777">
            <w:pPr>
              <w:contextualSpacing/>
              <w:rPr>
                <w:sz w:val="22"/>
                <w:szCs w:val="22"/>
              </w:rPr>
            </w:pPr>
          </w:p>
          <w:p w:rsidR="00A91F92" w:rsidRPr="0037748F" w:rsidP="00436867" w14:paraId="06C52CA4" w14:textId="77777777">
            <w:pPr>
              <w:contextualSpacing/>
              <w:rPr>
                <w:sz w:val="22"/>
                <w:szCs w:val="22"/>
              </w:rPr>
            </w:pPr>
            <w:r w:rsidRPr="0037748F">
              <w:rPr>
                <w:sz w:val="22"/>
                <w:szCs w:val="22"/>
              </w:rPr>
              <w:t xml:space="preserve">For </w:t>
            </w:r>
            <w:r w:rsidRPr="0037748F">
              <w:rPr>
                <w:b/>
                <w:bCs/>
                <w:sz w:val="22"/>
                <w:szCs w:val="22"/>
              </w:rPr>
              <w:t>Part 9.</w:t>
            </w:r>
            <w:r w:rsidRPr="0037748F">
              <w:rPr>
                <w:sz w:val="22"/>
                <w:szCs w:val="22"/>
              </w:rPr>
              <w:t>,</w:t>
            </w:r>
            <w:r w:rsidRPr="0037748F">
              <w:rPr>
                <w:b/>
                <w:bCs/>
                <w:sz w:val="22"/>
                <w:szCs w:val="22"/>
              </w:rPr>
              <w:t xml:space="preserve"> Item Number 61.</w:t>
            </w:r>
            <w:r w:rsidRPr="0037748F">
              <w:rPr>
                <w:sz w:val="22"/>
                <w:szCs w:val="22"/>
              </w:rPr>
              <w:t xml:space="preserve">, if the title of your degree does not match one of the degrees listed, please select the nearest equivalent. </w:t>
            </w:r>
          </w:p>
          <w:p w:rsidR="00A91F92" w:rsidRPr="0037748F" w:rsidP="00436867" w14:paraId="554E50C4" w14:textId="77777777">
            <w:pPr>
              <w:contextualSpacing/>
              <w:rPr>
                <w:sz w:val="22"/>
                <w:szCs w:val="22"/>
              </w:rPr>
            </w:pPr>
          </w:p>
          <w:p w:rsidR="00A91F92" w:rsidRPr="0037748F" w:rsidP="00436867" w14:paraId="387D4A18" w14:textId="77777777">
            <w:pPr>
              <w:contextualSpacing/>
              <w:rPr>
                <w:sz w:val="22"/>
                <w:szCs w:val="22"/>
              </w:rPr>
            </w:pPr>
            <w:r w:rsidRPr="0037748F">
              <w:rPr>
                <w:sz w:val="22"/>
                <w:szCs w:val="22"/>
              </w:rPr>
              <w:t xml:space="preserve">For </w:t>
            </w:r>
            <w:r w:rsidRPr="0037748F">
              <w:rPr>
                <w:b/>
                <w:bCs/>
                <w:sz w:val="22"/>
                <w:szCs w:val="22"/>
              </w:rPr>
              <w:t>Part 9.</w:t>
            </w:r>
            <w:r w:rsidRPr="0037748F">
              <w:rPr>
                <w:sz w:val="22"/>
                <w:szCs w:val="22"/>
              </w:rPr>
              <w:t>,</w:t>
            </w:r>
            <w:r w:rsidRPr="0037748F">
              <w:rPr>
                <w:b/>
                <w:bCs/>
                <w:sz w:val="22"/>
                <w:szCs w:val="22"/>
              </w:rPr>
              <w:t xml:space="preserve"> Item Number 62.</w:t>
            </w:r>
            <w:r w:rsidRPr="0037748F">
              <w:rPr>
                <w:sz w:val="22"/>
                <w:szCs w:val="22"/>
              </w:rPr>
              <w:t>, please list all of your certifications, licenses, skills obtained through work experience, and educational certificates. This includes, but is not limited to, your workforce skills, training, licenses for specific occupations or professions, foreign language skills, and certificates documenting mastery or apprenticeships in skilled trades or professions. Educational certificates are issued by an educational institution (or a training provider) and certify that an occupation specific program of study was completed.</w:t>
            </w:r>
          </w:p>
          <w:p w:rsidR="00A91F92" w:rsidRPr="0037748F" w:rsidP="00436867" w14:paraId="39903ADC" w14:textId="77777777">
            <w:pPr>
              <w:contextualSpacing/>
              <w:rPr>
                <w:sz w:val="22"/>
                <w:szCs w:val="22"/>
              </w:rPr>
            </w:pPr>
          </w:p>
          <w:p w:rsidR="00A91F92" w:rsidRPr="0037748F" w:rsidP="00436867" w14:paraId="6D2ECFFA" w14:textId="77777777">
            <w:pPr>
              <w:contextualSpacing/>
              <w:rPr>
                <w:sz w:val="22"/>
                <w:szCs w:val="22"/>
              </w:rPr>
            </w:pPr>
            <w:r w:rsidRPr="0037748F">
              <w:rPr>
                <w:sz w:val="22"/>
                <w:szCs w:val="22"/>
              </w:rPr>
              <w:t xml:space="preserve">For </w:t>
            </w:r>
            <w:r w:rsidRPr="0037748F">
              <w:rPr>
                <w:b/>
                <w:bCs/>
                <w:sz w:val="22"/>
                <w:szCs w:val="22"/>
              </w:rPr>
              <w:t>Part 9.</w:t>
            </w:r>
            <w:r w:rsidRPr="0037748F">
              <w:rPr>
                <w:sz w:val="22"/>
                <w:szCs w:val="22"/>
              </w:rPr>
              <w:t>,</w:t>
            </w:r>
            <w:r w:rsidRPr="0037748F">
              <w:rPr>
                <w:b/>
                <w:bCs/>
                <w:sz w:val="22"/>
                <w:szCs w:val="22"/>
              </w:rPr>
              <w:t xml:space="preserve"> Item Number 63.</w:t>
            </w:r>
            <w:r w:rsidRPr="0037748F">
              <w:rPr>
                <w:sz w:val="22"/>
                <w:szCs w:val="22"/>
              </w:rPr>
              <w:t>,</w:t>
            </w:r>
            <w:r w:rsidRPr="0037748F">
              <w:rPr>
                <w:b/>
                <w:bCs/>
                <w:sz w:val="22"/>
                <w:szCs w:val="22"/>
              </w:rPr>
              <w:t xml:space="preserve"> </w:t>
            </w:r>
            <w:r w:rsidRPr="0037748F">
              <w:rPr>
                <w:sz w:val="22"/>
                <w:szCs w:val="22"/>
              </w:rPr>
              <w:t xml:space="preserve">please note that you should only answer “Yes” if you </w:t>
            </w:r>
            <w:r w:rsidRPr="0037748F">
              <w:rPr>
                <w:sz w:val="22"/>
                <w:szCs w:val="22"/>
              </w:rPr>
              <w:t>have ever received public benefits referenced in 8 CFR 212.21(b) and (c). This does not include benefits such as: Supplemental Nutrition Assistance Program (SNAP), Special Supplemental Nutrition Program for Women, Infants, and Children (WIC) or other nutrition programs, the Children’s Health Insurance Program (CHIP), disaster assistance, school lunch programs, housing benefits, cash payments provided for childcare assistance, or other special purpose cash assistance of any type.</w:t>
            </w:r>
          </w:p>
          <w:p w:rsidR="00A91F92" w:rsidRPr="0037748F" w:rsidP="00436867" w14:paraId="37EDA3A8" w14:textId="77777777">
            <w:pPr>
              <w:contextualSpacing/>
              <w:rPr>
                <w:sz w:val="22"/>
                <w:szCs w:val="22"/>
              </w:rPr>
            </w:pPr>
          </w:p>
          <w:p w:rsidR="00A91F92" w:rsidRPr="0037748F" w:rsidP="00436867" w14:paraId="32AC24FF" w14:textId="77777777">
            <w:pPr>
              <w:contextualSpacing/>
              <w:rPr>
                <w:sz w:val="22"/>
                <w:szCs w:val="22"/>
              </w:rPr>
            </w:pPr>
            <w:r w:rsidRPr="0037748F">
              <w:rPr>
                <w:sz w:val="22"/>
                <w:szCs w:val="22"/>
              </w:rPr>
              <w:t xml:space="preserve">If you answer “Yes” to </w:t>
            </w:r>
            <w:r w:rsidRPr="0037748F">
              <w:rPr>
                <w:b/>
                <w:bCs/>
                <w:sz w:val="22"/>
                <w:szCs w:val="22"/>
              </w:rPr>
              <w:t>Part 9.</w:t>
            </w:r>
            <w:r w:rsidRPr="0037748F">
              <w:rPr>
                <w:sz w:val="22"/>
                <w:szCs w:val="22"/>
              </w:rPr>
              <w:t xml:space="preserve">, </w:t>
            </w:r>
            <w:r w:rsidRPr="0037748F">
              <w:rPr>
                <w:b/>
                <w:bCs/>
                <w:sz w:val="22"/>
                <w:szCs w:val="22"/>
              </w:rPr>
              <w:t>Item Number 63.</w:t>
            </w:r>
            <w:r w:rsidRPr="0037748F">
              <w:rPr>
                <w:sz w:val="22"/>
                <w:szCs w:val="22"/>
              </w:rPr>
              <w:t xml:space="preserve">, complete the table in </w:t>
            </w:r>
            <w:r w:rsidRPr="0037748F">
              <w:rPr>
                <w:b/>
                <w:bCs/>
                <w:sz w:val="22"/>
                <w:szCs w:val="22"/>
              </w:rPr>
              <w:t>Part 9.</w:t>
            </w:r>
            <w:r w:rsidRPr="0037748F">
              <w:rPr>
                <w:sz w:val="22"/>
                <w:szCs w:val="22"/>
              </w:rPr>
              <w:t xml:space="preserve">, </w:t>
            </w:r>
            <w:r w:rsidRPr="0037748F">
              <w:rPr>
                <w:b/>
                <w:bCs/>
                <w:sz w:val="22"/>
                <w:szCs w:val="22"/>
              </w:rPr>
              <w:t>Item Number 65.</w:t>
            </w:r>
            <w:r w:rsidRPr="0037748F">
              <w:rPr>
                <w:sz w:val="22"/>
                <w:szCs w:val="22"/>
              </w:rPr>
              <w:t>, showing the dates of receipt and dollar amount received of public cash assistance for income maintenance: SSI; TANF; and state, Tribal, territorial, or local cash benefit programs for income maintenance (often called “General Assistance” in the state context, but which also exist under other names).</w:t>
            </w:r>
          </w:p>
          <w:p w:rsidR="00A91F92" w:rsidRPr="0037748F" w:rsidP="00436867" w14:paraId="0FB5A5A4" w14:textId="77777777">
            <w:pPr>
              <w:contextualSpacing/>
              <w:rPr>
                <w:sz w:val="22"/>
                <w:szCs w:val="22"/>
              </w:rPr>
            </w:pPr>
          </w:p>
          <w:p w:rsidR="00A91F92" w:rsidRPr="0037748F" w:rsidP="00436867" w14:paraId="46A03C40" w14:textId="77777777">
            <w:pPr>
              <w:contextualSpacing/>
              <w:rPr>
                <w:noProof/>
                <w:sz w:val="22"/>
                <w:szCs w:val="22"/>
              </w:rPr>
            </w:pPr>
            <w:r w:rsidRPr="0037748F">
              <w:rPr>
                <w:b/>
                <w:bCs/>
                <w:sz w:val="22"/>
                <w:szCs w:val="22"/>
              </w:rPr>
              <w:t>NOTE:</w:t>
            </w:r>
            <w:r w:rsidRPr="0037748F">
              <w:rPr>
                <w:sz w:val="22"/>
                <w:szCs w:val="22"/>
              </w:rPr>
              <w:t xml:space="preserve"> </w:t>
            </w:r>
            <w:r w:rsidRPr="0037748F">
              <w:rPr>
                <w:b/>
                <w:bCs/>
                <w:sz w:val="22"/>
                <w:szCs w:val="22"/>
              </w:rPr>
              <w:t>Item Numbers 63.</w:t>
            </w:r>
            <w:r w:rsidRPr="0037748F">
              <w:rPr>
                <w:sz w:val="22"/>
                <w:szCs w:val="22"/>
              </w:rPr>
              <w:t xml:space="preserve"> - </w:t>
            </w:r>
            <w:r w:rsidRPr="0037748F">
              <w:rPr>
                <w:b/>
                <w:bCs/>
                <w:sz w:val="22"/>
                <w:szCs w:val="22"/>
              </w:rPr>
              <w:t>66.</w:t>
            </w:r>
            <w:r w:rsidRPr="0037748F">
              <w:rPr>
                <w:sz w:val="22"/>
                <w:szCs w:val="22"/>
              </w:rPr>
              <w:t xml:space="preserve"> are only asking about public benefits (in other words, public cash assistance for income maintenance and long-term institutionalization at government expense) you received in the past or are currently receiving at the time the Form I-485 is filed, and where you were/are a listed beneficiary. Do not include any public benefits for which </w:t>
            </w:r>
            <w:r w:rsidRPr="0037748F">
              <w:rPr>
                <w:noProof/>
                <w:sz w:val="22"/>
                <w:szCs w:val="22"/>
              </w:rPr>
              <w:t>you are not listed as a beneficiary, even if you assisted with the application. Do not include benefits that you only applied for, or were approved to receive in the future but have not received in the past and/or are not currently receiving. Do not include public benefits you received only on behalf of another individual.</w:t>
            </w:r>
          </w:p>
          <w:p w:rsidR="00A91F92" w:rsidRPr="0037748F" w:rsidP="00436867" w14:paraId="0C343B85" w14:textId="77777777">
            <w:pPr>
              <w:rPr>
                <w:sz w:val="22"/>
                <w:szCs w:val="22"/>
              </w:rPr>
            </w:pPr>
          </w:p>
          <w:p w:rsidR="00A91F92" w:rsidRPr="0037748F" w:rsidP="00436867" w14:paraId="4ADC0FBE" w14:textId="77777777">
            <w:pPr>
              <w:rPr>
                <w:sz w:val="22"/>
                <w:szCs w:val="22"/>
              </w:rPr>
            </w:pPr>
          </w:p>
          <w:p w:rsidR="00A91F92" w:rsidRPr="0037748F" w:rsidP="00436867" w14:paraId="7754CF3A" w14:textId="77777777">
            <w:pPr>
              <w:rPr>
                <w:sz w:val="22"/>
                <w:szCs w:val="22"/>
              </w:rPr>
            </w:pPr>
          </w:p>
          <w:p w:rsidR="00A91F92" w:rsidRPr="0037748F" w:rsidP="00436867" w14:paraId="0B9ED0CB" w14:textId="77777777">
            <w:pPr>
              <w:rPr>
                <w:b/>
                <w:bCs/>
                <w:sz w:val="22"/>
                <w:szCs w:val="22"/>
              </w:rPr>
            </w:pPr>
            <w:r w:rsidRPr="0037748F">
              <w:rPr>
                <w:b/>
                <w:bCs/>
                <w:sz w:val="22"/>
                <w:szCs w:val="22"/>
              </w:rPr>
              <w:t>[Page 8]</w:t>
            </w:r>
          </w:p>
          <w:p w:rsidR="00A91F92" w:rsidRPr="0037748F" w:rsidP="00436867" w14:paraId="66BCC4CD" w14:textId="77777777">
            <w:pPr>
              <w:contextualSpacing/>
              <w:rPr>
                <w:sz w:val="22"/>
                <w:szCs w:val="22"/>
              </w:rPr>
            </w:pPr>
          </w:p>
          <w:p w:rsidR="00A91F92" w:rsidRPr="0037748F" w:rsidP="00436867" w14:paraId="72D6CA21" w14:textId="77777777">
            <w:pPr>
              <w:contextualSpacing/>
              <w:rPr>
                <w:sz w:val="22"/>
                <w:szCs w:val="22"/>
              </w:rPr>
            </w:pPr>
            <w:r w:rsidRPr="0037748F">
              <w:rPr>
                <w:sz w:val="22"/>
                <w:szCs w:val="22"/>
              </w:rPr>
              <w:t xml:space="preserve">If you answer “Yes” to </w:t>
            </w:r>
            <w:r w:rsidRPr="0037748F">
              <w:rPr>
                <w:b/>
                <w:bCs/>
                <w:sz w:val="22"/>
                <w:szCs w:val="22"/>
              </w:rPr>
              <w:t>Part 9.</w:t>
            </w:r>
            <w:r w:rsidRPr="0037748F">
              <w:rPr>
                <w:sz w:val="22"/>
                <w:szCs w:val="22"/>
              </w:rPr>
              <w:t xml:space="preserve">, </w:t>
            </w:r>
            <w:r w:rsidRPr="0037748F">
              <w:rPr>
                <w:b/>
                <w:bCs/>
                <w:sz w:val="22"/>
                <w:szCs w:val="22"/>
              </w:rPr>
              <w:t>Item Number 64.</w:t>
            </w:r>
            <w:r w:rsidRPr="0037748F">
              <w:rPr>
                <w:sz w:val="22"/>
                <w:szCs w:val="22"/>
              </w:rPr>
              <w:t xml:space="preserve">, complete the table in </w:t>
            </w:r>
            <w:r w:rsidRPr="0037748F">
              <w:rPr>
                <w:b/>
                <w:bCs/>
                <w:sz w:val="22"/>
                <w:szCs w:val="22"/>
              </w:rPr>
              <w:t>Part 9.</w:t>
            </w:r>
            <w:r w:rsidRPr="0037748F">
              <w:rPr>
                <w:sz w:val="22"/>
                <w:szCs w:val="22"/>
              </w:rPr>
              <w:t xml:space="preserve">, </w:t>
            </w:r>
            <w:r w:rsidRPr="0037748F">
              <w:rPr>
                <w:b/>
                <w:bCs/>
                <w:sz w:val="22"/>
                <w:szCs w:val="22"/>
              </w:rPr>
              <w:t>Item Number 66.</w:t>
            </w:r>
            <w:r w:rsidRPr="0037748F">
              <w:rPr>
                <w:sz w:val="22"/>
                <w:szCs w:val="22"/>
              </w:rPr>
              <w:t xml:space="preserve"> showing the name, city, and state of each institution in which you received long-term institutionalization at government expense. Long-term institutionalization does not include </w:t>
            </w:r>
            <w:r w:rsidRPr="0037748F">
              <w:rPr>
                <w:sz w:val="22"/>
                <w:szCs w:val="22"/>
              </w:rPr>
              <w:t>sporadic or intermittent periods of institutionalization, even on a recurring basis, such as for caregiver respite care or behavioral health or substance abuse disorder treatment. Home and community-based services are not considered as long-term institutionalization at Government expense. Long-term institutionalization also does not include imprisonment for conviction of a crime or institutionalization for short periods for rehabilitation purposes. If you believe that your institutionalization violated Federal law, including the American Disabilities Act or the Rehabilitation Act, you must submit documentation to support your claim.</w:t>
            </w:r>
          </w:p>
          <w:p w:rsidR="00A91F92" w:rsidRPr="0037748F" w:rsidP="00436867" w14:paraId="35155624" w14:textId="77777777">
            <w:pPr>
              <w:rPr>
                <w:sz w:val="22"/>
                <w:szCs w:val="22"/>
              </w:rPr>
            </w:pPr>
          </w:p>
          <w:p w:rsidR="00A91F92" w:rsidRPr="0037748F" w:rsidP="00436867" w14:paraId="0E966A30" w14:textId="77777777">
            <w:pPr>
              <w:rPr>
                <w:sz w:val="22"/>
                <w:szCs w:val="22"/>
              </w:rPr>
            </w:pPr>
            <w:r w:rsidRPr="0037748F">
              <w:rPr>
                <w:sz w:val="22"/>
                <w:szCs w:val="22"/>
              </w:rPr>
              <w:t xml:space="preserve">For </w:t>
            </w:r>
            <w:r w:rsidRPr="0037748F">
              <w:rPr>
                <w:b/>
                <w:bCs/>
                <w:sz w:val="22"/>
                <w:szCs w:val="22"/>
              </w:rPr>
              <w:t xml:space="preserve">Item Numbers 65. </w:t>
            </w:r>
            <w:r w:rsidRPr="0037748F">
              <w:rPr>
                <w:sz w:val="22"/>
                <w:szCs w:val="22"/>
              </w:rPr>
              <w:t>and</w:t>
            </w:r>
            <w:r w:rsidRPr="0037748F">
              <w:rPr>
                <w:b/>
                <w:bCs/>
                <w:sz w:val="22"/>
                <w:szCs w:val="22"/>
              </w:rPr>
              <w:t xml:space="preserve"> 66.</w:t>
            </w:r>
            <w:r w:rsidRPr="0037748F">
              <w:rPr>
                <w:sz w:val="22"/>
                <w:szCs w:val="22"/>
              </w:rPr>
              <w:t>, you should select the appropriate “Yes” or “No” box in the final column of the table to indicate whether you received public cash assistance for income maintenance or were institutionalized long-term at government expense, as applicable, while you were in an immigration category exempt from the public charge ground of inadmissibility. The full list of exempt categories is codified at 8 CFR 212.23 and listed below:</w:t>
            </w:r>
          </w:p>
          <w:p w:rsidR="00A91F92" w:rsidRPr="0037748F" w:rsidP="00436867" w14:paraId="3B747560"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Refugees at the time of admission under INA section 207 and at the time of adjustment of status to lawful permanent resident under INA section 209; </w:t>
            </w:r>
          </w:p>
          <w:p w:rsidR="00A91F92" w:rsidRPr="0037748F" w:rsidP="00436867" w14:paraId="7DC7B7B7"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Asylees at the time of grant under INA section 208 and at the time of adjustment of status to lawful permanent resident under INA section 209; </w:t>
            </w:r>
          </w:p>
          <w:p w:rsidR="00A91F92" w:rsidRPr="0037748F" w:rsidP="00436867" w14:paraId="71DFF17F" w14:textId="77777777">
            <w:pPr>
              <w:widowControl w:val="0"/>
              <w:rPr>
                <w:sz w:val="22"/>
                <w:szCs w:val="22"/>
              </w:rPr>
            </w:pPr>
          </w:p>
          <w:p w:rsidR="00A91F92" w:rsidRPr="0037748F" w:rsidP="00436867" w14:paraId="37408575"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Amerasian immigrants at the time of application for admission as described in sections 584 of the Foreign Operations, Export Financing, and Related Programs Appropriations Act of 1988, Public Law 100–202, 101 Stat. 1329–183, section 101(e) (Dec. 22, 1987), as amended, 8 U.S.C. 1101 note; </w:t>
            </w:r>
          </w:p>
          <w:p w:rsidR="00A91F92" w:rsidRPr="0037748F" w:rsidP="00436867" w14:paraId="414C97C5"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Afghan and Iraqi Interpreters, or Afghan or Iraqi nationals employed by or on behalf of the U.S. Government as described in section 1059(a)(2) of the National Defense Authorization Act for Fiscal Year 2006 Public Law 109–163 (Jan. 6, 2006), as amended, and </w:t>
            </w:r>
            <w:r w:rsidRPr="0037748F">
              <w:rPr>
                <w:rFonts w:ascii="Times New Roman" w:eastAsia="Times New Roman" w:hAnsi="Times New Roman" w:cs="Times New Roman"/>
              </w:rPr>
              <w:t xml:space="preserve">section 602(b) of the Afghan Allies Protection Act of 2009, Public Law 111–8, title VI (Mar. 11, 2009), as amended, 8 U.S.C. 1101 note, and section 1244(g) of the National Defense Authorization Act for Fiscal Year 2008, as amended, Public Law 110–181 (Jan. 28, 2008); </w:t>
            </w:r>
          </w:p>
          <w:p w:rsidR="00A91F92" w:rsidRPr="0037748F" w:rsidP="00436867" w14:paraId="3267383C"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Cuban and Haitian entrants applying for adjustment of status under section 202 of the Immigration Reform and Control Act of 1986 (IRCA), Public Law 99–603, 100 Stat. 3359 (Nov. 6, 1986), as amended, 8 U.S.C. 1255a note; </w:t>
            </w:r>
          </w:p>
          <w:p w:rsidR="00A91F92" w:rsidRPr="0037748F" w:rsidP="00436867" w14:paraId="3CE51D34"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Aliens applying for adjustment of status under the Cuban Adjustment Act, Public Law 89–732 (Nov. 2, 1966), as amended, 8 U.S.C. 1255 note; </w:t>
            </w:r>
          </w:p>
          <w:p w:rsidR="00A91F92" w:rsidRPr="0037748F" w:rsidP="00436867" w14:paraId="3C9E31B4"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Nicaraguans and other Central Americans applying for adjustment of status under section 202(a) and section 203 of the Nicaraguan Adjustment and Central American Relief Act (NACARA), Public Law 105–100, 111 Stat. 2193 (Nov. 19, 1997), as amended, 8 U.S.C. 1255 note; </w:t>
            </w:r>
          </w:p>
          <w:p w:rsidR="00A91F92" w:rsidRPr="0037748F" w:rsidP="00436867" w14:paraId="1BE589C1"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Haitians applying for adjustment of status under section 902 of the Haitian Refugee Immigration Fairness Act of 1998, Public Law 105–277, 112 Stat. 2681 (Oct. 21, 1998), as amended, 8 U.S.C. 1255 note; </w:t>
            </w:r>
          </w:p>
          <w:p w:rsidR="00A91F92" w:rsidRPr="0037748F" w:rsidP="00436867" w14:paraId="4FE26FE7"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Lautenberg parolees as described in section 599E of the Foreign Operations, Export Financing, and Related Programs Appropriations Act of 1990, Public Law 101–167, 103 Stat. 1195, title V (Nov. 21, 1989), as amended, 8 U.S.C. 1255 note; </w:t>
            </w:r>
          </w:p>
          <w:p w:rsidR="00A91F92" w:rsidRPr="0037748F" w:rsidP="00436867" w14:paraId="3CEBD300"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Special immigrant juveniles as described in INA section 245(h); </w:t>
            </w:r>
          </w:p>
          <w:p w:rsidR="00A91F92" w:rsidRPr="0037748F" w:rsidP="00436867" w14:paraId="3E0A77EC"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Aliens who entered the United States prior to January 1, 1972, and who meet the other conditions for being granted lawful permanent residence under INA section 249 and 8 CFR part 249 (Registry); </w:t>
            </w:r>
          </w:p>
          <w:p w:rsidR="00A91F92" w:rsidRPr="0037748F" w:rsidP="00436867" w14:paraId="32A7792B"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Aliens applying for or reregistering for Temporary Protected Status as described in INA section 244 in accordance with </w:t>
            </w:r>
            <w:bookmarkStart w:id="4" w:name="_Hlk130196108"/>
            <w:r w:rsidRPr="0037748F">
              <w:rPr>
                <w:rFonts w:ascii="Times New Roman" w:eastAsia="Times New Roman" w:hAnsi="Times New Roman" w:cs="Times New Roman"/>
              </w:rPr>
              <w:t xml:space="preserve">INA section 244(c)(2)(A)(ii) </w:t>
            </w:r>
            <w:bookmarkEnd w:id="4"/>
            <w:r w:rsidRPr="0037748F">
              <w:rPr>
                <w:rFonts w:ascii="Times New Roman" w:eastAsia="Times New Roman" w:hAnsi="Times New Roman" w:cs="Times New Roman"/>
              </w:rPr>
              <w:t xml:space="preserve">and 8 CFR 244.3(a); </w:t>
            </w:r>
          </w:p>
          <w:p w:rsidR="00A91F92" w:rsidRPr="0037748F" w:rsidP="00436867" w14:paraId="5DE037B1"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Nonimmigrants described in INA </w:t>
            </w:r>
            <w:r w:rsidRPr="0037748F">
              <w:rPr>
                <w:rFonts w:ascii="Times New Roman" w:eastAsia="Times New Roman" w:hAnsi="Times New Roman" w:cs="Times New Roman"/>
              </w:rPr>
              <w:t xml:space="preserve">sections 101(a)(15)(A)(i) and (ii) (Ambassador, Public Minister, Career Diplomat or Consular Officer, or Immediate Family or Other Foreign Government Official or Employee, or Immediate Family), in accordance with INA section 102 and 22 CFR 41.21(d); </w:t>
            </w:r>
          </w:p>
          <w:p w:rsidR="00A91F92" w:rsidRPr="0037748F" w:rsidP="00436867" w14:paraId="7DC56FAB" w14:textId="77777777">
            <w:pPr>
              <w:widowControl w:val="0"/>
              <w:rPr>
                <w:sz w:val="22"/>
                <w:szCs w:val="22"/>
              </w:rPr>
            </w:pPr>
          </w:p>
          <w:p w:rsidR="00A91F92" w:rsidRPr="0037748F" w:rsidP="00436867" w14:paraId="1A59E251" w14:textId="77777777">
            <w:pPr>
              <w:widowControl w:val="0"/>
              <w:rPr>
                <w:sz w:val="22"/>
                <w:szCs w:val="22"/>
              </w:rPr>
            </w:pPr>
          </w:p>
          <w:p w:rsidR="00A91F92" w:rsidRPr="0037748F" w:rsidP="00436867" w14:paraId="054C062F" w14:textId="77777777">
            <w:pPr>
              <w:widowControl w:val="0"/>
              <w:rPr>
                <w:sz w:val="22"/>
                <w:szCs w:val="22"/>
              </w:rPr>
            </w:pPr>
          </w:p>
          <w:p w:rsidR="00A91F92" w:rsidRPr="0037748F" w:rsidP="00436867" w14:paraId="5095FADC" w14:textId="77777777">
            <w:pPr>
              <w:widowControl w:val="0"/>
              <w:rPr>
                <w:b/>
                <w:bCs/>
                <w:sz w:val="22"/>
                <w:szCs w:val="22"/>
              </w:rPr>
            </w:pPr>
            <w:r w:rsidRPr="0037748F">
              <w:rPr>
                <w:b/>
                <w:bCs/>
                <w:sz w:val="22"/>
                <w:szCs w:val="22"/>
              </w:rPr>
              <w:t>[Page 9]</w:t>
            </w:r>
          </w:p>
          <w:p w:rsidR="00A91F92" w:rsidRPr="0037748F" w:rsidP="00436867" w14:paraId="24C5B632" w14:textId="77777777">
            <w:pPr>
              <w:widowControl w:val="0"/>
              <w:rPr>
                <w:b/>
                <w:bCs/>
                <w:sz w:val="22"/>
                <w:szCs w:val="22"/>
              </w:rPr>
            </w:pPr>
          </w:p>
          <w:p w:rsidR="00A91F92" w:rsidRPr="0037748F" w:rsidP="00436867" w14:paraId="4FEB61B2"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Nonimmigrants classifiable as C–2 (alien in transit to U.N. Headquarters) or C–3 (foreign government official), in accordance with 22 CFR 41.21(d); </w:t>
            </w:r>
          </w:p>
          <w:p w:rsidR="00A91F92" w:rsidRPr="0037748F" w:rsidP="00436867" w14:paraId="140FD916"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Nonimmigrants described in INA sections 101(a)(15)(G)(i), (ii), (iii), and (iv), (Principal Resident Representative of Recognized Foreign Government to International Organization, and related categories), in accordance with INA section 102 and 22 CFR 41.21(d); </w:t>
            </w:r>
          </w:p>
          <w:p w:rsidR="00A91F92" w:rsidRPr="0037748F" w:rsidP="00436867" w14:paraId="3F07D84A"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Nonimmigrants classifiable as NATO–1, NATO–2, NATO–3, NATO–4 (NATO representatives), and NATO–6 in accordance with 22 CFR 41.21(d); </w:t>
            </w:r>
          </w:p>
          <w:p w:rsidR="00A91F92" w:rsidRPr="0037748F" w:rsidP="00436867" w14:paraId="2B016AAC"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Applicants for nonimmigrant status under INA section 101(a)(15)(T), in accordance with INA section 212.16(b); </w:t>
            </w:r>
          </w:p>
          <w:p w:rsidR="00A91F92" w:rsidRPr="0037748F" w:rsidP="00436867" w14:paraId="70660F84"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Individuals who are seeking an immigration benefit for which admissibility is required, including but not limited to adjustment of status under INA sections 245(a) and 245(l) and who have a pending application that sets forth a prima facie case for eligibility for nonimmigrant status under INA section 101(a)(15)(T), or have been granted nonimmigrant status under INA section 101(a)(15)(T), provided that the individual is in valid T nonimmigrant status at the time the benefit request is properly filed with USCIS and at the time the benefit request is adjudicated; </w:t>
            </w:r>
          </w:p>
          <w:p w:rsidR="00A91F92" w:rsidRPr="0037748F" w:rsidP="00436867" w14:paraId="166E1C4A"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Petitioners for nonimmigrant status under INA section 101(a)(15)(U), in accordance with INA section 212(a)(4)(E)(ii) or individuals who are granted nonimmigrant status under INA section 101(a)(15)(U) in accordance with INA section </w:t>
            </w:r>
            <w:r w:rsidRPr="0037748F">
              <w:rPr>
                <w:rFonts w:ascii="Times New Roman" w:eastAsia="Times New Roman" w:hAnsi="Times New Roman" w:cs="Times New Roman"/>
              </w:rPr>
              <w:t xml:space="preserve">212(a)(4)(E)(ii), who are seeking an immigration benefit for which admissibility is required, including, but not limited to, adjustment of status under INA section 245(a), provided that the individuals are in valid U nonimmigrant status at the time the benefit request is properly filed with USCIS and at the time the benefit request is adjudicated; </w:t>
            </w:r>
          </w:p>
          <w:p w:rsidR="00A91F92" w:rsidRPr="0037748F" w:rsidP="00436867" w14:paraId="193FF490"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Any aliens who are VAWA self-petitioners under INA section 212(a)(4)(E)(i); </w:t>
            </w:r>
          </w:p>
          <w:p w:rsidR="00A91F92" w:rsidRPr="0037748F" w:rsidP="00436867" w14:paraId="4595FC33"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Qualified aliens described in section 431(c) of the Personal Responsibility and Work Opportunity Reconciliation Act of 1996, 8 U.S.C. 1641(c), under INA section 212(a)(4)(E)(iii);</w:t>
            </w:r>
          </w:p>
          <w:p w:rsidR="00A91F92" w:rsidRPr="0037748F" w:rsidP="00436867" w14:paraId="25F8F9BC"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Applicants adjusting status who qualify for a benefit under section 1703 of the National Defense Authorization Act, Public Law 108–136, 117 Stat. 1392 (Nov. 24, 2003), 8 U.S.C. 1151 note (posthumous benefits to surviving spouses, children, and parents); </w:t>
            </w:r>
          </w:p>
          <w:p w:rsidR="00A91F92" w:rsidRPr="0037748F" w:rsidP="00436867" w14:paraId="5B916687"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American Indians born in Canada determined to fall under INA section 289; </w:t>
            </w:r>
          </w:p>
          <w:p w:rsidR="00A91F92" w:rsidRPr="0037748F" w:rsidP="00436867" w14:paraId="741742F3"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Texas Band of Kickapoo Indians of the Kickapoo Tribe of Oklahoma, Public Law 97–429 (Jan. 8, 1983); </w:t>
            </w:r>
          </w:p>
          <w:p w:rsidR="00A91F92" w:rsidRPr="0037748F" w:rsidP="00436867" w14:paraId="3B70526C"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Nationals of Vietnam, Cambodia, and Laos applying for adjustment of status under section 586 of Public Law 106–429 under 8 CFR 245.21; </w:t>
            </w:r>
          </w:p>
          <w:p w:rsidR="00A91F92" w:rsidRPr="0037748F" w:rsidP="00436867" w14:paraId="5F16D3AC"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Polish and Hungarian Parolees who were paroled into the United States from November 1, 1989 to December 31, 1991, under section 646(b) of the IIRIRA, Public Law 104–208, Div. C, Title VI, Subtitle D (Sept. 30, 1996), 8 U.S.C. 1255 note; </w:t>
            </w:r>
          </w:p>
          <w:p w:rsidR="00A91F92" w:rsidRPr="0037748F" w:rsidP="00436867" w14:paraId="09C3508B"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Applicants adjusting status who qualify for a benefit under Section 7611 of the National Defense Authorization Act for Fiscal Year 2020, Public Law 116–92, 113 Stat. 1198, 2309 (December 20, 2019) (Liberian Refugee Immigration Fairness), later extended by Section 901 of Division O, Title IX of the Consolidated Appropriations Act, 2021, Public Law 116–260 (December 27, 2020) (Adjustment of Status for </w:t>
            </w:r>
            <w:r w:rsidRPr="0037748F">
              <w:rPr>
                <w:rFonts w:ascii="Times New Roman" w:eastAsia="Times New Roman" w:hAnsi="Times New Roman" w:cs="Times New Roman"/>
              </w:rPr>
              <w:t xml:space="preserve">Liberian Nationals Extension); </w:t>
            </w:r>
          </w:p>
          <w:p w:rsidR="00A91F92" w:rsidRPr="0037748F" w:rsidP="00436867" w14:paraId="24F59CEB"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Certain Syrian nationals adjusting status under Public Law 106–378; and </w:t>
            </w:r>
          </w:p>
          <w:p w:rsidR="00A91F92" w:rsidRPr="0037748F" w:rsidP="00436867" w14:paraId="7D91B497" w14:textId="77777777">
            <w:pPr>
              <w:pStyle w:val="ListParagraph"/>
              <w:widowControl w:val="0"/>
              <w:numPr>
                <w:ilvl w:val="0"/>
                <w:numId w:val="6"/>
              </w:numPr>
              <w:spacing w:line="240" w:lineRule="auto"/>
              <w:rPr>
                <w:rFonts w:ascii="Times New Roman" w:eastAsia="Times New Roman" w:hAnsi="Times New Roman" w:cs="Times New Roman"/>
              </w:rPr>
            </w:pPr>
            <w:r w:rsidRPr="0037748F">
              <w:rPr>
                <w:rFonts w:ascii="Times New Roman" w:eastAsia="Times New Roman" w:hAnsi="Times New Roman" w:cs="Times New Roman"/>
              </w:rPr>
              <w:t xml:space="preserve">Any other categories of aliens exempt under any other law from the public charge ground of inadmissibility, </w:t>
            </w:r>
            <w:bookmarkStart w:id="5" w:name="_Hlk130196162"/>
            <w:r w:rsidRPr="0037748F">
              <w:rPr>
                <w:rFonts w:ascii="Times New Roman" w:eastAsia="Times New Roman" w:hAnsi="Times New Roman" w:cs="Times New Roman"/>
              </w:rPr>
              <w:t>INA section 212(a)(4)</w:t>
            </w:r>
            <w:bookmarkEnd w:id="5"/>
            <w:r w:rsidRPr="0037748F">
              <w:rPr>
                <w:rFonts w:ascii="Times New Roman" w:eastAsia="Times New Roman" w:hAnsi="Times New Roman" w:cs="Times New Roman"/>
              </w:rPr>
              <w:t>.</w:t>
            </w:r>
          </w:p>
          <w:p w:rsidR="00A91F92" w:rsidRPr="0037748F" w:rsidP="00436867" w14:paraId="59CA0129" w14:textId="77777777">
            <w:pPr>
              <w:rPr>
                <w:sz w:val="22"/>
                <w:szCs w:val="22"/>
              </w:rPr>
            </w:pPr>
          </w:p>
          <w:p w:rsidR="00A91F92" w:rsidRPr="0037748F" w:rsidP="00436867" w14:paraId="359B68EC" w14:textId="77777777">
            <w:pPr>
              <w:contextualSpacing/>
              <w:rPr>
                <w:color w:val="FF0000"/>
                <w:sz w:val="22"/>
                <w:szCs w:val="22"/>
              </w:rPr>
            </w:pPr>
            <w:r w:rsidRPr="0037748F">
              <w:rPr>
                <w:sz w:val="22"/>
                <w:szCs w:val="22"/>
              </w:rPr>
              <w:t xml:space="preserve">For more information on the receipt of public benefits and its impact on public charge inadmissibility determinations, please see USCIS Policy Manual Volume 8, Part G, at </w:t>
            </w:r>
            <w:hyperlink r:id="rId9" w:history="1">
              <w:r w:rsidRPr="0037748F">
                <w:rPr>
                  <w:b/>
                  <w:bCs/>
                  <w:color w:val="0000FF"/>
                  <w:sz w:val="22"/>
                  <w:szCs w:val="22"/>
                  <w:u w:val="single"/>
                </w:rPr>
                <w:t>https://www.uscis.gov/policy-manual/volume-8-part-g</w:t>
              </w:r>
            </w:hyperlink>
            <w:r w:rsidRPr="0037748F">
              <w:rPr>
                <w:sz w:val="22"/>
                <w:szCs w:val="22"/>
              </w:rPr>
              <w:t xml:space="preserve"> and the Public Charge Resources web content at </w:t>
            </w:r>
            <w:hyperlink r:id="rId10" w:history="1">
              <w:r w:rsidRPr="0037748F">
                <w:rPr>
                  <w:rStyle w:val="Hyperlink"/>
                  <w:b/>
                  <w:bCs/>
                  <w:sz w:val="22"/>
                  <w:szCs w:val="22"/>
                </w:rPr>
                <w:t>https://www.uscis.gov/green-card/green-card-processes-and-procedures/public-charge/public-charge-resources</w:t>
              </w:r>
            </w:hyperlink>
            <w:r w:rsidRPr="0037748F">
              <w:rPr>
                <w:sz w:val="22"/>
                <w:szCs w:val="22"/>
              </w:rPr>
              <w:t>.</w:t>
            </w:r>
          </w:p>
          <w:p w:rsidR="00A91F92" w:rsidRPr="0037748F" w:rsidP="00436867" w14:paraId="2614F636" w14:textId="77777777">
            <w:pPr>
              <w:widowControl w:val="0"/>
              <w:rPr>
                <w:color w:val="FF0000"/>
                <w:sz w:val="22"/>
                <w:szCs w:val="22"/>
              </w:rPr>
            </w:pPr>
          </w:p>
          <w:p w:rsidR="00A91F92" w:rsidRPr="0037748F" w:rsidP="00436867" w14:paraId="0D362C3E" w14:textId="77777777">
            <w:pPr>
              <w:widowControl w:val="0"/>
              <w:rPr>
                <w:color w:val="FF0000"/>
                <w:sz w:val="22"/>
                <w:szCs w:val="22"/>
              </w:rPr>
            </w:pPr>
          </w:p>
          <w:p w:rsidR="00A91F92" w:rsidRPr="0037748F" w:rsidP="00436867" w14:paraId="724C09F5" w14:textId="77777777">
            <w:pPr>
              <w:widowControl w:val="0"/>
              <w:rPr>
                <w:color w:val="FF0000"/>
                <w:sz w:val="22"/>
                <w:szCs w:val="22"/>
              </w:rPr>
            </w:pPr>
          </w:p>
          <w:p w:rsidR="00A91F92" w:rsidRPr="0037748F" w:rsidP="00436867" w14:paraId="6A26E820" w14:textId="77777777">
            <w:pPr>
              <w:widowControl w:val="0"/>
              <w:rPr>
                <w:b/>
                <w:bCs/>
                <w:sz w:val="22"/>
                <w:szCs w:val="22"/>
              </w:rPr>
            </w:pPr>
            <w:r w:rsidRPr="0037748F">
              <w:rPr>
                <w:b/>
                <w:bCs/>
                <w:sz w:val="22"/>
                <w:szCs w:val="22"/>
              </w:rPr>
              <w:t>[Page 10]</w:t>
            </w:r>
          </w:p>
          <w:p w:rsidR="00A91F92" w:rsidRPr="0037748F" w:rsidP="00436867" w14:paraId="71A3F1A8" w14:textId="77777777">
            <w:pPr>
              <w:pStyle w:val="NoSpacing"/>
              <w:ind w:firstLine="720"/>
              <w:rPr>
                <w:rFonts w:ascii="Times New Roman" w:hAnsi="Times New Roman"/>
              </w:rPr>
            </w:pPr>
          </w:p>
          <w:p w:rsidR="00A91F92" w:rsidRPr="0037748F" w:rsidP="00436867" w14:paraId="397AB8A9" w14:textId="77777777">
            <w:pPr>
              <w:pStyle w:val="Default"/>
              <w:rPr>
                <w:b/>
                <w:bCs/>
                <w:color w:val="auto"/>
                <w:sz w:val="22"/>
                <w:szCs w:val="22"/>
              </w:rPr>
            </w:pPr>
            <w:r w:rsidRPr="0037748F">
              <w:rPr>
                <w:b/>
                <w:bCs/>
                <w:color w:val="auto"/>
                <w:sz w:val="22"/>
                <w:szCs w:val="22"/>
              </w:rPr>
              <w:t xml:space="preserve">10. Part 10. Applicant’s Contact Information, Certification, and Signature. </w:t>
            </w:r>
            <w:r w:rsidRPr="0037748F">
              <w:rPr>
                <w:color w:val="auto"/>
                <w:sz w:val="22"/>
                <w:szCs w:val="22"/>
              </w:rPr>
              <w:t xml:space="preserve">You must sign and date your application and, if applicable, provide your daytime telephone number, mobile telephone number, and email address. The signature of a parent or legal guardian, if applicable, is acceptable. A stamped or typewritten name in place of a signature is not acceptable. </w:t>
            </w:r>
          </w:p>
          <w:p w:rsidR="00A91F92" w:rsidRPr="0037748F" w:rsidP="00436867" w14:paraId="28FF6E25" w14:textId="77777777">
            <w:pPr>
              <w:pStyle w:val="Default"/>
              <w:rPr>
                <w:b/>
                <w:bCs/>
                <w:color w:val="auto"/>
                <w:sz w:val="22"/>
                <w:szCs w:val="22"/>
              </w:rPr>
            </w:pPr>
          </w:p>
          <w:p w:rsidR="00C938E0" w:rsidRPr="0037748F" w:rsidP="00436867" w14:paraId="738E4F58" w14:textId="31A3EC41">
            <w:pPr>
              <w:pStyle w:val="Default"/>
              <w:rPr>
                <w:b/>
                <w:bCs/>
                <w:color w:val="auto"/>
                <w:sz w:val="22"/>
                <w:szCs w:val="22"/>
              </w:rPr>
            </w:pPr>
            <w:r w:rsidRPr="0037748F">
              <w:rPr>
                <w:b/>
                <w:bCs/>
                <w:color w:val="auto"/>
                <w:sz w:val="22"/>
                <w:szCs w:val="22"/>
              </w:rPr>
              <w:t>…</w:t>
            </w:r>
          </w:p>
          <w:bookmarkEnd w:id="3"/>
          <w:bookmarkEnd w:id="1"/>
          <w:bookmarkEnd w:id="2"/>
          <w:p w:rsidR="00B9736F" w:rsidRPr="0037748F" w:rsidP="00436867" w14:paraId="2FC1B417" w14:textId="22F9AF0D">
            <w:pPr>
              <w:rPr>
                <w:sz w:val="22"/>
                <w:szCs w:val="22"/>
              </w:rPr>
            </w:pPr>
          </w:p>
        </w:tc>
        <w:tc>
          <w:tcPr>
            <w:tcW w:w="4095" w:type="dxa"/>
          </w:tcPr>
          <w:p w:rsidR="00B9736F" w:rsidRPr="0037748F" w:rsidP="00436867" w14:paraId="3F92EF45" w14:textId="77777777">
            <w:pPr>
              <w:rPr>
                <w:b/>
                <w:sz w:val="22"/>
                <w:szCs w:val="22"/>
              </w:rPr>
            </w:pPr>
          </w:p>
          <w:p w:rsidR="00436867" w:rsidRPr="0037748F" w:rsidP="00436867" w14:paraId="1BCE72F6" w14:textId="77777777">
            <w:pPr>
              <w:rPr>
                <w:b/>
                <w:sz w:val="22"/>
                <w:szCs w:val="22"/>
              </w:rPr>
            </w:pPr>
          </w:p>
          <w:p w:rsidR="00436867" w:rsidRPr="0037748F" w:rsidP="00436867" w14:paraId="2F43D742" w14:textId="77777777">
            <w:pPr>
              <w:pStyle w:val="NoSpacing"/>
              <w:rPr>
                <w:rFonts w:ascii="Times New Roman" w:hAnsi="Times New Roman"/>
                <w:color w:val="FF0000"/>
              </w:rPr>
            </w:pPr>
            <w:r w:rsidRPr="0037748F">
              <w:rPr>
                <w:rFonts w:ascii="Times New Roman" w:hAnsi="Times New Roman"/>
                <w:b/>
              </w:rPr>
              <w:t>General Instructions</w:t>
            </w:r>
          </w:p>
          <w:p w:rsidR="00436867" w:rsidRPr="0037748F" w:rsidP="00436867" w14:paraId="6CF1A1CE" w14:textId="77777777">
            <w:pPr>
              <w:rPr>
                <w:b/>
                <w:sz w:val="22"/>
                <w:szCs w:val="22"/>
              </w:rPr>
            </w:pPr>
          </w:p>
          <w:p w:rsidR="00436867" w:rsidRPr="0037748F" w:rsidP="00436867" w14:paraId="4427DFBB" w14:textId="77777777">
            <w:pPr>
              <w:rPr>
                <w:bCs/>
                <w:sz w:val="22"/>
                <w:szCs w:val="22"/>
              </w:rPr>
            </w:pPr>
            <w:r w:rsidRPr="0037748F">
              <w:rPr>
                <w:bCs/>
                <w:sz w:val="22"/>
                <w:szCs w:val="22"/>
              </w:rPr>
              <w:t>[no change]</w:t>
            </w:r>
          </w:p>
          <w:p w:rsidR="00436867" w:rsidRPr="0037748F" w:rsidP="00436867" w14:paraId="608F9AC3" w14:textId="77777777">
            <w:pPr>
              <w:rPr>
                <w:bCs/>
                <w:sz w:val="22"/>
                <w:szCs w:val="22"/>
              </w:rPr>
            </w:pPr>
          </w:p>
          <w:p w:rsidR="00436867" w:rsidRPr="0037748F" w:rsidP="00436867" w14:paraId="73BE36AE" w14:textId="77777777">
            <w:pPr>
              <w:rPr>
                <w:bCs/>
                <w:sz w:val="22"/>
                <w:szCs w:val="22"/>
              </w:rPr>
            </w:pPr>
          </w:p>
          <w:p w:rsidR="00436867" w:rsidRPr="0037748F" w:rsidP="00436867" w14:paraId="5E45A4D5" w14:textId="77777777">
            <w:pPr>
              <w:rPr>
                <w:bCs/>
                <w:sz w:val="22"/>
                <w:szCs w:val="22"/>
              </w:rPr>
            </w:pPr>
          </w:p>
          <w:p w:rsidR="00436867" w:rsidRPr="0037748F" w:rsidP="00436867" w14:paraId="6A0AEE81" w14:textId="77777777">
            <w:pPr>
              <w:rPr>
                <w:bCs/>
                <w:sz w:val="22"/>
                <w:szCs w:val="22"/>
              </w:rPr>
            </w:pPr>
          </w:p>
          <w:p w:rsidR="00436867" w:rsidRPr="0037748F" w:rsidP="00436867" w14:paraId="28134439" w14:textId="77777777">
            <w:pPr>
              <w:rPr>
                <w:bCs/>
                <w:sz w:val="22"/>
                <w:szCs w:val="22"/>
              </w:rPr>
            </w:pPr>
          </w:p>
          <w:p w:rsidR="00436867" w:rsidRPr="0037748F" w:rsidP="00436867" w14:paraId="2A7A95D8" w14:textId="77777777">
            <w:pPr>
              <w:rPr>
                <w:b/>
                <w:sz w:val="22"/>
                <w:szCs w:val="22"/>
              </w:rPr>
            </w:pPr>
            <w:r w:rsidRPr="0037748F">
              <w:rPr>
                <w:b/>
                <w:sz w:val="22"/>
                <w:szCs w:val="22"/>
              </w:rPr>
              <w:t>…</w:t>
            </w:r>
          </w:p>
          <w:p w:rsidR="00436867" w:rsidRPr="0037748F" w:rsidP="00436867" w14:paraId="3192715C" w14:textId="77777777">
            <w:pPr>
              <w:rPr>
                <w:b/>
                <w:sz w:val="22"/>
                <w:szCs w:val="22"/>
              </w:rPr>
            </w:pPr>
          </w:p>
          <w:p w:rsidR="00436867" w:rsidRPr="0037748F" w:rsidP="00436867" w14:paraId="415AC0A2" w14:textId="77777777">
            <w:pPr>
              <w:rPr>
                <w:b/>
                <w:sz w:val="22"/>
                <w:szCs w:val="22"/>
              </w:rPr>
            </w:pPr>
          </w:p>
          <w:p w:rsidR="00436867" w:rsidRPr="0037748F" w:rsidP="00436867" w14:paraId="07B896C2" w14:textId="77777777">
            <w:pPr>
              <w:rPr>
                <w:b/>
                <w:sz w:val="22"/>
                <w:szCs w:val="22"/>
              </w:rPr>
            </w:pPr>
          </w:p>
          <w:p w:rsidR="00436867" w:rsidRPr="0037748F" w:rsidP="00436867" w14:paraId="6AB856CC" w14:textId="77777777">
            <w:pPr>
              <w:rPr>
                <w:b/>
                <w:sz w:val="22"/>
                <w:szCs w:val="22"/>
              </w:rPr>
            </w:pPr>
          </w:p>
          <w:p w:rsidR="00C52570" w:rsidRPr="0037748F" w:rsidP="00C52570" w14:paraId="10ED830B" w14:textId="77777777">
            <w:pPr>
              <w:pStyle w:val="NoSpacing"/>
              <w:rPr>
                <w:rFonts w:ascii="Times New Roman" w:hAnsi="Times New Roman"/>
                <w:b/>
              </w:rPr>
            </w:pPr>
            <w:r w:rsidRPr="0037748F">
              <w:rPr>
                <w:rFonts w:ascii="Times New Roman" w:hAnsi="Times New Roman"/>
                <w:b/>
              </w:rPr>
              <w:t>How To Complete Form I-485</w:t>
            </w:r>
          </w:p>
          <w:p w:rsidR="00436867" w:rsidRPr="0037748F" w:rsidP="00436867" w14:paraId="71C6C33D" w14:textId="77777777">
            <w:pPr>
              <w:rPr>
                <w:b/>
                <w:sz w:val="22"/>
                <w:szCs w:val="22"/>
              </w:rPr>
            </w:pPr>
          </w:p>
          <w:p w:rsidR="00C52570" w:rsidRPr="0037748F" w:rsidP="00436867" w14:paraId="5D2B5B3D" w14:textId="77777777">
            <w:pPr>
              <w:rPr>
                <w:b/>
                <w:sz w:val="22"/>
                <w:szCs w:val="22"/>
              </w:rPr>
            </w:pPr>
            <w:r w:rsidRPr="0037748F">
              <w:rPr>
                <w:b/>
                <w:sz w:val="22"/>
                <w:szCs w:val="22"/>
              </w:rPr>
              <w:t>...</w:t>
            </w:r>
          </w:p>
          <w:p w:rsidR="00C52570" w:rsidRPr="0037748F" w:rsidP="00436867" w14:paraId="45649A3F" w14:textId="77777777">
            <w:pPr>
              <w:rPr>
                <w:b/>
                <w:sz w:val="22"/>
                <w:szCs w:val="22"/>
              </w:rPr>
            </w:pPr>
          </w:p>
          <w:p w:rsidR="00C52570" w:rsidRPr="0037748F" w:rsidP="00C52570" w14:paraId="7DE3E919" w14:textId="77777777">
            <w:pPr>
              <w:rPr>
                <w:b/>
                <w:sz w:val="22"/>
                <w:szCs w:val="22"/>
              </w:rPr>
            </w:pPr>
            <w:r w:rsidRPr="0037748F">
              <w:rPr>
                <w:b/>
                <w:sz w:val="22"/>
                <w:szCs w:val="22"/>
              </w:rPr>
              <w:t xml:space="preserve">9. Part 9. General Eligibility and Inadmissibility Grounds, </w:t>
            </w:r>
            <w:r w:rsidRPr="0037748F">
              <w:rPr>
                <w:b/>
                <w:i/>
                <w:iCs/>
                <w:sz w:val="22"/>
                <w:szCs w:val="22"/>
              </w:rPr>
              <w:t>Public Charge</w:t>
            </w:r>
            <w:r w:rsidRPr="0037748F">
              <w:rPr>
                <w:b/>
                <w:sz w:val="22"/>
                <w:szCs w:val="22"/>
              </w:rPr>
              <w:t xml:space="preserve">. </w:t>
            </w:r>
          </w:p>
          <w:p w:rsidR="00C52570" w:rsidRPr="0037748F" w:rsidP="00C52570" w14:paraId="5D3E6F0D" w14:textId="77777777">
            <w:pPr>
              <w:widowControl w:val="0"/>
              <w:contextualSpacing/>
              <w:rPr>
                <w:sz w:val="22"/>
                <w:szCs w:val="22"/>
              </w:rPr>
            </w:pPr>
          </w:p>
          <w:p w:rsidR="00B436F1" w:rsidRPr="00B436F1" w:rsidP="00B436F1" w14:paraId="5181D03A" w14:textId="77777777">
            <w:pPr>
              <w:rPr>
                <w:sz w:val="22"/>
                <w:szCs w:val="22"/>
              </w:rPr>
            </w:pPr>
            <w:r w:rsidRPr="00B436F1">
              <w:rPr>
                <w:sz w:val="22"/>
                <w:szCs w:val="22"/>
              </w:rPr>
              <w:t xml:space="preserve">For </w:t>
            </w:r>
            <w:r w:rsidRPr="00B436F1">
              <w:rPr>
                <w:b/>
                <w:bCs/>
                <w:sz w:val="22"/>
                <w:szCs w:val="22"/>
              </w:rPr>
              <w:t>Part 9., Item Number 56.</w:t>
            </w:r>
            <w:r w:rsidRPr="00B436F1">
              <w:rPr>
                <w:sz w:val="22"/>
                <w:szCs w:val="22"/>
              </w:rPr>
              <w:t xml:space="preserve">, applicants for adjustment of status are subject to the public charge ground of inadmissibility, unless exempt. If you are applying to adjust status under one of the exempt categories listed in </w:t>
            </w:r>
            <w:r w:rsidRPr="00B436F1">
              <w:rPr>
                <w:b/>
                <w:bCs/>
                <w:sz w:val="22"/>
                <w:szCs w:val="22"/>
              </w:rPr>
              <w:t>Item Number 56.</w:t>
            </w:r>
            <w:r w:rsidRPr="00B436F1">
              <w:rPr>
                <w:sz w:val="22"/>
                <w:szCs w:val="22"/>
              </w:rPr>
              <w:t xml:space="preserve">, you should select your category and skip </w:t>
            </w:r>
            <w:r w:rsidRPr="00B436F1">
              <w:rPr>
                <w:b/>
                <w:bCs/>
                <w:sz w:val="22"/>
                <w:szCs w:val="22"/>
              </w:rPr>
              <w:t xml:space="preserve">Item Numbers 57. - </w:t>
            </w:r>
            <w:r w:rsidRPr="00B436F1">
              <w:rPr>
                <w:b/>
                <w:bCs/>
                <w:color w:val="FF0000"/>
                <w:sz w:val="22"/>
                <w:szCs w:val="22"/>
              </w:rPr>
              <w:t>64.</w:t>
            </w:r>
          </w:p>
          <w:p w:rsidR="00B436F1" w:rsidRPr="00B436F1" w:rsidP="00B436F1" w14:paraId="7C1E130A" w14:textId="77777777">
            <w:pPr>
              <w:widowControl w:val="0"/>
              <w:contextualSpacing/>
              <w:rPr>
                <w:sz w:val="22"/>
                <w:szCs w:val="22"/>
              </w:rPr>
            </w:pPr>
          </w:p>
          <w:p w:rsidR="00B436F1" w:rsidRPr="00B436F1" w:rsidP="00B436F1" w14:paraId="28CD5BE6" w14:textId="77777777">
            <w:pPr>
              <w:contextualSpacing/>
              <w:rPr>
                <w:sz w:val="22"/>
                <w:szCs w:val="22"/>
              </w:rPr>
            </w:pPr>
            <w:r w:rsidRPr="00B436F1">
              <w:rPr>
                <w:sz w:val="22"/>
                <w:szCs w:val="22"/>
              </w:rPr>
              <w:t xml:space="preserve">If you are not applying to adjust status under one of the exempt categories listed, </w:t>
            </w:r>
            <w:r w:rsidRPr="00B436F1">
              <w:rPr>
                <w:sz w:val="22"/>
                <w:szCs w:val="22"/>
              </w:rPr>
              <w:t xml:space="preserve">you should select “I do not fall under any of the exempt categories listed above and will complete </w:t>
            </w:r>
            <w:r w:rsidRPr="00B436F1">
              <w:rPr>
                <w:b/>
                <w:bCs/>
                <w:sz w:val="22"/>
                <w:szCs w:val="22"/>
              </w:rPr>
              <w:t xml:space="preserve">Item Numbers 57. - </w:t>
            </w:r>
            <w:r w:rsidRPr="00B436F1">
              <w:rPr>
                <w:b/>
                <w:bCs/>
                <w:color w:val="FF0000"/>
                <w:sz w:val="22"/>
                <w:szCs w:val="22"/>
              </w:rPr>
              <w:t>64.</w:t>
            </w:r>
            <w:r w:rsidRPr="00B436F1">
              <w:rPr>
                <w:sz w:val="22"/>
                <w:szCs w:val="22"/>
              </w:rPr>
              <w:t xml:space="preserve">” in </w:t>
            </w:r>
            <w:r w:rsidRPr="00B436F1">
              <w:rPr>
                <w:b/>
                <w:bCs/>
                <w:sz w:val="22"/>
                <w:szCs w:val="22"/>
              </w:rPr>
              <w:t>Part 9.</w:t>
            </w:r>
            <w:r w:rsidRPr="00B436F1">
              <w:rPr>
                <w:sz w:val="22"/>
                <w:szCs w:val="22"/>
              </w:rPr>
              <w:t>,</w:t>
            </w:r>
            <w:r w:rsidRPr="00B436F1">
              <w:rPr>
                <w:b/>
                <w:bCs/>
                <w:sz w:val="22"/>
                <w:szCs w:val="22"/>
              </w:rPr>
              <w:t xml:space="preserve"> Item Number 56.</w:t>
            </w:r>
            <w:r w:rsidRPr="00B436F1">
              <w:rPr>
                <w:sz w:val="22"/>
                <w:szCs w:val="22"/>
              </w:rPr>
              <w:t xml:space="preserve">, and you are required to complete </w:t>
            </w:r>
            <w:r w:rsidRPr="00B436F1">
              <w:rPr>
                <w:b/>
                <w:bCs/>
                <w:sz w:val="22"/>
                <w:szCs w:val="22"/>
              </w:rPr>
              <w:t xml:space="preserve">Item Numbers 57. - </w:t>
            </w:r>
            <w:r w:rsidRPr="00B436F1">
              <w:rPr>
                <w:b/>
                <w:bCs/>
                <w:color w:val="FF0000"/>
                <w:sz w:val="22"/>
                <w:szCs w:val="22"/>
              </w:rPr>
              <w:t>64.</w:t>
            </w:r>
            <w:r w:rsidRPr="00B436F1">
              <w:rPr>
                <w:b/>
                <w:bCs/>
                <w:sz w:val="22"/>
                <w:szCs w:val="22"/>
              </w:rPr>
              <w:t xml:space="preserve"> </w:t>
            </w:r>
            <w:r w:rsidRPr="00B436F1">
              <w:rPr>
                <w:sz w:val="22"/>
                <w:szCs w:val="22"/>
              </w:rPr>
              <w:t xml:space="preserve">For more information about which categories of aliens are subject to the public charge ground of inadmissibility, see the USCIS Policy Manual Volume 8, Part G, Chapter 3 at </w:t>
            </w:r>
            <w:hyperlink r:id="rId8" w:history="1">
              <w:r w:rsidRPr="00B436F1">
                <w:rPr>
                  <w:b/>
                  <w:bCs/>
                  <w:color w:val="0000FF"/>
                  <w:sz w:val="22"/>
                  <w:szCs w:val="22"/>
                  <w:u w:val="single"/>
                </w:rPr>
                <w:t>https://www.uscis.gov/policy-manual/volume-8-part-g-chapter-3</w:t>
              </w:r>
            </w:hyperlink>
            <w:r w:rsidRPr="00B436F1">
              <w:rPr>
                <w:sz w:val="22"/>
                <w:szCs w:val="22"/>
              </w:rPr>
              <w:t xml:space="preserve">. </w:t>
            </w:r>
          </w:p>
          <w:p w:rsidR="00C52570" w:rsidRPr="0037748F" w:rsidP="00C52570" w14:paraId="609D5DBF" w14:textId="06A42948">
            <w:pPr>
              <w:widowControl w:val="0"/>
              <w:contextualSpacing/>
              <w:rPr>
                <w:sz w:val="22"/>
                <w:szCs w:val="22"/>
              </w:rPr>
            </w:pPr>
          </w:p>
          <w:p w:rsidR="00C52570" w:rsidRPr="00C52570" w:rsidP="00C52570" w14:paraId="40272F46" w14:textId="6F1FA016">
            <w:pPr>
              <w:widowControl w:val="0"/>
              <w:contextualSpacing/>
              <w:rPr>
                <w:color w:val="FF0000"/>
                <w:sz w:val="22"/>
                <w:szCs w:val="22"/>
              </w:rPr>
            </w:pPr>
            <w:r w:rsidRPr="00C52570">
              <w:rPr>
                <w:sz w:val="22"/>
                <w:szCs w:val="22"/>
              </w:rPr>
              <w:t xml:space="preserve">For </w:t>
            </w:r>
            <w:r w:rsidRPr="00C52570">
              <w:rPr>
                <w:b/>
                <w:bCs/>
                <w:sz w:val="22"/>
                <w:szCs w:val="22"/>
              </w:rPr>
              <w:t>Part 9.</w:t>
            </w:r>
            <w:r w:rsidRPr="00C52570">
              <w:rPr>
                <w:sz w:val="22"/>
                <w:szCs w:val="22"/>
              </w:rPr>
              <w:t>,</w:t>
            </w:r>
            <w:r w:rsidRPr="00C52570">
              <w:rPr>
                <w:b/>
                <w:bCs/>
                <w:sz w:val="22"/>
                <w:szCs w:val="22"/>
              </w:rPr>
              <w:t xml:space="preserve"> Item Number </w:t>
            </w:r>
            <w:r w:rsidRPr="00C52570">
              <w:rPr>
                <w:b/>
                <w:bCs/>
                <w:color w:val="FF0000"/>
                <w:sz w:val="22"/>
                <w:szCs w:val="22"/>
              </w:rPr>
              <w:t>57.</w:t>
            </w:r>
            <w:r w:rsidRPr="00C52570">
              <w:rPr>
                <w:color w:val="FF0000"/>
                <w:sz w:val="22"/>
                <w:szCs w:val="22"/>
              </w:rPr>
              <w:t xml:space="preserve">, please describe your family status in your own words.  If you include your household size, that size should include any individuals whose income, assets, and liabilities you include in </w:t>
            </w:r>
            <w:r w:rsidRPr="00C52570">
              <w:rPr>
                <w:b/>
                <w:bCs/>
                <w:color w:val="FF0000"/>
                <w:sz w:val="22"/>
                <w:szCs w:val="22"/>
              </w:rPr>
              <w:t>Item Numbers 58. – 60.</w:t>
            </w:r>
            <w:r w:rsidRPr="00C52570">
              <w:rPr>
                <w:color w:val="FF0000"/>
                <w:sz w:val="22"/>
                <w:szCs w:val="22"/>
              </w:rPr>
              <w:t xml:space="preserve"> </w:t>
            </w:r>
          </w:p>
          <w:p w:rsidR="00C52570" w:rsidRPr="00C52570" w:rsidP="00C52570" w14:paraId="3A4D609B" w14:textId="77777777">
            <w:pPr>
              <w:widowControl w:val="0"/>
              <w:contextualSpacing/>
              <w:rPr>
                <w:sz w:val="22"/>
                <w:szCs w:val="22"/>
              </w:rPr>
            </w:pPr>
          </w:p>
          <w:p w:rsidR="00C52570" w:rsidRPr="0037748F" w:rsidP="00C52570" w14:paraId="1FC04312" w14:textId="0BF05DC9">
            <w:pPr>
              <w:rPr>
                <w:color w:val="FF0000"/>
                <w:sz w:val="22"/>
                <w:szCs w:val="22"/>
              </w:rPr>
            </w:pPr>
            <w:r w:rsidRPr="0037748F">
              <w:rPr>
                <w:color w:val="FF0000"/>
                <w:sz w:val="22"/>
                <w:szCs w:val="22"/>
              </w:rPr>
              <w:t>[deleted]</w:t>
            </w:r>
          </w:p>
          <w:p w:rsidR="00C52570" w:rsidRPr="0037748F" w:rsidP="00C52570" w14:paraId="18FAE8AD" w14:textId="77777777">
            <w:pPr>
              <w:rPr>
                <w:color w:val="FF0000"/>
                <w:sz w:val="22"/>
                <w:szCs w:val="22"/>
              </w:rPr>
            </w:pPr>
          </w:p>
          <w:p w:rsidR="00C52570" w:rsidRPr="0037748F" w:rsidP="00C52570" w14:paraId="258E50CF" w14:textId="77777777">
            <w:pPr>
              <w:rPr>
                <w:color w:val="FF0000"/>
                <w:sz w:val="22"/>
                <w:szCs w:val="22"/>
              </w:rPr>
            </w:pPr>
          </w:p>
          <w:p w:rsidR="00C52570" w:rsidRPr="0037748F" w:rsidP="00C52570" w14:paraId="39AEB246" w14:textId="77777777">
            <w:pPr>
              <w:rPr>
                <w:color w:val="FF0000"/>
                <w:sz w:val="22"/>
                <w:szCs w:val="22"/>
              </w:rPr>
            </w:pPr>
          </w:p>
          <w:p w:rsidR="00C52570" w:rsidRPr="0037748F" w:rsidP="00C52570" w14:paraId="78B3E0E5" w14:textId="77777777">
            <w:pPr>
              <w:rPr>
                <w:color w:val="FF0000"/>
                <w:sz w:val="22"/>
                <w:szCs w:val="22"/>
              </w:rPr>
            </w:pPr>
          </w:p>
          <w:p w:rsidR="00C52570" w:rsidRPr="0037748F" w:rsidP="00C52570" w14:paraId="30525F71" w14:textId="77777777">
            <w:pPr>
              <w:rPr>
                <w:color w:val="FF0000"/>
                <w:sz w:val="22"/>
                <w:szCs w:val="22"/>
              </w:rPr>
            </w:pPr>
          </w:p>
          <w:p w:rsidR="00C52570" w:rsidRPr="0037748F" w:rsidP="00C52570" w14:paraId="0307556D" w14:textId="77777777">
            <w:pPr>
              <w:rPr>
                <w:color w:val="FF0000"/>
                <w:sz w:val="22"/>
                <w:szCs w:val="22"/>
              </w:rPr>
            </w:pPr>
          </w:p>
          <w:p w:rsidR="00C52570" w:rsidRPr="0037748F" w:rsidP="00C52570" w14:paraId="791B9095" w14:textId="77777777">
            <w:pPr>
              <w:rPr>
                <w:color w:val="FF0000"/>
                <w:sz w:val="22"/>
                <w:szCs w:val="22"/>
              </w:rPr>
            </w:pPr>
          </w:p>
          <w:p w:rsidR="00C52570" w:rsidRPr="0037748F" w:rsidP="00C52570" w14:paraId="14E2680F" w14:textId="77777777">
            <w:pPr>
              <w:rPr>
                <w:color w:val="FF0000"/>
                <w:sz w:val="22"/>
                <w:szCs w:val="22"/>
              </w:rPr>
            </w:pPr>
          </w:p>
          <w:p w:rsidR="00C52570" w:rsidRPr="0037748F" w:rsidP="00C52570" w14:paraId="50011AA2" w14:textId="77777777">
            <w:pPr>
              <w:rPr>
                <w:color w:val="FF0000"/>
                <w:sz w:val="22"/>
                <w:szCs w:val="22"/>
              </w:rPr>
            </w:pPr>
          </w:p>
          <w:p w:rsidR="00C52570" w:rsidRPr="0037748F" w:rsidP="00C52570" w14:paraId="04506100" w14:textId="77777777">
            <w:pPr>
              <w:rPr>
                <w:color w:val="FF0000"/>
                <w:sz w:val="22"/>
                <w:szCs w:val="22"/>
              </w:rPr>
            </w:pPr>
          </w:p>
          <w:p w:rsidR="00C52570" w:rsidRPr="0037748F" w:rsidP="00C52570" w14:paraId="68B444C3" w14:textId="77777777">
            <w:pPr>
              <w:rPr>
                <w:color w:val="FF0000"/>
                <w:sz w:val="22"/>
                <w:szCs w:val="22"/>
              </w:rPr>
            </w:pPr>
          </w:p>
          <w:p w:rsidR="00C52570" w:rsidRPr="0037748F" w:rsidP="00C52570" w14:paraId="41236403" w14:textId="77777777">
            <w:pPr>
              <w:rPr>
                <w:color w:val="FF0000"/>
                <w:sz w:val="22"/>
                <w:szCs w:val="22"/>
              </w:rPr>
            </w:pPr>
          </w:p>
          <w:p w:rsidR="00C52570" w:rsidRPr="0037748F" w:rsidP="00C52570" w14:paraId="47D11451" w14:textId="77777777">
            <w:pPr>
              <w:rPr>
                <w:color w:val="FF0000"/>
                <w:sz w:val="22"/>
                <w:szCs w:val="22"/>
              </w:rPr>
            </w:pPr>
          </w:p>
          <w:p w:rsidR="00C52570" w:rsidRPr="0037748F" w:rsidP="00C52570" w14:paraId="5415BA55" w14:textId="77777777">
            <w:pPr>
              <w:rPr>
                <w:color w:val="FF0000"/>
                <w:sz w:val="22"/>
                <w:szCs w:val="22"/>
              </w:rPr>
            </w:pPr>
          </w:p>
          <w:p w:rsidR="00C52570" w:rsidRPr="0037748F" w:rsidP="00C52570" w14:paraId="13F0D9D7" w14:textId="77777777">
            <w:pPr>
              <w:rPr>
                <w:color w:val="FF0000"/>
                <w:sz w:val="22"/>
                <w:szCs w:val="22"/>
              </w:rPr>
            </w:pPr>
          </w:p>
          <w:p w:rsidR="00C52570" w:rsidRPr="0037748F" w:rsidP="00C52570" w14:paraId="04F38250" w14:textId="77777777">
            <w:pPr>
              <w:rPr>
                <w:color w:val="FF0000"/>
                <w:sz w:val="22"/>
                <w:szCs w:val="22"/>
              </w:rPr>
            </w:pPr>
          </w:p>
          <w:p w:rsidR="00C52570" w:rsidRPr="0037748F" w:rsidP="00C52570" w14:paraId="45E5DBFC" w14:textId="77777777">
            <w:pPr>
              <w:rPr>
                <w:color w:val="FF0000"/>
                <w:sz w:val="22"/>
                <w:szCs w:val="22"/>
              </w:rPr>
            </w:pPr>
          </w:p>
          <w:p w:rsidR="00C52570" w:rsidRPr="0037748F" w:rsidP="00C52570" w14:paraId="0CAC43C5" w14:textId="77777777">
            <w:pPr>
              <w:rPr>
                <w:color w:val="FF0000"/>
                <w:sz w:val="22"/>
                <w:szCs w:val="22"/>
              </w:rPr>
            </w:pPr>
          </w:p>
          <w:p w:rsidR="00C52570" w:rsidRPr="0037748F" w:rsidP="00C52570" w14:paraId="5A6AB4FD" w14:textId="77777777">
            <w:pPr>
              <w:rPr>
                <w:color w:val="FF0000"/>
                <w:sz w:val="22"/>
                <w:szCs w:val="22"/>
              </w:rPr>
            </w:pPr>
          </w:p>
          <w:p w:rsidR="00C52570" w:rsidRPr="0037748F" w:rsidP="00C52570" w14:paraId="16855EEF" w14:textId="77777777">
            <w:pPr>
              <w:rPr>
                <w:color w:val="FF0000"/>
                <w:sz w:val="22"/>
                <w:szCs w:val="22"/>
              </w:rPr>
            </w:pPr>
          </w:p>
          <w:p w:rsidR="00C52570" w:rsidRPr="0037748F" w:rsidP="00C52570" w14:paraId="79D7B96B" w14:textId="77777777">
            <w:pPr>
              <w:rPr>
                <w:color w:val="FF0000"/>
                <w:sz w:val="22"/>
                <w:szCs w:val="22"/>
              </w:rPr>
            </w:pPr>
          </w:p>
          <w:p w:rsidR="00C52570" w:rsidRPr="0037748F" w:rsidP="00C52570" w14:paraId="360A318E" w14:textId="77777777">
            <w:pPr>
              <w:rPr>
                <w:color w:val="FF0000"/>
                <w:sz w:val="22"/>
                <w:szCs w:val="22"/>
              </w:rPr>
            </w:pPr>
          </w:p>
          <w:p w:rsidR="00C52570" w:rsidRPr="0037748F" w:rsidP="00C52570" w14:paraId="07076645" w14:textId="77777777">
            <w:pPr>
              <w:rPr>
                <w:color w:val="FF0000"/>
                <w:sz w:val="22"/>
                <w:szCs w:val="22"/>
              </w:rPr>
            </w:pPr>
          </w:p>
          <w:p w:rsidR="00C52570" w:rsidRPr="0037748F" w:rsidP="00C52570" w14:paraId="7355BB73" w14:textId="77777777">
            <w:pPr>
              <w:rPr>
                <w:color w:val="FF0000"/>
                <w:sz w:val="22"/>
                <w:szCs w:val="22"/>
              </w:rPr>
            </w:pPr>
          </w:p>
          <w:p w:rsidR="00C52570" w:rsidRPr="0037748F" w:rsidP="00C52570" w14:paraId="76EE77D2" w14:textId="77777777">
            <w:pPr>
              <w:rPr>
                <w:sz w:val="22"/>
                <w:szCs w:val="22"/>
              </w:rPr>
            </w:pPr>
            <w:r w:rsidRPr="0037748F">
              <w:rPr>
                <w:color w:val="FF0000"/>
                <w:sz w:val="22"/>
                <w:szCs w:val="22"/>
              </w:rPr>
              <w:t>For</w:t>
            </w:r>
            <w:r w:rsidRPr="0037748F">
              <w:rPr>
                <w:sz w:val="22"/>
                <w:szCs w:val="22"/>
              </w:rPr>
              <w:t xml:space="preserve"> </w:t>
            </w:r>
            <w:r w:rsidRPr="0037748F">
              <w:rPr>
                <w:b/>
                <w:bCs/>
                <w:sz w:val="22"/>
                <w:szCs w:val="22"/>
              </w:rPr>
              <w:t>Part 9.</w:t>
            </w:r>
            <w:r w:rsidRPr="0037748F">
              <w:rPr>
                <w:sz w:val="22"/>
                <w:szCs w:val="22"/>
              </w:rPr>
              <w:t>,</w:t>
            </w:r>
            <w:r w:rsidRPr="0037748F">
              <w:rPr>
                <w:b/>
                <w:bCs/>
                <w:sz w:val="22"/>
                <w:szCs w:val="22"/>
              </w:rPr>
              <w:t xml:space="preserve"> Item Number 58.</w:t>
            </w:r>
            <w:r w:rsidRPr="0037748F">
              <w:rPr>
                <w:sz w:val="22"/>
                <w:szCs w:val="22"/>
              </w:rPr>
              <w:t xml:space="preserve">, please </w:t>
            </w:r>
            <w:r w:rsidRPr="0037748F">
              <w:rPr>
                <w:rFonts w:eastAsia="Calibri"/>
                <w:sz w:val="22"/>
                <w:szCs w:val="22"/>
              </w:rPr>
              <w:t>select</w:t>
            </w:r>
            <w:r w:rsidRPr="0037748F">
              <w:rPr>
                <w:sz w:val="22"/>
                <w:szCs w:val="22"/>
              </w:rPr>
              <w:t xml:space="preserve"> the appropriate box for your household’s annual income. You may include income provided to your household from sources who are not members of your household, including but not limited to alimony or child support. You must exclude any income </w:t>
            </w:r>
            <w:r w:rsidRPr="0037748F">
              <w:rPr>
                <w:color w:val="FF0000"/>
                <w:sz w:val="22"/>
                <w:szCs w:val="22"/>
              </w:rPr>
              <w:t xml:space="preserve">from means-tested public benefits. You </w:t>
            </w:r>
            <w:r w:rsidRPr="0037748F">
              <w:rPr>
                <w:sz w:val="22"/>
                <w:szCs w:val="22"/>
              </w:rPr>
              <w:t xml:space="preserve">must also exclude any income from illegal activities or sources </w:t>
            </w:r>
            <w:r w:rsidRPr="0037748F">
              <w:rPr>
                <w:sz w:val="22"/>
                <w:szCs w:val="22"/>
              </w:rPr>
              <w:t>such as proceeds from illegal gambling or drug sales.</w:t>
            </w:r>
          </w:p>
          <w:p w:rsidR="00C52570" w:rsidRPr="0037748F" w:rsidP="00C52570" w14:paraId="4D10D061" w14:textId="77777777">
            <w:pPr>
              <w:rPr>
                <w:sz w:val="22"/>
                <w:szCs w:val="22"/>
              </w:rPr>
            </w:pPr>
          </w:p>
          <w:p w:rsidR="00C52570" w:rsidRPr="0037748F" w:rsidP="00C52570" w14:paraId="1FB1C0DD" w14:textId="77777777">
            <w:pPr>
              <w:rPr>
                <w:sz w:val="22"/>
                <w:szCs w:val="22"/>
              </w:rPr>
            </w:pPr>
          </w:p>
          <w:p w:rsidR="00C52570" w:rsidRPr="0037748F" w:rsidP="00C52570" w14:paraId="2771FD00" w14:textId="77777777">
            <w:pPr>
              <w:rPr>
                <w:sz w:val="22"/>
                <w:szCs w:val="22"/>
              </w:rPr>
            </w:pPr>
          </w:p>
          <w:p w:rsidR="00C52570" w:rsidRPr="0037748F" w:rsidP="00C52570" w14:paraId="3A25B17A" w14:textId="77777777">
            <w:pPr>
              <w:rPr>
                <w:sz w:val="22"/>
                <w:szCs w:val="22"/>
              </w:rPr>
            </w:pPr>
          </w:p>
          <w:p w:rsidR="00C52570" w:rsidRPr="0037748F" w:rsidP="00C52570" w14:paraId="1FD59C82" w14:textId="77777777">
            <w:pPr>
              <w:rPr>
                <w:sz w:val="22"/>
                <w:szCs w:val="22"/>
              </w:rPr>
            </w:pPr>
          </w:p>
          <w:p w:rsidR="00C52570" w:rsidRPr="0037748F" w:rsidP="00C52570" w14:paraId="545C13E1" w14:textId="77777777">
            <w:pPr>
              <w:rPr>
                <w:sz w:val="22"/>
                <w:szCs w:val="22"/>
              </w:rPr>
            </w:pPr>
          </w:p>
          <w:p w:rsidR="00C52570" w:rsidRPr="0037748F" w:rsidP="00C52570" w14:paraId="49F95F83" w14:textId="3F7A6F60">
            <w:pPr>
              <w:rPr>
                <w:sz w:val="22"/>
                <w:szCs w:val="22"/>
              </w:rPr>
            </w:pPr>
            <w:r w:rsidRPr="0037748F">
              <w:rPr>
                <w:sz w:val="22"/>
                <w:szCs w:val="22"/>
              </w:rPr>
              <w:t>[no change]</w:t>
            </w:r>
          </w:p>
          <w:p w:rsidR="00C52570" w:rsidRPr="0037748F" w:rsidP="00C52570" w14:paraId="09DE3E9B" w14:textId="77777777">
            <w:pPr>
              <w:rPr>
                <w:sz w:val="22"/>
                <w:szCs w:val="22"/>
              </w:rPr>
            </w:pPr>
          </w:p>
          <w:p w:rsidR="00C52570" w:rsidRPr="0037748F" w:rsidP="00C52570" w14:paraId="62966D16" w14:textId="77777777">
            <w:pPr>
              <w:rPr>
                <w:sz w:val="22"/>
                <w:szCs w:val="22"/>
              </w:rPr>
            </w:pPr>
          </w:p>
          <w:p w:rsidR="00C52570" w:rsidRPr="0037748F" w:rsidP="00C52570" w14:paraId="20253728" w14:textId="77777777">
            <w:pPr>
              <w:rPr>
                <w:sz w:val="22"/>
                <w:szCs w:val="22"/>
              </w:rPr>
            </w:pPr>
          </w:p>
          <w:p w:rsidR="00C52570" w:rsidRPr="0037748F" w:rsidP="00C52570" w14:paraId="77B23069" w14:textId="77777777">
            <w:pPr>
              <w:rPr>
                <w:sz w:val="22"/>
                <w:szCs w:val="22"/>
              </w:rPr>
            </w:pPr>
          </w:p>
          <w:p w:rsidR="00C52570" w:rsidRPr="0037748F" w:rsidP="00C52570" w14:paraId="11DE17AB" w14:textId="77777777">
            <w:pPr>
              <w:rPr>
                <w:sz w:val="22"/>
                <w:szCs w:val="22"/>
              </w:rPr>
            </w:pPr>
          </w:p>
          <w:p w:rsidR="00C52570" w:rsidRPr="0037748F" w:rsidP="00C52570" w14:paraId="4EEB1EB2" w14:textId="77777777">
            <w:pPr>
              <w:rPr>
                <w:sz w:val="22"/>
                <w:szCs w:val="22"/>
              </w:rPr>
            </w:pPr>
          </w:p>
          <w:p w:rsidR="00C52570" w:rsidRPr="0037748F" w:rsidP="00C52570" w14:paraId="43264DC9" w14:textId="77777777">
            <w:pPr>
              <w:rPr>
                <w:sz w:val="22"/>
                <w:szCs w:val="22"/>
              </w:rPr>
            </w:pPr>
          </w:p>
          <w:p w:rsidR="00C52570" w:rsidRPr="0037748F" w:rsidP="00C52570" w14:paraId="4F70E07A" w14:textId="77777777">
            <w:pPr>
              <w:rPr>
                <w:sz w:val="22"/>
                <w:szCs w:val="22"/>
              </w:rPr>
            </w:pPr>
          </w:p>
          <w:p w:rsidR="00C52570" w:rsidRPr="0037748F" w:rsidP="00C52570" w14:paraId="6CFD6791" w14:textId="77777777">
            <w:pPr>
              <w:rPr>
                <w:sz w:val="22"/>
                <w:szCs w:val="22"/>
              </w:rPr>
            </w:pPr>
          </w:p>
          <w:p w:rsidR="00C52570" w:rsidRPr="0037748F" w:rsidP="00C52570" w14:paraId="1F0A1ED4" w14:textId="77777777">
            <w:pPr>
              <w:rPr>
                <w:sz w:val="22"/>
                <w:szCs w:val="22"/>
              </w:rPr>
            </w:pPr>
          </w:p>
          <w:p w:rsidR="00C52570" w:rsidRPr="0037748F" w:rsidP="00C52570" w14:paraId="52563E15" w14:textId="77777777">
            <w:pPr>
              <w:rPr>
                <w:sz w:val="22"/>
                <w:szCs w:val="22"/>
              </w:rPr>
            </w:pPr>
          </w:p>
          <w:p w:rsidR="00C52570" w:rsidRPr="0037748F" w:rsidP="00C52570" w14:paraId="67305121" w14:textId="77777777">
            <w:pPr>
              <w:rPr>
                <w:sz w:val="22"/>
                <w:szCs w:val="22"/>
              </w:rPr>
            </w:pPr>
          </w:p>
          <w:p w:rsidR="00C52570" w:rsidRPr="0037748F" w:rsidP="00C52570" w14:paraId="375EEDB6" w14:textId="77777777">
            <w:pPr>
              <w:rPr>
                <w:sz w:val="22"/>
                <w:szCs w:val="22"/>
              </w:rPr>
            </w:pPr>
          </w:p>
          <w:p w:rsidR="00C52570" w:rsidRPr="0037748F" w:rsidP="00C52570" w14:paraId="4C8CDB72" w14:textId="77777777">
            <w:pPr>
              <w:rPr>
                <w:sz w:val="22"/>
                <w:szCs w:val="22"/>
              </w:rPr>
            </w:pPr>
          </w:p>
          <w:p w:rsidR="00C52570" w:rsidRPr="0037748F" w:rsidP="00C52570" w14:paraId="6501E669" w14:textId="77777777">
            <w:pPr>
              <w:rPr>
                <w:sz w:val="22"/>
                <w:szCs w:val="22"/>
              </w:rPr>
            </w:pPr>
          </w:p>
          <w:p w:rsidR="00C52570" w:rsidRPr="0037748F" w:rsidP="00C52570" w14:paraId="05A48231" w14:textId="77777777">
            <w:pPr>
              <w:rPr>
                <w:sz w:val="22"/>
                <w:szCs w:val="22"/>
              </w:rPr>
            </w:pPr>
          </w:p>
          <w:p w:rsidR="00C52570" w:rsidRPr="0037748F" w:rsidP="00C52570" w14:paraId="4B95A16C" w14:textId="77777777">
            <w:pPr>
              <w:rPr>
                <w:sz w:val="22"/>
                <w:szCs w:val="22"/>
              </w:rPr>
            </w:pPr>
          </w:p>
          <w:p w:rsidR="00C52570" w:rsidRPr="0037748F" w:rsidP="00C52570" w14:paraId="322245E5" w14:textId="77777777">
            <w:pPr>
              <w:rPr>
                <w:sz w:val="22"/>
                <w:szCs w:val="22"/>
              </w:rPr>
            </w:pPr>
          </w:p>
          <w:p w:rsidR="00C52570" w:rsidRPr="0037748F" w:rsidP="00C52570" w14:paraId="20B96D17" w14:textId="77777777">
            <w:pPr>
              <w:rPr>
                <w:sz w:val="22"/>
                <w:szCs w:val="22"/>
              </w:rPr>
            </w:pPr>
          </w:p>
          <w:p w:rsidR="00C52570" w:rsidRPr="0037748F" w:rsidP="00C52570" w14:paraId="40191D3B" w14:textId="77777777">
            <w:pPr>
              <w:rPr>
                <w:sz w:val="22"/>
                <w:szCs w:val="22"/>
              </w:rPr>
            </w:pPr>
          </w:p>
          <w:p w:rsidR="00C52570" w:rsidRPr="0037748F" w:rsidP="00C52570" w14:paraId="2C4276E3" w14:textId="77777777">
            <w:pPr>
              <w:rPr>
                <w:sz w:val="22"/>
                <w:szCs w:val="22"/>
              </w:rPr>
            </w:pPr>
          </w:p>
          <w:p w:rsidR="00C52570" w:rsidRPr="0037748F" w:rsidP="00C52570" w14:paraId="4882CEFC" w14:textId="77777777">
            <w:pPr>
              <w:rPr>
                <w:sz w:val="22"/>
                <w:szCs w:val="22"/>
              </w:rPr>
            </w:pPr>
          </w:p>
          <w:p w:rsidR="00C52570" w:rsidRPr="0037748F" w:rsidP="00C52570" w14:paraId="34C6F56B" w14:textId="77777777">
            <w:pPr>
              <w:rPr>
                <w:sz w:val="22"/>
                <w:szCs w:val="22"/>
              </w:rPr>
            </w:pPr>
          </w:p>
          <w:p w:rsidR="00C52570" w:rsidRPr="0037748F" w:rsidP="00C52570" w14:paraId="5C85EC12" w14:textId="77777777">
            <w:pPr>
              <w:rPr>
                <w:sz w:val="22"/>
                <w:szCs w:val="22"/>
              </w:rPr>
            </w:pPr>
          </w:p>
          <w:p w:rsidR="00C52570" w:rsidRPr="0037748F" w:rsidP="00C52570" w14:paraId="5B217269" w14:textId="77777777">
            <w:pPr>
              <w:rPr>
                <w:sz w:val="22"/>
                <w:szCs w:val="22"/>
              </w:rPr>
            </w:pPr>
          </w:p>
          <w:p w:rsidR="00C52570" w:rsidRPr="0037748F" w:rsidP="00C52570" w14:paraId="032CE989" w14:textId="77777777">
            <w:pPr>
              <w:rPr>
                <w:sz w:val="22"/>
                <w:szCs w:val="22"/>
              </w:rPr>
            </w:pPr>
          </w:p>
          <w:p w:rsidR="00C52570" w:rsidRPr="0037748F" w:rsidP="00C52570" w14:paraId="636634B9" w14:textId="77777777">
            <w:pPr>
              <w:rPr>
                <w:sz w:val="22"/>
                <w:szCs w:val="22"/>
              </w:rPr>
            </w:pPr>
          </w:p>
          <w:p w:rsidR="00C52570" w:rsidRPr="0037748F" w:rsidP="00C52570" w14:paraId="4ACAD2D3" w14:textId="77777777">
            <w:pPr>
              <w:rPr>
                <w:sz w:val="22"/>
                <w:szCs w:val="22"/>
              </w:rPr>
            </w:pPr>
          </w:p>
          <w:p w:rsidR="00C52570" w:rsidRPr="0037748F" w:rsidP="00C52570" w14:paraId="3768F891" w14:textId="77777777">
            <w:pPr>
              <w:rPr>
                <w:sz w:val="22"/>
                <w:szCs w:val="22"/>
              </w:rPr>
            </w:pPr>
          </w:p>
          <w:p w:rsidR="00C52570" w:rsidRPr="00C52570" w:rsidP="00C52570" w14:paraId="140C3798" w14:textId="77777777">
            <w:pPr>
              <w:widowControl w:val="0"/>
              <w:contextualSpacing/>
              <w:rPr>
                <w:sz w:val="22"/>
                <w:szCs w:val="22"/>
              </w:rPr>
            </w:pPr>
            <w:r w:rsidRPr="00C52570">
              <w:rPr>
                <w:sz w:val="22"/>
                <w:szCs w:val="22"/>
              </w:rPr>
              <w:t xml:space="preserve">For </w:t>
            </w:r>
            <w:r w:rsidRPr="00C52570">
              <w:rPr>
                <w:b/>
                <w:bCs/>
                <w:sz w:val="22"/>
                <w:szCs w:val="22"/>
              </w:rPr>
              <w:t>Part 9.</w:t>
            </w:r>
            <w:r w:rsidRPr="00C52570">
              <w:rPr>
                <w:sz w:val="22"/>
                <w:szCs w:val="22"/>
              </w:rPr>
              <w:t>,</w:t>
            </w:r>
            <w:r w:rsidRPr="00C52570">
              <w:rPr>
                <w:b/>
                <w:bCs/>
                <w:sz w:val="22"/>
                <w:szCs w:val="22"/>
              </w:rPr>
              <w:t xml:space="preserve"> Item Number 62.</w:t>
            </w:r>
            <w:r w:rsidRPr="00C52570">
              <w:rPr>
                <w:sz w:val="22"/>
                <w:szCs w:val="22"/>
              </w:rPr>
              <w:t xml:space="preserve">, please list all of </w:t>
            </w:r>
            <w:r w:rsidRPr="00C52570">
              <w:rPr>
                <w:color w:val="FF0000"/>
                <w:sz w:val="22"/>
                <w:szCs w:val="22"/>
              </w:rPr>
              <w:t>skills. Skills that you should list include,</w:t>
            </w:r>
            <w:r w:rsidRPr="00C52570">
              <w:rPr>
                <w:sz w:val="22"/>
                <w:szCs w:val="22"/>
              </w:rPr>
              <w:t xml:space="preserve"> but </w:t>
            </w:r>
            <w:r w:rsidRPr="00C52570">
              <w:rPr>
                <w:color w:val="FF0000"/>
                <w:sz w:val="22"/>
                <w:szCs w:val="22"/>
              </w:rPr>
              <w:t>are</w:t>
            </w:r>
            <w:r w:rsidRPr="00C52570">
              <w:rPr>
                <w:sz w:val="22"/>
                <w:szCs w:val="22"/>
              </w:rPr>
              <w:t xml:space="preserve"> not limited to, your workforce skills, training, licenses for specific occupations or professions, foreign language skills, and certificates documenting mastery or apprenticeships in skilled trades or professions. Educational certificates are issued by an educational institution (or a training provider) and certify that an occupation specific program of study was completed.</w:t>
            </w:r>
          </w:p>
          <w:p w:rsidR="00C52570" w:rsidRPr="00C52570" w:rsidP="00C52570" w14:paraId="33BD85F3" w14:textId="77777777">
            <w:pPr>
              <w:widowControl w:val="0"/>
              <w:contextualSpacing/>
              <w:rPr>
                <w:rFonts w:ascii="Calibri" w:eastAsia="Calibri" w:hAnsi="Calibri" w:cs="Arial"/>
                <w:sz w:val="22"/>
                <w:szCs w:val="22"/>
              </w:rPr>
            </w:pPr>
          </w:p>
          <w:p w:rsidR="00C52570" w:rsidRPr="0037748F" w:rsidP="00C52570" w14:paraId="09EAD51B" w14:textId="77777777">
            <w:pPr>
              <w:widowControl w:val="0"/>
              <w:contextualSpacing/>
              <w:rPr>
                <w:sz w:val="22"/>
                <w:szCs w:val="22"/>
              </w:rPr>
            </w:pPr>
          </w:p>
          <w:p w:rsidR="00C52570" w:rsidRPr="0037748F" w:rsidP="00C52570" w14:paraId="7F7CE9F3" w14:textId="77777777">
            <w:pPr>
              <w:widowControl w:val="0"/>
              <w:contextualSpacing/>
              <w:rPr>
                <w:sz w:val="22"/>
                <w:szCs w:val="22"/>
              </w:rPr>
            </w:pPr>
          </w:p>
          <w:p w:rsidR="00C52570" w:rsidRPr="00C52570" w:rsidP="00C52570" w14:paraId="08C8954A" w14:textId="3CB57473">
            <w:pPr>
              <w:widowControl w:val="0"/>
              <w:contextualSpacing/>
              <w:rPr>
                <w:sz w:val="22"/>
                <w:szCs w:val="22"/>
              </w:rPr>
            </w:pPr>
            <w:r w:rsidRPr="00C52570">
              <w:rPr>
                <w:sz w:val="22"/>
                <w:szCs w:val="22"/>
              </w:rPr>
              <w:t xml:space="preserve">For </w:t>
            </w:r>
            <w:r w:rsidRPr="00C52570">
              <w:rPr>
                <w:b/>
                <w:bCs/>
                <w:sz w:val="22"/>
                <w:szCs w:val="22"/>
              </w:rPr>
              <w:t>Part 9.</w:t>
            </w:r>
            <w:r w:rsidRPr="00C52570">
              <w:rPr>
                <w:sz w:val="22"/>
                <w:szCs w:val="22"/>
              </w:rPr>
              <w:t>,</w:t>
            </w:r>
            <w:r w:rsidRPr="00C52570">
              <w:rPr>
                <w:b/>
                <w:bCs/>
                <w:sz w:val="22"/>
                <w:szCs w:val="22"/>
              </w:rPr>
              <w:t xml:space="preserve"> Item Number 63.</w:t>
            </w:r>
            <w:r w:rsidRPr="00C52570">
              <w:rPr>
                <w:sz w:val="22"/>
                <w:szCs w:val="22"/>
              </w:rPr>
              <w:t>,</w:t>
            </w:r>
            <w:r w:rsidRPr="00C52570">
              <w:rPr>
                <w:b/>
                <w:bCs/>
                <w:sz w:val="22"/>
                <w:szCs w:val="22"/>
              </w:rPr>
              <w:t xml:space="preserve"> </w:t>
            </w:r>
            <w:r w:rsidRPr="00C52570">
              <w:rPr>
                <w:sz w:val="22"/>
                <w:szCs w:val="22"/>
              </w:rPr>
              <w:t>please note that you should only answer “</w:t>
            </w:r>
            <w:r w:rsidRPr="00C52570">
              <w:rPr>
                <w:rFonts w:eastAsia="Calibri"/>
                <w:sz w:val="22"/>
                <w:szCs w:val="22"/>
              </w:rPr>
              <w:t>Y</w:t>
            </w:r>
            <w:r w:rsidRPr="00C52570">
              <w:rPr>
                <w:sz w:val="22"/>
                <w:szCs w:val="22"/>
              </w:rPr>
              <w:t xml:space="preserve">es” if you </w:t>
            </w:r>
            <w:r w:rsidRPr="00C52570">
              <w:rPr>
                <w:sz w:val="22"/>
                <w:szCs w:val="22"/>
              </w:rPr>
              <w:t xml:space="preserve">have ever received </w:t>
            </w:r>
            <w:r w:rsidRPr="00C52570">
              <w:rPr>
                <w:color w:val="FF0000"/>
                <w:sz w:val="22"/>
                <w:szCs w:val="22"/>
              </w:rPr>
              <w:t xml:space="preserve">means-tested </w:t>
            </w:r>
            <w:r w:rsidRPr="00C52570">
              <w:rPr>
                <w:sz w:val="22"/>
                <w:szCs w:val="22"/>
              </w:rPr>
              <w:t xml:space="preserve">public </w:t>
            </w:r>
            <w:r w:rsidRPr="00C52570">
              <w:rPr>
                <w:color w:val="FF0000"/>
                <w:sz w:val="22"/>
                <w:szCs w:val="22"/>
              </w:rPr>
              <w:t xml:space="preserve">benefits. </w:t>
            </w:r>
          </w:p>
          <w:p w:rsidR="00C52570" w:rsidRPr="00C52570" w:rsidP="00C52570" w14:paraId="1213E944" w14:textId="77777777">
            <w:pPr>
              <w:widowControl w:val="0"/>
              <w:contextualSpacing/>
              <w:rPr>
                <w:rFonts w:ascii="Calibri" w:eastAsia="Calibri" w:hAnsi="Calibri" w:cs="Arial"/>
                <w:sz w:val="22"/>
                <w:szCs w:val="22"/>
              </w:rPr>
            </w:pPr>
          </w:p>
          <w:p w:rsidR="00C52570" w:rsidRPr="0037748F" w:rsidP="00C52570" w14:paraId="76A518EF" w14:textId="77777777">
            <w:pPr>
              <w:contextualSpacing/>
              <w:rPr>
                <w:color w:val="FF0000"/>
                <w:sz w:val="22"/>
                <w:szCs w:val="22"/>
              </w:rPr>
            </w:pPr>
          </w:p>
          <w:p w:rsidR="00C52570" w:rsidRPr="0037748F" w:rsidP="00C52570" w14:paraId="2945100A" w14:textId="77777777">
            <w:pPr>
              <w:contextualSpacing/>
              <w:rPr>
                <w:color w:val="FF0000"/>
                <w:sz w:val="22"/>
                <w:szCs w:val="22"/>
              </w:rPr>
            </w:pPr>
          </w:p>
          <w:p w:rsidR="00C52570" w:rsidRPr="0037748F" w:rsidP="00C52570" w14:paraId="60C66478" w14:textId="77777777">
            <w:pPr>
              <w:contextualSpacing/>
              <w:rPr>
                <w:color w:val="FF0000"/>
                <w:sz w:val="22"/>
                <w:szCs w:val="22"/>
              </w:rPr>
            </w:pPr>
          </w:p>
          <w:p w:rsidR="00C52570" w:rsidRPr="0037748F" w:rsidP="00C52570" w14:paraId="1ADA5E3A" w14:textId="77777777">
            <w:pPr>
              <w:contextualSpacing/>
              <w:rPr>
                <w:color w:val="FF0000"/>
                <w:sz w:val="22"/>
                <w:szCs w:val="22"/>
              </w:rPr>
            </w:pPr>
          </w:p>
          <w:p w:rsidR="00C52570" w:rsidRPr="0037748F" w:rsidP="00C52570" w14:paraId="11EB9CBE" w14:textId="77777777">
            <w:pPr>
              <w:contextualSpacing/>
              <w:rPr>
                <w:color w:val="FF0000"/>
                <w:sz w:val="22"/>
                <w:szCs w:val="22"/>
              </w:rPr>
            </w:pPr>
          </w:p>
          <w:p w:rsidR="00C52570" w:rsidRPr="0037748F" w:rsidP="00C52570" w14:paraId="0166EE67" w14:textId="77777777">
            <w:pPr>
              <w:contextualSpacing/>
              <w:rPr>
                <w:color w:val="FF0000"/>
                <w:sz w:val="22"/>
                <w:szCs w:val="22"/>
              </w:rPr>
            </w:pPr>
          </w:p>
          <w:p w:rsidR="00C52570" w:rsidRPr="0037748F" w:rsidP="00C52570" w14:paraId="4CA6A798" w14:textId="77777777">
            <w:pPr>
              <w:contextualSpacing/>
              <w:rPr>
                <w:color w:val="FF0000"/>
                <w:sz w:val="22"/>
                <w:szCs w:val="22"/>
              </w:rPr>
            </w:pPr>
          </w:p>
          <w:p w:rsidR="00C52570" w:rsidRPr="0037748F" w:rsidP="00C52570" w14:paraId="13A89A80" w14:textId="77777777">
            <w:pPr>
              <w:contextualSpacing/>
              <w:rPr>
                <w:color w:val="FF0000"/>
                <w:sz w:val="22"/>
                <w:szCs w:val="22"/>
              </w:rPr>
            </w:pPr>
          </w:p>
          <w:p w:rsidR="00C52570" w:rsidRPr="0037748F" w:rsidP="00C52570" w14:paraId="033C8D18" w14:textId="77777777">
            <w:pPr>
              <w:contextualSpacing/>
              <w:rPr>
                <w:color w:val="FF0000"/>
                <w:sz w:val="22"/>
                <w:szCs w:val="22"/>
              </w:rPr>
            </w:pPr>
          </w:p>
          <w:p w:rsidR="00C52570" w:rsidRPr="0037748F" w:rsidP="00C52570" w14:paraId="4F4D056C" w14:textId="77777777">
            <w:pPr>
              <w:contextualSpacing/>
              <w:rPr>
                <w:color w:val="FF0000"/>
                <w:sz w:val="22"/>
                <w:szCs w:val="22"/>
              </w:rPr>
            </w:pPr>
          </w:p>
          <w:p w:rsidR="00C52570" w:rsidRPr="0037748F" w:rsidP="00C52570" w14:paraId="1E0AC8DD" w14:textId="77777777">
            <w:pPr>
              <w:contextualSpacing/>
              <w:rPr>
                <w:color w:val="FF0000"/>
                <w:sz w:val="22"/>
                <w:szCs w:val="22"/>
              </w:rPr>
            </w:pPr>
          </w:p>
          <w:p w:rsidR="00C52570" w:rsidRPr="00C52570" w:rsidP="00C52570" w14:paraId="20E87DB8" w14:textId="322B9132">
            <w:pPr>
              <w:contextualSpacing/>
              <w:rPr>
                <w:sz w:val="22"/>
                <w:szCs w:val="22"/>
              </w:rPr>
            </w:pPr>
            <w:r w:rsidRPr="00C52570">
              <w:rPr>
                <w:color w:val="FF0000"/>
                <w:sz w:val="22"/>
                <w:szCs w:val="22"/>
              </w:rPr>
              <w:t xml:space="preserve">If </w:t>
            </w:r>
            <w:r w:rsidRPr="00C52570">
              <w:rPr>
                <w:sz w:val="22"/>
                <w:szCs w:val="22"/>
              </w:rPr>
              <w:t xml:space="preserve">you answer “Yes” to </w:t>
            </w:r>
            <w:r w:rsidRPr="00C52570">
              <w:rPr>
                <w:b/>
                <w:bCs/>
                <w:sz w:val="22"/>
                <w:szCs w:val="22"/>
              </w:rPr>
              <w:t>Part 9.</w:t>
            </w:r>
            <w:r w:rsidRPr="00C52570">
              <w:rPr>
                <w:sz w:val="22"/>
                <w:szCs w:val="22"/>
              </w:rPr>
              <w:t xml:space="preserve">, </w:t>
            </w:r>
            <w:r w:rsidRPr="00C52570">
              <w:rPr>
                <w:b/>
                <w:bCs/>
                <w:sz w:val="22"/>
                <w:szCs w:val="22"/>
              </w:rPr>
              <w:t>Item Number 63.</w:t>
            </w:r>
            <w:r w:rsidRPr="00C52570">
              <w:rPr>
                <w:sz w:val="22"/>
                <w:szCs w:val="22"/>
              </w:rPr>
              <w:t xml:space="preserve">, complete the table in </w:t>
            </w:r>
            <w:r w:rsidRPr="00C52570">
              <w:rPr>
                <w:b/>
                <w:bCs/>
                <w:sz w:val="22"/>
                <w:szCs w:val="22"/>
              </w:rPr>
              <w:t>Part 9.</w:t>
            </w:r>
            <w:r w:rsidRPr="00C52570">
              <w:rPr>
                <w:sz w:val="22"/>
                <w:szCs w:val="22"/>
              </w:rPr>
              <w:t xml:space="preserve">, </w:t>
            </w:r>
            <w:r w:rsidRPr="00C52570">
              <w:rPr>
                <w:b/>
                <w:bCs/>
                <w:sz w:val="22"/>
                <w:szCs w:val="22"/>
              </w:rPr>
              <w:t xml:space="preserve">Item Number </w:t>
            </w:r>
            <w:r w:rsidRPr="00C52570">
              <w:rPr>
                <w:b/>
                <w:bCs/>
                <w:color w:val="FF0000"/>
                <w:sz w:val="22"/>
                <w:szCs w:val="22"/>
              </w:rPr>
              <w:t>64.</w:t>
            </w:r>
            <w:r w:rsidRPr="00C52570">
              <w:rPr>
                <w:color w:val="FF0000"/>
                <w:sz w:val="22"/>
                <w:szCs w:val="22"/>
              </w:rPr>
              <w:t xml:space="preserve">, </w:t>
            </w:r>
            <w:r w:rsidRPr="00C52570">
              <w:rPr>
                <w:sz w:val="22"/>
                <w:szCs w:val="22"/>
              </w:rPr>
              <w:t>showing the</w:t>
            </w:r>
            <w:r w:rsidRPr="00C52570">
              <w:rPr>
                <w:color w:val="FF0000"/>
                <w:sz w:val="22"/>
                <w:szCs w:val="22"/>
              </w:rPr>
              <w:t xml:space="preserve"> benefit received, the</w:t>
            </w:r>
            <w:r w:rsidRPr="00C52570">
              <w:rPr>
                <w:sz w:val="22"/>
                <w:szCs w:val="22"/>
              </w:rPr>
              <w:t xml:space="preserve"> dates of </w:t>
            </w:r>
            <w:r w:rsidRPr="00C52570">
              <w:rPr>
                <w:color w:val="FF0000"/>
                <w:sz w:val="22"/>
                <w:szCs w:val="22"/>
              </w:rPr>
              <w:t>receipt,</w:t>
            </w:r>
            <w:r w:rsidRPr="00C52570">
              <w:rPr>
                <w:sz w:val="22"/>
                <w:szCs w:val="22"/>
              </w:rPr>
              <w:t xml:space="preserve"> and </w:t>
            </w:r>
            <w:r w:rsidRPr="00C52570">
              <w:rPr>
                <w:color w:val="FF0000"/>
                <w:sz w:val="22"/>
                <w:szCs w:val="22"/>
              </w:rPr>
              <w:t xml:space="preserve">value of receipt including the </w:t>
            </w:r>
            <w:r w:rsidRPr="00C52570">
              <w:rPr>
                <w:sz w:val="22"/>
                <w:szCs w:val="22"/>
              </w:rPr>
              <w:t>dollar amount</w:t>
            </w:r>
            <w:r w:rsidRPr="00C52570">
              <w:rPr>
                <w:color w:val="FF0000"/>
                <w:sz w:val="22"/>
                <w:szCs w:val="22"/>
              </w:rPr>
              <w:t xml:space="preserve"> </w:t>
            </w:r>
            <w:r w:rsidRPr="00C52570">
              <w:rPr>
                <w:color w:val="FF0000"/>
                <w:sz w:val="22"/>
                <w:szCs w:val="22"/>
              </w:rPr>
              <w:t>(if applicable), as well as a detailed explanation of why you received the benefit(s) (e.g. job loss, long-term illness, insufficient income).</w:t>
            </w:r>
          </w:p>
          <w:p w:rsidR="00C52570" w:rsidRPr="0037748F" w:rsidP="00C52570" w14:paraId="122BAF2C" w14:textId="77777777">
            <w:pPr>
              <w:widowControl w:val="0"/>
              <w:contextualSpacing/>
              <w:rPr>
                <w:sz w:val="22"/>
                <w:szCs w:val="22"/>
              </w:rPr>
            </w:pPr>
          </w:p>
          <w:p w:rsidR="00C52570" w:rsidRPr="00C52570" w:rsidP="00C52570" w14:paraId="0D1092B6" w14:textId="77777777">
            <w:pPr>
              <w:widowControl w:val="0"/>
              <w:contextualSpacing/>
              <w:rPr>
                <w:sz w:val="22"/>
                <w:szCs w:val="22"/>
              </w:rPr>
            </w:pPr>
          </w:p>
          <w:p w:rsidR="00C52570" w:rsidRPr="00C52570" w:rsidP="00C52570" w14:paraId="30EBEEB9" w14:textId="77777777">
            <w:pPr>
              <w:contextualSpacing/>
              <w:rPr>
                <w:noProof/>
                <w:color w:val="FF0000"/>
                <w:sz w:val="22"/>
                <w:szCs w:val="22"/>
              </w:rPr>
            </w:pPr>
            <w:r w:rsidRPr="00C52570">
              <w:rPr>
                <w:b/>
                <w:bCs/>
                <w:sz w:val="22"/>
                <w:szCs w:val="22"/>
              </w:rPr>
              <w:t>NOTE:</w:t>
            </w:r>
            <w:r w:rsidRPr="00C52570">
              <w:rPr>
                <w:sz w:val="22"/>
                <w:szCs w:val="22"/>
              </w:rPr>
              <w:t xml:space="preserve"> </w:t>
            </w:r>
            <w:r w:rsidRPr="00C52570">
              <w:rPr>
                <w:b/>
                <w:bCs/>
                <w:sz w:val="22"/>
                <w:szCs w:val="22"/>
              </w:rPr>
              <w:t>Item Numbers 63.</w:t>
            </w:r>
            <w:r w:rsidRPr="00C52570">
              <w:rPr>
                <w:sz w:val="22"/>
                <w:szCs w:val="22"/>
              </w:rPr>
              <w:t xml:space="preserve"> - </w:t>
            </w:r>
            <w:r w:rsidRPr="00C52570">
              <w:rPr>
                <w:b/>
                <w:bCs/>
                <w:color w:val="FF0000"/>
                <w:sz w:val="22"/>
                <w:szCs w:val="22"/>
              </w:rPr>
              <w:t>64.</w:t>
            </w:r>
            <w:r w:rsidRPr="00C52570">
              <w:rPr>
                <w:sz w:val="22"/>
                <w:szCs w:val="22"/>
              </w:rPr>
              <w:t xml:space="preserve"> </w:t>
            </w:r>
            <w:r w:rsidRPr="00C52570">
              <w:rPr>
                <w:color w:val="FF0000"/>
                <w:sz w:val="22"/>
                <w:szCs w:val="22"/>
              </w:rPr>
              <w:t>are asking</w:t>
            </w:r>
            <w:r w:rsidRPr="00C52570">
              <w:rPr>
                <w:sz w:val="22"/>
                <w:szCs w:val="22"/>
              </w:rPr>
              <w:t xml:space="preserve"> about </w:t>
            </w:r>
            <w:r w:rsidRPr="00C52570">
              <w:rPr>
                <w:color w:val="FF0000"/>
                <w:sz w:val="22"/>
                <w:szCs w:val="22"/>
              </w:rPr>
              <w:t xml:space="preserve">any means-tested </w:t>
            </w:r>
            <w:r w:rsidRPr="00C52570">
              <w:rPr>
                <w:sz w:val="22"/>
                <w:szCs w:val="22"/>
              </w:rPr>
              <w:t xml:space="preserve">public </w:t>
            </w:r>
            <w:r w:rsidRPr="00C52570">
              <w:rPr>
                <w:color w:val="FF0000"/>
                <w:sz w:val="22"/>
                <w:szCs w:val="22"/>
              </w:rPr>
              <w:t>benefits that you received in the past or are currently receiving at the time the Form I-485 is filed.</w:t>
            </w:r>
          </w:p>
          <w:p w:rsidR="00C52570" w:rsidRPr="00C52570" w:rsidP="00C52570" w14:paraId="6631EA79" w14:textId="77777777">
            <w:pPr>
              <w:widowControl w:val="0"/>
              <w:contextualSpacing/>
              <w:rPr>
                <w:sz w:val="22"/>
                <w:szCs w:val="22"/>
              </w:rPr>
            </w:pPr>
          </w:p>
          <w:p w:rsidR="00C52570" w:rsidRPr="0037748F" w:rsidP="00C52570" w14:paraId="5573F87B" w14:textId="77777777">
            <w:pPr>
              <w:widowControl w:val="0"/>
              <w:contextualSpacing/>
              <w:rPr>
                <w:color w:val="FF0000"/>
                <w:sz w:val="22"/>
                <w:szCs w:val="22"/>
              </w:rPr>
            </w:pPr>
          </w:p>
          <w:p w:rsidR="00C52570" w:rsidRPr="0037748F" w:rsidP="00C52570" w14:paraId="5B75C245" w14:textId="77777777">
            <w:pPr>
              <w:widowControl w:val="0"/>
              <w:contextualSpacing/>
              <w:rPr>
                <w:color w:val="FF0000"/>
                <w:sz w:val="22"/>
                <w:szCs w:val="22"/>
              </w:rPr>
            </w:pPr>
          </w:p>
          <w:p w:rsidR="00C52570" w:rsidRPr="0037748F" w:rsidP="00C52570" w14:paraId="618536CA" w14:textId="77777777">
            <w:pPr>
              <w:widowControl w:val="0"/>
              <w:contextualSpacing/>
              <w:rPr>
                <w:color w:val="FF0000"/>
                <w:sz w:val="22"/>
                <w:szCs w:val="22"/>
              </w:rPr>
            </w:pPr>
          </w:p>
          <w:p w:rsidR="00C52570" w:rsidRPr="0037748F" w:rsidP="00C52570" w14:paraId="14EEA3F6" w14:textId="77777777">
            <w:pPr>
              <w:widowControl w:val="0"/>
              <w:contextualSpacing/>
              <w:rPr>
                <w:color w:val="FF0000"/>
                <w:sz w:val="22"/>
                <w:szCs w:val="22"/>
              </w:rPr>
            </w:pPr>
          </w:p>
          <w:p w:rsidR="00C52570" w:rsidRPr="0037748F" w:rsidP="00C52570" w14:paraId="1126E7F2" w14:textId="77777777">
            <w:pPr>
              <w:widowControl w:val="0"/>
              <w:contextualSpacing/>
              <w:rPr>
                <w:color w:val="FF0000"/>
                <w:sz w:val="22"/>
                <w:szCs w:val="22"/>
              </w:rPr>
            </w:pPr>
          </w:p>
          <w:p w:rsidR="00C52570" w:rsidRPr="0037748F" w:rsidP="00C52570" w14:paraId="4D3ADEBF" w14:textId="77777777">
            <w:pPr>
              <w:widowControl w:val="0"/>
              <w:contextualSpacing/>
              <w:rPr>
                <w:color w:val="FF0000"/>
                <w:sz w:val="22"/>
                <w:szCs w:val="22"/>
              </w:rPr>
            </w:pPr>
          </w:p>
          <w:p w:rsidR="00C52570" w:rsidRPr="0037748F" w:rsidP="00C52570" w14:paraId="5A9FB83C" w14:textId="77777777">
            <w:pPr>
              <w:widowControl w:val="0"/>
              <w:contextualSpacing/>
              <w:rPr>
                <w:color w:val="FF0000"/>
                <w:sz w:val="22"/>
                <w:szCs w:val="22"/>
              </w:rPr>
            </w:pPr>
          </w:p>
          <w:p w:rsidR="00C52570" w:rsidRPr="0037748F" w:rsidP="00C52570" w14:paraId="0C405ABE" w14:textId="77777777">
            <w:pPr>
              <w:widowControl w:val="0"/>
              <w:contextualSpacing/>
              <w:rPr>
                <w:color w:val="FF0000"/>
                <w:sz w:val="22"/>
                <w:szCs w:val="22"/>
              </w:rPr>
            </w:pPr>
          </w:p>
          <w:p w:rsidR="00C52570" w:rsidRPr="0037748F" w:rsidP="00C52570" w14:paraId="5B341614" w14:textId="77777777">
            <w:pPr>
              <w:widowControl w:val="0"/>
              <w:contextualSpacing/>
              <w:rPr>
                <w:color w:val="FF0000"/>
                <w:sz w:val="22"/>
                <w:szCs w:val="22"/>
              </w:rPr>
            </w:pPr>
          </w:p>
          <w:p w:rsidR="00C52570" w:rsidRPr="0037748F" w:rsidP="00C52570" w14:paraId="45540B29" w14:textId="77777777">
            <w:pPr>
              <w:widowControl w:val="0"/>
              <w:contextualSpacing/>
              <w:rPr>
                <w:color w:val="FF0000"/>
                <w:sz w:val="22"/>
                <w:szCs w:val="22"/>
              </w:rPr>
            </w:pPr>
          </w:p>
          <w:p w:rsidR="00C52570" w:rsidRPr="0037748F" w:rsidP="00C52570" w14:paraId="7271ABE1" w14:textId="77777777">
            <w:pPr>
              <w:widowControl w:val="0"/>
              <w:contextualSpacing/>
              <w:rPr>
                <w:color w:val="FF0000"/>
                <w:sz w:val="22"/>
                <w:szCs w:val="22"/>
              </w:rPr>
            </w:pPr>
          </w:p>
          <w:p w:rsidR="00C52570" w:rsidRPr="0037748F" w:rsidP="00C52570" w14:paraId="463928A4" w14:textId="77777777">
            <w:pPr>
              <w:widowControl w:val="0"/>
              <w:contextualSpacing/>
              <w:rPr>
                <w:color w:val="FF0000"/>
                <w:sz w:val="22"/>
                <w:szCs w:val="22"/>
              </w:rPr>
            </w:pPr>
          </w:p>
          <w:p w:rsidR="00C52570" w:rsidRPr="0037748F" w:rsidP="00C52570" w14:paraId="35096780" w14:textId="77777777">
            <w:pPr>
              <w:widowControl w:val="0"/>
              <w:contextualSpacing/>
              <w:rPr>
                <w:color w:val="FF0000"/>
                <w:sz w:val="22"/>
                <w:szCs w:val="22"/>
              </w:rPr>
            </w:pPr>
          </w:p>
          <w:p w:rsidR="00C52570" w:rsidRPr="0037748F" w:rsidP="00C52570" w14:paraId="218B2E1F" w14:textId="77777777">
            <w:pPr>
              <w:widowControl w:val="0"/>
              <w:contextualSpacing/>
              <w:rPr>
                <w:color w:val="FF0000"/>
                <w:sz w:val="22"/>
                <w:szCs w:val="22"/>
              </w:rPr>
            </w:pPr>
          </w:p>
          <w:p w:rsidR="00C52570" w:rsidRPr="0037748F" w:rsidP="00C52570" w14:paraId="6F163F8F" w14:textId="77777777">
            <w:pPr>
              <w:widowControl w:val="0"/>
              <w:contextualSpacing/>
              <w:rPr>
                <w:color w:val="FF0000"/>
                <w:sz w:val="22"/>
                <w:szCs w:val="22"/>
              </w:rPr>
            </w:pPr>
          </w:p>
          <w:p w:rsidR="00C52570" w:rsidRPr="0037748F" w:rsidP="00C52570" w14:paraId="3778E736" w14:textId="77777777">
            <w:pPr>
              <w:widowControl w:val="0"/>
              <w:contextualSpacing/>
              <w:rPr>
                <w:color w:val="FF0000"/>
                <w:sz w:val="22"/>
                <w:szCs w:val="22"/>
              </w:rPr>
            </w:pPr>
          </w:p>
          <w:p w:rsidR="00C52570" w:rsidRPr="0037748F" w:rsidP="00C52570" w14:paraId="354639B4" w14:textId="77777777">
            <w:pPr>
              <w:widowControl w:val="0"/>
              <w:contextualSpacing/>
              <w:rPr>
                <w:color w:val="FF0000"/>
                <w:sz w:val="22"/>
                <w:szCs w:val="22"/>
              </w:rPr>
            </w:pPr>
          </w:p>
          <w:p w:rsidR="00C52570" w:rsidRPr="0037748F" w:rsidP="00C52570" w14:paraId="164AA345" w14:textId="7103EF13">
            <w:pPr>
              <w:widowControl w:val="0"/>
              <w:contextualSpacing/>
              <w:rPr>
                <w:color w:val="FF0000"/>
                <w:sz w:val="22"/>
                <w:szCs w:val="22"/>
              </w:rPr>
            </w:pPr>
            <w:r w:rsidRPr="0037748F">
              <w:rPr>
                <w:color w:val="FF0000"/>
                <w:sz w:val="22"/>
                <w:szCs w:val="22"/>
              </w:rPr>
              <w:t>[deleted]</w:t>
            </w:r>
          </w:p>
          <w:p w:rsidR="00C52570" w:rsidRPr="0037748F" w:rsidP="00C52570" w14:paraId="18C48274" w14:textId="77777777">
            <w:pPr>
              <w:widowControl w:val="0"/>
              <w:contextualSpacing/>
              <w:rPr>
                <w:color w:val="FF0000"/>
                <w:sz w:val="22"/>
                <w:szCs w:val="22"/>
              </w:rPr>
            </w:pPr>
          </w:p>
          <w:p w:rsidR="00C52570" w:rsidRPr="0037748F" w:rsidP="00C52570" w14:paraId="6F5D5E9D" w14:textId="77777777">
            <w:pPr>
              <w:widowControl w:val="0"/>
              <w:contextualSpacing/>
              <w:rPr>
                <w:color w:val="FF0000"/>
                <w:sz w:val="22"/>
                <w:szCs w:val="22"/>
              </w:rPr>
            </w:pPr>
          </w:p>
          <w:p w:rsidR="00C52570" w:rsidRPr="0037748F" w:rsidP="00C52570" w14:paraId="60B2D604" w14:textId="77777777">
            <w:pPr>
              <w:widowControl w:val="0"/>
              <w:contextualSpacing/>
              <w:rPr>
                <w:color w:val="FF0000"/>
                <w:sz w:val="22"/>
                <w:szCs w:val="22"/>
              </w:rPr>
            </w:pPr>
          </w:p>
          <w:p w:rsidR="00C52570" w:rsidRPr="0037748F" w:rsidP="00C52570" w14:paraId="0F8E383A" w14:textId="77777777">
            <w:pPr>
              <w:widowControl w:val="0"/>
              <w:contextualSpacing/>
              <w:rPr>
                <w:color w:val="FF0000"/>
                <w:sz w:val="22"/>
                <w:szCs w:val="22"/>
              </w:rPr>
            </w:pPr>
          </w:p>
          <w:p w:rsidR="00C52570" w:rsidRPr="0037748F" w:rsidP="00C52570" w14:paraId="1EB54208" w14:textId="77777777">
            <w:pPr>
              <w:widowControl w:val="0"/>
              <w:contextualSpacing/>
              <w:rPr>
                <w:color w:val="FF0000"/>
                <w:sz w:val="22"/>
                <w:szCs w:val="22"/>
              </w:rPr>
            </w:pPr>
          </w:p>
          <w:p w:rsidR="00C52570" w:rsidRPr="0037748F" w:rsidP="00C52570" w14:paraId="2D0BCD9E" w14:textId="77777777">
            <w:pPr>
              <w:widowControl w:val="0"/>
              <w:contextualSpacing/>
              <w:rPr>
                <w:color w:val="FF0000"/>
                <w:sz w:val="22"/>
                <w:szCs w:val="22"/>
              </w:rPr>
            </w:pPr>
          </w:p>
          <w:p w:rsidR="00C52570" w:rsidRPr="0037748F" w:rsidP="00C52570" w14:paraId="690DCC55" w14:textId="77777777">
            <w:pPr>
              <w:widowControl w:val="0"/>
              <w:contextualSpacing/>
              <w:rPr>
                <w:color w:val="FF0000"/>
                <w:sz w:val="22"/>
                <w:szCs w:val="22"/>
              </w:rPr>
            </w:pPr>
          </w:p>
          <w:p w:rsidR="00C52570" w:rsidRPr="0037748F" w:rsidP="00C52570" w14:paraId="23116183" w14:textId="77777777">
            <w:pPr>
              <w:widowControl w:val="0"/>
              <w:contextualSpacing/>
              <w:rPr>
                <w:color w:val="FF0000"/>
                <w:sz w:val="22"/>
                <w:szCs w:val="22"/>
              </w:rPr>
            </w:pPr>
          </w:p>
          <w:p w:rsidR="00C52570" w:rsidRPr="0037748F" w:rsidP="00C52570" w14:paraId="02297FC3" w14:textId="77777777">
            <w:pPr>
              <w:widowControl w:val="0"/>
              <w:contextualSpacing/>
              <w:rPr>
                <w:color w:val="FF0000"/>
                <w:sz w:val="22"/>
                <w:szCs w:val="22"/>
              </w:rPr>
            </w:pPr>
          </w:p>
          <w:p w:rsidR="00C52570" w:rsidRPr="0037748F" w:rsidP="00C52570" w14:paraId="46E77CCB" w14:textId="77777777">
            <w:pPr>
              <w:widowControl w:val="0"/>
              <w:contextualSpacing/>
              <w:rPr>
                <w:color w:val="FF0000"/>
                <w:sz w:val="22"/>
                <w:szCs w:val="22"/>
              </w:rPr>
            </w:pPr>
          </w:p>
          <w:p w:rsidR="00C52570" w:rsidRPr="0037748F" w:rsidP="00C52570" w14:paraId="7B1ACC05" w14:textId="77777777">
            <w:pPr>
              <w:widowControl w:val="0"/>
              <w:contextualSpacing/>
              <w:rPr>
                <w:color w:val="FF0000"/>
                <w:sz w:val="22"/>
                <w:szCs w:val="22"/>
              </w:rPr>
            </w:pPr>
          </w:p>
          <w:p w:rsidR="00C52570" w:rsidRPr="0037748F" w:rsidP="00C52570" w14:paraId="1FD90AA1" w14:textId="77777777">
            <w:pPr>
              <w:widowControl w:val="0"/>
              <w:contextualSpacing/>
              <w:rPr>
                <w:color w:val="FF0000"/>
                <w:sz w:val="22"/>
                <w:szCs w:val="22"/>
              </w:rPr>
            </w:pPr>
          </w:p>
          <w:p w:rsidR="00C52570" w:rsidRPr="0037748F" w:rsidP="00C52570" w14:paraId="25E8514A" w14:textId="77777777">
            <w:pPr>
              <w:widowControl w:val="0"/>
              <w:contextualSpacing/>
              <w:rPr>
                <w:color w:val="FF0000"/>
                <w:sz w:val="22"/>
                <w:szCs w:val="22"/>
              </w:rPr>
            </w:pPr>
          </w:p>
          <w:p w:rsidR="00C52570" w:rsidRPr="0037748F" w:rsidP="00C52570" w14:paraId="31D86B9F" w14:textId="77777777">
            <w:pPr>
              <w:widowControl w:val="0"/>
              <w:contextualSpacing/>
              <w:rPr>
                <w:color w:val="FF0000"/>
                <w:sz w:val="22"/>
                <w:szCs w:val="22"/>
              </w:rPr>
            </w:pPr>
          </w:p>
          <w:p w:rsidR="00C52570" w:rsidRPr="0037748F" w:rsidP="00C52570" w14:paraId="23F690D3" w14:textId="77777777">
            <w:pPr>
              <w:widowControl w:val="0"/>
              <w:contextualSpacing/>
              <w:rPr>
                <w:color w:val="FF0000"/>
                <w:sz w:val="22"/>
                <w:szCs w:val="22"/>
              </w:rPr>
            </w:pPr>
          </w:p>
          <w:p w:rsidR="00C52570" w:rsidRPr="0037748F" w:rsidP="00C52570" w14:paraId="4460F099" w14:textId="77777777">
            <w:pPr>
              <w:widowControl w:val="0"/>
              <w:contextualSpacing/>
              <w:rPr>
                <w:color w:val="FF0000"/>
                <w:sz w:val="22"/>
                <w:szCs w:val="22"/>
              </w:rPr>
            </w:pPr>
          </w:p>
          <w:p w:rsidR="00C52570" w:rsidRPr="0037748F" w:rsidP="00C52570" w14:paraId="18BED2BA" w14:textId="77777777">
            <w:pPr>
              <w:widowControl w:val="0"/>
              <w:contextualSpacing/>
              <w:rPr>
                <w:color w:val="FF0000"/>
                <w:sz w:val="22"/>
                <w:szCs w:val="22"/>
              </w:rPr>
            </w:pPr>
          </w:p>
          <w:p w:rsidR="00C52570" w:rsidRPr="0037748F" w:rsidP="00C52570" w14:paraId="7D8EAF1A" w14:textId="77777777">
            <w:pPr>
              <w:widowControl w:val="0"/>
              <w:contextualSpacing/>
              <w:rPr>
                <w:color w:val="FF0000"/>
                <w:sz w:val="22"/>
                <w:szCs w:val="22"/>
              </w:rPr>
            </w:pPr>
          </w:p>
          <w:p w:rsidR="00C52570" w:rsidRPr="0037748F" w:rsidP="00C52570" w14:paraId="702DC24A" w14:textId="77777777">
            <w:pPr>
              <w:widowControl w:val="0"/>
              <w:contextualSpacing/>
              <w:rPr>
                <w:color w:val="FF0000"/>
                <w:sz w:val="22"/>
                <w:szCs w:val="22"/>
              </w:rPr>
            </w:pPr>
          </w:p>
          <w:p w:rsidR="00C52570" w:rsidRPr="0037748F" w:rsidP="00C52570" w14:paraId="1ECC7D0D" w14:textId="77777777">
            <w:pPr>
              <w:widowControl w:val="0"/>
              <w:contextualSpacing/>
              <w:rPr>
                <w:color w:val="FF0000"/>
                <w:sz w:val="22"/>
                <w:szCs w:val="22"/>
              </w:rPr>
            </w:pPr>
          </w:p>
          <w:p w:rsidR="00C52570" w:rsidRPr="0037748F" w:rsidP="00C52570" w14:paraId="08BEE83A" w14:textId="77777777">
            <w:pPr>
              <w:widowControl w:val="0"/>
              <w:contextualSpacing/>
              <w:rPr>
                <w:color w:val="FF0000"/>
                <w:sz w:val="22"/>
                <w:szCs w:val="22"/>
              </w:rPr>
            </w:pPr>
          </w:p>
          <w:p w:rsidR="00C52570" w:rsidRPr="0037748F" w:rsidP="00C52570" w14:paraId="0398434E" w14:textId="77777777">
            <w:pPr>
              <w:widowControl w:val="0"/>
              <w:contextualSpacing/>
              <w:rPr>
                <w:color w:val="FF0000"/>
                <w:sz w:val="22"/>
                <w:szCs w:val="22"/>
              </w:rPr>
            </w:pPr>
          </w:p>
          <w:p w:rsidR="00C52570" w:rsidRPr="0037748F" w:rsidP="00C52570" w14:paraId="4C08205D" w14:textId="77777777">
            <w:pPr>
              <w:widowControl w:val="0"/>
              <w:contextualSpacing/>
              <w:rPr>
                <w:color w:val="FF0000"/>
                <w:sz w:val="22"/>
                <w:szCs w:val="22"/>
              </w:rPr>
            </w:pPr>
          </w:p>
          <w:p w:rsidR="00C52570" w:rsidRPr="0037748F" w:rsidP="00C52570" w14:paraId="7D9D68FA" w14:textId="77777777">
            <w:pPr>
              <w:widowControl w:val="0"/>
              <w:contextualSpacing/>
              <w:rPr>
                <w:color w:val="FF0000"/>
                <w:sz w:val="22"/>
                <w:szCs w:val="22"/>
              </w:rPr>
            </w:pPr>
          </w:p>
          <w:p w:rsidR="00C52570" w:rsidRPr="0037748F" w:rsidP="00C52570" w14:paraId="68DE95C0" w14:textId="77777777">
            <w:pPr>
              <w:widowControl w:val="0"/>
              <w:contextualSpacing/>
              <w:rPr>
                <w:color w:val="FF0000"/>
                <w:sz w:val="22"/>
                <w:szCs w:val="22"/>
              </w:rPr>
            </w:pPr>
          </w:p>
          <w:p w:rsidR="00C52570" w:rsidRPr="0037748F" w:rsidP="00C52570" w14:paraId="01A518B9" w14:textId="77777777">
            <w:pPr>
              <w:widowControl w:val="0"/>
              <w:contextualSpacing/>
              <w:rPr>
                <w:color w:val="FF0000"/>
                <w:sz w:val="22"/>
                <w:szCs w:val="22"/>
              </w:rPr>
            </w:pPr>
          </w:p>
          <w:p w:rsidR="00C52570" w:rsidRPr="0037748F" w:rsidP="00C52570" w14:paraId="0E0B0131" w14:textId="77777777">
            <w:pPr>
              <w:widowControl w:val="0"/>
              <w:contextualSpacing/>
              <w:rPr>
                <w:color w:val="FF0000"/>
                <w:sz w:val="22"/>
                <w:szCs w:val="22"/>
              </w:rPr>
            </w:pPr>
          </w:p>
          <w:p w:rsidR="00C52570" w:rsidRPr="0037748F" w:rsidP="00C52570" w14:paraId="4FCCC430" w14:textId="77777777">
            <w:pPr>
              <w:widowControl w:val="0"/>
              <w:contextualSpacing/>
              <w:rPr>
                <w:color w:val="FF0000"/>
                <w:sz w:val="22"/>
                <w:szCs w:val="22"/>
              </w:rPr>
            </w:pPr>
          </w:p>
          <w:p w:rsidR="00C52570" w:rsidRPr="0037748F" w:rsidP="00C52570" w14:paraId="7EC87271" w14:textId="77777777">
            <w:pPr>
              <w:widowControl w:val="0"/>
              <w:contextualSpacing/>
              <w:rPr>
                <w:color w:val="FF0000"/>
                <w:sz w:val="22"/>
                <w:szCs w:val="22"/>
              </w:rPr>
            </w:pPr>
          </w:p>
          <w:p w:rsidR="00C52570" w:rsidRPr="0037748F" w:rsidP="00C52570" w14:paraId="78920BAC" w14:textId="77777777">
            <w:pPr>
              <w:widowControl w:val="0"/>
              <w:contextualSpacing/>
              <w:rPr>
                <w:color w:val="FF0000"/>
                <w:sz w:val="22"/>
                <w:szCs w:val="22"/>
              </w:rPr>
            </w:pPr>
          </w:p>
          <w:p w:rsidR="00C52570" w:rsidRPr="0037748F" w:rsidP="00C52570" w14:paraId="6A6DCE10" w14:textId="77777777">
            <w:pPr>
              <w:widowControl w:val="0"/>
              <w:contextualSpacing/>
              <w:rPr>
                <w:color w:val="FF0000"/>
                <w:sz w:val="22"/>
                <w:szCs w:val="22"/>
              </w:rPr>
            </w:pPr>
          </w:p>
          <w:p w:rsidR="00C52570" w:rsidRPr="0037748F" w:rsidP="00C52570" w14:paraId="09EB7017" w14:textId="77777777">
            <w:pPr>
              <w:widowControl w:val="0"/>
              <w:contextualSpacing/>
              <w:rPr>
                <w:color w:val="FF0000"/>
                <w:sz w:val="22"/>
                <w:szCs w:val="22"/>
              </w:rPr>
            </w:pPr>
          </w:p>
          <w:p w:rsidR="00C52570" w:rsidRPr="0037748F" w:rsidP="00C52570" w14:paraId="7F78108A" w14:textId="77777777">
            <w:pPr>
              <w:widowControl w:val="0"/>
              <w:contextualSpacing/>
              <w:rPr>
                <w:color w:val="FF0000"/>
                <w:sz w:val="22"/>
                <w:szCs w:val="22"/>
              </w:rPr>
            </w:pPr>
          </w:p>
          <w:p w:rsidR="00C52570" w:rsidRPr="0037748F" w:rsidP="00C52570" w14:paraId="214103EB" w14:textId="77777777">
            <w:pPr>
              <w:widowControl w:val="0"/>
              <w:contextualSpacing/>
              <w:rPr>
                <w:color w:val="FF0000"/>
                <w:sz w:val="22"/>
                <w:szCs w:val="22"/>
              </w:rPr>
            </w:pPr>
          </w:p>
          <w:p w:rsidR="00C52570" w:rsidRPr="0037748F" w:rsidP="00C52570" w14:paraId="7148CB5B" w14:textId="77777777">
            <w:pPr>
              <w:widowControl w:val="0"/>
              <w:contextualSpacing/>
              <w:rPr>
                <w:color w:val="FF0000"/>
                <w:sz w:val="22"/>
                <w:szCs w:val="22"/>
              </w:rPr>
            </w:pPr>
          </w:p>
          <w:p w:rsidR="00C52570" w:rsidRPr="0037748F" w:rsidP="00C52570" w14:paraId="0881899E" w14:textId="77777777">
            <w:pPr>
              <w:widowControl w:val="0"/>
              <w:contextualSpacing/>
              <w:rPr>
                <w:color w:val="FF0000"/>
                <w:sz w:val="22"/>
                <w:szCs w:val="22"/>
              </w:rPr>
            </w:pPr>
          </w:p>
          <w:p w:rsidR="00C52570" w:rsidRPr="0037748F" w:rsidP="00C52570" w14:paraId="63A17E01" w14:textId="77777777">
            <w:pPr>
              <w:widowControl w:val="0"/>
              <w:contextualSpacing/>
              <w:rPr>
                <w:color w:val="FF0000"/>
                <w:sz w:val="22"/>
                <w:szCs w:val="22"/>
              </w:rPr>
            </w:pPr>
          </w:p>
          <w:p w:rsidR="00C52570" w:rsidRPr="0037748F" w:rsidP="00C52570" w14:paraId="5420B93B" w14:textId="77777777">
            <w:pPr>
              <w:widowControl w:val="0"/>
              <w:contextualSpacing/>
              <w:rPr>
                <w:color w:val="FF0000"/>
                <w:sz w:val="22"/>
                <w:szCs w:val="22"/>
              </w:rPr>
            </w:pPr>
          </w:p>
          <w:p w:rsidR="00C52570" w:rsidRPr="0037748F" w:rsidP="00C52570" w14:paraId="6AEEB5C9" w14:textId="77777777">
            <w:pPr>
              <w:widowControl w:val="0"/>
              <w:contextualSpacing/>
              <w:rPr>
                <w:color w:val="FF0000"/>
                <w:sz w:val="22"/>
                <w:szCs w:val="22"/>
              </w:rPr>
            </w:pPr>
          </w:p>
          <w:p w:rsidR="00C52570" w:rsidRPr="0037748F" w:rsidP="00C52570" w14:paraId="188FA8B0" w14:textId="77777777">
            <w:pPr>
              <w:widowControl w:val="0"/>
              <w:contextualSpacing/>
              <w:rPr>
                <w:color w:val="FF0000"/>
                <w:sz w:val="22"/>
                <w:szCs w:val="22"/>
              </w:rPr>
            </w:pPr>
          </w:p>
          <w:p w:rsidR="00C52570" w:rsidRPr="0037748F" w:rsidP="00C52570" w14:paraId="746C6941" w14:textId="77777777">
            <w:pPr>
              <w:widowControl w:val="0"/>
              <w:contextualSpacing/>
              <w:rPr>
                <w:color w:val="FF0000"/>
                <w:sz w:val="22"/>
                <w:szCs w:val="22"/>
              </w:rPr>
            </w:pPr>
          </w:p>
          <w:p w:rsidR="00C52570" w:rsidRPr="0037748F" w:rsidP="00C52570" w14:paraId="1C56DB4B" w14:textId="77777777">
            <w:pPr>
              <w:widowControl w:val="0"/>
              <w:contextualSpacing/>
              <w:rPr>
                <w:color w:val="FF0000"/>
                <w:sz w:val="22"/>
                <w:szCs w:val="22"/>
              </w:rPr>
            </w:pPr>
          </w:p>
          <w:p w:rsidR="00C52570" w:rsidRPr="0037748F" w:rsidP="00C52570" w14:paraId="47279930" w14:textId="77777777">
            <w:pPr>
              <w:widowControl w:val="0"/>
              <w:contextualSpacing/>
              <w:rPr>
                <w:color w:val="FF0000"/>
                <w:sz w:val="22"/>
                <w:szCs w:val="22"/>
              </w:rPr>
            </w:pPr>
          </w:p>
          <w:p w:rsidR="00C52570" w:rsidRPr="0037748F" w:rsidP="00C52570" w14:paraId="2AE862A8" w14:textId="77777777">
            <w:pPr>
              <w:widowControl w:val="0"/>
              <w:contextualSpacing/>
              <w:rPr>
                <w:color w:val="FF0000"/>
                <w:sz w:val="22"/>
                <w:szCs w:val="22"/>
              </w:rPr>
            </w:pPr>
          </w:p>
          <w:p w:rsidR="00C52570" w:rsidRPr="0037748F" w:rsidP="00C52570" w14:paraId="7B60E04D" w14:textId="77777777">
            <w:pPr>
              <w:widowControl w:val="0"/>
              <w:contextualSpacing/>
              <w:rPr>
                <w:color w:val="FF0000"/>
                <w:sz w:val="22"/>
                <w:szCs w:val="22"/>
              </w:rPr>
            </w:pPr>
          </w:p>
          <w:p w:rsidR="00C52570" w:rsidRPr="0037748F" w:rsidP="00C52570" w14:paraId="1BE3D25B" w14:textId="77777777">
            <w:pPr>
              <w:widowControl w:val="0"/>
              <w:contextualSpacing/>
              <w:rPr>
                <w:color w:val="FF0000"/>
                <w:sz w:val="22"/>
                <w:szCs w:val="22"/>
              </w:rPr>
            </w:pPr>
          </w:p>
          <w:p w:rsidR="00C52570" w:rsidRPr="0037748F" w:rsidP="00C52570" w14:paraId="2496BFF7" w14:textId="77777777">
            <w:pPr>
              <w:widowControl w:val="0"/>
              <w:contextualSpacing/>
              <w:rPr>
                <w:color w:val="FF0000"/>
                <w:sz w:val="22"/>
                <w:szCs w:val="22"/>
              </w:rPr>
            </w:pPr>
          </w:p>
          <w:p w:rsidR="00C52570" w:rsidRPr="0037748F" w:rsidP="00C52570" w14:paraId="686D1E38" w14:textId="77777777">
            <w:pPr>
              <w:widowControl w:val="0"/>
              <w:contextualSpacing/>
              <w:rPr>
                <w:color w:val="FF0000"/>
                <w:sz w:val="22"/>
                <w:szCs w:val="22"/>
              </w:rPr>
            </w:pPr>
          </w:p>
          <w:p w:rsidR="00C52570" w:rsidRPr="0037748F" w:rsidP="00C52570" w14:paraId="0AF9AC69" w14:textId="77777777">
            <w:pPr>
              <w:widowControl w:val="0"/>
              <w:contextualSpacing/>
              <w:rPr>
                <w:color w:val="FF0000"/>
                <w:sz w:val="22"/>
                <w:szCs w:val="22"/>
              </w:rPr>
            </w:pPr>
          </w:p>
          <w:p w:rsidR="00C52570" w:rsidRPr="0037748F" w:rsidP="00C52570" w14:paraId="71D4B17E" w14:textId="77777777">
            <w:pPr>
              <w:widowControl w:val="0"/>
              <w:contextualSpacing/>
              <w:rPr>
                <w:color w:val="FF0000"/>
                <w:sz w:val="22"/>
                <w:szCs w:val="22"/>
              </w:rPr>
            </w:pPr>
          </w:p>
          <w:p w:rsidR="00C52570" w:rsidRPr="0037748F" w:rsidP="00C52570" w14:paraId="25EA693A" w14:textId="77777777">
            <w:pPr>
              <w:widowControl w:val="0"/>
              <w:contextualSpacing/>
              <w:rPr>
                <w:color w:val="FF0000"/>
                <w:sz w:val="22"/>
                <w:szCs w:val="22"/>
              </w:rPr>
            </w:pPr>
          </w:p>
          <w:p w:rsidR="00C52570" w:rsidRPr="0037748F" w:rsidP="00C52570" w14:paraId="4F8375A7" w14:textId="77777777">
            <w:pPr>
              <w:widowControl w:val="0"/>
              <w:contextualSpacing/>
              <w:rPr>
                <w:color w:val="FF0000"/>
                <w:sz w:val="22"/>
                <w:szCs w:val="22"/>
              </w:rPr>
            </w:pPr>
          </w:p>
          <w:p w:rsidR="00C52570" w:rsidRPr="0037748F" w:rsidP="00C52570" w14:paraId="5F2D5937" w14:textId="77777777">
            <w:pPr>
              <w:widowControl w:val="0"/>
              <w:contextualSpacing/>
              <w:rPr>
                <w:color w:val="FF0000"/>
                <w:sz w:val="22"/>
                <w:szCs w:val="22"/>
              </w:rPr>
            </w:pPr>
          </w:p>
          <w:p w:rsidR="00C52570" w:rsidRPr="0037748F" w:rsidP="00C52570" w14:paraId="305028C3" w14:textId="77777777">
            <w:pPr>
              <w:widowControl w:val="0"/>
              <w:contextualSpacing/>
              <w:rPr>
                <w:color w:val="FF0000"/>
                <w:sz w:val="22"/>
                <w:szCs w:val="22"/>
              </w:rPr>
            </w:pPr>
          </w:p>
          <w:p w:rsidR="00C52570" w:rsidRPr="0037748F" w:rsidP="00C52570" w14:paraId="2A2BB28F" w14:textId="77777777">
            <w:pPr>
              <w:widowControl w:val="0"/>
              <w:contextualSpacing/>
              <w:rPr>
                <w:color w:val="FF0000"/>
                <w:sz w:val="22"/>
                <w:szCs w:val="22"/>
              </w:rPr>
            </w:pPr>
          </w:p>
          <w:p w:rsidR="00C52570" w:rsidRPr="0037748F" w:rsidP="00C52570" w14:paraId="39BF259B" w14:textId="77777777">
            <w:pPr>
              <w:widowControl w:val="0"/>
              <w:contextualSpacing/>
              <w:rPr>
                <w:color w:val="FF0000"/>
                <w:sz w:val="22"/>
                <w:szCs w:val="22"/>
              </w:rPr>
            </w:pPr>
          </w:p>
          <w:p w:rsidR="00C52570" w:rsidRPr="0037748F" w:rsidP="00C52570" w14:paraId="6423021C" w14:textId="77777777">
            <w:pPr>
              <w:widowControl w:val="0"/>
              <w:contextualSpacing/>
              <w:rPr>
                <w:color w:val="FF0000"/>
                <w:sz w:val="22"/>
                <w:szCs w:val="22"/>
              </w:rPr>
            </w:pPr>
          </w:p>
          <w:p w:rsidR="00C52570" w:rsidRPr="0037748F" w:rsidP="00C52570" w14:paraId="72360222" w14:textId="77777777">
            <w:pPr>
              <w:widowControl w:val="0"/>
              <w:contextualSpacing/>
              <w:rPr>
                <w:color w:val="FF0000"/>
                <w:sz w:val="22"/>
                <w:szCs w:val="22"/>
              </w:rPr>
            </w:pPr>
          </w:p>
          <w:p w:rsidR="00C52570" w:rsidRPr="0037748F" w:rsidP="00C52570" w14:paraId="27D63DFA" w14:textId="77777777">
            <w:pPr>
              <w:widowControl w:val="0"/>
              <w:contextualSpacing/>
              <w:rPr>
                <w:color w:val="FF0000"/>
                <w:sz w:val="22"/>
                <w:szCs w:val="22"/>
              </w:rPr>
            </w:pPr>
          </w:p>
          <w:p w:rsidR="00C52570" w:rsidRPr="0037748F" w:rsidP="00C52570" w14:paraId="6584287E" w14:textId="77777777">
            <w:pPr>
              <w:widowControl w:val="0"/>
              <w:contextualSpacing/>
              <w:rPr>
                <w:color w:val="FF0000"/>
                <w:sz w:val="22"/>
                <w:szCs w:val="22"/>
              </w:rPr>
            </w:pPr>
          </w:p>
          <w:p w:rsidR="00C52570" w:rsidRPr="0037748F" w:rsidP="00C52570" w14:paraId="4CE62B1B" w14:textId="77777777">
            <w:pPr>
              <w:widowControl w:val="0"/>
              <w:contextualSpacing/>
              <w:rPr>
                <w:color w:val="FF0000"/>
                <w:sz w:val="22"/>
                <w:szCs w:val="22"/>
              </w:rPr>
            </w:pPr>
          </w:p>
          <w:p w:rsidR="00C52570" w:rsidRPr="0037748F" w:rsidP="00C52570" w14:paraId="591EDF0C" w14:textId="77777777">
            <w:pPr>
              <w:widowControl w:val="0"/>
              <w:contextualSpacing/>
              <w:rPr>
                <w:color w:val="FF0000"/>
                <w:sz w:val="22"/>
                <w:szCs w:val="22"/>
              </w:rPr>
            </w:pPr>
          </w:p>
          <w:p w:rsidR="00C52570" w:rsidRPr="0037748F" w:rsidP="00C52570" w14:paraId="44ADCFE0" w14:textId="77777777">
            <w:pPr>
              <w:widowControl w:val="0"/>
              <w:contextualSpacing/>
              <w:rPr>
                <w:color w:val="FF0000"/>
                <w:sz w:val="22"/>
                <w:szCs w:val="22"/>
              </w:rPr>
            </w:pPr>
          </w:p>
          <w:p w:rsidR="00C52570" w:rsidRPr="0037748F" w:rsidP="00C52570" w14:paraId="0E215587" w14:textId="77777777">
            <w:pPr>
              <w:widowControl w:val="0"/>
              <w:contextualSpacing/>
              <w:rPr>
                <w:color w:val="FF0000"/>
                <w:sz w:val="22"/>
                <w:szCs w:val="22"/>
              </w:rPr>
            </w:pPr>
          </w:p>
          <w:p w:rsidR="00C52570" w:rsidRPr="0037748F" w:rsidP="00C52570" w14:paraId="77A89AE0" w14:textId="77777777">
            <w:pPr>
              <w:widowControl w:val="0"/>
              <w:contextualSpacing/>
              <w:rPr>
                <w:color w:val="FF0000"/>
                <w:sz w:val="22"/>
                <w:szCs w:val="22"/>
              </w:rPr>
            </w:pPr>
          </w:p>
          <w:p w:rsidR="00C52570" w:rsidRPr="0037748F" w:rsidP="00C52570" w14:paraId="350314D4" w14:textId="77777777">
            <w:pPr>
              <w:widowControl w:val="0"/>
              <w:contextualSpacing/>
              <w:rPr>
                <w:color w:val="FF0000"/>
                <w:sz w:val="22"/>
                <w:szCs w:val="22"/>
              </w:rPr>
            </w:pPr>
          </w:p>
          <w:p w:rsidR="00C52570" w:rsidRPr="0037748F" w:rsidP="00C52570" w14:paraId="6C5BCDD7" w14:textId="77777777">
            <w:pPr>
              <w:widowControl w:val="0"/>
              <w:contextualSpacing/>
              <w:rPr>
                <w:color w:val="FF0000"/>
                <w:sz w:val="22"/>
                <w:szCs w:val="22"/>
              </w:rPr>
            </w:pPr>
          </w:p>
          <w:p w:rsidR="00C52570" w:rsidRPr="0037748F" w:rsidP="00C52570" w14:paraId="79B10A01" w14:textId="77777777">
            <w:pPr>
              <w:widowControl w:val="0"/>
              <w:contextualSpacing/>
              <w:rPr>
                <w:color w:val="FF0000"/>
                <w:sz w:val="22"/>
                <w:szCs w:val="22"/>
              </w:rPr>
            </w:pPr>
          </w:p>
          <w:p w:rsidR="00C52570" w:rsidRPr="0037748F" w:rsidP="00C52570" w14:paraId="1743E7C5" w14:textId="77777777">
            <w:pPr>
              <w:widowControl w:val="0"/>
              <w:contextualSpacing/>
              <w:rPr>
                <w:color w:val="FF0000"/>
                <w:sz w:val="22"/>
                <w:szCs w:val="22"/>
              </w:rPr>
            </w:pPr>
          </w:p>
          <w:p w:rsidR="00C52570" w:rsidRPr="0037748F" w:rsidP="00C52570" w14:paraId="7EC493FF" w14:textId="77777777">
            <w:pPr>
              <w:widowControl w:val="0"/>
              <w:contextualSpacing/>
              <w:rPr>
                <w:color w:val="FF0000"/>
                <w:sz w:val="22"/>
                <w:szCs w:val="22"/>
              </w:rPr>
            </w:pPr>
          </w:p>
          <w:p w:rsidR="00C52570" w:rsidRPr="0037748F" w:rsidP="00C52570" w14:paraId="6E8FDCEB" w14:textId="77777777">
            <w:pPr>
              <w:widowControl w:val="0"/>
              <w:contextualSpacing/>
              <w:rPr>
                <w:color w:val="FF0000"/>
                <w:sz w:val="22"/>
                <w:szCs w:val="22"/>
              </w:rPr>
            </w:pPr>
          </w:p>
          <w:p w:rsidR="00C52570" w:rsidRPr="0037748F" w:rsidP="00C52570" w14:paraId="4B3C3B37" w14:textId="77777777">
            <w:pPr>
              <w:widowControl w:val="0"/>
              <w:contextualSpacing/>
              <w:rPr>
                <w:color w:val="FF0000"/>
                <w:sz w:val="22"/>
                <w:szCs w:val="22"/>
              </w:rPr>
            </w:pPr>
          </w:p>
          <w:p w:rsidR="00C52570" w:rsidRPr="0037748F" w:rsidP="00C52570" w14:paraId="24DEF805" w14:textId="77777777">
            <w:pPr>
              <w:widowControl w:val="0"/>
              <w:contextualSpacing/>
              <w:rPr>
                <w:color w:val="FF0000"/>
                <w:sz w:val="22"/>
                <w:szCs w:val="22"/>
              </w:rPr>
            </w:pPr>
          </w:p>
          <w:p w:rsidR="00C52570" w:rsidRPr="0037748F" w:rsidP="00C52570" w14:paraId="08D34FCA" w14:textId="77777777">
            <w:pPr>
              <w:widowControl w:val="0"/>
              <w:contextualSpacing/>
              <w:rPr>
                <w:color w:val="FF0000"/>
                <w:sz w:val="22"/>
                <w:szCs w:val="22"/>
              </w:rPr>
            </w:pPr>
          </w:p>
          <w:p w:rsidR="00C52570" w:rsidRPr="0037748F" w:rsidP="00C52570" w14:paraId="3A998B4F" w14:textId="77777777">
            <w:pPr>
              <w:widowControl w:val="0"/>
              <w:contextualSpacing/>
              <w:rPr>
                <w:color w:val="FF0000"/>
                <w:sz w:val="22"/>
                <w:szCs w:val="22"/>
              </w:rPr>
            </w:pPr>
          </w:p>
          <w:p w:rsidR="00C52570" w:rsidRPr="0037748F" w:rsidP="00C52570" w14:paraId="31CDE2A4" w14:textId="77777777">
            <w:pPr>
              <w:widowControl w:val="0"/>
              <w:contextualSpacing/>
              <w:rPr>
                <w:color w:val="FF0000"/>
                <w:sz w:val="22"/>
                <w:szCs w:val="22"/>
              </w:rPr>
            </w:pPr>
          </w:p>
          <w:p w:rsidR="00C52570" w:rsidRPr="0037748F" w:rsidP="00C52570" w14:paraId="3BDD22A4" w14:textId="77777777">
            <w:pPr>
              <w:widowControl w:val="0"/>
              <w:contextualSpacing/>
              <w:rPr>
                <w:color w:val="FF0000"/>
                <w:sz w:val="22"/>
                <w:szCs w:val="22"/>
              </w:rPr>
            </w:pPr>
          </w:p>
          <w:p w:rsidR="00C52570" w:rsidRPr="0037748F" w:rsidP="00C52570" w14:paraId="2785FB12" w14:textId="77777777">
            <w:pPr>
              <w:widowControl w:val="0"/>
              <w:contextualSpacing/>
              <w:rPr>
                <w:color w:val="FF0000"/>
                <w:sz w:val="22"/>
                <w:szCs w:val="22"/>
              </w:rPr>
            </w:pPr>
          </w:p>
          <w:p w:rsidR="00C52570" w:rsidRPr="0037748F" w:rsidP="00C52570" w14:paraId="71F1191D" w14:textId="77777777">
            <w:pPr>
              <w:widowControl w:val="0"/>
              <w:contextualSpacing/>
              <w:rPr>
                <w:color w:val="FF0000"/>
                <w:sz w:val="22"/>
                <w:szCs w:val="22"/>
              </w:rPr>
            </w:pPr>
          </w:p>
          <w:p w:rsidR="00C52570" w:rsidRPr="0037748F" w:rsidP="00C52570" w14:paraId="1BAA527D" w14:textId="77777777">
            <w:pPr>
              <w:widowControl w:val="0"/>
              <w:contextualSpacing/>
              <w:rPr>
                <w:color w:val="FF0000"/>
                <w:sz w:val="22"/>
                <w:szCs w:val="22"/>
              </w:rPr>
            </w:pPr>
          </w:p>
          <w:p w:rsidR="00C52570" w:rsidRPr="0037748F" w:rsidP="00C52570" w14:paraId="45FE44F4" w14:textId="77777777">
            <w:pPr>
              <w:widowControl w:val="0"/>
              <w:contextualSpacing/>
              <w:rPr>
                <w:color w:val="FF0000"/>
                <w:sz w:val="22"/>
                <w:szCs w:val="22"/>
              </w:rPr>
            </w:pPr>
          </w:p>
          <w:p w:rsidR="00C52570" w:rsidRPr="0037748F" w:rsidP="00C52570" w14:paraId="3CBCCE4D" w14:textId="77777777">
            <w:pPr>
              <w:widowControl w:val="0"/>
              <w:contextualSpacing/>
              <w:rPr>
                <w:color w:val="FF0000"/>
                <w:sz w:val="22"/>
                <w:szCs w:val="22"/>
              </w:rPr>
            </w:pPr>
          </w:p>
          <w:p w:rsidR="00C52570" w:rsidRPr="0037748F" w:rsidP="00C52570" w14:paraId="581931B7" w14:textId="77777777">
            <w:pPr>
              <w:widowControl w:val="0"/>
              <w:contextualSpacing/>
              <w:rPr>
                <w:color w:val="FF0000"/>
                <w:sz w:val="22"/>
                <w:szCs w:val="22"/>
              </w:rPr>
            </w:pPr>
          </w:p>
          <w:p w:rsidR="00C52570" w:rsidRPr="0037748F" w:rsidP="00C52570" w14:paraId="4A491D79" w14:textId="77777777">
            <w:pPr>
              <w:widowControl w:val="0"/>
              <w:contextualSpacing/>
              <w:rPr>
                <w:color w:val="FF0000"/>
                <w:sz w:val="22"/>
                <w:szCs w:val="22"/>
              </w:rPr>
            </w:pPr>
          </w:p>
          <w:p w:rsidR="00C52570" w:rsidRPr="0037748F" w:rsidP="00C52570" w14:paraId="01064632" w14:textId="77777777">
            <w:pPr>
              <w:widowControl w:val="0"/>
              <w:contextualSpacing/>
              <w:rPr>
                <w:color w:val="FF0000"/>
                <w:sz w:val="22"/>
                <w:szCs w:val="22"/>
              </w:rPr>
            </w:pPr>
          </w:p>
          <w:p w:rsidR="00C52570" w:rsidRPr="0037748F" w:rsidP="00C52570" w14:paraId="1C8F8EE8" w14:textId="77777777">
            <w:pPr>
              <w:widowControl w:val="0"/>
              <w:contextualSpacing/>
              <w:rPr>
                <w:color w:val="FF0000"/>
                <w:sz w:val="22"/>
                <w:szCs w:val="22"/>
              </w:rPr>
            </w:pPr>
          </w:p>
          <w:p w:rsidR="00C52570" w:rsidRPr="0037748F" w:rsidP="00C52570" w14:paraId="62F4ADC2" w14:textId="77777777">
            <w:pPr>
              <w:widowControl w:val="0"/>
              <w:contextualSpacing/>
              <w:rPr>
                <w:color w:val="FF0000"/>
                <w:sz w:val="22"/>
                <w:szCs w:val="22"/>
              </w:rPr>
            </w:pPr>
          </w:p>
          <w:p w:rsidR="00C52570" w:rsidRPr="0037748F" w:rsidP="00C52570" w14:paraId="1C5E5885" w14:textId="77777777">
            <w:pPr>
              <w:widowControl w:val="0"/>
              <w:contextualSpacing/>
              <w:rPr>
                <w:color w:val="FF0000"/>
                <w:sz w:val="22"/>
                <w:szCs w:val="22"/>
              </w:rPr>
            </w:pPr>
          </w:p>
          <w:p w:rsidR="00C52570" w:rsidRPr="0037748F" w:rsidP="00C52570" w14:paraId="670A4378" w14:textId="77777777">
            <w:pPr>
              <w:widowControl w:val="0"/>
              <w:contextualSpacing/>
              <w:rPr>
                <w:color w:val="FF0000"/>
                <w:sz w:val="22"/>
                <w:szCs w:val="22"/>
              </w:rPr>
            </w:pPr>
          </w:p>
          <w:p w:rsidR="00C52570" w:rsidRPr="0037748F" w:rsidP="00C52570" w14:paraId="062B8E2C" w14:textId="77777777">
            <w:pPr>
              <w:widowControl w:val="0"/>
              <w:contextualSpacing/>
              <w:rPr>
                <w:color w:val="FF0000"/>
                <w:sz w:val="22"/>
                <w:szCs w:val="22"/>
              </w:rPr>
            </w:pPr>
          </w:p>
          <w:p w:rsidR="00C52570" w:rsidRPr="0037748F" w:rsidP="00C52570" w14:paraId="421448FA" w14:textId="77777777">
            <w:pPr>
              <w:widowControl w:val="0"/>
              <w:contextualSpacing/>
              <w:rPr>
                <w:color w:val="FF0000"/>
                <w:sz w:val="22"/>
                <w:szCs w:val="22"/>
              </w:rPr>
            </w:pPr>
          </w:p>
          <w:p w:rsidR="00C52570" w:rsidRPr="0037748F" w:rsidP="00C52570" w14:paraId="06DAA326" w14:textId="77777777">
            <w:pPr>
              <w:widowControl w:val="0"/>
              <w:contextualSpacing/>
              <w:rPr>
                <w:color w:val="FF0000"/>
                <w:sz w:val="22"/>
                <w:szCs w:val="22"/>
              </w:rPr>
            </w:pPr>
          </w:p>
          <w:p w:rsidR="00C52570" w:rsidRPr="0037748F" w:rsidP="00C52570" w14:paraId="14FBE560" w14:textId="77777777">
            <w:pPr>
              <w:widowControl w:val="0"/>
              <w:contextualSpacing/>
              <w:rPr>
                <w:color w:val="FF0000"/>
                <w:sz w:val="22"/>
                <w:szCs w:val="22"/>
              </w:rPr>
            </w:pPr>
          </w:p>
          <w:p w:rsidR="00C52570" w:rsidRPr="0037748F" w:rsidP="00C52570" w14:paraId="45BF7CDC" w14:textId="77777777">
            <w:pPr>
              <w:widowControl w:val="0"/>
              <w:contextualSpacing/>
              <w:rPr>
                <w:color w:val="FF0000"/>
                <w:sz w:val="22"/>
                <w:szCs w:val="22"/>
              </w:rPr>
            </w:pPr>
          </w:p>
          <w:p w:rsidR="00C52570" w:rsidRPr="0037748F" w:rsidP="00C52570" w14:paraId="6D157AE1" w14:textId="77777777">
            <w:pPr>
              <w:widowControl w:val="0"/>
              <w:contextualSpacing/>
              <w:rPr>
                <w:color w:val="FF0000"/>
                <w:sz w:val="22"/>
                <w:szCs w:val="22"/>
              </w:rPr>
            </w:pPr>
          </w:p>
          <w:p w:rsidR="00C52570" w:rsidRPr="0037748F" w:rsidP="00C52570" w14:paraId="71E60CD9" w14:textId="77777777">
            <w:pPr>
              <w:widowControl w:val="0"/>
              <w:contextualSpacing/>
              <w:rPr>
                <w:color w:val="FF0000"/>
                <w:sz w:val="22"/>
                <w:szCs w:val="22"/>
              </w:rPr>
            </w:pPr>
          </w:p>
          <w:p w:rsidR="00C52570" w:rsidRPr="0037748F" w:rsidP="00C52570" w14:paraId="740D70CF" w14:textId="77777777">
            <w:pPr>
              <w:widowControl w:val="0"/>
              <w:contextualSpacing/>
              <w:rPr>
                <w:color w:val="FF0000"/>
                <w:sz w:val="22"/>
                <w:szCs w:val="22"/>
              </w:rPr>
            </w:pPr>
          </w:p>
          <w:p w:rsidR="00C52570" w:rsidRPr="0037748F" w:rsidP="00C52570" w14:paraId="1A0FC508" w14:textId="77777777">
            <w:pPr>
              <w:widowControl w:val="0"/>
              <w:contextualSpacing/>
              <w:rPr>
                <w:color w:val="FF0000"/>
                <w:sz w:val="22"/>
                <w:szCs w:val="22"/>
              </w:rPr>
            </w:pPr>
          </w:p>
          <w:p w:rsidR="00C52570" w:rsidRPr="0037748F" w:rsidP="00C52570" w14:paraId="168BCBDA" w14:textId="77777777">
            <w:pPr>
              <w:widowControl w:val="0"/>
              <w:contextualSpacing/>
              <w:rPr>
                <w:color w:val="FF0000"/>
                <w:sz w:val="22"/>
                <w:szCs w:val="22"/>
              </w:rPr>
            </w:pPr>
          </w:p>
          <w:p w:rsidR="00C52570" w:rsidRPr="0037748F" w:rsidP="00C52570" w14:paraId="1633EA45" w14:textId="77777777">
            <w:pPr>
              <w:widowControl w:val="0"/>
              <w:contextualSpacing/>
              <w:rPr>
                <w:color w:val="FF0000"/>
                <w:sz w:val="22"/>
                <w:szCs w:val="22"/>
              </w:rPr>
            </w:pPr>
          </w:p>
          <w:p w:rsidR="00C52570" w:rsidRPr="0037748F" w:rsidP="00C52570" w14:paraId="365BA3DA" w14:textId="77777777">
            <w:pPr>
              <w:widowControl w:val="0"/>
              <w:contextualSpacing/>
              <w:rPr>
                <w:color w:val="FF0000"/>
                <w:sz w:val="22"/>
                <w:szCs w:val="22"/>
              </w:rPr>
            </w:pPr>
          </w:p>
          <w:p w:rsidR="00C52570" w:rsidRPr="0037748F" w:rsidP="00C52570" w14:paraId="2B15FFAE" w14:textId="77777777">
            <w:pPr>
              <w:widowControl w:val="0"/>
              <w:contextualSpacing/>
              <w:rPr>
                <w:color w:val="FF0000"/>
                <w:sz w:val="22"/>
                <w:szCs w:val="22"/>
              </w:rPr>
            </w:pPr>
          </w:p>
          <w:p w:rsidR="00C52570" w:rsidRPr="0037748F" w:rsidP="00C52570" w14:paraId="10EC1FC7" w14:textId="77777777">
            <w:pPr>
              <w:widowControl w:val="0"/>
              <w:contextualSpacing/>
              <w:rPr>
                <w:color w:val="FF0000"/>
                <w:sz w:val="22"/>
                <w:szCs w:val="22"/>
              </w:rPr>
            </w:pPr>
          </w:p>
          <w:p w:rsidR="00C52570" w:rsidRPr="0037748F" w:rsidP="00C52570" w14:paraId="092BA204" w14:textId="77777777">
            <w:pPr>
              <w:widowControl w:val="0"/>
              <w:contextualSpacing/>
              <w:rPr>
                <w:color w:val="FF0000"/>
                <w:sz w:val="22"/>
                <w:szCs w:val="22"/>
              </w:rPr>
            </w:pPr>
          </w:p>
          <w:p w:rsidR="00C52570" w:rsidRPr="0037748F" w:rsidP="00C52570" w14:paraId="2E7FDD46" w14:textId="77777777">
            <w:pPr>
              <w:widowControl w:val="0"/>
              <w:contextualSpacing/>
              <w:rPr>
                <w:color w:val="FF0000"/>
                <w:sz w:val="22"/>
                <w:szCs w:val="22"/>
              </w:rPr>
            </w:pPr>
          </w:p>
          <w:p w:rsidR="00C52570" w:rsidRPr="0037748F" w:rsidP="00C52570" w14:paraId="3462903D" w14:textId="77777777">
            <w:pPr>
              <w:widowControl w:val="0"/>
              <w:contextualSpacing/>
              <w:rPr>
                <w:color w:val="FF0000"/>
                <w:sz w:val="22"/>
                <w:szCs w:val="22"/>
              </w:rPr>
            </w:pPr>
          </w:p>
          <w:p w:rsidR="00C52570" w:rsidRPr="0037748F" w:rsidP="00C52570" w14:paraId="0CB31931" w14:textId="77777777">
            <w:pPr>
              <w:widowControl w:val="0"/>
              <w:contextualSpacing/>
              <w:rPr>
                <w:color w:val="FF0000"/>
                <w:sz w:val="22"/>
                <w:szCs w:val="22"/>
              </w:rPr>
            </w:pPr>
          </w:p>
          <w:p w:rsidR="00C52570" w:rsidRPr="0037748F" w:rsidP="00C52570" w14:paraId="43D5D84F" w14:textId="77777777">
            <w:pPr>
              <w:widowControl w:val="0"/>
              <w:contextualSpacing/>
              <w:rPr>
                <w:color w:val="FF0000"/>
                <w:sz w:val="22"/>
                <w:szCs w:val="22"/>
              </w:rPr>
            </w:pPr>
          </w:p>
          <w:p w:rsidR="00C52570" w:rsidRPr="0037748F" w:rsidP="00C52570" w14:paraId="6A9D7086" w14:textId="77777777">
            <w:pPr>
              <w:widowControl w:val="0"/>
              <w:contextualSpacing/>
              <w:rPr>
                <w:color w:val="FF0000"/>
                <w:sz w:val="22"/>
                <w:szCs w:val="22"/>
              </w:rPr>
            </w:pPr>
          </w:p>
          <w:p w:rsidR="00C52570" w:rsidRPr="0037748F" w:rsidP="00C52570" w14:paraId="5E7DFA89" w14:textId="77777777">
            <w:pPr>
              <w:widowControl w:val="0"/>
              <w:contextualSpacing/>
              <w:rPr>
                <w:color w:val="FF0000"/>
                <w:sz w:val="22"/>
                <w:szCs w:val="22"/>
              </w:rPr>
            </w:pPr>
          </w:p>
          <w:p w:rsidR="00C52570" w:rsidRPr="0037748F" w:rsidP="00C52570" w14:paraId="228A8054" w14:textId="77777777">
            <w:pPr>
              <w:widowControl w:val="0"/>
              <w:contextualSpacing/>
              <w:rPr>
                <w:color w:val="FF0000"/>
                <w:sz w:val="22"/>
                <w:szCs w:val="22"/>
              </w:rPr>
            </w:pPr>
          </w:p>
          <w:p w:rsidR="00C52570" w:rsidRPr="0037748F" w:rsidP="00C52570" w14:paraId="180032B3" w14:textId="77777777">
            <w:pPr>
              <w:widowControl w:val="0"/>
              <w:contextualSpacing/>
              <w:rPr>
                <w:color w:val="FF0000"/>
                <w:sz w:val="22"/>
                <w:szCs w:val="22"/>
              </w:rPr>
            </w:pPr>
          </w:p>
          <w:p w:rsidR="00C52570" w:rsidRPr="0037748F" w:rsidP="00C52570" w14:paraId="24D52F7B" w14:textId="77777777">
            <w:pPr>
              <w:widowControl w:val="0"/>
              <w:contextualSpacing/>
              <w:rPr>
                <w:color w:val="FF0000"/>
                <w:sz w:val="22"/>
                <w:szCs w:val="22"/>
              </w:rPr>
            </w:pPr>
          </w:p>
          <w:p w:rsidR="00C52570" w:rsidRPr="0037748F" w:rsidP="00C52570" w14:paraId="77A8135A" w14:textId="77777777">
            <w:pPr>
              <w:widowControl w:val="0"/>
              <w:contextualSpacing/>
              <w:rPr>
                <w:color w:val="FF0000"/>
                <w:sz w:val="22"/>
                <w:szCs w:val="22"/>
              </w:rPr>
            </w:pPr>
          </w:p>
          <w:p w:rsidR="00C52570" w:rsidRPr="0037748F" w:rsidP="00C52570" w14:paraId="17B00641" w14:textId="77777777">
            <w:pPr>
              <w:widowControl w:val="0"/>
              <w:contextualSpacing/>
              <w:rPr>
                <w:color w:val="FF0000"/>
                <w:sz w:val="22"/>
                <w:szCs w:val="22"/>
              </w:rPr>
            </w:pPr>
          </w:p>
          <w:p w:rsidR="00C52570" w:rsidRPr="0037748F" w:rsidP="00C52570" w14:paraId="4F43DFA8" w14:textId="77777777">
            <w:pPr>
              <w:widowControl w:val="0"/>
              <w:contextualSpacing/>
              <w:rPr>
                <w:color w:val="FF0000"/>
                <w:sz w:val="22"/>
                <w:szCs w:val="22"/>
              </w:rPr>
            </w:pPr>
          </w:p>
          <w:p w:rsidR="00C52570" w:rsidRPr="0037748F" w:rsidP="00C52570" w14:paraId="55092A9B" w14:textId="77777777">
            <w:pPr>
              <w:widowControl w:val="0"/>
              <w:contextualSpacing/>
              <w:rPr>
                <w:color w:val="FF0000"/>
                <w:sz w:val="22"/>
                <w:szCs w:val="22"/>
              </w:rPr>
            </w:pPr>
          </w:p>
          <w:p w:rsidR="00C52570" w:rsidRPr="0037748F" w:rsidP="00C52570" w14:paraId="32A9E6D6" w14:textId="77777777">
            <w:pPr>
              <w:widowControl w:val="0"/>
              <w:contextualSpacing/>
              <w:rPr>
                <w:color w:val="FF0000"/>
                <w:sz w:val="22"/>
                <w:szCs w:val="22"/>
              </w:rPr>
            </w:pPr>
          </w:p>
          <w:p w:rsidR="00C52570" w:rsidRPr="0037748F" w:rsidP="00C52570" w14:paraId="74BB241C" w14:textId="77777777">
            <w:pPr>
              <w:widowControl w:val="0"/>
              <w:contextualSpacing/>
              <w:rPr>
                <w:color w:val="FF0000"/>
                <w:sz w:val="22"/>
                <w:szCs w:val="22"/>
              </w:rPr>
            </w:pPr>
          </w:p>
          <w:p w:rsidR="00C52570" w:rsidRPr="0037748F" w:rsidP="00C52570" w14:paraId="28B174FD" w14:textId="77777777">
            <w:pPr>
              <w:widowControl w:val="0"/>
              <w:contextualSpacing/>
              <w:rPr>
                <w:color w:val="FF0000"/>
                <w:sz w:val="22"/>
                <w:szCs w:val="22"/>
              </w:rPr>
            </w:pPr>
          </w:p>
          <w:p w:rsidR="00C52570" w:rsidRPr="0037748F" w:rsidP="00C52570" w14:paraId="04348894" w14:textId="77777777">
            <w:pPr>
              <w:widowControl w:val="0"/>
              <w:contextualSpacing/>
              <w:rPr>
                <w:color w:val="FF0000"/>
                <w:sz w:val="22"/>
                <w:szCs w:val="22"/>
              </w:rPr>
            </w:pPr>
          </w:p>
          <w:p w:rsidR="00C52570" w:rsidRPr="0037748F" w:rsidP="00C52570" w14:paraId="2FF45689" w14:textId="77777777">
            <w:pPr>
              <w:widowControl w:val="0"/>
              <w:contextualSpacing/>
              <w:rPr>
                <w:color w:val="FF0000"/>
                <w:sz w:val="22"/>
                <w:szCs w:val="22"/>
              </w:rPr>
            </w:pPr>
          </w:p>
          <w:p w:rsidR="00C52570" w:rsidRPr="0037748F" w:rsidP="00C52570" w14:paraId="1D5C483A" w14:textId="77777777">
            <w:pPr>
              <w:widowControl w:val="0"/>
              <w:contextualSpacing/>
              <w:rPr>
                <w:color w:val="FF0000"/>
                <w:sz w:val="22"/>
                <w:szCs w:val="22"/>
              </w:rPr>
            </w:pPr>
          </w:p>
          <w:p w:rsidR="00C52570" w:rsidRPr="0037748F" w:rsidP="00C52570" w14:paraId="09387C0C" w14:textId="77777777">
            <w:pPr>
              <w:widowControl w:val="0"/>
              <w:contextualSpacing/>
              <w:rPr>
                <w:color w:val="FF0000"/>
                <w:sz w:val="22"/>
                <w:szCs w:val="22"/>
              </w:rPr>
            </w:pPr>
          </w:p>
          <w:p w:rsidR="00C52570" w:rsidRPr="0037748F" w:rsidP="00C52570" w14:paraId="0B69DFD5" w14:textId="77777777">
            <w:pPr>
              <w:widowControl w:val="0"/>
              <w:contextualSpacing/>
              <w:rPr>
                <w:color w:val="FF0000"/>
                <w:sz w:val="22"/>
                <w:szCs w:val="22"/>
              </w:rPr>
            </w:pPr>
          </w:p>
          <w:p w:rsidR="00C52570" w:rsidRPr="0037748F" w:rsidP="00C52570" w14:paraId="19AE6AD6" w14:textId="77777777">
            <w:pPr>
              <w:widowControl w:val="0"/>
              <w:contextualSpacing/>
              <w:rPr>
                <w:color w:val="FF0000"/>
                <w:sz w:val="22"/>
                <w:szCs w:val="22"/>
              </w:rPr>
            </w:pPr>
          </w:p>
          <w:p w:rsidR="00C52570" w:rsidRPr="0037748F" w:rsidP="00C52570" w14:paraId="285ECC41" w14:textId="77777777">
            <w:pPr>
              <w:widowControl w:val="0"/>
              <w:contextualSpacing/>
              <w:rPr>
                <w:color w:val="FF0000"/>
                <w:sz w:val="22"/>
                <w:szCs w:val="22"/>
              </w:rPr>
            </w:pPr>
          </w:p>
          <w:p w:rsidR="00C52570" w:rsidRPr="0037748F" w:rsidP="00C52570" w14:paraId="2AF3326D" w14:textId="77777777">
            <w:pPr>
              <w:widowControl w:val="0"/>
              <w:contextualSpacing/>
              <w:rPr>
                <w:color w:val="FF0000"/>
                <w:sz w:val="22"/>
                <w:szCs w:val="22"/>
              </w:rPr>
            </w:pPr>
          </w:p>
          <w:p w:rsidR="00C52570" w:rsidRPr="0037748F" w:rsidP="00C52570" w14:paraId="57D6A5AD" w14:textId="77777777">
            <w:pPr>
              <w:widowControl w:val="0"/>
              <w:contextualSpacing/>
              <w:rPr>
                <w:color w:val="FF0000"/>
                <w:sz w:val="22"/>
                <w:szCs w:val="22"/>
              </w:rPr>
            </w:pPr>
          </w:p>
          <w:p w:rsidR="00C52570" w:rsidRPr="0037748F" w:rsidP="00C52570" w14:paraId="4494E5A0" w14:textId="77777777">
            <w:pPr>
              <w:widowControl w:val="0"/>
              <w:contextualSpacing/>
              <w:rPr>
                <w:color w:val="FF0000"/>
                <w:sz w:val="22"/>
                <w:szCs w:val="22"/>
              </w:rPr>
            </w:pPr>
          </w:p>
          <w:p w:rsidR="00C52570" w:rsidRPr="0037748F" w:rsidP="00C52570" w14:paraId="10F13CFD" w14:textId="77777777">
            <w:pPr>
              <w:widowControl w:val="0"/>
              <w:contextualSpacing/>
              <w:rPr>
                <w:color w:val="FF0000"/>
                <w:sz w:val="22"/>
                <w:szCs w:val="22"/>
              </w:rPr>
            </w:pPr>
          </w:p>
          <w:p w:rsidR="00C52570" w:rsidRPr="0037748F" w:rsidP="00C52570" w14:paraId="2E635FE4" w14:textId="77777777">
            <w:pPr>
              <w:widowControl w:val="0"/>
              <w:contextualSpacing/>
              <w:rPr>
                <w:color w:val="FF0000"/>
                <w:sz w:val="22"/>
                <w:szCs w:val="22"/>
              </w:rPr>
            </w:pPr>
          </w:p>
          <w:p w:rsidR="00C52570" w:rsidRPr="0037748F" w:rsidP="00C52570" w14:paraId="1EF308B1" w14:textId="77777777">
            <w:pPr>
              <w:widowControl w:val="0"/>
              <w:contextualSpacing/>
              <w:rPr>
                <w:color w:val="FF0000"/>
                <w:sz w:val="22"/>
                <w:szCs w:val="22"/>
              </w:rPr>
            </w:pPr>
          </w:p>
          <w:p w:rsidR="00C52570" w:rsidRPr="0037748F" w:rsidP="00C52570" w14:paraId="019BA74A" w14:textId="77777777">
            <w:pPr>
              <w:widowControl w:val="0"/>
              <w:contextualSpacing/>
              <w:rPr>
                <w:color w:val="FF0000"/>
                <w:sz w:val="22"/>
                <w:szCs w:val="22"/>
              </w:rPr>
            </w:pPr>
          </w:p>
          <w:p w:rsidR="00C52570" w:rsidRPr="0037748F" w:rsidP="00C52570" w14:paraId="41AF16EC" w14:textId="77777777">
            <w:pPr>
              <w:widowControl w:val="0"/>
              <w:contextualSpacing/>
              <w:rPr>
                <w:color w:val="FF0000"/>
                <w:sz w:val="22"/>
                <w:szCs w:val="22"/>
              </w:rPr>
            </w:pPr>
          </w:p>
          <w:p w:rsidR="00C52570" w:rsidRPr="0037748F" w:rsidP="00C52570" w14:paraId="6378BAB8" w14:textId="77777777">
            <w:pPr>
              <w:widowControl w:val="0"/>
              <w:contextualSpacing/>
              <w:rPr>
                <w:color w:val="FF0000"/>
                <w:sz w:val="22"/>
                <w:szCs w:val="22"/>
              </w:rPr>
            </w:pPr>
          </w:p>
          <w:p w:rsidR="00C52570" w:rsidRPr="0037748F" w:rsidP="00C52570" w14:paraId="7D026E53" w14:textId="77777777">
            <w:pPr>
              <w:widowControl w:val="0"/>
              <w:contextualSpacing/>
              <w:rPr>
                <w:color w:val="FF0000"/>
                <w:sz w:val="22"/>
                <w:szCs w:val="22"/>
              </w:rPr>
            </w:pPr>
          </w:p>
          <w:p w:rsidR="00C52570" w:rsidRPr="0037748F" w:rsidP="00C52570" w14:paraId="3DFF83D7" w14:textId="77777777">
            <w:pPr>
              <w:widowControl w:val="0"/>
              <w:contextualSpacing/>
              <w:rPr>
                <w:color w:val="FF0000"/>
                <w:sz w:val="22"/>
                <w:szCs w:val="22"/>
              </w:rPr>
            </w:pPr>
          </w:p>
          <w:p w:rsidR="00C52570" w:rsidRPr="0037748F" w:rsidP="00C52570" w14:paraId="39963BA6" w14:textId="77777777">
            <w:pPr>
              <w:widowControl w:val="0"/>
              <w:contextualSpacing/>
              <w:rPr>
                <w:color w:val="FF0000"/>
                <w:sz w:val="22"/>
                <w:szCs w:val="22"/>
              </w:rPr>
            </w:pPr>
          </w:p>
          <w:p w:rsidR="00C52570" w:rsidRPr="0037748F" w:rsidP="00C52570" w14:paraId="33514B5F" w14:textId="77777777">
            <w:pPr>
              <w:widowControl w:val="0"/>
              <w:contextualSpacing/>
              <w:rPr>
                <w:color w:val="FF0000"/>
                <w:sz w:val="22"/>
                <w:szCs w:val="22"/>
              </w:rPr>
            </w:pPr>
          </w:p>
          <w:p w:rsidR="00C52570" w:rsidRPr="0037748F" w:rsidP="00C52570" w14:paraId="392100A4" w14:textId="77777777">
            <w:pPr>
              <w:widowControl w:val="0"/>
              <w:contextualSpacing/>
              <w:rPr>
                <w:color w:val="FF0000"/>
                <w:sz w:val="22"/>
                <w:szCs w:val="22"/>
              </w:rPr>
            </w:pPr>
          </w:p>
          <w:p w:rsidR="00C52570" w:rsidRPr="0037748F" w:rsidP="00C52570" w14:paraId="3D50D91B" w14:textId="77777777">
            <w:pPr>
              <w:widowControl w:val="0"/>
              <w:contextualSpacing/>
              <w:rPr>
                <w:color w:val="FF0000"/>
                <w:sz w:val="22"/>
                <w:szCs w:val="22"/>
              </w:rPr>
            </w:pPr>
          </w:p>
          <w:p w:rsidR="00C52570" w:rsidRPr="0037748F" w:rsidP="00C52570" w14:paraId="2BB47DF9" w14:textId="77777777">
            <w:pPr>
              <w:widowControl w:val="0"/>
              <w:contextualSpacing/>
              <w:rPr>
                <w:color w:val="FF0000"/>
                <w:sz w:val="22"/>
                <w:szCs w:val="22"/>
              </w:rPr>
            </w:pPr>
          </w:p>
          <w:p w:rsidR="00C52570" w:rsidRPr="0037748F" w:rsidP="00C52570" w14:paraId="40229816" w14:textId="77777777">
            <w:pPr>
              <w:widowControl w:val="0"/>
              <w:contextualSpacing/>
              <w:rPr>
                <w:color w:val="FF0000"/>
                <w:sz w:val="22"/>
                <w:szCs w:val="22"/>
              </w:rPr>
            </w:pPr>
          </w:p>
          <w:p w:rsidR="00C52570" w:rsidRPr="0037748F" w:rsidP="00C52570" w14:paraId="2365207E" w14:textId="77777777">
            <w:pPr>
              <w:widowControl w:val="0"/>
              <w:contextualSpacing/>
              <w:rPr>
                <w:color w:val="FF0000"/>
                <w:sz w:val="22"/>
                <w:szCs w:val="22"/>
              </w:rPr>
            </w:pPr>
          </w:p>
          <w:p w:rsidR="00C52570" w:rsidRPr="0037748F" w:rsidP="00C52570" w14:paraId="7AD2F17A" w14:textId="77777777">
            <w:pPr>
              <w:widowControl w:val="0"/>
              <w:contextualSpacing/>
              <w:rPr>
                <w:color w:val="FF0000"/>
                <w:sz w:val="22"/>
                <w:szCs w:val="22"/>
              </w:rPr>
            </w:pPr>
          </w:p>
          <w:p w:rsidR="00C52570" w:rsidRPr="0037748F" w:rsidP="00C52570" w14:paraId="12EE5C1F" w14:textId="77777777">
            <w:pPr>
              <w:widowControl w:val="0"/>
              <w:contextualSpacing/>
              <w:rPr>
                <w:color w:val="FF0000"/>
                <w:sz w:val="22"/>
                <w:szCs w:val="22"/>
              </w:rPr>
            </w:pPr>
          </w:p>
          <w:p w:rsidR="00C52570" w:rsidRPr="0037748F" w:rsidP="00C52570" w14:paraId="00A660AB" w14:textId="77777777">
            <w:pPr>
              <w:widowControl w:val="0"/>
              <w:contextualSpacing/>
              <w:rPr>
                <w:color w:val="FF0000"/>
                <w:sz w:val="22"/>
                <w:szCs w:val="22"/>
              </w:rPr>
            </w:pPr>
          </w:p>
          <w:p w:rsidR="00C52570" w:rsidRPr="0037748F" w:rsidP="00C52570" w14:paraId="21C91067" w14:textId="77777777">
            <w:pPr>
              <w:widowControl w:val="0"/>
              <w:contextualSpacing/>
              <w:rPr>
                <w:color w:val="FF0000"/>
                <w:sz w:val="22"/>
                <w:szCs w:val="22"/>
              </w:rPr>
            </w:pPr>
          </w:p>
          <w:p w:rsidR="00C52570" w:rsidRPr="0037748F" w:rsidP="00C52570" w14:paraId="09E5F402" w14:textId="77777777">
            <w:pPr>
              <w:widowControl w:val="0"/>
              <w:contextualSpacing/>
              <w:rPr>
                <w:color w:val="FF0000"/>
                <w:sz w:val="22"/>
                <w:szCs w:val="22"/>
              </w:rPr>
            </w:pPr>
          </w:p>
          <w:p w:rsidR="00C52570" w:rsidRPr="0037748F" w:rsidP="00C52570" w14:paraId="743EC7E5" w14:textId="77777777">
            <w:pPr>
              <w:widowControl w:val="0"/>
              <w:contextualSpacing/>
              <w:rPr>
                <w:color w:val="FF0000"/>
                <w:sz w:val="22"/>
                <w:szCs w:val="22"/>
              </w:rPr>
            </w:pPr>
          </w:p>
          <w:p w:rsidR="00C52570" w:rsidRPr="0037748F" w:rsidP="00C52570" w14:paraId="17540E34" w14:textId="77777777">
            <w:pPr>
              <w:widowControl w:val="0"/>
              <w:contextualSpacing/>
              <w:rPr>
                <w:color w:val="FF0000"/>
                <w:sz w:val="22"/>
                <w:szCs w:val="22"/>
              </w:rPr>
            </w:pPr>
          </w:p>
          <w:p w:rsidR="00C52570" w:rsidRPr="0037748F" w:rsidP="00C52570" w14:paraId="505BABE0" w14:textId="77777777">
            <w:pPr>
              <w:widowControl w:val="0"/>
              <w:contextualSpacing/>
              <w:rPr>
                <w:color w:val="FF0000"/>
                <w:sz w:val="22"/>
                <w:szCs w:val="22"/>
              </w:rPr>
            </w:pPr>
          </w:p>
          <w:p w:rsidR="00C52570" w:rsidRPr="0037748F" w:rsidP="00C52570" w14:paraId="3BA9F385" w14:textId="77777777">
            <w:pPr>
              <w:widowControl w:val="0"/>
              <w:contextualSpacing/>
              <w:rPr>
                <w:color w:val="FF0000"/>
                <w:sz w:val="22"/>
                <w:szCs w:val="22"/>
              </w:rPr>
            </w:pPr>
          </w:p>
          <w:p w:rsidR="00C52570" w:rsidRPr="0037748F" w:rsidP="00C52570" w14:paraId="7145E5EB" w14:textId="77777777">
            <w:pPr>
              <w:widowControl w:val="0"/>
              <w:contextualSpacing/>
              <w:rPr>
                <w:color w:val="FF0000"/>
                <w:sz w:val="22"/>
                <w:szCs w:val="22"/>
              </w:rPr>
            </w:pPr>
          </w:p>
          <w:p w:rsidR="00C52570" w:rsidRPr="0037748F" w:rsidP="00C52570" w14:paraId="046A4A35" w14:textId="77777777">
            <w:pPr>
              <w:widowControl w:val="0"/>
              <w:contextualSpacing/>
              <w:rPr>
                <w:color w:val="FF0000"/>
                <w:sz w:val="22"/>
                <w:szCs w:val="22"/>
              </w:rPr>
            </w:pPr>
          </w:p>
          <w:p w:rsidR="00C52570" w:rsidRPr="0037748F" w:rsidP="00C52570" w14:paraId="253F4654" w14:textId="77777777">
            <w:pPr>
              <w:widowControl w:val="0"/>
              <w:contextualSpacing/>
              <w:rPr>
                <w:color w:val="FF0000"/>
                <w:sz w:val="22"/>
                <w:szCs w:val="22"/>
              </w:rPr>
            </w:pPr>
          </w:p>
          <w:p w:rsidR="00C52570" w:rsidRPr="0037748F" w:rsidP="00C52570" w14:paraId="648B91D2" w14:textId="77777777">
            <w:pPr>
              <w:widowControl w:val="0"/>
              <w:contextualSpacing/>
              <w:rPr>
                <w:color w:val="FF0000"/>
                <w:sz w:val="22"/>
                <w:szCs w:val="22"/>
              </w:rPr>
            </w:pPr>
          </w:p>
          <w:p w:rsidR="00C52570" w:rsidRPr="0037748F" w:rsidP="00C52570" w14:paraId="3D493500" w14:textId="77777777">
            <w:pPr>
              <w:widowControl w:val="0"/>
              <w:contextualSpacing/>
              <w:rPr>
                <w:color w:val="FF0000"/>
                <w:sz w:val="22"/>
                <w:szCs w:val="22"/>
              </w:rPr>
            </w:pPr>
          </w:p>
          <w:p w:rsidR="00C52570" w:rsidRPr="0037748F" w:rsidP="00C52570" w14:paraId="0B284D1C" w14:textId="77777777">
            <w:pPr>
              <w:widowControl w:val="0"/>
              <w:contextualSpacing/>
              <w:rPr>
                <w:color w:val="FF0000"/>
                <w:sz w:val="22"/>
                <w:szCs w:val="22"/>
              </w:rPr>
            </w:pPr>
          </w:p>
          <w:p w:rsidR="00C52570" w:rsidRPr="0037748F" w:rsidP="00C52570" w14:paraId="6AF7BEA0" w14:textId="77777777">
            <w:pPr>
              <w:widowControl w:val="0"/>
              <w:contextualSpacing/>
              <w:rPr>
                <w:color w:val="FF0000"/>
                <w:sz w:val="22"/>
                <w:szCs w:val="22"/>
              </w:rPr>
            </w:pPr>
          </w:p>
          <w:p w:rsidR="00C52570" w:rsidRPr="0037748F" w:rsidP="00C52570" w14:paraId="1A0CACAA" w14:textId="77777777">
            <w:pPr>
              <w:widowControl w:val="0"/>
              <w:contextualSpacing/>
              <w:rPr>
                <w:color w:val="FF0000"/>
                <w:sz w:val="22"/>
                <w:szCs w:val="22"/>
              </w:rPr>
            </w:pPr>
          </w:p>
          <w:p w:rsidR="00C52570" w:rsidRPr="0037748F" w:rsidP="00C52570" w14:paraId="448BA03D" w14:textId="77777777">
            <w:pPr>
              <w:widowControl w:val="0"/>
              <w:contextualSpacing/>
              <w:rPr>
                <w:color w:val="FF0000"/>
                <w:sz w:val="22"/>
                <w:szCs w:val="22"/>
              </w:rPr>
            </w:pPr>
          </w:p>
          <w:p w:rsidR="00C52570" w:rsidRPr="0037748F" w:rsidP="00C52570" w14:paraId="7B25C730" w14:textId="77777777">
            <w:pPr>
              <w:widowControl w:val="0"/>
              <w:contextualSpacing/>
              <w:rPr>
                <w:color w:val="FF0000"/>
                <w:sz w:val="22"/>
                <w:szCs w:val="22"/>
              </w:rPr>
            </w:pPr>
          </w:p>
          <w:p w:rsidR="00C52570" w:rsidRPr="0037748F" w:rsidP="00C52570" w14:paraId="7DA33957" w14:textId="77777777">
            <w:pPr>
              <w:widowControl w:val="0"/>
              <w:contextualSpacing/>
              <w:rPr>
                <w:color w:val="FF0000"/>
                <w:sz w:val="22"/>
                <w:szCs w:val="22"/>
              </w:rPr>
            </w:pPr>
          </w:p>
          <w:p w:rsidR="00C52570" w:rsidRPr="0037748F" w:rsidP="00C52570" w14:paraId="7D3CA811" w14:textId="77777777">
            <w:pPr>
              <w:widowControl w:val="0"/>
              <w:contextualSpacing/>
              <w:rPr>
                <w:color w:val="FF0000"/>
                <w:sz w:val="22"/>
                <w:szCs w:val="22"/>
              </w:rPr>
            </w:pPr>
          </w:p>
          <w:p w:rsidR="00C52570" w:rsidRPr="0037748F" w:rsidP="00C52570" w14:paraId="2FCD060B" w14:textId="77777777">
            <w:pPr>
              <w:widowControl w:val="0"/>
              <w:contextualSpacing/>
              <w:rPr>
                <w:color w:val="FF0000"/>
                <w:sz w:val="22"/>
                <w:szCs w:val="22"/>
              </w:rPr>
            </w:pPr>
          </w:p>
          <w:p w:rsidR="00C52570" w:rsidRPr="0037748F" w:rsidP="00C52570" w14:paraId="7376B626" w14:textId="77777777">
            <w:pPr>
              <w:widowControl w:val="0"/>
              <w:contextualSpacing/>
              <w:rPr>
                <w:color w:val="FF0000"/>
                <w:sz w:val="22"/>
                <w:szCs w:val="22"/>
              </w:rPr>
            </w:pPr>
          </w:p>
          <w:p w:rsidR="00C52570" w:rsidRPr="0037748F" w:rsidP="00C52570" w14:paraId="4A307894" w14:textId="77777777">
            <w:pPr>
              <w:widowControl w:val="0"/>
              <w:contextualSpacing/>
              <w:rPr>
                <w:color w:val="FF0000"/>
                <w:sz w:val="22"/>
                <w:szCs w:val="22"/>
              </w:rPr>
            </w:pPr>
          </w:p>
          <w:p w:rsidR="00C52570" w:rsidRPr="0037748F" w:rsidP="00C52570" w14:paraId="3C11DD86" w14:textId="77777777">
            <w:pPr>
              <w:widowControl w:val="0"/>
              <w:contextualSpacing/>
              <w:rPr>
                <w:color w:val="FF0000"/>
                <w:sz w:val="22"/>
                <w:szCs w:val="22"/>
              </w:rPr>
            </w:pPr>
          </w:p>
          <w:p w:rsidR="00C52570" w:rsidRPr="0037748F" w:rsidP="00C52570" w14:paraId="13A6BD01" w14:textId="77777777">
            <w:pPr>
              <w:widowControl w:val="0"/>
              <w:contextualSpacing/>
              <w:rPr>
                <w:color w:val="FF0000"/>
                <w:sz w:val="22"/>
                <w:szCs w:val="22"/>
              </w:rPr>
            </w:pPr>
          </w:p>
          <w:p w:rsidR="00C52570" w:rsidRPr="0037748F" w:rsidP="00C52570" w14:paraId="62E2D3DE" w14:textId="77777777">
            <w:pPr>
              <w:widowControl w:val="0"/>
              <w:contextualSpacing/>
              <w:rPr>
                <w:color w:val="FF0000"/>
                <w:sz w:val="22"/>
                <w:szCs w:val="22"/>
              </w:rPr>
            </w:pPr>
          </w:p>
          <w:p w:rsidR="00C52570" w:rsidRPr="0037748F" w:rsidP="00C52570" w14:paraId="5EAB2A9C" w14:textId="77777777">
            <w:pPr>
              <w:widowControl w:val="0"/>
              <w:contextualSpacing/>
              <w:rPr>
                <w:color w:val="FF0000"/>
                <w:sz w:val="22"/>
                <w:szCs w:val="22"/>
              </w:rPr>
            </w:pPr>
          </w:p>
          <w:p w:rsidR="00C52570" w:rsidRPr="0037748F" w:rsidP="00C52570" w14:paraId="61A46FBE" w14:textId="77777777">
            <w:pPr>
              <w:widowControl w:val="0"/>
              <w:contextualSpacing/>
              <w:rPr>
                <w:color w:val="FF0000"/>
                <w:sz w:val="22"/>
                <w:szCs w:val="22"/>
              </w:rPr>
            </w:pPr>
          </w:p>
          <w:p w:rsidR="00C52570" w:rsidRPr="0037748F" w:rsidP="00C52570" w14:paraId="7CFA9A7D" w14:textId="77777777">
            <w:pPr>
              <w:widowControl w:val="0"/>
              <w:contextualSpacing/>
              <w:rPr>
                <w:color w:val="FF0000"/>
                <w:sz w:val="22"/>
                <w:szCs w:val="22"/>
              </w:rPr>
            </w:pPr>
          </w:p>
          <w:p w:rsidR="00C52570" w:rsidRPr="0037748F" w:rsidP="00C52570" w14:paraId="33AECB22" w14:textId="77777777">
            <w:pPr>
              <w:widowControl w:val="0"/>
              <w:contextualSpacing/>
              <w:rPr>
                <w:color w:val="FF0000"/>
                <w:sz w:val="22"/>
                <w:szCs w:val="22"/>
              </w:rPr>
            </w:pPr>
          </w:p>
          <w:p w:rsidR="00C52570" w:rsidRPr="0037748F" w:rsidP="00C52570" w14:paraId="2B2C49D1" w14:textId="77777777">
            <w:pPr>
              <w:widowControl w:val="0"/>
              <w:contextualSpacing/>
              <w:rPr>
                <w:color w:val="FF0000"/>
                <w:sz w:val="22"/>
                <w:szCs w:val="22"/>
              </w:rPr>
            </w:pPr>
          </w:p>
          <w:p w:rsidR="00C52570" w:rsidRPr="0037748F" w:rsidP="00C52570" w14:paraId="15289910" w14:textId="77777777">
            <w:pPr>
              <w:widowControl w:val="0"/>
              <w:contextualSpacing/>
              <w:rPr>
                <w:color w:val="FF0000"/>
                <w:sz w:val="22"/>
                <w:szCs w:val="22"/>
              </w:rPr>
            </w:pPr>
          </w:p>
          <w:p w:rsidR="00C52570" w:rsidRPr="0037748F" w:rsidP="00C52570" w14:paraId="6A8F3982" w14:textId="77777777">
            <w:pPr>
              <w:widowControl w:val="0"/>
              <w:contextualSpacing/>
              <w:rPr>
                <w:color w:val="FF0000"/>
                <w:sz w:val="22"/>
                <w:szCs w:val="22"/>
              </w:rPr>
            </w:pPr>
          </w:p>
          <w:p w:rsidR="00C52570" w:rsidRPr="0037748F" w:rsidP="00C52570" w14:paraId="358CAAF4" w14:textId="77777777">
            <w:pPr>
              <w:widowControl w:val="0"/>
              <w:contextualSpacing/>
              <w:rPr>
                <w:color w:val="FF0000"/>
                <w:sz w:val="22"/>
                <w:szCs w:val="22"/>
              </w:rPr>
            </w:pPr>
          </w:p>
          <w:p w:rsidR="00C52570" w:rsidRPr="0037748F" w:rsidP="00C52570" w14:paraId="0D0FD8DE" w14:textId="77777777">
            <w:pPr>
              <w:widowControl w:val="0"/>
              <w:contextualSpacing/>
              <w:rPr>
                <w:color w:val="FF0000"/>
                <w:sz w:val="22"/>
                <w:szCs w:val="22"/>
              </w:rPr>
            </w:pPr>
          </w:p>
          <w:p w:rsidR="00C52570" w:rsidRPr="0037748F" w:rsidP="00C52570" w14:paraId="6A018758" w14:textId="77777777">
            <w:pPr>
              <w:widowControl w:val="0"/>
              <w:contextualSpacing/>
              <w:rPr>
                <w:color w:val="FF0000"/>
                <w:sz w:val="22"/>
                <w:szCs w:val="22"/>
              </w:rPr>
            </w:pPr>
          </w:p>
          <w:p w:rsidR="00C52570" w:rsidRPr="0037748F" w:rsidP="00C52570" w14:paraId="6BD9D58D" w14:textId="77777777">
            <w:pPr>
              <w:widowControl w:val="0"/>
              <w:contextualSpacing/>
              <w:rPr>
                <w:color w:val="FF0000"/>
                <w:sz w:val="22"/>
                <w:szCs w:val="22"/>
              </w:rPr>
            </w:pPr>
          </w:p>
          <w:p w:rsidR="00C52570" w:rsidRPr="0037748F" w:rsidP="00C52570" w14:paraId="6F4E4866" w14:textId="77777777">
            <w:pPr>
              <w:widowControl w:val="0"/>
              <w:contextualSpacing/>
              <w:rPr>
                <w:color w:val="FF0000"/>
                <w:sz w:val="22"/>
                <w:szCs w:val="22"/>
              </w:rPr>
            </w:pPr>
          </w:p>
          <w:p w:rsidR="00C52570" w:rsidRPr="0037748F" w:rsidP="00C52570" w14:paraId="0C95BC63" w14:textId="77777777">
            <w:pPr>
              <w:widowControl w:val="0"/>
              <w:contextualSpacing/>
              <w:rPr>
                <w:color w:val="FF0000"/>
                <w:sz w:val="22"/>
                <w:szCs w:val="22"/>
              </w:rPr>
            </w:pPr>
          </w:p>
          <w:p w:rsidR="00C52570" w:rsidRPr="0037748F" w:rsidP="00C52570" w14:paraId="3DEAA98A" w14:textId="77777777">
            <w:pPr>
              <w:widowControl w:val="0"/>
              <w:contextualSpacing/>
              <w:rPr>
                <w:color w:val="FF0000"/>
                <w:sz w:val="22"/>
                <w:szCs w:val="22"/>
              </w:rPr>
            </w:pPr>
          </w:p>
          <w:p w:rsidR="00C52570" w:rsidRPr="0037748F" w:rsidP="00C52570" w14:paraId="62DB44B9" w14:textId="77777777">
            <w:pPr>
              <w:widowControl w:val="0"/>
              <w:contextualSpacing/>
              <w:rPr>
                <w:color w:val="FF0000"/>
                <w:sz w:val="22"/>
                <w:szCs w:val="22"/>
              </w:rPr>
            </w:pPr>
          </w:p>
          <w:p w:rsidR="00C52570" w:rsidRPr="0037748F" w:rsidP="00C52570" w14:paraId="3CAC49FE" w14:textId="77777777">
            <w:pPr>
              <w:widowControl w:val="0"/>
              <w:contextualSpacing/>
              <w:rPr>
                <w:color w:val="FF0000"/>
                <w:sz w:val="22"/>
                <w:szCs w:val="22"/>
              </w:rPr>
            </w:pPr>
          </w:p>
          <w:p w:rsidR="00C52570" w:rsidRPr="0037748F" w:rsidP="00C52570" w14:paraId="58A72F7F" w14:textId="77777777">
            <w:pPr>
              <w:widowControl w:val="0"/>
              <w:contextualSpacing/>
              <w:rPr>
                <w:color w:val="FF0000"/>
                <w:sz w:val="22"/>
                <w:szCs w:val="22"/>
              </w:rPr>
            </w:pPr>
          </w:p>
          <w:p w:rsidR="00C52570" w:rsidRPr="0037748F" w:rsidP="00C52570" w14:paraId="4E9944A9" w14:textId="77777777">
            <w:pPr>
              <w:widowControl w:val="0"/>
              <w:contextualSpacing/>
              <w:rPr>
                <w:color w:val="FF0000"/>
                <w:sz w:val="22"/>
                <w:szCs w:val="22"/>
              </w:rPr>
            </w:pPr>
          </w:p>
          <w:p w:rsidR="00C52570" w:rsidRPr="0037748F" w:rsidP="00C52570" w14:paraId="3B9CD2F0" w14:textId="77777777">
            <w:pPr>
              <w:widowControl w:val="0"/>
              <w:contextualSpacing/>
              <w:rPr>
                <w:color w:val="FF0000"/>
                <w:sz w:val="22"/>
                <w:szCs w:val="22"/>
              </w:rPr>
            </w:pPr>
          </w:p>
          <w:p w:rsidR="00C52570" w:rsidRPr="0037748F" w:rsidP="00C52570" w14:paraId="7A4BD7A1" w14:textId="77777777">
            <w:pPr>
              <w:widowControl w:val="0"/>
              <w:contextualSpacing/>
              <w:rPr>
                <w:color w:val="FF0000"/>
                <w:sz w:val="22"/>
                <w:szCs w:val="22"/>
              </w:rPr>
            </w:pPr>
          </w:p>
          <w:p w:rsidR="00C52570" w:rsidRPr="0037748F" w:rsidP="00C52570" w14:paraId="67F2784D" w14:textId="77777777">
            <w:pPr>
              <w:widowControl w:val="0"/>
              <w:contextualSpacing/>
              <w:rPr>
                <w:color w:val="FF0000"/>
                <w:sz w:val="22"/>
                <w:szCs w:val="22"/>
              </w:rPr>
            </w:pPr>
          </w:p>
          <w:p w:rsidR="00C52570" w:rsidRPr="0037748F" w:rsidP="00C52570" w14:paraId="3F01CF10" w14:textId="77777777">
            <w:pPr>
              <w:widowControl w:val="0"/>
              <w:contextualSpacing/>
              <w:rPr>
                <w:color w:val="FF0000"/>
                <w:sz w:val="22"/>
                <w:szCs w:val="22"/>
              </w:rPr>
            </w:pPr>
          </w:p>
          <w:p w:rsidR="00C52570" w:rsidRPr="0037748F" w:rsidP="00C52570" w14:paraId="734DD691" w14:textId="77777777">
            <w:pPr>
              <w:widowControl w:val="0"/>
              <w:contextualSpacing/>
              <w:rPr>
                <w:color w:val="FF0000"/>
                <w:sz w:val="22"/>
                <w:szCs w:val="22"/>
              </w:rPr>
            </w:pPr>
          </w:p>
          <w:p w:rsidR="00C52570" w:rsidRPr="0037748F" w:rsidP="00C52570" w14:paraId="48BC7350" w14:textId="77777777">
            <w:pPr>
              <w:widowControl w:val="0"/>
              <w:contextualSpacing/>
              <w:rPr>
                <w:color w:val="FF0000"/>
                <w:sz w:val="22"/>
                <w:szCs w:val="22"/>
              </w:rPr>
            </w:pPr>
          </w:p>
          <w:p w:rsidR="00C52570" w:rsidRPr="0037748F" w:rsidP="00C52570" w14:paraId="2E718619" w14:textId="77777777">
            <w:pPr>
              <w:widowControl w:val="0"/>
              <w:contextualSpacing/>
              <w:rPr>
                <w:color w:val="FF0000"/>
                <w:sz w:val="22"/>
                <w:szCs w:val="22"/>
              </w:rPr>
            </w:pPr>
          </w:p>
          <w:p w:rsidR="00C52570" w:rsidRPr="0037748F" w:rsidP="00C52570" w14:paraId="25B2A19C" w14:textId="77777777">
            <w:pPr>
              <w:widowControl w:val="0"/>
              <w:contextualSpacing/>
              <w:rPr>
                <w:color w:val="FF0000"/>
                <w:sz w:val="22"/>
                <w:szCs w:val="22"/>
              </w:rPr>
            </w:pPr>
          </w:p>
          <w:p w:rsidR="00C52570" w:rsidRPr="0037748F" w:rsidP="00C52570" w14:paraId="705F15A1" w14:textId="77777777">
            <w:pPr>
              <w:widowControl w:val="0"/>
              <w:contextualSpacing/>
              <w:rPr>
                <w:color w:val="FF0000"/>
                <w:sz w:val="22"/>
                <w:szCs w:val="22"/>
              </w:rPr>
            </w:pPr>
          </w:p>
          <w:p w:rsidR="00C52570" w:rsidRPr="0037748F" w:rsidP="00C52570" w14:paraId="13304D9B" w14:textId="77777777">
            <w:pPr>
              <w:widowControl w:val="0"/>
              <w:contextualSpacing/>
              <w:rPr>
                <w:color w:val="FF0000"/>
                <w:sz w:val="22"/>
                <w:szCs w:val="22"/>
              </w:rPr>
            </w:pPr>
          </w:p>
          <w:p w:rsidR="00C52570" w:rsidRPr="0037748F" w:rsidP="00C52570" w14:paraId="7865279D" w14:textId="77777777">
            <w:pPr>
              <w:widowControl w:val="0"/>
              <w:contextualSpacing/>
              <w:rPr>
                <w:color w:val="FF0000"/>
                <w:sz w:val="22"/>
                <w:szCs w:val="22"/>
              </w:rPr>
            </w:pPr>
          </w:p>
          <w:p w:rsidR="00C52570" w:rsidRPr="0037748F" w:rsidP="00C52570" w14:paraId="2E292789" w14:textId="77777777">
            <w:pPr>
              <w:widowControl w:val="0"/>
              <w:contextualSpacing/>
              <w:rPr>
                <w:color w:val="FF0000"/>
                <w:sz w:val="22"/>
                <w:szCs w:val="22"/>
              </w:rPr>
            </w:pPr>
          </w:p>
          <w:p w:rsidR="00C52570" w:rsidRPr="0037748F" w:rsidP="00C52570" w14:paraId="2394308B" w14:textId="77777777">
            <w:pPr>
              <w:widowControl w:val="0"/>
              <w:contextualSpacing/>
              <w:rPr>
                <w:color w:val="FF0000"/>
                <w:sz w:val="22"/>
                <w:szCs w:val="22"/>
              </w:rPr>
            </w:pPr>
          </w:p>
          <w:p w:rsidR="00C52570" w:rsidRPr="0037748F" w:rsidP="00C52570" w14:paraId="1BE56713" w14:textId="77777777">
            <w:pPr>
              <w:widowControl w:val="0"/>
              <w:contextualSpacing/>
              <w:rPr>
                <w:color w:val="FF0000"/>
                <w:sz w:val="22"/>
                <w:szCs w:val="22"/>
              </w:rPr>
            </w:pPr>
          </w:p>
          <w:p w:rsidR="00C52570" w:rsidRPr="0037748F" w:rsidP="00C52570" w14:paraId="5C309038" w14:textId="77777777">
            <w:pPr>
              <w:widowControl w:val="0"/>
              <w:contextualSpacing/>
              <w:rPr>
                <w:color w:val="FF0000"/>
                <w:sz w:val="22"/>
                <w:szCs w:val="22"/>
              </w:rPr>
            </w:pPr>
          </w:p>
          <w:p w:rsidR="00C52570" w:rsidRPr="0037748F" w:rsidP="00C52570" w14:paraId="46F1A16B" w14:textId="77777777">
            <w:pPr>
              <w:widowControl w:val="0"/>
              <w:contextualSpacing/>
              <w:rPr>
                <w:color w:val="FF0000"/>
                <w:sz w:val="22"/>
                <w:szCs w:val="22"/>
              </w:rPr>
            </w:pPr>
          </w:p>
          <w:p w:rsidR="00C52570" w:rsidRPr="0037748F" w:rsidP="00C52570" w14:paraId="7270B5B0" w14:textId="77777777">
            <w:pPr>
              <w:widowControl w:val="0"/>
              <w:contextualSpacing/>
              <w:rPr>
                <w:color w:val="FF0000"/>
                <w:sz w:val="22"/>
                <w:szCs w:val="22"/>
              </w:rPr>
            </w:pPr>
          </w:p>
          <w:p w:rsidR="00C52570" w:rsidRPr="0037748F" w:rsidP="00C52570" w14:paraId="67E8200D" w14:textId="77777777">
            <w:pPr>
              <w:widowControl w:val="0"/>
              <w:contextualSpacing/>
              <w:rPr>
                <w:color w:val="FF0000"/>
                <w:sz w:val="22"/>
                <w:szCs w:val="22"/>
              </w:rPr>
            </w:pPr>
          </w:p>
          <w:p w:rsidR="00C52570" w:rsidRPr="0037748F" w:rsidP="00C52570" w14:paraId="7BE445D8" w14:textId="77777777">
            <w:pPr>
              <w:widowControl w:val="0"/>
              <w:contextualSpacing/>
              <w:rPr>
                <w:color w:val="FF0000"/>
                <w:sz w:val="22"/>
                <w:szCs w:val="22"/>
              </w:rPr>
            </w:pPr>
          </w:p>
          <w:p w:rsidR="00C52570" w:rsidRPr="0037748F" w:rsidP="00C52570" w14:paraId="7EF788D8" w14:textId="77777777">
            <w:pPr>
              <w:widowControl w:val="0"/>
              <w:contextualSpacing/>
              <w:rPr>
                <w:color w:val="FF0000"/>
                <w:sz w:val="22"/>
                <w:szCs w:val="22"/>
              </w:rPr>
            </w:pPr>
          </w:p>
          <w:p w:rsidR="00C52570" w:rsidRPr="0037748F" w:rsidP="00C52570" w14:paraId="2023718B" w14:textId="77777777">
            <w:pPr>
              <w:widowControl w:val="0"/>
              <w:contextualSpacing/>
              <w:rPr>
                <w:color w:val="FF0000"/>
                <w:sz w:val="22"/>
                <w:szCs w:val="22"/>
              </w:rPr>
            </w:pPr>
          </w:p>
          <w:p w:rsidR="00C52570" w:rsidRPr="0037748F" w:rsidP="00C52570" w14:paraId="2593E72A" w14:textId="77777777">
            <w:pPr>
              <w:widowControl w:val="0"/>
              <w:contextualSpacing/>
              <w:rPr>
                <w:color w:val="FF0000"/>
                <w:sz w:val="22"/>
                <w:szCs w:val="22"/>
              </w:rPr>
            </w:pPr>
          </w:p>
          <w:p w:rsidR="00C52570" w:rsidRPr="0037748F" w:rsidP="00C52570" w14:paraId="534E2AD7" w14:textId="77777777">
            <w:pPr>
              <w:widowControl w:val="0"/>
              <w:contextualSpacing/>
              <w:rPr>
                <w:color w:val="FF0000"/>
                <w:sz w:val="22"/>
                <w:szCs w:val="22"/>
              </w:rPr>
            </w:pPr>
          </w:p>
          <w:p w:rsidR="00C52570" w:rsidRPr="0037748F" w:rsidP="00C52570" w14:paraId="2093A446" w14:textId="77777777">
            <w:pPr>
              <w:widowControl w:val="0"/>
              <w:contextualSpacing/>
              <w:rPr>
                <w:color w:val="FF0000"/>
                <w:sz w:val="22"/>
                <w:szCs w:val="22"/>
              </w:rPr>
            </w:pPr>
          </w:p>
          <w:p w:rsidR="00C52570" w:rsidRPr="0037748F" w:rsidP="00C52570" w14:paraId="58509530" w14:textId="77777777">
            <w:pPr>
              <w:widowControl w:val="0"/>
              <w:contextualSpacing/>
              <w:rPr>
                <w:color w:val="FF0000"/>
                <w:sz w:val="22"/>
                <w:szCs w:val="22"/>
              </w:rPr>
            </w:pPr>
          </w:p>
          <w:p w:rsidR="00C52570" w:rsidRPr="0037748F" w:rsidP="00C52570" w14:paraId="6C3326DC" w14:textId="77777777">
            <w:pPr>
              <w:widowControl w:val="0"/>
              <w:contextualSpacing/>
              <w:rPr>
                <w:color w:val="FF0000"/>
                <w:sz w:val="22"/>
                <w:szCs w:val="22"/>
              </w:rPr>
            </w:pPr>
          </w:p>
          <w:p w:rsidR="00C52570" w:rsidRPr="0037748F" w:rsidP="00C52570" w14:paraId="5A1441B0" w14:textId="77777777">
            <w:pPr>
              <w:widowControl w:val="0"/>
              <w:contextualSpacing/>
              <w:rPr>
                <w:color w:val="FF0000"/>
                <w:sz w:val="22"/>
                <w:szCs w:val="22"/>
              </w:rPr>
            </w:pPr>
          </w:p>
          <w:p w:rsidR="00C52570" w:rsidRPr="0037748F" w:rsidP="00C52570" w14:paraId="796AFA6A" w14:textId="77777777">
            <w:pPr>
              <w:widowControl w:val="0"/>
              <w:contextualSpacing/>
              <w:rPr>
                <w:color w:val="FF0000"/>
                <w:sz w:val="22"/>
                <w:szCs w:val="22"/>
              </w:rPr>
            </w:pPr>
          </w:p>
          <w:p w:rsidR="00C52570" w:rsidRPr="0037748F" w:rsidP="00C52570" w14:paraId="13B13CA5" w14:textId="77777777">
            <w:pPr>
              <w:widowControl w:val="0"/>
              <w:contextualSpacing/>
              <w:rPr>
                <w:color w:val="FF0000"/>
                <w:sz w:val="22"/>
                <w:szCs w:val="22"/>
              </w:rPr>
            </w:pPr>
          </w:p>
          <w:p w:rsidR="00C52570" w:rsidRPr="0037748F" w:rsidP="00C52570" w14:paraId="18467BD5" w14:textId="77777777">
            <w:pPr>
              <w:widowControl w:val="0"/>
              <w:contextualSpacing/>
              <w:rPr>
                <w:color w:val="FF0000"/>
                <w:sz w:val="22"/>
                <w:szCs w:val="22"/>
              </w:rPr>
            </w:pPr>
          </w:p>
          <w:p w:rsidR="00C52570" w:rsidRPr="0037748F" w:rsidP="00C52570" w14:paraId="78192F6D" w14:textId="77777777">
            <w:pPr>
              <w:widowControl w:val="0"/>
              <w:contextualSpacing/>
              <w:rPr>
                <w:color w:val="FF0000"/>
                <w:sz w:val="22"/>
                <w:szCs w:val="22"/>
              </w:rPr>
            </w:pPr>
          </w:p>
          <w:p w:rsidR="00C52570" w:rsidRPr="0037748F" w:rsidP="00C52570" w14:paraId="4032DCF4" w14:textId="77777777">
            <w:pPr>
              <w:widowControl w:val="0"/>
              <w:contextualSpacing/>
              <w:rPr>
                <w:color w:val="FF0000"/>
                <w:sz w:val="22"/>
                <w:szCs w:val="22"/>
              </w:rPr>
            </w:pPr>
          </w:p>
          <w:p w:rsidR="00C52570" w:rsidRPr="0037748F" w:rsidP="00C52570" w14:paraId="678E9C5B" w14:textId="77777777">
            <w:pPr>
              <w:widowControl w:val="0"/>
              <w:contextualSpacing/>
              <w:rPr>
                <w:color w:val="FF0000"/>
                <w:sz w:val="22"/>
                <w:szCs w:val="22"/>
              </w:rPr>
            </w:pPr>
          </w:p>
          <w:p w:rsidR="00C52570" w:rsidRPr="0037748F" w:rsidP="00C52570" w14:paraId="639C14B3" w14:textId="77777777">
            <w:pPr>
              <w:widowControl w:val="0"/>
              <w:contextualSpacing/>
              <w:rPr>
                <w:color w:val="FF0000"/>
                <w:sz w:val="22"/>
                <w:szCs w:val="22"/>
              </w:rPr>
            </w:pPr>
          </w:p>
          <w:p w:rsidR="00C52570" w:rsidRPr="0037748F" w:rsidP="00C52570" w14:paraId="3C8B56FD" w14:textId="77777777">
            <w:pPr>
              <w:widowControl w:val="0"/>
              <w:contextualSpacing/>
              <w:rPr>
                <w:color w:val="FF0000"/>
                <w:sz w:val="22"/>
                <w:szCs w:val="22"/>
              </w:rPr>
            </w:pPr>
          </w:p>
          <w:p w:rsidR="00C52570" w:rsidRPr="0037748F" w:rsidP="00C52570" w14:paraId="158E0A27" w14:textId="77777777">
            <w:pPr>
              <w:widowControl w:val="0"/>
              <w:contextualSpacing/>
              <w:rPr>
                <w:color w:val="FF0000"/>
                <w:sz w:val="22"/>
                <w:szCs w:val="22"/>
              </w:rPr>
            </w:pPr>
          </w:p>
          <w:p w:rsidR="00C52570" w:rsidRPr="0037748F" w:rsidP="00C52570" w14:paraId="719FA248" w14:textId="77777777">
            <w:pPr>
              <w:widowControl w:val="0"/>
              <w:contextualSpacing/>
              <w:rPr>
                <w:color w:val="FF0000"/>
                <w:sz w:val="22"/>
                <w:szCs w:val="22"/>
              </w:rPr>
            </w:pPr>
          </w:p>
          <w:p w:rsidR="00C52570" w:rsidRPr="0037748F" w:rsidP="00C52570" w14:paraId="69FBAB8C" w14:textId="77777777">
            <w:pPr>
              <w:widowControl w:val="0"/>
              <w:contextualSpacing/>
              <w:rPr>
                <w:color w:val="FF0000"/>
                <w:sz w:val="22"/>
                <w:szCs w:val="22"/>
              </w:rPr>
            </w:pPr>
          </w:p>
          <w:p w:rsidR="00C52570" w:rsidRPr="0037748F" w:rsidP="00C52570" w14:paraId="15B080F8" w14:textId="77777777">
            <w:pPr>
              <w:widowControl w:val="0"/>
              <w:contextualSpacing/>
              <w:rPr>
                <w:color w:val="FF0000"/>
                <w:sz w:val="22"/>
                <w:szCs w:val="22"/>
              </w:rPr>
            </w:pPr>
          </w:p>
          <w:p w:rsidR="00C52570" w:rsidRPr="0037748F" w:rsidP="00C52570" w14:paraId="398FB6CC" w14:textId="77777777">
            <w:pPr>
              <w:widowControl w:val="0"/>
              <w:contextualSpacing/>
              <w:rPr>
                <w:color w:val="FF0000"/>
                <w:sz w:val="22"/>
                <w:szCs w:val="22"/>
              </w:rPr>
            </w:pPr>
          </w:p>
          <w:p w:rsidR="00C52570" w:rsidRPr="0037748F" w:rsidP="00C52570" w14:paraId="00830729" w14:textId="77777777">
            <w:pPr>
              <w:widowControl w:val="0"/>
              <w:contextualSpacing/>
              <w:rPr>
                <w:color w:val="FF0000"/>
                <w:sz w:val="22"/>
                <w:szCs w:val="22"/>
              </w:rPr>
            </w:pPr>
          </w:p>
          <w:p w:rsidR="00C52570" w:rsidRPr="0037748F" w:rsidP="00C52570" w14:paraId="19E3BB9E" w14:textId="77777777">
            <w:pPr>
              <w:widowControl w:val="0"/>
              <w:contextualSpacing/>
              <w:rPr>
                <w:color w:val="FF0000"/>
                <w:sz w:val="22"/>
                <w:szCs w:val="22"/>
              </w:rPr>
            </w:pPr>
          </w:p>
          <w:p w:rsidR="00C52570" w:rsidRPr="0037748F" w:rsidP="00C52570" w14:paraId="59735FAC" w14:textId="77777777">
            <w:pPr>
              <w:widowControl w:val="0"/>
              <w:contextualSpacing/>
              <w:rPr>
                <w:color w:val="FF0000"/>
                <w:sz w:val="22"/>
                <w:szCs w:val="22"/>
              </w:rPr>
            </w:pPr>
          </w:p>
          <w:p w:rsidR="00C52570" w:rsidRPr="0037748F" w:rsidP="00C52570" w14:paraId="7FECFE0D" w14:textId="77777777">
            <w:pPr>
              <w:widowControl w:val="0"/>
              <w:contextualSpacing/>
              <w:rPr>
                <w:color w:val="FF0000"/>
                <w:sz w:val="22"/>
                <w:szCs w:val="22"/>
              </w:rPr>
            </w:pPr>
          </w:p>
          <w:p w:rsidR="00C52570" w:rsidRPr="00C52570" w:rsidP="00C52570" w14:paraId="23FD17CC" w14:textId="3BD57344">
            <w:pPr>
              <w:widowControl w:val="0"/>
              <w:contextualSpacing/>
              <w:rPr>
                <w:color w:val="FF0000"/>
                <w:sz w:val="22"/>
                <w:szCs w:val="22"/>
              </w:rPr>
            </w:pPr>
            <w:r w:rsidRPr="00C52570">
              <w:rPr>
                <w:color w:val="FF0000"/>
                <w:sz w:val="22"/>
                <w:szCs w:val="22"/>
              </w:rPr>
              <w:t xml:space="preserve">For </w:t>
            </w:r>
            <w:r w:rsidRPr="00C52570">
              <w:rPr>
                <w:sz w:val="22"/>
                <w:szCs w:val="22"/>
              </w:rPr>
              <w:t xml:space="preserve">more information on the receipt of public benefits and its impact on public charge inadmissibility determinations, please see USCIS Policy Manual Volume 8, Part G, at </w:t>
            </w:r>
            <w:hyperlink r:id="rId9" w:history="1">
              <w:r w:rsidRPr="00C52570">
                <w:rPr>
                  <w:b/>
                  <w:bCs/>
                  <w:color w:val="0000FF"/>
                  <w:sz w:val="22"/>
                  <w:szCs w:val="22"/>
                  <w:u w:val="single"/>
                </w:rPr>
                <w:t>https://www.uscis.gov/policy-manual/volume-8-part-g</w:t>
              </w:r>
            </w:hyperlink>
            <w:r w:rsidRPr="00C52570">
              <w:rPr>
                <w:sz w:val="22"/>
                <w:szCs w:val="22"/>
              </w:rPr>
              <w:t xml:space="preserve"> and the Public Charge Resources web content at </w:t>
            </w:r>
            <w:hyperlink r:id="rId10" w:history="1">
              <w:r w:rsidRPr="00C52570">
                <w:rPr>
                  <w:b/>
                  <w:bCs/>
                  <w:color w:val="0000FF"/>
                  <w:sz w:val="22"/>
                  <w:szCs w:val="22"/>
                  <w:u w:val="single"/>
                </w:rPr>
                <w:t>https://www.uscis.gov/green-card/green-card-processes-and-procedures/public-charge/public-charge-resources</w:t>
              </w:r>
            </w:hyperlink>
            <w:r w:rsidRPr="00C52570">
              <w:rPr>
                <w:sz w:val="22"/>
                <w:szCs w:val="22"/>
              </w:rPr>
              <w:t>.</w:t>
            </w:r>
          </w:p>
          <w:p w:rsidR="00C52570" w:rsidRPr="0037748F" w:rsidP="00C52570" w14:paraId="227886A0" w14:textId="77777777">
            <w:pPr>
              <w:rPr>
                <w:sz w:val="22"/>
                <w:szCs w:val="22"/>
              </w:rPr>
            </w:pPr>
          </w:p>
          <w:p w:rsidR="00C52570" w:rsidRPr="0037748F" w:rsidP="00C52570" w14:paraId="1295A1AB" w14:textId="77777777">
            <w:pPr>
              <w:rPr>
                <w:b/>
                <w:sz w:val="22"/>
                <w:szCs w:val="22"/>
              </w:rPr>
            </w:pPr>
          </w:p>
          <w:p w:rsidR="00C938E0" w:rsidRPr="0037748F" w:rsidP="00C52570" w14:paraId="5268AACE" w14:textId="77777777">
            <w:pPr>
              <w:rPr>
                <w:b/>
                <w:sz w:val="22"/>
                <w:szCs w:val="22"/>
              </w:rPr>
            </w:pPr>
          </w:p>
          <w:p w:rsidR="00C938E0" w:rsidRPr="0037748F" w:rsidP="00C52570" w14:paraId="49527623" w14:textId="77777777">
            <w:pPr>
              <w:rPr>
                <w:b/>
                <w:sz w:val="22"/>
                <w:szCs w:val="22"/>
              </w:rPr>
            </w:pPr>
          </w:p>
          <w:p w:rsidR="00C938E0" w:rsidRPr="0037748F" w:rsidP="00C52570" w14:paraId="1D8EB259" w14:textId="77777777">
            <w:pPr>
              <w:rPr>
                <w:b/>
                <w:sz w:val="22"/>
                <w:szCs w:val="22"/>
              </w:rPr>
            </w:pPr>
          </w:p>
          <w:p w:rsidR="00C938E0" w:rsidRPr="0037748F" w:rsidP="00C52570" w14:paraId="3804ED50" w14:textId="77777777">
            <w:pPr>
              <w:rPr>
                <w:bCs/>
                <w:sz w:val="22"/>
                <w:szCs w:val="22"/>
              </w:rPr>
            </w:pPr>
            <w:r w:rsidRPr="0037748F">
              <w:rPr>
                <w:bCs/>
                <w:sz w:val="22"/>
                <w:szCs w:val="22"/>
              </w:rPr>
              <w:t>[no change]</w:t>
            </w:r>
          </w:p>
          <w:p w:rsidR="00C938E0" w:rsidRPr="0037748F" w:rsidP="00C52570" w14:paraId="15A7E45B" w14:textId="77777777">
            <w:pPr>
              <w:rPr>
                <w:bCs/>
                <w:sz w:val="22"/>
                <w:szCs w:val="22"/>
              </w:rPr>
            </w:pPr>
          </w:p>
          <w:p w:rsidR="00C938E0" w:rsidRPr="0037748F" w:rsidP="00C52570" w14:paraId="70C42B97" w14:textId="77777777">
            <w:pPr>
              <w:rPr>
                <w:bCs/>
                <w:sz w:val="22"/>
                <w:szCs w:val="22"/>
              </w:rPr>
            </w:pPr>
          </w:p>
          <w:p w:rsidR="00C938E0" w:rsidRPr="0037748F" w:rsidP="00C52570" w14:paraId="2F500360" w14:textId="77777777">
            <w:pPr>
              <w:rPr>
                <w:bCs/>
                <w:sz w:val="22"/>
                <w:szCs w:val="22"/>
              </w:rPr>
            </w:pPr>
          </w:p>
          <w:p w:rsidR="00C938E0" w:rsidRPr="0037748F" w:rsidP="00C52570" w14:paraId="73210F1C" w14:textId="77777777">
            <w:pPr>
              <w:rPr>
                <w:bCs/>
                <w:sz w:val="22"/>
                <w:szCs w:val="22"/>
              </w:rPr>
            </w:pPr>
          </w:p>
          <w:p w:rsidR="00C938E0" w:rsidRPr="0037748F" w:rsidP="00C52570" w14:paraId="778CB68F" w14:textId="77777777">
            <w:pPr>
              <w:rPr>
                <w:bCs/>
                <w:sz w:val="22"/>
                <w:szCs w:val="22"/>
              </w:rPr>
            </w:pPr>
          </w:p>
          <w:p w:rsidR="00C938E0" w:rsidRPr="0037748F" w:rsidP="00C52570" w14:paraId="1B09B9C7" w14:textId="77777777">
            <w:pPr>
              <w:rPr>
                <w:bCs/>
                <w:sz w:val="22"/>
                <w:szCs w:val="22"/>
              </w:rPr>
            </w:pPr>
          </w:p>
          <w:p w:rsidR="00C938E0" w:rsidRPr="0037748F" w:rsidP="00C52570" w14:paraId="3D1B34FE" w14:textId="77777777">
            <w:pPr>
              <w:rPr>
                <w:bCs/>
                <w:sz w:val="22"/>
                <w:szCs w:val="22"/>
              </w:rPr>
            </w:pPr>
          </w:p>
          <w:p w:rsidR="00C938E0" w:rsidRPr="0037748F" w:rsidP="00C52570" w14:paraId="64B05B5D" w14:textId="77777777">
            <w:pPr>
              <w:rPr>
                <w:bCs/>
                <w:sz w:val="22"/>
                <w:szCs w:val="22"/>
              </w:rPr>
            </w:pPr>
          </w:p>
          <w:p w:rsidR="00C938E0" w:rsidRPr="0037748F" w:rsidP="00C52570" w14:paraId="17811F97" w14:textId="77777777">
            <w:pPr>
              <w:rPr>
                <w:bCs/>
                <w:sz w:val="22"/>
                <w:szCs w:val="22"/>
              </w:rPr>
            </w:pPr>
          </w:p>
          <w:p w:rsidR="00C938E0" w:rsidRPr="0037748F" w:rsidP="00C52570" w14:paraId="1E272F81" w14:textId="77777777">
            <w:pPr>
              <w:rPr>
                <w:bCs/>
                <w:sz w:val="22"/>
                <w:szCs w:val="22"/>
              </w:rPr>
            </w:pPr>
          </w:p>
          <w:p w:rsidR="00C938E0" w:rsidRPr="00C938E0" w:rsidP="00C52570" w14:paraId="35269585" w14:textId="3B625871">
            <w:pPr>
              <w:rPr>
                <w:b/>
                <w:sz w:val="22"/>
                <w:szCs w:val="22"/>
              </w:rPr>
            </w:pPr>
            <w:r w:rsidRPr="0037748F">
              <w:rPr>
                <w:b/>
                <w:sz w:val="22"/>
                <w:szCs w:val="22"/>
              </w:rPr>
              <w:t>…</w:t>
            </w:r>
          </w:p>
        </w:tc>
      </w:tr>
      <w:tr w14:paraId="6E3C33D7" w14:textId="77777777" w:rsidTr="002D6271">
        <w:tblPrEx>
          <w:tblW w:w="10998" w:type="dxa"/>
          <w:tblLayout w:type="fixed"/>
          <w:tblLook w:val="01E0"/>
        </w:tblPrEx>
        <w:tc>
          <w:tcPr>
            <w:tcW w:w="2808" w:type="dxa"/>
          </w:tcPr>
          <w:p w:rsidR="00C25250" w:rsidRPr="00C52570" w:rsidP="00B9736F" w14:paraId="4158C09A" w14:textId="7ACA1914">
            <w:pPr>
              <w:rPr>
                <w:b/>
                <w:sz w:val="24"/>
                <w:szCs w:val="24"/>
              </w:rPr>
            </w:pPr>
          </w:p>
        </w:tc>
        <w:tc>
          <w:tcPr>
            <w:tcW w:w="4095" w:type="dxa"/>
          </w:tcPr>
          <w:p w:rsidR="00B9736F" w:rsidRPr="00C52570" w:rsidP="00B9736F" w14:paraId="04E1A625" w14:textId="77777777"/>
        </w:tc>
        <w:tc>
          <w:tcPr>
            <w:tcW w:w="4095" w:type="dxa"/>
          </w:tcPr>
          <w:p w:rsidR="00B9736F" w:rsidRPr="00C52570" w:rsidP="00B9736F" w14:paraId="5FAF96E2" w14:textId="77777777">
            <w:pPr>
              <w:rPr>
                <w:b/>
              </w:rPr>
            </w:pPr>
          </w:p>
        </w:tc>
      </w:tr>
    </w:tbl>
    <w:p w:rsidR="0006270C" w:rsidP="000C712C" w14:paraId="725E84A8"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CCF314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B1B1B"/>
    <w:multiLevelType w:val="hybridMultilevel"/>
    <w:tmpl w:val="FB662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08435B"/>
    <w:multiLevelType w:val="hybridMultilevel"/>
    <w:tmpl w:val="96EC6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23D06"/>
    <w:multiLevelType w:val="hybridMultilevel"/>
    <w:tmpl w:val="7A9E5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1A5A9C"/>
    <w:multiLevelType w:val="hybridMultilevel"/>
    <w:tmpl w:val="B5841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5B352E"/>
    <w:multiLevelType w:val="hybridMultilevel"/>
    <w:tmpl w:val="AAE24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3F2418"/>
    <w:multiLevelType w:val="hybridMultilevel"/>
    <w:tmpl w:val="5468A5F4"/>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101441"/>
    <w:multiLevelType w:val="hybridMultilevel"/>
    <w:tmpl w:val="7C96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333E60"/>
    <w:multiLevelType w:val="hybridMultilevel"/>
    <w:tmpl w:val="B92A1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177E"/>
    <w:multiLevelType w:val="hybridMultilevel"/>
    <w:tmpl w:val="E2568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7237BA"/>
    <w:multiLevelType w:val="hybridMultilevel"/>
    <w:tmpl w:val="48FC5688"/>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10">
    <w:nsid w:val="21946D65"/>
    <w:multiLevelType w:val="hybridMultilevel"/>
    <w:tmpl w:val="FC005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446D72"/>
    <w:multiLevelType w:val="hybridMultilevel"/>
    <w:tmpl w:val="17D6D064"/>
    <w:lvl w:ilvl="0">
      <w:start w:val="1"/>
      <w:numFmt w:val="bullet"/>
      <w:lvlText w:val=""/>
      <w:lvlJc w:val="left"/>
      <w:pPr>
        <w:ind w:left="410" w:hanging="360"/>
      </w:pPr>
      <w:rPr>
        <w:rFonts w:ascii="Symbol" w:hAnsi="Symbol"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2">
    <w:nsid w:val="29B37A31"/>
    <w:multiLevelType w:val="hybridMultilevel"/>
    <w:tmpl w:val="182A8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C12FA6"/>
    <w:multiLevelType w:val="hybridMultilevel"/>
    <w:tmpl w:val="F126F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770524"/>
    <w:multiLevelType w:val="hybridMultilevel"/>
    <w:tmpl w:val="3C3E6B7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83193F"/>
    <w:multiLevelType w:val="hybridMultilevel"/>
    <w:tmpl w:val="5FBC3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32326B"/>
    <w:multiLevelType w:val="hybridMultilevel"/>
    <w:tmpl w:val="CD22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1F65F3"/>
    <w:multiLevelType w:val="hybridMultilevel"/>
    <w:tmpl w:val="96D4F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0">
    <w:nsid w:val="4D4941F2"/>
    <w:multiLevelType w:val="hybridMultilevel"/>
    <w:tmpl w:val="4E220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AF530F"/>
    <w:multiLevelType w:val="hybridMultilevel"/>
    <w:tmpl w:val="41142C5C"/>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3F5657"/>
    <w:multiLevelType w:val="hybridMultilevel"/>
    <w:tmpl w:val="23D2AB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8E4596A"/>
    <w:multiLevelType w:val="hybridMultilevel"/>
    <w:tmpl w:val="0EE24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5D01EE"/>
    <w:multiLevelType w:val="hybridMultilevel"/>
    <w:tmpl w:val="9C445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113739"/>
    <w:multiLevelType w:val="hybridMultilevel"/>
    <w:tmpl w:val="32D2F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03816"/>
    <w:multiLevelType w:val="hybridMultilevel"/>
    <w:tmpl w:val="C0D2D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E34591"/>
    <w:multiLevelType w:val="hybridMultilevel"/>
    <w:tmpl w:val="FAC60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3254EA"/>
    <w:multiLevelType w:val="hybridMultilevel"/>
    <w:tmpl w:val="DDAC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79336C"/>
    <w:multiLevelType w:val="hybridMultilevel"/>
    <w:tmpl w:val="C7D27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46714B"/>
    <w:multiLevelType w:val="hybridMultilevel"/>
    <w:tmpl w:val="0A50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1C1B63"/>
    <w:multiLevelType w:val="hybridMultilevel"/>
    <w:tmpl w:val="9FA86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B46163"/>
    <w:multiLevelType w:val="hybridMultilevel"/>
    <w:tmpl w:val="9C4EF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224FF5"/>
    <w:multiLevelType w:val="hybridMultilevel"/>
    <w:tmpl w:val="4B2C4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5D0DAE"/>
    <w:multiLevelType w:val="hybridMultilevel"/>
    <w:tmpl w:val="11369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F847A3"/>
    <w:multiLevelType w:val="hybridMultilevel"/>
    <w:tmpl w:val="13D8C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737661">
    <w:abstractNumId w:val="19"/>
  </w:num>
  <w:num w:numId="2" w16cid:durableId="1196427018">
    <w:abstractNumId w:val="13"/>
  </w:num>
  <w:num w:numId="3" w16cid:durableId="1282688300">
    <w:abstractNumId w:val="1"/>
  </w:num>
  <w:num w:numId="4" w16cid:durableId="957030032">
    <w:abstractNumId w:val="32"/>
  </w:num>
  <w:num w:numId="5" w16cid:durableId="155610671">
    <w:abstractNumId w:val="2"/>
  </w:num>
  <w:num w:numId="6" w16cid:durableId="1614895672">
    <w:abstractNumId w:val="11"/>
  </w:num>
  <w:num w:numId="7" w16cid:durableId="2000384465">
    <w:abstractNumId w:val="3"/>
  </w:num>
  <w:num w:numId="8" w16cid:durableId="1946376910">
    <w:abstractNumId w:val="24"/>
  </w:num>
  <w:num w:numId="9" w16cid:durableId="532811442">
    <w:abstractNumId w:val="25"/>
  </w:num>
  <w:num w:numId="10" w16cid:durableId="120848537">
    <w:abstractNumId w:val="12"/>
  </w:num>
  <w:num w:numId="11" w16cid:durableId="1465153785">
    <w:abstractNumId w:val="23"/>
  </w:num>
  <w:num w:numId="12" w16cid:durableId="2142841024">
    <w:abstractNumId w:val="34"/>
  </w:num>
  <w:num w:numId="13" w16cid:durableId="656107667">
    <w:abstractNumId w:val="10"/>
  </w:num>
  <w:num w:numId="14" w16cid:durableId="874200901">
    <w:abstractNumId w:val="6"/>
  </w:num>
  <w:num w:numId="15" w16cid:durableId="575750317">
    <w:abstractNumId w:val="26"/>
  </w:num>
  <w:num w:numId="16" w16cid:durableId="1739015432">
    <w:abstractNumId w:val="29"/>
  </w:num>
  <w:num w:numId="17" w16cid:durableId="1918435788">
    <w:abstractNumId w:val="15"/>
  </w:num>
  <w:num w:numId="18" w16cid:durableId="1833445799">
    <w:abstractNumId w:val="5"/>
  </w:num>
  <w:num w:numId="19" w16cid:durableId="616106381">
    <w:abstractNumId w:val="21"/>
  </w:num>
  <w:num w:numId="20" w16cid:durableId="1994793342">
    <w:abstractNumId w:val="16"/>
  </w:num>
  <w:num w:numId="21" w16cid:durableId="861819975">
    <w:abstractNumId w:val="28"/>
  </w:num>
  <w:num w:numId="22" w16cid:durableId="1075126637">
    <w:abstractNumId w:val="4"/>
  </w:num>
  <w:num w:numId="23" w16cid:durableId="1028599668">
    <w:abstractNumId w:val="9"/>
  </w:num>
  <w:num w:numId="24" w16cid:durableId="1044519282">
    <w:abstractNumId w:val="14"/>
  </w:num>
  <w:num w:numId="25" w16cid:durableId="1939170160">
    <w:abstractNumId w:val="7"/>
  </w:num>
  <w:num w:numId="26" w16cid:durableId="1974866864">
    <w:abstractNumId w:val="18"/>
  </w:num>
  <w:num w:numId="27" w16cid:durableId="315377423">
    <w:abstractNumId w:val="17"/>
  </w:num>
  <w:num w:numId="28" w16cid:durableId="363289847">
    <w:abstractNumId w:val="33"/>
  </w:num>
  <w:num w:numId="29" w16cid:durableId="1947806055">
    <w:abstractNumId w:val="8"/>
  </w:num>
  <w:num w:numId="30" w16cid:durableId="1401518620">
    <w:abstractNumId w:val="27"/>
  </w:num>
  <w:num w:numId="31" w16cid:durableId="1727219981">
    <w:abstractNumId w:val="0"/>
  </w:num>
  <w:num w:numId="32" w16cid:durableId="850222931">
    <w:abstractNumId w:val="31"/>
  </w:num>
  <w:num w:numId="33" w16cid:durableId="2068188769">
    <w:abstractNumId w:val="20"/>
  </w:num>
  <w:num w:numId="34" w16cid:durableId="2053113307">
    <w:abstractNumId w:val="22"/>
  </w:num>
  <w:num w:numId="35" w16cid:durableId="537402352">
    <w:abstractNumId w:val="35"/>
  </w:num>
  <w:num w:numId="36" w16cid:durableId="2820073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6F"/>
    <w:rsid w:val="0000022F"/>
    <w:rsid w:val="00001069"/>
    <w:rsid w:val="00001BB9"/>
    <w:rsid w:val="00001C63"/>
    <w:rsid w:val="00004AAD"/>
    <w:rsid w:val="00006231"/>
    <w:rsid w:val="00006BAB"/>
    <w:rsid w:val="00007982"/>
    <w:rsid w:val="000079A0"/>
    <w:rsid w:val="0001002D"/>
    <w:rsid w:val="00010DB3"/>
    <w:rsid w:val="0001253C"/>
    <w:rsid w:val="0001574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0C5"/>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5B78"/>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44D"/>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1B9"/>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5EB5"/>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B35"/>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7748F"/>
    <w:rsid w:val="00380710"/>
    <w:rsid w:val="0038075A"/>
    <w:rsid w:val="00380C27"/>
    <w:rsid w:val="00380C2C"/>
    <w:rsid w:val="00382092"/>
    <w:rsid w:val="00382099"/>
    <w:rsid w:val="003840C4"/>
    <w:rsid w:val="00384791"/>
    <w:rsid w:val="00384EF8"/>
    <w:rsid w:val="00385284"/>
    <w:rsid w:val="00385741"/>
    <w:rsid w:val="0038582B"/>
    <w:rsid w:val="00385A2B"/>
    <w:rsid w:val="00385C11"/>
    <w:rsid w:val="00385C9F"/>
    <w:rsid w:val="00385F6E"/>
    <w:rsid w:val="003861E1"/>
    <w:rsid w:val="00387C6B"/>
    <w:rsid w:val="00390ABB"/>
    <w:rsid w:val="00392C0A"/>
    <w:rsid w:val="00392EF7"/>
    <w:rsid w:val="003933B1"/>
    <w:rsid w:val="00393D23"/>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867"/>
    <w:rsid w:val="004368AB"/>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1CD0"/>
    <w:rsid w:val="004A3C96"/>
    <w:rsid w:val="004A5DEC"/>
    <w:rsid w:val="004A5FB1"/>
    <w:rsid w:val="004A6BCC"/>
    <w:rsid w:val="004A7223"/>
    <w:rsid w:val="004A7BB2"/>
    <w:rsid w:val="004B0C5D"/>
    <w:rsid w:val="004B1AC6"/>
    <w:rsid w:val="004B26E0"/>
    <w:rsid w:val="004B3677"/>
    <w:rsid w:val="004B39C8"/>
    <w:rsid w:val="004B3E2B"/>
    <w:rsid w:val="004B3F98"/>
    <w:rsid w:val="004B48C1"/>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4F4"/>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1EAC"/>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76F"/>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2F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5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87805"/>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3F91"/>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4AA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92"/>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A09"/>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D79"/>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C7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6F1"/>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F3D"/>
    <w:rsid w:val="00B91B88"/>
    <w:rsid w:val="00B91EA5"/>
    <w:rsid w:val="00B94648"/>
    <w:rsid w:val="00B94716"/>
    <w:rsid w:val="00B94A5B"/>
    <w:rsid w:val="00B9736F"/>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418"/>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213"/>
    <w:rsid w:val="00C145A5"/>
    <w:rsid w:val="00C170DB"/>
    <w:rsid w:val="00C174BF"/>
    <w:rsid w:val="00C20222"/>
    <w:rsid w:val="00C2036F"/>
    <w:rsid w:val="00C2095A"/>
    <w:rsid w:val="00C212A1"/>
    <w:rsid w:val="00C2137E"/>
    <w:rsid w:val="00C21AB3"/>
    <w:rsid w:val="00C225A5"/>
    <w:rsid w:val="00C228DC"/>
    <w:rsid w:val="00C245CD"/>
    <w:rsid w:val="00C24788"/>
    <w:rsid w:val="00C25250"/>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570"/>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F70"/>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8E0"/>
    <w:rsid w:val="00C93C04"/>
    <w:rsid w:val="00C975A6"/>
    <w:rsid w:val="00CA0E9E"/>
    <w:rsid w:val="00CA164B"/>
    <w:rsid w:val="00CA18C6"/>
    <w:rsid w:val="00CA22FB"/>
    <w:rsid w:val="00CA36E9"/>
    <w:rsid w:val="00CA4FAA"/>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FEE"/>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978"/>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949"/>
    <w:rsid w:val="00E36A27"/>
    <w:rsid w:val="00E36B32"/>
    <w:rsid w:val="00E40900"/>
    <w:rsid w:val="00E413A9"/>
    <w:rsid w:val="00E41A8D"/>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36CE"/>
    <w:rsid w:val="00ED4382"/>
    <w:rsid w:val="00ED43DC"/>
    <w:rsid w:val="00ED65D4"/>
    <w:rsid w:val="00ED675E"/>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B66"/>
    <w:rsid w:val="00F63AE1"/>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C72"/>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7E2EE9"/>
  <w15:docId w15:val="{C8CA1EC0-C7D2-480F-9F62-91774454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91F92"/>
    <w:rPr>
      <w:rFonts w:ascii="Calibri" w:eastAsia="Calibri" w:hAnsi="Calibri"/>
      <w:sz w:val="22"/>
      <w:szCs w:val="22"/>
    </w:rPr>
  </w:style>
  <w:style w:type="character" w:customStyle="1" w:styleId="NoSpacingChar">
    <w:name w:val="No Spacing Char"/>
    <w:basedOn w:val="DefaultParagraphFont"/>
    <w:link w:val="NoSpacing"/>
    <w:uiPriority w:val="1"/>
    <w:locked/>
    <w:rsid w:val="00A91F92"/>
    <w:rPr>
      <w:rFonts w:ascii="Calibri" w:eastAsia="Calibri" w:hAnsi="Calibri"/>
      <w:sz w:val="22"/>
      <w:szCs w:val="22"/>
    </w:rPr>
  </w:style>
  <w:style w:type="paragraph" w:styleId="BodyText">
    <w:name w:val="Body Text"/>
    <w:basedOn w:val="Normal"/>
    <w:link w:val="BodyTextChar"/>
    <w:uiPriority w:val="99"/>
    <w:unhideWhenUsed/>
    <w:rsid w:val="00A91F92"/>
    <w:pPr>
      <w:widowControl w:val="0"/>
    </w:pPr>
    <w:rPr>
      <w:rFonts w:eastAsia="Calibri"/>
      <w:b/>
      <w:i/>
      <w:sz w:val="22"/>
      <w:szCs w:val="22"/>
    </w:rPr>
  </w:style>
  <w:style w:type="character" w:customStyle="1" w:styleId="BodyTextChar">
    <w:name w:val="Body Text Char"/>
    <w:basedOn w:val="DefaultParagraphFont"/>
    <w:link w:val="BodyText"/>
    <w:uiPriority w:val="99"/>
    <w:rsid w:val="00A91F92"/>
    <w:rPr>
      <w:rFonts w:eastAsia="Calibri"/>
      <w:b/>
      <w:i/>
      <w:sz w:val="22"/>
      <w:szCs w:val="22"/>
    </w:rPr>
  </w:style>
  <w:style w:type="character" w:styleId="Strong">
    <w:name w:val="Strong"/>
    <w:basedOn w:val="DefaultParagraphFont"/>
    <w:uiPriority w:val="22"/>
    <w:qFormat/>
    <w:rsid w:val="00A91F92"/>
    <w:rPr>
      <w:b/>
      <w:bCs/>
    </w:rPr>
  </w:style>
  <w:style w:type="character" w:styleId="UnresolvedMention">
    <w:name w:val="Unresolved Mention"/>
    <w:basedOn w:val="DefaultParagraphFont"/>
    <w:uiPriority w:val="99"/>
    <w:semiHidden/>
    <w:unhideWhenUsed/>
    <w:rsid w:val="00F62B66"/>
    <w:rPr>
      <w:color w:val="605E5C"/>
      <w:shd w:val="clear" w:color="auto" w:fill="E1DFDD"/>
    </w:rPr>
  </w:style>
  <w:style w:type="character" w:styleId="CommentReference">
    <w:name w:val="annotation reference"/>
    <w:basedOn w:val="DefaultParagraphFont"/>
    <w:semiHidden/>
    <w:unhideWhenUsed/>
    <w:rsid w:val="00887805"/>
    <w:rPr>
      <w:sz w:val="16"/>
      <w:szCs w:val="16"/>
    </w:rPr>
  </w:style>
  <w:style w:type="paragraph" w:styleId="CommentText">
    <w:name w:val="annotation text"/>
    <w:basedOn w:val="Normal"/>
    <w:link w:val="CommentTextChar"/>
    <w:unhideWhenUsed/>
    <w:rsid w:val="00887805"/>
  </w:style>
  <w:style w:type="character" w:customStyle="1" w:styleId="CommentTextChar">
    <w:name w:val="Comment Text Char"/>
    <w:basedOn w:val="DefaultParagraphFont"/>
    <w:link w:val="CommentText"/>
    <w:rsid w:val="00887805"/>
  </w:style>
  <w:style w:type="paragraph" w:styleId="CommentSubject">
    <w:name w:val="annotation subject"/>
    <w:basedOn w:val="CommentText"/>
    <w:next w:val="CommentText"/>
    <w:link w:val="CommentSubjectChar"/>
    <w:semiHidden/>
    <w:unhideWhenUsed/>
    <w:rsid w:val="00887805"/>
    <w:rPr>
      <w:b/>
      <w:bCs/>
    </w:rPr>
  </w:style>
  <w:style w:type="character" w:customStyle="1" w:styleId="CommentSubjectChar">
    <w:name w:val="Comment Subject Char"/>
    <w:basedOn w:val="CommentTextChar"/>
    <w:link w:val="CommentSubject"/>
    <w:semiHidden/>
    <w:rsid w:val="00887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is.gov/green-card/green-card-processes-and-procedures/public-charge/public-charge-resource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s://www.uscis.gov/policy-manual/volume-8-part-g-chapter-3" TargetMode="External" /><Relationship Id="rId9" Type="http://schemas.openxmlformats.org/officeDocument/2006/relationships/hyperlink" Target="https://www.uscis.gov/policy-manual/volume-8-part-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0a7e4211431a5bec9e47412216c911c">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8cab641c8dae3187f589b6a0c94e556"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CDAE5-3EA8-4D0E-9E41-2F510CF57550}">
  <ds:schemaRefs/>
</ds:datastoreItem>
</file>

<file path=customXml/itemProps2.xml><?xml version="1.0" encoding="utf-8"?>
<ds:datastoreItem xmlns:ds="http://schemas.openxmlformats.org/officeDocument/2006/customXml" ds:itemID="{63336092-406E-406A-9D51-436D600367C9}">
  <ds:schemaRefs>
    <ds:schemaRef ds:uri="http://schemas.microsoft.com/office/2006/metadata/properties"/>
    <ds:schemaRef ds:uri="http://schemas.microsoft.com/office/infopath/2007/PartnerControls"/>
    <ds:schemaRef ds:uri="1f6a91e6-63ce-4d1a-8ecd-7b0b53f84975"/>
    <ds:schemaRef ds:uri="feb5505e-cf84-4fd7-8b6b-af574baa92b7"/>
  </ds:schemaRefs>
</ds:datastoreItem>
</file>

<file path=customXml/itemProps3.xml><?xml version="1.0" encoding="utf-8"?>
<ds:datastoreItem xmlns:ds="http://schemas.openxmlformats.org/officeDocument/2006/customXml" ds:itemID="{F7D898C6-7D72-46E0-9CF8-DC4C817F3FB1}">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16</TotalTime>
  <Pages>9</Pages>
  <Words>2751</Words>
  <Characters>16200</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I-485</vt:lpstr>
    </vt:vector>
  </TitlesOfParts>
  <Company>USCIS</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dc:title>
  <dc:creator>Carter, Pea Meng</dc:creator>
  <cp:lastModifiedBy>Valentine, Brian R</cp:lastModifiedBy>
  <cp:revision>6</cp:revision>
  <cp:lastPrinted>2008-09-11T16:49:00Z</cp:lastPrinted>
  <dcterms:created xsi:type="dcterms:W3CDTF">2025-10-17T19:50:00Z</dcterms:created>
  <dcterms:modified xsi:type="dcterms:W3CDTF">2025-10-21T12:59:00Z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d3095150-4f8b-4f9f-9ea8-a6bc028294e6</vt:lpwstr>
  </property>
</Properties>
</file>