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B26A4" w14:paraId="7CCC384C" w14:textId="087F4291">
      <w:r w:rsidRPr="005F6EBF">
        <w:t>I am in strong opposition to any efforts to diminish or eliminate the Consumer Financial Protection Bureau’s complaint intake system. The CFPB complaint portal is a vital public resource that allows consumers to report financial abuse, junk fees, discrimination, scams, and misconduct. This database has been essential to uncovering patterns of abuse and enforcing consumer protection laws.</w:t>
      </w:r>
      <w:r w:rsidRPr="005F6EBF">
        <w:br/>
      </w:r>
      <w:r w:rsidRPr="005F6EBF">
        <w:br/>
        <w:t>The CFPB’s public complaint process has empowered consumers, exposed wrongdoing, and returned billions to people harmed by financial misconduct. Any attempt to characterize this system as an undue burden on industry ignores its essential function in safeguarding the financial well-being of millions of Americans.</w:t>
      </w:r>
      <w:r w:rsidRPr="005F6EBF">
        <w:br/>
      </w:r>
      <w:r w:rsidRPr="005F6EBF">
        <w:br/>
        <w:t>The complaint system must remain strong, public, searchable, and widely accessible. I urge you to reject any proposed changes that would reduce transparency, limit complaint collection, or hinder public access to this critical tool.</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BF"/>
    <w:rsid w:val="003851FC"/>
    <w:rsid w:val="0039539D"/>
    <w:rsid w:val="005F6EBF"/>
    <w:rsid w:val="00AB26A4"/>
    <w:rsid w:val="00AB5710"/>
    <w:rsid w:val="00AE293A"/>
    <w:rsid w:val="00BF07F6"/>
    <w:rsid w:val="00DF5A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60E5C6"/>
  <w15:chartTrackingRefBased/>
  <w15:docId w15:val="{78250113-23F5-4530-8B3C-EFA3C55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E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E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E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E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E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E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E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E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E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E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EBF"/>
    <w:rPr>
      <w:rFonts w:eastAsiaTheme="majorEastAsia" w:cstheme="majorBidi"/>
      <w:color w:val="272727" w:themeColor="text1" w:themeTint="D8"/>
    </w:rPr>
  </w:style>
  <w:style w:type="paragraph" w:styleId="Title">
    <w:name w:val="Title"/>
    <w:basedOn w:val="Normal"/>
    <w:next w:val="Normal"/>
    <w:link w:val="TitleChar"/>
    <w:uiPriority w:val="10"/>
    <w:qFormat/>
    <w:rsid w:val="005F6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EBF"/>
    <w:pPr>
      <w:spacing w:before="160"/>
      <w:jc w:val="center"/>
    </w:pPr>
    <w:rPr>
      <w:i/>
      <w:iCs/>
      <w:color w:val="404040" w:themeColor="text1" w:themeTint="BF"/>
    </w:rPr>
  </w:style>
  <w:style w:type="character" w:customStyle="1" w:styleId="QuoteChar">
    <w:name w:val="Quote Char"/>
    <w:basedOn w:val="DefaultParagraphFont"/>
    <w:link w:val="Quote"/>
    <w:uiPriority w:val="29"/>
    <w:rsid w:val="005F6EBF"/>
    <w:rPr>
      <w:i/>
      <w:iCs/>
      <w:color w:val="404040" w:themeColor="text1" w:themeTint="BF"/>
    </w:rPr>
  </w:style>
  <w:style w:type="paragraph" w:styleId="ListParagraph">
    <w:name w:val="List Paragraph"/>
    <w:basedOn w:val="Normal"/>
    <w:uiPriority w:val="34"/>
    <w:qFormat/>
    <w:rsid w:val="005F6EBF"/>
    <w:pPr>
      <w:ind w:left="720"/>
      <w:contextualSpacing/>
    </w:pPr>
  </w:style>
  <w:style w:type="character" w:styleId="IntenseEmphasis">
    <w:name w:val="Intense Emphasis"/>
    <w:basedOn w:val="DefaultParagraphFont"/>
    <w:uiPriority w:val="21"/>
    <w:qFormat/>
    <w:rsid w:val="005F6EBF"/>
    <w:rPr>
      <w:i/>
      <w:iCs/>
      <w:color w:val="0F4761" w:themeColor="accent1" w:themeShade="BF"/>
    </w:rPr>
  </w:style>
  <w:style w:type="paragraph" w:styleId="IntenseQuote">
    <w:name w:val="Intense Quote"/>
    <w:basedOn w:val="Normal"/>
    <w:next w:val="Normal"/>
    <w:link w:val="IntenseQuoteChar"/>
    <w:uiPriority w:val="30"/>
    <w:qFormat/>
    <w:rsid w:val="005F6E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EBF"/>
    <w:rPr>
      <w:i/>
      <w:iCs/>
      <w:color w:val="0F4761" w:themeColor="accent1" w:themeShade="BF"/>
    </w:rPr>
  </w:style>
  <w:style w:type="character" w:styleId="IntenseReference">
    <w:name w:val="Intense Reference"/>
    <w:basedOn w:val="DefaultParagraphFont"/>
    <w:uiPriority w:val="32"/>
    <w:qFormat/>
    <w:rsid w:val="005F6E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800</Characters>
  <Application>Microsoft Office Word</Application>
  <DocSecurity>0</DocSecurity>
  <Lines>6</Lines>
  <Paragraphs>1</Paragraphs>
  <ScaleCrop>false</ScaleCrop>
  <Company>Consumer Financial Protection Bureau</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1</cp:revision>
  <dcterms:created xsi:type="dcterms:W3CDTF">2025-12-05T19:29:00Z</dcterms:created>
  <dcterms:modified xsi:type="dcterms:W3CDTF">2025-12-05T19:29:00Z</dcterms:modified>
</cp:coreProperties>
</file>